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E7" w:rsidRPr="00E624AD" w:rsidRDefault="007E264B" w:rsidP="00E624AD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763F52">
        <w:rPr>
          <w:b/>
          <w:sz w:val="28"/>
          <w:szCs w:val="28"/>
        </w:rPr>
        <w:t>П</w:t>
      </w:r>
      <w:r w:rsidR="008C24E7" w:rsidRPr="00763F52">
        <w:rPr>
          <w:b/>
          <w:sz w:val="28"/>
          <w:szCs w:val="28"/>
        </w:rPr>
        <w:t>оряд</w:t>
      </w:r>
      <w:r w:rsidRPr="00763F52">
        <w:rPr>
          <w:b/>
          <w:sz w:val="28"/>
          <w:szCs w:val="28"/>
        </w:rPr>
        <w:t>о</w:t>
      </w:r>
      <w:r w:rsidR="008C24E7" w:rsidRPr="00763F52">
        <w:rPr>
          <w:b/>
          <w:sz w:val="28"/>
          <w:szCs w:val="28"/>
        </w:rPr>
        <w:t>к досудебного обжалования решений контрольного (надзорного) органа, действий (бездействия) его должностных лиц</w:t>
      </w:r>
    </w:p>
    <w:p w:rsidR="001F3600" w:rsidRPr="00E624AD" w:rsidRDefault="001F3600" w:rsidP="00E624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D6" w:rsidRPr="00E624AD" w:rsidRDefault="00F272D6" w:rsidP="00E624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24AD">
        <w:rPr>
          <w:b/>
          <w:sz w:val="28"/>
          <w:szCs w:val="28"/>
        </w:rPr>
        <w:t>Жалоба подаётся контролируемым лицом</w:t>
      </w:r>
      <w:r w:rsidR="00FB7162" w:rsidRPr="00E624AD">
        <w:rPr>
          <w:sz w:val="28"/>
          <w:szCs w:val="28"/>
        </w:rPr>
        <w:t xml:space="preserve"> (поставщиком социальных услуг)</w:t>
      </w:r>
      <w:r w:rsidRPr="00E624AD">
        <w:rPr>
          <w:sz w:val="28"/>
          <w:szCs w:val="28"/>
        </w:rPr>
        <w:t xml:space="preserve"> в </w:t>
      </w:r>
      <w:r w:rsidR="00FB7162" w:rsidRPr="00E624AD">
        <w:rPr>
          <w:sz w:val="28"/>
          <w:szCs w:val="28"/>
        </w:rPr>
        <w:t xml:space="preserve">Министерство семейной, демографической политики </w:t>
      </w:r>
      <w:r w:rsidR="00FB7162" w:rsidRPr="00E624AD">
        <w:rPr>
          <w:rFonts w:eastAsia="Times New Roman"/>
          <w:sz w:val="28"/>
          <w:szCs w:val="28"/>
        </w:rPr>
        <w:t>и социального благополучия Ульяновской области (далее – Министерство)  а также Департамент Министерства в городе Ульяновске (далее – территориальный орган)</w:t>
      </w:r>
      <w:r w:rsidR="00FF6EF6" w:rsidRPr="00E624AD">
        <w:rPr>
          <w:rFonts w:eastAsia="Times New Roman"/>
          <w:sz w:val="28"/>
          <w:szCs w:val="28"/>
        </w:rPr>
        <w:t xml:space="preserve"> (далее вместе именуемые – у</w:t>
      </w:r>
      <w:r w:rsidR="00FF6EF6" w:rsidRPr="00E624AD">
        <w:rPr>
          <w:sz w:val="28"/>
          <w:szCs w:val="28"/>
        </w:rPr>
        <w:t>полномоченный на рассмотрение жалобы орган)</w:t>
      </w:r>
      <w:r w:rsidRPr="00E624AD">
        <w:rPr>
          <w:sz w:val="28"/>
          <w:szCs w:val="28"/>
        </w:rPr>
        <w:t>, 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  <w:proofErr w:type="gramEnd"/>
      <w:r w:rsidRPr="00E624AD">
        <w:rPr>
          <w:sz w:val="28"/>
          <w:szCs w:val="28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должностных лиц территориального органа рассматривается руководителем, заместителем руководителя данного территориального органа.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заместителя директора территориального органа рассматривается директором территориального органа.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директора территориального органа рассматривается Министром  или первым заместителем Министра.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должностных лиц Министерства рассматривается Министром  или первым заместителем Министра.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первого заместителя Министра рассматривается Министром.</w:t>
      </w:r>
    </w:p>
    <w:p w:rsidR="00F272D6" w:rsidRPr="00E624AD" w:rsidRDefault="00F272D6" w:rsidP="00E624AD">
      <w:pPr>
        <w:pStyle w:val="ConsPlusNormal"/>
        <w:ind w:firstLine="540"/>
        <w:jc w:val="both"/>
        <w:rPr>
          <w:b/>
          <w:sz w:val="28"/>
          <w:szCs w:val="28"/>
        </w:rPr>
      </w:pPr>
      <w:r w:rsidRPr="00E624AD">
        <w:rPr>
          <w:sz w:val="28"/>
          <w:szCs w:val="28"/>
        </w:rPr>
        <w:t xml:space="preserve">Контролируемые лица (поставщики социальных услуг),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</w:t>
      </w:r>
      <w:r w:rsidRPr="00E624AD">
        <w:rPr>
          <w:b/>
          <w:sz w:val="28"/>
          <w:szCs w:val="28"/>
        </w:rPr>
        <w:t>имеют право на досудебное обжалование:</w:t>
      </w:r>
    </w:p>
    <w:p w:rsidR="00F272D6" w:rsidRPr="00E624AD" w:rsidRDefault="00F272D6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1) решений о проведении контрольных (надзорных) мероприятий;</w:t>
      </w:r>
    </w:p>
    <w:p w:rsidR="00F272D6" w:rsidRPr="00E624AD" w:rsidRDefault="00F272D6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2) актов контрольных (надзорных) мероприятий, предписаний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об устранении выявленных нарушений;</w:t>
      </w:r>
    </w:p>
    <w:p w:rsidR="00F272D6" w:rsidRPr="00E624AD" w:rsidRDefault="00F272D6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F272D6" w:rsidRPr="00E624AD" w:rsidRDefault="00F272D6" w:rsidP="00E624AD">
      <w:pPr>
        <w:pStyle w:val="ConsPlusNormal"/>
        <w:ind w:firstLine="540"/>
        <w:jc w:val="both"/>
        <w:rPr>
          <w:sz w:val="28"/>
          <w:szCs w:val="28"/>
        </w:rPr>
      </w:pPr>
      <w:bookmarkStart w:id="1" w:name="Par601"/>
      <w:bookmarkEnd w:id="1"/>
      <w:r w:rsidRPr="00F04CE5">
        <w:rPr>
          <w:b/>
          <w:sz w:val="28"/>
          <w:szCs w:val="28"/>
        </w:rPr>
        <w:t>Жалоба на решение</w:t>
      </w:r>
      <w:r w:rsidRPr="00F04CE5">
        <w:rPr>
          <w:sz w:val="28"/>
          <w:szCs w:val="28"/>
        </w:rPr>
        <w:t xml:space="preserve"> контрольного (надзорного) органа, действия (бездействие) его должностных лиц</w:t>
      </w:r>
      <w:r w:rsidRPr="00E624AD">
        <w:rPr>
          <w:sz w:val="28"/>
          <w:szCs w:val="28"/>
        </w:rPr>
        <w:t xml:space="preserve"> </w:t>
      </w:r>
      <w:r w:rsidRPr="00E624AD">
        <w:rPr>
          <w:b/>
          <w:sz w:val="28"/>
          <w:szCs w:val="28"/>
        </w:rPr>
        <w:t>может быть подана в течение тридцати календарных дней</w:t>
      </w:r>
      <w:r w:rsidRPr="00E624AD">
        <w:rPr>
          <w:sz w:val="28"/>
          <w:szCs w:val="28"/>
        </w:rPr>
        <w:t xml:space="preserve"> со дня, когда контролируемое лицо узнало или должно было узнать о нарушении своих прав.</w:t>
      </w:r>
    </w:p>
    <w:p w:rsidR="00F272D6" w:rsidRPr="00E624AD" w:rsidRDefault="00F272D6" w:rsidP="00E624AD">
      <w:pPr>
        <w:pStyle w:val="ConsPlusNormal"/>
        <w:ind w:firstLine="540"/>
        <w:jc w:val="both"/>
        <w:rPr>
          <w:sz w:val="28"/>
          <w:szCs w:val="28"/>
        </w:rPr>
      </w:pPr>
      <w:bookmarkStart w:id="2" w:name="Par602"/>
      <w:bookmarkEnd w:id="2"/>
      <w:r w:rsidRPr="00F04CE5">
        <w:rPr>
          <w:b/>
          <w:sz w:val="28"/>
          <w:szCs w:val="28"/>
        </w:rPr>
        <w:t>Жалоба на предписание</w:t>
      </w:r>
      <w:r w:rsidRPr="00F04CE5">
        <w:rPr>
          <w:sz w:val="28"/>
          <w:szCs w:val="28"/>
        </w:rPr>
        <w:t xml:space="preserve"> контрольного (надзорного) органа</w:t>
      </w:r>
      <w:r w:rsidRPr="00E624AD">
        <w:rPr>
          <w:b/>
          <w:sz w:val="28"/>
          <w:szCs w:val="28"/>
        </w:rPr>
        <w:t xml:space="preserve"> может быть подана в течение десяти рабочих дней</w:t>
      </w:r>
      <w:r w:rsidRPr="00E624AD">
        <w:rPr>
          <w:sz w:val="28"/>
          <w:szCs w:val="28"/>
        </w:rPr>
        <w:t xml:space="preserve"> с момента получения контролируемым лицом предписания.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пропуска по уважительной причине срока подачи жалобы </w:t>
      </w: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поставщик социальных услуг может подать ходатайство </w:t>
      </w:r>
      <w:r w:rsidRPr="00E6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восстановлении срока подачи жалобы. </w:t>
      </w:r>
    </w:p>
    <w:p w:rsidR="00F272D6" w:rsidRPr="00E624AD" w:rsidRDefault="00F272D6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по рассмотрению жалобы принимает решение </w:t>
      </w: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восстановлении либо об отказе в восстановлении срока подачи жалобы </w:t>
      </w: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пяти рабочих дней со дня поступления ходатайства.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proofErr w:type="spellStart"/>
      <w:r w:rsidRPr="00E624AD">
        <w:rPr>
          <w:sz w:val="28"/>
          <w:szCs w:val="28"/>
        </w:rPr>
        <w:t>ее</w:t>
      </w:r>
      <w:proofErr w:type="spellEnd"/>
      <w:r w:rsidRPr="00E624AD">
        <w:rPr>
          <w:sz w:val="28"/>
          <w:szCs w:val="28"/>
        </w:rPr>
        <w:t xml:space="preserve">. При этом повторное направление жалобы по тем же основаниям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не допускается.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bookmarkStart w:id="3" w:name="Par607"/>
      <w:bookmarkEnd w:id="3"/>
      <w:r w:rsidRPr="00E624AD">
        <w:rPr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FB7162" w:rsidRPr="00E624AD" w:rsidRDefault="00FB7162" w:rsidP="00E624AD">
      <w:pPr>
        <w:pStyle w:val="ConsPlusNormal"/>
        <w:ind w:firstLine="540"/>
        <w:jc w:val="both"/>
        <w:rPr>
          <w:b/>
          <w:sz w:val="28"/>
          <w:szCs w:val="28"/>
        </w:rPr>
      </w:pPr>
      <w:r w:rsidRPr="00E624AD">
        <w:rPr>
          <w:b/>
          <w:sz w:val="28"/>
          <w:szCs w:val="28"/>
        </w:rPr>
        <w:t>Жалоба должна содержать: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24AD">
        <w:rPr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24AD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24AD">
        <w:rPr>
          <w:sz w:val="28"/>
          <w:szCs w:val="28"/>
        </w:rPr>
        <w:t xml:space="preserve">3) сведения об обжалуемых решении контрольного (надзорного) органа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4) основания и доводы, на основании которых заявитель не согласен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5) требования лица, подавшего жалобу;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6) уч</w:t>
      </w:r>
      <w:r w:rsidR="00E624AD" w:rsidRPr="00E624AD">
        <w:rPr>
          <w:sz w:val="28"/>
          <w:szCs w:val="28"/>
        </w:rPr>
        <w:t>ё</w:t>
      </w:r>
      <w:r w:rsidRPr="00E624AD">
        <w:rPr>
          <w:sz w:val="28"/>
          <w:szCs w:val="28"/>
        </w:rPr>
        <w:t>тный номер контрольного (надзорного) мероприятия в едином реестре контрольных (надзорных) мероприятий, в отношении которого пода</w:t>
      </w:r>
      <w:r w:rsidR="00E624AD" w:rsidRPr="00E624AD">
        <w:rPr>
          <w:sz w:val="28"/>
          <w:szCs w:val="28"/>
        </w:rPr>
        <w:t>ё</w:t>
      </w:r>
      <w:r w:rsidRPr="00E624AD">
        <w:rPr>
          <w:sz w:val="28"/>
          <w:szCs w:val="28"/>
        </w:rPr>
        <w:t>тся жалоба, если Правительством Российской Федерации не установлено иное.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b/>
          <w:sz w:val="28"/>
          <w:szCs w:val="28"/>
        </w:rPr>
        <w:t>Жалоба не должна содержать</w:t>
      </w:r>
      <w:r w:rsidRPr="00E624AD">
        <w:rPr>
          <w:sz w:val="28"/>
          <w:szCs w:val="28"/>
        </w:rPr>
        <w:t xml:space="preserve">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lastRenderedPageBreak/>
        <w:t>с помощью Федеральной государственной информационной системы "Единая система идентификац</w:t>
      </w:r>
      <w:proofErr w:type="gramStart"/>
      <w:r w:rsidRPr="00E624AD">
        <w:rPr>
          <w:sz w:val="28"/>
          <w:szCs w:val="28"/>
        </w:rPr>
        <w:t>ии и ау</w:t>
      </w:r>
      <w:proofErr w:type="gramEnd"/>
      <w:r w:rsidRPr="00E624AD">
        <w:rPr>
          <w:sz w:val="28"/>
          <w:szCs w:val="28"/>
        </w:rPr>
        <w:t>тентификации".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E624AD">
        <w:rPr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E624AD">
        <w:rPr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 Уполномоченный на рассмотрение жалобы орган принимает </w:t>
      </w:r>
      <w:r w:rsidRPr="00E624AD">
        <w:rPr>
          <w:b/>
          <w:sz w:val="28"/>
          <w:szCs w:val="28"/>
        </w:rPr>
        <w:t xml:space="preserve">решение </w:t>
      </w:r>
      <w:r w:rsidR="00F04CE5">
        <w:rPr>
          <w:b/>
          <w:sz w:val="28"/>
          <w:szCs w:val="28"/>
        </w:rPr>
        <w:br/>
      </w:r>
      <w:r w:rsidRPr="00E624AD">
        <w:rPr>
          <w:b/>
          <w:sz w:val="28"/>
          <w:szCs w:val="28"/>
        </w:rPr>
        <w:t>об отказе в рассмотрении жалобы в течение пяти рабочих дней</w:t>
      </w:r>
      <w:r w:rsidRPr="00E624AD">
        <w:rPr>
          <w:sz w:val="28"/>
          <w:szCs w:val="28"/>
        </w:rPr>
        <w:t xml:space="preserve"> со дня получения жалобы, если: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2) в удовлетворении ходатайства о восстановлении пропущенного срока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на подачу жалобы отказано;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bookmarkStart w:id="4" w:name="Par631"/>
      <w:bookmarkEnd w:id="4"/>
      <w:r w:rsidRPr="00E624AD">
        <w:rPr>
          <w:sz w:val="28"/>
          <w:szCs w:val="28"/>
        </w:rPr>
        <w:t xml:space="preserve">3) до принятия решения по жалобе от контролируемого лица, </w:t>
      </w:r>
      <w:r w:rsidR="00F04CE5">
        <w:rPr>
          <w:sz w:val="28"/>
          <w:szCs w:val="28"/>
        </w:rPr>
        <w:br/>
      </w:r>
      <w:proofErr w:type="spellStart"/>
      <w:r w:rsidRPr="00E624AD">
        <w:rPr>
          <w:sz w:val="28"/>
          <w:szCs w:val="28"/>
        </w:rPr>
        <w:t>ее</w:t>
      </w:r>
      <w:proofErr w:type="spellEnd"/>
      <w:r w:rsidRPr="00E624AD">
        <w:rPr>
          <w:sz w:val="28"/>
          <w:szCs w:val="28"/>
        </w:rPr>
        <w:t xml:space="preserve"> подавшего, поступило заявление об отзыве жалобы;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4) имеется решение суда по вопросам, поставленным в жалобе;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5) ранее в уполномоченный орган была подана другая жалоба от того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же контролируемого лица по тем же основаниям;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B7162" w:rsidRPr="00E624AD" w:rsidRDefault="00FB7162" w:rsidP="00E624AD">
      <w:pPr>
        <w:pStyle w:val="ConsPlusNormal"/>
        <w:ind w:firstLine="540"/>
        <w:jc w:val="both"/>
        <w:rPr>
          <w:sz w:val="28"/>
          <w:szCs w:val="28"/>
        </w:rPr>
      </w:pPr>
      <w:bookmarkStart w:id="5" w:name="Par636"/>
      <w:bookmarkEnd w:id="5"/>
      <w:r w:rsidRPr="00E624AD">
        <w:rPr>
          <w:sz w:val="28"/>
          <w:szCs w:val="28"/>
        </w:rPr>
        <w:t>8) жалоба подана в ненадлежащий уполномоченный орган;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Отказ в рассмотрении жалобы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FB7162" w:rsidRPr="00E624AD" w:rsidRDefault="00FB7162" w:rsidP="00F04CE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4AD">
        <w:rPr>
          <w:rFonts w:ascii="Times New Roman" w:hAnsi="Times New Roman" w:cs="Times New Roman"/>
          <w:b/>
          <w:sz w:val="28"/>
          <w:szCs w:val="28"/>
        </w:rPr>
        <w:t>Порядок рассмотрения жалобы: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</w:t>
      </w:r>
      <w:r w:rsidRPr="00E624AD">
        <w:rPr>
          <w:sz w:val="28"/>
          <w:szCs w:val="28"/>
        </w:rPr>
        <w:lastRenderedPageBreak/>
        <w:t>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2. Жалоба подлежит рассмотрению уполномоченным на рассмотрение жалобы органом в течение двадцати рабочих дней со дня </w:t>
      </w:r>
      <w:proofErr w:type="spellStart"/>
      <w:r w:rsidRPr="00E624AD">
        <w:rPr>
          <w:sz w:val="28"/>
          <w:szCs w:val="28"/>
        </w:rPr>
        <w:t>ее</w:t>
      </w:r>
      <w:proofErr w:type="spellEnd"/>
      <w:r w:rsidRPr="00E624AD">
        <w:rPr>
          <w:sz w:val="28"/>
          <w:szCs w:val="28"/>
        </w:rPr>
        <w:t xml:space="preserve"> регистрации.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 xml:space="preserve">В исключительных случаях, установленных положением о виде контроля, этот срок может быть </w:t>
      </w:r>
      <w:proofErr w:type="spellStart"/>
      <w:r w:rsidRPr="00E624AD">
        <w:rPr>
          <w:sz w:val="28"/>
          <w:szCs w:val="28"/>
        </w:rPr>
        <w:t>продлен</w:t>
      </w:r>
      <w:proofErr w:type="spellEnd"/>
      <w:r w:rsidRPr="00E624AD">
        <w:rPr>
          <w:sz w:val="28"/>
          <w:szCs w:val="28"/>
        </w:rPr>
        <w:t xml:space="preserve"> указанным органом на двадцать рабочих дней.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3. Уполномоченный орган вправе запросить у контролируемого лица (поставщика социальных услуг),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 xml:space="preserve">от контролируемого лица дополнительных информации и документов, относящихся к предмету жалобы, не является основанием для отказа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в рассмотрении жалобы.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5. </w:t>
      </w:r>
      <w:proofErr w:type="gramStart"/>
      <w:r w:rsidRPr="00E624AD">
        <w:rPr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1) оставляет жалобу без удовлетворения;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 xml:space="preserve">3) отменяет решение контрольного (надзорного) органа полностью </w:t>
      </w:r>
      <w:r w:rsidR="00F04CE5">
        <w:rPr>
          <w:sz w:val="28"/>
          <w:szCs w:val="28"/>
        </w:rPr>
        <w:br/>
      </w:r>
      <w:r w:rsidRPr="00E624AD">
        <w:rPr>
          <w:sz w:val="28"/>
          <w:szCs w:val="28"/>
        </w:rPr>
        <w:t>и принимает новое решение;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</w:t>
      </w:r>
      <w:r w:rsidR="00E624AD" w:rsidRPr="00E624AD">
        <w:rPr>
          <w:sz w:val="28"/>
          <w:szCs w:val="28"/>
        </w:rPr>
        <w:t>ё</w:t>
      </w:r>
      <w:r w:rsidRPr="00E624AD">
        <w:rPr>
          <w:sz w:val="28"/>
          <w:szCs w:val="28"/>
        </w:rPr>
        <w:t>нных действий.</w:t>
      </w:r>
    </w:p>
    <w:p w:rsidR="00FB7162" w:rsidRPr="00E624AD" w:rsidRDefault="00FB7162" w:rsidP="00F04CE5">
      <w:pPr>
        <w:pStyle w:val="ConsPlusNormal"/>
        <w:ind w:firstLine="709"/>
        <w:jc w:val="both"/>
        <w:rPr>
          <w:sz w:val="28"/>
          <w:szCs w:val="28"/>
        </w:rPr>
      </w:pPr>
      <w:r w:rsidRPr="00E624AD">
        <w:rPr>
          <w:sz w:val="28"/>
          <w:szCs w:val="28"/>
        </w:rPr>
        <w:lastRenderedPageBreak/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B7162" w:rsidRPr="00E624AD" w:rsidRDefault="00FB7162" w:rsidP="00F04CE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162" w:rsidRPr="00E624AD" w:rsidRDefault="00FB7162" w:rsidP="00F04CE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162" w:rsidRPr="00E624AD" w:rsidRDefault="00FB7162" w:rsidP="00F04CE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7162" w:rsidRPr="00E624AD" w:rsidSect="00A956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EF" w:rsidRDefault="000E1FEF" w:rsidP="00A95639">
      <w:pPr>
        <w:spacing w:after="0" w:line="240" w:lineRule="auto"/>
      </w:pPr>
      <w:r>
        <w:separator/>
      </w:r>
    </w:p>
  </w:endnote>
  <w:endnote w:type="continuationSeparator" w:id="0">
    <w:p w:rsidR="000E1FEF" w:rsidRDefault="000E1FEF" w:rsidP="00A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EF" w:rsidRDefault="000E1FEF" w:rsidP="00A95639">
      <w:pPr>
        <w:spacing w:after="0" w:line="240" w:lineRule="auto"/>
      </w:pPr>
      <w:r>
        <w:separator/>
      </w:r>
    </w:p>
  </w:footnote>
  <w:footnote w:type="continuationSeparator" w:id="0">
    <w:p w:rsidR="000E1FEF" w:rsidRDefault="000E1FEF" w:rsidP="00A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08194"/>
      <w:docPartObj>
        <w:docPartGallery w:val="Page Numbers (Top of Page)"/>
        <w:docPartUnique/>
      </w:docPartObj>
    </w:sdtPr>
    <w:sdtContent>
      <w:p w:rsidR="00A95639" w:rsidRDefault="00A956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5DE">
          <w:rPr>
            <w:noProof/>
          </w:rPr>
          <w:t>4</w:t>
        </w:r>
        <w:r>
          <w:fldChar w:fldCharType="end"/>
        </w:r>
      </w:p>
    </w:sdtContent>
  </w:sdt>
  <w:p w:rsidR="00A95639" w:rsidRDefault="00A95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4"/>
    <w:rsid w:val="000B48E9"/>
    <w:rsid w:val="000E1FEF"/>
    <w:rsid w:val="001F3600"/>
    <w:rsid w:val="00250149"/>
    <w:rsid w:val="003C14EA"/>
    <w:rsid w:val="005A0D21"/>
    <w:rsid w:val="00763F52"/>
    <w:rsid w:val="007E264B"/>
    <w:rsid w:val="00862318"/>
    <w:rsid w:val="008C24E7"/>
    <w:rsid w:val="00A95639"/>
    <w:rsid w:val="00AB55DE"/>
    <w:rsid w:val="00D0064D"/>
    <w:rsid w:val="00E624AD"/>
    <w:rsid w:val="00E95D34"/>
    <w:rsid w:val="00F04CE5"/>
    <w:rsid w:val="00F272D6"/>
    <w:rsid w:val="00FB716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639"/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639"/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19</cp:revision>
  <dcterms:created xsi:type="dcterms:W3CDTF">2021-10-21T08:50:00Z</dcterms:created>
  <dcterms:modified xsi:type="dcterms:W3CDTF">2021-10-21T10:09:00Z</dcterms:modified>
</cp:coreProperties>
</file>