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26" w:rsidRPr="00DB3326" w:rsidRDefault="00DB3326" w:rsidP="00675002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DB3326">
        <w:rPr>
          <w:rFonts w:eastAsia="Calibri" w:cs="Times New Roman"/>
          <w:b/>
          <w:szCs w:val="28"/>
        </w:rPr>
        <w:t>Добрый день, уважаемый</w:t>
      </w:r>
    </w:p>
    <w:p w:rsidR="00DB3326" w:rsidRPr="0063101F" w:rsidRDefault="00DB3326" w:rsidP="00675002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DB3326">
        <w:rPr>
          <w:rFonts w:eastAsia="Calibri" w:cs="Times New Roman"/>
          <w:b/>
          <w:szCs w:val="28"/>
        </w:rPr>
        <w:t>Сергей Александрович, уважаемые депутаты!</w:t>
      </w:r>
    </w:p>
    <w:p w:rsidR="00DB3326" w:rsidRPr="00DB3326" w:rsidRDefault="00DB3326" w:rsidP="00DB3326">
      <w:pPr>
        <w:spacing w:after="0" w:line="240" w:lineRule="auto"/>
        <w:ind w:firstLine="708"/>
        <w:jc w:val="center"/>
        <w:rPr>
          <w:rFonts w:eastAsia="Calibri" w:cs="Times New Roman"/>
          <w:szCs w:val="28"/>
        </w:rPr>
      </w:pPr>
    </w:p>
    <w:p w:rsidR="00F909D6" w:rsidRPr="000B17FB" w:rsidRDefault="00B85C2F" w:rsidP="000B17FB">
      <w:pPr>
        <w:spacing w:after="0"/>
        <w:ind w:firstLine="851"/>
        <w:jc w:val="both"/>
        <w:rPr>
          <w:sz w:val="32"/>
          <w:szCs w:val="32"/>
        </w:rPr>
      </w:pPr>
      <w:r w:rsidRPr="000B17FB">
        <w:rPr>
          <w:sz w:val="32"/>
          <w:szCs w:val="32"/>
        </w:rPr>
        <w:t>Сфера, которую я сегодня представляю, особенная. Сложно назвать те стороны жизни человека, начиная с рождения и, заканчивая возрастом старшего поколения, к которым она не имеет отношения. К нам приходят и в горе</w:t>
      </w:r>
      <w:r w:rsidR="00806668" w:rsidRPr="000B17FB">
        <w:rPr>
          <w:sz w:val="32"/>
          <w:szCs w:val="32"/>
        </w:rPr>
        <w:t>,</w:t>
      </w:r>
      <w:r w:rsidRPr="000B17FB">
        <w:rPr>
          <w:sz w:val="32"/>
          <w:szCs w:val="32"/>
        </w:rPr>
        <w:t xml:space="preserve"> и в радости</w:t>
      </w:r>
      <w:r w:rsidR="00806668" w:rsidRPr="000B17FB">
        <w:rPr>
          <w:sz w:val="32"/>
          <w:szCs w:val="32"/>
        </w:rPr>
        <w:t xml:space="preserve">. От совместных усилий </w:t>
      </w:r>
      <w:r w:rsidR="00FB6B10" w:rsidRPr="000B17FB">
        <w:rPr>
          <w:sz w:val="32"/>
          <w:szCs w:val="32"/>
        </w:rPr>
        <w:t xml:space="preserve">более </w:t>
      </w:r>
      <w:r w:rsidR="00806668" w:rsidRPr="000B17FB">
        <w:rPr>
          <w:sz w:val="32"/>
          <w:szCs w:val="32"/>
        </w:rPr>
        <w:t>6000 специалистов</w:t>
      </w:r>
      <w:r w:rsidR="00F55BFF" w:rsidRPr="000B17FB">
        <w:rPr>
          <w:sz w:val="32"/>
          <w:szCs w:val="32"/>
        </w:rPr>
        <w:t xml:space="preserve"> зависит в конечном итоге результативность </w:t>
      </w:r>
      <w:proofErr w:type="gramStart"/>
      <w:r w:rsidR="00F55BFF" w:rsidRPr="000B17FB">
        <w:rPr>
          <w:sz w:val="32"/>
          <w:szCs w:val="32"/>
        </w:rPr>
        <w:t>демографической</w:t>
      </w:r>
      <w:proofErr w:type="gramEnd"/>
      <w:r w:rsidR="00D646C7" w:rsidRPr="000B17FB">
        <w:rPr>
          <w:sz w:val="32"/>
          <w:szCs w:val="32"/>
        </w:rPr>
        <w:t xml:space="preserve"> и социальной</w:t>
      </w:r>
      <w:r w:rsidR="00290E88" w:rsidRPr="000B17FB">
        <w:rPr>
          <w:sz w:val="32"/>
          <w:szCs w:val="32"/>
        </w:rPr>
        <w:t xml:space="preserve"> </w:t>
      </w:r>
      <w:r w:rsidR="00F55BFF" w:rsidRPr="000B17FB">
        <w:rPr>
          <w:sz w:val="32"/>
          <w:szCs w:val="32"/>
        </w:rPr>
        <w:t>политики региона.</w:t>
      </w:r>
      <w:r w:rsidRPr="000B17FB">
        <w:rPr>
          <w:sz w:val="32"/>
          <w:szCs w:val="32"/>
        </w:rPr>
        <w:t xml:space="preserve"> Поэтому и задачи особенно значимые и ответственность особая.</w:t>
      </w:r>
    </w:p>
    <w:p w:rsidR="00F909D6" w:rsidRPr="000B17FB" w:rsidRDefault="00F909D6" w:rsidP="000B17FB">
      <w:pPr>
        <w:spacing w:after="0"/>
        <w:ind w:firstLine="851"/>
        <w:jc w:val="both"/>
        <w:rPr>
          <w:sz w:val="32"/>
          <w:szCs w:val="32"/>
        </w:rPr>
      </w:pPr>
      <w:r w:rsidRPr="000B17FB">
        <w:rPr>
          <w:rFonts w:eastAsia="Calibri" w:cs="Times New Roman"/>
          <w:sz w:val="32"/>
          <w:szCs w:val="32"/>
        </w:rPr>
        <w:t xml:space="preserve">Главная наша цель-повышение качества жизни населения Ульяновской области. </w:t>
      </w:r>
    </w:p>
    <w:p w:rsidR="00E565AB" w:rsidRPr="000B17FB" w:rsidRDefault="00F55BFF" w:rsidP="000B17FB">
      <w:pPr>
        <w:ind w:firstLine="708"/>
        <w:jc w:val="both"/>
        <w:rPr>
          <w:sz w:val="32"/>
          <w:szCs w:val="32"/>
        </w:rPr>
      </w:pPr>
      <w:r w:rsidRPr="000B17FB">
        <w:rPr>
          <w:sz w:val="32"/>
          <w:szCs w:val="32"/>
        </w:rPr>
        <w:t>Когда говорят, что министерство семейной демографической политики распоряжается</w:t>
      </w:r>
      <w:r w:rsidR="00CF3683" w:rsidRPr="000B17FB">
        <w:rPr>
          <w:sz w:val="32"/>
          <w:szCs w:val="32"/>
        </w:rPr>
        <w:t xml:space="preserve"> более</w:t>
      </w:r>
      <w:proofErr w:type="gramStart"/>
      <w:r w:rsidR="00CF3683" w:rsidRPr="000B17FB">
        <w:rPr>
          <w:sz w:val="32"/>
          <w:szCs w:val="32"/>
        </w:rPr>
        <w:t>,</w:t>
      </w:r>
      <w:proofErr w:type="gramEnd"/>
      <w:r w:rsidR="00CF3683" w:rsidRPr="000B17FB">
        <w:rPr>
          <w:sz w:val="32"/>
          <w:szCs w:val="32"/>
        </w:rPr>
        <w:t xml:space="preserve"> чем 12 миллиардами рублей</w:t>
      </w:r>
      <w:r w:rsidR="0047697E" w:rsidRPr="000B17FB">
        <w:rPr>
          <w:sz w:val="32"/>
          <w:szCs w:val="32"/>
        </w:rPr>
        <w:t xml:space="preserve"> (</w:t>
      </w:r>
      <w:r w:rsidR="007C70C8" w:rsidRPr="000B17FB">
        <w:rPr>
          <w:sz w:val="32"/>
          <w:szCs w:val="32"/>
        </w:rPr>
        <w:t xml:space="preserve">из них </w:t>
      </w:r>
      <w:r w:rsidR="0047697E" w:rsidRPr="000B17FB">
        <w:rPr>
          <w:sz w:val="32"/>
          <w:szCs w:val="32"/>
        </w:rPr>
        <w:t>9,7 миллиарда –</w:t>
      </w:r>
      <w:r w:rsidR="00290E88" w:rsidRPr="000B17FB">
        <w:rPr>
          <w:sz w:val="32"/>
          <w:szCs w:val="32"/>
        </w:rPr>
        <w:t xml:space="preserve"> </w:t>
      </w:r>
      <w:r w:rsidR="007C70C8" w:rsidRPr="000B17FB">
        <w:rPr>
          <w:sz w:val="32"/>
          <w:szCs w:val="32"/>
        </w:rPr>
        <w:t>областной</w:t>
      </w:r>
      <w:r w:rsidR="0047697E" w:rsidRPr="000B17FB">
        <w:rPr>
          <w:sz w:val="32"/>
          <w:szCs w:val="32"/>
        </w:rPr>
        <w:t>)</w:t>
      </w:r>
      <w:r w:rsidR="00CF3683" w:rsidRPr="000B17FB">
        <w:rPr>
          <w:sz w:val="32"/>
          <w:szCs w:val="32"/>
        </w:rPr>
        <w:t>, т.е.</w:t>
      </w:r>
      <w:r w:rsidR="00290E88" w:rsidRPr="000B17FB">
        <w:rPr>
          <w:sz w:val="32"/>
          <w:szCs w:val="32"/>
        </w:rPr>
        <w:t xml:space="preserve"> </w:t>
      </w:r>
      <w:r w:rsidR="00CF3683" w:rsidRPr="000B17FB">
        <w:rPr>
          <w:sz w:val="32"/>
          <w:szCs w:val="32"/>
        </w:rPr>
        <w:t>почти 20 – ю процентами регионального бюджета, надо понимать, что это бюджет, направленный на семьи с детьми, на инвалидов, детей-сирот, ветеранов, малообеспеченных граждан и жителей, оказавшихс</w:t>
      </w:r>
      <w:r w:rsidR="00932E0F" w:rsidRPr="000B17FB">
        <w:rPr>
          <w:sz w:val="32"/>
          <w:szCs w:val="32"/>
        </w:rPr>
        <w:t>я в трудной жизненной ситуации и на содержание 41 учреждени</w:t>
      </w:r>
      <w:r w:rsidR="008F4E57" w:rsidRPr="000B17FB">
        <w:rPr>
          <w:sz w:val="32"/>
          <w:szCs w:val="32"/>
        </w:rPr>
        <w:t>я</w:t>
      </w:r>
      <w:r w:rsidR="00932E0F" w:rsidRPr="000B17FB">
        <w:rPr>
          <w:sz w:val="32"/>
          <w:szCs w:val="32"/>
        </w:rPr>
        <w:t>, которые оказывают услуги этим категориям людей.</w:t>
      </w:r>
    </w:p>
    <w:p w:rsidR="00376B8B" w:rsidRPr="000B17FB" w:rsidRDefault="00D646C7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sz w:val="32"/>
          <w:szCs w:val="32"/>
        </w:rPr>
        <w:t>К</w:t>
      </w:r>
      <w:r w:rsidR="00E565AB" w:rsidRPr="000B17FB">
        <w:rPr>
          <w:sz w:val="32"/>
          <w:szCs w:val="32"/>
        </w:rPr>
        <w:t>ачеств</w:t>
      </w:r>
      <w:r w:rsidRPr="000B17FB">
        <w:rPr>
          <w:sz w:val="32"/>
          <w:szCs w:val="32"/>
        </w:rPr>
        <w:t>о</w:t>
      </w:r>
      <w:r w:rsidR="00E565AB" w:rsidRPr="000B17FB">
        <w:rPr>
          <w:sz w:val="32"/>
          <w:szCs w:val="32"/>
        </w:rPr>
        <w:t xml:space="preserve"> услуг – это отдельная тема. </w:t>
      </w:r>
      <w:r w:rsidR="00E565AB" w:rsidRPr="000B17FB">
        <w:rPr>
          <w:rFonts w:cs="Times New Roman"/>
          <w:color w:val="000000"/>
          <w:sz w:val="32"/>
          <w:szCs w:val="32"/>
        </w:rPr>
        <w:t xml:space="preserve">В наши учреждения попадают особо нуждающиеся в заботе люди. И, думаю, не надо объяснять, как важно создать для них приемлемую обстановку. </w:t>
      </w:r>
      <w:r w:rsidR="00E565AB" w:rsidRPr="000B17FB">
        <w:rPr>
          <w:rFonts w:cs="Times New Roman"/>
          <w:sz w:val="32"/>
          <w:szCs w:val="32"/>
        </w:rPr>
        <w:t>В прошедшем году в 31 учреждени</w:t>
      </w:r>
      <w:r w:rsidR="00CF481C" w:rsidRPr="000B17FB">
        <w:rPr>
          <w:rFonts w:cs="Times New Roman"/>
          <w:sz w:val="32"/>
          <w:szCs w:val="32"/>
        </w:rPr>
        <w:t>и</w:t>
      </w:r>
      <w:r w:rsidR="00E565AB" w:rsidRPr="000B17FB">
        <w:rPr>
          <w:rFonts w:cs="Times New Roman"/>
          <w:sz w:val="32"/>
          <w:szCs w:val="32"/>
        </w:rPr>
        <w:t xml:space="preserve"> социального обслуживания проведены капитальные и текущие ремонты более чем на 95 млн. рублей</w:t>
      </w:r>
      <w:r w:rsidR="007078EE" w:rsidRPr="000B17FB">
        <w:rPr>
          <w:rFonts w:cs="Times New Roman"/>
          <w:sz w:val="32"/>
          <w:szCs w:val="32"/>
        </w:rPr>
        <w:t xml:space="preserve">, </w:t>
      </w:r>
      <w:r w:rsidR="00E565AB" w:rsidRPr="000B17FB">
        <w:rPr>
          <w:rFonts w:cs="Times New Roman"/>
          <w:sz w:val="32"/>
          <w:szCs w:val="32"/>
        </w:rPr>
        <w:t xml:space="preserve">принято решение о строительстве нового жилого корпуса с пищеблоком в с. </w:t>
      </w:r>
      <w:proofErr w:type="spellStart"/>
      <w:r w:rsidR="00E565AB" w:rsidRPr="000B17FB">
        <w:rPr>
          <w:rFonts w:cs="Times New Roman"/>
          <w:sz w:val="32"/>
          <w:szCs w:val="32"/>
        </w:rPr>
        <w:t>Водорацк</w:t>
      </w:r>
      <w:proofErr w:type="spellEnd"/>
      <w:r w:rsidR="00F6261F" w:rsidRPr="000B17FB">
        <w:rPr>
          <w:rFonts w:cs="Times New Roman"/>
          <w:sz w:val="32"/>
          <w:szCs w:val="32"/>
        </w:rPr>
        <w:t xml:space="preserve"> </w:t>
      </w:r>
      <w:proofErr w:type="spellStart"/>
      <w:r w:rsidR="00E565AB" w:rsidRPr="000B17FB">
        <w:rPr>
          <w:rFonts w:cs="Times New Roman"/>
          <w:sz w:val="32"/>
          <w:szCs w:val="32"/>
        </w:rPr>
        <w:t>Барышского</w:t>
      </w:r>
      <w:proofErr w:type="spellEnd"/>
      <w:r w:rsidR="00E565AB" w:rsidRPr="000B17FB">
        <w:rPr>
          <w:rFonts w:cs="Times New Roman"/>
          <w:sz w:val="32"/>
          <w:szCs w:val="32"/>
        </w:rPr>
        <w:t xml:space="preserve"> района на базе специального дома-интерната для престарелых и инвалидов в с. Акшуат. </w:t>
      </w:r>
    </w:p>
    <w:p w:rsidR="00376B8B" w:rsidRPr="000B17FB" w:rsidRDefault="00553BE6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 xml:space="preserve">В заявке, которая нами  </w:t>
      </w:r>
      <w:proofErr w:type="gramStart"/>
      <w:r w:rsidRPr="000B17FB">
        <w:rPr>
          <w:rFonts w:cs="Times New Roman"/>
          <w:sz w:val="32"/>
          <w:szCs w:val="32"/>
        </w:rPr>
        <w:t>направлена и предварительно одобрена</w:t>
      </w:r>
      <w:proofErr w:type="gramEnd"/>
      <w:r w:rsidRPr="000B17FB">
        <w:rPr>
          <w:rFonts w:cs="Times New Roman"/>
          <w:sz w:val="32"/>
          <w:szCs w:val="32"/>
        </w:rPr>
        <w:t xml:space="preserve"> Минтрудом РФ, стоимость объекта с хозяйственными постройками оценивается более 730 млн. рублей. Для получения </w:t>
      </w:r>
      <w:proofErr w:type="spellStart"/>
      <w:r w:rsidRPr="000B17FB">
        <w:rPr>
          <w:rFonts w:cs="Times New Roman"/>
          <w:sz w:val="32"/>
          <w:szCs w:val="32"/>
        </w:rPr>
        <w:t>софинансироования</w:t>
      </w:r>
      <w:proofErr w:type="spellEnd"/>
      <w:r w:rsidRPr="000B17FB">
        <w:rPr>
          <w:rFonts w:cs="Times New Roman"/>
          <w:sz w:val="32"/>
          <w:szCs w:val="32"/>
        </w:rPr>
        <w:t xml:space="preserve"> из федерального бюджета в </w:t>
      </w:r>
      <w:proofErr w:type="gramStart"/>
      <w:r w:rsidRPr="000B17FB">
        <w:rPr>
          <w:rFonts w:cs="Times New Roman"/>
          <w:sz w:val="32"/>
          <w:szCs w:val="32"/>
        </w:rPr>
        <w:t>об</w:t>
      </w:r>
      <w:r w:rsidR="00376B8B" w:rsidRPr="000B17FB">
        <w:rPr>
          <w:rFonts w:cs="Times New Roman"/>
          <w:sz w:val="32"/>
          <w:szCs w:val="32"/>
        </w:rPr>
        <w:t>ъ</w:t>
      </w:r>
      <w:r w:rsidRPr="000B17FB">
        <w:rPr>
          <w:rFonts w:cs="Times New Roman"/>
          <w:sz w:val="32"/>
          <w:szCs w:val="32"/>
        </w:rPr>
        <w:t>еме</w:t>
      </w:r>
      <w:proofErr w:type="gramEnd"/>
      <w:r w:rsidRPr="000B17FB">
        <w:rPr>
          <w:rFonts w:cs="Times New Roman"/>
          <w:sz w:val="32"/>
          <w:szCs w:val="32"/>
        </w:rPr>
        <w:t xml:space="preserve"> не менее </w:t>
      </w:r>
      <w:r w:rsidRPr="000B17FB">
        <w:rPr>
          <w:rFonts w:cs="Times New Roman"/>
          <w:sz w:val="32"/>
          <w:szCs w:val="32"/>
        </w:rPr>
        <w:lastRenderedPageBreak/>
        <w:t>600 млн. руб. разрабатывается проектно-сметная документация, которая в данный момент уже проходит государственную экспертизу</w:t>
      </w:r>
      <w:r w:rsidRPr="000B17FB">
        <w:rPr>
          <w:rFonts w:cs="Arial"/>
          <w:color w:val="000000"/>
          <w:sz w:val="32"/>
          <w:szCs w:val="32"/>
        </w:rPr>
        <w:t>.</w:t>
      </w:r>
      <w:r w:rsidR="00290E88" w:rsidRPr="000B17FB">
        <w:rPr>
          <w:rFonts w:cs="Arial"/>
          <w:color w:val="000000"/>
          <w:sz w:val="32"/>
          <w:szCs w:val="32"/>
        </w:rPr>
        <w:t xml:space="preserve"> </w:t>
      </w:r>
      <w:r w:rsidR="00E565AB" w:rsidRPr="000B17FB">
        <w:rPr>
          <w:rFonts w:cs="Times New Roman"/>
          <w:sz w:val="32"/>
          <w:szCs w:val="32"/>
        </w:rPr>
        <w:t>Для вхождения в инвестиционную программу</w:t>
      </w:r>
      <w:r w:rsidR="00290E88" w:rsidRPr="000B17FB">
        <w:rPr>
          <w:rFonts w:cs="Times New Roman"/>
          <w:sz w:val="32"/>
          <w:szCs w:val="32"/>
        </w:rPr>
        <w:t xml:space="preserve"> </w:t>
      </w:r>
      <w:r w:rsidRPr="000B17FB">
        <w:rPr>
          <w:rFonts w:cs="Times New Roman"/>
          <w:sz w:val="32"/>
          <w:szCs w:val="32"/>
        </w:rPr>
        <w:t>нам необходимо до 15 мая 2020 г. подготовить и предоставить в Минтруд пакет документов.</w:t>
      </w:r>
    </w:p>
    <w:p w:rsidR="00E565AB" w:rsidRPr="000B17FB" w:rsidRDefault="00E565AB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Кроме того, мы запланировали завершить к 2021 году капитальный ремонт здания бывшего санатория-профилактория УАЗ</w:t>
      </w:r>
      <w:r w:rsidR="003E0368">
        <w:rPr>
          <w:rFonts w:cs="Times New Roman"/>
          <w:sz w:val="32"/>
          <w:szCs w:val="32"/>
        </w:rPr>
        <w:t xml:space="preserve"> на 100 мест</w:t>
      </w:r>
      <w:r w:rsidRPr="000B17FB">
        <w:rPr>
          <w:rFonts w:cs="Times New Roman"/>
          <w:sz w:val="32"/>
          <w:szCs w:val="32"/>
        </w:rPr>
        <w:t xml:space="preserve"> и закончить капитальный ремонт в специализированном здании для размещения </w:t>
      </w:r>
      <w:r w:rsidR="002E5687" w:rsidRPr="002E5687">
        <w:rPr>
          <w:rFonts w:cs="Times New Roman"/>
          <w:sz w:val="32"/>
          <w:szCs w:val="32"/>
        </w:rPr>
        <w:t>25</w:t>
      </w:r>
      <w:r w:rsidRPr="000B17FB">
        <w:rPr>
          <w:rFonts w:cs="Times New Roman"/>
          <w:sz w:val="32"/>
          <w:szCs w:val="32"/>
        </w:rPr>
        <w:t xml:space="preserve"> койко-мест для лиц без определенного места жительства.</w:t>
      </w:r>
    </w:p>
    <w:p w:rsidR="00E565AB" w:rsidRPr="000B17FB" w:rsidRDefault="007078EE" w:rsidP="000B17FB">
      <w:pPr>
        <w:spacing w:after="0"/>
        <w:ind w:firstLine="851"/>
        <w:jc w:val="both"/>
        <w:rPr>
          <w:rFonts w:eastAsia="Calibri" w:cs="Times New Roman"/>
          <w:sz w:val="32"/>
          <w:szCs w:val="32"/>
        </w:rPr>
      </w:pPr>
      <w:r w:rsidRPr="000B17FB">
        <w:rPr>
          <w:rFonts w:eastAsia="Calibri" w:cs="Times New Roman"/>
          <w:b/>
          <w:sz w:val="32"/>
          <w:szCs w:val="32"/>
        </w:rPr>
        <w:t xml:space="preserve">Максимально ускорить процесс предоставления услуг </w:t>
      </w:r>
      <w:proofErr w:type="gramStart"/>
      <w:r w:rsidRPr="000B17FB">
        <w:rPr>
          <w:rFonts w:eastAsia="Calibri" w:cs="Times New Roman"/>
          <w:b/>
          <w:sz w:val="32"/>
          <w:szCs w:val="32"/>
        </w:rPr>
        <w:t>призвана</w:t>
      </w:r>
      <w:proofErr w:type="gramEnd"/>
      <w:r w:rsidRPr="000B17FB">
        <w:rPr>
          <w:rFonts w:eastAsia="Calibri" w:cs="Times New Roman"/>
          <w:b/>
          <w:sz w:val="32"/>
          <w:szCs w:val="32"/>
        </w:rPr>
        <w:t xml:space="preserve"> </w:t>
      </w:r>
      <w:proofErr w:type="spellStart"/>
      <w:r w:rsidRPr="000B17FB">
        <w:rPr>
          <w:rFonts w:eastAsia="Calibri" w:cs="Times New Roman"/>
          <w:b/>
          <w:sz w:val="32"/>
          <w:szCs w:val="32"/>
        </w:rPr>
        <w:t>цифровизация</w:t>
      </w:r>
      <w:proofErr w:type="spellEnd"/>
      <w:r w:rsidRPr="000B17FB">
        <w:rPr>
          <w:rFonts w:eastAsia="Calibri" w:cs="Times New Roman"/>
          <w:b/>
          <w:sz w:val="32"/>
          <w:szCs w:val="32"/>
        </w:rPr>
        <w:t xml:space="preserve">. </w:t>
      </w:r>
      <w:r w:rsidR="00E565AB" w:rsidRPr="000B17FB">
        <w:rPr>
          <w:rFonts w:eastAsia="Calibri" w:cs="Times New Roman"/>
          <w:sz w:val="32"/>
          <w:szCs w:val="32"/>
        </w:rPr>
        <w:t>Министерством сделан анализ возможности использования цифровых ресурсов для формирования пакета заявителя. Есть проблемы</w:t>
      </w:r>
      <w:r w:rsidRPr="000B17FB">
        <w:rPr>
          <w:rFonts w:eastAsia="Calibri" w:cs="Times New Roman"/>
          <w:sz w:val="32"/>
          <w:szCs w:val="32"/>
        </w:rPr>
        <w:t xml:space="preserve"> в </w:t>
      </w:r>
      <w:proofErr w:type="gramStart"/>
      <w:r w:rsidRPr="000B17FB">
        <w:rPr>
          <w:rFonts w:eastAsia="Calibri" w:cs="Times New Roman"/>
          <w:sz w:val="32"/>
          <w:szCs w:val="32"/>
        </w:rPr>
        <w:t>отношении</w:t>
      </w:r>
      <w:proofErr w:type="gramEnd"/>
      <w:r w:rsidRPr="000B17FB">
        <w:rPr>
          <w:rFonts w:eastAsia="Calibri" w:cs="Times New Roman"/>
          <w:sz w:val="32"/>
          <w:szCs w:val="32"/>
        </w:rPr>
        <w:t xml:space="preserve"> 19 услуг</w:t>
      </w:r>
      <w:r w:rsidR="00E565AB" w:rsidRPr="000B17FB">
        <w:rPr>
          <w:rFonts w:eastAsia="Calibri" w:cs="Times New Roman"/>
          <w:sz w:val="32"/>
          <w:szCs w:val="32"/>
        </w:rPr>
        <w:t>, которые лежат в поле взаимодействия с федеральными структурами.</w:t>
      </w:r>
      <w:r w:rsidRPr="000B17FB">
        <w:rPr>
          <w:rFonts w:eastAsia="Calibri" w:cs="Times New Roman"/>
          <w:sz w:val="32"/>
          <w:szCs w:val="32"/>
        </w:rPr>
        <w:t xml:space="preserve"> Тем не </w:t>
      </w:r>
      <w:proofErr w:type="gramStart"/>
      <w:r w:rsidRPr="000B17FB">
        <w:rPr>
          <w:rFonts w:eastAsia="Calibri" w:cs="Times New Roman"/>
          <w:sz w:val="32"/>
          <w:szCs w:val="32"/>
        </w:rPr>
        <w:t>менее</w:t>
      </w:r>
      <w:proofErr w:type="gramEnd"/>
      <w:r w:rsidRPr="000B17FB">
        <w:rPr>
          <w:rFonts w:eastAsia="Calibri" w:cs="Times New Roman"/>
          <w:sz w:val="32"/>
          <w:szCs w:val="32"/>
        </w:rPr>
        <w:t xml:space="preserve"> мы ставим перед собой задачу по переводу услуг в электронную форму. </w:t>
      </w:r>
      <w:r w:rsidR="00E565AB" w:rsidRPr="000B17FB">
        <w:rPr>
          <w:rFonts w:eastAsia="Calibri" w:cs="Times New Roman"/>
          <w:sz w:val="32"/>
          <w:szCs w:val="32"/>
        </w:rPr>
        <w:t xml:space="preserve">В настоящее время мы </w:t>
      </w:r>
      <w:r w:rsidR="00E565AB" w:rsidRPr="000B17FB">
        <w:rPr>
          <w:rFonts w:eastAsia="Calibri" w:cs="Times New Roman"/>
          <w:b/>
          <w:sz w:val="32"/>
          <w:szCs w:val="32"/>
        </w:rPr>
        <w:t>принимаем непосредственное участие в реализации программы по созданию цифрового профиля жителя региона</w:t>
      </w:r>
      <w:r w:rsidRPr="000B17FB">
        <w:rPr>
          <w:rFonts w:eastAsia="Calibri" w:cs="Times New Roman"/>
          <w:sz w:val="32"/>
          <w:szCs w:val="32"/>
        </w:rPr>
        <w:t>, который</w:t>
      </w:r>
      <w:r w:rsidR="00290E88" w:rsidRPr="000B17FB">
        <w:rPr>
          <w:rFonts w:eastAsia="Calibri" w:cs="Times New Roman"/>
          <w:sz w:val="32"/>
          <w:szCs w:val="32"/>
        </w:rPr>
        <w:t xml:space="preserve"> </w:t>
      </w:r>
      <w:r w:rsidR="00E565AB" w:rsidRPr="000B17FB">
        <w:rPr>
          <w:rFonts w:eastAsia="Calibri" w:cs="Times New Roman"/>
          <w:b/>
          <w:sz w:val="32"/>
          <w:szCs w:val="32"/>
        </w:rPr>
        <w:t>позволит принимать  решение о формировании программы поддержки гражданина.</w:t>
      </w:r>
    </w:p>
    <w:p w:rsidR="00CD6B80" w:rsidRPr="000B17FB" w:rsidRDefault="00E565AB" w:rsidP="000B17FB">
      <w:pPr>
        <w:spacing w:after="0"/>
        <w:ind w:firstLine="851"/>
        <w:jc w:val="both"/>
        <w:rPr>
          <w:rFonts w:eastAsia="Calibri" w:cs="Times New Roman"/>
          <w:b/>
          <w:sz w:val="32"/>
          <w:szCs w:val="32"/>
        </w:rPr>
      </w:pPr>
      <w:r w:rsidRPr="000B17FB">
        <w:rPr>
          <w:rFonts w:eastAsia="Calibri" w:cs="Times New Roman"/>
          <w:sz w:val="32"/>
          <w:szCs w:val="32"/>
        </w:rPr>
        <w:t xml:space="preserve">В стадии отладки находится </w:t>
      </w:r>
      <w:r w:rsidRPr="000B17FB">
        <w:rPr>
          <w:rFonts w:eastAsia="Calibri" w:cs="Times New Roman"/>
          <w:b/>
          <w:sz w:val="32"/>
          <w:szCs w:val="32"/>
        </w:rPr>
        <w:t xml:space="preserve">единая государственная информационная система социального обеспечения </w:t>
      </w:r>
      <w:r w:rsidRPr="000B17FB">
        <w:rPr>
          <w:rFonts w:eastAsia="Calibri" w:cs="Times New Roman"/>
          <w:sz w:val="32"/>
          <w:szCs w:val="32"/>
        </w:rPr>
        <w:t xml:space="preserve">(ЕГИССО), которая создается для того, чтобы гражданин самостоятельно, </w:t>
      </w:r>
      <w:r w:rsidRPr="000B17FB">
        <w:rPr>
          <w:rFonts w:eastAsia="Calibri" w:cs="Times New Roman"/>
          <w:b/>
          <w:sz w:val="32"/>
          <w:szCs w:val="32"/>
        </w:rPr>
        <w:t>зарегистрировавшись</w:t>
      </w:r>
      <w:r w:rsidRPr="000B17FB">
        <w:rPr>
          <w:rFonts w:eastAsia="Calibri" w:cs="Times New Roman"/>
          <w:sz w:val="32"/>
          <w:szCs w:val="32"/>
        </w:rPr>
        <w:t xml:space="preserve"> в личном кабинете, мог определить, на какую поддержку он может рассчитывать. </w:t>
      </w:r>
    </w:p>
    <w:p w:rsidR="00E565AB" w:rsidRPr="000B17FB" w:rsidRDefault="00E565AB" w:rsidP="000B17FB">
      <w:pPr>
        <w:spacing w:after="0"/>
        <w:ind w:firstLine="851"/>
        <w:jc w:val="both"/>
        <w:rPr>
          <w:rFonts w:eastAsia="Times New Roman" w:cs="Times New Roman"/>
          <w:bCs/>
          <w:sz w:val="32"/>
          <w:szCs w:val="32"/>
        </w:rPr>
      </w:pPr>
      <w:r w:rsidRPr="000B17FB">
        <w:rPr>
          <w:rFonts w:eastAsia="Calibri" w:cs="Times New Roman"/>
          <w:b/>
          <w:sz w:val="32"/>
          <w:szCs w:val="32"/>
        </w:rPr>
        <w:t>С</w:t>
      </w:r>
      <w:r w:rsidRPr="000B17FB">
        <w:rPr>
          <w:rFonts w:eastAsia="Times New Roman" w:cs="Times New Roman"/>
          <w:b/>
          <w:bCs/>
          <w:sz w:val="32"/>
          <w:szCs w:val="32"/>
        </w:rPr>
        <w:t xml:space="preserve"> 1 апреля 2020 Министерством запускается система СМС-оповещения получателей мер социальной поддержки</w:t>
      </w:r>
      <w:r w:rsidRPr="000B17FB">
        <w:rPr>
          <w:rFonts w:eastAsia="Times New Roman" w:cs="Times New Roman"/>
          <w:bCs/>
          <w:sz w:val="32"/>
          <w:szCs w:val="32"/>
        </w:rPr>
        <w:t>, которая позволит</w:t>
      </w:r>
      <w:r w:rsidRPr="000B17FB">
        <w:rPr>
          <w:rFonts w:eastAsia="Times New Roman" w:cs="Times New Roman"/>
          <w:b/>
          <w:bCs/>
          <w:sz w:val="32"/>
          <w:szCs w:val="32"/>
        </w:rPr>
        <w:t xml:space="preserve"> своевременно предоставлять информацию гражданам</w:t>
      </w:r>
      <w:r w:rsidRPr="000B17FB">
        <w:rPr>
          <w:rFonts w:eastAsia="Times New Roman" w:cs="Times New Roman"/>
          <w:bCs/>
          <w:sz w:val="32"/>
          <w:szCs w:val="32"/>
        </w:rPr>
        <w:t xml:space="preserve">, обратившимся за помощью в органы социальной защиты, </w:t>
      </w:r>
      <w:r w:rsidRPr="000B17FB">
        <w:rPr>
          <w:rFonts w:eastAsia="Times New Roman" w:cs="Times New Roman"/>
          <w:b/>
          <w:bCs/>
          <w:sz w:val="32"/>
          <w:szCs w:val="32"/>
        </w:rPr>
        <w:t>о статусе обработки заявления</w:t>
      </w:r>
      <w:r w:rsidRPr="000B17FB">
        <w:rPr>
          <w:rFonts w:eastAsia="Times New Roman" w:cs="Times New Roman"/>
          <w:bCs/>
          <w:sz w:val="32"/>
          <w:szCs w:val="32"/>
        </w:rPr>
        <w:t xml:space="preserve">, </w:t>
      </w:r>
      <w:r w:rsidRPr="000B17FB">
        <w:rPr>
          <w:rFonts w:eastAsia="Times New Roman" w:cs="Times New Roman"/>
          <w:b/>
          <w:bCs/>
          <w:sz w:val="32"/>
          <w:szCs w:val="32"/>
        </w:rPr>
        <w:t>принятом положительном решении с указанием размера оказываемой поддержки</w:t>
      </w:r>
      <w:r w:rsidRPr="000B17FB">
        <w:rPr>
          <w:rFonts w:eastAsia="Times New Roman" w:cs="Times New Roman"/>
          <w:bCs/>
          <w:sz w:val="32"/>
          <w:szCs w:val="32"/>
        </w:rPr>
        <w:t xml:space="preserve"> или обоснованном отрицательном решении по заявлению. </w:t>
      </w:r>
    </w:p>
    <w:p w:rsidR="00E565AB" w:rsidRPr="000B17FB" w:rsidRDefault="00E565AB" w:rsidP="000B17FB">
      <w:pPr>
        <w:spacing w:after="0"/>
        <w:ind w:firstLine="851"/>
        <w:jc w:val="both"/>
        <w:rPr>
          <w:rFonts w:eastAsia="Calibri" w:cs="Times New Roman"/>
          <w:sz w:val="32"/>
          <w:szCs w:val="32"/>
        </w:rPr>
      </w:pPr>
      <w:r w:rsidRPr="000B17FB">
        <w:rPr>
          <w:rFonts w:eastAsia="Times New Roman" w:cs="Times New Roman"/>
          <w:bCs/>
          <w:sz w:val="32"/>
          <w:szCs w:val="32"/>
        </w:rPr>
        <w:lastRenderedPageBreak/>
        <w:t>В пилотный проект по СМС-информированию войдут</w:t>
      </w:r>
      <w:r w:rsidRPr="000B17FB">
        <w:rPr>
          <w:rFonts w:eastAsia="Times New Roman" w:cs="Times New Roman"/>
          <w:b/>
          <w:bCs/>
          <w:sz w:val="32"/>
          <w:szCs w:val="32"/>
        </w:rPr>
        <w:t xml:space="preserve"> 2 услуги</w:t>
      </w:r>
      <w:r w:rsidRPr="000B17FB">
        <w:rPr>
          <w:rFonts w:eastAsia="Times New Roman" w:cs="Times New Roman"/>
          <w:bCs/>
          <w:sz w:val="32"/>
          <w:szCs w:val="32"/>
        </w:rPr>
        <w:t xml:space="preserve">, </w:t>
      </w:r>
    </w:p>
    <w:p w:rsidR="00E565AB" w:rsidRPr="000B17FB" w:rsidRDefault="00E565AB" w:rsidP="000B17FB">
      <w:pPr>
        <w:spacing w:after="0"/>
        <w:ind w:firstLine="851"/>
        <w:jc w:val="both"/>
        <w:rPr>
          <w:rFonts w:eastAsia="Calibri" w:cs="Times New Roman"/>
          <w:sz w:val="32"/>
          <w:szCs w:val="32"/>
        </w:rPr>
      </w:pPr>
      <w:r w:rsidRPr="000B17FB">
        <w:rPr>
          <w:rFonts w:eastAsia="Calibri" w:cs="Times New Roman"/>
          <w:sz w:val="32"/>
          <w:szCs w:val="32"/>
        </w:rPr>
        <w:t xml:space="preserve">Между МФЦ и Министерством в 2020 будет </w:t>
      </w:r>
      <w:r w:rsidR="00FA3E39">
        <w:rPr>
          <w:rFonts w:eastAsia="Calibri" w:cs="Times New Roman"/>
          <w:sz w:val="32"/>
          <w:szCs w:val="32"/>
        </w:rPr>
        <w:t xml:space="preserve">продолжена </w:t>
      </w:r>
      <w:r w:rsidRPr="000B17FB">
        <w:rPr>
          <w:rFonts w:eastAsia="Calibri" w:cs="Times New Roman"/>
          <w:b/>
          <w:sz w:val="32"/>
          <w:szCs w:val="32"/>
        </w:rPr>
        <w:t>организ</w:t>
      </w:r>
      <w:r w:rsidR="00FA3E39">
        <w:rPr>
          <w:rFonts w:eastAsia="Calibri" w:cs="Times New Roman"/>
          <w:b/>
          <w:sz w:val="32"/>
          <w:szCs w:val="32"/>
        </w:rPr>
        <w:t>ация</w:t>
      </w:r>
      <w:r w:rsidR="00290E88" w:rsidRPr="000B17FB">
        <w:rPr>
          <w:rFonts w:eastAsia="Calibri" w:cs="Times New Roman"/>
          <w:b/>
          <w:sz w:val="32"/>
          <w:szCs w:val="32"/>
        </w:rPr>
        <w:t xml:space="preserve"> </w:t>
      </w:r>
      <w:r w:rsidRPr="000B17FB">
        <w:rPr>
          <w:rFonts w:eastAsia="Calibri" w:cs="Times New Roman"/>
          <w:b/>
          <w:sz w:val="32"/>
          <w:szCs w:val="32"/>
        </w:rPr>
        <w:t>электронн</w:t>
      </w:r>
      <w:r w:rsidR="00FA3E39">
        <w:rPr>
          <w:rFonts w:eastAsia="Calibri" w:cs="Times New Roman"/>
          <w:b/>
          <w:sz w:val="32"/>
          <w:szCs w:val="32"/>
        </w:rPr>
        <w:t>ого</w:t>
      </w:r>
      <w:r w:rsidRPr="000B17FB">
        <w:rPr>
          <w:rFonts w:eastAsia="Calibri" w:cs="Times New Roman"/>
          <w:b/>
          <w:sz w:val="32"/>
          <w:szCs w:val="32"/>
        </w:rPr>
        <w:t xml:space="preserve"> документооборот</w:t>
      </w:r>
      <w:r w:rsidR="00FA3E39">
        <w:rPr>
          <w:rFonts w:eastAsia="Calibri" w:cs="Times New Roman"/>
          <w:b/>
          <w:sz w:val="32"/>
          <w:szCs w:val="32"/>
        </w:rPr>
        <w:t>а</w:t>
      </w:r>
      <w:r w:rsidRPr="000B17FB">
        <w:rPr>
          <w:rFonts w:eastAsia="Calibri" w:cs="Times New Roman"/>
          <w:sz w:val="32"/>
          <w:szCs w:val="32"/>
        </w:rPr>
        <w:t xml:space="preserve">. Реализация данного проекта </w:t>
      </w:r>
      <w:r w:rsidRPr="000B17FB">
        <w:rPr>
          <w:rFonts w:eastAsia="Calibri" w:cs="Times New Roman"/>
          <w:b/>
          <w:sz w:val="32"/>
          <w:szCs w:val="32"/>
        </w:rPr>
        <w:t xml:space="preserve">в </w:t>
      </w:r>
      <w:proofErr w:type="gramStart"/>
      <w:r w:rsidRPr="000B17FB">
        <w:rPr>
          <w:rFonts w:eastAsia="Calibri" w:cs="Times New Roman"/>
          <w:b/>
          <w:sz w:val="32"/>
          <w:szCs w:val="32"/>
        </w:rPr>
        <w:t>среднем</w:t>
      </w:r>
      <w:proofErr w:type="gramEnd"/>
      <w:r w:rsidRPr="000B17FB">
        <w:rPr>
          <w:rFonts w:eastAsia="Calibri" w:cs="Times New Roman"/>
          <w:b/>
          <w:sz w:val="32"/>
          <w:szCs w:val="32"/>
        </w:rPr>
        <w:t xml:space="preserve"> на 5 дней сокращает</w:t>
      </w:r>
      <w:r w:rsidRPr="000B17FB">
        <w:rPr>
          <w:rFonts w:eastAsia="Calibri" w:cs="Times New Roman"/>
          <w:sz w:val="32"/>
          <w:szCs w:val="32"/>
        </w:rPr>
        <w:t xml:space="preserve"> сроки определения права на меры социальной поддержки.</w:t>
      </w:r>
    </w:p>
    <w:p w:rsidR="007C70C8" w:rsidRPr="000B17FB" w:rsidRDefault="00CD6B80" w:rsidP="000B17FB">
      <w:pPr>
        <w:ind w:firstLine="708"/>
        <w:jc w:val="both"/>
        <w:rPr>
          <w:i/>
          <w:sz w:val="32"/>
          <w:szCs w:val="32"/>
        </w:rPr>
      </w:pPr>
      <w:r w:rsidRPr="000B17FB">
        <w:rPr>
          <w:sz w:val="32"/>
          <w:szCs w:val="32"/>
        </w:rPr>
        <w:t>Возвращаясь к теме финансовых затрат хочу сказать, что в</w:t>
      </w:r>
      <w:r w:rsidR="0047697E" w:rsidRPr="000B17FB">
        <w:rPr>
          <w:sz w:val="32"/>
          <w:szCs w:val="32"/>
        </w:rPr>
        <w:t xml:space="preserve">се выделенные средства </w:t>
      </w:r>
      <w:r w:rsidR="00F77286" w:rsidRPr="000B17FB">
        <w:rPr>
          <w:sz w:val="32"/>
          <w:szCs w:val="32"/>
        </w:rPr>
        <w:t>расходовались</w:t>
      </w:r>
      <w:r w:rsidR="0047697E" w:rsidRPr="000B17FB">
        <w:rPr>
          <w:sz w:val="32"/>
          <w:szCs w:val="32"/>
        </w:rPr>
        <w:t xml:space="preserve"> в </w:t>
      </w:r>
      <w:proofErr w:type="gramStart"/>
      <w:r w:rsidR="0047697E" w:rsidRPr="000B17FB">
        <w:rPr>
          <w:sz w:val="32"/>
          <w:szCs w:val="32"/>
        </w:rPr>
        <w:t>соответствии</w:t>
      </w:r>
      <w:proofErr w:type="gramEnd"/>
      <w:r w:rsidR="0047697E" w:rsidRPr="000B17FB">
        <w:rPr>
          <w:sz w:val="32"/>
          <w:szCs w:val="32"/>
        </w:rPr>
        <w:t xml:space="preserve"> с утвержденной государственной программой в рамках </w:t>
      </w:r>
      <w:r w:rsidR="00F77286" w:rsidRPr="000B17FB">
        <w:rPr>
          <w:sz w:val="32"/>
          <w:szCs w:val="32"/>
        </w:rPr>
        <w:t xml:space="preserve">следующих </w:t>
      </w:r>
      <w:r w:rsidR="0047697E" w:rsidRPr="000B17FB">
        <w:rPr>
          <w:sz w:val="32"/>
          <w:szCs w:val="32"/>
        </w:rPr>
        <w:t xml:space="preserve">подпрограмм: </w:t>
      </w:r>
      <w:r w:rsidR="007C70C8" w:rsidRPr="000B17FB">
        <w:rPr>
          <w:i/>
          <w:sz w:val="32"/>
          <w:szCs w:val="32"/>
        </w:rPr>
        <w:t>«Семья и дети» -</w:t>
      </w:r>
      <w:r w:rsidR="00290E88" w:rsidRPr="000B17FB">
        <w:rPr>
          <w:i/>
          <w:sz w:val="32"/>
          <w:szCs w:val="32"/>
        </w:rPr>
        <w:t xml:space="preserve"> </w:t>
      </w:r>
      <w:r w:rsidR="007C70C8" w:rsidRPr="000B17FB">
        <w:rPr>
          <w:i/>
          <w:sz w:val="32"/>
          <w:szCs w:val="32"/>
        </w:rPr>
        <w:t>3,4 миллиарда</w:t>
      </w:r>
      <w:r w:rsidR="007C70C8" w:rsidRPr="000B17FB">
        <w:rPr>
          <w:sz w:val="32"/>
          <w:szCs w:val="32"/>
        </w:rPr>
        <w:t xml:space="preserve">, </w:t>
      </w:r>
      <w:r w:rsidR="0047697E" w:rsidRPr="000B17FB">
        <w:rPr>
          <w:sz w:val="32"/>
          <w:szCs w:val="32"/>
        </w:rPr>
        <w:t>«</w:t>
      </w:r>
      <w:r w:rsidR="0047697E" w:rsidRPr="000B17FB">
        <w:rPr>
          <w:i/>
          <w:sz w:val="32"/>
          <w:szCs w:val="32"/>
        </w:rPr>
        <w:t>Развитие мер социальной поддержки отдельных категорий граждан»-</w:t>
      </w:r>
      <w:r w:rsidR="00290E88" w:rsidRPr="000B17FB">
        <w:rPr>
          <w:i/>
          <w:sz w:val="32"/>
          <w:szCs w:val="32"/>
        </w:rPr>
        <w:t xml:space="preserve"> </w:t>
      </w:r>
      <w:r w:rsidR="0047697E" w:rsidRPr="000B17FB">
        <w:rPr>
          <w:i/>
          <w:sz w:val="32"/>
          <w:szCs w:val="32"/>
        </w:rPr>
        <w:t>6,3 миллиарда, «Доступная среда»</w:t>
      </w:r>
      <w:r w:rsidR="00290E88" w:rsidRPr="000B17FB">
        <w:rPr>
          <w:i/>
          <w:sz w:val="32"/>
          <w:szCs w:val="32"/>
        </w:rPr>
        <w:t xml:space="preserve"> </w:t>
      </w:r>
      <w:r w:rsidR="0047697E" w:rsidRPr="000B17FB">
        <w:rPr>
          <w:i/>
          <w:sz w:val="32"/>
          <w:szCs w:val="32"/>
        </w:rPr>
        <w:t>-</w:t>
      </w:r>
      <w:r w:rsidR="00290E88" w:rsidRPr="000B17FB">
        <w:rPr>
          <w:i/>
          <w:sz w:val="32"/>
          <w:szCs w:val="32"/>
        </w:rPr>
        <w:t xml:space="preserve"> </w:t>
      </w:r>
      <w:r w:rsidR="0047697E" w:rsidRPr="000B17FB">
        <w:rPr>
          <w:i/>
          <w:sz w:val="32"/>
          <w:szCs w:val="32"/>
        </w:rPr>
        <w:t>40,9 миллионов, «Обеспечение деятельности государственной программы» -</w:t>
      </w:r>
      <w:r w:rsidR="00290E88" w:rsidRPr="000B17FB">
        <w:rPr>
          <w:i/>
          <w:sz w:val="32"/>
          <w:szCs w:val="32"/>
        </w:rPr>
        <w:t xml:space="preserve"> </w:t>
      </w:r>
      <w:r w:rsidR="0047697E" w:rsidRPr="000B17FB">
        <w:rPr>
          <w:i/>
          <w:sz w:val="32"/>
          <w:szCs w:val="32"/>
        </w:rPr>
        <w:t>2,5 миллиарда</w:t>
      </w:r>
      <w:r w:rsidR="007C70C8" w:rsidRPr="000B17FB">
        <w:rPr>
          <w:i/>
          <w:sz w:val="32"/>
          <w:szCs w:val="32"/>
        </w:rPr>
        <w:t xml:space="preserve">. </w:t>
      </w:r>
    </w:p>
    <w:p w:rsidR="003F14F1" w:rsidRPr="000B17FB" w:rsidRDefault="00932E0F" w:rsidP="000B17FB">
      <w:pPr>
        <w:spacing w:after="0"/>
        <w:ind w:firstLine="851"/>
        <w:jc w:val="both"/>
        <w:rPr>
          <w:sz w:val="32"/>
          <w:szCs w:val="32"/>
        </w:rPr>
      </w:pPr>
      <w:r w:rsidRPr="000B17FB">
        <w:rPr>
          <w:sz w:val="32"/>
          <w:szCs w:val="32"/>
        </w:rPr>
        <w:t xml:space="preserve">В Ульяновской области 150 тысяч семей с детьми. </w:t>
      </w:r>
      <w:r w:rsidR="00C00241" w:rsidRPr="000B17FB">
        <w:rPr>
          <w:sz w:val="32"/>
          <w:szCs w:val="32"/>
        </w:rPr>
        <w:t xml:space="preserve">На </w:t>
      </w:r>
      <w:r w:rsidR="00202421" w:rsidRPr="000B17FB">
        <w:rPr>
          <w:sz w:val="32"/>
          <w:szCs w:val="32"/>
        </w:rPr>
        <w:t>«Финансов</w:t>
      </w:r>
      <w:r w:rsidR="00C00241" w:rsidRPr="000B17FB">
        <w:rPr>
          <w:sz w:val="32"/>
          <w:szCs w:val="32"/>
        </w:rPr>
        <w:t>ую</w:t>
      </w:r>
      <w:r w:rsidR="00202421" w:rsidRPr="000B17FB">
        <w:rPr>
          <w:sz w:val="32"/>
          <w:szCs w:val="32"/>
        </w:rPr>
        <w:t xml:space="preserve"> поддержк</w:t>
      </w:r>
      <w:r w:rsidR="00C00241" w:rsidRPr="000B17FB">
        <w:rPr>
          <w:sz w:val="32"/>
          <w:szCs w:val="32"/>
        </w:rPr>
        <w:t>у</w:t>
      </w:r>
      <w:r w:rsidR="00202421" w:rsidRPr="000B17FB">
        <w:rPr>
          <w:sz w:val="32"/>
          <w:szCs w:val="32"/>
        </w:rPr>
        <w:t xml:space="preserve"> семей при рождении детей» </w:t>
      </w:r>
      <w:r w:rsidR="00C00241" w:rsidRPr="000B17FB">
        <w:rPr>
          <w:sz w:val="32"/>
          <w:szCs w:val="32"/>
        </w:rPr>
        <w:t>в 2019 году были предусмотрены 1 160 799, 4 тыс. рублей</w:t>
      </w:r>
      <w:r w:rsidR="00FB6B10" w:rsidRPr="000B17FB">
        <w:rPr>
          <w:sz w:val="32"/>
          <w:szCs w:val="32"/>
        </w:rPr>
        <w:t xml:space="preserve"> консолидированного бюджета</w:t>
      </w:r>
      <w:r w:rsidR="00C00241" w:rsidRPr="000B17FB">
        <w:rPr>
          <w:sz w:val="32"/>
          <w:szCs w:val="32"/>
        </w:rPr>
        <w:t>. Благодаря этим средствам ежемесячные выплаты при рождении перво</w:t>
      </w:r>
      <w:r w:rsidR="00F77286" w:rsidRPr="000B17FB">
        <w:rPr>
          <w:sz w:val="32"/>
          <w:szCs w:val="32"/>
        </w:rPr>
        <w:t>го ребенка получили 4308 семей</w:t>
      </w:r>
      <w:r w:rsidR="00C00241" w:rsidRPr="000B17FB">
        <w:rPr>
          <w:sz w:val="32"/>
          <w:szCs w:val="32"/>
        </w:rPr>
        <w:t>, при рождении третьего и последующих детей до достижения ребенком трехлетнего возраста -</w:t>
      </w:r>
      <w:r w:rsidR="00290E88" w:rsidRPr="000B17FB">
        <w:rPr>
          <w:sz w:val="32"/>
          <w:szCs w:val="32"/>
        </w:rPr>
        <w:t xml:space="preserve"> </w:t>
      </w:r>
      <w:r w:rsidR="00081743" w:rsidRPr="000B17FB">
        <w:rPr>
          <w:sz w:val="32"/>
          <w:szCs w:val="32"/>
        </w:rPr>
        <w:t>7397 семей.</w:t>
      </w:r>
      <w:r w:rsidR="00290E88" w:rsidRPr="000B17FB">
        <w:rPr>
          <w:sz w:val="32"/>
          <w:szCs w:val="32"/>
        </w:rPr>
        <w:t xml:space="preserve"> </w:t>
      </w:r>
      <w:r w:rsidR="00FB6B10" w:rsidRPr="000B17FB">
        <w:rPr>
          <w:sz w:val="32"/>
          <w:szCs w:val="32"/>
        </w:rPr>
        <w:t>В 2020 году субвенции из федерального бюджета на первого ребенка увеличены на 68%, а субсидия на третьих детей составит почти 629 миллионов рублей</w:t>
      </w:r>
      <w:proofErr w:type="gramStart"/>
      <w:r w:rsidR="00FB6B10" w:rsidRPr="000B17FB">
        <w:rPr>
          <w:sz w:val="32"/>
          <w:szCs w:val="32"/>
        </w:rPr>
        <w:t>.Т</w:t>
      </w:r>
      <w:proofErr w:type="gramEnd"/>
      <w:r w:rsidR="00FB6B10" w:rsidRPr="000B17FB">
        <w:rPr>
          <w:sz w:val="32"/>
          <w:szCs w:val="32"/>
        </w:rPr>
        <w:t>рудно переоценить необходимость этих выплат для семьи, где рождается ребенок, и мамы временно прерывают свою профессиональную деятельность.</w:t>
      </w:r>
      <w:r w:rsidR="00F77286" w:rsidRPr="000B17FB">
        <w:rPr>
          <w:sz w:val="32"/>
          <w:szCs w:val="32"/>
        </w:rPr>
        <w:t xml:space="preserve"> Именно с появлением ребенка возникает </w:t>
      </w:r>
      <w:r w:rsidR="003F14F1" w:rsidRPr="000B17FB">
        <w:rPr>
          <w:sz w:val="32"/>
          <w:szCs w:val="32"/>
        </w:rPr>
        <w:t>опасность попадания семьи за черту бедности.</w:t>
      </w:r>
    </w:p>
    <w:p w:rsidR="00C72AE3" w:rsidRPr="000B17FB" w:rsidRDefault="003F14F1" w:rsidP="000B17FB">
      <w:pPr>
        <w:spacing w:after="0"/>
        <w:ind w:firstLine="851"/>
        <w:jc w:val="both"/>
        <w:rPr>
          <w:rFonts w:eastAsia="Calibri" w:cs="Times New Roman"/>
          <w:sz w:val="32"/>
          <w:szCs w:val="32"/>
        </w:rPr>
      </w:pPr>
      <w:r w:rsidRPr="000B17FB">
        <w:rPr>
          <w:rFonts w:eastAsia="Calibri" w:cs="Times New Roman"/>
          <w:sz w:val="32"/>
          <w:szCs w:val="32"/>
        </w:rPr>
        <w:t>В 2019 году мы разработали межведомственный план по снижению бедности</w:t>
      </w:r>
      <w:r w:rsidR="00CC346A" w:rsidRPr="000B17FB">
        <w:rPr>
          <w:rFonts w:eastAsia="Calibri" w:cs="Times New Roman"/>
          <w:sz w:val="32"/>
          <w:szCs w:val="32"/>
        </w:rPr>
        <w:t xml:space="preserve"> на</w:t>
      </w:r>
      <w:r w:rsidR="00290E88" w:rsidRPr="000B17FB">
        <w:rPr>
          <w:rFonts w:eastAsia="Calibri" w:cs="Times New Roman"/>
          <w:sz w:val="32"/>
          <w:szCs w:val="32"/>
        </w:rPr>
        <w:t xml:space="preserve"> </w:t>
      </w:r>
      <w:r w:rsidRPr="000B17FB">
        <w:rPr>
          <w:rFonts w:eastAsia="Calibri" w:cs="Times New Roman"/>
          <w:sz w:val="32"/>
          <w:szCs w:val="32"/>
        </w:rPr>
        <w:t xml:space="preserve">ближайшую перспективу. Он </w:t>
      </w:r>
      <w:r w:rsidR="007C6ACD" w:rsidRPr="000B17FB">
        <w:rPr>
          <w:rFonts w:eastAsia="Calibri" w:cs="Times New Roman"/>
          <w:sz w:val="32"/>
          <w:szCs w:val="32"/>
        </w:rPr>
        <w:t>утвержден</w:t>
      </w:r>
      <w:r w:rsidRPr="000B17FB">
        <w:rPr>
          <w:rFonts w:eastAsia="Calibri" w:cs="Times New Roman"/>
          <w:sz w:val="32"/>
          <w:szCs w:val="32"/>
        </w:rPr>
        <w:t xml:space="preserve"> Губернатором Ульяновской области. С января 2020 года мы приступили к разработке  долговременной стратегии.</w:t>
      </w:r>
      <w:r w:rsidR="00C72AE3" w:rsidRPr="000B17FB">
        <w:rPr>
          <w:rFonts w:eastAsia="Calibri" w:cs="Times New Roman"/>
          <w:sz w:val="32"/>
          <w:szCs w:val="32"/>
        </w:rPr>
        <w:t xml:space="preserve"> Борьба с бедностью не должна</w:t>
      </w:r>
      <w:r w:rsidRPr="000B17FB">
        <w:rPr>
          <w:rFonts w:eastAsia="Calibri" w:cs="Times New Roman"/>
          <w:sz w:val="32"/>
          <w:szCs w:val="32"/>
        </w:rPr>
        <w:t xml:space="preserve"> сводиться только к раздаче денег бедным через меры социальной поддержки. </w:t>
      </w:r>
      <w:proofErr w:type="gramStart"/>
      <w:r w:rsidRPr="000B17FB">
        <w:rPr>
          <w:rFonts w:eastAsia="Calibri" w:cs="Times New Roman"/>
          <w:sz w:val="32"/>
          <w:szCs w:val="32"/>
        </w:rPr>
        <w:t xml:space="preserve">Нужны усилия в сфере развития экономики, предпринимательства, снижения роста цен, </w:t>
      </w:r>
      <w:r w:rsidRPr="000B17FB">
        <w:rPr>
          <w:rFonts w:eastAsia="Calibri" w:cs="Times New Roman"/>
          <w:sz w:val="32"/>
          <w:szCs w:val="32"/>
        </w:rPr>
        <w:lastRenderedPageBreak/>
        <w:t>тарифов и налоговой нагрузки на малоимущих, а также повышения доступности услуг в социальной сфере (здравоохранение, образование, культура и спорт), в том числе, сокращения доли платных услуг в этой сфере).</w:t>
      </w:r>
      <w:proofErr w:type="gramEnd"/>
      <w:r w:rsidR="000973D0" w:rsidRPr="000B17FB">
        <w:rPr>
          <w:rFonts w:eastAsia="Calibri" w:cs="Times New Roman"/>
          <w:sz w:val="32"/>
          <w:szCs w:val="32"/>
        </w:rPr>
        <w:t xml:space="preserve"> Роль министерства семейной политики в </w:t>
      </w:r>
      <w:proofErr w:type="gramStart"/>
      <w:r w:rsidR="000973D0" w:rsidRPr="000B17FB">
        <w:rPr>
          <w:rFonts w:eastAsia="Calibri" w:cs="Times New Roman"/>
          <w:sz w:val="32"/>
          <w:szCs w:val="32"/>
        </w:rPr>
        <w:t>этом</w:t>
      </w:r>
      <w:proofErr w:type="gramEnd"/>
      <w:r w:rsidR="000973D0" w:rsidRPr="000B17FB">
        <w:rPr>
          <w:rFonts w:eastAsia="Calibri" w:cs="Times New Roman"/>
          <w:sz w:val="32"/>
          <w:szCs w:val="32"/>
        </w:rPr>
        <w:t xml:space="preserve"> направлении, тем не менее, состоит в совершенствовании законодательства о мерах поддержки с учетом адресности и эффективности</w:t>
      </w:r>
      <w:r w:rsidR="007C6ACD" w:rsidRPr="000B17FB">
        <w:rPr>
          <w:rFonts w:eastAsia="Calibri" w:cs="Times New Roman"/>
          <w:sz w:val="32"/>
          <w:szCs w:val="32"/>
        </w:rPr>
        <w:t xml:space="preserve">, </w:t>
      </w:r>
      <w:r w:rsidR="000973D0" w:rsidRPr="000B17FB">
        <w:rPr>
          <w:rFonts w:eastAsia="Calibri" w:cs="Times New Roman"/>
          <w:sz w:val="32"/>
          <w:szCs w:val="32"/>
        </w:rPr>
        <w:t>реализации проекта «социальный контракт»</w:t>
      </w:r>
      <w:r w:rsidR="00423BB3" w:rsidRPr="000B17FB">
        <w:rPr>
          <w:rFonts w:eastAsia="Calibri" w:cs="Times New Roman"/>
          <w:sz w:val="32"/>
          <w:szCs w:val="32"/>
        </w:rPr>
        <w:t xml:space="preserve">, развитии благотворительности. </w:t>
      </w:r>
    </w:p>
    <w:p w:rsidR="00B515E5" w:rsidRPr="000B17FB" w:rsidRDefault="007C6ACD" w:rsidP="000B17FB">
      <w:pPr>
        <w:spacing w:after="0"/>
        <w:ind w:firstLine="851"/>
        <w:jc w:val="both"/>
        <w:rPr>
          <w:rFonts w:eastAsia="Calibri" w:cs="Times New Roman"/>
          <w:sz w:val="32"/>
          <w:szCs w:val="32"/>
        </w:rPr>
      </w:pPr>
      <w:r w:rsidRPr="000B17FB">
        <w:rPr>
          <w:rFonts w:eastAsia="Calibri" w:cs="Times New Roman"/>
          <w:sz w:val="32"/>
          <w:szCs w:val="32"/>
        </w:rPr>
        <w:t>В рамках утвержденного плана в 2019 году мы</w:t>
      </w:r>
      <w:r w:rsidR="00F909D6" w:rsidRPr="000B17FB">
        <w:rPr>
          <w:rFonts w:eastAsia="Calibri" w:cs="Times New Roman"/>
          <w:sz w:val="32"/>
          <w:szCs w:val="32"/>
        </w:rPr>
        <w:t xml:space="preserve"> внесли изменения в </w:t>
      </w:r>
      <w:r w:rsidR="000519AD" w:rsidRPr="000B17FB">
        <w:rPr>
          <w:rFonts w:eastAsia="Calibri" w:cs="Times New Roman"/>
          <w:sz w:val="32"/>
          <w:szCs w:val="32"/>
        </w:rPr>
        <w:t>12</w:t>
      </w:r>
      <w:r w:rsidR="00F909D6" w:rsidRPr="000B17FB">
        <w:rPr>
          <w:rFonts w:eastAsia="Calibri" w:cs="Times New Roman"/>
          <w:sz w:val="32"/>
          <w:szCs w:val="32"/>
        </w:rPr>
        <w:t xml:space="preserve"> законов. Изменение закона</w:t>
      </w:r>
      <w:r w:rsidR="00290E88" w:rsidRPr="000B17FB">
        <w:rPr>
          <w:rFonts w:eastAsia="Calibri" w:cs="Times New Roman"/>
          <w:sz w:val="32"/>
          <w:szCs w:val="32"/>
        </w:rPr>
        <w:t xml:space="preserve"> </w:t>
      </w:r>
      <w:r w:rsidR="00F909D6" w:rsidRPr="000B17FB">
        <w:rPr>
          <w:rFonts w:eastAsia="Calibri" w:cs="Times New Roman"/>
          <w:sz w:val="32"/>
          <w:szCs w:val="32"/>
        </w:rPr>
        <w:t xml:space="preserve">о капитале «Семья» позволило реализовать сертификаты </w:t>
      </w:r>
      <w:r w:rsidR="00D9236F" w:rsidRPr="000B17FB">
        <w:rPr>
          <w:rFonts w:eastAsia="Calibri" w:cs="Times New Roman"/>
          <w:sz w:val="32"/>
          <w:szCs w:val="32"/>
        </w:rPr>
        <w:t xml:space="preserve">почти </w:t>
      </w:r>
      <w:r w:rsidR="00D9236F" w:rsidRPr="000B17FB">
        <w:rPr>
          <w:rFonts w:eastAsia="Calibri" w:cs="Times New Roman"/>
          <w:sz w:val="32"/>
          <w:szCs w:val="32"/>
          <w:u w:val="single"/>
        </w:rPr>
        <w:t>семи тысячам семей</w:t>
      </w:r>
      <w:r w:rsidR="00D9236F" w:rsidRPr="000B17FB">
        <w:rPr>
          <w:rFonts w:eastAsia="Calibri" w:cs="Times New Roman"/>
          <w:sz w:val="32"/>
          <w:szCs w:val="32"/>
        </w:rPr>
        <w:t xml:space="preserve"> на улучшение жилищных</w:t>
      </w:r>
      <w:r w:rsidR="003F14F1" w:rsidRPr="000B17FB">
        <w:rPr>
          <w:rFonts w:eastAsia="Calibri" w:cs="Times New Roman"/>
          <w:sz w:val="32"/>
          <w:szCs w:val="32"/>
        </w:rPr>
        <w:t xml:space="preserve"> условий. </w:t>
      </w:r>
      <w:r w:rsidR="00D9236F" w:rsidRPr="000B17FB">
        <w:rPr>
          <w:rFonts w:eastAsia="Calibri" w:cs="Times New Roman"/>
          <w:sz w:val="32"/>
          <w:szCs w:val="32"/>
        </w:rPr>
        <w:t xml:space="preserve">Это в 10 раз больше, чем в 2018 году. В этом году запланировали ещё </w:t>
      </w:r>
      <w:r w:rsidR="003F14F1" w:rsidRPr="000B17FB">
        <w:rPr>
          <w:rFonts w:eastAsia="Calibri" w:cs="Times New Roman"/>
          <w:sz w:val="32"/>
          <w:szCs w:val="32"/>
        </w:rPr>
        <w:t>5000 сертификатов.</w:t>
      </w:r>
      <w:r w:rsidR="00D9236F" w:rsidRPr="000B17FB">
        <w:rPr>
          <w:rFonts w:eastAsia="Calibri" w:cs="Times New Roman"/>
          <w:sz w:val="32"/>
          <w:szCs w:val="32"/>
        </w:rPr>
        <w:t xml:space="preserve"> Мы сделали очень важный шаг. До введения изменений в закон граждане обвиняли власть в том, что сертификат практически невозможно реализовать. Сотрудники министерства в </w:t>
      </w:r>
      <w:proofErr w:type="gramStart"/>
      <w:r w:rsidR="00D9236F" w:rsidRPr="000B17FB">
        <w:rPr>
          <w:rFonts w:eastAsia="Calibri" w:cs="Times New Roman"/>
          <w:sz w:val="32"/>
          <w:szCs w:val="32"/>
        </w:rPr>
        <w:t>диалоге</w:t>
      </w:r>
      <w:proofErr w:type="gramEnd"/>
      <w:r w:rsidR="00D9236F" w:rsidRPr="000B17FB">
        <w:rPr>
          <w:rFonts w:eastAsia="Calibri" w:cs="Times New Roman"/>
          <w:sz w:val="32"/>
          <w:szCs w:val="32"/>
        </w:rPr>
        <w:t xml:space="preserve"> с гражданским обществом нашли правильное решение и тем самым </w:t>
      </w:r>
      <w:r w:rsidR="00C72AE3" w:rsidRPr="000B17FB">
        <w:rPr>
          <w:rFonts w:eastAsia="Calibri" w:cs="Times New Roman"/>
          <w:sz w:val="32"/>
          <w:szCs w:val="32"/>
        </w:rPr>
        <w:t xml:space="preserve">не только </w:t>
      </w:r>
      <w:r w:rsidR="00D9236F" w:rsidRPr="000B17FB">
        <w:rPr>
          <w:rFonts w:eastAsia="Calibri" w:cs="Times New Roman"/>
          <w:sz w:val="32"/>
          <w:szCs w:val="32"/>
        </w:rPr>
        <w:t>и</w:t>
      </w:r>
      <w:r w:rsidR="00F909D6" w:rsidRPr="000B17FB">
        <w:rPr>
          <w:rFonts w:eastAsia="Calibri" w:cs="Times New Roman"/>
          <w:sz w:val="32"/>
          <w:szCs w:val="32"/>
        </w:rPr>
        <w:t>зменили отношение людей к законотворчеству в регионе</w:t>
      </w:r>
      <w:r w:rsidR="00C72AE3" w:rsidRPr="000B17FB">
        <w:rPr>
          <w:rFonts w:eastAsia="Calibri" w:cs="Times New Roman"/>
          <w:sz w:val="32"/>
          <w:szCs w:val="32"/>
        </w:rPr>
        <w:t xml:space="preserve">, но и реально помогли семьям. </w:t>
      </w:r>
    </w:p>
    <w:p w:rsidR="00B515E5" w:rsidRPr="000B17FB" w:rsidRDefault="00B515E5" w:rsidP="000B17FB">
      <w:pPr>
        <w:spacing w:after="0"/>
        <w:ind w:firstLine="851"/>
        <w:jc w:val="both"/>
        <w:rPr>
          <w:rFonts w:eastAsia="Calibri" w:cs="Times New Roman"/>
          <w:sz w:val="32"/>
          <w:szCs w:val="32"/>
        </w:rPr>
      </w:pPr>
      <w:r w:rsidRPr="000B17FB">
        <w:rPr>
          <w:rFonts w:eastAsia="Calibri" w:cs="Times New Roman"/>
          <w:sz w:val="32"/>
          <w:szCs w:val="32"/>
        </w:rPr>
        <w:t xml:space="preserve">Грамотно </w:t>
      </w:r>
      <w:r w:rsidR="008040A9" w:rsidRPr="000B17FB">
        <w:rPr>
          <w:rFonts w:eastAsia="Calibri" w:cs="Times New Roman"/>
          <w:sz w:val="32"/>
          <w:szCs w:val="32"/>
        </w:rPr>
        <w:t xml:space="preserve"> совместно</w:t>
      </w:r>
      <w:r w:rsidRPr="000B17FB">
        <w:rPr>
          <w:rFonts w:eastAsia="Calibri" w:cs="Times New Roman"/>
          <w:sz w:val="32"/>
          <w:szCs w:val="32"/>
        </w:rPr>
        <w:t xml:space="preserve"> с общественностью </w:t>
      </w:r>
      <w:proofErr w:type="gramStart"/>
      <w:r w:rsidRPr="000B17FB">
        <w:rPr>
          <w:rFonts w:eastAsia="Calibri" w:cs="Times New Roman"/>
          <w:sz w:val="32"/>
          <w:szCs w:val="32"/>
        </w:rPr>
        <w:t>был разработан и реализуется</w:t>
      </w:r>
      <w:proofErr w:type="gramEnd"/>
      <w:r w:rsidRPr="000B17FB">
        <w:rPr>
          <w:rFonts w:eastAsia="Calibri" w:cs="Times New Roman"/>
          <w:sz w:val="32"/>
          <w:szCs w:val="32"/>
        </w:rPr>
        <w:t xml:space="preserve"> проект «Подарок новорожденному». 12 тысяч семей при рождении ребенка получат комплект </w:t>
      </w:r>
      <w:r w:rsidR="008040A9" w:rsidRPr="000B17FB">
        <w:rPr>
          <w:rFonts w:eastAsia="Calibri" w:cs="Times New Roman"/>
          <w:sz w:val="32"/>
          <w:szCs w:val="32"/>
        </w:rPr>
        <w:t>необходимых товаров для малыша. И это тоже вклад в снижение бедности.</w:t>
      </w:r>
    </w:p>
    <w:p w:rsidR="00C72AE3" w:rsidRPr="000B17FB" w:rsidRDefault="00C72AE3" w:rsidP="000B17FB">
      <w:pPr>
        <w:spacing w:after="0"/>
        <w:ind w:firstLine="851"/>
        <w:jc w:val="both"/>
        <w:rPr>
          <w:rFonts w:eastAsia="Times New Roman" w:cs="Times New Roman"/>
          <w:sz w:val="32"/>
          <w:szCs w:val="32"/>
        </w:rPr>
      </w:pPr>
      <w:r w:rsidRPr="000B17FB">
        <w:rPr>
          <w:rFonts w:eastAsia="Times New Roman" w:cs="Times New Roman"/>
          <w:sz w:val="32"/>
          <w:szCs w:val="32"/>
          <w:u w:val="single"/>
        </w:rPr>
        <w:t>Введение новых мер поддержки семей</w:t>
      </w:r>
      <w:r w:rsidRPr="000B17FB">
        <w:rPr>
          <w:rFonts w:eastAsia="Times New Roman" w:cs="Times New Roman"/>
          <w:sz w:val="32"/>
          <w:szCs w:val="32"/>
        </w:rPr>
        <w:t xml:space="preserve">, инициированных В.В.Путиным в </w:t>
      </w:r>
      <w:proofErr w:type="gramStart"/>
      <w:r w:rsidRPr="000B17FB">
        <w:rPr>
          <w:rFonts w:eastAsia="Times New Roman" w:cs="Times New Roman"/>
          <w:sz w:val="32"/>
          <w:szCs w:val="32"/>
        </w:rPr>
        <w:t>послании</w:t>
      </w:r>
      <w:proofErr w:type="gramEnd"/>
      <w:r w:rsidRPr="000B17FB">
        <w:rPr>
          <w:rFonts w:eastAsia="Times New Roman" w:cs="Times New Roman"/>
          <w:sz w:val="32"/>
          <w:szCs w:val="32"/>
        </w:rPr>
        <w:t xml:space="preserve"> Федеральному Собранию потребует от нас такого же ответственного подхода и слаженной работы. В июне текущего года будут приняты все необходимые документы для выплат на детей от 3 до 7 лет включительно в малоимущих семьях. Мы готовы к проведению своевременного информирования населения в короткие сроки, с тем, чтобы уже с 1 июля начать предоставлять выплату. Для нас важно, чтобы все граждане, имеющие </w:t>
      </w:r>
      <w:r w:rsidR="00EC697F" w:rsidRPr="000B17FB">
        <w:rPr>
          <w:rFonts w:eastAsia="Times New Roman" w:cs="Times New Roman"/>
          <w:sz w:val="32"/>
          <w:szCs w:val="32"/>
        </w:rPr>
        <w:t xml:space="preserve">с 1 января 2020 </w:t>
      </w:r>
      <w:r w:rsidRPr="000B17FB">
        <w:rPr>
          <w:rFonts w:eastAsia="Times New Roman" w:cs="Times New Roman"/>
          <w:sz w:val="32"/>
          <w:szCs w:val="32"/>
        </w:rPr>
        <w:t>право на эту выплату</w:t>
      </w:r>
      <w:r w:rsidR="00EC697F" w:rsidRPr="000B17FB">
        <w:rPr>
          <w:rFonts w:eastAsia="Times New Roman" w:cs="Times New Roman"/>
          <w:sz w:val="32"/>
          <w:szCs w:val="32"/>
        </w:rPr>
        <w:t>,</w:t>
      </w:r>
      <w:r w:rsidRPr="000B17FB">
        <w:rPr>
          <w:rFonts w:eastAsia="Times New Roman" w:cs="Times New Roman"/>
          <w:sz w:val="32"/>
          <w:szCs w:val="32"/>
        </w:rPr>
        <w:t xml:space="preserve"> успели обратиться за ней до 31 декабря текущего года. </w:t>
      </w:r>
    </w:p>
    <w:p w:rsidR="005977E8" w:rsidRPr="000B17FB" w:rsidRDefault="00D9236F" w:rsidP="000B17FB">
      <w:pPr>
        <w:spacing w:after="0"/>
        <w:ind w:firstLine="851"/>
        <w:jc w:val="both"/>
        <w:rPr>
          <w:rFonts w:eastAsia="Calibri" w:cs="Times New Roman"/>
          <w:sz w:val="32"/>
          <w:szCs w:val="32"/>
        </w:rPr>
      </w:pPr>
      <w:r w:rsidRPr="000B17FB">
        <w:rPr>
          <w:rFonts w:eastAsia="Calibri" w:cs="Times New Roman"/>
          <w:sz w:val="32"/>
          <w:szCs w:val="32"/>
        </w:rPr>
        <w:lastRenderedPageBreak/>
        <w:t xml:space="preserve">Постоянный диалог с жителями региона, терпеливая разъяснительная работа  привели к успеху в </w:t>
      </w:r>
      <w:r w:rsidR="005977E8" w:rsidRPr="000B17FB">
        <w:rPr>
          <w:rFonts w:eastAsia="Calibri" w:cs="Times New Roman"/>
          <w:sz w:val="32"/>
          <w:szCs w:val="32"/>
        </w:rPr>
        <w:t>попытке изменить понимание идеи «социального контракта» и перенаправить усилия с раздачи средств на продуктовые карты на поддержку самост</w:t>
      </w:r>
      <w:r w:rsidR="004A003E" w:rsidRPr="000B17FB">
        <w:rPr>
          <w:rFonts w:eastAsia="Calibri" w:cs="Times New Roman"/>
          <w:sz w:val="32"/>
          <w:szCs w:val="32"/>
        </w:rPr>
        <w:t>оятельности семьи. З</w:t>
      </w:r>
      <w:r w:rsidR="005977E8" w:rsidRPr="000B17FB">
        <w:rPr>
          <w:rFonts w:eastAsia="Calibri" w:cs="Times New Roman"/>
          <w:sz w:val="32"/>
          <w:szCs w:val="32"/>
        </w:rPr>
        <w:t>а 2019 год увеличилось в два раза число контрактов на развитие личного подсобного хозяйства, создание мастерских, развитие частного предпринимательства. Я могла бы рассказать много красивых историй о том, как семьи, находящиеся ниже черты прожиточного минимума, развивали свое дело. О многих семьях Вы слышали или читали. Это</w:t>
      </w:r>
      <w:r w:rsidR="00BF4C00" w:rsidRPr="00BF4C00">
        <w:rPr>
          <w:rFonts w:eastAsia="Calibri" w:cs="Times New Roman"/>
          <w:sz w:val="32"/>
          <w:szCs w:val="32"/>
          <w:shd w:val="clear" w:color="auto" w:fill="FFFFFF" w:themeFill="background1"/>
        </w:rPr>
        <w:t xml:space="preserve">, например, </w:t>
      </w:r>
      <w:r w:rsidR="00BF4C00">
        <w:rPr>
          <w:rFonts w:eastAsia="Calibri" w:cs="Times New Roman"/>
          <w:sz w:val="32"/>
          <w:szCs w:val="32"/>
          <w:shd w:val="clear" w:color="auto" w:fill="FFFFFF" w:themeFill="background1"/>
        </w:rPr>
        <w:t>семья Прокудиных, к ним мы вернёмся чуть позже</w:t>
      </w:r>
      <w:r w:rsidR="005977E8" w:rsidRPr="000B17FB">
        <w:rPr>
          <w:rFonts w:eastAsia="Calibri" w:cs="Times New Roman"/>
          <w:sz w:val="32"/>
          <w:szCs w:val="32"/>
        </w:rPr>
        <w:t>. Главное, что удалось сделать – создать межведомственный диалог с министерством сельского хозяйства, агентством по развитию человеческого потенциала</w:t>
      </w:r>
      <w:r w:rsidR="008F4E57" w:rsidRPr="000B17FB">
        <w:rPr>
          <w:rFonts w:eastAsia="Calibri" w:cs="Times New Roman"/>
          <w:sz w:val="32"/>
          <w:szCs w:val="32"/>
        </w:rPr>
        <w:t>.</w:t>
      </w:r>
      <w:r w:rsidR="004A003E" w:rsidRPr="000B17FB">
        <w:rPr>
          <w:rFonts w:eastAsia="Calibri" w:cs="Times New Roman"/>
          <w:sz w:val="32"/>
          <w:szCs w:val="32"/>
        </w:rPr>
        <w:t xml:space="preserve"> Мы не просто выдавали средства в </w:t>
      </w:r>
      <w:proofErr w:type="gramStart"/>
      <w:r w:rsidR="004A003E" w:rsidRPr="000B17FB">
        <w:rPr>
          <w:rFonts w:eastAsia="Calibri" w:cs="Times New Roman"/>
          <w:sz w:val="32"/>
          <w:szCs w:val="32"/>
        </w:rPr>
        <w:t>рамках</w:t>
      </w:r>
      <w:proofErr w:type="gramEnd"/>
      <w:r w:rsidR="004A003E" w:rsidRPr="000B17FB">
        <w:rPr>
          <w:rFonts w:eastAsia="Calibri" w:cs="Times New Roman"/>
          <w:sz w:val="32"/>
          <w:szCs w:val="32"/>
        </w:rPr>
        <w:t xml:space="preserve"> социального контракта, мы сопровождали семь</w:t>
      </w:r>
      <w:r w:rsidR="00414475" w:rsidRPr="000B17FB">
        <w:rPr>
          <w:rFonts w:eastAsia="Calibri" w:cs="Times New Roman"/>
          <w:sz w:val="32"/>
          <w:szCs w:val="32"/>
        </w:rPr>
        <w:t>и</w:t>
      </w:r>
      <w:r w:rsidR="004A003E" w:rsidRPr="000B17FB">
        <w:rPr>
          <w:rFonts w:eastAsia="Calibri" w:cs="Times New Roman"/>
          <w:sz w:val="32"/>
          <w:szCs w:val="32"/>
        </w:rPr>
        <w:t xml:space="preserve">, передавали данные нашим партнерам для дальнейшего обучения </w:t>
      </w:r>
      <w:r w:rsidR="006E6C26" w:rsidRPr="000B17FB">
        <w:rPr>
          <w:rFonts w:eastAsia="Calibri" w:cs="Times New Roman"/>
          <w:sz w:val="32"/>
          <w:szCs w:val="32"/>
        </w:rPr>
        <w:t xml:space="preserve">сбыту продукции, участию в </w:t>
      </w:r>
      <w:proofErr w:type="spellStart"/>
      <w:r w:rsidR="006E6C26" w:rsidRPr="000B17FB">
        <w:rPr>
          <w:rFonts w:eastAsia="Calibri" w:cs="Times New Roman"/>
          <w:sz w:val="32"/>
          <w:szCs w:val="32"/>
        </w:rPr>
        <w:t>гран</w:t>
      </w:r>
      <w:r w:rsidR="009771A8" w:rsidRPr="000B17FB">
        <w:rPr>
          <w:rFonts w:eastAsia="Calibri" w:cs="Times New Roman"/>
          <w:sz w:val="32"/>
          <w:szCs w:val="32"/>
        </w:rPr>
        <w:t>товых</w:t>
      </w:r>
      <w:proofErr w:type="spellEnd"/>
      <w:r w:rsidR="009771A8" w:rsidRPr="000B17FB">
        <w:rPr>
          <w:rFonts w:eastAsia="Calibri" w:cs="Times New Roman"/>
          <w:sz w:val="32"/>
          <w:szCs w:val="32"/>
        </w:rPr>
        <w:t xml:space="preserve"> программах и конкурсах</w:t>
      </w:r>
      <w:r w:rsidR="00427FDA" w:rsidRPr="000B17FB">
        <w:rPr>
          <w:rFonts w:eastAsia="Calibri" w:cs="Times New Roman"/>
          <w:sz w:val="32"/>
          <w:szCs w:val="32"/>
        </w:rPr>
        <w:t xml:space="preserve">. </w:t>
      </w:r>
      <w:r w:rsidR="009771A8" w:rsidRPr="000B17FB">
        <w:rPr>
          <w:rFonts w:eastAsia="Calibri" w:cs="Times New Roman"/>
          <w:sz w:val="32"/>
          <w:szCs w:val="32"/>
        </w:rPr>
        <w:t>Как итог</w:t>
      </w:r>
      <w:r w:rsidR="004A003E" w:rsidRPr="000B17FB">
        <w:rPr>
          <w:rFonts w:eastAsia="Calibri" w:cs="Times New Roman"/>
          <w:sz w:val="32"/>
          <w:szCs w:val="32"/>
        </w:rPr>
        <w:t xml:space="preserve"> – 745 заключенных контрактов. Результативность в течение первого года реализации 36%. В этом направлении 2020 год-год подготовки к </w:t>
      </w:r>
      <w:r w:rsidR="00C72AE3" w:rsidRPr="000B17FB">
        <w:rPr>
          <w:rFonts w:eastAsia="Calibri" w:cs="Times New Roman"/>
          <w:sz w:val="32"/>
          <w:szCs w:val="32"/>
        </w:rPr>
        <w:t>внедрению</w:t>
      </w:r>
      <w:r w:rsidR="004A003E" w:rsidRPr="000B17FB">
        <w:rPr>
          <w:rFonts w:eastAsia="Calibri" w:cs="Times New Roman"/>
          <w:sz w:val="32"/>
          <w:szCs w:val="32"/>
        </w:rPr>
        <w:t xml:space="preserve"> проекта с участием федеральных средств. А это очень непростая задача. Если региональные средства в 2019 году составляли 30 миллионов рублей, то федеральная составляющая в 2021 году будет в десять раз больше. </w:t>
      </w:r>
    </w:p>
    <w:p w:rsidR="00427FDA" w:rsidRPr="000B17FB" w:rsidRDefault="00427FDA" w:rsidP="000B17FB">
      <w:pPr>
        <w:spacing w:after="0"/>
        <w:ind w:firstLine="709"/>
        <w:jc w:val="both"/>
        <w:rPr>
          <w:rFonts w:eastAsia="Times New Roman" w:cs="Times New Roman"/>
          <w:sz w:val="32"/>
          <w:szCs w:val="32"/>
        </w:rPr>
      </w:pPr>
    </w:p>
    <w:p w:rsidR="00932E0F" w:rsidRPr="000B17FB" w:rsidRDefault="003F14F1" w:rsidP="000B17FB">
      <w:pPr>
        <w:spacing w:after="0"/>
        <w:ind w:firstLine="709"/>
        <w:jc w:val="both"/>
        <w:rPr>
          <w:sz w:val="32"/>
          <w:szCs w:val="32"/>
        </w:rPr>
      </w:pPr>
      <w:r w:rsidRPr="000B17FB">
        <w:rPr>
          <w:rFonts w:eastAsia="Times New Roman" w:cs="Times New Roman"/>
          <w:sz w:val="32"/>
          <w:szCs w:val="32"/>
        </w:rPr>
        <w:t xml:space="preserve">В целях содействия развитию </w:t>
      </w:r>
      <w:r w:rsidRPr="000B17FB">
        <w:rPr>
          <w:rFonts w:eastAsia="Times New Roman" w:cs="Times New Roman"/>
          <w:b/>
          <w:sz w:val="32"/>
          <w:szCs w:val="32"/>
        </w:rPr>
        <w:t>благотворительности</w:t>
      </w:r>
      <w:r w:rsidRPr="000B17FB">
        <w:rPr>
          <w:rFonts w:eastAsia="Times New Roman" w:cs="Times New Roman"/>
          <w:sz w:val="32"/>
          <w:szCs w:val="32"/>
        </w:rPr>
        <w:t xml:space="preserve"> и оказания помощи гражданам, попавшим в сложную жизненную ситуация мы активно сотрудничаем с благотворительными фондами, организациями и отдельными спонсорами.</w:t>
      </w:r>
      <w:r w:rsidR="00CC346A" w:rsidRPr="000B17FB">
        <w:rPr>
          <w:rFonts w:eastAsia="Times New Roman" w:cs="Times New Roman"/>
          <w:sz w:val="32"/>
          <w:szCs w:val="32"/>
        </w:rPr>
        <w:t xml:space="preserve"> Все знают об акциях </w:t>
      </w:r>
      <w:r w:rsidR="00414475" w:rsidRPr="000B17FB">
        <w:rPr>
          <w:rFonts w:eastAsia="Times New Roman" w:cs="Times New Roman"/>
          <w:sz w:val="32"/>
          <w:szCs w:val="32"/>
        </w:rPr>
        <w:t xml:space="preserve">«Помоги собраться в школу», </w:t>
      </w:r>
      <w:r w:rsidR="00CC346A" w:rsidRPr="000B17FB">
        <w:rPr>
          <w:rFonts w:eastAsia="Times New Roman" w:cs="Times New Roman"/>
          <w:sz w:val="32"/>
          <w:szCs w:val="32"/>
        </w:rPr>
        <w:t xml:space="preserve">«Добрая почта», «Щедрый вторник», «Подарок к школьному балу» и т.д. </w:t>
      </w:r>
      <w:r w:rsidR="00CC346A" w:rsidRPr="000B17FB">
        <w:rPr>
          <w:sz w:val="32"/>
          <w:szCs w:val="32"/>
        </w:rPr>
        <w:t xml:space="preserve">Скажу лишь, что за год привлечено </w:t>
      </w:r>
      <w:r w:rsidRPr="000B17FB">
        <w:rPr>
          <w:sz w:val="32"/>
          <w:szCs w:val="32"/>
        </w:rPr>
        <w:t xml:space="preserve">более </w:t>
      </w:r>
      <w:r w:rsidR="00414475" w:rsidRPr="000B17FB">
        <w:rPr>
          <w:sz w:val="32"/>
          <w:szCs w:val="32"/>
        </w:rPr>
        <w:t>33</w:t>
      </w:r>
      <w:r w:rsidRPr="000B17FB">
        <w:rPr>
          <w:sz w:val="32"/>
          <w:szCs w:val="32"/>
        </w:rPr>
        <w:t xml:space="preserve"> млн. рублей благотворительных средств</w:t>
      </w:r>
      <w:r w:rsidR="00CC346A" w:rsidRPr="000B17FB">
        <w:rPr>
          <w:sz w:val="32"/>
          <w:szCs w:val="32"/>
        </w:rPr>
        <w:t>.</w:t>
      </w:r>
      <w:r w:rsidR="00427FDA" w:rsidRPr="000B17FB">
        <w:rPr>
          <w:sz w:val="32"/>
          <w:szCs w:val="32"/>
        </w:rPr>
        <w:t xml:space="preserve"> Это существенный вклад в копилку добрых дел. Всего </w:t>
      </w:r>
      <w:r w:rsidR="00427FDA" w:rsidRPr="000B17FB">
        <w:rPr>
          <w:spacing w:val="-3"/>
          <w:sz w:val="32"/>
          <w:szCs w:val="32"/>
        </w:rPr>
        <w:t>адресную материальную помощь, в том числе</w:t>
      </w:r>
      <w:r w:rsidR="00290E88" w:rsidRPr="000B17FB">
        <w:rPr>
          <w:spacing w:val="-3"/>
          <w:sz w:val="32"/>
          <w:szCs w:val="32"/>
        </w:rPr>
        <w:t xml:space="preserve"> </w:t>
      </w:r>
      <w:r w:rsidR="00427FDA" w:rsidRPr="000B17FB">
        <w:rPr>
          <w:spacing w:val="-3"/>
          <w:sz w:val="32"/>
          <w:szCs w:val="32"/>
        </w:rPr>
        <w:t>и за счет бюджета, получили 7744 человека на сумму 173,5 млн. рублей.</w:t>
      </w:r>
      <w:r w:rsidR="00290E88" w:rsidRPr="000B17FB">
        <w:rPr>
          <w:spacing w:val="-3"/>
          <w:sz w:val="32"/>
          <w:szCs w:val="32"/>
        </w:rPr>
        <w:t xml:space="preserve"> </w:t>
      </w:r>
      <w:r w:rsidR="00CC346A" w:rsidRPr="000B17FB">
        <w:rPr>
          <w:sz w:val="32"/>
          <w:szCs w:val="32"/>
        </w:rPr>
        <w:t xml:space="preserve">Сегодня мы ведем </w:t>
      </w:r>
      <w:r w:rsidR="00CC346A" w:rsidRPr="000B17FB">
        <w:rPr>
          <w:sz w:val="32"/>
          <w:szCs w:val="32"/>
        </w:rPr>
        <w:lastRenderedPageBreak/>
        <w:t xml:space="preserve">переговоры с банками </w:t>
      </w:r>
      <w:r w:rsidRPr="000B17FB">
        <w:rPr>
          <w:sz w:val="32"/>
          <w:szCs w:val="32"/>
        </w:rPr>
        <w:t xml:space="preserve">по вопросу оказания благотворительной помощи социально-ориентированным учреждениям. </w:t>
      </w:r>
    </w:p>
    <w:p w:rsidR="00883766" w:rsidRPr="000B17FB" w:rsidRDefault="00F909D6" w:rsidP="000B17FB">
      <w:pPr>
        <w:spacing w:after="0"/>
        <w:ind w:firstLine="709"/>
        <w:jc w:val="both"/>
        <w:rPr>
          <w:sz w:val="32"/>
          <w:szCs w:val="32"/>
        </w:rPr>
      </w:pPr>
      <w:r w:rsidRPr="000B17FB">
        <w:rPr>
          <w:sz w:val="32"/>
          <w:szCs w:val="32"/>
        </w:rPr>
        <w:t xml:space="preserve">К слову сказать, мы привлекаем средства не только через благотворителей, но и через участие в </w:t>
      </w:r>
      <w:proofErr w:type="gramStart"/>
      <w:r w:rsidRPr="000B17FB">
        <w:rPr>
          <w:sz w:val="32"/>
          <w:szCs w:val="32"/>
        </w:rPr>
        <w:t>грантах</w:t>
      </w:r>
      <w:proofErr w:type="gramEnd"/>
      <w:r w:rsidRPr="000B17FB">
        <w:rPr>
          <w:sz w:val="32"/>
          <w:szCs w:val="32"/>
        </w:rPr>
        <w:t xml:space="preserve">. </w:t>
      </w:r>
      <w:r w:rsidR="0056467E" w:rsidRPr="000B17FB">
        <w:rPr>
          <w:sz w:val="32"/>
          <w:szCs w:val="32"/>
        </w:rPr>
        <w:t xml:space="preserve">В 2019 году – привлекли почти 13 миллионов рублей, на 20-21 годы выиграли грант </w:t>
      </w:r>
      <w:r w:rsidR="004977B7" w:rsidRPr="000B17FB">
        <w:rPr>
          <w:sz w:val="32"/>
          <w:szCs w:val="32"/>
        </w:rPr>
        <w:t>на 25</w:t>
      </w:r>
      <w:r w:rsidR="0056467E" w:rsidRPr="000B17FB">
        <w:rPr>
          <w:sz w:val="32"/>
          <w:szCs w:val="32"/>
        </w:rPr>
        <w:t xml:space="preserve"> миллионов, готовится </w:t>
      </w:r>
      <w:r w:rsidR="00EC697F" w:rsidRPr="000B17FB">
        <w:rPr>
          <w:sz w:val="32"/>
          <w:szCs w:val="32"/>
        </w:rPr>
        <w:t xml:space="preserve">к защите </w:t>
      </w:r>
      <w:r w:rsidR="0056467E" w:rsidRPr="000B17FB">
        <w:rPr>
          <w:sz w:val="32"/>
          <w:szCs w:val="32"/>
        </w:rPr>
        <w:t>еще один комплекс мер</w:t>
      </w:r>
      <w:r w:rsidR="00EC697F" w:rsidRPr="000B17FB">
        <w:rPr>
          <w:sz w:val="32"/>
          <w:szCs w:val="32"/>
        </w:rPr>
        <w:t xml:space="preserve"> в части работы над проблемой бедности</w:t>
      </w:r>
      <w:r w:rsidR="0056467E" w:rsidRPr="000B17FB">
        <w:rPr>
          <w:sz w:val="32"/>
          <w:szCs w:val="32"/>
        </w:rPr>
        <w:t xml:space="preserve"> на сумму 20 миллионов рублей.</w:t>
      </w:r>
      <w:r w:rsidR="00EC697F" w:rsidRPr="000B17FB">
        <w:rPr>
          <w:sz w:val="32"/>
          <w:szCs w:val="32"/>
        </w:rPr>
        <w:t xml:space="preserve"> Эти средства позволяют нам </w:t>
      </w:r>
      <w:r w:rsidR="00F54E89" w:rsidRPr="000B17FB">
        <w:rPr>
          <w:sz w:val="32"/>
          <w:szCs w:val="32"/>
        </w:rPr>
        <w:t xml:space="preserve">решать спектр задач, не подкрепленных финансированием из бюджета. И это тоже вклад в реализацию семейной, </w:t>
      </w:r>
      <w:proofErr w:type="gramStart"/>
      <w:r w:rsidR="00F54E89" w:rsidRPr="000B17FB">
        <w:rPr>
          <w:sz w:val="32"/>
          <w:szCs w:val="32"/>
        </w:rPr>
        <w:t>демографической</w:t>
      </w:r>
      <w:proofErr w:type="gramEnd"/>
      <w:r w:rsidR="00F54E89" w:rsidRPr="000B17FB">
        <w:rPr>
          <w:sz w:val="32"/>
          <w:szCs w:val="32"/>
        </w:rPr>
        <w:t xml:space="preserve"> политики.</w:t>
      </w:r>
    </w:p>
    <w:p w:rsidR="005041D6" w:rsidRPr="000B17FB" w:rsidRDefault="00F54E89" w:rsidP="000B17FB">
      <w:pPr>
        <w:spacing w:after="0"/>
        <w:ind w:firstLine="709"/>
        <w:jc w:val="both"/>
        <w:rPr>
          <w:rFonts w:eastAsia="Times New Roman" w:cs="Times New Roman"/>
          <w:sz w:val="32"/>
          <w:szCs w:val="32"/>
        </w:rPr>
      </w:pPr>
      <w:r w:rsidRPr="000B17FB">
        <w:rPr>
          <w:sz w:val="32"/>
          <w:szCs w:val="32"/>
        </w:rPr>
        <w:t xml:space="preserve">К сожалению, демографические показатели в </w:t>
      </w:r>
      <w:proofErr w:type="gramStart"/>
      <w:r w:rsidRPr="000B17FB">
        <w:rPr>
          <w:sz w:val="32"/>
          <w:szCs w:val="32"/>
        </w:rPr>
        <w:t>регионе</w:t>
      </w:r>
      <w:proofErr w:type="gramEnd"/>
      <w:r w:rsidRPr="000B17FB">
        <w:rPr>
          <w:sz w:val="32"/>
          <w:szCs w:val="32"/>
        </w:rPr>
        <w:t xml:space="preserve"> такие же, как и в стране в целом.</w:t>
      </w:r>
      <w:r w:rsidR="00290E88" w:rsidRPr="000B17FB">
        <w:rPr>
          <w:sz w:val="32"/>
          <w:szCs w:val="32"/>
        </w:rPr>
        <w:t xml:space="preserve"> </w:t>
      </w:r>
      <w:r w:rsidR="00B515E5" w:rsidRPr="000B17FB">
        <w:rPr>
          <w:sz w:val="32"/>
          <w:szCs w:val="32"/>
        </w:rPr>
        <w:t xml:space="preserve">Население Ульяновской области сокращается. Радует лишь то, что </w:t>
      </w:r>
      <w:r w:rsidR="008B51C9" w:rsidRPr="000B17FB">
        <w:rPr>
          <w:sz w:val="32"/>
          <w:szCs w:val="32"/>
        </w:rPr>
        <w:t xml:space="preserve">в </w:t>
      </w:r>
      <w:proofErr w:type="gramStart"/>
      <w:r w:rsidR="00B515E5" w:rsidRPr="000B17FB">
        <w:rPr>
          <w:sz w:val="32"/>
          <w:szCs w:val="32"/>
        </w:rPr>
        <w:t>регионе</w:t>
      </w:r>
      <w:proofErr w:type="gramEnd"/>
      <w:r w:rsidR="00B515E5" w:rsidRPr="000B17FB">
        <w:rPr>
          <w:sz w:val="32"/>
          <w:szCs w:val="32"/>
        </w:rPr>
        <w:t xml:space="preserve"> темп убыли населения снизился в 2,9 раза. Тем более важны меры, принимаемые для создания условий повышения рождаемости.</w:t>
      </w:r>
      <w:r w:rsidR="005D760B" w:rsidRPr="000B17FB">
        <w:rPr>
          <w:sz w:val="32"/>
          <w:szCs w:val="32"/>
        </w:rPr>
        <w:t xml:space="preserve"> В регионе в течение ряда лет формировался пул законов в поддержку многодетных семей. Сегодня это 15 различных мер. </w:t>
      </w:r>
      <w:r w:rsidR="005D760B" w:rsidRPr="000B17FB">
        <w:rPr>
          <w:rFonts w:eastAsia="Times New Roman" w:cs="Times New Roman"/>
          <w:sz w:val="32"/>
          <w:szCs w:val="32"/>
        </w:rPr>
        <w:t>И, как результат этого, в 2019 году родилось 2 437 третьих или последующих детей. Тенденция к росту числа многодетных семей сохраняется. За 2019 год рост составил 6,1%.</w:t>
      </w:r>
      <w:r w:rsidR="005041D6" w:rsidRPr="000B17FB">
        <w:rPr>
          <w:rFonts w:eastAsia="Times New Roman" w:cs="Times New Roman"/>
          <w:sz w:val="32"/>
          <w:szCs w:val="32"/>
        </w:rPr>
        <w:t xml:space="preserve">  А вот доли первых и вторых рожденных детей  ежегодно снижаются.  </w:t>
      </w:r>
    </w:p>
    <w:p w:rsidR="005041D6" w:rsidRPr="000B17FB" w:rsidRDefault="00931BD8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Р</w:t>
      </w:r>
      <w:r w:rsidR="005041D6" w:rsidRPr="000B17FB">
        <w:rPr>
          <w:rFonts w:cs="Times New Roman"/>
          <w:sz w:val="32"/>
          <w:szCs w:val="32"/>
        </w:rPr>
        <w:t xml:space="preserve">азработаны новые меры поддержки семей с детьми. С 2020 года </w:t>
      </w:r>
      <w:proofErr w:type="gramStart"/>
      <w:r w:rsidR="005041D6" w:rsidRPr="000B17FB">
        <w:rPr>
          <w:rFonts w:cs="Times New Roman"/>
          <w:sz w:val="32"/>
          <w:szCs w:val="32"/>
        </w:rPr>
        <w:t>предусмотрены</w:t>
      </w:r>
      <w:proofErr w:type="gramEnd"/>
      <w:r w:rsidR="005041D6" w:rsidRPr="000B17FB">
        <w:rPr>
          <w:rFonts w:cs="Times New Roman"/>
          <w:sz w:val="32"/>
          <w:szCs w:val="32"/>
        </w:rPr>
        <w:t xml:space="preserve">: </w:t>
      </w:r>
    </w:p>
    <w:p w:rsidR="005041D6" w:rsidRPr="000B17FB" w:rsidRDefault="005041D6" w:rsidP="000B17FB">
      <w:pPr>
        <w:spacing w:after="0"/>
        <w:ind w:firstLine="851"/>
        <w:jc w:val="both"/>
        <w:rPr>
          <w:rFonts w:eastAsia="Times New Roman" w:cs="Times New Roman"/>
          <w:sz w:val="32"/>
          <w:szCs w:val="32"/>
          <w:lang w:eastAsia="ru-RU"/>
        </w:rPr>
      </w:pPr>
      <w:r w:rsidRPr="000B17FB">
        <w:rPr>
          <w:rFonts w:eastAsia="Times New Roman" w:cs="Times New Roman"/>
          <w:sz w:val="32"/>
          <w:szCs w:val="32"/>
          <w:lang w:eastAsia="ru-RU"/>
        </w:rPr>
        <w:t xml:space="preserve">- единовременная выплата в </w:t>
      </w:r>
      <w:proofErr w:type="gramStart"/>
      <w:r w:rsidRPr="000B17FB">
        <w:rPr>
          <w:rFonts w:eastAsia="Times New Roman" w:cs="Times New Roman"/>
          <w:sz w:val="32"/>
          <w:szCs w:val="32"/>
          <w:lang w:eastAsia="ru-RU"/>
        </w:rPr>
        <w:t>размере</w:t>
      </w:r>
      <w:proofErr w:type="gramEnd"/>
      <w:r w:rsidRPr="000B17FB">
        <w:rPr>
          <w:rFonts w:eastAsia="Times New Roman" w:cs="Times New Roman"/>
          <w:sz w:val="32"/>
          <w:szCs w:val="32"/>
          <w:lang w:eastAsia="ru-RU"/>
        </w:rPr>
        <w:t xml:space="preserve"> до 700 тыс. рублей </w:t>
      </w:r>
      <w:r w:rsidRPr="000B17FB">
        <w:rPr>
          <w:rFonts w:eastAsia="Times New Roman" w:cs="Times New Roman"/>
          <w:sz w:val="32"/>
          <w:szCs w:val="32"/>
          <w:lang w:eastAsia="ru-RU"/>
        </w:rPr>
        <w:br/>
        <w:t>на строительство жилья многодетным семьям, получившим в собственность бесплатно земельный участок;</w:t>
      </w:r>
    </w:p>
    <w:p w:rsidR="005041D6" w:rsidRPr="000B17FB" w:rsidRDefault="005041D6" w:rsidP="000B17FB">
      <w:pPr>
        <w:spacing w:after="0"/>
        <w:ind w:firstLine="851"/>
        <w:jc w:val="both"/>
        <w:rPr>
          <w:rFonts w:eastAsia="Times New Roman" w:cs="Times New Roman"/>
          <w:sz w:val="32"/>
          <w:szCs w:val="32"/>
          <w:lang w:eastAsia="ru-RU"/>
        </w:rPr>
      </w:pPr>
      <w:r w:rsidRPr="000B17FB">
        <w:rPr>
          <w:rFonts w:eastAsia="Times New Roman" w:cs="Times New Roman"/>
          <w:sz w:val="32"/>
          <w:szCs w:val="32"/>
          <w:lang w:eastAsia="ru-RU"/>
        </w:rPr>
        <w:t xml:space="preserve">- единовременная выплата в </w:t>
      </w:r>
      <w:proofErr w:type="gramStart"/>
      <w:r w:rsidRPr="000B17FB">
        <w:rPr>
          <w:rFonts w:eastAsia="Times New Roman" w:cs="Times New Roman"/>
          <w:sz w:val="32"/>
          <w:szCs w:val="32"/>
          <w:lang w:eastAsia="ru-RU"/>
        </w:rPr>
        <w:t>размере</w:t>
      </w:r>
      <w:proofErr w:type="gramEnd"/>
      <w:r w:rsidRPr="000B17FB">
        <w:rPr>
          <w:rFonts w:eastAsia="Times New Roman" w:cs="Times New Roman"/>
          <w:sz w:val="32"/>
          <w:szCs w:val="32"/>
          <w:lang w:eastAsia="ru-RU"/>
        </w:rPr>
        <w:t xml:space="preserve"> 100 тыс. рублей при рождении первого ребенка у женщин в раннем фертильном возрасте;</w:t>
      </w:r>
    </w:p>
    <w:p w:rsidR="005041D6" w:rsidRPr="000B17FB" w:rsidRDefault="005041D6" w:rsidP="000B17FB">
      <w:pPr>
        <w:spacing w:after="0"/>
        <w:ind w:firstLine="851"/>
        <w:jc w:val="both"/>
        <w:rPr>
          <w:rFonts w:eastAsia="Times New Roman" w:cs="Times New Roman"/>
          <w:sz w:val="32"/>
          <w:szCs w:val="32"/>
        </w:rPr>
      </w:pPr>
      <w:r w:rsidRPr="000B17FB">
        <w:rPr>
          <w:rFonts w:eastAsia="Times New Roman" w:cs="Times New Roman"/>
          <w:sz w:val="32"/>
          <w:szCs w:val="32"/>
        </w:rPr>
        <w:t>- предоставление дополнительных оплачиваемых дней отдыха беременным женщинам, работающим в бюджетной сфере.</w:t>
      </w:r>
    </w:p>
    <w:p w:rsidR="00E53FF9" w:rsidRPr="000B17FB" w:rsidRDefault="008B51C9" w:rsidP="000B17FB">
      <w:pPr>
        <w:spacing w:after="0"/>
        <w:ind w:firstLine="851"/>
        <w:jc w:val="both"/>
        <w:rPr>
          <w:rFonts w:eastAsia="Times New Roman" w:cs="Times New Roman"/>
          <w:sz w:val="32"/>
          <w:szCs w:val="32"/>
        </w:rPr>
      </w:pPr>
      <w:r w:rsidRPr="000B17FB">
        <w:rPr>
          <w:rFonts w:eastAsia="Times New Roman" w:cs="Times New Roman"/>
          <w:sz w:val="32"/>
          <w:szCs w:val="32"/>
        </w:rPr>
        <w:t>Уважаемые депутаты, наряду с вопросами демографии министерство работает с такими категориями граждан, как дети-сироты</w:t>
      </w:r>
      <w:r w:rsidR="00E53FF9" w:rsidRPr="000B17FB">
        <w:rPr>
          <w:rFonts w:eastAsia="Times New Roman" w:cs="Times New Roman"/>
          <w:sz w:val="32"/>
          <w:szCs w:val="32"/>
        </w:rPr>
        <w:t xml:space="preserve"> и инвалиды</w:t>
      </w:r>
      <w:r w:rsidRPr="000B17FB">
        <w:rPr>
          <w:rFonts w:eastAsia="Times New Roman" w:cs="Times New Roman"/>
          <w:sz w:val="32"/>
          <w:szCs w:val="32"/>
        </w:rPr>
        <w:t xml:space="preserve">. </w:t>
      </w:r>
    </w:p>
    <w:p w:rsidR="008B51C9" w:rsidRPr="000B17FB" w:rsidRDefault="008B51C9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lastRenderedPageBreak/>
        <w:t xml:space="preserve">По итогам 2019 года в </w:t>
      </w:r>
      <w:proofErr w:type="gramStart"/>
      <w:r w:rsidRPr="000B17FB">
        <w:rPr>
          <w:rFonts w:cs="Times New Roman"/>
          <w:sz w:val="32"/>
          <w:szCs w:val="32"/>
        </w:rPr>
        <w:t>регионе</w:t>
      </w:r>
      <w:proofErr w:type="gramEnd"/>
      <w:r w:rsidRPr="000B17FB">
        <w:rPr>
          <w:rFonts w:cs="Times New Roman"/>
          <w:sz w:val="32"/>
          <w:szCs w:val="32"/>
        </w:rPr>
        <w:t xml:space="preserve"> наблюдается положительная динамика снижения количественных показателей социального сиротства: </w:t>
      </w:r>
    </w:p>
    <w:p w:rsidR="008B51C9" w:rsidRPr="000B17FB" w:rsidRDefault="008B51C9" w:rsidP="000B17FB">
      <w:pPr>
        <w:spacing w:after="0"/>
        <w:ind w:firstLine="709"/>
        <w:jc w:val="both"/>
        <w:rPr>
          <w:rFonts w:cs="Times New Roman"/>
          <w:bCs/>
          <w:sz w:val="32"/>
          <w:szCs w:val="32"/>
        </w:rPr>
      </w:pPr>
      <w:r w:rsidRPr="000B17FB">
        <w:rPr>
          <w:rFonts w:cs="Times New Roman"/>
          <w:bCs/>
          <w:sz w:val="32"/>
          <w:szCs w:val="32"/>
        </w:rPr>
        <w:t>-на 3,4% сократилось общее количество детей-сирот, с 4223 до 4088 детей;</w:t>
      </w:r>
    </w:p>
    <w:p w:rsidR="008B51C9" w:rsidRPr="000B17FB" w:rsidRDefault="008B51C9" w:rsidP="000B17FB">
      <w:pPr>
        <w:spacing w:after="0"/>
        <w:ind w:firstLine="709"/>
        <w:jc w:val="both"/>
        <w:rPr>
          <w:rFonts w:cs="Times New Roman"/>
          <w:bCs/>
          <w:sz w:val="32"/>
          <w:szCs w:val="32"/>
        </w:rPr>
      </w:pPr>
      <w:r w:rsidRPr="000B17FB">
        <w:rPr>
          <w:rFonts w:cs="Times New Roman"/>
          <w:bCs/>
          <w:sz w:val="32"/>
          <w:szCs w:val="32"/>
        </w:rPr>
        <w:t>-на 9% снизилась численность воспитанников детских домов, с 316 до 287 детей.</w:t>
      </w:r>
    </w:p>
    <w:p w:rsidR="008B51C9" w:rsidRPr="000B17FB" w:rsidRDefault="008B51C9" w:rsidP="000B17FB">
      <w:pPr>
        <w:spacing w:after="0"/>
        <w:ind w:firstLine="851"/>
        <w:jc w:val="both"/>
        <w:rPr>
          <w:rFonts w:cs="Times New Roman"/>
          <w:bCs/>
          <w:sz w:val="32"/>
          <w:szCs w:val="32"/>
        </w:rPr>
      </w:pPr>
      <w:r w:rsidRPr="000B17FB">
        <w:rPr>
          <w:rFonts w:cs="Times New Roman"/>
          <w:sz w:val="32"/>
          <w:szCs w:val="32"/>
        </w:rPr>
        <w:t>В</w:t>
      </w:r>
      <w:r w:rsidRPr="000B17FB">
        <w:rPr>
          <w:rFonts w:cs="Times New Roman"/>
          <w:bCs/>
          <w:sz w:val="32"/>
          <w:szCs w:val="32"/>
        </w:rPr>
        <w:t xml:space="preserve"> семьях граждан Ульяновской области воспитывается 3639 детей-сирот, что составляет 89% от общего количества детей данной категории.</w:t>
      </w:r>
    </w:p>
    <w:p w:rsidR="008B51C9" w:rsidRPr="000B17FB" w:rsidRDefault="008B51C9" w:rsidP="000B17FB">
      <w:pPr>
        <w:spacing w:after="0"/>
        <w:ind w:firstLine="851"/>
        <w:jc w:val="both"/>
        <w:rPr>
          <w:rFonts w:cs="Times New Roman"/>
          <w:bCs/>
          <w:sz w:val="32"/>
          <w:szCs w:val="32"/>
        </w:rPr>
      </w:pPr>
      <w:r w:rsidRPr="000B17FB">
        <w:rPr>
          <w:rFonts w:cs="Times New Roman"/>
          <w:bCs/>
          <w:sz w:val="32"/>
          <w:szCs w:val="32"/>
        </w:rPr>
        <w:t xml:space="preserve">Положительная тенденция семейного устройства детей-сирот открывает новые возможности по расширению предоставляемых услуг семьям с детьми. Так, в Ульяновской области 1180 детей </w:t>
      </w:r>
      <w:proofErr w:type="gramStart"/>
      <w:r w:rsidRPr="000B17FB">
        <w:rPr>
          <w:rFonts w:cs="Times New Roman"/>
          <w:bCs/>
          <w:sz w:val="32"/>
          <w:szCs w:val="32"/>
        </w:rPr>
        <w:t>имеют психофизические особенности здоровья и нуждаются</w:t>
      </w:r>
      <w:proofErr w:type="gramEnd"/>
      <w:r w:rsidRPr="000B17FB">
        <w:rPr>
          <w:rFonts w:cs="Times New Roman"/>
          <w:bCs/>
          <w:sz w:val="32"/>
          <w:szCs w:val="32"/>
        </w:rPr>
        <w:t xml:space="preserve"> в особом внимании. Для повышения качества жизни семей, воспитывающих таких детей, переформатировали </w:t>
      </w:r>
      <w:proofErr w:type="spellStart"/>
      <w:r w:rsidRPr="000B17FB">
        <w:rPr>
          <w:rFonts w:cs="Times New Roman"/>
          <w:bCs/>
          <w:sz w:val="32"/>
          <w:szCs w:val="32"/>
        </w:rPr>
        <w:t>Новодольский</w:t>
      </w:r>
      <w:proofErr w:type="spellEnd"/>
      <w:r w:rsidRPr="000B17FB">
        <w:rPr>
          <w:rFonts w:cs="Times New Roman"/>
          <w:bCs/>
          <w:sz w:val="32"/>
          <w:szCs w:val="32"/>
        </w:rPr>
        <w:t xml:space="preserve"> детский дом «Остров детства» в учреждение социального обслуживания детский психоневрологический интернат, рассчитанный на 60 мест. За получением новой социальной услуги по реабилитации детей могут обратиться не только кровные семьи с детьми, но и приёмные семьи.</w:t>
      </w:r>
    </w:p>
    <w:p w:rsidR="008B51C9" w:rsidRPr="000B17FB" w:rsidRDefault="008B51C9" w:rsidP="000B17FB">
      <w:pPr>
        <w:spacing w:after="0"/>
        <w:ind w:firstLine="851"/>
        <w:jc w:val="both"/>
        <w:rPr>
          <w:rFonts w:cs="Times New Roman"/>
          <w:bCs/>
          <w:sz w:val="32"/>
          <w:szCs w:val="32"/>
        </w:rPr>
      </w:pPr>
      <w:r w:rsidRPr="000B17FB">
        <w:rPr>
          <w:rFonts w:cs="Times New Roman"/>
          <w:bCs/>
          <w:sz w:val="32"/>
          <w:szCs w:val="32"/>
        </w:rPr>
        <w:t>Важным направлением, над которым будет работать Министерство в 2020 году – это защита жилищных прав детей-сирот и детей, оставшихся без попечения родителей, являющихся собственниками жилых помещений.</w:t>
      </w:r>
    </w:p>
    <w:p w:rsidR="008B51C9" w:rsidRPr="000B17FB" w:rsidRDefault="008B51C9" w:rsidP="000B17FB">
      <w:pPr>
        <w:spacing w:after="0"/>
        <w:ind w:firstLine="709"/>
        <w:jc w:val="both"/>
        <w:rPr>
          <w:rFonts w:eastAsia="Times New Roman" w:cs="Arial"/>
          <w:spacing w:val="2"/>
          <w:sz w:val="32"/>
          <w:szCs w:val="32"/>
          <w:lang w:eastAsia="ru-RU"/>
        </w:rPr>
      </w:pPr>
      <w:proofErr w:type="gramStart"/>
      <w:r w:rsidRPr="000B17FB">
        <w:rPr>
          <w:rFonts w:eastAsia="Times New Roman" w:cs="Times New Roman"/>
          <w:sz w:val="32"/>
          <w:szCs w:val="32"/>
          <w:lang w:eastAsia="ru-RU"/>
        </w:rPr>
        <w:t xml:space="preserve">В связи с этим подготовлен проект Закона Ульяновской области «О внесении изменения в Закон Ульяновской области «О мерах социальной поддержки </w:t>
      </w:r>
      <w:r w:rsidRPr="000B17FB">
        <w:rPr>
          <w:rFonts w:eastAsia="Times New Roman" w:cs="Times New Roman"/>
          <w:bCs/>
          <w:sz w:val="32"/>
          <w:szCs w:val="32"/>
          <w:lang w:eastAsia="ru-RU"/>
        </w:rPr>
        <w:t>детей-сирот и детей, оставшихся без попечения родителей,</w:t>
      </w:r>
      <w:r w:rsidR="00B67A36" w:rsidRPr="000B17FB">
        <w:rPr>
          <w:rFonts w:eastAsia="Times New Roman" w:cs="Times New Roman"/>
          <w:bCs/>
          <w:sz w:val="32"/>
          <w:szCs w:val="32"/>
          <w:lang w:eastAsia="ru-RU"/>
        </w:rPr>
        <w:t xml:space="preserve"> </w:t>
      </w:r>
      <w:r w:rsidRPr="000B17FB">
        <w:rPr>
          <w:rFonts w:eastAsia="Times New Roman" w:cs="Times New Roman"/>
          <w:bCs/>
          <w:sz w:val="32"/>
          <w:szCs w:val="32"/>
          <w:lang w:eastAsia="ru-RU"/>
        </w:rPr>
        <w:t>на территории Ульяновской области</w:t>
      </w:r>
      <w:r w:rsidRPr="000B17FB">
        <w:rPr>
          <w:rFonts w:eastAsia="Times New Roman" w:cs="Times New Roman"/>
          <w:sz w:val="32"/>
          <w:szCs w:val="32"/>
          <w:lang w:eastAsia="ru-RU"/>
        </w:rPr>
        <w:t>», которым предлагается предусмотреть норму об освобождении детей-сирот, являющихся собственниками жилых помещений, от</w:t>
      </w:r>
      <w:r w:rsidRPr="000B17FB">
        <w:rPr>
          <w:rFonts w:eastAsia="Times New Roman" w:cs="Times New Roman"/>
          <w:spacing w:val="2"/>
          <w:sz w:val="32"/>
          <w:szCs w:val="32"/>
          <w:shd w:val="clear" w:color="auto" w:fill="FFFFFF"/>
          <w:lang w:eastAsia="ru-RU"/>
        </w:rPr>
        <w:t xml:space="preserve"> расходов по оплате жилого помещения и коммунальных услуг</w:t>
      </w:r>
      <w:r w:rsidRPr="000B17FB">
        <w:rPr>
          <w:rFonts w:eastAsia="Times New Roman" w:cs="Times New Roman"/>
          <w:sz w:val="32"/>
          <w:szCs w:val="32"/>
          <w:lang w:eastAsia="ru-RU"/>
        </w:rPr>
        <w:t xml:space="preserve"> на время и</w:t>
      </w:r>
      <w:r w:rsidRPr="000B17FB">
        <w:rPr>
          <w:rFonts w:eastAsia="Times New Roman" w:cs="Times New Roman"/>
          <w:spacing w:val="2"/>
          <w:sz w:val="32"/>
          <w:szCs w:val="32"/>
          <w:shd w:val="clear" w:color="auto" w:fill="FFFFFF"/>
          <w:lang w:eastAsia="ru-RU"/>
        </w:rPr>
        <w:t xml:space="preserve">х пребывания в детских домах или </w:t>
      </w:r>
      <w:r w:rsidRPr="000B17FB">
        <w:rPr>
          <w:rFonts w:eastAsia="Times New Roman" w:cs="Arial"/>
          <w:sz w:val="32"/>
          <w:szCs w:val="32"/>
          <w:lang w:eastAsia="ru-RU"/>
        </w:rPr>
        <w:t>под</w:t>
      </w:r>
      <w:proofErr w:type="gramEnd"/>
      <w:r w:rsidRPr="000B17FB">
        <w:rPr>
          <w:rFonts w:eastAsia="Times New Roman" w:cs="Arial"/>
          <w:sz w:val="32"/>
          <w:szCs w:val="32"/>
          <w:lang w:eastAsia="ru-RU"/>
        </w:rPr>
        <w:t xml:space="preserve"> опекой. </w:t>
      </w:r>
      <w:r w:rsidRPr="000B17FB">
        <w:rPr>
          <w:rFonts w:eastAsia="Times New Roman" w:cs="Arial"/>
          <w:spacing w:val="2"/>
          <w:sz w:val="32"/>
          <w:szCs w:val="32"/>
          <w:lang w:eastAsia="ru-RU"/>
        </w:rPr>
        <w:t xml:space="preserve">Уважаемые </w:t>
      </w:r>
      <w:r w:rsidRPr="000B17FB">
        <w:rPr>
          <w:rFonts w:eastAsia="Times New Roman" w:cs="Arial"/>
          <w:spacing w:val="2"/>
          <w:sz w:val="32"/>
          <w:szCs w:val="32"/>
          <w:lang w:eastAsia="ru-RU"/>
        </w:rPr>
        <w:lastRenderedPageBreak/>
        <w:t>депутаты!</w:t>
      </w:r>
      <w:r w:rsidR="00B67A36" w:rsidRPr="000B17FB">
        <w:rPr>
          <w:rFonts w:eastAsia="Times New Roman" w:cs="Arial"/>
          <w:spacing w:val="2"/>
          <w:sz w:val="32"/>
          <w:szCs w:val="32"/>
          <w:lang w:eastAsia="ru-RU"/>
        </w:rPr>
        <w:t xml:space="preserve"> </w:t>
      </w:r>
      <w:r w:rsidRPr="000B17FB">
        <w:rPr>
          <w:rFonts w:eastAsia="Times New Roman" w:cs="Arial"/>
          <w:spacing w:val="2"/>
          <w:sz w:val="32"/>
          <w:szCs w:val="32"/>
          <w:lang w:eastAsia="ru-RU"/>
        </w:rPr>
        <w:t xml:space="preserve">Просим поддержать данный законопроект на </w:t>
      </w:r>
      <w:proofErr w:type="gramStart"/>
      <w:r w:rsidRPr="000B17FB">
        <w:rPr>
          <w:rFonts w:eastAsia="Times New Roman" w:cs="Arial"/>
          <w:spacing w:val="2"/>
          <w:sz w:val="32"/>
          <w:szCs w:val="32"/>
          <w:lang w:eastAsia="ru-RU"/>
        </w:rPr>
        <w:t>заседании</w:t>
      </w:r>
      <w:proofErr w:type="gramEnd"/>
      <w:r w:rsidRPr="000B17FB">
        <w:rPr>
          <w:rFonts w:eastAsia="Times New Roman" w:cs="Arial"/>
          <w:spacing w:val="2"/>
          <w:sz w:val="32"/>
          <w:szCs w:val="32"/>
          <w:lang w:eastAsia="ru-RU"/>
        </w:rPr>
        <w:t xml:space="preserve"> Законодательного Собрания в июне 2020 года. </w:t>
      </w:r>
    </w:p>
    <w:p w:rsidR="00571173" w:rsidRPr="000B17FB" w:rsidRDefault="00E53FF9" w:rsidP="000B17FB">
      <w:pPr>
        <w:spacing w:after="0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0B17FB">
        <w:rPr>
          <w:rFonts w:cs="Times New Roman"/>
          <w:sz w:val="32"/>
          <w:szCs w:val="32"/>
        </w:rPr>
        <w:t xml:space="preserve">На территории Ульяновской области </w:t>
      </w:r>
      <w:r w:rsidRPr="000B17FB">
        <w:rPr>
          <w:sz w:val="32"/>
          <w:szCs w:val="32"/>
        </w:rPr>
        <w:t xml:space="preserve">проживает более 8 тысяч детей, которым установлена инвалидность, и детей с ограниченными возможностями здоровья. </w:t>
      </w:r>
      <w:r w:rsidR="008C7C18" w:rsidRPr="000B17FB">
        <w:rPr>
          <w:rFonts w:cs="Times New Roman"/>
          <w:sz w:val="32"/>
          <w:szCs w:val="32"/>
        </w:rPr>
        <w:t>Ровно 50% из них были ограничены в праве на социализацию из-за удаленности от областного центра.</w:t>
      </w:r>
      <w:r w:rsidR="00B67A36" w:rsidRPr="000B17FB">
        <w:rPr>
          <w:rFonts w:cs="Times New Roman"/>
          <w:sz w:val="32"/>
          <w:szCs w:val="32"/>
        </w:rPr>
        <w:t xml:space="preserve"> </w:t>
      </w:r>
      <w:r w:rsidRPr="000B17FB">
        <w:rPr>
          <w:sz w:val="32"/>
          <w:szCs w:val="32"/>
        </w:rPr>
        <w:t xml:space="preserve">Губернатор Ульяновской области С.И. Морозов принял решение об организации на территории каждого муниципального образования </w:t>
      </w:r>
      <w:proofErr w:type="spellStart"/>
      <w:r w:rsidRPr="000B17FB">
        <w:rPr>
          <w:sz w:val="32"/>
          <w:szCs w:val="32"/>
        </w:rPr>
        <w:t>микрореабилитационных</w:t>
      </w:r>
      <w:proofErr w:type="spellEnd"/>
      <w:r w:rsidRPr="000B17FB">
        <w:rPr>
          <w:sz w:val="32"/>
          <w:szCs w:val="32"/>
        </w:rPr>
        <w:t xml:space="preserve"> центров для детей-инвалидов.</w:t>
      </w:r>
      <w:r w:rsidR="00B67A36" w:rsidRPr="000B17FB">
        <w:rPr>
          <w:sz w:val="32"/>
          <w:szCs w:val="32"/>
        </w:rPr>
        <w:t xml:space="preserve"> </w:t>
      </w:r>
      <w:r w:rsidR="008C7C18" w:rsidRPr="000B17FB">
        <w:rPr>
          <w:b/>
          <w:sz w:val="32"/>
          <w:szCs w:val="32"/>
        </w:rPr>
        <w:t xml:space="preserve">МРЦ </w:t>
      </w:r>
      <w:r w:rsidR="00D25863" w:rsidRPr="000B17FB">
        <w:rPr>
          <w:b/>
          <w:sz w:val="32"/>
          <w:szCs w:val="32"/>
        </w:rPr>
        <w:t xml:space="preserve">нами </w:t>
      </w:r>
      <w:r w:rsidR="008C7C18" w:rsidRPr="000B17FB">
        <w:rPr>
          <w:b/>
          <w:sz w:val="32"/>
          <w:szCs w:val="32"/>
        </w:rPr>
        <w:t xml:space="preserve">созданы во всех муниципальных образованиях </w:t>
      </w:r>
      <w:r w:rsidR="008C7C18" w:rsidRPr="000B17FB">
        <w:rPr>
          <w:sz w:val="32"/>
          <w:szCs w:val="32"/>
        </w:rPr>
        <w:t>в рамках государственной программы  Российс</w:t>
      </w:r>
      <w:r w:rsidR="00D25863" w:rsidRPr="000B17FB">
        <w:rPr>
          <w:sz w:val="32"/>
          <w:szCs w:val="32"/>
        </w:rPr>
        <w:t>кой Федерации «Доступная среда» и позволяют организовать непрерывный процесс реабилитации не только для детей, но и для молодых инвалидов по индивидуальным программам с учетом нозологии.</w:t>
      </w:r>
      <w:r w:rsidR="00B67A36" w:rsidRPr="000B17FB">
        <w:rPr>
          <w:sz w:val="32"/>
          <w:szCs w:val="32"/>
        </w:rPr>
        <w:t xml:space="preserve"> </w:t>
      </w:r>
      <w:r w:rsidR="00571173" w:rsidRPr="000B17FB">
        <w:rPr>
          <w:rFonts w:eastAsia="Times New Roman"/>
          <w:b/>
          <w:bCs/>
          <w:sz w:val="32"/>
          <w:szCs w:val="32"/>
          <w:lang w:eastAsia="ru-RU"/>
        </w:rPr>
        <w:t xml:space="preserve">Каждому муниципальному образованию, на территории которого </w:t>
      </w:r>
      <w:proofErr w:type="gramStart"/>
      <w:r w:rsidR="00571173" w:rsidRPr="000B17FB">
        <w:rPr>
          <w:rFonts w:eastAsia="Times New Roman"/>
          <w:b/>
          <w:bCs/>
          <w:sz w:val="32"/>
          <w:szCs w:val="32"/>
          <w:lang w:eastAsia="ru-RU"/>
        </w:rPr>
        <w:t>размещён</w:t>
      </w:r>
      <w:proofErr w:type="gramEnd"/>
      <w:r w:rsidR="00571173" w:rsidRPr="000B17FB">
        <w:rPr>
          <w:rFonts w:eastAsia="Times New Roman"/>
          <w:b/>
          <w:bCs/>
          <w:sz w:val="32"/>
          <w:szCs w:val="32"/>
          <w:lang w:eastAsia="ru-RU"/>
        </w:rPr>
        <w:t xml:space="preserve"> МРЦ, из областного бюджета будут выделены средства в течение 2019-2021 годов на приобретение автомобиля для организации перевозки</w:t>
      </w:r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 инвалидов и детей-инвалидов. В 2019 году закупка </w:t>
      </w:r>
      <w:r w:rsidR="004977B7" w:rsidRPr="000B17FB">
        <w:rPr>
          <w:rFonts w:eastAsia="Times New Roman"/>
          <w:bCs/>
          <w:sz w:val="32"/>
          <w:szCs w:val="32"/>
          <w:lang w:eastAsia="ru-RU"/>
        </w:rPr>
        <w:t>автомобилей Лада-</w:t>
      </w:r>
      <w:proofErr w:type="spellStart"/>
      <w:r w:rsidR="004977B7" w:rsidRPr="000B17FB">
        <w:rPr>
          <w:rFonts w:eastAsia="Times New Roman"/>
          <w:bCs/>
          <w:sz w:val="32"/>
          <w:szCs w:val="32"/>
          <w:lang w:eastAsia="ru-RU"/>
        </w:rPr>
        <w:t>Ларгус</w:t>
      </w:r>
      <w:proofErr w:type="spellEnd"/>
      <w:r w:rsidR="00B67A36" w:rsidRPr="000B17FB">
        <w:rPr>
          <w:rFonts w:eastAsia="Times New Roman"/>
          <w:bCs/>
          <w:sz w:val="32"/>
          <w:szCs w:val="32"/>
          <w:lang w:eastAsia="ru-RU"/>
        </w:rPr>
        <w:t xml:space="preserve"> </w:t>
      </w:r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произведена для трех районов – Новоспасского, Ульяновского и </w:t>
      </w:r>
      <w:proofErr w:type="spellStart"/>
      <w:r w:rsidR="00571173" w:rsidRPr="000B17FB">
        <w:rPr>
          <w:rFonts w:eastAsia="Times New Roman"/>
          <w:bCs/>
          <w:sz w:val="32"/>
          <w:szCs w:val="32"/>
          <w:lang w:eastAsia="ru-RU"/>
        </w:rPr>
        <w:t>Чердаклинского</w:t>
      </w:r>
      <w:proofErr w:type="spellEnd"/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. В 2020 году средства областного бюджета будут предоставлены 9 муниципальным образованиям: </w:t>
      </w:r>
      <w:proofErr w:type="spellStart"/>
      <w:r w:rsidR="00571173" w:rsidRPr="000B17FB">
        <w:rPr>
          <w:rFonts w:eastAsia="Times New Roman"/>
          <w:bCs/>
          <w:sz w:val="32"/>
          <w:szCs w:val="32"/>
          <w:lang w:eastAsia="ru-RU"/>
        </w:rPr>
        <w:t>Новомалыклинско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му</w:t>
      </w:r>
      <w:proofErr w:type="spellEnd"/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, </w:t>
      </w:r>
      <w:proofErr w:type="spellStart"/>
      <w:r w:rsidR="00571173" w:rsidRPr="000B17FB">
        <w:rPr>
          <w:rFonts w:eastAsia="Times New Roman"/>
          <w:bCs/>
          <w:sz w:val="32"/>
          <w:szCs w:val="32"/>
          <w:lang w:eastAsia="ru-RU"/>
        </w:rPr>
        <w:t>Старомайнско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му</w:t>
      </w:r>
      <w:proofErr w:type="spellEnd"/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, </w:t>
      </w:r>
      <w:proofErr w:type="spellStart"/>
      <w:r w:rsidR="00571173" w:rsidRPr="000B17FB">
        <w:rPr>
          <w:rFonts w:eastAsia="Times New Roman"/>
          <w:bCs/>
          <w:sz w:val="32"/>
          <w:szCs w:val="32"/>
          <w:lang w:eastAsia="ru-RU"/>
        </w:rPr>
        <w:t>Сенгилеевск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ому</w:t>
      </w:r>
      <w:proofErr w:type="spellEnd"/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, </w:t>
      </w:r>
      <w:proofErr w:type="spellStart"/>
      <w:r w:rsidR="00571173" w:rsidRPr="000B17FB">
        <w:rPr>
          <w:rFonts w:eastAsia="Times New Roman"/>
          <w:bCs/>
          <w:sz w:val="32"/>
          <w:szCs w:val="32"/>
          <w:lang w:eastAsia="ru-RU"/>
        </w:rPr>
        <w:t>Мелекесско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му</w:t>
      </w:r>
      <w:proofErr w:type="spellEnd"/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, </w:t>
      </w:r>
      <w:proofErr w:type="spellStart"/>
      <w:proofErr w:type="gramStart"/>
      <w:r w:rsidR="00571173" w:rsidRPr="000B17FB">
        <w:rPr>
          <w:rFonts w:eastAsia="Times New Roman"/>
          <w:bCs/>
          <w:sz w:val="32"/>
          <w:szCs w:val="32"/>
          <w:lang w:eastAsia="ru-RU"/>
        </w:rPr>
        <w:t>Майнско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му</w:t>
      </w:r>
      <w:proofErr w:type="spellEnd"/>
      <w:proofErr w:type="gramEnd"/>
      <w:r w:rsidR="00571173" w:rsidRPr="000B17FB">
        <w:rPr>
          <w:rFonts w:eastAsia="Times New Roman"/>
          <w:bCs/>
          <w:sz w:val="32"/>
          <w:szCs w:val="32"/>
          <w:lang w:eastAsia="ru-RU"/>
        </w:rPr>
        <w:t>, Сурско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му</w:t>
      </w:r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, </w:t>
      </w:r>
      <w:proofErr w:type="spellStart"/>
      <w:r w:rsidR="00571173" w:rsidRPr="000B17FB">
        <w:rPr>
          <w:rFonts w:eastAsia="Times New Roman"/>
          <w:bCs/>
          <w:sz w:val="32"/>
          <w:szCs w:val="32"/>
          <w:lang w:eastAsia="ru-RU"/>
        </w:rPr>
        <w:t>Инзенско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му</w:t>
      </w:r>
      <w:proofErr w:type="spellEnd"/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, </w:t>
      </w:r>
      <w:proofErr w:type="spellStart"/>
      <w:r w:rsidR="00571173" w:rsidRPr="000B17FB">
        <w:rPr>
          <w:rFonts w:eastAsia="Times New Roman"/>
          <w:bCs/>
          <w:sz w:val="32"/>
          <w:szCs w:val="32"/>
          <w:lang w:eastAsia="ru-RU"/>
        </w:rPr>
        <w:t>Цильнинско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му</w:t>
      </w:r>
      <w:proofErr w:type="spellEnd"/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, </w:t>
      </w:r>
      <w:proofErr w:type="spellStart"/>
      <w:r w:rsidR="00571173" w:rsidRPr="000B17FB">
        <w:rPr>
          <w:rFonts w:eastAsia="Times New Roman"/>
          <w:bCs/>
          <w:sz w:val="32"/>
          <w:szCs w:val="32"/>
          <w:lang w:eastAsia="ru-RU"/>
        </w:rPr>
        <w:t>Барышско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му</w:t>
      </w:r>
      <w:proofErr w:type="spellEnd"/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 район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ам</w:t>
      </w:r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. Оставшимся </w:t>
      </w:r>
      <w:r w:rsidR="00E52B4F" w:rsidRPr="000B17FB">
        <w:rPr>
          <w:rFonts w:eastAsia="Times New Roman"/>
          <w:bCs/>
          <w:sz w:val="32"/>
          <w:szCs w:val="32"/>
          <w:lang w:eastAsia="ru-RU"/>
        </w:rPr>
        <w:t>муниципалитетам</w:t>
      </w:r>
      <w:r w:rsidR="00571173" w:rsidRPr="000B17FB">
        <w:rPr>
          <w:rFonts w:eastAsia="Times New Roman"/>
          <w:bCs/>
          <w:sz w:val="32"/>
          <w:szCs w:val="32"/>
          <w:lang w:eastAsia="ru-RU"/>
        </w:rPr>
        <w:t xml:space="preserve">, за исключением города Ульяновска и города Димитровграда, в которых уже действует служба социального такси, средства областного бюджета могут быть предоставлены в 2021 году </w:t>
      </w:r>
      <w:r w:rsidR="00571173" w:rsidRPr="000B17FB">
        <w:rPr>
          <w:rFonts w:eastAsia="Times New Roman"/>
          <w:bCs/>
          <w:i/>
          <w:sz w:val="32"/>
          <w:szCs w:val="32"/>
          <w:lang w:eastAsia="ru-RU"/>
        </w:rPr>
        <w:t xml:space="preserve">(Базарносызганский, Вешкаймский, Карсунский, Кузоватовский, Николаевский, Павловский, Радищевский, Старокулаткинский, Тереньгульский районы Ульяновской области и г. Новоульяновск). </w:t>
      </w:r>
    </w:p>
    <w:p w:rsidR="00571173" w:rsidRPr="000B17FB" w:rsidRDefault="00E53FF9" w:rsidP="000B17FB">
      <w:pPr>
        <w:spacing w:after="0"/>
        <w:ind w:firstLine="709"/>
        <w:jc w:val="both"/>
        <w:rPr>
          <w:rFonts w:eastAsia="Arial Unicode MS"/>
          <w:color w:val="000000"/>
          <w:sz w:val="32"/>
          <w:szCs w:val="32"/>
          <w:lang w:bidi="en-US"/>
        </w:rPr>
      </w:pPr>
      <w:r w:rsidRPr="000B17FB">
        <w:rPr>
          <w:rFonts w:eastAsia="Times New Roman"/>
          <w:bCs/>
          <w:sz w:val="32"/>
          <w:szCs w:val="32"/>
          <w:lang w:eastAsia="ru-RU"/>
        </w:rPr>
        <w:t xml:space="preserve"> В</w:t>
      </w:r>
      <w:r w:rsidR="00072729" w:rsidRPr="000B17FB">
        <w:rPr>
          <w:rFonts w:eastAsia="Times New Roman"/>
          <w:bCs/>
          <w:sz w:val="32"/>
          <w:szCs w:val="32"/>
          <w:lang w:eastAsia="ru-RU"/>
        </w:rPr>
        <w:t xml:space="preserve"> </w:t>
      </w:r>
      <w:r w:rsidRPr="000B17FB">
        <w:rPr>
          <w:rFonts w:eastAsia="Times New Roman"/>
          <w:bCs/>
          <w:sz w:val="32"/>
          <w:szCs w:val="32"/>
          <w:lang w:eastAsia="ru-RU"/>
        </w:rPr>
        <w:t xml:space="preserve">2020 году </w:t>
      </w:r>
      <w:proofErr w:type="gramStart"/>
      <w:r w:rsidR="000B17FB">
        <w:rPr>
          <w:rFonts w:eastAsia="Times New Roman"/>
          <w:b/>
          <w:bCs/>
          <w:sz w:val="32"/>
          <w:szCs w:val="32"/>
          <w:lang w:eastAsia="ru-RU"/>
        </w:rPr>
        <w:t>открыт</w:t>
      </w:r>
      <w:proofErr w:type="gramEnd"/>
      <w:r w:rsidRPr="000B17FB">
        <w:rPr>
          <w:rFonts w:eastAsia="Times New Roman"/>
          <w:b/>
          <w:bCs/>
          <w:sz w:val="32"/>
          <w:szCs w:val="32"/>
          <w:lang w:eastAsia="ru-RU"/>
        </w:rPr>
        <w:t xml:space="preserve"> многопрофильный комплексный реабилитационный центр «Доверие» в г. Димитровграде. </w:t>
      </w:r>
      <w:r w:rsidR="00571173" w:rsidRPr="000B17FB">
        <w:rPr>
          <w:rFonts w:eastAsia="Times New Roman"/>
          <w:bCs/>
          <w:sz w:val="32"/>
          <w:szCs w:val="32"/>
          <w:lang w:eastAsia="ru-RU"/>
        </w:rPr>
        <w:t>В</w:t>
      </w:r>
      <w:r w:rsidRPr="000B17FB">
        <w:rPr>
          <w:rFonts w:eastAsia="Arial Unicode MS"/>
          <w:color w:val="000000"/>
          <w:sz w:val="32"/>
          <w:szCs w:val="32"/>
          <w:lang w:bidi="en-US"/>
        </w:rPr>
        <w:t xml:space="preserve"> </w:t>
      </w:r>
      <w:r w:rsidRPr="000B17FB">
        <w:rPr>
          <w:rFonts w:eastAsia="Arial Unicode MS"/>
          <w:color w:val="000000"/>
          <w:sz w:val="32"/>
          <w:szCs w:val="32"/>
          <w:lang w:bidi="en-US"/>
        </w:rPr>
        <w:lastRenderedPageBreak/>
        <w:t xml:space="preserve">2021 году в рамках </w:t>
      </w:r>
      <w:r w:rsidRPr="000B17FB">
        <w:rPr>
          <w:rFonts w:eastAsia="Arial Unicode MS"/>
          <w:sz w:val="32"/>
          <w:szCs w:val="32"/>
          <w:lang w:bidi="en-US"/>
        </w:rPr>
        <w:t>программы</w:t>
      </w:r>
      <w:r w:rsidR="000B17FB" w:rsidRPr="000B17FB">
        <w:rPr>
          <w:rFonts w:eastAsia="Arial Unicode MS"/>
          <w:sz w:val="32"/>
          <w:szCs w:val="32"/>
          <w:lang w:bidi="en-US"/>
        </w:rPr>
        <w:t xml:space="preserve"> </w:t>
      </w:r>
      <w:r w:rsidRPr="000B17FB">
        <w:rPr>
          <w:rFonts w:eastAsia="Arial Unicode MS"/>
          <w:color w:val="000000"/>
          <w:sz w:val="32"/>
          <w:szCs w:val="32"/>
          <w:lang w:bidi="en-US"/>
        </w:rPr>
        <w:t>в созданном центре планируется обустроить социальную гостиницу для организации сопровождаемого проживания инвалидов и обеспечить их дневную занятость в трудовых мастерских, а также внедрить современные методы медицинской реабилитации</w:t>
      </w:r>
      <w:r w:rsidR="00571173" w:rsidRPr="000B17FB">
        <w:rPr>
          <w:rFonts w:eastAsia="Arial Unicode MS"/>
          <w:color w:val="000000"/>
          <w:sz w:val="32"/>
          <w:szCs w:val="32"/>
          <w:lang w:bidi="en-US"/>
        </w:rPr>
        <w:t>.</w:t>
      </w:r>
    </w:p>
    <w:p w:rsidR="00E53FF9" w:rsidRPr="000B17FB" w:rsidRDefault="00E53FF9" w:rsidP="000B17FB">
      <w:pPr>
        <w:spacing w:after="0"/>
        <w:ind w:firstLine="709"/>
        <w:jc w:val="both"/>
        <w:rPr>
          <w:rFonts w:eastAsia="Times New Roman"/>
          <w:bCs/>
          <w:sz w:val="32"/>
          <w:szCs w:val="32"/>
          <w:lang w:eastAsia="ru-RU"/>
        </w:rPr>
      </w:pPr>
      <w:r w:rsidRPr="000B17FB">
        <w:rPr>
          <w:rFonts w:eastAsia="Times New Roman"/>
          <w:bCs/>
          <w:sz w:val="32"/>
          <w:szCs w:val="32"/>
          <w:lang w:eastAsia="ru-RU"/>
        </w:rPr>
        <w:t xml:space="preserve">Также, мы </w:t>
      </w:r>
      <w:r w:rsidRPr="000B17FB">
        <w:rPr>
          <w:rFonts w:eastAsia="Times New Roman"/>
          <w:b/>
          <w:bCs/>
          <w:sz w:val="32"/>
          <w:szCs w:val="32"/>
          <w:lang w:eastAsia="ru-RU"/>
        </w:rPr>
        <w:t>увеличиваем мощность Реабилитационного центра «Подсолнух» в г. Ульяновске</w:t>
      </w:r>
      <w:r w:rsidRPr="000B17FB">
        <w:rPr>
          <w:rFonts w:eastAsia="Times New Roman"/>
          <w:bCs/>
          <w:sz w:val="32"/>
          <w:szCs w:val="32"/>
          <w:lang w:eastAsia="ru-RU"/>
        </w:rPr>
        <w:t xml:space="preserve"> путём присоединения дополнительных площадей. Имеющаяся в  настоящее время материально-техническая</w:t>
      </w:r>
      <w:r w:rsidR="00B67A36" w:rsidRPr="000B17FB">
        <w:rPr>
          <w:rFonts w:eastAsia="Times New Roman"/>
          <w:bCs/>
          <w:sz w:val="32"/>
          <w:szCs w:val="32"/>
          <w:lang w:eastAsia="ru-RU"/>
        </w:rPr>
        <w:t xml:space="preserve"> </w:t>
      </w:r>
      <w:r w:rsidRPr="000B17FB">
        <w:rPr>
          <w:rFonts w:eastAsia="Times New Roman"/>
          <w:bCs/>
          <w:sz w:val="32"/>
          <w:szCs w:val="32"/>
          <w:lang w:eastAsia="ru-RU"/>
        </w:rPr>
        <w:t>база не даёт возможности удовлетворить растущую потребность семей с детьми-инвалидами и молодых инвалидов</w:t>
      </w:r>
      <w:r w:rsidR="00B67A36" w:rsidRPr="000B17FB">
        <w:rPr>
          <w:rFonts w:eastAsia="Times New Roman"/>
          <w:bCs/>
          <w:sz w:val="32"/>
          <w:szCs w:val="32"/>
          <w:lang w:eastAsia="ru-RU"/>
        </w:rPr>
        <w:t xml:space="preserve"> </w:t>
      </w:r>
      <w:r w:rsidRPr="000B17FB">
        <w:rPr>
          <w:rFonts w:eastAsia="Times New Roman"/>
          <w:bCs/>
          <w:sz w:val="32"/>
          <w:szCs w:val="32"/>
          <w:lang w:eastAsia="ru-RU"/>
        </w:rPr>
        <w:t>в</w:t>
      </w:r>
      <w:r w:rsidR="00B67A36" w:rsidRPr="000B17FB">
        <w:rPr>
          <w:rFonts w:eastAsia="Times New Roman"/>
          <w:bCs/>
          <w:sz w:val="32"/>
          <w:szCs w:val="32"/>
          <w:lang w:eastAsia="ru-RU"/>
        </w:rPr>
        <w:t xml:space="preserve"> </w:t>
      </w:r>
      <w:r w:rsidRPr="000B17FB">
        <w:rPr>
          <w:rFonts w:eastAsia="Times New Roman"/>
          <w:bCs/>
          <w:sz w:val="32"/>
          <w:szCs w:val="32"/>
          <w:lang w:eastAsia="ru-RU"/>
        </w:rPr>
        <w:t>реабилитационных</w:t>
      </w:r>
      <w:r w:rsidR="00B67A36" w:rsidRPr="000B17FB">
        <w:rPr>
          <w:rFonts w:eastAsia="Times New Roman"/>
          <w:bCs/>
          <w:sz w:val="32"/>
          <w:szCs w:val="32"/>
          <w:lang w:eastAsia="ru-RU"/>
        </w:rPr>
        <w:t xml:space="preserve"> </w:t>
      </w:r>
      <w:r w:rsidRPr="000B17FB">
        <w:rPr>
          <w:rFonts w:eastAsia="Times New Roman"/>
          <w:bCs/>
          <w:sz w:val="32"/>
          <w:szCs w:val="32"/>
          <w:lang w:eastAsia="ru-RU"/>
        </w:rPr>
        <w:t>услугах</w:t>
      </w:r>
      <w:r w:rsidR="00B67A36" w:rsidRPr="000B17FB">
        <w:rPr>
          <w:rFonts w:eastAsia="Times New Roman"/>
          <w:bCs/>
          <w:sz w:val="32"/>
          <w:szCs w:val="32"/>
          <w:lang w:eastAsia="ru-RU"/>
        </w:rPr>
        <w:t xml:space="preserve"> </w:t>
      </w:r>
      <w:r w:rsidRPr="000B17FB">
        <w:rPr>
          <w:rFonts w:eastAsia="Times New Roman"/>
          <w:bCs/>
          <w:sz w:val="32"/>
          <w:szCs w:val="32"/>
          <w:lang w:eastAsia="ru-RU"/>
        </w:rPr>
        <w:t>и использовать в полном объёме накопленный опыт и потенциал Центра. Благодаря реорганизации количество получателей услуг Реабилитационного центра «</w:t>
      </w:r>
      <w:r w:rsidRPr="0063101F">
        <w:rPr>
          <w:rFonts w:eastAsia="Times New Roman"/>
          <w:bCs/>
          <w:sz w:val="32"/>
          <w:szCs w:val="32"/>
          <w:lang w:eastAsia="ru-RU"/>
        </w:rPr>
        <w:t>Подсолнух</w:t>
      </w:r>
      <w:r w:rsidRPr="000B17FB">
        <w:rPr>
          <w:rFonts w:eastAsia="Times New Roman"/>
          <w:bCs/>
          <w:sz w:val="32"/>
          <w:szCs w:val="32"/>
          <w:lang w:eastAsia="ru-RU"/>
        </w:rPr>
        <w:t xml:space="preserve">» возрастёт в 2 раза –  с 45 до 90 человек в день или с 1 тыс. до 2 тыс. человек в год.  Будет возможно создание отделения по оказанию ранней помощи детям с инвалидностью и профилактике </w:t>
      </w:r>
      <w:proofErr w:type="spellStart"/>
      <w:r w:rsidRPr="000B17FB">
        <w:rPr>
          <w:rFonts w:eastAsia="Times New Roman"/>
          <w:bCs/>
          <w:sz w:val="32"/>
          <w:szCs w:val="32"/>
          <w:lang w:eastAsia="ru-RU"/>
        </w:rPr>
        <w:t>инвалидизации</w:t>
      </w:r>
      <w:proofErr w:type="spellEnd"/>
      <w:r w:rsidRPr="000B17FB">
        <w:rPr>
          <w:rFonts w:eastAsia="Times New Roman"/>
          <w:bCs/>
          <w:sz w:val="32"/>
          <w:szCs w:val="32"/>
          <w:lang w:eastAsia="ru-RU"/>
        </w:rPr>
        <w:t xml:space="preserve"> </w:t>
      </w:r>
      <w:proofErr w:type="gramStart"/>
      <w:r w:rsidRPr="000B17FB">
        <w:rPr>
          <w:rFonts w:eastAsia="Times New Roman"/>
          <w:bCs/>
          <w:sz w:val="32"/>
          <w:szCs w:val="32"/>
          <w:lang w:eastAsia="ru-RU"/>
        </w:rPr>
        <w:t>недоношенных</w:t>
      </w:r>
      <w:proofErr w:type="gramEnd"/>
      <w:r w:rsidRPr="000B17FB">
        <w:rPr>
          <w:rFonts w:eastAsia="Times New Roman"/>
          <w:bCs/>
          <w:sz w:val="32"/>
          <w:szCs w:val="32"/>
          <w:lang w:eastAsia="ru-RU"/>
        </w:rPr>
        <w:t xml:space="preserve"> детей, начиная с рождения. Будет значительно расширен блок медицинской реабилитации детей и молодых инвалидов. Дополнительные площади и территория позволят создать трудовые мастерские (40 рабочих мест), где инвалиды с умственной отсталостью в возрасте от 18 до 45 лет смогут продолжить процесс реабилитации посредством организации для них трудовой занятости, что особо поддерживается родителями, имеющими детей с инвалидностью </w:t>
      </w:r>
      <w:proofErr w:type="gramStart"/>
      <w:r w:rsidRPr="000B17FB">
        <w:rPr>
          <w:rFonts w:eastAsia="Times New Roman"/>
          <w:bCs/>
          <w:sz w:val="32"/>
          <w:szCs w:val="32"/>
          <w:lang w:eastAsia="ru-RU"/>
        </w:rPr>
        <w:t>молодого</w:t>
      </w:r>
      <w:proofErr w:type="gramEnd"/>
      <w:r w:rsidRPr="000B17FB">
        <w:rPr>
          <w:rFonts w:eastAsia="Times New Roman"/>
          <w:bCs/>
          <w:sz w:val="32"/>
          <w:szCs w:val="32"/>
          <w:lang w:eastAsia="ru-RU"/>
        </w:rPr>
        <w:t xml:space="preserve"> возраста. Оснащение РЦ «Подсолнух» современным реабилитационным оборудованием планируется в 2021-2022 годах на средства федерального бюджета в рамках программы по формированию системы комплексной реабилитации</w:t>
      </w:r>
      <w:r w:rsidR="00CF49AB">
        <w:rPr>
          <w:rFonts w:eastAsia="Times New Roman"/>
          <w:bCs/>
          <w:sz w:val="32"/>
          <w:szCs w:val="32"/>
          <w:lang w:eastAsia="ru-RU"/>
        </w:rPr>
        <w:t xml:space="preserve"> и </w:t>
      </w:r>
      <w:proofErr w:type="spellStart"/>
      <w:r w:rsidR="00CF49AB">
        <w:rPr>
          <w:rFonts w:eastAsia="Times New Roman"/>
          <w:bCs/>
          <w:sz w:val="32"/>
          <w:szCs w:val="32"/>
          <w:lang w:eastAsia="ru-RU"/>
        </w:rPr>
        <w:t>абилитации</w:t>
      </w:r>
      <w:proofErr w:type="spellEnd"/>
      <w:r w:rsidRPr="000B17FB">
        <w:rPr>
          <w:rFonts w:eastAsia="Times New Roman"/>
          <w:bCs/>
          <w:sz w:val="32"/>
          <w:szCs w:val="32"/>
          <w:lang w:eastAsia="ru-RU"/>
        </w:rPr>
        <w:t xml:space="preserve"> инвалидов.  </w:t>
      </w:r>
    </w:p>
    <w:p w:rsidR="008C08FE" w:rsidRPr="000B17FB" w:rsidRDefault="008C08FE" w:rsidP="000B17FB">
      <w:pPr>
        <w:spacing w:after="0"/>
        <w:ind w:firstLine="851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eastAsia="Calibri" w:cs="Times New Roman"/>
          <w:b/>
          <w:sz w:val="32"/>
          <w:szCs w:val="32"/>
          <w:u w:val="single"/>
        </w:rPr>
        <w:t xml:space="preserve">Увеличение продолжительности жизни и создание комфортных условий для граждан старшего поколения - не просто цель, дело чести всех нас. Особенно в </w:t>
      </w:r>
      <w:r w:rsidRPr="000B17FB">
        <w:rPr>
          <w:rFonts w:cs="Times New Roman"/>
          <w:b/>
          <w:sz w:val="32"/>
          <w:szCs w:val="32"/>
          <w:u w:val="single"/>
        </w:rPr>
        <w:t>«Год Славы и Памяти»</w:t>
      </w:r>
      <w:r w:rsidRPr="000B17FB">
        <w:rPr>
          <w:rFonts w:cs="Times New Roman"/>
          <w:b/>
          <w:sz w:val="32"/>
          <w:szCs w:val="32"/>
        </w:rPr>
        <w:t xml:space="preserve">, в год </w:t>
      </w:r>
      <w:r w:rsidRPr="000B17FB">
        <w:rPr>
          <w:rFonts w:cs="Times New Roman"/>
          <w:sz w:val="32"/>
          <w:szCs w:val="32"/>
        </w:rPr>
        <w:t>75-летия Победы в Великой Отечественной войне</w:t>
      </w:r>
      <w:r w:rsidRPr="000B17FB">
        <w:rPr>
          <w:rFonts w:cs="Times New Roman"/>
          <w:b/>
          <w:sz w:val="32"/>
          <w:szCs w:val="32"/>
        </w:rPr>
        <w:t xml:space="preserve">. </w:t>
      </w:r>
      <w:r w:rsidRPr="000B17FB">
        <w:rPr>
          <w:rFonts w:cs="Times New Roman"/>
          <w:sz w:val="32"/>
          <w:szCs w:val="32"/>
        </w:rPr>
        <w:t xml:space="preserve">Многие из представителей старшего поколения если не </w:t>
      </w:r>
      <w:r w:rsidRPr="000B17FB">
        <w:rPr>
          <w:rFonts w:cs="Times New Roman"/>
          <w:sz w:val="32"/>
          <w:szCs w:val="32"/>
        </w:rPr>
        <w:lastRenderedPageBreak/>
        <w:t xml:space="preserve">участвовали в войне, то пережили этот ужас еще детьми. Наша наиважнейшая задача </w:t>
      </w:r>
      <w:r w:rsidR="00E52B4F" w:rsidRPr="000B17FB">
        <w:rPr>
          <w:rFonts w:cs="Times New Roman"/>
          <w:sz w:val="32"/>
          <w:szCs w:val="32"/>
        </w:rPr>
        <w:t>-</w:t>
      </w:r>
      <w:r w:rsidRPr="000B17FB">
        <w:rPr>
          <w:rFonts w:cs="Times New Roman"/>
          <w:sz w:val="32"/>
          <w:szCs w:val="32"/>
        </w:rPr>
        <w:t xml:space="preserve"> выполнить обязанности, которые возложены на нас Президентом и Губернатором. </w:t>
      </w:r>
    </w:p>
    <w:p w:rsidR="008C08FE" w:rsidRPr="000B17FB" w:rsidRDefault="00E52B4F" w:rsidP="000B17FB">
      <w:pPr>
        <w:spacing w:after="0"/>
        <w:ind w:firstLine="851"/>
        <w:jc w:val="both"/>
        <w:rPr>
          <w:rFonts w:eastAsia="Times New Roman" w:cs="Times New Roman"/>
          <w:sz w:val="32"/>
          <w:szCs w:val="32"/>
        </w:rPr>
      </w:pPr>
      <w:r w:rsidRPr="000B17FB">
        <w:rPr>
          <w:rFonts w:eastAsia="Times New Roman" w:cs="Times New Roman"/>
          <w:sz w:val="32"/>
          <w:szCs w:val="32"/>
        </w:rPr>
        <w:t>Все</w:t>
      </w:r>
      <w:r w:rsidR="008C08FE" w:rsidRPr="000B17FB">
        <w:rPr>
          <w:rFonts w:eastAsia="Times New Roman" w:cs="Times New Roman"/>
          <w:sz w:val="32"/>
          <w:szCs w:val="32"/>
        </w:rPr>
        <w:t xml:space="preserve"> выплаты к 75-летию Победы </w:t>
      </w:r>
      <w:r w:rsidRPr="000B17FB">
        <w:rPr>
          <w:rFonts w:eastAsia="Times New Roman" w:cs="Times New Roman"/>
          <w:sz w:val="32"/>
          <w:szCs w:val="32"/>
        </w:rPr>
        <w:t xml:space="preserve">будут произведены </w:t>
      </w:r>
      <w:r w:rsidR="008C08FE" w:rsidRPr="000B17FB">
        <w:rPr>
          <w:rFonts w:eastAsia="Times New Roman" w:cs="Times New Roman"/>
          <w:sz w:val="32"/>
          <w:szCs w:val="32"/>
        </w:rPr>
        <w:t xml:space="preserve">в </w:t>
      </w:r>
      <w:proofErr w:type="gramStart"/>
      <w:r w:rsidR="008C08FE" w:rsidRPr="000B17FB">
        <w:rPr>
          <w:rFonts w:eastAsia="Times New Roman" w:cs="Times New Roman"/>
          <w:sz w:val="32"/>
          <w:szCs w:val="32"/>
        </w:rPr>
        <w:t>апреле</w:t>
      </w:r>
      <w:proofErr w:type="gramEnd"/>
      <w:r w:rsidR="008C08FE" w:rsidRPr="000B17FB">
        <w:rPr>
          <w:rFonts w:eastAsia="Times New Roman" w:cs="Times New Roman"/>
          <w:sz w:val="32"/>
          <w:szCs w:val="32"/>
        </w:rPr>
        <w:t xml:space="preserve"> месяце. </w:t>
      </w:r>
      <w:r w:rsidRPr="000B17FB">
        <w:rPr>
          <w:rFonts w:eastAsia="Times New Roman" w:cs="Times New Roman"/>
          <w:sz w:val="32"/>
          <w:szCs w:val="32"/>
        </w:rPr>
        <w:t>Мы</w:t>
      </w:r>
      <w:r w:rsidR="008C08FE" w:rsidRPr="000B17FB">
        <w:rPr>
          <w:rFonts w:eastAsia="Calibri" w:cs="Times New Roman"/>
          <w:sz w:val="32"/>
          <w:szCs w:val="32"/>
        </w:rPr>
        <w:t xml:space="preserve"> дойдём до каждого ветерана и решим </w:t>
      </w:r>
      <w:r w:rsidRPr="000B17FB">
        <w:rPr>
          <w:rFonts w:eastAsia="Calibri" w:cs="Times New Roman"/>
          <w:sz w:val="32"/>
          <w:szCs w:val="32"/>
        </w:rPr>
        <w:t>его</w:t>
      </w:r>
      <w:r w:rsidR="008C08FE" w:rsidRPr="000B17FB">
        <w:rPr>
          <w:rFonts w:eastAsia="Calibri" w:cs="Times New Roman"/>
          <w:sz w:val="32"/>
          <w:szCs w:val="32"/>
        </w:rPr>
        <w:t xml:space="preserve"> проблемы. В приоритетном порядке обеспечим </w:t>
      </w:r>
      <w:proofErr w:type="gramStart"/>
      <w:r w:rsidR="008C08FE" w:rsidRPr="000B17FB">
        <w:rPr>
          <w:rFonts w:eastAsia="Calibri" w:cs="Times New Roman"/>
          <w:sz w:val="32"/>
          <w:szCs w:val="32"/>
        </w:rPr>
        <w:t>нуждающихся</w:t>
      </w:r>
      <w:proofErr w:type="gramEnd"/>
      <w:r w:rsidR="008C08FE" w:rsidRPr="000B17FB">
        <w:rPr>
          <w:rFonts w:eastAsia="Calibri" w:cs="Times New Roman"/>
          <w:sz w:val="32"/>
          <w:szCs w:val="32"/>
        </w:rPr>
        <w:t xml:space="preserve"> надомным обслуживанием, окажем адресную материальную помощь на ремонт жилья, лечение и другие нужды. </w:t>
      </w:r>
    </w:p>
    <w:p w:rsidR="00E52B4F" w:rsidRPr="000B17FB" w:rsidRDefault="008C08FE" w:rsidP="000B17FB">
      <w:pPr>
        <w:spacing w:after="0"/>
        <w:ind w:firstLine="851"/>
        <w:jc w:val="both"/>
        <w:rPr>
          <w:rFonts w:eastAsia="Times New Roman" w:cs="Times New Roman"/>
          <w:sz w:val="32"/>
          <w:szCs w:val="32"/>
        </w:rPr>
      </w:pPr>
      <w:r w:rsidRPr="000B17FB">
        <w:rPr>
          <w:rFonts w:eastAsia="Times New Roman" w:cs="Times New Roman"/>
          <w:sz w:val="32"/>
          <w:szCs w:val="32"/>
        </w:rPr>
        <w:t xml:space="preserve">На этом, говоря о старшем поколении, я посчитала </w:t>
      </w:r>
      <w:proofErr w:type="gramStart"/>
      <w:r w:rsidRPr="000B17FB">
        <w:rPr>
          <w:rFonts w:eastAsia="Times New Roman" w:cs="Times New Roman"/>
          <w:sz w:val="32"/>
          <w:szCs w:val="32"/>
        </w:rPr>
        <w:t>важным</w:t>
      </w:r>
      <w:proofErr w:type="gramEnd"/>
      <w:r w:rsidRPr="000B17FB">
        <w:rPr>
          <w:rFonts w:eastAsia="Times New Roman" w:cs="Times New Roman"/>
          <w:sz w:val="32"/>
          <w:szCs w:val="32"/>
        </w:rPr>
        <w:t xml:space="preserve"> акцентировать внимание. </w:t>
      </w:r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 xml:space="preserve">В Ульяновской области проживает более 331 тысячи граждан старшего поколения, это 30% от общей численности населения региона. Для достижения национальных целей развития Российской Федерации на период до 2024 года, необходимо повысить ожидаемую продолжительность жизни до 78 лет (к 2030 году – до 80 лет).  По предварительным данным в </w:t>
      </w:r>
      <w:proofErr w:type="gramStart"/>
      <w:r w:rsidRPr="000B17FB">
        <w:rPr>
          <w:rFonts w:cs="Times New Roman"/>
          <w:sz w:val="32"/>
          <w:szCs w:val="32"/>
        </w:rPr>
        <w:t>регионе</w:t>
      </w:r>
      <w:proofErr w:type="gramEnd"/>
      <w:r w:rsidRPr="000B17FB">
        <w:rPr>
          <w:rFonts w:cs="Times New Roman"/>
          <w:sz w:val="32"/>
          <w:szCs w:val="32"/>
        </w:rPr>
        <w:t xml:space="preserve"> по итогам 2019 года </w:t>
      </w:r>
      <w:r w:rsidRPr="000B17FB">
        <w:rPr>
          <w:rFonts w:cs="Times New Roman"/>
          <w:b/>
          <w:sz w:val="32"/>
          <w:szCs w:val="32"/>
        </w:rPr>
        <w:t>продолжительность жизни выросла</w:t>
      </w:r>
      <w:r w:rsidRPr="000B17FB">
        <w:rPr>
          <w:rFonts w:cs="Times New Roman"/>
          <w:sz w:val="32"/>
          <w:szCs w:val="32"/>
        </w:rPr>
        <w:t xml:space="preserve"> почти на 11 месяцев и составила 73,4 года (мужчины – 68,3 г., женщины – 78,3 г.), план составлял 73,44 года.</w:t>
      </w:r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Одним из показателей для достижения данной цели является увеличение доли граждан старшего поколения, вовлечённых в мероприятия, способствующие продолжительности периода активного долголетия и здоровой жизни. Сегодня это - 55% граждан старшего поколения. К 2024 году планируется увеличить охват до 80 %.</w:t>
      </w:r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 xml:space="preserve">В Ульяновской области эта задача решается через </w:t>
      </w:r>
      <w:r w:rsidRPr="000B17FB">
        <w:rPr>
          <w:rFonts w:cs="Times New Roman"/>
          <w:b/>
          <w:sz w:val="32"/>
          <w:szCs w:val="32"/>
        </w:rPr>
        <w:t>Центры активного долголетия</w:t>
      </w:r>
      <w:r w:rsidRPr="000B17FB">
        <w:rPr>
          <w:rFonts w:cs="Times New Roman"/>
          <w:sz w:val="32"/>
          <w:szCs w:val="32"/>
        </w:rPr>
        <w:t xml:space="preserve">. Первый Центр </w:t>
      </w:r>
      <w:r w:rsidR="00CC2C47" w:rsidRPr="0063101F">
        <w:rPr>
          <w:rFonts w:cs="Times New Roman"/>
          <w:sz w:val="32"/>
          <w:szCs w:val="32"/>
        </w:rPr>
        <w:t>появился</w:t>
      </w:r>
      <w:r w:rsidR="00461571" w:rsidRPr="0063101F">
        <w:rPr>
          <w:rFonts w:cs="Times New Roman"/>
          <w:sz w:val="32"/>
          <w:szCs w:val="32"/>
        </w:rPr>
        <w:t xml:space="preserve"> </w:t>
      </w:r>
      <w:r w:rsidRPr="0063101F">
        <w:rPr>
          <w:rFonts w:cs="Times New Roman"/>
          <w:sz w:val="32"/>
          <w:szCs w:val="32"/>
        </w:rPr>
        <w:t xml:space="preserve">в </w:t>
      </w:r>
      <w:proofErr w:type="gramStart"/>
      <w:r w:rsidRPr="0063101F">
        <w:rPr>
          <w:rFonts w:cs="Times New Roman"/>
          <w:sz w:val="32"/>
          <w:szCs w:val="32"/>
        </w:rPr>
        <w:t>декабре</w:t>
      </w:r>
      <w:proofErr w:type="gramEnd"/>
      <w:r w:rsidRPr="0063101F">
        <w:rPr>
          <w:rFonts w:cs="Times New Roman"/>
          <w:sz w:val="32"/>
          <w:szCs w:val="32"/>
        </w:rPr>
        <w:t xml:space="preserve"> 2015 года в г. Ульяновске. </w:t>
      </w:r>
      <w:proofErr w:type="gramStart"/>
      <w:r w:rsidRPr="0063101F">
        <w:rPr>
          <w:rFonts w:cs="Times New Roman"/>
          <w:sz w:val="32"/>
          <w:szCs w:val="32"/>
        </w:rPr>
        <w:t xml:space="preserve">На начало этого года в регионе уже </w:t>
      </w:r>
      <w:r w:rsidR="00CC2C47" w:rsidRPr="0063101F">
        <w:rPr>
          <w:rFonts w:cs="Times New Roman"/>
          <w:sz w:val="32"/>
          <w:szCs w:val="32"/>
        </w:rPr>
        <w:t>работают</w:t>
      </w:r>
      <w:r w:rsidR="00461571" w:rsidRPr="0063101F">
        <w:rPr>
          <w:rFonts w:cs="Times New Roman"/>
          <w:sz w:val="32"/>
          <w:szCs w:val="32"/>
        </w:rPr>
        <w:t xml:space="preserve"> </w:t>
      </w:r>
      <w:r w:rsidRPr="0063101F">
        <w:rPr>
          <w:rFonts w:cs="Times New Roman"/>
          <w:sz w:val="32"/>
          <w:szCs w:val="32"/>
        </w:rPr>
        <w:t xml:space="preserve">212 Центров, из них </w:t>
      </w:r>
      <w:r w:rsidRPr="0063101F">
        <w:rPr>
          <w:rFonts w:cs="Times New Roman"/>
          <w:b/>
          <w:sz w:val="32"/>
          <w:szCs w:val="32"/>
          <w:u w:val="single"/>
        </w:rPr>
        <w:t>84</w:t>
      </w:r>
      <w:r w:rsidR="00CC2C47" w:rsidRPr="0063101F">
        <w:rPr>
          <w:rFonts w:cs="Times New Roman"/>
          <w:b/>
          <w:sz w:val="32"/>
          <w:szCs w:val="32"/>
          <w:u w:val="single"/>
        </w:rPr>
        <w:t xml:space="preserve"> (40%)</w:t>
      </w:r>
      <w:r w:rsidR="000519AD" w:rsidRPr="0063101F">
        <w:rPr>
          <w:rFonts w:cs="Times New Roman"/>
          <w:b/>
          <w:sz w:val="32"/>
          <w:szCs w:val="32"/>
        </w:rPr>
        <w:t xml:space="preserve"> </w:t>
      </w:r>
      <w:r w:rsidR="00CC2C47" w:rsidRPr="0063101F">
        <w:rPr>
          <w:rFonts w:cs="Times New Roman"/>
          <w:sz w:val="32"/>
          <w:szCs w:val="32"/>
        </w:rPr>
        <w:t>открыты</w:t>
      </w:r>
      <w:r w:rsidR="00461571" w:rsidRPr="0063101F">
        <w:rPr>
          <w:rFonts w:cs="Times New Roman"/>
          <w:sz w:val="32"/>
          <w:szCs w:val="32"/>
        </w:rPr>
        <w:t xml:space="preserve"> </w:t>
      </w:r>
      <w:r w:rsidRPr="0063101F">
        <w:rPr>
          <w:rFonts w:cs="Times New Roman"/>
          <w:sz w:val="32"/>
          <w:szCs w:val="32"/>
        </w:rPr>
        <w:t>в 2019 году</w:t>
      </w:r>
      <w:r w:rsidRPr="000B17FB">
        <w:rPr>
          <w:rFonts w:cs="Times New Roman"/>
          <w:sz w:val="32"/>
          <w:szCs w:val="32"/>
        </w:rPr>
        <w:t xml:space="preserve">. </w:t>
      </w:r>
      <w:proofErr w:type="gramEnd"/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 xml:space="preserve">Более 17 тыс. чел. (6,3 % от числа граждан старшего поколения от 50 до 80 лет) систематически их посещают. </w:t>
      </w:r>
      <w:r w:rsidR="00CC2C47" w:rsidRPr="000B17FB">
        <w:rPr>
          <w:rFonts w:cs="Times New Roman"/>
          <w:sz w:val="32"/>
          <w:szCs w:val="32"/>
        </w:rPr>
        <w:t xml:space="preserve">Основная задача 2020 года - оснащение </w:t>
      </w:r>
      <w:r w:rsidRPr="000B17FB">
        <w:rPr>
          <w:rFonts w:cs="Times New Roman"/>
          <w:sz w:val="32"/>
          <w:szCs w:val="32"/>
        </w:rPr>
        <w:t>Центр</w:t>
      </w:r>
      <w:r w:rsidR="00CC2C47" w:rsidRPr="000B17FB">
        <w:rPr>
          <w:rFonts w:cs="Times New Roman"/>
          <w:sz w:val="32"/>
          <w:szCs w:val="32"/>
        </w:rPr>
        <w:t>ов</w:t>
      </w:r>
      <w:r w:rsidRPr="000B17FB">
        <w:rPr>
          <w:rFonts w:cs="Times New Roman"/>
          <w:sz w:val="32"/>
          <w:szCs w:val="32"/>
        </w:rPr>
        <w:t xml:space="preserve"> активного долголетия</w:t>
      </w:r>
      <w:r w:rsidR="00CC2C47" w:rsidRPr="000B17FB">
        <w:rPr>
          <w:rFonts w:cs="Times New Roman"/>
          <w:sz w:val="32"/>
          <w:szCs w:val="32"/>
        </w:rPr>
        <w:t xml:space="preserve"> с одновременным расширением перечня </w:t>
      </w:r>
      <w:r w:rsidRPr="000B17FB">
        <w:rPr>
          <w:rFonts w:cs="Times New Roman"/>
          <w:sz w:val="32"/>
          <w:szCs w:val="32"/>
        </w:rPr>
        <w:t>оказываемых услуг, в том числе через проведение консультативных медицинских занятий.</w:t>
      </w:r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lastRenderedPageBreak/>
        <w:t xml:space="preserve">В 2019 году у нас появилась новая уникальная профильная площадка для старшего поколения - </w:t>
      </w:r>
      <w:r w:rsidRPr="000B17FB">
        <w:rPr>
          <w:rFonts w:cs="Times New Roman"/>
          <w:b/>
          <w:sz w:val="32"/>
          <w:szCs w:val="32"/>
        </w:rPr>
        <w:t>проект «Серебряный университет»</w:t>
      </w:r>
      <w:r w:rsidR="001B17C5" w:rsidRPr="000B17FB">
        <w:rPr>
          <w:rFonts w:cs="Times New Roman"/>
          <w:b/>
          <w:sz w:val="32"/>
          <w:szCs w:val="32"/>
        </w:rPr>
        <w:t xml:space="preserve"> на базе пансионата в Языково</w:t>
      </w:r>
      <w:r w:rsidRPr="000B17FB">
        <w:rPr>
          <w:rFonts w:cs="Times New Roman"/>
          <w:sz w:val="32"/>
          <w:szCs w:val="32"/>
        </w:rPr>
        <w:t xml:space="preserve">, где обучилось 460 человек. А в областных </w:t>
      </w:r>
      <w:proofErr w:type="gramStart"/>
      <w:r w:rsidRPr="000B17FB">
        <w:rPr>
          <w:rFonts w:cs="Times New Roman"/>
          <w:sz w:val="32"/>
          <w:szCs w:val="32"/>
        </w:rPr>
        <w:t>мероприятиях</w:t>
      </w:r>
      <w:proofErr w:type="gramEnd"/>
      <w:r w:rsidRPr="000B17FB">
        <w:rPr>
          <w:rFonts w:cs="Times New Roman"/>
          <w:sz w:val="32"/>
          <w:szCs w:val="32"/>
        </w:rPr>
        <w:t xml:space="preserve">, которые прошли на его базе, приняло участие более трёх тысяч человек. Это место, </w:t>
      </w:r>
      <w:r w:rsidR="00CC2C47" w:rsidRPr="000B17FB">
        <w:rPr>
          <w:rFonts w:cs="Times New Roman"/>
          <w:sz w:val="32"/>
          <w:szCs w:val="32"/>
        </w:rPr>
        <w:t>где</w:t>
      </w:r>
      <w:r w:rsidRPr="000B17FB">
        <w:rPr>
          <w:rFonts w:cs="Times New Roman"/>
          <w:sz w:val="32"/>
          <w:szCs w:val="32"/>
        </w:rPr>
        <w:t xml:space="preserve"> дают новые знания, обучают руководителей и специалистов Центров активного долголетия. </w:t>
      </w:r>
      <w:r w:rsidR="00CC2C47" w:rsidRPr="000B17FB">
        <w:rPr>
          <w:rFonts w:cs="Times New Roman"/>
          <w:sz w:val="32"/>
          <w:szCs w:val="32"/>
        </w:rPr>
        <w:t>П</w:t>
      </w:r>
      <w:r w:rsidRPr="000B17FB">
        <w:rPr>
          <w:rFonts w:cs="Times New Roman"/>
          <w:sz w:val="32"/>
          <w:szCs w:val="32"/>
        </w:rPr>
        <w:t xml:space="preserve">роект нашёл </w:t>
      </w:r>
      <w:r w:rsidR="00CC2C47" w:rsidRPr="000B17FB">
        <w:rPr>
          <w:rFonts w:cs="Times New Roman"/>
          <w:sz w:val="32"/>
          <w:szCs w:val="32"/>
        </w:rPr>
        <w:t xml:space="preserve">широкий </w:t>
      </w:r>
      <w:r w:rsidRPr="000B17FB">
        <w:rPr>
          <w:rFonts w:cs="Times New Roman"/>
          <w:sz w:val="32"/>
          <w:szCs w:val="32"/>
        </w:rPr>
        <w:t>отклик,</w:t>
      </w:r>
      <w:r w:rsidR="00CC2C47" w:rsidRPr="000B17FB">
        <w:rPr>
          <w:rFonts w:cs="Times New Roman"/>
          <w:sz w:val="32"/>
          <w:szCs w:val="32"/>
        </w:rPr>
        <w:t xml:space="preserve"> появилась очередь из желающих принять в </w:t>
      </w:r>
      <w:proofErr w:type="gramStart"/>
      <w:r w:rsidR="00CC2C47" w:rsidRPr="000B17FB">
        <w:rPr>
          <w:rFonts w:cs="Times New Roman"/>
          <w:sz w:val="32"/>
          <w:szCs w:val="32"/>
        </w:rPr>
        <w:t>нём</w:t>
      </w:r>
      <w:proofErr w:type="gramEnd"/>
      <w:r w:rsidR="00CC2C47" w:rsidRPr="000B17FB">
        <w:rPr>
          <w:rFonts w:cs="Times New Roman"/>
          <w:sz w:val="32"/>
          <w:szCs w:val="32"/>
        </w:rPr>
        <w:t xml:space="preserve"> участие</w:t>
      </w:r>
      <w:r w:rsidRPr="000B17FB">
        <w:rPr>
          <w:rFonts w:cs="Times New Roman"/>
          <w:sz w:val="32"/>
          <w:szCs w:val="32"/>
        </w:rPr>
        <w:t xml:space="preserve">. Для этого в самое ближайшее время мы планируем увеличить </w:t>
      </w:r>
      <w:r w:rsidR="001B17C5" w:rsidRPr="000B17FB">
        <w:rPr>
          <w:rFonts w:cs="Times New Roman"/>
          <w:sz w:val="32"/>
          <w:szCs w:val="32"/>
        </w:rPr>
        <w:t>количество участников мероприятийза счёт расширения коечного фонда</w:t>
      </w:r>
      <w:r w:rsidRPr="000B17FB">
        <w:rPr>
          <w:rFonts w:cs="Times New Roman"/>
          <w:sz w:val="32"/>
          <w:szCs w:val="32"/>
        </w:rPr>
        <w:t xml:space="preserve">. </w:t>
      </w:r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 xml:space="preserve">Результатом работы является увеличение продолжительности жизни в регионе. Три года назад численность граждан в </w:t>
      </w:r>
      <w:proofErr w:type="gramStart"/>
      <w:r w:rsidRPr="000B17FB">
        <w:rPr>
          <w:rFonts w:cs="Times New Roman"/>
          <w:sz w:val="32"/>
          <w:szCs w:val="32"/>
        </w:rPr>
        <w:t>возрасте</w:t>
      </w:r>
      <w:proofErr w:type="gramEnd"/>
      <w:r w:rsidRPr="000B17FB">
        <w:rPr>
          <w:rFonts w:cs="Times New Roman"/>
          <w:sz w:val="32"/>
          <w:szCs w:val="32"/>
        </w:rPr>
        <w:t xml:space="preserve"> 90 лет и старше составляла около 4 тысяч человек, а сейчас их более 6 тысяч, из них 58 человек от 100 лет и старше.</w:t>
      </w:r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 xml:space="preserve">Не все граждане могут быть активными участниками мероприятий. Есть те, кто нуждаются в </w:t>
      </w:r>
      <w:r w:rsidR="001B17C5" w:rsidRPr="000B17FB">
        <w:rPr>
          <w:rFonts w:cs="Times New Roman"/>
          <w:sz w:val="32"/>
          <w:szCs w:val="32"/>
        </w:rPr>
        <w:t xml:space="preserve">постоянном </w:t>
      </w:r>
      <w:r w:rsidRPr="000B17FB">
        <w:rPr>
          <w:rFonts w:cs="Times New Roman"/>
          <w:sz w:val="32"/>
          <w:szCs w:val="32"/>
        </w:rPr>
        <w:t xml:space="preserve">социальном </w:t>
      </w:r>
      <w:proofErr w:type="gramStart"/>
      <w:r w:rsidRPr="000B17FB">
        <w:rPr>
          <w:rFonts w:cs="Times New Roman"/>
          <w:sz w:val="32"/>
          <w:szCs w:val="32"/>
        </w:rPr>
        <w:t>обслуживании</w:t>
      </w:r>
      <w:proofErr w:type="gramEnd"/>
      <w:r w:rsidRPr="000B17FB">
        <w:rPr>
          <w:rFonts w:cs="Times New Roman"/>
          <w:sz w:val="32"/>
          <w:szCs w:val="32"/>
        </w:rPr>
        <w:t xml:space="preserve">. Число их с каждым годом растет. В этом году услугами организаций социального обслуживания воспользовались 16271 человек, из них 5231 с начала 2019 года. </w:t>
      </w:r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Учитывая рост количества потенциальных потребителей услуг, министерство работает над увеличением реестра поставщиков услуг.</w:t>
      </w:r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 xml:space="preserve">В 2019 году социальные услуги для 2916 получателей оказывали 13 негосударственных организаций, что составляет </w:t>
      </w:r>
      <w:r w:rsidRPr="000B17FB">
        <w:rPr>
          <w:rFonts w:cs="Times New Roman"/>
          <w:b/>
          <w:sz w:val="32"/>
          <w:szCs w:val="32"/>
        </w:rPr>
        <w:t>18</w:t>
      </w:r>
      <w:r w:rsidRPr="000B17FB">
        <w:rPr>
          <w:rFonts w:cs="Times New Roman"/>
          <w:sz w:val="32"/>
          <w:szCs w:val="32"/>
        </w:rPr>
        <w:t xml:space="preserve">% от общего количества получателей социальных услуг, обслуживаемых во всех формах социального обслуживания (16271 человек), что значительно больше процента прошлого года (8,4 %). В 2020 году данный показатель должен составлять </w:t>
      </w:r>
      <w:r w:rsidRPr="000B17FB">
        <w:rPr>
          <w:rFonts w:cs="Times New Roman"/>
          <w:b/>
          <w:sz w:val="32"/>
          <w:szCs w:val="32"/>
        </w:rPr>
        <w:t>25</w:t>
      </w:r>
      <w:r w:rsidRPr="000B17FB">
        <w:rPr>
          <w:rFonts w:cs="Times New Roman"/>
          <w:sz w:val="32"/>
          <w:szCs w:val="32"/>
        </w:rPr>
        <w:t xml:space="preserve">%.Также в 2019 </w:t>
      </w:r>
      <w:proofErr w:type="gramStart"/>
      <w:r w:rsidRPr="000B17FB">
        <w:rPr>
          <w:rFonts w:cs="Times New Roman"/>
          <w:sz w:val="32"/>
          <w:szCs w:val="32"/>
        </w:rPr>
        <w:t>году достигнут показатель</w:t>
      </w:r>
      <w:proofErr w:type="gramEnd"/>
      <w:r w:rsidRPr="000B17FB">
        <w:rPr>
          <w:rFonts w:cs="Times New Roman"/>
          <w:sz w:val="32"/>
          <w:szCs w:val="32"/>
        </w:rPr>
        <w:t xml:space="preserve"> развития конкуренции на рынке социальных услуг инвалидам и престарелым гражданам, который составляет 3%. В 2020 году данный показатель должен составлять 5%.</w:t>
      </w:r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 xml:space="preserve">В 2019 году мы организовали новый формат работы с гражданами пожилого возраста на территории всей Ульяновской </w:t>
      </w:r>
      <w:r w:rsidRPr="000B17FB">
        <w:rPr>
          <w:rFonts w:cs="Times New Roman"/>
          <w:sz w:val="32"/>
          <w:szCs w:val="32"/>
        </w:rPr>
        <w:lastRenderedPageBreak/>
        <w:t xml:space="preserve">области с использованием </w:t>
      </w:r>
      <w:r w:rsidRPr="000B17FB">
        <w:rPr>
          <w:rFonts w:cs="Times New Roman"/>
          <w:b/>
          <w:sz w:val="32"/>
          <w:szCs w:val="32"/>
        </w:rPr>
        <w:t>мобильных бригад</w:t>
      </w:r>
      <w:r w:rsidRPr="000B17FB">
        <w:rPr>
          <w:rFonts w:cs="Times New Roman"/>
          <w:sz w:val="32"/>
          <w:szCs w:val="32"/>
        </w:rPr>
        <w:t>. Для этого закуплено 17 автомобилей. Предметом проекта является</w:t>
      </w:r>
      <w:r w:rsidRPr="000B17FB">
        <w:rPr>
          <w:rFonts w:eastAsia="Times New Roman" w:cs="Times New Roman"/>
          <w:color w:val="000000"/>
          <w:sz w:val="32"/>
          <w:szCs w:val="32"/>
          <w:lang w:eastAsia="ru-RU" w:bidi="ru-RU"/>
        </w:rPr>
        <w:t xml:space="preserve"> выявление лиц</w:t>
      </w:r>
      <w:r w:rsidRPr="000B17FB">
        <w:rPr>
          <w:rFonts w:eastAsia="Times New Roman" w:cs="Times New Roman"/>
          <w:sz w:val="32"/>
          <w:szCs w:val="32"/>
          <w:lang w:eastAsia="ru-RU"/>
        </w:rPr>
        <w:t xml:space="preserve"> старше 65 лет, проживающих в сельской местности, нуждающихся в социальном обслуживании, медицинской помощи и их</w:t>
      </w:r>
      <w:r w:rsidRPr="000B17FB">
        <w:rPr>
          <w:rFonts w:cs="Times New Roman"/>
          <w:sz w:val="32"/>
          <w:szCs w:val="32"/>
        </w:rPr>
        <w:t xml:space="preserve"> перевозка</w:t>
      </w:r>
      <w:r w:rsidRPr="000B17FB">
        <w:rPr>
          <w:rFonts w:eastAsia="Times New Roman" w:cs="Times New Roman"/>
          <w:sz w:val="32"/>
          <w:szCs w:val="32"/>
          <w:lang w:eastAsia="ru-RU"/>
        </w:rPr>
        <w:t xml:space="preserve"> в государственные учреждения здравоохранения для проведения скрининг</w:t>
      </w:r>
      <w:r w:rsidR="00F979E7" w:rsidRPr="000B17FB">
        <w:rPr>
          <w:rFonts w:eastAsia="Times New Roman" w:cs="Times New Roman"/>
          <w:sz w:val="32"/>
          <w:szCs w:val="32"/>
          <w:lang w:eastAsia="ru-RU"/>
        </w:rPr>
        <w:t>а</w:t>
      </w:r>
      <w:r w:rsidRPr="000B17FB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8C08FE" w:rsidRPr="000B17FB" w:rsidRDefault="008C08FE" w:rsidP="000B17FB">
      <w:pPr>
        <w:keepNext/>
        <w:keepLines/>
        <w:spacing w:after="0"/>
        <w:ind w:firstLine="851"/>
        <w:jc w:val="both"/>
        <w:rPr>
          <w:rFonts w:eastAsia="Times New Roman" w:cs="Times New Roman"/>
          <w:sz w:val="32"/>
          <w:szCs w:val="32"/>
        </w:rPr>
      </w:pPr>
      <w:r w:rsidRPr="000B17FB">
        <w:rPr>
          <w:rFonts w:eastAsia="Times New Roman" w:cs="Times New Roman"/>
          <w:b/>
          <w:sz w:val="32"/>
          <w:szCs w:val="32"/>
        </w:rPr>
        <w:t>По итогам 2019 года</w:t>
      </w:r>
      <w:r w:rsidRPr="000B17FB">
        <w:rPr>
          <w:rFonts w:eastAsia="Times New Roman" w:cs="Times New Roman"/>
          <w:sz w:val="32"/>
          <w:szCs w:val="32"/>
        </w:rPr>
        <w:t xml:space="preserve"> в 21 муниципальном </w:t>
      </w:r>
      <w:proofErr w:type="gramStart"/>
      <w:r w:rsidRPr="000B17FB">
        <w:rPr>
          <w:rFonts w:eastAsia="Times New Roman" w:cs="Times New Roman"/>
          <w:sz w:val="32"/>
          <w:szCs w:val="32"/>
        </w:rPr>
        <w:t>образовании</w:t>
      </w:r>
      <w:proofErr w:type="gramEnd"/>
      <w:r w:rsidRPr="000B17FB">
        <w:rPr>
          <w:rFonts w:eastAsia="Times New Roman" w:cs="Times New Roman"/>
          <w:sz w:val="32"/>
          <w:szCs w:val="32"/>
        </w:rPr>
        <w:t xml:space="preserve"> мобильные бригады проехали </w:t>
      </w:r>
      <w:r w:rsidRPr="000B17FB">
        <w:rPr>
          <w:rFonts w:eastAsia="Times New Roman" w:cs="Times New Roman"/>
          <w:b/>
          <w:sz w:val="32"/>
          <w:szCs w:val="32"/>
        </w:rPr>
        <w:t xml:space="preserve">466 </w:t>
      </w:r>
      <w:r w:rsidRPr="000B17FB">
        <w:rPr>
          <w:rFonts w:eastAsia="Times New Roman" w:cs="Times New Roman"/>
          <w:sz w:val="32"/>
          <w:szCs w:val="32"/>
        </w:rPr>
        <w:t xml:space="preserve">сельских населенных пунктов, что составляет </w:t>
      </w:r>
      <w:r w:rsidRPr="000B17FB">
        <w:rPr>
          <w:rFonts w:eastAsia="Times New Roman" w:cs="Times New Roman"/>
          <w:b/>
          <w:sz w:val="32"/>
          <w:szCs w:val="32"/>
        </w:rPr>
        <w:t>51</w:t>
      </w:r>
      <w:r w:rsidRPr="000B17FB">
        <w:rPr>
          <w:rFonts w:eastAsia="Times New Roman" w:cs="Times New Roman"/>
          <w:sz w:val="32"/>
          <w:szCs w:val="32"/>
        </w:rPr>
        <w:t xml:space="preserve">% от общего количества населенных пунктов Ульяновской области (909 населённых пунктов). Обследованы </w:t>
      </w:r>
      <w:r w:rsidRPr="000B17FB">
        <w:rPr>
          <w:rFonts w:eastAsia="Times New Roman" w:cs="Times New Roman"/>
          <w:b/>
          <w:sz w:val="32"/>
          <w:szCs w:val="32"/>
        </w:rPr>
        <w:t>13 588</w:t>
      </w:r>
      <w:r w:rsidRPr="000B17FB">
        <w:rPr>
          <w:rFonts w:eastAsia="Times New Roman" w:cs="Times New Roman"/>
          <w:sz w:val="32"/>
          <w:szCs w:val="32"/>
        </w:rPr>
        <w:t xml:space="preserve"> граждан старше 65 лет (из 58 000 человек старше 65 лет), что составляет </w:t>
      </w:r>
      <w:r w:rsidRPr="000B17FB">
        <w:rPr>
          <w:rFonts w:eastAsia="Times New Roman" w:cs="Times New Roman"/>
          <w:b/>
          <w:sz w:val="32"/>
          <w:szCs w:val="32"/>
        </w:rPr>
        <w:t>17%</w:t>
      </w:r>
      <w:r w:rsidRPr="000B17FB">
        <w:rPr>
          <w:rFonts w:eastAsia="Times New Roman" w:cs="Times New Roman"/>
          <w:sz w:val="32"/>
          <w:szCs w:val="32"/>
        </w:rPr>
        <w:t xml:space="preserve"> от общего количества граждан старше 65 лет, из них 2584 человек доставлены в медицинские учреждения, остальные граждане, согласившиеся на обследование, включены в график доставки на последующие периоды.</w:t>
      </w:r>
    </w:p>
    <w:p w:rsidR="008C08FE" w:rsidRPr="000B17FB" w:rsidRDefault="008C08FE" w:rsidP="000B17FB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32"/>
          <w:szCs w:val="32"/>
        </w:rPr>
      </w:pPr>
      <w:r w:rsidRPr="000B17FB">
        <w:rPr>
          <w:rFonts w:eastAsia="Times New Roman" w:cs="Times New Roman"/>
          <w:b/>
          <w:sz w:val="32"/>
          <w:szCs w:val="32"/>
        </w:rPr>
        <w:t xml:space="preserve">Создание системы долговременного ухода </w:t>
      </w:r>
      <w:r w:rsidRPr="000B17FB">
        <w:rPr>
          <w:rFonts w:eastAsia="Times New Roman" w:cs="Times New Roman"/>
          <w:sz w:val="32"/>
          <w:szCs w:val="32"/>
        </w:rPr>
        <w:t xml:space="preserve">– еще одно направление, которое будет развиваться в Ульяновской области. Главная цель - обеспечить людям, нуждающимся в </w:t>
      </w:r>
      <w:proofErr w:type="gramStart"/>
      <w:r w:rsidRPr="000B17FB">
        <w:rPr>
          <w:rFonts w:eastAsia="Times New Roman" w:cs="Times New Roman"/>
          <w:sz w:val="32"/>
          <w:szCs w:val="32"/>
        </w:rPr>
        <w:t>уходе</w:t>
      </w:r>
      <w:proofErr w:type="gramEnd"/>
      <w:r w:rsidRPr="000B17FB">
        <w:rPr>
          <w:rFonts w:eastAsia="Times New Roman" w:cs="Times New Roman"/>
          <w:sz w:val="32"/>
          <w:szCs w:val="32"/>
        </w:rPr>
        <w:t>, достойный уровень жизни и максимальную реабилитацию.  В 2020 году мы запустим систему долговременного ухода в тестовом режиме на базе Геронтологического центра,</w:t>
      </w:r>
      <w:r w:rsidR="000519AD" w:rsidRPr="000B17FB">
        <w:rPr>
          <w:rFonts w:eastAsia="Times New Roman" w:cs="Times New Roman"/>
          <w:sz w:val="32"/>
          <w:szCs w:val="32"/>
        </w:rPr>
        <w:t xml:space="preserve"> </w:t>
      </w:r>
      <w:r w:rsidRPr="000B17FB">
        <w:rPr>
          <w:rFonts w:eastAsia="Times New Roman" w:cs="Times New Roman"/>
          <w:sz w:val="32"/>
          <w:szCs w:val="32"/>
        </w:rPr>
        <w:t xml:space="preserve">Психоневрологического интерната в с. Акшуат и Комплексного центра социального обслуживания «Исток». </w:t>
      </w:r>
    </w:p>
    <w:p w:rsidR="008C08FE" w:rsidRPr="000B17FB" w:rsidRDefault="008C08FE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 xml:space="preserve">Для этого нам необходимо проделать следующую работу: пересмотреть нормативную правовую базу; </w:t>
      </w:r>
      <w:r w:rsidR="00F979E7" w:rsidRPr="000B17FB">
        <w:rPr>
          <w:rFonts w:cs="Times New Roman"/>
          <w:sz w:val="32"/>
          <w:szCs w:val="32"/>
        </w:rPr>
        <w:t>организовать межведомственное взаимодействие;</w:t>
      </w:r>
      <w:r w:rsidR="00B67A36" w:rsidRPr="000B17FB">
        <w:rPr>
          <w:rFonts w:cs="Times New Roman"/>
          <w:sz w:val="32"/>
          <w:szCs w:val="32"/>
        </w:rPr>
        <w:t xml:space="preserve"> </w:t>
      </w:r>
      <w:r w:rsidRPr="000B17FB">
        <w:rPr>
          <w:rFonts w:cs="Times New Roman"/>
          <w:sz w:val="32"/>
          <w:szCs w:val="32"/>
        </w:rPr>
        <w:t>выявить граждан пожилого возраста и инвалидов, нуждающихся в системе долговременного ухода; обучить специалистов; в</w:t>
      </w:r>
      <w:r w:rsidR="00F979E7" w:rsidRPr="000B17FB">
        <w:rPr>
          <w:rFonts w:cs="Times New Roman"/>
          <w:sz w:val="32"/>
          <w:szCs w:val="32"/>
        </w:rPr>
        <w:t xml:space="preserve">недрить новые технологии работы, в том числе - </w:t>
      </w:r>
      <w:r w:rsidRPr="000B17FB">
        <w:rPr>
          <w:rFonts w:cs="Times New Roman"/>
          <w:sz w:val="32"/>
          <w:szCs w:val="32"/>
        </w:rPr>
        <w:t xml:space="preserve"> «Социальная передышка»</w:t>
      </w:r>
      <w:r w:rsidR="00F979E7" w:rsidRPr="000B17FB">
        <w:rPr>
          <w:rFonts w:cs="Times New Roman"/>
          <w:sz w:val="32"/>
          <w:szCs w:val="32"/>
        </w:rPr>
        <w:t>; о</w:t>
      </w:r>
      <w:r w:rsidRPr="000B17FB">
        <w:rPr>
          <w:rFonts w:cs="Times New Roman"/>
          <w:sz w:val="32"/>
          <w:szCs w:val="32"/>
        </w:rPr>
        <w:t>ткрыт</w:t>
      </w:r>
      <w:r w:rsidR="00F979E7" w:rsidRPr="000B17FB">
        <w:rPr>
          <w:rFonts w:cs="Times New Roman"/>
          <w:sz w:val="32"/>
          <w:szCs w:val="32"/>
        </w:rPr>
        <w:t>ь</w:t>
      </w:r>
      <w:r w:rsidR="00B67A36" w:rsidRPr="000B17FB">
        <w:rPr>
          <w:rFonts w:cs="Times New Roman"/>
          <w:sz w:val="32"/>
          <w:szCs w:val="32"/>
        </w:rPr>
        <w:t xml:space="preserve"> </w:t>
      </w:r>
      <w:r w:rsidR="00F979E7" w:rsidRPr="000B17FB">
        <w:rPr>
          <w:rFonts w:cs="Times New Roman"/>
          <w:sz w:val="32"/>
          <w:szCs w:val="32"/>
        </w:rPr>
        <w:t>«</w:t>
      </w:r>
      <w:r w:rsidRPr="000B17FB">
        <w:rPr>
          <w:rFonts w:cs="Times New Roman"/>
          <w:sz w:val="32"/>
          <w:szCs w:val="32"/>
        </w:rPr>
        <w:t>Центр дневного пребывания граждан с когнитивными нарушениями и ограничениями мобильности» и другие.</w:t>
      </w:r>
    </w:p>
    <w:p w:rsidR="001011E1" w:rsidRPr="000B17FB" w:rsidRDefault="001011E1" w:rsidP="000B17FB">
      <w:pPr>
        <w:spacing w:after="0"/>
        <w:ind w:firstLine="851"/>
        <w:jc w:val="both"/>
        <w:rPr>
          <w:rFonts w:cs="Times New Roman"/>
          <w:b/>
          <w:sz w:val="32"/>
          <w:szCs w:val="32"/>
          <w:u w:val="single"/>
        </w:rPr>
      </w:pPr>
      <w:r w:rsidRPr="000B17FB">
        <w:rPr>
          <w:rFonts w:cs="Times New Roman"/>
          <w:b/>
          <w:sz w:val="32"/>
          <w:szCs w:val="32"/>
          <w:u w:val="single"/>
        </w:rPr>
        <w:t xml:space="preserve">В </w:t>
      </w:r>
      <w:r w:rsidR="00F979E7" w:rsidRPr="000B17FB">
        <w:rPr>
          <w:rFonts w:cs="Times New Roman"/>
          <w:b/>
          <w:sz w:val="32"/>
          <w:szCs w:val="32"/>
          <w:u w:val="single"/>
        </w:rPr>
        <w:t>завершении</w:t>
      </w:r>
      <w:r w:rsidRPr="000B17FB">
        <w:rPr>
          <w:rFonts w:cs="Times New Roman"/>
          <w:b/>
          <w:sz w:val="32"/>
          <w:szCs w:val="32"/>
          <w:u w:val="single"/>
        </w:rPr>
        <w:t xml:space="preserve"> отчета </w:t>
      </w:r>
      <w:r w:rsidR="00F979E7" w:rsidRPr="000B17FB">
        <w:rPr>
          <w:rFonts w:cs="Times New Roman"/>
          <w:b/>
          <w:sz w:val="32"/>
          <w:szCs w:val="32"/>
          <w:u w:val="single"/>
        </w:rPr>
        <w:t xml:space="preserve">мне бы хотелось еще раз </w:t>
      </w:r>
      <w:r w:rsidRPr="000B17FB">
        <w:rPr>
          <w:rFonts w:cs="Times New Roman"/>
          <w:b/>
          <w:sz w:val="32"/>
          <w:szCs w:val="32"/>
          <w:u w:val="single"/>
        </w:rPr>
        <w:t>акцентирова</w:t>
      </w:r>
      <w:r w:rsidR="00F979E7" w:rsidRPr="000B17FB">
        <w:rPr>
          <w:rFonts w:cs="Times New Roman"/>
          <w:b/>
          <w:sz w:val="32"/>
          <w:szCs w:val="32"/>
          <w:u w:val="single"/>
        </w:rPr>
        <w:t>ть ваше</w:t>
      </w:r>
      <w:r w:rsidRPr="000B17FB">
        <w:rPr>
          <w:rFonts w:cs="Times New Roman"/>
          <w:b/>
          <w:sz w:val="32"/>
          <w:szCs w:val="32"/>
          <w:u w:val="single"/>
        </w:rPr>
        <w:t xml:space="preserve"> внимание на </w:t>
      </w:r>
      <w:r w:rsidR="00F979E7" w:rsidRPr="000B17FB">
        <w:rPr>
          <w:rFonts w:cs="Times New Roman"/>
          <w:b/>
          <w:sz w:val="32"/>
          <w:szCs w:val="32"/>
          <w:u w:val="single"/>
        </w:rPr>
        <w:t xml:space="preserve">главных </w:t>
      </w:r>
      <w:r w:rsidRPr="000B17FB">
        <w:rPr>
          <w:rFonts w:cs="Times New Roman"/>
          <w:b/>
          <w:sz w:val="32"/>
          <w:szCs w:val="32"/>
          <w:u w:val="single"/>
        </w:rPr>
        <w:t>задачах</w:t>
      </w:r>
      <w:r w:rsidR="00125778" w:rsidRPr="000B17FB">
        <w:rPr>
          <w:rFonts w:cs="Times New Roman"/>
          <w:b/>
          <w:sz w:val="32"/>
          <w:szCs w:val="32"/>
          <w:u w:val="single"/>
        </w:rPr>
        <w:t xml:space="preserve"> ведомства на 2020 год, а именно</w:t>
      </w:r>
      <w:r w:rsidRPr="000B17FB">
        <w:rPr>
          <w:rFonts w:cs="Times New Roman"/>
          <w:b/>
          <w:sz w:val="32"/>
          <w:szCs w:val="32"/>
          <w:u w:val="single"/>
        </w:rPr>
        <w:t xml:space="preserve">: </w:t>
      </w:r>
    </w:p>
    <w:p w:rsidR="00125778" w:rsidRPr="000B17FB" w:rsidRDefault="00125778" w:rsidP="000B17FB">
      <w:pPr>
        <w:spacing w:after="0"/>
        <w:ind w:firstLine="851"/>
        <w:jc w:val="both"/>
        <w:rPr>
          <w:rFonts w:cs="Times New Roman"/>
          <w:sz w:val="32"/>
          <w:szCs w:val="32"/>
          <w:u w:val="single"/>
        </w:rPr>
      </w:pPr>
      <w:r w:rsidRPr="000B17FB">
        <w:rPr>
          <w:rFonts w:cs="Times New Roman"/>
          <w:sz w:val="32"/>
          <w:szCs w:val="32"/>
          <w:u w:val="single"/>
        </w:rPr>
        <w:lastRenderedPageBreak/>
        <w:t xml:space="preserve">Первое: в </w:t>
      </w:r>
      <w:proofErr w:type="gramStart"/>
      <w:r w:rsidRPr="000B17FB">
        <w:rPr>
          <w:rFonts w:cs="Times New Roman"/>
          <w:sz w:val="32"/>
          <w:szCs w:val="32"/>
          <w:u w:val="single"/>
        </w:rPr>
        <w:t>рамках</w:t>
      </w:r>
      <w:proofErr w:type="gramEnd"/>
      <w:r w:rsidRPr="000B17FB">
        <w:rPr>
          <w:rFonts w:cs="Times New Roman"/>
          <w:sz w:val="32"/>
          <w:szCs w:val="32"/>
          <w:u w:val="single"/>
        </w:rPr>
        <w:t xml:space="preserve"> развития отрасли:</w:t>
      </w:r>
    </w:p>
    <w:p w:rsidR="001011E1" w:rsidRPr="000B17FB" w:rsidRDefault="001011E1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Разви</w:t>
      </w:r>
      <w:r w:rsidR="00125778" w:rsidRPr="000B17FB">
        <w:rPr>
          <w:rFonts w:cs="Times New Roman"/>
          <w:sz w:val="32"/>
          <w:szCs w:val="32"/>
        </w:rPr>
        <w:t>тие</w:t>
      </w:r>
      <w:r w:rsidR="00B67A36" w:rsidRPr="000B17FB">
        <w:rPr>
          <w:rFonts w:cs="Times New Roman"/>
          <w:sz w:val="32"/>
          <w:szCs w:val="32"/>
        </w:rPr>
        <w:t xml:space="preserve"> </w:t>
      </w:r>
      <w:r w:rsidRPr="000B17FB">
        <w:rPr>
          <w:rFonts w:cs="Times New Roman"/>
          <w:sz w:val="32"/>
          <w:szCs w:val="32"/>
        </w:rPr>
        <w:t>отделени</w:t>
      </w:r>
      <w:r w:rsidR="00125778" w:rsidRPr="000B17FB">
        <w:rPr>
          <w:rFonts w:cs="Times New Roman"/>
          <w:sz w:val="32"/>
          <w:szCs w:val="32"/>
        </w:rPr>
        <w:t>й</w:t>
      </w:r>
      <w:r w:rsidRPr="000B17FB">
        <w:rPr>
          <w:rFonts w:cs="Times New Roman"/>
          <w:sz w:val="32"/>
          <w:szCs w:val="32"/>
        </w:rPr>
        <w:t xml:space="preserve"> по работе с детьми-инвалидами в каждом муниципальном образовании и </w:t>
      </w:r>
      <w:r w:rsidR="00125778" w:rsidRPr="000B17FB">
        <w:rPr>
          <w:rFonts w:cs="Times New Roman"/>
          <w:sz w:val="32"/>
          <w:szCs w:val="32"/>
        </w:rPr>
        <w:t>их</w:t>
      </w:r>
      <w:r w:rsidR="000519AD" w:rsidRPr="000B17FB">
        <w:rPr>
          <w:rFonts w:cs="Times New Roman"/>
          <w:sz w:val="32"/>
          <w:szCs w:val="32"/>
        </w:rPr>
        <w:t xml:space="preserve"> </w:t>
      </w:r>
      <w:r w:rsidRPr="000B17FB">
        <w:rPr>
          <w:rFonts w:cs="Times New Roman"/>
          <w:sz w:val="32"/>
          <w:szCs w:val="32"/>
        </w:rPr>
        <w:t>осна</w:t>
      </w:r>
      <w:r w:rsidR="00125778" w:rsidRPr="000B17FB">
        <w:rPr>
          <w:rFonts w:cs="Times New Roman"/>
          <w:sz w:val="32"/>
          <w:szCs w:val="32"/>
        </w:rPr>
        <w:t>щение</w:t>
      </w:r>
      <w:r w:rsidR="000519AD" w:rsidRPr="000B17FB">
        <w:rPr>
          <w:rFonts w:cs="Times New Roman"/>
          <w:sz w:val="32"/>
          <w:szCs w:val="32"/>
        </w:rPr>
        <w:t xml:space="preserve"> </w:t>
      </w:r>
      <w:r w:rsidR="00125778" w:rsidRPr="000B17FB">
        <w:rPr>
          <w:rFonts w:cs="Times New Roman"/>
          <w:sz w:val="32"/>
          <w:szCs w:val="32"/>
        </w:rPr>
        <w:t xml:space="preserve">современным </w:t>
      </w:r>
      <w:r w:rsidRPr="000B17FB">
        <w:rPr>
          <w:rFonts w:cs="Times New Roman"/>
          <w:sz w:val="32"/>
          <w:szCs w:val="32"/>
        </w:rPr>
        <w:t>реабилитационным оборудованием</w:t>
      </w:r>
      <w:r w:rsidR="00B67A36" w:rsidRPr="000B17FB">
        <w:rPr>
          <w:rFonts w:cs="Times New Roman"/>
          <w:sz w:val="32"/>
          <w:szCs w:val="32"/>
        </w:rPr>
        <w:t>.</w:t>
      </w:r>
    </w:p>
    <w:p w:rsidR="001011E1" w:rsidRPr="000B17FB" w:rsidRDefault="001011E1" w:rsidP="000B17FB">
      <w:pPr>
        <w:spacing w:after="0"/>
        <w:contextualSpacing/>
        <w:jc w:val="both"/>
        <w:rPr>
          <w:rFonts w:cs="Times New Roman"/>
          <w:sz w:val="32"/>
          <w:szCs w:val="32"/>
          <w:u w:val="single"/>
        </w:rPr>
      </w:pPr>
      <w:r w:rsidRPr="000B17FB">
        <w:rPr>
          <w:rFonts w:cs="Times New Roman"/>
          <w:sz w:val="32"/>
          <w:szCs w:val="32"/>
        </w:rPr>
        <w:t xml:space="preserve">          Обеспе</w:t>
      </w:r>
      <w:r w:rsidR="00125778" w:rsidRPr="000B17FB">
        <w:rPr>
          <w:rFonts w:cs="Times New Roman"/>
          <w:sz w:val="32"/>
          <w:szCs w:val="32"/>
        </w:rPr>
        <w:t>чение</w:t>
      </w:r>
      <w:r w:rsidRPr="000B17FB">
        <w:rPr>
          <w:rFonts w:cs="Times New Roman"/>
          <w:sz w:val="32"/>
          <w:szCs w:val="32"/>
        </w:rPr>
        <w:t xml:space="preserve"> увеличени</w:t>
      </w:r>
      <w:r w:rsidR="00125778" w:rsidRPr="000B17FB">
        <w:rPr>
          <w:rFonts w:cs="Times New Roman"/>
          <w:sz w:val="32"/>
          <w:szCs w:val="32"/>
        </w:rPr>
        <w:t>я</w:t>
      </w:r>
      <w:r w:rsidRPr="000B17FB">
        <w:rPr>
          <w:rFonts w:cs="Times New Roman"/>
          <w:sz w:val="32"/>
          <w:szCs w:val="32"/>
        </w:rPr>
        <w:t xml:space="preserve"> доли детей-сирот и детей, оставшихся без попечения родителей, находящихся на </w:t>
      </w:r>
      <w:proofErr w:type="gramStart"/>
      <w:r w:rsidRPr="000B17FB">
        <w:rPr>
          <w:rFonts w:cs="Times New Roman"/>
          <w:sz w:val="32"/>
          <w:szCs w:val="32"/>
        </w:rPr>
        <w:t>воспитании</w:t>
      </w:r>
      <w:proofErr w:type="gramEnd"/>
      <w:r w:rsidRPr="000B17FB">
        <w:rPr>
          <w:rFonts w:cs="Times New Roman"/>
          <w:sz w:val="32"/>
          <w:szCs w:val="32"/>
        </w:rPr>
        <w:t xml:space="preserve"> в семьях граждан, до 90%.</w:t>
      </w:r>
    </w:p>
    <w:p w:rsidR="001011E1" w:rsidRPr="000B17FB" w:rsidRDefault="001011E1" w:rsidP="000B17FB">
      <w:pPr>
        <w:spacing w:after="0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 xml:space="preserve">          Увелич</w:t>
      </w:r>
      <w:r w:rsidR="00125778" w:rsidRPr="000B17FB">
        <w:rPr>
          <w:rFonts w:cs="Times New Roman"/>
          <w:sz w:val="32"/>
          <w:szCs w:val="32"/>
        </w:rPr>
        <w:t>ение</w:t>
      </w:r>
      <w:r w:rsidRPr="000B17FB">
        <w:rPr>
          <w:rFonts w:cs="Times New Roman"/>
          <w:sz w:val="32"/>
          <w:szCs w:val="32"/>
        </w:rPr>
        <w:t xml:space="preserve"> охват</w:t>
      </w:r>
      <w:r w:rsidR="00125778" w:rsidRPr="000B17FB">
        <w:rPr>
          <w:rFonts w:cs="Times New Roman"/>
          <w:sz w:val="32"/>
          <w:szCs w:val="32"/>
        </w:rPr>
        <w:t>а</w:t>
      </w:r>
      <w:r w:rsidRPr="000B17FB">
        <w:rPr>
          <w:rFonts w:cs="Times New Roman"/>
          <w:sz w:val="32"/>
          <w:szCs w:val="32"/>
        </w:rPr>
        <w:t xml:space="preserve"> граждан старшего поколения, </w:t>
      </w:r>
      <w:proofErr w:type="gramStart"/>
      <w:r w:rsidRPr="000B17FB">
        <w:rPr>
          <w:rFonts w:cs="Times New Roman"/>
          <w:sz w:val="32"/>
          <w:szCs w:val="32"/>
        </w:rPr>
        <w:t>вовлечённых</w:t>
      </w:r>
      <w:proofErr w:type="gramEnd"/>
      <w:r w:rsidRPr="000B17FB">
        <w:rPr>
          <w:rFonts w:cs="Times New Roman"/>
          <w:sz w:val="32"/>
          <w:szCs w:val="32"/>
        </w:rPr>
        <w:t xml:space="preserve"> в мероприятия проекта «Активное долголетие» до 60% от общего количества граждан старшего поколения</w:t>
      </w:r>
    </w:p>
    <w:p w:rsidR="001011E1" w:rsidRPr="000B17FB" w:rsidRDefault="001011E1" w:rsidP="000B17FB">
      <w:pPr>
        <w:spacing w:after="0"/>
        <w:ind w:firstLine="708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Прове</w:t>
      </w:r>
      <w:r w:rsidR="00125778" w:rsidRPr="000B17FB">
        <w:rPr>
          <w:rFonts w:cs="Times New Roman"/>
          <w:sz w:val="32"/>
          <w:szCs w:val="32"/>
        </w:rPr>
        <w:t>дение</w:t>
      </w:r>
      <w:r w:rsidRPr="000B17FB">
        <w:rPr>
          <w:rFonts w:cs="Times New Roman"/>
          <w:sz w:val="32"/>
          <w:szCs w:val="32"/>
        </w:rPr>
        <w:t xml:space="preserve"> инвентаризаци</w:t>
      </w:r>
      <w:r w:rsidR="00125778" w:rsidRPr="000B17FB">
        <w:rPr>
          <w:rFonts w:cs="Times New Roman"/>
          <w:sz w:val="32"/>
          <w:szCs w:val="32"/>
        </w:rPr>
        <w:t>и</w:t>
      </w:r>
      <w:r w:rsidRPr="000B17FB">
        <w:rPr>
          <w:rFonts w:cs="Times New Roman"/>
          <w:sz w:val="32"/>
          <w:szCs w:val="32"/>
        </w:rPr>
        <w:t xml:space="preserve"> мер социальной поддержки в контексте преодоления порога бедности</w:t>
      </w:r>
      <w:r w:rsidR="00B67A36" w:rsidRPr="000B17FB">
        <w:rPr>
          <w:rFonts w:cs="Times New Roman"/>
          <w:sz w:val="32"/>
          <w:szCs w:val="32"/>
        </w:rPr>
        <w:t>.</w:t>
      </w:r>
      <w:r w:rsidRPr="000B17FB">
        <w:rPr>
          <w:rFonts w:cs="Times New Roman"/>
          <w:sz w:val="32"/>
          <w:szCs w:val="32"/>
        </w:rPr>
        <w:t xml:space="preserve"> </w:t>
      </w:r>
    </w:p>
    <w:p w:rsidR="001011E1" w:rsidRPr="000B17FB" w:rsidRDefault="00125778" w:rsidP="000B17FB">
      <w:pPr>
        <w:spacing w:after="0"/>
        <w:ind w:firstLine="708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Формирование и реализация</w:t>
      </w:r>
      <w:r w:rsidR="001011E1" w:rsidRPr="000B17FB">
        <w:rPr>
          <w:rFonts w:cs="Times New Roman"/>
          <w:sz w:val="32"/>
          <w:szCs w:val="32"/>
        </w:rPr>
        <w:t xml:space="preserve"> обновленной системы мер</w:t>
      </w:r>
      <w:r w:rsidRPr="000B17FB">
        <w:rPr>
          <w:rFonts w:cs="Times New Roman"/>
          <w:sz w:val="32"/>
          <w:szCs w:val="32"/>
        </w:rPr>
        <w:t xml:space="preserve"> социальной</w:t>
      </w:r>
      <w:r w:rsidR="001011E1" w:rsidRPr="000B17FB">
        <w:rPr>
          <w:rFonts w:cs="Times New Roman"/>
          <w:sz w:val="32"/>
          <w:szCs w:val="32"/>
        </w:rPr>
        <w:t xml:space="preserve"> поддержки</w:t>
      </w:r>
      <w:r w:rsidRPr="000B17FB">
        <w:rPr>
          <w:rFonts w:cs="Times New Roman"/>
          <w:sz w:val="32"/>
          <w:szCs w:val="32"/>
        </w:rPr>
        <w:t xml:space="preserve"> населения Ульяновской области</w:t>
      </w:r>
      <w:r w:rsidR="00B67A36" w:rsidRPr="000B17FB">
        <w:rPr>
          <w:rFonts w:cs="Times New Roman"/>
          <w:sz w:val="32"/>
          <w:szCs w:val="32"/>
        </w:rPr>
        <w:t>.</w:t>
      </w:r>
    </w:p>
    <w:p w:rsidR="00263422" w:rsidRPr="000B17FB" w:rsidRDefault="00263422" w:rsidP="000B17FB">
      <w:pPr>
        <w:spacing w:after="0"/>
        <w:ind w:firstLine="708"/>
        <w:contextualSpacing/>
        <w:jc w:val="both"/>
        <w:rPr>
          <w:rFonts w:cs="Times New Roman"/>
          <w:sz w:val="32"/>
          <w:szCs w:val="32"/>
          <w:u w:val="single"/>
        </w:rPr>
      </w:pPr>
      <w:r w:rsidRPr="000B17FB">
        <w:rPr>
          <w:rFonts w:cs="Times New Roman"/>
          <w:sz w:val="32"/>
          <w:szCs w:val="32"/>
          <w:u w:val="single"/>
        </w:rPr>
        <w:t xml:space="preserve">Второе: в </w:t>
      </w:r>
      <w:proofErr w:type="gramStart"/>
      <w:r w:rsidRPr="000B17FB">
        <w:rPr>
          <w:rFonts w:cs="Times New Roman"/>
          <w:sz w:val="32"/>
          <w:szCs w:val="32"/>
          <w:u w:val="single"/>
        </w:rPr>
        <w:t>рамках</w:t>
      </w:r>
      <w:proofErr w:type="gramEnd"/>
      <w:r w:rsidRPr="000B17FB">
        <w:rPr>
          <w:rFonts w:cs="Times New Roman"/>
          <w:sz w:val="32"/>
          <w:szCs w:val="32"/>
          <w:u w:val="single"/>
        </w:rPr>
        <w:t xml:space="preserve"> межведомственного взаимодействия</w:t>
      </w:r>
    </w:p>
    <w:p w:rsidR="00521625" w:rsidRPr="000B17FB" w:rsidRDefault="00521625" w:rsidP="000B17FB">
      <w:pPr>
        <w:spacing w:after="0"/>
        <w:ind w:firstLine="708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Перев</w:t>
      </w:r>
      <w:r w:rsidR="00675002">
        <w:rPr>
          <w:rFonts w:cs="Times New Roman"/>
          <w:sz w:val="32"/>
          <w:szCs w:val="32"/>
        </w:rPr>
        <w:t>од</w:t>
      </w:r>
      <w:r w:rsidRPr="000B17FB">
        <w:rPr>
          <w:rFonts w:cs="Times New Roman"/>
          <w:sz w:val="32"/>
          <w:szCs w:val="32"/>
        </w:rPr>
        <w:t xml:space="preserve"> 15 услуг с июля 2020 года в цифровой формат и передача их в МФЦ, на </w:t>
      </w:r>
      <w:proofErr w:type="gramStart"/>
      <w:r w:rsidRPr="000B17FB">
        <w:rPr>
          <w:rFonts w:cs="Times New Roman"/>
          <w:sz w:val="32"/>
          <w:szCs w:val="32"/>
        </w:rPr>
        <w:t>основании</w:t>
      </w:r>
      <w:proofErr w:type="gramEnd"/>
      <w:r w:rsidRPr="000B17FB">
        <w:rPr>
          <w:rFonts w:cs="Times New Roman"/>
          <w:sz w:val="32"/>
          <w:szCs w:val="32"/>
        </w:rPr>
        <w:t xml:space="preserve"> соглашения</w:t>
      </w:r>
      <w:r w:rsidR="00B67A36" w:rsidRPr="000B17FB">
        <w:rPr>
          <w:rFonts w:cs="Times New Roman"/>
          <w:sz w:val="32"/>
          <w:szCs w:val="32"/>
        </w:rPr>
        <w:t>.</w:t>
      </w:r>
    </w:p>
    <w:p w:rsidR="001011E1" w:rsidRPr="000B17FB" w:rsidRDefault="00125778" w:rsidP="000B17FB">
      <w:pPr>
        <w:spacing w:after="0"/>
        <w:ind w:firstLine="708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О</w:t>
      </w:r>
      <w:r w:rsidR="001011E1" w:rsidRPr="000B17FB">
        <w:rPr>
          <w:rFonts w:cs="Times New Roman"/>
          <w:sz w:val="32"/>
          <w:szCs w:val="32"/>
        </w:rPr>
        <w:t>беспеч</w:t>
      </w:r>
      <w:r w:rsidRPr="000B17FB">
        <w:rPr>
          <w:rFonts w:cs="Times New Roman"/>
          <w:sz w:val="32"/>
          <w:szCs w:val="32"/>
        </w:rPr>
        <w:t>ение</w:t>
      </w:r>
      <w:r w:rsidR="001011E1" w:rsidRPr="000B17FB">
        <w:rPr>
          <w:rFonts w:cs="Times New Roman"/>
          <w:sz w:val="32"/>
          <w:szCs w:val="32"/>
        </w:rPr>
        <w:t xml:space="preserve"> достижени</w:t>
      </w:r>
      <w:r w:rsidRPr="000B17FB">
        <w:rPr>
          <w:rFonts w:cs="Times New Roman"/>
          <w:sz w:val="32"/>
          <w:szCs w:val="32"/>
        </w:rPr>
        <w:t>я</w:t>
      </w:r>
      <w:r w:rsidR="001011E1" w:rsidRPr="000B17FB">
        <w:rPr>
          <w:rFonts w:cs="Times New Roman"/>
          <w:sz w:val="32"/>
          <w:szCs w:val="32"/>
        </w:rPr>
        <w:t xml:space="preserve"> показателя «Количество граждан с доходами ниже прожиточного минимума» на </w:t>
      </w:r>
      <w:proofErr w:type="gramStart"/>
      <w:r w:rsidR="001011E1" w:rsidRPr="000B17FB">
        <w:rPr>
          <w:rFonts w:cs="Times New Roman"/>
          <w:sz w:val="32"/>
          <w:szCs w:val="32"/>
        </w:rPr>
        <w:t>уровне</w:t>
      </w:r>
      <w:proofErr w:type="gramEnd"/>
      <w:r w:rsidR="001011E1" w:rsidRPr="000B17FB">
        <w:rPr>
          <w:rFonts w:cs="Times New Roman"/>
          <w:sz w:val="32"/>
          <w:szCs w:val="32"/>
        </w:rPr>
        <w:t>, не выше 13,1%</w:t>
      </w:r>
    </w:p>
    <w:p w:rsidR="001011E1" w:rsidRPr="000B17FB" w:rsidRDefault="001011E1" w:rsidP="000B17FB">
      <w:pPr>
        <w:spacing w:after="0"/>
        <w:ind w:firstLine="708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Активиз</w:t>
      </w:r>
      <w:r w:rsidR="00125778" w:rsidRPr="000B17FB">
        <w:rPr>
          <w:rFonts w:cs="Times New Roman"/>
          <w:sz w:val="32"/>
          <w:szCs w:val="32"/>
        </w:rPr>
        <w:t>ация</w:t>
      </w:r>
      <w:r w:rsidRPr="000B17FB">
        <w:rPr>
          <w:rFonts w:cs="Times New Roman"/>
          <w:sz w:val="32"/>
          <w:szCs w:val="32"/>
        </w:rPr>
        <w:t xml:space="preserve"> работ</w:t>
      </w:r>
      <w:r w:rsidR="00125778" w:rsidRPr="000B17FB">
        <w:rPr>
          <w:rFonts w:cs="Times New Roman"/>
          <w:sz w:val="32"/>
          <w:szCs w:val="32"/>
        </w:rPr>
        <w:t>ы</w:t>
      </w:r>
      <w:r w:rsidRPr="000B17FB">
        <w:rPr>
          <w:rFonts w:cs="Times New Roman"/>
          <w:sz w:val="32"/>
          <w:szCs w:val="32"/>
        </w:rPr>
        <w:t xml:space="preserve"> по реализации социального контракта, как одной из наиболее эффективной меры вывода малоимущих семей и граждан из черты бедности.</w:t>
      </w:r>
    </w:p>
    <w:p w:rsidR="001011E1" w:rsidRPr="000B17FB" w:rsidRDefault="00125778" w:rsidP="000B17FB">
      <w:pPr>
        <w:spacing w:after="0"/>
        <w:ind w:firstLine="851"/>
        <w:jc w:val="both"/>
        <w:rPr>
          <w:rFonts w:cs="Times New Roman"/>
          <w:sz w:val="32"/>
          <w:szCs w:val="32"/>
          <w:u w:val="single"/>
        </w:rPr>
      </w:pPr>
      <w:bookmarkStart w:id="0" w:name="_GoBack"/>
      <w:bookmarkEnd w:id="0"/>
      <w:r w:rsidRPr="000B17FB">
        <w:rPr>
          <w:rFonts w:cs="Times New Roman"/>
          <w:sz w:val="32"/>
          <w:szCs w:val="32"/>
          <w:u w:val="single"/>
        </w:rPr>
        <w:t>И третье: в</w:t>
      </w:r>
      <w:r w:rsidR="001011E1" w:rsidRPr="000B17FB">
        <w:rPr>
          <w:rFonts w:cs="Times New Roman"/>
          <w:sz w:val="32"/>
          <w:szCs w:val="32"/>
          <w:u w:val="single"/>
        </w:rPr>
        <w:t xml:space="preserve"> части реализации инвестиционной политики и модернизации подведомственной сети: </w:t>
      </w:r>
    </w:p>
    <w:p w:rsidR="001011E1" w:rsidRPr="000B17FB" w:rsidRDefault="001011E1" w:rsidP="000B17FB">
      <w:pPr>
        <w:spacing w:after="0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-привлеч</w:t>
      </w:r>
      <w:r w:rsidR="00125778" w:rsidRPr="000B17FB">
        <w:rPr>
          <w:rFonts w:cs="Times New Roman"/>
          <w:sz w:val="32"/>
          <w:szCs w:val="32"/>
        </w:rPr>
        <w:t>ение</w:t>
      </w:r>
      <w:r w:rsidRPr="000B17FB">
        <w:rPr>
          <w:rFonts w:cs="Times New Roman"/>
          <w:sz w:val="32"/>
          <w:szCs w:val="32"/>
        </w:rPr>
        <w:t xml:space="preserve"> в бюджет Ульяновской области:</w:t>
      </w:r>
    </w:p>
    <w:p w:rsidR="001011E1" w:rsidRPr="000B17FB" w:rsidRDefault="001011E1" w:rsidP="000B17FB">
      <w:pPr>
        <w:spacing w:after="0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b/>
          <w:sz w:val="32"/>
          <w:szCs w:val="32"/>
        </w:rPr>
        <w:t>-</w:t>
      </w:r>
      <w:r w:rsidR="00521625" w:rsidRPr="0063101F">
        <w:rPr>
          <w:rFonts w:cs="Times New Roman"/>
          <w:b/>
          <w:sz w:val="32"/>
          <w:szCs w:val="32"/>
        </w:rPr>
        <w:t>не менее 30</w:t>
      </w:r>
      <w:r w:rsidRPr="0063101F">
        <w:rPr>
          <w:rFonts w:cs="Times New Roman"/>
          <w:sz w:val="32"/>
          <w:szCs w:val="32"/>
        </w:rPr>
        <w:t xml:space="preserve"> </w:t>
      </w:r>
      <w:r w:rsidRPr="000B17FB">
        <w:rPr>
          <w:rFonts w:cs="Times New Roman"/>
          <w:sz w:val="32"/>
          <w:szCs w:val="32"/>
        </w:rPr>
        <w:t xml:space="preserve">млн. рублей за счет </w:t>
      </w:r>
      <w:proofErr w:type="spellStart"/>
      <w:r w:rsidRPr="000B17FB">
        <w:rPr>
          <w:rFonts w:cs="Times New Roman"/>
          <w:sz w:val="32"/>
          <w:szCs w:val="32"/>
        </w:rPr>
        <w:t>грантов</w:t>
      </w:r>
      <w:r w:rsidR="00521625" w:rsidRPr="000B17FB">
        <w:rPr>
          <w:rFonts w:cs="Times New Roman"/>
          <w:sz w:val="32"/>
          <w:szCs w:val="32"/>
        </w:rPr>
        <w:t>ых</w:t>
      </w:r>
      <w:proofErr w:type="spellEnd"/>
      <w:r w:rsidR="00521625" w:rsidRPr="000B17FB">
        <w:rPr>
          <w:rFonts w:cs="Times New Roman"/>
          <w:sz w:val="32"/>
          <w:szCs w:val="32"/>
        </w:rPr>
        <w:t xml:space="preserve"> программ;</w:t>
      </w:r>
    </w:p>
    <w:p w:rsidR="001011E1" w:rsidRPr="000B17FB" w:rsidRDefault="001011E1" w:rsidP="000B17FB">
      <w:pPr>
        <w:spacing w:after="0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b/>
          <w:sz w:val="32"/>
          <w:szCs w:val="32"/>
        </w:rPr>
        <w:t>-</w:t>
      </w:r>
      <w:r w:rsidR="00521625" w:rsidRPr="000B17FB">
        <w:rPr>
          <w:rFonts w:cs="Times New Roman"/>
          <w:b/>
          <w:sz w:val="32"/>
          <w:szCs w:val="32"/>
        </w:rPr>
        <w:t xml:space="preserve">не менее </w:t>
      </w:r>
      <w:r w:rsidRPr="000B17FB">
        <w:rPr>
          <w:rFonts w:cs="Times New Roman"/>
          <w:b/>
          <w:sz w:val="32"/>
          <w:szCs w:val="32"/>
        </w:rPr>
        <w:t xml:space="preserve">360 </w:t>
      </w:r>
      <w:r w:rsidRPr="000B17FB">
        <w:rPr>
          <w:rFonts w:cs="Times New Roman"/>
          <w:sz w:val="32"/>
          <w:szCs w:val="32"/>
        </w:rPr>
        <w:t>млн. рублей за счет внебюджет</w:t>
      </w:r>
      <w:r w:rsidR="00521625" w:rsidRPr="000B17FB">
        <w:rPr>
          <w:rFonts w:cs="Times New Roman"/>
          <w:sz w:val="32"/>
          <w:szCs w:val="32"/>
        </w:rPr>
        <w:t>ных источников;</w:t>
      </w:r>
    </w:p>
    <w:p w:rsidR="001011E1" w:rsidRPr="000B17FB" w:rsidRDefault="001011E1" w:rsidP="000B17FB">
      <w:pPr>
        <w:spacing w:after="0"/>
        <w:contextualSpacing/>
        <w:jc w:val="both"/>
        <w:rPr>
          <w:rFonts w:cs="Times New Roman"/>
          <w:sz w:val="32"/>
          <w:szCs w:val="32"/>
        </w:rPr>
      </w:pPr>
      <w:r w:rsidRPr="000B17FB">
        <w:rPr>
          <w:rFonts w:cs="Times New Roman"/>
          <w:sz w:val="32"/>
          <w:szCs w:val="32"/>
        </w:rPr>
        <w:t>-организовать работу по привлечению частных инвестиций для развития</w:t>
      </w:r>
      <w:r w:rsidR="00521625" w:rsidRPr="000B17FB">
        <w:rPr>
          <w:rFonts w:cs="Times New Roman"/>
          <w:sz w:val="32"/>
          <w:szCs w:val="32"/>
        </w:rPr>
        <w:t xml:space="preserve"> и укрепления</w:t>
      </w:r>
      <w:r w:rsidRPr="000B17FB">
        <w:rPr>
          <w:rFonts w:cs="Times New Roman"/>
          <w:sz w:val="32"/>
          <w:szCs w:val="32"/>
        </w:rPr>
        <w:t xml:space="preserve"> инфраструктуры учреждений социального обслуживания.</w:t>
      </w:r>
    </w:p>
    <w:p w:rsidR="001011E1" w:rsidRPr="000B17FB" w:rsidRDefault="001011E1" w:rsidP="000B17FB">
      <w:pPr>
        <w:spacing w:after="0"/>
        <w:ind w:firstLine="851"/>
        <w:jc w:val="both"/>
        <w:rPr>
          <w:rFonts w:cs="Times New Roman"/>
          <w:sz w:val="32"/>
          <w:szCs w:val="32"/>
        </w:rPr>
      </w:pPr>
    </w:p>
    <w:p w:rsidR="008C08FE" w:rsidRPr="000B17FB" w:rsidRDefault="008C08FE" w:rsidP="000B17FB">
      <w:pPr>
        <w:spacing w:after="0"/>
        <w:ind w:firstLine="709"/>
        <w:jc w:val="both"/>
        <w:rPr>
          <w:rFonts w:eastAsia="Times New Roman"/>
          <w:bCs/>
          <w:sz w:val="32"/>
          <w:szCs w:val="32"/>
          <w:lang w:eastAsia="ru-RU"/>
        </w:rPr>
      </w:pPr>
    </w:p>
    <w:p w:rsidR="00B85C2F" w:rsidRPr="000B17FB" w:rsidRDefault="00B85C2F" w:rsidP="000B17FB">
      <w:pPr>
        <w:rPr>
          <w:sz w:val="32"/>
          <w:szCs w:val="32"/>
        </w:rPr>
      </w:pPr>
    </w:p>
    <w:sectPr w:rsidR="00B85C2F" w:rsidRPr="000B17FB" w:rsidSect="00D5566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13" w:rsidRDefault="00CF1813" w:rsidP="00D55661">
      <w:pPr>
        <w:spacing w:after="0" w:line="240" w:lineRule="auto"/>
      </w:pPr>
      <w:r>
        <w:separator/>
      </w:r>
    </w:p>
  </w:endnote>
  <w:endnote w:type="continuationSeparator" w:id="0">
    <w:p w:rsidR="00CF1813" w:rsidRDefault="00CF1813" w:rsidP="00D5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13" w:rsidRDefault="00CF1813" w:rsidP="00D55661">
      <w:pPr>
        <w:spacing w:after="0" w:line="240" w:lineRule="auto"/>
      </w:pPr>
      <w:r>
        <w:separator/>
      </w:r>
    </w:p>
  </w:footnote>
  <w:footnote w:type="continuationSeparator" w:id="0">
    <w:p w:rsidR="00CF1813" w:rsidRDefault="00CF1813" w:rsidP="00D5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314185"/>
      <w:docPartObj>
        <w:docPartGallery w:val="Page Numbers (Top of Page)"/>
        <w:docPartUnique/>
      </w:docPartObj>
    </w:sdtPr>
    <w:sdtEndPr/>
    <w:sdtContent>
      <w:p w:rsidR="00D55661" w:rsidRDefault="00D5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86">
          <w:rPr>
            <w:noProof/>
          </w:rPr>
          <w:t>2</w:t>
        </w:r>
        <w:r>
          <w:fldChar w:fldCharType="end"/>
        </w:r>
      </w:p>
    </w:sdtContent>
  </w:sdt>
  <w:p w:rsidR="00D55661" w:rsidRDefault="00D5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E50"/>
    <w:multiLevelType w:val="hybridMultilevel"/>
    <w:tmpl w:val="DFA8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53D"/>
    <w:multiLevelType w:val="hybridMultilevel"/>
    <w:tmpl w:val="5C60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7E7E"/>
    <w:multiLevelType w:val="hybridMultilevel"/>
    <w:tmpl w:val="5C60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0A8F"/>
    <w:multiLevelType w:val="hybridMultilevel"/>
    <w:tmpl w:val="6F569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7218A3"/>
    <w:multiLevelType w:val="hybridMultilevel"/>
    <w:tmpl w:val="1A22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409A"/>
    <w:multiLevelType w:val="hybridMultilevel"/>
    <w:tmpl w:val="36F0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75DF3"/>
    <w:multiLevelType w:val="hybridMultilevel"/>
    <w:tmpl w:val="32901A38"/>
    <w:lvl w:ilvl="0" w:tplc="C1C0760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B165394"/>
    <w:multiLevelType w:val="hybridMultilevel"/>
    <w:tmpl w:val="F30A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2E"/>
    <w:rsid w:val="00012E05"/>
    <w:rsid w:val="000519AD"/>
    <w:rsid w:val="00072729"/>
    <w:rsid w:val="00081743"/>
    <w:rsid w:val="000973D0"/>
    <w:rsid w:val="00097DF1"/>
    <w:rsid w:val="000B17FB"/>
    <w:rsid w:val="001011E1"/>
    <w:rsid w:val="001228A7"/>
    <w:rsid w:val="00125778"/>
    <w:rsid w:val="001B17C5"/>
    <w:rsid w:val="00202421"/>
    <w:rsid w:val="00204E10"/>
    <w:rsid w:val="0024032A"/>
    <w:rsid w:val="00263422"/>
    <w:rsid w:val="00290E88"/>
    <w:rsid w:val="002E5687"/>
    <w:rsid w:val="00314786"/>
    <w:rsid w:val="00346468"/>
    <w:rsid w:val="00376B8B"/>
    <w:rsid w:val="0038459D"/>
    <w:rsid w:val="003E0368"/>
    <w:rsid w:val="003F14F1"/>
    <w:rsid w:val="00414475"/>
    <w:rsid w:val="00423BB3"/>
    <w:rsid w:val="00427FDA"/>
    <w:rsid w:val="00461571"/>
    <w:rsid w:val="00475D25"/>
    <w:rsid w:val="0047697E"/>
    <w:rsid w:val="004977B7"/>
    <w:rsid w:val="004A003E"/>
    <w:rsid w:val="004F26F4"/>
    <w:rsid w:val="005041D6"/>
    <w:rsid w:val="00521625"/>
    <w:rsid w:val="00553BE6"/>
    <w:rsid w:val="0056467E"/>
    <w:rsid w:val="00571173"/>
    <w:rsid w:val="00573F36"/>
    <w:rsid w:val="005977E8"/>
    <w:rsid w:val="005D760B"/>
    <w:rsid w:val="0063101F"/>
    <w:rsid w:val="00640F25"/>
    <w:rsid w:val="00662BA1"/>
    <w:rsid w:val="00675002"/>
    <w:rsid w:val="006C41DD"/>
    <w:rsid w:val="006E6C26"/>
    <w:rsid w:val="007078EE"/>
    <w:rsid w:val="00747FDF"/>
    <w:rsid w:val="007C09F3"/>
    <w:rsid w:val="007C6ACD"/>
    <w:rsid w:val="007C70C8"/>
    <w:rsid w:val="008040A9"/>
    <w:rsid w:val="00806668"/>
    <w:rsid w:val="00883766"/>
    <w:rsid w:val="008B51C9"/>
    <w:rsid w:val="008C08FE"/>
    <w:rsid w:val="008C7C18"/>
    <w:rsid w:val="008F4E57"/>
    <w:rsid w:val="00911224"/>
    <w:rsid w:val="009224ED"/>
    <w:rsid w:val="00931BD8"/>
    <w:rsid w:val="00932E0F"/>
    <w:rsid w:val="0096662E"/>
    <w:rsid w:val="009771A8"/>
    <w:rsid w:val="009C4095"/>
    <w:rsid w:val="00A32682"/>
    <w:rsid w:val="00A57023"/>
    <w:rsid w:val="00AE4FF1"/>
    <w:rsid w:val="00B515E5"/>
    <w:rsid w:val="00B67A36"/>
    <w:rsid w:val="00B85C2F"/>
    <w:rsid w:val="00BD6364"/>
    <w:rsid w:val="00BF4C00"/>
    <w:rsid w:val="00C00241"/>
    <w:rsid w:val="00C2514C"/>
    <w:rsid w:val="00C72AE3"/>
    <w:rsid w:val="00CC2C47"/>
    <w:rsid w:val="00CC346A"/>
    <w:rsid w:val="00CD6B80"/>
    <w:rsid w:val="00CF1813"/>
    <w:rsid w:val="00CF3683"/>
    <w:rsid w:val="00CF481C"/>
    <w:rsid w:val="00CF49AB"/>
    <w:rsid w:val="00D23032"/>
    <w:rsid w:val="00D25863"/>
    <w:rsid w:val="00D55661"/>
    <w:rsid w:val="00D646C7"/>
    <w:rsid w:val="00D71E60"/>
    <w:rsid w:val="00D9236F"/>
    <w:rsid w:val="00DB3326"/>
    <w:rsid w:val="00DE65E7"/>
    <w:rsid w:val="00E14B8E"/>
    <w:rsid w:val="00E52B4F"/>
    <w:rsid w:val="00E53FF9"/>
    <w:rsid w:val="00E565AB"/>
    <w:rsid w:val="00EC697F"/>
    <w:rsid w:val="00F54E89"/>
    <w:rsid w:val="00F55BFF"/>
    <w:rsid w:val="00F6261F"/>
    <w:rsid w:val="00F77286"/>
    <w:rsid w:val="00F909D6"/>
    <w:rsid w:val="00F979E7"/>
    <w:rsid w:val="00FA3E39"/>
    <w:rsid w:val="00F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26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26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26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26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26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6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57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5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5661"/>
  </w:style>
  <w:style w:type="paragraph" w:styleId="ad">
    <w:name w:val="footer"/>
    <w:basedOn w:val="a"/>
    <w:link w:val="ae"/>
    <w:uiPriority w:val="99"/>
    <w:unhideWhenUsed/>
    <w:rsid w:val="00D5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26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268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268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26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268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6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577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5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5661"/>
  </w:style>
  <w:style w:type="paragraph" w:styleId="ad">
    <w:name w:val="footer"/>
    <w:basedOn w:val="a"/>
    <w:link w:val="ae"/>
    <w:uiPriority w:val="99"/>
    <w:unhideWhenUsed/>
    <w:rsid w:val="00D5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Н.В.</dc:creator>
  <cp:lastModifiedBy>Пользователь</cp:lastModifiedBy>
  <cp:revision>17</cp:revision>
  <dcterms:created xsi:type="dcterms:W3CDTF">2020-03-11T04:44:00Z</dcterms:created>
  <dcterms:modified xsi:type="dcterms:W3CDTF">2020-12-25T07:36:00Z</dcterms:modified>
</cp:coreProperties>
</file>