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5562" w:rsidRDefault="001E5793" w:rsidP="001E5793">
      <w:pPr>
        <w:jc w:val="right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Проект</w:t>
      </w:r>
    </w:p>
    <w:p w:rsidR="001E5793" w:rsidRPr="001E5793" w:rsidRDefault="001E5793" w:rsidP="001E5793">
      <w:pPr>
        <w:jc w:val="center"/>
        <w:rPr>
          <w:rFonts w:ascii="PT Astra Serif" w:hAnsi="PT Astra Serif"/>
          <w:b/>
          <w:sz w:val="28"/>
          <w:szCs w:val="28"/>
        </w:rPr>
      </w:pPr>
      <w:r w:rsidRPr="001E5793">
        <w:rPr>
          <w:rFonts w:ascii="PT Astra Serif" w:hAnsi="PT Astra Serif"/>
          <w:b/>
          <w:sz w:val="28"/>
          <w:szCs w:val="28"/>
        </w:rPr>
        <w:t>ПРАВИТЕЛЬСТВО УЛЬЯНОВСКОЙ ОБЛАСТИ</w:t>
      </w:r>
    </w:p>
    <w:p w:rsidR="001E5793" w:rsidRDefault="001E5793" w:rsidP="001E5793">
      <w:pPr>
        <w:jc w:val="center"/>
        <w:rPr>
          <w:rFonts w:ascii="PT Astra Serif" w:hAnsi="PT Astra Serif"/>
          <w:b/>
          <w:sz w:val="28"/>
          <w:szCs w:val="28"/>
        </w:rPr>
      </w:pPr>
      <w:proofErr w:type="gramStart"/>
      <w:r w:rsidRPr="001E5793">
        <w:rPr>
          <w:rFonts w:ascii="PT Astra Serif" w:hAnsi="PT Astra Serif"/>
          <w:b/>
          <w:sz w:val="28"/>
          <w:szCs w:val="28"/>
        </w:rPr>
        <w:t>П</w:t>
      </w:r>
      <w:proofErr w:type="gramEnd"/>
      <w:r w:rsidRPr="001E5793">
        <w:rPr>
          <w:rFonts w:ascii="PT Astra Serif" w:hAnsi="PT Astra Serif"/>
          <w:b/>
          <w:sz w:val="28"/>
          <w:szCs w:val="28"/>
        </w:rPr>
        <w:t xml:space="preserve"> О С Т А Н О В Л Е Н И Е</w:t>
      </w:r>
    </w:p>
    <w:p w:rsidR="001E5793" w:rsidRDefault="001E5793" w:rsidP="001E5793">
      <w:pPr>
        <w:jc w:val="center"/>
        <w:rPr>
          <w:rFonts w:ascii="PT Astra Serif" w:hAnsi="PT Astra Serif"/>
          <w:b/>
          <w:sz w:val="28"/>
          <w:szCs w:val="28"/>
        </w:rPr>
      </w:pPr>
    </w:p>
    <w:p w:rsidR="00165A7E" w:rsidRDefault="00165A7E" w:rsidP="00165A7E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 xml:space="preserve">Об утверждении Положения о </w:t>
      </w:r>
      <w:r w:rsidRPr="00165A7E">
        <w:rPr>
          <w:rFonts w:ascii="PT Astra Serif" w:hAnsi="PT Astra Serif"/>
          <w:b/>
          <w:sz w:val="28"/>
          <w:szCs w:val="28"/>
        </w:rPr>
        <w:t xml:space="preserve">порядке выплаты </w:t>
      </w:r>
    </w:p>
    <w:p w:rsidR="001E5793" w:rsidRDefault="00165A7E" w:rsidP="00165A7E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165A7E">
        <w:rPr>
          <w:rFonts w:ascii="PT Astra Serif" w:hAnsi="PT Astra Serif"/>
          <w:b/>
          <w:sz w:val="28"/>
          <w:szCs w:val="28"/>
        </w:rPr>
        <w:t>ежемесячного денежного пособия</w:t>
      </w:r>
      <w:r>
        <w:rPr>
          <w:rFonts w:ascii="PT Astra Serif" w:hAnsi="PT Astra Serif"/>
          <w:b/>
          <w:sz w:val="28"/>
          <w:szCs w:val="28"/>
        </w:rPr>
        <w:t xml:space="preserve"> </w:t>
      </w:r>
      <w:r w:rsidRPr="00165A7E">
        <w:rPr>
          <w:rFonts w:ascii="PT Astra Serif" w:hAnsi="PT Astra Serif"/>
          <w:b/>
          <w:sz w:val="28"/>
          <w:szCs w:val="28"/>
        </w:rPr>
        <w:t>Сычёвой Т.Е. и Дорониной В.В.</w:t>
      </w:r>
    </w:p>
    <w:p w:rsidR="00165A7E" w:rsidRDefault="00165A7E" w:rsidP="00165A7E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</w:p>
    <w:p w:rsidR="001E5793" w:rsidRDefault="001E5793" w:rsidP="001E5793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</w:p>
    <w:p w:rsidR="00165A7E" w:rsidRDefault="00165A7E" w:rsidP="00165A7E">
      <w:pPr>
        <w:spacing w:after="0" w:line="240" w:lineRule="auto"/>
        <w:ind w:firstLine="708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В соответствии с Законом Ульяновской области от 0</w:t>
      </w:r>
      <w:r w:rsidR="00BF389B">
        <w:rPr>
          <w:rFonts w:ascii="PT Astra Serif" w:hAnsi="PT Astra Serif"/>
          <w:sz w:val="28"/>
          <w:szCs w:val="28"/>
        </w:rPr>
        <w:t>8</w:t>
      </w:r>
      <w:r>
        <w:rPr>
          <w:rFonts w:ascii="PT Astra Serif" w:hAnsi="PT Astra Serif"/>
          <w:sz w:val="28"/>
          <w:szCs w:val="28"/>
        </w:rPr>
        <w:t xml:space="preserve">.10.2008 № 150-ЗО «О материальном обеспечении вдовы Сычёва В.А. и </w:t>
      </w:r>
      <w:r w:rsidR="00BF389B">
        <w:rPr>
          <w:rFonts w:ascii="PT Astra Serif" w:hAnsi="PT Astra Serif"/>
          <w:sz w:val="28"/>
          <w:szCs w:val="28"/>
        </w:rPr>
        <w:t xml:space="preserve">вдовы </w:t>
      </w:r>
      <w:r>
        <w:rPr>
          <w:rFonts w:ascii="PT Astra Serif" w:hAnsi="PT Astra Serif"/>
          <w:sz w:val="28"/>
          <w:szCs w:val="28"/>
        </w:rPr>
        <w:t xml:space="preserve">Доронина Н.П.» </w:t>
      </w:r>
      <w:r w:rsidRPr="001E5793">
        <w:rPr>
          <w:rFonts w:ascii="PT Astra Serif" w:hAnsi="PT Astra Serif"/>
          <w:sz w:val="28"/>
          <w:szCs w:val="28"/>
        </w:rPr>
        <w:t>Правительство Ульяновской области</w:t>
      </w:r>
      <w:r>
        <w:rPr>
          <w:rFonts w:ascii="PT Astra Serif" w:hAnsi="PT Astra Serif"/>
          <w:sz w:val="28"/>
          <w:szCs w:val="28"/>
        </w:rPr>
        <w:t xml:space="preserve"> </w:t>
      </w:r>
      <w:proofErr w:type="gramStart"/>
      <w:r>
        <w:rPr>
          <w:rFonts w:ascii="PT Astra Serif" w:hAnsi="PT Astra Serif"/>
          <w:sz w:val="28"/>
          <w:szCs w:val="28"/>
        </w:rPr>
        <w:t>п</w:t>
      </w:r>
      <w:proofErr w:type="gramEnd"/>
      <w:r>
        <w:rPr>
          <w:rFonts w:ascii="PT Astra Serif" w:hAnsi="PT Astra Serif"/>
          <w:sz w:val="28"/>
          <w:szCs w:val="28"/>
        </w:rPr>
        <w:t xml:space="preserve"> о с т а н о в л я е т:</w:t>
      </w:r>
    </w:p>
    <w:p w:rsidR="00165A7E" w:rsidRPr="00165A7E" w:rsidRDefault="00165A7E" w:rsidP="00165A7E">
      <w:pPr>
        <w:pStyle w:val="a4"/>
        <w:numPr>
          <w:ilvl w:val="0"/>
          <w:numId w:val="3"/>
        </w:numPr>
        <w:tabs>
          <w:tab w:val="left" w:pos="-1701"/>
          <w:tab w:val="left" w:pos="1134"/>
        </w:tabs>
        <w:spacing w:after="0" w:line="240" w:lineRule="auto"/>
        <w:ind w:left="0" w:firstLine="708"/>
        <w:jc w:val="both"/>
        <w:rPr>
          <w:rFonts w:ascii="PT Astra Serif" w:hAnsi="PT Astra Serif"/>
          <w:sz w:val="28"/>
          <w:szCs w:val="28"/>
        </w:rPr>
      </w:pPr>
      <w:r w:rsidRPr="00165A7E">
        <w:rPr>
          <w:rFonts w:ascii="PT Astra Serif" w:hAnsi="PT Astra Serif"/>
          <w:sz w:val="28"/>
          <w:szCs w:val="28"/>
        </w:rPr>
        <w:t>Утвердить прилагаемое Положение о порядке выплаты ежемесячного денежного пособия</w:t>
      </w:r>
      <w:r>
        <w:rPr>
          <w:rFonts w:ascii="PT Astra Serif" w:hAnsi="PT Astra Serif"/>
          <w:sz w:val="28"/>
          <w:szCs w:val="28"/>
        </w:rPr>
        <w:t xml:space="preserve"> </w:t>
      </w:r>
      <w:r w:rsidRPr="00165A7E">
        <w:rPr>
          <w:rFonts w:ascii="PT Astra Serif" w:hAnsi="PT Astra Serif"/>
          <w:sz w:val="28"/>
          <w:szCs w:val="28"/>
        </w:rPr>
        <w:t>Сычёвой Т.Е. и Дорониной В.В.</w:t>
      </w:r>
    </w:p>
    <w:p w:rsidR="00165A7E" w:rsidRDefault="00165A7E" w:rsidP="00165A7E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Признать утратившим</w:t>
      </w:r>
      <w:r w:rsidR="005C5434">
        <w:rPr>
          <w:rFonts w:ascii="PT Astra Serif" w:hAnsi="PT Astra Serif"/>
          <w:sz w:val="28"/>
          <w:szCs w:val="28"/>
        </w:rPr>
        <w:t>и</w:t>
      </w:r>
      <w:r>
        <w:rPr>
          <w:rFonts w:ascii="PT Astra Serif" w:hAnsi="PT Astra Serif"/>
          <w:sz w:val="28"/>
          <w:szCs w:val="28"/>
        </w:rPr>
        <w:t xml:space="preserve"> силу: </w:t>
      </w:r>
    </w:p>
    <w:p w:rsidR="001E5793" w:rsidRDefault="001E5793" w:rsidP="00165A7E">
      <w:pPr>
        <w:pStyle w:val="a4"/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165A7E">
        <w:rPr>
          <w:rFonts w:ascii="PT Astra Serif" w:hAnsi="PT Astra Serif"/>
          <w:sz w:val="28"/>
          <w:szCs w:val="28"/>
        </w:rPr>
        <w:t xml:space="preserve">постановление Правительства Ульяновской области от 30.12.2008 </w:t>
      </w:r>
      <w:r w:rsidR="00165A7E">
        <w:rPr>
          <w:rFonts w:ascii="PT Astra Serif" w:hAnsi="PT Astra Serif"/>
          <w:sz w:val="28"/>
          <w:szCs w:val="28"/>
        </w:rPr>
        <w:br/>
      </w:r>
      <w:r w:rsidRPr="00165A7E">
        <w:rPr>
          <w:rFonts w:ascii="PT Astra Serif" w:hAnsi="PT Astra Serif"/>
          <w:sz w:val="28"/>
          <w:szCs w:val="28"/>
        </w:rPr>
        <w:t>№ 544-П «Об утверждении Правил выплаты ежемесячного денежного пособия Сычёвой Т.Е. и Дорониной В.В.»</w:t>
      </w:r>
      <w:r w:rsidR="00165A7E">
        <w:rPr>
          <w:rFonts w:ascii="PT Astra Serif" w:hAnsi="PT Astra Serif"/>
          <w:sz w:val="28"/>
          <w:szCs w:val="28"/>
        </w:rPr>
        <w:t>;</w:t>
      </w:r>
    </w:p>
    <w:p w:rsidR="00165A7E" w:rsidRDefault="00165A7E" w:rsidP="00165A7E">
      <w:pPr>
        <w:pStyle w:val="a4"/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165A7E">
        <w:rPr>
          <w:rFonts w:ascii="PT Astra Serif" w:hAnsi="PT Astra Serif"/>
          <w:sz w:val="28"/>
          <w:szCs w:val="28"/>
        </w:rPr>
        <w:t>постановление Правительства Ульяновской области</w:t>
      </w:r>
      <w:r>
        <w:rPr>
          <w:rFonts w:ascii="PT Astra Serif" w:hAnsi="PT Astra Serif"/>
          <w:sz w:val="28"/>
          <w:szCs w:val="28"/>
        </w:rPr>
        <w:t xml:space="preserve"> от 24.12.2012 </w:t>
      </w:r>
      <w:r>
        <w:rPr>
          <w:rFonts w:ascii="PT Astra Serif" w:hAnsi="PT Astra Serif"/>
          <w:sz w:val="28"/>
          <w:szCs w:val="28"/>
        </w:rPr>
        <w:br/>
        <w:t>№ 621-П</w:t>
      </w:r>
      <w:r w:rsidRPr="00165A7E">
        <w:t xml:space="preserve"> </w:t>
      </w:r>
      <w:r w:rsidR="005C5434">
        <w:t>«</w:t>
      </w:r>
      <w:r w:rsidRPr="00165A7E">
        <w:rPr>
          <w:rFonts w:ascii="PT Astra Serif" w:hAnsi="PT Astra Serif"/>
          <w:sz w:val="28"/>
          <w:szCs w:val="28"/>
        </w:rPr>
        <w:t xml:space="preserve">О внесении изменений в постановление Правительства Ульяновской области от 30.12.2008 </w:t>
      </w:r>
      <w:r>
        <w:rPr>
          <w:rFonts w:ascii="PT Astra Serif" w:hAnsi="PT Astra Serif"/>
          <w:sz w:val="28"/>
          <w:szCs w:val="28"/>
        </w:rPr>
        <w:t>№ 544-П»;</w:t>
      </w:r>
    </w:p>
    <w:p w:rsidR="00165A7E" w:rsidRDefault="005C5434" w:rsidP="00165A7E">
      <w:pPr>
        <w:pStyle w:val="a4"/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абзац пятьдесят пятый </w:t>
      </w:r>
      <w:r w:rsidR="00165A7E" w:rsidRPr="00165A7E">
        <w:rPr>
          <w:rFonts w:ascii="PT Astra Serif" w:hAnsi="PT Astra Serif"/>
          <w:sz w:val="28"/>
          <w:szCs w:val="28"/>
        </w:rPr>
        <w:t>постановлени</w:t>
      </w:r>
      <w:r>
        <w:rPr>
          <w:rFonts w:ascii="PT Astra Serif" w:hAnsi="PT Astra Serif"/>
          <w:sz w:val="28"/>
          <w:szCs w:val="28"/>
        </w:rPr>
        <w:t>я</w:t>
      </w:r>
      <w:r w:rsidR="00165A7E" w:rsidRPr="00165A7E">
        <w:rPr>
          <w:rFonts w:ascii="PT Astra Serif" w:hAnsi="PT Astra Serif"/>
          <w:sz w:val="28"/>
          <w:szCs w:val="28"/>
        </w:rPr>
        <w:t xml:space="preserve"> Правительства Ульяновской области</w:t>
      </w:r>
      <w:r w:rsidR="00165A7E">
        <w:rPr>
          <w:rFonts w:ascii="PT Astra Serif" w:hAnsi="PT Astra Serif"/>
          <w:sz w:val="28"/>
          <w:szCs w:val="28"/>
        </w:rPr>
        <w:t xml:space="preserve"> от 12.08.2013 № 362-П «</w:t>
      </w:r>
      <w:r w:rsidR="00165A7E" w:rsidRPr="00165A7E">
        <w:rPr>
          <w:rFonts w:ascii="PT Astra Serif" w:hAnsi="PT Astra Serif"/>
          <w:sz w:val="28"/>
          <w:szCs w:val="28"/>
        </w:rPr>
        <w:t xml:space="preserve">О признании </w:t>
      </w:r>
      <w:proofErr w:type="gramStart"/>
      <w:r w:rsidR="00165A7E" w:rsidRPr="00165A7E">
        <w:rPr>
          <w:rFonts w:ascii="PT Astra Serif" w:hAnsi="PT Astra Serif"/>
          <w:sz w:val="28"/>
          <w:szCs w:val="28"/>
        </w:rPr>
        <w:t>утратившими</w:t>
      </w:r>
      <w:proofErr w:type="gramEnd"/>
      <w:r w:rsidR="00165A7E" w:rsidRPr="00165A7E">
        <w:rPr>
          <w:rFonts w:ascii="PT Astra Serif" w:hAnsi="PT Astra Serif"/>
          <w:sz w:val="28"/>
          <w:szCs w:val="28"/>
        </w:rPr>
        <w:t xml:space="preserve"> силу отдельных нормативных правовых актов (положений нормативных правовых актов) Правительства Ульяновской области</w:t>
      </w:r>
      <w:r w:rsidR="00165A7E">
        <w:rPr>
          <w:rFonts w:ascii="PT Astra Serif" w:hAnsi="PT Astra Serif"/>
          <w:sz w:val="28"/>
          <w:szCs w:val="28"/>
        </w:rPr>
        <w:t>»;</w:t>
      </w:r>
    </w:p>
    <w:p w:rsidR="00165A7E" w:rsidRDefault="005C5434" w:rsidP="005C5434">
      <w:pPr>
        <w:spacing w:after="0" w:line="240" w:lineRule="auto"/>
        <w:ind w:firstLine="708"/>
        <w:jc w:val="both"/>
        <w:rPr>
          <w:rFonts w:ascii="PT Astra Serif" w:hAnsi="PT Astra Serif"/>
          <w:sz w:val="28"/>
          <w:szCs w:val="28"/>
        </w:rPr>
      </w:pPr>
      <w:r w:rsidRPr="005C5434">
        <w:rPr>
          <w:rFonts w:ascii="PT Astra Serif" w:hAnsi="PT Astra Serif"/>
          <w:sz w:val="28"/>
          <w:szCs w:val="28"/>
        </w:rPr>
        <w:t>постановление Правител</w:t>
      </w:r>
      <w:r>
        <w:rPr>
          <w:rFonts w:ascii="PT Astra Serif" w:hAnsi="PT Astra Serif"/>
          <w:sz w:val="28"/>
          <w:szCs w:val="28"/>
        </w:rPr>
        <w:t>ьства Ульяновской области от 11.10</w:t>
      </w:r>
      <w:r w:rsidRPr="005C5434">
        <w:rPr>
          <w:rFonts w:ascii="PT Astra Serif" w:hAnsi="PT Astra Serif"/>
          <w:sz w:val="28"/>
          <w:szCs w:val="28"/>
        </w:rPr>
        <w:t>.201</w:t>
      </w:r>
      <w:r>
        <w:rPr>
          <w:rFonts w:ascii="PT Astra Serif" w:hAnsi="PT Astra Serif"/>
          <w:sz w:val="28"/>
          <w:szCs w:val="28"/>
        </w:rPr>
        <w:t>3</w:t>
      </w:r>
      <w:r w:rsidRPr="005C5434"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br/>
      </w:r>
      <w:r w:rsidRPr="005C5434">
        <w:rPr>
          <w:rFonts w:ascii="PT Astra Serif" w:hAnsi="PT Astra Serif"/>
          <w:sz w:val="28"/>
          <w:szCs w:val="28"/>
        </w:rPr>
        <w:t xml:space="preserve">№ </w:t>
      </w:r>
      <w:r>
        <w:rPr>
          <w:rFonts w:ascii="PT Astra Serif" w:hAnsi="PT Astra Serif"/>
          <w:sz w:val="28"/>
          <w:szCs w:val="28"/>
        </w:rPr>
        <w:t>462</w:t>
      </w:r>
      <w:r w:rsidRPr="005C5434">
        <w:rPr>
          <w:rFonts w:ascii="PT Astra Serif" w:hAnsi="PT Astra Serif"/>
          <w:sz w:val="28"/>
          <w:szCs w:val="28"/>
        </w:rPr>
        <w:t>-П «О внесении изменений в постановление Правительства Ульяновской области от 30.12.2008 № 544-П»;</w:t>
      </w:r>
    </w:p>
    <w:p w:rsidR="005C5434" w:rsidRDefault="005C5434" w:rsidP="005C5434">
      <w:pPr>
        <w:spacing w:after="0" w:line="240" w:lineRule="auto"/>
        <w:ind w:firstLine="708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пункт 4 </w:t>
      </w:r>
      <w:r w:rsidRPr="005C5434">
        <w:rPr>
          <w:rFonts w:ascii="PT Astra Serif" w:hAnsi="PT Astra Serif"/>
          <w:sz w:val="28"/>
          <w:szCs w:val="28"/>
        </w:rPr>
        <w:t>постановлени</w:t>
      </w:r>
      <w:r>
        <w:rPr>
          <w:rFonts w:ascii="PT Astra Serif" w:hAnsi="PT Astra Serif"/>
          <w:sz w:val="28"/>
          <w:szCs w:val="28"/>
        </w:rPr>
        <w:t>я</w:t>
      </w:r>
      <w:r w:rsidRPr="005C5434">
        <w:rPr>
          <w:rFonts w:ascii="PT Astra Serif" w:hAnsi="PT Astra Serif"/>
          <w:sz w:val="28"/>
          <w:szCs w:val="28"/>
        </w:rPr>
        <w:t xml:space="preserve"> Правител</w:t>
      </w:r>
      <w:r>
        <w:rPr>
          <w:rFonts w:ascii="PT Astra Serif" w:hAnsi="PT Astra Serif"/>
          <w:sz w:val="28"/>
          <w:szCs w:val="28"/>
        </w:rPr>
        <w:t xml:space="preserve">ьства Ульяновской области от 30.10.2017 </w:t>
      </w:r>
      <w:r>
        <w:rPr>
          <w:rFonts w:ascii="PT Astra Serif" w:hAnsi="PT Astra Serif"/>
          <w:sz w:val="28"/>
          <w:szCs w:val="28"/>
        </w:rPr>
        <w:br/>
        <w:t>№ 522-П «</w:t>
      </w:r>
      <w:r w:rsidRPr="005C5434">
        <w:rPr>
          <w:rFonts w:ascii="PT Astra Serif" w:hAnsi="PT Astra Serif"/>
          <w:sz w:val="28"/>
          <w:szCs w:val="28"/>
        </w:rPr>
        <w:t>О внесении изменений в отдельные нормативные правовые акты Пр</w:t>
      </w:r>
      <w:r>
        <w:rPr>
          <w:rFonts w:ascii="PT Astra Serif" w:hAnsi="PT Astra Serif"/>
          <w:sz w:val="28"/>
          <w:szCs w:val="28"/>
        </w:rPr>
        <w:t>авительства Ульяновской области».</w:t>
      </w:r>
    </w:p>
    <w:p w:rsidR="005C5434" w:rsidRDefault="005C5434" w:rsidP="005C5434">
      <w:pPr>
        <w:spacing w:after="0" w:line="240" w:lineRule="auto"/>
        <w:ind w:firstLine="708"/>
        <w:jc w:val="both"/>
        <w:rPr>
          <w:rFonts w:ascii="PT Astra Serif" w:hAnsi="PT Astra Serif"/>
          <w:sz w:val="28"/>
          <w:szCs w:val="28"/>
        </w:rPr>
      </w:pPr>
    </w:p>
    <w:p w:rsidR="005C5434" w:rsidRDefault="005C5434" w:rsidP="005C5434"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</w:p>
    <w:p w:rsidR="005C5434" w:rsidRDefault="005C5434" w:rsidP="005C5434"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</w:p>
    <w:p w:rsidR="005C5434" w:rsidRDefault="005C5434" w:rsidP="005C5434"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Председатель </w:t>
      </w:r>
    </w:p>
    <w:p w:rsidR="005C5434" w:rsidRDefault="005C5434" w:rsidP="005C5434"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  <w:sectPr w:rsidR="005C5434" w:rsidSect="000E6E6E">
          <w:headerReference w:type="default" r:id="rId8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  <w:r>
        <w:rPr>
          <w:rFonts w:ascii="PT Astra Serif" w:hAnsi="PT Astra Serif"/>
          <w:sz w:val="28"/>
          <w:szCs w:val="28"/>
        </w:rPr>
        <w:t xml:space="preserve">Правительства области </w:t>
      </w:r>
      <w:r>
        <w:rPr>
          <w:rFonts w:ascii="PT Astra Serif" w:hAnsi="PT Astra Serif"/>
          <w:sz w:val="28"/>
          <w:szCs w:val="28"/>
        </w:rPr>
        <w:tab/>
      </w:r>
      <w:r>
        <w:rPr>
          <w:rFonts w:ascii="PT Astra Serif" w:hAnsi="PT Astra Serif"/>
          <w:sz w:val="28"/>
          <w:szCs w:val="28"/>
        </w:rPr>
        <w:tab/>
      </w:r>
      <w:r>
        <w:rPr>
          <w:rFonts w:ascii="PT Astra Serif" w:hAnsi="PT Astra Serif"/>
          <w:sz w:val="28"/>
          <w:szCs w:val="28"/>
        </w:rPr>
        <w:tab/>
      </w:r>
      <w:r>
        <w:rPr>
          <w:rFonts w:ascii="PT Astra Serif" w:hAnsi="PT Astra Serif"/>
          <w:sz w:val="28"/>
          <w:szCs w:val="28"/>
        </w:rPr>
        <w:tab/>
      </w:r>
      <w:r>
        <w:rPr>
          <w:rFonts w:ascii="PT Astra Serif" w:hAnsi="PT Astra Serif"/>
          <w:sz w:val="28"/>
          <w:szCs w:val="28"/>
        </w:rPr>
        <w:tab/>
      </w:r>
      <w:r>
        <w:rPr>
          <w:rFonts w:ascii="PT Astra Serif" w:hAnsi="PT Astra Serif"/>
          <w:sz w:val="28"/>
          <w:szCs w:val="28"/>
        </w:rPr>
        <w:tab/>
      </w:r>
      <w:r>
        <w:rPr>
          <w:rFonts w:ascii="PT Astra Serif" w:hAnsi="PT Astra Serif"/>
          <w:sz w:val="28"/>
          <w:szCs w:val="28"/>
        </w:rPr>
        <w:tab/>
        <w:t>А.А.Смекалин</w:t>
      </w:r>
    </w:p>
    <w:p w:rsidR="008B4EA7" w:rsidRDefault="008B4EA7" w:rsidP="008B4EA7">
      <w:pPr>
        <w:spacing w:after="0" w:line="240" w:lineRule="auto"/>
        <w:ind w:left="5670"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lastRenderedPageBreak/>
        <w:t>УТВЕРЖДЕНО</w:t>
      </w:r>
    </w:p>
    <w:p w:rsidR="008B4EA7" w:rsidRDefault="008B4EA7" w:rsidP="008B4EA7">
      <w:pPr>
        <w:spacing w:after="0" w:line="240" w:lineRule="auto"/>
        <w:ind w:left="5670"/>
        <w:jc w:val="center"/>
        <w:rPr>
          <w:rFonts w:ascii="PT Astra Serif" w:hAnsi="PT Astra Serif"/>
          <w:sz w:val="28"/>
          <w:szCs w:val="28"/>
        </w:rPr>
      </w:pPr>
    </w:p>
    <w:p w:rsidR="008B4EA7" w:rsidRDefault="008B4EA7" w:rsidP="008B4EA7">
      <w:pPr>
        <w:spacing w:after="0" w:line="240" w:lineRule="auto"/>
        <w:ind w:left="5670"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Постановлением Правительства Ульяновской области </w:t>
      </w:r>
    </w:p>
    <w:p w:rsidR="008B4EA7" w:rsidRDefault="008B4EA7" w:rsidP="008B4EA7">
      <w:pPr>
        <w:spacing w:after="0" w:line="240" w:lineRule="auto"/>
        <w:ind w:left="5670"/>
        <w:jc w:val="center"/>
        <w:rPr>
          <w:rFonts w:ascii="PT Astra Serif" w:hAnsi="PT Astra Serif"/>
          <w:sz w:val="28"/>
          <w:szCs w:val="28"/>
        </w:rPr>
      </w:pPr>
    </w:p>
    <w:p w:rsidR="008B4EA7" w:rsidRDefault="008B4EA7" w:rsidP="008B4EA7">
      <w:pPr>
        <w:spacing w:after="0" w:line="240" w:lineRule="auto"/>
        <w:ind w:left="5670"/>
        <w:jc w:val="center"/>
        <w:rPr>
          <w:rFonts w:ascii="PT Astra Serif" w:hAnsi="PT Astra Serif"/>
          <w:sz w:val="28"/>
          <w:szCs w:val="28"/>
        </w:rPr>
      </w:pPr>
    </w:p>
    <w:p w:rsidR="008B4EA7" w:rsidRPr="00165A7E" w:rsidRDefault="008B4EA7" w:rsidP="008B4EA7">
      <w:pPr>
        <w:spacing w:after="0" w:line="240" w:lineRule="auto"/>
        <w:ind w:left="5670"/>
        <w:jc w:val="center"/>
        <w:rPr>
          <w:rFonts w:ascii="PT Astra Serif" w:hAnsi="PT Astra Serif"/>
          <w:sz w:val="28"/>
          <w:szCs w:val="28"/>
        </w:rPr>
      </w:pPr>
    </w:p>
    <w:p w:rsidR="008B4EA7" w:rsidRPr="004B2D56" w:rsidRDefault="008B4EA7" w:rsidP="008B4EA7">
      <w:pPr>
        <w:pStyle w:val="a4"/>
        <w:tabs>
          <w:tab w:val="left" w:pos="1134"/>
        </w:tabs>
        <w:spacing w:after="0" w:line="240" w:lineRule="auto"/>
        <w:ind w:left="0"/>
        <w:jc w:val="center"/>
        <w:rPr>
          <w:rFonts w:ascii="PT Astra Serif" w:hAnsi="PT Astra Serif"/>
          <w:b/>
          <w:sz w:val="28"/>
          <w:szCs w:val="28"/>
        </w:rPr>
      </w:pPr>
      <w:r w:rsidRPr="004B2D56">
        <w:rPr>
          <w:rFonts w:ascii="PT Astra Serif" w:hAnsi="PT Astra Serif"/>
          <w:b/>
          <w:sz w:val="28"/>
          <w:szCs w:val="28"/>
        </w:rPr>
        <w:t xml:space="preserve"> ПОЛОЖЕНИЕ</w:t>
      </w:r>
    </w:p>
    <w:p w:rsidR="008B4EA7" w:rsidRDefault="008B4EA7" w:rsidP="008B4EA7">
      <w:pPr>
        <w:pStyle w:val="a4"/>
        <w:tabs>
          <w:tab w:val="left" w:pos="1134"/>
        </w:tabs>
        <w:spacing w:after="0" w:line="240" w:lineRule="auto"/>
        <w:ind w:left="0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о</w:t>
      </w:r>
      <w:r w:rsidRPr="004B2D56">
        <w:rPr>
          <w:rFonts w:ascii="PT Astra Serif" w:hAnsi="PT Astra Serif"/>
          <w:b/>
          <w:sz w:val="28"/>
          <w:szCs w:val="28"/>
        </w:rPr>
        <w:t xml:space="preserve"> порядке выплаты ежемесячного</w:t>
      </w:r>
      <w:r>
        <w:rPr>
          <w:rFonts w:ascii="PT Astra Serif" w:hAnsi="PT Astra Serif"/>
          <w:b/>
          <w:sz w:val="28"/>
          <w:szCs w:val="28"/>
        </w:rPr>
        <w:t xml:space="preserve"> денежного</w:t>
      </w:r>
      <w:r w:rsidRPr="004B2D56">
        <w:rPr>
          <w:rFonts w:ascii="PT Astra Serif" w:hAnsi="PT Astra Serif"/>
          <w:b/>
          <w:sz w:val="28"/>
          <w:szCs w:val="28"/>
        </w:rPr>
        <w:t xml:space="preserve"> пособия</w:t>
      </w:r>
    </w:p>
    <w:p w:rsidR="008B4EA7" w:rsidRDefault="008B4EA7" w:rsidP="008B4EA7">
      <w:pPr>
        <w:pStyle w:val="a4"/>
        <w:tabs>
          <w:tab w:val="left" w:pos="1134"/>
        </w:tabs>
        <w:spacing w:after="0" w:line="240" w:lineRule="auto"/>
        <w:ind w:left="0"/>
        <w:jc w:val="center"/>
        <w:rPr>
          <w:rFonts w:ascii="PT Astra Serif" w:hAnsi="PT Astra Serif"/>
          <w:b/>
          <w:sz w:val="28"/>
          <w:szCs w:val="28"/>
        </w:rPr>
      </w:pPr>
      <w:r w:rsidRPr="004B2D56">
        <w:rPr>
          <w:rFonts w:ascii="PT Astra Serif" w:hAnsi="PT Astra Serif"/>
          <w:b/>
          <w:sz w:val="28"/>
          <w:szCs w:val="28"/>
        </w:rPr>
        <w:t>Сычёвой Т.Е. и Дорониной В.В.</w:t>
      </w:r>
    </w:p>
    <w:p w:rsidR="008B4EA7" w:rsidRPr="005C5434" w:rsidRDefault="008B4EA7" w:rsidP="008B4EA7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</w:p>
    <w:p w:rsidR="008B4EA7" w:rsidRPr="005E0288" w:rsidRDefault="008B4EA7" w:rsidP="008B4EA7">
      <w:pPr>
        <w:numPr>
          <w:ilvl w:val="0"/>
          <w:numId w:val="4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textAlignment w:val="baseline"/>
        <w:rPr>
          <w:rFonts w:ascii="PT Astra Serif" w:eastAsia="Times New Roman" w:hAnsi="PT Astra Serif" w:cs="Arial"/>
          <w:spacing w:val="2"/>
          <w:sz w:val="28"/>
          <w:szCs w:val="28"/>
          <w:lang w:eastAsia="ru-RU"/>
        </w:rPr>
      </w:pPr>
      <w:r w:rsidRPr="005E0288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Настоящее Положение </w:t>
      </w: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устанавливает</w:t>
      </w:r>
      <w:r w:rsidRPr="005E0288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порядок </w:t>
      </w:r>
      <w:r w:rsidRPr="001345F1">
        <w:rPr>
          <w:rFonts w:ascii="PT Astra Serif" w:eastAsia="Times New Roman" w:hAnsi="PT Astra Serif" w:cs="Times New Roman"/>
          <w:sz w:val="28"/>
          <w:szCs w:val="28"/>
          <w:lang w:eastAsia="ru-RU"/>
        </w:rPr>
        <w:t>выплаты ежемесячного денежного пособия</w:t>
      </w: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</w:t>
      </w:r>
      <w:r w:rsidRPr="001345F1">
        <w:rPr>
          <w:rFonts w:ascii="PT Astra Serif" w:eastAsia="Times New Roman" w:hAnsi="PT Astra Serif" w:cs="Times New Roman"/>
          <w:sz w:val="28"/>
          <w:szCs w:val="28"/>
          <w:lang w:eastAsia="ru-RU"/>
        </w:rPr>
        <w:t>Сычёвой Т.Е. и Дорониной В.В.</w:t>
      </w:r>
      <w:r w:rsidRPr="001345F1">
        <w:rPr>
          <w:rFonts w:ascii="PT Astra Serif" w:eastAsia="Times New Roman" w:hAnsi="PT Astra Serif" w:cs="Arial"/>
          <w:spacing w:val="2"/>
          <w:sz w:val="28"/>
          <w:szCs w:val="28"/>
          <w:lang w:eastAsia="ru-RU"/>
        </w:rPr>
        <w:t xml:space="preserve"> </w:t>
      </w:r>
      <w:r w:rsidRPr="005E0288">
        <w:rPr>
          <w:rFonts w:ascii="PT Astra Serif" w:eastAsia="Times New Roman" w:hAnsi="PT Astra Serif" w:cs="Arial"/>
          <w:spacing w:val="2"/>
          <w:sz w:val="28"/>
          <w:szCs w:val="28"/>
          <w:lang w:eastAsia="ru-RU"/>
        </w:rPr>
        <w:t xml:space="preserve">(далее – </w:t>
      </w:r>
      <w:r>
        <w:rPr>
          <w:rFonts w:ascii="PT Astra Serif" w:eastAsia="Times New Roman" w:hAnsi="PT Astra Serif" w:cs="Arial"/>
          <w:spacing w:val="2"/>
          <w:sz w:val="28"/>
          <w:szCs w:val="28"/>
          <w:lang w:eastAsia="ru-RU"/>
        </w:rPr>
        <w:t>пособие</w:t>
      </w:r>
      <w:r w:rsidRPr="005E0288">
        <w:rPr>
          <w:rFonts w:ascii="PT Astra Serif" w:eastAsia="Times New Roman" w:hAnsi="PT Astra Serif" w:cs="Arial"/>
          <w:spacing w:val="2"/>
          <w:sz w:val="28"/>
          <w:szCs w:val="28"/>
          <w:lang w:eastAsia="ru-RU"/>
        </w:rPr>
        <w:t>)</w:t>
      </w:r>
      <w:r>
        <w:rPr>
          <w:rFonts w:ascii="PT Astra Serif" w:eastAsia="Times New Roman" w:hAnsi="PT Astra Serif" w:cs="Arial"/>
          <w:spacing w:val="2"/>
          <w:sz w:val="28"/>
          <w:szCs w:val="28"/>
          <w:lang w:eastAsia="ru-RU"/>
        </w:rPr>
        <w:t>.</w:t>
      </w:r>
    </w:p>
    <w:p w:rsidR="008B4EA7" w:rsidRPr="005E0288" w:rsidRDefault="008B4EA7" w:rsidP="008B4EA7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eastAsia="Times New Roman" w:hAnsi="PT Astra Serif" w:cs="Times New Roman"/>
          <w:bCs/>
          <w:sz w:val="28"/>
          <w:szCs w:val="28"/>
          <w:lang w:eastAsia="ru-RU"/>
        </w:rPr>
      </w:pPr>
      <w:r w:rsidRPr="005E0288">
        <w:rPr>
          <w:rFonts w:ascii="PT Astra Serif" w:eastAsia="Times New Roman" w:hAnsi="PT Astra Serif" w:cs="Times New Roman"/>
          <w:bCs/>
          <w:sz w:val="28"/>
          <w:szCs w:val="28"/>
          <w:lang w:eastAsia="ru-RU"/>
        </w:rPr>
        <w:t xml:space="preserve">Решение о </w:t>
      </w:r>
      <w:r>
        <w:rPr>
          <w:rFonts w:ascii="PT Astra Serif" w:eastAsia="Times New Roman" w:hAnsi="PT Astra Serif" w:cs="Times New Roman"/>
          <w:bCs/>
          <w:sz w:val="28"/>
          <w:szCs w:val="28"/>
          <w:lang w:eastAsia="ru-RU"/>
        </w:rPr>
        <w:t>выплате пособия</w:t>
      </w:r>
      <w:r w:rsidRPr="005E0288">
        <w:rPr>
          <w:rFonts w:ascii="PT Astra Serif" w:eastAsia="Times New Roman" w:hAnsi="PT Astra Serif" w:cs="Times New Roman"/>
          <w:bCs/>
          <w:sz w:val="28"/>
          <w:szCs w:val="28"/>
          <w:lang w:eastAsia="ru-RU"/>
        </w:rPr>
        <w:t xml:space="preserve"> </w:t>
      </w:r>
      <w:r>
        <w:rPr>
          <w:rFonts w:ascii="PT Astra Serif" w:eastAsia="Times New Roman" w:hAnsi="PT Astra Serif" w:cs="Times New Roman"/>
          <w:bCs/>
          <w:sz w:val="28"/>
          <w:szCs w:val="28"/>
          <w:lang w:eastAsia="ru-RU"/>
        </w:rPr>
        <w:t xml:space="preserve">принимается исполнительным органом государственной власти Ульяновской области, уполномоченным в сфере социальной защиты населения (далее – уполномоченный орган) на основании сведений, содержащихся в заявлении о выплате пособия (далее – заявление), представленном </w:t>
      </w:r>
      <w:r w:rsidRPr="001345F1">
        <w:rPr>
          <w:rFonts w:ascii="PT Astra Serif" w:eastAsia="Times New Roman" w:hAnsi="PT Astra Serif" w:cs="Times New Roman"/>
          <w:bCs/>
          <w:sz w:val="28"/>
          <w:szCs w:val="28"/>
          <w:lang w:eastAsia="ru-RU"/>
        </w:rPr>
        <w:t>Сычёвой Т.Е.</w:t>
      </w:r>
      <w:r>
        <w:rPr>
          <w:rFonts w:ascii="PT Astra Serif" w:eastAsia="Times New Roman" w:hAnsi="PT Astra Serif" w:cs="Times New Roman"/>
          <w:bCs/>
          <w:sz w:val="28"/>
          <w:szCs w:val="28"/>
          <w:lang w:eastAsia="ru-RU"/>
        </w:rPr>
        <w:t xml:space="preserve"> или</w:t>
      </w:r>
      <w:r w:rsidRPr="001345F1">
        <w:rPr>
          <w:rFonts w:ascii="PT Astra Serif" w:eastAsia="Times New Roman" w:hAnsi="PT Astra Serif" w:cs="Times New Roman"/>
          <w:bCs/>
          <w:sz w:val="28"/>
          <w:szCs w:val="28"/>
          <w:lang w:eastAsia="ru-RU"/>
        </w:rPr>
        <w:t xml:space="preserve"> Дорониной В.В. </w:t>
      </w:r>
      <w:r>
        <w:rPr>
          <w:rFonts w:ascii="PT Astra Serif" w:eastAsia="Times New Roman" w:hAnsi="PT Astra Serif" w:cs="Times New Roman"/>
          <w:bCs/>
          <w:sz w:val="28"/>
          <w:szCs w:val="28"/>
          <w:lang w:eastAsia="ru-RU"/>
        </w:rPr>
        <w:t xml:space="preserve">соответственно </w:t>
      </w:r>
      <w:r w:rsidRPr="005E0288">
        <w:rPr>
          <w:rFonts w:ascii="PT Astra Serif" w:eastAsia="Times New Roman" w:hAnsi="PT Astra Serif" w:cs="Times New Roman"/>
          <w:bCs/>
          <w:sz w:val="28"/>
          <w:szCs w:val="28"/>
          <w:lang w:eastAsia="ru-RU"/>
        </w:rPr>
        <w:t>(далее – заявители)</w:t>
      </w:r>
      <w:r>
        <w:rPr>
          <w:rFonts w:ascii="PT Astra Serif" w:eastAsia="Times New Roman" w:hAnsi="PT Astra Serif" w:cs="Times New Roman"/>
          <w:bCs/>
          <w:sz w:val="28"/>
          <w:szCs w:val="28"/>
          <w:lang w:eastAsia="ru-RU"/>
        </w:rPr>
        <w:t xml:space="preserve">. Форма заявления утверждается уполномоченным органом. </w:t>
      </w:r>
    </w:p>
    <w:p w:rsidR="008B4EA7" w:rsidRPr="0094799B" w:rsidRDefault="008B4EA7" w:rsidP="008B4EA7">
      <w:pPr>
        <w:pStyle w:val="a4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5E0288">
        <w:rPr>
          <w:rFonts w:ascii="PT Astra Serif" w:eastAsia="Times New Roman" w:hAnsi="PT Astra Serif" w:cs="Times New Roman"/>
          <w:sz w:val="28"/>
          <w:szCs w:val="28"/>
          <w:lang w:eastAsia="ru-RU"/>
        </w:rPr>
        <w:t>Заявление</w:t>
      </w: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представляе</w:t>
      </w:r>
      <w:r w:rsidRPr="005E0288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тся </w:t>
      </w: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в уполномоченный орган непосредственно при его посещении либо через оператора почтовой связи. </w:t>
      </w:r>
    </w:p>
    <w:p w:rsidR="008B4EA7" w:rsidRDefault="008B4EA7" w:rsidP="008B4EA7">
      <w:p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З</w:t>
      </w:r>
      <w:r w:rsidRPr="005E0288">
        <w:rPr>
          <w:rFonts w:ascii="PT Astra Serif" w:eastAsia="Calibri" w:hAnsi="PT Astra Serif" w:cs="Times New Roman"/>
          <w:sz w:val="28"/>
          <w:szCs w:val="28"/>
          <w:lang w:eastAsia="ru-RU"/>
        </w:rPr>
        <w:t>аявление</w:t>
      </w:r>
      <w:r>
        <w:rPr>
          <w:rFonts w:ascii="PT Astra Serif" w:eastAsia="Calibri" w:hAnsi="PT Astra Serif" w:cs="Times New Roman"/>
          <w:sz w:val="28"/>
          <w:szCs w:val="28"/>
          <w:lang w:eastAsia="ru-RU"/>
        </w:rPr>
        <w:t xml:space="preserve"> </w:t>
      </w:r>
      <w:r w:rsidRPr="005E0288">
        <w:rPr>
          <w:rFonts w:ascii="PT Astra Serif" w:eastAsia="Calibri" w:hAnsi="PT Astra Serif" w:cs="Times New Roman"/>
          <w:sz w:val="28"/>
          <w:szCs w:val="28"/>
          <w:lang w:eastAsia="ru-RU"/>
        </w:rPr>
        <w:t>мо</w:t>
      </w:r>
      <w:r>
        <w:rPr>
          <w:rFonts w:ascii="PT Astra Serif" w:eastAsia="Calibri" w:hAnsi="PT Astra Serif" w:cs="Times New Roman"/>
          <w:sz w:val="28"/>
          <w:szCs w:val="28"/>
          <w:lang w:eastAsia="ru-RU"/>
        </w:rPr>
        <w:t>жет</w:t>
      </w:r>
      <w:r w:rsidRPr="005E0288">
        <w:rPr>
          <w:rFonts w:ascii="PT Astra Serif" w:eastAsia="Calibri" w:hAnsi="PT Astra Serif" w:cs="Times New Roman"/>
          <w:sz w:val="28"/>
          <w:szCs w:val="28"/>
          <w:lang w:eastAsia="ru-RU"/>
        </w:rPr>
        <w:t xml:space="preserve"> быть представлен</w:t>
      </w:r>
      <w:r>
        <w:rPr>
          <w:rFonts w:ascii="PT Astra Serif" w:eastAsia="Calibri" w:hAnsi="PT Astra Serif" w:cs="Times New Roman"/>
          <w:sz w:val="28"/>
          <w:szCs w:val="28"/>
          <w:lang w:eastAsia="ru-RU"/>
        </w:rPr>
        <w:t xml:space="preserve">о </w:t>
      </w:r>
      <w:r w:rsidRPr="005E0288">
        <w:rPr>
          <w:rFonts w:ascii="PT Astra Serif" w:eastAsia="Calibri" w:hAnsi="PT Astra Serif" w:cs="Times New Roman"/>
          <w:sz w:val="28"/>
          <w:szCs w:val="28"/>
          <w:lang w:eastAsia="ru-RU"/>
        </w:rPr>
        <w:t xml:space="preserve">в </w:t>
      </w:r>
      <w:r>
        <w:rPr>
          <w:rFonts w:ascii="PT Astra Serif" w:eastAsia="Calibri" w:hAnsi="PT Astra Serif" w:cs="Times New Roman"/>
          <w:sz w:val="28"/>
          <w:szCs w:val="28"/>
          <w:lang w:eastAsia="ru-RU"/>
        </w:rPr>
        <w:t>уполномоченный</w:t>
      </w:r>
      <w:r w:rsidRPr="005E0288">
        <w:rPr>
          <w:rFonts w:ascii="PT Astra Serif" w:eastAsia="Calibri" w:hAnsi="PT Astra Serif" w:cs="Times New Roman"/>
          <w:sz w:val="28"/>
          <w:szCs w:val="28"/>
          <w:lang w:eastAsia="ru-RU"/>
        </w:rPr>
        <w:t xml:space="preserve"> орган представителем заявителя</w:t>
      </w:r>
      <w:r>
        <w:rPr>
          <w:rFonts w:ascii="PT Astra Serif" w:eastAsia="Calibri" w:hAnsi="PT Astra Serif" w:cs="Times New Roman"/>
          <w:sz w:val="28"/>
          <w:szCs w:val="28"/>
          <w:lang w:eastAsia="ru-RU"/>
        </w:rPr>
        <w:t xml:space="preserve"> при предъявлении документа, удостоверяющего его личность и документа, подтверждающего полномочия</w:t>
      </w:r>
      <w:r w:rsidRPr="005E0288">
        <w:rPr>
          <w:rFonts w:ascii="PT Astra Serif" w:eastAsia="Calibri" w:hAnsi="PT Astra Serif" w:cs="Times New Roman"/>
          <w:sz w:val="28"/>
          <w:szCs w:val="28"/>
          <w:lang w:eastAsia="ru-RU"/>
        </w:rPr>
        <w:t xml:space="preserve">. </w:t>
      </w:r>
    </w:p>
    <w:p w:rsidR="008B4EA7" w:rsidRPr="005E0288" w:rsidRDefault="008B4EA7" w:rsidP="008B4EA7">
      <w:p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8"/>
          <w:szCs w:val="28"/>
          <w:lang w:eastAsia="ru-RU"/>
        </w:rPr>
      </w:pPr>
      <w:proofErr w:type="gramStart"/>
      <w:r w:rsidRPr="0094799B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В случае представления заявления через оператора почтовой связи </w:t>
      </w: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подлинность подписи заявителя либо его представителя на заявлении, а также  копия документа, удостоверяющего полномочия представителя заявителя (в случае представления заявления представителем заявителя), должны быть засвидетельствованы </w:t>
      </w:r>
      <w:r w:rsidRPr="0094799B">
        <w:rPr>
          <w:rFonts w:ascii="PT Astra Serif" w:eastAsia="Times New Roman" w:hAnsi="PT Astra Serif" w:cs="Times New Roman"/>
          <w:sz w:val="28"/>
          <w:szCs w:val="28"/>
          <w:lang w:eastAsia="ru-RU"/>
        </w:rPr>
        <w:t>нотариусом или иным должностным лицом, имеющим право совершать нотариальные действия.</w:t>
      </w: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</w:t>
      </w:r>
      <w:proofErr w:type="gramEnd"/>
    </w:p>
    <w:p w:rsidR="008B4EA7" w:rsidRPr="005E0288" w:rsidRDefault="008B4EA7" w:rsidP="008B4EA7">
      <w:pPr>
        <w:widowControl w:val="0"/>
        <w:numPr>
          <w:ilvl w:val="0"/>
          <w:numId w:val="4"/>
        </w:numPr>
        <w:tabs>
          <w:tab w:val="left" w:pos="0"/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5E0288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Регистрация заявления осуществляется </w:t>
      </w: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уполномоченным органом</w:t>
      </w:r>
      <w:r w:rsidRPr="005E0288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не позднее первого рабочего дня, следующего за днём </w:t>
      </w: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его</w:t>
      </w:r>
      <w:r w:rsidRPr="005E0288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представления </w:t>
      </w: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br/>
      </w:r>
      <w:r w:rsidRPr="005E0288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в </w:t>
      </w: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уполномоченный орган непосредственно при его посещении</w:t>
      </w:r>
      <w:r w:rsidRPr="005E0288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, доставки </w:t>
      </w: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его</w:t>
      </w:r>
      <w:r w:rsidRPr="005E0288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оператором почтовой связи.</w:t>
      </w:r>
    </w:p>
    <w:p w:rsidR="008B4EA7" w:rsidRPr="00B667C8" w:rsidRDefault="008B4EA7" w:rsidP="008B4EA7">
      <w:pPr>
        <w:pStyle w:val="a4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proofErr w:type="gramStart"/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Уполномоченный орган</w:t>
      </w:r>
      <w:r w:rsidRPr="00B667C8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в целях определения наличия или отсутствия </w:t>
      </w: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br/>
      </w:r>
      <w:r w:rsidRPr="00B667C8">
        <w:rPr>
          <w:rFonts w:ascii="PT Astra Serif" w:eastAsia="Times New Roman" w:hAnsi="PT Astra Serif" w:cs="Times New Roman"/>
          <w:sz w:val="28"/>
          <w:szCs w:val="28"/>
          <w:lang w:eastAsia="ru-RU"/>
        </w:rPr>
        <w:t>у заявител</w:t>
      </w: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я</w:t>
      </w:r>
      <w:r w:rsidRPr="00B667C8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права на получение </w:t>
      </w: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пособия</w:t>
      </w:r>
      <w:r w:rsidRPr="00B667C8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проверяет полноту и достоверность сведений, содержащихся в заявлении путём направления межведомственных запросов, в том числе в электронной форме с использованием единой системы межведомственного электронного взаимодействия и подключаемой к ней региональной системы межведомственного электронного взаимодействия Ульяновской области.</w:t>
      </w:r>
      <w:proofErr w:type="gramEnd"/>
    </w:p>
    <w:p w:rsidR="008B4EA7" w:rsidRDefault="008B4EA7" w:rsidP="008B4EA7">
      <w:pPr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PT Astra Serif" w:eastAsia="Calibri" w:hAnsi="PT Astra Serif" w:cs="Times New Roman"/>
          <w:sz w:val="28"/>
          <w:szCs w:val="28"/>
        </w:rPr>
      </w:pPr>
      <w:r w:rsidRPr="005E0288">
        <w:rPr>
          <w:rFonts w:ascii="PT Astra Serif" w:eastAsia="Calibri" w:hAnsi="PT Astra Serif" w:cs="Times New Roman"/>
          <w:sz w:val="28"/>
          <w:szCs w:val="28"/>
        </w:rPr>
        <w:t>Решение о выплат</w:t>
      </w:r>
      <w:r w:rsidRPr="0094799B">
        <w:rPr>
          <w:rFonts w:ascii="PT Astra Serif" w:eastAsia="Calibri" w:hAnsi="PT Astra Serif" w:cs="Times New Roman"/>
          <w:sz w:val="28"/>
          <w:szCs w:val="28"/>
        </w:rPr>
        <w:t>е пособия</w:t>
      </w:r>
      <w:r w:rsidRPr="005E0288">
        <w:rPr>
          <w:rFonts w:ascii="PT Astra Serif" w:eastAsia="Calibri" w:hAnsi="PT Astra Serif" w:cs="Times New Roman"/>
          <w:sz w:val="28"/>
          <w:szCs w:val="28"/>
        </w:rPr>
        <w:t xml:space="preserve"> оформляется распоряжением </w:t>
      </w:r>
      <w:r>
        <w:rPr>
          <w:rFonts w:ascii="PT Astra Serif" w:eastAsia="Calibri" w:hAnsi="PT Astra Serif" w:cs="Times New Roman"/>
          <w:sz w:val="28"/>
          <w:szCs w:val="28"/>
        </w:rPr>
        <w:t>уполномоченного</w:t>
      </w:r>
      <w:r w:rsidRPr="005E0288">
        <w:rPr>
          <w:rFonts w:ascii="PT Astra Serif" w:eastAsia="Calibri" w:hAnsi="PT Astra Serif" w:cs="Times New Roman"/>
          <w:sz w:val="28"/>
          <w:szCs w:val="28"/>
        </w:rPr>
        <w:t xml:space="preserve"> органа. </w:t>
      </w:r>
      <w:r>
        <w:rPr>
          <w:rFonts w:ascii="PT Astra Serif" w:eastAsia="Calibri" w:hAnsi="PT Astra Serif" w:cs="Times New Roman"/>
          <w:sz w:val="28"/>
          <w:szCs w:val="28"/>
        </w:rPr>
        <w:t>Выплата пособия осуществляется со дня возникновения у заявителя права на его получение.</w:t>
      </w:r>
    </w:p>
    <w:p w:rsidR="008B4EA7" w:rsidRDefault="008B4EA7" w:rsidP="008B4EA7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PT Astra Serif" w:eastAsia="Calibri" w:hAnsi="PT Astra Serif" w:cs="Times New Roman"/>
          <w:sz w:val="28"/>
          <w:szCs w:val="28"/>
        </w:rPr>
      </w:pPr>
      <w:r w:rsidRPr="00E50EA4">
        <w:rPr>
          <w:rFonts w:ascii="PT Astra Serif" w:eastAsia="Calibri" w:hAnsi="PT Astra Serif" w:cs="Times New Roman"/>
          <w:sz w:val="28"/>
          <w:szCs w:val="28"/>
        </w:rPr>
        <w:lastRenderedPageBreak/>
        <w:t>Решение о выплат</w:t>
      </w:r>
      <w:r>
        <w:rPr>
          <w:rFonts w:ascii="PT Astra Serif" w:eastAsia="Calibri" w:hAnsi="PT Astra Serif" w:cs="Times New Roman"/>
          <w:sz w:val="28"/>
          <w:szCs w:val="28"/>
        </w:rPr>
        <w:t>е пособия</w:t>
      </w:r>
      <w:r w:rsidRPr="00E50EA4">
        <w:rPr>
          <w:rFonts w:ascii="PT Astra Serif" w:eastAsia="Calibri" w:hAnsi="PT Astra Serif" w:cs="Times New Roman"/>
          <w:sz w:val="28"/>
          <w:szCs w:val="28"/>
        </w:rPr>
        <w:t xml:space="preserve"> является основанием для включения заявителя в реестр получателей </w:t>
      </w:r>
      <w:r>
        <w:rPr>
          <w:rFonts w:ascii="PT Astra Serif" w:eastAsia="Calibri" w:hAnsi="PT Astra Serif" w:cs="Times New Roman"/>
          <w:sz w:val="28"/>
          <w:szCs w:val="28"/>
        </w:rPr>
        <w:t>пособия</w:t>
      </w:r>
      <w:r w:rsidRPr="00E50EA4">
        <w:rPr>
          <w:rFonts w:ascii="PT Astra Serif" w:eastAsia="Calibri" w:hAnsi="PT Astra Serif" w:cs="Times New Roman"/>
          <w:sz w:val="28"/>
          <w:szCs w:val="28"/>
        </w:rPr>
        <w:t xml:space="preserve"> (далее –  получатель)</w:t>
      </w:r>
      <w:r>
        <w:rPr>
          <w:rFonts w:ascii="PT Astra Serif" w:eastAsia="Calibri" w:hAnsi="PT Astra Serif" w:cs="Times New Roman"/>
          <w:sz w:val="28"/>
          <w:szCs w:val="28"/>
        </w:rPr>
        <w:t xml:space="preserve">. </w:t>
      </w:r>
    </w:p>
    <w:p w:rsidR="008B4EA7" w:rsidRPr="00761DF1" w:rsidRDefault="008B4EA7" w:rsidP="008B4EA7">
      <w:pPr>
        <w:pStyle w:val="a4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eastAsia="Calibri" w:hAnsi="PT Astra Serif" w:cs="Times New Roman"/>
          <w:sz w:val="28"/>
          <w:szCs w:val="28"/>
        </w:rPr>
      </w:pPr>
      <w:r w:rsidRPr="00761DF1">
        <w:rPr>
          <w:rFonts w:ascii="PT Astra Serif" w:eastAsia="Calibri" w:hAnsi="PT Astra Serif" w:cs="Times New Roman"/>
          <w:sz w:val="28"/>
          <w:szCs w:val="28"/>
        </w:rPr>
        <w:t>Основанием для принятия решения об отказе в выплате пособия является наличие в заявлении неполных и (или) недостоверных сведений</w:t>
      </w:r>
      <w:r>
        <w:rPr>
          <w:rFonts w:ascii="PT Astra Serif" w:eastAsia="Calibri" w:hAnsi="PT Astra Serif" w:cs="Times New Roman"/>
          <w:sz w:val="28"/>
          <w:szCs w:val="28"/>
        </w:rPr>
        <w:t>, а также несоблюдение требований, установленных абзацем третьим пункта 3 настоящего Положения, при представлении заявления через оператора почтовой связи.</w:t>
      </w:r>
    </w:p>
    <w:p w:rsidR="008B4EA7" w:rsidRPr="005E0288" w:rsidRDefault="008B4EA7" w:rsidP="008B4EA7">
      <w:pPr>
        <w:numPr>
          <w:ilvl w:val="0"/>
          <w:numId w:val="4"/>
        </w:numPr>
        <w:tabs>
          <w:tab w:val="left" w:pos="0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PT Astra Serif" w:eastAsia="Calibri" w:hAnsi="PT Astra Serif" w:cs="Times New Roman"/>
          <w:sz w:val="28"/>
          <w:szCs w:val="28"/>
        </w:rPr>
      </w:pPr>
      <w:r w:rsidRPr="005E0288">
        <w:rPr>
          <w:rFonts w:ascii="PT Astra Serif" w:eastAsia="Calibri" w:hAnsi="PT Astra Serif" w:cs="Times New Roman"/>
          <w:sz w:val="28"/>
          <w:szCs w:val="28"/>
        </w:rPr>
        <w:t xml:space="preserve">Информирование заявителя о результате рассмотрения заявления осуществляется </w:t>
      </w:r>
      <w:r>
        <w:rPr>
          <w:rFonts w:ascii="PT Astra Serif" w:eastAsia="Calibri" w:hAnsi="PT Astra Serif" w:cs="Times New Roman"/>
          <w:sz w:val="28"/>
          <w:szCs w:val="28"/>
        </w:rPr>
        <w:t>уполномоченным органом</w:t>
      </w:r>
      <w:r w:rsidRPr="005E0288">
        <w:rPr>
          <w:rFonts w:ascii="PT Astra Serif" w:eastAsia="Calibri" w:hAnsi="PT Astra Serif" w:cs="Times New Roman"/>
          <w:sz w:val="28"/>
          <w:szCs w:val="28"/>
        </w:rPr>
        <w:t xml:space="preserve"> не позднее 5 рабочих дней со дня принятия </w:t>
      </w:r>
      <w:r>
        <w:rPr>
          <w:rFonts w:ascii="PT Astra Serif" w:eastAsia="Calibri" w:hAnsi="PT Astra Serif" w:cs="Times New Roman"/>
          <w:sz w:val="28"/>
          <w:szCs w:val="28"/>
        </w:rPr>
        <w:t>им</w:t>
      </w:r>
      <w:r w:rsidRPr="005E0288">
        <w:rPr>
          <w:rFonts w:ascii="PT Astra Serif" w:eastAsia="Calibri" w:hAnsi="PT Astra Serif" w:cs="Times New Roman"/>
          <w:sz w:val="28"/>
          <w:szCs w:val="28"/>
        </w:rPr>
        <w:t xml:space="preserve"> соответствующего решения, посредством направления (выдачи) заявителю уведомления о результате рассмотрения заявления (далее – уведомление). </w:t>
      </w:r>
      <w:proofErr w:type="gramStart"/>
      <w:r w:rsidRPr="005E0288">
        <w:rPr>
          <w:rFonts w:ascii="PT Astra Serif" w:eastAsia="Calibri" w:hAnsi="PT Astra Serif" w:cs="Times New Roman"/>
          <w:sz w:val="28"/>
          <w:szCs w:val="28"/>
        </w:rPr>
        <w:t xml:space="preserve">В случае принятия решения об отказе в </w:t>
      </w:r>
      <w:r>
        <w:rPr>
          <w:rFonts w:ascii="PT Astra Serif" w:eastAsia="Calibri" w:hAnsi="PT Astra Serif" w:cs="Times New Roman"/>
          <w:sz w:val="28"/>
          <w:szCs w:val="28"/>
        </w:rPr>
        <w:t>выплате пособия</w:t>
      </w:r>
      <w:r w:rsidRPr="005E0288">
        <w:rPr>
          <w:rFonts w:ascii="PT Astra Serif" w:eastAsia="Calibri" w:hAnsi="PT Astra Serif" w:cs="Times New Roman"/>
          <w:sz w:val="28"/>
          <w:szCs w:val="28"/>
        </w:rPr>
        <w:t xml:space="preserve"> </w:t>
      </w:r>
      <w:r>
        <w:rPr>
          <w:rFonts w:ascii="PT Astra Serif" w:eastAsia="Calibri" w:hAnsi="PT Astra Serif" w:cs="Times New Roman"/>
          <w:sz w:val="28"/>
          <w:szCs w:val="28"/>
        </w:rPr>
        <w:br/>
      </w:r>
      <w:r w:rsidRPr="005E0288">
        <w:rPr>
          <w:rFonts w:ascii="PT Astra Serif" w:eastAsia="Calibri" w:hAnsi="PT Astra Serif" w:cs="Times New Roman"/>
          <w:sz w:val="28"/>
          <w:szCs w:val="28"/>
        </w:rPr>
        <w:t>в уведомлении</w:t>
      </w:r>
      <w:proofErr w:type="gramEnd"/>
      <w:r w:rsidRPr="005E0288">
        <w:rPr>
          <w:rFonts w:ascii="PT Astra Serif" w:eastAsia="Calibri" w:hAnsi="PT Astra Serif" w:cs="Times New Roman"/>
          <w:sz w:val="28"/>
          <w:szCs w:val="28"/>
        </w:rPr>
        <w:t xml:space="preserve"> указывается причина</w:t>
      </w:r>
      <w:r>
        <w:rPr>
          <w:rFonts w:ascii="PT Astra Serif" w:eastAsia="Calibri" w:hAnsi="PT Astra Serif" w:cs="Times New Roman"/>
          <w:sz w:val="28"/>
          <w:szCs w:val="28"/>
        </w:rPr>
        <w:t xml:space="preserve"> принятия </w:t>
      </w:r>
      <w:r w:rsidRPr="005E0288">
        <w:rPr>
          <w:rFonts w:ascii="PT Astra Serif" w:eastAsia="Calibri" w:hAnsi="PT Astra Serif" w:cs="Times New Roman"/>
          <w:sz w:val="28"/>
          <w:szCs w:val="28"/>
        </w:rPr>
        <w:t xml:space="preserve">такого </w:t>
      </w:r>
      <w:r>
        <w:rPr>
          <w:rFonts w:ascii="PT Astra Serif" w:eastAsia="Calibri" w:hAnsi="PT Astra Serif" w:cs="Times New Roman"/>
          <w:sz w:val="28"/>
          <w:szCs w:val="28"/>
        </w:rPr>
        <w:t>решения</w:t>
      </w:r>
      <w:r w:rsidRPr="005E0288">
        <w:rPr>
          <w:rFonts w:ascii="PT Astra Serif" w:eastAsia="Calibri" w:hAnsi="PT Astra Serif" w:cs="Times New Roman"/>
          <w:sz w:val="28"/>
          <w:szCs w:val="28"/>
        </w:rPr>
        <w:t xml:space="preserve"> и порядок его обжалования. Способ получения уведомления заявитель </w:t>
      </w:r>
      <w:r>
        <w:rPr>
          <w:rFonts w:ascii="PT Astra Serif" w:eastAsia="Calibri" w:hAnsi="PT Astra Serif" w:cs="Times New Roman"/>
          <w:sz w:val="28"/>
          <w:szCs w:val="28"/>
        </w:rPr>
        <w:t>указывает в заявлении</w:t>
      </w:r>
      <w:r w:rsidRPr="005E0288">
        <w:rPr>
          <w:rFonts w:ascii="PT Astra Serif" w:eastAsia="Calibri" w:hAnsi="PT Astra Serif" w:cs="Times New Roman"/>
          <w:sz w:val="28"/>
          <w:szCs w:val="28"/>
        </w:rPr>
        <w:t>.</w:t>
      </w:r>
    </w:p>
    <w:p w:rsidR="008B4EA7" w:rsidRPr="005E0288" w:rsidRDefault="008B4EA7" w:rsidP="008B4EA7">
      <w:pPr>
        <w:numPr>
          <w:ilvl w:val="0"/>
          <w:numId w:val="4"/>
        </w:numPr>
        <w:tabs>
          <w:tab w:val="left" w:pos="0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PT Astra Serif" w:eastAsia="Calibri" w:hAnsi="PT Astra Serif" w:cs="Times New Roman"/>
          <w:sz w:val="28"/>
          <w:szCs w:val="28"/>
        </w:rPr>
      </w:pPr>
      <w:r w:rsidRPr="005E0288">
        <w:rPr>
          <w:rFonts w:ascii="PT Astra Serif" w:eastAsia="Calibri" w:hAnsi="PT Astra Serif" w:cs="Times New Roman"/>
          <w:sz w:val="28"/>
          <w:szCs w:val="28"/>
        </w:rPr>
        <w:t>Заявление и копии документов, содержащих сведения, на основании которых было принято решение о выплат</w:t>
      </w:r>
      <w:r>
        <w:rPr>
          <w:rFonts w:ascii="PT Astra Serif" w:eastAsia="Calibri" w:hAnsi="PT Astra Serif" w:cs="Times New Roman"/>
          <w:sz w:val="28"/>
          <w:szCs w:val="28"/>
        </w:rPr>
        <w:t>е пособия</w:t>
      </w:r>
      <w:r w:rsidRPr="005E0288">
        <w:rPr>
          <w:rFonts w:ascii="PT Astra Serif" w:eastAsia="Calibri" w:hAnsi="PT Astra Serif" w:cs="Times New Roman"/>
          <w:sz w:val="28"/>
          <w:szCs w:val="28"/>
        </w:rPr>
        <w:t xml:space="preserve">, хранятся в личном деле получателя. Правила ведения личных дел получателей, учёта и хранения заявлений, по </w:t>
      </w:r>
      <w:proofErr w:type="gramStart"/>
      <w:r w:rsidRPr="005E0288">
        <w:rPr>
          <w:rFonts w:ascii="PT Astra Serif" w:eastAsia="Calibri" w:hAnsi="PT Astra Serif" w:cs="Times New Roman"/>
          <w:sz w:val="28"/>
          <w:szCs w:val="28"/>
        </w:rPr>
        <w:t>результатам</w:t>
      </w:r>
      <w:proofErr w:type="gramEnd"/>
      <w:r w:rsidRPr="005E0288">
        <w:rPr>
          <w:rFonts w:ascii="PT Astra Serif" w:eastAsia="Calibri" w:hAnsi="PT Astra Serif" w:cs="Times New Roman"/>
          <w:sz w:val="28"/>
          <w:szCs w:val="28"/>
        </w:rPr>
        <w:t xml:space="preserve"> рассмотрения которых были приняты решения </w:t>
      </w:r>
      <w:r>
        <w:rPr>
          <w:rFonts w:ascii="PT Astra Serif" w:eastAsia="Calibri" w:hAnsi="PT Astra Serif" w:cs="Times New Roman"/>
          <w:sz w:val="28"/>
          <w:szCs w:val="28"/>
        </w:rPr>
        <w:br/>
      </w:r>
      <w:r w:rsidRPr="005E0288">
        <w:rPr>
          <w:rFonts w:ascii="PT Astra Serif" w:eastAsia="Calibri" w:hAnsi="PT Astra Serif" w:cs="Times New Roman"/>
          <w:sz w:val="28"/>
          <w:szCs w:val="28"/>
        </w:rPr>
        <w:t>об отказе в выплат</w:t>
      </w:r>
      <w:r>
        <w:rPr>
          <w:rFonts w:ascii="PT Astra Serif" w:eastAsia="Calibri" w:hAnsi="PT Astra Serif" w:cs="Times New Roman"/>
          <w:sz w:val="28"/>
          <w:szCs w:val="28"/>
        </w:rPr>
        <w:t>е пособия</w:t>
      </w:r>
      <w:r w:rsidRPr="005E0288">
        <w:rPr>
          <w:rFonts w:ascii="PT Astra Serif" w:eastAsia="Calibri" w:hAnsi="PT Astra Serif" w:cs="Times New Roman"/>
          <w:sz w:val="28"/>
          <w:szCs w:val="28"/>
        </w:rPr>
        <w:t>, определяются уполномоченным органом.</w:t>
      </w:r>
    </w:p>
    <w:p w:rsidR="008B4EA7" w:rsidRDefault="008B4EA7" w:rsidP="008B4EA7">
      <w:pPr>
        <w:pStyle w:val="a4"/>
        <w:numPr>
          <w:ilvl w:val="0"/>
          <w:numId w:val="4"/>
        </w:numPr>
        <w:tabs>
          <w:tab w:val="left" w:pos="0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eastAsia="Calibri" w:hAnsi="PT Astra Serif" w:cs="Times New Roman"/>
          <w:sz w:val="28"/>
          <w:szCs w:val="28"/>
        </w:rPr>
      </w:pPr>
      <w:r>
        <w:rPr>
          <w:rFonts w:ascii="PT Astra Serif" w:eastAsia="Calibri" w:hAnsi="PT Astra Serif" w:cs="Times New Roman"/>
          <w:sz w:val="28"/>
          <w:szCs w:val="28"/>
        </w:rPr>
        <w:t>Выплата</w:t>
      </w:r>
      <w:r w:rsidRPr="00761DF1">
        <w:rPr>
          <w:rFonts w:ascii="PT Astra Serif" w:eastAsia="Calibri" w:hAnsi="PT Astra Serif" w:cs="Times New Roman"/>
          <w:sz w:val="28"/>
          <w:szCs w:val="28"/>
        </w:rPr>
        <w:t xml:space="preserve"> пособия </w:t>
      </w:r>
      <w:proofErr w:type="gramStart"/>
      <w:r w:rsidRPr="00761DF1">
        <w:rPr>
          <w:rFonts w:ascii="PT Astra Serif" w:eastAsia="Calibri" w:hAnsi="PT Astra Serif" w:cs="Times New Roman"/>
          <w:sz w:val="28"/>
          <w:szCs w:val="28"/>
        </w:rPr>
        <w:t>осуществляется</w:t>
      </w:r>
      <w:proofErr w:type="gramEnd"/>
      <w:r w:rsidRPr="00761DF1">
        <w:rPr>
          <w:rFonts w:ascii="PT Astra Serif" w:eastAsia="Calibri" w:hAnsi="PT Astra Serif" w:cs="Times New Roman"/>
          <w:sz w:val="28"/>
          <w:szCs w:val="28"/>
        </w:rPr>
        <w:t xml:space="preserve"> ежемесячно начиная с месяца, следующего за месяцем, в котором было принято решение о выплате пособия, не позднее 26 числа, посредством перечисления денежных средств на счёт получателя в кредитной организации</w:t>
      </w:r>
      <w:r>
        <w:rPr>
          <w:rFonts w:ascii="PT Astra Serif" w:eastAsia="Calibri" w:hAnsi="PT Astra Serif" w:cs="Times New Roman"/>
          <w:sz w:val="28"/>
          <w:szCs w:val="28"/>
        </w:rPr>
        <w:t>.</w:t>
      </w:r>
      <w:r w:rsidRPr="00761DF1">
        <w:rPr>
          <w:rFonts w:ascii="PT Astra Serif" w:eastAsia="Calibri" w:hAnsi="PT Astra Serif" w:cs="Times New Roman"/>
          <w:sz w:val="28"/>
          <w:szCs w:val="28"/>
        </w:rPr>
        <w:t xml:space="preserve"> </w:t>
      </w:r>
    </w:p>
    <w:p w:rsidR="008B4EA7" w:rsidRPr="00DD65CE" w:rsidRDefault="008B4EA7" w:rsidP="008B4EA7">
      <w:pPr>
        <w:pStyle w:val="a4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CC3B73">
        <w:rPr>
          <w:rFonts w:ascii="PT Astra Serif" w:hAnsi="PT Astra Serif"/>
          <w:sz w:val="28"/>
          <w:szCs w:val="28"/>
        </w:rPr>
        <w:t>Решение о прекращении выплаты</w:t>
      </w:r>
      <w:r>
        <w:rPr>
          <w:rFonts w:ascii="PT Astra Serif" w:hAnsi="PT Astra Serif"/>
          <w:sz w:val="28"/>
          <w:szCs w:val="28"/>
        </w:rPr>
        <w:t xml:space="preserve"> пособия </w:t>
      </w:r>
      <w:r w:rsidRPr="00CC3B73">
        <w:rPr>
          <w:rFonts w:ascii="PT Astra Serif" w:hAnsi="PT Astra Serif"/>
          <w:sz w:val="28"/>
          <w:szCs w:val="28"/>
        </w:rPr>
        <w:t>принимается в случа</w:t>
      </w:r>
      <w:r>
        <w:rPr>
          <w:rFonts w:ascii="PT Astra Serif" w:hAnsi="PT Astra Serif"/>
          <w:sz w:val="28"/>
          <w:szCs w:val="28"/>
        </w:rPr>
        <w:t xml:space="preserve">ях </w:t>
      </w:r>
      <w:r w:rsidRPr="00DD65CE">
        <w:rPr>
          <w:rFonts w:ascii="PT Astra Serif" w:hAnsi="PT Astra Serif"/>
          <w:sz w:val="28"/>
          <w:szCs w:val="28"/>
        </w:rPr>
        <w:t xml:space="preserve">смерти получателя, вступления в законную силу решения суда </w:t>
      </w:r>
      <w:r>
        <w:rPr>
          <w:rFonts w:ascii="PT Astra Serif" w:hAnsi="PT Astra Serif"/>
          <w:sz w:val="28"/>
          <w:szCs w:val="28"/>
        </w:rPr>
        <w:br/>
      </w:r>
      <w:r w:rsidRPr="00DD65CE">
        <w:rPr>
          <w:rFonts w:ascii="PT Astra Serif" w:hAnsi="PT Astra Serif"/>
          <w:sz w:val="28"/>
          <w:szCs w:val="28"/>
        </w:rPr>
        <w:t xml:space="preserve">о признании его безвестно отсутствующим или </w:t>
      </w:r>
      <w:r>
        <w:rPr>
          <w:rFonts w:ascii="PT Astra Serif" w:hAnsi="PT Astra Serif"/>
          <w:sz w:val="28"/>
          <w:szCs w:val="28"/>
        </w:rPr>
        <w:t xml:space="preserve">об </w:t>
      </w:r>
      <w:r w:rsidRPr="00DD65CE">
        <w:rPr>
          <w:rFonts w:ascii="PT Astra Serif" w:hAnsi="PT Astra Serif"/>
          <w:sz w:val="28"/>
          <w:szCs w:val="28"/>
        </w:rPr>
        <w:t>объ</w:t>
      </w:r>
      <w:r>
        <w:rPr>
          <w:rFonts w:ascii="PT Astra Serif" w:hAnsi="PT Astra Serif"/>
          <w:sz w:val="28"/>
          <w:szCs w:val="28"/>
        </w:rPr>
        <w:t>явлении</w:t>
      </w:r>
      <w:r w:rsidRPr="00DD65CE">
        <w:rPr>
          <w:rFonts w:ascii="PT Astra Serif" w:hAnsi="PT Astra Serif"/>
          <w:sz w:val="28"/>
          <w:szCs w:val="28"/>
        </w:rPr>
        <w:t xml:space="preserve"> его умершим.</w:t>
      </w:r>
    </w:p>
    <w:p w:rsidR="008B4EA7" w:rsidRPr="006E064C" w:rsidRDefault="008B4EA7" w:rsidP="008B4EA7">
      <w:pPr>
        <w:pStyle w:val="a4"/>
        <w:numPr>
          <w:ilvl w:val="0"/>
          <w:numId w:val="4"/>
        </w:numPr>
        <w:tabs>
          <w:tab w:val="left" w:pos="0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eastAsia="Calibri" w:hAnsi="PT Astra Serif" w:cs="Times New Roman"/>
          <w:sz w:val="28"/>
          <w:szCs w:val="28"/>
        </w:rPr>
      </w:pPr>
      <w:r w:rsidRPr="006E064C">
        <w:rPr>
          <w:rFonts w:ascii="PT Astra Serif" w:eastAsia="Calibri" w:hAnsi="PT Astra Serif" w:cs="Times New Roman"/>
          <w:sz w:val="28"/>
          <w:szCs w:val="28"/>
        </w:rPr>
        <w:t xml:space="preserve">Получатели </w:t>
      </w:r>
      <w:r>
        <w:rPr>
          <w:rFonts w:ascii="PT Astra Serif" w:eastAsia="Calibri" w:hAnsi="PT Astra Serif" w:cs="Times New Roman"/>
          <w:sz w:val="28"/>
          <w:szCs w:val="28"/>
        </w:rPr>
        <w:t>пособия</w:t>
      </w:r>
      <w:r w:rsidRPr="006E064C">
        <w:rPr>
          <w:rFonts w:ascii="PT Astra Serif" w:eastAsia="Calibri" w:hAnsi="PT Astra Serif" w:cs="Times New Roman"/>
          <w:sz w:val="28"/>
          <w:szCs w:val="28"/>
        </w:rPr>
        <w:t xml:space="preserve"> не позднее одного месяца со дня </w:t>
      </w:r>
      <w:r>
        <w:rPr>
          <w:rFonts w:ascii="PT Astra Serif" w:eastAsia="Calibri" w:hAnsi="PT Astra Serif" w:cs="Times New Roman"/>
          <w:sz w:val="28"/>
          <w:szCs w:val="28"/>
        </w:rPr>
        <w:t xml:space="preserve">вступления </w:t>
      </w:r>
      <w:r>
        <w:rPr>
          <w:rFonts w:ascii="PT Astra Serif" w:eastAsia="Calibri" w:hAnsi="PT Astra Serif" w:cs="Times New Roman"/>
          <w:sz w:val="28"/>
          <w:szCs w:val="28"/>
        </w:rPr>
        <w:br/>
        <w:t>в брак</w:t>
      </w:r>
      <w:r w:rsidRPr="006E064C">
        <w:rPr>
          <w:rFonts w:ascii="PT Astra Serif" w:eastAsia="Calibri" w:hAnsi="PT Astra Serif" w:cs="Times New Roman"/>
          <w:sz w:val="28"/>
          <w:szCs w:val="28"/>
        </w:rPr>
        <w:t xml:space="preserve">, обязаны в произвольной письменной форме </w:t>
      </w:r>
      <w:r>
        <w:rPr>
          <w:rFonts w:ascii="PT Astra Serif" w:eastAsia="Calibri" w:hAnsi="PT Astra Serif" w:cs="Times New Roman"/>
          <w:sz w:val="28"/>
          <w:szCs w:val="28"/>
        </w:rPr>
        <w:t>уведомить уполномоченный</w:t>
      </w:r>
      <w:r w:rsidRPr="006E064C">
        <w:rPr>
          <w:rFonts w:ascii="PT Astra Serif" w:eastAsia="Calibri" w:hAnsi="PT Astra Serif" w:cs="Times New Roman"/>
          <w:sz w:val="28"/>
          <w:szCs w:val="28"/>
        </w:rPr>
        <w:t xml:space="preserve"> орган </w:t>
      </w:r>
      <w:r>
        <w:rPr>
          <w:rFonts w:ascii="PT Astra Serif" w:eastAsia="Calibri" w:hAnsi="PT Astra Serif" w:cs="Times New Roman"/>
          <w:sz w:val="28"/>
          <w:szCs w:val="28"/>
        </w:rPr>
        <w:t>об этом</w:t>
      </w:r>
      <w:r w:rsidRPr="006E064C">
        <w:rPr>
          <w:rFonts w:ascii="PT Astra Serif" w:eastAsia="Calibri" w:hAnsi="PT Astra Serif" w:cs="Times New Roman"/>
          <w:sz w:val="28"/>
          <w:szCs w:val="28"/>
        </w:rPr>
        <w:t xml:space="preserve"> обстоятельств</w:t>
      </w:r>
      <w:r>
        <w:rPr>
          <w:rFonts w:ascii="PT Astra Serif" w:eastAsia="Calibri" w:hAnsi="PT Astra Serif" w:cs="Times New Roman"/>
          <w:sz w:val="28"/>
          <w:szCs w:val="28"/>
        </w:rPr>
        <w:t>е</w:t>
      </w:r>
      <w:r w:rsidRPr="006E064C">
        <w:rPr>
          <w:rFonts w:ascii="PT Astra Serif" w:eastAsia="Calibri" w:hAnsi="PT Astra Serif" w:cs="Times New Roman"/>
          <w:sz w:val="28"/>
          <w:szCs w:val="28"/>
        </w:rPr>
        <w:t xml:space="preserve"> и дате </w:t>
      </w:r>
      <w:r>
        <w:rPr>
          <w:rFonts w:ascii="PT Astra Serif" w:eastAsia="Calibri" w:hAnsi="PT Astra Serif" w:cs="Times New Roman"/>
          <w:sz w:val="28"/>
          <w:szCs w:val="28"/>
        </w:rPr>
        <w:t>его</w:t>
      </w:r>
      <w:r w:rsidRPr="006E064C">
        <w:rPr>
          <w:rFonts w:ascii="PT Astra Serif" w:eastAsia="Calibri" w:hAnsi="PT Astra Serif" w:cs="Times New Roman"/>
          <w:sz w:val="28"/>
          <w:szCs w:val="28"/>
        </w:rPr>
        <w:t xml:space="preserve"> наступления.  </w:t>
      </w:r>
    </w:p>
    <w:p w:rsidR="008B4EA7" w:rsidRPr="006E064C" w:rsidRDefault="008B4EA7" w:rsidP="008B4EA7">
      <w:pPr>
        <w:numPr>
          <w:ilvl w:val="0"/>
          <w:numId w:val="4"/>
        </w:numPr>
        <w:tabs>
          <w:tab w:val="left" w:pos="0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PT Astra Serif" w:eastAsia="Calibri" w:hAnsi="PT Astra Serif" w:cs="Times New Roman"/>
          <w:sz w:val="28"/>
          <w:szCs w:val="28"/>
        </w:rPr>
      </w:pPr>
      <w:r w:rsidRPr="006E064C">
        <w:rPr>
          <w:rFonts w:ascii="PT Astra Serif" w:eastAsia="Calibri" w:hAnsi="PT Astra Serif" w:cs="Times New Roman"/>
          <w:sz w:val="28"/>
          <w:szCs w:val="28"/>
        </w:rPr>
        <w:t xml:space="preserve">Решение о прекращении выплаты </w:t>
      </w:r>
      <w:r>
        <w:rPr>
          <w:rFonts w:ascii="PT Astra Serif" w:eastAsia="Calibri" w:hAnsi="PT Astra Serif" w:cs="Times New Roman"/>
          <w:sz w:val="28"/>
          <w:szCs w:val="28"/>
        </w:rPr>
        <w:t xml:space="preserve">пособия </w:t>
      </w:r>
      <w:r w:rsidRPr="006E064C">
        <w:rPr>
          <w:rFonts w:ascii="PT Astra Serif" w:eastAsia="Calibri" w:hAnsi="PT Astra Serif" w:cs="Times New Roman"/>
          <w:sz w:val="28"/>
          <w:szCs w:val="28"/>
        </w:rPr>
        <w:t xml:space="preserve">в связи с наступлением обстоятельств, предусмотренных пунктом </w:t>
      </w:r>
      <w:r>
        <w:rPr>
          <w:rFonts w:ascii="PT Astra Serif" w:eastAsia="Calibri" w:hAnsi="PT Astra Serif" w:cs="Times New Roman"/>
          <w:sz w:val="28"/>
          <w:szCs w:val="28"/>
        </w:rPr>
        <w:t xml:space="preserve">11 настоящего </w:t>
      </w:r>
      <w:r w:rsidRPr="006E064C">
        <w:rPr>
          <w:rFonts w:ascii="PT Astra Serif" w:eastAsia="Calibri" w:hAnsi="PT Astra Serif" w:cs="Times New Roman"/>
          <w:sz w:val="28"/>
          <w:szCs w:val="28"/>
        </w:rPr>
        <w:t>П</w:t>
      </w:r>
      <w:r>
        <w:rPr>
          <w:rFonts w:ascii="PT Astra Serif" w:eastAsia="Calibri" w:hAnsi="PT Astra Serif" w:cs="Times New Roman"/>
          <w:sz w:val="28"/>
          <w:szCs w:val="28"/>
        </w:rPr>
        <w:t>оложения</w:t>
      </w:r>
      <w:r w:rsidRPr="006E064C">
        <w:rPr>
          <w:rFonts w:ascii="PT Astra Serif" w:eastAsia="Calibri" w:hAnsi="PT Astra Serif" w:cs="Times New Roman"/>
          <w:sz w:val="28"/>
          <w:szCs w:val="28"/>
        </w:rPr>
        <w:t>,</w:t>
      </w:r>
      <w:r>
        <w:rPr>
          <w:rFonts w:ascii="PT Astra Serif" w:eastAsia="Calibri" w:hAnsi="PT Astra Serif" w:cs="Times New Roman"/>
          <w:sz w:val="28"/>
          <w:szCs w:val="28"/>
        </w:rPr>
        <w:t xml:space="preserve"> </w:t>
      </w:r>
      <w:r w:rsidRPr="006E064C">
        <w:rPr>
          <w:rFonts w:ascii="PT Astra Serif" w:eastAsia="Calibri" w:hAnsi="PT Astra Serif" w:cs="Times New Roman"/>
          <w:sz w:val="28"/>
          <w:szCs w:val="28"/>
        </w:rPr>
        <w:t xml:space="preserve">принимается </w:t>
      </w:r>
      <w:r>
        <w:rPr>
          <w:rFonts w:ascii="PT Astra Serif" w:eastAsia="Calibri" w:hAnsi="PT Astra Serif" w:cs="Times New Roman"/>
          <w:sz w:val="28"/>
          <w:szCs w:val="28"/>
        </w:rPr>
        <w:t>уполномоченным</w:t>
      </w:r>
      <w:r w:rsidRPr="006E064C">
        <w:rPr>
          <w:rFonts w:ascii="PT Astra Serif" w:eastAsia="Calibri" w:hAnsi="PT Astra Serif" w:cs="Times New Roman"/>
          <w:sz w:val="28"/>
          <w:szCs w:val="28"/>
        </w:rPr>
        <w:t xml:space="preserve"> органом не позднее 10 рабочих дней со </w:t>
      </w:r>
      <w:proofErr w:type="gramStart"/>
      <w:r w:rsidRPr="006E064C">
        <w:rPr>
          <w:rFonts w:ascii="PT Astra Serif" w:eastAsia="Calibri" w:hAnsi="PT Astra Serif" w:cs="Times New Roman"/>
          <w:sz w:val="28"/>
          <w:szCs w:val="28"/>
        </w:rPr>
        <w:t>дня</w:t>
      </w:r>
      <w:proofErr w:type="gramEnd"/>
      <w:r w:rsidRPr="006E064C">
        <w:rPr>
          <w:rFonts w:ascii="PT Astra Serif" w:eastAsia="Calibri" w:hAnsi="PT Astra Serif" w:cs="Times New Roman"/>
          <w:sz w:val="28"/>
          <w:szCs w:val="28"/>
        </w:rPr>
        <w:t xml:space="preserve"> </w:t>
      </w:r>
      <w:r>
        <w:rPr>
          <w:rFonts w:ascii="PT Astra Serif" w:eastAsia="Calibri" w:hAnsi="PT Astra Serif" w:cs="Times New Roman"/>
          <w:sz w:val="28"/>
          <w:szCs w:val="28"/>
        </w:rPr>
        <w:t>когда уполномоченному органу стало известно о наступлении соответствующих обстоятельств</w:t>
      </w:r>
      <w:r w:rsidRPr="006E064C">
        <w:rPr>
          <w:rFonts w:ascii="PT Astra Serif" w:eastAsia="Calibri" w:hAnsi="PT Astra Serif" w:cs="Times New Roman"/>
          <w:sz w:val="28"/>
          <w:szCs w:val="28"/>
        </w:rPr>
        <w:t>, а выплат</w:t>
      </w:r>
      <w:r>
        <w:rPr>
          <w:rFonts w:ascii="PT Astra Serif" w:eastAsia="Calibri" w:hAnsi="PT Astra Serif" w:cs="Times New Roman"/>
          <w:sz w:val="28"/>
          <w:szCs w:val="28"/>
        </w:rPr>
        <w:t>а пособия</w:t>
      </w:r>
      <w:r w:rsidRPr="006E064C">
        <w:rPr>
          <w:rFonts w:ascii="PT Astra Serif" w:eastAsia="Calibri" w:hAnsi="PT Astra Serif" w:cs="Times New Roman"/>
          <w:sz w:val="28"/>
          <w:szCs w:val="28"/>
        </w:rPr>
        <w:t xml:space="preserve"> прекращается с первого числа месяца, следующего за месяцем, в котором принято решение о прекращении выплаты </w:t>
      </w:r>
      <w:r>
        <w:rPr>
          <w:rFonts w:ascii="PT Astra Serif" w:eastAsia="Calibri" w:hAnsi="PT Astra Serif" w:cs="Times New Roman"/>
          <w:sz w:val="28"/>
          <w:szCs w:val="28"/>
        </w:rPr>
        <w:t>пособия</w:t>
      </w:r>
      <w:r w:rsidRPr="006E064C">
        <w:rPr>
          <w:rFonts w:ascii="PT Astra Serif" w:eastAsia="Calibri" w:hAnsi="PT Astra Serif" w:cs="Times New Roman"/>
          <w:sz w:val="28"/>
          <w:szCs w:val="28"/>
        </w:rPr>
        <w:t>.</w:t>
      </w:r>
    </w:p>
    <w:p w:rsidR="008B4EA7" w:rsidRPr="005E0288" w:rsidRDefault="008B4EA7" w:rsidP="008B4EA7">
      <w:pPr>
        <w:numPr>
          <w:ilvl w:val="0"/>
          <w:numId w:val="4"/>
        </w:numPr>
        <w:tabs>
          <w:tab w:val="left" w:pos="0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PT Astra Serif" w:eastAsia="Calibri" w:hAnsi="PT Astra Serif" w:cs="Times New Roman"/>
          <w:sz w:val="28"/>
          <w:szCs w:val="28"/>
        </w:rPr>
      </w:pPr>
      <w:r w:rsidRPr="005E0288">
        <w:rPr>
          <w:rFonts w:ascii="PT Astra Serif" w:eastAsia="Calibri" w:hAnsi="PT Astra Serif" w:cs="Times New Roman"/>
          <w:sz w:val="28"/>
          <w:szCs w:val="28"/>
        </w:rPr>
        <w:t xml:space="preserve">Суммы </w:t>
      </w:r>
      <w:r w:rsidRPr="00761DF1">
        <w:rPr>
          <w:rFonts w:ascii="PT Astra Serif" w:eastAsia="Calibri" w:hAnsi="PT Astra Serif" w:cs="Times New Roman"/>
          <w:sz w:val="28"/>
          <w:szCs w:val="28"/>
        </w:rPr>
        <w:t>пособия</w:t>
      </w:r>
      <w:r w:rsidRPr="005E0288">
        <w:rPr>
          <w:rFonts w:ascii="PT Astra Serif" w:eastAsia="Calibri" w:hAnsi="PT Astra Serif" w:cs="Times New Roman"/>
          <w:sz w:val="28"/>
          <w:szCs w:val="28"/>
        </w:rPr>
        <w:t xml:space="preserve">, причитающиеся получателю и не полученные </w:t>
      </w:r>
      <w:r w:rsidRPr="005E0288">
        <w:rPr>
          <w:rFonts w:ascii="PT Astra Serif" w:eastAsia="Calibri" w:hAnsi="PT Astra Serif" w:cs="Times New Roman"/>
          <w:sz w:val="28"/>
          <w:szCs w:val="28"/>
        </w:rPr>
        <w:br/>
        <w:t>им при жизни, наследуются в порядке, установленном законодательством Российской Федерации для наследования денежных сумм, предоставляемых гражданину в качестве сре</w:t>
      </w:r>
      <w:proofErr w:type="gramStart"/>
      <w:r w:rsidRPr="005E0288">
        <w:rPr>
          <w:rFonts w:ascii="PT Astra Serif" w:eastAsia="Calibri" w:hAnsi="PT Astra Serif" w:cs="Times New Roman"/>
          <w:sz w:val="28"/>
          <w:szCs w:val="28"/>
        </w:rPr>
        <w:t>дств к с</w:t>
      </w:r>
      <w:proofErr w:type="gramEnd"/>
      <w:r w:rsidRPr="005E0288">
        <w:rPr>
          <w:rFonts w:ascii="PT Astra Serif" w:eastAsia="Calibri" w:hAnsi="PT Astra Serif" w:cs="Times New Roman"/>
          <w:sz w:val="28"/>
          <w:szCs w:val="28"/>
        </w:rPr>
        <w:t>уществовани</w:t>
      </w:r>
      <w:r>
        <w:rPr>
          <w:rFonts w:ascii="PT Astra Serif" w:eastAsia="Calibri" w:hAnsi="PT Astra Serif" w:cs="Times New Roman"/>
          <w:sz w:val="28"/>
          <w:szCs w:val="28"/>
        </w:rPr>
        <w:t>ю</w:t>
      </w:r>
      <w:r w:rsidRPr="005E0288">
        <w:rPr>
          <w:rFonts w:ascii="PT Astra Serif" w:eastAsia="Calibri" w:hAnsi="PT Astra Serif" w:cs="Times New Roman"/>
          <w:sz w:val="28"/>
          <w:szCs w:val="28"/>
        </w:rPr>
        <w:t>.</w:t>
      </w:r>
    </w:p>
    <w:p w:rsidR="008B4EA7" w:rsidRPr="005E0288" w:rsidRDefault="008B4EA7" w:rsidP="008B4EA7">
      <w:pPr>
        <w:numPr>
          <w:ilvl w:val="0"/>
          <w:numId w:val="4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PT Astra Serif" w:eastAsia="Calibri" w:hAnsi="PT Astra Serif" w:cs="Times New Roman"/>
          <w:sz w:val="28"/>
          <w:szCs w:val="28"/>
        </w:rPr>
      </w:pPr>
      <w:r w:rsidRPr="005E0288">
        <w:rPr>
          <w:rFonts w:ascii="PT Astra Serif" w:eastAsia="Calibri" w:hAnsi="PT Astra Serif" w:cs="Times New Roman"/>
          <w:sz w:val="28"/>
          <w:szCs w:val="28"/>
        </w:rPr>
        <w:t xml:space="preserve">Споры по вопросам </w:t>
      </w:r>
      <w:r>
        <w:rPr>
          <w:rFonts w:ascii="PT Astra Serif" w:eastAsia="Calibri" w:hAnsi="PT Astra Serif" w:cs="Times New Roman"/>
          <w:sz w:val="28"/>
          <w:szCs w:val="28"/>
        </w:rPr>
        <w:t>выплаты</w:t>
      </w:r>
      <w:r w:rsidRPr="005E0288">
        <w:rPr>
          <w:rFonts w:ascii="PT Astra Serif" w:eastAsia="Calibri" w:hAnsi="PT Astra Serif" w:cs="Times New Roman"/>
          <w:sz w:val="28"/>
          <w:szCs w:val="28"/>
        </w:rPr>
        <w:t xml:space="preserve"> </w:t>
      </w:r>
      <w:r>
        <w:rPr>
          <w:rFonts w:ascii="PT Astra Serif" w:eastAsia="Calibri" w:hAnsi="PT Astra Serif" w:cs="Times New Roman"/>
          <w:sz w:val="28"/>
          <w:szCs w:val="28"/>
        </w:rPr>
        <w:t xml:space="preserve">пособия </w:t>
      </w:r>
      <w:r w:rsidRPr="005E0288">
        <w:rPr>
          <w:rFonts w:ascii="PT Astra Serif" w:eastAsia="Calibri" w:hAnsi="PT Astra Serif" w:cs="Times New Roman"/>
          <w:sz w:val="28"/>
          <w:szCs w:val="28"/>
        </w:rPr>
        <w:t>разрешаются в установленном законодательством Российской Федерации порядке.</w:t>
      </w:r>
    </w:p>
    <w:p w:rsidR="008B4EA7" w:rsidRPr="005E0288" w:rsidRDefault="008B4EA7" w:rsidP="008B4EA7">
      <w:pPr>
        <w:numPr>
          <w:ilvl w:val="0"/>
          <w:numId w:val="4"/>
        </w:numPr>
        <w:tabs>
          <w:tab w:val="left" w:pos="0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PT Astra Serif" w:eastAsia="Calibri" w:hAnsi="PT Astra Serif" w:cs="Times New Roman"/>
          <w:sz w:val="28"/>
          <w:szCs w:val="28"/>
        </w:rPr>
      </w:pPr>
      <w:r w:rsidRPr="005E0288">
        <w:rPr>
          <w:rFonts w:ascii="PT Astra Serif" w:eastAsia="Calibri" w:hAnsi="PT Astra Serif" w:cs="Times New Roman"/>
          <w:sz w:val="28"/>
          <w:szCs w:val="28"/>
        </w:rPr>
        <w:t>Главным распорядителем средств областного бюджета Ульяновской области, направляемых на выплат</w:t>
      </w:r>
      <w:r>
        <w:rPr>
          <w:rFonts w:ascii="PT Astra Serif" w:eastAsia="Calibri" w:hAnsi="PT Astra Serif" w:cs="Times New Roman"/>
          <w:sz w:val="28"/>
          <w:szCs w:val="28"/>
        </w:rPr>
        <w:t>у пособия</w:t>
      </w:r>
      <w:r w:rsidRPr="005E0288">
        <w:rPr>
          <w:rFonts w:ascii="PT Astra Serif" w:eastAsia="Calibri" w:hAnsi="PT Astra Serif" w:cs="Times New Roman"/>
          <w:sz w:val="28"/>
          <w:szCs w:val="28"/>
        </w:rPr>
        <w:t>, является уполномоченный орган.</w:t>
      </w:r>
    </w:p>
    <w:p w:rsidR="008B4EA7" w:rsidRPr="005E0288" w:rsidRDefault="008B4EA7" w:rsidP="008B4EA7">
      <w:pPr>
        <w:numPr>
          <w:ilvl w:val="0"/>
          <w:numId w:val="4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eastAsia="Calibri" w:hAnsi="PT Astra Serif" w:cs="Times New Roman"/>
          <w:sz w:val="28"/>
          <w:szCs w:val="28"/>
          <w:lang w:eastAsia="ru-RU"/>
        </w:rPr>
      </w:pPr>
      <w:r w:rsidRPr="005E0288">
        <w:rPr>
          <w:rFonts w:ascii="PT Astra Serif" w:eastAsia="Calibri" w:hAnsi="PT Astra Serif" w:cs="Times New Roman"/>
          <w:sz w:val="28"/>
          <w:szCs w:val="28"/>
          <w:lang w:eastAsia="ru-RU"/>
        </w:rPr>
        <w:lastRenderedPageBreak/>
        <w:t xml:space="preserve"> </w:t>
      </w:r>
      <w:proofErr w:type="gramStart"/>
      <w:r w:rsidRPr="005E0288">
        <w:rPr>
          <w:rFonts w:ascii="PT Astra Serif" w:eastAsia="Calibri" w:hAnsi="PT Astra Serif" w:cs="Times New Roman"/>
          <w:sz w:val="28"/>
          <w:szCs w:val="28"/>
          <w:lang w:eastAsia="ru-RU"/>
        </w:rPr>
        <w:t xml:space="preserve">Финансовое обеспечение расходов, связанных с </w:t>
      </w:r>
      <w:r>
        <w:rPr>
          <w:rFonts w:ascii="PT Astra Serif" w:eastAsia="Calibri" w:hAnsi="PT Astra Serif" w:cs="Times New Roman"/>
          <w:sz w:val="28"/>
          <w:szCs w:val="28"/>
          <w:lang w:eastAsia="ru-RU"/>
        </w:rPr>
        <w:t>выплатой пособия</w:t>
      </w:r>
      <w:r w:rsidRPr="005E0288">
        <w:rPr>
          <w:rFonts w:ascii="PT Astra Serif" w:eastAsia="Calibri" w:hAnsi="PT Astra Serif" w:cs="Times New Roman"/>
          <w:sz w:val="28"/>
          <w:szCs w:val="28"/>
          <w:lang w:eastAsia="ru-RU"/>
        </w:rPr>
        <w:t xml:space="preserve">, </w:t>
      </w:r>
      <w:r>
        <w:rPr>
          <w:rFonts w:ascii="PT Astra Serif" w:eastAsia="Calibri" w:hAnsi="PT Astra Serif" w:cs="Times New Roman"/>
          <w:sz w:val="28"/>
          <w:szCs w:val="28"/>
          <w:lang w:eastAsia="ru-RU"/>
        </w:rPr>
        <w:br/>
      </w:r>
      <w:r w:rsidRPr="005E0288">
        <w:rPr>
          <w:rFonts w:ascii="PT Astra Serif" w:eastAsia="Calibri" w:hAnsi="PT Astra Serif" w:cs="Times New Roman"/>
          <w:sz w:val="28"/>
          <w:szCs w:val="28"/>
          <w:lang w:eastAsia="ru-RU"/>
        </w:rPr>
        <w:t>в том числе расходов, связанных с оплатой услуг по их перечислению, зачислению на счета получателей, осуществляется за счёт бюджетных ассигнований областного бюджета Ульяновской области.</w:t>
      </w:r>
      <w:proofErr w:type="gramEnd"/>
    </w:p>
    <w:p w:rsidR="008B4EA7" w:rsidRPr="005E0288" w:rsidRDefault="008B4EA7" w:rsidP="008B4EA7">
      <w:pPr>
        <w:numPr>
          <w:ilvl w:val="0"/>
          <w:numId w:val="4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PT Astra Serif" w:eastAsia="Calibri" w:hAnsi="PT Astra Serif" w:cs="Times New Roman"/>
          <w:sz w:val="28"/>
          <w:szCs w:val="28"/>
        </w:rPr>
      </w:pPr>
      <w:r w:rsidRPr="005E0288">
        <w:rPr>
          <w:rFonts w:ascii="PT Astra Serif" w:eastAsia="Calibri" w:hAnsi="PT Astra Serif" w:cs="Times New Roman"/>
          <w:sz w:val="28"/>
          <w:szCs w:val="28"/>
        </w:rPr>
        <w:t>Уполномоченный орган:</w:t>
      </w:r>
    </w:p>
    <w:p w:rsidR="008B4EA7" w:rsidRDefault="008B4EA7" w:rsidP="008B4EA7">
      <w:pPr>
        <w:pStyle w:val="a4"/>
        <w:numPr>
          <w:ilvl w:val="0"/>
          <w:numId w:val="7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eastAsia="Calibri" w:hAnsi="PT Astra Serif" w:cs="Times New Roman"/>
          <w:sz w:val="28"/>
          <w:szCs w:val="28"/>
        </w:rPr>
      </w:pPr>
      <w:r w:rsidRPr="00761DF1">
        <w:rPr>
          <w:rFonts w:ascii="PT Astra Serif" w:eastAsia="Calibri" w:hAnsi="PT Astra Serif" w:cs="Times New Roman"/>
          <w:sz w:val="28"/>
          <w:szCs w:val="28"/>
        </w:rPr>
        <w:t>осуществляет расходование средств</w:t>
      </w:r>
      <w:r>
        <w:rPr>
          <w:rFonts w:ascii="PT Astra Serif" w:eastAsia="Calibri" w:hAnsi="PT Astra Serif" w:cs="Times New Roman"/>
          <w:sz w:val="28"/>
          <w:szCs w:val="28"/>
        </w:rPr>
        <w:t>, направляемых на выплату пособия,</w:t>
      </w:r>
      <w:r w:rsidRPr="00761DF1">
        <w:rPr>
          <w:rFonts w:ascii="PT Astra Serif" w:eastAsia="Calibri" w:hAnsi="PT Astra Serif" w:cs="Times New Roman"/>
          <w:sz w:val="28"/>
          <w:szCs w:val="28"/>
        </w:rPr>
        <w:t xml:space="preserve"> путём их перечисления с лицевого счёта </w:t>
      </w:r>
      <w:r>
        <w:rPr>
          <w:rFonts w:ascii="PT Astra Serif" w:eastAsia="Calibri" w:hAnsi="PT Astra Serif" w:cs="Times New Roman"/>
          <w:sz w:val="28"/>
          <w:szCs w:val="28"/>
        </w:rPr>
        <w:t>уполномоченного органа</w:t>
      </w:r>
      <w:r w:rsidRPr="00761DF1">
        <w:rPr>
          <w:rFonts w:ascii="PT Astra Serif" w:eastAsia="Calibri" w:hAnsi="PT Astra Serif" w:cs="Times New Roman"/>
          <w:sz w:val="28"/>
          <w:szCs w:val="28"/>
        </w:rPr>
        <w:t>, открытого в Министерстве финансов Ульяновской области, на счета получателей в кредитных организациях;</w:t>
      </w:r>
    </w:p>
    <w:p w:rsidR="008B4EA7" w:rsidRPr="00761DF1" w:rsidRDefault="008B4EA7" w:rsidP="008B4EA7">
      <w:pPr>
        <w:pStyle w:val="a4"/>
        <w:numPr>
          <w:ilvl w:val="0"/>
          <w:numId w:val="7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eastAsia="Calibri" w:hAnsi="PT Astra Serif" w:cs="Times New Roman"/>
          <w:sz w:val="28"/>
          <w:szCs w:val="28"/>
        </w:rPr>
      </w:pPr>
      <w:r w:rsidRPr="005E0288">
        <w:rPr>
          <w:rFonts w:ascii="PT Astra Serif" w:eastAsia="Calibri" w:hAnsi="PT Astra Serif" w:cs="Times New Roman"/>
          <w:sz w:val="28"/>
          <w:szCs w:val="28"/>
        </w:rPr>
        <w:t xml:space="preserve">до 10 числа месяца, следующего </w:t>
      </w:r>
      <w:proofErr w:type="gramStart"/>
      <w:r w:rsidRPr="005E0288">
        <w:rPr>
          <w:rFonts w:ascii="PT Astra Serif" w:eastAsia="Calibri" w:hAnsi="PT Astra Serif" w:cs="Times New Roman"/>
          <w:sz w:val="28"/>
          <w:szCs w:val="28"/>
        </w:rPr>
        <w:t>за</w:t>
      </w:r>
      <w:proofErr w:type="gramEnd"/>
      <w:r w:rsidRPr="005E0288">
        <w:rPr>
          <w:rFonts w:ascii="PT Astra Serif" w:eastAsia="Calibri" w:hAnsi="PT Astra Serif" w:cs="Times New Roman"/>
          <w:sz w:val="28"/>
          <w:szCs w:val="28"/>
        </w:rPr>
        <w:t xml:space="preserve"> </w:t>
      </w:r>
      <w:proofErr w:type="gramStart"/>
      <w:r w:rsidRPr="005E0288">
        <w:rPr>
          <w:rFonts w:ascii="PT Astra Serif" w:eastAsia="Calibri" w:hAnsi="PT Astra Serif" w:cs="Times New Roman"/>
          <w:sz w:val="28"/>
          <w:szCs w:val="28"/>
        </w:rPr>
        <w:t>отчётным</w:t>
      </w:r>
      <w:proofErr w:type="gramEnd"/>
      <w:r w:rsidRPr="005E0288">
        <w:rPr>
          <w:rFonts w:ascii="PT Astra Serif" w:eastAsia="Calibri" w:hAnsi="PT Astra Serif" w:cs="Times New Roman"/>
          <w:sz w:val="28"/>
          <w:szCs w:val="28"/>
        </w:rPr>
        <w:t xml:space="preserve">, представляет </w:t>
      </w:r>
      <w:r w:rsidRPr="005E0288">
        <w:rPr>
          <w:rFonts w:ascii="PT Astra Serif" w:eastAsia="Calibri" w:hAnsi="PT Astra Serif" w:cs="Times New Roman"/>
          <w:sz w:val="28"/>
          <w:szCs w:val="28"/>
        </w:rPr>
        <w:br/>
        <w:t>в Министерство финансов Ульяновской области отчёт об использовании средств, направляемых на выплат</w:t>
      </w:r>
      <w:r>
        <w:rPr>
          <w:rFonts w:ascii="PT Astra Serif" w:eastAsia="Calibri" w:hAnsi="PT Astra Serif" w:cs="Times New Roman"/>
          <w:sz w:val="28"/>
          <w:szCs w:val="28"/>
        </w:rPr>
        <w:t>у пособия</w:t>
      </w:r>
      <w:r w:rsidRPr="005E0288">
        <w:rPr>
          <w:rFonts w:ascii="PT Astra Serif" w:eastAsia="Calibri" w:hAnsi="PT Astra Serif" w:cs="Times New Roman"/>
          <w:sz w:val="28"/>
          <w:szCs w:val="28"/>
        </w:rPr>
        <w:t>, в составе бухгалтерской (финансовой) отчётности;</w:t>
      </w:r>
    </w:p>
    <w:p w:rsidR="008B4EA7" w:rsidRPr="005E0288" w:rsidRDefault="008B4EA7" w:rsidP="008B4EA7">
      <w:pPr>
        <w:numPr>
          <w:ilvl w:val="0"/>
          <w:numId w:val="7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PT Astra Serif" w:eastAsia="Calibri" w:hAnsi="PT Astra Serif" w:cs="Times New Roman"/>
          <w:sz w:val="28"/>
          <w:szCs w:val="28"/>
        </w:rPr>
      </w:pPr>
      <w:r w:rsidRPr="005E0288">
        <w:rPr>
          <w:rFonts w:ascii="PT Astra Serif" w:eastAsia="Calibri" w:hAnsi="PT Astra Serif" w:cs="Times New Roman"/>
          <w:sz w:val="28"/>
          <w:szCs w:val="28"/>
        </w:rPr>
        <w:t>несёт ответственность за достоверность представляемых отчётов, своевременное расходование средств, направляемых на выплат</w:t>
      </w:r>
      <w:r>
        <w:rPr>
          <w:rFonts w:ascii="PT Astra Serif" w:eastAsia="Calibri" w:hAnsi="PT Astra Serif" w:cs="Times New Roman"/>
          <w:sz w:val="28"/>
          <w:szCs w:val="28"/>
        </w:rPr>
        <w:t>у пособия</w:t>
      </w:r>
      <w:r w:rsidRPr="005E0288">
        <w:rPr>
          <w:rFonts w:ascii="PT Astra Serif" w:eastAsia="Calibri" w:hAnsi="PT Astra Serif" w:cs="Times New Roman"/>
          <w:sz w:val="28"/>
          <w:szCs w:val="28"/>
        </w:rPr>
        <w:t xml:space="preserve">, </w:t>
      </w:r>
      <w:r>
        <w:rPr>
          <w:rFonts w:ascii="PT Astra Serif" w:eastAsia="Calibri" w:hAnsi="PT Astra Serif" w:cs="Times New Roman"/>
          <w:sz w:val="28"/>
          <w:szCs w:val="28"/>
        </w:rPr>
        <w:br/>
      </w:r>
      <w:r w:rsidRPr="005E0288">
        <w:rPr>
          <w:rFonts w:ascii="PT Astra Serif" w:eastAsia="Calibri" w:hAnsi="PT Astra Serif" w:cs="Times New Roman"/>
          <w:sz w:val="28"/>
          <w:szCs w:val="28"/>
        </w:rPr>
        <w:t>а также обеспечивает результативность и целевой характер использования указанных средств.</w:t>
      </w:r>
    </w:p>
    <w:p w:rsidR="008B4EA7" w:rsidRPr="005E0288" w:rsidRDefault="008B4EA7" w:rsidP="008B4EA7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color w:val="000000"/>
          <w:sz w:val="28"/>
          <w:szCs w:val="28"/>
          <w:lang w:eastAsia="ru-RU"/>
        </w:rPr>
      </w:pPr>
    </w:p>
    <w:p w:rsidR="008B4EA7" w:rsidRDefault="008B4EA7" w:rsidP="008B4EA7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color w:val="000000"/>
          <w:sz w:val="28"/>
          <w:szCs w:val="28"/>
          <w:lang w:eastAsia="ru-RU"/>
        </w:rPr>
      </w:pPr>
    </w:p>
    <w:p w:rsidR="008B4EA7" w:rsidRPr="000E6E6E" w:rsidRDefault="008B4EA7" w:rsidP="008B4EA7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5E0288">
        <w:rPr>
          <w:rFonts w:ascii="PT Astra Serif" w:eastAsia="Times New Roman" w:hAnsi="PT Astra Serif" w:cs="Times New Roman"/>
          <w:b/>
          <w:color w:val="000000"/>
          <w:sz w:val="28"/>
          <w:szCs w:val="28"/>
          <w:lang w:eastAsia="ru-RU"/>
        </w:rPr>
        <w:t>___________________</w:t>
      </w:r>
    </w:p>
    <w:p w:rsidR="000E6E6E" w:rsidRDefault="000E6E6E" w:rsidP="000E6E6E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color w:val="000000"/>
          <w:sz w:val="28"/>
          <w:szCs w:val="28"/>
          <w:lang w:eastAsia="ru-RU"/>
        </w:rPr>
        <w:sectPr w:rsidR="000E6E6E" w:rsidSect="00CF0B7A">
          <w:pgSz w:w="11906" w:h="16838"/>
          <w:pgMar w:top="1134" w:right="567" w:bottom="1134" w:left="1701" w:header="709" w:footer="709" w:gutter="0"/>
          <w:pgNumType w:start="1"/>
          <w:cols w:space="708"/>
          <w:titlePg/>
          <w:docGrid w:linePitch="360"/>
        </w:sectPr>
      </w:pPr>
    </w:p>
    <w:p w:rsidR="001E5793" w:rsidRPr="000E6E6E" w:rsidRDefault="000E6E6E" w:rsidP="000E6E6E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0E6E6E">
        <w:rPr>
          <w:rFonts w:ascii="PT Astra Serif" w:hAnsi="PT Astra Serif"/>
          <w:b/>
          <w:sz w:val="28"/>
          <w:szCs w:val="28"/>
        </w:rPr>
        <w:lastRenderedPageBreak/>
        <w:t>ПОЯСНИТЕЛЬНАЯ ЗАПИСКА</w:t>
      </w:r>
    </w:p>
    <w:p w:rsidR="000E6E6E" w:rsidRPr="000E6E6E" w:rsidRDefault="000E6E6E" w:rsidP="000E6E6E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0E6E6E">
        <w:rPr>
          <w:rFonts w:ascii="PT Astra Serif" w:hAnsi="PT Astra Serif"/>
          <w:b/>
          <w:sz w:val="28"/>
          <w:szCs w:val="28"/>
        </w:rPr>
        <w:t xml:space="preserve">к проекту постановления Правительства Ульяновской области </w:t>
      </w:r>
    </w:p>
    <w:p w:rsidR="000E6E6E" w:rsidRDefault="000E6E6E" w:rsidP="000E6E6E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0E6E6E">
        <w:rPr>
          <w:rFonts w:ascii="PT Astra Serif" w:hAnsi="PT Astra Serif"/>
          <w:b/>
          <w:sz w:val="28"/>
          <w:szCs w:val="28"/>
        </w:rPr>
        <w:t xml:space="preserve">«Об утверждении Положения о порядке выплаты </w:t>
      </w:r>
    </w:p>
    <w:p w:rsidR="000E6E6E" w:rsidRDefault="000E6E6E" w:rsidP="000E6E6E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0E6E6E">
        <w:rPr>
          <w:rFonts w:ascii="PT Astra Serif" w:hAnsi="PT Astra Serif"/>
          <w:b/>
          <w:sz w:val="28"/>
          <w:szCs w:val="28"/>
        </w:rPr>
        <w:t>ежемесячного денежного пособия Сычёвой Т.Е. и Дорониной В.В.»</w:t>
      </w:r>
    </w:p>
    <w:p w:rsidR="000E6E6E" w:rsidRDefault="000E6E6E" w:rsidP="000E6E6E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</w:p>
    <w:p w:rsidR="00702AD7" w:rsidRDefault="00702AD7" w:rsidP="000E6E6E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</w:p>
    <w:p w:rsidR="005D3D53" w:rsidRDefault="000E6E6E" w:rsidP="000E6E6E"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  <w:r w:rsidRPr="000E6E6E">
        <w:rPr>
          <w:rFonts w:ascii="PT Astra Serif" w:hAnsi="PT Astra Serif"/>
          <w:sz w:val="28"/>
          <w:szCs w:val="28"/>
        </w:rPr>
        <w:tab/>
      </w:r>
      <w:proofErr w:type="gramStart"/>
      <w:r w:rsidRPr="000E6E6E">
        <w:rPr>
          <w:rFonts w:ascii="PT Astra Serif" w:hAnsi="PT Astra Serif"/>
          <w:sz w:val="28"/>
          <w:szCs w:val="28"/>
        </w:rPr>
        <w:t xml:space="preserve">Настоящий проект </w:t>
      </w:r>
      <w:r>
        <w:rPr>
          <w:rFonts w:ascii="PT Astra Serif" w:hAnsi="PT Astra Serif"/>
          <w:sz w:val="28"/>
          <w:szCs w:val="28"/>
        </w:rPr>
        <w:t xml:space="preserve">постановления Правительства Ульяновской области </w:t>
      </w:r>
      <w:r w:rsidR="00702AD7">
        <w:rPr>
          <w:rFonts w:ascii="PT Astra Serif" w:hAnsi="PT Astra Serif"/>
          <w:sz w:val="28"/>
          <w:szCs w:val="28"/>
        </w:rPr>
        <w:t xml:space="preserve">подготовлен </w:t>
      </w:r>
      <w:r w:rsidR="00760737">
        <w:rPr>
          <w:rFonts w:ascii="PT Astra Serif" w:hAnsi="PT Astra Serif"/>
          <w:sz w:val="28"/>
          <w:szCs w:val="28"/>
        </w:rPr>
        <w:t xml:space="preserve">взамен Правил выплаты ежемесячного денежного пособия </w:t>
      </w:r>
      <w:r w:rsidR="00760737" w:rsidRPr="00760737">
        <w:rPr>
          <w:rFonts w:ascii="PT Astra Serif" w:hAnsi="PT Astra Serif"/>
          <w:sz w:val="28"/>
          <w:szCs w:val="28"/>
        </w:rPr>
        <w:t>Сычёвой Т.Е. и Дорониной В.В.</w:t>
      </w:r>
      <w:r w:rsidR="00760737">
        <w:rPr>
          <w:rFonts w:ascii="PT Astra Serif" w:hAnsi="PT Astra Serif"/>
          <w:sz w:val="28"/>
          <w:szCs w:val="28"/>
        </w:rPr>
        <w:t xml:space="preserve">, утверждённых постановлением </w:t>
      </w:r>
      <w:r w:rsidR="00760737" w:rsidRPr="00165A7E">
        <w:rPr>
          <w:rFonts w:ascii="PT Astra Serif" w:hAnsi="PT Astra Serif"/>
          <w:sz w:val="28"/>
          <w:szCs w:val="28"/>
        </w:rPr>
        <w:t>Правительства Ульяновской области от 30.12.2008 № 544-П «Об утверждении Правил выплаты ежемесячного денежного пособия Сычёвой Т.Е. и Дорониной В.В.»</w:t>
      </w:r>
      <w:r w:rsidR="00760737">
        <w:rPr>
          <w:rFonts w:ascii="PT Astra Serif" w:hAnsi="PT Astra Serif"/>
          <w:sz w:val="28"/>
          <w:szCs w:val="28"/>
        </w:rPr>
        <w:t xml:space="preserve">, </w:t>
      </w:r>
      <w:r w:rsidR="00702AD7" w:rsidRPr="00760737">
        <w:rPr>
          <w:rFonts w:ascii="PT Astra Serif" w:hAnsi="PT Astra Serif"/>
          <w:sz w:val="28"/>
          <w:szCs w:val="28"/>
        </w:rPr>
        <w:t xml:space="preserve">в связи </w:t>
      </w:r>
      <w:r w:rsidR="005C2745">
        <w:rPr>
          <w:rFonts w:ascii="PT Astra Serif" w:hAnsi="PT Astra Serif"/>
          <w:sz w:val="28"/>
          <w:szCs w:val="28"/>
        </w:rPr>
        <w:br/>
      </w:r>
      <w:r w:rsidR="00702AD7" w:rsidRPr="00760737">
        <w:rPr>
          <w:rFonts w:ascii="PT Astra Serif" w:hAnsi="PT Astra Serif"/>
          <w:sz w:val="28"/>
          <w:szCs w:val="28"/>
        </w:rPr>
        <w:t xml:space="preserve">с необходимостью приведения </w:t>
      </w:r>
      <w:r w:rsidR="00760737">
        <w:rPr>
          <w:rFonts w:ascii="PT Astra Serif" w:hAnsi="PT Astra Serif"/>
          <w:sz w:val="28"/>
          <w:szCs w:val="28"/>
        </w:rPr>
        <w:t xml:space="preserve">указанного порядка </w:t>
      </w:r>
      <w:r w:rsidR="00702AD7" w:rsidRPr="00760737">
        <w:rPr>
          <w:rFonts w:ascii="PT Astra Serif" w:hAnsi="PT Astra Serif"/>
          <w:sz w:val="28"/>
          <w:szCs w:val="28"/>
        </w:rPr>
        <w:t>в</w:t>
      </w:r>
      <w:r w:rsidR="00702AD7">
        <w:rPr>
          <w:rFonts w:ascii="PT Astra Serif" w:hAnsi="PT Astra Serif"/>
          <w:sz w:val="28"/>
          <w:szCs w:val="28"/>
        </w:rPr>
        <w:t xml:space="preserve"> соответствие </w:t>
      </w:r>
      <w:r w:rsidR="00BF389B">
        <w:rPr>
          <w:rFonts w:ascii="PT Astra Serif" w:hAnsi="PT Astra Serif"/>
          <w:sz w:val="28"/>
          <w:szCs w:val="28"/>
        </w:rPr>
        <w:br/>
        <w:t>с требованиями юридической техники</w:t>
      </w:r>
      <w:r w:rsidR="005D3D53">
        <w:rPr>
          <w:rFonts w:ascii="PT Astra Serif" w:hAnsi="PT Astra Serif"/>
          <w:sz w:val="28"/>
          <w:szCs w:val="28"/>
        </w:rPr>
        <w:t>.</w:t>
      </w:r>
      <w:proofErr w:type="gramEnd"/>
    </w:p>
    <w:p w:rsidR="000E6E6E" w:rsidRDefault="00702AD7" w:rsidP="005C2745"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          </w:t>
      </w:r>
      <w:proofErr w:type="gramStart"/>
      <w:r w:rsidR="005C2745">
        <w:rPr>
          <w:rFonts w:ascii="PT Astra Serif" w:hAnsi="PT Astra Serif"/>
          <w:sz w:val="28"/>
          <w:szCs w:val="28"/>
        </w:rPr>
        <w:t>Положением о</w:t>
      </w:r>
      <w:r w:rsidR="005C2745" w:rsidRPr="005C2745">
        <w:rPr>
          <w:rFonts w:ascii="PT Astra Serif" w:hAnsi="PT Astra Serif"/>
          <w:sz w:val="28"/>
          <w:szCs w:val="28"/>
        </w:rPr>
        <w:t xml:space="preserve"> порядке выплаты ежемесячного денежного пособия</w:t>
      </w:r>
      <w:r w:rsidR="005C2745">
        <w:rPr>
          <w:rFonts w:ascii="PT Astra Serif" w:hAnsi="PT Astra Serif"/>
          <w:sz w:val="28"/>
          <w:szCs w:val="28"/>
        </w:rPr>
        <w:t xml:space="preserve"> </w:t>
      </w:r>
      <w:r w:rsidR="006E0D52">
        <w:rPr>
          <w:rFonts w:ascii="PT Astra Serif" w:hAnsi="PT Astra Serif"/>
          <w:sz w:val="28"/>
          <w:szCs w:val="28"/>
        </w:rPr>
        <w:br/>
        <w:t xml:space="preserve">(далее – пособие) </w:t>
      </w:r>
      <w:r w:rsidR="005C2745" w:rsidRPr="005C2745">
        <w:rPr>
          <w:rFonts w:ascii="PT Astra Serif" w:hAnsi="PT Astra Serif"/>
          <w:sz w:val="28"/>
          <w:szCs w:val="28"/>
        </w:rPr>
        <w:t>Сычёвой Т.Е. и Дорониной В.В.</w:t>
      </w:r>
      <w:r>
        <w:rPr>
          <w:rFonts w:ascii="PT Astra Serif" w:hAnsi="PT Astra Serif"/>
          <w:sz w:val="28"/>
          <w:szCs w:val="28"/>
        </w:rPr>
        <w:t xml:space="preserve"> </w:t>
      </w:r>
      <w:r w:rsidR="005C2745">
        <w:rPr>
          <w:rFonts w:ascii="PT Astra Serif" w:hAnsi="PT Astra Serif"/>
          <w:sz w:val="28"/>
          <w:szCs w:val="28"/>
        </w:rPr>
        <w:t>устанавливается</w:t>
      </w:r>
      <w:r w:rsidR="00F65BBB">
        <w:rPr>
          <w:rFonts w:ascii="PT Astra Serif" w:hAnsi="PT Astra Serif"/>
          <w:sz w:val="28"/>
          <w:szCs w:val="28"/>
        </w:rPr>
        <w:t xml:space="preserve"> </w:t>
      </w:r>
      <w:r w:rsidR="005C2745">
        <w:rPr>
          <w:rFonts w:ascii="PT Astra Serif" w:hAnsi="PT Astra Serif"/>
          <w:sz w:val="28"/>
          <w:szCs w:val="28"/>
        </w:rPr>
        <w:t xml:space="preserve">процедура </w:t>
      </w:r>
      <w:r w:rsidR="00F65BBB">
        <w:rPr>
          <w:rFonts w:ascii="PT Astra Serif" w:hAnsi="PT Astra Serif"/>
          <w:sz w:val="28"/>
          <w:szCs w:val="28"/>
        </w:rPr>
        <w:t>и условия предоставления исполнительным органом государственной власти Ульяновской области, уполномоченным в сфере социальной защиты населения,  указанно</w:t>
      </w:r>
      <w:r w:rsidR="006E0D52">
        <w:rPr>
          <w:rFonts w:ascii="PT Astra Serif" w:hAnsi="PT Astra Serif"/>
          <w:sz w:val="28"/>
          <w:szCs w:val="28"/>
        </w:rPr>
        <w:t>го пособия,</w:t>
      </w:r>
      <w:r w:rsidR="00F65BBB">
        <w:rPr>
          <w:rFonts w:ascii="PT Astra Serif" w:hAnsi="PT Astra Serif"/>
          <w:sz w:val="28"/>
          <w:szCs w:val="28"/>
        </w:rPr>
        <w:t xml:space="preserve"> срок принятия решения о выплате </w:t>
      </w:r>
      <w:r w:rsidR="006E0D52" w:rsidRPr="006E0D52">
        <w:rPr>
          <w:rFonts w:ascii="PT Astra Serif" w:hAnsi="PT Astra Serif"/>
          <w:sz w:val="28"/>
          <w:szCs w:val="28"/>
        </w:rPr>
        <w:t>пособия</w:t>
      </w:r>
      <w:r w:rsidR="006E0D52">
        <w:rPr>
          <w:rFonts w:ascii="PT Astra Serif" w:hAnsi="PT Astra Serif"/>
          <w:sz w:val="28"/>
          <w:szCs w:val="28"/>
        </w:rPr>
        <w:t>, срок перечисления денежных средств, предоставляемых в качестве пособия, причи</w:t>
      </w:r>
      <w:r w:rsidR="00BF389B">
        <w:rPr>
          <w:rFonts w:ascii="PT Astra Serif" w:hAnsi="PT Astra Serif"/>
          <w:sz w:val="28"/>
          <w:szCs w:val="28"/>
        </w:rPr>
        <w:t>ны для отказа в выплате пособия,</w:t>
      </w:r>
      <w:r w:rsidR="006E0D52">
        <w:rPr>
          <w:rFonts w:ascii="PT Astra Serif" w:hAnsi="PT Astra Serif"/>
          <w:sz w:val="28"/>
          <w:szCs w:val="28"/>
        </w:rPr>
        <w:t xml:space="preserve"> а также причины прекращения выплаты</w:t>
      </w:r>
      <w:proofErr w:type="gramEnd"/>
      <w:r w:rsidR="006E0D52">
        <w:rPr>
          <w:rFonts w:ascii="PT Astra Serif" w:hAnsi="PT Astra Serif"/>
          <w:sz w:val="28"/>
          <w:szCs w:val="28"/>
        </w:rPr>
        <w:t xml:space="preserve"> пособия. </w:t>
      </w:r>
    </w:p>
    <w:p w:rsidR="006E0D52" w:rsidRPr="0085060E" w:rsidRDefault="006E0D52" w:rsidP="008B4EA7">
      <w:pPr>
        <w:pStyle w:val="a4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  <w:sectPr w:rsidR="006E0D52" w:rsidRPr="0085060E" w:rsidSect="0076043C">
          <w:pgSz w:w="11906" w:h="16838" w:code="9"/>
          <w:pgMar w:top="1134" w:right="567" w:bottom="1134" w:left="1701" w:header="720" w:footer="720" w:gutter="0"/>
          <w:pgNumType w:start="1"/>
          <w:cols w:space="708"/>
          <w:titlePg/>
          <w:docGrid w:linePitch="381"/>
        </w:sectPr>
      </w:pPr>
      <w:r>
        <w:rPr>
          <w:rFonts w:ascii="PT Astra Serif" w:hAnsi="PT Astra Serif"/>
          <w:sz w:val="28"/>
          <w:szCs w:val="28"/>
        </w:rPr>
        <w:tab/>
      </w:r>
    </w:p>
    <w:p w:rsidR="006E0D52" w:rsidRPr="0085060E" w:rsidRDefault="006E0D52" w:rsidP="006E0D5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060E">
        <w:rPr>
          <w:rFonts w:ascii="Times New Roman" w:hAnsi="Times New Roman" w:cs="Times New Roman"/>
          <w:b/>
          <w:sz w:val="28"/>
          <w:szCs w:val="28"/>
        </w:rPr>
        <w:lastRenderedPageBreak/>
        <w:t>ФИНАНСОВО-ЭКОНОМИЧЕСКОЕ ОБОСНОВАНИЕ</w:t>
      </w:r>
    </w:p>
    <w:p w:rsidR="006E0D52" w:rsidRPr="0085060E" w:rsidRDefault="006E0D52" w:rsidP="006E0D5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060E">
        <w:rPr>
          <w:rFonts w:ascii="Times New Roman" w:hAnsi="Times New Roman" w:cs="Times New Roman"/>
          <w:b/>
          <w:sz w:val="28"/>
          <w:szCs w:val="28"/>
        </w:rPr>
        <w:t xml:space="preserve">к проекту постановления Правительства Ульяновской области  </w:t>
      </w:r>
    </w:p>
    <w:p w:rsidR="006E0D52" w:rsidRDefault="006E0D52" w:rsidP="006E0D52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0E6E6E">
        <w:rPr>
          <w:rFonts w:ascii="PT Astra Serif" w:hAnsi="PT Astra Serif"/>
          <w:b/>
          <w:sz w:val="28"/>
          <w:szCs w:val="28"/>
        </w:rPr>
        <w:t xml:space="preserve">«Об утверждении Положения о порядке выплаты </w:t>
      </w:r>
    </w:p>
    <w:p w:rsidR="006E0D52" w:rsidRDefault="006E0D52" w:rsidP="006E0D52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0E6E6E">
        <w:rPr>
          <w:rFonts w:ascii="PT Astra Serif" w:hAnsi="PT Astra Serif"/>
          <w:b/>
          <w:sz w:val="28"/>
          <w:szCs w:val="28"/>
        </w:rPr>
        <w:t>ежемесячного денежного пособия Сычёвой Т.Е. и Дорониной В.В.»</w:t>
      </w:r>
    </w:p>
    <w:p w:rsidR="006E0D52" w:rsidRPr="0085060E" w:rsidRDefault="006E0D52" w:rsidP="006E0D52">
      <w:p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E0D52" w:rsidRPr="0085060E" w:rsidRDefault="006E0D52" w:rsidP="006E0D52">
      <w:p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E0D52" w:rsidRPr="0085060E" w:rsidRDefault="006E0D52" w:rsidP="006E0D52">
      <w:pPr>
        <w:pStyle w:val="a"/>
        <w:numPr>
          <w:ilvl w:val="0"/>
          <w:numId w:val="0"/>
        </w:num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5060E">
        <w:rPr>
          <w:rFonts w:ascii="Times New Roman" w:hAnsi="Times New Roman"/>
          <w:sz w:val="28"/>
          <w:szCs w:val="28"/>
        </w:rPr>
        <w:t>Для реализации настоящего постановления выделение дополнительных денежных средств из областного бюджета Ульяновской области не потребуется.</w:t>
      </w:r>
    </w:p>
    <w:p w:rsidR="006E0D52" w:rsidRPr="0085060E" w:rsidRDefault="006E0D52" w:rsidP="006E0D52">
      <w:pPr>
        <w:pStyle w:val="a"/>
        <w:numPr>
          <w:ilvl w:val="0"/>
          <w:numId w:val="0"/>
        </w:numPr>
        <w:ind w:left="360" w:hanging="360"/>
        <w:jc w:val="both"/>
        <w:rPr>
          <w:rFonts w:ascii="Times New Roman" w:hAnsi="Times New Roman"/>
          <w:sz w:val="28"/>
          <w:szCs w:val="28"/>
        </w:rPr>
      </w:pPr>
    </w:p>
    <w:p w:rsidR="006E0D52" w:rsidRPr="0085060E" w:rsidRDefault="006E0D52" w:rsidP="006E0D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6E0D52" w:rsidRPr="0085060E" w:rsidSect="00CF0B7A"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6F2F" w:rsidRDefault="006A6F2F" w:rsidP="00AB76D3">
      <w:pPr>
        <w:spacing w:after="0" w:line="240" w:lineRule="auto"/>
      </w:pPr>
      <w:r>
        <w:separator/>
      </w:r>
    </w:p>
  </w:endnote>
  <w:endnote w:type="continuationSeparator" w:id="0">
    <w:p w:rsidR="006A6F2F" w:rsidRDefault="006A6F2F" w:rsidP="00AB76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6F2F" w:rsidRDefault="006A6F2F" w:rsidP="00AB76D3">
      <w:pPr>
        <w:spacing w:after="0" w:line="240" w:lineRule="auto"/>
      </w:pPr>
      <w:r>
        <w:separator/>
      </w:r>
    </w:p>
  </w:footnote>
  <w:footnote w:type="continuationSeparator" w:id="0">
    <w:p w:rsidR="006A6F2F" w:rsidRDefault="006A6F2F" w:rsidP="00AB76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17575423"/>
      <w:docPartObj>
        <w:docPartGallery w:val="Page Numbers (Top of Page)"/>
        <w:docPartUnique/>
      </w:docPartObj>
    </w:sdtPr>
    <w:sdtEndPr>
      <w:rPr>
        <w:rFonts w:ascii="PT Astra Serif" w:hAnsi="PT Astra Serif" w:cs="Times New Roman"/>
        <w:sz w:val="28"/>
        <w:szCs w:val="28"/>
      </w:rPr>
    </w:sdtEndPr>
    <w:sdtContent>
      <w:p w:rsidR="00CF0B7A" w:rsidRPr="00CF0B7A" w:rsidRDefault="00CF0B7A">
        <w:pPr>
          <w:pStyle w:val="a8"/>
          <w:jc w:val="center"/>
          <w:rPr>
            <w:rFonts w:ascii="PT Astra Serif" w:hAnsi="PT Astra Serif" w:cs="Times New Roman"/>
            <w:sz w:val="28"/>
            <w:szCs w:val="28"/>
          </w:rPr>
        </w:pPr>
        <w:r w:rsidRPr="00CF0B7A">
          <w:rPr>
            <w:rFonts w:ascii="PT Astra Serif" w:hAnsi="PT Astra Serif" w:cs="Times New Roman"/>
            <w:sz w:val="28"/>
            <w:szCs w:val="28"/>
          </w:rPr>
          <w:fldChar w:fldCharType="begin"/>
        </w:r>
        <w:r w:rsidRPr="00CF0B7A">
          <w:rPr>
            <w:rFonts w:ascii="PT Astra Serif" w:hAnsi="PT Astra Serif" w:cs="Times New Roman"/>
            <w:sz w:val="28"/>
            <w:szCs w:val="28"/>
          </w:rPr>
          <w:instrText>PAGE   \* MERGEFORMAT</w:instrText>
        </w:r>
        <w:r w:rsidRPr="00CF0B7A">
          <w:rPr>
            <w:rFonts w:ascii="PT Astra Serif" w:hAnsi="PT Astra Serif" w:cs="Times New Roman"/>
            <w:sz w:val="28"/>
            <w:szCs w:val="28"/>
          </w:rPr>
          <w:fldChar w:fldCharType="separate"/>
        </w:r>
        <w:r w:rsidR="008B4EA7">
          <w:rPr>
            <w:rFonts w:ascii="PT Astra Serif" w:hAnsi="PT Astra Serif" w:cs="Times New Roman"/>
            <w:noProof/>
            <w:sz w:val="28"/>
            <w:szCs w:val="28"/>
          </w:rPr>
          <w:t>2</w:t>
        </w:r>
        <w:r w:rsidRPr="00CF0B7A">
          <w:rPr>
            <w:rFonts w:ascii="PT Astra Serif" w:hAnsi="PT Astra Serif" w:cs="Times New Roman"/>
            <w:sz w:val="28"/>
            <w:szCs w:val="28"/>
          </w:rPr>
          <w:fldChar w:fldCharType="end"/>
        </w:r>
      </w:p>
    </w:sdtContent>
  </w:sdt>
  <w:p w:rsidR="00CF0B7A" w:rsidRDefault="00CF0B7A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89CA7AB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39B7C72"/>
    <w:multiLevelType w:val="hybridMultilevel"/>
    <w:tmpl w:val="56F094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6E0625"/>
    <w:multiLevelType w:val="hybridMultilevel"/>
    <w:tmpl w:val="8E8AE89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246C052C"/>
    <w:multiLevelType w:val="hybridMultilevel"/>
    <w:tmpl w:val="7C949DCC"/>
    <w:lvl w:ilvl="0" w:tplc="BF60804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3795840"/>
    <w:multiLevelType w:val="hybridMultilevel"/>
    <w:tmpl w:val="FFBEE868"/>
    <w:lvl w:ilvl="0" w:tplc="B50C3F8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42EA3C51"/>
    <w:multiLevelType w:val="hybridMultilevel"/>
    <w:tmpl w:val="71B6E3BA"/>
    <w:lvl w:ilvl="0" w:tplc="10C00496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4F036C12"/>
    <w:multiLevelType w:val="hybridMultilevel"/>
    <w:tmpl w:val="854AF0A8"/>
    <w:lvl w:ilvl="0" w:tplc="117E9062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7">
    <w:nsid w:val="561D6E11"/>
    <w:multiLevelType w:val="hybridMultilevel"/>
    <w:tmpl w:val="90A0C094"/>
    <w:lvl w:ilvl="0" w:tplc="E416C3D6">
      <w:start w:val="1"/>
      <w:numFmt w:val="decimal"/>
      <w:lvlText w:val="%1)"/>
      <w:lvlJc w:val="left"/>
      <w:pPr>
        <w:ind w:left="1440" w:hanging="360"/>
      </w:pPr>
      <w:rPr>
        <w:rFonts w:ascii="PT Astra Serif" w:hAnsi="PT Astra Serif" w:hint="default"/>
        <w:b w:val="0"/>
        <w:i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57EB1E44"/>
    <w:multiLevelType w:val="hybridMultilevel"/>
    <w:tmpl w:val="C5F4D634"/>
    <w:lvl w:ilvl="0" w:tplc="D434775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6166445F"/>
    <w:multiLevelType w:val="hybridMultilevel"/>
    <w:tmpl w:val="D570A61A"/>
    <w:lvl w:ilvl="0" w:tplc="10C00496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61E678BA"/>
    <w:multiLevelType w:val="hybridMultilevel"/>
    <w:tmpl w:val="F9AA765C"/>
    <w:lvl w:ilvl="0" w:tplc="F3885320">
      <w:start w:val="1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694D0024"/>
    <w:multiLevelType w:val="hybridMultilevel"/>
    <w:tmpl w:val="1E66A7F2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709D0F4E"/>
    <w:multiLevelType w:val="hybridMultilevel"/>
    <w:tmpl w:val="6DEC839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793112B6"/>
    <w:multiLevelType w:val="hybridMultilevel"/>
    <w:tmpl w:val="2662DF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8"/>
  </w:num>
  <w:num w:numId="3">
    <w:abstractNumId w:val="4"/>
  </w:num>
  <w:num w:numId="4">
    <w:abstractNumId w:val="2"/>
  </w:num>
  <w:num w:numId="5">
    <w:abstractNumId w:val="10"/>
  </w:num>
  <w:num w:numId="6">
    <w:abstractNumId w:val="9"/>
  </w:num>
  <w:num w:numId="7">
    <w:abstractNumId w:val="11"/>
  </w:num>
  <w:num w:numId="8">
    <w:abstractNumId w:val="7"/>
  </w:num>
  <w:num w:numId="9">
    <w:abstractNumId w:val="1"/>
  </w:num>
  <w:num w:numId="10">
    <w:abstractNumId w:val="3"/>
  </w:num>
  <w:num w:numId="11">
    <w:abstractNumId w:val="13"/>
  </w:num>
  <w:num w:numId="12">
    <w:abstractNumId w:val="12"/>
  </w:num>
  <w:num w:numId="13">
    <w:abstractNumId w:val="5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2AD"/>
    <w:rsid w:val="000E6E6E"/>
    <w:rsid w:val="001345F1"/>
    <w:rsid w:val="001449AA"/>
    <w:rsid w:val="00165A7E"/>
    <w:rsid w:val="0019009E"/>
    <w:rsid w:val="00192765"/>
    <w:rsid w:val="001E5793"/>
    <w:rsid w:val="002D1958"/>
    <w:rsid w:val="003E11A2"/>
    <w:rsid w:val="004B2D56"/>
    <w:rsid w:val="005359C5"/>
    <w:rsid w:val="00565562"/>
    <w:rsid w:val="0058002D"/>
    <w:rsid w:val="005C2745"/>
    <w:rsid w:val="005C5434"/>
    <w:rsid w:val="005D3D53"/>
    <w:rsid w:val="005E0288"/>
    <w:rsid w:val="006051C0"/>
    <w:rsid w:val="006A6F2F"/>
    <w:rsid w:val="006E0D52"/>
    <w:rsid w:val="006F054C"/>
    <w:rsid w:val="00702AD7"/>
    <w:rsid w:val="00732FC2"/>
    <w:rsid w:val="00760737"/>
    <w:rsid w:val="00761DF1"/>
    <w:rsid w:val="00813346"/>
    <w:rsid w:val="00854F72"/>
    <w:rsid w:val="008A68FF"/>
    <w:rsid w:val="008B4EA7"/>
    <w:rsid w:val="0094799B"/>
    <w:rsid w:val="00A05260"/>
    <w:rsid w:val="00A178C6"/>
    <w:rsid w:val="00A97A96"/>
    <w:rsid w:val="00AB76D3"/>
    <w:rsid w:val="00B04022"/>
    <w:rsid w:val="00B667C8"/>
    <w:rsid w:val="00B75413"/>
    <w:rsid w:val="00BD6D69"/>
    <w:rsid w:val="00BF389B"/>
    <w:rsid w:val="00CF0B7A"/>
    <w:rsid w:val="00D06263"/>
    <w:rsid w:val="00DB31F8"/>
    <w:rsid w:val="00E20D20"/>
    <w:rsid w:val="00E50EA4"/>
    <w:rsid w:val="00ED1C52"/>
    <w:rsid w:val="00EF72AD"/>
    <w:rsid w:val="00F11451"/>
    <w:rsid w:val="00F65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1E5793"/>
    <w:pPr>
      <w:ind w:left="720"/>
      <w:contextualSpacing/>
    </w:pPr>
  </w:style>
  <w:style w:type="character" w:styleId="a5">
    <w:name w:val="footnote reference"/>
    <w:semiHidden/>
    <w:rsid w:val="00AB76D3"/>
    <w:rPr>
      <w:vertAlign w:val="superscript"/>
    </w:rPr>
  </w:style>
  <w:style w:type="paragraph" w:styleId="a6">
    <w:name w:val="footnote text"/>
    <w:basedOn w:val="a0"/>
    <w:link w:val="a7"/>
    <w:uiPriority w:val="99"/>
    <w:semiHidden/>
    <w:unhideWhenUsed/>
    <w:rsid w:val="00AB76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сноски Знак"/>
    <w:basedOn w:val="a1"/>
    <w:link w:val="a6"/>
    <w:uiPriority w:val="99"/>
    <w:semiHidden/>
    <w:rsid w:val="00AB76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header"/>
    <w:basedOn w:val="a0"/>
    <w:link w:val="a9"/>
    <w:uiPriority w:val="99"/>
    <w:unhideWhenUsed/>
    <w:rsid w:val="00CF0B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1"/>
    <w:link w:val="a8"/>
    <w:uiPriority w:val="99"/>
    <w:rsid w:val="00CF0B7A"/>
  </w:style>
  <w:style w:type="paragraph" w:styleId="aa">
    <w:name w:val="footer"/>
    <w:basedOn w:val="a0"/>
    <w:link w:val="ab"/>
    <w:uiPriority w:val="99"/>
    <w:unhideWhenUsed/>
    <w:rsid w:val="00CF0B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1"/>
    <w:link w:val="aa"/>
    <w:uiPriority w:val="99"/>
    <w:rsid w:val="00CF0B7A"/>
  </w:style>
  <w:style w:type="paragraph" w:styleId="a">
    <w:name w:val="List Bullet"/>
    <w:basedOn w:val="a0"/>
    <w:uiPriority w:val="99"/>
    <w:unhideWhenUsed/>
    <w:rsid w:val="006E0D52"/>
    <w:pPr>
      <w:numPr>
        <w:numId w:val="14"/>
      </w:numPr>
      <w:tabs>
        <w:tab w:val="clear" w:pos="360"/>
      </w:tabs>
      <w:ind w:left="1068"/>
      <w:contextualSpacing/>
    </w:pPr>
    <w:rPr>
      <w:rFonts w:ascii="Calibri" w:eastAsia="Calibri" w:hAnsi="Calibri" w:cs="Times New Roman"/>
    </w:rPr>
  </w:style>
  <w:style w:type="paragraph" w:styleId="ac">
    <w:name w:val="Balloon Text"/>
    <w:basedOn w:val="a0"/>
    <w:link w:val="ad"/>
    <w:uiPriority w:val="99"/>
    <w:semiHidden/>
    <w:unhideWhenUsed/>
    <w:rsid w:val="003E11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rsid w:val="003E11A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1E5793"/>
    <w:pPr>
      <w:ind w:left="720"/>
      <w:contextualSpacing/>
    </w:pPr>
  </w:style>
  <w:style w:type="character" w:styleId="a5">
    <w:name w:val="footnote reference"/>
    <w:semiHidden/>
    <w:rsid w:val="00AB76D3"/>
    <w:rPr>
      <w:vertAlign w:val="superscript"/>
    </w:rPr>
  </w:style>
  <w:style w:type="paragraph" w:styleId="a6">
    <w:name w:val="footnote text"/>
    <w:basedOn w:val="a0"/>
    <w:link w:val="a7"/>
    <w:uiPriority w:val="99"/>
    <w:semiHidden/>
    <w:unhideWhenUsed/>
    <w:rsid w:val="00AB76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сноски Знак"/>
    <w:basedOn w:val="a1"/>
    <w:link w:val="a6"/>
    <w:uiPriority w:val="99"/>
    <w:semiHidden/>
    <w:rsid w:val="00AB76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header"/>
    <w:basedOn w:val="a0"/>
    <w:link w:val="a9"/>
    <w:uiPriority w:val="99"/>
    <w:unhideWhenUsed/>
    <w:rsid w:val="00CF0B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1"/>
    <w:link w:val="a8"/>
    <w:uiPriority w:val="99"/>
    <w:rsid w:val="00CF0B7A"/>
  </w:style>
  <w:style w:type="paragraph" w:styleId="aa">
    <w:name w:val="footer"/>
    <w:basedOn w:val="a0"/>
    <w:link w:val="ab"/>
    <w:uiPriority w:val="99"/>
    <w:unhideWhenUsed/>
    <w:rsid w:val="00CF0B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1"/>
    <w:link w:val="aa"/>
    <w:uiPriority w:val="99"/>
    <w:rsid w:val="00CF0B7A"/>
  </w:style>
  <w:style w:type="paragraph" w:styleId="a">
    <w:name w:val="List Bullet"/>
    <w:basedOn w:val="a0"/>
    <w:uiPriority w:val="99"/>
    <w:unhideWhenUsed/>
    <w:rsid w:val="006E0D52"/>
    <w:pPr>
      <w:numPr>
        <w:numId w:val="14"/>
      </w:numPr>
      <w:tabs>
        <w:tab w:val="clear" w:pos="360"/>
      </w:tabs>
      <w:ind w:left="1068"/>
      <w:contextualSpacing/>
    </w:pPr>
    <w:rPr>
      <w:rFonts w:ascii="Calibri" w:eastAsia="Calibri" w:hAnsi="Calibri" w:cs="Times New Roman"/>
    </w:rPr>
  </w:style>
  <w:style w:type="paragraph" w:styleId="ac">
    <w:name w:val="Balloon Text"/>
    <w:basedOn w:val="a0"/>
    <w:link w:val="ad"/>
    <w:uiPriority w:val="99"/>
    <w:semiHidden/>
    <w:unhideWhenUsed/>
    <w:rsid w:val="003E11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rsid w:val="003E11A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1330</Words>
  <Characters>7586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Барабанова Светлана Олеговна</dc:creator>
  <cp:lastModifiedBy>Барабанова Светлана Олеговна</cp:lastModifiedBy>
  <cp:revision>2</cp:revision>
  <cp:lastPrinted>2021-02-08T05:50:00Z</cp:lastPrinted>
  <dcterms:created xsi:type="dcterms:W3CDTF">2021-03-19T11:43:00Z</dcterms:created>
  <dcterms:modified xsi:type="dcterms:W3CDTF">2021-03-19T11:43:00Z</dcterms:modified>
</cp:coreProperties>
</file>