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165" w:rsidRPr="00B735AF" w:rsidRDefault="00BF4E9C" w:rsidP="00BF4E9C">
      <w:pPr>
        <w:spacing w:after="0" w:line="240" w:lineRule="auto"/>
        <w:jc w:val="right"/>
        <w:rPr>
          <w:rFonts w:ascii="PT Astra Serif" w:hAnsi="PT Astra Serif"/>
          <w:sz w:val="28"/>
          <w:szCs w:val="28"/>
        </w:rPr>
      </w:pPr>
      <w:r w:rsidRPr="00B735AF">
        <w:rPr>
          <w:rFonts w:ascii="PT Astra Serif" w:hAnsi="PT Astra Serif"/>
          <w:sz w:val="28"/>
          <w:szCs w:val="28"/>
        </w:rPr>
        <w:t>Проект</w:t>
      </w:r>
    </w:p>
    <w:p w:rsidR="00BF4E9C" w:rsidRPr="00B735AF" w:rsidRDefault="00BF4E9C" w:rsidP="00434165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BF4E9C" w:rsidRPr="00B735AF" w:rsidRDefault="00BF4E9C" w:rsidP="00434165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423E50" w:rsidRPr="00B735AF" w:rsidRDefault="00423E50" w:rsidP="00434165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434165" w:rsidRPr="00B735AF" w:rsidRDefault="00434165" w:rsidP="00434165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B735AF">
        <w:rPr>
          <w:rFonts w:ascii="PT Astra Serif" w:hAnsi="PT Astra Serif"/>
          <w:b/>
          <w:sz w:val="28"/>
          <w:szCs w:val="28"/>
        </w:rPr>
        <w:t>ЗАКОН</w:t>
      </w:r>
    </w:p>
    <w:p w:rsidR="00434165" w:rsidRPr="00B735AF" w:rsidRDefault="00434165" w:rsidP="00434165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B735AF">
        <w:rPr>
          <w:rFonts w:ascii="PT Astra Serif" w:hAnsi="PT Astra Serif"/>
          <w:b/>
          <w:sz w:val="28"/>
          <w:szCs w:val="28"/>
        </w:rPr>
        <w:t>УЛЬЯНОВСКОЙ ОБЛАСТИ</w:t>
      </w:r>
    </w:p>
    <w:p w:rsidR="00434165" w:rsidRPr="00B735AF" w:rsidRDefault="00434165" w:rsidP="00434165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434165" w:rsidRPr="00B735AF" w:rsidRDefault="00434165" w:rsidP="00434165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434165" w:rsidRPr="00B735AF" w:rsidRDefault="00434165" w:rsidP="00E341E7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B735AF">
        <w:rPr>
          <w:rFonts w:ascii="PT Astra Serif" w:hAnsi="PT Astra Serif"/>
          <w:b/>
          <w:sz w:val="28"/>
          <w:szCs w:val="28"/>
        </w:rPr>
        <w:t>О внесении изменени</w:t>
      </w:r>
      <w:r w:rsidR="00B735AF">
        <w:rPr>
          <w:rFonts w:ascii="PT Astra Serif" w:hAnsi="PT Astra Serif"/>
          <w:b/>
          <w:sz w:val="28"/>
          <w:szCs w:val="28"/>
        </w:rPr>
        <w:t>я</w:t>
      </w:r>
      <w:r w:rsidRPr="00B735AF">
        <w:rPr>
          <w:rFonts w:ascii="PT Astra Serif" w:hAnsi="PT Astra Serif"/>
          <w:b/>
          <w:sz w:val="28"/>
          <w:szCs w:val="28"/>
        </w:rPr>
        <w:t xml:space="preserve"> в статью </w:t>
      </w:r>
      <w:r w:rsidR="00B735AF">
        <w:rPr>
          <w:rFonts w:ascii="PT Astra Serif" w:hAnsi="PT Astra Serif"/>
          <w:b/>
          <w:sz w:val="28"/>
          <w:szCs w:val="28"/>
        </w:rPr>
        <w:t>5</w:t>
      </w:r>
      <w:r w:rsidRPr="00B735AF">
        <w:rPr>
          <w:rFonts w:ascii="PT Astra Serif" w:hAnsi="PT Astra Serif"/>
          <w:b/>
          <w:sz w:val="28"/>
          <w:szCs w:val="28"/>
        </w:rPr>
        <w:t xml:space="preserve"> Закона Ульяновской области </w:t>
      </w:r>
      <w:r w:rsidR="00E341E7" w:rsidRPr="00B735AF">
        <w:rPr>
          <w:rFonts w:ascii="PT Astra Serif" w:hAnsi="PT Astra Serif"/>
          <w:b/>
          <w:sz w:val="28"/>
          <w:szCs w:val="28"/>
        </w:rPr>
        <w:t xml:space="preserve">             </w:t>
      </w:r>
      <w:r w:rsidRPr="00B735AF">
        <w:rPr>
          <w:rFonts w:ascii="PT Astra Serif" w:hAnsi="PT Astra Serif"/>
          <w:b/>
          <w:sz w:val="28"/>
          <w:szCs w:val="28"/>
        </w:rPr>
        <w:t>«</w:t>
      </w:r>
      <w:r w:rsidR="00E341E7" w:rsidRPr="00B735AF">
        <w:rPr>
          <w:rFonts w:ascii="PT Astra Serif" w:eastAsiaTheme="minorHAnsi" w:hAnsi="PT Astra Serif"/>
          <w:b/>
          <w:sz w:val="28"/>
          <w:szCs w:val="28"/>
        </w:rPr>
        <w:t>О регулировании некоторых вопросов в сфере социального обслуживания населения на территории Ульяновской области</w:t>
      </w:r>
      <w:r w:rsidRPr="00B735AF">
        <w:rPr>
          <w:rFonts w:ascii="PT Astra Serif" w:hAnsi="PT Astra Serif"/>
          <w:b/>
          <w:sz w:val="28"/>
          <w:szCs w:val="28"/>
        </w:rPr>
        <w:t>»</w:t>
      </w:r>
    </w:p>
    <w:p w:rsidR="00434165" w:rsidRPr="00B735AF" w:rsidRDefault="00434165" w:rsidP="00434165">
      <w:pPr>
        <w:spacing w:after="0" w:line="240" w:lineRule="auto"/>
        <w:jc w:val="center"/>
        <w:rPr>
          <w:rFonts w:ascii="PT Astra Serif" w:hAnsi="PT Astra Serif"/>
          <w:b/>
          <w:sz w:val="32"/>
          <w:szCs w:val="28"/>
        </w:rPr>
      </w:pPr>
    </w:p>
    <w:p w:rsidR="00434165" w:rsidRPr="00B735AF" w:rsidRDefault="00434165" w:rsidP="00434165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A32F14" w:rsidRPr="00255EBC" w:rsidRDefault="00A32F14" w:rsidP="00A32F14">
      <w:pPr>
        <w:pStyle w:val="ab"/>
        <w:ind w:firstLine="142"/>
        <w:jc w:val="both"/>
        <w:rPr>
          <w:bCs/>
          <w:i/>
          <w:sz w:val="24"/>
          <w:lang w:val="ru-RU"/>
        </w:rPr>
      </w:pPr>
      <w:r w:rsidRPr="00255EBC">
        <w:rPr>
          <w:bCs/>
          <w:i/>
          <w:sz w:val="24"/>
          <w:lang w:val="ru-RU"/>
        </w:rPr>
        <w:t xml:space="preserve">Принят Законодательным Собранием Ульяновской области                                   </w:t>
      </w:r>
      <w:r>
        <w:rPr>
          <w:bCs/>
          <w:i/>
          <w:sz w:val="24"/>
          <w:lang w:val="ru-RU"/>
        </w:rPr>
        <w:t xml:space="preserve">    </w:t>
      </w:r>
      <w:r w:rsidRPr="00255EBC">
        <w:rPr>
          <w:bCs/>
          <w:i/>
          <w:sz w:val="24"/>
          <w:lang w:val="ru-RU"/>
        </w:rPr>
        <w:t>20    г.</w:t>
      </w:r>
    </w:p>
    <w:p w:rsidR="00423E50" w:rsidRPr="00B735AF" w:rsidRDefault="00423E50" w:rsidP="00434165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BF4E9C" w:rsidRPr="00B735AF" w:rsidRDefault="00BF4E9C" w:rsidP="00434165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434165" w:rsidRPr="00B735AF" w:rsidRDefault="007553A8" w:rsidP="00BF4E9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B735AF">
        <w:rPr>
          <w:rFonts w:ascii="PT Astra Serif" w:hAnsi="PT Astra Serif"/>
          <w:sz w:val="28"/>
          <w:szCs w:val="28"/>
        </w:rPr>
        <w:t>Внести в</w:t>
      </w:r>
      <w:hyperlink r:id="rId8" w:history="1">
        <w:r w:rsidRPr="00B735AF">
          <w:rPr>
            <w:rFonts w:ascii="PT Astra Serif" w:hAnsi="PT Astra Serif"/>
            <w:sz w:val="28"/>
            <w:szCs w:val="28"/>
          </w:rPr>
          <w:t xml:space="preserve"> статью</w:t>
        </w:r>
        <w:r w:rsidR="00434165" w:rsidRPr="00B735AF">
          <w:rPr>
            <w:rFonts w:ascii="PT Astra Serif" w:hAnsi="PT Astra Serif"/>
            <w:sz w:val="28"/>
            <w:szCs w:val="28"/>
          </w:rPr>
          <w:t xml:space="preserve"> </w:t>
        </w:r>
      </w:hyperlink>
      <w:r w:rsidR="003F7A08">
        <w:rPr>
          <w:rFonts w:ascii="PT Astra Serif" w:hAnsi="PT Astra Serif"/>
          <w:sz w:val="28"/>
          <w:szCs w:val="28"/>
        </w:rPr>
        <w:t>5</w:t>
      </w:r>
      <w:r w:rsidR="00E341E7" w:rsidRPr="00B735AF">
        <w:rPr>
          <w:rFonts w:ascii="PT Astra Serif" w:hAnsi="PT Astra Serif"/>
          <w:sz w:val="28"/>
          <w:szCs w:val="28"/>
        </w:rPr>
        <w:t xml:space="preserve"> </w:t>
      </w:r>
      <w:r w:rsidR="00434165" w:rsidRPr="00B735AF">
        <w:rPr>
          <w:rFonts w:ascii="PT Astra Serif" w:hAnsi="PT Astra Serif"/>
          <w:sz w:val="28"/>
          <w:szCs w:val="28"/>
        </w:rPr>
        <w:t xml:space="preserve">Закона Ульяновской области от </w:t>
      </w:r>
      <w:r w:rsidR="00E341E7" w:rsidRPr="00B735AF">
        <w:rPr>
          <w:rFonts w:ascii="PT Astra Serif" w:hAnsi="PT Astra Serif"/>
          <w:sz w:val="28"/>
          <w:szCs w:val="28"/>
        </w:rPr>
        <w:t>6</w:t>
      </w:r>
      <w:r w:rsidR="00434165" w:rsidRPr="00B735AF">
        <w:rPr>
          <w:rFonts w:ascii="PT Astra Serif" w:hAnsi="PT Astra Serif"/>
          <w:sz w:val="28"/>
          <w:szCs w:val="28"/>
        </w:rPr>
        <w:t xml:space="preserve"> </w:t>
      </w:r>
      <w:r w:rsidR="00E341E7" w:rsidRPr="00B735AF">
        <w:rPr>
          <w:rFonts w:ascii="PT Astra Serif" w:hAnsi="PT Astra Serif"/>
          <w:sz w:val="28"/>
          <w:szCs w:val="28"/>
        </w:rPr>
        <w:t>ноября</w:t>
      </w:r>
      <w:r w:rsidR="00434165" w:rsidRPr="00B735AF">
        <w:rPr>
          <w:rFonts w:ascii="PT Astra Serif" w:hAnsi="PT Astra Serif"/>
          <w:sz w:val="28"/>
          <w:szCs w:val="28"/>
        </w:rPr>
        <w:t xml:space="preserve"> 201</w:t>
      </w:r>
      <w:r w:rsidR="00E341E7" w:rsidRPr="00B735AF">
        <w:rPr>
          <w:rFonts w:ascii="PT Astra Serif" w:hAnsi="PT Astra Serif"/>
          <w:sz w:val="28"/>
          <w:szCs w:val="28"/>
        </w:rPr>
        <w:t>4</w:t>
      </w:r>
      <w:r w:rsidR="00434165" w:rsidRPr="00B735AF">
        <w:rPr>
          <w:rFonts w:ascii="PT Astra Serif" w:hAnsi="PT Astra Serif"/>
          <w:sz w:val="28"/>
          <w:szCs w:val="28"/>
        </w:rPr>
        <w:t xml:space="preserve"> года </w:t>
      </w:r>
      <w:r w:rsidRPr="00B735AF">
        <w:rPr>
          <w:rFonts w:ascii="PT Astra Serif" w:hAnsi="PT Astra Serif"/>
          <w:sz w:val="28"/>
          <w:szCs w:val="28"/>
        </w:rPr>
        <w:t xml:space="preserve">   </w:t>
      </w:r>
      <w:r w:rsidR="00434165" w:rsidRPr="00B735AF">
        <w:rPr>
          <w:rFonts w:ascii="PT Astra Serif" w:hAnsi="PT Astra Serif"/>
          <w:sz w:val="28"/>
          <w:szCs w:val="28"/>
        </w:rPr>
        <w:t xml:space="preserve">№ </w:t>
      </w:r>
      <w:r w:rsidR="00E341E7" w:rsidRPr="00B735AF">
        <w:rPr>
          <w:rFonts w:ascii="PT Astra Serif" w:hAnsi="PT Astra Serif"/>
          <w:sz w:val="28"/>
          <w:szCs w:val="28"/>
        </w:rPr>
        <w:t>174</w:t>
      </w:r>
      <w:r w:rsidR="00434165" w:rsidRPr="00B735AF">
        <w:rPr>
          <w:rFonts w:ascii="PT Astra Serif" w:hAnsi="PT Astra Serif"/>
          <w:sz w:val="28"/>
          <w:szCs w:val="28"/>
        </w:rPr>
        <w:t>-ЗО «</w:t>
      </w:r>
      <w:r w:rsidR="00E341E7" w:rsidRPr="00B735AF">
        <w:rPr>
          <w:rFonts w:ascii="PT Astra Serif" w:hAnsi="PT Astra Serif"/>
          <w:sz w:val="28"/>
          <w:szCs w:val="28"/>
        </w:rPr>
        <w:t>О регулировании некоторых вопросов в сфере социального обслуживания населения на территории Ульяновской области</w:t>
      </w:r>
      <w:r w:rsidR="00434165" w:rsidRPr="00B735AF">
        <w:rPr>
          <w:rFonts w:ascii="PT Astra Serif" w:hAnsi="PT Astra Serif"/>
          <w:sz w:val="28"/>
          <w:szCs w:val="28"/>
        </w:rPr>
        <w:t>» («</w:t>
      </w:r>
      <w:proofErr w:type="gramStart"/>
      <w:r w:rsidR="00434165" w:rsidRPr="00B735AF">
        <w:rPr>
          <w:rFonts w:ascii="PT Astra Serif" w:hAnsi="PT Astra Serif"/>
          <w:sz w:val="28"/>
          <w:szCs w:val="28"/>
        </w:rPr>
        <w:t>Ульяновская</w:t>
      </w:r>
      <w:proofErr w:type="gramEnd"/>
      <w:r w:rsidR="00434165" w:rsidRPr="00B735AF">
        <w:rPr>
          <w:rFonts w:ascii="PT Astra Serif" w:hAnsi="PT Astra Serif"/>
          <w:sz w:val="28"/>
          <w:szCs w:val="28"/>
        </w:rPr>
        <w:t xml:space="preserve"> правда» </w:t>
      </w:r>
      <w:r w:rsidR="00E341E7" w:rsidRPr="00B735AF">
        <w:rPr>
          <w:rFonts w:ascii="PT Astra Serif" w:hAnsi="PT Astra Serif"/>
          <w:sz w:val="28"/>
          <w:szCs w:val="28"/>
        </w:rPr>
        <w:t xml:space="preserve">от 10.11.2014 № 163-164; от 06.04.2015 № 44;             от 07.09.2015 № 124; от 29.10.2015 № 151; от 08.07.2016 № 91; </w:t>
      </w:r>
      <w:r w:rsidR="0092455C" w:rsidRPr="00B735AF">
        <w:rPr>
          <w:rFonts w:ascii="PT Astra Serif" w:hAnsi="PT Astra Serif"/>
          <w:sz w:val="28"/>
          <w:szCs w:val="28"/>
        </w:rPr>
        <w:t xml:space="preserve">от </w:t>
      </w:r>
      <w:r w:rsidR="00E341E7" w:rsidRPr="00B735AF">
        <w:rPr>
          <w:rFonts w:ascii="PT Astra Serif" w:hAnsi="PT Astra Serif"/>
          <w:sz w:val="28"/>
          <w:szCs w:val="28"/>
        </w:rPr>
        <w:t>31.03.2017    № 23</w:t>
      </w:r>
      <w:r w:rsidR="00F67663" w:rsidRPr="00B735AF">
        <w:rPr>
          <w:rFonts w:ascii="PT Astra Serif" w:hAnsi="PT Astra Serif"/>
          <w:sz w:val="28"/>
          <w:szCs w:val="28"/>
        </w:rPr>
        <w:t>; от 30.03.2018 № 21</w:t>
      </w:r>
      <w:r w:rsidR="00E341E7" w:rsidRPr="00B735AF">
        <w:rPr>
          <w:rFonts w:ascii="PT Astra Serif" w:hAnsi="PT Astra Serif"/>
          <w:sz w:val="28"/>
          <w:szCs w:val="28"/>
        </w:rPr>
        <w:t xml:space="preserve">) </w:t>
      </w:r>
      <w:r w:rsidRPr="00B735AF">
        <w:rPr>
          <w:rFonts w:ascii="PT Astra Serif" w:hAnsi="PT Astra Serif"/>
          <w:sz w:val="28"/>
          <w:szCs w:val="28"/>
        </w:rPr>
        <w:t>изменени</w:t>
      </w:r>
      <w:r w:rsidR="003F7A08">
        <w:rPr>
          <w:rFonts w:ascii="PT Astra Serif" w:hAnsi="PT Astra Serif"/>
          <w:sz w:val="28"/>
          <w:szCs w:val="28"/>
        </w:rPr>
        <w:t xml:space="preserve">е, дополнив </w:t>
      </w:r>
      <w:r w:rsidR="00A32F14">
        <w:rPr>
          <w:rFonts w:ascii="PT Astra Serif" w:hAnsi="PT Astra Serif"/>
          <w:sz w:val="28"/>
          <w:szCs w:val="28"/>
        </w:rPr>
        <w:t>часть</w:t>
      </w:r>
      <w:r w:rsidR="003F7A08">
        <w:rPr>
          <w:rFonts w:ascii="PT Astra Serif" w:hAnsi="PT Astra Serif"/>
          <w:sz w:val="28"/>
          <w:szCs w:val="28"/>
        </w:rPr>
        <w:t xml:space="preserve"> 8 пунктом 7 следующего содержания</w:t>
      </w:r>
      <w:r w:rsidR="00434165" w:rsidRPr="00B735AF">
        <w:rPr>
          <w:rFonts w:ascii="PT Astra Serif" w:hAnsi="PT Astra Serif"/>
          <w:sz w:val="28"/>
          <w:szCs w:val="28"/>
        </w:rPr>
        <w:t>:</w:t>
      </w:r>
    </w:p>
    <w:p w:rsidR="009E2B44" w:rsidRPr="003F7A08" w:rsidRDefault="003F7A08" w:rsidP="003F7A08">
      <w:pPr>
        <w:pStyle w:val="ConsPlusNormal"/>
        <w:spacing w:line="36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3F7A08">
        <w:rPr>
          <w:rFonts w:ascii="PT Astra Serif" w:hAnsi="PT Astra Serif" w:cs="Times New Roman"/>
          <w:sz w:val="28"/>
          <w:szCs w:val="28"/>
        </w:rPr>
        <w:t>«</w:t>
      </w:r>
      <w:r>
        <w:rPr>
          <w:rFonts w:ascii="PT Astra Serif" w:hAnsi="PT Astra Serif" w:cs="Times New Roman"/>
          <w:sz w:val="28"/>
          <w:szCs w:val="28"/>
        </w:rPr>
        <w:t>7) сопровождение получателей социальных услуг, получающих социальные услуги в стационарной форме социального обслуживания, при госпитализации в медицинские организации в целях осуществления ухода за указанными получателями</w:t>
      </w:r>
      <w:proofErr w:type="gramStart"/>
      <w:r>
        <w:rPr>
          <w:rFonts w:ascii="PT Astra Serif" w:hAnsi="PT Astra Serif" w:cs="Times New Roman"/>
          <w:sz w:val="28"/>
          <w:szCs w:val="28"/>
        </w:rPr>
        <w:t>.».</w:t>
      </w:r>
      <w:proofErr w:type="gramEnd"/>
    </w:p>
    <w:p w:rsidR="009E2B44" w:rsidRDefault="009E2B44" w:rsidP="00434165">
      <w:pPr>
        <w:pStyle w:val="ConsPlusNormal"/>
        <w:spacing w:line="360" w:lineRule="auto"/>
        <w:jc w:val="both"/>
        <w:rPr>
          <w:rFonts w:ascii="PT Astra Serif" w:hAnsi="PT Astra Serif" w:cs="Times New Roman"/>
          <w:b/>
          <w:sz w:val="28"/>
          <w:szCs w:val="28"/>
        </w:rPr>
      </w:pPr>
    </w:p>
    <w:p w:rsidR="00C63590" w:rsidRPr="00B735AF" w:rsidRDefault="00C63590" w:rsidP="00434165">
      <w:pPr>
        <w:pStyle w:val="ConsPlusNormal"/>
        <w:spacing w:line="360" w:lineRule="auto"/>
        <w:jc w:val="both"/>
        <w:rPr>
          <w:rFonts w:ascii="PT Astra Serif" w:hAnsi="PT Astra Serif" w:cs="Times New Roman"/>
          <w:b/>
          <w:sz w:val="28"/>
          <w:szCs w:val="28"/>
        </w:rPr>
      </w:pPr>
    </w:p>
    <w:p w:rsidR="00A32F14" w:rsidRDefault="00C63590" w:rsidP="00C63590">
      <w:pPr>
        <w:pStyle w:val="ConsPlusNormal"/>
        <w:jc w:val="both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  <w:t xml:space="preserve">Временно исполняющий </w:t>
      </w:r>
    </w:p>
    <w:p w:rsidR="00434165" w:rsidRPr="00B735AF" w:rsidRDefault="00A32F14" w:rsidP="00C63590">
      <w:pPr>
        <w:pStyle w:val="ConsPlusNormal"/>
        <w:jc w:val="both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  <w:t>о</w:t>
      </w:r>
      <w:r w:rsidR="00C63590">
        <w:rPr>
          <w:rFonts w:ascii="PT Astra Serif" w:hAnsi="PT Astra Serif" w:cs="Times New Roman"/>
          <w:b/>
          <w:sz w:val="28"/>
          <w:szCs w:val="28"/>
        </w:rPr>
        <w:t>бязанности</w:t>
      </w:r>
      <w:r>
        <w:rPr>
          <w:rFonts w:ascii="PT Astra Serif" w:hAnsi="PT Astra Serif" w:cs="Times New Roman"/>
          <w:b/>
          <w:sz w:val="28"/>
          <w:szCs w:val="28"/>
        </w:rPr>
        <w:t xml:space="preserve"> </w:t>
      </w:r>
      <w:r w:rsidR="00434165" w:rsidRPr="00B735AF">
        <w:rPr>
          <w:rFonts w:ascii="PT Astra Serif" w:hAnsi="PT Astra Serif" w:cs="Times New Roman"/>
          <w:b/>
          <w:sz w:val="28"/>
          <w:szCs w:val="28"/>
        </w:rPr>
        <w:t>Губерна</w:t>
      </w:r>
      <w:r w:rsidR="003020FA" w:rsidRPr="00B735AF">
        <w:rPr>
          <w:rFonts w:ascii="PT Astra Serif" w:hAnsi="PT Astra Serif" w:cs="Times New Roman"/>
          <w:b/>
          <w:sz w:val="28"/>
          <w:szCs w:val="28"/>
        </w:rPr>
        <w:t>тор</w:t>
      </w:r>
      <w:r w:rsidR="00C63590">
        <w:rPr>
          <w:rFonts w:ascii="PT Astra Serif" w:hAnsi="PT Astra Serif" w:cs="Times New Roman"/>
          <w:b/>
          <w:sz w:val="28"/>
          <w:szCs w:val="28"/>
        </w:rPr>
        <w:t>а</w:t>
      </w:r>
      <w:r>
        <w:rPr>
          <w:rFonts w:ascii="PT Astra Serif" w:hAnsi="PT Astra Serif" w:cs="Times New Roman"/>
          <w:b/>
          <w:sz w:val="28"/>
          <w:szCs w:val="28"/>
        </w:rPr>
        <w:t xml:space="preserve"> области</w:t>
      </w:r>
      <w:r w:rsidR="003020FA" w:rsidRPr="00B735AF">
        <w:rPr>
          <w:rFonts w:ascii="PT Astra Serif" w:hAnsi="PT Astra Serif" w:cs="Times New Roman"/>
          <w:b/>
          <w:sz w:val="28"/>
          <w:szCs w:val="28"/>
        </w:rPr>
        <w:tab/>
      </w:r>
      <w:r w:rsidR="003020FA" w:rsidRPr="00B735AF">
        <w:rPr>
          <w:rFonts w:ascii="PT Astra Serif" w:hAnsi="PT Astra Serif" w:cs="Times New Roman"/>
          <w:b/>
          <w:sz w:val="28"/>
          <w:szCs w:val="28"/>
        </w:rPr>
        <w:tab/>
      </w:r>
      <w:r w:rsidR="00C63590">
        <w:rPr>
          <w:rFonts w:ascii="PT Astra Serif" w:hAnsi="PT Astra Serif" w:cs="Times New Roman"/>
          <w:b/>
          <w:sz w:val="28"/>
          <w:szCs w:val="28"/>
        </w:rPr>
        <w:t xml:space="preserve">       </w:t>
      </w:r>
      <w:r>
        <w:rPr>
          <w:rFonts w:ascii="PT Astra Serif" w:hAnsi="PT Astra Serif" w:cs="Times New Roman"/>
          <w:b/>
          <w:sz w:val="28"/>
          <w:szCs w:val="28"/>
        </w:rPr>
        <w:t xml:space="preserve">                  </w:t>
      </w:r>
      <w:r w:rsidR="00C63590">
        <w:rPr>
          <w:rFonts w:ascii="PT Astra Serif" w:hAnsi="PT Astra Serif" w:cs="Times New Roman"/>
          <w:b/>
          <w:sz w:val="28"/>
          <w:szCs w:val="28"/>
        </w:rPr>
        <w:t>А.Ю. Русских</w:t>
      </w:r>
    </w:p>
    <w:p w:rsidR="00434165" w:rsidRDefault="00434165" w:rsidP="00434165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</w:p>
    <w:p w:rsidR="00A32F14" w:rsidRDefault="00A32F14" w:rsidP="00434165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</w:p>
    <w:p w:rsidR="00A32F14" w:rsidRPr="00B735AF" w:rsidRDefault="00A32F14" w:rsidP="00434165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</w:p>
    <w:p w:rsidR="00434165" w:rsidRPr="00B735AF" w:rsidRDefault="00434165" w:rsidP="00434165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  <w:r w:rsidRPr="00B735AF">
        <w:rPr>
          <w:rFonts w:ascii="PT Astra Serif" w:hAnsi="PT Astra Serif" w:cs="Times New Roman"/>
          <w:sz w:val="28"/>
          <w:szCs w:val="28"/>
        </w:rPr>
        <w:t>г. Ульяновск</w:t>
      </w:r>
    </w:p>
    <w:p w:rsidR="00434165" w:rsidRPr="00B735AF" w:rsidRDefault="00434165" w:rsidP="00434165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  <w:r w:rsidRPr="00B735AF">
        <w:rPr>
          <w:rFonts w:ascii="PT Astra Serif" w:hAnsi="PT Astra Serif" w:cs="Times New Roman"/>
          <w:sz w:val="28"/>
          <w:szCs w:val="28"/>
        </w:rPr>
        <w:t>____ _____________ 20</w:t>
      </w:r>
      <w:r w:rsidR="003F7A08">
        <w:rPr>
          <w:rFonts w:ascii="PT Astra Serif" w:hAnsi="PT Astra Serif" w:cs="Times New Roman"/>
          <w:sz w:val="28"/>
          <w:szCs w:val="28"/>
        </w:rPr>
        <w:t>21</w:t>
      </w:r>
      <w:r w:rsidRPr="00B735AF">
        <w:rPr>
          <w:rFonts w:ascii="PT Astra Serif" w:hAnsi="PT Astra Serif" w:cs="Times New Roman"/>
          <w:sz w:val="28"/>
          <w:szCs w:val="28"/>
        </w:rPr>
        <w:t xml:space="preserve"> г.</w:t>
      </w:r>
    </w:p>
    <w:p w:rsidR="00434165" w:rsidRPr="00B735AF" w:rsidRDefault="00434165" w:rsidP="00434165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  <w:r w:rsidRPr="00B735AF">
        <w:rPr>
          <w:rFonts w:ascii="PT Astra Serif" w:hAnsi="PT Astra Serif" w:cs="Times New Roman"/>
          <w:sz w:val="28"/>
          <w:szCs w:val="28"/>
        </w:rPr>
        <w:t>№ ____ -ЗО</w:t>
      </w:r>
    </w:p>
    <w:p w:rsidR="00070FF2" w:rsidRDefault="00070FF2">
      <w:pPr>
        <w:rPr>
          <w:rFonts w:ascii="PT Astra Serif" w:hAnsi="PT Astra Serif"/>
        </w:rPr>
      </w:pPr>
      <w:r>
        <w:rPr>
          <w:rFonts w:ascii="PT Astra Serif" w:hAnsi="PT Astra Serif"/>
        </w:rPr>
        <w:br w:type="page"/>
      </w:r>
    </w:p>
    <w:p w:rsidR="00070FF2" w:rsidRPr="00070FF2" w:rsidRDefault="00070FF2" w:rsidP="00070FF2">
      <w:pPr>
        <w:spacing w:after="0" w:line="240" w:lineRule="auto"/>
        <w:jc w:val="center"/>
        <w:rPr>
          <w:rFonts w:ascii="PT Astra Serif" w:eastAsia="Times New Roman" w:hAnsi="PT Astra Serif"/>
          <w:b/>
          <w:bCs/>
          <w:sz w:val="28"/>
          <w:szCs w:val="28"/>
          <w:lang w:eastAsia="ru-RU"/>
        </w:rPr>
      </w:pPr>
      <w:r w:rsidRPr="00070FF2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lastRenderedPageBreak/>
        <w:t>ПОЯСНИТЕЛЬНАЯ ЗАПИСКА</w:t>
      </w:r>
    </w:p>
    <w:p w:rsidR="00070FF2" w:rsidRPr="00070FF2" w:rsidRDefault="00070FF2" w:rsidP="00070FF2">
      <w:pPr>
        <w:spacing w:after="0" w:line="240" w:lineRule="auto"/>
        <w:jc w:val="center"/>
        <w:rPr>
          <w:rFonts w:ascii="PT Astra Serif" w:eastAsia="Times New Roman" w:hAnsi="PT Astra Serif"/>
          <w:b/>
          <w:bCs/>
          <w:sz w:val="28"/>
          <w:szCs w:val="28"/>
          <w:lang w:eastAsia="ru-RU"/>
        </w:rPr>
      </w:pPr>
    </w:p>
    <w:p w:rsidR="00070FF2" w:rsidRPr="00070FF2" w:rsidRDefault="00070FF2" w:rsidP="00070FF2">
      <w:pPr>
        <w:spacing w:after="0" w:line="240" w:lineRule="auto"/>
        <w:jc w:val="center"/>
        <w:rPr>
          <w:rFonts w:ascii="PT Astra Serif" w:eastAsia="Times New Roman" w:hAnsi="PT Astra Serif"/>
          <w:b/>
          <w:bCs/>
          <w:sz w:val="28"/>
          <w:szCs w:val="28"/>
          <w:lang w:eastAsia="ru-RU"/>
        </w:rPr>
      </w:pPr>
    </w:p>
    <w:p w:rsidR="00070FF2" w:rsidRPr="00070FF2" w:rsidRDefault="00070FF2" w:rsidP="00070FF2">
      <w:pPr>
        <w:spacing w:after="0" w:line="240" w:lineRule="auto"/>
        <w:jc w:val="center"/>
        <w:rPr>
          <w:rFonts w:ascii="PT Astra Serif" w:eastAsia="Times New Roman" w:hAnsi="PT Astra Serif"/>
          <w:b/>
          <w:bCs/>
          <w:sz w:val="28"/>
          <w:szCs w:val="28"/>
          <w:lang w:eastAsia="ru-RU"/>
        </w:rPr>
      </w:pPr>
      <w:r w:rsidRPr="00070FF2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 xml:space="preserve">к проекту закона Ульяновской области </w:t>
      </w:r>
    </w:p>
    <w:p w:rsidR="00070FF2" w:rsidRPr="00070FF2" w:rsidRDefault="00070FF2" w:rsidP="00070FF2">
      <w:pPr>
        <w:spacing w:after="0" w:line="240" w:lineRule="auto"/>
        <w:jc w:val="center"/>
        <w:rPr>
          <w:rFonts w:ascii="PT Astra Serif" w:eastAsia="Times New Roman" w:hAnsi="PT Astra Serif"/>
          <w:b/>
          <w:bCs/>
          <w:sz w:val="28"/>
          <w:szCs w:val="28"/>
          <w:lang w:eastAsia="ru-RU"/>
        </w:rPr>
      </w:pPr>
      <w:r w:rsidRPr="00070FF2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>«О внесении изменения в статью 5 Закона Ульяновской области            «О регулировании некоторых вопросов в сфере социального обслуживании населения на территории Ульяновской области»</w:t>
      </w:r>
    </w:p>
    <w:p w:rsidR="00070FF2" w:rsidRPr="00070FF2" w:rsidRDefault="00070FF2" w:rsidP="00070FF2">
      <w:pPr>
        <w:spacing w:after="0" w:line="240" w:lineRule="auto"/>
        <w:jc w:val="both"/>
        <w:rPr>
          <w:rFonts w:ascii="PT Astra Serif" w:eastAsia="Times New Roman" w:hAnsi="PT Astra Serif"/>
          <w:b/>
          <w:bCs/>
          <w:sz w:val="28"/>
          <w:szCs w:val="28"/>
          <w:lang w:eastAsia="ru-RU"/>
        </w:rPr>
      </w:pPr>
    </w:p>
    <w:p w:rsidR="00070FF2" w:rsidRPr="00070FF2" w:rsidRDefault="00070FF2" w:rsidP="00070FF2">
      <w:pPr>
        <w:spacing w:after="0" w:line="240" w:lineRule="auto"/>
        <w:jc w:val="both"/>
        <w:rPr>
          <w:rFonts w:ascii="PT Astra Serif" w:eastAsia="Times New Roman" w:hAnsi="PT Astra Serif"/>
          <w:b/>
          <w:bCs/>
          <w:sz w:val="28"/>
          <w:szCs w:val="28"/>
          <w:lang w:eastAsia="ru-RU"/>
        </w:rPr>
      </w:pPr>
    </w:p>
    <w:p w:rsidR="00070FF2" w:rsidRPr="00070FF2" w:rsidRDefault="00070FF2" w:rsidP="00070FF2">
      <w:pPr>
        <w:spacing w:after="0" w:line="360" w:lineRule="auto"/>
        <w:ind w:firstLine="708"/>
        <w:jc w:val="both"/>
        <w:rPr>
          <w:rFonts w:ascii="PT Astra Serif" w:eastAsia="Times New Roman" w:hAnsi="PT Astra Serif"/>
          <w:bCs/>
          <w:sz w:val="28"/>
          <w:szCs w:val="28"/>
          <w:lang w:eastAsia="ru-RU"/>
        </w:rPr>
      </w:pPr>
      <w:r w:rsidRPr="00070FF2">
        <w:rPr>
          <w:rFonts w:ascii="PT Astra Serif" w:eastAsia="Times New Roman" w:hAnsi="PT Astra Serif"/>
          <w:bCs/>
          <w:sz w:val="28"/>
          <w:szCs w:val="28"/>
          <w:lang w:eastAsia="ru-RU"/>
        </w:rPr>
        <w:t>Проект</w:t>
      </w:r>
      <w:r w:rsidRPr="00070FF2">
        <w:rPr>
          <w:rFonts w:ascii="PT Astra Serif" w:eastAsia="Times New Roman" w:hAnsi="PT Astra Serif"/>
          <w:lang w:eastAsia="ru-RU"/>
        </w:rPr>
        <w:t xml:space="preserve"> </w:t>
      </w:r>
      <w:r w:rsidRPr="00070FF2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закона «О внесении изменения в статью 5 Закона Ульяновской области «О регулировании некоторых вопросов в сфере социального обслуживания населения на территории Ульяновской области» (далее - законопроект) разработан в целях расширения перечня срочных социальных услуг, оказываемых получателям социальных услуг в стационарной форме социального обслуживания (далее – получатели социальных услуг). </w:t>
      </w:r>
    </w:p>
    <w:p w:rsidR="00070FF2" w:rsidRPr="00070FF2" w:rsidRDefault="00070FF2" w:rsidP="00070FF2">
      <w:pPr>
        <w:spacing w:after="0" w:line="360" w:lineRule="auto"/>
        <w:ind w:firstLine="708"/>
        <w:jc w:val="both"/>
        <w:rPr>
          <w:rFonts w:ascii="PT Astra Serif" w:eastAsia="Times New Roman" w:hAnsi="PT Astra Serif"/>
          <w:bCs/>
          <w:sz w:val="28"/>
          <w:szCs w:val="28"/>
          <w:lang w:eastAsia="ru-RU"/>
        </w:rPr>
      </w:pPr>
      <w:r w:rsidRPr="00070FF2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В настоящее время социальные услуги в стационарной форме социального обслуживания получают 2350 человек. В абсолютном большинстве это престарелые граждане, инвалиды, дети-инвалиды, частично или полностью утратившие способность к самообслуживанию.  </w:t>
      </w:r>
    </w:p>
    <w:p w:rsidR="00070FF2" w:rsidRPr="00070FF2" w:rsidRDefault="00070FF2" w:rsidP="00070FF2">
      <w:pPr>
        <w:spacing w:after="0" w:line="360" w:lineRule="auto"/>
        <w:ind w:firstLine="708"/>
        <w:jc w:val="both"/>
        <w:rPr>
          <w:rFonts w:ascii="PT Astra Serif" w:eastAsia="Times New Roman" w:hAnsi="PT Astra Serif"/>
          <w:bCs/>
          <w:sz w:val="28"/>
          <w:szCs w:val="28"/>
          <w:lang w:eastAsia="ru-RU"/>
        </w:rPr>
      </w:pPr>
      <w:r w:rsidRPr="00070FF2">
        <w:rPr>
          <w:rFonts w:ascii="PT Astra Serif" w:eastAsia="Times New Roman" w:hAnsi="PT Astra Serif"/>
          <w:bCs/>
          <w:sz w:val="28"/>
          <w:szCs w:val="28"/>
          <w:lang w:eastAsia="ru-RU"/>
        </w:rPr>
        <w:t>В случае обострения хронических заболеваний получатели социальных услуг госпитализируются в медицинские организации, где требуют осуществления за ними ухода.  В 2020 году в медицинские организации были госпитализированы 504 получателя социальных услуг.</w:t>
      </w:r>
    </w:p>
    <w:p w:rsidR="00070FF2" w:rsidRPr="00070FF2" w:rsidRDefault="00070FF2" w:rsidP="00070FF2">
      <w:pPr>
        <w:spacing w:after="0" w:line="360" w:lineRule="auto"/>
        <w:ind w:firstLine="708"/>
        <w:jc w:val="both"/>
        <w:rPr>
          <w:rFonts w:ascii="PT Astra Serif" w:eastAsia="Times New Roman" w:hAnsi="PT Astra Serif"/>
          <w:bCs/>
          <w:sz w:val="28"/>
          <w:szCs w:val="28"/>
          <w:lang w:eastAsia="ru-RU"/>
        </w:rPr>
      </w:pPr>
      <w:proofErr w:type="gramStart"/>
      <w:r w:rsidRPr="00070FF2">
        <w:rPr>
          <w:rFonts w:ascii="PT Astra Serif" w:eastAsia="Times New Roman" w:hAnsi="PT Astra Serif"/>
          <w:bCs/>
          <w:sz w:val="28"/>
          <w:szCs w:val="28"/>
          <w:lang w:eastAsia="ru-RU"/>
        </w:rPr>
        <w:t>В целях создания условий для осуществления непрерывного ухода за получателями социальных услуг при их госпитализации  в медицинские организации перечень срочных социальных услуг, утверждённых статьёй 5 Закона Ульяновской области «О регулировании некоторых вопросов в сфере социального обслуживания населения на территории Ульяновской области», представленным законопроектом предлагается дополнить новой услугой «</w:t>
      </w:r>
      <w:r w:rsidRPr="00070FF2">
        <w:rPr>
          <w:rFonts w:ascii="PT Astra Serif" w:eastAsia="Times New Roman" w:hAnsi="PT Astra Serif"/>
          <w:sz w:val="28"/>
          <w:szCs w:val="28"/>
          <w:lang w:eastAsia="ru-RU"/>
        </w:rPr>
        <w:t>Сопровождение получателей социальных услуг, получающих социальные услуги в стационарной форме социального обслуживания, при</w:t>
      </w:r>
      <w:proofErr w:type="gramEnd"/>
      <w:r w:rsidRPr="00070FF2">
        <w:rPr>
          <w:rFonts w:ascii="PT Astra Serif" w:eastAsia="Times New Roman" w:hAnsi="PT Astra Serif"/>
          <w:sz w:val="28"/>
          <w:szCs w:val="28"/>
          <w:lang w:eastAsia="ru-RU"/>
        </w:rPr>
        <w:t xml:space="preserve"> госпитализации в медицинские организации в целях осуществления ухода за указанными получателями</w:t>
      </w:r>
      <w:r w:rsidRPr="00070FF2">
        <w:rPr>
          <w:rFonts w:ascii="PT Astra Serif" w:eastAsia="Times New Roman" w:hAnsi="PT Astra Serif"/>
          <w:bCs/>
          <w:sz w:val="28"/>
          <w:szCs w:val="28"/>
          <w:lang w:eastAsia="ru-RU"/>
        </w:rPr>
        <w:t>».</w:t>
      </w:r>
    </w:p>
    <w:p w:rsidR="00070FF2" w:rsidRPr="00070FF2" w:rsidRDefault="00070FF2" w:rsidP="00070FF2">
      <w:pPr>
        <w:spacing w:after="0" w:line="360" w:lineRule="auto"/>
        <w:ind w:firstLine="708"/>
        <w:jc w:val="both"/>
        <w:rPr>
          <w:rFonts w:ascii="PT Astra Serif" w:eastAsia="Times New Roman" w:hAnsi="PT Astra Serif"/>
          <w:bCs/>
          <w:sz w:val="28"/>
          <w:szCs w:val="28"/>
          <w:lang w:eastAsia="ru-RU"/>
        </w:rPr>
      </w:pPr>
      <w:proofErr w:type="gramStart"/>
      <w:r w:rsidRPr="00070FF2">
        <w:rPr>
          <w:rFonts w:ascii="PT Astra Serif" w:eastAsia="Times New Roman" w:hAnsi="PT Astra Serif"/>
          <w:bCs/>
          <w:sz w:val="28"/>
          <w:szCs w:val="28"/>
          <w:lang w:eastAsia="ru-RU"/>
        </w:rPr>
        <w:lastRenderedPageBreak/>
        <w:t>Принятие законопроекта также позволит привести региональный перечень социальных услуг, предоставляемых поставщиками социальных услуг, в соответствие с примерным перечнем социальных услуг по видам социальных услуг, утверждённым постановлением Правительства Российской Федерации от 24.11.2014 № 1236 «Об утверждении примерного перечня социальных услуг по видам социальных услуг» с учётом изменений, внесённых постановлением Правительства Российской Федерации от 14.12.2020 № 2086 «О внесении изменения в пункт 8 примерного</w:t>
      </w:r>
      <w:proofErr w:type="gramEnd"/>
      <w:r w:rsidRPr="00070FF2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перечня социальных услуг по видам социальных услуг».</w:t>
      </w:r>
    </w:p>
    <w:p w:rsidR="00070FF2" w:rsidRPr="00070FF2" w:rsidRDefault="00070FF2" w:rsidP="00070FF2">
      <w:pPr>
        <w:spacing w:after="0" w:line="360" w:lineRule="auto"/>
        <w:ind w:firstLine="708"/>
        <w:jc w:val="both"/>
        <w:rPr>
          <w:rFonts w:ascii="PT Astra Serif" w:eastAsia="Times New Roman" w:hAnsi="PT Astra Serif"/>
          <w:bCs/>
          <w:sz w:val="28"/>
          <w:szCs w:val="28"/>
          <w:lang w:eastAsia="ru-RU"/>
        </w:rPr>
      </w:pPr>
      <w:r w:rsidRPr="00070FF2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Принятие законопроекта потребует внесение изменений в постановление Правительства Ульяновской области от 06.08.2015 № 385-П «Об утверждении порядка предоставления социальных услуг поставщиками социальных услуг в Ульяновской области» в части дополнения стандарта оказания социальных услуг в стационарной форме социального обслуживания указанной новой услугой. </w:t>
      </w:r>
    </w:p>
    <w:p w:rsidR="00070FF2" w:rsidRPr="00070FF2" w:rsidRDefault="00070FF2" w:rsidP="00070FF2">
      <w:pPr>
        <w:spacing w:after="0" w:line="360" w:lineRule="auto"/>
        <w:ind w:firstLine="708"/>
        <w:jc w:val="both"/>
        <w:rPr>
          <w:rFonts w:ascii="PT Astra Serif" w:eastAsia="Times New Roman" w:hAnsi="PT Astra Serif"/>
          <w:bCs/>
          <w:sz w:val="28"/>
          <w:szCs w:val="28"/>
          <w:lang w:eastAsia="ru-RU"/>
        </w:rPr>
      </w:pPr>
      <w:r w:rsidRPr="00070FF2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Проведение оценки социально-экономической эффективности настоящего проекта закона не требуется в связи с тем, что его положения не затрагивают вопросов предоставления гражданам мер социальной поддержки (социальной защиты) а также определения или изменения порядка и условий их предоставления. Положения настоящего законопроекта касаются вопросов оказания услуг социального обслуживания  с учётом требований Федерального закона от 28.12.2013 № 442-ФЗ «Об основах социального обслуживания граждан в Российской Федерации». </w:t>
      </w:r>
    </w:p>
    <w:p w:rsidR="00070FF2" w:rsidRPr="00070FF2" w:rsidRDefault="00070FF2" w:rsidP="00070FF2">
      <w:pPr>
        <w:spacing w:after="0" w:line="360" w:lineRule="auto"/>
        <w:ind w:firstLine="720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070FF2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Ответственное должностное лицо за разработку проекта постановления – главный консультант департамента делам старшего поколения, ветеранов </w:t>
      </w:r>
      <w:r w:rsidRPr="00070FF2">
        <w:rPr>
          <w:rFonts w:ascii="PT Astra Serif" w:eastAsia="Times New Roman" w:hAnsi="PT Astra Serif"/>
          <w:bCs/>
          <w:sz w:val="28"/>
          <w:szCs w:val="28"/>
          <w:lang w:eastAsia="ru-RU"/>
        </w:rPr>
        <w:br/>
        <w:t xml:space="preserve">и инвалидов </w:t>
      </w:r>
      <w:r w:rsidRPr="00070FF2">
        <w:rPr>
          <w:rFonts w:ascii="PT Astra Serif" w:eastAsia="Times New Roman" w:hAnsi="PT Astra Serif"/>
          <w:sz w:val="28"/>
          <w:szCs w:val="28"/>
          <w:lang w:eastAsia="ru-RU"/>
        </w:rPr>
        <w:t xml:space="preserve">Министерства семейной, демографической политики </w:t>
      </w:r>
      <w:r w:rsidRPr="00070FF2">
        <w:rPr>
          <w:rFonts w:ascii="PT Astra Serif" w:eastAsia="Times New Roman" w:hAnsi="PT Astra Serif"/>
          <w:sz w:val="28"/>
          <w:szCs w:val="28"/>
          <w:lang w:eastAsia="ru-RU"/>
        </w:rPr>
        <w:br/>
        <w:t>и социального благополучия Ульяновской области Швецов С.В.</w:t>
      </w:r>
    </w:p>
    <w:p w:rsidR="00070FF2" w:rsidRPr="00070FF2" w:rsidRDefault="00070FF2" w:rsidP="00070FF2">
      <w:pPr>
        <w:tabs>
          <w:tab w:val="left" w:pos="5400"/>
        </w:tabs>
        <w:spacing w:after="0" w:line="240" w:lineRule="auto"/>
        <w:jc w:val="both"/>
        <w:rPr>
          <w:rFonts w:ascii="PT Astra Serif" w:eastAsia="Times New Roman" w:hAnsi="PT Astra Serif"/>
          <w:b/>
          <w:bCs/>
          <w:sz w:val="28"/>
          <w:szCs w:val="28"/>
          <w:lang w:eastAsia="ru-RU"/>
        </w:rPr>
      </w:pPr>
    </w:p>
    <w:p w:rsidR="00070FF2" w:rsidRPr="00070FF2" w:rsidRDefault="00070FF2" w:rsidP="00070FF2">
      <w:pPr>
        <w:tabs>
          <w:tab w:val="left" w:pos="5400"/>
        </w:tabs>
        <w:spacing w:after="0" w:line="240" w:lineRule="auto"/>
        <w:jc w:val="both"/>
        <w:rPr>
          <w:rFonts w:ascii="PT Astra Serif" w:eastAsia="Times New Roman" w:hAnsi="PT Astra Serif"/>
          <w:b/>
          <w:bCs/>
          <w:sz w:val="28"/>
          <w:szCs w:val="28"/>
          <w:lang w:eastAsia="ru-RU"/>
        </w:rPr>
      </w:pPr>
      <w:proofErr w:type="gramStart"/>
      <w:r w:rsidRPr="00070FF2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>Исполняющий</w:t>
      </w:r>
      <w:proofErr w:type="gramEnd"/>
      <w:r w:rsidRPr="00070FF2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 xml:space="preserve"> обязанности </w:t>
      </w:r>
    </w:p>
    <w:p w:rsidR="00070FF2" w:rsidRPr="00070FF2" w:rsidRDefault="00070FF2" w:rsidP="00070FF2">
      <w:pPr>
        <w:tabs>
          <w:tab w:val="left" w:pos="5400"/>
        </w:tabs>
        <w:spacing w:after="0" w:line="240" w:lineRule="auto"/>
        <w:jc w:val="both"/>
        <w:rPr>
          <w:rFonts w:ascii="PT Astra Serif" w:eastAsia="Times New Roman" w:hAnsi="PT Astra Serif"/>
          <w:b/>
          <w:bCs/>
          <w:sz w:val="28"/>
          <w:szCs w:val="28"/>
          <w:lang w:eastAsia="ru-RU"/>
        </w:rPr>
      </w:pPr>
      <w:r w:rsidRPr="00070FF2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 xml:space="preserve">Министра </w:t>
      </w:r>
      <w:proofErr w:type="gramStart"/>
      <w:r w:rsidRPr="00070FF2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>семейной</w:t>
      </w:r>
      <w:proofErr w:type="gramEnd"/>
      <w:r w:rsidRPr="00070FF2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 xml:space="preserve">, демографической </w:t>
      </w:r>
    </w:p>
    <w:p w:rsidR="00070FF2" w:rsidRPr="00070FF2" w:rsidRDefault="00070FF2" w:rsidP="00070FF2">
      <w:pPr>
        <w:tabs>
          <w:tab w:val="left" w:pos="5400"/>
        </w:tabs>
        <w:spacing w:after="0" w:line="240" w:lineRule="auto"/>
        <w:jc w:val="both"/>
        <w:rPr>
          <w:rFonts w:ascii="PT Astra Serif" w:eastAsia="Times New Roman" w:hAnsi="PT Astra Serif"/>
          <w:b/>
          <w:bCs/>
          <w:sz w:val="28"/>
          <w:szCs w:val="28"/>
          <w:lang w:eastAsia="ru-RU"/>
        </w:rPr>
      </w:pPr>
      <w:r w:rsidRPr="00070FF2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 xml:space="preserve">политики и социального благополучия </w:t>
      </w:r>
    </w:p>
    <w:p w:rsidR="00070FF2" w:rsidRPr="00070FF2" w:rsidRDefault="00070FF2" w:rsidP="00070FF2">
      <w:pPr>
        <w:tabs>
          <w:tab w:val="left" w:pos="5400"/>
        </w:tabs>
        <w:spacing w:after="0" w:line="240" w:lineRule="auto"/>
        <w:jc w:val="both"/>
        <w:rPr>
          <w:rFonts w:ascii="PT Astra Serif" w:eastAsia="Times New Roman" w:hAnsi="PT Astra Serif"/>
          <w:bCs/>
          <w:sz w:val="28"/>
          <w:szCs w:val="28"/>
          <w:lang w:eastAsia="ru-RU"/>
        </w:rPr>
      </w:pPr>
      <w:r w:rsidRPr="00070FF2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lastRenderedPageBreak/>
        <w:t xml:space="preserve">Ульяновской области                                                                         </w:t>
      </w:r>
      <w:proofErr w:type="spellStart"/>
      <w:r w:rsidRPr="00070FF2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>Н.С.Исаева</w:t>
      </w:r>
      <w:proofErr w:type="spellEnd"/>
    </w:p>
    <w:p w:rsidR="00BA7FD8" w:rsidRPr="00B735AF" w:rsidRDefault="00BA7FD8">
      <w:pPr>
        <w:rPr>
          <w:rFonts w:ascii="PT Astra Serif" w:hAnsi="PT Astra Serif"/>
        </w:rPr>
      </w:pPr>
      <w:bookmarkStart w:id="0" w:name="_GoBack"/>
      <w:bookmarkEnd w:id="0"/>
    </w:p>
    <w:sectPr w:rsidR="00BA7FD8" w:rsidRPr="00B735AF" w:rsidSect="002850B7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391A" w:rsidRDefault="00BD391A" w:rsidP="002850B7">
      <w:pPr>
        <w:spacing w:after="0" w:line="240" w:lineRule="auto"/>
      </w:pPr>
      <w:r>
        <w:separator/>
      </w:r>
    </w:p>
  </w:endnote>
  <w:endnote w:type="continuationSeparator" w:id="0">
    <w:p w:rsidR="00BD391A" w:rsidRDefault="00BD391A" w:rsidP="002850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391A" w:rsidRDefault="00BD391A" w:rsidP="002850B7">
      <w:pPr>
        <w:spacing w:after="0" w:line="240" w:lineRule="auto"/>
      </w:pPr>
      <w:r>
        <w:separator/>
      </w:r>
    </w:p>
  </w:footnote>
  <w:footnote w:type="continuationSeparator" w:id="0">
    <w:p w:rsidR="00BD391A" w:rsidRDefault="00BD391A" w:rsidP="002850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66813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2850B7" w:rsidRPr="002850B7" w:rsidRDefault="0090631B">
        <w:pPr>
          <w:pStyle w:val="a5"/>
          <w:jc w:val="center"/>
          <w:rPr>
            <w:rFonts w:ascii="Times New Roman" w:hAnsi="Times New Roman"/>
            <w:sz w:val="28"/>
            <w:szCs w:val="28"/>
          </w:rPr>
        </w:pPr>
        <w:r w:rsidRPr="002850B7">
          <w:rPr>
            <w:rFonts w:ascii="Times New Roman" w:hAnsi="Times New Roman"/>
            <w:sz w:val="28"/>
            <w:szCs w:val="28"/>
          </w:rPr>
          <w:fldChar w:fldCharType="begin"/>
        </w:r>
        <w:r w:rsidR="002850B7" w:rsidRPr="002850B7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2850B7">
          <w:rPr>
            <w:rFonts w:ascii="Times New Roman" w:hAnsi="Times New Roman"/>
            <w:sz w:val="28"/>
            <w:szCs w:val="28"/>
          </w:rPr>
          <w:fldChar w:fldCharType="separate"/>
        </w:r>
        <w:r w:rsidR="00070FF2">
          <w:rPr>
            <w:rFonts w:ascii="Times New Roman" w:hAnsi="Times New Roman"/>
            <w:noProof/>
            <w:sz w:val="28"/>
            <w:szCs w:val="28"/>
          </w:rPr>
          <w:t>4</w:t>
        </w:r>
        <w:r w:rsidRPr="002850B7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2850B7" w:rsidRDefault="002850B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C0260"/>
    <w:multiLevelType w:val="hybridMultilevel"/>
    <w:tmpl w:val="F4921A50"/>
    <w:lvl w:ilvl="0" w:tplc="8DB0FE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4165"/>
    <w:rsid w:val="00032B67"/>
    <w:rsid w:val="00034EEB"/>
    <w:rsid w:val="00047C61"/>
    <w:rsid w:val="00070FF2"/>
    <w:rsid w:val="00071988"/>
    <w:rsid w:val="000A306D"/>
    <w:rsid w:val="000E7FD9"/>
    <w:rsid w:val="00145ADD"/>
    <w:rsid w:val="001614EC"/>
    <w:rsid w:val="00180FE2"/>
    <w:rsid w:val="001B1CAC"/>
    <w:rsid w:val="001D2C88"/>
    <w:rsid w:val="002850B7"/>
    <w:rsid w:val="0028567A"/>
    <w:rsid w:val="002A714B"/>
    <w:rsid w:val="002B5833"/>
    <w:rsid w:val="002C7A17"/>
    <w:rsid w:val="003020FA"/>
    <w:rsid w:val="00340577"/>
    <w:rsid w:val="00363ED3"/>
    <w:rsid w:val="00364790"/>
    <w:rsid w:val="00395E17"/>
    <w:rsid w:val="003A4E6E"/>
    <w:rsid w:val="003F62E3"/>
    <w:rsid w:val="003F7A08"/>
    <w:rsid w:val="00421F54"/>
    <w:rsid w:val="00423E50"/>
    <w:rsid w:val="00434165"/>
    <w:rsid w:val="00456D5A"/>
    <w:rsid w:val="004C789D"/>
    <w:rsid w:val="00501741"/>
    <w:rsid w:val="0054720C"/>
    <w:rsid w:val="005D3E25"/>
    <w:rsid w:val="005E5F9C"/>
    <w:rsid w:val="00695D55"/>
    <w:rsid w:val="006C071D"/>
    <w:rsid w:val="006E518C"/>
    <w:rsid w:val="00706CBF"/>
    <w:rsid w:val="00743663"/>
    <w:rsid w:val="007553A8"/>
    <w:rsid w:val="007F0F5C"/>
    <w:rsid w:val="007F4F0E"/>
    <w:rsid w:val="0081066B"/>
    <w:rsid w:val="00816F68"/>
    <w:rsid w:val="00843E72"/>
    <w:rsid w:val="008625FA"/>
    <w:rsid w:val="008654FC"/>
    <w:rsid w:val="00884665"/>
    <w:rsid w:val="008F2ED2"/>
    <w:rsid w:val="0090631B"/>
    <w:rsid w:val="00920C33"/>
    <w:rsid w:val="0092455C"/>
    <w:rsid w:val="00960E96"/>
    <w:rsid w:val="009638A1"/>
    <w:rsid w:val="009B07CB"/>
    <w:rsid w:val="009E202B"/>
    <w:rsid w:val="009E2B44"/>
    <w:rsid w:val="009F534E"/>
    <w:rsid w:val="00A0276E"/>
    <w:rsid w:val="00A11B97"/>
    <w:rsid w:val="00A32F14"/>
    <w:rsid w:val="00A3615E"/>
    <w:rsid w:val="00A518F5"/>
    <w:rsid w:val="00A54E1C"/>
    <w:rsid w:val="00A64A4F"/>
    <w:rsid w:val="00B33892"/>
    <w:rsid w:val="00B47F05"/>
    <w:rsid w:val="00B735AF"/>
    <w:rsid w:val="00BA7FD8"/>
    <w:rsid w:val="00BD391A"/>
    <w:rsid w:val="00BF2DB9"/>
    <w:rsid w:val="00BF4E9C"/>
    <w:rsid w:val="00C45979"/>
    <w:rsid w:val="00C537AA"/>
    <w:rsid w:val="00C6335F"/>
    <w:rsid w:val="00C63590"/>
    <w:rsid w:val="00C84B23"/>
    <w:rsid w:val="00C90FD3"/>
    <w:rsid w:val="00D24878"/>
    <w:rsid w:val="00D5532D"/>
    <w:rsid w:val="00D672D7"/>
    <w:rsid w:val="00DE78D0"/>
    <w:rsid w:val="00DF1802"/>
    <w:rsid w:val="00DF7EC1"/>
    <w:rsid w:val="00E12100"/>
    <w:rsid w:val="00E20BEB"/>
    <w:rsid w:val="00E341E7"/>
    <w:rsid w:val="00E80C16"/>
    <w:rsid w:val="00E966C5"/>
    <w:rsid w:val="00EA3E66"/>
    <w:rsid w:val="00EB2C8B"/>
    <w:rsid w:val="00EC088A"/>
    <w:rsid w:val="00EC2159"/>
    <w:rsid w:val="00ED2E6F"/>
    <w:rsid w:val="00F654AB"/>
    <w:rsid w:val="00F67663"/>
    <w:rsid w:val="00F81BF6"/>
    <w:rsid w:val="00FB2A4F"/>
    <w:rsid w:val="00FB3E71"/>
    <w:rsid w:val="00FC0E8E"/>
    <w:rsid w:val="00FC7860"/>
    <w:rsid w:val="00FE2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1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4165"/>
    <w:pPr>
      <w:ind w:left="720"/>
      <w:contextualSpacing/>
    </w:pPr>
  </w:style>
  <w:style w:type="paragraph" w:customStyle="1" w:styleId="ConsPlusNormal">
    <w:name w:val="ConsPlusNormal"/>
    <w:rsid w:val="0043416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styleId="a4">
    <w:name w:val="Hyperlink"/>
    <w:basedOn w:val="a0"/>
    <w:uiPriority w:val="99"/>
    <w:semiHidden/>
    <w:unhideWhenUsed/>
    <w:rsid w:val="00434165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2850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850B7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2850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850B7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E121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12100"/>
    <w:rPr>
      <w:rFonts w:ascii="Tahoma" w:eastAsia="Calibri" w:hAnsi="Tahoma" w:cs="Tahoma"/>
      <w:sz w:val="16"/>
      <w:szCs w:val="16"/>
    </w:rPr>
  </w:style>
  <w:style w:type="paragraph" w:styleId="ab">
    <w:name w:val="Body Text"/>
    <w:basedOn w:val="a"/>
    <w:link w:val="ac"/>
    <w:rsid w:val="00A32F14"/>
    <w:pPr>
      <w:spacing w:after="0" w:line="240" w:lineRule="auto"/>
    </w:pPr>
    <w:rPr>
      <w:rFonts w:ascii="Times New Roman" w:eastAsia="Times New Roman" w:hAnsi="Times New Roman"/>
      <w:sz w:val="28"/>
      <w:szCs w:val="24"/>
      <w:lang w:val="x-none" w:eastAsia="x-none"/>
    </w:rPr>
  </w:style>
  <w:style w:type="character" w:customStyle="1" w:styleId="ac">
    <w:name w:val="Основной текст Знак"/>
    <w:basedOn w:val="a0"/>
    <w:link w:val="ab"/>
    <w:rsid w:val="00A32F1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">
    <w:name w:val="Body Text Indent 2"/>
    <w:basedOn w:val="a"/>
    <w:link w:val="20"/>
    <w:uiPriority w:val="99"/>
    <w:semiHidden/>
    <w:unhideWhenUsed/>
    <w:rsid w:val="00070FF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70FF2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6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113F0CEB0F1FBE8522915C83607511332BC8BF4D170F407311827BF68C25BE937DC6CDE0BE5F52C1C570BhFt1E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479</TotalTime>
  <Pages>1</Pages>
  <Words>744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Лютикова Анна Юрьевна (LUTIKOVAAU - ЛютиковаАЮ)</dc:creator>
  <cp:keywords/>
  <dc:description/>
  <cp:lastModifiedBy>Жарков Антон Игоревич</cp:lastModifiedBy>
  <cp:revision>38</cp:revision>
  <cp:lastPrinted>2018-07-11T07:27:00Z</cp:lastPrinted>
  <dcterms:created xsi:type="dcterms:W3CDTF">2017-12-01T07:47:00Z</dcterms:created>
  <dcterms:modified xsi:type="dcterms:W3CDTF">2021-04-19T12:06:00Z</dcterms:modified>
</cp:coreProperties>
</file>