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F349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C2FF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28.07.2020 N 1130</w:t>
            </w:r>
            <w:r>
              <w:rPr>
                <w:sz w:val="48"/>
                <w:szCs w:val="48"/>
              </w:rPr>
              <w:br/>
              <w:t>(ред. от 31.12.2020)</w:t>
            </w:r>
            <w:r>
              <w:rPr>
                <w:sz w:val="48"/>
                <w:szCs w:val="48"/>
              </w:rPr>
              <w:br/>
              <w:t>"О внесении изменений в Правила предоставления субсидий на оплату жилого помещения и коммунальных услуг"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C2FF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C2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C2FF6">
      <w:pPr>
        <w:pStyle w:val="ConsPlusNormal"/>
        <w:jc w:val="both"/>
        <w:outlineLvl w:val="0"/>
      </w:pPr>
    </w:p>
    <w:p w:rsidR="00000000" w:rsidRDefault="005C2FF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5C2FF6">
      <w:pPr>
        <w:pStyle w:val="ConsPlusTitle"/>
        <w:jc w:val="center"/>
      </w:pPr>
    </w:p>
    <w:p w:rsidR="00000000" w:rsidRDefault="005C2FF6">
      <w:pPr>
        <w:pStyle w:val="ConsPlusTitle"/>
        <w:jc w:val="center"/>
      </w:pPr>
      <w:r>
        <w:t>ПОСТАНОВЛЕНИЕ</w:t>
      </w:r>
    </w:p>
    <w:p w:rsidR="00000000" w:rsidRDefault="005C2FF6">
      <w:pPr>
        <w:pStyle w:val="ConsPlusTitle"/>
        <w:jc w:val="center"/>
      </w:pPr>
      <w:r>
        <w:t>от 28 июля 2020 г. N 1130</w:t>
      </w:r>
    </w:p>
    <w:p w:rsidR="00000000" w:rsidRDefault="005C2FF6">
      <w:pPr>
        <w:pStyle w:val="ConsPlusTitle"/>
        <w:jc w:val="center"/>
      </w:pPr>
    </w:p>
    <w:p w:rsidR="00000000" w:rsidRDefault="005C2FF6">
      <w:pPr>
        <w:pStyle w:val="ConsPlusTitle"/>
        <w:jc w:val="center"/>
      </w:pPr>
      <w:r>
        <w:t>О ВНЕСЕНИИ ИЗМЕНЕНИЙ</w:t>
      </w:r>
    </w:p>
    <w:p w:rsidR="00000000" w:rsidRDefault="005C2FF6">
      <w:pPr>
        <w:pStyle w:val="ConsPlusTitle"/>
        <w:jc w:val="center"/>
      </w:pPr>
      <w:r>
        <w:t>В ПРАВИЛА ПРЕДОСТАВЛЕНИЯ СУБСИДИЙ НА ОПЛАТУ ЖИЛОГО</w:t>
      </w:r>
    </w:p>
    <w:p w:rsidR="00000000" w:rsidRDefault="005C2FF6">
      <w:pPr>
        <w:pStyle w:val="ConsPlusTitle"/>
        <w:jc w:val="center"/>
      </w:pPr>
      <w:r>
        <w:t>ПОМЕЩЕНИЯ И КОММУНАЛЬНЫХ УСЛУГ</w:t>
      </w:r>
    </w:p>
    <w:p w:rsidR="00000000" w:rsidRDefault="005C2FF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C2FF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C2FF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31.12.2020 N 2391)</w:t>
            </w:r>
          </w:p>
        </w:tc>
      </w:tr>
    </w:tbl>
    <w:p w:rsidR="00000000" w:rsidRDefault="005C2FF6">
      <w:pPr>
        <w:pStyle w:val="ConsPlusNormal"/>
        <w:jc w:val="both"/>
      </w:pPr>
    </w:p>
    <w:p w:rsidR="00000000" w:rsidRDefault="005C2FF6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5C2FF6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2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1" w:history="1">
        <w:r>
          <w:rPr>
            <w:color w:val="0000FF"/>
          </w:rPr>
          <w:t>Правила</w:t>
        </w:r>
      </w:hyperlink>
      <w:r>
        <w:t xml:space="preserve"> предоставления субсидий на оплату жилого</w:t>
      </w:r>
      <w:r>
        <w:t xml:space="preserve"> помещения и коммунальных услуг, утвержденные постановлением Правительства Российской Федерации от 14 декабря 2005 г. N 761 "О предоставлении субсидий на оплату жилого помещения и коммунальных услуг" (Собрание законодательства Российской Федерации, 2005, N</w:t>
      </w:r>
      <w:r>
        <w:t xml:space="preserve"> 51, ст. 5547; 2007, N 26, ст. 3184; 2009, N 2, ст. 213; 2013, N 12, ст. 1324; 2014, N 32, ст. 4507; 2017, N 2, ст. 368; 2018, N 32, ст. 5333; 2020, N 7, ст. 841; N 15, ст. 2277).</w:t>
      </w:r>
    </w:p>
    <w:p w:rsidR="00000000" w:rsidRDefault="005C2FF6">
      <w:pPr>
        <w:pStyle w:val="ConsPlusNormal"/>
        <w:spacing w:before="240"/>
        <w:ind w:firstLine="540"/>
        <w:jc w:val="both"/>
      </w:pPr>
      <w:r>
        <w:t>2. Установить, что:</w:t>
      </w:r>
    </w:p>
    <w:bookmarkStart w:id="1" w:name="Par15"/>
    <w:bookmarkEnd w:id="1"/>
    <w:p w:rsidR="00000000" w:rsidRDefault="005C2FF6">
      <w:pPr>
        <w:pStyle w:val="ConsPlusNormal"/>
        <w:spacing w:before="240"/>
        <w:ind w:firstLine="540"/>
        <w:jc w:val="both"/>
      </w:pPr>
      <w:r>
        <w:fldChar w:fldCharType="begin"/>
      </w:r>
      <w:r>
        <w:instrText>HYPERLINK \l Par42  \o "2. В пункте 7 слова \"</w:instrText>
      </w:r>
      <w:r>
        <w:instrText>органом исполнительной власти субъекта Российской Федерации или управомоченным им государственным учреждением, а в отношении лиц, указанных в пункте 51 настоящих Правил, - федеральными органами исполнительной власти (федеральными государственными органами)</w:instrText>
      </w:r>
      <w:r>
        <w:instrText>, в которых законом предусмотрена военная служба (далее - уполномоченные органы)\" заменить словами \"уполномоченными органами\"."</w:instrText>
      </w:r>
      <w:r>
        <w:fldChar w:fldCharType="separate"/>
      </w:r>
      <w:r>
        <w:rPr>
          <w:color w:val="0000FF"/>
        </w:rPr>
        <w:t>пункты 2</w:t>
      </w:r>
      <w:r>
        <w:fldChar w:fldCharType="end"/>
      </w:r>
      <w:r>
        <w:t xml:space="preserve"> и </w:t>
      </w:r>
      <w:hyperlink w:anchor="Par45" w:tooltip="3. В подпункте &quot;б&quot; пункта 8 слова &quot;, и о наличии (об отсутствии) задолженности по оплате жилого помещения и коммунальных услуг&quot; исключить." w:history="1">
        <w:r>
          <w:rPr>
            <w:color w:val="0000FF"/>
          </w:rPr>
          <w:t>3</w:t>
        </w:r>
      </w:hyperlink>
      <w:r>
        <w:t xml:space="preserve"> изменений, утвержденных настоящим постановлением, вступают в силу с 1 января 2021 г.;</w:t>
      </w:r>
    </w:p>
    <w:bookmarkStart w:id="2" w:name="Par16"/>
    <w:bookmarkEnd w:id="2"/>
    <w:p w:rsidR="00000000" w:rsidRDefault="005C2FF6">
      <w:pPr>
        <w:pStyle w:val="ConsPlusNormal"/>
        <w:spacing w:before="240"/>
        <w:ind w:firstLine="540"/>
        <w:jc w:val="both"/>
      </w:pPr>
      <w:r>
        <w:fldChar w:fldCharType="begin"/>
      </w:r>
      <w:r>
        <w:instrText>HYPERLINK \l Par38  \o "1. Пункт 6 изложить в следующей редакции:"</w:instrText>
      </w:r>
      <w:r>
        <w:fldChar w:fldCharType="separate"/>
      </w:r>
      <w:r>
        <w:rPr>
          <w:color w:val="0000FF"/>
        </w:rPr>
        <w:t>пункты 1</w:t>
      </w:r>
      <w:r>
        <w:fldChar w:fldCharType="end"/>
      </w:r>
      <w:r>
        <w:t xml:space="preserve"> и </w:t>
      </w:r>
      <w:hyperlink w:anchor="Par48" w:tooltip="4. Пункт 8(1) дополнить подпунктом &quot;ж&quot; следующего содержания:" w:history="1">
        <w:r>
          <w:rPr>
            <w:color w:val="0000FF"/>
          </w:rPr>
          <w:t>4</w:t>
        </w:r>
      </w:hyperlink>
      <w:r>
        <w:t xml:space="preserve"> изменений, утвержденных настоящим постановлением, вступают в силу с 1 июля 2021 г.</w:t>
      </w:r>
    </w:p>
    <w:p w:rsidR="00000000" w:rsidRDefault="005C2FF6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31.12.2020 N 2391)</w:t>
      </w:r>
    </w:p>
    <w:p w:rsidR="00000000" w:rsidRDefault="005C2FF6">
      <w:pPr>
        <w:pStyle w:val="ConsPlusNormal"/>
      </w:pPr>
    </w:p>
    <w:p w:rsidR="00000000" w:rsidRDefault="005C2FF6">
      <w:pPr>
        <w:pStyle w:val="ConsPlusNormal"/>
        <w:jc w:val="right"/>
      </w:pPr>
      <w:r>
        <w:t>Председатель Правительства</w:t>
      </w:r>
    </w:p>
    <w:p w:rsidR="00000000" w:rsidRDefault="005C2FF6">
      <w:pPr>
        <w:pStyle w:val="ConsPlusNormal"/>
        <w:jc w:val="right"/>
      </w:pPr>
      <w:r>
        <w:t>Российской Федерации</w:t>
      </w:r>
    </w:p>
    <w:p w:rsidR="00000000" w:rsidRDefault="005C2FF6">
      <w:pPr>
        <w:pStyle w:val="ConsPlusNormal"/>
        <w:jc w:val="right"/>
      </w:pPr>
      <w:r>
        <w:t>М.МИШУСТИН</w:t>
      </w:r>
    </w:p>
    <w:p w:rsidR="00000000" w:rsidRDefault="005C2FF6">
      <w:pPr>
        <w:pStyle w:val="ConsPlusNormal"/>
        <w:jc w:val="both"/>
      </w:pPr>
    </w:p>
    <w:p w:rsidR="00000000" w:rsidRDefault="005C2FF6">
      <w:pPr>
        <w:pStyle w:val="ConsPlusNormal"/>
        <w:jc w:val="both"/>
      </w:pPr>
    </w:p>
    <w:p w:rsidR="00000000" w:rsidRDefault="005C2FF6">
      <w:pPr>
        <w:pStyle w:val="ConsPlusNormal"/>
        <w:jc w:val="both"/>
      </w:pPr>
    </w:p>
    <w:p w:rsidR="00000000" w:rsidRDefault="005C2FF6">
      <w:pPr>
        <w:pStyle w:val="ConsPlusNormal"/>
        <w:jc w:val="both"/>
      </w:pPr>
    </w:p>
    <w:p w:rsidR="00000000" w:rsidRDefault="005C2FF6">
      <w:pPr>
        <w:pStyle w:val="ConsPlusNormal"/>
        <w:jc w:val="both"/>
      </w:pPr>
    </w:p>
    <w:p w:rsidR="00000000" w:rsidRDefault="005C2FF6">
      <w:pPr>
        <w:pStyle w:val="ConsPlusNormal"/>
        <w:jc w:val="right"/>
        <w:outlineLvl w:val="0"/>
      </w:pPr>
      <w:r>
        <w:t>Утверждены</w:t>
      </w:r>
    </w:p>
    <w:p w:rsidR="00000000" w:rsidRDefault="005C2FF6">
      <w:pPr>
        <w:pStyle w:val="ConsPlusNormal"/>
        <w:jc w:val="right"/>
      </w:pPr>
      <w:r>
        <w:t>постановлением Правительства</w:t>
      </w:r>
    </w:p>
    <w:p w:rsidR="00000000" w:rsidRDefault="005C2FF6">
      <w:pPr>
        <w:pStyle w:val="ConsPlusNormal"/>
        <w:jc w:val="right"/>
      </w:pPr>
      <w:r>
        <w:t>Российской Федерации</w:t>
      </w:r>
    </w:p>
    <w:p w:rsidR="00000000" w:rsidRDefault="005C2FF6">
      <w:pPr>
        <w:pStyle w:val="ConsPlusNormal"/>
        <w:jc w:val="right"/>
      </w:pPr>
      <w:r>
        <w:t>от 28 июля 2020 г. N 1130</w:t>
      </w:r>
    </w:p>
    <w:p w:rsidR="00000000" w:rsidRDefault="005C2FF6">
      <w:pPr>
        <w:pStyle w:val="ConsPlusNormal"/>
        <w:jc w:val="both"/>
      </w:pPr>
    </w:p>
    <w:p w:rsidR="00000000" w:rsidRDefault="005C2FF6">
      <w:pPr>
        <w:pStyle w:val="ConsPlusTitle"/>
        <w:jc w:val="center"/>
      </w:pPr>
      <w:bookmarkStart w:id="3" w:name="Par32"/>
      <w:bookmarkEnd w:id="3"/>
      <w:r>
        <w:t>ИЗМЕНЕНИЯ,</w:t>
      </w:r>
    </w:p>
    <w:p w:rsidR="00000000" w:rsidRDefault="005C2FF6">
      <w:pPr>
        <w:pStyle w:val="ConsPlusTitle"/>
        <w:jc w:val="center"/>
      </w:pPr>
      <w:r>
        <w:t>КОТОРЫЕ ВНОСЯТСЯ В ПРАВИЛА ПРЕДОСТАВЛЕНИЯ СУБСИДИЙ</w:t>
      </w:r>
    </w:p>
    <w:p w:rsidR="00000000" w:rsidRDefault="005C2FF6">
      <w:pPr>
        <w:pStyle w:val="ConsPlusTitle"/>
        <w:jc w:val="center"/>
      </w:pPr>
      <w:r>
        <w:t>НА ОПЛАТУ ЖИЛОГО ПОМЕЩЕНИЯ И КОММУНАЛЬНЫХ УСЛУГ</w:t>
      </w:r>
    </w:p>
    <w:p w:rsidR="00000000" w:rsidRDefault="005C2FF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C2FF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C2FF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 </w:t>
            </w:r>
            <w:hyperlink w:anchor="Par16" w:tooltip="пункты 1 и 4 изменений, утвержденных настоящим постановлением, вступают в силу с 1 июля 2021 г." w:history="1">
              <w:r>
                <w:rPr>
                  <w:color w:val="0000FF"/>
                </w:rPr>
                <w:t>вс</w:t>
              </w:r>
              <w:r>
                <w:rPr>
                  <w:color w:val="0000FF"/>
                </w:rPr>
                <w:t>тупает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</w:tr>
    </w:tbl>
    <w:p w:rsidR="00000000" w:rsidRDefault="005C2FF6">
      <w:pPr>
        <w:pStyle w:val="ConsPlusNormal"/>
        <w:spacing w:before="300"/>
        <w:ind w:firstLine="540"/>
        <w:jc w:val="both"/>
      </w:pPr>
      <w:bookmarkStart w:id="4" w:name="Par38"/>
      <w:bookmarkEnd w:id="4"/>
      <w:r>
        <w:t xml:space="preserve">1. </w:t>
      </w:r>
      <w:hyperlink r:id="rId13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000000" w:rsidRDefault="005C2FF6">
      <w:pPr>
        <w:pStyle w:val="ConsPlusNormal"/>
        <w:spacing w:before="240"/>
        <w:ind w:firstLine="540"/>
        <w:jc w:val="both"/>
      </w:pPr>
      <w:r>
        <w:t>"6. Субсидии не предоставляются гражданам при наличии у н</w:t>
      </w:r>
      <w:r>
        <w:t>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 Информацию о наличии у граждан такой задолженности орган ис</w:t>
      </w:r>
      <w:r>
        <w:t>полнительной власти субъекта Российской Федерации или управомоченное им государственное учреждение, а в отношении лиц, указанных в пункте 51 настоящих Правил, - федеральные органы исполнительной власти (федеральные государственные органы), в которых законо</w:t>
      </w:r>
      <w:r>
        <w:t>м предусмотрена военная служба (далее - уполномоченные органы), получают из государственной информационной системы жилищно-коммунального хозяйства.".</w:t>
      </w:r>
    </w:p>
    <w:p w:rsidR="00000000" w:rsidRDefault="005C2FF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C2FF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C2FF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2 </w:t>
            </w:r>
            <w:hyperlink w:anchor="Par15" w:tooltip="пункты 2 и 3 изменений, утвержденных настоящим постановлением, вступают в силу с 1 января 2021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000000" w:rsidRDefault="005C2FF6">
      <w:pPr>
        <w:pStyle w:val="ConsPlusNormal"/>
        <w:spacing w:before="300"/>
        <w:ind w:firstLine="540"/>
        <w:jc w:val="both"/>
      </w:pPr>
      <w:bookmarkStart w:id="5" w:name="Par42"/>
      <w:bookmarkEnd w:id="5"/>
      <w:r>
        <w:t xml:space="preserve">2. В </w:t>
      </w:r>
      <w:hyperlink r:id="rId14" w:history="1">
        <w:r>
          <w:rPr>
            <w:color w:val="0000FF"/>
          </w:rPr>
          <w:t>пункте 7</w:t>
        </w:r>
      </w:hyperlink>
      <w:r>
        <w:t xml:space="preserve"> слова "органом исполнительной власти субъекта Российской Федерации или управомоченным им государственным учреждением, а в отношении лиц, указанных в пункте 51 настоящих Правил, - федеральными органами исполнительной власти (федеральными </w:t>
      </w:r>
      <w:r>
        <w:t>государственными органами), в которых законом предусмотрена военная служба (далее - уполномоченные органы)" заменить словами "уполномоченными органами".</w:t>
      </w:r>
    </w:p>
    <w:p w:rsidR="00000000" w:rsidRDefault="005C2FF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C2FF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C2FF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 </w:t>
            </w:r>
            <w:hyperlink w:anchor="Par15" w:tooltip="пункты 2 и 3 изменений, утвержденных настоящим постановлением, вступают в силу с 1 января 2021 г.;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000000" w:rsidRDefault="005C2FF6">
      <w:pPr>
        <w:pStyle w:val="ConsPlusNormal"/>
        <w:spacing w:before="300"/>
        <w:ind w:firstLine="540"/>
        <w:jc w:val="both"/>
      </w:pPr>
      <w:bookmarkStart w:id="6" w:name="Par45"/>
      <w:bookmarkEnd w:id="6"/>
      <w:r>
        <w:t xml:space="preserve">3. В </w:t>
      </w:r>
      <w:hyperlink r:id="rId15" w:history="1">
        <w:r>
          <w:rPr>
            <w:color w:val="0000FF"/>
          </w:rPr>
          <w:t>подпункте "б" пункта 8</w:t>
        </w:r>
      </w:hyperlink>
      <w:r>
        <w:t xml:space="preserve"> слова ", и о налич</w:t>
      </w:r>
      <w:r>
        <w:t>ии (об отсутствии) задолженности по оплате жилого помещения и коммунальных услуг" исключить.</w:t>
      </w:r>
    </w:p>
    <w:p w:rsidR="00000000" w:rsidRDefault="005C2FF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C2FF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C2FF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 </w:t>
            </w:r>
            <w:hyperlink w:anchor="Par16" w:tooltip="пункты 1 и 4 изменений, утвержденных настоящим постановлением, вступают в силу с 1 июля 2021 г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</w:tr>
    </w:tbl>
    <w:p w:rsidR="00000000" w:rsidRDefault="005C2FF6">
      <w:pPr>
        <w:pStyle w:val="ConsPlusNormal"/>
        <w:spacing w:before="300"/>
        <w:ind w:firstLine="540"/>
        <w:jc w:val="both"/>
      </w:pPr>
      <w:bookmarkStart w:id="7" w:name="Par48"/>
      <w:bookmarkEnd w:id="7"/>
      <w:r>
        <w:t xml:space="preserve">4. </w:t>
      </w:r>
      <w:hyperlink r:id="rId16" w:history="1">
        <w:r>
          <w:rPr>
            <w:color w:val="0000FF"/>
          </w:rPr>
          <w:t>Пункт 8(1)</w:t>
        </w:r>
      </w:hyperlink>
      <w:r>
        <w:t xml:space="preserve"> дополнить подпунктом "ж" следующего содержания:</w:t>
      </w:r>
    </w:p>
    <w:p w:rsidR="00000000" w:rsidRDefault="005C2FF6">
      <w:pPr>
        <w:pStyle w:val="ConsPlusNormal"/>
        <w:spacing w:before="240"/>
        <w:ind w:firstLine="540"/>
        <w:jc w:val="both"/>
      </w:pPr>
      <w:r>
        <w:t>"ж) сведения, подтверждающие отсутствие у заяви</w:t>
      </w:r>
      <w:r>
        <w:t>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3 последних года.".</w:t>
      </w:r>
    </w:p>
    <w:p w:rsidR="00000000" w:rsidRDefault="005C2FF6">
      <w:pPr>
        <w:pStyle w:val="ConsPlusNormal"/>
        <w:spacing w:before="240"/>
        <w:ind w:firstLine="540"/>
        <w:jc w:val="both"/>
      </w:pPr>
      <w:r>
        <w:t xml:space="preserve">5. </w:t>
      </w:r>
      <w:hyperlink r:id="rId17" w:history="1">
        <w:r>
          <w:rPr>
            <w:color w:val="0000FF"/>
          </w:rPr>
          <w:t>Пункт 45</w:t>
        </w:r>
      </w:hyperlink>
      <w:r>
        <w:t xml:space="preserve"> дополнить абзацем следующего содержания:</w:t>
      </w:r>
    </w:p>
    <w:p w:rsidR="00000000" w:rsidRDefault="005C2FF6">
      <w:pPr>
        <w:pStyle w:val="ConsPlusNormal"/>
        <w:spacing w:before="240"/>
        <w:ind w:firstLine="540"/>
        <w:jc w:val="both"/>
      </w:pPr>
      <w:r>
        <w:t>"В случае если законом субъекта Российской Федерации установлено, что субсидии гражданам предоставляются путем перечисления средств лицу, кото</w:t>
      </w:r>
      <w:r>
        <w:t xml:space="preserve">рому в соответствии со </w:t>
      </w:r>
      <w:hyperlink r:id="rId18" w:history="1">
        <w:r>
          <w:rPr>
            <w:color w:val="0000FF"/>
          </w:rPr>
          <w:t>статьей 155</w:t>
        </w:r>
      </w:hyperlink>
      <w:r>
        <w:t xml:space="preserve"> Жилищного кодекса Российской Федерации вносится плата за жилое помещение и коммунальные услуги, уполномоче</w:t>
      </w:r>
      <w:r>
        <w:t xml:space="preserve">нные органы ежемесячно до установленного в соответствии с </w:t>
      </w:r>
      <w:hyperlink r:id="rId19" w:history="1">
        <w:r>
          <w:rPr>
            <w:color w:val="0000FF"/>
          </w:rPr>
          <w:t>частью 1 статьи 155</w:t>
        </w:r>
      </w:hyperlink>
      <w:r>
        <w:t xml:space="preserve"> Жилищного кодекса Российской Федерации срока внесения платы за </w:t>
      </w:r>
      <w:r>
        <w:t>жилое помещение и коммунальные услуги перечисляют средства на имеющиеся или открываемые в выбранных указанными лицами банках банковские счета.".</w:t>
      </w:r>
    </w:p>
    <w:p w:rsidR="00000000" w:rsidRDefault="005C2FF6">
      <w:pPr>
        <w:pStyle w:val="ConsPlusNormal"/>
        <w:spacing w:before="240"/>
        <w:ind w:firstLine="540"/>
        <w:jc w:val="both"/>
      </w:pPr>
      <w:r>
        <w:t xml:space="preserve">6. </w:t>
      </w:r>
      <w:hyperlink r:id="rId20" w:history="1">
        <w:r>
          <w:rPr>
            <w:color w:val="0000FF"/>
          </w:rPr>
          <w:t>Пункт 46</w:t>
        </w:r>
      </w:hyperlink>
      <w:r>
        <w:t xml:space="preserve"> дополнить абзацем следующего содержания:</w:t>
      </w:r>
    </w:p>
    <w:p w:rsidR="00000000" w:rsidRDefault="005C2FF6">
      <w:pPr>
        <w:pStyle w:val="ConsPlusNormal"/>
        <w:spacing w:before="240"/>
        <w:ind w:firstLine="540"/>
        <w:jc w:val="both"/>
      </w:pPr>
      <w:r>
        <w:t xml:space="preserve">"В случае, указанном в абзаце четвертом пункта 45 настоящих Правил, после поступления на банковский счет средств лицо, которому в соответствии со </w:t>
      </w:r>
      <w:hyperlink r:id="rId21" w:history="1">
        <w:r>
          <w:rPr>
            <w:color w:val="0000FF"/>
          </w:rPr>
          <w:t>статьей 155</w:t>
        </w:r>
      </w:hyperlink>
      <w:r>
        <w:t xml:space="preserve"> Жилищного кодекса Российской Федерации вносится плата за жилое помещение и коммунальные услуги, обязано произвести получателям субсидий начисление размера платы за жилое помещение и </w:t>
      </w:r>
      <w:r>
        <w:t>коммунальные услуги с учетом средств, поступивших от уполномоченного органа.".</w:t>
      </w:r>
    </w:p>
    <w:p w:rsidR="00000000" w:rsidRDefault="005C2FF6">
      <w:pPr>
        <w:pStyle w:val="ConsPlusNormal"/>
        <w:spacing w:before="240"/>
        <w:ind w:firstLine="540"/>
        <w:jc w:val="both"/>
      </w:pPr>
      <w:r>
        <w:t xml:space="preserve">7. </w:t>
      </w:r>
      <w:hyperlink r:id="rId22" w:history="1">
        <w:r>
          <w:rPr>
            <w:color w:val="0000FF"/>
          </w:rPr>
          <w:t>Пункт 48</w:t>
        </w:r>
      </w:hyperlink>
      <w:r>
        <w:t xml:space="preserve"> дополнить абзацем следующего содержания:</w:t>
      </w:r>
    </w:p>
    <w:p w:rsidR="00000000" w:rsidRDefault="005C2FF6">
      <w:pPr>
        <w:pStyle w:val="ConsPlusNormal"/>
        <w:spacing w:before="240"/>
        <w:ind w:firstLine="540"/>
        <w:jc w:val="both"/>
      </w:pPr>
      <w:r>
        <w:t xml:space="preserve">"В случае, указанном в абзаце четвертом пункта 45 настоящих Правил, уполномоченный орган обязан информировать лицо, которому в соответствии со </w:t>
      </w:r>
      <w:hyperlink r:id="rId23" w:history="1">
        <w:r>
          <w:rPr>
            <w:color w:val="0000FF"/>
          </w:rPr>
          <w:t>с</w:t>
        </w:r>
        <w:r>
          <w:rPr>
            <w:color w:val="0000FF"/>
          </w:rPr>
          <w:t>татьей 155</w:t>
        </w:r>
      </w:hyperlink>
      <w:r>
        <w:t xml:space="preserve"> Жилищного кодекса Российской Федерации вносится плата за жилое помещение и коммунальные услуги, о наступлении событий, предусмотренных подпунктами "а" и "б" пункта 60 настоящих Правил, в течение 3 рабочих дней со дня получения документов, ука</w:t>
      </w:r>
      <w:r>
        <w:t>занных в абзаце первом настоящего пункта.".</w:t>
      </w:r>
    </w:p>
    <w:p w:rsidR="00000000" w:rsidRDefault="005C2FF6">
      <w:pPr>
        <w:pStyle w:val="ConsPlusNormal"/>
        <w:jc w:val="both"/>
      </w:pPr>
    </w:p>
    <w:p w:rsidR="00000000" w:rsidRDefault="005C2FF6">
      <w:pPr>
        <w:pStyle w:val="ConsPlusNormal"/>
        <w:jc w:val="both"/>
      </w:pPr>
    </w:p>
    <w:p w:rsidR="005C2FF6" w:rsidRDefault="005C2F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C2FF6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F6" w:rsidRDefault="005C2FF6">
      <w:pPr>
        <w:spacing w:after="0" w:line="240" w:lineRule="auto"/>
      </w:pPr>
      <w:r>
        <w:separator/>
      </w:r>
    </w:p>
  </w:endnote>
  <w:endnote w:type="continuationSeparator" w:id="0">
    <w:p w:rsidR="005C2FF6" w:rsidRDefault="005C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2F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2FF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2FF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2FF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F3490">
            <w:rPr>
              <w:sz w:val="20"/>
              <w:szCs w:val="20"/>
            </w:rPr>
            <w:fldChar w:fldCharType="separate"/>
          </w:r>
          <w:r w:rsidR="006F349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F3490">
            <w:rPr>
              <w:sz w:val="20"/>
              <w:szCs w:val="20"/>
            </w:rPr>
            <w:fldChar w:fldCharType="separate"/>
          </w:r>
          <w:r w:rsidR="006F3490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C2FF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F6" w:rsidRDefault="005C2FF6">
      <w:pPr>
        <w:spacing w:after="0" w:line="240" w:lineRule="auto"/>
      </w:pPr>
      <w:r>
        <w:separator/>
      </w:r>
    </w:p>
  </w:footnote>
  <w:footnote w:type="continuationSeparator" w:id="0">
    <w:p w:rsidR="005C2FF6" w:rsidRDefault="005C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2FF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28.07.2020 N 1130</w:t>
          </w:r>
          <w:r>
            <w:rPr>
              <w:sz w:val="16"/>
              <w:szCs w:val="16"/>
            </w:rPr>
            <w:br/>
            <w:t>(ред. от 31.12.2020)</w:t>
          </w:r>
          <w:r>
            <w:rPr>
              <w:sz w:val="16"/>
              <w:szCs w:val="16"/>
            </w:rPr>
            <w:br/>
            <w:t>"О внесении изменений в Правила предоставления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2FF6">
          <w:pPr>
            <w:pStyle w:val="ConsPlusNormal"/>
            <w:jc w:val="center"/>
          </w:pPr>
        </w:p>
        <w:p w:rsidR="00000000" w:rsidRDefault="005C2FF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C2FF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</w:t>
          </w:r>
          <w:r>
            <w:rPr>
              <w:sz w:val="18"/>
              <w:szCs w:val="18"/>
            </w:rPr>
            <w:t xml:space="preserve">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18.03.2021</w:t>
          </w:r>
        </w:p>
      </w:tc>
    </w:tr>
  </w:tbl>
  <w:p w:rsidR="00000000" w:rsidRDefault="005C2FF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C2FF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90"/>
    <w:rsid w:val="005C2FF6"/>
    <w:rsid w:val="006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355871&amp;date=18.03.2021&amp;demo=2&amp;dst=100027&amp;fld=134" TargetMode="External"/><Relationship Id="rId18" Type="http://schemas.openxmlformats.org/officeDocument/2006/relationships/hyperlink" Target="https://login.consultant.ru/link/?req=doc&amp;base=LAW&amp;n=371925&amp;date=18.03.2021&amp;demo=2&amp;dst=100910&amp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71925&amp;date=18.03.2021&amp;demo=2&amp;dst=100910&amp;f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73296&amp;date=18.03.2021&amp;demo=2&amp;dst=100014&amp;fld=134" TargetMode="External"/><Relationship Id="rId17" Type="http://schemas.openxmlformats.org/officeDocument/2006/relationships/hyperlink" Target="https://login.consultant.ru/link/?req=doc&amp;base=LAW&amp;n=345429&amp;date=18.03.2021&amp;demo=2&amp;dst=100190&amp;fld=134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55871&amp;date=18.03.2021&amp;demo=2&amp;dst=70&amp;fld=134" TargetMode="External"/><Relationship Id="rId20" Type="http://schemas.openxmlformats.org/officeDocument/2006/relationships/hyperlink" Target="https://login.consultant.ru/link/?req=doc&amp;base=LAW&amp;n=345429&amp;date=18.03.2021&amp;demo=2&amp;dst=100132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45429&amp;date=18.03.2021&amp;demo=2&amp;dst=100016&amp;fld=13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58972&amp;date=18.03.2021&amp;demo=2&amp;dst=16&amp;fld=134" TargetMode="External"/><Relationship Id="rId23" Type="http://schemas.openxmlformats.org/officeDocument/2006/relationships/hyperlink" Target="https://login.consultant.ru/link/?req=doc&amp;base=LAW&amp;n=371925&amp;date=18.03.2021&amp;demo=2&amp;dst=100910&amp;fld=134" TargetMode="External"/><Relationship Id="rId10" Type="http://schemas.openxmlformats.org/officeDocument/2006/relationships/hyperlink" Target="https://login.consultant.ru/link/?req=doc&amp;base=LAW&amp;n=373296&amp;date=18.03.2021&amp;demo=2&amp;dst=100014&amp;fld=134" TargetMode="External"/><Relationship Id="rId19" Type="http://schemas.openxmlformats.org/officeDocument/2006/relationships/hyperlink" Target="https://login.consultant.ru/link/?req=doc&amp;base=LAW&amp;n=371925&amp;date=18.03.2021&amp;demo=2&amp;dst=10109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LAW&amp;n=358972&amp;date=18.03.2021&amp;demo=2&amp;dst=100200&amp;fld=134" TargetMode="External"/><Relationship Id="rId22" Type="http://schemas.openxmlformats.org/officeDocument/2006/relationships/hyperlink" Target="https://login.consultant.ru/link/?req=doc&amp;base=LAW&amp;n=345429&amp;date=18.03.2021&amp;demo=2&amp;dst=100191&amp;fld=134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6916</Characters>
  <Application>Microsoft Office Word</Application>
  <DocSecurity>2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28.07.2020 N 1130(ред. от 31.12.2020)"О внесении изменений в Правила предоставления субсидий на оплату жилого помещения и коммунальных услуг"</vt:lpstr>
    </vt:vector>
  </TitlesOfParts>
  <Company>КонсультантПлюс Версия 4018.00.50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28.07.2020 N 1130(ред. от 31.12.2020)"О внесении изменений в Правила предоставления субсидий на оплату жилого помещения и коммунальных услуг"</dc:title>
  <dc:creator>Аляпина Ангелина Александровна</dc:creator>
  <cp:lastModifiedBy>Аляпина Ангелина Александровна</cp:lastModifiedBy>
  <cp:revision>2</cp:revision>
  <dcterms:created xsi:type="dcterms:W3CDTF">2021-03-18T06:31:00Z</dcterms:created>
  <dcterms:modified xsi:type="dcterms:W3CDTF">2021-03-18T06:31:00Z</dcterms:modified>
</cp:coreProperties>
</file>