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248A">
      <w:pPr>
        <w:pStyle w:val="ConsPlusNormal"/>
        <w:jc w:val="both"/>
        <w:outlineLvl w:val="0"/>
      </w:pPr>
      <w:bookmarkStart w:id="0" w:name="_GoBack"/>
      <w:bookmarkEnd w:id="0"/>
    </w:p>
    <w:p w:rsidR="00000000" w:rsidRDefault="00F4248A">
      <w:pPr>
        <w:pStyle w:val="ConsPlusTitle"/>
        <w:jc w:val="center"/>
      </w:pPr>
      <w:r>
        <w:t>ПРАВИТЕЛЬСТВО РОССИЙСКОЙ ФЕДЕРАЦИИ</w:t>
      </w:r>
    </w:p>
    <w:p w:rsidR="00000000" w:rsidRDefault="00F4248A">
      <w:pPr>
        <w:pStyle w:val="ConsPlusTitle"/>
        <w:jc w:val="center"/>
      </w:pPr>
    </w:p>
    <w:p w:rsidR="00000000" w:rsidRDefault="00F4248A">
      <w:pPr>
        <w:pStyle w:val="ConsPlusTitle"/>
        <w:jc w:val="center"/>
      </w:pPr>
      <w:r>
        <w:t>ПОСТАНОВЛЕНИЕ</w:t>
      </w:r>
    </w:p>
    <w:p w:rsidR="00000000" w:rsidRDefault="00F4248A">
      <w:pPr>
        <w:pStyle w:val="ConsPlusTitle"/>
        <w:jc w:val="center"/>
      </w:pPr>
      <w:r>
        <w:t>от 28 января 2021 г. N 73</w:t>
      </w:r>
    </w:p>
    <w:p w:rsidR="00000000" w:rsidRDefault="00F4248A">
      <w:pPr>
        <w:pStyle w:val="ConsPlusTitle"/>
        <w:ind w:firstLine="540"/>
        <w:jc w:val="both"/>
      </w:pPr>
    </w:p>
    <w:p w:rsidR="00000000" w:rsidRDefault="00F4248A">
      <w:pPr>
        <w:pStyle w:val="ConsPlusTitle"/>
        <w:jc w:val="center"/>
      </w:pPr>
      <w:r>
        <w:t>ОБ УТВЕРЖДЕНИИ КОЭФФИЦИЕНТА</w:t>
      </w:r>
    </w:p>
    <w:p w:rsidR="00000000" w:rsidRDefault="00F4248A">
      <w:pPr>
        <w:pStyle w:val="ConsPlusTitle"/>
        <w:jc w:val="center"/>
      </w:pPr>
      <w:r>
        <w:t>ИНДЕКСАЦИИ ВЫПЛАТ, ПОСОБИЙ И КОМПЕНСАЦИЙ В 2021 ГОДУ</w:t>
      </w:r>
    </w:p>
    <w:p w:rsidR="00000000" w:rsidRDefault="00F4248A">
      <w:pPr>
        <w:pStyle w:val="ConsPlusNormal"/>
        <w:ind w:firstLine="540"/>
        <w:jc w:val="both"/>
      </w:pPr>
    </w:p>
    <w:p w:rsidR="00000000" w:rsidRDefault="00F4248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F4248A">
      <w:pPr>
        <w:pStyle w:val="ConsPlusNormal"/>
        <w:spacing w:before="240"/>
        <w:ind w:firstLine="540"/>
        <w:jc w:val="both"/>
      </w:pPr>
      <w:r>
        <w:t>1. Установить с 1 февраля 2021 г. коэффициент индексации 1,049 для выплат, пособий и компенсаций, предусмотренных:</w:t>
      </w:r>
    </w:p>
    <w:p w:rsidR="00000000" w:rsidRDefault="00F4248A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000000" w:rsidRDefault="00F4248A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статьей 9.1</w:t>
        </w:r>
      </w:hyperlink>
      <w:r>
        <w:t xml:space="preserve"> Закона Российской Федерации "О статусе Героев Советского Союза, Героев Российской Федерации и полных кавалеров ордена Славы";</w:t>
      </w:r>
    </w:p>
    <w:p w:rsidR="00000000" w:rsidRDefault="00F4248A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статьей 23.1</w:t>
        </w:r>
      </w:hyperlink>
      <w:r>
        <w:t xml:space="preserve"> Федерального закона "О ветеранах";</w:t>
      </w:r>
    </w:p>
    <w:p w:rsidR="00000000" w:rsidRDefault="00F4248A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частью первой статьи 4.2</w:t>
        </w:r>
      </w:hyperlink>
      <w:r>
        <w:t xml:space="preserve"> Федерального закона "О государственны</w:t>
      </w:r>
      <w:r>
        <w:t>х пособиях гражданам, имеющим детей";</w:t>
      </w:r>
    </w:p>
    <w:p w:rsidR="00000000" w:rsidRDefault="00F4248A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12" w:history="1">
        <w:r>
          <w:rPr>
            <w:color w:val="0000FF"/>
          </w:rPr>
          <w:t>28.1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000000" w:rsidRDefault="00F4248A">
      <w:pPr>
        <w:pStyle w:val="ConsPlusNormal"/>
        <w:spacing w:before="240"/>
        <w:ind w:firstLine="540"/>
        <w:jc w:val="both"/>
      </w:pPr>
      <w:r>
        <w:t>Федеральным законом "О погребении и похоронном деле";</w:t>
      </w:r>
    </w:p>
    <w:p w:rsidR="00000000" w:rsidRDefault="00F4248A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статьей 6.2</w:t>
        </w:r>
      </w:hyperlink>
      <w: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000000" w:rsidRDefault="00F4248A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пунктом 1 статьи 11</w:t>
        </w:r>
      </w:hyperlink>
      <w:r>
        <w:t xml:space="preserve">,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" w:history="1">
        <w:r>
          <w:rPr>
            <w:color w:val="0000FF"/>
          </w:rPr>
          <w:t>12 статьи 12</w:t>
        </w:r>
      </w:hyperlink>
      <w:r>
        <w:t xml:space="preserve">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000000" w:rsidRDefault="00F4248A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r>
        <w:t xml:space="preserve"> в реку Теча";</w:t>
      </w:r>
    </w:p>
    <w:p w:rsidR="00000000" w:rsidRDefault="00F4248A">
      <w:pPr>
        <w:pStyle w:val="ConsPlusNormal"/>
        <w:spacing w:before="240"/>
        <w:ind w:firstLine="540"/>
        <w:jc w:val="both"/>
      </w:pPr>
      <w:hyperlink r:id="rId18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r:id="rId19" w:history="1">
        <w:r>
          <w:rPr>
            <w:color w:val="0000FF"/>
          </w:rPr>
          <w:t xml:space="preserve">второй </w:t>
        </w:r>
        <w:r>
          <w:rPr>
            <w:color w:val="0000FF"/>
          </w:rPr>
          <w:t>статьи 2</w:t>
        </w:r>
      </w:hyperlink>
      <w: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000000" w:rsidRDefault="00F4248A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000000" w:rsidRDefault="00F4248A">
      <w:pPr>
        <w:pStyle w:val="ConsPlusNormal"/>
        <w:spacing w:before="240"/>
        <w:ind w:firstLine="540"/>
        <w:jc w:val="both"/>
      </w:pPr>
      <w:r>
        <w:lastRenderedPageBreak/>
        <w:t>2. Настоящее п</w:t>
      </w:r>
      <w:r>
        <w:t>остановление вступает в силу с 1 февраля 2021 г.</w:t>
      </w:r>
    </w:p>
    <w:p w:rsidR="00000000" w:rsidRDefault="00F4248A">
      <w:pPr>
        <w:pStyle w:val="ConsPlusNormal"/>
        <w:ind w:firstLine="540"/>
        <w:jc w:val="both"/>
      </w:pPr>
    </w:p>
    <w:p w:rsidR="00000000" w:rsidRDefault="00F4248A">
      <w:pPr>
        <w:pStyle w:val="ConsPlusNormal"/>
        <w:jc w:val="right"/>
      </w:pPr>
      <w:r>
        <w:t>Председатель Правительства</w:t>
      </w:r>
    </w:p>
    <w:p w:rsidR="00000000" w:rsidRDefault="00F4248A">
      <w:pPr>
        <w:pStyle w:val="ConsPlusNormal"/>
        <w:jc w:val="right"/>
      </w:pPr>
      <w:r>
        <w:t>Российской Федерации</w:t>
      </w:r>
    </w:p>
    <w:p w:rsidR="00000000" w:rsidRDefault="00F4248A">
      <w:pPr>
        <w:pStyle w:val="ConsPlusNormal"/>
        <w:jc w:val="right"/>
      </w:pPr>
      <w:r>
        <w:t>М.МИШУСТИН</w:t>
      </w:r>
    </w:p>
    <w:p w:rsidR="00000000" w:rsidRDefault="00F4248A">
      <w:pPr>
        <w:pStyle w:val="ConsPlusNormal"/>
        <w:jc w:val="both"/>
      </w:pPr>
    </w:p>
    <w:p w:rsidR="00000000" w:rsidRDefault="00F4248A">
      <w:pPr>
        <w:pStyle w:val="ConsPlusNormal"/>
        <w:jc w:val="both"/>
      </w:pPr>
    </w:p>
    <w:p w:rsidR="00F4248A" w:rsidRDefault="00F42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248A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8A" w:rsidRDefault="00F4248A">
      <w:pPr>
        <w:spacing w:after="0" w:line="240" w:lineRule="auto"/>
      </w:pPr>
      <w:r>
        <w:separator/>
      </w:r>
    </w:p>
  </w:endnote>
  <w:endnote w:type="continuationSeparator" w:id="0">
    <w:p w:rsidR="00F4248A" w:rsidRDefault="00F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24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48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48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48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30A16">
            <w:rPr>
              <w:sz w:val="20"/>
              <w:szCs w:val="20"/>
            </w:rPr>
            <w:fldChar w:fldCharType="separate"/>
          </w:r>
          <w:r w:rsidR="00330A1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30A16">
            <w:rPr>
              <w:sz w:val="20"/>
              <w:szCs w:val="20"/>
            </w:rPr>
            <w:fldChar w:fldCharType="separate"/>
          </w:r>
          <w:r w:rsidR="00330A1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4248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24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48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48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48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30A16">
            <w:rPr>
              <w:sz w:val="20"/>
              <w:szCs w:val="20"/>
            </w:rPr>
            <w:fldChar w:fldCharType="separate"/>
          </w:r>
          <w:r w:rsidR="00330A1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30A16">
            <w:rPr>
              <w:sz w:val="20"/>
              <w:szCs w:val="20"/>
            </w:rPr>
            <w:fldChar w:fldCharType="separate"/>
          </w:r>
          <w:r w:rsidR="00330A1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4248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8A" w:rsidRDefault="00F4248A">
      <w:pPr>
        <w:spacing w:after="0" w:line="240" w:lineRule="auto"/>
      </w:pPr>
      <w:r>
        <w:separator/>
      </w:r>
    </w:p>
  </w:footnote>
  <w:footnote w:type="continuationSeparator" w:id="0">
    <w:p w:rsidR="00F4248A" w:rsidRDefault="00F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48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28.01.2021 N 73</w:t>
          </w:r>
          <w:r>
            <w:rPr>
              <w:sz w:val="16"/>
              <w:szCs w:val="16"/>
            </w:rPr>
            <w:br/>
            <w:t>"Об утверж</w:t>
          </w:r>
          <w:r>
            <w:rPr>
              <w:sz w:val="16"/>
              <w:szCs w:val="16"/>
            </w:rPr>
            <w:t>дении коэффициента индексации выплат, пособий и компенсаций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48A">
          <w:pPr>
            <w:pStyle w:val="ConsPlusNormal"/>
            <w:jc w:val="center"/>
          </w:pPr>
        </w:p>
        <w:p w:rsidR="00000000" w:rsidRDefault="00F4248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48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F424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248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30A16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F4248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28.01.2021 N 73</w:t>
          </w:r>
          <w:r>
            <w:rPr>
              <w:sz w:val="16"/>
              <w:szCs w:val="16"/>
            </w:rPr>
            <w:br/>
            <w:t>"Об утверждении коэффициента индексации выплат, пособий и компенсаций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48A">
          <w:pPr>
            <w:pStyle w:val="ConsPlusNormal"/>
            <w:jc w:val="center"/>
          </w:pPr>
        </w:p>
        <w:p w:rsidR="00000000" w:rsidRDefault="00F4248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4248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F4248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248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16"/>
    <w:rsid w:val="00330A16"/>
    <w:rsid w:val="00F4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865&amp;date=18.03.2021&amp;demo=2&amp;dst=57&amp;fld=134" TargetMode="External"/><Relationship Id="rId13" Type="http://schemas.openxmlformats.org/officeDocument/2006/relationships/hyperlink" Target="https://login.consultant.ru/link/?req=doc&amp;base=LAW&amp;n=326375&amp;date=18.03.2021&amp;demo=2&amp;dst=22&amp;fld=134" TargetMode="External"/><Relationship Id="rId18" Type="http://schemas.openxmlformats.org/officeDocument/2006/relationships/hyperlink" Target="https://login.consultant.ru/link/?req=doc&amp;base=LAW&amp;n=219688&amp;date=18.03.2021&amp;demo=2&amp;dst=5&amp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351238&amp;date=18.03.2021&amp;demo=2&amp;dst=349&amp;fld=134" TargetMode="External"/><Relationship Id="rId12" Type="http://schemas.openxmlformats.org/officeDocument/2006/relationships/hyperlink" Target="https://login.consultant.ru/link/?req=doc&amp;base=LAW&amp;n=370484&amp;date=18.03.2021&amp;demo=2&amp;dst=337&amp;fld=134" TargetMode="External"/><Relationship Id="rId17" Type="http://schemas.openxmlformats.org/officeDocument/2006/relationships/hyperlink" Target="https://login.consultant.ru/link/?req=doc&amp;base=LAW&amp;n=351260&amp;date=18.03.2021&amp;demo=2&amp;dst=19&amp;fld=13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77748&amp;date=18.03.2021&amp;demo=2&amp;dst=698&amp;fld=134" TargetMode="External"/><Relationship Id="rId20" Type="http://schemas.openxmlformats.org/officeDocument/2006/relationships/hyperlink" Target="https://login.consultant.ru/link/?req=doc&amp;base=LAW&amp;n=351245&amp;date=18.03.2021&amp;demo=2&amp;dst=56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0484&amp;date=18.03.2021&amp;demo=2&amp;dst=336&amp;fld=134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77748&amp;date=18.03.2021&amp;demo=2&amp;dst=100366&amp;fld=134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4567&amp;date=18.03.2021&amp;demo=2&amp;dst=184&amp;fld=134" TargetMode="External"/><Relationship Id="rId19" Type="http://schemas.openxmlformats.org/officeDocument/2006/relationships/hyperlink" Target="https://login.consultant.ru/link/?req=doc&amp;base=LAW&amp;n=219688&amp;date=18.03.2021&amp;demo=2&amp;dst=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2863&amp;date=18.03.2021&amp;demo=2&amp;dst=301&amp;fld=134" TargetMode="External"/><Relationship Id="rId14" Type="http://schemas.openxmlformats.org/officeDocument/2006/relationships/hyperlink" Target="https://login.consultant.ru/link/?req=doc&amp;base=LAW&amp;n=377748&amp;date=18.03.2021&amp;demo=2&amp;dst=695&amp;fld=134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2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28.01.2021 N 73"Об утверждении коэффициента индексации выплат, пособий и компенсаций в 2021 году"</vt:lpstr>
    </vt:vector>
  </TitlesOfParts>
  <Company>КонсультантПлюс Версия 4018.00.50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28.01.2021 N 73"Об утверждении коэффициента индексации выплат, пособий и компенсаций в 2021 году"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2021-03-18T05:36:00Z</dcterms:created>
  <dcterms:modified xsi:type="dcterms:W3CDTF">2021-03-18T05:36:00Z</dcterms:modified>
</cp:coreProperties>
</file>