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73C2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1166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21.12.1996 N 159-ФЗ</w:t>
            </w:r>
            <w:r>
              <w:rPr>
                <w:sz w:val="48"/>
                <w:szCs w:val="48"/>
              </w:rPr>
              <w:br/>
              <w:t>(ред. от 17.02.2021)</w:t>
            </w:r>
            <w:r>
              <w:rPr>
                <w:sz w:val="48"/>
                <w:szCs w:val="48"/>
              </w:rPr>
              <w:br/>
              <w:t>"О дополнительных гарантиях по социальной поддержке детей-сирот и детей, оставшихся без попечения родителей"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1166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11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1166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11665">
            <w:pPr>
              <w:pStyle w:val="ConsPlusNormal"/>
            </w:pPr>
            <w:r>
              <w:t>21 декабря 1996 года</w:t>
            </w:r>
          </w:p>
        </w:tc>
        <w:tc>
          <w:tcPr>
            <w:tcW w:w="5103" w:type="dxa"/>
          </w:tcPr>
          <w:p w:rsidR="00000000" w:rsidRDefault="00811665">
            <w:pPr>
              <w:pStyle w:val="ConsPlusNormal"/>
              <w:jc w:val="right"/>
            </w:pPr>
            <w:r>
              <w:t>N 159-ФЗ</w:t>
            </w:r>
          </w:p>
        </w:tc>
      </w:tr>
    </w:tbl>
    <w:p w:rsidR="00000000" w:rsidRDefault="00811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11665">
      <w:pPr>
        <w:pStyle w:val="ConsPlusNormal"/>
        <w:jc w:val="center"/>
      </w:pPr>
    </w:p>
    <w:p w:rsidR="00000000" w:rsidRDefault="00811665">
      <w:pPr>
        <w:pStyle w:val="ConsPlusTitle"/>
        <w:jc w:val="center"/>
      </w:pPr>
      <w:r>
        <w:t>РОССИЙСКАЯ ФЕДЕРАЦИЯ</w:t>
      </w:r>
    </w:p>
    <w:p w:rsidR="00000000" w:rsidRDefault="00811665">
      <w:pPr>
        <w:pStyle w:val="ConsPlusTitle"/>
        <w:jc w:val="center"/>
      </w:pPr>
    </w:p>
    <w:p w:rsidR="00000000" w:rsidRDefault="00811665">
      <w:pPr>
        <w:pStyle w:val="ConsPlusTitle"/>
        <w:jc w:val="center"/>
      </w:pPr>
      <w:r>
        <w:t>ФЕДЕРАЛЬНЫЙ ЗАКОН</w:t>
      </w:r>
    </w:p>
    <w:p w:rsidR="00000000" w:rsidRDefault="00811665">
      <w:pPr>
        <w:pStyle w:val="ConsPlusTitle"/>
        <w:jc w:val="center"/>
      </w:pPr>
    </w:p>
    <w:p w:rsidR="00000000" w:rsidRDefault="00811665">
      <w:pPr>
        <w:pStyle w:val="ConsPlusTitle"/>
        <w:jc w:val="center"/>
      </w:pPr>
      <w:r>
        <w:t>О ДОПОЛНИТЕЛЬНЫХ ГАРАНТИЯХ</w:t>
      </w:r>
    </w:p>
    <w:p w:rsidR="00000000" w:rsidRDefault="00811665">
      <w:pPr>
        <w:pStyle w:val="ConsPlusTitle"/>
        <w:jc w:val="center"/>
      </w:pPr>
      <w:r>
        <w:t>ПО СОЦИАЛЬНОЙ ПОДДЕРЖКЕ ДЕТЕЙ-СИРОТ И ДЕТЕЙ,</w:t>
      </w:r>
    </w:p>
    <w:p w:rsidR="00000000" w:rsidRDefault="00811665">
      <w:pPr>
        <w:pStyle w:val="ConsPlusTitle"/>
        <w:jc w:val="center"/>
      </w:pPr>
      <w:r>
        <w:t>ОСТАВШИХСЯ БЕЗ ПОПЕЧЕНИЯ РОДИТЕЛЕЙ</w:t>
      </w:r>
    </w:p>
    <w:p w:rsidR="00000000" w:rsidRDefault="00811665">
      <w:pPr>
        <w:pStyle w:val="ConsPlusNormal"/>
      </w:pPr>
    </w:p>
    <w:p w:rsidR="00000000" w:rsidRDefault="00811665">
      <w:pPr>
        <w:pStyle w:val="ConsPlusNormal"/>
        <w:jc w:val="right"/>
      </w:pPr>
      <w:r>
        <w:t>Принят</w:t>
      </w:r>
    </w:p>
    <w:p w:rsidR="00000000" w:rsidRDefault="00811665">
      <w:pPr>
        <w:pStyle w:val="ConsPlusNormal"/>
        <w:jc w:val="right"/>
      </w:pPr>
      <w:r>
        <w:t>Государственной Думой</w:t>
      </w:r>
    </w:p>
    <w:p w:rsidR="00000000" w:rsidRDefault="00811665">
      <w:pPr>
        <w:pStyle w:val="ConsPlusNormal"/>
        <w:jc w:val="right"/>
      </w:pPr>
      <w:r>
        <w:t>4 декабря 1996 года</w:t>
      </w:r>
    </w:p>
    <w:p w:rsidR="00000000" w:rsidRDefault="00811665">
      <w:pPr>
        <w:pStyle w:val="ConsPlusNormal"/>
        <w:jc w:val="right"/>
      </w:pPr>
    </w:p>
    <w:p w:rsidR="00000000" w:rsidRDefault="00811665">
      <w:pPr>
        <w:pStyle w:val="ConsPlusNormal"/>
        <w:jc w:val="right"/>
      </w:pPr>
      <w:r>
        <w:t>Одобрен</w:t>
      </w:r>
    </w:p>
    <w:p w:rsidR="00000000" w:rsidRDefault="00811665">
      <w:pPr>
        <w:pStyle w:val="ConsPlusNormal"/>
        <w:jc w:val="right"/>
      </w:pPr>
      <w:r>
        <w:t>Советом Федерации</w:t>
      </w:r>
    </w:p>
    <w:p w:rsidR="00000000" w:rsidRDefault="00811665">
      <w:pPr>
        <w:pStyle w:val="ConsPlusNormal"/>
        <w:jc w:val="right"/>
      </w:pPr>
      <w:r>
        <w:t>10 декабря 1996 года</w:t>
      </w:r>
    </w:p>
    <w:p w:rsidR="00000000" w:rsidRDefault="0081166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116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116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08.02.1998 </w:t>
            </w:r>
            <w:hyperlink r:id="rId10" w:history="1">
              <w:r>
                <w:rPr>
                  <w:color w:val="0000FF"/>
                </w:rPr>
                <w:t>N 17-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116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07.08.2000 </w:t>
            </w:r>
            <w:hyperlink r:id="rId11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08.04.2002 </w:t>
            </w:r>
            <w:hyperlink r:id="rId12" w:history="1">
              <w:r>
                <w:rPr>
                  <w:color w:val="0000FF"/>
                </w:rPr>
                <w:t>N 34-ФЗ</w:t>
              </w:r>
            </w:hyperlink>
            <w:r>
              <w:rPr>
                <w:color w:val="392C69"/>
              </w:rPr>
              <w:t xml:space="preserve">, от 10.01.2003 </w:t>
            </w:r>
            <w:hyperlink r:id="rId13" w:history="1">
              <w:r>
                <w:rPr>
                  <w:color w:val="0000FF"/>
                </w:rPr>
                <w:t>N 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116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22.08.2004 </w:t>
            </w:r>
            <w:hyperlink r:id="rId14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5" w:history="1">
              <w:r>
                <w:rPr>
                  <w:color w:val="0000FF"/>
                </w:rPr>
                <w:t>N 315-ФЗ</w:t>
              </w:r>
            </w:hyperlink>
            <w:r>
              <w:rPr>
                <w:color w:val="392C69"/>
              </w:rPr>
              <w:t xml:space="preserve">, от 16.11.2011 </w:t>
            </w:r>
            <w:hyperlink r:id="rId16" w:history="1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116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21.11.2011 </w:t>
            </w:r>
            <w:hyperlink r:id="rId17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29.02.2012 </w:t>
            </w:r>
            <w:hyperlink r:id="rId18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116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 от 04.</w:t>
            </w:r>
            <w:r>
              <w:rPr>
                <w:color w:val="392C69"/>
              </w:rPr>
              <w:t xml:space="preserve">11.2014 </w:t>
            </w:r>
            <w:hyperlink r:id="rId22" w:history="1">
              <w:r>
                <w:rPr>
                  <w:color w:val="0000FF"/>
                </w:rPr>
                <w:t>N 333-ФЗ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116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22.12.2014 </w:t>
            </w:r>
            <w:hyperlink r:id="rId23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4" w:history="1">
              <w:r>
                <w:rPr>
                  <w:color w:val="0000FF"/>
                </w:rPr>
                <w:t>N 500-ФЗ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5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116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03.07.2016 </w:t>
            </w:r>
            <w:hyperlink r:id="rId26" w:history="1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7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01.05.2017 </w:t>
            </w:r>
            <w:hyperlink r:id="rId28" w:history="1">
              <w:r>
                <w:rPr>
                  <w:color w:val="0000FF"/>
                </w:rPr>
                <w:t>N 89-ФЗ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116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07.03.2018 </w:t>
            </w:r>
            <w:hyperlink r:id="rId29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30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 (ред. 25.12.2018),</w:t>
            </w:r>
          </w:p>
          <w:p w:rsidR="00000000" w:rsidRDefault="008116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03.08.2018 </w:t>
            </w:r>
            <w:hyperlink r:id="rId31" w:history="1">
              <w:r>
                <w:rPr>
                  <w:color w:val="0000FF"/>
                </w:rPr>
                <w:t>N 322-ФЗ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32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17.02.2021 </w:t>
            </w:r>
            <w:hyperlink r:id="rId33" w:history="1">
              <w:r>
                <w:rPr>
                  <w:color w:val="0000FF"/>
                </w:rPr>
                <w:t>N 10-ФЗ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11665">
      <w:pPr>
        <w:pStyle w:val="ConsPlusNormal"/>
        <w:jc w:val="both"/>
      </w:pPr>
    </w:p>
    <w:p w:rsidR="00000000" w:rsidRDefault="00811665">
      <w:pPr>
        <w:pStyle w:val="ConsPlusNormal"/>
        <w:ind w:firstLine="540"/>
        <w:jc w:val="both"/>
      </w:pPr>
      <w:r>
        <w:t>Настоящий Федеральный закон определяет общие принципы, с</w:t>
      </w:r>
      <w:r>
        <w:t>одержание и 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родителя.</w:t>
      </w:r>
    </w:p>
    <w:p w:rsidR="00000000" w:rsidRDefault="00811665">
      <w:pPr>
        <w:pStyle w:val="ConsPlusNormal"/>
        <w:jc w:val="both"/>
      </w:pPr>
      <w:r>
        <w:t>(преа</w:t>
      </w:r>
      <w:r>
        <w:t xml:space="preserve">мбула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03.07.2016 N 359-ФЗ)</w:t>
      </w:r>
    </w:p>
    <w:p w:rsidR="00000000" w:rsidRDefault="00811665">
      <w:pPr>
        <w:pStyle w:val="ConsPlusNormal"/>
      </w:pPr>
    </w:p>
    <w:p w:rsidR="00000000" w:rsidRDefault="00811665">
      <w:pPr>
        <w:pStyle w:val="ConsPlusTitle"/>
        <w:ind w:firstLine="540"/>
        <w:jc w:val="both"/>
        <w:outlineLvl w:val="0"/>
      </w:pPr>
      <w:r>
        <w:t>Статья 1. Понятия, применяемые в настоящем Федеральном законе</w:t>
      </w:r>
    </w:p>
    <w:p w:rsidR="00000000" w:rsidRDefault="00811665">
      <w:pPr>
        <w:pStyle w:val="ConsPlusNormal"/>
      </w:pPr>
    </w:p>
    <w:p w:rsidR="00000000" w:rsidRDefault="00811665">
      <w:pPr>
        <w:pStyle w:val="ConsPlusNormal"/>
        <w:ind w:firstLine="540"/>
        <w:jc w:val="both"/>
      </w:pPr>
      <w:r>
        <w:t>Для целей настоящего</w:t>
      </w:r>
      <w:r>
        <w:t xml:space="preserve"> Федерального закона используются понятия: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дети-сироты - лица в возрасте до 18 лет, у которых умерли оба или единственный родитель;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дети, оставшиеся без попечения родителей, - лица в возрасте до 18 лет, которые остались без попечения единственного родителя</w:t>
      </w:r>
      <w:r>
        <w:t xml:space="preserve">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</w:t>
      </w:r>
      <w:r>
        <w:lastRenderedPageBreak/>
        <w:t>судом факта утраты лицом</w:t>
      </w:r>
      <w:r>
        <w:t xml:space="preserve">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</w:t>
      </w:r>
      <w:r>
        <w:t>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</w:t>
      </w:r>
      <w:r>
        <w:t xml:space="preserve"> случаях признания детей оставшимися без попечения родителей в установленном законом </w:t>
      </w:r>
      <w:hyperlink r:id="rId35" w:history="1">
        <w:r>
          <w:rPr>
            <w:color w:val="0000FF"/>
          </w:rPr>
          <w:t>порядке</w:t>
        </w:r>
      </w:hyperlink>
      <w:r>
        <w:t>;</w:t>
      </w:r>
    </w:p>
    <w:p w:rsidR="00000000" w:rsidRDefault="00811665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лица из числа детей-сирот и детей, оставшихся без попечения родителей, - лица в возрасте от 18 до 23 лет, у которых, когда они находилис</w:t>
      </w:r>
      <w:r>
        <w:t>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поддержке;</w:t>
      </w:r>
    </w:p>
    <w:p w:rsidR="00000000" w:rsidRDefault="00811665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лица, потерявшие в период обучения обоих родителей или единственного родителя, - лица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</w:t>
      </w:r>
      <w:r>
        <w:t>офессиям рабочих, должностям служащих умерли оба родителя или единственный родитель;</w:t>
      </w:r>
    </w:p>
    <w:p w:rsidR="00000000" w:rsidRDefault="00811665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03.07.2016 N 359-ФЗ</w:t>
      </w:r>
      <w:r>
        <w:t>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организации для детей-сирот и детей, оставшихся без попечения родителей, - образовательные организации, медицинские организации, организации, оказывающие социальные услуги, в которые помещаются под надзор дети-сироты и дети, оставшиеся без попечения роди</w:t>
      </w:r>
      <w:r>
        <w:t>телей;</w:t>
      </w:r>
    </w:p>
    <w:p w:rsidR="00000000" w:rsidRDefault="00811665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опека и попечительство - форма устройства детей-сирот и детей, оставшихся без попе</w:t>
      </w:r>
      <w:r>
        <w:t>чения родителей, в целях их содержания, воспитания и образования, а также для защиты их прав и интересов; опека устанавливается над детьми, не достигшими возраста 14 лет; попечительство устанавливается над детьми в возрасте от 14 до 18 лет;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приемная семья 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</w:t>
      </w:r>
      <w:r>
        <w:t>ами, желающими взять детей на воспитание в семью);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полное государственное обеспечение детей-сирот и детей, оставшихся без попечения родителей, - предоставление им за время пребывания в соответствующей организации для детей-сирот и детей, оставшихся без поп</w:t>
      </w:r>
      <w:r>
        <w:t xml:space="preserve">ечения родителей, в семье опекуна, попечителя, приемных родителей бесплатного питания, бесплатного комплекта одежды, обуви и мягкого инвентаря, проживания в жилом помещении без взимания платы или возмещение их полной стоимости, а также бесплатное оказание </w:t>
      </w:r>
      <w:r>
        <w:t>медицинской помощи;</w:t>
      </w:r>
    </w:p>
    <w:p w:rsidR="00000000" w:rsidRDefault="00811665">
      <w:pPr>
        <w:pStyle w:val="ConsPlusNormal"/>
        <w:jc w:val="both"/>
      </w:pPr>
      <w:r>
        <w:t xml:space="preserve">(в ред. Федеральных законов от 17.12.2009 </w:t>
      </w:r>
      <w:hyperlink r:id="rId40" w:history="1">
        <w:r>
          <w:rPr>
            <w:color w:val="0000FF"/>
          </w:rPr>
          <w:t>N 315-ФЗ</w:t>
        </w:r>
      </w:hyperlink>
      <w:r>
        <w:t xml:space="preserve">, от 02.07.2013 </w:t>
      </w:r>
      <w:hyperlink r:id="rId41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42" w:history="1">
        <w:r>
          <w:rPr>
            <w:color w:val="0000FF"/>
          </w:rPr>
          <w:t>N 317-ФЗ</w:t>
        </w:r>
      </w:hyperlink>
      <w:r>
        <w:t xml:space="preserve">, от 03.07.2016 </w:t>
      </w:r>
      <w:hyperlink r:id="rId43" w:history="1">
        <w:r>
          <w:rPr>
            <w:color w:val="0000FF"/>
          </w:rPr>
          <w:t>N 359-ФЗ</w:t>
        </w:r>
      </w:hyperlink>
      <w:r>
        <w:t>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lastRenderedPageBreak/>
        <w:t>полное государственное обеспечение и дополнительные гарантии по социальной поддержке при получении профессионального образования и (или) при прохождении профессионал</w:t>
      </w:r>
      <w:r>
        <w:t>ьного обучения - предоставление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</w:t>
      </w:r>
      <w:r>
        <w:t>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</w:t>
      </w:r>
      <w:r>
        <w:t>чет средств бюджетов субъектов Российской Федерации или местных бюджетов, бесплатного питания, бесплатного комплекта одежды, обуви и мягкого инвентаря или возмещение их полной стоимости, предоставление жилого помещения в порядке, предусмотренном Федеральны</w:t>
      </w:r>
      <w:r>
        <w:t xml:space="preserve">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законодательно закрепленных дополнительных мер по социальной </w:t>
      </w:r>
      <w:r>
        <w:t>защите прав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а также бесплатное оказание медицинской</w:t>
      </w:r>
      <w:r>
        <w:t xml:space="preserve"> помощи до завершения обучения по указанным образовательным программам;</w:t>
      </w:r>
    </w:p>
    <w:p w:rsidR="00000000" w:rsidRDefault="00811665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03.07.2016 N 359-ФЗ)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выпускники органи</w:t>
      </w:r>
      <w:r>
        <w:t>заций для детей-сирот и детей, оставшихся без попечения родителей, - лица, которые помещены под надзор в организации для детей-сирот и детей, оставшихся без попечения родителей, на полное государственное обеспечение и завершили свое пребывание в данной орг</w:t>
      </w:r>
      <w:r>
        <w:t>анизации;</w:t>
      </w:r>
    </w:p>
    <w:p w:rsidR="00000000" w:rsidRDefault="00811665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дополнительные гарантии по социальной поддержке - законодательно закрепленные д</w:t>
      </w:r>
      <w:r>
        <w:t>ополнительные меры по социальной защите прав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</w:t>
      </w:r>
      <w:r>
        <w:t>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</w:t>
      </w:r>
      <w:r>
        <w:t>их за счет средств бюджетов субъектов Российской Федерации или местных бюджетов.</w:t>
      </w:r>
    </w:p>
    <w:p w:rsidR="00000000" w:rsidRDefault="00811665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03.07.2016 N 359-ФЗ)</w:t>
      </w:r>
    </w:p>
    <w:p w:rsidR="00000000" w:rsidRDefault="00811665">
      <w:pPr>
        <w:pStyle w:val="ConsPlusNormal"/>
      </w:pPr>
    </w:p>
    <w:p w:rsidR="00000000" w:rsidRDefault="00811665">
      <w:pPr>
        <w:pStyle w:val="ConsPlusTitle"/>
        <w:ind w:firstLine="540"/>
        <w:jc w:val="both"/>
        <w:outlineLvl w:val="0"/>
      </w:pPr>
      <w:r>
        <w:t xml:space="preserve">Статья </w:t>
      </w:r>
      <w:r>
        <w:t>2. Отношения, регулируемые настоящим Федеральным законом</w:t>
      </w:r>
    </w:p>
    <w:p w:rsidR="00000000" w:rsidRDefault="00811665">
      <w:pPr>
        <w:pStyle w:val="ConsPlusNormal"/>
        <w:ind w:firstLine="540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03.07.2016 N 359-ФЗ)</w:t>
      </w:r>
    </w:p>
    <w:p w:rsidR="00000000" w:rsidRDefault="00811665">
      <w:pPr>
        <w:pStyle w:val="ConsPlusNormal"/>
        <w:jc w:val="both"/>
      </w:pPr>
    </w:p>
    <w:p w:rsidR="00000000" w:rsidRDefault="00811665">
      <w:pPr>
        <w:pStyle w:val="ConsPlusNormal"/>
        <w:ind w:firstLine="540"/>
        <w:jc w:val="both"/>
      </w:pPr>
      <w:r>
        <w:t>Настоящий Федеральный закон рег</w:t>
      </w:r>
      <w:r>
        <w:t xml:space="preserve">улирует отношения, возникающие в связи с предоставлением и обеспечением органами государственной власти дополнительных гарантий по социальной защите прав детей-сирот и детей, оставшихся без попечения родителей, лиц из числа детей-сирот и детей, оставшихся </w:t>
      </w:r>
      <w:r>
        <w:t>без попечения родителей, а также лиц, потерявших в период обучения обоих родителей или единственного родителя.</w:t>
      </w:r>
    </w:p>
    <w:p w:rsidR="00000000" w:rsidRDefault="00811665">
      <w:pPr>
        <w:pStyle w:val="ConsPlusNormal"/>
      </w:pPr>
    </w:p>
    <w:p w:rsidR="00000000" w:rsidRDefault="00811665">
      <w:pPr>
        <w:pStyle w:val="ConsPlusTitle"/>
        <w:ind w:firstLine="540"/>
        <w:jc w:val="both"/>
        <w:outlineLvl w:val="0"/>
      </w:pPr>
      <w:r>
        <w:t>Статья 3. Законодательство Российской Федерации о дополнительных гарантиях по социальной поддержке детей-сирот и детей, оставшихся без попечения</w:t>
      </w:r>
      <w:r>
        <w:t xml:space="preserve"> родителей</w:t>
      </w:r>
    </w:p>
    <w:p w:rsidR="00000000" w:rsidRDefault="00811665">
      <w:pPr>
        <w:pStyle w:val="ConsPlusNormal"/>
        <w:jc w:val="both"/>
      </w:pPr>
      <w:r>
        <w:lastRenderedPageBreak/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811665">
      <w:pPr>
        <w:pStyle w:val="ConsPlusNormal"/>
      </w:pPr>
    </w:p>
    <w:p w:rsidR="00000000" w:rsidRDefault="00811665">
      <w:pPr>
        <w:pStyle w:val="ConsPlusNormal"/>
        <w:ind w:firstLine="540"/>
        <w:jc w:val="both"/>
      </w:pPr>
      <w:r>
        <w:t>Законодательство Российской Федерации о дополнительных гарантиях по социально</w:t>
      </w:r>
      <w:r>
        <w:t xml:space="preserve">й поддержке детей-сирот и детей, оставшихся без попечения родителей, состоит из соответствующих статей </w:t>
      </w:r>
      <w:hyperlink r:id="rId50" w:history="1">
        <w:r>
          <w:rPr>
            <w:color w:val="0000FF"/>
          </w:rPr>
          <w:t>Конституции</w:t>
        </w:r>
      </w:hyperlink>
      <w:r>
        <w:t xml:space="preserve"> Российской Федерации, настоящего Федерального з</w:t>
      </w:r>
      <w:r>
        <w:t>акона, федеральных законов и иных нормативных правовых актов Российской Федерации, а также конституций (уставов), законов и иных нормативных правовых актов субъектов Российской Федерации.</w:t>
      </w:r>
    </w:p>
    <w:p w:rsidR="00000000" w:rsidRDefault="00811665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Если международным договором Российской Федерации установлены иные правила, чем те, которые предусмотрены настоящим Федеральным законом, то применяются прави</w:t>
      </w:r>
      <w:r>
        <w:t>ла международного договора.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52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53" w:history="1">
        <w:r>
          <w:rPr>
            <w:color w:val="0000FF"/>
          </w:rPr>
          <w:t>порядк</w:t>
        </w:r>
        <w:r>
          <w:rPr>
            <w:color w:val="0000FF"/>
          </w:rPr>
          <w:t>е</w:t>
        </w:r>
      </w:hyperlink>
      <w:r>
        <w:t>, определенном федеральным конституционным законом.</w:t>
      </w:r>
    </w:p>
    <w:p w:rsidR="00000000" w:rsidRDefault="00811665">
      <w:pPr>
        <w:pStyle w:val="ConsPlusNormal"/>
        <w:jc w:val="both"/>
      </w:pPr>
      <w:r>
        <w:t xml:space="preserve">(часть третья введена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000000" w:rsidRDefault="00811665">
      <w:pPr>
        <w:pStyle w:val="ConsPlusNormal"/>
      </w:pPr>
    </w:p>
    <w:p w:rsidR="00000000" w:rsidRDefault="00811665">
      <w:pPr>
        <w:pStyle w:val="ConsPlusTitle"/>
        <w:ind w:firstLine="540"/>
        <w:jc w:val="both"/>
        <w:outlineLvl w:val="0"/>
      </w:pPr>
      <w:r>
        <w:t xml:space="preserve">Статья 4. Меры по </w:t>
      </w:r>
      <w:r>
        <w:t>обеспечению дополнительных гарантий по социальной поддержке детей-сирот и детей, оставшихся без попечения родителей</w:t>
      </w:r>
    </w:p>
    <w:p w:rsidR="00000000" w:rsidRDefault="00811665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811665">
      <w:pPr>
        <w:pStyle w:val="ConsPlusNormal"/>
      </w:pPr>
    </w:p>
    <w:p w:rsidR="00000000" w:rsidRDefault="00811665">
      <w:pPr>
        <w:pStyle w:val="ConsPlusNormal"/>
        <w:ind w:firstLine="540"/>
        <w:jc w:val="both"/>
      </w:pPr>
      <w:r>
        <w:t>Дополнительные гарантии по социальной поддержке детей-сирот и детей, оставшихся без попечения родителей, предоставляемые в соответствии с действующим законодательством, обеспечиваются и охраняются государством.</w:t>
      </w:r>
    </w:p>
    <w:p w:rsidR="00000000" w:rsidRDefault="00811665">
      <w:pPr>
        <w:pStyle w:val="ConsPlusNormal"/>
        <w:jc w:val="both"/>
      </w:pPr>
      <w:r>
        <w:t>(в ред. Федеральн</w:t>
      </w:r>
      <w:r>
        <w:t xml:space="preserve">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81166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116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116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См. </w:t>
            </w:r>
            <w:hyperlink r:id="rId57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утв. Постановлением Правительства РФ от 24.05.2014</w:t>
            </w:r>
            <w:r>
              <w:rPr>
                <w:color w:val="392C69"/>
              </w:rPr>
              <w:t xml:space="preserve"> N 481.</w:t>
            </w:r>
          </w:p>
        </w:tc>
      </w:tr>
    </w:tbl>
    <w:p w:rsidR="00000000" w:rsidRDefault="00811665">
      <w:pPr>
        <w:pStyle w:val="ConsPlusNormal"/>
        <w:spacing w:before="300"/>
        <w:ind w:firstLine="540"/>
        <w:jc w:val="both"/>
      </w:pPr>
      <w:r>
        <w:t>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детей-сирот и детей, оставшихся без попечения родителей, обеспечив</w:t>
      </w:r>
      <w:r>
        <w:t>ают создание для них государственных учреждений и центров.</w:t>
      </w:r>
    </w:p>
    <w:p w:rsidR="00000000" w:rsidRDefault="00811665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 xml:space="preserve">Часть третья утратила силу. - </w:t>
      </w:r>
      <w:r>
        <w:t xml:space="preserve">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Информация о предоставлении дополнительных гарантий по социальной поддержке детей-сирот и детей, ос</w:t>
      </w:r>
      <w:r>
        <w:t>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размещается в Единой государственной информационной системе социального об</w:t>
      </w:r>
      <w:r>
        <w:t xml:space="preserve">еспечения. Размещение и получение указанной информации в Единой </w:t>
      </w:r>
      <w:r>
        <w:lastRenderedPageBreak/>
        <w:t xml:space="preserve">государственной информационной системе социального обеспечения осуществляются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000000" w:rsidRDefault="00811665">
      <w:pPr>
        <w:pStyle w:val="ConsPlusNormal"/>
        <w:jc w:val="both"/>
      </w:pPr>
      <w:r>
        <w:t xml:space="preserve">(часть четвертая введена Федеральным </w:t>
      </w:r>
      <w:hyperlink r:id="rId61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07.03.2018 N 56-ФЗ)</w:t>
      </w:r>
    </w:p>
    <w:p w:rsidR="00000000" w:rsidRDefault="00811665">
      <w:pPr>
        <w:pStyle w:val="ConsPlusNormal"/>
        <w:ind w:firstLine="540"/>
        <w:jc w:val="both"/>
      </w:pPr>
    </w:p>
    <w:p w:rsidR="00000000" w:rsidRDefault="00811665">
      <w:pPr>
        <w:pStyle w:val="ConsPlusTitle"/>
        <w:ind w:firstLine="540"/>
        <w:jc w:val="both"/>
        <w:outlineLvl w:val="0"/>
      </w:pPr>
      <w:r>
        <w:t>Статья 5. Финансовое обеспечение дополнительных гарантий по социальной поддержке для детей-сирот и детей, оставшихся без попечения родителей</w:t>
      </w:r>
    </w:p>
    <w:p w:rsidR="00000000" w:rsidRDefault="00811665">
      <w:pPr>
        <w:pStyle w:val="ConsPlusNormal"/>
        <w:ind w:firstLine="540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811665">
      <w:pPr>
        <w:pStyle w:val="ConsPlusNormal"/>
        <w:ind w:firstLine="540"/>
        <w:jc w:val="both"/>
      </w:pPr>
    </w:p>
    <w:p w:rsidR="00000000" w:rsidRDefault="00811665">
      <w:pPr>
        <w:pStyle w:val="ConsPlusNormal"/>
        <w:ind w:firstLine="540"/>
        <w:jc w:val="both"/>
      </w:pPr>
      <w:r>
        <w:t>Предусмотренные настоящим Федеральным законом дополнительные гарантии для детей-сирот и детей, оставшихся без</w:t>
      </w:r>
      <w:r>
        <w:t xml:space="preserve"> попечения родителей (за исключением детей, обучающихся в федеральных государственных образовательных организациях), являются расходными обязательствами субъектов Российской Федерации. Законами и иными нормативными правовыми актами субъектов Российской Фед</w:t>
      </w:r>
      <w:r>
        <w:t>ерации могут устанавливаться дополнительные виды социальной поддержки детей-сирот и детей, оставшихся без попечения родителей. Предусмотренные настоящим Федеральным законом дополнительные гарантии для детей-сирот и детей, оставшихся без попечения родителей</w:t>
      </w:r>
      <w:r>
        <w:t>, обучающихся в федеральных государственных образовательных организациях, являются расходными обязательствами Российской Федерации.</w:t>
      </w:r>
    </w:p>
    <w:p w:rsidR="00000000" w:rsidRDefault="00811665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811665">
      <w:pPr>
        <w:pStyle w:val="ConsPlusNormal"/>
      </w:pPr>
    </w:p>
    <w:p w:rsidR="00000000" w:rsidRDefault="00811665">
      <w:pPr>
        <w:pStyle w:val="ConsPlusTitle"/>
        <w:ind w:firstLine="540"/>
        <w:jc w:val="both"/>
        <w:outlineLvl w:val="0"/>
      </w:pPr>
      <w:bookmarkStart w:id="1" w:name="Par89"/>
      <w:bookmarkEnd w:id="1"/>
      <w:r>
        <w:t>Статья 6. Дополнительные гарантии права на образование</w:t>
      </w:r>
    </w:p>
    <w:p w:rsidR="00000000" w:rsidRDefault="00811665">
      <w:pPr>
        <w:pStyle w:val="ConsPlusNormal"/>
        <w:ind w:firstLine="540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</w:t>
      </w:r>
      <w:r>
        <w:t>3.07.2016 N 359-ФЗ)</w:t>
      </w:r>
    </w:p>
    <w:p w:rsidR="00000000" w:rsidRDefault="00811665">
      <w:pPr>
        <w:pStyle w:val="ConsPlusNormal"/>
        <w:jc w:val="both"/>
      </w:pPr>
    </w:p>
    <w:p w:rsidR="00000000" w:rsidRDefault="00811665">
      <w:pPr>
        <w:pStyle w:val="ConsPlusNormal"/>
        <w:ind w:firstLine="540"/>
        <w:jc w:val="both"/>
      </w:pPr>
      <w:r>
        <w:t>1. Дети-сироты и дети, оставшиеся без попечения родителей, лица из числа детей-сирот и детей, оставшихся без попечения родителей, имеют право на обучение на подготовительных отделениях образовательных организаций высшего образования за</w:t>
      </w:r>
      <w:r>
        <w:t xml:space="preserve"> счет средств соответствующего бюджета бюджетной системы Российской Федерации, а также право на зачисление на обучение по программам бакалавриата и программам специалитета за счет средств соответствующего бюджета бюджетной системы Российской Федерации в пр</w:t>
      </w:r>
      <w:r>
        <w:t>еделах установленной квоты в порядке, установленном Федеральным законом от 29 декабря 2012 года N 273-ФЗ "Об образовании в Российской Федерации".</w:t>
      </w:r>
    </w:p>
    <w:p w:rsidR="00000000" w:rsidRDefault="00811665">
      <w:pPr>
        <w:pStyle w:val="ConsPlusNormal"/>
        <w:jc w:val="both"/>
      </w:pPr>
      <w:r>
        <w:t xml:space="preserve">(п. 1 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17.02.2021 N 10-ФЗ)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2. Дети-сироты и дети, оставшиеся без попечения родителей, лица из числа детей-сирот и детей, оставшихся без попечения родителей, имеют право на получение второго среднего профессионального образ</w:t>
      </w:r>
      <w:r>
        <w:t xml:space="preserve">ования по программе подготовки квалифицированных рабочих, служащих по очной форме обучения за счет средств соответствующих бюджетов бюджетной системы Российской Федерации. Дети-сироты и дети, оставшиеся без попечения родителей, лица из числа детей-сирот и </w:t>
      </w:r>
      <w:r>
        <w:t>детей, оставшихся без попечения родителей, имеют право на однократное прохождение обучения по программам профессиональной подготовки по профессиям рабочих, должностям служащих по очной форме обучения за счет средств бюджетов субъектов Российской Федерации.</w:t>
      </w:r>
      <w:r>
        <w:t xml:space="preserve"> За детьми-сиротами и детьми, оставшимися без попечения родителей, лицами из числа детей-сирот и детей, оставшихся без попечения родителей, прошедшими профессиональное обучение в рамках освоения образовательных программ среднего общего образования, образов</w:t>
      </w:r>
      <w:r>
        <w:t xml:space="preserve">ательных программ среднего профессионального образования, сохраняется право на однократное прохождение обучения по программам профессиональной подготовки по профессиям рабочих, должностям служащих по очной форме обучения за счет средств бюджетов субъектов </w:t>
      </w:r>
      <w:r>
        <w:lastRenderedPageBreak/>
        <w:t>Российской Федерации.</w:t>
      </w:r>
    </w:p>
    <w:p w:rsidR="00000000" w:rsidRDefault="00811665">
      <w:pPr>
        <w:pStyle w:val="ConsPlusNormal"/>
        <w:spacing w:before="240"/>
        <w:ind w:firstLine="540"/>
        <w:jc w:val="both"/>
      </w:pPr>
      <w:bookmarkStart w:id="2" w:name="Par95"/>
      <w:bookmarkEnd w:id="2"/>
      <w:r>
        <w:t xml:space="preserve">3.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</w:t>
      </w:r>
      <w:r>
        <w:t>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сче</w:t>
      </w:r>
      <w:r>
        <w:t>т средств бюджетов субъектов Российской Федерации или местных бюджетов, зачисляются на полное государственное обеспечение до завершения обучения по указанным образовательным программам.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В случае достижения лицами из числа детей-сирот и детей, оставшихся бе</w:t>
      </w:r>
      <w:r>
        <w:t>з попечения родителей, лицами, потерявшими в период обучения обоих родителей или единственного родителя,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</w:t>
      </w:r>
      <w:r>
        <w:t xml:space="preserve"> Российской Федерации и (или) по программам профессиональной подготовки по профессиям рабочих, должностям служащих за счет средств бюджетов субъектов Российской Федерации или местных бюджетов, возраста 23 лет за ними сохраняется право на полное государстве</w:t>
      </w:r>
      <w:r>
        <w:t>нное обеспечение и дополнительные гарантии по социальной поддержке, предусмотренные в отношении указанных лиц, до завершения обучения по таким образовательным программам.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4. Детям-сиротам и детям, оставшимся без попечения родителей, лицам из числа детей-си</w:t>
      </w:r>
      <w:r>
        <w:t>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соответствующих бюд</w:t>
      </w:r>
      <w:r>
        <w:t xml:space="preserve">жетов бюджетной системы Российской Федерации, наряду с полным государственным обеспечением выплачиваются государственная социальная стипендия в соответствии с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ежегодное пособие на приобретение учебной литературы и письменных принадлежностей.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Пособие на приобретение учебной литературы и письменных принадлежностей выплачивается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</w:t>
      </w:r>
      <w:r>
        <w:t>их родителей или единственного родителя, обучающимся по очной форме обучения по основным профессиональным образовательным программам за счет средств федерального бюджета, за исключением указанных лиц, обучающихся в федеральных государственных образовательн</w:t>
      </w:r>
      <w:r>
        <w:t xml:space="preserve">ых организациях, осуществляющих подготовку кадров в интересах обороны и безопасности государства, обеспечения законности и правопорядка, в размере трехмесячной государственной социальной стипендии в </w:t>
      </w:r>
      <w:hyperlink r:id="rId6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Размер и порядок выплаты пособия на приобретение учебной литературы и письменных принадлежностей, а также иных выплат детям-сиротам и детя</w:t>
      </w:r>
      <w:r>
        <w:t xml:space="preserve">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</w:t>
      </w:r>
      <w:r>
        <w:t xml:space="preserve">образовательным программам за счет средств федерального бюджета в федеральных государственных образовательных организациях, осуществляющих подготовку кадров в интересах обороны и безопасности государства, </w:t>
      </w:r>
      <w:r>
        <w:lastRenderedPageBreak/>
        <w:t>обеспечения законности и правопорядка, устанавливаю</w:t>
      </w:r>
      <w:r>
        <w:t>тся федеральным органом государственной власти, в ведении которого находятся соответствующие образовательные организации.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Размер и порядок выплаты пособия на приобретение учебной литературы и письменных принадлежностей детям-сиротам и детям, оставшимся без</w:t>
      </w:r>
      <w:r>
        <w:t xml:space="preserve">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</w:t>
      </w:r>
      <w:r>
        <w:t>рограммам за счет средств бюджетов субъектов Российской Федерации или местных бюджетов, устанавливаются законами субъектов Российской Федерации и (или) нормативными правовыми актами органов исполнительной власти субъектов Российской Федерации.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5. Выпускник</w:t>
      </w:r>
      <w:r>
        <w:t xml:space="preserve">и организаций для детей-сирот и детей, оставшихся без попечения родителей, и лица из числа детей-сирот и детей, оставшихся без попечения родителей, обучающиеся по очной форме обучения по указанным в </w:t>
      </w:r>
      <w:hyperlink w:anchor="Par95" w:tooltip="3.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чет средств бюджетов субъектов ..." w:history="1">
        <w:r>
          <w:rPr>
            <w:color w:val="0000FF"/>
          </w:rPr>
          <w:t>абзаце первом пункта 3</w:t>
        </w:r>
      </w:hyperlink>
      <w:r>
        <w:t xml:space="preserve"> настоя</w:t>
      </w:r>
      <w:r>
        <w:t>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время, выходные и праздничные дни в эти организации или в иные организации для детей-сирот и детей, оставшихс</w:t>
      </w:r>
      <w:r>
        <w:t>я без попечения родителей, или в организации, осуществляющие образовательную деятельность, по решению органов управления указанных организаций могут зачисляться на бесплатное питание и проживание на период своего пребывания в них.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 xml:space="preserve">6. </w:t>
      </w:r>
      <w:hyperlink r:id="rId68" w:history="1">
        <w:r>
          <w:rPr>
            <w:color w:val="0000FF"/>
          </w:rPr>
          <w:t>Нормы</w:t>
        </w:r>
      </w:hyperlink>
      <w:r>
        <w:t xml:space="preserve"> и </w:t>
      </w:r>
      <w:hyperlink r:id="rId69" w:history="1">
        <w:r>
          <w:rPr>
            <w:color w:val="0000FF"/>
          </w:rPr>
          <w:t>порядок</w:t>
        </w:r>
      </w:hyperlink>
      <w:r>
        <w:t xml:space="preserve"> обеспечения за счет средств феде</w:t>
      </w:r>
      <w:r>
        <w:t>рального бюджета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</w:t>
      </w:r>
      <w:r>
        <w:t>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</w:t>
      </w:r>
      <w:r>
        <w:t>дерального бюджета, за исключением обучающихся и воспитывающихся в специальных учебно-воспитательных учреждениях открытого и закрытого типа, обучающихся в федеральных государственных образовательных организациях, осуществляющих подготовку кадров в интереса</w:t>
      </w:r>
      <w:r>
        <w:t>х обороны и безопасности государства, обеспечения законности и правопорядка, утверждаются Правительством Российской Федерации.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Нормы и порядок обеспечения бесплатным питанием, бесплатным комплектом одежды, обуви и мягким инвентарем детей-сирот и детей, ост</w:t>
      </w:r>
      <w:r>
        <w:t xml:space="preserve">авшихся без попечения родителей, лиц из числа детей-сирот и детей, оставшихся без попечения родителей, обучающихся и воспитывающихся в специальных учебно-воспитательных учреждениях открытого и закрытого типа, устанавливаются в соответствии с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Нормы и порядок обеспеч</w:t>
      </w:r>
      <w:r>
        <w:t>ения за счет средств федерального бюджета бесплатным питанием, бесплатным комплектом одежды, обуви и мягким инвентарем детей-сирот и детей, оставшихся без попечения родителей, лиц из числа детей-сирот и детей, оставшихся без попечения родителей, лиц, потер</w:t>
      </w:r>
      <w:r>
        <w:t>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организациях,</w:t>
      </w:r>
      <w:r>
        <w:t xml:space="preserve"> </w:t>
      </w:r>
      <w:r>
        <w:lastRenderedPageBreak/>
        <w:t>осуществляющих подготовку кадров в интересах обороны и безопасности государства, обеспечения законности и правопорядка, утверждаются федеральным государственным органом, в ведении которого находятся соответствующие образовательные организации.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Нормы и пор</w:t>
      </w:r>
      <w:r>
        <w:t>ядок обеспечения за счет средств бюджетов субъектов Российской Федерации или местных бюджетов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</w:t>
      </w:r>
      <w:r>
        <w:t>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</w:t>
      </w:r>
      <w:r>
        <w:t xml:space="preserve">ия по указанным в </w:t>
      </w:r>
      <w:hyperlink w:anchor="Par95" w:tooltip="3.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чет средств бюджетов субъектов ..." w:history="1">
        <w:r>
          <w:rPr>
            <w:color w:val="0000FF"/>
          </w:rPr>
          <w:t>абзаце первом пункта 3</w:t>
        </w:r>
      </w:hyperlink>
      <w:r>
        <w:t xml:space="preserve"> настоящей статьи образовательным программам за счет средств бюджетов субъектов Российской Федерации или местных бюджетов, утверждаются законами субъектов Российской Федерации и (или) норм</w:t>
      </w:r>
      <w:r>
        <w:t>ативными правовыми актами органов исполнительной власти субъектов Российской Федерации.</w:t>
      </w:r>
    </w:p>
    <w:p w:rsidR="00000000" w:rsidRDefault="00811665">
      <w:pPr>
        <w:pStyle w:val="ConsPlusNormal"/>
        <w:spacing w:before="240"/>
        <w:ind w:firstLine="540"/>
        <w:jc w:val="both"/>
      </w:pPr>
      <w:bookmarkStart w:id="3" w:name="Par106"/>
      <w:bookmarkEnd w:id="3"/>
      <w:r>
        <w:t>7. Выпускники организаций для детей-сирот и детей, оставшихся без попечения родителей, специальных учебно-воспитательных учреждений открытого и закрытого ти</w:t>
      </w:r>
      <w:r>
        <w:t>па, в которых они обучались и воспитывались за счет средств федерального бюджета, выпускники организаций, осуществляющих образовательную деятельность, обучавшиеся по очной форме обучения по основным профессиональным образовательным программам за счет средс</w:t>
      </w:r>
      <w:r>
        <w:t>тв федерального бюджета, за исключением обучавшихся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правопорядка, а также продолжающих обу</w:t>
      </w:r>
      <w:r>
        <w:t>чение по очной форме обучения по основным профессиональным образовательным программам за счет средств федерального бюджета, - дети-сироты и дети, оставшиеся без попечения родителей, лица из числа детей-сирот и детей, оставшихся без попечения родителей, лиц</w:t>
      </w:r>
      <w:r>
        <w:t xml:space="preserve">а, потерявшие в период обучения обоих родителей или единственного родителя, обеспечиваются за счет средств организаций, в которых они обучались и воспитывались, бесплатным комплектом одежды, обуви, мягким инвентарем и оборудованием по </w:t>
      </w:r>
      <w:hyperlink r:id="rId71" w:history="1">
        <w:r>
          <w:rPr>
            <w:color w:val="0000FF"/>
          </w:rPr>
          <w:t>нормам</w:t>
        </w:r>
      </w:hyperlink>
      <w:r>
        <w:t xml:space="preserve"> и в </w:t>
      </w:r>
      <w:hyperlink r:id="rId72" w:history="1">
        <w:r>
          <w:rPr>
            <w:color w:val="0000FF"/>
          </w:rPr>
          <w:t>порядке</w:t>
        </w:r>
      </w:hyperlink>
      <w:r>
        <w:t>, которые утверждены Правител</w:t>
      </w:r>
      <w:r>
        <w:t>ьством Российской Федерации, и единовременным денежным пособием в размере не менее чем пятьсот рублей.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По желанию выпускника ему может быть выдана денежная компенсация в размере, необходимом для приобретения указанных одежды, обуви, мягкого инвентаря и обо</w:t>
      </w:r>
      <w:r>
        <w:t>рудования, или такая компенсация может быть перечислена на счет или счета, открытые на имя выпускника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</w:t>
      </w:r>
      <w:r>
        <w:t xml:space="preserve">бязательного страхования вкладов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в банках Российской Федерации" размер возмещения по вкладам.</w:t>
      </w:r>
    </w:p>
    <w:p w:rsidR="00000000" w:rsidRDefault="00811665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03.08.2018 N 322-ФЗ)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Вып</w:t>
      </w:r>
      <w:r>
        <w:t>ускники федеральных государственных образовательных организаций, осуществляющих подготовку кадров в интересах обороны и безопасности государства, обеспечения законности и правопорядка, - дети-сироты и дети, оставшиеся без попечения родителей, лица из числа</w:t>
      </w:r>
      <w:r>
        <w:t xml:space="preserve"> детей-сирот и детей, оставшихся без попечения родителей, лица, потерявшие в период обучения </w:t>
      </w:r>
      <w:r>
        <w:lastRenderedPageBreak/>
        <w:t>обоих родителей или единственного родителя, за исключением лиц, продолжающих обучение по очной форме обучения по основным профессиональным образовательным программ</w:t>
      </w:r>
      <w:r>
        <w:t>ам за счет средств федерального бюджета, обеспечиваются бесплатным комплектом одежды, обуви, мягким инвентарем, оборудованием либо по желанию выпускника денежной компенсацией и единовременным денежным пособием по нормам и в порядке, которые установлены фед</w:t>
      </w:r>
      <w:r>
        <w:t>еральным государственным органом, в ведении которого находятся соответствующие образовательные организации.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Выпускники организаций для детей-сирот и детей, оставшихся без попечения родителей, специальных учебно-воспитательных учреждений открытого и закрыто</w:t>
      </w:r>
      <w:r>
        <w:t xml:space="preserve">го типа, в которых они обучались и воспитывались за счет средств бюджетов субъектов Российской Федерации, выпускники организаций, осуществляющих образовательную деятельность, обучавшиеся по очной форме обучения по указанным в </w:t>
      </w:r>
      <w:hyperlink w:anchor="Par95" w:tooltip="3.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чет средств бюджетов субъектов ..." w:history="1">
        <w:r>
          <w:rPr>
            <w:color w:val="0000FF"/>
          </w:rPr>
          <w:t>абзац</w:t>
        </w:r>
        <w:r>
          <w:rPr>
            <w:color w:val="0000FF"/>
          </w:rPr>
          <w:t>е первом пункта 3</w:t>
        </w:r>
      </w:hyperlink>
      <w:r>
        <w:t xml:space="preserve"> настоящей статьи образовательным программам за счет средств бюджетов субъектов Российской Федерации или местных бюджетов, - дети-сироты и дети, оставшиеся без попечения родителей, лица из числа детей-сирот и детей, оставшихся без попеч</w:t>
      </w:r>
      <w:r>
        <w:t xml:space="preserve">ения родителей, лица, потерявшие в период обучения обоих родителей или единственного родителя, за исключением лиц, продолжающих обучение по очной форме обучения по указанным в </w:t>
      </w:r>
      <w:hyperlink w:anchor="Par95" w:tooltip="3.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чет средств бюджетов субъектов ..." w:history="1">
        <w:r>
          <w:rPr>
            <w:color w:val="0000FF"/>
          </w:rPr>
          <w:t>абзаце первом пункта 3</w:t>
        </w:r>
      </w:hyperlink>
      <w:r>
        <w:t xml:space="preserve"> настоящей статьи образователь</w:t>
      </w:r>
      <w:r>
        <w:t>ным программам за счет средств бюджетов субъектов Российской Федерации или местных бюджетов, обеспечиваются бесплатным комплектом одежды, обуви, мягким инвентарем, оборудованием и единовременным денежным пособием в размере и в порядке, которые утверждены з</w:t>
      </w:r>
      <w:r>
        <w:t>аконами субъектов Российской Федерации и (или) нормативными правовыми актами органов исполнительной власти субъектов Российской Федерации.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 xml:space="preserve">Предусмотренные настоящим </w:t>
      </w:r>
      <w:hyperlink w:anchor="Par106" w:tooltip="7. Выпускники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федерального бюджета, выпускники организаций, осуществляющих образовательную деятельность, обучавшиеся по очной форме обучения по основным профессиональным образовательным программам за счет средств федерального бюджета, за исключением обучавшихся в федеральных государственных образовательных..." w:history="1">
        <w:r>
          <w:rPr>
            <w:color w:val="0000FF"/>
          </w:rPr>
          <w:t>пунктом</w:t>
        </w:r>
      </w:hyperlink>
      <w:r>
        <w:t xml:space="preserve"> дополнительные гарантии по социальной поддержке не пре</w:t>
      </w:r>
      <w:r>
        <w:t>доставляются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в случае, если указанные гаранти</w:t>
      </w:r>
      <w:r>
        <w:t>и уже были им предоставлены за счет средств организации, где они ранее обучались и (или) воспитывались.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8. При предоставлении детям-сиротам и детям, оставшимся без попечения родителей, лицам из числа детей-сирот и детей, оставшихся без попечения родителей,</w:t>
      </w:r>
      <w:r>
        <w:t xml:space="preserve">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Федерации, </w:t>
      </w:r>
      <w:hyperlink r:id="rId75" w:history="1">
        <w:r>
          <w:rPr>
            <w:color w:val="0000FF"/>
          </w:rPr>
          <w:t>академического отпуска</w:t>
        </w:r>
      </w:hyperlink>
      <w:r>
        <w:t xml:space="preserve"> по медицинским показаниям, отпуска по беременности и родам, отпуска по уходу за ребенком до достижения им возраста трех </w:t>
      </w:r>
      <w:r>
        <w:t>лет за ними на весь период данных отпусков сохраняется полное государственное обеспечение и выплачивается государственная социальная стипендия.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9. Дети-сироты и дети, оставшиеся без попечения родителей, лица из числа детей-сирот и детей, оставшихся без поп</w:t>
      </w:r>
      <w:r>
        <w:t xml:space="preserve">ечения родителей, лица, потерявшие в период обучения обоих родителей или единственного родителя, обучающиеся по очной форме обучения по основным профессиональным образовательным программам за счет средств федерального бюджета, за исключением обучающихся в </w:t>
      </w:r>
      <w:r>
        <w:t>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правопорядка, обеспечиваются бесплатным проездом на городском, пригородном транспорте, в сел</w:t>
      </w:r>
      <w:r>
        <w:t xml:space="preserve">ьской местности на внутрирайонном транспорте (кроме такси), а </w:t>
      </w:r>
      <w:r>
        <w:lastRenderedPageBreak/>
        <w:t xml:space="preserve">также бесплатным проездом один раз в год к месту жительства и обратно к месту учебы в </w:t>
      </w:r>
      <w:hyperlink r:id="rId7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</w:t>
      </w:r>
      <w:r>
        <w:t>енного родителя,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организациях, осуществляющих подготовку кадров в интересах обороны и безопасности государства, обеспе</w:t>
      </w:r>
      <w:r>
        <w:t>чения законности и правопорядка, обеспечиваются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</w:t>
      </w:r>
      <w:r>
        <w:t xml:space="preserve"> в порядке, установленном федеральным государственным органом, в ведении которого находятся соответствующие образовательные организации.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Порядок обеспечения бесплатным проездом детей-сирот и детей, оставшихся без попечения родителей, лиц из числа детей-сир</w:t>
      </w:r>
      <w:r>
        <w:t xml:space="preserve">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указанным в </w:t>
      </w:r>
      <w:hyperlink w:anchor="Par95" w:tooltip="3.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чет средств бюджетов субъектов ..." w:history="1">
        <w:r>
          <w:rPr>
            <w:color w:val="0000FF"/>
          </w:rPr>
          <w:t>абзаце первом пункта 3</w:t>
        </w:r>
      </w:hyperlink>
      <w:r>
        <w:t xml:space="preserve"> настоящей статьи образовател</w:t>
      </w:r>
      <w:r>
        <w:t>ьным программам за счет средств бюджетов субъектов Российской Федерации или местных бюджетов, определяется законами субъектов Российской Федерации и (или) нормативными правовыми актами органов исполнительной власти субъектов Российской Федерации.</w:t>
      </w:r>
    </w:p>
    <w:p w:rsidR="00000000" w:rsidRDefault="00811665">
      <w:pPr>
        <w:pStyle w:val="ConsPlusNormal"/>
        <w:ind w:firstLine="540"/>
        <w:jc w:val="both"/>
      </w:pPr>
    </w:p>
    <w:p w:rsidR="00000000" w:rsidRDefault="00811665">
      <w:pPr>
        <w:pStyle w:val="ConsPlusTitle"/>
        <w:ind w:firstLine="540"/>
        <w:jc w:val="both"/>
        <w:outlineLvl w:val="0"/>
      </w:pPr>
      <w:r>
        <w:t>Статья 7</w:t>
      </w:r>
      <w:r>
        <w:t>. Дополнительные гарантии права на медицинское обеспечение</w:t>
      </w:r>
    </w:p>
    <w:p w:rsidR="00000000" w:rsidRDefault="00811665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11665">
      <w:pPr>
        <w:pStyle w:val="ConsPlusNormal"/>
      </w:pPr>
    </w:p>
    <w:p w:rsidR="00000000" w:rsidRDefault="00811665">
      <w:pPr>
        <w:pStyle w:val="ConsPlusNormal"/>
        <w:ind w:firstLine="540"/>
        <w:jc w:val="both"/>
      </w:pPr>
      <w:r>
        <w:t>1. Детям-сиротам и детям, ост</w:t>
      </w:r>
      <w:r>
        <w:t>авшимся без попечения родителей, а также лицам из числа детей-сирот 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 и муниципальной системы здраво</w:t>
      </w:r>
      <w:r>
        <w:t>охранения, в том числе высокотехнологичная медицинская помощь, проведение диспансеризации, оздоровления, регулярных медицинских осмотров, и осуществляется их направление на лечение за пределы территории Российской Федерации за счет бюджетных ассигнований ф</w:t>
      </w:r>
      <w:r>
        <w:t>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811665">
      <w:pPr>
        <w:pStyle w:val="ConsPlusNormal"/>
        <w:jc w:val="both"/>
      </w:pPr>
      <w:r>
        <w:t>(в ред. Федеральных законов от 2</w:t>
      </w:r>
      <w:r>
        <w:t xml:space="preserve">2.08.2004 </w:t>
      </w:r>
      <w:hyperlink r:id="rId78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79" w:history="1">
        <w:r>
          <w:rPr>
            <w:color w:val="0000FF"/>
          </w:rPr>
          <w:t>N 167-ФЗ</w:t>
        </w:r>
      </w:hyperlink>
      <w:r>
        <w:t>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 xml:space="preserve">2.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</w:t>
      </w:r>
      <w:r>
        <w:t>- при наличии медицинских показаний), а также оплачивается проезд к месту лечения (отдыха) и обратно. Органы государственной власти субъектов Российской Федерации и органы местного самоуправления обеспечивают предоставление детям-сиротам и детям, оставшимс</w:t>
      </w:r>
      <w:r>
        <w:t>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соответственно органам государственной власти субъектов Российской Федерации и органам</w:t>
      </w:r>
      <w:r>
        <w:t xml:space="preserve"> местного самоуправления, в первоочередном порядке.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lastRenderedPageBreak/>
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</w:t>
      </w:r>
      <w:r>
        <w:t>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 в размере и порядке, предусмотренных нормативными</w:t>
      </w:r>
      <w:r>
        <w:t xml:space="preserve"> правовыми актами органов государственной власти субъектов Российской Федерации и органов местного самоуправления.</w:t>
      </w:r>
    </w:p>
    <w:p w:rsidR="00000000" w:rsidRDefault="00811665">
      <w:pPr>
        <w:pStyle w:val="ConsPlusNormal"/>
        <w:jc w:val="both"/>
      </w:pPr>
      <w:r>
        <w:t xml:space="preserve">(п. 2 в ред. Федерального </w:t>
      </w:r>
      <w:hyperlink r:id="rId80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28.12.2016 N 465-ФЗ)</w:t>
      </w:r>
    </w:p>
    <w:p w:rsidR="00000000" w:rsidRDefault="0081166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116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116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8 распространяется на отношения, возникшие до 01.01.2013, если дети-сироты, дети, оставшиеся без попечения родителей, и лица из их числа не реализовали свое право на обеспечение жилыми помеще</w:t>
            </w:r>
            <w:r>
              <w:rPr>
                <w:color w:val="392C69"/>
              </w:rPr>
              <w:t xml:space="preserve">ниями до этого срока (ФЗ от 29.02.2012 </w:t>
            </w:r>
            <w:hyperlink r:id="rId81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0000" w:rsidRDefault="00811665">
      <w:pPr>
        <w:pStyle w:val="ConsPlusTitle"/>
        <w:spacing w:before="300"/>
        <w:ind w:firstLine="540"/>
        <w:jc w:val="both"/>
        <w:outlineLvl w:val="0"/>
      </w:pPr>
      <w:r>
        <w:t>Статья 8. Дополнительные гарантии прав на имущество и жилое помещение</w:t>
      </w:r>
    </w:p>
    <w:p w:rsidR="00000000" w:rsidRDefault="00811665">
      <w:pPr>
        <w:pStyle w:val="ConsPlusNormal"/>
        <w:ind w:firstLine="540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29.02.2012 N 15-ФЗ)</w:t>
      </w:r>
    </w:p>
    <w:p w:rsidR="00000000" w:rsidRDefault="00811665">
      <w:pPr>
        <w:pStyle w:val="ConsPlusNormal"/>
      </w:pPr>
    </w:p>
    <w:p w:rsidR="00000000" w:rsidRDefault="00811665">
      <w:pPr>
        <w:pStyle w:val="ConsPlusNormal"/>
        <w:ind w:firstLine="540"/>
        <w:jc w:val="both"/>
      </w:pPr>
      <w:bookmarkStart w:id="4" w:name="Par131"/>
      <w:bookmarkEnd w:id="4"/>
      <w:r>
        <w:t xml:space="preserve">1. Детям-сиротам и детям, оставшимся без попечения родителей, лицам из числа детей-сирот и детей, </w:t>
      </w:r>
      <w:r>
        <w:t>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</w:t>
      </w:r>
      <w:r>
        <w:t>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</w:t>
      </w:r>
      <w:r>
        <w:t xml:space="preserve">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</w:t>
      </w:r>
      <w:r>
        <w:t>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Жилые помещения предо</w:t>
      </w:r>
      <w:r>
        <w:t xml:space="preserve">ставляются лицам, указанным в </w:t>
      </w:r>
      <w:hyperlink w:anchor="Par131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..." w:history="1">
        <w:r>
          <w:rPr>
            <w:color w:val="0000FF"/>
          </w:rPr>
          <w:t>абзаце первом</w:t>
        </w:r>
      </w:hyperlink>
      <w:r>
        <w:t xml:space="preserve"> настоящего пункта, по их заявлению в письменной форме по достижении ими возраста 18 лет, а также в случае приобретения ими полной дееспособности до достижения совершеннолетия. В случа</w:t>
      </w:r>
      <w:r>
        <w:t xml:space="preserve">ях, предусмотренных законодательством субъектов Российской Федерации, жилые помещения могут быть предоставлены лицам, указанным в </w:t>
      </w:r>
      <w:hyperlink w:anchor="Par131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..." w:history="1">
        <w:r>
          <w:rPr>
            <w:color w:val="0000FF"/>
          </w:rPr>
          <w:t>абзаце первом</w:t>
        </w:r>
      </w:hyperlink>
      <w:r>
        <w:t xml:space="preserve"> настоящего пункта, по их заявлению в письменной форме ранее чем по достижении ими в</w:t>
      </w:r>
      <w:r>
        <w:t>озраста 18 лет.</w:t>
      </w:r>
    </w:p>
    <w:p w:rsidR="00000000" w:rsidRDefault="00811665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29.07.2018 N 267-ФЗ)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 xml:space="preserve">По заявлению в письменной форме лиц, указанных в </w:t>
      </w:r>
      <w:hyperlink w:anchor="Par131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..." w:history="1">
        <w:r>
          <w:rPr>
            <w:color w:val="0000FF"/>
          </w:rPr>
          <w:t>абзаце первом</w:t>
        </w:r>
      </w:hyperlink>
      <w:r>
        <w:t xml:space="preserve"> настоящего пункта и достигших возраста 18 лет, жилые помещения предоставляются им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</w:t>
      </w:r>
      <w:r>
        <w:t>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профессионального обучения, либо окончании прохождения военной службы по призыву, либо окончании</w:t>
      </w:r>
      <w:r>
        <w:t xml:space="preserve"> отбывания наказания в исправительных </w:t>
      </w:r>
      <w:r>
        <w:lastRenderedPageBreak/>
        <w:t>учреждениях.</w:t>
      </w:r>
    </w:p>
    <w:p w:rsidR="00000000" w:rsidRDefault="00811665">
      <w:pPr>
        <w:pStyle w:val="ConsPlusNormal"/>
        <w:jc w:val="both"/>
      </w:pPr>
      <w:r>
        <w:t xml:space="preserve">(в ред. Федеральных законов от 02.07.2013 </w:t>
      </w:r>
      <w:hyperlink r:id="rId84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85" w:history="1">
        <w:r>
          <w:rPr>
            <w:color w:val="0000FF"/>
          </w:rPr>
          <w:t>N 358-ФЗ</w:t>
        </w:r>
      </w:hyperlink>
      <w:r>
        <w:t xml:space="preserve">, от 29.07.2018 </w:t>
      </w:r>
      <w:hyperlink r:id="rId86" w:history="1">
        <w:r>
          <w:rPr>
            <w:color w:val="0000FF"/>
          </w:rPr>
          <w:t>N 267-ФЗ</w:t>
        </w:r>
      </w:hyperlink>
      <w:r>
        <w:t>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2. Органы исполн</w:t>
      </w:r>
      <w:r>
        <w:t>ительной власти субъектов Российской Федерации в порядке, установленном нормативными правовыми актами субъектов Российской Федерации, обязаны осуществлять контроль за использованием и сохранностью жилых помещений, нанимателями или членами семей нанимателей</w:t>
      </w:r>
      <w:r>
        <w:t xml:space="preserve">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осуществлять контроль за распоряжением им</w:t>
      </w:r>
      <w:r>
        <w:t>и.</w:t>
      </w:r>
    </w:p>
    <w:p w:rsidR="00000000" w:rsidRDefault="00811665">
      <w:pPr>
        <w:pStyle w:val="ConsPlusNormal"/>
        <w:jc w:val="both"/>
      </w:pPr>
      <w:r>
        <w:t xml:space="preserve">(п. 2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29.07.2018 N 267-ФЗ)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 xml:space="preserve">3. Орган исполнительной власти субъекта Российской Федерации формирует список детей-сирот и детей, оставшихся без попечения родителей, лиц из числа детей-сирот и детей, оставшихся без попечения родителей, лиц, указанных в </w:t>
      </w:r>
      <w:hyperlink w:anchor="Par167" w:tooltip="9. Право на обеспечение жилыми помещениями по основаниям и в порядке, которые предусмотрены настоящей статьей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." w:history="1">
        <w:r>
          <w:rPr>
            <w:color w:val="0000FF"/>
          </w:rPr>
          <w:t>пункте 9</w:t>
        </w:r>
      </w:hyperlink>
      <w:r>
        <w:t xml:space="preserve"> настоящей статьи, которые подлежат обеспечению жилыми помещениями (далее - список) в соответствии с </w:t>
      </w:r>
      <w:hyperlink w:anchor="Par131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..." w:history="1">
        <w:r>
          <w:rPr>
            <w:color w:val="0000FF"/>
          </w:rPr>
          <w:t>пунктом 1</w:t>
        </w:r>
      </w:hyperlink>
      <w:r>
        <w:t xml:space="preserve"> настоящей статьи. Лица, указанные в </w:t>
      </w:r>
      <w:hyperlink w:anchor="Par131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..." w:history="1">
        <w:r>
          <w:rPr>
            <w:color w:val="0000FF"/>
          </w:rPr>
          <w:t>абзаце первом пункта 1</w:t>
        </w:r>
      </w:hyperlink>
      <w:r>
        <w:t xml:space="preserve"> настоящей статьи, включаются в список по достижении возраста 14 лет.</w:t>
      </w:r>
    </w:p>
    <w:p w:rsidR="00000000" w:rsidRDefault="00811665">
      <w:pPr>
        <w:pStyle w:val="ConsPlusNormal"/>
        <w:spacing w:before="240"/>
        <w:ind w:firstLine="540"/>
        <w:jc w:val="both"/>
      </w:pPr>
      <w:hyperlink r:id="rId88" w:history="1">
        <w:r>
          <w:rPr>
            <w:color w:val="0000FF"/>
          </w:rPr>
          <w:t>Порядок</w:t>
        </w:r>
      </w:hyperlink>
      <w:r>
        <w:t xml:space="preserve"> формирования списка, </w:t>
      </w:r>
      <w:hyperlink r:id="rId89" w:history="1">
        <w:r>
          <w:rPr>
            <w:color w:val="0000FF"/>
          </w:rPr>
          <w:t>форма</w:t>
        </w:r>
      </w:hyperlink>
      <w:r>
        <w:t xml:space="preserve"> заявления о включении в список, примерный перечень документов, необходимых для включения </w:t>
      </w:r>
      <w:r>
        <w:t>в список, сроки и основания принятия решения о включении либо об отказе во включении в список, а также сроки включения в список устанавливаются Правительством Российской Федерации.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Заявление о включении в список подается законными представителями детей-сир</w:t>
      </w:r>
      <w:r>
        <w:t xml:space="preserve">от и детей, оставшихся без попечения родителей, достигших возраста 14 лет, в течение трех месяцев со дня достижения ими указанного возраста или с момента возникновения оснований предоставления жилых помещений, предусмотренных </w:t>
      </w:r>
      <w:hyperlink w:anchor="Par131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..." w:history="1">
        <w:r>
          <w:rPr>
            <w:color w:val="0000FF"/>
          </w:rPr>
          <w:t>абза</w:t>
        </w:r>
        <w:r>
          <w:rPr>
            <w:color w:val="0000FF"/>
          </w:rPr>
          <w:t>цем первым пункта 1</w:t>
        </w:r>
      </w:hyperlink>
      <w:r>
        <w:t xml:space="preserve"> настоящей статьи.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Органы опеки и попечительства осуществляют контроль за своевременной подачей законными представителями детей-сирот и детей, оставшихся без попечения родителей, заявлений о включении этих детей в список и в случае не</w:t>
      </w:r>
      <w:r>
        <w:t>подачи таких заявлений принимают меры по включению этих детей в список.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Дети-сироты и дети, оставшиеся без попечения родителей, приобретшие полную дееспособность до достижения ими совершеннолетия, а также лица из числа детей-сирот и детей, оставшихся без п</w:t>
      </w:r>
      <w:r>
        <w:t xml:space="preserve">опечения родителей,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</w:t>
      </w:r>
      <w:r>
        <w:t>жилыми помещениями, вправе самостоятельно обратиться с заявлением в письменной форме о включении их в список.</w:t>
      </w:r>
    </w:p>
    <w:p w:rsidR="00000000" w:rsidRDefault="00811665">
      <w:pPr>
        <w:pStyle w:val="ConsPlusNormal"/>
        <w:jc w:val="both"/>
      </w:pPr>
      <w:r>
        <w:t xml:space="preserve">(п. 3 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29.07.2018 N 267-ФЗ)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3.1. Дети-сироты и дети, оставшиеся без попечения родителей, лица из числа детей-сирот и детей, оставшихся без попечения родителей, исключаются из списка в случае: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 xml:space="preserve">1) предоставления им жилых помещений в соответствии с </w:t>
      </w:r>
      <w:hyperlink w:anchor="Par131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..." w:history="1">
        <w:r>
          <w:rPr>
            <w:color w:val="0000FF"/>
          </w:rPr>
          <w:t>пунктом 1</w:t>
        </w:r>
      </w:hyperlink>
      <w:r>
        <w:t xml:space="preserve"> настоящей статьи;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lastRenderedPageBreak/>
        <w:t>2) утраты ими оснований, предусмотренных настоящей статьей, для предоставления благоустроенных жилых помещений специализированного жилищного фонда по договорам найма специализированных жилых помещений;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3) включ</w:t>
      </w:r>
      <w:r>
        <w:t xml:space="preserve">ения их в список в другом субъекте Российской Федерации в связи со сменой места жительства. </w:t>
      </w:r>
      <w:hyperlink r:id="rId91" w:history="1">
        <w:r>
          <w:rPr>
            <w:color w:val="0000FF"/>
          </w:rPr>
          <w:t>Порядок</w:t>
        </w:r>
      </w:hyperlink>
      <w:r>
        <w:t xml:space="preserve"> исключения детей-сирот и детей, оставшихс</w:t>
      </w:r>
      <w:r>
        <w:t>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</w:t>
      </w:r>
      <w:r>
        <w:t>авливается Правительством Российской Федерации;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4) прекращения у них гражданства Российской Федерации, если иное не предусмотрено международным договором Российской Федерации;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 xml:space="preserve">5) смерти или объявления их умершими в </w:t>
      </w:r>
      <w:hyperlink r:id="rId92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000000" w:rsidRDefault="00811665">
      <w:pPr>
        <w:pStyle w:val="ConsPlusNormal"/>
        <w:jc w:val="both"/>
      </w:pPr>
      <w:r>
        <w:t xml:space="preserve">(п. 3.1 введен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29.07.2018 N 267-ФЗ)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4. 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</w:t>
      </w:r>
      <w:r>
        <w:t>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1) проживание на любом законном основан</w:t>
      </w:r>
      <w:r>
        <w:t>ии в таких жилых помещениях лиц: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</w:t>
      </w:r>
      <w:r>
        <w:t xml:space="preserve"> об отказе в принудительном обмене жилого помещения в соответствии с </w:t>
      </w:r>
      <w:hyperlink r:id="rId94" w:history="1">
        <w:r>
          <w:rPr>
            <w:color w:val="0000FF"/>
          </w:rPr>
          <w:t>частью 3 статьи 72</w:t>
        </w:r>
      </w:hyperlink>
      <w:r>
        <w:t xml:space="preserve"> Жилищного кодекса Российской Федерации);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страдающих т</w:t>
      </w:r>
      <w:r>
        <w:t xml:space="preserve">яжелой формой хронических заболеваний в соответствии с указанным в </w:t>
      </w:r>
      <w:hyperlink r:id="rId95" w:history="1">
        <w:r>
          <w:rPr>
            <w:color w:val="0000FF"/>
          </w:rPr>
          <w:t>пункте 4 части 1 статьи 51</w:t>
        </w:r>
      </w:hyperlink>
      <w:r>
        <w:t xml:space="preserve"> Жилищного кодекса Российской Федерации </w:t>
      </w:r>
      <w:hyperlink r:id="rId96" w:history="1">
        <w:r>
          <w:rPr>
            <w:color w:val="0000FF"/>
          </w:rPr>
          <w:t>перечнем</w:t>
        </w:r>
      </w:hyperlink>
      <w:r>
        <w:t>, при которой совместное проживание с ними в одном жилом помещении невозможно;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2) жилые помещения признаны непригодными для проживания по основан</w:t>
      </w:r>
      <w:r>
        <w:t xml:space="preserve">иям и в </w:t>
      </w:r>
      <w:hyperlink r:id="rId97" w:history="1">
        <w:r>
          <w:rPr>
            <w:color w:val="0000FF"/>
          </w:rPr>
          <w:t>порядке</w:t>
        </w:r>
      </w:hyperlink>
      <w:r>
        <w:t>, которые установлены жилищным законодательством;</w:t>
      </w:r>
    </w:p>
    <w:p w:rsidR="00000000" w:rsidRDefault="00811665">
      <w:pPr>
        <w:pStyle w:val="ConsPlusNormal"/>
        <w:jc w:val="both"/>
      </w:pPr>
      <w:r>
        <w:t xml:space="preserve">(пп. 2 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29.07.2018 N 267-ФЗ)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 xml:space="preserve">3) общая площадь жилого помещения, приходящаяся на одно лицо, проживающее в данном жилом помещении, менее </w:t>
      </w:r>
      <w:hyperlink r:id="rId99" w:history="1">
        <w:r>
          <w:rPr>
            <w:color w:val="0000FF"/>
          </w:rPr>
          <w:t>учетной нормы</w:t>
        </w:r>
      </w:hyperlink>
      <w:r>
        <w:t xml:space="preserve"> площади жилого помещения, в том числе если такое уменьшение произойдет в результате вселения в данное жилое помещение детей-сирот и детей, оставшихся без попечения родителей, лиц и</w:t>
      </w:r>
      <w:r>
        <w:t>з числа детей-сирот и детей, оставшихся без попечения родителей;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4) иное установленное законодательством субъекта Российской Федерации обстоятельство.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 xml:space="preserve">5. Порядок установления факта невозможности проживания детей-сирот и детей, оставшихся </w:t>
      </w:r>
      <w:r>
        <w:lastRenderedPageBreak/>
        <w:t>без попечения роди</w:t>
      </w:r>
      <w:r>
        <w:t>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законодате</w:t>
      </w:r>
      <w:r>
        <w:t>льством субъекта Российской Федерации.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 xml:space="preserve">6. Срок действия договора найма специализированного жилого помещения, предоставляемого в соответствии с </w:t>
      </w:r>
      <w:hyperlink w:anchor="Par131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..." w:history="1">
        <w:r>
          <w:rPr>
            <w:color w:val="0000FF"/>
          </w:rPr>
          <w:t>пунктом 1</w:t>
        </w:r>
      </w:hyperlink>
      <w:r>
        <w:t xml:space="preserve"> настоящей статьи, составляет пять лет.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В случае выявления обстоятельств, с</w:t>
      </w:r>
      <w:r>
        <w:t xml:space="preserve">видетельствующих о необходимости оказания лицам, указанным в </w:t>
      </w:r>
      <w:hyperlink w:anchor="Par131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..." w:history="1">
        <w:r>
          <w:rPr>
            <w:color w:val="0000FF"/>
          </w:rPr>
          <w:t>пункте 1</w:t>
        </w:r>
      </w:hyperlink>
      <w:r>
        <w:t xml:space="preserve"> настоящей статьи, содействия в преодолении трудной жизненной ситуации, договор найма специализированного жилого помещения может быть заключен на новый пятиле</w:t>
      </w:r>
      <w:r>
        <w:t>тний срок неоднократно по решению органа исполнительной власти субъекта Российской Федерации. Порядок выявления этих обстоятельств устанавливается законодательством субъекта Российской Федерации.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По окончании срока действия договора найма специализированно</w:t>
      </w:r>
      <w:r>
        <w:t xml:space="preserve">го жилого помещения и при отсутствии обстоятельств, свидетельствующих о необходимости оказания лицам, указанным в </w:t>
      </w:r>
      <w:hyperlink w:anchor="Par131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..." w:history="1">
        <w:r>
          <w:rPr>
            <w:color w:val="0000FF"/>
          </w:rPr>
          <w:t>пункте 1</w:t>
        </w:r>
      </w:hyperlink>
      <w:r>
        <w:t xml:space="preserve"> настоящей статьи, содействия в преодолении трудной жизненной ситуации, орган исполнительной власти субъе</w:t>
      </w:r>
      <w:r>
        <w:t xml:space="preserve">кта Российской Федерации, осуществляющий управление государственным жилищным фондом, обязан принять решение об исключении жилого помещения из специализированного жилищного фонда и заключить с лицами, указанными в </w:t>
      </w:r>
      <w:hyperlink w:anchor="Par131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..." w:history="1">
        <w:r>
          <w:rPr>
            <w:color w:val="0000FF"/>
          </w:rPr>
          <w:t>пункте 1</w:t>
        </w:r>
      </w:hyperlink>
      <w:r>
        <w:t xml:space="preserve"> насто</w:t>
      </w:r>
      <w:r>
        <w:t>ящей статьи, договор социального найма в отношении этого жилого помещения в порядке, установленном законодательством субъекта Российской Федерации.</w:t>
      </w:r>
    </w:p>
    <w:p w:rsidR="00000000" w:rsidRDefault="00811665">
      <w:pPr>
        <w:pStyle w:val="ConsPlusNormal"/>
        <w:jc w:val="both"/>
      </w:pPr>
      <w:r>
        <w:t xml:space="preserve">(п. 6 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29.07.2018 N 267-ФЗ)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 xml:space="preserve">7. По договорам найма специализированных жилых помещений они предоставляются лицам, указанным в </w:t>
      </w:r>
      <w:hyperlink w:anchor="Par131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..." w:history="1">
        <w:r>
          <w:rPr>
            <w:color w:val="0000FF"/>
          </w:rPr>
          <w:t>пункте 1</w:t>
        </w:r>
      </w:hyperlink>
      <w:r>
        <w:t xml:space="preserve"> настоящей статьи, в виде жилых домов, квартир, благоустрое</w:t>
      </w:r>
      <w:r>
        <w:t xml:space="preserve">нных применительно к условиям соответствующего населенного пункта, по нормам предоставления площади жилого помещения по договору социального найма. Общее количество жилых помещений в виде квартир, предоставляемых лицам, указанным в </w:t>
      </w:r>
      <w:hyperlink w:anchor="Par131" w:tooltip="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..." w:history="1">
        <w:r>
          <w:rPr>
            <w:color w:val="0000FF"/>
          </w:rPr>
          <w:t>пункте 1</w:t>
        </w:r>
      </w:hyperlink>
      <w:r>
        <w:t xml:space="preserve"> настоящей статьи, в одном многоквартирном доме,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доме, за исключением населенных пун</w:t>
      </w:r>
      <w:r>
        <w:t>ктов с численностью жителей менее 10 тысяч человек, а также многоквартирных домов, количество квартир в которых составляет менее десяти.</w:t>
      </w:r>
    </w:p>
    <w:p w:rsidR="00000000" w:rsidRDefault="00811665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29.07.2018 N 267-ФЗ (ред. 25.12.2018))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 xml:space="preserve">8. Дополнительные гарантии прав детей-сирот и детей, оставшихся без попечения родителей, лиц из числа детей-сирот и детей, оставшихся без попечения родителей, на имущество и жилое помещение </w:t>
      </w:r>
      <w:r>
        <w:t>относятся к расходным обязательствам субъекта Российской Федерации.</w:t>
      </w:r>
    </w:p>
    <w:p w:rsidR="00000000" w:rsidRDefault="00811665">
      <w:pPr>
        <w:pStyle w:val="ConsPlusNormal"/>
        <w:spacing w:before="240"/>
        <w:ind w:firstLine="540"/>
        <w:jc w:val="both"/>
      </w:pPr>
      <w:bookmarkStart w:id="5" w:name="Par167"/>
      <w:bookmarkEnd w:id="5"/>
      <w:r>
        <w:t>9. Право на обеспечение жилыми помещениями по основаниям и в порядке, которые предусмотрены настоящей статьей, сохраняется за лицами, которые относились к категории детей-сирот</w:t>
      </w:r>
      <w:r>
        <w:t xml:space="preserve">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помещениями.</w:t>
      </w:r>
    </w:p>
    <w:p w:rsidR="00000000" w:rsidRDefault="00811665">
      <w:pPr>
        <w:pStyle w:val="ConsPlusNormal"/>
      </w:pPr>
    </w:p>
    <w:p w:rsidR="00000000" w:rsidRDefault="00811665">
      <w:pPr>
        <w:pStyle w:val="ConsPlusTitle"/>
        <w:ind w:firstLine="540"/>
        <w:jc w:val="both"/>
        <w:outlineLvl w:val="0"/>
      </w:pPr>
      <w:r>
        <w:t>Статья 9. Дополнительные гарантии права на труд и на социаль</w:t>
      </w:r>
      <w:r>
        <w:t xml:space="preserve">ную защиту от </w:t>
      </w:r>
      <w:r>
        <w:lastRenderedPageBreak/>
        <w:t>безработицы</w:t>
      </w:r>
    </w:p>
    <w:p w:rsidR="00000000" w:rsidRDefault="00811665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01.05.2017 N 89-ФЗ)</w:t>
      </w:r>
    </w:p>
    <w:p w:rsidR="00000000" w:rsidRDefault="00811665">
      <w:pPr>
        <w:pStyle w:val="ConsPlusNormal"/>
      </w:pPr>
    </w:p>
    <w:p w:rsidR="00000000" w:rsidRDefault="00811665">
      <w:pPr>
        <w:pStyle w:val="ConsPlusNormal"/>
        <w:ind w:firstLine="540"/>
        <w:jc w:val="both"/>
      </w:pPr>
      <w:r>
        <w:t>1. Органы государственной службы занятости населения (далее - органы службы занятости) при обращении к ним детей-сирот и детей, оставшихся без попечения родителей, лиц из числа детей-сирот и детей, оставшихся без попечения родителей, оказывают содействие у</w:t>
      </w:r>
      <w:r>
        <w:t>казанным лицам в подборе подходящей работы и трудоустройстве, организуют 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</w:t>
      </w:r>
      <w:r>
        <w:t>азования.</w:t>
      </w:r>
    </w:p>
    <w:p w:rsidR="00000000" w:rsidRDefault="00811665">
      <w:pPr>
        <w:pStyle w:val="ConsPlusNormal"/>
        <w:jc w:val="both"/>
      </w:pPr>
      <w:r>
        <w:t xml:space="preserve">(п. 1 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01.05.2017 N 89-ФЗ)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 xml:space="preserve">2. Утратил силу. - Федеральный </w:t>
      </w:r>
      <w:hyperlink r:id="rId10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3. Лица, виновные в нарушении условий трудовых договоров с детьми-сиротами и детьми, оставшимися без попечения родителей, лицами из числа детей-сирот и дет</w:t>
      </w:r>
      <w:r>
        <w:t>ей, оставшихся без попечения родителей, несут ответственность в порядке, установленном законодательством Российской Федерации.</w:t>
      </w:r>
    </w:p>
    <w:p w:rsidR="00000000" w:rsidRDefault="00811665">
      <w:pPr>
        <w:pStyle w:val="ConsPlusNormal"/>
        <w:jc w:val="both"/>
      </w:pPr>
      <w:r>
        <w:t xml:space="preserve">(в ред. Федеральных законов от 17.12.2009 </w:t>
      </w:r>
      <w:hyperlink r:id="rId105" w:history="1">
        <w:r>
          <w:rPr>
            <w:color w:val="0000FF"/>
          </w:rPr>
          <w:t>N 315-ФЗ</w:t>
        </w:r>
      </w:hyperlink>
      <w:r>
        <w:t xml:space="preserve">, от 01.05.2017 </w:t>
      </w:r>
      <w:hyperlink r:id="rId106" w:history="1">
        <w:r>
          <w:rPr>
            <w:color w:val="0000FF"/>
          </w:rPr>
          <w:t>N 89-ФЗ</w:t>
        </w:r>
      </w:hyperlink>
      <w:r>
        <w:t>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 xml:space="preserve">4. Утратил силу.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811665">
      <w:pPr>
        <w:pStyle w:val="ConsPlusNormal"/>
        <w:spacing w:before="240"/>
        <w:ind w:firstLine="540"/>
        <w:jc w:val="both"/>
      </w:pPr>
      <w:bookmarkStart w:id="6" w:name="Par178"/>
      <w:bookmarkEnd w:id="6"/>
      <w:r>
        <w:t>5. Впервые ищущим работу (ранее не работавшим) и впервые признанным органами службы занятости в установленном порядке безработными детям-сиротам, дет</w:t>
      </w:r>
      <w:r>
        <w:t>ям, оставшимся без попечения родителей, лицам из числа детей-сирот и детей, оставшихся без попечения родителей, пособие по безработице и стипендия в связи с прохождением ими профессионального обучения и получения дополнительного профессионального образован</w:t>
      </w:r>
      <w:r>
        <w:t xml:space="preserve">ия по направлению органов службы занятости выплачиваются в соответствии с </w:t>
      </w:r>
      <w:hyperlink r:id="rId108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Федерации".</w:t>
      </w:r>
    </w:p>
    <w:p w:rsidR="00000000" w:rsidRDefault="00811665">
      <w:pPr>
        <w:pStyle w:val="ConsPlusNormal"/>
        <w:jc w:val="both"/>
      </w:pPr>
      <w:r>
        <w:t xml:space="preserve">(п. 5 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01.</w:t>
      </w:r>
      <w:r>
        <w:t>05.2017 N 89-ФЗ)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6. Работникам - детям-сиротам и детям, оставшимся без попечения родителей, лицам из числа детей-сирот и детей, оставшихся без попечения родителей, увольняемым из организаций в связи с их ликвидацией, сокращением численности или штата работ</w:t>
      </w:r>
      <w:r>
        <w:t>ников, работодатель (его правопреемник)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работодателя.</w:t>
      </w:r>
    </w:p>
    <w:p w:rsidR="00000000" w:rsidRDefault="00811665">
      <w:pPr>
        <w:pStyle w:val="ConsPlusNormal"/>
        <w:jc w:val="both"/>
      </w:pPr>
      <w:r>
        <w:t xml:space="preserve">(п. 6 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01.05.2017 N 89-ФЗ)</w:t>
      </w:r>
    </w:p>
    <w:p w:rsidR="00000000" w:rsidRDefault="00811665">
      <w:pPr>
        <w:pStyle w:val="ConsPlusNormal"/>
      </w:pPr>
    </w:p>
    <w:p w:rsidR="00000000" w:rsidRDefault="00811665">
      <w:pPr>
        <w:pStyle w:val="ConsPlusTitle"/>
        <w:ind w:firstLine="540"/>
        <w:jc w:val="both"/>
        <w:outlineLvl w:val="0"/>
      </w:pPr>
      <w:r>
        <w:t>Статья 10. Судебная защита прав детей-сирот и детей, оставшихся без попечения родителей</w:t>
      </w:r>
    </w:p>
    <w:p w:rsidR="00000000" w:rsidRDefault="00811665">
      <w:pPr>
        <w:pStyle w:val="ConsPlusNormal"/>
      </w:pPr>
    </w:p>
    <w:p w:rsidR="00000000" w:rsidRDefault="00811665">
      <w:pPr>
        <w:pStyle w:val="ConsPlusNormal"/>
        <w:ind w:firstLine="540"/>
        <w:jc w:val="both"/>
      </w:pPr>
      <w:r>
        <w:t xml:space="preserve">За защитой своих прав дети-сироты и дети, оставшиеся без </w:t>
      </w:r>
      <w:r>
        <w:t xml:space="preserve">попечения родителей, а равно их </w:t>
      </w:r>
      <w:hyperlink r:id="rId111" w:history="1">
        <w:r>
          <w:rPr>
            <w:color w:val="0000FF"/>
          </w:rPr>
          <w:t>законные представители</w:t>
        </w:r>
      </w:hyperlink>
      <w:r>
        <w:t>, опекуны (попечители), органы опеки и попечительства и прокурор вправе обратиться в уст</w:t>
      </w:r>
      <w:r>
        <w:t xml:space="preserve">ановленном </w:t>
      </w:r>
      <w:hyperlink r:id="rId112" w:history="1">
        <w:r>
          <w:rPr>
            <w:color w:val="0000FF"/>
          </w:rPr>
          <w:t>порядке</w:t>
        </w:r>
      </w:hyperlink>
      <w:r>
        <w:t xml:space="preserve"> в соответствующие суды Российской Федерации.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Дети-сироты и дети, оставшиеся без попечения родителей, имеют право на беспла</w:t>
      </w:r>
      <w:r>
        <w:t xml:space="preserve">тную юридическую помощь в соответствии с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000000" w:rsidRDefault="00811665">
      <w:pPr>
        <w:pStyle w:val="ConsPlusNormal"/>
        <w:jc w:val="both"/>
      </w:pPr>
      <w:r>
        <w:t xml:space="preserve">(часть вторая введена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21.11.2011 N 326-ФЗ)</w:t>
      </w:r>
    </w:p>
    <w:p w:rsidR="00000000" w:rsidRDefault="00811665">
      <w:pPr>
        <w:pStyle w:val="ConsPlusNormal"/>
      </w:pPr>
    </w:p>
    <w:p w:rsidR="00000000" w:rsidRDefault="00811665">
      <w:pPr>
        <w:pStyle w:val="ConsPlusTitle"/>
        <w:ind w:firstLine="540"/>
        <w:jc w:val="both"/>
        <w:outlineLvl w:val="0"/>
      </w:pPr>
      <w:r>
        <w:t>Статья 11. Ответственность за неисполнение настоящего Федерального закона</w:t>
      </w:r>
    </w:p>
    <w:p w:rsidR="00000000" w:rsidRDefault="00811665">
      <w:pPr>
        <w:pStyle w:val="ConsPlusNormal"/>
      </w:pPr>
    </w:p>
    <w:p w:rsidR="00000000" w:rsidRDefault="00811665">
      <w:pPr>
        <w:pStyle w:val="ConsPlusNormal"/>
        <w:ind w:firstLine="540"/>
        <w:jc w:val="both"/>
      </w:pPr>
      <w:r>
        <w:t>1. Должностные лица органов государствен</w:t>
      </w:r>
      <w:r>
        <w:t xml:space="preserve">ной власти Российской Федерации, органов государственной власти субъектов Российской Федерации, органов местного самоуправления несут ответственность за несоблюдение положений настоящего Федерального закона в соответствии с </w:t>
      </w:r>
      <w:hyperlink r:id="rId115" w:history="1">
        <w:r>
          <w:rPr>
            <w:color w:val="0000FF"/>
          </w:rPr>
          <w:t>Конституцией</w:t>
        </w:r>
      </w:hyperlink>
      <w:r>
        <w:t xml:space="preserve"> Российской Федерации, с законодательством Российской Федерации.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2. Нормативные правовые акты федеральных органов исполнительной власти, принятые с нарушением настоящего Федерального</w:t>
      </w:r>
      <w:r>
        <w:t xml:space="preserve"> закона, ограничивающие права детей-сирот и детей, оставшихся без попечения родителей, лиц из числа детей-сирот и детей, оставшихся без попечения родителей, либо устанавливающие такой порядок осуществления этих прав, который существенно затрудняет их испол</w:t>
      </w:r>
      <w:r>
        <w:t xml:space="preserve">ьзование, признаются недействительными в установленном законодательством </w:t>
      </w:r>
      <w:hyperlink r:id="rId116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811665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17.12.2009 N 315-ФЗ)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>3.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</w:t>
      </w:r>
      <w:r>
        <w:t>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000000" w:rsidRDefault="00811665">
      <w:pPr>
        <w:pStyle w:val="ConsPlusNormal"/>
      </w:pPr>
    </w:p>
    <w:p w:rsidR="00000000" w:rsidRDefault="00811665">
      <w:pPr>
        <w:pStyle w:val="ConsPlusNormal"/>
        <w:jc w:val="center"/>
      </w:pPr>
      <w:r>
        <w:t>Заключительные положения</w:t>
      </w:r>
    </w:p>
    <w:p w:rsidR="00000000" w:rsidRDefault="00811665">
      <w:pPr>
        <w:pStyle w:val="ConsPlusNormal"/>
      </w:pPr>
    </w:p>
    <w:p w:rsidR="00000000" w:rsidRDefault="00811665">
      <w:pPr>
        <w:pStyle w:val="ConsPlusTitle"/>
        <w:ind w:firstLine="540"/>
        <w:jc w:val="both"/>
        <w:outlineLvl w:val="0"/>
      </w:pPr>
      <w:r>
        <w:t>Статья 12. Приведение правовых актов в соответствие с настоящим Федеральным законом</w:t>
      </w:r>
    </w:p>
    <w:p w:rsidR="00000000" w:rsidRDefault="00811665">
      <w:pPr>
        <w:pStyle w:val="ConsPlusNormal"/>
      </w:pPr>
    </w:p>
    <w:p w:rsidR="00000000" w:rsidRDefault="00811665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000000" w:rsidRDefault="00811665">
      <w:pPr>
        <w:pStyle w:val="ConsPlusNormal"/>
      </w:pPr>
    </w:p>
    <w:p w:rsidR="00000000" w:rsidRDefault="00811665">
      <w:pPr>
        <w:pStyle w:val="ConsPlusTitle"/>
        <w:ind w:firstLine="540"/>
        <w:jc w:val="both"/>
        <w:outlineLvl w:val="0"/>
      </w:pPr>
      <w:r>
        <w:t>Стать</w:t>
      </w:r>
      <w:r>
        <w:t>я 13. Вступление в силу настоящего Федерального закона</w:t>
      </w:r>
    </w:p>
    <w:p w:rsidR="00000000" w:rsidRDefault="00811665">
      <w:pPr>
        <w:pStyle w:val="ConsPlusNormal"/>
      </w:pPr>
    </w:p>
    <w:p w:rsidR="00000000" w:rsidRDefault="00811665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811665">
      <w:pPr>
        <w:pStyle w:val="ConsPlusNormal"/>
        <w:spacing w:before="240"/>
        <w:ind w:firstLine="540"/>
        <w:jc w:val="both"/>
      </w:pPr>
      <w:r>
        <w:t xml:space="preserve">2. </w:t>
      </w:r>
      <w:hyperlink w:anchor="Par89" w:tooltip="Статья 6. Дополнительные гарантии права на образование" w:history="1">
        <w:r>
          <w:rPr>
            <w:color w:val="0000FF"/>
          </w:rPr>
          <w:t>Пункты 5,</w:t>
        </w:r>
      </w:hyperlink>
      <w:r>
        <w:t xml:space="preserve"> </w:t>
      </w:r>
      <w:hyperlink w:anchor="Par89" w:tooltip="Статья 6. Дополнительные гарантии права на образование" w:history="1">
        <w:r>
          <w:rPr>
            <w:color w:val="0000FF"/>
          </w:rPr>
          <w:t>6 статьи 6,</w:t>
        </w:r>
      </w:hyperlink>
      <w:r>
        <w:t xml:space="preserve"> пункт 5 </w:t>
      </w:r>
      <w:hyperlink w:anchor="Par178" w:tooltip="5. 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Законом Российской Федерации о..." w:history="1">
        <w:r>
          <w:rPr>
            <w:color w:val="0000FF"/>
          </w:rPr>
          <w:t>статьи 9</w:t>
        </w:r>
      </w:hyperlink>
      <w:r>
        <w:t xml:space="preserve"> настоящего Федерального закона вступают в силу с 1 января 1998 года.</w:t>
      </w:r>
    </w:p>
    <w:p w:rsidR="00000000" w:rsidRDefault="00811665">
      <w:pPr>
        <w:pStyle w:val="ConsPlusNormal"/>
      </w:pPr>
    </w:p>
    <w:p w:rsidR="00000000" w:rsidRDefault="00811665">
      <w:pPr>
        <w:pStyle w:val="ConsPlusNormal"/>
        <w:jc w:val="right"/>
      </w:pPr>
      <w:r>
        <w:t>Президент</w:t>
      </w:r>
    </w:p>
    <w:p w:rsidR="00000000" w:rsidRDefault="00811665">
      <w:pPr>
        <w:pStyle w:val="ConsPlusNormal"/>
        <w:jc w:val="right"/>
      </w:pPr>
      <w:r>
        <w:t>Российской Федерации</w:t>
      </w:r>
    </w:p>
    <w:p w:rsidR="00000000" w:rsidRDefault="00811665">
      <w:pPr>
        <w:pStyle w:val="ConsPlusNormal"/>
        <w:jc w:val="right"/>
      </w:pPr>
      <w:r>
        <w:t>Б.ЕЛЬЦИН</w:t>
      </w:r>
    </w:p>
    <w:p w:rsidR="00000000" w:rsidRDefault="00811665">
      <w:pPr>
        <w:pStyle w:val="ConsPlusNormal"/>
      </w:pPr>
      <w:r>
        <w:t>Москва, Кремль</w:t>
      </w:r>
    </w:p>
    <w:p w:rsidR="00000000" w:rsidRDefault="00811665">
      <w:pPr>
        <w:pStyle w:val="ConsPlusNormal"/>
        <w:spacing w:before="240"/>
      </w:pPr>
      <w:r>
        <w:t>21 декабря</w:t>
      </w:r>
      <w:r>
        <w:t xml:space="preserve"> 1996 года</w:t>
      </w:r>
    </w:p>
    <w:p w:rsidR="00000000" w:rsidRDefault="00811665">
      <w:pPr>
        <w:pStyle w:val="ConsPlusNormal"/>
        <w:spacing w:before="240"/>
      </w:pPr>
      <w:r>
        <w:t>N 159-ФЗ</w:t>
      </w:r>
    </w:p>
    <w:p w:rsidR="00000000" w:rsidRDefault="00811665">
      <w:pPr>
        <w:pStyle w:val="ConsPlusNormal"/>
      </w:pPr>
    </w:p>
    <w:p w:rsidR="00000000" w:rsidRDefault="00811665">
      <w:pPr>
        <w:pStyle w:val="ConsPlusNormal"/>
      </w:pPr>
    </w:p>
    <w:p w:rsidR="00811665" w:rsidRDefault="00811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11665">
      <w:headerReference w:type="default" r:id="rId118"/>
      <w:footerReference w:type="default" r:id="rId1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65" w:rsidRDefault="00811665">
      <w:pPr>
        <w:spacing w:after="0" w:line="240" w:lineRule="auto"/>
      </w:pPr>
      <w:r>
        <w:separator/>
      </w:r>
    </w:p>
  </w:endnote>
  <w:endnote w:type="continuationSeparator" w:id="0">
    <w:p w:rsidR="00811665" w:rsidRDefault="0081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16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166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166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166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73C27">
            <w:rPr>
              <w:sz w:val="20"/>
              <w:szCs w:val="20"/>
            </w:rPr>
            <w:fldChar w:fldCharType="separate"/>
          </w:r>
          <w:r w:rsidR="00A73C2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73C27">
            <w:rPr>
              <w:sz w:val="20"/>
              <w:szCs w:val="20"/>
            </w:rPr>
            <w:fldChar w:fldCharType="separate"/>
          </w:r>
          <w:r w:rsidR="00A73C27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1166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65" w:rsidRDefault="00811665">
      <w:pPr>
        <w:spacing w:after="0" w:line="240" w:lineRule="auto"/>
      </w:pPr>
      <w:r>
        <w:separator/>
      </w:r>
    </w:p>
  </w:footnote>
  <w:footnote w:type="continuationSeparator" w:id="0">
    <w:p w:rsidR="00811665" w:rsidRDefault="0081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166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21.12.1996 N 159-ФЗ</w:t>
          </w:r>
          <w:r>
            <w:rPr>
              <w:sz w:val="16"/>
              <w:szCs w:val="16"/>
            </w:rPr>
            <w:br/>
            <w:t>(ред. от 17.02.2021)</w:t>
          </w:r>
          <w:r>
            <w:rPr>
              <w:sz w:val="16"/>
              <w:szCs w:val="16"/>
            </w:rPr>
            <w:br/>
            <w:t>"О дополнительных гарантиях по социальной поддержке детей-...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1665">
          <w:pPr>
            <w:pStyle w:val="ConsPlusNormal"/>
            <w:jc w:val="center"/>
          </w:pPr>
        </w:p>
        <w:p w:rsidR="00000000" w:rsidRDefault="0081166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166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16.03.2021</w:t>
          </w:r>
        </w:p>
      </w:tc>
    </w:tr>
  </w:tbl>
  <w:p w:rsidR="00000000" w:rsidRDefault="008116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1166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27"/>
    <w:rsid w:val="00811665"/>
    <w:rsid w:val="00A7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200741&amp;date=16.03.2021&amp;demo=2&amp;dst=100009&amp;fld=134" TargetMode="External"/><Relationship Id="rId117" Type="http://schemas.openxmlformats.org/officeDocument/2006/relationships/hyperlink" Target="https://login.consultant.ru/link/?req=doc&amp;base=LAW&amp;n=94982&amp;date=16.03.2021&amp;demo=2&amp;dst=100042&amp;fld=134" TargetMode="External"/><Relationship Id="rId21" Type="http://schemas.openxmlformats.org/officeDocument/2006/relationships/hyperlink" Target="https://login.consultant.ru/link/?req=doc&amp;base=LAW&amp;n=197264&amp;date=16.03.2021&amp;demo=2&amp;dst=100393&amp;fld=134" TargetMode="External"/><Relationship Id="rId42" Type="http://schemas.openxmlformats.org/officeDocument/2006/relationships/hyperlink" Target="https://login.consultant.ru/link/?req=doc&amp;base=LAW&amp;n=197264&amp;date=16.03.2021&amp;demo=2&amp;dst=100395&amp;fld=134" TargetMode="External"/><Relationship Id="rId47" Type="http://schemas.openxmlformats.org/officeDocument/2006/relationships/hyperlink" Target="https://login.consultant.ru/link/?req=doc&amp;base=LAW&amp;n=200741&amp;date=16.03.2021&amp;demo=2&amp;dst=100020&amp;fld=134" TargetMode="External"/><Relationship Id="rId63" Type="http://schemas.openxmlformats.org/officeDocument/2006/relationships/hyperlink" Target="https://login.consultant.ru/link/?req=doc&amp;base=LAW&amp;n=166141&amp;date=16.03.2021&amp;demo=2&amp;dst=100678&amp;fld=134" TargetMode="External"/><Relationship Id="rId68" Type="http://schemas.openxmlformats.org/officeDocument/2006/relationships/hyperlink" Target="https://login.consultant.ru/link/?req=doc&amp;base=LAW&amp;n=321820&amp;date=16.03.2021&amp;demo=2&amp;dst=100014&amp;fld=134" TargetMode="External"/><Relationship Id="rId84" Type="http://schemas.openxmlformats.org/officeDocument/2006/relationships/hyperlink" Target="https://login.consultant.ru/link/?req=doc&amp;base=LAW&amp;n=166141&amp;date=16.03.2021&amp;demo=2&amp;dst=100699&amp;fld=134" TargetMode="External"/><Relationship Id="rId89" Type="http://schemas.openxmlformats.org/officeDocument/2006/relationships/hyperlink" Target="https://login.consultant.ru/link/?req=doc&amp;base=LAW&amp;n=322144&amp;date=16.03.2021&amp;demo=2&amp;dst=100143&amp;fld=134" TargetMode="External"/><Relationship Id="rId112" Type="http://schemas.openxmlformats.org/officeDocument/2006/relationships/hyperlink" Target="https://login.consultant.ru/link/?req=doc&amp;base=LAW&amp;n=370279&amp;date=16.03.2021&amp;demo=2&amp;dst=101414&amp;fld=134" TargetMode="External"/><Relationship Id="rId16" Type="http://schemas.openxmlformats.org/officeDocument/2006/relationships/hyperlink" Target="https://login.consultant.ru/link/?req=doc&amp;base=LAW&amp;n=140513&amp;date=16.03.2021&amp;demo=2&amp;dst=100077&amp;fld=134" TargetMode="External"/><Relationship Id="rId107" Type="http://schemas.openxmlformats.org/officeDocument/2006/relationships/hyperlink" Target="https://login.consultant.ru/link/?req=doc&amp;base=LAW&amp;n=301507&amp;date=16.03.2021&amp;demo=2&amp;dst=103822&amp;fld=134" TargetMode="External"/><Relationship Id="rId11" Type="http://schemas.openxmlformats.org/officeDocument/2006/relationships/hyperlink" Target="https://login.consultant.ru/link/?req=doc&amp;base=LAW&amp;n=140607&amp;date=16.03.2021&amp;demo=2&amp;dst=100143&amp;fld=134" TargetMode="External"/><Relationship Id="rId32" Type="http://schemas.openxmlformats.org/officeDocument/2006/relationships/hyperlink" Target="https://login.consultant.ru/link/?req=doc&amp;base=LAW&amp;n=370097&amp;date=16.03.2021&amp;demo=2&amp;dst=100148&amp;fld=134" TargetMode="External"/><Relationship Id="rId37" Type="http://schemas.openxmlformats.org/officeDocument/2006/relationships/hyperlink" Target="https://login.consultant.ru/link/?req=doc&amp;base=LAW&amp;n=301507&amp;date=16.03.2021&amp;demo=2&amp;dst=103785&amp;fld=134" TargetMode="External"/><Relationship Id="rId53" Type="http://schemas.openxmlformats.org/officeDocument/2006/relationships/hyperlink" Target="https://login.consultant.ru/link/?req=doc&amp;base=LAW&amp;n=367312&amp;date=16.03.2021&amp;demo=2&amp;dst=100817&amp;fld=134" TargetMode="External"/><Relationship Id="rId58" Type="http://schemas.openxmlformats.org/officeDocument/2006/relationships/hyperlink" Target="https://login.consultant.ru/link/?req=doc&amp;base=LAW&amp;n=301507&amp;date=16.03.2021&amp;demo=2&amp;dst=103789&amp;fld=134" TargetMode="External"/><Relationship Id="rId74" Type="http://schemas.openxmlformats.org/officeDocument/2006/relationships/hyperlink" Target="https://login.consultant.ru/link/?req=doc&amp;base=LAW&amp;n=304091&amp;date=16.03.2021&amp;demo=2&amp;dst=100116&amp;fld=134" TargetMode="External"/><Relationship Id="rId79" Type="http://schemas.openxmlformats.org/officeDocument/2006/relationships/hyperlink" Target="https://login.consultant.ru/link/?req=doc&amp;base=LAW&amp;n=154768&amp;date=16.03.2021&amp;demo=2&amp;dst=100075&amp;fld=134" TargetMode="External"/><Relationship Id="rId102" Type="http://schemas.openxmlformats.org/officeDocument/2006/relationships/hyperlink" Target="https://login.consultant.ru/link/?req=doc&amp;base=LAW&amp;n=216071&amp;date=16.03.2021&amp;demo=2&amp;dst=100022&amp;fld=13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LAW&amp;n=292522&amp;date=16.03.2021&amp;demo=2&amp;dst=100053&amp;fld=134" TargetMode="External"/><Relationship Id="rId82" Type="http://schemas.openxmlformats.org/officeDocument/2006/relationships/hyperlink" Target="https://login.consultant.ru/link/?req=doc&amp;base=LAW&amp;n=126736&amp;date=16.03.2021&amp;demo=2&amp;dst=100009&amp;fld=134" TargetMode="External"/><Relationship Id="rId90" Type="http://schemas.openxmlformats.org/officeDocument/2006/relationships/hyperlink" Target="https://login.consultant.ru/link/?req=doc&amp;base=LAW&amp;n=314370&amp;date=16.03.2021&amp;demo=2&amp;dst=100015&amp;fld=134" TargetMode="External"/><Relationship Id="rId95" Type="http://schemas.openxmlformats.org/officeDocument/2006/relationships/hyperlink" Target="https://login.consultant.ru/link/?req=doc&amp;base=LAW&amp;n=371925&amp;date=16.03.2021&amp;demo=2&amp;dst=48&amp;fld=134" TargetMode="External"/><Relationship Id="rId19" Type="http://schemas.openxmlformats.org/officeDocument/2006/relationships/hyperlink" Target="https://login.consultant.ru/link/?req=doc&amp;base=LAW&amp;n=154768&amp;date=16.03.2021&amp;demo=2&amp;dst=100074&amp;fld=134" TargetMode="External"/><Relationship Id="rId14" Type="http://schemas.openxmlformats.org/officeDocument/2006/relationships/hyperlink" Target="https://login.consultant.ru/link/?req=doc&amp;base=LAW&amp;n=301507&amp;date=16.03.2021&amp;demo=2&amp;dst=103782&amp;fld=134" TargetMode="External"/><Relationship Id="rId22" Type="http://schemas.openxmlformats.org/officeDocument/2006/relationships/hyperlink" Target="https://login.consultant.ru/link/?req=doc&amp;base=LAW&amp;n=170488&amp;date=16.03.2021&amp;demo=2&amp;dst=100011&amp;fld=134" TargetMode="External"/><Relationship Id="rId27" Type="http://schemas.openxmlformats.org/officeDocument/2006/relationships/hyperlink" Target="https://login.consultant.ru/link/?req=doc&amp;base=LAW&amp;n=209792&amp;date=16.03.2021&amp;demo=2&amp;dst=100020&amp;fld=134" TargetMode="External"/><Relationship Id="rId30" Type="http://schemas.openxmlformats.org/officeDocument/2006/relationships/hyperlink" Target="https://login.consultant.ru/link/?req=doc&amp;base=LAW&amp;n=314370&amp;date=16.03.2021&amp;demo=2&amp;dst=100009&amp;fld=134" TargetMode="External"/><Relationship Id="rId35" Type="http://schemas.openxmlformats.org/officeDocument/2006/relationships/hyperlink" Target="https://login.consultant.ru/link/?req=doc&amp;base=LAW&amp;n=376090&amp;date=16.03.2021&amp;demo=2&amp;dst=100543&amp;fld=134" TargetMode="External"/><Relationship Id="rId43" Type="http://schemas.openxmlformats.org/officeDocument/2006/relationships/hyperlink" Target="https://login.consultant.ru/link/?req=doc&amp;base=LAW&amp;n=200741&amp;date=16.03.2021&amp;demo=2&amp;dst=100016&amp;fld=134" TargetMode="External"/><Relationship Id="rId48" Type="http://schemas.openxmlformats.org/officeDocument/2006/relationships/hyperlink" Target="https://login.consultant.ru/link/?req=doc&amp;base=LAW&amp;n=200741&amp;date=16.03.2021&amp;demo=2&amp;dst=100022&amp;fld=134" TargetMode="External"/><Relationship Id="rId56" Type="http://schemas.openxmlformats.org/officeDocument/2006/relationships/hyperlink" Target="https://login.consultant.ru/link/?req=doc&amp;base=LAW&amp;n=301507&amp;date=16.03.2021&amp;demo=2&amp;dst=103788&amp;fld=134" TargetMode="External"/><Relationship Id="rId64" Type="http://schemas.openxmlformats.org/officeDocument/2006/relationships/hyperlink" Target="https://login.consultant.ru/link/?req=doc&amp;base=LAW&amp;n=200741&amp;date=16.03.2021&amp;demo=2&amp;dst=100025&amp;fld=134" TargetMode="External"/><Relationship Id="rId69" Type="http://schemas.openxmlformats.org/officeDocument/2006/relationships/hyperlink" Target="https://login.consultant.ru/link/?req=doc&amp;base=LAW&amp;n=321820&amp;date=16.03.2021&amp;demo=2&amp;dst=101131&amp;fld=134" TargetMode="External"/><Relationship Id="rId77" Type="http://schemas.openxmlformats.org/officeDocument/2006/relationships/hyperlink" Target="https://login.consultant.ru/link/?req=doc&amp;base=LAW&amp;n=197264&amp;date=16.03.2021&amp;demo=2&amp;dst=100398&amp;fld=134" TargetMode="External"/><Relationship Id="rId100" Type="http://schemas.openxmlformats.org/officeDocument/2006/relationships/hyperlink" Target="https://login.consultant.ru/link/?req=doc&amp;base=LAW&amp;n=314370&amp;date=16.03.2021&amp;demo=2&amp;dst=100029&amp;fld=134" TargetMode="External"/><Relationship Id="rId105" Type="http://schemas.openxmlformats.org/officeDocument/2006/relationships/hyperlink" Target="https://login.consultant.ru/link/?req=doc&amp;base=LAW&amp;n=94982&amp;date=16.03.2021&amp;demo=2&amp;dst=100040&amp;fld=134" TargetMode="External"/><Relationship Id="rId113" Type="http://schemas.openxmlformats.org/officeDocument/2006/relationships/hyperlink" Target="https://login.consultant.ru/link/?req=doc&amp;base=LAW&amp;n=330168&amp;date=16.03.2021&amp;demo=2" TargetMode="External"/><Relationship Id="rId118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01507&amp;date=16.03.2021&amp;demo=2&amp;dst=103786&amp;fld=134" TargetMode="External"/><Relationship Id="rId72" Type="http://schemas.openxmlformats.org/officeDocument/2006/relationships/hyperlink" Target="https://login.consultant.ru/link/?req=doc&amp;base=LAW&amp;n=321820&amp;date=16.03.2021&amp;demo=2&amp;dst=101353&amp;fld=134" TargetMode="External"/><Relationship Id="rId80" Type="http://schemas.openxmlformats.org/officeDocument/2006/relationships/hyperlink" Target="https://login.consultant.ru/link/?req=doc&amp;base=LAW&amp;n=209792&amp;date=16.03.2021&amp;demo=2&amp;dst=100020&amp;fld=134" TargetMode="External"/><Relationship Id="rId85" Type="http://schemas.openxmlformats.org/officeDocument/2006/relationships/hyperlink" Target="https://login.consultant.ru/link/?req=doc&amp;base=LAW&amp;n=201408&amp;date=16.03.2021&amp;demo=2&amp;dst=100084&amp;fld=134" TargetMode="External"/><Relationship Id="rId93" Type="http://schemas.openxmlformats.org/officeDocument/2006/relationships/hyperlink" Target="https://login.consultant.ru/link/?req=doc&amp;base=LAW&amp;n=314370&amp;date=16.03.2021&amp;demo=2&amp;dst=100020&amp;fld=134" TargetMode="External"/><Relationship Id="rId98" Type="http://schemas.openxmlformats.org/officeDocument/2006/relationships/hyperlink" Target="https://login.consultant.ru/link/?req=doc&amp;base=LAW&amp;n=314370&amp;date=16.03.2021&amp;demo=2&amp;dst=100027&amp;fld=134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6156&amp;date=16.03.2021&amp;demo=2&amp;dst=100008&amp;fld=134" TargetMode="External"/><Relationship Id="rId17" Type="http://schemas.openxmlformats.org/officeDocument/2006/relationships/hyperlink" Target="https://login.consultant.ru/link/?req=doc&amp;base=LAW&amp;n=165106&amp;date=16.03.2021&amp;demo=2&amp;dst=100026&amp;fld=134" TargetMode="External"/><Relationship Id="rId25" Type="http://schemas.openxmlformats.org/officeDocument/2006/relationships/hyperlink" Target="https://login.consultant.ru/link/?req=doc&amp;base=LAW&amp;n=201408&amp;date=16.03.2021&amp;demo=2&amp;dst=100084&amp;fld=134" TargetMode="External"/><Relationship Id="rId33" Type="http://schemas.openxmlformats.org/officeDocument/2006/relationships/hyperlink" Target="https://login.consultant.ru/link/?req=doc&amp;base=LAW&amp;n=377254&amp;date=16.03.2021&amp;demo=2&amp;dst=100014&amp;fld=134" TargetMode="External"/><Relationship Id="rId38" Type="http://schemas.openxmlformats.org/officeDocument/2006/relationships/hyperlink" Target="https://login.consultant.ru/link/?req=doc&amp;base=LAW&amp;n=200741&amp;date=16.03.2021&amp;demo=2&amp;dst=100013&amp;fld=134" TargetMode="External"/><Relationship Id="rId46" Type="http://schemas.openxmlformats.org/officeDocument/2006/relationships/hyperlink" Target="https://login.consultant.ru/link/?req=doc&amp;base=LAW&amp;n=166141&amp;date=16.03.2021&amp;demo=2&amp;dst=100675&amp;fld=134" TargetMode="External"/><Relationship Id="rId59" Type="http://schemas.openxmlformats.org/officeDocument/2006/relationships/hyperlink" Target="https://login.consultant.ru/link/?req=doc&amp;base=LAW&amp;n=301507&amp;date=16.03.2021&amp;demo=2&amp;dst=103790&amp;fld=134" TargetMode="External"/><Relationship Id="rId67" Type="http://schemas.openxmlformats.org/officeDocument/2006/relationships/hyperlink" Target="https://login.consultant.ru/link/?req=doc&amp;base=LAW&amp;n=278274&amp;date=16.03.2021&amp;demo=2&amp;dst=100009&amp;fld=134" TargetMode="External"/><Relationship Id="rId103" Type="http://schemas.openxmlformats.org/officeDocument/2006/relationships/hyperlink" Target="https://login.consultant.ru/link/?req=doc&amp;base=LAW&amp;n=216071&amp;date=16.03.2021&amp;demo=2&amp;dst=100023&amp;fld=134" TargetMode="External"/><Relationship Id="rId108" Type="http://schemas.openxmlformats.org/officeDocument/2006/relationships/hyperlink" Target="https://login.consultant.ru/link/?req=doc&amp;base=LAW&amp;n=370216&amp;date=16.03.2021&amp;demo=2" TargetMode="External"/><Relationship Id="rId116" Type="http://schemas.openxmlformats.org/officeDocument/2006/relationships/hyperlink" Target="https://login.consultant.ru/link/?req=doc&amp;base=LAW&amp;n=370279&amp;date=16.03.2021&amp;demo=2&amp;dst=101338&amp;fld=134" TargetMode="External"/><Relationship Id="rId20" Type="http://schemas.openxmlformats.org/officeDocument/2006/relationships/hyperlink" Target="https://login.consultant.ru/link/?req=doc&amp;base=LAW&amp;n=166141&amp;date=16.03.2021&amp;demo=2&amp;dst=100666&amp;fld=134" TargetMode="External"/><Relationship Id="rId41" Type="http://schemas.openxmlformats.org/officeDocument/2006/relationships/hyperlink" Target="https://login.consultant.ru/link/?req=doc&amp;base=LAW&amp;n=166141&amp;date=16.03.2021&amp;demo=2&amp;dst=100672&amp;fld=134" TargetMode="External"/><Relationship Id="rId54" Type="http://schemas.openxmlformats.org/officeDocument/2006/relationships/hyperlink" Target="https://login.consultant.ru/link/?req=doc&amp;base=LAW&amp;n=370097&amp;date=16.03.2021&amp;demo=2&amp;dst=100148&amp;fld=134" TargetMode="External"/><Relationship Id="rId62" Type="http://schemas.openxmlformats.org/officeDocument/2006/relationships/hyperlink" Target="https://login.consultant.ru/link/?req=doc&amp;base=LAW&amp;n=301507&amp;date=16.03.2021&amp;demo=2&amp;dst=103791&amp;fld=134" TargetMode="External"/><Relationship Id="rId70" Type="http://schemas.openxmlformats.org/officeDocument/2006/relationships/hyperlink" Target="https://login.consultant.ru/link/?req=doc&amp;base=LAW&amp;n=351254&amp;date=16.03.2021&amp;demo=2&amp;dst=99&amp;fld=134" TargetMode="External"/><Relationship Id="rId75" Type="http://schemas.openxmlformats.org/officeDocument/2006/relationships/hyperlink" Target="https://login.consultant.ru/link/?req=doc&amp;base=LAW&amp;n=148516&amp;date=16.03.2021&amp;demo=2&amp;dst=100011&amp;fld=134" TargetMode="External"/><Relationship Id="rId83" Type="http://schemas.openxmlformats.org/officeDocument/2006/relationships/hyperlink" Target="https://login.consultant.ru/link/?req=doc&amp;base=LAW&amp;n=314370&amp;date=16.03.2021&amp;demo=2&amp;dst=100011&amp;fld=134" TargetMode="External"/><Relationship Id="rId88" Type="http://schemas.openxmlformats.org/officeDocument/2006/relationships/hyperlink" Target="https://login.consultant.ru/link/?req=doc&amp;base=LAW&amp;n=322144&amp;date=16.03.2021&amp;demo=2&amp;dst=100012&amp;fld=134" TargetMode="External"/><Relationship Id="rId91" Type="http://schemas.openxmlformats.org/officeDocument/2006/relationships/hyperlink" Target="https://login.consultant.ru/link/?req=doc&amp;base=LAW&amp;n=322144&amp;date=16.03.2021&amp;demo=2&amp;dst=100012&amp;fld=134" TargetMode="External"/><Relationship Id="rId96" Type="http://schemas.openxmlformats.org/officeDocument/2006/relationships/hyperlink" Target="https://login.consultant.ru/link/?req=doc&amp;base=LAW&amp;n=142524&amp;date=16.03.2021&amp;demo=2&amp;dst=100010&amp;fld=134" TargetMode="External"/><Relationship Id="rId111" Type="http://schemas.openxmlformats.org/officeDocument/2006/relationships/hyperlink" Target="https://login.consultant.ru/link/?req=doc&amp;base=LAW&amp;n=99661&amp;date=16.03.2021&amp;demo=2&amp;dst=100004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94982&amp;date=16.03.2021&amp;demo=2&amp;dst=100009&amp;fld=134" TargetMode="External"/><Relationship Id="rId23" Type="http://schemas.openxmlformats.org/officeDocument/2006/relationships/hyperlink" Target="https://login.consultant.ru/link/?req=doc&amp;base=LAW&amp;n=172511&amp;date=16.03.2021&amp;demo=2&amp;dst=100008&amp;fld=134" TargetMode="External"/><Relationship Id="rId28" Type="http://schemas.openxmlformats.org/officeDocument/2006/relationships/hyperlink" Target="https://login.consultant.ru/link/?req=doc&amp;base=LAW&amp;n=216071&amp;date=16.03.2021&amp;demo=2&amp;dst=100021&amp;fld=134" TargetMode="External"/><Relationship Id="rId36" Type="http://schemas.openxmlformats.org/officeDocument/2006/relationships/hyperlink" Target="https://login.consultant.ru/link/?req=doc&amp;base=LAW&amp;n=166141&amp;date=16.03.2021&amp;demo=2&amp;dst=100668&amp;fld=134" TargetMode="External"/><Relationship Id="rId49" Type="http://schemas.openxmlformats.org/officeDocument/2006/relationships/hyperlink" Target="https://login.consultant.ru/link/?req=doc&amp;base=LAW&amp;n=301507&amp;date=16.03.2021&amp;demo=2&amp;dst=103786&amp;fld=134" TargetMode="External"/><Relationship Id="rId57" Type="http://schemas.openxmlformats.org/officeDocument/2006/relationships/hyperlink" Target="https://login.consultant.ru/link/?req=doc&amp;base=LAW&amp;n=345432&amp;date=16.03.2021&amp;demo=2&amp;dst=100010&amp;fld=134" TargetMode="External"/><Relationship Id="rId106" Type="http://schemas.openxmlformats.org/officeDocument/2006/relationships/hyperlink" Target="https://login.consultant.ru/link/?req=doc&amp;base=LAW&amp;n=216071&amp;date=16.03.2021&amp;demo=2&amp;dst=100025&amp;fld=134" TargetMode="External"/><Relationship Id="rId114" Type="http://schemas.openxmlformats.org/officeDocument/2006/relationships/hyperlink" Target="https://login.consultant.ru/link/?req=doc&amp;base=LAW&amp;n=165106&amp;date=16.03.2021&amp;demo=2&amp;dst=100026&amp;fld=134" TargetMode="External"/><Relationship Id="rId119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9457&amp;date=16.03.2021&amp;demo=2&amp;dst=100008&amp;fld=134" TargetMode="External"/><Relationship Id="rId31" Type="http://schemas.openxmlformats.org/officeDocument/2006/relationships/hyperlink" Target="https://login.consultant.ru/link/?req=doc&amp;base=LAW&amp;n=304091&amp;date=16.03.2021&amp;demo=2&amp;dst=100116&amp;fld=134" TargetMode="External"/><Relationship Id="rId44" Type="http://schemas.openxmlformats.org/officeDocument/2006/relationships/hyperlink" Target="https://login.consultant.ru/link/?req=doc&amp;base=LAW&amp;n=377363&amp;date=16.03.2021&amp;demo=2&amp;dst=33&amp;fld=134" TargetMode="External"/><Relationship Id="rId52" Type="http://schemas.openxmlformats.org/officeDocument/2006/relationships/hyperlink" Target="https://login.consultant.ru/link/?req=doc&amp;base=LAW&amp;n=2875&amp;date=16.03.2021&amp;demo=2" TargetMode="External"/><Relationship Id="rId60" Type="http://schemas.openxmlformats.org/officeDocument/2006/relationships/hyperlink" Target="https://login.consultant.ru/link/?req=doc&amp;base=LAW&amp;n=357156&amp;date=16.03.2021&amp;demo=2&amp;dst=203&amp;fld=134" TargetMode="External"/><Relationship Id="rId65" Type="http://schemas.openxmlformats.org/officeDocument/2006/relationships/hyperlink" Target="https://login.consultant.ru/link/?req=doc&amp;base=LAW&amp;n=377254&amp;date=16.03.2021&amp;demo=2&amp;dst=100014&amp;fld=134" TargetMode="External"/><Relationship Id="rId73" Type="http://schemas.openxmlformats.org/officeDocument/2006/relationships/hyperlink" Target="https://login.consultant.ru/link/?req=doc&amp;base=LAW&amp;n=353499&amp;date=16.03.2021&amp;demo=2&amp;dst=100080&amp;fld=134" TargetMode="External"/><Relationship Id="rId78" Type="http://schemas.openxmlformats.org/officeDocument/2006/relationships/hyperlink" Target="https://login.consultant.ru/link/?req=doc&amp;base=LAW&amp;n=301507&amp;date=16.03.2021&amp;demo=2&amp;dst=103813&amp;fld=134" TargetMode="External"/><Relationship Id="rId81" Type="http://schemas.openxmlformats.org/officeDocument/2006/relationships/hyperlink" Target="https://login.consultant.ru/link/?req=doc&amp;base=LAW&amp;n=126736&amp;date=16.03.2021&amp;demo=2&amp;dst=100050&amp;fld=134" TargetMode="External"/><Relationship Id="rId86" Type="http://schemas.openxmlformats.org/officeDocument/2006/relationships/hyperlink" Target="https://login.consultant.ru/link/?req=doc&amp;base=LAW&amp;n=314370&amp;date=16.03.2021&amp;demo=2&amp;dst=100012&amp;fld=134" TargetMode="External"/><Relationship Id="rId94" Type="http://schemas.openxmlformats.org/officeDocument/2006/relationships/hyperlink" Target="https://login.consultant.ru/link/?req=doc&amp;base=LAW&amp;n=371925&amp;date=16.03.2021&amp;demo=2&amp;dst=100475&amp;fld=134" TargetMode="External"/><Relationship Id="rId99" Type="http://schemas.openxmlformats.org/officeDocument/2006/relationships/hyperlink" Target="https://login.consultant.ru/link/?req=doc&amp;base=LAW&amp;n=371925&amp;date=16.03.2021&amp;demo=2&amp;dst=100359&amp;fld=134" TargetMode="External"/><Relationship Id="rId101" Type="http://schemas.openxmlformats.org/officeDocument/2006/relationships/hyperlink" Target="https://login.consultant.ru/link/?req=doc&amp;base=LAW&amp;n=314370&amp;date=16.03.2021&amp;demo=2&amp;dst=10007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132050&amp;date=16.03.2021&amp;demo=2&amp;dst=100217&amp;fld=134" TargetMode="External"/><Relationship Id="rId18" Type="http://schemas.openxmlformats.org/officeDocument/2006/relationships/hyperlink" Target="https://login.consultant.ru/link/?req=doc&amp;base=LAW&amp;n=126736&amp;date=16.03.2021&amp;demo=2&amp;dst=100009&amp;fld=134" TargetMode="External"/><Relationship Id="rId39" Type="http://schemas.openxmlformats.org/officeDocument/2006/relationships/hyperlink" Target="https://login.consultant.ru/link/?req=doc&amp;base=LAW&amp;n=166141&amp;date=16.03.2021&amp;demo=2&amp;dst=100670&amp;fld=134" TargetMode="External"/><Relationship Id="rId109" Type="http://schemas.openxmlformats.org/officeDocument/2006/relationships/hyperlink" Target="https://login.consultant.ru/link/?req=doc&amp;base=LAW&amp;n=216071&amp;date=16.03.2021&amp;demo=2&amp;dst=100026&amp;fld=134" TargetMode="External"/><Relationship Id="rId34" Type="http://schemas.openxmlformats.org/officeDocument/2006/relationships/hyperlink" Target="https://login.consultant.ru/link/?req=doc&amp;base=LAW&amp;n=200741&amp;date=16.03.2021&amp;demo=2&amp;dst=100010&amp;fld=134" TargetMode="External"/><Relationship Id="rId50" Type="http://schemas.openxmlformats.org/officeDocument/2006/relationships/hyperlink" Target="https://login.consultant.ru/link/?req=doc&amp;base=LAW&amp;n=2875&amp;date=16.03.2021&amp;demo=2" TargetMode="External"/><Relationship Id="rId55" Type="http://schemas.openxmlformats.org/officeDocument/2006/relationships/hyperlink" Target="https://login.consultant.ru/link/?req=doc&amp;base=LAW&amp;n=301507&amp;date=16.03.2021&amp;demo=2&amp;dst=103788&amp;fld=134" TargetMode="External"/><Relationship Id="rId76" Type="http://schemas.openxmlformats.org/officeDocument/2006/relationships/hyperlink" Target="https://login.consultant.ru/link/?req=doc&amp;base=LAW&amp;n=239684&amp;date=16.03.2021&amp;demo=2&amp;dst=100009&amp;fld=134" TargetMode="External"/><Relationship Id="rId97" Type="http://schemas.openxmlformats.org/officeDocument/2006/relationships/hyperlink" Target="https://login.consultant.ru/link/?req=doc&amp;base=LAW&amp;n=359152&amp;date=16.03.2021&amp;demo=2&amp;dst=100139&amp;fld=134" TargetMode="External"/><Relationship Id="rId104" Type="http://schemas.openxmlformats.org/officeDocument/2006/relationships/hyperlink" Target="https://login.consultant.ru/link/?req=doc&amp;base=LAW&amp;n=301507&amp;date=16.03.2021&amp;demo=2&amp;dst=103822&amp;fld=134" TargetMode="External"/><Relationship Id="rId120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LAW&amp;n=321820&amp;date=16.03.2021&amp;demo=2&amp;dst=101160&amp;fld=134" TargetMode="External"/><Relationship Id="rId92" Type="http://schemas.openxmlformats.org/officeDocument/2006/relationships/hyperlink" Target="https://login.consultant.ru/link/?req=doc&amp;base=LAW&amp;n=370265&amp;date=16.03.2021&amp;demo=2&amp;dst=100242&amp;f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292522&amp;date=16.03.2021&amp;demo=2&amp;dst=100053&amp;fld=134" TargetMode="External"/><Relationship Id="rId24" Type="http://schemas.openxmlformats.org/officeDocument/2006/relationships/hyperlink" Target="https://login.consultant.ru/link/?req=doc&amp;base=LAW&amp;n=173169&amp;date=16.03.2021&amp;demo=2&amp;dst=100009&amp;fld=134" TargetMode="External"/><Relationship Id="rId40" Type="http://schemas.openxmlformats.org/officeDocument/2006/relationships/hyperlink" Target="https://login.consultant.ru/link/?req=doc&amp;base=LAW&amp;n=94982&amp;date=16.03.2021&amp;demo=2&amp;dst=100012&amp;fld=134" TargetMode="External"/><Relationship Id="rId45" Type="http://schemas.openxmlformats.org/officeDocument/2006/relationships/hyperlink" Target="https://login.consultant.ru/link/?req=doc&amp;base=LAW&amp;n=200741&amp;date=16.03.2021&amp;demo=2&amp;dst=100017&amp;fld=134" TargetMode="External"/><Relationship Id="rId66" Type="http://schemas.openxmlformats.org/officeDocument/2006/relationships/hyperlink" Target="https://login.consultant.ru/link/?req=doc&amp;base=LAW&amp;n=377363&amp;date=16.03.2021&amp;demo=2&amp;dst=101650&amp;fld=134" TargetMode="External"/><Relationship Id="rId87" Type="http://schemas.openxmlformats.org/officeDocument/2006/relationships/hyperlink" Target="https://login.consultant.ru/link/?req=doc&amp;base=LAW&amp;n=314370&amp;date=16.03.2021&amp;demo=2&amp;dst=100013&amp;fld=134" TargetMode="External"/><Relationship Id="rId110" Type="http://schemas.openxmlformats.org/officeDocument/2006/relationships/hyperlink" Target="https://login.consultant.ru/link/?req=doc&amp;base=LAW&amp;n=216071&amp;date=16.03.2021&amp;demo=2&amp;dst=100028&amp;fld=134" TargetMode="External"/><Relationship Id="rId115" Type="http://schemas.openxmlformats.org/officeDocument/2006/relationships/hyperlink" Target="https://login.consultant.ru/link/?req=doc&amp;base=LAW&amp;n=2875&amp;date=16.03.2021&amp;demo=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10818</Words>
  <Characters>61664</Characters>
  <Application>Microsoft Office Word</Application>
  <DocSecurity>2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21.12.1996 N 159-ФЗ(ред. от 17.02.2021)"О дополнительных гарантиях по социальной поддержке детей-сирот и детей, оставшихся без попечения родителей"</vt:lpstr>
    </vt:vector>
  </TitlesOfParts>
  <Company>КонсультантПлюс Версия 4018.00.50</Company>
  <LinksUpToDate>false</LinksUpToDate>
  <CharactersWithSpaces>72338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21.12.1996 N 159-ФЗ(ред. от 17.02.2021)"О дополнительных гарантиях по социальной поддержке детей-сирот и детей, оставшихся без попечения родителей"</dc:title>
  <dc:creator>Аляпина Ангелина Александровна</dc:creator>
  <cp:lastModifiedBy>Аляпина Ангелина Александровна</cp:lastModifiedBy>
  <cp:revision>2</cp:revision>
  <dcterms:created xsi:type="dcterms:W3CDTF">2021-03-16T06:54:00Z</dcterms:created>
  <dcterms:modified xsi:type="dcterms:W3CDTF">2021-03-16T06:54:00Z</dcterms:modified>
</cp:coreProperties>
</file>