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337C">
      <w:pPr>
        <w:pStyle w:val="printredaction-line"/>
        <w:divId w:val="91404928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18 июня 2019</w:t>
      </w:r>
    </w:p>
    <w:p w:rsidR="00000000" w:rsidRDefault="0000337C">
      <w:pPr>
        <w:divId w:val="153230143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09.01.1997 № 5-ФЗ</w:t>
      </w:r>
    </w:p>
    <w:p w:rsidR="00000000" w:rsidRDefault="0000337C">
      <w:pPr>
        <w:pStyle w:val="2"/>
        <w:divId w:val="9140492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предоставлении социальных гарантий Героям Социалистического Труда, Героям Труда Российской Федерации и полным кавалерам ордена Трудовой Славы</w:t>
      </w:r>
    </w:p>
    <w:p w:rsidR="00000000" w:rsidRDefault="0000337C">
      <w:pPr>
        <w:divId w:val="92958598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Наименование в редакции, введенной в действие с 1 января 2014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" w:anchor="/document/99/499067428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Федеральным законом от 28 декабря 2013 года № 397-ФЗ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" w:anchor="/document/99/49906779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00337C">
      <w:pPr>
        <w:pStyle w:val="align-right"/>
        <w:divId w:val="1601908856"/>
        <w:rPr>
          <w:rFonts w:ascii="Georgia" w:hAnsi="Georgia"/>
        </w:rPr>
      </w:pPr>
      <w:r>
        <w:rPr>
          <w:rFonts w:ascii="Georgia" w:hAnsi="Georgia"/>
        </w:rPr>
        <w:t>Принят</w:t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Государственной Думой</w:t>
      </w:r>
      <w:r>
        <w:rPr>
          <w:rFonts w:ascii="Georgia" w:hAnsi="Georgia"/>
        </w:rPr>
        <w:br/>
      </w:r>
      <w:r>
        <w:rPr>
          <w:rFonts w:ascii="Georgia" w:hAnsi="Georgia"/>
        </w:rPr>
        <w:t>18 декабря 1996 год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Одобрен</w:t>
      </w:r>
      <w:r>
        <w:rPr>
          <w:rFonts w:ascii="Georgia" w:hAnsi="Georgia"/>
        </w:rPr>
        <w:br/>
      </w:r>
      <w:r>
        <w:rPr>
          <w:rFonts w:ascii="Georgia" w:hAnsi="Georgia"/>
        </w:rPr>
        <w:t>Советом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25 декабря 1996 год</w:t>
      </w:r>
      <w:r>
        <w:rPr>
          <w:rFonts w:ascii="Georgia" w:hAnsi="Georgia"/>
        </w:rPr>
        <w:t>а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Настоящим Федеральным законом признаются особые заслуги перед государством граждан Российской Федерации, удостоенных</w:t>
      </w:r>
      <w:r>
        <w:rPr>
          <w:rFonts w:ascii="Georgia" w:hAnsi="Georgia"/>
        </w:rPr>
        <w:t xml:space="preserve"> звания Героя Социалистического Труда или Героя Труда Российской Федерации, и граждан Российской Федерации, награжденных орденом Трудовой Славы трех степеней, устанавливаются их права и льготы, которые призваны обеспечить экономическое и социальное благопо</w:t>
      </w:r>
      <w:r>
        <w:rPr>
          <w:rFonts w:ascii="Georgia" w:hAnsi="Georgia"/>
        </w:rPr>
        <w:t>лучие указанных граждан</w:t>
      </w:r>
      <w:r>
        <w:rPr>
          <w:rFonts w:ascii="Georgia" w:hAnsi="Georgia"/>
        </w:rPr>
        <w:t>.</w:t>
      </w:r>
    </w:p>
    <w:p w:rsidR="00000000" w:rsidRDefault="0000337C">
      <w:pPr>
        <w:divId w:val="17305682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Лица, на которых распространяется действие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1. Действие настоящего Федерального закона распространяется на граждан Российской Федерации, удостоенных звания Героя Социалистического Труда (дале</w:t>
      </w:r>
      <w:r>
        <w:rPr>
          <w:rFonts w:ascii="Georgia" w:hAnsi="Georgia"/>
        </w:rPr>
        <w:t>е - Герои Социалистического Труда) или Героя Труда Российской Федерации (далее - Герои Труда Российской Федерации) либо награжденных орденом Трудовой Славы трех степеней (далее - полные кавалеры ордена Трудовой Славы). Права и льготы указанных граждан, про</w:t>
      </w:r>
      <w:r>
        <w:rPr>
          <w:rFonts w:ascii="Georgia" w:hAnsi="Georgia"/>
        </w:rPr>
        <w:t>живающих за пределами территории Российской Федерации, определяются международными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 xml:space="preserve">2. Права и льготы Героев Социалистического Труда, Героев Труда Российской Федерации и полных кавалеров ордена Трудовой Славы, не являющихся </w:t>
      </w:r>
      <w:r>
        <w:rPr>
          <w:rFonts w:ascii="Georgia" w:hAnsi="Georgia"/>
        </w:rPr>
        <w:t>гражданами Российской Федерации, но постоянно проживающих на ее территории, определяются настоящим Федеральным законом, если иное не предусмотрено международными договорами Российской Федерации</w:t>
      </w:r>
      <w:r>
        <w:rPr>
          <w:rFonts w:ascii="Georgia" w:hAnsi="Georgia"/>
        </w:rPr>
        <w:t>.</w:t>
      </w:r>
    </w:p>
    <w:p w:rsidR="00000000" w:rsidRDefault="0000337C">
      <w:pPr>
        <w:divId w:val="13295534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1.1.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на льгот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1. Герои Социалистического Труда,</w:t>
      </w:r>
      <w:r>
        <w:rPr>
          <w:rFonts w:ascii="Georgia" w:hAnsi="Georgia"/>
        </w:rPr>
        <w:t xml:space="preserve"> Герои Труда Российской Федерации и полные кавалеры ордена Трудовой Славы имеют право на льготы, предусмотренные </w:t>
      </w:r>
      <w:hyperlink r:id="rId7" w:anchor="/document/99/9035956/XA00M3G2M3/" w:tgtFrame="_self" w:history="1">
        <w:r>
          <w:rPr>
            <w:rStyle w:val="a4"/>
            <w:rFonts w:ascii="Georgia" w:hAnsi="Georgia"/>
          </w:rPr>
          <w:t>статьями 2</w:t>
        </w:r>
      </w:hyperlink>
      <w:r>
        <w:rPr>
          <w:rFonts w:ascii="Georgia" w:hAnsi="Georgia"/>
        </w:rPr>
        <w:t>-</w:t>
      </w:r>
      <w:hyperlink r:id="rId8" w:anchor="/document/99/9035956/XA00M8G2MQ/" w:tgtFrame="_self" w:history="1">
        <w:r>
          <w:rPr>
            <w:rStyle w:val="a4"/>
            <w:rFonts w:ascii="Georgia" w:hAnsi="Georgia"/>
          </w:rPr>
          <w:t>6.1</w:t>
        </w:r>
      </w:hyperlink>
      <w:r>
        <w:rPr>
          <w:rFonts w:ascii="Georgia" w:hAnsi="Georgia"/>
        </w:rPr>
        <w:t xml:space="preserve"> настоящего Федерального закона, или на ежемесячную денежную выплату в порядке и размере, установленных </w:t>
      </w:r>
      <w:hyperlink r:id="rId9" w:anchor="/document/99/9035956/XA00MAK2NA/" w:tgtFrame="_self" w:history="1">
        <w:r>
          <w:rPr>
            <w:rStyle w:val="a4"/>
            <w:rFonts w:ascii="Georgia" w:hAnsi="Georgia"/>
          </w:rPr>
          <w:t>статьей 6.2</w:t>
        </w:r>
      </w:hyperlink>
      <w:r>
        <w:rPr>
          <w:rFonts w:ascii="Georgia" w:hAnsi="Georgia"/>
        </w:rPr>
        <w:t xml:space="preserve"> на</w:t>
      </w:r>
      <w:r>
        <w:rPr>
          <w:rFonts w:ascii="Georgia" w:hAnsi="Georgia"/>
        </w:rPr>
        <w:t>стоящего Федерального закона, и льготы, предусмотренные частью 2 настоящей статьи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Герои Социалистического Труда, Герои Труда Российской Федерации и полные кавалеры ордена Трудовой Славы, которым в соответствии со </w:t>
      </w:r>
      <w:hyperlink r:id="rId10" w:anchor="/document/99/9035956/XA00MAK2NA/" w:tgtFrame="_self" w:history="1">
        <w:r>
          <w:rPr>
            <w:rStyle w:val="a4"/>
            <w:rFonts w:ascii="Georgia" w:hAnsi="Georgia"/>
          </w:rPr>
          <w:t>статьей 6.2</w:t>
        </w:r>
      </w:hyperlink>
      <w:r>
        <w:rPr>
          <w:rFonts w:ascii="Georgia" w:hAnsi="Georgia"/>
        </w:rPr>
        <w:t xml:space="preserve"> настоящего Федерального закона установлена ежемесячная денежная выплата, имеют право на льготы, предусмотренные </w:t>
      </w:r>
      <w:hyperlink r:id="rId11" w:anchor="/document/99/9035956/XA00M3G2M3/" w:tgtFrame="_self" w:history="1">
        <w:r>
          <w:rPr>
            <w:rStyle w:val="a4"/>
            <w:rFonts w:ascii="Georgia" w:hAnsi="Georgia"/>
          </w:rPr>
          <w:t>статьей 2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(в части первоочередного обслуживания в лечебно-профилактических учреждениях государственной и муниципальной систем здравоохранения, внеочередных госпитализации и лечения в стационарах, госпиталях, больницах, первоочередного обеспечения лекарствами, приобр</w:t>
      </w:r>
      <w:r>
        <w:rPr>
          <w:rFonts w:ascii="Georgia" w:hAnsi="Georgia"/>
        </w:rPr>
        <w:t xml:space="preserve">етаемыми по рецептам врачей лечебно-профилактических учреждений государственной и муниципальной систем здравоохранения, первоочередного получения путевки в санаторий, профилакторий или дом отдыха один раз в год), </w:t>
      </w:r>
      <w:hyperlink r:id="rId12" w:anchor="/document/99/9035956/XA00M922N3/" w:tgtFrame="_self" w:history="1">
        <w:r>
          <w:rPr>
            <w:rStyle w:val="a4"/>
            <w:rFonts w:ascii="Georgia" w:hAnsi="Georgia"/>
          </w:rPr>
          <w:t>частями 3, 5 и 6 статьи 3</w:t>
        </w:r>
      </w:hyperlink>
      <w:r>
        <w:rPr>
          <w:rFonts w:ascii="Georgia" w:hAnsi="Georgia"/>
        </w:rPr>
        <w:t xml:space="preserve">, </w:t>
      </w:r>
      <w:hyperlink r:id="rId13" w:anchor="/document/99/9035956/XA00M802MO/" w:tgtFrame="_self" w:history="1">
        <w:r>
          <w:rPr>
            <w:rStyle w:val="a4"/>
            <w:rFonts w:ascii="Georgia" w:hAnsi="Georgia"/>
          </w:rPr>
          <w:t>частями 3 и 4 статьи 4</w:t>
        </w:r>
      </w:hyperlink>
      <w:r>
        <w:rPr>
          <w:rFonts w:ascii="Georgia" w:hAnsi="Georgia"/>
        </w:rPr>
        <w:t xml:space="preserve">, </w:t>
      </w:r>
      <w:hyperlink r:id="rId14" w:anchor="/document/99/9035956/XA00MB82NE/" w:tgtFrame="_self" w:history="1">
        <w:r>
          <w:rPr>
            <w:rStyle w:val="a4"/>
            <w:rFonts w:ascii="Georgia" w:hAnsi="Georgia"/>
          </w:rPr>
          <w:t>статьей 5</w:t>
        </w:r>
      </w:hyperlink>
      <w:r>
        <w:rPr>
          <w:rFonts w:ascii="Georgia" w:hAnsi="Georgia"/>
        </w:rPr>
        <w:t xml:space="preserve">, </w:t>
      </w:r>
      <w:hyperlink r:id="rId15" w:anchor="/document/99/9035956/XA00M6Q2MH/" w:tgtFrame="_self" w:history="1">
        <w:r>
          <w:rPr>
            <w:rStyle w:val="a4"/>
            <w:rFonts w:ascii="Georgia" w:hAnsi="Georgia"/>
          </w:rPr>
          <w:t>частью 2 статьи 6</w:t>
        </w:r>
      </w:hyperlink>
      <w:r>
        <w:rPr>
          <w:rFonts w:ascii="Georgia" w:hAnsi="Georgia"/>
        </w:rPr>
        <w:t xml:space="preserve"> и </w:t>
      </w:r>
      <w:hyperlink r:id="rId16" w:anchor="/document/99/9035956/XA00M8G2MQ/" w:tgtFrame="_self" w:history="1">
        <w:r>
          <w:rPr>
            <w:rStyle w:val="a4"/>
            <w:rFonts w:ascii="Georgia" w:hAnsi="Georgia"/>
          </w:rPr>
          <w:t>статьей 6.1</w:t>
        </w:r>
      </w:hyperlink>
      <w:r>
        <w:rPr>
          <w:rFonts w:ascii="Georgia" w:hAnsi="Georgia"/>
        </w:rPr>
        <w:t xml:space="preserve"> настоящего Федер</w:t>
      </w:r>
      <w:r>
        <w:rPr>
          <w:rFonts w:ascii="Georgia" w:hAnsi="Georgia"/>
        </w:rPr>
        <w:t>ального закона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3. Члены семей (супруга (супруг), родители, дети в возрасте до 18 лет и дети в возрасте до 23 лет, обучающиеся в образовательных организациях по очной форме обучения) Героев Социалистического Труда, Героев Труда Российской Федерации или пол</w:t>
      </w:r>
      <w:r>
        <w:rPr>
          <w:rFonts w:ascii="Georgia" w:hAnsi="Georgia"/>
        </w:rPr>
        <w:t xml:space="preserve">ных кавалеров ордена Трудовой Славы, пользующихся льготами, предусмотренными </w:t>
      </w:r>
      <w:hyperlink r:id="rId17" w:anchor="/document/99/9035956/XA00M3G2M3/" w:tgtFrame="_self" w:history="1">
        <w:r>
          <w:rPr>
            <w:rStyle w:val="a4"/>
            <w:rFonts w:ascii="Georgia" w:hAnsi="Georgia"/>
          </w:rPr>
          <w:t>статьями 2</w:t>
        </w:r>
      </w:hyperlink>
      <w:r>
        <w:rPr>
          <w:rFonts w:ascii="Georgia" w:hAnsi="Georgia"/>
        </w:rPr>
        <w:t>-</w:t>
      </w:r>
      <w:hyperlink r:id="rId18" w:anchor="/document/99/9035956/XA00M8G2MQ/" w:tgtFrame="_self" w:history="1">
        <w:r>
          <w:rPr>
            <w:rStyle w:val="a4"/>
            <w:rFonts w:ascii="Georgia" w:hAnsi="Georgia"/>
          </w:rPr>
          <w:t>6.1</w:t>
        </w:r>
      </w:hyperlink>
      <w:r>
        <w:rPr>
          <w:rFonts w:ascii="Georgia" w:hAnsi="Georgia"/>
        </w:rPr>
        <w:t xml:space="preserve"> настоящего Федерального закона, проживающие совместно с ними, имеют право на льготу, предусмотренную </w:t>
      </w:r>
      <w:hyperlink r:id="rId19" w:anchor="/document/99/9035956/XA00M922N3/" w:tgtFrame="_self" w:history="1">
        <w:r>
          <w:rPr>
            <w:rStyle w:val="a4"/>
            <w:rFonts w:ascii="Georgia" w:hAnsi="Georgia"/>
          </w:rPr>
          <w:t>частью 1 статьи 3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 xml:space="preserve"> Нетрудоспособные члены семей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</w:t>
      </w:r>
      <w:hyperlink r:id="rId20" w:anchor="/document/99/9035956/XA00M3G2M3/" w:tgtFrame="_self" w:history="1">
        <w:r>
          <w:rPr>
            <w:rStyle w:val="a4"/>
            <w:rFonts w:ascii="Georgia" w:hAnsi="Georgia"/>
          </w:rPr>
          <w:t>статьями 2</w:t>
        </w:r>
      </w:hyperlink>
      <w:r>
        <w:rPr>
          <w:rFonts w:ascii="Georgia" w:hAnsi="Georgia"/>
        </w:rPr>
        <w:t>-</w:t>
      </w:r>
      <w:hyperlink r:id="rId21" w:anchor="/document/99/9035956/XA00M8G2MQ/" w:tgtFrame="_self" w:history="1">
        <w:r>
          <w:rPr>
            <w:rStyle w:val="a4"/>
            <w:rFonts w:ascii="Georgia" w:hAnsi="Georgia"/>
          </w:rPr>
          <w:t>6.1</w:t>
        </w:r>
      </w:hyperlink>
      <w:r>
        <w:rPr>
          <w:rFonts w:ascii="Georgia" w:hAnsi="Georgia"/>
        </w:rPr>
        <w:t xml:space="preserve"> настоящего Федерального закона, проживающие совместно с ними, имеют право на льготы и компенсацию, предусмотренные </w:t>
      </w:r>
      <w:hyperlink r:id="rId22" w:anchor="/document/99/9035956/XA00M922N3/" w:tgtFrame="_self" w:history="1">
        <w:r>
          <w:rPr>
            <w:rStyle w:val="a4"/>
            <w:rFonts w:ascii="Georgia" w:hAnsi="Georgia"/>
          </w:rPr>
          <w:t>частью 2 статьи 3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 xml:space="preserve">5. Общественные благотворительные объединения (организации), создаваемые Героями Социалистического Труда, Героями Труда Российской Федерации </w:t>
      </w:r>
      <w:r>
        <w:rPr>
          <w:rFonts w:ascii="Georgia" w:hAnsi="Georgia"/>
        </w:rPr>
        <w:t>и полными кавалерами ордена Трудовой Славы и состоящие только из указанных лиц, для эффективного исполнения своих обязанностей, осуществления своих прав, решения вопросов своей социальной защиты и других не связанных с коммерческой деятельностью уставных ц</w:t>
      </w:r>
      <w:r>
        <w:rPr>
          <w:rFonts w:ascii="Georgia" w:hAnsi="Georgia"/>
        </w:rPr>
        <w:t>елей и задач пользуются правами и льготами, предоставляемыми им налоговым и другим законодательством Российской Федерации, а также имеют право на получение оборудованных телефонной связью помещений за счет средств федерального бюджета для осуществления сво</w:t>
      </w:r>
      <w:r>
        <w:rPr>
          <w:rFonts w:ascii="Georgia" w:hAnsi="Georgia"/>
        </w:rPr>
        <w:t>ей уставной деятельности, освобождаясь при этом от оплаты эксплуатации указанных помещений и коммунальных услуг, компенсацию расходов на оплату пользования телефоном в полном объеме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00337C">
      <w:pPr>
        <w:divId w:val="11627399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Ль</w:t>
      </w:r>
      <w:r>
        <w:rPr>
          <w:rStyle w:val="docarticle-name"/>
          <w:rFonts w:ascii="Helvetica" w:eastAsia="Times New Roman" w:hAnsi="Helvetica" w:cs="Helvetica"/>
          <w:b/>
          <w:bCs/>
        </w:rPr>
        <w:t>готы по медицинскому, санаторно-курортному обслуживанию, протезированию и лекарственному обеспечени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1. Первоочередное бесплатное обслуживание Героев Социалистического Труда, Героев Труда Российской Федерации и полных кавалеров ордена Трудовой Славы в лече</w:t>
      </w:r>
      <w:r>
        <w:rPr>
          <w:rFonts w:ascii="Georgia" w:hAnsi="Georgia"/>
        </w:rPr>
        <w:t>бно-профилактических учреждениях государственной и муниципальной систем здравоохранения, внеочередные бесплатные госпитализация и лечение в стационарах, госпиталях, больницах, а также сохранение бесплатного обслуживания указанных лиц в поликлиниках и други</w:t>
      </w:r>
      <w:r>
        <w:rPr>
          <w:rFonts w:ascii="Georgia" w:hAnsi="Georgia"/>
        </w:rPr>
        <w:t>х медицинских учреждениях, к которым они были прикреплены в период работы до выхода на пенсию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lastRenderedPageBreak/>
        <w:t>2. Первоочередное бесплатное обеспечение лекарствами, приобретаемыми по рецептам врачей лечебно-профилактических учреждений государственной и муниципальной систе</w:t>
      </w:r>
      <w:r>
        <w:rPr>
          <w:rFonts w:ascii="Georgia" w:hAnsi="Georgia"/>
        </w:rPr>
        <w:t>м здравоохранения, доставка по заключению врача лекарств на дом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3. Бесплатные изготовление и ремонт зубных протезов (за исключением зубных протезов, изготовленных из драгоценных металлов) в лечебно-профилактических учреждениях государственной и муниципаль</w:t>
      </w:r>
      <w:r>
        <w:rPr>
          <w:rFonts w:ascii="Georgia" w:hAnsi="Georgia"/>
        </w:rPr>
        <w:t>ной систем здравоохранения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4. Первоочередное получение Героями Социалистического Труда, Героями Труда Российской Федерации и полными кавалерами ордена Трудовой Славы бесплатной путевки в санаторий, профилакторий или дом отдыха один раз в год в органах, ос</w:t>
      </w:r>
      <w:r>
        <w:rPr>
          <w:rFonts w:ascii="Georgia" w:hAnsi="Georgia"/>
        </w:rPr>
        <w:t>уществляющих их пенсионное обеспечение, либо в поликлинике, либо по месту последней работы. Все виды медицинского обслуживания в санаториях, профилакториях и домах отдыха, а также питание предоставляются бесплатно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5. Первоочередное обслуживание вдов (вдов</w:t>
      </w:r>
      <w:r>
        <w:rPr>
          <w:rFonts w:ascii="Georgia" w:hAnsi="Georgia"/>
        </w:rPr>
        <w:t>цов)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</w:t>
      </w:r>
      <w:r>
        <w:rPr>
          <w:rFonts w:ascii="Georgia" w:hAnsi="Georgia"/>
        </w:rPr>
        <w:t>о кавалера ордена Трудовой Славы), в лечебно-профилактических учреждениях государственной и муниципальной систем здравоохранения, внеочередные госпитализация и лечение в стационарах, госпиталях, больницах, первоочередное обеспечение лекарствами, приобретае</w:t>
      </w:r>
      <w:r>
        <w:rPr>
          <w:rFonts w:ascii="Georgia" w:hAnsi="Georgia"/>
        </w:rPr>
        <w:t>мыми по рецептам врачей лечебно-профилактических учреждений государственной и муниципальной систем здравоохранения, первоочередное получение путевки в санаторий, профилакторий или дом отдыха один раз в год</w:t>
      </w:r>
      <w:r>
        <w:rPr>
          <w:rFonts w:ascii="Georgia" w:hAnsi="Georgia"/>
        </w:rPr>
        <w:t>.</w:t>
      </w:r>
    </w:p>
    <w:p w:rsidR="00000000" w:rsidRDefault="0000337C">
      <w:pPr>
        <w:divId w:val="1162211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Льготы по предоставлению, строительству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жилого помещения, оплате жилого помещения и коммунальных услуг, бытовых услуг, а также особенности предоставления земельных участков, находящихся в государственной или муниципальной собственност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1. Освобождение Героев Социалистического Труда, Героев Труд</w:t>
      </w:r>
      <w:r>
        <w:rPr>
          <w:rFonts w:ascii="Georgia" w:hAnsi="Georgia"/>
        </w:rPr>
        <w:t>а Российской Федерации, полных кавалеров ордена Трудовой Славы и проживающих совместно с ними членов их семей от внесения платы за пользование жилым помещением (платы за наем), платы за содержание жилого помещения (платы за услуги, работы по управлению мно</w:t>
      </w:r>
      <w:r>
        <w:rPr>
          <w:rFonts w:ascii="Georgia" w:hAnsi="Georgia"/>
        </w:rPr>
        <w:t>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</w:t>
      </w:r>
      <w:r>
        <w:rPr>
          <w:rFonts w:ascii="Georgia" w:hAnsi="Georgia"/>
        </w:rPr>
        <w:t>чных вод в целях содержания общего имущества в многоквартирном доме), взноса на капитальный ремонт общего имущества в многоквартирном доме независимо от вида жилищного фонда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2. Освобождение Героев Социалистического Труда, Героев Труда Российской Федерации</w:t>
      </w:r>
      <w:r>
        <w:rPr>
          <w:rFonts w:ascii="Georgia" w:hAnsi="Georgia"/>
        </w:rPr>
        <w:t>, полных кавалеров ордена Трудовой Славы и проживающих совместно с ними нетрудоспособных членов их семей от оплаты коммунальных услуг (платы за холодную воду, горячую воду, электрическую энергию, тепловую энергию, газ, бытовой газ в баллонах, твердое топли</w:t>
      </w:r>
      <w:r>
        <w:rPr>
          <w:rFonts w:ascii="Georgia" w:hAnsi="Georgia"/>
        </w:rPr>
        <w:t xml:space="preserve">во при наличии печного отопления, платы за отведение сточных вод, обращение с твердыми коммунальными отходами), платы за пользование вневедомственной охранной сигнализацией жилых помещений независимо от вида жилищного фонда, а также компенсация им </w:t>
      </w:r>
      <w:r>
        <w:rPr>
          <w:rFonts w:ascii="Georgia" w:hAnsi="Georgia"/>
        </w:rPr>
        <w:lastRenderedPageBreak/>
        <w:t>расходов</w:t>
      </w:r>
      <w:r>
        <w:rPr>
          <w:rFonts w:ascii="Georgia" w:hAnsi="Georgia"/>
        </w:rPr>
        <w:t xml:space="preserve"> на оплату пользования домашним телефоном в полном объеме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3. Первоочередное улучшение жилищных условий при предоставлении жилых помещений в домах государственного и муниципального жилищного фонд</w:t>
      </w:r>
      <w:r>
        <w:rPr>
          <w:rFonts w:ascii="Georgia" w:hAnsi="Georgia"/>
        </w:rPr>
        <w:t>а с предоставлением при этом дополнительной жилой площади до 15 квадратных метров.</w:t>
      </w:r>
      <w:r>
        <w:rPr>
          <w:rFonts w:ascii="Georgia" w:hAnsi="Georgia"/>
        </w:rPr>
        <w:t xml:space="preserve"> 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4. Предоставление в собственность бесплатно земельного участка, находящегося в государственной или муниципальной собственности, без проведения торгов для индивидуального жи</w:t>
      </w:r>
      <w:r>
        <w:rPr>
          <w:rFonts w:ascii="Georgia" w:hAnsi="Georgia"/>
        </w:rPr>
        <w:t>лищного строительства, ведения личного подсобного хозяйства, садоводства и огородничества в соответствии с предельными (максимальными и минимальными) размерами земельных участков, устанавливаемыми в соответствии с земельным законодательством, но не менее ч</w:t>
      </w:r>
      <w:r>
        <w:rPr>
          <w:rFonts w:ascii="Georgia" w:hAnsi="Georgia"/>
        </w:rPr>
        <w:t>ем 0,08 га в границах городских населенных пунктов и 0,25 га в границах сельских населенных пунктов и на землях иных категорий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5. Первоочередное получение местных строительных материалов для строительства индивидуальных жилых домов и для ремонта жилого по</w:t>
      </w:r>
      <w:r>
        <w:rPr>
          <w:rFonts w:ascii="Georgia" w:hAnsi="Georgia"/>
        </w:rPr>
        <w:t>мещения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6. Внеочередная установка квартирного телефона, внеочередное оборудование жилого помещения средствами вневедомственной охранной сигнализации</w:t>
      </w:r>
      <w:r>
        <w:rPr>
          <w:rFonts w:ascii="Georgia" w:hAnsi="Georgia"/>
        </w:rPr>
        <w:t>.</w:t>
      </w:r>
    </w:p>
    <w:p w:rsidR="00000000" w:rsidRDefault="0000337C">
      <w:pPr>
        <w:divId w:val="11767260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Льготы при пользовании транспортными средствами и по оплате проезд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1. Бесплатный проезд один раз в год (туда и обратно) железнодорожным транспортом в двухместном купе спальных вагонов скорых и пассажирских поездов, водным транспортом в каютах первого класса (на местах первой категории) экспрессных и пассажирских линий, во</w:t>
      </w:r>
      <w:r>
        <w:rPr>
          <w:rFonts w:ascii="Georgia" w:hAnsi="Georgia"/>
        </w:rPr>
        <w:t>здушным или междугородным автомобильным транспортом.</w:t>
      </w:r>
      <w:r>
        <w:rPr>
          <w:rFonts w:ascii="Georgia" w:hAnsi="Georgia"/>
        </w:rPr>
        <w:t xml:space="preserve"> 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2. Бесплатное пользование городским пассажирским транспортом (трамвай, автобус, троллейбус, метрополитен, водные переправы), поездами пригородного сообщения, а в сельской местности - автобусами внутриоб</w:t>
      </w:r>
      <w:r>
        <w:rPr>
          <w:rFonts w:ascii="Georgia" w:hAnsi="Georgia"/>
        </w:rPr>
        <w:t>ластных линий.</w:t>
      </w:r>
      <w:r>
        <w:rPr>
          <w:rFonts w:ascii="Georgia" w:hAnsi="Georgia"/>
        </w:rPr>
        <w:t xml:space="preserve"> 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3. Внеочередное приобретение билетов на все виды железнодорожного, водного, воздушного и автомобильного транспорта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4. Бесплатное личное и бесплатное сопровождающего лица пользование залами для официальных лиц и делегаций аэропортов и аэров</w:t>
      </w:r>
      <w:r>
        <w:rPr>
          <w:rFonts w:ascii="Georgia" w:hAnsi="Georgia"/>
        </w:rPr>
        <w:t>окзалов, железнодорожных вокзалов и станций, морских вокзалов (портов) и речных вокзалов</w:t>
      </w:r>
      <w:r>
        <w:rPr>
          <w:rFonts w:ascii="Georgia" w:hAnsi="Georgia"/>
        </w:rPr>
        <w:t>.</w:t>
      </w:r>
    </w:p>
    <w:p w:rsidR="00000000" w:rsidRDefault="0000337C">
      <w:pPr>
        <w:divId w:val="20998648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Льготы по коммунально-бытовому и торговому обслуживанию, при пользовании средствами связи, посещении культурно-зрелищных и спортивно-оздоровительных организ</w:t>
      </w:r>
      <w:r>
        <w:rPr>
          <w:rStyle w:val="docarticle-name"/>
          <w:rFonts w:ascii="Helvetica" w:eastAsia="Times New Roman" w:hAnsi="Helvetica" w:cs="Helvetica"/>
          <w:b/>
          <w:bCs/>
        </w:rPr>
        <w:t>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Внеочередное пользование всеми видами услуг организаций связи, коммунально-бытового и торгового обслуживания, при посещении культурно-зрелищных и спортивно-оздоровительных организаций</w:t>
      </w:r>
      <w:r>
        <w:rPr>
          <w:rFonts w:ascii="Georgia" w:hAnsi="Georgia"/>
        </w:rPr>
        <w:t>.</w:t>
      </w:r>
    </w:p>
    <w:p w:rsidR="00000000" w:rsidRDefault="0000337C">
      <w:pPr>
        <w:divId w:val="179293541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Льготы по профессиональному обучению и дополнительному профессиональному образованию, по предоставлению отпуско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lastRenderedPageBreak/>
        <w:t>1. Бесплатные профессиональное обучение и дополнительное профессиональное образование в порядке, установленном законодательством Российской Фед</w:t>
      </w:r>
      <w:r>
        <w:rPr>
          <w:rFonts w:ascii="Georgia" w:hAnsi="Georgia"/>
        </w:rPr>
        <w:t>ерации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2. Предоставление Героям Социалистического Труда, Героям Труда Российской Федерации и полным кавалерам ордена Трудовой Славы ежегодного оплачиваемого отпуска и дополнительного отпуска без сохранения заработной платы сроком до трех недель в год в уд</w:t>
      </w:r>
      <w:r>
        <w:rPr>
          <w:rFonts w:ascii="Georgia" w:hAnsi="Georgia"/>
        </w:rPr>
        <w:t>обное для них время</w:t>
      </w:r>
      <w:r>
        <w:rPr>
          <w:rFonts w:ascii="Georgia" w:hAnsi="Georgia"/>
        </w:rPr>
        <w:t>.</w:t>
      </w:r>
    </w:p>
    <w:p w:rsidR="00000000" w:rsidRDefault="0000337C">
      <w:pPr>
        <w:divId w:val="8287094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6.1. </w:t>
      </w:r>
      <w:r>
        <w:rPr>
          <w:rStyle w:val="docarticle-name"/>
          <w:rFonts w:ascii="Helvetica" w:eastAsia="Times New Roman" w:hAnsi="Helvetica" w:cs="Helvetica"/>
          <w:b/>
          <w:bCs/>
        </w:rPr>
        <w:t>Другие права и льгот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1. Бесплатное захоронение (в том числе предоставление места для захоронения, подготовка и перевозка тела к месту захоронения, кремирование, погребение) умершего (погибшего) Героя Социалистического Труд</w:t>
      </w:r>
      <w:r>
        <w:rPr>
          <w:rFonts w:ascii="Georgia" w:hAnsi="Georgia"/>
        </w:rPr>
        <w:t>а, Героя Труда Российской Федерации и полного кавалера ордена Трудовой Славы за счет средств федерального бюджета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2. Сооружение на могиле умершего (погибшего) Героя Социалистического Труда, Героя Труда Российской Федерации и полного кавалера ордена Трудов</w:t>
      </w:r>
      <w:r>
        <w:rPr>
          <w:rFonts w:ascii="Georgia" w:hAnsi="Georgia"/>
        </w:rPr>
        <w:t>ой Славы надгробия установленного уполномоченным Правительством Российской Федерации федеральным органом исполнительной власти образца за счет средств федерального бюджета. Дополнительные расходы, связанные с изменением установленного уполномоченным Правит</w:t>
      </w:r>
      <w:r>
        <w:rPr>
          <w:rFonts w:ascii="Georgia" w:hAnsi="Georgia"/>
        </w:rPr>
        <w:t>ельством Российской Федерации федеральным органом исполнительной власти образца надгробия, оплачиваются семьей умершего (погибшего) или организацией-спонсором</w:t>
      </w:r>
      <w:r>
        <w:rPr>
          <w:rFonts w:ascii="Georgia" w:hAnsi="Georgia"/>
        </w:rPr>
        <w:t>.</w:t>
      </w:r>
    </w:p>
    <w:p w:rsidR="00000000" w:rsidRDefault="0000337C">
      <w:pPr>
        <w:divId w:val="21362948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6.2. </w:t>
      </w:r>
      <w:r>
        <w:rPr>
          <w:rStyle w:val="docarticle-name"/>
          <w:rFonts w:ascii="Helvetica" w:eastAsia="Times New Roman" w:hAnsi="Helvetica" w:cs="Helvetica"/>
          <w:b/>
          <w:bCs/>
        </w:rPr>
        <w:t>Ежемесячная денежная выплат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1. Героям Социалистического Труда, Героям Труда Российс</w:t>
      </w:r>
      <w:r>
        <w:rPr>
          <w:rFonts w:ascii="Georgia" w:hAnsi="Georgia"/>
        </w:rPr>
        <w:t>кой Федерации и полным кавалерам ордена Трудовой Славы по их заявлению ежемесячная денежная выплата устанавливается в размере 26847 рублей. Граждане Российской Федерации, неоднократно удостоенные звания Героя Социалистического Труда или Героя Труда Российс</w:t>
      </w:r>
      <w:r>
        <w:rPr>
          <w:rFonts w:ascii="Georgia" w:hAnsi="Georgia"/>
        </w:rPr>
        <w:t>кой Федерации, и полные кавалеры ордена Трудовой Славы, удостоенные звания Героя Социалистического Труда или Героя Труда Российской Федерации, имеют право на одну ежемесячную денежную выплату, предусмотренную настоящей статьей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2. Ежемесячная денежная выпл</w:t>
      </w:r>
      <w:r>
        <w:rPr>
          <w:rFonts w:ascii="Georgia" w:hAnsi="Georgia"/>
        </w:rPr>
        <w:t>ата устанавливается и выплачивается территориальным органом Пенсионного фонда Российской Федерации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3. Ежемесячная денежная выплата осуществляется в порядке, установленном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4. Размер ежемесячной денежной выплаты подлежи</w:t>
      </w:r>
      <w:r>
        <w:rPr>
          <w:rFonts w:ascii="Georgia" w:hAnsi="Georgia"/>
        </w:rPr>
        <w:t>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5. Ежемесячная денежная выплата, предусмотренная настоящей статьей</w:t>
      </w:r>
      <w:r>
        <w:rPr>
          <w:rFonts w:ascii="Georgia" w:hAnsi="Georgia"/>
        </w:rPr>
        <w:t>, устанавливается и осуществляется независимо от предоставления Герою Социалистического Труда, Герою Труда Российской Федерации и полному кавалеру ордена Трудовой Славы ежемесячной денежной выплаты в соответствии с другими законами и иными нормативными пра</w:t>
      </w:r>
      <w:r>
        <w:rPr>
          <w:rFonts w:ascii="Georgia" w:hAnsi="Georgia"/>
        </w:rPr>
        <w:t>вовыми актами Российской Федерации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6. Герои Социалистического Труда, Герои Труда Российской Федерации и полные кавалеры ордена Трудовой Славы при условии отказа от льгот, предусмотренных </w:t>
      </w:r>
      <w:hyperlink r:id="rId23" w:anchor="/document/99/9035956/XA00M3G2M3/" w:tgtFrame="_self" w:history="1">
        <w:r>
          <w:rPr>
            <w:rStyle w:val="a4"/>
            <w:rFonts w:ascii="Georgia" w:hAnsi="Georgia"/>
          </w:rPr>
          <w:t>статьями 2</w:t>
        </w:r>
      </w:hyperlink>
      <w:r>
        <w:rPr>
          <w:rFonts w:ascii="Georgia" w:hAnsi="Georgia"/>
        </w:rPr>
        <w:t>-</w:t>
      </w:r>
      <w:hyperlink r:id="rId24" w:anchor="/document/99/9035956/XA00M6Q2MH/" w:tgtFrame="_self" w:history="1">
        <w:r>
          <w:rPr>
            <w:rStyle w:val="a4"/>
            <w:rFonts w:ascii="Georgia" w:hAnsi="Georgia"/>
          </w:rPr>
          <w:t>6 настоящего Федерального закона</w:t>
        </w:r>
      </w:hyperlink>
      <w:r>
        <w:rPr>
          <w:rFonts w:ascii="Georgia" w:hAnsi="Georgia"/>
        </w:rPr>
        <w:t xml:space="preserve"> (за исключением льгот, предусмотренных </w:t>
      </w:r>
      <w:hyperlink r:id="rId25" w:anchor="/document/99/9035956/XA00M262MM/" w:tgtFrame="_self" w:history="1">
        <w:r>
          <w:rPr>
            <w:rStyle w:val="a4"/>
            <w:rFonts w:ascii="Georgia" w:hAnsi="Georgia"/>
          </w:rPr>
          <w:t>частью 2 статьи 1.1 настоящего Федерального закона</w:t>
        </w:r>
      </w:hyperlink>
      <w:r>
        <w:rPr>
          <w:rFonts w:ascii="Georgia" w:hAnsi="Georgia"/>
        </w:rPr>
        <w:t>), имеют право на установление ежемесячной денежной выплаты, предусмотренной настоящей статьей, начиная с 1 января года, следующего за годом подачи заявления об установлении ежемес</w:t>
      </w:r>
      <w:r>
        <w:rPr>
          <w:rFonts w:ascii="Georgia" w:hAnsi="Georgia"/>
        </w:rPr>
        <w:t>ячной денежной выплаты, и по 31 декабря года, в котором Герой Социалистического Труда, Герой Труда Российской Федерации или полный кавалер ордена Трудовой Славы обратится с заявлением об отказе от получения ежемесячной денежной выплаты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Заявление об устан</w:t>
      </w:r>
      <w:r>
        <w:rPr>
          <w:rFonts w:ascii="Georgia" w:hAnsi="Georgia"/>
        </w:rPr>
        <w:t>овлении ежемесячной денежной выплаты или заявление об отказе от получения ежемесячной денежной выплаты подается в территориальный орган Пенсионного фонда Российской Федерации до 1 октября текущего года в порядке, установленном федеральным органом исполните</w:t>
      </w:r>
      <w:r>
        <w:rPr>
          <w:rFonts w:ascii="Georgia" w:hAnsi="Georgia"/>
        </w:rPr>
        <w:t>льной власти, осуществляющим выработку государственной политики и нормативно-правовое регулирование в сфере социального развития</w:t>
      </w:r>
      <w:r>
        <w:rPr>
          <w:rFonts w:ascii="Georgia" w:hAnsi="Georgia"/>
        </w:rPr>
        <w:t>.</w:t>
      </w:r>
    </w:p>
    <w:p w:rsidR="00000000" w:rsidRDefault="0000337C">
      <w:pPr>
        <w:divId w:val="45522290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6.3.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размещения информации о предоставлении прав и льгот Героям Социалистического Труда, Героям Труда Росси</w:t>
      </w:r>
      <w:r>
        <w:rPr>
          <w:rStyle w:val="docarticle-name"/>
          <w:rFonts w:ascii="Helvetica" w:eastAsia="Times New Roman" w:hAnsi="Helvetica" w:cs="Helvetica"/>
          <w:b/>
          <w:bCs/>
        </w:rPr>
        <w:t>йской Федерации и полным кавалерам ордена Трудовой Славы, членам их семе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Информация о предоставлении прав и льгот Героям Социалистического Труда, Героям Труда Российской Федерации и полным кавалерам ордена Трудовой Славы, членам их семей размещается в Еди</w:t>
      </w:r>
      <w:r>
        <w:rPr>
          <w:rFonts w:ascii="Georgia" w:hAnsi="Georgia"/>
        </w:rPr>
        <w:t>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</w:t>
      </w:r>
      <w:r>
        <w:rPr>
          <w:rFonts w:ascii="Georgia" w:hAnsi="Georgia"/>
        </w:rPr>
        <w:t xml:space="preserve"> </w:t>
      </w:r>
      <w:hyperlink r:id="rId26" w:anchor="/document/99/901738835/XA00M1S2LR/" w:history="1">
        <w:r>
          <w:rPr>
            <w:rStyle w:val="a4"/>
            <w:rFonts w:ascii="Georgia" w:hAnsi="Georgia"/>
          </w:rPr>
          <w:t>Федеральным законом от 17 июля 1999 года № 178-ФЗ "О государственной социальной помощи".</w:t>
        </w:r>
      </w:hyperlink>
    </w:p>
    <w:p w:rsidR="00000000" w:rsidRDefault="0000337C">
      <w:pPr>
        <w:divId w:val="97433534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Финансирование расходов, связанных с реализацией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 xml:space="preserve">1. Расходы, связанные с реализацией </w:t>
      </w:r>
      <w:hyperlink r:id="rId27" w:anchor="/document/99/9035956/XA00M3G2M3/" w:tgtFrame="_self" w:history="1">
        <w:r>
          <w:rPr>
            <w:rStyle w:val="a4"/>
            <w:rFonts w:ascii="Georgia" w:hAnsi="Georgia"/>
          </w:rPr>
          <w:t>статей 2</w:t>
        </w:r>
      </w:hyperlink>
      <w:r>
        <w:rPr>
          <w:rFonts w:ascii="Georgia" w:hAnsi="Georgia"/>
        </w:rPr>
        <w:t>-</w:t>
      </w:r>
      <w:hyperlink r:id="rId28" w:anchor="/document/99/9035956/XA00M8G2MQ/" w:tgtFrame="_self" w:history="1">
        <w:r>
          <w:rPr>
            <w:rStyle w:val="a4"/>
            <w:rFonts w:ascii="Georgia" w:hAnsi="Georgia"/>
          </w:rPr>
          <w:t>6.1</w:t>
        </w:r>
      </w:hyperlink>
      <w:r>
        <w:rPr>
          <w:rFonts w:ascii="Georgia" w:hAnsi="Georgia"/>
        </w:rPr>
        <w:t xml:space="preserve"> настоящего Федерального закона, финансируются за счет предусмотрен</w:t>
      </w:r>
      <w:r>
        <w:rPr>
          <w:rFonts w:ascii="Georgia" w:hAnsi="Georgia"/>
        </w:rPr>
        <w:t>ных на эти цели средств федерального бюджета на соответствующий год, передаваемых Пенсионному фонду Российской Федерации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 xml:space="preserve">2. Средства федерального бюджета, передаваемые для финансирования указанных в части 1 настоящей статьи расходов, зачисляются в бюджет </w:t>
      </w:r>
      <w:r>
        <w:rPr>
          <w:rFonts w:ascii="Georgia" w:hAnsi="Georgia"/>
        </w:rPr>
        <w:t>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</w:t>
      </w:r>
      <w:r>
        <w:rPr>
          <w:rFonts w:ascii="Georgia" w:hAnsi="Georgia"/>
        </w:rPr>
        <w:t>: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1) в январе - феврале текущего года - в порядке авансирования в размере одной шестой ч</w:t>
      </w:r>
      <w:r>
        <w:rPr>
          <w:rFonts w:ascii="Georgia" w:hAnsi="Georgia"/>
        </w:rPr>
        <w:t>асти годовых назначений, установленных бюджетом Пенсионного фонда Российской Федерации</w:t>
      </w:r>
      <w:r>
        <w:rPr>
          <w:rFonts w:ascii="Georgia" w:hAnsi="Georgia"/>
        </w:rPr>
        <w:t>;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2) с 1 марта текущего года - после представления органами исполнительной власти субъектов Российской Федерации в Пенсионный фонд Российской Федерации до 20-го числа каж</w:t>
      </w:r>
      <w:r>
        <w:rPr>
          <w:rFonts w:ascii="Georgia" w:hAnsi="Georgia"/>
        </w:rPr>
        <w:t>дого месяца заявок и отчетов о фактически произведенных расходах по видам льгот с указанием регистрационных данных граждан, указанных в пунктах 1-7</w:t>
      </w:r>
      <w:r>
        <w:rPr>
          <w:rFonts w:ascii="Georgia" w:hAnsi="Georgia"/>
        </w:rPr>
        <w:t xml:space="preserve"> </w:t>
      </w:r>
      <w:hyperlink r:id="rId29" w:anchor="/document/99/901738835/XA00M902MS/" w:history="1">
        <w:r>
          <w:rPr>
            <w:rStyle w:val="a4"/>
            <w:rFonts w:ascii="Georgia" w:hAnsi="Georgia"/>
          </w:rPr>
          <w:t>части 2 статьи 6.4 Федеральн</w:t>
        </w:r>
        <w:r>
          <w:rPr>
            <w:rStyle w:val="a4"/>
            <w:rFonts w:ascii="Georgia" w:hAnsi="Georgia"/>
          </w:rPr>
          <w:t>ого закона от 17 июля 1999 года № 178-ФЗ "О государственной социальной помощи"</w:t>
        </w:r>
      </w:hyperlink>
      <w:r>
        <w:rPr>
          <w:rFonts w:ascii="Georgia" w:hAnsi="Georgia"/>
        </w:rPr>
        <w:t>, с учетом оставшихся неиспользованными средств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Пенсионный фонд Российской Федерации представляет в Министерство финансов Российской Федерации не позднее 25-го числа каждого </w:t>
      </w:r>
      <w:r>
        <w:rPr>
          <w:rFonts w:ascii="Georgia" w:hAnsi="Georgia"/>
        </w:rPr>
        <w:t>месяца данные о фактически произведенных расходах, связанных с реализацией настоящего Федерального закона, и потребности в средствах на следующий месяц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 xml:space="preserve">4. Финансирование расходов на осуществление ежемесячной денежной выплаты в соответствии со </w:t>
      </w:r>
      <w:hyperlink r:id="rId30" w:anchor="/document/99/9035956/XA00MAK2NA/" w:tgtFrame="_self" w:history="1">
        <w:r>
          <w:rPr>
            <w:rStyle w:val="a4"/>
            <w:rFonts w:ascii="Georgia" w:hAnsi="Georgia"/>
          </w:rPr>
          <w:t>статьей 6.2</w:t>
        </w:r>
      </w:hyperlink>
      <w:r>
        <w:rPr>
          <w:rFonts w:ascii="Georgia" w:hAnsi="Georgia"/>
        </w:rPr>
        <w:t xml:space="preserve"> настоящего Федерального закона производится за счет предусмотренных на эти цели средств федерального бюджета на соответствующий год, передаваемых Пенсионному фонду Рос</w:t>
      </w:r>
      <w:r>
        <w:rPr>
          <w:rFonts w:ascii="Georgia" w:hAnsi="Georgia"/>
        </w:rPr>
        <w:t>сийской Федерации</w:t>
      </w:r>
      <w:r>
        <w:rPr>
          <w:rFonts w:ascii="Georgia" w:hAnsi="Georgia"/>
        </w:rPr>
        <w:t>.</w:t>
      </w:r>
    </w:p>
    <w:p w:rsidR="00000000" w:rsidRDefault="0000337C">
      <w:pPr>
        <w:divId w:val="4202164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предоставления прав и льгот, предусмотренных другими законами и иными нормативными правовыми актами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1. В случае, если другими законами и иными нормативными правовыми актами Российской Федерации предусмотрено предоставление прав и льгот, повышающих уровень социальной защищенности граждан, удостоенных звания Героя Социалистического Труда или Героя Труда Ро</w:t>
      </w:r>
      <w:r>
        <w:rPr>
          <w:rFonts w:ascii="Georgia" w:hAnsi="Georgia"/>
        </w:rPr>
        <w:t>ссийской Федерации, и граждан, награжденных орденом Трудовой Славы трех степеней, по сравнению с настоящим Федеральным законом, применяются положения указанных законов и иных нормативных правовых актов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 xml:space="preserve">2. В случае, если граждане, удостоенные звания Героя </w:t>
      </w:r>
      <w:r>
        <w:rPr>
          <w:rFonts w:ascii="Georgia" w:hAnsi="Georgia"/>
        </w:rPr>
        <w:t xml:space="preserve">Социалистического Труда или Героя Труда Российской Федерации, и граждане, награжденные орденом Трудовой Славы трех степеней, имеют право на льготу в соответствии с настоящим Федеральным законом и одновременно на аналогичную льготу, предусмотренную другими </w:t>
      </w:r>
      <w:r>
        <w:rPr>
          <w:rFonts w:ascii="Georgia" w:hAnsi="Georgia"/>
        </w:rPr>
        <w:t>законами и иными нормативными правовыми актами Российской Федерации, льгота предоставляется по выбору указанных граждан либо в соответствии с настоящим Федеральным законом, либо в соответствии с другими законами и иными нормативными правовыми актами Россий</w:t>
      </w:r>
      <w:r>
        <w:rPr>
          <w:rFonts w:ascii="Georgia" w:hAnsi="Georgia"/>
        </w:rPr>
        <w:t>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3. Органы государственной власти субъектов Российской Федерации вправе предоставлять Героям Социалистического Труда, Героям Труда Российской Федерации и полным кавалерам ордена Трудовой Славы дополнительные права и льготы за счет средс</w:t>
      </w:r>
      <w:r>
        <w:rPr>
          <w:rFonts w:ascii="Georgia" w:hAnsi="Georgia"/>
        </w:rPr>
        <w:t>тв бюджетов субъектов Российской Федерации</w:t>
      </w:r>
      <w:r>
        <w:rPr>
          <w:rFonts w:ascii="Georgia" w:hAnsi="Georgia"/>
        </w:rPr>
        <w:t>.</w:t>
      </w:r>
    </w:p>
    <w:p w:rsidR="00000000" w:rsidRDefault="0000337C">
      <w:pPr>
        <w:divId w:val="17483840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с 1 января 1997 года</w:t>
      </w:r>
      <w:r>
        <w:rPr>
          <w:rFonts w:ascii="Georgia" w:hAnsi="Georgia"/>
        </w:rPr>
        <w:t>.</w:t>
      </w:r>
    </w:p>
    <w:p w:rsidR="00000000" w:rsidRDefault="0000337C">
      <w:pPr>
        <w:divId w:val="19269610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Приведение нормативных правовых актов в соответствие с настоящим Федеральным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законо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1. Нормативные правовые акты Президента Российской Федерации и нормативные правовые акты Правительства Российской Федерации приводятся в соответствие с настоящим Федеральным законом в течение трех месяцев со дня его вступления в силу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t>2. Со дня вс</w:t>
      </w:r>
      <w:r>
        <w:rPr>
          <w:rFonts w:ascii="Georgia" w:hAnsi="Georgia"/>
        </w:rPr>
        <w:t>тупления в силу настоящего Федерального закона на территории Российской Федерации не применяется</w:t>
      </w:r>
      <w:r>
        <w:rPr>
          <w:rFonts w:ascii="Georgia" w:hAnsi="Georgia"/>
        </w:rPr>
        <w:t xml:space="preserve"> </w:t>
      </w:r>
      <w:hyperlink r:id="rId31" w:anchor="/document/99/9038389/" w:history="1">
        <w:r>
          <w:rPr>
            <w:rStyle w:val="a4"/>
            <w:rFonts w:ascii="Georgia" w:hAnsi="Georgia"/>
          </w:rPr>
          <w:t>Указ Президиума Верховного Совета СССР от 6 сентября 1967 года "Об установлении дополнительн</w:t>
        </w:r>
        <w:r>
          <w:rPr>
            <w:rStyle w:val="a4"/>
            <w:rFonts w:ascii="Georgia" w:hAnsi="Georgia"/>
          </w:rPr>
          <w:t>ых льгот Героям Советского Союза, Героям Социалистического Труда и лицам, награжденным орденами Славы трех степеней"</w:t>
        </w:r>
      </w:hyperlink>
      <w:r>
        <w:rPr>
          <w:rFonts w:ascii="Georgia" w:hAnsi="Georgia"/>
        </w:rPr>
        <w:t xml:space="preserve"> (Ведомости Верховного Совета СССР, 1967, № 36, ст.495; 1975, № 19, ст.295; 1980, № 30, ст.613; 1984, № 45, ст.790), за исключением абзаца т</w:t>
      </w:r>
      <w:r>
        <w:rPr>
          <w:rFonts w:ascii="Georgia" w:hAnsi="Georgia"/>
        </w:rPr>
        <w:t>ретьего пункта 2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jc w:val="both"/>
        <w:divId w:val="1601908856"/>
        <w:rPr>
          <w:rFonts w:ascii="Georgia" w:hAnsi="Georgia"/>
        </w:rPr>
      </w:pPr>
      <w:r>
        <w:rPr>
          <w:rFonts w:ascii="Georgia" w:hAnsi="Georgia"/>
        </w:rPr>
        <w:lastRenderedPageBreak/>
        <w:t>3. Со дня вступления в силу настоящего Федерального закона на территории Российской Федерации не применяется пункт 4 Статута ордена Трудовой Славы, утвержденного Указом Президиума Верховного Совета СССР от 18 января 1974 года "Об учрежден</w:t>
      </w:r>
      <w:r>
        <w:rPr>
          <w:rFonts w:ascii="Georgia" w:hAnsi="Georgia"/>
        </w:rPr>
        <w:t>ии ордена Трудовой Славы" (Ведомости Верховного Совета СССР, 1974, № 4, ст.75)</w:t>
      </w:r>
      <w:r>
        <w:rPr>
          <w:rFonts w:ascii="Georgia" w:hAnsi="Georgia"/>
        </w:rPr>
        <w:t>.</w:t>
      </w:r>
    </w:p>
    <w:p w:rsidR="00000000" w:rsidRDefault="0000337C">
      <w:pPr>
        <w:spacing w:after="223"/>
        <w:divId w:val="565534837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Б.Ельци</w:t>
      </w:r>
      <w:r>
        <w:rPr>
          <w:rFonts w:ascii="Georgia" w:hAnsi="Georgia"/>
        </w:rPr>
        <w:t>н</w:t>
      </w:r>
    </w:p>
    <w:p w:rsidR="00000000" w:rsidRDefault="0000337C">
      <w:pPr>
        <w:divId w:val="2498545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00337C">
      <w:pPr>
        <w:divId w:val="1601908856"/>
        <w:rPr>
          <w:rFonts w:ascii="Georgia" w:eastAsia="Times New Roman" w:hAnsi="Georgia"/>
        </w:rPr>
      </w:pPr>
    </w:p>
    <w:p w:rsidR="00000000" w:rsidRDefault="0000337C">
      <w:pPr>
        <w:divId w:val="6906488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9 января 1997 года</w:t>
      </w:r>
    </w:p>
    <w:p w:rsidR="00000000" w:rsidRDefault="0000337C">
      <w:pPr>
        <w:divId w:val="1601908856"/>
        <w:rPr>
          <w:rFonts w:ascii="Georgia" w:eastAsia="Times New Roman" w:hAnsi="Georgia"/>
        </w:rPr>
      </w:pPr>
    </w:p>
    <w:p w:rsidR="00000000" w:rsidRDefault="0000337C">
      <w:pPr>
        <w:divId w:val="14729412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5-ФЗ </w:t>
      </w:r>
    </w:p>
    <w:p w:rsidR="0000337C" w:rsidRDefault="0000337C">
      <w:pPr>
        <w:divId w:val="2875153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16.03.2021</w:t>
      </w:r>
    </w:p>
    <w:sectPr w:rsidR="0000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C39CD"/>
    <w:rsid w:val="0000337C"/>
    <w:rsid w:val="002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4928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5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59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82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4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399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11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60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48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41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4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48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29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3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64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0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10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483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53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26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dget.1jur.ru/" TargetMode="Externa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5" Type="http://schemas.openxmlformats.org/officeDocument/2006/relationships/hyperlink" Target="https://budget.1jur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29" Type="http://schemas.openxmlformats.org/officeDocument/2006/relationships/hyperlink" Target="https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24" Type="http://schemas.openxmlformats.org/officeDocument/2006/relationships/hyperlink" Target="https://budget.1jur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23" Type="http://schemas.openxmlformats.org/officeDocument/2006/relationships/hyperlink" Target="https://budget.1jur.ru/" TargetMode="External"/><Relationship Id="rId28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hyperlink" Target="https://budget.1jur.ru/" TargetMode="External"/><Relationship Id="rId31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hyperlink" Target="https://budget.1jur.ru/" TargetMode="External"/><Relationship Id="rId30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Аляпина Ангелина Александровна</dc:creator>
  <cp:lastModifiedBy>Аляпина Ангелина Александровна</cp:lastModifiedBy>
  <cp:revision>2</cp:revision>
  <dcterms:created xsi:type="dcterms:W3CDTF">2021-03-16T06:49:00Z</dcterms:created>
  <dcterms:modified xsi:type="dcterms:W3CDTF">2021-03-16T06:49:00Z</dcterms:modified>
</cp:coreProperties>
</file>