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B8" w:rsidRPr="008573D1" w:rsidRDefault="00DE29F4" w:rsidP="00B366B2">
      <w:pPr>
        <w:spacing w:after="0" w:line="240" w:lineRule="auto"/>
        <w:ind w:right="-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</w:t>
      </w:r>
      <w:bookmarkStart w:id="0" w:name="_GoBack"/>
      <w:bookmarkEnd w:id="0"/>
      <w:r w:rsidR="003B35B5" w:rsidRPr="008573D1">
        <w:rPr>
          <w:rFonts w:ascii="PT Astra Serif" w:hAnsi="PT Astra Serif"/>
          <w:b/>
          <w:sz w:val="28"/>
          <w:szCs w:val="28"/>
        </w:rPr>
        <w:t>Министерств</w:t>
      </w:r>
      <w:r w:rsidR="003B35B5">
        <w:rPr>
          <w:rFonts w:ascii="PT Astra Serif" w:hAnsi="PT Astra Serif"/>
          <w:b/>
          <w:sz w:val="28"/>
          <w:szCs w:val="28"/>
        </w:rPr>
        <w:t>а</w:t>
      </w:r>
      <w:r w:rsidR="003B35B5" w:rsidRPr="008573D1">
        <w:rPr>
          <w:rFonts w:ascii="PT Astra Serif" w:hAnsi="PT Astra Serif"/>
          <w:b/>
          <w:sz w:val="28"/>
          <w:szCs w:val="28"/>
        </w:rPr>
        <w:t xml:space="preserve"> семейной, демографической политики и </w:t>
      </w:r>
      <w:r w:rsidR="00B366B2">
        <w:rPr>
          <w:rFonts w:ascii="PT Astra Serif" w:hAnsi="PT Astra Serif"/>
          <w:b/>
          <w:sz w:val="28"/>
          <w:szCs w:val="28"/>
        </w:rPr>
        <w:br/>
      </w:r>
      <w:r w:rsidR="003B35B5" w:rsidRPr="008573D1">
        <w:rPr>
          <w:rFonts w:ascii="PT Astra Serif" w:hAnsi="PT Astra Serif"/>
          <w:b/>
          <w:sz w:val="28"/>
          <w:szCs w:val="28"/>
        </w:rPr>
        <w:t xml:space="preserve">социального благополучия Ульяновской области </w:t>
      </w:r>
      <w:r w:rsidR="008B71B8" w:rsidRPr="008573D1">
        <w:rPr>
          <w:rFonts w:ascii="PT Astra Serif" w:hAnsi="PT Astra Serif"/>
          <w:b/>
          <w:sz w:val="28"/>
          <w:szCs w:val="28"/>
        </w:rPr>
        <w:t xml:space="preserve">об исполнении </w:t>
      </w:r>
      <w:r w:rsidR="00B366B2">
        <w:rPr>
          <w:rFonts w:ascii="PT Astra Serif" w:hAnsi="PT Astra Serif"/>
          <w:b/>
          <w:sz w:val="28"/>
          <w:szCs w:val="28"/>
        </w:rPr>
        <w:br/>
      </w:r>
      <w:r w:rsidR="008B71B8" w:rsidRPr="008573D1">
        <w:rPr>
          <w:rFonts w:ascii="PT Astra Serif" w:hAnsi="PT Astra Serif"/>
          <w:b/>
          <w:sz w:val="28"/>
          <w:szCs w:val="28"/>
        </w:rPr>
        <w:t xml:space="preserve">областной программы </w:t>
      </w:r>
      <w:r w:rsidR="003B35B5">
        <w:rPr>
          <w:rFonts w:ascii="PT Astra Serif" w:hAnsi="PT Astra Serif"/>
          <w:b/>
          <w:sz w:val="28"/>
          <w:szCs w:val="28"/>
        </w:rPr>
        <w:t>по п</w:t>
      </w:r>
      <w:r w:rsidR="008B71B8" w:rsidRPr="008573D1">
        <w:rPr>
          <w:rFonts w:ascii="PT Astra Serif" w:hAnsi="PT Astra Serif"/>
          <w:b/>
          <w:sz w:val="28"/>
          <w:szCs w:val="28"/>
        </w:rPr>
        <w:t>ротиводействи</w:t>
      </w:r>
      <w:r w:rsidR="003B35B5">
        <w:rPr>
          <w:rFonts w:ascii="PT Astra Serif" w:hAnsi="PT Astra Serif"/>
          <w:b/>
          <w:sz w:val="28"/>
          <w:szCs w:val="28"/>
        </w:rPr>
        <w:t>ю</w:t>
      </w:r>
      <w:r w:rsidR="008B71B8" w:rsidRPr="008573D1">
        <w:rPr>
          <w:rFonts w:ascii="PT Astra Serif" w:hAnsi="PT Astra Serif"/>
          <w:b/>
          <w:sz w:val="28"/>
          <w:szCs w:val="28"/>
        </w:rPr>
        <w:t xml:space="preserve"> коррупции </w:t>
      </w:r>
      <w:r w:rsidR="003B35B5" w:rsidRPr="008573D1">
        <w:rPr>
          <w:rFonts w:ascii="PT Astra Serif" w:hAnsi="PT Astra Serif"/>
          <w:b/>
          <w:sz w:val="28"/>
          <w:szCs w:val="28"/>
        </w:rPr>
        <w:t xml:space="preserve">за </w:t>
      </w:r>
      <w:r w:rsidR="003B35B5">
        <w:rPr>
          <w:rFonts w:ascii="PT Astra Serif" w:hAnsi="PT Astra Serif"/>
          <w:b/>
          <w:sz w:val="28"/>
          <w:szCs w:val="28"/>
        </w:rPr>
        <w:t>201</w:t>
      </w:r>
      <w:r w:rsidR="003B35B5" w:rsidRPr="008573D1">
        <w:rPr>
          <w:rFonts w:ascii="PT Astra Serif" w:hAnsi="PT Astra Serif"/>
          <w:b/>
          <w:sz w:val="28"/>
          <w:szCs w:val="28"/>
        </w:rPr>
        <w:t xml:space="preserve">9 </w:t>
      </w:r>
      <w:r w:rsidR="003B35B5">
        <w:rPr>
          <w:rFonts w:ascii="PT Astra Serif" w:hAnsi="PT Astra Serif"/>
          <w:b/>
          <w:sz w:val="28"/>
          <w:szCs w:val="28"/>
        </w:rPr>
        <w:t>год</w:t>
      </w:r>
    </w:p>
    <w:p w:rsidR="008B71B8" w:rsidRDefault="008B71B8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</w:p>
    <w:p w:rsidR="00B366B2" w:rsidRPr="008573D1" w:rsidRDefault="00B366B2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</w:p>
    <w:p w:rsidR="00E22FE7" w:rsidRPr="00E22FE7" w:rsidRDefault="00E22FE7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>Министерство семейной, демографической политики и социального благополучия Ульяновской области (далее –</w:t>
      </w:r>
      <w:r>
        <w:rPr>
          <w:rFonts w:ascii="PT Astra Serif" w:hAnsi="PT Astra Serif"/>
          <w:sz w:val="28"/>
          <w:szCs w:val="28"/>
        </w:rPr>
        <w:t xml:space="preserve"> </w:t>
      </w:r>
      <w:r w:rsidRPr="00E22FE7">
        <w:rPr>
          <w:rFonts w:ascii="PT Astra Serif" w:hAnsi="PT Astra Serif"/>
          <w:sz w:val="28"/>
          <w:szCs w:val="28"/>
        </w:rPr>
        <w:t>Министерство</w:t>
      </w:r>
      <w:r w:rsidRPr="001016A9">
        <w:rPr>
          <w:rFonts w:ascii="PT Astra Serif" w:hAnsi="PT Astra Serif"/>
          <w:sz w:val="28"/>
          <w:szCs w:val="28"/>
        </w:rPr>
        <w:t xml:space="preserve">) </w:t>
      </w:r>
      <w:r w:rsidRPr="00E22FE7">
        <w:rPr>
          <w:rFonts w:ascii="PT Astra Serif" w:hAnsi="PT Astra Serif"/>
          <w:sz w:val="28"/>
          <w:szCs w:val="28"/>
        </w:rPr>
        <w:t xml:space="preserve">создано </w:t>
      </w:r>
      <w:r w:rsidRPr="00E22FE7">
        <w:rPr>
          <w:rFonts w:ascii="PT Astra Serif" w:hAnsi="PT Astra Serif"/>
          <w:sz w:val="28"/>
          <w:szCs w:val="28"/>
        </w:rPr>
        <w:br/>
        <w:t>с 1 января 2019 года в соответствии с Указом Губернатора Ульяновской области от 15.08.2018 № 84 «О мерах по совершенствованию деятельности исполнительных органов государственной власти Ульяновской области».</w:t>
      </w:r>
    </w:p>
    <w:p w:rsidR="008B71B8" w:rsidRDefault="00E22FE7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8B71B8" w:rsidRPr="001016A9">
        <w:rPr>
          <w:rFonts w:ascii="PT Astra Serif" w:hAnsi="PT Astra Serif"/>
          <w:sz w:val="28"/>
          <w:szCs w:val="28"/>
        </w:rPr>
        <w:t xml:space="preserve">а отчётный период </w:t>
      </w:r>
      <w:r w:rsidRPr="001016A9">
        <w:rPr>
          <w:rFonts w:ascii="PT Astra Serif" w:hAnsi="PT Astra Serif"/>
          <w:sz w:val="28"/>
          <w:szCs w:val="28"/>
        </w:rPr>
        <w:t>Министерство</w:t>
      </w:r>
      <w:r>
        <w:rPr>
          <w:rFonts w:ascii="PT Astra Serif" w:hAnsi="PT Astra Serif"/>
          <w:sz w:val="28"/>
          <w:szCs w:val="28"/>
        </w:rPr>
        <w:t>м</w:t>
      </w:r>
      <w:r w:rsidRPr="001016A9">
        <w:rPr>
          <w:rFonts w:ascii="PT Astra Serif" w:hAnsi="PT Astra Serif"/>
          <w:sz w:val="28"/>
          <w:szCs w:val="28"/>
        </w:rPr>
        <w:t xml:space="preserve"> </w:t>
      </w:r>
      <w:r w:rsidR="008B71B8" w:rsidRPr="001016A9">
        <w:rPr>
          <w:rFonts w:ascii="PT Astra Serif" w:hAnsi="PT Astra Serif"/>
          <w:sz w:val="28"/>
          <w:szCs w:val="28"/>
        </w:rPr>
        <w:t>активно велась работа по реализации мероприятий в рамках исполнения региональной программы противодействия коррупции</w:t>
      </w:r>
      <w:r w:rsidR="003B35B5">
        <w:rPr>
          <w:rFonts w:ascii="PT Astra Serif" w:hAnsi="PT Astra Serif"/>
          <w:sz w:val="28"/>
          <w:szCs w:val="28"/>
        </w:rPr>
        <w:t>, утверждённой п</w:t>
      </w:r>
      <w:r w:rsidR="003B35B5" w:rsidRPr="003B35B5">
        <w:rPr>
          <w:rFonts w:ascii="PT Astra Serif" w:hAnsi="PT Astra Serif"/>
          <w:sz w:val="28"/>
          <w:szCs w:val="28"/>
        </w:rPr>
        <w:t>остановление</w:t>
      </w:r>
      <w:r w:rsidR="003B35B5">
        <w:rPr>
          <w:rFonts w:ascii="PT Astra Serif" w:hAnsi="PT Astra Serif"/>
          <w:sz w:val="28"/>
          <w:szCs w:val="28"/>
        </w:rPr>
        <w:t>м</w:t>
      </w:r>
      <w:r w:rsidR="003B35B5" w:rsidRPr="003B35B5">
        <w:rPr>
          <w:rFonts w:ascii="PT Astra Serif" w:hAnsi="PT Astra Serif"/>
          <w:sz w:val="28"/>
          <w:szCs w:val="28"/>
        </w:rPr>
        <w:t xml:space="preserve"> Правительства Ульяновской области от 20.12.2018 № 665-П</w:t>
      </w:r>
      <w:r w:rsidR="003B35B5">
        <w:rPr>
          <w:rFonts w:ascii="PT Astra Serif" w:hAnsi="PT Astra Serif"/>
          <w:sz w:val="28"/>
          <w:szCs w:val="28"/>
        </w:rPr>
        <w:t xml:space="preserve"> </w:t>
      </w:r>
      <w:r w:rsidR="003B35B5" w:rsidRPr="003B35B5">
        <w:rPr>
          <w:rFonts w:ascii="PT Astra Serif" w:hAnsi="PT Astra Serif"/>
          <w:sz w:val="28"/>
          <w:szCs w:val="28"/>
        </w:rPr>
        <w:t>«Об утверждении областной программы «Противодействие коррупции в Ульяновской области» на 2019-2021 годы»</w:t>
      </w:r>
      <w:r w:rsidR="008B71B8" w:rsidRPr="001016A9">
        <w:rPr>
          <w:rFonts w:ascii="PT Astra Serif" w:hAnsi="PT Astra Serif"/>
          <w:sz w:val="28"/>
          <w:szCs w:val="28"/>
        </w:rPr>
        <w:t>.</w:t>
      </w:r>
    </w:p>
    <w:p w:rsidR="008573D1" w:rsidRPr="001016A9" w:rsidRDefault="00BA3DDC" w:rsidP="00B366B2">
      <w:pPr>
        <w:spacing w:after="0" w:line="240" w:lineRule="auto"/>
        <w:ind w:right="-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период работы Министерством актуализированы локальные правовые акты, регламентирующие работу по противодействию коррупции. </w:t>
      </w:r>
      <w:proofErr w:type="gramStart"/>
      <w:r w:rsidRPr="001016A9">
        <w:rPr>
          <w:rFonts w:ascii="PT Astra Serif" w:hAnsi="PT Astra Serif" w:cs="Times New Roman"/>
          <w:sz w:val="28"/>
          <w:szCs w:val="28"/>
        </w:rPr>
        <w:t xml:space="preserve">Во всех учреждениях социальной сферы, подведомственных Министерству, имеются оформленные стенды, на которых размещена информация </w:t>
      </w:r>
      <w:r w:rsidR="008573D1" w:rsidRPr="001016A9">
        <w:rPr>
          <w:rFonts w:ascii="PT Astra Serif" w:hAnsi="PT Astra Serif" w:cs="Times New Roman"/>
          <w:sz w:val="28"/>
          <w:szCs w:val="28"/>
        </w:rPr>
        <w:t xml:space="preserve">о </w:t>
      </w:r>
      <w:r w:rsidRPr="001016A9">
        <w:rPr>
          <w:rFonts w:ascii="PT Astra Serif" w:hAnsi="PT Astra Serif" w:cs="Times New Roman"/>
          <w:sz w:val="28"/>
          <w:szCs w:val="28"/>
        </w:rPr>
        <w:t>лиц</w:t>
      </w:r>
      <w:r w:rsidR="008573D1" w:rsidRPr="001016A9">
        <w:rPr>
          <w:rFonts w:ascii="PT Astra Serif" w:hAnsi="PT Astra Serif" w:cs="Times New Roman"/>
          <w:sz w:val="28"/>
          <w:szCs w:val="28"/>
        </w:rPr>
        <w:t>ах</w:t>
      </w:r>
      <w:r w:rsidRPr="001016A9">
        <w:rPr>
          <w:rFonts w:ascii="PT Astra Serif" w:hAnsi="PT Astra Serif" w:cs="Times New Roman"/>
          <w:sz w:val="28"/>
          <w:szCs w:val="28"/>
        </w:rPr>
        <w:t>, ответственных за организацию противодействия коррупции в</w:t>
      </w:r>
      <w:r w:rsidR="008B388B">
        <w:rPr>
          <w:rFonts w:ascii="PT Astra Serif" w:hAnsi="PT Astra Serif" w:cs="Times New Roman"/>
          <w:sz w:val="28"/>
          <w:szCs w:val="28"/>
        </w:rPr>
        <w:t xml:space="preserve"> учреждениях,</w:t>
      </w:r>
      <w:r w:rsidRPr="001016A9">
        <w:rPr>
          <w:rFonts w:ascii="PT Astra Serif" w:hAnsi="PT Astra Serif" w:cs="Times New Roman"/>
          <w:sz w:val="28"/>
          <w:szCs w:val="28"/>
        </w:rPr>
        <w:t xml:space="preserve"> Министерстве, </w:t>
      </w:r>
      <w:r w:rsidR="008573D1" w:rsidRPr="001016A9">
        <w:rPr>
          <w:rFonts w:ascii="PT Astra Serif" w:hAnsi="PT Astra Serif" w:cs="Times New Roman"/>
          <w:sz w:val="28"/>
          <w:szCs w:val="28"/>
        </w:rPr>
        <w:t xml:space="preserve">Управлении по реализации единой государственной политики </w:t>
      </w:r>
      <w:r w:rsidR="00B366B2">
        <w:rPr>
          <w:rFonts w:ascii="PT Astra Serif" w:hAnsi="PT Astra Serif" w:cs="Times New Roman"/>
          <w:sz w:val="28"/>
          <w:szCs w:val="28"/>
        </w:rPr>
        <w:br/>
      </w:r>
      <w:r w:rsidR="008573D1" w:rsidRPr="001016A9">
        <w:rPr>
          <w:rFonts w:ascii="PT Astra Serif" w:hAnsi="PT Astra Serif" w:cs="Times New Roman"/>
          <w:sz w:val="28"/>
          <w:szCs w:val="28"/>
        </w:rPr>
        <w:t>в области противодействия коррупции, профилактики коррупционных и иных правонарушений администрации Губернатора Ульяновской области (далее – профильное управление администрации Губернатора Ульяновской области)</w:t>
      </w:r>
      <w:r w:rsidR="008573D1" w:rsidRPr="001016A9">
        <w:rPr>
          <w:rFonts w:ascii="PT Astra Serif" w:hAnsi="PT Astra Serif"/>
          <w:sz w:val="28"/>
          <w:szCs w:val="28"/>
        </w:rPr>
        <w:t xml:space="preserve">,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 w:cs="Times New Roman"/>
          <w:sz w:val="28"/>
          <w:szCs w:val="28"/>
        </w:rPr>
        <w:t>а также номеров контактных телефонов антикоррупционных «горячих линий» органов прокуратуры</w:t>
      </w:r>
      <w:proofErr w:type="gramEnd"/>
      <w:r w:rsidRPr="001016A9">
        <w:rPr>
          <w:rFonts w:ascii="PT Astra Serif" w:hAnsi="PT Astra Serif" w:cs="Times New Roman"/>
          <w:sz w:val="28"/>
          <w:szCs w:val="28"/>
        </w:rPr>
        <w:t>, органов внутренних дел</w:t>
      </w:r>
      <w:r w:rsidR="008573D1" w:rsidRPr="001016A9">
        <w:rPr>
          <w:rFonts w:ascii="PT Astra Serif" w:hAnsi="PT Astra Serif" w:cs="Times New Roman"/>
          <w:sz w:val="28"/>
          <w:szCs w:val="28"/>
        </w:rPr>
        <w:t>.</w:t>
      </w:r>
      <w:r w:rsidRPr="001016A9">
        <w:rPr>
          <w:rFonts w:ascii="PT Astra Serif" w:hAnsi="PT Astra Serif" w:cs="Times New Roman"/>
          <w:sz w:val="28"/>
          <w:szCs w:val="28"/>
        </w:rPr>
        <w:t xml:space="preserve"> </w:t>
      </w:r>
    </w:p>
    <w:p w:rsidR="00BA3DDC" w:rsidRPr="001016A9" w:rsidRDefault="00BA3DDC" w:rsidP="00B366B2">
      <w:pPr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официальных сайтах Министерства и учреждений социальной сферы 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информационно-телекоммуникационной сети «Интернет»</w:t>
      </w:r>
      <w:r w:rsidR="00B366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официальный сайт)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размещена подробная информация о порядке обжалования действий должностных лиц, номер телефона «горячей линии» и другие необходимые сведения в области противодействия коррупции.</w:t>
      </w:r>
    </w:p>
    <w:p w:rsidR="003E7931" w:rsidRPr="001016A9" w:rsidRDefault="003E7931" w:rsidP="00B366B2">
      <w:pPr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распоряжением Министерства </w:t>
      </w:r>
      <w:r w:rsidR="00CB2B59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17.07.2019 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731-р </w:t>
      </w:r>
      <w:r w:rsidR="00CB2B59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«О комиссии по противодействию коррупции Министерства семейной, демографической политики и социального благополучия Ульяновской области» вопросы по реализации мероприятий</w:t>
      </w:r>
      <w:r w:rsidR="008B38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ведомственной и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региональной программы противодействия коррупции рассматриваются ежеквартально на заседаниях комиссии</w:t>
      </w:r>
      <w:r w:rsidR="008B38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противодействию коррупции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За отчётный период проведено </w:t>
      </w:r>
      <w:r w:rsidR="008B388B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заседания комиссии по противодействию коррупции Министерства.</w:t>
      </w:r>
    </w:p>
    <w:p w:rsidR="003E7931" w:rsidRPr="001016A9" w:rsidRDefault="003E7931" w:rsidP="00B366B2">
      <w:pPr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Мероприятия антикоррупционной тематики регулярно размещаются на официальном сайте Министерства в разделе «Антикоррупционная деятельность» в подразделе «Публикации по проблеме противодействия коррупции» (</w:t>
      </w:r>
      <w:hyperlink r:id="rId8" w:history="1">
        <w:r w:rsidRPr="001016A9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http://sobes73.ru/publikacii_po_p_7816.html</w:t>
        </w:r>
      </w:hyperlink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714697" w:rsidRPr="001016A9" w:rsidRDefault="008573D1" w:rsidP="00B366B2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714697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сентябре</w:t>
      </w:r>
      <w:r w:rsidR="00714697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месяце в рамках исполнения региональной программы противодействия коррупции и во исполнение поручения 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руководителя  Министерства </w:t>
      </w:r>
      <w:r w:rsidR="00714697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сотрудником, 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ответственным за работу по профилактике 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lastRenderedPageBreak/>
        <w:t>коррупционных правонарушений в Министерстве, были организованы выездные проверки в учреждения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 социальной сферы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: </w:t>
      </w:r>
      <w:r w:rsidR="00890E1D" w:rsidRPr="001016A9">
        <w:rPr>
          <w:rFonts w:ascii="PT Astra Serif" w:eastAsia="Calibri" w:hAnsi="PT Astra Serif" w:cs="Times New Roman"/>
          <w:sz w:val="28"/>
          <w:szCs w:val="28"/>
        </w:rPr>
        <w:t>ОГАУСО «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Социально-реабилитационный центр им. Е.М. </w:t>
      </w:r>
      <w:proofErr w:type="spellStart"/>
      <w:r w:rsidR="00714697" w:rsidRPr="001016A9">
        <w:rPr>
          <w:rFonts w:ascii="PT Astra Serif" w:eastAsia="Calibri" w:hAnsi="PT Astra Serif" w:cs="Times New Roman"/>
          <w:sz w:val="28"/>
          <w:szCs w:val="28"/>
        </w:rPr>
        <w:t>Чучкалова</w:t>
      </w:r>
      <w:proofErr w:type="spellEnd"/>
      <w:r w:rsidR="00890E1D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»</w:t>
      </w:r>
      <w:r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, </w:t>
      </w:r>
      <w:r w:rsidR="00890E1D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ОГКУСО</w:t>
      </w:r>
      <w:r w:rsidR="00890E1D" w:rsidRPr="001016A9">
        <w:rPr>
          <w:rFonts w:ascii="PT Astra Serif" w:eastAsia="Calibri" w:hAnsi="PT Astra Serif" w:cs="Times New Roman"/>
          <w:sz w:val="28"/>
          <w:szCs w:val="28"/>
        </w:rPr>
        <w:t xml:space="preserve"> «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Детский дом-интернат «Родник» в с. </w:t>
      </w:r>
      <w:proofErr w:type="spellStart"/>
      <w:r w:rsidR="00714697" w:rsidRPr="001016A9">
        <w:rPr>
          <w:rFonts w:ascii="PT Astra Serif" w:eastAsia="Calibri" w:hAnsi="PT Astra Serif" w:cs="Times New Roman"/>
          <w:sz w:val="28"/>
          <w:szCs w:val="28"/>
        </w:rPr>
        <w:t>Максимовка</w:t>
      </w:r>
      <w:proofErr w:type="spellEnd"/>
      <w:r w:rsidR="00890E1D" w:rsidRPr="001016A9">
        <w:rPr>
          <w:rFonts w:ascii="PT Astra Serif" w:eastAsia="Calibri" w:hAnsi="PT Astra Serif" w:cs="Times New Roman"/>
          <w:sz w:val="28"/>
          <w:szCs w:val="28"/>
        </w:rPr>
        <w:t>»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B857F2" w:rsidRPr="001016A9">
        <w:rPr>
          <w:rFonts w:ascii="PT Astra Serif" w:eastAsia="Calibri" w:hAnsi="PT Astra Serif" w:cs="Times New Roman"/>
          <w:iCs/>
          <w:sz w:val="28"/>
          <w:szCs w:val="28"/>
        </w:rPr>
        <w:t>ОГАУСО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t xml:space="preserve"> «</w:t>
      </w:r>
      <w:r w:rsidR="00714697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Психоневрологический интернат «Союз» в с. Бригадировка</w:t>
      </w:r>
      <w:r w:rsidR="00B857F2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B857F2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ОГБУСО «</w:t>
      </w:r>
      <w:r w:rsidR="00714697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Центр социального обслуживания «Доверие» в г. Димитровграде</w:t>
      </w:r>
      <w:r w:rsidR="00B857F2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»</w:t>
      </w:r>
      <w:r w:rsidR="001C5ABE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,</w:t>
      </w:r>
      <w:r w:rsidR="00B857F2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857F2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ОГКУСО</w:t>
      </w:r>
      <w:r w:rsidR="001C5ABE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</w:t>
      </w:r>
      <w:r w:rsidR="00B857F2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«</w:t>
      </w:r>
      <w:r w:rsidR="00714697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Социально-реабилитационный 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центр для несовершеннолетних «Радуга» </w:t>
      </w:r>
      <w:r w:rsidR="00821B98">
        <w:rPr>
          <w:rFonts w:ascii="PT Astra Serif" w:eastAsia="Calibri" w:hAnsi="PT Astra Serif" w:cs="Times New Roman"/>
          <w:sz w:val="28"/>
          <w:szCs w:val="28"/>
        </w:rPr>
        <w:br/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>в г. Димитровграде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t>»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t>ОГКУСО «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Социальный приют для детей и подростков «Росток» 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t xml:space="preserve">в </w:t>
      </w:r>
      <w:proofErr w:type="spellStart"/>
      <w:r w:rsidR="00B857F2" w:rsidRPr="001016A9">
        <w:rPr>
          <w:rFonts w:ascii="PT Astra Serif" w:eastAsia="Calibri" w:hAnsi="PT Astra Serif" w:cs="Times New Roman"/>
          <w:sz w:val="28"/>
          <w:szCs w:val="28"/>
        </w:rPr>
        <w:t>д</w:t>
      </w:r>
      <w:proofErr w:type="gramStart"/>
      <w:r w:rsidR="00B857F2" w:rsidRPr="001016A9">
        <w:rPr>
          <w:rFonts w:ascii="PT Astra Serif" w:eastAsia="Calibri" w:hAnsi="PT Astra Serif" w:cs="Times New Roman"/>
          <w:sz w:val="28"/>
          <w:szCs w:val="28"/>
        </w:rPr>
        <w:t>.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>Р</w:t>
      </w:r>
      <w:proofErr w:type="gramEnd"/>
      <w:r w:rsidR="00714697" w:rsidRPr="001016A9">
        <w:rPr>
          <w:rFonts w:ascii="PT Astra Serif" w:eastAsia="Calibri" w:hAnsi="PT Astra Serif" w:cs="Times New Roman"/>
          <w:sz w:val="28"/>
          <w:szCs w:val="28"/>
        </w:rPr>
        <w:t>окотушка</w:t>
      </w:r>
      <w:proofErr w:type="spellEnd"/>
      <w:r w:rsidR="00B857F2" w:rsidRPr="001016A9">
        <w:rPr>
          <w:rFonts w:ascii="PT Astra Serif" w:eastAsia="Calibri" w:hAnsi="PT Astra Serif" w:cs="Times New Roman"/>
          <w:sz w:val="28"/>
          <w:szCs w:val="28"/>
        </w:rPr>
        <w:t>»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t>ОГБУСО «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Центр социального обслуживания 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br/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«Парус надежды» в </w:t>
      </w:r>
      <w:proofErr w:type="spellStart"/>
      <w:r w:rsidR="00714697" w:rsidRPr="001016A9">
        <w:rPr>
          <w:rFonts w:ascii="PT Astra Serif" w:eastAsia="Calibri" w:hAnsi="PT Astra Serif" w:cs="Times New Roman"/>
          <w:sz w:val="28"/>
          <w:szCs w:val="28"/>
        </w:rPr>
        <w:t>р.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t>п.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>Кузоватово</w:t>
      </w:r>
      <w:proofErr w:type="spellEnd"/>
      <w:r w:rsidR="00B857F2" w:rsidRPr="001016A9">
        <w:rPr>
          <w:rFonts w:ascii="PT Astra Serif" w:eastAsia="Calibri" w:hAnsi="PT Astra Serif" w:cs="Times New Roman"/>
          <w:sz w:val="28"/>
          <w:szCs w:val="28"/>
        </w:rPr>
        <w:t>»</w:t>
      </w:r>
      <w:r w:rsidR="00890E1D" w:rsidRPr="001016A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3C0A6D" w:rsidRPr="001016A9">
        <w:rPr>
          <w:rFonts w:ascii="PT Astra Serif" w:eastAsia="Calibri" w:hAnsi="PT Astra Serif" w:cs="Times New Roman"/>
          <w:sz w:val="28"/>
          <w:szCs w:val="28"/>
        </w:rPr>
        <w:t xml:space="preserve">ОГАУСО </w:t>
      </w:r>
      <w:r w:rsidR="00890E1D" w:rsidRPr="001016A9">
        <w:rPr>
          <w:rFonts w:ascii="PT Astra Serif" w:eastAsia="Calibri" w:hAnsi="PT Astra Serif" w:cs="Times New Roman"/>
          <w:sz w:val="28"/>
          <w:szCs w:val="28"/>
        </w:rPr>
        <w:t>«Психоневрологический интернат в п. Дальнее Поле»</w:t>
      </w:r>
      <w:r w:rsidR="003C0A6D" w:rsidRPr="001016A9">
        <w:rPr>
          <w:rFonts w:ascii="PT Astra Serif" w:eastAsia="Calibri" w:hAnsi="PT Astra Serif" w:cs="Times New Roman"/>
          <w:sz w:val="28"/>
          <w:szCs w:val="28"/>
        </w:rPr>
        <w:t xml:space="preserve"> (</w:t>
      </w:r>
      <w:proofErr w:type="spellStart"/>
      <w:r w:rsidR="003C0A6D" w:rsidRPr="001016A9">
        <w:rPr>
          <w:rFonts w:ascii="PT Astra Serif" w:eastAsia="Calibri" w:hAnsi="PT Astra Serif" w:cs="Times New Roman"/>
          <w:sz w:val="28"/>
          <w:szCs w:val="28"/>
        </w:rPr>
        <w:t>Базарносызганский</w:t>
      </w:r>
      <w:proofErr w:type="spellEnd"/>
      <w:r w:rsidR="003C0A6D" w:rsidRPr="001016A9">
        <w:rPr>
          <w:rFonts w:ascii="PT Astra Serif" w:eastAsia="Calibri" w:hAnsi="PT Astra Serif" w:cs="Times New Roman"/>
          <w:sz w:val="28"/>
          <w:szCs w:val="28"/>
        </w:rPr>
        <w:t xml:space="preserve"> район), ОГКУ </w:t>
      </w:r>
      <w:proofErr w:type="spellStart"/>
      <w:r w:rsidR="003C0A6D" w:rsidRPr="001016A9">
        <w:rPr>
          <w:rFonts w:ascii="PT Astra Serif" w:eastAsia="Calibri" w:hAnsi="PT Astra Serif" w:cs="Times New Roman"/>
          <w:sz w:val="28"/>
          <w:szCs w:val="28"/>
        </w:rPr>
        <w:t>Новодольский</w:t>
      </w:r>
      <w:proofErr w:type="spellEnd"/>
      <w:r w:rsidR="003C0A6D" w:rsidRPr="001016A9">
        <w:rPr>
          <w:rFonts w:ascii="PT Astra Serif" w:eastAsia="Calibri" w:hAnsi="PT Astra Serif" w:cs="Times New Roman"/>
          <w:sz w:val="28"/>
          <w:szCs w:val="28"/>
        </w:rPr>
        <w:t xml:space="preserve"> детский дом «Остров детства» (</w:t>
      </w:r>
      <w:proofErr w:type="spellStart"/>
      <w:r w:rsidR="003C0A6D" w:rsidRPr="001016A9">
        <w:rPr>
          <w:rFonts w:ascii="PT Astra Serif" w:eastAsia="Calibri" w:hAnsi="PT Astra Serif" w:cs="Times New Roman"/>
          <w:sz w:val="28"/>
          <w:szCs w:val="28"/>
        </w:rPr>
        <w:t>Барышский</w:t>
      </w:r>
      <w:proofErr w:type="spellEnd"/>
      <w:r w:rsidR="003C0A6D" w:rsidRPr="001016A9">
        <w:rPr>
          <w:rFonts w:ascii="PT Astra Serif" w:eastAsia="Calibri" w:hAnsi="PT Astra Serif" w:cs="Times New Roman"/>
          <w:sz w:val="28"/>
          <w:szCs w:val="28"/>
        </w:rPr>
        <w:t xml:space="preserve"> район).</w:t>
      </w:r>
    </w:p>
    <w:p w:rsidR="00890E1D" w:rsidRPr="001016A9" w:rsidRDefault="00714697" w:rsidP="00B366B2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B388B">
        <w:rPr>
          <w:rFonts w:ascii="PT Astra Serif" w:eastAsia="Calibri" w:hAnsi="PT Astra Serif" w:cs="Times New Roman"/>
          <w:sz w:val="28"/>
          <w:szCs w:val="28"/>
        </w:rPr>
        <w:t>Проверено наличие</w:t>
      </w:r>
      <w:r w:rsidR="008B388B" w:rsidRPr="008B388B">
        <w:rPr>
          <w:rFonts w:ascii="PT Astra Serif" w:eastAsia="Calibri" w:hAnsi="PT Astra Serif" w:cs="Times New Roman"/>
          <w:sz w:val="28"/>
          <w:szCs w:val="28"/>
        </w:rPr>
        <w:t>:</w:t>
      </w:r>
      <w:r w:rsidRPr="008B388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C5ABE" w:rsidRPr="008B388B">
        <w:rPr>
          <w:rFonts w:ascii="PT Astra Serif" w:eastAsia="Calibri" w:hAnsi="PT Astra Serif" w:cs="Times New Roman"/>
          <w:sz w:val="28"/>
          <w:szCs w:val="28"/>
        </w:rPr>
        <w:t xml:space="preserve">плана работы по противодействию коррупции на 2019 год; </w:t>
      </w:r>
      <w:proofErr w:type="gramStart"/>
      <w:r w:rsidR="001C5ABE" w:rsidRPr="008B388B">
        <w:rPr>
          <w:rFonts w:ascii="PT Astra Serif" w:eastAsia="Calibri" w:hAnsi="PT Astra Serif" w:cs="Times New Roman"/>
          <w:sz w:val="28"/>
          <w:szCs w:val="28"/>
        </w:rPr>
        <w:t xml:space="preserve">локальных </w:t>
      </w:r>
      <w:r w:rsidRPr="008B388B">
        <w:rPr>
          <w:rFonts w:ascii="PT Astra Serif" w:eastAsia="Calibri" w:hAnsi="PT Astra Serif" w:cs="Times New Roman"/>
          <w:sz w:val="28"/>
          <w:szCs w:val="28"/>
        </w:rPr>
        <w:t>правовых актов</w:t>
      </w:r>
      <w:r w:rsidR="008B388B">
        <w:rPr>
          <w:rFonts w:ascii="PT Astra Serif" w:eastAsia="Calibri" w:hAnsi="PT Astra Serif" w:cs="Times New Roman"/>
          <w:sz w:val="28"/>
          <w:szCs w:val="28"/>
        </w:rPr>
        <w:t xml:space="preserve"> –</w:t>
      </w:r>
      <w:r w:rsidR="001C5ABE" w:rsidRPr="008B388B">
        <w:rPr>
          <w:rFonts w:ascii="PT Astra Serif" w:eastAsia="Calibri" w:hAnsi="PT Astra Serif" w:cs="Times New Roman"/>
          <w:sz w:val="28"/>
          <w:szCs w:val="28"/>
        </w:rPr>
        <w:t xml:space="preserve"> закрепляющих ответственных лиц </w:t>
      </w:r>
      <w:r w:rsidR="00CB2B59" w:rsidRPr="008B388B">
        <w:rPr>
          <w:rFonts w:ascii="PT Astra Serif" w:eastAsia="Calibri" w:hAnsi="PT Astra Serif" w:cs="Times New Roman"/>
          <w:sz w:val="28"/>
          <w:szCs w:val="28"/>
        </w:rPr>
        <w:br/>
      </w:r>
      <w:r w:rsidR="001C5ABE" w:rsidRPr="008B388B">
        <w:rPr>
          <w:rFonts w:ascii="PT Astra Serif" w:eastAsia="Calibri" w:hAnsi="PT Astra Serif" w:cs="Times New Roman"/>
          <w:sz w:val="28"/>
          <w:szCs w:val="28"/>
        </w:rPr>
        <w:t xml:space="preserve">за организацию работы по противодействию коррупции в учреждении, </w:t>
      </w:r>
      <w:r w:rsidR="00CB2B59" w:rsidRPr="008B388B">
        <w:rPr>
          <w:rFonts w:ascii="PT Astra Serif" w:eastAsia="Calibri" w:hAnsi="PT Astra Serif" w:cs="Times New Roman"/>
          <w:sz w:val="28"/>
          <w:szCs w:val="28"/>
        </w:rPr>
        <w:br/>
      </w:r>
      <w:r w:rsidRPr="008B388B">
        <w:rPr>
          <w:rFonts w:ascii="PT Astra Serif" w:eastAsia="Calibri" w:hAnsi="PT Astra Serif" w:cs="Times New Roman"/>
          <w:sz w:val="28"/>
          <w:szCs w:val="28"/>
        </w:rPr>
        <w:t>об утверждении состава комиссии по противодействию коррупции</w:t>
      </w:r>
      <w:r w:rsidR="001C5ABE" w:rsidRPr="008B388B">
        <w:rPr>
          <w:rFonts w:ascii="PT Astra Serif" w:eastAsia="Calibri" w:hAnsi="PT Astra Serif" w:cs="Times New Roman"/>
          <w:sz w:val="28"/>
          <w:szCs w:val="28"/>
        </w:rPr>
        <w:t>, состава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 xml:space="preserve"> комиссии по урегулированию конфликта интересов и порядков осуществления ими их деятельности, </w:t>
      </w:r>
      <w:r w:rsidRPr="001016A9">
        <w:rPr>
          <w:rFonts w:ascii="PT Astra Serif" w:eastAsia="Calibri" w:hAnsi="PT Astra Serif" w:cs="Times New Roman"/>
          <w:sz w:val="28"/>
          <w:szCs w:val="28"/>
        </w:rPr>
        <w:t>наличие протоколов заседаний комисси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>й, наличие п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оложения и состава рабочей группы по выемки обращений 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 xml:space="preserve">граждан </w:t>
      </w:r>
      <w:r w:rsidRPr="001016A9">
        <w:rPr>
          <w:rFonts w:ascii="PT Astra Serif" w:eastAsia="Calibri" w:hAnsi="PT Astra Serif" w:cs="Times New Roman"/>
          <w:sz w:val="28"/>
          <w:szCs w:val="28"/>
        </w:rPr>
        <w:t>по фактам коррупции из специализированного ящика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1016A9">
        <w:rPr>
          <w:rFonts w:ascii="PT Astra Serif" w:eastAsia="Calibri" w:hAnsi="PT Astra Serif" w:cs="Times New Roman"/>
          <w:sz w:val="28"/>
          <w:szCs w:val="28"/>
        </w:rPr>
        <w:t>актов выемки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 xml:space="preserve">  и др. </w:t>
      </w:r>
      <w:proofErr w:type="gramEnd"/>
    </w:p>
    <w:p w:rsidR="00714697" w:rsidRPr="001016A9" w:rsidRDefault="00714697" w:rsidP="00B366B2">
      <w:pPr>
        <w:tabs>
          <w:tab w:val="left" w:pos="1624"/>
        </w:tabs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016A9">
        <w:rPr>
          <w:rFonts w:ascii="PT Astra Serif" w:eastAsia="Calibri" w:hAnsi="PT Astra Serif" w:cs="Times New Roman"/>
          <w:sz w:val="28"/>
          <w:szCs w:val="28"/>
        </w:rPr>
        <w:t>Также проверена работа по ведению на сайте учреждений раздела, посвящённого вопросам противодействия коррупции, наличие актуальной информации на информационных стендах  и  специализированных ящиков для обращений граждан  по фактам коррупции.</w:t>
      </w:r>
    </w:p>
    <w:p w:rsidR="00714697" w:rsidRPr="001016A9" w:rsidRDefault="00714697" w:rsidP="00B366B2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016A9">
        <w:rPr>
          <w:rFonts w:ascii="PT Astra Serif" w:eastAsia="Calibri" w:hAnsi="PT Astra Serif" w:cs="Times New Roman"/>
          <w:sz w:val="28"/>
          <w:szCs w:val="28"/>
        </w:rPr>
        <w:t xml:space="preserve">В целом проверкой установлено, что работа  в данном направлении ведётся удовлетворительно. </w:t>
      </w:r>
    </w:p>
    <w:p w:rsidR="00714697" w:rsidRPr="001016A9" w:rsidRDefault="00714697" w:rsidP="00B366B2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016A9">
        <w:rPr>
          <w:rFonts w:ascii="PT Astra Serif" w:eastAsia="Calibri" w:hAnsi="PT Astra Serif" w:cs="Times New Roman"/>
          <w:sz w:val="28"/>
          <w:szCs w:val="28"/>
        </w:rPr>
        <w:t>Нарушения, выразившиеся в несвоевременной актуализации какой-либо информации на стендах, были устранены в рабочем порядке.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остальным вопросам 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руководителям учреждений были </w:t>
      </w:r>
      <w:r w:rsidRPr="001016A9">
        <w:rPr>
          <w:rFonts w:ascii="PT Astra Serif" w:eastAsia="Calibri" w:hAnsi="PT Astra Serif" w:cs="Times New Roman"/>
          <w:bCs/>
          <w:sz w:val="28"/>
          <w:szCs w:val="28"/>
        </w:rPr>
        <w:t>даны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 разъяснения по устранению имеющихся недостатков. </w:t>
      </w:r>
      <w:r w:rsidRPr="001016A9">
        <w:rPr>
          <w:rFonts w:ascii="PT Astra Serif" w:eastAsia="Calibri" w:hAnsi="PT Astra Serif" w:cs="Times New Roman"/>
          <w:bCs/>
          <w:sz w:val="28"/>
          <w:szCs w:val="28"/>
        </w:rPr>
        <w:t>Работа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016A9">
        <w:rPr>
          <w:rFonts w:ascii="PT Astra Serif" w:eastAsia="Calibri" w:hAnsi="PT Astra Serif" w:cs="Times New Roman"/>
          <w:bCs/>
          <w:sz w:val="28"/>
          <w:szCs w:val="28"/>
        </w:rPr>
        <w:t>в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016A9">
        <w:rPr>
          <w:rFonts w:ascii="PT Astra Serif" w:eastAsia="Calibri" w:hAnsi="PT Astra Serif" w:cs="Times New Roman"/>
          <w:bCs/>
          <w:sz w:val="28"/>
          <w:szCs w:val="28"/>
        </w:rPr>
        <w:t>данном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016A9">
        <w:rPr>
          <w:rFonts w:ascii="PT Astra Serif" w:eastAsia="Calibri" w:hAnsi="PT Astra Serif" w:cs="Times New Roman"/>
          <w:bCs/>
          <w:sz w:val="28"/>
          <w:szCs w:val="28"/>
        </w:rPr>
        <w:t>направлении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 будет </w:t>
      </w:r>
      <w:proofErr w:type="gramStart"/>
      <w:r w:rsidR="008B388B">
        <w:rPr>
          <w:rFonts w:ascii="PT Astra Serif" w:eastAsia="Calibri" w:hAnsi="PT Astra Serif" w:cs="Times New Roman"/>
          <w:sz w:val="28"/>
          <w:szCs w:val="28"/>
        </w:rPr>
        <w:t>проводится</w:t>
      </w:r>
      <w:proofErr w:type="gramEnd"/>
      <w:r w:rsidR="008B388B">
        <w:rPr>
          <w:rFonts w:ascii="PT Astra Serif" w:eastAsia="Calibri" w:hAnsi="PT Astra Serif" w:cs="Times New Roman"/>
          <w:sz w:val="28"/>
          <w:szCs w:val="28"/>
        </w:rPr>
        <w:t xml:space="preserve"> постоянно.</w:t>
      </w:r>
    </w:p>
    <w:p w:rsidR="003C0A6D" w:rsidRPr="001016A9" w:rsidRDefault="00E72FBB" w:rsidP="00B366B2">
      <w:pPr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За отчётный период б</w:t>
      </w:r>
      <w:r w:rsidR="003C0A6D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ыла проделана большая работа по приведению </w:t>
      </w:r>
      <w:r w:rsidR="00CB2B59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на</w:t>
      </w:r>
      <w:r w:rsidR="003C0A6D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официальном сайте Министерства (http://www.sobes73.ru) раздела «Антикоррупционная деятельность» в соответствие с требованиями </w:t>
      </w:r>
      <w:r w:rsidR="00CB2B59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C0A6D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по р</w:t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азмещению и наполнению подразделов, посвященных вопросам противодействия коррупции, утверждёнными </w:t>
      </w:r>
      <w:r w:rsidR="003C0A6D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приказом Министерства труда </w:t>
      </w:r>
      <w:r w:rsidR="00CB2B59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C0A6D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социальной защиты Российской Федерации требованиями </w:t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07.10.2013 </w:t>
      </w:r>
      <w:r w:rsidR="00CB2B59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530н</w:t>
      </w:r>
      <w:r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Указанные методические рекомендации также доведены </w:t>
      </w:r>
      <w:r w:rsidR="00CB2B59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до руководителей </w:t>
      </w:r>
      <w:r w:rsidR="003C0A6D" w:rsidRPr="001016A9">
        <w:rPr>
          <w:rFonts w:ascii="PT Astra Serif" w:hAnsi="PT Astra Serif" w:cs="Times New Roman"/>
          <w:sz w:val="28"/>
          <w:szCs w:val="28"/>
        </w:rPr>
        <w:t>учреждений социальной сферы, подведомственных Министерству,</w:t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д</w:t>
      </w:r>
      <w:r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ля</w:t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сведения и применения в работе.</w:t>
      </w:r>
    </w:p>
    <w:p w:rsidR="0025349E" w:rsidRPr="001016A9" w:rsidRDefault="00E768E2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>Н</w:t>
      </w:r>
      <w:r w:rsidR="008B71B8" w:rsidRPr="001016A9">
        <w:rPr>
          <w:rFonts w:ascii="PT Astra Serif" w:hAnsi="PT Astra Serif"/>
          <w:sz w:val="28"/>
          <w:szCs w:val="28"/>
        </w:rPr>
        <w:t>а постоянной основе проводится работа, направленная на повышение качества проводимой антикоррупционной экспертизы нормативных правовых актов и их проектов</w:t>
      </w:r>
      <w:r w:rsidRPr="001016A9">
        <w:rPr>
          <w:rFonts w:ascii="PT Astra Serif" w:hAnsi="PT Astra Serif"/>
          <w:sz w:val="28"/>
          <w:szCs w:val="28"/>
        </w:rPr>
        <w:t xml:space="preserve">. </w:t>
      </w:r>
    </w:p>
    <w:p w:rsidR="0025349E" w:rsidRPr="001016A9" w:rsidRDefault="0025349E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16A9">
        <w:rPr>
          <w:rFonts w:ascii="PT Astra Serif" w:hAnsi="PT Astra Serif"/>
          <w:sz w:val="28"/>
          <w:szCs w:val="28"/>
        </w:rPr>
        <w:t xml:space="preserve">В целях обеспечения возможности проведения </w:t>
      </w:r>
      <w:r w:rsidR="00DC3F4F" w:rsidRPr="001016A9">
        <w:rPr>
          <w:rFonts w:ascii="PT Astra Serif" w:hAnsi="PT Astra Serif"/>
          <w:sz w:val="28"/>
          <w:szCs w:val="28"/>
        </w:rPr>
        <w:t xml:space="preserve">общественного обсуждения и </w:t>
      </w:r>
      <w:r w:rsidRPr="001016A9">
        <w:rPr>
          <w:rFonts w:ascii="PT Astra Serif" w:hAnsi="PT Astra Serif"/>
          <w:sz w:val="28"/>
          <w:szCs w:val="28"/>
        </w:rPr>
        <w:t xml:space="preserve">независимой антикоррупционной экспертизы </w:t>
      </w:r>
      <w:r w:rsidR="00DC3F4F" w:rsidRPr="001016A9">
        <w:rPr>
          <w:rFonts w:ascii="PT Astra Serif" w:hAnsi="PT Astra Serif"/>
          <w:sz w:val="28"/>
          <w:szCs w:val="28"/>
        </w:rPr>
        <w:t>в</w:t>
      </w:r>
      <w:r w:rsidR="008B71B8" w:rsidRPr="001016A9">
        <w:rPr>
          <w:rFonts w:ascii="PT Astra Serif" w:hAnsi="PT Astra Serif"/>
          <w:sz w:val="28"/>
          <w:szCs w:val="28"/>
        </w:rPr>
        <w:t xml:space="preserve"> </w:t>
      </w:r>
      <w:r w:rsidR="00DC3F4F" w:rsidRPr="001016A9">
        <w:rPr>
          <w:rFonts w:ascii="PT Astra Serif" w:hAnsi="PT Astra Serif"/>
          <w:sz w:val="28"/>
          <w:szCs w:val="28"/>
        </w:rPr>
        <w:t xml:space="preserve">соответствии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="00DC3F4F" w:rsidRPr="001016A9">
        <w:rPr>
          <w:rFonts w:ascii="PT Astra Serif" w:hAnsi="PT Astra Serif"/>
          <w:sz w:val="28"/>
          <w:szCs w:val="28"/>
        </w:rPr>
        <w:t xml:space="preserve">с </w:t>
      </w:r>
      <w:r w:rsidRPr="001016A9">
        <w:rPr>
          <w:rFonts w:ascii="PT Astra Serif" w:hAnsi="PT Astra Serif"/>
          <w:sz w:val="28"/>
          <w:szCs w:val="28"/>
        </w:rPr>
        <w:t>Указ</w:t>
      </w:r>
      <w:r w:rsidR="00DC3F4F" w:rsidRPr="001016A9">
        <w:rPr>
          <w:rFonts w:ascii="PT Astra Serif" w:hAnsi="PT Astra Serif"/>
          <w:sz w:val="28"/>
          <w:szCs w:val="28"/>
        </w:rPr>
        <w:t>ом</w:t>
      </w:r>
      <w:r w:rsidRPr="001016A9">
        <w:rPr>
          <w:rFonts w:ascii="PT Astra Serif" w:hAnsi="PT Astra Serif"/>
          <w:sz w:val="28"/>
          <w:szCs w:val="28"/>
        </w:rPr>
        <w:t xml:space="preserve"> Губернатора Ульяновской области от 28.11.2017 № 90 «О едином </w:t>
      </w:r>
      <w:r w:rsidRPr="001016A9">
        <w:rPr>
          <w:rFonts w:ascii="PT Astra Serif" w:hAnsi="PT Astra Serif"/>
          <w:sz w:val="28"/>
          <w:szCs w:val="28"/>
        </w:rPr>
        <w:lastRenderedPageBreak/>
        <w:t xml:space="preserve">региональном интернет-портале для размещения проектов нормативных правовых актов Ульяновской области в целях их общественного обсуждения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>и проведения независимой антикоррупционной экспертизы» на официальном сайте Губернатора и Правительства Ульяновской области и на официальном сайте Министерства (</w:t>
      </w:r>
      <w:hyperlink r:id="rId9" w:history="1">
        <w:r w:rsidRPr="001016A9">
          <w:rPr>
            <w:rStyle w:val="a3"/>
            <w:rFonts w:ascii="PT Astra Serif" w:hAnsi="PT Astra Serif"/>
            <w:sz w:val="28"/>
            <w:szCs w:val="28"/>
          </w:rPr>
          <w:t>http://www.sobes73.ru</w:t>
        </w:r>
        <w:proofErr w:type="gramEnd"/>
        <w:r w:rsidRPr="001016A9">
          <w:rPr>
            <w:rStyle w:val="a3"/>
            <w:rFonts w:ascii="PT Astra Serif" w:hAnsi="PT Astra Serif"/>
            <w:sz w:val="28"/>
            <w:szCs w:val="28"/>
          </w:rPr>
          <w:t>/</w:t>
        </w:r>
        <w:proofErr w:type="gramStart"/>
        <w:r w:rsidRPr="001016A9">
          <w:rPr>
            <w:rStyle w:val="a3"/>
            <w:rFonts w:ascii="PT Astra Serif" w:hAnsi="PT Astra Serif"/>
            <w:sz w:val="28"/>
            <w:szCs w:val="28"/>
          </w:rPr>
          <w:t>index.php?id=660</w:t>
        </w:r>
      </w:hyperlink>
      <w:r w:rsidRPr="001016A9">
        <w:rPr>
          <w:rFonts w:ascii="PT Astra Serif" w:hAnsi="PT Astra Serif"/>
          <w:sz w:val="28"/>
          <w:szCs w:val="28"/>
        </w:rPr>
        <w:t xml:space="preserve">) в разделах «Общественная и антикоррупционная экспертиза» размещаются проекты правовых актов </w:t>
      </w:r>
      <w:r w:rsidR="008B71B8" w:rsidRPr="001016A9">
        <w:rPr>
          <w:rFonts w:ascii="PT Astra Serif" w:hAnsi="PT Astra Serif"/>
          <w:sz w:val="28"/>
          <w:szCs w:val="28"/>
        </w:rPr>
        <w:t xml:space="preserve">с указанием наименования разработчика проекта, дат начала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="008B71B8" w:rsidRPr="001016A9">
        <w:rPr>
          <w:rFonts w:ascii="PT Astra Serif" w:hAnsi="PT Astra Serif"/>
          <w:sz w:val="28"/>
          <w:szCs w:val="28"/>
        </w:rPr>
        <w:t>и окончания при</w:t>
      </w:r>
      <w:r w:rsidR="0010183A">
        <w:rPr>
          <w:rFonts w:ascii="PT Astra Serif" w:hAnsi="PT Astra Serif"/>
          <w:sz w:val="28"/>
          <w:szCs w:val="28"/>
        </w:rPr>
        <w:t>ё</w:t>
      </w:r>
      <w:r w:rsidR="008B71B8" w:rsidRPr="001016A9">
        <w:rPr>
          <w:rFonts w:ascii="PT Astra Serif" w:hAnsi="PT Astra Serif"/>
          <w:sz w:val="28"/>
          <w:szCs w:val="28"/>
        </w:rPr>
        <w:t>ма заключений по результатам независимой антикоррупционной экспертизы.</w:t>
      </w:r>
      <w:proofErr w:type="gramEnd"/>
    </w:p>
    <w:p w:rsidR="00DC3F4F" w:rsidRPr="001016A9" w:rsidRDefault="00821B98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</w:t>
      </w:r>
      <w:r w:rsidR="008B71B8" w:rsidRPr="001016A9">
        <w:rPr>
          <w:rFonts w:ascii="PT Astra Serif" w:hAnsi="PT Astra Serif"/>
          <w:sz w:val="28"/>
          <w:szCs w:val="28"/>
        </w:rPr>
        <w:t xml:space="preserve"> отчётн</w:t>
      </w:r>
      <w:r>
        <w:rPr>
          <w:rFonts w:ascii="PT Astra Serif" w:hAnsi="PT Astra Serif"/>
          <w:sz w:val="28"/>
          <w:szCs w:val="28"/>
        </w:rPr>
        <w:t>ый период</w:t>
      </w:r>
      <w:r w:rsidR="008B71B8" w:rsidRPr="001016A9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="00DC3F4F" w:rsidRPr="001016A9">
        <w:rPr>
          <w:rFonts w:ascii="PT Astra Serif" w:hAnsi="PT Astra Serif"/>
          <w:sz w:val="28"/>
          <w:szCs w:val="28"/>
        </w:rPr>
        <w:t xml:space="preserve">Министерства </w:t>
      </w:r>
      <w:r w:rsidR="008B71B8" w:rsidRPr="001016A9">
        <w:rPr>
          <w:rFonts w:ascii="PT Astra Serif" w:hAnsi="PT Astra Serif"/>
          <w:sz w:val="28"/>
          <w:szCs w:val="28"/>
        </w:rPr>
        <w:t xml:space="preserve"> размещено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="0010183A">
        <w:rPr>
          <w:rFonts w:ascii="PT Astra Serif" w:hAnsi="PT Astra Serif"/>
          <w:sz w:val="28"/>
          <w:szCs w:val="28"/>
        </w:rPr>
        <w:t>143</w:t>
      </w:r>
      <w:r w:rsidR="008B71B8" w:rsidRPr="001016A9">
        <w:rPr>
          <w:rFonts w:ascii="PT Astra Serif" w:hAnsi="PT Astra Serif"/>
          <w:sz w:val="28"/>
          <w:szCs w:val="28"/>
        </w:rPr>
        <w:t xml:space="preserve"> проект</w:t>
      </w:r>
      <w:r w:rsidR="0010183A">
        <w:rPr>
          <w:rFonts w:ascii="PT Astra Serif" w:hAnsi="PT Astra Serif"/>
          <w:sz w:val="28"/>
          <w:szCs w:val="28"/>
        </w:rPr>
        <w:t>а</w:t>
      </w:r>
      <w:r w:rsidR="008B71B8" w:rsidRPr="001016A9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</w:t>
      </w:r>
      <w:r w:rsidR="00DC3F4F" w:rsidRPr="001016A9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DC3F4F" w:rsidRPr="001016A9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="00DC3F4F" w:rsidRPr="001016A9">
        <w:rPr>
          <w:rFonts w:ascii="PT Astra Serif" w:hAnsi="PT Astra Serif"/>
          <w:sz w:val="28"/>
          <w:szCs w:val="28"/>
        </w:rPr>
        <w:t xml:space="preserve"> факторов по результатам проведения общественного обсуждения и независимой антикоррупционной экспертизы выявлено не было.</w:t>
      </w:r>
      <w:r w:rsidR="0010183A" w:rsidRPr="0010183A">
        <w:t xml:space="preserve"> </w:t>
      </w:r>
      <w:r w:rsidR="0010183A" w:rsidRPr="0010183A">
        <w:rPr>
          <w:rFonts w:ascii="PT Astra Serif" w:hAnsi="PT Astra Serif"/>
          <w:sz w:val="28"/>
          <w:szCs w:val="28"/>
        </w:rPr>
        <w:t>Предложений и замечаний по проектам не поступало.</w:t>
      </w:r>
    </w:p>
    <w:p w:rsidR="00BA3DDC" w:rsidRDefault="00BA3DDC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16A9">
        <w:rPr>
          <w:rFonts w:ascii="PT Astra Serif" w:hAnsi="PT Astra Serif"/>
          <w:sz w:val="28"/>
          <w:szCs w:val="28"/>
        </w:rPr>
        <w:t xml:space="preserve">Организованные за отчётный период Министерством и учреждениями социальной сферы мероприятия в первую очередь были направлены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 xml:space="preserve">на активизацию деятельности по противодействию коррупции, выявление </w:t>
      </w:r>
      <w:r w:rsidRPr="001016A9">
        <w:rPr>
          <w:rFonts w:ascii="PT Astra Serif" w:hAnsi="PT Astra Serif"/>
          <w:sz w:val="28"/>
          <w:szCs w:val="28"/>
        </w:rPr>
        <w:br/>
        <w:t>и последующее устранение причин проявления коррупции в сфере социального обеспечения и обслуживания, принятие практических мер, обеспечивающих повышение эффективности мероприятий, направленных на формирование антикоррупционного поведения, вовлечение различных социальных групп населения, особенно молодёжи,  в антикоррупционную деятельность.</w:t>
      </w:r>
      <w:proofErr w:type="gramEnd"/>
    </w:p>
    <w:p w:rsidR="00DD4D74" w:rsidRDefault="000029D2" w:rsidP="00B366B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</w:pPr>
      <w:proofErr w:type="gramStart"/>
      <w:r w:rsidRPr="00916876">
        <w:rPr>
          <w:rFonts w:ascii="PT Astra Serif" w:hAnsi="PT Astra Serif"/>
          <w:sz w:val="28"/>
          <w:szCs w:val="28"/>
        </w:rPr>
        <w:t xml:space="preserve">К примеру, </w:t>
      </w:r>
      <w:r w:rsidR="00D24F83" w:rsidRPr="00916876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помимо традиционных мероприятий (проведение телефонной горячей линии, единого дня приёма граждан по вопросам противодействия коррупции, проведения социального опроса граждан с целью выявления фактов проявления коррупции в сфере социального обслуживания, распространение буклетов и др.), </w:t>
      </w:r>
      <w:r w:rsidRPr="00916876">
        <w:rPr>
          <w:rFonts w:ascii="PT Astra Serif" w:hAnsi="PT Astra Serif"/>
          <w:sz w:val="28"/>
          <w:szCs w:val="28"/>
        </w:rPr>
        <w:t>проведённы</w:t>
      </w:r>
      <w:r w:rsidR="00D24F83" w:rsidRPr="00916876">
        <w:rPr>
          <w:rFonts w:ascii="PT Astra Serif" w:hAnsi="PT Astra Serif"/>
          <w:sz w:val="28"/>
          <w:szCs w:val="28"/>
        </w:rPr>
        <w:t>х</w:t>
      </w:r>
      <w:r w:rsidRPr="00916876">
        <w:rPr>
          <w:rFonts w:ascii="PT Astra Serif" w:hAnsi="PT Astra Serif"/>
          <w:sz w:val="28"/>
          <w:szCs w:val="28"/>
        </w:rPr>
        <w:t xml:space="preserve"> по поручению профильного управления администрации Губернатора Ульяновской области в рамках восьмой (в период с 27.05. по 31.05.2019) и девятой (в период </w:t>
      </w:r>
      <w:r w:rsidRPr="00916876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с 25.11. по</w:t>
      </w:r>
      <w:proofErr w:type="gramEnd"/>
      <w:r w:rsidRPr="00916876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29.11.2019) </w:t>
      </w:r>
      <w:r w:rsidRPr="00916876">
        <w:rPr>
          <w:rFonts w:ascii="PT Astra Serif" w:hAnsi="PT Astra Serif"/>
          <w:sz w:val="28"/>
          <w:szCs w:val="28"/>
        </w:rPr>
        <w:t xml:space="preserve"> региональной недели антикоррупционных инициатив</w:t>
      </w:r>
      <w:r w:rsidR="00D24F83" w:rsidRPr="00916876">
        <w:rPr>
          <w:rFonts w:ascii="PT Astra Serif" w:hAnsi="PT Astra Serif"/>
          <w:sz w:val="28"/>
          <w:szCs w:val="28"/>
        </w:rPr>
        <w:t>,</w:t>
      </w:r>
      <w:r w:rsidR="00916876" w:rsidRPr="00916876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</w:t>
      </w:r>
      <w:r w:rsidR="00DD4D74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х</w:t>
      </w:r>
      <w:r w:rsidR="00DD4D74" w:rsidRPr="00916876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отелось бы отметить </w:t>
      </w:r>
      <w:r w:rsidR="00DD4D74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самые </w:t>
      </w:r>
      <w:r w:rsidR="00DD4D74" w:rsidRPr="00916876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интересные и яркие мероприятия, которые были организованы </w:t>
      </w:r>
      <w:r w:rsidR="00821B98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br/>
      </w:r>
      <w:r w:rsidR="00DD4D74" w:rsidRPr="00916876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в </w:t>
      </w:r>
      <w:r w:rsidR="00DD4D74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подведомственных Министерству учреждениях.</w:t>
      </w:r>
    </w:p>
    <w:p w:rsidR="006765F8" w:rsidRDefault="00DD4D74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Наиболее</w:t>
      </w:r>
      <w:r w:rsidRPr="001016A9">
        <w:rPr>
          <w:rFonts w:ascii="PT Astra Serif" w:hAnsi="PT Astra Serif"/>
          <w:sz w:val="28"/>
          <w:szCs w:val="28"/>
        </w:rPr>
        <w:t xml:space="preserve"> активно и творчески к выполнению мероприятий подошли воспитанники государственных организаций для детей-сирот и детей, оставшихся без попечения родителей. </w:t>
      </w:r>
    </w:p>
    <w:p w:rsidR="006765F8" w:rsidRDefault="00DD4D74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В </w:t>
      </w:r>
      <w:r w:rsidRPr="00DD4D74">
        <w:rPr>
          <w:rFonts w:ascii="PT Astra Serif" w:hAnsi="PT Astra Serif"/>
          <w:b/>
          <w:sz w:val="28"/>
          <w:szCs w:val="28"/>
        </w:rPr>
        <w:t xml:space="preserve">ОГКУ «Ивановский детский дом им. </w:t>
      </w:r>
      <w:proofErr w:type="spellStart"/>
      <w:r w:rsidRPr="00DD4D74">
        <w:rPr>
          <w:rFonts w:ascii="PT Astra Serif" w:hAnsi="PT Astra Serif"/>
          <w:b/>
          <w:sz w:val="28"/>
          <w:szCs w:val="28"/>
        </w:rPr>
        <w:t>А.Матросова</w:t>
      </w:r>
      <w:proofErr w:type="spellEnd"/>
      <w:r w:rsidRPr="00DD4D74">
        <w:rPr>
          <w:rFonts w:ascii="PT Astra Serif" w:hAnsi="PT Astra Serif"/>
          <w:b/>
          <w:sz w:val="28"/>
          <w:szCs w:val="28"/>
        </w:rPr>
        <w:t xml:space="preserve"> – Центр патриотического воспитания»</w:t>
      </w:r>
      <w:r w:rsidRPr="001016A9">
        <w:rPr>
          <w:rFonts w:ascii="PT Astra Serif" w:hAnsi="PT Astra Serif"/>
          <w:sz w:val="28"/>
          <w:szCs w:val="28"/>
        </w:rPr>
        <w:t xml:space="preserve"> дети приняли участие в организованных УРО ВОО «Молодая гвардия Единой России» викторинах, играх и </w:t>
      </w:r>
      <w:proofErr w:type="spellStart"/>
      <w:r w:rsidRPr="001016A9">
        <w:rPr>
          <w:rFonts w:ascii="PT Astra Serif" w:hAnsi="PT Astra Serif"/>
          <w:sz w:val="28"/>
          <w:szCs w:val="28"/>
        </w:rPr>
        <w:t>квестах</w:t>
      </w:r>
      <w:proofErr w:type="spellEnd"/>
      <w:r w:rsidRPr="001016A9">
        <w:rPr>
          <w:rFonts w:ascii="PT Astra Serif" w:hAnsi="PT Astra Serif"/>
          <w:sz w:val="28"/>
          <w:szCs w:val="28"/>
        </w:rPr>
        <w:t xml:space="preserve"> </w:t>
      </w:r>
      <w:r w:rsidR="006765F8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 xml:space="preserve">по вопросам коррупции глазами детей. </w:t>
      </w:r>
    </w:p>
    <w:p w:rsidR="006765F8" w:rsidRDefault="00DD4D74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С воспитанниками </w:t>
      </w:r>
      <w:r w:rsidRPr="00DD4D74">
        <w:rPr>
          <w:rFonts w:ascii="PT Astra Serif" w:hAnsi="PT Astra Serif"/>
          <w:b/>
          <w:sz w:val="28"/>
          <w:szCs w:val="28"/>
        </w:rPr>
        <w:t>ОГКУСО СРЦН «Открытый дом»</w:t>
      </w:r>
      <w:r w:rsidRPr="001016A9">
        <w:rPr>
          <w:rFonts w:ascii="PT Astra Serif" w:hAnsi="PT Astra Serif"/>
          <w:sz w:val="28"/>
          <w:szCs w:val="28"/>
        </w:rPr>
        <w:t xml:space="preserve"> инспектор по делам несовершеннолетних провела диспут на тему «Легко ли быть честным». Ребятам была предоставлена возможность самостоятельно оценить свой уровень гражданской ответственности, самодостаточности и толерантности.</w:t>
      </w:r>
      <w:r w:rsidR="006765F8" w:rsidRPr="006765F8">
        <w:t xml:space="preserve"> </w:t>
      </w:r>
      <w:r w:rsidR="006765F8">
        <w:rPr>
          <w:rFonts w:ascii="PT Astra Serif" w:hAnsi="PT Astra Serif"/>
          <w:sz w:val="28"/>
          <w:szCs w:val="28"/>
        </w:rPr>
        <w:t>Д</w:t>
      </w:r>
      <w:r w:rsidR="006765F8" w:rsidRPr="006765F8">
        <w:rPr>
          <w:rFonts w:ascii="PT Astra Serif" w:hAnsi="PT Astra Serif"/>
          <w:sz w:val="28"/>
          <w:szCs w:val="28"/>
        </w:rPr>
        <w:t xml:space="preserve">ля родителей воспитанников </w:t>
      </w:r>
      <w:r w:rsidR="006765F8">
        <w:rPr>
          <w:rFonts w:ascii="PT Astra Serif" w:hAnsi="PT Astra Serif"/>
          <w:sz w:val="28"/>
          <w:szCs w:val="28"/>
        </w:rPr>
        <w:t>п</w:t>
      </w:r>
      <w:r w:rsidR="006765F8" w:rsidRPr="006765F8">
        <w:rPr>
          <w:rFonts w:ascii="PT Astra Serif" w:hAnsi="PT Astra Serif"/>
          <w:sz w:val="28"/>
          <w:szCs w:val="28"/>
        </w:rPr>
        <w:t>ровед</w:t>
      </w:r>
      <w:r w:rsidR="006765F8">
        <w:rPr>
          <w:rFonts w:ascii="PT Astra Serif" w:hAnsi="PT Astra Serif"/>
          <w:sz w:val="28"/>
          <w:szCs w:val="28"/>
        </w:rPr>
        <w:t>ё</w:t>
      </w:r>
      <w:r w:rsidR="006765F8" w:rsidRPr="006765F8">
        <w:rPr>
          <w:rFonts w:ascii="PT Astra Serif" w:hAnsi="PT Astra Serif"/>
          <w:sz w:val="28"/>
          <w:szCs w:val="28"/>
        </w:rPr>
        <w:t>н круглый стол «Защита законных интересов несовершеннолетних от угроз, связанных с коррупцией».</w:t>
      </w:r>
      <w:r w:rsidRPr="001016A9">
        <w:rPr>
          <w:rFonts w:ascii="PT Astra Serif" w:hAnsi="PT Astra Serif"/>
          <w:sz w:val="28"/>
          <w:szCs w:val="28"/>
        </w:rPr>
        <w:t xml:space="preserve"> </w:t>
      </w:r>
      <w:r w:rsidR="006765F8">
        <w:rPr>
          <w:rFonts w:ascii="PT Astra Serif" w:hAnsi="PT Astra Serif"/>
          <w:sz w:val="28"/>
          <w:szCs w:val="28"/>
        </w:rPr>
        <w:t xml:space="preserve"> </w:t>
      </w:r>
    </w:p>
    <w:p w:rsidR="006765F8" w:rsidRDefault="00DD4D74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lastRenderedPageBreak/>
        <w:t xml:space="preserve">Воспитанниками </w:t>
      </w:r>
      <w:r w:rsidRPr="006765F8">
        <w:rPr>
          <w:rFonts w:ascii="PT Astra Serif" w:hAnsi="PT Astra Serif"/>
          <w:b/>
          <w:sz w:val="28"/>
          <w:szCs w:val="28"/>
        </w:rPr>
        <w:t xml:space="preserve">ОГКУСО СРЦН «Планета детства» в </w:t>
      </w:r>
      <w:proofErr w:type="spellStart"/>
      <w:r w:rsidRPr="006765F8">
        <w:rPr>
          <w:rFonts w:ascii="PT Astra Serif" w:hAnsi="PT Astra Serif"/>
          <w:b/>
          <w:sz w:val="28"/>
          <w:szCs w:val="28"/>
        </w:rPr>
        <w:t>г</w:t>
      </w:r>
      <w:proofErr w:type="gramStart"/>
      <w:r w:rsidRPr="006765F8">
        <w:rPr>
          <w:rFonts w:ascii="PT Astra Serif" w:hAnsi="PT Astra Serif"/>
          <w:b/>
          <w:sz w:val="28"/>
          <w:szCs w:val="28"/>
        </w:rPr>
        <w:t>.Б</w:t>
      </w:r>
      <w:proofErr w:type="gramEnd"/>
      <w:r w:rsidRPr="006765F8">
        <w:rPr>
          <w:rFonts w:ascii="PT Astra Serif" w:hAnsi="PT Astra Serif"/>
          <w:b/>
          <w:sz w:val="28"/>
          <w:szCs w:val="28"/>
        </w:rPr>
        <w:t>арыше</w:t>
      </w:r>
      <w:proofErr w:type="spellEnd"/>
      <w:r w:rsidRPr="001016A9">
        <w:rPr>
          <w:rFonts w:ascii="PT Astra Serif" w:hAnsi="PT Astra Serif"/>
          <w:sz w:val="28"/>
          <w:szCs w:val="28"/>
        </w:rPr>
        <w:t xml:space="preserve"> организован и проведён  </w:t>
      </w:r>
      <w:proofErr w:type="spellStart"/>
      <w:r w:rsidRPr="001016A9">
        <w:rPr>
          <w:rFonts w:ascii="PT Astra Serif" w:hAnsi="PT Astra Serif"/>
          <w:sz w:val="28"/>
          <w:szCs w:val="28"/>
        </w:rPr>
        <w:t>флешмоб</w:t>
      </w:r>
      <w:proofErr w:type="spellEnd"/>
      <w:r w:rsidRPr="001016A9">
        <w:rPr>
          <w:rFonts w:ascii="PT Astra Serif" w:hAnsi="PT Astra Serif"/>
          <w:sz w:val="28"/>
          <w:szCs w:val="28"/>
        </w:rPr>
        <w:t xml:space="preserve">  «Коррупции – БОЙ!»</w:t>
      </w:r>
      <w:r w:rsidR="006765F8">
        <w:rPr>
          <w:rFonts w:ascii="PT Astra Serif" w:hAnsi="PT Astra Serif"/>
          <w:sz w:val="28"/>
          <w:szCs w:val="28"/>
        </w:rPr>
        <w:t>,</w:t>
      </w:r>
      <w:r w:rsidRPr="001016A9">
        <w:rPr>
          <w:rFonts w:ascii="PT Astra Serif" w:hAnsi="PT Astra Serif"/>
          <w:sz w:val="28"/>
          <w:szCs w:val="28"/>
        </w:rPr>
        <w:t xml:space="preserve"> </w:t>
      </w:r>
      <w:r w:rsidR="006765F8" w:rsidRPr="006765F8">
        <w:rPr>
          <w:rFonts w:ascii="PT Astra Serif" w:hAnsi="PT Astra Serif"/>
          <w:sz w:val="28"/>
          <w:szCs w:val="28"/>
        </w:rPr>
        <w:t>проведена акция среди сотрудников учреждения и местного населения «Если у Вас требуют взятку» в игровой форме.</w:t>
      </w:r>
      <w:r w:rsidR="006765F8">
        <w:rPr>
          <w:rFonts w:ascii="PT Astra Serif" w:hAnsi="PT Astra Serif"/>
          <w:sz w:val="28"/>
          <w:szCs w:val="28"/>
        </w:rPr>
        <w:t xml:space="preserve">  </w:t>
      </w:r>
    </w:p>
    <w:p w:rsidR="00916876" w:rsidRPr="007A429E" w:rsidRDefault="00DD4D74" w:rsidP="00B366B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36"/>
          <w:highlight w:val="yellow"/>
          <w:shd w:val="clear" w:color="auto" w:fill="FFFFFF"/>
        </w:rPr>
      </w:pPr>
      <w:r w:rsidRPr="001016A9">
        <w:rPr>
          <w:rFonts w:ascii="PT Astra Serif" w:hAnsi="PT Astra Serif"/>
          <w:sz w:val="28"/>
          <w:szCs w:val="28"/>
        </w:rPr>
        <w:t xml:space="preserve">С воспитанниками </w:t>
      </w:r>
      <w:r w:rsidRPr="006765F8">
        <w:rPr>
          <w:rFonts w:ascii="PT Astra Serif" w:hAnsi="PT Astra Serif"/>
          <w:b/>
          <w:sz w:val="28"/>
          <w:szCs w:val="28"/>
        </w:rPr>
        <w:t>ОГКУСО СРЦН «Алые паруса»</w:t>
      </w:r>
      <w:r w:rsidRPr="001016A9">
        <w:rPr>
          <w:rFonts w:ascii="PT Astra Serif" w:hAnsi="PT Astra Serif"/>
          <w:sz w:val="28"/>
          <w:szCs w:val="28"/>
        </w:rPr>
        <w:t xml:space="preserve"> в целях антикоррупционной пропаганды проводились игры «Собери пословицы </w:t>
      </w:r>
      <w:r w:rsidR="00821B98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 xml:space="preserve">о справедливости», «Запрещается - разрешается», занятия по теме «Честным быть модно и престижно», что позволило сделать самостоятельные выводы </w:t>
      </w:r>
      <w:r w:rsidR="00821B98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 xml:space="preserve">о том, что такое коррупция и каковы причины её появления. </w:t>
      </w:r>
      <w:r w:rsidR="006765F8">
        <w:rPr>
          <w:rFonts w:ascii="PT Astra Serif" w:hAnsi="PT Astra Serif"/>
          <w:sz w:val="28"/>
          <w:szCs w:val="28"/>
        </w:rPr>
        <w:t xml:space="preserve"> </w:t>
      </w:r>
    </w:p>
    <w:p w:rsidR="0010183A" w:rsidRPr="007A429E" w:rsidRDefault="0010183A" w:rsidP="00B366B2">
      <w:pPr>
        <w:spacing w:after="0" w:line="240" w:lineRule="auto"/>
        <w:ind w:right="-284" w:firstLine="709"/>
        <w:jc w:val="both"/>
        <w:rPr>
          <w:rStyle w:val="aa"/>
          <w:rFonts w:ascii="Times New Roman" w:hAnsi="Times New Roman" w:cs="Times New Roman"/>
          <w:color w:val="000000"/>
          <w:sz w:val="6"/>
          <w:szCs w:val="6"/>
          <w:highlight w:val="yellow"/>
          <w:shd w:val="clear" w:color="auto" w:fill="FFFFFF"/>
        </w:rPr>
      </w:pPr>
    </w:p>
    <w:p w:rsidR="0010183A" w:rsidRPr="00456DBB" w:rsidRDefault="0010183A" w:rsidP="00B366B2">
      <w:pPr>
        <w:spacing w:after="0" w:line="240" w:lineRule="auto"/>
        <w:ind w:right="-284" w:firstLine="709"/>
        <w:jc w:val="both"/>
        <w:rPr>
          <w:rStyle w:val="aa"/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456DBB">
        <w:rPr>
          <w:rStyle w:val="aa"/>
          <w:rFonts w:ascii="Times New Roman" w:hAnsi="Times New Roman" w:cs="Times New Roman"/>
          <w:b w:val="0"/>
          <w:color w:val="000000"/>
          <w:sz w:val="28"/>
          <w:szCs w:val="36"/>
          <w:shd w:val="clear" w:color="auto" w:fill="FFFFFF"/>
        </w:rPr>
        <w:t>В</w:t>
      </w:r>
      <w:r w:rsidRPr="00456DBB">
        <w:rPr>
          <w:rStyle w:val="aa"/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ОГКУСО СП «Росток» </w:t>
      </w:r>
      <w:r w:rsidRPr="00456DB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 воспитанниками приюта</w:t>
      </w:r>
      <w:r w:rsidRPr="00456DBB">
        <w:rPr>
          <w:rStyle w:val="aa"/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Pr="00456DBB">
        <w:rPr>
          <w:rStyle w:val="aa"/>
          <w:rFonts w:ascii="Times New Roman" w:hAnsi="Times New Roman" w:cs="Times New Roman"/>
          <w:b w:val="0"/>
          <w:color w:val="000000"/>
          <w:sz w:val="28"/>
          <w:szCs w:val="36"/>
          <w:shd w:val="clear" w:color="auto" w:fill="FFFFFF"/>
        </w:rPr>
        <w:t>были организованы</w:t>
      </w:r>
      <w:r w:rsidRPr="00456DB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творческие мероприятия антикоррупционной направленности: конкурс рисунков «Коррупции </w:t>
      </w:r>
      <w:proofErr w:type="gramStart"/>
      <w:r w:rsidRPr="00456DB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скажем</w:t>
      </w:r>
      <w:proofErr w:type="gramEnd"/>
      <w:r w:rsidRPr="00456DB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нет!» и  викторина «Чистые помыслы-чистые дела».</w:t>
      </w:r>
    </w:p>
    <w:p w:rsidR="0010183A" w:rsidRPr="00456DBB" w:rsidRDefault="0010183A" w:rsidP="00B366B2">
      <w:pPr>
        <w:widowControl w:val="0"/>
        <w:tabs>
          <w:tab w:val="left" w:pos="1072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В</w:t>
      </w:r>
      <w:r w:rsidRPr="00456DB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456DB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ОГКУСО РЦ «Восхождение»  </w:t>
      </w:r>
      <w:r w:rsidRPr="00456DBB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>организованы</w:t>
      </w:r>
      <w:r w:rsidRPr="00456DB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456DBB">
        <w:rPr>
          <w:rFonts w:ascii="Times New Roman" w:hAnsi="Times New Roman" w:cs="Times New Roman"/>
          <w:sz w:val="28"/>
          <w:szCs w:val="28"/>
        </w:rPr>
        <w:t>презентация в виде фотографий (видеоролик) антикоррупционной направленности с постоянным транслированием в учреждении  и  конкурс рисунков «Дети против коррупции» с оформлением выставки. Также проведена беседа-диспут с детьми на тему «Что такое коррупция?» с просмотром малометражных мультипликационных фильмов.</w:t>
      </w:r>
    </w:p>
    <w:p w:rsidR="0010183A" w:rsidRPr="00456DBB" w:rsidRDefault="0010183A" w:rsidP="00B366B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</w:pPr>
      <w:r w:rsidRPr="00456DBB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В</w:t>
      </w:r>
      <w:r w:rsidRPr="00456DBB"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 xml:space="preserve"> ОГКУСО СРЦН «Причал надежды» - Центр по профилактике семейного неблагополучия» </w:t>
      </w:r>
      <w:r w:rsidRPr="00456DBB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организован и проведен конкурс рисунков на тему: «Благодарность не должна выражаться в деньгах».</w:t>
      </w:r>
      <w:r w:rsidRPr="00456DBB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ab/>
      </w:r>
    </w:p>
    <w:p w:rsidR="0010183A" w:rsidRPr="00456DBB" w:rsidRDefault="0010183A" w:rsidP="00B366B2">
      <w:pPr>
        <w:spacing w:after="0" w:line="240" w:lineRule="auto"/>
        <w:ind w:right="-284" w:firstLine="709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</w:pPr>
      <w:r w:rsidRPr="00456DBB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>В</w:t>
      </w:r>
      <w:r w:rsidRPr="00456DB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ОГКУ Ульяновский детский дом «Гнёздышко»</w:t>
      </w:r>
      <w:r w:rsidRPr="00456DBB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 xml:space="preserve"> организован </w:t>
      </w:r>
      <w:r w:rsidR="00821B98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br/>
      </w:r>
      <w:r w:rsidRPr="00456DBB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>и проведён конкурс детских рисунков на тему: «Мы против коррупции» с целью профилактики коррупции и устранение коррупционных проявлений</w:t>
      </w:r>
    </w:p>
    <w:p w:rsidR="0010183A" w:rsidRPr="00456DBB" w:rsidRDefault="0010183A" w:rsidP="00B366B2">
      <w:pPr>
        <w:tabs>
          <w:tab w:val="left" w:pos="1887"/>
        </w:tabs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56DBB">
        <w:rPr>
          <w:rFonts w:ascii="PT Astra Serif" w:hAnsi="PT Astra Serif" w:cs="Times New Roman"/>
          <w:sz w:val="28"/>
          <w:szCs w:val="28"/>
        </w:rPr>
        <w:t>В</w:t>
      </w:r>
      <w:r w:rsidRPr="00456DBB">
        <w:rPr>
          <w:rFonts w:ascii="PT Astra Serif" w:hAnsi="PT Astra Serif" w:cs="Times New Roman"/>
          <w:b/>
          <w:sz w:val="28"/>
          <w:szCs w:val="28"/>
        </w:rPr>
        <w:t xml:space="preserve"> ОГКУ </w:t>
      </w:r>
      <w:proofErr w:type="gramStart"/>
      <w:r w:rsidRPr="00456DBB">
        <w:rPr>
          <w:rFonts w:ascii="PT Astra Serif" w:hAnsi="PT Astra Serif" w:cs="Times New Roman"/>
          <w:b/>
          <w:sz w:val="28"/>
          <w:szCs w:val="28"/>
        </w:rPr>
        <w:t>СО</w:t>
      </w:r>
      <w:proofErr w:type="gramEnd"/>
      <w:r w:rsidRPr="00456DBB">
        <w:rPr>
          <w:rFonts w:ascii="PT Astra Serif" w:hAnsi="PT Astra Serif" w:cs="Times New Roman"/>
          <w:b/>
          <w:sz w:val="28"/>
          <w:szCs w:val="28"/>
        </w:rPr>
        <w:t xml:space="preserve"> «Социальный приют для детей и подростков</w:t>
      </w:r>
      <w:r w:rsidRPr="00456DBB">
        <w:rPr>
          <w:rFonts w:ascii="PT Astra Serif" w:hAnsi="PT Astra Serif" w:cs="Times New Roman"/>
          <w:b/>
          <w:sz w:val="32"/>
          <w:szCs w:val="32"/>
        </w:rPr>
        <w:t xml:space="preserve"> </w:t>
      </w:r>
      <w:r w:rsidRPr="00456DBB">
        <w:rPr>
          <w:rFonts w:ascii="PT Astra Serif" w:hAnsi="PT Astra Serif" w:cs="Times New Roman"/>
          <w:b/>
          <w:sz w:val="28"/>
          <w:szCs w:val="28"/>
        </w:rPr>
        <w:t xml:space="preserve">«Ручеёк» в </w:t>
      </w:r>
      <w:proofErr w:type="spellStart"/>
      <w:r w:rsidRPr="00456DBB">
        <w:rPr>
          <w:rFonts w:ascii="PT Astra Serif" w:hAnsi="PT Astra Serif" w:cs="Times New Roman"/>
          <w:b/>
          <w:sz w:val="28"/>
          <w:szCs w:val="28"/>
        </w:rPr>
        <w:t>р.п</w:t>
      </w:r>
      <w:proofErr w:type="spellEnd"/>
      <w:r w:rsidRPr="00456DBB">
        <w:rPr>
          <w:rFonts w:ascii="PT Astra Serif" w:hAnsi="PT Astra Serif" w:cs="Times New Roman"/>
          <w:b/>
          <w:sz w:val="28"/>
          <w:szCs w:val="28"/>
        </w:rPr>
        <w:t xml:space="preserve">. Красный Гуляй» </w:t>
      </w:r>
      <w:r w:rsidRPr="00456DBB">
        <w:rPr>
          <w:rFonts w:ascii="PT Astra Serif" w:eastAsia="Calibri" w:hAnsi="PT Astra Serif" w:cs="Times New Roman"/>
          <w:sz w:val="28"/>
          <w:szCs w:val="28"/>
        </w:rPr>
        <w:t xml:space="preserve">организован показ сотрудникам и воспитанникам учреждения презентации «Вместе против коррупции» и раздача брошюр-памяток по противодействию коррупции с номерами телефонов, по которым можно проконсультироваться и сообщить о фактах коррупции; проведён семинар для работников «Антикоррупционное поведение  работника. Ответственность за дачу взятки, получение взятки, посредничество во взяточничестве»; проведён конкурс рисунков на тему: «Мы против коррупции». </w:t>
      </w:r>
    </w:p>
    <w:p w:rsidR="0010183A" w:rsidRPr="00456DBB" w:rsidRDefault="0010183A" w:rsidP="00B366B2">
      <w:pPr>
        <w:tabs>
          <w:tab w:val="left" w:pos="1887"/>
        </w:tabs>
        <w:spacing w:after="0" w:line="240" w:lineRule="auto"/>
        <w:ind w:right="-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DBB">
        <w:rPr>
          <w:rFonts w:ascii="PT Astra Serif" w:hAnsi="PT Astra Serif" w:cs="Times New Roman"/>
          <w:b/>
          <w:sz w:val="28"/>
          <w:szCs w:val="28"/>
        </w:rPr>
        <w:t xml:space="preserve">В ОГКУСО СРЦН «Рябинка» </w:t>
      </w:r>
      <w:r w:rsidRPr="00456DBB">
        <w:rPr>
          <w:rFonts w:ascii="PT Astra Serif" w:hAnsi="PT Astra Serif" w:cs="Times New Roman"/>
          <w:sz w:val="28"/>
          <w:szCs w:val="28"/>
        </w:rPr>
        <w:t>организовано проведение конкурса рисунков среди воспитанников учреждения «Благодарность не должна выражаться в деньгах, распространение памяток, брошюр,  буклетов а</w:t>
      </w:r>
      <w:r w:rsidR="00456DBB">
        <w:rPr>
          <w:rFonts w:ascii="PT Astra Serif" w:hAnsi="PT Astra Serif" w:cs="Times New Roman"/>
          <w:sz w:val="28"/>
          <w:szCs w:val="28"/>
        </w:rPr>
        <w:t>нтикоррупционной направленности</w:t>
      </w:r>
      <w:r w:rsidRPr="00456DBB">
        <w:rPr>
          <w:rFonts w:ascii="PT Astra Serif" w:hAnsi="PT Astra Serif" w:cs="Times New Roman"/>
          <w:sz w:val="28"/>
          <w:szCs w:val="28"/>
        </w:rPr>
        <w:t>.</w:t>
      </w:r>
    </w:p>
    <w:p w:rsidR="0010183A" w:rsidRPr="00456DBB" w:rsidRDefault="00456DBB" w:rsidP="00B366B2">
      <w:pPr>
        <w:tabs>
          <w:tab w:val="left" w:pos="1887"/>
        </w:tabs>
        <w:spacing w:after="0" w:line="240" w:lineRule="auto"/>
        <w:ind w:right="-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DBB">
        <w:rPr>
          <w:rFonts w:ascii="PT Astra Serif" w:hAnsi="PT Astra Serif" w:cs="Times New Roman"/>
          <w:sz w:val="28"/>
          <w:szCs w:val="28"/>
        </w:rPr>
        <w:t xml:space="preserve">С целью предоставления возможности выразить свое отношение </w:t>
      </w:r>
      <w:r w:rsidR="00821B98">
        <w:rPr>
          <w:rFonts w:ascii="PT Astra Serif" w:hAnsi="PT Astra Serif" w:cs="Times New Roman"/>
          <w:sz w:val="28"/>
          <w:szCs w:val="28"/>
        </w:rPr>
        <w:br/>
      </w:r>
      <w:r w:rsidRPr="00456DBB">
        <w:rPr>
          <w:rFonts w:ascii="PT Astra Serif" w:hAnsi="PT Astra Serif" w:cs="Times New Roman"/>
          <w:sz w:val="28"/>
          <w:szCs w:val="28"/>
        </w:rPr>
        <w:t>к проблеме коррупции, формирование антикоррупционного мировоззрения, стимулирование творческой и общественной деятельности в сфере противодействия коррупции  государственными организациями для детей-сирот и детей, оставшихся без попечения родителей, проведены конкурсы рисунков, плакатов и листовок антикоррупционной направленности.</w:t>
      </w:r>
    </w:p>
    <w:p w:rsidR="00456DBB" w:rsidRDefault="00456DBB" w:rsidP="00B366B2">
      <w:pPr>
        <w:tabs>
          <w:tab w:val="left" w:pos="1887"/>
        </w:tabs>
        <w:spacing w:after="0" w:line="240" w:lineRule="auto"/>
        <w:ind w:right="-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DBB">
        <w:rPr>
          <w:rFonts w:ascii="PT Astra Serif" w:hAnsi="PT Astra Serif" w:cs="Times New Roman"/>
          <w:sz w:val="28"/>
          <w:szCs w:val="28"/>
        </w:rPr>
        <w:t xml:space="preserve">В государственных организациях социального обслуживания </w:t>
      </w:r>
      <w:r w:rsidR="00821B98">
        <w:rPr>
          <w:rFonts w:ascii="PT Astra Serif" w:hAnsi="PT Astra Serif" w:cs="Times New Roman"/>
          <w:sz w:val="28"/>
          <w:szCs w:val="28"/>
        </w:rPr>
        <w:br/>
      </w:r>
      <w:r w:rsidRPr="00456DBB">
        <w:rPr>
          <w:rFonts w:ascii="PT Astra Serif" w:hAnsi="PT Astra Serif" w:cs="Times New Roman"/>
          <w:sz w:val="28"/>
          <w:szCs w:val="28"/>
        </w:rPr>
        <w:t xml:space="preserve">и социальной защиты населения проведены опросы получателей социальных </w:t>
      </w:r>
      <w:r w:rsidRPr="00456DBB">
        <w:rPr>
          <w:rFonts w:ascii="PT Astra Serif" w:hAnsi="PT Astra Serif" w:cs="Times New Roman"/>
          <w:sz w:val="28"/>
          <w:szCs w:val="28"/>
        </w:rPr>
        <w:lastRenderedPageBreak/>
        <w:t xml:space="preserve">услуг об удовлетворённости качеством оказания социальных услуг с целью выявления фактов коррупционных проявлений. Также с сотрудниками и получателями социальных услуг проведены беседы и лекции с показом видеороликов антикоррупционной направленности, организована раздача буклетов и памяток (ОГАУСО «Геронтологический центр «Забота» </w:t>
      </w:r>
      <w:r w:rsidR="00821B98">
        <w:rPr>
          <w:rFonts w:ascii="PT Astra Serif" w:hAnsi="PT Astra Serif" w:cs="Times New Roman"/>
          <w:sz w:val="28"/>
          <w:szCs w:val="28"/>
        </w:rPr>
        <w:br/>
      </w:r>
      <w:r w:rsidRPr="00456DBB">
        <w:rPr>
          <w:rFonts w:ascii="PT Astra Serif" w:hAnsi="PT Astra Serif" w:cs="Times New Roman"/>
          <w:sz w:val="28"/>
          <w:szCs w:val="28"/>
        </w:rPr>
        <w:t>в г. Ульяновске», ОГКУСЗН Ульяновской области).</w:t>
      </w:r>
    </w:p>
    <w:p w:rsidR="00456DBB" w:rsidRPr="00456DBB" w:rsidRDefault="00456DBB" w:rsidP="00B366B2">
      <w:pPr>
        <w:tabs>
          <w:tab w:val="left" w:pos="1887"/>
        </w:tabs>
        <w:spacing w:after="0" w:line="240" w:lineRule="auto"/>
        <w:ind w:right="-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456DBB">
        <w:rPr>
          <w:rFonts w:ascii="PT Astra Serif" w:hAnsi="PT Astra Serif" w:cs="Times New Roman"/>
          <w:sz w:val="28"/>
          <w:szCs w:val="28"/>
        </w:rPr>
        <w:t xml:space="preserve">Также была организована работа по сбору и изучению инициатив граждан о возможных зонах риска, способах борьбы с бытовой коррупцией </w:t>
      </w:r>
      <w:r w:rsidR="00821B98">
        <w:rPr>
          <w:rFonts w:ascii="PT Astra Serif" w:hAnsi="PT Astra Serif" w:cs="Times New Roman"/>
          <w:sz w:val="28"/>
          <w:szCs w:val="28"/>
        </w:rPr>
        <w:br/>
      </w:r>
      <w:r w:rsidRPr="00456DBB">
        <w:rPr>
          <w:rFonts w:ascii="PT Astra Serif" w:hAnsi="PT Astra Serif" w:cs="Times New Roman"/>
          <w:sz w:val="28"/>
          <w:szCs w:val="28"/>
        </w:rPr>
        <w:t>с целью применения в практической деятельности, в том числе через ящики для приёма обращений граждан. Была организована раздача памяток и брошюр антикоррупционной направленности.</w:t>
      </w:r>
    </w:p>
    <w:p w:rsidR="00456DBB" w:rsidRPr="00456DBB" w:rsidRDefault="00456DBB" w:rsidP="00B366B2">
      <w:pPr>
        <w:tabs>
          <w:tab w:val="left" w:pos="1887"/>
        </w:tabs>
        <w:spacing w:after="0" w:line="240" w:lineRule="auto"/>
        <w:ind w:right="-284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56DBB">
        <w:rPr>
          <w:rFonts w:ascii="PT Astra Serif" w:hAnsi="PT Astra Serif" w:cs="Times New Roman"/>
          <w:sz w:val="28"/>
          <w:szCs w:val="28"/>
        </w:rPr>
        <w:t>По результатам социологического опроса большинство в качестве одной из самых эффективных мер в борьбе с коррупцией</w:t>
      </w:r>
      <w:proofErr w:type="gramEnd"/>
      <w:r w:rsidRPr="00456DBB">
        <w:rPr>
          <w:rFonts w:ascii="PT Astra Serif" w:hAnsi="PT Astra Serif" w:cs="Times New Roman"/>
          <w:sz w:val="28"/>
          <w:szCs w:val="28"/>
        </w:rPr>
        <w:t xml:space="preserve"> указали ужесточение наказания за выявленные факты проявление коррупции, неотвратимость наказания и необходимость более широкого освещения данных событий </w:t>
      </w:r>
      <w:r w:rsidR="00821B98">
        <w:rPr>
          <w:rFonts w:ascii="PT Astra Serif" w:hAnsi="PT Astra Serif" w:cs="Times New Roman"/>
          <w:sz w:val="28"/>
          <w:szCs w:val="28"/>
        </w:rPr>
        <w:br/>
      </w:r>
      <w:r w:rsidRPr="00456DBB">
        <w:rPr>
          <w:rFonts w:ascii="PT Astra Serif" w:hAnsi="PT Astra Serif" w:cs="Times New Roman"/>
          <w:sz w:val="28"/>
          <w:szCs w:val="28"/>
        </w:rPr>
        <w:t>в СМИ.</w:t>
      </w:r>
    </w:p>
    <w:p w:rsidR="0010183A" w:rsidRDefault="0010183A" w:rsidP="00B366B2">
      <w:pPr>
        <w:tabs>
          <w:tab w:val="left" w:pos="1887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B"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r w:rsidR="00456DBB" w:rsidRPr="00456DBB">
        <w:rPr>
          <w:rFonts w:ascii="Times New Roman" w:hAnsi="Times New Roman" w:cs="Times New Roman"/>
          <w:sz w:val="28"/>
          <w:szCs w:val="28"/>
        </w:rPr>
        <w:t xml:space="preserve">восьмой и </w:t>
      </w:r>
      <w:r w:rsidRPr="00456DBB">
        <w:rPr>
          <w:rFonts w:ascii="Times New Roman" w:hAnsi="Times New Roman" w:cs="Times New Roman"/>
          <w:sz w:val="28"/>
          <w:szCs w:val="28"/>
        </w:rPr>
        <w:t xml:space="preserve">девятой </w:t>
      </w:r>
      <w:r w:rsidR="00456DBB" w:rsidRPr="00456DBB">
        <w:rPr>
          <w:rFonts w:ascii="Times New Roman" w:hAnsi="Times New Roman" w:cs="Times New Roman"/>
          <w:sz w:val="28"/>
          <w:szCs w:val="28"/>
        </w:rPr>
        <w:t>н</w:t>
      </w:r>
      <w:r w:rsidRPr="00456DBB">
        <w:rPr>
          <w:rFonts w:ascii="Times New Roman" w:hAnsi="Times New Roman" w:cs="Times New Roman"/>
          <w:sz w:val="28"/>
          <w:szCs w:val="28"/>
        </w:rPr>
        <w:t>ед</w:t>
      </w:r>
      <w:r w:rsidR="00456DBB" w:rsidRPr="00456DBB">
        <w:rPr>
          <w:rFonts w:ascii="Times New Roman" w:hAnsi="Times New Roman" w:cs="Times New Roman"/>
          <w:sz w:val="28"/>
          <w:szCs w:val="28"/>
        </w:rPr>
        <w:t>ели антикоррупционных инициатив</w:t>
      </w:r>
      <w:r w:rsidRPr="00456DBB">
        <w:rPr>
          <w:rFonts w:ascii="Times New Roman" w:hAnsi="Times New Roman" w:cs="Times New Roman"/>
          <w:sz w:val="28"/>
          <w:szCs w:val="28"/>
        </w:rPr>
        <w:t xml:space="preserve"> прошли во всех учреждениях социальной сферы. Активное участие в мероприятиях приняли правоохранительные органы, представители общественности и молодежь. Участники «Недели антикоррупционной инициативы» продемонстрировали не формальный, а заинтересованный и во многом творческий подход при организации проведении мероприятий.</w:t>
      </w:r>
      <w:r w:rsidRPr="00252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DBB" w:rsidRPr="00456DBB" w:rsidRDefault="00456DBB" w:rsidP="00B366B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4F">
        <w:rPr>
          <w:rFonts w:ascii="Times New Roman" w:hAnsi="Times New Roman" w:cs="Times New Roman"/>
          <w:sz w:val="28"/>
          <w:szCs w:val="28"/>
        </w:rPr>
        <w:t>Кроме того, с</w:t>
      </w:r>
      <w:r w:rsidRPr="00456DBB">
        <w:rPr>
          <w:rFonts w:ascii="Times New Roman" w:hAnsi="Times New Roman" w:cs="Times New Roman"/>
          <w:sz w:val="28"/>
          <w:szCs w:val="28"/>
        </w:rPr>
        <w:t xml:space="preserve">отрудники учреждений социальной сферы и получатели социальных услуг приняли участие в Международном молодёжном конкурсе социальной антикоррупционной рекламы «Вместе против коррупции!», организатором которого является Прокуратура РФ, в следующих номинациях: </w:t>
      </w:r>
    </w:p>
    <w:p w:rsidR="00456DBB" w:rsidRPr="00456DBB" w:rsidRDefault="00456DBB" w:rsidP="00B366B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B">
        <w:rPr>
          <w:rFonts w:ascii="Times New Roman" w:hAnsi="Times New Roman" w:cs="Times New Roman"/>
          <w:sz w:val="28"/>
          <w:szCs w:val="28"/>
        </w:rPr>
        <w:t xml:space="preserve">В номинации «Лучший плакат» приняли участие:  воспитатели ОГАУСО «Психоневрологический интернат в с. </w:t>
      </w:r>
      <w:proofErr w:type="spellStart"/>
      <w:r w:rsidRPr="00456DBB">
        <w:rPr>
          <w:rFonts w:ascii="Times New Roman" w:hAnsi="Times New Roman" w:cs="Times New Roman"/>
          <w:sz w:val="28"/>
          <w:szCs w:val="28"/>
        </w:rPr>
        <w:t>Акшуат</w:t>
      </w:r>
      <w:proofErr w:type="spellEnd"/>
      <w:r w:rsidRPr="00456DBB">
        <w:rPr>
          <w:rFonts w:ascii="Times New Roman" w:hAnsi="Times New Roman" w:cs="Times New Roman"/>
          <w:sz w:val="28"/>
          <w:szCs w:val="28"/>
        </w:rPr>
        <w:t xml:space="preserve">»; сотрудник ОГАУСО «Специальный дом- интернат для престарелых и инвалидов в </w:t>
      </w:r>
      <w:proofErr w:type="spellStart"/>
      <w:r w:rsidRPr="00456D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56DB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56DBB">
        <w:rPr>
          <w:rFonts w:ascii="Times New Roman" w:hAnsi="Times New Roman" w:cs="Times New Roman"/>
          <w:sz w:val="28"/>
          <w:szCs w:val="28"/>
        </w:rPr>
        <w:t>кшуат</w:t>
      </w:r>
      <w:proofErr w:type="spellEnd"/>
      <w:r w:rsidRPr="00456DBB">
        <w:rPr>
          <w:rFonts w:ascii="Times New Roman" w:hAnsi="Times New Roman" w:cs="Times New Roman"/>
          <w:sz w:val="28"/>
          <w:szCs w:val="28"/>
        </w:rPr>
        <w:t xml:space="preserve">»; воспитанники и специалисты Учреждения ОГКУСО СРЦН «Причал надежды»;  получатель социальных услуг - инвалид  I группы ОГАУСО «Дом – интернат для престарелых и инвалидов в городе Димитровграде»; создана творческая группа ОГАУСО «Сосновый бор» в </w:t>
      </w:r>
      <w:proofErr w:type="spellStart"/>
      <w:r w:rsidRPr="00456DB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56DBB">
        <w:rPr>
          <w:rFonts w:ascii="Times New Roman" w:hAnsi="Times New Roman" w:cs="Times New Roman"/>
          <w:sz w:val="28"/>
          <w:szCs w:val="28"/>
        </w:rPr>
        <w:t>. Вешкайма.</w:t>
      </w:r>
    </w:p>
    <w:p w:rsidR="0010183A" w:rsidRDefault="00456DBB" w:rsidP="00B366B2">
      <w:pPr>
        <w:tabs>
          <w:tab w:val="left" w:pos="1887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4F">
        <w:rPr>
          <w:rFonts w:ascii="Times New Roman" w:hAnsi="Times New Roman" w:cs="Times New Roman"/>
          <w:sz w:val="28"/>
          <w:szCs w:val="28"/>
        </w:rPr>
        <w:t xml:space="preserve">В номинации «Лучший видеоролик» приняли участие: сотрудник учреждения ОГАУСО «Геронтологический центр «ЗАБОТА» в </w:t>
      </w:r>
      <w:proofErr w:type="spellStart"/>
      <w:r w:rsidRPr="00D669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694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6694F">
        <w:rPr>
          <w:rFonts w:ascii="Times New Roman" w:hAnsi="Times New Roman" w:cs="Times New Roman"/>
          <w:sz w:val="28"/>
          <w:szCs w:val="28"/>
        </w:rPr>
        <w:t>льяновске</w:t>
      </w:r>
      <w:proofErr w:type="spellEnd"/>
      <w:r w:rsidRPr="00D6694F">
        <w:rPr>
          <w:rFonts w:ascii="Times New Roman" w:hAnsi="Times New Roman" w:cs="Times New Roman"/>
          <w:sz w:val="28"/>
          <w:szCs w:val="28"/>
        </w:rPr>
        <w:t xml:space="preserve">»; в ОГКУСО «Детский дом-интернат для умственно отсталых </w:t>
      </w:r>
      <w:proofErr w:type="spellStart"/>
      <w:r w:rsidRPr="00D6694F">
        <w:rPr>
          <w:rFonts w:ascii="Times New Roman" w:hAnsi="Times New Roman" w:cs="Times New Roman"/>
          <w:sz w:val="28"/>
          <w:szCs w:val="28"/>
        </w:rPr>
        <w:t>детей«Родник</w:t>
      </w:r>
      <w:proofErr w:type="spellEnd"/>
      <w:r w:rsidRPr="00D6694F">
        <w:rPr>
          <w:rFonts w:ascii="Times New Roman" w:hAnsi="Times New Roman" w:cs="Times New Roman"/>
          <w:sz w:val="28"/>
          <w:szCs w:val="28"/>
        </w:rPr>
        <w:t xml:space="preserve">» </w:t>
      </w:r>
      <w:r w:rsidR="00821B98">
        <w:rPr>
          <w:rFonts w:ascii="Times New Roman" w:hAnsi="Times New Roman" w:cs="Times New Roman"/>
          <w:sz w:val="28"/>
          <w:szCs w:val="28"/>
        </w:rPr>
        <w:br/>
      </w:r>
      <w:r w:rsidRPr="00D6694F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D6694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Pr="00D6694F">
        <w:rPr>
          <w:rFonts w:ascii="Times New Roman" w:hAnsi="Times New Roman" w:cs="Times New Roman"/>
          <w:sz w:val="28"/>
          <w:szCs w:val="28"/>
        </w:rPr>
        <w:t>»  создан видеоролик «Скажи коррупции НЕТ!».</w:t>
      </w:r>
    </w:p>
    <w:p w:rsidR="00D6694F" w:rsidRPr="00D6694F" w:rsidRDefault="00D6694F" w:rsidP="00B366B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4F">
        <w:rPr>
          <w:rFonts w:ascii="Times New Roman" w:hAnsi="Times New Roman" w:cs="Times New Roman"/>
          <w:sz w:val="28"/>
          <w:szCs w:val="28"/>
        </w:rPr>
        <w:t>21</w:t>
      </w:r>
      <w:r w:rsidR="00821B9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6694F">
        <w:rPr>
          <w:rFonts w:ascii="Times New Roman" w:hAnsi="Times New Roman" w:cs="Times New Roman"/>
          <w:sz w:val="28"/>
          <w:szCs w:val="28"/>
        </w:rPr>
        <w:t xml:space="preserve">и  </w:t>
      </w:r>
      <w:r w:rsidR="00821B98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Pr="00D6694F">
        <w:rPr>
          <w:rFonts w:ascii="Times New Roman" w:hAnsi="Times New Roman" w:cs="Times New Roman"/>
          <w:sz w:val="28"/>
          <w:szCs w:val="28"/>
        </w:rPr>
        <w:t xml:space="preserve">2019 </w:t>
      </w:r>
      <w:r w:rsidR="00821B98">
        <w:rPr>
          <w:rFonts w:ascii="Times New Roman" w:hAnsi="Times New Roman" w:cs="Times New Roman"/>
          <w:sz w:val="28"/>
          <w:szCs w:val="28"/>
        </w:rPr>
        <w:t>года</w:t>
      </w:r>
      <w:r w:rsidRPr="00D6694F">
        <w:rPr>
          <w:rFonts w:ascii="Times New Roman" w:hAnsi="Times New Roman" w:cs="Times New Roman"/>
          <w:sz w:val="28"/>
          <w:szCs w:val="28"/>
        </w:rPr>
        <w:t xml:space="preserve"> представитель Министерства, ответственный за работу по противодействию коррупции, принял участие </w:t>
      </w:r>
      <w:r w:rsidR="00821B98">
        <w:rPr>
          <w:rFonts w:ascii="Times New Roman" w:hAnsi="Times New Roman" w:cs="Times New Roman"/>
          <w:sz w:val="28"/>
          <w:szCs w:val="28"/>
        </w:rPr>
        <w:br/>
      </w:r>
      <w:r w:rsidRPr="00D6694F">
        <w:rPr>
          <w:rFonts w:ascii="Times New Roman" w:hAnsi="Times New Roman" w:cs="Times New Roman"/>
          <w:sz w:val="28"/>
          <w:szCs w:val="28"/>
        </w:rPr>
        <w:t>в мероприяти</w:t>
      </w:r>
      <w:r w:rsidR="00821B98">
        <w:rPr>
          <w:rFonts w:ascii="Times New Roman" w:hAnsi="Times New Roman" w:cs="Times New Roman"/>
          <w:sz w:val="28"/>
          <w:szCs w:val="28"/>
        </w:rPr>
        <w:t>ях</w:t>
      </w:r>
      <w:r w:rsidRPr="00D6694F">
        <w:rPr>
          <w:rFonts w:ascii="Times New Roman" w:hAnsi="Times New Roman" w:cs="Times New Roman"/>
          <w:sz w:val="28"/>
          <w:szCs w:val="28"/>
        </w:rPr>
        <w:t xml:space="preserve"> «круглый стол» с действующими на территории Ульяновской области независимыми экспертами. Данн</w:t>
      </w:r>
      <w:r w:rsidR="00821B98">
        <w:rPr>
          <w:rFonts w:ascii="Times New Roman" w:hAnsi="Times New Roman" w:cs="Times New Roman"/>
          <w:sz w:val="28"/>
          <w:szCs w:val="28"/>
        </w:rPr>
        <w:t>ы</w:t>
      </w:r>
      <w:r w:rsidRPr="00D6694F">
        <w:rPr>
          <w:rFonts w:ascii="Times New Roman" w:hAnsi="Times New Roman" w:cs="Times New Roman"/>
          <w:sz w:val="28"/>
          <w:szCs w:val="28"/>
        </w:rPr>
        <w:t>е мероприяти</w:t>
      </w:r>
      <w:r w:rsidR="00821B98">
        <w:rPr>
          <w:rFonts w:ascii="Times New Roman" w:hAnsi="Times New Roman" w:cs="Times New Roman"/>
          <w:sz w:val="28"/>
          <w:szCs w:val="28"/>
        </w:rPr>
        <w:t>я</w:t>
      </w:r>
      <w:r w:rsidRPr="00D6694F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821B98">
        <w:rPr>
          <w:rFonts w:ascii="Times New Roman" w:hAnsi="Times New Roman" w:cs="Times New Roman"/>
          <w:sz w:val="28"/>
          <w:szCs w:val="28"/>
        </w:rPr>
        <w:t>ы</w:t>
      </w:r>
      <w:r w:rsidRPr="00D6694F">
        <w:rPr>
          <w:rFonts w:ascii="Times New Roman" w:hAnsi="Times New Roman" w:cs="Times New Roman"/>
          <w:sz w:val="28"/>
          <w:szCs w:val="28"/>
        </w:rPr>
        <w:t xml:space="preserve">  Управлением Минюста России по Ульяновской области совместно </w:t>
      </w:r>
      <w:r w:rsidR="00821B98">
        <w:rPr>
          <w:rFonts w:ascii="Times New Roman" w:hAnsi="Times New Roman" w:cs="Times New Roman"/>
          <w:sz w:val="28"/>
          <w:szCs w:val="28"/>
        </w:rPr>
        <w:br/>
      </w:r>
      <w:r w:rsidRPr="00D6694F">
        <w:rPr>
          <w:rFonts w:ascii="Times New Roman" w:hAnsi="Times New Roman" w:cs="Times New Roman"/>
          <w:sz w:val="28"/>
          <w:szCs w:val="28"/>
        </w:rPr>
        <w:t xml:space="preserve">с прокуратурой Ульяновской области, </w:t>
      </w:r>
      <w:r w:rsidR="00821B98">
        <w:rPr>
          <w:rFonts w:ascii="Times New Roman" w:hAnsi="Times New Roman" w:cs="Times New Roman"/>
          <w:sz w:val="28"/>
          <w:szCs w:val="28"/>
        </w:rPr>
        <w:t xml:space="preserve">профильным </w:t>
      </w:r>
      <w:r w:rsidRPr="00D6694F">
        <w:rPr>
          <w:rFonts w:ascii="Times New Roman" w:hAnsi="Times New Roman" w:cs="Times New Roman"/>
          <w:sz w:val="28"/>
          <w:szCs w:val="28"/>
        </w:rPr>
        <w:t xml:space="preserve">управлением администрации Губернатора Ульяновской области и государственно-правовым управлением администрации Губернатора Ульяновской области. В ходе «круглого стола» рассматривались вопросы  по повышению эффективности </w:t>
      </w:r>
      <w:r w:rsidRPr="00D6694F">
        <w:rPr>
          <w:rFonts w:ascii="Times New Roman" w:hAnsi="Times New Roman" w:cs="Times New Roman"/>
          <w:sz w:val="28"/>
          <w:szCs w:val="28"/>
        </w:rPr>
        <w:lastRenderedPageBreak/>
        <w:t>взаимодействия с независимыми экспертами, уполномоченными на проведение антикоррупционной экспертизы нормативных правовых актов и проектов нормативных правовых актов в 2019 году, а также определены цели и задачи на 2020 год.</w:t>
      </w:r>
    </w:p>
    <w:p w:rsidR="00D6694F" w:rsidRPr="00D6694F" w:rsidRDefault="00D6694F" w:rsidP="00B366B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D669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6694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694F">
        <w:rPr>
          <w:rFonts w:ascii="Times New Roman" w:hAnsi="Times New Roman" w:cs="Times New Roman"/>
          <w:sz w:val="28"/>
          <w:szCs w:val="28"/>
        </w:rPr>
        <w:t xml:space="preserve"> в рамках международного дня борьбы </w:t>
      </w:r>
      <w:r w:rsidR="00821B98">
        <w:rPr>
          <w:rFonts w:ascii="Times New Roman" w:hAnsi="Times New Roman" w:cs="Times New Roman"/>
          <w:sz w:val="28"/>
          <w:szCs w:val="28"/>
        </w:rPr>
        <w:br/>
      </w:r>
      <w:r w:rsidRPr="00D6694F">
        <w:rPr>
          <w:rFonts w:ascii="Times New Roman" w:hAnsi="Times New Roman" w:cs="Times New Roman"/>
          <w:sz w:val="28"/>
          <w:szCs w:val="28"/>
        </w:rPr>
        <w:t xml:space="preserve">с коррупцией,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D6694F">
        <w:rPr>
          <w:rFonts w:ascii="Times New Roman" w:hAnsi="Times New Roman" w:cs="Times New Roman"/>
          <w:sz w:val="28"/>
          <w:szCs w:val="28"/>
        </w:rPr>
        <w:t xml:space="preserve"> Министерства, ответственный за работу по противодействию коррупции, принял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694F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694F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694F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694F">
        <w:rPr>
          <w:rFonts w:ascii="Times New Roman" w:hAnsi="Times New Roman" w:cs="Times New Roman"/>
          <w:sz w:val="28"/>
          <w:szCs w:val="28"/>
        </w:rPr>
        <w:t xml:space="preserve"> «Ульяновская область – территория без коррупции!».  На конференции работали презентационные площадки, в ходе которых были представлены опыт и практики работы по организации антикоррупционной деятельности, проводимой по антикоррупционному просвещению и пропаганде исполнительными органами государственной власти Ульяновской области, высшими учебными заведениями Ульяновской области, общественными организациями.</w:t>
      </w:r>
      <w:r w:rsidR="00821B98">
        <w:rPr>
          <w:rFonts w:ascii="Times New Roman" w:hAnsi="Times New Roman" w:cs="Times New Roman"/>
          <w:sz w:val="28"/>
          <w:szCs w:val="28"/>
        </w:rPr>
        <w:t xml:space="preserve"> </w:t>
      </w:r>
      <w:r w:rsidRPr="00D6694F">
        <w:rPr>
          <w:rFonts w:ascii="Times New Roman" w:hAnsi="Times New Roman" w:cs="Times New Roman"/>
          <w:sz w:val="28"/>
          <w:szCs w:val="28"/>
        </w:rPr>
        <w:t xml:space="preserve">В тематических площадках, модераторами которых стали представители Ульяновского государственного университета, Ульяновского государственного педагогического университета имени </w:t>
      </w:r>
      <w:proofErr w:type="spellStart"/>
      <w:r w:rsidRPr="00D6694F">
        <w:rPr>
          <w:rFonts w:ascii="Times New Roman" w:hAnsi="Times New Roman" w:cs="Times New Roman"/>
          <w:sz w:val="28"/>
          <w:szCs w:val="28"/>
        </w:rPr>
        <w:t>И.Н.Ульянова</w:t>
      </w:r>
      <w:proofErr w:type="spellEnd"/>
      <w:r w:rsidRPr="00D6694F">
        <w:rPr>
          <w:rFonts w:ascii="Times New Roman" w:hAnsi="Times New Roman" w:cs="Times New Roman"/>
          <w:sz w:val="28"/>
          <w:szCs w:val="28"/>
        </w:rPr>
        <w:t xml:space="preserve">, Ульяновского государственного аграрного университета имени </w:t>
      </w:r>
      <w:proofErr w:type="spellStart"/>
      <w:r w:rsidRPr="00D6694F">
        <w:rPr>
          <w:rFonts w:ascii="Times New Roman" w:hAnsi="Times New Roman" w:cs="Times New Roman"/>
          <w:sz w:val="28"/>
          <w:szCs w:val="28"/>
        </w:rPr>
        <w:t>П.И.Столыпина</w:t>
      </w:r>
      <w:proofErr w:type="spellEnd"/>
      <w:r w:rsidRPr="00D6694F">
        <w:rPr>
          <w:rFonts w:ascii="Times New Roman" w:hAnsi="Times New Roman" w:cs="Times New Roman"/>
          <w:sz w:val="28"/>
          <w:szCs w:val="28"/>
        </w:rPr>
        <w:t xml:space="preserve">, представилась возможность принять активное участие всем участникам конференции. Во время прохождения антикоррупционного </w:t>
      </w:r>
      <w:proofErr w:type="spellStart"/>
      <w:r w:rsidRPr="00D6694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6694F">
        <w:rPr>
          <w:rFonts w:ascii="Times New Roman" w:hAnsi="Times New Roman" w:cs="Times New Roman"/>
          <w:sz w:val="28"/>
          <w:szCs w:val="28"/>
        </w:rPr>
        <w:t xml:space="preserve"> «Улица разбитых коррупционеров» </w:t>
      </w:r>
      <w:r w:rsidR="00821B98">
        <w:rPr>
          <w:rFonts w:ascii="Times New Roman" w:hAnsi="Times New Roman" w:cs="Times New Roman"/>
          <w:sz w:val="28"/>
          <w:szCs w:val="28"/>
        </w:rPr>
        <w:t>представилась возможность</w:t>
      </w:r>
      <w:r w:rsidR="00821B98" w:rsidRPr="00D6694F">
        <w:rPr>
          <w:rFonts w:ascii="Times New Roman" w:hAnsi="Times New Roman" w:cs="Times New Roman"/>
          <w:sz w:val="28"/>
          <w:szCs w:val="28"/>
        </w:rPr>
        <w:t xml:space="preserve"> </w:t>
      </w:r>
      <w:r w:rsidRPr="00D6694F">
        <w:rPr>
          <w:rFonts w:ascii="Times New Roman" w:hAnsi="Times New Roman" w:cs="Times New Roman"/>
          <w:sz w:val="28"/>
          <w:szCs w:val="28"/>
        </w:rPr>
        <w:t>ознакомиться со сферой раскрытия коррупционных преступлений, узнать основные понятия и термины о коррупции, что стоит предпринять при возникновении случаев взяточничества. Также участники узнали, куда можно обратиться за помощью при столкновении с фактами коррупции.</w:t>
      </w:r>
    </w:p>
    <w:p w:rsidR="00D6694F" w:rsidRPr="00D6694F" w:rsidRDefault="00D6694F" w:rsidP="00B366B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4F">
        <w:rPr>
          <w:rFonts w:ascii="Times New Roman" w:hAnsi="Times New Roman" w:cs="Times New Roman"/>
          <w:sz w:val="28"/>
          <w:szCs w:val="28"/>
        </w:rPr>
        <w:t xml:space="preserve">19 декабря 2019 года прошёл семинар-совещание по актуальным вопросам применения законодательства Российской Федерации </w:t>
      </w:r>
      <w:r w:rsidR="00821B98">
        <w:rPr>
          <w:rFonts w:ascii="Times New Roman" w:hAnsi="Times New Roman" w:cs="Times New Roman"/>
          <w:sz w:val="28"/>
          <w:szCs w:val="28"/>
        </w:rPr>
        <w:br/>
      </w:r>
      <w:r w:rsidRPr="00D6694F">
        <w:rPr>
          <w:rFonts w:ascii="Times New Roman" w:hAnsi="Times New Roman" w:cs="Times New Roman"/>
          <w:sz w:val="28"/>
          <w:szCs w:val="28"/>
        </w:rPr>
        <w:t xml:space="preserve">о противодействии коррупции. В программе семинара-совещания рассмотрены основные аспекты деятельности по реализации антикоррупционной политики государства в сфере противодействия коррупции. Сотрудники ознакомились </w:t>
      </w:r>
      <w:r w:rsidR="00821B98">
        <w:rPr>
          <w:rFonts w:ascii="Times New Roman" w:hAnsi="Times New Roman" w:cs="Times New Roman"/>
          <w:sz w:val="28"/>
          <w:szCs w:val="28"/>
        </w:rPr>
        <w:br/>
      </w:r>
      <w:r w:rsidRPr="00D6694F">
        <w:rPr>
          <w:rFonts w:ascii="Times New Roman" w:hAnsi="Times New Roman" w:cs="Times New Roman"/>
          <w:sz w:val="28"/>
          <w:szCs w:val="28"/>
        </w:rPr>
        <w:t xml:space="preserve">с основными понятиями в сфере противодействия коррупции, с запретами </w:t>
      </w:r>
      <w:r w:rsidR="00821B98">
        <w:rPr>
          <w:rFonts w:ascii="Times New Roman" w:hAnsi="Times New Roman" w:cs="Times New Roman"/>
          <w:sz w:val="28"/>
          <w:szCs w:val="28"/>
        </w:rPr>
        <w:br/>
      </w:r>
      <w:r w:rsidRPr="00D6694F">
        <w:rPr>
          <w:rFonts w:ascii="Times New Roman" w:hAnsi="Times New Roman" w:cs="Times New Roman"/>
          <w:sz w:val="28"/>
          <w:szCs w:val="28"/>
        </w:rPr>
        <w:t>и ограничениями, с рекомендуемыми правилами поведения при возникновении ситуаций коррупционной направленности.</w:t>
      </w:r>
    </w:p>
    <w:p w:rsidR="00714697" w:rsidRDefault="00714697" w:rsidP="00B366B2">
      <w:pPr>
        <w:pStyle w:val="a5"/>
        <w:ind w:right="-284" w:firstLine="709"/>
        <w:jc w:val="both"/>
        <w:rPr>
          <w:rFonts w:ascii="PT Astra Serif" w:hAnsi="PT Astra Serif"/>
          <w:color w:val="000000"/>
        </w:rPr>
      </w:pPr>
      <w:r w:rsidRPr="001016A9">
        <w:rPr>
          <w:rFonts w:ascii="PT Astra Serif" w:hAnsi="PT Astra Serif"/>
          <w:color w:val="000000"/>
        </w:rPr>
        <w:t xml:space="preserve">В целях содействия развитию добросовестной конкуренции и снижения количества нарушений при осуществлении закупок в период </w:t>
      </w:r>
      <w:r w:rsidR="00CF5CB8" w:rsidRPr="001016A9">
        <w:rPr>
          <w:rFonts w:ascii="PT Astra Serif" w:hAnsi="PT Astra Serif"/>
          <w:color w:val="000000"/>
        </w:rPr>
        <w:br/>
      </w:r>
      <w:r w:rsidRPr="001016A9">
        <w:rPr>
          <w:rFonts w:ascii="PT Astra Serif" w:hAnsi="PT Astra Serif"/>
          <w:color w:val="000000"/>
        </w:rPr>
        <w:t>с 24</w:t>
      </w:r>
      <w:r w:rsidR="00CF5CB8" w:rsidRPr="001016A9">
        <w:rPr>
          <w:rFonts w:ascii="PT Astra Serif" w:hAnsi="PT Astra Serif"/>
          <w:color w:val="000000"/>
        </w:rPr>
        <w:t xml:space="preserve"> </w:t>
      </w:r>
      <w:r w:rsidRPr="001016A9">
        <w:rPr>
          <w:rFonts w:ascii="PT Astra Serif" w:hAnsi="PT Astra Serif"/>
          <w:color w:val="000000"/>
        </w:rPr>
        <w:t>по 28</w:t>
      </w:r>
      <w:r w:rsidR="00CF5CB8" w:rsidRPr="001016A9">
        <w:rPr>
          <w:rFonts w:ascii="PT Astra Serif" w:hAnsi="PT Astra Serif"/>
          <w:color w:val="000000"/>
        </w:rPr>
        <w:t xml:space="preserve"> июня </w:t>
      </w:r>
      <w:r w:rsidRPr="001016A9">
        <w:rPr>
          <w:rFonts w:ascii="PT Astra Serif" w:hAnsi="PT Astra Serif"/>
          <w:color w:val="000000"/>
        </w:rPr>
        <w:t xml:space="preserve">2019 </w:t>
      </w:r>
      <w:r w:rsidR="00CF5CB8" w:rsidRPr="001016A9">
        <w:rPr>
          <w:rFonts w:ascii="PT Astra Serif" w:hAnsi="PT Astra Serif"/>
          <w:color w:val="000000"/>
        </w:rPr>
        <w:t xml:space="preserve">г. </w:t>
      </w:r>
      <w:r w:rsidRPr="001016A9">
        <w:rPr>
          <w:rFonts w:ascii="PT Astra Serif" w:hAnsi="PT Astra Serif"/>
          <w:color w:val="000000"/>
        </w:rPr>
        <w:t xml:space="preserve">состоялась вторая «Неделя контрактных отношений </w:t>
      </w:r>
      <w:r w:rsidR="00CF5CB8" w:rsidRPr="001016A9">
        <w:rPr>
          <w:rFonts w:ascii="PT Astra Serif" w:hAnsi="PT Astra Serif"/>
          <w:color w:val="000000"/>
        </w:rPr>
        <w:br/>
      </w:r>
      <w:r w:rsidRPr="001016A9">
        <w:rPr>
          <w:rFonts w:ascii="PT Astra Serif" w:hAnsi="PT Astra Serif"/>
          <w:color w:val="000000"/>
        </w:rPr>
        <w:t xml:space="preserve">и закупок  в Ульяновской области». В этот период были организованы круглые столы, практические занятия, встреча с ведущим экспертом в области закупок, пресс-конференции, на которых осуществлён обмен мнениями. Основной темой мероприятия было – организация межрегионального диалога </w:t>
      </w:r>
      <w:r w:rsidRPr="001016A9">
        <w:rPr>
          <w:rFonts w:ascii="PT Astra Serif" w:hAnsi="PT Astra Serif"/>
          <w:color w:val="000000"/>
        </w:rPr>
        <w:br/>
        <w:t xml:space="preserve">о совершенствовании закупочной системы. В рамках осуществления данного мероприятия состоялась презентационная площадка «Справедливая цена </w:t>
      </w:r>
      <w:r w:rsidRPr="001016A9">
        <w:rPr>
          <w:rFonts w:ascii="PT Astra Serif" w:hAnsi="PT Astra Serif"/>
          <w:color w:val="000000"/>
        </w:rPr>
        <w:br/>
        <w:t>в сфере закупок», проведено обучающее занятие «Корпоративные закупки по 223-ФЗ в 2019 году» и состоялось пленарное заседание  «</w:t>
      </w:r>
      <w:proofErr w:type="spellStart"/>
      <w:r w:rsidRPr="001016A9">
        <w:rPr>
          <w:rFonts w:ascii="PT Astra Serif" w:hAnsi="PT Astra Serif"/>
          <w:color w:val="000000"/>
        </w:rPr>
        <w:t>Госзакупки</w:t>
      </w:r>
      <w:proofErr w:type="spellEnd"/>
      <w:r w:rsidRPr="001016A9">
        <w:rPr>
          <w:rFonts w:ascii="PT Astra Serif" w:hAnsi="PT Astra Serif"/>
          <w:color w:val="000000"/>
        </w:rPr>
        <w:t xml:space="preserve"> – новый вектор развития».</w:t>
      </w:r>
    </w:p>
    <w:p w:rsidR="00D6694F" w:rsidRPr="00D6694F" w:rsidRDefault="00D6694F" w:rsidP="00B366B2">
      <w:pPr>
        <w:pStyle w:val="a5"/>
        <w:ind w:right="-284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4 октября </w:t>
      </w:r>
      <w:r w:rsidRPr="00D6694F">
        <w:rPr>
          <w:rFonts w:ascii="PT Astra Serif" w:hAnsi="PT Astra Serif"/>
          <w:color w:val="000000"/>
        </w:rPr>
        <w:t xml:space="preserve">2019 </w:t>
      </w:r>
      <w:r>
        <w:rPr>
          <w:rFonts w:ascii="PT Astra Serif" w:hAnsi="PT Astra Serif"/>
          <w:color w:val="000000"/>
        </w:rPr>
        <w:t xml:space="preserve">года </w:t>
      </w:r>
      <w:r w:rsidRPr="00D6694F">
        <w:rPr>
          <w:rFonts w:ascii="PT Astra Serif" w:hAnsi="PT Astra Serif"/>
          <w:color w:val="000000"/>
        </w:rPr>
        <w:t xml:space="preserve">департаментом финансов Министерства  проведён обучающий семинар «Профессионализм заказчиков как фактор эффективности </w:t>
      </w:r>
      <w:r w:rsidRPr="00D6694F">
        <w:rPr>
          <w:rFonts w:ascii="PT Astra Serif" w:hAnsi="PT Astra Serif"/>
          <w:color w:val="000000"/>
        </w:rPr>
        <w:lastRenderedPageBreak/>
        <w:t xml:space="preserve">контрактной системы в сфере закупок», в рамках которого проведены лекции на темы: </w:t>
      </w:r>
    </w:p>
    <w:p w:rsidR="00D6694F" w:rsidRPr="00D6694F" w:rsidRDefault="00D6694F" w:rsidP="00B366B2">
      <w:pPr>
        <w:pStyle w:val="a5"/>
        <w:ind w:right="-284" w:firstLine="709"/>
        <w:jc w:val="both"/>
        <w:rPr>
          <w:rFonts w:ascii="PT Astra Serif" w:hAnsi="PT Astra Serif"/>
          <w:color w:val="000000"/>
        </w:rPr>
      </w:pPr>
      <w:r w:rsidRPr="00D6694F">
        <w:rPr>
          <w:rFonts w:ascii="PT Astra Serif" w:hAnsi="PT Astra Serif"/>
          <w:color w:val="000000"/>
        </w:rPr>
        <w:t xml:space="preserve">1.«Формирование начальной (максимальной) цены контрактов для проведения совместных торгов на закупку продуктов питания подведомственных Министерству учреждениями»; </w:t>
      </w:r>
    </w:p>
    <w:p w:rsidR="00D6694F" w:rsidRPr="00D6694F" w:rsidRDefault="00D6694F" w:rsidP="00B366B2">
      <w:pPr>
        <w:pStyle w:val="a5"/>
        <w:ind w:right="-284" w:firstLine="709"/>
        <w:jc w:val="both"/>
        <w:rPr>
          <w:rFonts w:ascii="PT Astra Serif" w:hAnsi="PT Astra Serif"/>
          <w:color w:val="000000"/>
        </w:rPr>
      </w:pPr>
      <w:r w:rsidRPr="00D6694F">
        <w:rPr>
          <w:rFonts w:ascii="PT Astra Serif" w:hAnsi="PT Astra Serif"/>
          <w:color w:val="000000"/>
        </w:rPr>
        <w:t xml:space="preserve">2. «Торговый портал «Закупки малого объёма» для заказчиков </w:t>
      </w:r>
      <w:r w:rsidR="00821B98">
        <w:rPr>
          <w:rFonts w:ascii="PT Astra Serif" w:hAnsi="PT Astra Serif"/>
          <w:color w:val="000000"/>
        </w:rPr>
        <w:br/>
      </w:r>
      <w:r w:rsidRPr="00D6694F">
        <w:rPr>
          <w:rFonts w:ascii="PT Astra Serif" w:hAnsi="PT Astra Serif"/>
          <w:color w:val="000000"/>
        </w:rPr>
        <w:t xml:space="preserve">по Федеральному закону Российской Федерации от 05.04.2013 № 44-ФЗ   </w:t>
      </w:r>
      <w:r w:rsidR="00821B98">
        <w:rPr>
          <w:rFonts w:ascii="PT Astra Serif" w:hAnsi="PT Astra Serif"/>
          <w:color w:val="000000"/>
        </w:rPr>
        <w:br/>
      </w:r>
      <w:r w:rsidRPr="00D6694F">
        <w:rPr>
          <w:rFonts w:ascii="PT Astra Serif" w:hAnsi="PT Astra Serif"/>
          <w:color w:val="000000"/>
        </w:rPr>
        <w:t xml:space="preserve">и по Федеральному закону от 18.07.2011 № 223-ФЗ»; </w:t>
      </w:r>
    </w:p>
    <w:p w:rsidR="00D6694F" w:rsidRPr="00D6694F" w:rsidRDefault="00D6694F" w:rsidP="00B366B2">
      <w:pPr>
        <w:pStyle w:val="a5"/>
        <w:ind w:right="-284" w:firstLine="709"/>
        <w:jc w:val="both"/>
        <w:rPr>
          <w:rFonts w:ascii="PT Astra Serif" w:hAnsi="PT Astra Serif"/>
          <w:color w:val="000000"/>
        </w:rPr>
      </w:pPr>
      <w:r w:rsidRPr="00D6694F">
        <w:rPr>
          <w:rFonts w:ascii="PT Astra Serif" w:hAnsi="PT Astra Serif"/>
          <w:color w:val="000000"/>
        </w:rPr>
        <w:t xml:space="preserve">3. «Использование цифровых сервисов в работе государственных заказчиков: </w:t>
      </w:r>
    </w:p>
    <w:p w:rsidR="00D6694F" w:rsidRPr="00D6694F" w:rsidRDefault="00D6694F" w:rsidP="00B366B2">
      <w:pPr>
        <w:pStyle w:val="a5"/>
        <w:ind w:right="-284" w:firstLine="709"/>
        <w:jc w:val="both"/>
        <w:rPr>
          <w:rFonts w:ascii="PT Astra Serif" w:hAnsi="PT Astra Serif"/>
          <w:color w:val="000000"/>
        </w:rPr>
      </w:pPr>
      <w:r w:rsidRPr="00D6694F">
        <w:rPr>
          <w:rFonts w:ascii="PT Astra Serif" w:hAnsi="PT Astra Serif"/>
          <w:color w:val="000000"/>
        </w:rPr>
        <w:t xml:space="preserve">- Электронная торговая площадка ЭТП ГПБ. Основные возможности </w:t>
      </w:r>
      <w:r w:rsidR="00821B98">
        <w:rPr>
          <w:rFonts w:ascii="PT Astra Serif" w:hAnsi="PT Astra Serif"/>
          <w:color w:val="000000"/>
        </w:rPr>
        <w:br/>
      </w:r>
      <w:r w:rsidRPr="00D6694F">
        <w:rPr>
          <w:rFonts w:ascii="PT Astra Serif" w:hAnsi="PT Astra Serif"/>
          <w:color w:val="000000"/>
        </w:rPr>
        <w:t>и инструменты;</w:t>
      </w:r>
    </w:p>
    <w:p w:rsidR="00D6694F" w:rsidRPr="00D6694F" w:rsidRDefault="00D6694F" w:rsidP="00B366B2">
      <w:pPr>
        <w:pStyle w:val="a5"/>
        <w:ind w:right="-284" w:firstLine="709"/>
        <w:jc w:val="both"/>
        <w:rPr>
          <w:rFonts w:ascii="PT Astra Serif" w:hAnsi="PT Astra Serif"/>
          <w:color w:val="000000"/>
        </w:rPr>
      </w:pPr>
      <w:r w:rsidRPr="00D6694F">
        <w:rPr>
          <w:rFonts w:ascii="PT Astra Serif" w:hAnsi="PT Astra Serif"/>
          <w:color w:val="000000"/>
        </w:rPr>
        <w:t xml:space="preserve">- Модуль расчёта начальной максимальной цены контракта; </w:t>
      </w:r>
    </w:p>
    <w:p w:rsidR="00D6694F" w:rsidRDefault="00D6694F" w:rsidP="00B366B2">
      <w:pPr>
        <w:pStyle w:val="a5"/>
        <w:ind w:right="-284" w:firstLine="709"/>
        <w:jc w:val="both"/>
        <w:rPr>
          <w:rFonts w:ascii="PT Astra Serif" w:hAnsi="PT Astra Serif"/>
          <w:color w:val="000000"/>
        </w:rPr>
      </w:pPr>
      <w:r w:rsidRPr="00D6694F">
        <w:rPr>
          <w:rFonts w:ascii="PT Astra Serif" w:hAnsi="PT Astra Serif"/>
          <w:color w:val="000000"/>
        </w:rPr>
        <w:t>- Модуль аналитики контрагента «</w:t>
      </w:r>
      <w:proofErr w:type="spellStart"/>
      <w:r w:rsidRPr="00D6694F">
        <w:rPr>
          <w:rFonts w:ascii="PT Astra Serif" w:hAnsi="PT Astra Serif"/>
          <w:color w:val="000000"/>
        </w:rPr>
        <w:t>Trade</w:t>
      </w:r>
      <w:proofErr w:type="spellEnd"/>
      <w:r w:rsidRPr="00D6694F">
        <w:rPr>
          <w:rFonts w:ascii="PT Astra Serif" w:hAnsi="PT Astra Serif"/>
          <w:color w:val="000000"/>
        </w:rPr>
        <w:t xml:space="preserve"> </w:t>
      </w:r>
      <w:proofErr w:type="spellStart"/>
      <w:r w:rsidRPr="00D6694F">
        <w:rPr>
          <w:rFonts w:ascii="PT Astra Serif" w:hAnsi="PT Astra Serif"/>
          <w:color w:val="000000"/>
        </w:rPr>
        <w:t>Inspect</w:t>
      </w:r>
      <w:proofErr w:type="spellEnd"/>
      <w:r w:rsidRPr="00D6694F">
        <w:rPr>
          <w:rFonts w:ascii="PT Astra Serif" w:hAnsi="PT Astra Serif"/>
          <w:color w:val="000000"/>
        </w:rPr>
        <w:t>».</w:t>
      </w:r>
    </w:p>
    <w:p w:rsidR="00B23CC5" w:rsidRPr="001016A9" w:rsidRDefault="00B23CC5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В 3 квартале 2019 года было организовано тестирование государственных гражданских служащих Министерства на знание ими принципов профессиональной служебной этики и основных правил поведения, включая стандарты антикоррупционного поведения, которыми должны руководствоваться служащие независимо от замещаемой должности.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>В отчётном периоде тестирование прошли 50 человек (49 – государственных гражданский служащих и руководитель).</w:t>
      </w:r>
    </w:p>
    <w:p w:rsidR="00B23CC5" w:rsidRPr="001016A9" w:rsidRDefault="00B23CC5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</w:t>
      </w:r>
      <w:proofErr w:type="gramStart"/>
      <w:r w:rsidRPr="001016A9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1016A9">
        <w:rPr>
          <w:rFonts w:ascii="PT Astra Serif" w:hAnsi="PT Astra Serif"/>
          <w:sz w:val="28"/>
          <w:szCs w:val="28"/>
        </w:rPr>
        <w:t xml:space="preserve"> соблюдением государственными гражданскими служащими ограничений и запретов, установленных законодательством. За отчётный период проведено два заседания комиссии.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 xml:space="preserve">По результатам Комиссии </w:t>
      </w:r>
      <w:proofErr w:type="gramStart"/>
      <w:r w:rsidRPr="001016A9">
        <w:rPr>
          <w:rFonts w:ascii="PT Astra Serif" w:hAnsi="PT Astra Serif"/>
          <w:sz w:val="28"/>
          <w:szCs w:val="28"/>
        </w:rPr>
        <w:t>за</w:t>
      </w:r>
      <w:proofErr w:type="gramEnd"/>
      <w:r w:rsidRPr="001016A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016A9">
        <w:rPr>
          <w:rFonts w:ascii="PT Astra Serif" w:hAnsi="PT Astra Serif"/>
          <w:sz w:val="28"/>
          <w:szCs w:val="28"/>
        </w:rPr>
        <w:t>предоставлении</w:t>
      </w:r>
      <w:proofErr w:type="gramEnd"/>
      <w:r w:rsidRPr="001016A9">
        <w:rPr>
          <w:rFonts w:ascii="PT Astra Serif" w:hAnsi="PT Astra Serif"/>
          <w:sz w:val="28"/>
          <w:szCs w:val="28"/>
        </w:rPr>
        <w:t xml:space="preserve"> недостоверных сведений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>о доходах, имуществе и обязательствах имущественного характера государственных гражданских служащих Министерства объявлено замечание директору департамента повышения качества жизни населения Министерства (протокол от 22.08.2019) и объявлено устное предупреждение главному консультанту</w:t>
      </w:r>
      <w:r w:rsidRPr="001016A9">
        <w:rPr>
          <w:rFonts w:ascii="PT Astra Serif" w:hAnsi="PT Astra Serif"/>
          <w:b/>
          <w:sz w:val="28"/>
          <w:szCs w:val="28"/>
        </w:rPr>
        <w:t xml:space="preserve"> </w:t>
      </w:r>
      <w:r w:rsidRPr="001016A9">
        <w:rPr>
          <w:rFonts w:ascii="PT Astra Serif" w:hAnsi="PT Astra Serif"/>
          <w:sz w:val="28"/>
          <w:szCs w:val="28"/>
        </w:rPr>
        <w:t>отдела планирования и государственных закупок департамента финансов (протокол от 08.10.2019).</w:t>
      </w:r>
    </w:p>
    <w:p w:rsidR="00E54A12" w:rsidRPr="00E54A12" w:rsidRDefault="00E54A12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E54A12">
        <w:rPr>
          <w:rFonts w:ascii="PT Astra Serif" w:hAnsi="PT Astra Serif"/>
          <w:sz w:val="28"/>
          <w:szCs w:val="28"/>
        </w:rPr>
        <w:t xml:space="preserve">Министерством на особом контроле стоит вопрос своевременного </w:t>
      </w:r>
      <w:r w:rsidR="00821B98">
        <w:rPr>
          <w:rFonts w:ascii="PT Astra Serif" w:hAnsi="PT Astra Serif"/>
          <w:sz w:val="28"/>
          <w:szCs w:val="28"/>
        </w:rPr>
        <w:br/>
      </w:r>
      <w:r w:rsidRPr="00E54A12">
        <w:rPr>
          <w:rFonts w:ascii="PT Astra Serif" w:hAnsi="PT Astra Serif"/>
          <w:sz w:val="28"/>
          <w:szCs w:val="28"/>
        </w:rPr>
        <w:t>и всестороннего  рассмотрения поступивших обращений граждан и организаций, содержащих информацию о фактах коррупции, с целью выявления зон коррупционного риска.</w:t>
      </w:r>
    </w:p>
    <w:p w:rsidR="003B35B5" w:rsidRDefault="00E54A12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E54A12">
        <w:rPr>
          <w:rFonts w:ascii="PT Astra Serif" w:hAnsi="PT Astra Serif"/>
          <w:sz w:val="28"/>
          <w:szCs w:val="28"/>
        </w:rPr>
        <w:t xml:space="preserve">12 ноября 2019 года из профильного управления администрации Губернатора Ульяновской области перенаправлено обращение гражданина </w:t>
      </w:r>
      <w:r w:rsidR="00821B98">
        <w:rPr>
          <w:rFonts w:ascii="PT Astra Serif" w:hAnsi="PT Astra Serif"/>
          <w:sz w:val="28"/>
          <w:szCs w:val="28"/>
        </w:rPr>
        <w:br/>
      </w:r>
      <w:r w:rsidRPr="00E54A12">
        <w:rPr>
          <w:rFonts w:ascii="PT Astra Serif" w:hAnsi="PT Astra Serif"/>
          <w:sz w:val="28"/>
          <w:szCs w:val="28"/>
        </w:rPr>
        <w:t xml:space="preserve">(№ 1410 от 12.11.2019) с жалобой на наличие коррупционного фактора при  оформлении и начислении субсидий на оплату жилого помещения </w:t>
      </w:r>
      <w:r w:rsidR="00821B98">
        <w:rPr>
          <w:rFonts w:ascii="PT Astra Serif" w:hAnsi="PT Astra Serif"/>
          <w:sz w:val="28"/>
          <w:szCs w:val="28"/>
        </w:rPr>
        <w:br/>
      </w:r>
      <w:r w:rsidRPr="00E54A12">
        <w:rPr>
          <w:rFonts w:ascii="PT Astra Serif" w:hAnsi="PT Astra Serif"/>
          <w:sz w:val="28"/>
          <w:szCs w:val="28"/>
        </w:rPr>
        <w:t>и коммунальных услуг. Автор обращения считает, что субсидии на оплату жилого помещения и коммунальных услуг должны начисляться сотрудниками соц</w:t>
      </w:r>
      <w:r>
        <w:rPr>
          <w:rFonts w:ascii="PT Astra Serif" w:hAnsi="PT Astra Serif"/>
          <w:sz w:val="28"/>
          <w:szCs w:val="28"/>
        </w:rPr>
        <w:t xml:space="preserve">иальной </w:t>
      </w:r>
      <w:r w:rsidRPr="00E54A12">
        <w:rPr>
          <w:rFonts w:ascii="PT Astra Serif" w:hAnsi="PT Astra Serif"/>
          <w:sz w:val="28"/>
          <w:szCs w:val="28"/>
        </w:rPr>
        <w:t xml:space="preserve">защиты </w:t>
      </w:r>
      <w:r>
        <w:rPr>
          <w:rFonts w:ascii="PT Astra Serif" w:hAnsi="PT Astra Serif"/>
          <w:sz w:val="28"/>
          <w:szCs w:val="28"/>
        </w:rPr>
        <w:t xml:space="preserve">населения </w:t>
      </w:r>
      <w:r w:rsidRPr="00E54A12">
        <w:rPr>
          <w:rFonts w:ascii="PT Astra Serif" w:hAnsi="PT Astra Serif"/>
          <w:sz w:val="28"/>
          <w:szCs w:val="28"/>
        </w:rPr>
        <w:t>автоматически, а не на основ</w:t>
      </w:r>
      <w:r>
        <w:rPr>
          <w:rFonts w:ascii="PT Astra Serif" w:hAnsi="PT Astra Serif"/>
          <w:sz w:val="28"/>
          <w:szCs w:val="28"/>
        </w:rPr>
        <w:t>ании заявления гражданина</w:t>
      </w:r>
      <w:r w:rsidRPr="00E54A12">
        <w:rPr>
          <w:rFonts w:ascii="PT Astra Serif" w:hAnsi="PT Astra Serif"/>
          <w:sz w:val="28"/>
          <w:szCs w:val="28"/>
        </w:rPr>
        <w:t xml:space="preserve">. Коррупционных факторов при рассмотрении обращения выявлено не было. Субсидии на оплату ЖКУ предоставляются в соответствии </w:t>
      </w:r>
      <w:r w:rsidR="00821B98">
        <w:rPr>
          <w:rFonts w:ascii="PT Astra Serif" w:hAnsi="PT Astra Serif"/>
          <w:sz w:val="28"/>
          <w:szCs w:val="28"/>
        </w:rPr>
        <w:br/>
      </w:r>
      <w:r w:rsidRPr="00E54A12">
        <w:rPr>
          <w:rFonts w:ascii="PT Astra Serif" w:hAnsi="PT Astra Serif"/>
          <w:sz w:val="28"/>
          <w:szCs w:val="28"/>
        </w:rPr>
        <w:lastRenderedPageBreak/>
        <w:t>с Жилищным кодексом РФ.  Правила предоставления субсидий утверждены  постановлением Правительства РФ от 14.12.2005 № 761 «О предоставлении субсидий на оплату жилого помещения и коммунальных услуг».</w:t>
      </w:r>
      <w:r>
        <w:rPr>
          <w:rFonts w:ascii="PT Astra Serif" w:hAnsi="PT Astra Serif"/>
          <w:sz w:val="28"/>
          <w:szCs w:val="28"/>
        </w:rPr>
        <w:t xml:space="preserve"> Сотрудниками </w:t>
      </w:r>
      <w:r w:rsidRPr="00E54A12">
        <w:rPr>
          <w:rFonts w:ascii="PT Astra Serif" w:hAnsi="PT Astra Serif"/>
          <w:sz w:val="28"/>
          <w:szCs w:val="28"/>
        </w:rPr>
        <w:t>соц</w:t>
      </w:r>
      <w:r>
        <w:rPr>
          <w:rFonts w:ascii="PT Astra Serif" w:hAnsi="PT Astra Serif"/>
          <w:sz w:val="28"/>
          <w:szCs w:val="28"/>
        </w:rPr>
        <w:t xml:space="preserve">иальной </w:t>
      </w:r>
      <w:r w:rsidRPr="00E54A12">
        <w:rPr>
          <w:rFonts w:ascii="PT Astra Serif" w:hAnsi="PT Astra Serif"/>
          <w:sz w:val="28"/>
          <w:szCs w:val="28"/>
        </w:rPr>
        <w:t xml:space="preserve">защиты </w:t>
      </w:r>
      <w:r>
        <w:rPr>
          <w:rFonts w:ascii="PT Astra Serif" w:hAnsi="PT Astra Serif"/>
          <w:sz w:val="28"/>
          <w:szCs w:val="28"/>
        </w:rPr>
        <w:t>населения нарушений законодательства допущено не было.</w:t>
      </w:r>
    </w:p>
    <w:p w:rsidR="00CF5CB8" w:rsidRPr="00BB139E" w:rsidRDefault="00714697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BB139E">
        <w:rPr>
          <w:rFonts w:ascii="PT Astra Serif" w:hAnsi="PT Astra Serif"/>
          <w:sz w:val="28"/>
          <w:szCs w:val="28"/>
        </w:rPr>
        <w:t xml:space="preserve">В рамках осуществления внутреннего финансового контроля Министерством осуществляются проверки учреждений социальной сферы </w:t>
      </w:r>
      <w:r w:rsidR="00CB2B59" w:rsidRPr="00BB139E">
        <w:rPr>
          <w:rFonts w:ascii="PT Astra Serif" w:hAnsi="PT Astra Serif"/>
          <w:sz w:val="28"/>
          <w:szCs w:val="28"/>
        </w:rPr>
        <w:br/>
      </w:r>
      <w:r w:rsidRPr="00BB139E">
        <w:rPr>
          <w:rFonts w:ascii="PT Astra Serif" w:hAnsi="PT Astra Serif"/>
          <w:sz w:val="28"/>
          <w:szCs w:val="28"/>
        </w:rPr>
        <w:t>с целью выявления случаев нецелевого, неправомерного и (или) неэффективного расходования бюджетных средств и государственного имущества</w:t>
      </w:r>
      <w:r w:rsidR="00CF5CB8" w:rsidRPr="00BB139E">
        <w:rPr>
          <w:rFonts w:ascii="PT Astra Serif" w:hAnsi="PT Astra Serif"/>
          <w:sz w:val="28"/>
          <w:szCs w:val="28"/>
        </w:rPr>
        <w:t xml:space="preserve"> (далее – нецелевое расходование бюджетных средств)</w:t>
      </w:r>
      <w:r w:rsidRPr="00BB139E">
        <w:rPr>
          <w:rFonts w:ascii="PT Astra Serif" w:hAnsi="PT Astra Serif"/>
          <w:sz w:val="28"/>
          <w:szCs w:val="28"/>
        </w:rPr>
        <w:t>.</w:t>
      </w:r>
      <w:r w:rsidR="00CF5CB8" w:rsidRPr="00BB139E">
        <w:rPr>
          <w:rFonts w:ascii="PT Astra Serif" w:hAnsi="PT Astra Serif"/>
          <w:sz w:val="28"/>
          <w:szCs w:val="28"/>
        </w:rPr>
        <w:t xml:space="preserve"> </w:t>
      </w:r>
    </w:p>
    <w:p w:rsidR="00464992" w:rsidRPr="00BB139E" w:rsidRDefault="00404F40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BB139E">
        <w:rPr>
          <w:rFonts w:ascii="PT Astra Serif" w:hAnsi="PT Astra Serif"/>
          <w:sz w:val="28"/>
          <w:szCs w:val="28"/>
        </w:rPr>
        <w:t xml:space="preserve">В период с января по февраль 2019 года осуществлена проверка финансово-хозяйственной деятельности в </w:t>
      </w:r>
      <w:r w:rsidR="00464992" w:rsidRPr="00BB139E">
        <w:rPr>
          <w:rFonts w:ascii="PT Astra Serif" w:hAnsi="PT Astra Serif"/>
          <w:sz w:val="28"/>
          <w:szCs w:val="28"/>
        </w:rPr>
        <w:t>ОГАУСО «ПНИ Союз»</w:t>
      </w:r>
      <w:r w:rsidRPr="00BB139E">
        <w:rPr>
          <w:rFonts w:ascii="PT Astra Serif" w:hAnsi="PT Astra Serif"/>
          <w:sz w:val="28"/>
          <w:szCs w:val="28"/>
        </w:rPr>
        <w:t>. В ходе проверки</w:t>
      </w:r>
      <w:r w:rsidR="00464992" w:rsidRPr="00BB139E">
        <w:rPr>
          <w:rFonts w:ascii="PT Astra Serif" w:hAnsi="PT Astra Serif"/>
          <w:sz w:val="28"/>
          <w:szCs w:val="28"/>
        </w:rPr>
        <w:t xml:space="preserve"> выявлены нарушения статьи 34 Бюджетного Кодекса Российской Федерации (неэффективное использование бюджетных средств).</w:t>
      </w:r>
    </w:p>
    <w:p w:rsidR="00464992" w:rsidRPr="00BB139E" w:rsidRDefault="00464992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BB139E">
        <w:rPr>
          <w:rFonts w:ascii="PT Astra Serif" w:hAnsi="PT Astra Serif"/>
          <w:sz w:val="28"/>
          <w:szCs w:val="28"/>
        </w:rPr>
        <w:t xml:space="preserve">Директору ОГАУСО «ПНИ Союз» рекомендовано принять меры </w:t>
      </w:r>
      <w:r w:rsidRPr="00BB139E">
        <w:rPr>
          <w:rFonts w:ascii="PT Astra Serif" w:hAnsi="PT Astra Serif"/>
          <w:sz w:val="28"/>
          <w:szCs w:val="28"/>
        </w:rPr>
        <w:br/>
        <w:t xml:space="preserve">по недопущению </w:t>
      </w:r>
      <w:r w:rsidR="00404F40" w:rsidRPr="00BB139E">
        <w:rPr>
          <w:rFonts w:ascii="PT Astra Serif" w:hAnsi="PT Astra Serif"/>
          <w:sz w:val="28"/>
          <w:szCs w:val="28"/>
        </w:rPr>
        <w:t>нецелевого расходования бюджетных средств</w:t>
      </w:r>
      <w:r w:rsidRPr="00BB139E">
        <w:rPr>
          <w:rFonts w:ascii="PT Astra Serif" w:hAnsi="PT Astra Serif"/>
          <w:sz w:val="28"/>
          <w:szCs w:val="28"/>
        </w:rPr>
        <w:t>, правильно оформлять и сдавать бухгалтерскую отчётность в установленные сроки, своевременно уплачивать налоги и сборы, оформлять заявления на выдачу денежных сре</w:t>
      </w:r>
      <w:proofErr w:type="gramStart"/>
      <w:r w:rsidRPr="00BB139E">
        <w:rPr>
          <w:rFonts w:ascii="PT Astra Serif" w:hAnsi="PT Astra Serif"/>
          <w:sz w:val="28"/>
          <w:szCs w:val="28"/>
        </w:rPr>
        <w:t>дств в с</w:t>
      </w:r>
      <w:proofErr w:type="gramEnd"/>
      <w:r w:rsidRPr="00BB139E">
        <w:rPr>
          <w:rFonts w:ascii="PT Astra Serif" w:hAnsi="PT Astra Serif"/>
          <w:sz w:val="28"/>
          <w:szCs w:val="28"/>
        </w:rPr>
        <w:t xml:space="preserve">оответствии с требованиями законодательства. </w:t>
      </w:r>
      <w:r w:rsidR="00404F40" w:rsidRPr="00BB139E">
        <w:rPr>
          <w:rFonts w:ascii="PT Astra Serif" w:hAnsi="PT Astra Serif"/>
          <w:sz w:val="28"/>
          <w:szCs w:val="28"/>
        </w:rPr>
        <w:br/>
        <w:t>По результатам проверки д</w:t>
      </w:r>
      <w:r w:rsidR="00F37365" w:rsidRPr="00BB139E">
        <w:rPr>
          <w:rFonts w:ascii="PT Astra Serif" w:hAnsi="PT Astra Serif"/>
          <w:sz w:val="28"/>
          <w:szCs w:val="28"/>
        </w:rPr>
        <w:t xml:space="preserve">иректор ОГАУСО «ПНИ Союз» привлечён </w:t>
      </w:r>
      <w:r w:rsidR="00404F40" w:rsidRPr="00BB139E">
        <w:rPr>
          <w:rFonts w:ascii="PT Astra Serif" w:hAnsi="PT Astra Serif"/>
          <w:sz w:val="28"/>
          <w:szCs w:val="28"/>
        </w:rPr>
        <w:br/>
      </w:r>
      <w:r w:rsidRPr="00BB139E">
        <w:rPr>
          <w:rFonts w:ascii="PT Astra Serif" w:hAnsi="PT Astra Serif"/>
          <w:sz w:val="28"/>
          <w:szCs w:val="28"/>
        </w:rPr>
        <w:t xml:space="preserve">к материальной ответственности (распоряжение от 25.03.2019 № 67-к). </w:t>
      </w:r>
    </w:p>
    <w:p w:rsidR="00F37365" w:rsidRPr="00BB139E" w:rsidRDefault="004A209F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BB139E">
        <w:rPr>
          <w:rFonts w:ascii="PT Astra Serif" w:hAnsi="PT Astra Serif"/>
          <w:sz w:val="28"/>
          <w:szCs w:val="28"/>
        </w:rPr>
        <w:t xml:space="preserve">В период с </w:t>
      </w:r>
      <w:r w:rsidR="00CF5CB8" w:rsidRPr="00BB139E">
        <w:rPr>
          <w:rFonts w:ascii="PT Astra Serif" w:hAnsi="PT Astra Serif"/>
          <w:sz w:val="28"/>
          <w:szCs w:val="28"/>
        </w:rPr>
        <w:t>ма</w:t>
      </w:r>
      <w:r w:rsidRPr="00BB139E">
        <w:rPr>
          <w:rFonts w:ascii="PT Astra Serif" w:hAnsi="PT Astra Serif"/>
          <w:sz w:val="28"/>
          <w:szCs w:val="28"/>
        </w:rPr>
        <w:t xml:space="preserve">я по </w:t>
      </w:r>
      <w:r w:rsidR="00CF5CB8" w:rsidRPr="00BB139E">
        <w:rPr>
          <w:rFonts w:ascii="PT Astra Serif" w:hAnsi="PT Astra Serif"/>
          <w:sz w:val="28"/>
          <w:szCs w:val="28"/>
        </w:rPr>
        <w:t>июн</w:t>
      </w:r>
      <w:r w:rsidRPr="00BB139E">
        <w:rPr>
          <w:rFonts w:ascii="PT Astra Serif" w:hAnsi="PT Astra Serif"/>
          <w:sz w:val="28"/>
          <w:szCs w:val="28"/>
        </w:rPr>
        <w:t>ь</w:t>
      </w:r>
      <w:r w:rsidR="00CF5CB8" w:rsidRPr="00BB139E">
        <w:rPr>
          <w:rFonts w:ascii="PT Astra Serif" w:hAnsi="PT Astra Serif"/>
          <w:sz w:val="28"/>
          <w:szCs w:val="28"/>
        </w:rPr>
        <w:t xml:space="preserve"> 2019 года </w:t>
      </w:r>
      <w:r w:rsidRPr="00BB139E">
        <w:rPr>
          <w:rFonts w:ascii="PT Astra Serif" w:hAnsi="PT Astra Serif"/>
          <w:sz w:val="28"/>
          <w:szCs w:val="28"/>
        </w:rPr>
        <w:t xml:space="preserve">осуществлена проверка </w:t>
      </w:r>
      <w:r w:rsidR="00CF5CB8" w:rsidRPr="00BB139E">
        <w:rPr>
          <w:rFonts w:ascii="PT Astra Serif" w:hAnsi="PT Astra Serif"/>
          <w:sz w:val="28"/>
          <w:szCs w:val="28"/>
        </w:rPr>
        <w:t xml:space="preserve">финансово-хозяйственной деятельности в </w:t>
      </w:r>
      <w:r w:rsidR="00F37365" w:rsidRPr="00BB139E">
        <w:rPr>
          <w:rFonts w:ascii="PT Astra Serif" w:hAnsi="PT Astra Serif"/>
          <w:sz w:val="28"/>
          <w:szCs w:val="28"/>
        </w:rPr>
        <w:t xml:space="preserve">ОГАУСО </w:t>
      </w:r>
      <w:r w:rsidR="00CF5CB8" w:rsidRPr="00BB139E">
        <w:rPr>
          <w:rFonts w:ascii="PT Astra Serif" w:hAnsi="PT Astra Serif"/>
          <w:sz w:val="28"/>
          <w:szCs w:val="28"/>
        </w:rPr>
        <w:t xml:space="preserve">«Психоневрологический интернат </w:t>
      </w:r>
      <w:r w:rsidR="00404F40" w:rsidRPr="00BB139E">
        <w:rPr>
          <w:rFonts w:ascii="PT Astra Serif" w:hAnsi="PT Astra Serif"/>
          <w:sz w:val="28"/>
          <w:szCs w:val="28"/>
        </w:rPr>
        <w:br/>
      </w:r>
      <w:r w:rsidR="00CF5CB8" w:rsidRPr="00BB139E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="00CF5CB8" w:rsidRPr="00BB139E">
        <w:rPr>
          <w:rFonts w:ascii="PT Astra Serif" w:hAnsi="PT Astra Serif"/>
          <w:sz w:val="28"/>
          <w:szCs w:val="28"/>
        </w:rPr>
        <w:t>п</w:t>
      </w:r>
      <w:proofErr w:type="gramStart"/>
      <w:r w:rsidR="00CF5CB8" w:rsidRPr="00BB139E">
        <w:rPr>
          <w:rFonts w:ascii="PT Astra Serif" w:hAnsi="PT Astra Serif"/>
          <w:sz w:val="28"/>
          <w:szCs w:val="28"/>
        </w:rPr>
        <w:t>.П</w:t>
      </w:r>
      <w:proofErr w:type="gramEnd"/>
      <w:r w:rsidR="00CF5CB8" w:rsidRPr="00BB139E">
        <w:rPr>
          <w:rFonts w:ascii="PT Astra Serif" w:hAnsi="PT Astra Serif"/>
          <w:sz w:val="28"/>
          <w:szCs w:val="28"/>
        </w:rPr>
        <w:t>риозёрный</w:t>
      </w:r>
      <w:proofErr w:type="spellEnd"/>
      <w:r w:rsidRPr="00BB139E">
        <w:rPr>
          <w:rFonts w:ascii="PT Astra Serif" w:hAnsi="PT Astra Serif"/>
          <w:sz w:val="28"/>
          <w:szCs w:val="28"/>
        </w:rPr>
        <w:t>».</w:t>
      </w:r>
      <w:r w:rsidR="00F37365" w:rsidRPr="00BB139E">
        <w:rPr>
          <w:rFonts w:ascii="PT Astra Serif" w:hAnsi="PT Astra Serif"/>
          <w:sz w:val="28"/>
          <w:szCs w:val="28"/>
        </w:rPr>
        <w:t xml:space="preserve"> В ходе проверки выявлены случаи </w:t>
      </w:r>
      <w:proofErr w:type="gramStart"/>
      <w:r w:rsidR="00F37365" w:rsidRPr="00BB139E">
        <w:rPr>
          <w:rFonts w:ascii="PT Astra Serif" w:hAnsi="PT Astra Serif"/>
          <w:sz w:val="28"/>
          <w:szCs w:val="28"/>
        </w:rPr>
        <w:t>неэффективного</w:t>
      </w:r>
      <w:proofErr w:type="gramEnd"/>
      <w:r w:rsidR="00F37365" w:rsidRPr="00BB139E">
        <w:rPr>
          <w:rFonts w:ascii="PT Astra Serif" w:hAnsi="PT Astra Serif"/>
          <w:sz w:val="28"/>
          <w:szCs w:val="28"/>
        </w:rPr>
        <w:t xml:space="preserve"> использованию бюджетных средств и неправомерные выплаты заработной платы. Учётная политика учреждения не приведена в соответствие </w:t>
      </w:r>
      <w:r w:rsidR="00F37365" w:rsidRPr="00BB139E">
        <w:rPr>
          <w:rFonts w:ascii="PT Astra Serif" w:hAnsi="PT Astra Serif"/>
          <w:sz w:val="28"/>
          <w:szCs w:val="28"/>
        </w:rPr>
        <w:br/>
        <w:t>с действующими нормативно-правовыми актами.</w:t>
      </w:r>
    </w:p>
    <w:p w:rsidR="00F37365" w:rsidRDefault="00F37365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BB139E">
        <w:rPr>
          <w:rFonts w:ascii="PT Astra Serif" w:hAnsi="PT Astra Serif"/>
          <w:sz w:val="28"/>
          <w:szCs w:val="28"/>
        </w:rPr>
        <w:t xml:space="preserve">По результатам проверки директору ОГАУСО ПНИ в </w:t>
      </w:r>
      <w:proofErr w:type="spellStart"/>
      <w:r w:rsidRPr="00BB139E">
        <w:rPr>
          <w:rFonts w:ascii="PT Astra Serif" w:hAnsi="PT Astra Serif"/>
          <w:sz w:val="28"/>
          <w:szCs w:val="28"/>
        </w:rPr>
        <w:t>п</w:t>
      </w:r>
      <w:proofErr w:type="gramStart"/>
      <w:r w:rsidRPr="00BB139E">
        <w:rPr>
          <w:rFonts w:ascii="PT Astra Serif" w:hAnsi="PT Astra Serif"/>
          <w:sz w:val="28"/>
          <w:szCs w:val="28"/>
        </w:rPr>
        <w:t>.П</w:t>
      </w:r>
      <w:proofErr w:type="gramEnd"/>
      <w:r w:rsidRPr="00BB139E">
        <w:rPr>
          <w:rFonts w:ascii="PT Astra Serif" w:hAnsi="PT Astra Serif"/>
          <w:sz w:val="28"/>
          <w:szCs w:val="28"/>
        </w:rPr>
        <w:t>риозерный</w:t>
      </w:r>
      <w:proofErr w:type="spellEnd"/>
      <w:r w:rsidRPr="00BB139E">
        <w:rPr>
          <w:rFonts w:ascii="PT Astra Serif" w:hAnsi="PT Astra Serif"/>
          <w:sz w:val="28"/>
          <w:szCs w:val="28"/>
        </w:rPr>
        <w:t xml:space="preserve"> рекомендовано принять меры по недопущению неэффективного </w:t>
      </w:r>
      <w:r w:rsidRPr="00BB139E">
        <w:rPr>
          <w:rFonts w:ascii="PT Astra Serif" w:hAnsi="PT Astra Serif"/>
          <w:sz w:val="28"/>
          <w:szCs w:val="28"/>
        </w:rPr>
        <w:br/>
        <w:t xml:space="preserve">и </w:t>
      </w:r>
      <w:r w:rsidR="00404F40" w:rsidRPr="00BB139E">
        <w:rPr>
          <w:rFonts w:ascii="PT Astra Serif" w:hAnsi="PT Astra Serif"/>
          <w:sz w:val="28"/>
          <w:szCs w:val="28"/>
        </w:rPr>
        <w:t>нецелевого расходования бюджетных средств</w:t>
      </w:r>
      <w:r w:rsidRPr="00BB139E">
        <w:rPr>
          <w:rFonts w:ascii="PT Astra Serif" w:hAnsi="PT Astra Serif"/>
          <w:sz w:val="28"/>
          <w:szCs w:val="28"/>
        </w:rPr>
        <w:t>, а также осуществлять ведение бухгалтерского уч</w:t>
      </w:r>
      <w:r w:rsidR="00404F40" w:rsidRPr="00BB139E">
        <w:rPr>
          <w:rFonts w:ascii="PT Astra Serif" w:hAnsi="PT Astra Serif"/>
          <w:sz w:val="28"/>
          <w:szCs w:val="28"/>
        </w:rPr>
        <w:t>ё</w:t>
      </w:r>
      <w:r w:rsidRPr="00BB139E">
        <w:rPr>
          <w:rFonts w:ascii="PT Astra Serif" w:hAnsi="PT Astra Serif"/>
          <w:sz w:val="28"/>
          <w:szCs w:val="28"/>
        </w:rPr>
        <w:t xml:space="preserve">та в соответствии с действующим законодательством Российской Федерации. </w:t>
      </w:r>
      <w:r w:rsidR="00404F40" w:rsidRPr="00BB139E">
        <w:rPr>
          <w:rFonts w:ascii="PT Astra Serif" w:hAnsi="PT Astra Serif"/>
          <w:sz w:val="28"/>
          <w:szCs w:val="28"/>
        </w:rPr>
        <w:t>По результатам проверки директор</w:t>
      </w:r>
      <w:r w:rsidRPr="00BB139E">
        <w:rPr>
          <w:rFonts w:ascii="PT Astra Serif" w:hAnsi="PT Astra Serif"/>
          <w:sz w:val="28"/>
          <w:szCs w:val="28"/>
        </w:rPr>
        <w:t xml:space="preserve"> ОГАУСО ПНИ </w:t>
      </w:r>
      <w:r w:rsidR="00404F40" w:rsidRPr="00BB139E">
        <w:rPr>
          <w:rFonts w:ascii="PT Astra Serif" w:hAnsi="PT Astra Serif"/>
          <w:sz w:val="28"/>
          <w:szCs w:val="28"/>
        </w:rPr>
        <w:br/>
      </w:r>
      <w:r w:rsidRPr="00BB139E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BB139E">
        <w:rPr>
          <w:rFonts w:ascii="PT Astra Serif" w:hAnsi="PT Astra Serif"/>
          <w:sz w:val="28"/>
          <w:szCs w:val="28"/>
        </w:rPr>
        <w:t>п</w:t>
      </w:r>
      <w:proofErr w:type="gramStart"/>
      <w:r w:rsidRPr="00BB139E">
        <w:rPr>
          <w:rFonts w:ascii="PT Astra Serif" w:hAnsi="PT Astra Serif"/>
          <w:sz w:val="28"/>
          <w:szCs w:val="28"/>
        </w:rPr>
        <w:t>.П</w:t>
      </w:r>
      <w:proofErr w:type="gramEnd"/>
      <w:r w:rsidRPr="00BB139E">
        <w:rPr>
          <w:rFonts w:ascii="PT Astra Serif" w:hAnsi="PT Astra Serif"/>
          <w:sz w:val="28"/>
          <w:szCs w:val="28"/>
        </w:rPr>
        <w:t>риозерный</w:t>
      </w:r>
      <w:proofErr w:type="spellEnd"/>
      <w:r w:rsidRPr="00BB139E">
        <w:rPr>
          <w:rFonts w:ascii="PT Astra Serif" w:hAnsi="PT Astra Serif"/>
          <w:sz w:val="28"/>
          <w:szCs w:val="28"/>
        </w:rPr>
        <w:t xml:space="preserve"> привлечён к материальной ответственности (распоряжение </w:t>
      </w:r>
      <w:r w:rsidR="00404F40" w:rsidRPr="00BB139E">
        <w:rPr>
          <w:rFonts w:ascii="PT Astra Serif" w:hAnsi="PT Astra Serif"/>
          <w:sz w:val="28"/>
          <w:szCs w:val="28"/>
        </w:rPr>
        <w:br/>
      </w:r>
      <w:r w:rsidRPr="00BB139E">
        <w:rPr>
          <w:rFonts w:ascii="PT Astra Serif" w:hAnsi="PT Astra Serif"/>
          <w:sz w:val="28"/>
          <w:szCs w:val="28"/>
        </w:rPr>
        <w:t xml:space="preserve">от </w:t>
      </w:r>
      <w:r w:rsidR="003E4443" w:rsidRPr="00BB139E">
        <w:rPr>
          <w:rFonts w:ascii="PT Astra Serif" w:hAnsi="PT Astra Serif"/>
          <w:sz w:val="28"/>
          <w:szCs w:val="28"/>
        </w:rPr>
        <w:t>02.07</w:t>
      </w:r>
      <w:r w:rsidRPr="00BB139E">
        <w:rPr>
          <w:rFonts w:ascii="PT Astra Serif" w:hAnsi="PT Astra Serif"/>
          <w:sz w:val="28"/>
          <w:szCs w:val="28"/>
        </w:rPr>
        <w:t xml:space="preserve">.2019 № </w:t>
      </w:r>
      <w:r w:rsidR="003E4443" w:rsidRPr="00BB139E">
        <w:rPr>
          <w:rFonts w:ascii="PT Astra Serif" w:hAnsi="PT Astra Serif"/>
          <w:sz w:val="28"/>
          <w:szCs w:val="28"/>
        </w:rPr>
        <w:t>130</w:t>
      </w:r>
      <w:r w:rsidRPr="00BB139E">
        <w:rPr>
          <w:rFonts w:ascii="PT Astra Serif" w:hAnsi="PT Astra Serif"/>
          <w:sz w:val="28"/>
          <w:szCs w:val="28"/>
        </w:rPr>
        <w:t>-к).</w:t>
      </w:r>
    </w:p>
    <w:p w:rsidR="006C633D" w:rsidRDefault="00AC253F" w:rsidP="006C633D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AC253F">
        <w:rPr>
          <w:rFonts w:ascii="PT Astra Serif" w:hAnsi="PT Astra Serif"/>
          <w:sz w:val="28"/>
          <w:szCs w:val="28"/>
        </w:rPr>
        <w:t xml:space="preserve">В период с октября по ноябрь  2019 года проведена проверка финансово-хозяйственной деятельности  ОГАУСО «СДИ в </w:t>
      </w:r>
      <w:proofErr w:type="spellStart"/>
      <w:r w:rsidRPr="00AC253F">
        <w:rPr>
          <w:rFonts w:ascii="PT Astra Serif" w:hAnsi="PT Astra Serif"/>
          <w:sz w:val="28"/>
          <w:szCs w:val="28"/>
        </w:rPr>
        <w:t>с</w:t>
      </w:r>
      <w:proofErr w:type="gramStart"/>
      <w:r w:rsidRPr="00AC253F">
        <w:rPr>
          <w:rFonts w:ascii="PT Astra Serif" w:hAnsi="PT Astra Serif"/>
          <w:sz w:val="28"/>
          <w:szCs w:val="28"/>
        </w:rPr>
        <w:t>.Р</w:t>
      </w:r>
      <w:proofErr w:type="gramEnd"/>
      <w:r w:rsidRPr="00AC253F">
        <w:rPr>
          <w:rFonts w:ascii="PT Astra Serif" w:hAnsi="PT Astra Serif"/>
          <w:sz w:val="28"/>
          <w:szCs w:val="28"/>
        </w:rPr>
        <w:t>епьёвка</w:t>
      </w:r>
      <w:proofErr w:type="spellEnd"/>
      <w:r w:rsidRPr="00AC253F">
        <w:rPr>
          <w:rFonts w:ascii="PT Astra Serif" w:hAnsi="PT Astra Serif"/>
          <w:sz w:val="28"/>
          <w:szCs w:val="28"/>
        </w:rPr>
        <w:t xml:space="preserve"> Колхозная». В ходе проверки выявлены следующие нарушения: неэффективное использование бюджетных средств, неправомерная выплата заработной платы, учётная политика учреждения не соответств</w:t>
      </w:r>
      <w:r w:rsidR="006C633D">
        <w:rPr>
          <w:rFonts w:ascii="PT Astra Serif" w:hAnsi="PT Astra Serif"/>
          <w:sz w:val="28"/>
          <w:szCs w:val="28"/>
        </w:rPr>
        <w:t>ует</w:t>
      </w:r>
      <w:r w:rsidRPr="00AC253F">
        <w:rPr>
          <w:rFonts w:ascii="PT Astra Serif" w:hAnsi="PT Astra Serif"/>
          <w:sz w:val="28"/>
          <w:szCs w:val="28"/>
        </w:rPr>
        <w:t xml:space="preserve"> действующему законодательству,  выявленная по результатам инвентаризации недостача не была отражена на счетах бухгалтерского учёта, не разработаны базовые нормы для списания ГСМ, установлено превышение лимита пробега автотранспорта и прочие нарушения. По результатам проверки директору ОГАУСО «СДИ в </w:t>
      </w:r>
      <w:proofErr w:type="spellStart"/>
      <w:r w:rsidRPr="00AC253F">
        <w:rPr>
          <w:rFonts w:ascii="PT Astra Serif" w:hAnsi="PT Astra Serif"/>
          <w:sz w:val="28"/>
          <w:szCs w:val="28"/>
        </w:rPr>
        <w:t>с</w:t>
      </w:r>
      <w:proofErr w:type="gramStart"/>
      <w:r w:rsidRPr="00AC253F">
        <w:rPr>
          <w:rFonts w:ascii="PT Astra Serif" w:hAnsi="PT Astra Serif"/>
          <w:sz w:val="28"/>
          <w:szCs w:val="28"/>
        </w:rPr>
        <w:t>.Р</w:t>
      </w:r>
      <w:proofErr w:type="gramEnd"/>
      <w:r w:rsidRPr="00AC253F">
        <w:rPr>
          <w:rFonts w:ascii="PT Astra Serif" w:hAnsi="PT Astra Serif"/>
          <w:sz w:val="28"/>
          <w:szCs w:val="28"/>
        </w:rPr>
        <w:t>епьёвка</w:t>
      </w:r>
      <w:proofErr w:type="spellEnd"/>
      <w:r w:rsidRPr="00AC253F">
        <w:rPr>
          <w:rFonts w:ascii="PT Astra Serif" w:hAnsi="PT Astra Serif"/>
          <w:sz w:val="28"/>
          <w:szCs w:val="28"/>
        </w:rPr>
        <w:t xml:space="preserve"> Колхозная» снижен размер установленной надбавки за интенсивность </w:t>
      </w:r>
      <w:r w:rsidR="006C633D">
        <w:rPr>
          <w:rFonts w:ascii="PT Astra Serif" w:hAnsi="PT Astra Serif"/>
          <w:sz w:val="28"/>
          <w:szCs w:val="28"/>
        </w:rPr>
        <w:br/>
      </w:r>
      <w:r w:rsidRPr="00AC253F">
        <w:rPr>
          <w:rFonts w:ascii="PT Astra Serif" w:hAnsi="PT Astra Serif"/>
          <w:sz w:val="28"/>
          <w:szCs w:val="28"/>
        </w:rPr>
        <w:t>и высокие результаты работы за декабрь 2019 года на 100% от установленного размера</w:t>
      </w:r>
      <w:r w:rsidR="006C633D">
        <w:rPr>
          <w:rFonts w:ascii="PT Astra Serif" w:hAnsi="PT Astra Serif"/>
          <w:sz w:val="28"/>
          <w:szCs w:val="28"/>
        </w:rPr>
        <w:t xml:space="preserve"> </w:t>
      </w:r>
      <w:r w:rsidR="006C633D" w:rsidRPr="00BB139E">
        <w:rPr>
          <w:rFonts w:ascii="PT Astra Serif" w:hAnsi="PT Astra Serif"/>
          <w:sz w:val="28"/>
          <w:szCs w:val="28"/>
        </w:rPr>
        <w:t xml:space="preserve">(распоряжение от </w:t>
      </w:r>
      <w:r w:rsidR="006C633D">
        <w:rPr>
          <w:rFonts w:ascii="PT Astra Serif" w:hAnsi="PT Astra Serif"/>
          <w:sz w:val="28"/>
          <w:szCs w:val="28"/>
        </w:rPr>
        <w:t>12.12</w:t>
      </w:r>
      <w:r w:rsidR="006C633D" w:rsidRPr="00BB139E">
        <w:rPr>
          <w:rFonts w:ascii="PT Astra Serif" w:hAnsi="PT Astra Serif"/>
          <w:sz w:val="28"/>
          <w:szCs w:val="28"/>
        </w:rPr>
        <w:t xml:space="preserve">.2019 № </w:t>
      </w:r>
      <w:r w:rsidR="006C633D">
        <w:rPr>
          <w:rFonts w:ascii="PT Astra Serif" w:hAnsi="PT Astra Serif"/>
          <w:sz w:val="28"/>
          <w:szCs w:val="28"/>
        </w:rPr>
        <w:t>248</w:t>
      </w:r>
      <w:r w:rsidR="006C633D" w:rsidRPr="00BB139E">
        <w:rPr>
          <w:rFonts w:ascii="PT Astra Serif" w:hAnsi="PT Astra Serif"/>
          <w:sz w:val="28"/>
          <w:szCs w:val="28"/>
        </w:rPr>
        <w:t>-к).</w:t>
      </w:r>
    </w:p>
    <w:p w:rsidR="006C633D" w:rsidRDefault="006C633D" w:rsidP="006C633D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Также по результатам </w:t>
      </w:r>
      <w:r w:rsidRPr="00BB139E">
        <w:rPr>
          <w:rFonts w:ascii="PT Astra Serif" w:hAnsi="PT Astra Serif"/>
          <w:sz w:val="28"/>
          <w:szCs w:val="28"/>
        </w:rPr>
        <w:t xml:space="preserve">внутреннего финансового контроля </w:t>
      </w:r>
      <w:r>
        <w:rPr>
          <w:rFonts w:ascii="PT Astra Serif" w:hAnsi="PT Astra Serif"/>
          <w:sz w:val="28"/>
          <w:szCs w:val="28"/>
        </w:rPr>
        <w:t xml:space="preserve">за год директорами подведомственных учреждений привлечено к материальной </w:t>
      </w:r>
      <w:r>
        <w:rPr>
          <w:rFonts w:ascii="PT Astra Serif" w:hAnsi="PT Astra Serif"/>
          <w:sz w:val="28"/>
          <w:szCs w:val="28"/>
        </w:rPr>
        <w:br/>
        <w:t>и дисциплинарной ответственности 1</w:t>
      </w:r>
      <w:r w:rsidR="00B415D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сотрудников, работающих </w:t>
      </w:r>
      <w:r>
        <w:rPr>
          <w:rFonts w:ascii="PT Astra Serif" w:hAnsi="PT Astra Serif"/>
          <w:sz w:val="28"/>
          <w:szCs w:val="28"/>
        </w:rPr>
        <w:br/>
        <w:t xml:space="preserve">в подведомственных учреждениях. </w:t>
      </w:r>
    </w:p>
    <w:p w:rsidR="00F37365" w:rsidRPr="0034449F" w:rsidRDefault="0034449F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34449F">
        <w:rPr>
          <w:rFonts w:ascii="PT Astra Serif" w:hAnsi="PT Astra Serif"/>
          <w:sz w:val="28"/>
          <w:szCs w:val="28"/>
        </w:rPr>
        <w:t>Подробная и</w:t>
      </w:r>
      <w:r w:rsidR="00404F40" w:rsidRPr="0034449F">
        <w:rPr>
          <w:rFonts w:ascii="PT Astra Serif" w:hAnsi="PT Astra Serif"/>
          <w:sz w:val="28"/>
          <w:szCs w:val="28"/>
        </w:rPr>
        <w:t xml:space="preserve">нформация о результатах проверок, проведённых Министерством, размещена на официальном сайте Министерства в разделе «Антикоррупционная деятельность» </w:t>
      </w:r>
      <w:r w:rsidR="00CD2DB0" w:rsidRPr="0034449F">
        <w:rPr>
          <w:rFonts w:ascii="PT Astra Serif" w:hAnsi="PT Astra Serif"/>
          <w:sz w:val="28"/>
          <w:szCs w:val="28"/>
        </w:rPr>
        <w:t>(</w:t>
      </w:r>
      <w:hyperlink r:id="rId10" w:history="1">
        <w:r w:rsidR="00CD2DB0" w:rsidRPr="0034449F">
          <w:rPr>
            <w:rStyle w:val="a3"/>
            <w:rFonts w:ascii="PT Astra Serif" w:hAnsi="PT Astra Serif"/>
            <w:sz w:val="28"/>
            <w:szCs w:val="28"/>
          </w:rPr>
          <w:t>http://sobes73.ru/index.php?id=28</w:t>
        </w:r>
      </w:hyperlink>
      <w:r w:rsidR="00CD2DB0" w:rsidRPr="0034449F">
        <w:rPr>
          <w:rFonts w:ascii="PT Astra Serif" w:hAnsi="PT Astra Serif"/>
          <w:sz w:val="28"/>
          <w:szCs w:val="28"/>
        </w:rPr>
        <w:t xml:space="preserve">). </w:t>
      </w:r>
    </w:p>
    <w:p w:rsidR="00714697" w:rsidRPr="0034449F" w:rsidRDefault="00404F40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34449F">
        <w:rPr>
          <w:rFonts w:ascii="PT Astra Serif" w:hAnsi="PT Astra Serif"/>
          <w:sz w:val="28"/>
          <w:szCs w:val="28"/>
        </w:rPr>
        <w:t xml:space="preserve">За отчётный период </w:t>
      </w:r>
      <w:r w:rsidR="00714697" w:rsidRPr="0034449F">
        <w:rPr>
          <w:rFonts w:ascii="PT Astra Serif" w:hAnsi="PT Astra Serif"/>
          <w:sz w:val="28"/>
          <w:szCs w:val="28"/>
        </w:rPr>
        <w:t xml:space="preserve"> в отношении Министерства и подведомственных ему государственных учреждений органами внутреннего и внешнего государственного финансового контроля проведены следующие проверки:</w:t>
      </w:r>
    </w:p>
    <w:p w:rsidR="00714697" w:rsidRPr="0034449F" w:rsidRDefault="00714697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34449F">
        <w:rPr>
          <w:rFonts w:ascii="PT Astra Serif" w:hAnsi="PT Astra Serif"/>
          <w:i/>
          <w:sz w:val="28"/>
          <w:szCs w:val="28"/>
        </w:rPr>
        <w:t>1. Управлением Федерального казначейства по Ульяновской области</w:t>
      </w:r>
      <w:r w:rsidRPr="0034449F">
        <w:rPr>
          <w:rFonts w:ascii="PT Astra Serif" w:hAnsi="PT Astra Serif"/>
          <w:sz w:val="28"/>
          <w:szCs w:val="28"/>
        </w:rPr>
        <w:t xml:space="preserve"> проведен</w:t>
      </w:r>
      <w:r w:rsidR="00CD2DB0" w:rsidRPr="0034449F">
        <w:rPr>
          <w:rFonts w:ascii="PT Astra Serif" w:hAnsi="PT Astra Serif"/>
          <w:sz w:val="28"/>
          <w:szCs w:val="28"/>
        </w:rPr>
        <w:t>о</w:t>
      </w:r>
      <w:r w:rsidRPr="0034449F">
        <w:rPr>
          <w:rFonts w:ascii="PT Astra Serif" w:hAnsi="PT Astra Serif"/>
          <w:sz w:val="28"/>
          <w:szCs w:val="28"/>
        </w:rPr>
        <w:t xml:space="preserve"> </w:t>
      </w:r>
      <w:r w:rsidR="00CD2DB0" w:rsidRPr="0034449F">
        <w:rPr>
          <w:rFonts w:ascii="PT Astra Serif" w:hAnsi="PT Astra Serif"/>
          <w:b/>
          <w:sz w:val="28"/>
          <w:szCs w:val="28"/>
          <w:u w:val="single"/>
        </w:rPr>
        <w:t>4</w:t>
      </w:r>
      <w:r w:rsidRPr="0034449F">
        <w:rPr>
          <w:rFonts w:ascii="PT Astra Serif" w:hAnsi="PT Astra Serif"/>
          <w:sz w:val="28"/>
          <w:szCs w:val="28"/>
          <w:u w:val="single"/>
        </w:rPr>
        <w:t xml:space="preserve"> проверк</w:t>
      </w:r>
      <w:r w:rsidR="00CD2DB0" w:rsidRPr="0034449F">
        <w:rPr>
          <w:rFonts w:ascii="PT Astra Serif" w:hAnsi="PT Astra Serif"/>
          <w:sz w:val="28"/>
          <w:szCs w:val="28"/>
          <w:u w:val="single"/>
        </w:rPr>
        <w:t>и</w:t>
      </w:r>
      <w:r w:rsidR="00CD2DB0" w:rsidRPr="0034449F">
        <w:rPr>
          <w:rFonts w:ascii="PT Astra Serif" w:hAnsi="PT Astra Serif"/>
          <w:sz w:val="28"/>
          <w:szCs w:val="28"/>
        </w:rPr>
        <w:t>, из них:</w:t>
      </w:r>
      <w:r w:rsidR="00E8571D" w:rsidRPr="0034449F">
        <w:rPr>
          <w:rFonts w:ascii="PT Astra Serif" w:hAnsi="PT Astra Serif"/>
          <w:sz w:val="28"/>
          <w:szCs w:val="28"/>
        </w:rPr>
        <w:t xml:space="preserve"> </w:t>
      </w:r>
      <w:r w:rsidR="00CD2DB0" w:rsidRPr="0034449F">
        <w:rPr>
          <w:rFonts w:ascii="PT Astra Serif" w:hAnsi="PT Astra Serif"/>
          <w:sz w:val="28"/>
          <w:szCs w:val="28"/>
        </w:rPr>
        <w:t xml:space="preserve"> </w:t>
      </w:r>
      <w:r w:rsidR="00CD2DB0" w:rsidRPr="0034449F">
        <w:rPr>
          <w:rFonts w:ascii="PT Astra Serif" w:hAnsi="PT Astra Serif"/>
          <w:b/>
          <w:sz w:val="28"/>
          <w:szCs w:val="28"/>
        </w:rPr>
        <w:t>2</w:t>
      </w:r>
      <w:r w:rsidR="00CD2DB0" w:rsidRPr="0034449F">
        <w:rPr>
          <w:rFonts w:ascii="PT Astra Serif" w:hAnsi="PT Astra Serif"/>
          <w:sz w:val="28"/>
          <w:szCs w:val="28"/>
        </w:rPr>
        <w:t xml:space="preserve"> – </w:t>
      </w:r>
      <w:r w:rsidRPr="0034449F">
        <w:rPr>
          <w:rFonts w:ascii="PT Astra Serif" w:hAnsi="PT Astra Serif"/>
          <w:sz w:val="28"/>
          <w:szCs w:val="28"/>
        </w:rPr>
        <w:t>в отношении Министерства;</w:t>
      </w:r>
      <w:r w:rsidR="00CD2DB0" w:rsidRPr="0034449F">
        <w:rPr>
          <w:rFonts w:ascii="PT Astra Serif" w:hAnsi="PT Astra Serif"/>
          <w:sz w:val="28"/>
          <w:szCs w:val="28"/>
        </w:rPr>
        <w:t xml:space="preserve"> </w:t>
      </w:r>
      <w:r w:rsidR="00CD2DB0" w:rsidRPr="0034449F">
        <w:rPr>
          <w:rFonts w:ascii="PT Astra Serif" w:hAnsi="PT Astra Serif"/>
          <w:b/>
          <w:sz w:val="28"/>
          <w:szCs w:val="28"/>
        </w:rPr>
        <w:t>1</w:t>
      </w:r>
      <w:r w:rsidR="00CD2DB0" w:rsidRPr="0034449F">
        <w:rPr>
          <w:rFonts w:ascii="PT Astra Serif" w:hAnsi="PT Astra Serif"/>
          <w:sz w:val="28"/>
          <w:szCs w:val="28"/>
        </w:rPr>
        <w:t xml:space="preserve"> – в отношении Департамента Министерства семейной, демографической политики </w:t>
      </w:r>
      <w:r w:rsidR="00E8571D" w:rsidRPr="0034449F">
        <w:rPr>
          <w:rFonts w:ascii="PT Astra Serif" w:hAnsi="PT Astra Serif"/>
          <w:sz w:val="28"/>
          <w:szCs w:val="28"/>
        </w:rPr>
        <w:br/>
      </w:r>
      <w:r w:rsidR="00CD2DB0" w:rsidRPr="0034449F">
        <w:rPr>
          <w:rFonts w:ascii="PT Astra Serif" w:hAnsi="PT Astra Serif"/>
          <w:sz w:val="28"/>
          <w:szCs w:val="28"/>
        </w:rPr>
        <w:t xml:space="preserve">и социального благополучия Ульяновской области </w:t>
      </w:r>
      <w:r w:rsidR="00E8571D" w:rsidRPr="0034449F">
        <w:rPr>
          <w:rFonts w:ascii="PT Astra Serif" w:hAnsi="PT Astra Serif"/>
          <w:sz w:val="28"/>
          <w:szCs w:val="28"/>
        </w:rPr>
        <w:t xml:space="preserve"> в городе Ульяновске; </w:t>
      </w:r>
      <w:r w:rsidR="00E8571D" w:rsidRPr="0034449F">
        <w:rPr>
          <w:rFonts w:ascii="PT Astra Serif" w:hAnsi="PT Astra Serif"/>
          <w:sz w:val="28"/>
          <w:szCs w:val="28"/>
        </w:rPr>
        <w:br/>
      </w:r>
      <w:r w:rsidR="00E8571D" w:rsidRPr="0034449F">
        <w:rPr>
          <w:rFonts w:ascii="PT Astra Serif" w:hAnsi="PT Astra Serif"/>
          <w:b/>
          <w:sz w:val="28"/>
          <w:szCs w:val="28"/>
        </w:rPr>
        <w:t>1</w:t>
      </w:r>
      <w:r w:rsidR="00E8571D" w:rsidRPr="0034449F">
        <w:rPr>
          <w:rFonts w:ascii="PT Astra Serif" w:hAnsi="PT Astra Serif"/>
          <w:sz w:val="28"/>
          <w:szCs w:val="28"/>
        </w:rPr>
        <w:t xml:space="preserve"> – в отношении </w:t>
      </w:r>
      <w:r w:rsidR="00E8571D" w:rsidRPr="0034449F">
        <w:rPr>
          <w:rFonts w:ascii="PT Astra Serif" w:hAnsi="PT Astra Serif"/>
          <w:bCs/>
          <w:sz w:val="28"/>
          <w:szCs w:val="28"/>
        </w:rPr>
        <w:t xml:space="preserve">УОГКУСЗН «Единый областной центр социальных выплат». </w:t>
      </w:r>
    </w:p>
    <w:p w:rsidR="00714697" w:rsidRPr="0034449F" w:rsidRDefault="00714697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34449F">
        <w:rPr>
          <w:rFonts w:ascii="PT Astra Serif" w:hAnsi="PT Astra Serif"/>
          <w:i/>
          <w:sz w:val="28"/>
          <w:szCs w:val="28"/>
        </w:rPr>
        <w:t>2. Счётной палатой Ульяновской области</w:t>
      </w:r>
      <w:r w:rsidRPr="0034449F">
        <w:rPr>
          <w:rFonts w:ascii="PT Astra Serif" w:hAnsi="PT Astra Serif"/>
          <w:sz w:val="28"/>
          <w:szCs w:val="28"/>
        </w:rPr>
        <w:t xml:space="preserve"> </w:t>
      </w:r>
      <w:r w:rsidR="0034449F" w:rsidRPr="0034449F">
        <w:rPr>
          <w:rFonts w:ascii="PT Astra Serif" w:hAnsi="PT Astra Serif"/>
          <w:sz w:val="28"/>
          <w:szCs w:val="28"/>
        </w:rPr>
        <w:t xml:space="preserve"> проведена </w:t>
      </w:r>
      <w:r w:rsidR="0034449F" w:rsidRPr="0034449F">
        <w:rPr>
          <w:rFonts w:ascii="PT Astra Serif" w:hAnsi="PT Astra Serif"/>
          <w:b/>
          <w:sz w:val="28"/>
          <w:szCs w:val="28"/>
        </w:rPr>
        <w:t>1</w:t>
      </w:r>
      <w:r w:rsidRPr="0034449F">
        <w:rPr>
          <w:rFonts w:ascii="PT Astra Serif" w:hAnsi="PT Astra Serif"/>
          <w:sz w:val="28"/>
          <w:szCs w:val="28"/>
        </w:rPr>
        <w:t xml:space="preserve"> провер</w:t>
      </w:r>
      <w:r w:rsidR="0034449F" w:rsidRPr="0034449F">
        <w:rPr>
          <w:rFonts w:ascii="PT Astra Serif" w:hAnsi="PT Astra Serif"/>
          <w:sz w:val="28"/>
          <w:szCs w:val="28"/>
        </w:rPr>
        <w:t>ка</w:t>
      </w:r>
      <w:r w:rsidRPr="0034449F">
        <w:rPr>
          <w:rFonts w:ascii="PT Astra Serif" w:hAnsi="PT Astra Serif"/>
          <w:sz w:val="28"/>
          <w:szCs w:val="28"/>
        </w:rPr>
        <w:t xml:space="preserve"> </w:t>
      </w:r>
      <w:r w:rsidR="00B415D0">
        <w:rPr>
          <w:rFonts w:ascii="PT Astra Serif" w:hAnsi="PT Astra Serif"/>
          <w:sz w:val="28"/>
          <w:szCs w:val="28"/>
        </w:rPr>
        <w:br/>
      </w:r>
      <w:r w:rsidR="00CF3545">
        <w:rPr>
          <w:rFonts w:ascii="PT Astra Serif" w:hAnsi="PT Astra Serif"/>
          <w:sz w:val="28"/>
          <w:szCs w:val="28"/>
        </w:rPr>
        <w:t>(</w:t>
      </w:r>
      <w:r w:rsidR="0034449F" w:rsidRPr="0034449F">
        <w:rPr>
          <w:rFonts w:ascii="PT Astra Serif" w:hAnsi="PT Astra Serif"/>
          <w:sz w:val="28"/>
          <w:szCs w:val="28"/>
        </w:rPr>
        <w:t>в четвёртом квартале</w:t>
      </w:r>
      <w:r w:rsidR="00CF3545">
        <w:rPr>
          <w:rFonts w:ascii="PT Astra Serif" w:hAnsi="PT Astra Serif"/>
          <w:sz w:val="28"/>
          <w:szCs w:val="28"/>
        </w:rPr>
        <w:t>) в отношении Министерства</w:t>
      </w:r>
      <w:r w:rsidR="0034449F" w:rsidRPr="0034449F">
        <w:rPr>
          <w:rFonts w:ascii="PT Astra Serif" w:hAnsi="PT Astra Serif"/>
          <w:sz w:val="28"/>
          <w:szCs w:val="28"/>
        </w:rPr>
        <w:t>;</w:t>
      </w:r>
    </w:p>
    <w:p w:rsidR="00350E1D" w:rsidRPr="00CF3545" w:rsidRDefault="00714697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sz w:val="28"/>
          <w:szCs w:val="28"/>
        </w:rPr>
      </w:pPr>
      <w:r w:rsidRPr="0034449F">
        <w:rPr>
          <w:rFonts w:ascii="PT Astra Serif" w:hAnsi="PT Astra Serif"/>
          <w:i/>
          <w:sz w:val="28"/>
          <w:szCs w:val="28"/>
        </w:rPr>
        <w:t xml:space="preserve">3. Контрольным управлением администрации Губернатора Ульяновской области </w:t>
      </w:r>
      <w:r w:rsidRPr="0034449F">
        <w:rPr>
          <w:rFonts w:ascii="PT Astra Serif" w:hAnsi="PT Astra Serif"/>
          <w:sz w:val="28"/>
          <w:szCs w:val="28"/>
        </w:rPr>
        <w:t>проведен</w:t>
      </w:r>
      <w:r w:rsidR="00CD2DB0" w:rsidRPr="0034449F">
        <w:rPr>
          <w:rFonts w:ascii="PT Astra Serif" w:hAnsi="PT Astra Serif"/>
          <w:sz w:val="28"/>
          <w:szCs w:val="28"/>
        </w:rPr>
        <w:t>о</w:t>
      </w:r>
      <w:r w:rsidRPr="0034449F">
        <w:rPr>
          <w:rFonts w:ascii="PT Astra Serif" w:hAnsi="PT Astra Serif"/>
          <w:sz w:val="28"/>
          <w:szCs w:val="28"/>
        </w:rPr>
        <w:t xml:space="preserve"> </w:t>
      </w:r>
      <w:r w:rsidR="0034449F" w:rsidRPr="0034449F">
        <w:rPr>
          <w:rFonts w:ascii="PT Astra Serif" w:hAnsi="PT Astra Serif"/>
          <w:b/>
          <w:sz w:val="28"/>
          <w:szCs w:val="28"/>
          <w:u w:val="single"/>
        </w:rPr>
        <w:t>5</w:t>
      </w:r>
      <w:r w:rsidRPr="0034449F">
        <w:rPr>
          <w:rFonts w:ascii="PT Astra Serif" w:hAnsi="PT Astra Serif"/>
          <w:sz w:val="28"/>
          <w:szCs w:val="28"/>
          <w:u w:val="single"/>
        </w:rPr>
        <w:t xml:space="preserve"> провер</w:t>
      </w:r>
      <w:r w:rsidR="0034449F" w:rsidRPr="0034449F">
        <w:rPr>
          <w:rFonts w:ascii="PT Astra Serif" w:hAnsi="PT Astra Serif"/>
          <w:sz w:val="28"/>
          <w:szCs w:val="28"/>
          <w:u w:val="single"/>
        </w:rPr>
        <w:t>ок</w:t>
      </w:r>
      <w:r w:rsidR="00E8571D" w:rsidRPr="0034449F">
        <w:rPr>
          <w:rFonts w:ascii="PT Astra Serif" w:hAnsi="PT Astra Serif"/>
          <w:sz w:val="28"/>
          <w:szCs w:val="28"/>
        </w:rPr>
        <w:t xml:space="preserve"> в отношении подведомственных Министерству учреждений: </w:t>
      </w:r>
      <w:r w:rsidR="00E8571D" w:rsidRPr="0034449F">
        <w:rPr>
          <w:rFonts w:ascii="PT Astra Serif" w:hAnsi="PT Astra Serif"/>
          <w:b/>
          <w:sz w:val="28"/>
          <w:szCs w:val="28"/>
        </w:rPr>
        <w:t>1</w:t>
      </w:r>
      <w:r w:rsidRPr="0034449F">
        <w:rPr>
          <w:rFonts w:ascii="PT Astra Serif" w:hAnsi="PT Astra Serif"/>
          <w:sz w:val="28"/>
          <w:szCs w:val="28"/>
        </w:rPr>
        <w:t xml:space="preserve"> </w:t>
      </w:r>
      <w:r w:rsidR="00E8571D" w:rsidRPr="0034449F">
        <w:rPr>
          <w:rFonts w:ascii="PT Astra Serif" w:hAnsi="PT Astra Serif"/>
          <w:sz w:val="28"/>
          <w:szCs w:val="28"/>
        </w:rPr>
        <w:t>–</w:t>
      </w:r>
      <w:r w:rsidRPr="0034449F">
        <w:rPr>
          <w:rFonts w:ascii="PT Astra Serif" w:hAnsi="PT Astra Serif"/>
          <w:sz w:val="28"/>
          <w:szCs w:val="28"/>
        </w:rPr>
        <w:t xml:space="preserve">– </w:t>
      </w:r>
      <w:r w:rsidR="00E8571D" w:rsidRPr="0034449F">
        <w:rPr>
          <w:rFonts w:ascii="PT Astra Serif" w:hAnsi="PT Astra Serif"/>
          <w:sz w:val="28"/>
          <w:szCs w:val="28"/>
        </w:rPr>
        <w:t>ОГКУСО</w:t>
      </w:r>
      <w:r w:rsidRPr="0034449F">
        <w:rPr>
          <w:rFonts w:ascii="PT Astra Serif" w:hAnsi="PT Astra Serif"/>
          <w:sz w:val="28"/>
          <w:szCs w:val="28"/>
        </w:rPr>
        <w:t xml:space="preserve"> «Центр социальной адаптации для лиц без определённого места жительства и занятий в г. Ульяновске»;</w:t>
      </w:r>
      <w:r w:rsidR="00E8571D" w:rsidRPr="0034449F">
        <w:rPr>
          <w:rFonts w:ascii="PT Astra Serif" w:hAnsi="PT Astra Serif"/>
          <w:sz w:val="28"/>
          <w:szCs w:val="28"/>
        </w:rPr>
        <w:t xml:space="preserve"> </w:t>
      </w:r>
      <w:r w:rsidR="00E8571D" w:rsidRPr="0034449F">
        <w:rPr>
          <w:rFonts w:ascii="PT Astra Serif" w:hAnsi="PT Astra Serif"/>
          <w:b/>
          <w:sz w:val="28"/>
          <w:szCs w:val="28"/>
        </w:rPr>
        <w:t>1</w:t>
      </w:r>
      <w:r w:rsidR="00E8571D" w:rsidRPr="0034449F">
        <w:rPr>
          <w:rFonts w:ascii="PT Astra Serif" w:hAnsi="PT Astra Serif"/>
          <w:sz w:val="28"/>
          <w:szCs w:val="28"/>
        </w:rPr>
        <w:t xml:space="preserve"> –  </w:t>
      </w:r>
      <w:r w:rsidR="00E8571D" w:rsidRPr="0034449F">
        <w:rPr>
          <w:rFonts w:ascii="PT Astra Serif" w:hAnsi="PT Astra Serif"/>
          <w:bCs/>
          <w:sz w:val="28"/>
          <w:szCs w:val="28"/>
        </w:rPr>
        <w:t xml:space="preserve">ОГКУСО «Социально-реабилитационный центр для несовершеннолетних «Алые паруса» в г. Ульяновске»; </w:t>
      </w:r>
      <w:r w:rsidR="00E8571D" w:rsidRPr="0034449F">
        <w:rPr>
          <w:rFonts w:ascii="PT Astra Serif" w:hAnsi="PT Astra Serif"/>
          <w:b/>
          <w:bCs/>
          <w:sz w:val="28"/>
          <w:szCs w:val="28"/>
        </w:rPr>
        <w:t>1</w:t>
      </w:r>
      <w:r w:rsidR="00E8571D" w:rsidRPr="0034449F">
        <w:rPr>
          <w:rFonts w:ascii="PT Astra Serif" w:hAnsi="PT Astra Serif"/>
          <w:bCs/>
          <w:sz w:val="28"/>
          <w:szCs w:val="28"/>
        </w:rPr>
        <w:t xml:space="preserve"> – ОГКУ для детей-сирот и детей, оставшихся без попечения  родителей - специальный (коррекционный) детский дом для детей </w:t>
      </w:r>
      <w:r w:rsidR="00CB2B59" w:rsidRPr="0034449F">
        <w:rPr>
          <w:rFonts w:ascii="PT Astra Serif" w:hAnsi="PT Astra Serif"/>
          <w:bCs/>
          <w:sz w:val="28"/>
          <w:szCs w:val="28"/>
        </w:rPr>
        <w:br/>
      </w:r>
      <w:r w:rsidR="00E8571D" w:rsidRPr="0034449F">
        <w:rPr>
          <w:rFonts w:ascii="PT Astra Serif" w:hAnsi="PT Astra Serif"/>
          <w:bCs/>
          <w:sz w:val="28"/>
          <w:szCs w:val="28"/>
        </w:rPr>
        <w:t xml:space="preserve">с ограниченными возможностями здоровья «Дом детства»; </w:t>
      </w:r>
      <w:r w:rsidR="00E8571D" w:rsidRPr="0034449F">
        <w:rPr>
          <w:rFonts w:ascii="PT Astra Serif" w:hAnsi="PT Astra Serif"/>
          <w:b/>
          <w:bCs/>
          <w:sz w:val="28"/>
          <w:szCs w:val="28"/>
        </w:rPr>
        <w:t>1</w:t>
      </w:r>
      <w:r w:rsidR="00E8571D" w:rsidRPr="0034449F">
        <w:rPr>
          <w:rFonts w:ascii="PT Astra Serif" w:hAnsi="PT Astra Serif"/>
          <w:bCs/>
          <w:sz w:val="28"/>
          <w:szCs w:val="28"/>
        </w:rPr>
        <w:t xml:space="preserve"> – </w:t>
      </w:r>
      <w:r w:rsidR="00E8571D" w:rsidRPr="0034449F">
        <w:rPr>
          <w:rFonts w:ascii="PT Astra Serif" w:hAnsi="PT Astra Serif"/>
          <w:bCs/>
          <w:iCs/>
          <w:sz w:val="28"/>
          <w:szCs w:val="28"/>
        </w:rPr>
        <w:t>ОГАУСО «Психоневрологический интернат в п. Лесной»</w:t>
      </w:r>
      <w:r w:rsidR="0034449F" w:rsidRPr="0034449F">
        <w:rPr>
          <w:rFonts w:ascii="PT Astra Serif" w:hAnsi="PT Astra Serif"/>
          <w:bCs/>
          <w:iCs/>
          <w:sz w:val="28"/>
          <w:szCs w:val="28"/>
        </w:rPr>
        <w:t xml:space="preserve">; </w:t>
      </w:r>
      <w:r w:rsidR="0034449F" w:rsidRPr="00350E1D">
        <w:rPr>
          <w:rFonts w:ascii="PT Astra Serif" w:hAnsi="PT Astra Serif"/>
          <w:b/>
          <w:bCs/>
          <w:iCs/>
          <w:sz w:val="28"/>
          <w:szCs w:val="28"/>
        </w:rPr>
        <w:t>1</w:t>
      </w:r>
      <w:r w:rsidR="0034449F" w:rsidRPr="00350E1D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34449F" w:rsidRPr="00CF3545">
        <w:rPr>
          <w:rFonts w:ascii="PT Astra Serif" w:hAnsi="PT Astra Serif"/>
          <w:bCs/>
          <w:sz w:val="28"/>
          <w:szCs w:val="28"/>
        </w:rPr>
        <w:t xml:space="preserve">– </w:t>
      </w:r>
      <w:r w:rsidR="00CF3545" w:rsidRPr="00CF3545">
        <w:rPr>
          <w:rFonts w:ascii="PT Astra Serif" w:hAnsi="PT Astra Serif"/>
          <w:bCs/>
          <w:sz w:val="28"/>
          <w:szCs w:val="28"/>
        </w:rPr>
        <w:t>ОГКУСО РЦ «Восхождение»</w:t>
      </w:r>
      <w:r w:rsidR="00350E1D" w:rsidRPr="00CF3545">
        <w:rPr>
          <w:rFonts w:ascii="PT Astra Serif" w:hAnsi="PT Astra Serif"/>
          <w:bCs/>
          <w:sz w:val="28"/>
          <w:szCs w:val="28"/>
        </w:rPr>
        <w:t>.</w:t>
      </w:r>
    </w:p>
    <w:p w:rsidR="00855C3D" w:rsidRPr="0034449F" w:rsidRDefault="00855C3D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34449F">
        <w:rPr>
          <w:rFonts w:ascii="PT Astra Serif" w:hAnsi="PT Astra Serif"/>
          <w:bCs/>
          <w:sz w:val="28"/>
          <w:szCs w:val="28"/>
        </w:rPr>
        <w:t xml:space="preserve">Кроме того, в соответствии с подпунктом 6 пункта 2.2.6 постановления Правительства Ульяновской области от 16.11.2018 № 25/564-П </w:t>
      </w:r>
      <w:r w:rsidRPr="0034449F">
        <w:rPr>
          <w:rFonts w:ascii="PT Astra Serif" w:hAnsi="PT Astra Serif"/>
          <w:bCs/>
          <w:sz w:val="28"/>
          <w:szCs w:val="28"/>
        </w:rPr>
        <w:br/>
        <w:t xml:space="preserve">«О Министерстве семейной, демографической политики и социального благополучия Ульяновской области» Министерство, являясь главным распорядителем средств областного бюджета Ульяновской области, осуществляет </w:t>
      </w:r>
      <w:r w:rsidR="00571AD4" w:rsidRPr="0034449F">
        <w:rPr>
          <w:rFonts w:ascii="PT Astra Serif" w:hAnsi="PT Astra Serif"/>
          <w:bCs/>
          <w:sz w:val="28"/>
          <w:szCs w:val="28"/>
        </w:rPr>
        <w:t xml:space="preserve">в установленном бюджетным законодательством порядке контроль </w:t>
      </w:r>
      <w:r w:rsidRPr="0034449F">
        <w:rPr>
          <w:rFonts w:ascii="PT Astra Serif" w:hAnsi="PT Astra Serif"/>
          <w:bCs/>
          <w:sz w:val="28"/>
          <w:szCs w:val="28"/>
        </w:rPr>
        <w:t>над расходованием субвенций предоставляемых бюджетам муниципальных районов и отдельных городских округов Ульяновской области на исполнение полномочий по</w:t>
      </w:r>
      <w:proofErr w:type="gramEnd"/>
      <w:r w:rsidRPr="0034449F">
        <w:rPr>
          <w:rFonts w:ascii="PT Astra Serif" w:hAnsi="PT Astra Serif"/>
          <w:bCs/>
          <w:sz w:val="28"/>
          <w:szCs w:val="28"/>
        </w:rPr>
        <w:t xml:space="preserve"> опеке и попечительству в отношении несовершеннолетних. </w:t>
      </w:r>
    </w:p>
    <w:p w:rsidR="00855C3D" w:rsidRPr="0034449F" w:rsidRDefault="00855C3D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4449F">
        <w:rPr>
          <w:rFonts w:ascii="PT Astra Serif" w:hAnsi="PT Astra Serif"/>
          <w:bCs/>
          <w:sz w:val="28"/>
          <w:szCs w:val="28"/>
        </w:rPr>
        <w:t>В феврале 2019 года осуществлена проверка автономной некоммерческой</w:t>
      </w:r>
      <w:r w:rsidRPr="0034449F">
        <w:rPr>
          <w:rFonts w:ascii="PT Astra Serif" w:hAnsi="PT Astra Serif"/>
          <w:bCs/>
          <w:iCs/>
          <w:sz w:val="28"/>
          <w:szCs w:val="28"/>
        </w:rPr>
        <w:t xml:space="preserve"> организации дополнительного профессионального образования «Региональный специализированный центр развития предпринимательства и кооперации». </w:t>
      </w:r>
      <w:r w:rsidRPr="0034449F">
        <w:rPr>
          <w:rFonts w:ascii="PT Astra Serif" w:hAnsi="PT Astra Serif"/>
          <w:bCs/>
          <w:iCs/>
          <w:sz w:val="28"/>
          <w:szCs w:val="28"/>
        </w:rPr>
        <w:br/>
        <w:t>В ходе проверки нецелевого использования выделенных Фондом поддержки детей, находящихся в трудной жизненной ситуации, денежных сре</w:t>
      </w:r>
      <w:proofErr w:type="gramStart"/>
      <w:r w:rsidRPr="0034449F">
        <w:rPr>
          <w:rFonts w:ascii="PT Astra Serif" w:hAnsi="PT Astra Serif"/>
          <w:bCs/>
          <w:iCs/>
          <w:sz w:val="28"/>
          <w:szCs w:val="28"/>
        </w:rPr>
        <w:t>дств в в</w:t>
      </w:r>
      <w:proofErr w:type="gramEnd"/>
      <w:r w:rsidRPr="0034449F">
        <w:rPr>
          <w:rFonts w:ascii="PT Astra Serif" w:hAnsi="PT Astra Serif"/>
          <w:bCs/>
          <w:iCs/>
          <w:sz w:val="28"/>
          <w:szCs w:val="28"/>
        </w:rPr>
        <w:t>иде гранта  не выявлено.</w:t>
      </w:r>
    </w:p>
    <w:p w:rsidR="00855C3D" w:rsidRPr="0034449F" w:rsidRDefault="00855C3D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4449F">
        <w:rPr>
          <w:rFonts w:ascii="PT Astra Serif" w:hAnsi="PT Astra Serif"/>
          <w:bCs/>
          <w:iCs/>
          <w:sz w:val="28"/>
          <w:szCs w:val="28"/>
        </w:rPr>
        <w:t xml:space="preserve">Проведены проверки расходования субвенций выделенных в 2018 году </w:t>
      </w:r>
      <w:r w:rsidRPr="0034449F">
        <w:rPr>
          <w:rFonts w:ascii="PT Astra Serif" w:hAnsi="PT Astra Serif"/>
          <w:bCs/>
          <w:iCs/>
          <w:sz w:val="28"/>
          <w:szCs w:val="28"/>
        </w:rPr>
        <w:br/>
        <w:t xml:space="preserve">из областного бюджета Ульяновской области на реализацию отдельных полномочий по опеке и попечительству в отношении несовершеннолетних </w:t>
      </w:r>
      <w:r w:rsidRPr="0034449F">
        <w:rPr>
          <w:rFonts w:ascii="PT Astra Serif" w:hAnsi="PT Astra Serif"/>
          <w:bCs/>
          <w:iCs/>
          <w:sz w:val="28"/>
          <w:szCs w:val="28"/>
        </w:rPr>
        <w:lastRenderedPageBreak/>
        <w:t xml:space="preserve">бюджетам следующих муниципальных образованиях Ульяновской области (далее – МО): </w:t>
      </w:r>
    </w:p>
    <w:p w:rsidR="00855C3D" w:rsidRPr="0034449F" w:rsidRDefault="00855C3D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4449F">
        <w:rPr>
          <w:rFonts w:ascii="PT Astra Serif" w:hAnsi="PT Astra Serif"/>
          <w:bCs/>
          <w:iCs/>
          <w:sz w:val="28"/>
          <w:szCs w:val="28"/>
        </w:rPr>
        <w:t>– в апреле 2019 года бюджетам МО «</w:t>
      </w:r>
      <w:proofErr w:type="spellStart"/>
      <w:r w:rsidRPr="0034449F">
        <w:rPr>
          <w:rFonts w:ascii="PT Astra Serif" w:hAnsi="PT Astra Serif"/>
          <w:bCs/>
          <w:iCs/>
          <w:sz w:val="28"/>
          <w:szCs w:val="28"/>
        </w:rPr>
        <w:t>Цильнинский</w:t>
      </w:r>
      <w:proofErr w:type="spellEnd"/>
      <w:r w:rsidRPr="0034449F">
        <w:rPr>
          <w:rFonts w:ascii="PT Astra Serif" w:hAnsi="PT Astra Serif"/>
          <w:bCs/>
          <w:iCs/>
          <w:sz w:val="28"/>
          <w:szCs w:val="28"/>
        </w:rPr>
        <w:t xml:space="preserve"> район» </w:t>
      </w:r>
      <w:r w:rsidRPr="0034449F">
        <w:rPr>
          <w:rFonts w:ascii="PT Astra Serif" w:hAnsi="PT Astra Serif"/>
          <w:bCs/>
          <w:iCs/>
          <w:sz w:val="28"/>
          <w:szCs w:val="28"/>
        </w:rPr>
        <w:br/>
        <w:t>и МО «</w:t>
      </w:r>
      <w:proofErr w:type="spellStart"/>
      <w:r w:rsidRPr="0034449F">
        <w:rPr>
          <w:rFonts w:ascii="PT Astra Serif" w:hAnsi="PT Astra Serif"/>
          <w:bCs/>
          <w:iCs/>
          <w:sz w:val="28"/>
          <w:szCs w:val="28"/>
        </w:rPr>
        <w:t>Вешкаймский</w:t>
      </w:r>
      <w:proofErr w:type="spellEnd"/>
      <w:r w:rsidRPr="0034449F">
        <w:rPr>
          <w:rFonts w:ascii="PT Astra Serif" w:hAnsi="PT Astra Serif"/>
          <w:bCs/>
          <w:iCs/>
          <w:sz w:val="28"/>
          <w:szCs w:val="28"/>
        </w:rPr>
        <w:t xml:space="preserve"> район» (выявлено завышение расходов фонда оплаты труда за 2018 год на 5 % от максимально возможного объёма фонда оплаты труда в 95 %);</w:t>
      </w:r>
    </w:p>
    <w:p w:rsidR="00855C3D" w:rsidRPr="0034449F" w:rsidRDefault="00855C3D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4449F">
        <w:rPr>
          <w:rFonts w:ascii="PT Astra Serif" w:hAnsi="PT Astra Serif"/>
          <w:bCs/>
          <w:iCs/>
          <w:sz w:val="28"/>
          <w:szCs w:val="28"/>
        </w:rPr>
        <w:t>– в августе 2019 года бюджету МО «</w:t>
      </w:r>
      <w:proofErr w:type="spellStart"/>
      <w:r w:rsidRPr="0034449F">
        <w:rPr>
          <w:rFonts w:ascii="PT Astra Serif" w:hAnsi="PT Astra Serif"/>
          <w:bCs/>
          <w:iCs/>
          <w:sz w:val="28"/>
          <w:szCs w:val="28"/>
        </w:rPr>
        <w:t>Карсунский</w:t>
      </w:r>
      <w:proofErr w:type="spellEnd"/>
      <w:r w:rsidRPr="0034449F">
        <w:rPr>
          <w:rFonts w:ascii="PT Astra Serif" w:hAnsi="PT Astra Serif"/>
          <w:bCs/>
          <w:iCs/>
          <w:sz w:val="28"/>
          <w:szCs w:val="28"/>
        </w:rPr>
        <w:t xml:space="preserve"> район» (выявлено – необоснованные выплаты за счёт субвенции из областного бюджета </w:t>
      </w:r>
      <w:r w:rsidRPr="0034449F">
        <w:rPr>
          <w:rFonts w:ascii="PT Astra Serif" w:hAnsi="PT Astra Serif"/>
          <w:bCs/>
          <w:iCs/>
          <w:sz w:val="28"/>
          <w:szCs w:val="28"/>
        </w:rPr>
        <w:br/>
        <w:t xml:space="preserve">и неэффективное использование денежных средств путём образования дебиторской задолженности по НДФЛ); </w:t>
      </w:r>
    </w:p>
    <w:p w:rsidR="00855C3D" w:rsidRPr="00855C3D" w:rsidRDefault="00855C3D" w:rsidP="00B366B2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4449F">
        <w:rPr>
          <w:rFonts w:ascii="PT Astra Serif" w:hAnsi="PT Astra Serif"/>
          <w:bCs/>
          <w:iCs/>
          <w:sz w:val="28"/>
          <w:szCs w:val="28"/>
        </w:rPr>
        <w:t>– в сентябре 2019 года бюджету МО «</w:t>
      </w:r>
      <w:proofErr w:type="spellStart"/>
      <w:r w:rsidRPr="0034449F">
        <w:rPr>
          <w:rFonts w:ascii="PT Astra Serif" w:hAnsi="PT Astra Serif"/>
          <w:bCs/>
          <w:iCs/>
          <w:sz w:val="28"/>
          <w:szCs w:val="28"/>
        </w:rPr>
        <w:t>Сурский</w:t>
      </w:r>
      <w:proofErr w:type="spellEnd"/>
      <w:r w:rsidRPr="0034449F">
        <w:rPr>
          <w:rFonts w:ascii="PT Astra Serif" w:hAnsi="PT Astra Serif"/>
          <w:bCs/>
          <w:iCs/>
          <w:sz w:val="28"/>
          <w:szCs w:val="28"/>
        </w:rPr>
        <w:t xml:space="preserve"> район» (выявлено неэффективное использование денежных средств путём образования дебиторской задолженности по НДФЛ).</w:t>
      </w:r>
    </w:p>
    <w:p w:rsidR="00AC756F" w:rsidRDefault="00AC756F" w:rsidP="00B366B2">
      <w:pPr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Подводя итоги работы за год можно сделать вывод, что эффективная организация работы по </w:t>
      </w:r>
      <w:r w:rsidR="00F45469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предупреждению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коррупции и реальные результаты этой </w:t>
      </w:r>
      <w:r w:rsidR="00F45469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возможны только при </w:t>
      </w:r>
      <w:r w:rsidR="00F454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усилении </w:t>
      </w:r>
      <w:r w:rsidR="00F45469" w:rsidRPr="00F45469">
        <w:rPr>
          <w:rFonts w:ascii="PT Astra Serif" w:eastAsia="Times New Roman" w:hAnsi="PT Astra Serif" w:cs="Times New Roman"/>
          <w:sz w:val="28"/>
          <w:szCs w:val="28"/>
          <w:lang w:eastAsia="ru-RU"/>
        </w:rPr>
        <w:t>совместной</w:t>
      </w:r>
      <w:r w:rsidR="00F454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45469" w:rsidRPr="00F45469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деятельности</w:t>
      </w:r>
      <w:r w:rsidR="00F454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B72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должностных лиц </w:t>
      </w:r>
      <w:r w:rsidR="00F45469" w:rsidRPr="00F45469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исполнительных органов государственной власти, органов местного самоуправления, институтов гражданского общества,</w:t>
      </w:r>
      <w:r w:rsidR="00CB72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45469" w:rsidRPr="00F45469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организаций</w:t>
      </w:r>
      <w:r w:rsidR="00CB72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45469" w:rsidRPr="00F45469">
        <w:rPr>
          <w:rFonts w:ascii="PT Astra Serif" w:eastAsia="Times New Roman" w:hAnsi="PT Astra Serif" w:cs="Times New Roman"/>
          <w:sz w:val="28"/>
          <w:szCs w:val="28"/>
          <w:lang w:eastAsia="ru-RU"/>
        </w:rPr>
        <w:t>и физических лиц.</w:t>
      </w:r>
      <w:proofErr w:type="gramEnd"/>
    </w:p>
    <w:p w:rsidR="001303B8" w:rsidRDefault="00714697" w:rsidP="00B366B2">
      <w:pPr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целью </w:t>
      </w:r>
      <w:r w:rsidR="00CB72D0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реализации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Федерального закона от 25.12.2008 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273-ФЗ «О противодействии коррупции» в</w:t>
      </w:r>
      <w:r w:rsidR="00CD2DB0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о все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подведомственны</w:t>
      </w:r>
      <w:r w:rsidR="00CB72D0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Министерству</w:t>
      </w:r>
      <w:r w:rsidR="00CB72D0" w:rsidRPr="00CB72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B72D0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учреждения</w:t>
      </w:r>
      <w:r w:rsidR="00CB72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направлен</w:t>
      </w:r>
      <w:r w:rsidR="00CB72D0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B72D0">
        <w:rPr>
          <w:rFonts w:ascii="PT Astra Serif" w:eastAsia="Times New Roman" w:hAnsi="PT Astra Serif" w:cs="Times New Roman"/>
          <w:sz w:val="28"/>
          <w:szCs w:val="28"/>
          <w:lang w:eastAsia="ru-RU"/>
        </w:rPr>
        <w:t>рекомендации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необходимости усиления </w:t>
      </w:r>
      <w:proofErr w:type="gramStart"/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контроля за</w:t>
      </w:r>
      <w:proofErr w:type="gramEnd"/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своевременным выполнением мероприятий </w:t>
      </w:r>
      <w:r w:rsidR="00CD2DB0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региональной п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рограммы противодействия коррупции</w:t>
      </w:r>
      <w:r w:rsidR="00CB72D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B72D0" w:rsidRP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Развивать практику привлечения </w:t>
      </w:r>
      <w:r w:rsid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CB72D0" w:rsidRP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>к участию в заседаниях</w:t>
      </w:r>
      <w:r w:rsid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комиссий по противодействию коррупции </w:t>
      </w:r>
      <w:r w:rsidR="00CB72D0" w:rsidRP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представителей общественности. </w:t>
      </w:r>
      <w:r w:rsid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Своевременно </w:t>
      </w:r>
      <w:r w:rsidR="001303B8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актуализ</w:t>
      </w:r>
      <w:r w:rsid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>ировать</w:t>
      </w:r>
      <w:r w:rsidR="001303B8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информацию</w:t>
      </w:r>
      <w:r w:rsidR="001303B8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официальных сайтах</w:t>
      </w:r>
      <w:r w:rsidR="00B366B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1303B8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антикоррупционных стендах, </w:t>
      </w:r>
      <w:r w:rsid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регулярной основе проводить </w:t>
      </w:r>
      <w:r w:rsidR="00B366B2" w:rsidRPr="00B366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прямую телефонную линию </w:t>
      </w:r>
      <w:r w:rsidR="001303B8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по вопросам противодействия коррупции</w:t>
      </w:r>
      <w:r w:rsidR="00B366B2">
        <w:rPr>
          <w:rFonts w:ascii="PT Astra Serif" w:eastAsia="Times New Roman" w:hAnsi="PT Astra Serif" w:cs="Times New Roman"/>
          <w:sz w:val="28"/>
          <w:szCs w:val="28"/>
          <w:lang w:eastAsia="ru-RU"/>
        </w:rPr>
        <w:t>, м</w:t>
      </w:r>
      <w:r w:rsidR="001303B8" w:rsidRP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>ероприятия антикоррупционной тематики регулярно освещать</w:t>
      </w:r>
      <w:r w:rsidR="00B366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303B8" w:rsidRP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1303B8" w:rsidRP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 w:rsidR="001303B8" w:rsidRP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1303B8" w:rsidRP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1303B8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proofErr w:type="gramEnd"/>
      <w:r w:rsidR="001303B8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официальных сайтах</w:t>
      </w:r>
      <w:r w:rsid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1303B8" w:rsidRP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стремиться к </w:t>
      </w:r>
      <w:r w:rsidR="001303B8" w:rsidRP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>увеличени</w:t>
      </w:r>
      <w:r w:rsid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="001303B8" w:rsidRP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общего количества информационно-аналитических материалов и публикаций на тему коррупции и противодействия коррупции</w:t>
      </w:r>
      <w:r w:rsidR="001303B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C7B4E" w:rsidRDefault="000C7B4E" w:rsidP="00B366B2">
      <w:pPr>
        <w:spacing w:after="0" w:line="240" w:lineRule="auto"/>
        <w:ind w:right="-284" w:firstLine="709"/>
        <w:jc w:val="both"/>
      </w:pPr>
    </w:p>
    <w:p w:rsidR="00AC253F" w:rsidRDefault="00AC253F" w:rsidP="00B366B2">
      <w:pPr>
        <w:spacing w:after="0" w:line="240" w:lineRule="auto"/>
        <w:ind w:right="-284" w:firstLine="709"/>
        <w:jc w:val="both"/>
      </w:pPr>
    </w:p>
    <w:p w:rsidR="008B71B8" w:rsidRPr="008573D1" w:rsidRDefault="00CD2DB0" w:rsidP="00AC253F">
      <w:pPr>
        <w:spacing w:after="0" w:line="240" w:lineRule="auto"/>
        <w:ind w:right="-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sectPr w:rsidR="008B71B8" w:rsidRPr="008573D1" w:rsidSect="006765F8">
      <w:headerReference w:type="default" r:id="rId11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97" w:rsidRDefault="00714697" w:rsidP="00714697">
      <w:pPr>
        <w:spacing w:after="0" w:line="240" w:lineRule="auto"/>
      </w:pPr>
      <w:r>
        <w:separator/>
      </w:r>
    </w:p>
  </w:endnote>
  <w:endnote w:type="continuationSeparator" w:id="0">
    <w:p w:rsidR="00714697" w:rsidRDefault="00714697" w:rsidP="0071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97" w:rsidRDefault="00714697" w:rsidP="00714697">
      <w:pPr>
        <w:spacing w:after="0" w:line="240" w:lineRule="auto"/>
      </w:pPr>
      <w:r>
        <w:separator/>
      </w:r>
    </w:p>
  </w:footnote>
  <w:footnote w:type="continuationSeparator" w:id="0">
    <w:p w:rsidR="00714697" w:rsidRDefault="00714697" w:rsidP="0071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8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14697" w:rsidRPr="00CB2B59" w:rsidRDefault="00714697" w:rsidP="00CB2B59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1469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1469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1469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E29F4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71469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E17"/>
    <w:multiLevelType w:val="hybridMultilevel"/>
    <w:tmpl w:val="E7B0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9C4"/>
    <w:multiLevelType w:val="hybridMultilevel"/>
    <w:tmpl w:val="6074C6E4"/>
    <w:lvl w:ilvl="0" w:tplc="F5F4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50A67"/>
    <w:multiLevelType w:val="multilevel"/>
    <w:tmpl w:val="A25E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D2D3A"/>
    <w:multiLevelType w:val="multilevel"/>
    <w:tmpl w:val="A1FA8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8471E"/>
    <w:multiLevelType w:val="multilevel"/>
    <w:tmpl w:val="33A82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B4671"/>
    <w:multiLevelType w:val="multilevel"/>
    <w:tmpl w:val="20302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15CB8"/>
    <w:multiLevelType w:val="multilevel"/>
    <w:tmpl w:val="A192E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E276E"/>
    <w:multiLevelType w:val="hybridMultilevel"/>
    <w:tmpl w:val="6074C6E4"/>
    <w:lvl w:ilvl="0" w:tplc="F5F4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ED468B"/>
    <w:multiLevelType w:val="hybridMultilevel"/>
    <w:tmpl w:val="315626CE"/>
    <w:lvl w:ilvl="0" w:tplc="0F7EB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B8"/>
    <w:rsid w:val="000029D2"/>
    <w:rsid w:val="00011BF9"/>
    <w:rsid w:val="00064690"/>
    <w:rsid w:val="000C7B4E"/>
    <w:rsid w:val="001016A9"/>
    <w:rsid w:val="0010183A"/>
    <w:rsid w:val="00117BCD"/>
    <w:rsid w:val="001303B8"/>
    <w:rsid w:val="001B4A01"/>
    <w:rsid w:val="001C5ABE"/>
    <w:rsid w:val="00223E93"/>
    <w:rsid w:val="0025349E"/>
    <w:rsid w:val="00283194"/>
    <w:rsid w:val="002A5CB1"/>
    <w:rsid w:val="0034449F"/>
    <w:rsid w:val="00350E1D"/>
    <w:rsid w:val="00355917"/>
    <w:rsid w:val="003B35B5"/>
    <w:rsid w:val="003C0A6D"/>
    <w:rsid w:val="003E4443"/>
    <w:rsid w:val="003E5EF4"/>
    <w:rsid w:val="003E7931"/>
    <w:rsid w:val="00404F40"/>
    <w:rsid w:val="00456DBB"/>
    <w:rsid w:val="00464992"/>
    <w:rsid w:val="00476C7E"/>
    <w:rsid w:val="004A209F"/>
    <w:rsid w:val="00571AD4"/>
    <w:rsid w:val="005A165B"/>
    <w:rsid w:val="006765F8"/>
    <w:rsid w:val="006C633D"/>
    <w:rsid w:val="00714697"/>
    <w:rsid w:val="007E6707"/>
    <w:rsid w:val="00821B98"/>
    <w:rsid w:val="00855C3D"/>
    <w:rsid w:val="008573D1"/>
    <w:rsid w:val="00890E1D"/>
    <w:rsid w:val="008B388B"/>
    <w:rsid w:val="008B71B8"/>
    <w:rsid w:val="008F19B6"/>
    <w:rsid w:val="00916876"/>
    <w:rsid w:val="0092779F"/>
    <w:rsid w:val="0097381C"/>
    <w:rsid w:val="009738A3"/>
    <w:rsid w:val="00AA341E"/>
    <w:rsid w:val="00AC253F"/>
    <w:rsid w:val="00AC4AEC"/>
    <w:rsid w:val="00AC756F"/>
    <w:rsid w:val="00AD052E"/>
    <w:rsid w:val="00B23CC5"/>
    <w:rsid w:val="00B366B2"/>
    <w:rsid w:val="00B4159D"/>
    <w:rsid w:val="00B415D0"/>
    <w:rsid w:val="00B4410E"/>
    <w:rsid w:val="00B857F2"/>
    <w:rsid w:val="00BA3DDC"/>
    <w:rsid w:val="00BB139E"/>
    <w:rsid w:val="00CB2B59"/>
    <w:rsid w:val="00CB72D0"/>
    <w:rsid w:val="00CD2DB0"/>
    <w:rsid w:val="00CF3545"/>
    <w:rsid w:val="00CF5CB8"/>
    <w:rsid w:val="00D24F83"/>
    <w:rsid w:val="00D6694F"/>
    <w:rsid w:val="00D84881"/>
    <w:rsid w:val="00DC3F4F"/>
    <w:rsid w:val="00DD4D74"/>
    <w:rsid w:val="00DE29F4"/>
    <w:rsid w:val="00E22FE7"/>
    <w:rsid w:val="00E54A12"/>
    <w:rsid w:val="00E72FBB"/>
    <w:rsid w:val="00E768E2"/>
    <w:rsid w:val="00E8571D"/>
    <w:rsid w:val="00F37365"/>
    <w:rsid w:val="00F45469"/>
    <w:rsid w:val="00F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4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4697"/>
    <w:pPr>
      <w:ind w:left="720"/>
      <w:contextualSpacing/>
    </w:pPr>
  </w:style>
  <w:style w:type="paragraph" w:styleId="a5">
    <w:name w:val="No Spacing"/>
    <w:uiPriority w:val="1"/>
    <w:qFormat/>
    <w:rsid w:val="007146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1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697"/>
  </w:style>
  <w:style w:type="paragraph" w:styleId="a8">
    <w:name w:val="footer"/>
    <w:basedOn w:val="a"/>
    <w:link w:val="a9"/>
    <w:uiPriority w:val="99"/>
    <w:unhideWhenUsed/>
    <w:rsid w:val="0071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697"/>
  </w:style>
  <w:style w:type="character" w:styleId="aa">
    <w:name w:val="Strong"/>
    <w:basedOn w:val="a0"/>
    <w:uiPriority w:val="22"/>
    <w:qFormat/>
    <w:rsid w:val="008573D1"/>
    <w:rPr>
      <w:b/>
      <w:bCs/>
    </w:rPr>
  </w:style>
  <w:style w:type="character" w:customStyle="1" w:styleId="bcurrentcrumb">
    <w:name w:val="b_currentcrumb"/>
    <w:basedOn w:val="a0"/>
    <w:rsid w:val="00AC4AEC"/>
  </w:style>
  <w:style w:type="paragraph" w:styleId="ab">
    <w:name w:val="Normal (Web)"/>
    <w:basedOn w:val="a"/>
    <w:uiPriority w:val="99"/>
    <w:unhideWhenUsed/>
    <w:rsid w:val="00AC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6A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0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4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4697"/>
    <w:pPr>
      <w:ind w:left="720"/>
      <w:contextualSpacing/>
    </w:pPr>
  </w:style>
  <w:style w:type="paragraph" w:styleId="a5">
    <w:name w:val="No Spacing"/>
    <w:uiPriority w:val="1"/>
    <w:qFormat/>
    <w:rsid w:val="007146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1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697"/>
  </w:style>
  <w:style w:type="paragraph" w:styleId="a8">
    <w:name w:val="footer"/>
    <w:basedOn w:val="a"/>
    <w:link w:val="a9"/>
    <w:uiPriority w:val="99"/>
    <w:unhideWhenUsed/>
    <w:rsid w:val="0071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697"/>
  </w:style>
  <w:style w:type="character" w:styleId="aa">
    <w:name w:val="Strong"/>
    <w:basedOn w:val="a0"/>
    <w:uiPriority w:val="22"/>
    <w:qFormat/>
    <w:rsid w:val="008573D1"/>
    <w:rPr>
      <w:b/>
      <w:bCs/>
    </w:rPr>
  </w:style>
  <w:style w:type="character" w:customStyle="1" w:styleId="bcurrentcrumb">
    <w:name w:val="b_currentcrumb"/>
    <w:basedOn w:val="a0"/>
    <w:rsid w:val="00AC4AEC"/>
  </w:style>
  <w:style w:type="paragraph" w:styleId="ab">
    <w:name w:val="Normal (Web)"/>
    <w:basedOn w:val="a"/>
    <w:uiPriority w:val="99"/>
    <w:unhideWhenUsed/>
    <w:rsid w:val="00AC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6A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0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es73.ru/publikacii_po_p_781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bes73.ru/index.php?id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bes73.ru/index.php?id=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FedorovaIA</cp:lastModifiedBy>
  <cp:revision>22</cp:revision>
  <cp:lastPrinted>2020-01-27T08:20:00Z</cp:lastPrinted>
  <dcterms:created xsi:type="dcterms:W3CDTF">2019-10-13T10:57:00Z</dcterms:created>
  <dcterms:modified xsi:type="dcterms:W3CDTF">2020-02-04T08:44:00Z</dcterms:modified>
</cp:coreProperties>
</file>