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201BC5">
              <w:rPr>
                <w:rFonts w:ascii="PT Astra Serif" w:hAnsi="PT Astra Serif"/>
                <w:b/>
              </w:rPr>
              <w:t>Министерство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201BC5" w:rsidRPr="00201BC5" w:rsidRDefault="00201BC5" w:rsidP="00201BC5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201BC5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201BC5" w:rsidRPr="00F94DD4" w:rsidRDefault="00201BC5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DF22F9" w:rsidP="00F94F3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у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CA2768" w:rsidRDefault="009A7455" w:rsidP="00F31187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F31187">
              <w:rPr>
                <w:rFonts w:ascii="PT Astra Serif" w:hAnsi="PT Astra Serif"/>
                <w:b/>
              </w:rPr>
              <w:t>семейного благополучия и воспитания</w:t>
            </w:r>
          </w:p>
          <w:p w:rsidR="00F31187" w:rsidRDefault="00F31187" w:rsidP="00F31187">
            <w:pPr>
              <w:jc w:val="center"/>
              <w:rPr>
                <w:rFonts w:ascii="PT Astra Serif" w:hAnsi="PT Astra Serif"/>
                <w:b/>
              </w:rPr>
            </w:pPr>
          </w:p>
          <w:p w:rsidR="00F31187" w:rsidRPr="00F94DD4" w:rsidRDefault="00DF22F9" w:rsidP="00F311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Егоровой С</w:t>
            </w:r>
            <w:r w:rsidR="00F31187">
              <w:rPr>
                <w:rFonts w:ascii="PT Astra Serif" w:hAnsi="PT Astra Serif"/>
                <w:b/>
              </w:rPr>
              <w:t>.В.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744C0">
        <w:rPr>
          <w:rFonts w:ascii="PT Astra Serif" w:hAnsi="PT Astra Serif"/>
          <w:sz w:val="26"/>
          <w:szCs w:val="26"/>
        </w:rPr>
        <w:t>1</w:t>
      </w:r>
      <w:r w:rsidR="00DF22F9">
        <w:rPr>
          <w:rFonts w:ascii="PT Astra Serif" w:hAnsi="PT Astra Serif"/>
          <w:sz w:val="26"/>
          <w:szCs w:val="26"/>
        </w:rPr>
        <w:t>7</w:t>
      </w:r>
      <w:r w:rsidR="00637E49">
        <w:rPr>
          <w:rFonts w:ascii="PT Astra Serif" w:hAnsi="PT Astra Serif"/>
          <w:sz w:val="26"/>
          <w:szCs w:val="26"/>
        </w:rPr>
        <w:t>.0</w:t>
      </w:r>
      <w:r w:rsidR="00DF22F9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637E4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DF22F9">
        <w:rPr>
          <w:rFonts w:ascii="PT Astra Serif" w:hAnsi="PT Astra Serif"/>
          <w:sz w:val="26"/>
          <w:szCs w:val="26"/>
        </w:rPr>
        <w:t xml:space="preserve"> № 58</w:t>
      </w:r>
      <w:r w:rsidR="008D4978">
        <w:rPr>
          <w:rFonts w:ascii="PT Astra Serif" w:hAnsi="PT Astra Serif"/>
          <w:sz w:val="26"/>
          <w:szCs w:val="26"/>
        </w:rPr>
        <w:t>-</w:t>
      </w:r>
      <w:r w:rsidR="008744C0">
        <w:rPr>
          <w:rFonts w:ascii="PT Astra Serif" w:hAnsi="PT Astra Serif"/>
          <w:sz w:val="26"/>
          <w:szCs w:val="26"/>
        </w:rPr>
        <w:t>р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8744C0">
        <w:rPr>
          <w:rFonts w:ascii="PT Astra Serif" w:hAnsi="PT Astra Serif"/>
          <w:bCs/>
        </w:rPr>
        <w:t>распоряжения Губернатора</w:t>
      </w:r>
      <w:r w:rsidR="00D86AA0" w:rsidRPr="00D86AA0">
        <w:rPr>
          <w:rFonts w:ascii="PT Astra Serif" w:hAnsi="PT Astra Serif"/>
          <w:bCs/>
        </w:rPr>
        <w:t xml:space="preserve"> Ульяновской области «О</w:t>
      </w:r>
      <w:r w:rsidR="00D47396">
        <w:rPr>
          <w:rFonts w:ascii="PT Astra Serif" w:hAnsi="PT Astra Serif"/>
          <w:bCs/>
        </w:rPr>
        <w:t xml:space="preserve"> </w:t>
      </w:r>
      <w:r w:rsidR="00E5355F">
        <w:rPr>
          <w:rFonts w:ascii="PT Astra Serif" w:hAnsi="PT Astra Serif"/>
          <w:bCs/>
        </w:rPr>
        <w:t>поощрении знаком Губернатора Ульяновской области «Семья, любовь, верность</w:t>
      </w:r>
      <w:r w:rsidR="00D86AA0" w:rsidRPr="00D86AA0">
        <w:rPr>
          <w:rFonts w:ascii="PT Astra Serif" w:hAnsi="PT Astra Serif"/>
          <w:bCs/>
        </w:rPr>
        <w:t xml:space="preserve">» (далее – проект </w:t>
      </w:r>
      <w:r w:rsidR="008744C0">
        <w:rPr>
          <w:rFonts w:ascii="PT Astra Serif" w:hAnsi="PT Astra Serif"/>
          <w:bCs/>
        </w:rPr>
        <w:t>распоряжения</w:t>
      </w:r>
      <w:r w:rsidR="00D86AA0" w:rsidRPr="00D86AA0">
        <w:rPr>
          <w:rFonts w:ascii="PT Astra Serif" w:hAnsi="PT Astra Serif"/>
          <w:bCs/>
        </w:rPr>
        <w:t xml:space="preserve">). 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Проект </w:t>
      </w:r>
      <w:r w:rsidR="008744C0">
        <w:rPr>
          <w:rFonts w:ascii="PT Astra Serif" w:hAnsi="PT Astra Serif"/>
          <w:bCs/>
        </w:rPr>
        <w:t>распоряжения</w:t>
      </w:r>
      <w:r w:rsidRPr="00D86AA0">
        <w:rPr>
          <w:rFonts w:ascii="PT Astra Serif" w:hAnsi="PT Astra Serif"/>
          <w:bCs/>
        </w:rPr>
        <w:t xml:space="preserve"> подготовлен в пределах полномочий </w:t>
      </w:r>
      <w:r w:rsidR="008744C0">
        <w:rPr>
          <w:rFonts w:ascii="PT Astra Serif" w:hAnsi="PT Astra Serif"/>
          <w:bCs/>
        </w:rPr>
        <w:t>Губернатора</w:t>
      </w:r>
      <w:r w:rsidRPr="00D86AA0">
        <w:rPr>
          <w:rFonts w:ascii="PT Astra Serif" w:hAnsi="PT Astra Serif"/>
          <w:bCs/>
        </w:rPr>
        <w:t xml:space="preserve"> Ульяновской области, предусмотренных законодательством.</w:t>
      </w:r>
    </w:p>
    <w:p w:rsidR="008744C0" w:rsidRPr="008744C0" w:rsidRDefault="008744C0" w:rsidP="008744C0">
      <w:pPr>
        <w:ind w:right="-285" w:firstLine="709"/>
        <w:jc w:val="both"/>
        <w:rPr>
          <w:rFonts w:ascii="PT Astra Serif" w:hAnsi="PT Astra Serif"/>
          <w:bCs/>
        </w:rPr>
      </w:pPr>
      <w:r w:rsidRPr="008744C0">
        <w:rPr>
          <w:rFonts w:ascii="PT Astra Serif" w:hAnsi="PT Astra Serif"/>
          <w:bCs/>
        </w:rPr>
        <w:t>Считаем возможным направить проект распоряжения на согласование                в установленном порядке.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7D7C5A">
        <w:rPr>
          <w:rFonts w:ascii="PT Astra Serif" w:hAnsi="PT Astra Serif"/>
          <w:b/>
        </w:rPr>
        <w:t xml:space="preserve">      </w:t>
      </w:r>
      <w:proofErr w:type="spellStart"/>
      <w:r w:rsidR="007D7C5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F601F" w:rsidRDefault="00EF601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5355F" w:rsidRDefault="00E5355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E5355F" w:rsidRDefault="00E5355F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813420" w:rsidRDefault="0081342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8E337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1BC5"/>
    <w:rsid w:val="00205A9A"/>
    <w:rsid w:val="00207051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12670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37E49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25A0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D7C5A"/>
    <w:rsid w:val="007E5B07"/>
    <w:rsid w:val="007F1265"/>
    <w:rsid w:val="007F1D93"/>
    <w:rsid w:val="007F34C7"/>
    <w:rsid w:val="008019E1"/>
    <w:rsid w:val="00803487"/>
    <w:rsid w:val="00806616"/>
    <w:rsid w:val="00813420"/>
    <w:rsid w:val="008221E3"/>
    <w:rsid w:val="008259D4"/>
    <w:rsid w:val="00825C2F"/>
    <w:rsid w:val="008321B2"/>
    <w:rsid w:val="0084403C"/>
    <w:rsid w:val="00856C90"/>
    <w:rsid w:val="00865906"/>
    <w:rsid w:val="00873699"/>
    <w:rsid w:val="008744C0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4978"/>
    <w:rsid w:val="008D56EE"/>
    <w:rsid w:val="008D5EB4"/>
    <w:rsid w:val="008D7361"/>
    <w:rsid w:val="008E337C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1374"/>
    <w:rsid w:val="00A12828"/>
    <w:rsid w:val="00A26DB6"/>
    <w:rsid w:val="00A27132"/>
    <w:rsid w:val="00A35719"/>
    <w:rsid w:val="00A374BE"/>
    <w:rsid w:val="00A52926"/>
    <w:rsid w:val="00A6674E"/>
    <w:rsid w:val="00AA02E4"/>
    <w:rsid w:val="00AA13F6"/>
    <w:rsid w:val="00AA5CEA"/>
    <w:rsid w:val="00AB1D04"/>
    <w:rsid w:val="00AC4767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4739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DF22F9"/>
    <w:rsid w:val="00E121F8"/>
    <w:rsid w:val="00E208BB"/>
    <w:rsid w:val="00E22A5B"/>
    <w:rsid w:val="00E249D5"/>
    <w:rsid w:val="00E250FD"/>
    <w:rsid w:val="00E2694E"/>
    <w:rsid w:val="00E30ED5"/>
    <w:rsid w:val="00E43A74"/>
    <w:rsid w:val="00E50203"/>
    <w:rsid w:val="00E529E6"/>
    <w:rsid w:val="00E5355F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601F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31187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CF04-2CC0-4FB2-9B5C-8650A7B4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2022-06-17T12:55:00Z</cp:lastPrinted>
  <dcterms:created xsi:type="dcterms:W3CDTF">2022-06-17T12:54:00Z</dcterms:created>
  <dcterms:modified xsi:type="dcterms:W3CDTF">2022-06-17T12:56:00Z</dcterms:modified>
</cp:coreProperties>
</file>