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8235E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EF2F0E" w:rsidP="001910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Лаптевой О.И</w:t>
            </w:r>
            <w:r w:rsidR="00191003" w:rsidRPr="00191003">
              <w:rPr>
                <w:rFonts w:ascii="PT Astra Serif" w:hAnsi="PT Astra Serif"/>
                <w:b/>
              </w:rPr>
              <w:t>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88700F">
        <w:rPr>
          <w:rFonts w:ascii="PT Astra Serif" w:hAnsi="PT Astra Serif"/>
          <w:sz w:val="26"/>
          <w:szCs w:val="26"/>
        </w:rPr>
        <w:t>21</w:t>
      </w:r>
      <w:r w:rsidR="0098235E">
        <w:rPr>
          <w:rFonts w:ascii="PT Astra Serif" w:hAnsi="PT Astra Serif"/>
          <w:sz w:val="26"/>
          <w:szCs w:val="26"/>
        </w:rPr>
        <w:t>.0</w:t>
      </w:r>
      <w:r w:rsidR="0088700F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88700F">
        <w:rPr>
          <w:rFonts w:ascii="PT Astra Serif" w:hAnsi="PT Astra Serif"/>
          <w:sz w:val="26"/>
          <w:szCs w:val="26"/>
        </w:rPr>
        <w:t>62</w:t>
      </w:r>
      <w:r w:rsidR="001066B9">
        <w:rPr>
          <w:rFonts w:ascii="PT Astra Serif" w:hAnsi="PT Astra Serif"/>
          <w:sz w:val="26"/>
          <w:szCs w:val="26"/>
        </w:rPr>
        <w:t>-</w:t>
      </w:r>
      <w:r w:rsidR="0088700F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8700F" w:rsidRPr="0088700F" w:rsidRDefault="009773EB" w:rsidP="0088700F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88700F" w:rsidRPr="0088700F">
        <w:rPr>
          <w:rFonts w:ascii="PT Astra Serif" w:hAnsi="PT Astra Serif"/>
          <w:bCs/>
        </w:rPr>
        <w:t>постановления Правительства Ульяновской области «О внесении изменений в постановление Правительства Ульяновской области</w:t>
      </w:r>
      <w:r w:rsidR="0088700F">
        <w:rPr>
          <w:rFonts w:ascii="PT Astra Serif" w:hAnsi="PT Astra Serif"/>
          <w:bCs/>
        </w:rPr>
        <w:t xml:space="preserve"> от 10</w:t>
      </w:r>
      <w:r w:rsidR="0088700F" w:rsidRPr="0088700F">
        <w:rPr>
          <w:rFonts w:ascii="PT Astra Serif" w:hAnsi="PT Astra Serif"/>
          <w:bCs/>
        </w:rPr>
        <w:t>.0</w:t>
      </w:r>
      <w:r w:rsidR="0088700F">
        <w:rPr>
          <w:rFonts w:ascii="PT Astra Serif" w:hAnsi="PT Astra Serif"/>
          <w:bCs/>
        </w:rPr>
        <w:t>1.2022 № 3</w:t>
      </w:r>
      <w:bookmarkStart w:id="0" w:name="_GoBack"/>
      <w:bookmarkEnd w:id="0"/>
      <w:r w:rsidR="0088700F" w:rsidRPr="0088700F">
        <w:rPr>
          <w:rFonts w:ascii="PT Astra Serif" w:hAnsi="PT Astra Serif"/>
          <w:bCs/>
        </w:rPr>
        <w:t xml:space="preserve">-П» (далее – проект постановления). </w:t>
      </w:r>
    </w:p>
    <w:p w:rsidR="0088700F" w:rsidRPr="0088700F" w:rsidRDefault="0088700F" w:rsidP="0088700F">
      <w:pPr>
        <w:ind w:right="-285" w:firstLine="709"/>
        <w:jc w:val="both"/>
        <w:rPr>
          <w:rFonts w:ascii="PT Astra Serif" w:hAnsi="PT Astra Serif"/>
          <w:bCs/>
        </w:rPr>
      </w:pPr>
      <w:r w:rsidRPr="0088700F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88700F" w:rsidRPr="00F94DD4" w:rsidRDefault="0088700F" w:rsidP="0088700F">
      <w:pPr>
        <w:ind w:right="-285" w:firstLine="709"/>
        <w:jc w:val="both"/>
        <w:rPr>
          <w:rFonts w:ascii="PT Astra Serif" w:hAnsi="PT Astra Serif"/>
          <w:bCs/>
        </w:rPr>
      </w:pPr>
      <w:r w:rsidRPr="0088700F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88700F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88700F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</w:p>
    <w:p w:rsidR="00D86AA0" w:rsidRPr="00F94DD4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507B3" w:rsidRDefault="00A507B3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55B6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45678"/>
    <w:rsid w:val="00353195"/>
    <w:rsid w:val="003555D9"/>
    <w:rsid w:val="00355B6C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D330A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11CB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8700F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235E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07B3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6F4D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DF298A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2F0E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067B-D9E5-4DDA-A36E-18716D1D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2022-04-27T06:52:00Z</cp:lastPrinted>
  <dcterms:created xsi:type="dcterms:W3CDTF">2022-06-21T10:32:00Z</dcterms:created>
  <dcterms:modified xsi:type="dcterms:W3CDTF">2022-06-21T10:32:00Z</dcterms:modified>
</cp:coreProperties>
</file>