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59" w:rsidRPr="009A3738" w:rsidRDefault="00791159" w:rsidP="00837616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9A3738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</w:t>
      </w:r>
      <w:r w:rsidR="00EE0BA2" w:rsidRPr="009A3738">
        <w:rPr>
          <w:rFonts w:ascii="PT Astra Serif" w:hAnsi="PT Astra Serif" w:cs="Times New Roman"/>
          <w:b/>
          <w:sz w:val="24"/>
          <w:szCs w:val="24"/>
        </w:rPr>
        <w:t xml:space="preserve">участия в конкурсе в кадровый резерв </w:t>
      </w:r>
      <w:r w:rsidR="00EE764A" w:rsidRPr="009A3738">
        <w:rPr>
          <w:rFonts w:ascii="PT Astra Serif" w:hAnsi="PT Astra Serif" w:cs="Times New Roman"/>
          <w:b/>
          <w:sz w:val="24"/>
          <w:szCs w:val="24"/>
        </w:rPr>
        <w:t>Министерства семейной, демографической политики и социального благополучия Ульяновской области.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791159" w:rsidRPr="009A3738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9A3738" w:rsidRDefault="00791159" w:rsidP="00FC3B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A373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9A373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9A373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9A3738" w:rsidRDefault="00791159" w:rsidP="00FC3B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A3738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EE0BA2" w:rsidRPr="009A3738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BA2" w:rsidRPr="009A3738" w:rsidRDefault="00AF5694" w:rsidP="00AF56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9A3738">
              <w:rPr>
                <w:rFonts w:ascii="PT Astra Serif" w:hAnsi="PT Astra Serif"/>
                <w:sz w:val="24"/>
                <w:szCs w:val="24"/>
              </w:rPr>
              <w:t xml:space="preserve">Ведущая группа должностей </w:t>
            </w:r>
            <w:r w:rsidRPr="009A3738">
              <w:rPr>
                <w:rFonts w:ascii="PT Astra Serif" w:hAnsi="PT Astra Serif"/>
                <w:sz w:val="24"/>
                <w:szCs w:val="24"/>
              </w:rPr>
              <w:br/>
            </w:r>
            <w:r w:rsidRPr="009A373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области </w:t>
            </w:r>
            <w:r w:rsidRPr="009A3738">
              <w:rPr>
                <w:rFonts w:ascii="PT Astra Serif" w:hAnsi="PT Astra Serif"/>
                <w:sz w:val="24"/>
                <w:szCs w:val="24"/>
              </w:rPr>
              <w:t>регулирования в сфере труда и социального развития</w:t>
            </w:r>
            <w:r w:rsidRPr="009A373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виду профессиональной служебной деятельности «Регулирование </w:t>
            </w:r>
            <w:r w:rsidRPr="009A3738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в сфере социального обеспечения и обслуживания граждан», </w:t>
            </w:r>
            <w:r w:rsidRPr="009A3738">
              <w:rPr>
                <w:rFonts w:ascii="PT Astra Serif" w:hAnsi="PT Astra Serif"/>
                <w:sz w:val="24"/>
                <w:szCs w:val="24"/>
              </w:rPr>
              <w:t xml:space="preserve">«Регулирование </w:t>
            </w:r>
            <w:r w:rsidRPr="009A3738">
              <w:rPr>
                <w:rFonts w:ascii="PT Astra Serif" w:hAnsi="PT Astra Serif"/>
                <w:sz w:val="24"/>
                <w:szCs w:val="24"/>
              </w:rPr>
              <w:br/>
              <w:t xml:space="preserve">в сфере опеки и попечительства», «Обеспечение социальной защиты </w:t>
            </w:r>
            <w:r w:rsidRPr="009A3738">
              <w:rPr>
                <w:rFonts w:ascii="PT Astra Serif" w:hAnsi="PT Astra Serif"/>
                <w:sz w:val="24"/>
                <w:szCs w:val="24"/>
              </w:rPr>
              <w:br/>
              <w:t>и реабилитации инвалидов»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A4C" w:rsidRPr="009A3738" w:rsidRDefault="00111A4C" w:rsidP="00111A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37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111A4C" w:rsidRPr="009A3738" w:rsidRDefault="00111A4C" w:rsidP="00111A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37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111A4C" w:rsidRPr="009A3738" w:rsidRDefault="00111A4C" w:rsidP="00111A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37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111A4C" w:rsidRPr="009A3738" w:rsidRDefault="00111A4C" w:rsidP="00111A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37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111A4C" w:rsidRPr="009A3738" w:rsidRDefault="00EE764A" w:rsidP="00EE764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9A3738">
              <w:rPr>
                <w:rFonts w:ascii="PT Astra Serif" w:hAnsi="PT Astra Serif" w:cs="Times New Roman"/>
                <w:sz w:val="24"/>
                <w:szCs w:val="24"/>
              </w:rPr>
              <w:t>Наличие высшего образования</w:t>
            </w:r>
            <w:r w:rsidR="00BE08BA" w:rsidRPr="009A3738">
              <w:rPr>
                <w:rFonts w:ascii="PT Astra Serif" w:hAnsi="PT Astra Serif" w:cs="Times New Roman"/>
                <w:sz w:val="24"/>
                <w:szCs w:val="24"/>
              </w:rPr>
              <w:t>, без предъявления требований к стажу.</w:t>
            </w:r>
          </w:p>
          <w:p w:rsidR="00EE764A" w:rsidRPr="009A3738" w:rsidRDefault="00EE764A" w:rsidP="00EE764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F5694" w:rsidRPr="009A3738" w:rsidRDefault="006927A0" w:rsidP="00AF56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37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</w:p>
          <w:p w:rsidR="00AF5694" w:rsidRPr="009A3738" w:rsidRDefault="00AF5694" w:rsidP="00AF56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A3738">
              <w:rPr>
                <w:rFonts w:ascii="PT Astra Serif" w:hAnsi="PT Astra Serif"/>
                <w:bCs/>
                <w:sz w:val="24"/>
                <w:szCs w:val="24"/>
              </w:rPr>
              <w:t xml:space="preserve">Наличие базовых знаний: государственного языка Российской Федерации (русского языка); основ </w:t>
            </w:r>
            <w:r w:rsidRPr="009A3738">
              <w:rPr>
                <w:rFonts w:ascii="PT Astra Serif" w:hAnsi="PT Astra Serif"/>
                <w:sz w:val="24"/>
                <w:szCs w:val="24"/>
              </w:rPr>
              <w:t>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      </w:r>
          </w:p>
          <w:p w:rsidR="00AF5694" w:rsidRPr="009A3738" w:rsidRDefault="00AF5694" w:rsidP="00AF56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AF5694" w:rsidRPr="009A3738" w:rsidRDefault="00AF5694" w:rsidP="00AF56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A3738">
              <w:rPr>
                <w:rFonts w:ascii="PT Astra Serif" w:hAnsi="PT Astra Serif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9A3738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9A3738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AF5694" w:rsidRPr="009A3738" w:rsidRDefault="00AF5694" w:rsidP="00AF56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AF5694" w:rsidRPr="009A3738" w:rsidRDefault="00AF5694" w:rsidP="00AF56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A3738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Наличие профессиональных знаний в сфере законодательства: </w:t>
            </w:r>
            <w:r w:rsidRPr="009A3738">
              <w:rPr>
                <w:rFonts w:ascii="PT Astra Serif" w:hAnsi="PT Astra Serif"/>
                <w:sz w:val="24"/>
                <w:szCs w:val="24"/>
              </w:rPr>
              <w:t xml:space="preserve">Кодекс Российской Федерации об административных правонарушениях от 30.12.2001 № 195-ФЗ; </w:t>
            </w:r>
            <w:r w:rsidRPr="009A3738">
              <w:rPr>
                <w:rFonts w:ascii="PT Astra Serif" w:eastAsia="Verona" w:hAnsi="PT Astra Serif"/>
                <w:sz w:val="24"/>
                <w:szCs w:val="24"/>
              </w:rPr>
              <w:t xml:space="preserve">Федерального закона от 25.12.2008 № 273-ФЗ «О противодействии коррупции»; Федерального закона от 17.07.2009 № 172-ФЗ «Об антикоррупционной экспертизе нормативных правовых актов и проектов нормативных правовых актов»; Указа Президента Российской Федерации от 19.05.2008 № 815 «О мерах  по противодействию коррупции»; Федерального закона от 27.07.2004 № 79-ФЗ «О государственной гражданской службе Российской Федерации»; </w:t>
            </w:r>
            <w:r w:rsidRPr="009A3738">
              <w:rPr>
                <w:rFonts w:ascii="PT Astra Serif" w:hAnsi="PT Astra Serif"/>
                <w:sz w:val="24"/>
                <w:szCs w:val="24"/>
              </w:rPr>
              <w:t>Федерального закона от 28.12.2013 № 442-ФЗ «Об основах социального обслуживания граждан в Российской Федерации»; Федерального закона от 12.01.1995 № 5-ФЗ «О ветеранах»;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AF5694" w:rsidRPr="009A3738" w:rsidRDefault="00AF5694" w:rsidP="00AF56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AF5694" w:rsidRPr="009A3738" w:rsidRDefault="00AF5694" w:rsidP="00AF5694">
            <w:pPr>
              <w:pStyle w:val="Default"/>
              <w:jc w:val="both"/>
              <w:rPr>
                <w:rFonts w:ascii="PT Astra Serif" w:hAnsi="PT Astra Serif"/>
              </w:rPr>
            </w:pPr>
            <w:r w:rsidRPr="009A3738">
              <w:rPr>
                <w:rFonts w:ascii="PT Astra Serif" w:hAnsi="PT Astra Serif"/>
              </w:rPr>
              <w:t xml:space="preserve">Наличие профессиональных умений: ведения деловых переговоров;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 </w:t>
            </w:r>
            <w:r w:rsidRPr="009A3738">
              <w:rPr>
                <w:rFonts w:ascii="PT Astra Serif" w:hAnsi="PT Astra Serif"/>
              </w:rPr>
              <w:lastRenderedPageBreak/>
              <w:t>планирования работы; контроля, анализа и прогнозирования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AF5694" w:rsidRPr="009A3738" w:rsidRDefault="00AF5694" w:rsidP="00AF5694">
            <w:pPr>
              <w:pStyle w:val="Default"/>
              <w:jc w:val="both"/>
              <w:rPr>
                <w:rFonts w:ascii="PT Astra Serif" w:hAnsi="PT Astra Serif"/>
              </w:rPr>
            </w:pPr>
          </w:p>
          <w:p w:rsidR="00AF5694" w:rsidRPr="009A3738" w:rsidRDefault="00AF5694" w:rsidP="00AF5694">
            <w:pPr>
              <w:pStyle w:val="Default"/>
              <w:jc w:val="both"/>
              <w:rPr>
                <w:rFonts w:ascii="PT Astra Serif" w:hAnsi="PT Astra Serif"/>
                <w:bCs/>
                <w:lang w:eastAsia="ar-SA"/>
              </w:rPr>
            </w:pPr>
            <w:r w:rsidRPr="009A3738">
              <w:rPr>
                <w:rFonts w:ascii="PT Astra Serif" w:hAnsi="PT Astra Serif"/>
              </w:rPr>
              <w:t xml:space="preserve">Наличие функциональных знаний в сфере законодательства: Федерального закона от 28.12.2013 № 442-ФЗ «Об основах социального обслуживания граждан в Российской Федерации»; Федерального закона от 24.11.1995 № 181-ФЗ «О социальной защите инвалидов в Российской Федерации»; Федерального закона от 24.04.2008 № 48-ФЗ «Об опеке и попечительстве»;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Закона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 Закона Ульяновской области от 05.11.2008 № 178-ЗО «Об организации деятельности по опеке, попечительству и патронажу в Ульяновской области»; </w:t>
            </w:r>
            <w:r w:rsidRPr="009A3738">
              <w:rPr>
                <w:rFonts w:ascii="PT Astra Serif" w:hAnsi="PT Astra Serif"/>
                <w:bCs/>
                <w:lang w:eastAsia="ar-SA"/>
              </w:rPr>
              <w:t>постановления Правительства Ульяновской области от 22.12.2014 № 594-П «Об утверждении Порядка организации осуществления регионального государственного контроля (надзора) в сфере социального обслуживания в Ульяновской области».</w:t>
            </w:r>
          </w:p>
          <w:p w:rsidR="00AF5694" w:rsidRPr="009A3738" w:rsidRDefault="00AF5694" w:rsidP="00AF5694">
            <w:pPr>
              <w:pStyle w:val="Default"/>
              <w:jc w:val="both"/>
              <w:rPr>
                <w:rFonts w:ascii="PT Astra Serif" w:hAnsi="PT Astra Serif"/>
                <w:bCs/>
                <w:lang w:eastAsia="ar-SA"/>
              </w:rPr>
            </w:pPr>
          </w:p>
          <w:p w:rsidR="00AF5694" w:rsidRPr="009A3738" w:rsidRDefault="00AF5694" w:rsidP="00AF5694">
            <w:pPr>
              <w:pStyle w:val="Default"/>
              <w:jc w:val="both"/>
              <w:rPr>
                <w:rFonts w:ascii="PT Astra Serif" w:hAnsi="PT Astra Serif"/>
              </w:rPr>
            </w:pPr>
            <w:r w:rsidRPr="009A3738">
              <w:rPr>
                <w:rFonts w:ascii="PT Astra Serif" w:hAnsi="PT Astra Serif"/>
              </w:rPr>
              <w:t>Наличие функциональных умений: повышения эффективности деятельности государственных учреждений социальной защиты населения, подведомственных Министерству по направлению деятельности; сотрудничества с субъектами Российской Федерации в сфере деятельности Министерства; обеспечения качества подготовки статистических и информационных отчётов; 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9A3738">
              <w:rPr>
                <w:rFonts w:ascii="PT Astra Serif" w:hAnsi="PT Astra Serif"/>
              </w:rPr>
              <w:t>Word</w:t>
            </w:r>
            <w:proofErr w:type="spellEnd"/>
            <w:r w:rsidRPr="009A3738">
              <w:rPr>
                <w:rFonts w:ascii="PT Astra Serif" w:hAnsi="PT Astra Serif"/>
              </w:rPr>
              <w:t xml:space="preserve">, </w:t>
            </w:r>
            <w:proofErr w:type="spellStart"/>
            <w:r w:rsidRPr="009A3738">
              <w:rPr>
                <w:rFonts w:ascii="PT Astra Serif" w:hAnsi="PT Astra Serif"/>
              </w:rPr>
              <w:t>Exсel</w:t>
            </w:r>
            <w:proofErr w:type="spellEnd"/>
            <w:r w:rsidRPr="009A3738">
              <w:rPr>
                <w:rFonts w:ascii="PT Astra Serif" w:hAnsi="PT Astra Serif"/>
              </w:rPr>
              <w:t xml:space="preserve">, система электронного документооборота), использования правовых баз данных (Консультант Плюс, Гарант, Кодекс), специализированных </w:t>
            </w:r>
            <w:r w:rsidRPr="009A3738">
              <w:rPr>
                <w:rFonts w:ascii="PT Astra Serif" w:hAnsi="PT Astra Serif"/>
              </w:rPr>
              <w:lastRenderedPageBreak/>
              <w:t>информационных баз данных, эффективного использования сети Интернет.</w:t>
            </w:r>
          </w:p>
          <w:p w:rsidR="00AF5694" w:rsidRPr="009A3738" w:rsidRDefault="00AF5694" w:rsidP="00AF5694">
            <w:pPr>
              <w:pStyle w:val="Default"/>
              <w:jc w:val="both"/>
              <w:rPr>
                <w:rFonts w:ascii="PT Astra Serif" w:hAnsi="PT Astra Serif"/>
              </w:rPr>
            </w:pPr>
          </w:p>
          <w:p w:rsidR="00AF5694" w:rsidRPr="009A3738" w:rsidRDefault="00E679A7" w:rsidP="00AF5694">
            <w:pPr>
              <w:pStyle w:val="Default"/>
              <w:jc w:val="both"/>
              <w:rPr>
                <w:rFonts w:ascii="PT Astra Serif" w:hAnsi="PT Astra Serif"/>
              </w:rPr>
            </w:pPr>
            <w:r w:rsidRPr="009A3738">
              <w:rPr>
                <w:rFonts w:ascii="PT Astra Serif" w:hAnsi="PT Astra Serif"/>
              </w:rPr>
              <w:t>Должностные обязанности:</w:t>
            </w:r>
            <w:r w:rsidR="00AF5694" w:rsidRPr="009A3738">
              <w:rPr>
                <w:rFonts w:ascii="PT Astra Serif" w:hAnsi="PT Astra Serif"/>
                <w:spacing w:val="-1"/>
              </w:rPr>
              <w:t xml:space="preserve"> осуществляет взаимодействие с органами исполнительной власти </w:t>
            </w:r>
            <w:r w:rsidR="00AF5694" w:rsidRPr="009A3738">
              <w:rPr>
                <w:rFonts w:ascii="PT Astra Serif" w:hAnsi="PT Astra Serif"/>
                <w:spacing w:val="-6"/>
              </w:rPr>
              <w:t xml:space="preserve">Ульяновской области при разработке и согласовании проектов нормативных </w:t>
            </w:r>
            <w:r w:rsidR="00AF5694" w:rsidRPr="009A3738">
              <w:rPr>
                <w:rFonts w:ascii="PT Astra Serif" w:hAnsi="PT Astra Serif"/>
              </w:rPr>
              <w:t xml:space="preserve">правовых актов; осуществляет разработку проектов региональных нормативных правовых актов в целях исполнения законодательства Российской Федерации и Ульяновской области в сфере опеки и попечительства совершеннолетних недееспособных граждан, контрольной (надзорной) деятельности в сфере социального обслуживания; осуществляет разработку программ в сфере реабилитации и </w:t>
            </w:r>
            <w:proofErr w:type="spellStart"/>
            <w:r w:rsidR="00AF5694" w:rsidRPr="009A3738">
              <w:rPr>
                <w:rFonts w:ascii="PT Astra Serif" w:hAnsi="PT Astra Serif"/>
              </w:rPr>
              <w:t>абилитации</w:t>
            </w:r>
            <w:proofErr w:type="spellEnd"/>
            <w:r w:rsidR="00AF5694" w:rsidRPr="009A3738">
              <w:rPr>
                <w:rFonts w:ascii="PT Astra Serif" w:hAnsi="PT Astra Serif"/>
              </w:rPr>
              <w:t xml:space="preserve"> инвалидов и обеспечения доступности объектов и услуг в сфере социального обслуживания граждан; </w:t>
            </w:r>
            <w:r w:rsidR="00AF5694" w:rsidRPr="009A3738">
              <w:rPr>
                <w:rFonts w:ascii="PT Astra Serif" w:hAnsi="PT Astra Serif"/>
                <w:b/>
              </w:rPr>
              <w:t xml:space="preserve">готовит проекты распоряжений о проведении проверок в рамках контрольной (надзорной) деятельности в сфере социального обслуживания; </w:t>
            </w:r>
            <w:r w:rsidR="00AF5694" w:rsidRPr="009A3738">
              <w:rPr>
                <w:rFonts w:ascii="PT Astra Serif" w:hAnsi="PT Astra Serif"/>
              </w:rPr>
              <w:t xml:space="preserve">готовит и представляет доклады об осуществлении регионального государственного контроля (надзора) в соответствии с пунктом 6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утверждённых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в сроки, установленные п. 1 постановления Правительства Ульяновской области от 04.07.2018 № 295-П «О сроке предоставления докладов об осуществлении регионального государственного контроля (надзора) и муниципального контроля»; ведёт сбор и обобщение статистической информации об осуществлении государственного контроля (надзора) и муниципального контроля от департаментов Министерства; подготавливает статистические отчёты в соответствии с формами федерального статистического наблюдения, аналитических, справочных </w:t>
            </w:r>
            <w:r w:rsidR="00AF5694" w:rsidRPr="009A3738">
              <w:rPr>
                <w:rFonts w:ascii="PT Astra Serif" w:hAnsi="PT Astra Serif"/>
              </w:rPr>
              <w:br/>
              <w:t xml:space="preserve">и других информационных материалов по вопросам, отнесенным </w:t>
            </w:r>
            <w:r w:rsidR="00AF5694" w:rsidRPr="009A3738">
              <w:rPr>
                <w:rFonts w:ascii="PT Astra Serif" w:hAnsi="PT Astra Serif"/>
              </w:rPr>
              <w:br/>
              <w:t>к осуществлению государственного контроля (надзора)</w:t>
            </w:r>
            <w:r w:rsidR="00AF5694" w:rsidRPr="009A3738">
              <w:rPr>
                <w:rFonts w:ascii="PT Astra Serif" w:hAnsi="PT Astra Serif"/>
                <w:b/>
              </w:rPr>
              <w:t xml:space="preserve"> </w:t>
            </w:r>
            <w:r w:rsidR="00AF5694" w:rsidRPr="009A3738">
              <w:rPr>
                <w:rFonts w:ascii="PT Astra Serif" w:hAnsi="PT Astra Serif"/>
              </w:rPr>
              <w:t xml:space="preserve">в сфере социального обслуживания и за обеспечением доступности для инвалидов объектов социальной инфраструктуры в сфере социального обслуживания; проводит мониторинг реализации Закона Ульяновской области от 05.11.2008 № 178-ЗО «Об организации деятельности по опеке, попечительству и патронажу в Ульяновской области»; осуществляет контроль за работой территориального органа Министерства в части реализации Закона Ульяновской области от 05.11.2008      № 178-ЗО «Об организации деятельности по опеке, попечительству и патронажу в Ульяновской области»; участвует в подготовке ответов по актам прокурорского реагирования органов прокуратуры, заключениям органов юстиции о результатах юридической экспертизы нормативных правовых актов Губернатора и (или) </w:t>
            </w:r>
            <w:r w:rsidR="00AF5694" w:rsidRPr="009A3738">
              <w:rPr>
                <w:rFonts w:ascii="PT Astra Serif" w:hAnsi="PT Astra Serif"/>
              </w:rPr>
              <w:lastRenderedPageBreak/>
              <w:t xml:space="preserve">Правительства Ульяновской области (исполнительных органов государственной власти Ульяновской области); в пределах компетенции рассматривает поступившие в департамент обращения граждан, принимает меры по решению изложенных в обращениях вопросов, готовит письменные ответы по существу поставленных вопросов; выполняет иные поручения, указания директора департамента;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</w:t>
            </w:r>
            <w:r w:rsidR="00AF5694" w:rsidRPr="009A3738">
              <w:rPr>
                <w:rFonts w:ascii="PT Astra Serif" w:hAnsi="PT Astra Serif"/>
                <w:bCs/>
              </w:rPr>
              <w:t>соблюдать</w:t>
            </w:r>
            <w:r w:rsidR="00AF5694" w:rsidRPr="009A3738">
              <w:rPr>
                <w:rFonts w:ascii="PT Astra Serif" w:hAnsi="PT Astra Serif"/>
              </w:rPr>
              <w:t xml:space="preserve"> нормы Кодекса профессиональной этики работников Правительства Ульяновской области и исполнительных органов государственной власти Ульяновской области и Стандарта ведения телефонных переговоров. осуществлять наставничество в соответствии  с решением представителя нанимателя.</w:t>
            </w:r>
          </w:p>
          <w:p w:rsidR="00AF5694" w:rsidRPr="009A3738" w:rsidRDefault="00AF5694" w:rsidP="00AF5694">
            <w:pPr>
              <w:pStyle w:val="Default"/>
              <w:jc w:val="both"/>
              <w:rPr>
                <w:rFonts w:ascii="PT Astra Serif" w:hAnsi="PT Astra Serif"/>
              </w:rPr>
            </w:pPr>
          </w:p>
          <w:p w:rsidR="00AF5694" w:rsidRPr="009A3738" w:rsidRDefault="00E679A7" w:rsidP="00AF5694">
            <w:pPr>
              <w:pStyle w:val="Default"/>
              <w:jc w:val="both"/>
              <w:rPr>
                <w:rFonts w:ascii="PT Astra Serif" w:hAnsi="PT Astra Serif"/>
              </w:rPr>
            </w:pPr>
            <w:r w:rsidRPr="009A3738">
              <w:rPr>
                <w:rFonts w:ascii="PT Astra Serif" w:hAnsi="PT Astra Serif"/>
                <w:bCs/>
              </w:rPr>
              <w:t>7.</w:t>
            </w:r>
            <w:r w:rsidR="00FF3937" w:rsidRPr="009A3738">
              <w:rPr>
                <w:rFonts w:ascii="PT Astra Serif" w:hAnsi="PT Astra Serif"/>
                <w:bCs/>
              </w:rPr>
              <w:t xml:space="preserve"> </w:t>
            </w:r>
            <w:r w:rsidR="00FF3937" w:rsidRPr="009A3738">
              <w:rPr>
                <w:rFonts w:ascii="PT Astra Serif" w:hAnsi="PT Astra Serif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A9243F" w:rsidRPr="009A3738">
              <w:rPr>
                <w:rFonts w:ascii="PT Astra Serif" w:hAnsi="PT Astra Serif"/>
              </w:rPr>
              <w:t>показателям</w:t>
            </w:r>
            <w:r w:rsidR="00111A4C" w:rsidRPr="009A3738">
              <w:rPr>
                <w:rFonts w:ascii="PT Astra Serif" w:hAnsi="PT Astra Serif"/>
              </w:rPr>
              <w:t>:</w:t>
            </w:r>
            <w:r w:rsidR="00511BBA" w:rsidRPr="009A3738">
              <w:rPr>
                <w:rFonts w:ascii="PT Astra Serif" w:hAnsi="PT Astra Serif"/>
              </w:rPr>
              <w:t xml:space="preserve"> </w:t>
            </w:r>
            <w:r w:rsidR="00AF5694" w:rsidRPr="009A3738">
              <w:rPr>
                <w:rFonts w:ascii="PT Astra Serif" w:hAnsi="PT Astra Serif"/>
              </w:rPr>
      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департамента; своевременность выполнения поручений и рассмотрения обращений граждан и организаций; качество выполненной работы (подготовка документов в соответствии с установленными требованиями, полное и логичное изложение материала; грамотное составление документа, отсутствие стилистических, грамматических, орфографических и пунктуационных ошибок;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A9243F" w:rsidRPr="009A3738" w:rsidRDefault="00A9243F" w:rsidP="00A9243F">
            <w:pPr>
              <w:pStyle w:val="a6"/>
              <w:spacing w:line="235" w:lineRule="auto"/>
              <w:ind w:firstLine="0"/>
              <w:rPr>
                <w:rFonts w:ascii="PT Astra Serif" w:hAnsi="PT Astra Serif"/>
                <w:sz w:val="24"/>
              </w:rPr>
            </w:pPr>
          </w:p>
          <w:p w:rsidR="00EE0BA2" w:rsidRPr="009A3738" w:rsidRDefault="00E679A7" w:rsidP="00F021A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A47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F021A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27257, </w:t>
            </w:r>
            <w:r w:rsidRPr="003A47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00 </w:t>
            </w:r>
            <w:proofErr w:type="spellStart"/>
            <w:r w:rsidRPr="003A47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3A47F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/мес. </w:t>
            </w:r>
          </w:p>
        </w:tc>
      </w:tr>
      <w:tr w:rsidR="00A227C7" w:rsidRPr="009A3738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C0" w:rsidRPr="009A3738" w:rsidRDefault="00A227C7" w:rsidP="000728C0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A373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Ведущая группа должностей </w:t>
            </w:r>
            <w:r w:rsidR="000728C0" w:rsidRPr="009A3738">
              <w:rPr>
                <w:rFonts w:ascii="PT Astra Serif" w:hAnsi="PT Astra Serif"/>
                <w:sz w:val="24"/>
                <w:szCs w:val="24"/>
              </w:rPr>
              <w:t>в области регулирования в сфере труда и социального развития по виду профессиональной служебной деятельности «Регулирование в сфере реализации государственной семейной</w:t>
            </w:r>
            <w:r w:rsidR="000728C0" w:rsidRPr="009A3738">
              <w:rPr>
                <w:rFonts w:ascii="PT Astra Serif" w:hAnsi="PT Astra Serif"/>
                <w:sz w:val="24"/>
                <w:szCs w:val="24"/>
              </w:rPr>
              <w:br/>
              <w:t>и демографической политики».</w:t>
            </w:r>
          </w:p>
          <w:p w:rsidR="00A227C7" w:rsidRPr="009A3738" w:rsidRDefault="00A227C7" w:rsidP="000728C0">
            <w:pPr>
              <w:tabs>
                <w:tab w:val="left" w:pos="993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227C7" w:rsidRPr="009A3738" w:rsidRDefault="00A227C7" w:rsidP="00A227C7">
            <w:pPr>
              <w:tabs>
                <w:tab w:val="left" w:pos="993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7C7" w:rsidRPr="009A3738" w:rsidRDefault="00A227C7" w:rsidP="00A227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37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1.Гражданство Российской Федерации </w:t>
            </w:r>
          </w:p>
          <w:p w:rsidR="00A227C7" w:rsidRPr="009A3738" w:rsidRDefault="00A227C7" w:rsidP="00A227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37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A227C7" w:rsidRPr="009A3738" w:rsidRDefault="00A227C7" w:rsidP="00A227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37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BE08BA" w:rsidRPr="009A3738" w:rsidRDefault="00A227C7" w:rsidP="00BE08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37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A227C7" w:rsidRPr="009A3738" w:rsidRDefault="00757F84" w:rsidP="00BE08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3738">
              <w:rPr>
                <w:rFonts w:ascii="PT Astra Serif" w:hAnsi="PT Astra Serif"/>
                <w:sz w:val="24"/>
                <w:szCs w:val="24"/>
              </w:rPr>
              <w:t xml:space="preserve">Наличие высшего образования, </w:t>
            </w:r>
            <w:r w:rsidR="00A227C7" w:rsidRPr="009A3738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A227C7" w:rsidRPr="009A3738" w:rsidRDefault="00A227C7" w:rsidP="00A227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728C0" w:rsidRPr="009A3738" w:rsidRDefault="00A227C7" w:rsidP="000728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37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  <w:r w:rsidR="00757F84" w:rsidRPr="009A373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: </w:t>
            </w:r>
          </w:p>
          <w:p w:rsidR="000728C0" w:rsidRPr="009A3738" w:rsidRDefault="000728C0" w:rsidP="000728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A3738">
              <w:rPr>
                <w:rFonts w:ascii="PT Astra Serif" w:hAnsi="PT Astra Serif"/>
                <w:bCs/>
                <w:sz w:val="24"/>
                <w:szCs w:val="24"/>
              </w:rPr>
              <w:t xml:space="preserve">Наличие базовых знаний: государственного языка Российской Федерации (русского языка); основ </w:t>
            </w:r>
            <w:r w:rsidRPr="009A3738">
              <w:rPr>
                <w:rFonts w:ascii="PT Astra Serif" w:hAnsi="PT Astra Serif"/>
                <w:sz w:val="24"/>
                <w:szCs w:val="24"/>
              </w:rPr>
              <w:t>Конституции Российской Федерации, законодательства Российской Федерации и Ульяновской области; в области информационно-коммуникационных технологий; истории и литературы.</w:t>
            </w:r>
          </w:p>
          <w:p w:rsidR="000728C0" w:rsidRPr="009A3738" w:rsidRDefault="000728C0" w:rsidP="000728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0728C0" w:rsidRPr="009A3738" w:rsidRDefault="000728C0" w:rsidP="000728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A3738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Наличие базовых умений: в области информационно-коммуникационных технологий; 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9A3738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9A3738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0728C0" w:rsidRPr="009A3738" w:rsidRDefault="000728C0" w:rsidP="000728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0728C0" w:rsidRPr="009A3738" w:rsidRDefault="000728C0" w:rsidP="000728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A3738">
              <w:rPr>
                <w:rFonts w:ascii="PT Astra Serif" w:hAnsi="PT Astra Serif"/>
                <w:sz w:val="24"/>
                <w:szCs w:val="24"/>
              </w:rPr>
              <w:t>Наличие управленческих умений: эффективно планировать и контролировать работу подчинённых лиц; оперативно принимать и реализовывать управленческие решения; вести деловые переговоры с представителями органов государственной власти, органов местного самоуправления, организаций; соблюдать этику делового общения.</w:t>
            </w:r>
          </w:p>
          <w:p w:rsidR="000728C0" w:rsidRPr="009A3738" w:rsidRDefault="000728C0" w:rsidP="000728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0728C0" w:rsidRPr="009A3738" w:rsidRDefault="000728C0" w:rsidP="000728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A373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Наличие профессиональных знаний: в сфере законодательства: с</w:t>
            </w:r>
            <w:r w:rsidRPr="009A3738">
              <w:rPr>
                <w:rFonts w:ascii="PT Astra Serif" w:hAnsi="PT Astra Serif"/>
                <w:sz w:val="24"/>
                <w:szCs w:val="24"/>
              </w:rPr>
              <w:t xml:space="preserve">емейного кодекса РФ (по направлению профессиональной деятельности); Трудового кодекса РФ (по направлению профессиональной деятельности); Кодекса РФ об административных правонарушениях (по направлению профессиональной деятельности); Указа Президента РФ от 28.12.2006 № 1474 «О дополнительном профессиональном образовании государственных гражданских служащих РФ»; Федерального закона от 27.05.2003 № 58-ФЗ «О системе государственной службы РФ»; Федерального закона от 27.07.2004 № 79-ФЗ «О государственной гражданской службе РФ»;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области; служебного распорядка; понятия, цели, элементов государственного управления; основных направлений совершенствования государственного управления; основных моделей и концепций государственной службы; технологии управления по целям и управления по результатам; вопросов планирования дополнительного профессионального образования и иных мероприятий по профессиональному развитию государственных гражданских служащих; вопросов подготовки кадров для государственной гражданской службы; технологий подбора, отбора, оценки и мотивации персонала; порядка подготовки нормативных правовых актов и методических рекомендаций по вопросам прохождения государственной гражданской службы Ульяновской области; мониторинга </w:t>
            </w:r>
            <w:proofErr w:type="spellStart"/>
            <w:r w:rsidRPr="009A3738">
              <w:rPr>
                <w:rFonts w:ascii="PT Astra Serif" w:hAnsi="PT Astra Serif"/>
                <w:sz w:val="24"/>
                <w:szCs w:val="24"/>
              </w:rPr>
              <w:t>правоприменения</w:t>
            </w:r>
            <w:proofErr w:type="spellEnd"/>
            <w:r w:rsidRPr="009A3738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0728C0" w:rsidRPr="009A3738" w:rsidRDefault="000728C0" w:rsidP="000728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0728C0" w:rsidRPr="009A3738" w:rsidRDefault="000728C0" w:rsidP="000728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A3738">
              <w:rPr>
                <w:rFonts w:ascii="PT Astra Serif" w:hAnsi="PT Astra Serif"/>
                <w:sz w:val="24"/>
                <w:szCs w:val="24"/>
              </w:rPr>
              <w:t xml:space="preserve">Наличие профессиональных умений: ведения деловых переговоров; взаимодействия с другими государственными органами, а также с органами местного самоуправления, иными </w:t>
            </w:r>
            <w:r w:rsidRPr="009A3738">
              <w:rPr>
                <w:rFonts w:ascii="PT Astra Serif" w:hAnsi="PT Astra Serif"/>
                <w:sz w:val="24"/>
                <w:szCs w:val="24"/>
              </w:rPr>
              <w:lastRenderedPageBreak/>
              <w:t>органами и организациями; нормотворческой деятельности планирования работы; контроля, анализа и прогнозирования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 и соответствующими программными продуктами; систематического повышения уровня профессиональных знаний и 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0728C0" w:rsidRPr="009A3738" w:rsidRDefault="000728C0" w:rsidP="000728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0728C0" w:rsidRPr="009A3738" w:rsidRDefault="000728C0" w:rsidP="000728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A3738">
              <w:rPr>
                <w:rFonts w:ascii="PT Astra Serif" w:hAnsi="PT Astra Serif"/>
                <w:sz w:val="24"/>
                <w:szCs w:val="24"/>
              </w:rPr>
              <w:t>Наличие функциональных знаний: понятия нормы права, нормативного правового акта, правоотношений и их признаки; понятия проекта нормативного правового акта, инструменты и этапы его разработки; понятия официального отзыва на проекты нормативных правовых актов: этапы, ключевые принципы и технологии разработки; классификации моделей государственной политики; понятия, процедуры рассмотрения обращений граждан.</w:t>
            </w:r>
          </w:p>
          <w:p w:rsidR="000728C0" w:rsidRPr="009A3738" w:rsidRDefault="000728C0" w:rsidP="000728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9A3738" w:rsidRPr="009A3738" w:rsidRDefault="000728C0" w:rsidP="009A37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A3738">
              <w:rPr>
                <w:rFonts w:ascii="PT Astra Serif" w:hAnsi="PT Astra Serif"/>
                <w:sz w:val="24"/>
                <w:szCs w:val="24"/>
              </w:rPr>
              <w:t>Наличие функциональных умений: взаимодействия с органами государственной власти Ульяновской области и общественными организациями; повышения эффективности деятельности органов государственных учреждений социальной защиты населения, подведомственных Министерству по направлению деятельности; сотрудничества с субъектами Российской Федерации в сфере деятельности Министерства; обеспечения качества подготовки статистических и информационных отчётов; разработки, рассмотрения и согласования проектов нормативных правовых актов и других документов;</w:t>
            </w:r>
            <w:r w:rsidR="009A3738" w:rsidRPr="009A373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A3738">
              <w:rPr>
                <w:rFonts w:ascii="PT Astra Serif" w:hAnsi="PT Astra Serif"/>
                <w:sz w:val="24"/>
                <w:szCs w:val="24"/>
              </w:rPr>
              <w:t>подготовки методических рекомендаций, разъяснений.</w:t>
            </w:r>
          </w:p>
          <w:p w:rsidR="009A3738" w:rsidRPr="009A3738" w:rsidRDefault="009A3738" w:rsidP="009A37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0728C0" w:rsidRPr="009A3738" w:rsidRDefault="00A227C7" w:rsidP="009A37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A3738">
              <w:rPr>
                <w:rFonts w:ascii="PT Astra Serif" w:hAnsi="PT Astra Serif" w:cs="Times New Roman"/>
                <w:sz w:val="24"/>
                <w:szCs w:val="24"/>
              </w:rPr>
              <w:t>6.Должностные обязанности:</w:t>
            </w:r>
            <w:r w:rsidRPr="009A373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728C0" w:rsidRPr="009A3738">
              <w:rPr>
                <w:rFonts w:ascii="PT Astra Serif" w:hAnsi="PT Astra Serif"/>
                <w:spacing w:val="-6"/>
                <w:sz w:val="24"/>
                <w:szCs w:val="24"/>
              </w:rPr>
              <w:t>обеспечивает реализацию Концепции демографической политики Ульяновской области и комплекса мер по её совершенствованию;</w:t>
            </w:r>
            <w:r w:rsidR="009A3738" w:rsidRPr="009A3738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="000728C0" w:rsidRPr="009A3738">
              <w:rPr>
                <w:rFonts w:ascii="PT Astra Serif" w:hAnsi="PT Astra Serif"/>
                <w:spacing w:val="-6"/>
                <w:sz w:val="24"/>
                <w:szCs w:val="24"/>
              </w:rPr>
              <w:t>осуществляет мониторинг и анализ демографического развития Ульяновской области;</w:t>
            </w:r>
            <w:r w:rsidR="009A3738" w:rsidRPr="009A3738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="000728C0" w:rsidRPr="009A3738">
              <w:rPr>
                <w:rFonts w:ascii="PT Astra Serif" w:hAnsi="PT Astra Serif"/>
                <w:sz w:val="24"/>
                <w:szCs w:val="24"/>
              </w:rPr>
              <w:t xml:space="preserve">обеспечивает организацию и координирование подготовки </w:t>
            </w:r>
            <w:r w:rsidR="000728C0" w:rsidRPr="009A3738">
              <w:rPr>
                <w:rFonts w:ascii="PT Astra Serif" w:hAnsi="PT Astra Serif"/>
                <w:spacing w:val="-6"/>
                <w:sz w:val="24"/>
                <w:szCs w:val="24"/>
              </w:rPr>
              <w:t xml:space="preserve">заседаний </w:t>
            </w:r>
            <w:r w:rsidR="000728C0" w:rsidRPr="009A3738">
              <w:rPr>
                <w:rFonts w:ascii="PT Astra Serif" w:hAnsi="PT Astra Serif"/>
                <w:spacing w:val="-6"/>
                <w:sz w:val="24"/>
                <w:szCs w:val="24"/>
              </w:rPr>
              <w:br/>
              <w:t>Совета по семейной и демографической политики в Ульяновской области;</w:t>
            </w:r>
            <w:r w:rsidR="009A3738" w:rsidRPr="009A3738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="000728C0" w:rsidRPr="009A3738">
              <w:rPr>
                <w:rFonts w:ascii="PT Astra Serif" w:hAnsi="PT Astra Serif"/>
                <w:spacing w:val="-6"/>
                <w:sz w:val="24"/>
                <w:szCs w:val="24"/>
              </w:rPr>
              <w:t>организует подготовку Государственного демографического доклада Ульяновской области;</w:t>
            </w:r>
            <w:r w:rsidR="009A3738" w:rsidRPr="009A3738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="000728C0" w:rsidRPr="009A3738">
              <w:rPr>
                <w:rFonts w:ascii="PT Astra Serif" w:hAnsi="PT Astra Serif"/>
                <w:spacing w:val="-6"/>
                <w:sz w:val="24"/>
                <w:szCs w:val="24"/>
              </w:rPr>
              <w:t>принимает участие в реализации Национальных проектов «Демография», «Образование»;</w:t>
            </w:r>
            <w:r w:rsidR="009A3738" w:rsidRPr="009A3738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="000728C0" w:rsidRPr="009A3738">
              <w:rPr>
                <w:rFonts w:ascii="PT Astra Serif" w:hAnsi="PT Astra Serif"/>
                <w:sz w:val="24"/>
                <w:szCs w:val="24"/>
              </w:rPr>
              <w:t>ведёт социально-демографический паспорт Ульяновской области в разрезе муниципальных образований;</w:t>
            </w:r>
            <w:r w:rsidR="009A3738" w:rsidRPr="009A373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728C0" w:rsidRPr="009A3738">
              <w:rPr>
                <w:rFonts w:ascii="PT Astra Serif" w:hAnsi="PT Astra Serif"/>
                <w:spacing w:val="-6"/>
                <w:sz w:val="24"/>
                <w:szCs w:val="24"/>
              </w:rPr>
              <w:lastRenderedPageBreak/>
              <w:t>координирует организационную и методическую работу в рамках акций и проектов «Роди патриота в день России», «Подарок новорождённому»;</w:t>
            </w:r>
            <w:r w:rsidR="009A3738" w:rsidRPr="009A3738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="000728C0" w:rsidRPr="009A3738">
              <w:rPr>
                <w:rFonts w:ascii="PT Astra Serif" w:hAnsi="PT Astra Serif"/>
                <w:spacing w:val="-6"/>
                <w:sz w:val="24"/>
                <w:szCs w:val="24"/>
              </w:rPr>
              <w:t xml:space="preserve">организует подготовку и проведение социально-значимого мероприятия </w:t>
            </w:r>
            <w:r w:rsidR="000728C0" w:rsidRPr="009A3738">
              <w:rPr>
                <w:rFonts w:ascii="PT Astra Serif" w:hAnsi="PT Astra Serif"/>
                <w:spacing w:val="-6"/>
                <w:sz w:val="24"/>
                <w:szCs w:val="24"/>
              </w:rPr>
              <w:br/>
              <w:t>12 сентября Дня семейного общения;</w:t>
            </w:r>
            <w:r w:rsidR="009A3738" w:rsidRPr="009A3738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="000728C0" w:rsidRPr="009A3738">
              <w:rPr>
                <w:rFonts w:ascii="PT Astra Serif" w:hAnsi="PT Astra Serif"/>
                <w:spacing w:val="-6"/>
                <w:sz w:val="24"/>
                <w:szCs w:val="24"/>
              </w:rPr>
              <w:t>осуществляет мониторинг и анализ сопровождения бере</w:t>
            </w:r>
            <w:r w:rsidR="009A3738" w:rsidRPr="009A3738">
              <w:rPr>
                <w:rFonts w:ascii="PT Astra Serif" w:hAnsi="PT Astra Serif"/>
                <w:spacing w:val="-6"/>
                <w:sz w:val="24"/>
                <w:szCs w:val="24"/>
              </w:rPr>
              <w:t xml:space="preserve">менных женщин; </w:t>
            </w:r>
            <w:r w:rsidR="000728C0" w:rsidRPr="009A3738">
              <w:rPr>
                <w:rFonts w:ascii="PT Astra Serif" w:hAnsi="PT Astra Serif"/>
                <w:sz w:val="24"/>
                <w:szCs w:val="24"/>
              </w:rPr>
              <w:t>уведомлять Министра,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</w:t>
            </w:r>
            <w:r w:rsidR="009A3738" w:rsidRPr="009A3738">
              <w:rPr>
                <w:rFonts w:ascii="PT Astra Serif" w:hAnsi="PT Astra Serif"/>
                <w:sz w:val="24"/>
                <w:szCs w:val="24"/>
              </w:rPr>
              <w:t xml:space="preserve">рушений; </w:t>
            </w:r>
            <w:r w:rsidR="000728C0" w:rsidRPr="009A3738">
              <w:rPr>
                <w:rFonts w:ascii="PT Astra Serif" w:hAnsi="PT Astra Serif"/>
                <w:bCs/>
                <w:sz w:val="24"/>
                <w:szCs w:val="24"/>
              </w:rPr>
              <w:t>соблюдать</w:t>
            </w:r>
            <w:r w:rsidR="000728C0" w:rsidRPr="009A3738">
              <w:rPr>
                <w:rFonts w:ascii="PT Astra Serif" w:hAnsi="PT Astra Serif"/>
                <w:sz w:val="24"/>
                <w:szCs w:val="24"/>
              </w:rPr>
              <w:t xml:space="preserve">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перегово</w:t>
            </w:r>
            <w:r w:rsidR="009A3738" w:rsidRPr="009A3738">
              <w:rPr>
                <w:rFonts w:ascii="PT Astra Serif" w:hAnsi="PT Astra Serif"/>
                <w:sz w:val="24"/>
                <w:szCs w:val="24"/>
              </w:rPr>
              <w:t xml:space="preserve">ров; </w:t>
            </w:r>
            <w:r w:rsidR="000728C0" w:rsidRPr="009A3738">
              <w:rPr>
                <w:rFonts w:ascii="PT Astra Serif" w:hAnsi="PT Astra Serif"/>
                <w:sz w:val="24"/>
                <w:szCs w:val="24"/>
              </w:rPr>
              <w:t>осуществлять наставничество в соответствии с решением представителя нанимателя.</w:t>
            </w:r>
          </w:p>
          <w:p w:rsidR="00BE08BA" w:rsidRPr="009A3738" w:rsidRDefault="00BE08BA" w:rsidP="00BE08B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0728C0" w:rsidRPr="009A3738" w:rsidRDefault="00A227C7" w:rsidP="000728C0">
            <w:pPr>
              <w:pStyle w:val="a6"/>
              <w:ind w:firstLine="0"/>
              <w:rPr>
                <w:rFonts w:ascii="PT Astra Serif" w:hAnsi="PT Astra Serif"/>
                <w:sz w:val="24"/>
              </w:rPr>
            </w:pPr>
            <w:r w:rsidRPr="009A3738">
              <w:rPr>
                <w:rFonts w:ascii="PT Astra Serif" w:hAnsi="PT Astra Serif"/>
                <w:bCs/>
                <w:sz w:val="24"/>
              </w:rPr>
              <w:t xml:space="preserve">7. </w:t>
            </w:r>
            <w:r w:rsidRPr="009A3738">
              <w:rPr>
                <w:rFonts w:ascii="PT Astra Serif" w:hAnsi="PT Astra Serif"/>
                <w:sz w:val="24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0728C0" w:rsidRPr="009A3738">
              <w:rPr>
                <w:rFonts w:ascii="PT Astra Serif" w:hAnsi="PT Astra Serif"/>
                <w:sz w:val="24"/>
              </w:rPr>
              <w:t>показателям: 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отдела (департамента); своевременность выполнения поручений и рассмотрения обращений граждан и организаций; качество выполненной работы (подготовка документов в соответствии с 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0728C0" w:rsidRPr="009A3738" w:rsidRDefault="000728C0" w:rsidP="000728C0">
            <w:pPr>
              <w:pStyle w:val="a6"/>
              <w:ind w:firstLine="720"/>
              <w:rPr>
                <w:rFonts w:ascii="PT Astra Serif" w:hAnsi="PT Astra Serif"/>
                <w:sz w:val="24"/>
              </w:rPr>
            </w:pPr>
          </w:p>
          <w:p w:rsidR="00A227C7" w:rsidRPr="009A3738" w:rsidRDefault="00A227C7" w:rsidP="00F021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373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F021A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27257</w:t>
            </w:r>
            <w:bookmarkStart w:id="0" w:name="_GoBack"/>
            <w:bookmarkEnd w:id="0"/>
            <w:r w:rsidRPr="009A373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,00 </w:t>
            </w:r>
            <w:proofErr w:type="spellStart"/>
            <w:r w:rsidRPr="009A373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9A3738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/мес.</w:t>
            </w:r>
          </w:p>
        </w:tc>
      </w:tr>
    </w:tbl>
    <w:p w:rsidR="00EF50D2" w:rsidRPr="009A3738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E764A" w:rsidRPr="009A3738" w:rsidRDefault="00EE764A" w:rsidP="00EE764A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службы–08.00, окончания службы –17.00. Перерыв для отдыха и питания с 12.00–до 13.00.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 проводится по адресу: г. Ульяновск, </w:t>
      </w:r>
      <w:proofErr w:type="spellStart"/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пл.Соборная</w:t>
      </w:r>
      <w:proofErr w:type="spellEnd"/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д. 1. Конкурс заключается в оценке профессионального уровня кандидатов к резервируемой группе должностей гражданской службы, их соответствия квалификационным требованиям к этой группе. 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Конкурс включает в себя тестирование, кейс-интервью, собеседование, психодиагностическое исследование.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9A3738">
          <w:rPr>
            <w:rStyle w:val="a3"/>
            <w:rFonts w:ascii="PT Astra Serif" w:eastAsia="Times New Roman" w:hAnsi="PT Astra Serif"/>
            <w:sz w:val="24"/>
            <w:szCs w:val="24"/>
            <w:lang w:eastAsia="ru-RU"/>
          </w:rPr>
          <w:t>https://gossluzhba.gov.ru/</w:t>
        </w:r>
      </w:hyperlink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Психодиагностическое исследование заключается в оценке личностно-профессиональных и психологических особенностей, способных повлиять 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эффективное выполнение профессиональной деятельности.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9A3738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4) Ситуационное-интервью, которое заключается в определении уровня выраженности </w:t>
      </w:r>
      <w:r w:rsidRPr="009A3738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>у кандидата каждой из профессиональных компетенций, содержащихся в профиле компетенций соответствующей группе должностей.</w:t>
      </w:r>
    </w:p>
    <w:p w:rsidR="00EE764A" w:rsidRPr="009A3738" w:rsidRDefault="00EE764A" w:rsidP="00EE764A">
      <w:pPr>
        <w:pStyle w:val="ab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9A3738">
        <w:rPr>
          <w:rStyle w:val="ac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EE764A" w:rsidRPr="009A3738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A3738">
        <w:rPr>
          <w:rFonts w:ascii="PT Astra Serif" w:hAnsi="PT Astra Serif"/>
        </w:rPr>
        <w:t xml:space="preserve">- тестирование (максимальный балл – 5 баллов): вопросы на базовые знания </w:t>
      </w:r>
      <w:r w:rsidRPr="009A3738">
        <w:rPr>
          <w:rFonts w:ascii="PT Astra Serif" w:hAnsi="PT Astra Serif"/>
        </w:rPr>
        <w:br/>
        <w:t>и профессионально-функциональные знания;</w:t>
      </w:r>
    </w:p>
    <w:p w:rsidR="00EE764A" w:rsidRPr="009A3738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A3738">
        <w:rPr>
          <w:rFonts w:ascii="PT Astra Serif" w:hAnsi="PT Astra Serif"/>
        </w:rPr>
        <w:t>- ситуационное интервью (максимальный балл – 4 балла);</w:t>
      </w:r>
    </w:p>
    <w:p w:rsidR="00EE764A" w:rsidRPr="009A3738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A3738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EE764A" w:rsidRPr="009A3738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A3738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EE764A" w:rsidRPr="009A3738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A3738">
        <w:rPr>
          <w:rFonts w:ascii="PT Astra Serif" w:hAnsi="PT Astra Serif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</w:t>
      </w:r>
      <w:r w:rsidRPr="009A3738">
        <w:rPr>
          <w:rFonts w:ascii="PT Astra Serif" w:hAnsi="PT Astra Serif"/>
        </w:rPr>
        <w:br/>
        <w:t>и индивидуального собеседования, и баллов, набранных по результатам тестирования.</w:t>
      </w:r>
    </w:p>
    <w:p w:rsidR="00EE764A" w:rsidRPr="009A3738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A3738">
        <w:rPr>
          <w:rFonts w:ascii="PT Astra Serif" w:hAnsi="PT Astra Serif"/>
        </w:rPr>
        <w:t xml:space="preserve">Рейтинг кандидатов формируется в зависимости от набранных ими итоговых баллов </w:t>
      </w:r>
      <w:r w:rsidRPr="009A3738">
        <w:rPr>
          <w:rFonts w:ascii="PT Astra Serif" w:hAnsi="PT Astra Serif"/>
        </w:rPr>
        <w:br/>
        <w:t>в порядке убывания.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1. личное заявление;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2. заполненную в электронном виде и подписанную анкету, с приложением фотографии;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документы, подтверждающие необходимое профессиональное образование, стаж работы 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квалификацию: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документ об отсутствии у гражданина заболевания, препятствующего поступлению 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гражданскую службу или ее прохождению: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ее прохождению (форма N 001-ГС/у);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6.копии документов воинского учёта - для военнообязанных и лиц, подлежащих призыву 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военную службу;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7.копия СНИЛС;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8.копия ИНН;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9A3738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</w:t>
      </w:r>
      <w:r w:rsidRPr="009A3738">
        <w:rPr>
          <w:rFonts w:ascii="PT Astra Serif" w:hAnsi="PT Astra Serif" w:cs="Times New Roman"/>
          <w:sz w:val="24"/>
          <w:szCs w:val="24"/>
        </w:rPr>
        <w:br/>
        <w:t>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hAnsi="PT Astra Serif" w:cs="Times New Roman"/>
          <w:sz w:val="24"/>
          <w:szCs w:val="24"/>
        </w:rPr>
        <w:t>10.</w:t>
      </w:r>
      <w:r w:rsidRPr="009A3738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</w:t>
      </w:r>
      <w:r w:rsidRPr="009A3738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>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11. Согласие на обработку персональных данных.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E764A" w:rsidRPr="009A3738" w:rsidRDefault="00EE764A" w:rsidP="00EE764A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9A3738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3A47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12</w:t>
      </w:r>
      <w:r w:rsidRPr="009A3738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6E119F" w:rsidRPr="009A3738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702BAA" w:rsidRPr="009A3738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9A3738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.20</w:t>
      </w:r>
      <w:r w:rsidR="006E119F" w:rsidRPr="009A3738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21</w:t>
      </w:r>
      <w:r w:rsidRPr="009A3738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Площадь Соборная, д.1, </w:t>
      </w:r>
      <w:proofErr w:type="spellStart"/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110, ежедневно, кроме выходных (субботы, воскресенья) и праздничных дней, с 11.00 до 13.00. </w:t>
      </w:r>
      <w:r w:rsidRPr="009A3738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6E119F"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C56BEA"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6E119F"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C56BEA"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6E119F"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21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6E119F"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C56BEA"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6E119F"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C56BEA"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6E119F"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21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EE764A" w:rsidRPr="009A3738" w:rsidRDefault="00EE764A" w:rsidP="00EE764A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EE764A" w:rsidRPr="009A3738" w:rsidRDefault="00EE764A" w:rsidP="00EE764A">
      <w:pPr>
        <w:pStyle w:val="aa"/>
        <w:jc w:val="both"/>
        <w:rPr>
          <w:rFonts w:ascii="PT Astra Serif" w:hAnsi="PT Astra Serif" w:cs="Times New Roman"/>
          <w:sz w:val="24"/>
          <w:szCs w:val="24"/>
        </w:rPr>
      </w:pPr>
      <w:r w:rsidRPr="009A3738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Бланки документов размещены на сайте Управления по вопросам государственной службы </w:t>
      </w:r>
      <w:r w:rsidRPr="009A3738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>и кадров администрации Губернатора Ульяновской области: (</w:t>
      </w:r>
      <w:hyperlink r:id="rId7" w:history="1">
        <w:r w:rsidRPr="009A3738">
          <w:rPr>
            <w:rStyle w:val="a3"/>
            <w:rFonts w:ascii="PT Astra Serif" w:hAnsi="PT Astra Serif"/>
            <w:sz w:val="24"/>
            <w:szCs w:val="24"/>
          </w:rPr>
          <w:t>http://www.kadr.ulgov.ru/uprkadrrezerv/28/184.html</w:t>
        </w:r>
      </w:hyperlink>
      <w:r w:rsidRPr="009A3738">
        <w:rPr>
          <w:rFonts w:ascii="PT Astra Serif" w:hAnsi="PT Astra Serif" w:cs="Times New Roman"/>
          <w:sz w:val="24"/>
          <w:szCs w:val="24"/>
        </w:rPr>
        <w:t>).</w:t>
      </w:r>
    </w:p>
    <w:p w:rsidR="00EE764A" w:rsidRPr="009A3738" w:rsidRDefault="00EE764A" w:rsidP="00EE764A">
      <w:pPr>
        <w:pStyle w:val="aa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EE764A" w:rsidRPr="009A3738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EE764A" w:rsidRPr="009A3738" w:rsidRDefault="00EE764A" w:rsidP="00EE764A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можно получить по телефону: (8422), 58-92-31, 58-92-27, (с 11</w:t>
      </w:r>
      <w:r w:rsidRPr="009A3738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9A3738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9A3738">
        <w:rPr>
          <w:rFonts w:ascii="PT Astra Serif" w:eastAsia="Times New Roman" w:hAnsi="PT Astra Serif" w:cs="Times New Roman"/>
          <w:sz w:val="24"/>
          <w:szCs w:val="24"/>
          <w:lang w:eastAsia="ru-RU"/>
        </w:rPr>
        <w:t>), т/ф. (8422) 41-27-15, на сайте: www.kadr.ulgov.ru.</w:t>
      </w:r>
    </w:p>
    <w:p w:rsidR="0034123C" w:rsidRPr="009A3738" w:rsidRDefault="0034123C" w:rsidP="00EE764A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hAnsi="PT Astra Serif"/>
          <w:sz w:val="24"/>
          <w:szCs w:val="24"/>
        </w:rPr>
      </w:pPr>
    </w:p>
    <w:sectPr w:rsidR="0034123C" w:rsidRPr="009A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728C0"/>
    <w:rsid w:val="00086A58"/>
    <w:rsid w:val="00096943"/>
    <w:rsid w:val="00097894"/>
    <w:rsid w:val="000A34B6"/>
    <w:rsid w:val="000C4E50"/>
    <w:rsid w:val="000E2AA1"/>
    <w:rsid w:val="00111A4C"/>
    <w:rsid w:val="0011448C"/>
    <w:rsid w:val="001269C4"/>
    <w:rsid w:val="00172C15"/>
    <w:rsid w:val="00183740"/>
    <w:rsid w:val="00184015"/>
    <w:rsid w:val="001A5B43"/>
    <w:rsid w:val="001C2654"/>
    <w:rsid w:val="001C4D43"/>
    <w:rsid w:val="002354F9"/>
    <w:rsid w:val="00243499"/>
    <w:rsid w:val="0025568B"/>
    <w:rsid w:val="002A3E9E"/>
    <w:rsid w:val="002A627F"/>
    <w:rsid w:val="002C1C8D"/>
    <w:rsid w:val="002D025D"/>
    <w:rsid w:val="00300BB8"/>
    <w:rsid w:val="00326CD6"/>
    <w:rsid w:val="0034123C"/>
    <w:rsid w:val="00343C31"/>
    <w:rsid w:val="0037225F"/>
    <w:rsid w:val="00374762"/>
    <w:rsid w:val="003A47F4"/>
    <w:rsid w:val="003F7196"/>
    <w:rsid w:val="00422DBB"/>
    <w:rsid w:val="00443F43"/>
    <w:rsid w:val="00461B0D"/>
    <w:rsid w:val="004A6DC4"/>
    <w:rsid w:val="004F683B"/>
    <w:rsid w:val="00500067"/>
    <w:rsid w:val="00500803"/>
    <w:rsid w:val="00500CBD"/>
    <w:rsid w:val="00511BBA"/>
    <w:rsid w:val="00514D21"/>
    <w:rsid w:val="0058421D"/>
    <w:rsid w:val="005A1580"/>
    <w:rsid w:val="005A421D"/>
    <w:rsid w:val="005B1C00"/>
    <w:rsid w:val="005C28A8"/>
    <w:rsid w:val="005D6095"/>
    <w:rsid w:val="005D618B"/>
    <w:rsid w:val="005F5F25"/>
    <w:rsid w:val="00601A76"/>
    <w:rsid w:val="00622C63"/>
    <w:rsid w:val="0068665C"/>
    <w:rsid w:val="00691B35"/>
    <w:rsid w:val="006927A0"/>
    <w:rsid w:val="006A64DE"/>
    <w:rsid w:val="006B0947"/>
    <w:rsid w:val="006E119F"/>
    <w:rsid w:val="00702BAA"/>
    <w:rsid w:val="007100F8"/>
    <w:rsid w:val="00717188"/>
    <w:rsid w:val="00730D8C"/>
    <w:rsid w:val="00737B12"/>
    <w:rsid w:val="00757F84"/>
    <w:rsid w:val="00791159"/>
    <w:rsid w:val="007A0848"/>
    <w:rsid w:val="007C7E17"/>
    <w:rsid w:val="007D28CE"/>
    <w:rsid w:val="007E2F2F"/>
    <w:rsid w:val="007E683A"/>
    <w:rsid w:val="007F06E8"/>
    <w:rsid w:val="007F6409"/>
    <w:rsid w:val="008011AF"/>
    <w:rsid w:val="00810CDF"/>
    <w:rsid w:val="00813DE5"/>
    <w:rsid w:val="00815FFF"/>
    <w:rsid w:val="00826A68"/>
    <w:rsid w:val="008328CB"/>
    <w:rsid w:val="00837616"/>
    <w:rsid w:val="00847A5F"/>
    <w:rsid w:val="00854415"/>
    <w:rsid w:val="008B0345"/>
    <w:rsid w:val="008B0FCA"/>
    <w:rsid w:val="008B24A9"/>
    <w:rsid w:val="008C1E95"/>
    <w:rsid w:val="00916752"/>
    <w:rsid w:val="00962948"/>
    <w:rsid w:val="00987914"/>
    <w:rsid w:val="009A3738"/>
    <w:rsid w:val="00A227C7"/>
    <w:rsid w:val="00A41764"/>
    <w:rsid w:val="00A444F6"/>
    <w:rsid w:val="00A84C66"/>
    <w:rsid w:val="00A9243F"/>
    <w:rsid w:val="00AD3AFB"/>
    <w:rsid w:val="00AE371A"/>
    <w:rsid w:val="00AF5694"/>
    <w:rsid w:val="00B03EBD"/>
    <w:rsid w:val="00B274E5"/>
    <w:rsid w:val="00B97496"/>
    <w:rsid w:val="00BB19C4"/>
    <w:rsid w:val="00BC0DD1"/>
    <w:rsid w:val="00BE08BA"/>
    <w:rsid w:val="00BE6BC5"/>
    <w:rsid w:val="00C21ECF"/>
    <w:rsid w:val="00C35D09"/>
    <w:rsid w:val="00C56BEA"/>
    <w:rsid w:val="00C748AE"/>
    <w:rsid w:val="00C77A61"/>
    <w:rsid w:val="00C87227"/>
    <w:rsid w:val="00CF3B40"/>
    <w:rsid w:val="00CF5E0A"/>
    <w:rsid w:val="00CF7164"/>
    <w:rsid w:val="00D01FE4"/>
    <w:rsid w:val="00D22B28"/>
    <w:rsid w:val="00D27EED"/>
    <w:rsid w:val="00D57863"/>
    <w:rsid w:val="00D6447C"/>
    <w:rsid w:val="00D92264"/>
    <w:rsid w:val="00DD2BC4"/>
    <w:rsid w:val="00DD2F8F"/>
    <w:rsid w:val="00E463C4"/>
    <w:rsid w:val="00E679A7"/>
    <w:rsid w:val="00E735D4"/>
    <w:rsid w:val="00EB4AF0"/>
    <w:rsid w:val="00EB57D1"/>
    <w:rsid w:val="00EB59A9"/>
    <w:rsid w:val="00ED0F86"/>
    <w:rsid w:val="00ED3C9B"/>
    <w:rsid w:val="00EE0BA2"/>
    <w:rsid w:val="00EE764A"/>
    <w:rsid w:val="00EF0B38"/>
    <w:rsid w:val="00EF50D2"/>
    <w:rsid w:val="00F021A2"/>
    <w:rsid w:val="00F41A01"/>
    <w:rsid w:val="00F53F30"/>
    <w:rsid w:val="00FA27DB"/>
    <w:rsid w:val="00FA334A"/>
    <w:rsid w:val="00FC1A25"/>
    <w:rsid w:val="00FC3BF9"/>
    <w:rsid w:val="00FD0892"/>
    <w:rsid w:val="00FF017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c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E7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A227C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8"/>
      <w:lang w:val="x-none"/>
    </w:rPr>
  </w:style>
  <w:style w:type="character" w:customStyle="1" w:styleId="af">
    <w:name w:val="Абзац списка Знак"/>
    <w:link w:val="ae"/>
    <w:uiPriority w:val="34"/>
    <w:locked/>
    <w:rsid w:val="00A227C7"/>
    <w:rPr>
      <w:rFonts w:ascii="Times New Roman" w:eastAsia="Calibri" w:hAnsi="Times New Roman" w:cs="Times New Roman"/>
      <w:color w:val="000000"/>
      <w:sz w:val="28"/>
      <w:lang w:val="x-none"/>
    </w:rPr>
  </w:style>
  <w:style w:type="paragraph" w:styleId="af0">
    <w:name w:val="Body Text"/>
    <w:basedOn w:val="a"/>
    <w:link w:val="af1"/>
    <w:rsid w:val="00757F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57F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dr.ulgov.ru/uprkadrrezerv/28/18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FB63E-DA98-4626-9415-CE77793B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10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70</cp:revision>
  <cp:lastPrinted>2016-08-09T12:39:00Z</cp:lastPrinted>
  <dcterms:created xsi:type="dcterms:W3CDTF">2017-03-23T11:46:00Z</dcterms:created>
  <dcterms:modified xsi:type="dcterms:W3CDTF">2021-02-20T08:28:00Z</dcterms:modified>
</cp:coreProperties>
</file>