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A" w:rsidRPr="00634316" w:rsidRDefault="00EC029B" w:rsidP="0019658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Объявление </w:t>
      </w:r>
      <w:proofErr w:type="gramStart"/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 приёме документов для участия в </w:t>
      </w:r>
      <w:r w:rsidR="0019658A" w:rsidRPr="00634316">
        <w:rPr>
          <w:rFonts w:ascii="Times New Roman" w:hAnsi="Times New Roman" w:cs="Times New Roman"/>
          <w:sz w:val="28"/>
          <w:szCs w:val="28"/>
        </w:rPr>
        <w:t>конкурс</w:t>
      </w:r>
      <w:r w:rsidR="00634316">
        <w:rPr>
          <w:rFonts w:ascii="Times New Roman" w:hAnsi="Times New Roman" w:cs="Times New Roman"/>
          <w:sz w:val="28"/>
          <w:szCs w:val="28"/>
        </w:rPr>
        <w:t>е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</w:t>
      </w:r>
      <w:proofErr w:type="gramEnd"/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государственной гражданской службы в </w:t>
      </w:r>
      <w:r w:rsidR="00CB6FC2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B02106">
        <w:rPr>
          <w:rFonts w:ascii="Times New Roman" w:hAnsi="Times New Roman" w:cs="Times New Roman"/>
          <w:sz w:val="28"/>
          <w:szCs w:val="28"/>
        </w:rPr>
        <w:t>Главно</w:t>
      </w:r>
      <w:r w:rsidR="00CB6FC2">
        <w:rPr>
          <w:rFonts w:ascii="Times New Roman" w:hAnsi="Times New Roman" w:cs="Times New Roman"/>
          <w:sz w:val="28"/>
          <w:szCs w:val="28"/>
        </w:rPr>
        <w:t>го</w:t>
      </w:r>
      <w:r w:rsidR="00B0210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B6FC2">
        <w:rPr>
          <w:rFonts w:ascii="Times New Roman" w:hAnsi="Times New Roman" w:cs="Times New Roman"/>
          <w:sz w:val="28"/>
          <w:szCs w:val="28"/>
        </w:rPr>
        <w:t>я</w:t>
      </w:r>
      <w:r w:rsidR="00B02106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социального благополучия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CB6FC2">
        <w:rPr>
          <w:rFonts w:ascii="Times New Roman" w:hAnsi="Times New Roman" w:cs="Times New Roman"/>
          <w:sz w:val="28"/>
          <w:szCs w:val="28"/>
        </w:rPr>
        <w:t xml:space="preserve"> по </w:t>
      </w:r>
      <w:r w:rsidR="005A7F9A">
        <w:rPr>
          <w:rFonts w:ascii="Times New Roman" w:hAnsi="Times New Roman" w:cs="Times New Roman"/>
          <w:sz w:val="28"/>
          <w:szCs w:val="28"/>
        </w:rPr>
        <w:t>Вешкаймскому району</w:t>
      </w:r>
    </w:p>
    <w:p w:rsidR="00EC029B" w:rsidRPr="00EC029B" w:rsidRDefault="00EC029B" w:rsidP="00EC029B">
      <w:pPr>
        <w:shd w:val="clear" w:color="auto" w:fill="FFFFFF"/>
        <w:spacing w:after="173" w:line="242" w:lineRule="atLeast"/>
        <w:jc w:val="center"/>
        <w:textAlignment w:val="baseline"/>
        <w:outlineLvl w:val="0"/>
        <w:rPr>
          <w:rFonts w:ascii="Arial" w:eastAsia="Times New Roman" w:hAnsi="Arial" w:cs="Arial"/>
          <w:color w:val="212121"/>
          <w:kern w:val="36"/>
          <w:sz w:val="21"/>
          <w:szCs w:val="21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D06A90" w:rsidRPr="002B7E45" w:rsidTr="00C35185">
        <w:tc>
          <w:tcPr>
            <w:tcW w:w="2943" w:type="dxa"/>
          </w:tcPr>
          <w:p w:rsidR="00D14B6E" w:rsidRDefault="00896C7F" w:rsidP="00D14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ведущая </w:t>
            </w:r>
            <w:r w:rsidR="00430BE5">
              <w:rPr>
                <w:rFonts w:ascii="Times New Roman" w:hAnsi="Times New Roman" w:cs="Times New Roman"/>
                <w:sz w:val="20"/>
                <w:szCs w:val="20"/>
              </w:rPr>
              <w:t>группа должностей</w:t>
            </w:r>
            <w:r w:rsidR="006D2512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реализации государственной социальной политики и управления персоналом</w:t>
            </w:r>
          </w:p>
          <w:p w:rsidR="00492900" w:rsidRDefault="00492900" w:rsidP="00430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82" w:rsidRPr="002B7E45" w:rsidRDefault="00215C82" w:rsidP="00430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D06A90" w:rsidRPr="002B7E45" w:rsidRDefault="002923E4" w:rsidP="002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6A90" w:rsidRPr="002B7E45">
              <w:rPr>
                <w:rFonts w:ascii="Times New Roman" w:hAnsi="Times New Roman" w:cs="Times New Roman"/>
                <w:sz w:val="20"/>
                <w:szCs w:val="20"/>
              </w:rPr>
              <w:t>Гражданство Российской Федерации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2.Достижение возраста 18 лет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2923E4" w:rsidRPr="002B7E45" w:rsidRDefault="008F55AB" w:rsidP="00EC029B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 </w:t>
            </w:r>
            <w:r w:rsidR="002923E4"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896C7F" w:rsidRPr="002B7E45" w:rsidRDefault="00026904" w:rsidP="00CB6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по повышению эффективности деятельности учреждений социального обслуживания, подведомственных Главному управлению. Навыки по организации выполнения государственных программ по направлению деятельности</w:t>
            </w:r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авыки по сотрудничеству с субъектами Российской Федерации в сфере деятельности Главного управления.Навыки по организации работы с лидерами общественного мнения в системе социальной защиты населения;Навыки по координации действий, направленных на развитие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-государственного партнёрства.</w:t>
            </w:r>
            <w:r w:rsidR="00F12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использования современных информационных технологий в работе, свободное владение основными программными продуктами (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LotusNotes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), использование правовых баз данных (Консультант Плюс, Гарант, Кодекс), эффективное использование сети Интернет.</w:t>
            </w:r>
            <w:proofErr w:type="gramEnd"/>
          </w:p>
        </w:tc>
      </w:tr>
      <w:tr w:rsidR="006D2512" w:rsidRPr="002B7E45" w:rsidTr="00C35185">
        <w:tc>
          <w:tcPr>
            <w:tcW w:w="2943" w:type="dxa"/>
          </w:tcPr>
          <w:p w:rsidR="006D2512" w:rsidRPr="002B7E45" w:rsidRDefault="006D2512" w:rsidP="003E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 группа должностей в области организации социальн</w:t>
            </w:r>
            <w:r w:rsidR="003E50B8">
              <w:rPr>
                <w:rFonts w:ascii="Times New Roman" w:hAnsi="Times New Roman" w:cs="Times New Roman"/>
                <w:sz w:val="20"/>
                <w:szCs w:val="20"/>
              </w:rPr>
              <w:t>ой поддержки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государственной службы и кадров</w:t>
            </w:r>
          </w:p>
        </w:tc>
        <w:tc>
          <w:tcPr>
            <w:tcW w:w="7655" w:type="dxa"/>
          </w:tcPr>
          <w:p w:rsidR="006D2512" w:rsidRPr="002B7E45" w:rsidRDefault="006D2512" w:rsidP="006D2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6D2512" w:rsidRPr="002B7E45" w:rsidRDefault="006D2512" w:rsidP="006D2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6D2512" w:rsidRPr="002B7E45" w:rsidRDefault="006D2512" w:rsidP="006D2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6D2512" w:rsidRPr="002B7E45" w:rsidRDefault="006D2512" w:rsidP="006D2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6D2512" w:rsidRPr="002B7E45" w:rsidRDefault="006D2512" w:rsidP="006D2512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 </w:t>
            </w: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(Для лиц, имеющих дипломы специалиста или магистра с </w:t>
            </w: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lastRenderedPageBreak/>
              <w:t>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6D2512" w:rsidRPr="002B7E45" w:rsidRDefault="006D2512" w:rsidP="006D2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6D2512" w:rsidRPr="002B7E45" w:rsidRDefault="006D2512" w:rsidP="006D2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6D2512" w:rsidRPr="00C21253" w:rsidRDefault="006D2512" w:rsidP="00F12D48">
            <w:pPr>
              <w:spacing w:before="20" w:afterLines="20" w:after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Знание требований по обеспечению защиты персональных данных сотрудников, основ оформления документационного обеспечения: найма и адаптации персонала, процессов обучения и развития персонала, оценки персонала; </w:t>
            </w:r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системы мотивации и стимулирования персонала, порядка применения дисциплинарных взысканий, основ оформления документационного обеспечения оплаты труда персонала, методов подбора и отбора персонала, адаптации персонала, видов и форм обучения персонала, методов формирования и подготовки кадрового резерва, методов управления карьерой, видов, методов оценки персонала, принципов формирования системы нематериального и морального стимулирования, методов диагностики системы мотивации, методов и инструментов дифференциации персонала, основ и методов</w:t>
            </w:r>
            <w:proofErr w:type="gram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нормирования труда и расчётов необходимой численности персонала, основных трудовых показателей в области организации труда персонала.</w:t>
            </w:r>
          </w:p>
          <w:p w:rsidR="006D2512" w:rsidRPr="00C21253" w:rsidRDefault="006D2512" w:rsidP="006D2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Знание законодательства в сфере наградной деятельности, государственной наградной системы Российской Федерации, системы наград Ульяновской области, системы мер поощрения Губернатора и Правительства Ульяновской области, Министерства здравоохранения и социального развития Ульяновской области, порядка оформления и представления документов о награждении, порядка учёта награждений и поощрений, порядка вручения наград и документов к ним, порядка ношения наград, порядка организации работы с консультативным органом при Губернаторе</w:t>
            </w:r>
            <w:proofErr w:type="gram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 по вопросам наград и геральдики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работы по оформлению результатов контроля за трудовой и исполнительской дисциплиной, с организационно-распорядительной документацией, сбора информации для работы по кадровому составу, для анализа внутренних и внешних факторов, влияющих на эффективность работы с кадровым ресурсом, получения обратной связи по удовлетворённости сотрудников, работы со служебной информацией и сведениями, составляющими государственную тайну, наставничества.</w:t>
            </w:r>
          </w:p>
          <w:p w:rsidR="006D2512" w:rsidRPr="002B7E45" w:rsidRDefault="006D2512" w:rsidP="006D2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Навыки принятия решения о соответствии представленных на проверку документов требованиям законодательства, их достоверности, полноты сведений, указанных в документах, оценки соответствия заслуг представленного кандидата требованиям положения о рекомендуемой награде, подготовки информации для размещения на внутреннем портале и/или официальном сайте Главного управления, подготовки отчётов и аналитических записок о наградной деятельности, осуществления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методической помощи и консультирования по вопросам награждения, участия в церемониях</w:t>
            </w:r>
            <w:proofErr w:type="gram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вручения наград.</w:t>
            </w:r>
          </w:p>
        </w:tc>
      </w:tr>
      <w:tr w:rsidR="006D2512" w:rsidRPr="002B7E45" w:rsidTr="00C35185">
        <w:tc>
          <w:tcPr>
            <w:tcW w:w="2943" w:type="dxa"/>
          </w:tcPr>
          <w:p w:rsidR="006D2512" w:rsidRDefault="003E50B8" w:rsidP="003E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</w:t>
            </w:r>
            <w:r w:rsidR="00EC5A34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должностей в области социальной поддержки населения, профилактики правонарушений и безнадзорности несовершеннолетних</w:t>
            </w:r>
          </w:p>
        </w:tc>
        <w:tc>
          <w:tcPr>
            <w:tcW w:w="7655" w:type="dxa"/>
          </w:tcPr>
          <w:p w:rsidR="00EC5A34" w:rsidRPr="002B7E45" w:rsidRDefault="00EC5A34" w:rsidP="00EC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EC5A34" w:rsidRPr="002B7E45" w:rsidRDefault="00EC5A34" w:rsidP="00EC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EC5A34" w:rsidRPr="002B7E45" w:rsidRDefault="00EC5A34" w:rsidP="00EC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C5A34" w:rsidRPr="002B7E45" w:rsidRDefault="00EC5A34" w:rsidP="00EC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EC5A34" w:rsidRPr="002B7E45" w:rsidRDefault="00EC5A34" w:rsidP="00EC5A34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 </w:t>
            </w: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EC5A34" w:rsidRPr="002B7E45" w:rsidRDefault="00EC5A34" w:rsidP="00EC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EC5A34" w:rsidRPr="002B7E45" w:rsidRDefault="00EC5A34" w:rsidP="00EC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6D2512" w:rsidRPr="002B7E45" w:rsidRDefault="00EC5A34" w:rsidP="00EC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по повышению эффективности деятельности учреждений социального обслуживания, подведомственных Главному управлению. Навыки по организации выполнения государственных программ по направлению деятельности</w:t>
            </w:r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авыки по сотрудничеству с субъектами Российской Федерации в сфере деятельности Главного управления.Навыки по организации работы с лидерами общественного мнения в системе социальной защиты населения;Навыки по координации действий, направленных на развитие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-государственного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партнёрства.Навыки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современных информационных технологий в работе, свободное владение основными программными продуктами (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LotusNotes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), использование правовых баз данных (Консультант Плюс, Гарант, Кодекс), эффективное использование сети Интернет.</w:t>
            </w:r>
            <w:proofErr w:type="gramEnd"/>
          </w:p>
        </w:tc>
      </w:tr>
      <w:tr w:rsidR="00201F8D" w:rsidRPr="002B7E45" w:rsidTr="00E34FE6">
        <w:tc>
          <w:tcPr>
            <w:tcW w:w="2943" w:type="dxa"/>
          </w:tcPr>
          <w:p w:rsidR="00430BE5" w:rsidRDefault="00201F8D" w:rsidP="0043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8D"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</w:t>
            </w:r>
            <w:r w:rsidR="00EC5A34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</w:t>
            </w:r>
            <w:r w:rsidR="00E476D3">
              <w:rPr>
                <w:rFonts w:ascii="Times New Roman" w:hAnsi="Times New Roman" w:cs="Times New Roman"/>
                <w:sz w:val="20"/>
                <w:szCs w:val="20"/>
              </w:rPr>
              <w:t xml:space="preserve">правового обеспечения, </w:t>
            </w:r>
            <w:r w:rsidR="004A484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="008B2D0C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4A484B">
              <w:rPr>
                <w:rFonts w:ascii="Times New Roman" w:hAnsi="Times New Roman" w:cs="Times New Roman"/>
                <w:sz w:val="20"/>
                <w:szCs w:val="20"/>
              </w:rPr>
              <w:t>ых выплат</w:t>
            </w:r>
            <w:r w:rsidR="00E476D3"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компенсаций</w:t>
            </w:r>
          </w:p>
          <w:p w:rsidR="005038F3" w:rsidRDefault="005038F3" w:rsidP="006A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1F8D" w:rsidRPr="00E81C03" w:rsidRDefault="00201F8D" w:rsidP="0020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201F8D" w:rsidRPr="00E81C03" w:rsidRDefault="00201F8D" w:rsidP="0020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201F8D" w:rsidRPr="00E81C03" w:rsidRDefault="00201F8D" w:rsidP="0020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C5A34" w:rsidRDefault="00201F8D" w:rsidP="00201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</w:p>
          <w:p w:rsidR="00201F8D" w:rsidRDefault="00201F8D" w:rsidP="00201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201F8D" w:rsidRPr="002B7E45" w:rsidRDefault="00201F8D" w:rsidP="00201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8D" w:rsidRDefault="00201F8D" w:rsidP="00201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201F8D" w:rsidRDefault="00EC5A34" w:rsidP="00EC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Знание нормативных правовых и распорядительных актов в сфере </w:t>
            </w:r>
            <w:r w:rsidRPr="00C458B7">
              <w:rPr>
                <w:rFonts w:ascii="Times New Roman" w:hAnsi="Times New Roman" w:cs="Times New Roman"/>
                <w:sz w:val="20"/>
                <w:szCs w:val="20"/>
              </w:rPr>
              <w:t>планирования, анализа и контроля исполнения бюджета</w:t>
            </w:r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</w:t>
            </w:r>
          </w:p>
        </w:tc>
      </w:tr>
      <w:tr w:rsidR="008B2D0C" w:rsidRPr="002B7E45" w:rsidTr="00E34FE6">
        <w:tc>
          <w:tcPr>
            <w:tcW w:w="2943" w:type="dxa"/>
          </w:tcPr>
          <w:p w:rsidR="008B2D0C" w:rsidRPr="00201F8D" w:rsidRDefault="008B2D0C" w:rsidP="008B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 группа должностей в области отраслевого планирования расходов, анализа и контроля исполнения бюджетных обязательств</w:t>
            </w:r>
          </w:p>
        </w:tc>
        <w:tc>
          <w:tcPr>
            <w:tcW w:w="7655" w:type="dxa"/>
          </w:tcPr>
          <w:p w:rsidR="008B2D0C" w:rsidRPr="00E81C03" w:rsidRDefault="008B2D0C" w:rsidP="008B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8B2D0C" w:rsidRPr="00E81C03" w:rsidRDefault="008B2D0C" w:rsidP="008B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8B2D0C" w:rsidRPr="00E81C03" w:rsidRDefault="008B2D0C" w:rsidP="008B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8B2D0C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</w:p>
          <w:p w:rsidR="008B2D0C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8B2D0C" w:rsidRPr="002B7E45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8B2D0C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01F8D">
              <w:rPr>
                <w:rFonts w:ascii="Times New Roman" w:hAnsi="Times New Roman" w:cs="Times New Roman"/>
                <w:sz w:val="20"/>
                <w:szCs w:val="20"/>
              </w:rPr>
              <w:t>Знание бюджетного законодательства; нормативных правовых и распорядительных актов в сфере планирования, анализа и контроля исполнения бюджета.</w:t>
            </w:r>
          </w:p>
          <w:p w:rsidR="008B2D0C" w:rsidRPr="00A56885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Знание основ инвестиционного законодательства Российской Федерации и Ульяновской области.</w:t>
            </w:r>
          </w:p>
          <w:p w:rsidR="008B2D0C" w:rsidRPr="00A56885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Знание порядка применения бюджетной квалификации, форм и методов работы с применением автоматизированных средств управления.</w:t>
            </w:r>
          </w:p>
          <w:p w:rsidR="008B2D0C" w:rsidRPr="00A56885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Знание порядка формирования и ведения бюджетных смет, планов финансово-</w:t>
            </w:r>
            <w:r w:rsidRPr="00A56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хозяйственной деятельности, формирования штатного расписания</w:t>
            </w: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ab/>
              <w:t>Навыки экономического анализа</w:t>
            </w:r>
          </w:p>
          <w:p w:rsidR="008B2D0C" w:rsidRPr="00E81C03" w:rsidRDefault="008B2D0C" w:rsidP="008B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Навыки работы со специализированным программным обеспечением («АЦК-Планирование», «АЦК-Финансы»)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Навыки владения основными программными продуктами (</w:t>
            </w:r>
            <w:proofErr w:type="spellStart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LotusNotes</w:t>
            </w:r>
            <w:proofErr w:type="spellEnd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), использование правовых баз данных (Консультант Плюс, Гарант, Кодекс), эффективное использование сети Интернет.</w:t>
            </w:r>
          </w:p>
        </w:tc>
      </w:tr>
    </w:tbl>
    <w:p w:rsidR="00EC029B" w:rsidRPr="002B7E45" w:rsidRDefault="00EC029B" w:rsidP="00965C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</w:pP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Условия прохождения гражданской службы:</w:t>
      </w:r>
    </w:p>
    <w:p w:rsidR="00965C0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</w:t>
      </w:r>
    </w:p>
    <w:p w:rsidR="00EC029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Время начала ежедневной службы–</w:t>
      </w:r>
      <w:r w:rsidR="000F5D5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08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00, окончания службы–17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00. </w:t>
      </w: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Перерыв для отдыха и питания с 1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00–до 1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3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00.</w:t>
      </w:r>
    </w:p>
    <w:p w:rsidR="000F6B0E" w:rsidRPr="00D14B6E" w:rsidRDefault="000F6B0E" w:rsidP="00C35185">
      <w:pPr>
        <w:spacing w:before="100" w:beforeAutospacing="1" w:after="225" w:line="288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 xml:space="preserve">Место и порядок проведения конкурса: 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Документы для участия в конкурсе представляются по адресу: 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43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3</w:t>
      </w:r>
      <w:r w:rsidR="005F4AA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100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, </w:t>
      </w:r>
      <w:proofErr w:type="spellStart"/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</w:t>
      </w:r>
      <w:proofErr w:type="gramStart"/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.п</w:t>
      </w:r>
      <w:proofErr w:type="spellEnd"/>
      <w:proofErr w:type="gramEnd"/>
      <w:r w:rsidR="00B97E2F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="000F5D5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Вешкайма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, Ульяновской области, ул. </w:t>
      </w:r>
      <w:r w:rsidR="000F5D5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Комсомольская,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дом </w:t>
      </w:r>
      <w:r w:rsidR="000F5D5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26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, кабинет № </w:t>
      </w:r>
      <w:r w:rsidR="000F5D5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</w:t>
      </w:r>
      <w:r w:rsidR="00482714" w:rsidRPr="00B42D61">
        <w:rPr>
          <w:rFonts w:ascii="Times New Roman" w:hAnsi="Times New Roman" w:cs="Times New Roman"/>
          <w:color w:val="000000"/>
          <w:sz w:val="20"/>
          <w:szCs w:val="20"/>
        </w:rPr>
        <w:t>ежедневно</w:t>
      </w:r>
      <w:r w:rsidR="000C38C7"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08</w:t>
      </w:r>
      <w:r w:rsidR="000C38C7" w:rsidRPr="00B42D61">
        <w:rPr>
          <w:rFonts w:ascii="Times New Roman" w:hAnsi="Times New Roman" w:cs="Times New Roman"/>
          <w:color w:val="000000"/>
          <w:sz w:val="20"/>
          <w:szCs w:val="20"/>
        </w:rPr>
        <w:t>.00 до 1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0C38C7" w:rsidRPr="00B42D61">
        <w:rPr>
          <w:rFonts w:ascii="Times New Roman" w:hAnsi="Times New Roman" w:cs="Times New Roman"/>
          <w:color w:val="000000"/>
          <w:sz w:val="20"/>
          <w:szCs w:val="20"/>
        </w:rPr>
        <w:t>.00</w:t>
      </w:r>
      <w:r w:rsidR="00482714" w:rsidRPr="00B42D61">
        <w:rPr>
          <w:rFonts w:ascii="Times New Roman" w:hAnsi="Times New Roman" w:cs="Times New Roman"/>
          <w:color w:val="000000"/>
          <w:sz w:val="20"/>
          <w:szCs w:val="20"/>
        </w:rPr>
        <w:t>, кроме выходных (субботы, воскресенья) и праздничных дней,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 xml:space="preserve"> перерыва на обед с 12.00 до 13.00.</w:t>
      </w:r>
    </w:p>
    <w:p w:rsidR="00482714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Контактный телефон: 8(842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46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)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2-</w:t>
      </w:r>
      <w:r w:rsidR="000F5D5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21-97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</w:t>
      </w:r>
    </w:p>
    <w:p w:rsidR="00B42D61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Конкурс включает в себя собеседование</w:t>
      </w:r>
      <w:r w:rsidR="00F12D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proofErr w:type="gramStart"/>
      <w:r w:rsidR="00F12D4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</w:t>
      </w:r>
      <w:bookmarkStart w:id="0" w:name="_GoBack"/>
      <w:bookmarkEnd w:id="0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обеседование</w:t>
      </w:r>
      <w:proofErr w:type="gramEnd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42D61" w:rsidRPr="00075349" w:rsidRDefault="000F6B0E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Для участия в конкурсе необходимо представить следующие документы:</w:t>
      </w:r>
    </w:p>
    <w:p w:rsidR="00B42D61" w:rsidRPr="00075349" w:rsidRDefault="00B42D61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1.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личное заявление;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собственноручно заполненную и подписанную анкету, с приложением фотографии;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3.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4.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</w:t>
      </w:r>
      <w:r w:rsid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№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001-ГС/у);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6. согласие на обработку персональных данных.</w:t>
      </w:r>
    </w:p>
    <w:p w:rsidR="007506C5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Приём документов осуществляется в течение 21 дня со дня объявления конкурса</w:t>
      </w:r>
      <w:r w:rsidR="00B97E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="000160B6">
        <w:rPr>
          <w:rFonts w:ascii="Times New Roman" w:hAnsi="Times New Roman" w:cs="Times New Roman"/>
          <w:color w:val="000000"/>
          <w:sz w:val="20"/>
          <w:szCs w:val="20"/>
        </w:rPr>
        <w:t>14.01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0160B6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 xml:space="preserve"> включительно</w:t>
      </w:r>
      <w:r w:rsidR="00881196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B42D61" w:rsidRPr="00B42D61" w:rsidRDefault="00A839B6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E93EE5">
        <w:rPr>
          <w:rFonts w:ascii="Times New Roman" w:hAnsi="Times New Roman" w:cs="Times New Roman"/>
          <w:color w:val="000000"/>
          <w:sz w:val="20"/>
          <w:szCs w:val="20"/>
        </w:rPr>
        <w:t>редварительная дата проведения конкурса</w:t>
      </w:r>
      <w:r w:rsidR="000F5D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0F5D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160B6"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AD196F">
        <w:rPr>
          <w:rFonts w:ascii="Times New Roman" w:hAnsi="Times New Roman" w:cs="Times New Roman"/>
          <w:color w:val="000000"/>
          <w:sz w:val="20"/>
          <w:szCs w:val="20"/>
        </w:rPr>
        <w:t>05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AD196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733D74" w:rsidRDefault="00B42D61" w:rsidP="00B42D61">
      <w:pPr>
        <w:spacing w:after="0" w:line="240" w:lineRule="auto"/>
        <w:ind w:firstLine="709"/>
        <w:jc w:val="both"/>
        <w:rPr>
          <w:color w:val="0070C0"/>
          <w:sz w:val="27"/>
          <w:szCs w:val="27"/>
        </w:rPr>
      </w:pPr>
      <w:r w:rsidRPr="00427FCE">
        <w:rPr>
          <w:rFonts w:ascii="Times New Roman" w:hAnsi="Times New Roman" w:cs="Times New Roman"/>
          <w:color w:val="000000"/>
          <w:sz w:val="27"/>
          <w:szCs w:val="27"/>
        </w:rPr>
        <w:t>Бланки документов размещены на сайт</w:t>
      </w:r>
      <w:r w:rsidR="00804077" w:rsidRPr="00427FCE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0F5D5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33D74" w:rsidRPr="00733D74">
        <w:rPr>
          <w:color w:val="0070C0"/>
        </w:rPr>
        <w:t>www</w:t>
      </w:r>
      <w:proofErr w:type="spellEnd"/>
      <w:r w:rsidR="00733D74" w:rsidRPr="00733D74">
        <w:rPr>
          <w:color w:val="0070C0"/>
        </w:rPr>
        <w:t>. sobes73.ru.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E93EE5" w:rsidRDefault="00B42D61" w:rsidP="00E93EE5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E93EE5">
        <w:rPr>
          <w:rFonts w:ascii="Times New Roman" w:hAnsi="Times New Roman" w:cs="Times New Roman"/>
          <w:sz w:val="20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</w:t>
      </w:r>
      <w:r w:rsidRPr="00E93EE5">
        <w:rPr>
          <w:sz w:val="27"/>
          <w:szCs w:val="27"/>
        </w:rPr>
        <w:t>.</w:t>
      </w:r>
    </w:p>
    <w:p w:rsidR="00B42D61" w:rsidRPr="00B42D61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42D61" w:rsidRPr="00B42D61" w:rsidSect="00C351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13"/>
    <w:multiLevelType w:val="hybridMultilevel"/>
    <w:tmpl w:val="E00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A1B"/>
    <w:multiLevelType w:val="multilevel"/>
    <w:tmpl w:val="8360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EE"/>
    <w:rsid w:val="000160B6"/>
    <w:rsid w:val="00021F75"/>
    <w:rsid w:val="0002244E"/>
    <w:rsid w:val="00025CA3"/>
    <w:rsid w:val="00026904"/>
    <w:rsid w:val="0004505D"/>
    <w:rsid w:val="00065363"/>
    <w:rsid w:val="00071EF8"/>
    <w:rsid w:val="00075349"/>
    <w:rsid w:val="000B5BC8"/>
    <w:rsid w:val="000C38C7"/>
    <w:rsid w:val="000C5EC7"/>
    <w:rsid w:val="000F1631"/>
    <w:rsid w:val="000F1FAC"/>
    <w:rsid w:val="000F5778"/>
    <w:rsid w:val="000F5D50"/>
    <w:rsid w:val="000F6B0E"/>
    <w:rsid w:val="000F773C"/>
    <w:rsid w:val="001078D1"/>
    <w:rsid w:val="00113B14"/>
    <w:rsid w:val="00126EDD"/>
    <w:rsid w:val="00141F92"/>
    <w:rsid w:val="00147457"/>
    <w:rsid w:val="0015422B"/>
    <w:rsid w:val="00187FA5"/>
    <w:rsid w:val="0019658A"/>
    <w:rsid w:val="001B1553"/>
    <w:rsid w:val="001B55F0"/>
    <w:rsid w:val="001C46E3"/>
    <w:rsid w:val="001D7220"/>
    <w:rsid w:val="001F46B4"/>
    <w:rsid w:val="00201F8D"/>
    <w:rsid w:val="00202092"/>
    <w:rsid w:val="002051AF"/>
    <w:rsid w:val="00215C82"/>
    <w:rsid w:val="002336FA"/>
    <w:rsid w:val="0027132C"/>
    <w:rsid w:val="002900A7"/>
    <w:rsid w:val="00290F99"/>
    <w:rsid w:val="002923E4"/>
    <w:rsid w:val="002B7E45"/>
    <w:rsid w:val="002D4006"/>
    <w:rsid w:val="002F1855"/>
    <w:rsid w:val="00331D5C"/>
    <w:rsid w:val="003623FC"/>
    <w:rsid w:val="00374975"/>
    <w:rsid w:val="003767FC"/>
    <w:rsid w:val="00386F79"/>
    <w:rsid w:val="00390233"/>
    <w:rsid w:val="003C7C6B"/>
    <w:rsid w:val="003E50B8"/>
    <w:rsid w:val="003E6C22"/>
    <w:rsid w:val="00413E6D"/>
    <w:rsid w:val="00415BB2"/>
    <w:rsid w:val="00427FCE"/>
    <w:rsid w:val="00430BE5"/>
    <w:rsid w:val="004319B2"/>
    <w:rsid w:val="004365D7"/>
    <w:rsid w:val="00450948"/>
    <w:rsid w:val="00467ECD"/>
    <w:rsid w:val="00482714"/>
    <w:rsid w:val="00492900"/>
    <w:rsid w:val="004A484B"/>
    <w:rsid w:val="004C4797"/>
    <w:rsid w:val="004C64A7"/>
    <w:rsid w:val="004D4FBE"/>
    <w:rsid w:val="004D6AF1"/>
    <w:rsid w:val="004E1B13"/>
    <w:rsid w:val="005038F3"/>
    <w:rsid w:val="005145A6"/>
    <w:rsid w:val="00516BEF"/>
    <w:rsid w:val="00527B1A"/>
    <w:rsid w:val="00571125"/>
    <w:rsid w:val="00596F5F"/>
    <w:rsid w:val="005A0A66"/>
    <w:rsid w:val="005A7F9A"/>
    <w:rsid w:val="005C69D2"/>
    <w:rsid w:val="005F4AA9"/>
    <w:rsid w:val="00605962"/>
    <w:rsid w:val="00605B07"/>
    <w:rsid w:val="00626471"/>
    <w:rsid w:val="00634316"/>
    <w:rsid w:val="006365BA"/>
    <w:rsid w:val="0064036F"/>
    <w:rsid w:val="00675E32"/>
    <w:rsid w:val="006A40D6"/>
    <w:rsid w:val="006B14FE"/>
    <w:rsid w:val="006C5235"/>
    <w:rsid w:val="006D2512"/>
    <w:rsid w:val="006D7AC7"/>
    <w:rsid w:val="007022B1"/>
    <w:rsid w:val="00732E95"/>
    <w:rsid w:val="00733D74"/>
    <w:rsid w:val="007377C4"/>
    <w:rsid w:val="007506C5"/>
    <w:rsid w:val="00755EAC"/>
    <w:rsid w:val="007866BA"/>
    <w:rsid w:val="00791AE5"/>
    <w:rsid w:val="00796AA6"/>
    <w:rsid w:val="007C1C56"/>
    <w:rsid w:val="007D31D9"/>
    <w:rsid w:val="007D3CF5"/>
    <w:rsid w:val="007F09AB"/>
    <w:rsid w:val="007F1C6E"/>
    <w:rsid w:val="00804077"/>
    <w:rsid w:val="00806B19"/>
    <w:rsid w:val="008202A6"/>
    <w:rsid w:val="00821BF7"/>
    <w:rsid w:val="00826384"/>
    <w:rsid w:val="00835E5D"/>
    <w:rsid w:val="008509BB"/>
    <w:rsid w:val="008532BC"/>
    <w:rsid w:val="00853BEA"/>
    <w:rsid w:val="008565A4"/>
    <w:rsid w:val="00857766"/>
    <w:rsid w:val="00857868"/>
    <w:rsid w:val="008720E4"/>
    <w:rsid w:val="00873FF6"/>
    <w:rsid w:val="00881196"/>
    <w:rsid w:val="00887576"/>
    <w:rsid w:val="00896C7F"/>
    <w:rsid w:val="008B2D0C"/>
    <w:rsid w:val="008B73EE"/>
    <w:rsid w:val="008D0D95"/>
    <w:rsid w:val="008E48DF"/>
    <w:rsid w:val="008F55AB"/>
    <w:rsid w:val="0091606F"/>
    <w:rsid w:val="009203A5"/>
    <w:rsid w:val="00931D6F"/>
    <w:rsid w:val="0094170B"/>
    <w:rsid w:val="00954C0C"/>
    <w:rsid w:val="00965C0B"/>
    <w:rsid w:val="00976249"/>
    <w:rsid w:val="00992D1E"/>
    <w:rsid w:val="0099696D"/>
    <w:rsid w:val="009A0E9B"/>
    <w:rsid w:val="009B0195"/>
    <w:rsid w:val="009C18EC"/>
    <w:rsid w:val="00A4481C"/>
    <w:rsid w:val="00A56885"/>
    <w:rsid w:val="00A66ECE"/>
    <w:rsid w:val="00A67E3C"/>
    <w:rsid w:val="00A73CC4"/>
    <w:rsid w:val="00A839B6"/>
    <w:rsid w:val="00AD196F"/>
    <w:rsid w:val="00AF766B"/>
    <w:rsid w:val="00B02106"/>
    <w:rsid w:val="00B21AB4"/>
    <w:rsid w:val="00B422D6"/>
    <w:rsid w:val="00B42D61"/>
    <w:rsid w:val="00B6523B"/>
    <w:rsid w:val="00B97E2F"/>
    <w:rsid w:val="00BB66F5"/>
    <w:rsid w:val="00BD50D6"/>
    <w:rsid w:val="00BD793A"/>
    <w:rsid w:val="00BF7AB4"/>
    <w:rsid w:val="00C009E7"/>
    <w:rsid w:val="00C10A63"/>
    <w:rsid w:val="00C21253"/>
    <w:rsid w:val="00C300AD"/>
    <w:rsid w:val="00C35185"/>
    <w:rsid w:val="00C36258"/>
    <w:rsid w:val="00C44F50"/>
    <w:rsid w:val="00C458B7"/>
    <w:rsid w:val="00C50E08"/>
    <w:rsid w:val="00C8326A"/>
    <w:rsid w:val="00C96F30"/>
    <w:rsid w:val="00CB6FC2"/>
    <w:rsid w:val="00CC434A"/>
    <w:rsid w:val="00CE0FDB"/>
    <w:rsid w:val="00D06A90"/>
    <w:rsid w:val="00D1259C"/>
    <w:rsid w:val="00D13A47"/>
    <w:rsid w:val="00D14B6E"/>
    <w:rsid w:val="00D2170F"/>
    <w:rsid w:val="00D5628A"/>
    <w:rsid w:val="00D5713D"/>
    <w:rsid w:val="00D63792"/>
    <w:rsid w:val="00D64804"/>
    <w:rsid w:val="00D66EFE"/>
    <w:rsid w:val="00D704E0"/>
    <w:rsid w:val="00D71FCC"/>
    <w:rsid w:val="00D82DB7"/>
    <w:rsid w:val="00D84F22"/>
    <w:rsid w:val="00D95D9C"/>
    <w:rsid w:val="00DB0817"/>
    <w:rsid w:val="00DC79CD"/>
    <w:rsid w:val="00DD665E"/>
    <w:rsid w:val="00DE50F7"/>
    <w:rsid w:val="00E02320"/>
    <w:rsid w:val="00E45AC3"/>
    <w:rsid w:val="00E476D3"/>
    <w:rsid w:val="00E81C03"/>
    <w:rsid w:val="00E93EE5"/>
    <w:rsid w:val="00E951C2"/>
    <w:rsid w:val="00EC029B"/>
    <w:rsid w:val="00EC5A34"/>
    <w:rsid w:val="00EE79B4"/>
    <w:rsid w:val="00EF34A4"/>
    <w:rsid w:val="00EF4677"/>
    <w:rsid w:val="00F12D48"/>
    <w:rsid w:val="00F32851"/>
    <w:rsid w:val="00F3780E"/>
    <w:rsid w:val="00F41857"/>
    <w:rsid w:val="00F45556"/>
    <w:rsid w:val="00F531B4"/>
    <w:rsid w:val="00F62891"/>
    <w:rsid w:val="00F64400"/>
    <w:rsid w:val="00F67A0F"/>
    <w:rsid w:val="00F720BA"/>
    <w:rsid w:val="00FA2B3B"/>
    <w:rsid w:val="00FA61B0"/>
    <w:rsid w:val="00FC10E1"/>
    <w:rsid w:val="00FC57B4"/>
    <w:rsid w:val="00FD17B2"/>
    <w:rsid w:val="00FE2C19"/>
    <w:rsid w:val="00FE3B04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C0677-4D82-4799-9561-B23B8871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3219</Words>
  <Characters>18352</Characters>
  <Application>Microsoft Office Word</Application>
  <DocSecurity>4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Владимировна</dc:creator>
  <cp:lastModifiedBy>Sisadmin</cp:lastModifiedBy>
  <cp:revision>2</cp:revision>
  <cp:lastPrinted>2014-07-07T14:04:00Z</cp:lastPrinted>
  <dcterms:created xsi:type="dcterms:W3CDTF">2015-12-25T06:34:00Z</dcterms:created>
  <dcterms:modified xsi:type="dcterms:W3CDTF">2015-12-25T06:34:00Z</dcterms:modified>
</cp:coreProperties>
</file>