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38" w:rsidRPr="00353FE9" w:rsidRDefault="00EE57FA" w:rsidP="00892D41">
      <w:pPr>
        <w:jc w:val="center"/>
        <w:rPr>
          <w:rFonts w:ascii="PT Astra Serif" w:hAnsi="PT Astra Serif"/>
          <w:b/>
        </w:rPr>
      </w:pPr>
      <w:r w:rsidRPr="00353FE9">
        <w:rPr>
          <w:rFonts w:ascii="PT Astra Serif" w:hAnsi="PT Astra Serif"/>
          <w:b/>
        </w:rPr>
        <w:t>Информационная справка о реализации национального проекта «Демография» на</w:t>
      </w:r>
      <w:r w:rsidR="00082E38" w:rsidRPr="00353FE9">
        <w:rPr>
          <w:rFonts w:ascii="PT Astra Serif" w:hAnsi="PT Astra Serif"/>
          <w:b/>
        </w:rPr>
        <w:t xml:space="preserve"> т</w:t>
      </w:r>
      <w:r w:rsidR="00A63E48" w:rsidRPr="00353FE9">
        <w:rPr>
          <w:rFonts w:ascii="PT Astra Serif" w:hAnsi="PT Astra Serif"/>
          <w:b/>
        </w:rPr>
        <w:t>ерритории Ульяновской области</w:t>
      </w:r>
    </w:p>
    <w:p w:rsidR="006B030F" w:rsidRPr="00353FE9" w:rsidRDefault="006B030F" w:rsidP="00892D41">
      <w:pPr>
        <w:jc w:val="both"/>
        <w:rPr>
          <w:rFonts w:ascii="PT Astra Serif" w:hAnsi="PT Astra Serif"/>
          <w:b/>
        </w:rPr>
      </w:pPr>
    </w:p>
    <w:p w:rsidR="00EE57FA" w:rsidRPr="00707486" w:rsidRDefault="00EE57FA" w:rsidP="00892D41">
      <w:pPr>
        <w:ind w:firstLine="708"/>
        <w:jc w:val="both"/>
        <w:rPr>
          <w:rFonts w:ascii="PT Astra Serif" w:hAnsi="PT Astra Serif"/>
        </w:rPr>
      </w:pPr>
      <w:r w:rsidRPr="00707486">
        <w:rPr>
          <w:rFonts w:ascii="PT Astra Serif" w:hAnsi="PT Astra Serif"/>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00082E38" w:rsidRPr="00707486">
        <w:rPr>
          <w:rFonts w:ascii="PT Astra Serif" w:hAnsi="PT Astra Serif"/>
        </w:rPr>
        <w:br/>
      </w:r>
      <w:r w:rsidRPr="00707486">
        <w:rPr>
          <w:rFonts w:ascii="PT Astra Serif" w:hAnsi="PT Astra Serif"/>
        </w:rPr>
        <w:t>и результатов национального проекта:</w:t>
      </w:r>
    </w:p>
    <w:p w:rsidR="00EE57FA" w:rsidRPr="00707486" w:rsidRDefault="00EE57FA" w:rsidP="00892D41">
      <w:pPr>
        <w:jc w:val="both"/>
        <w:rPr>
          <w:rFonts w:ascii="PT Astra Serif" w:hAnsi="PT Astra Serif"/>
        </w:rPr>
      </w:pPr>
      <w:r w:rsidRPr="00707486">
        <w:rPr>
          <w:rFonts w:ascii="PT Astra Serif" w:hAnsi="PT Astra Serif"/>
        </w:rPr>
        <w:t>-«Финансовая поддержка семей при рождении детей»;</w:t>
      </w:r>
    </w:p>
    <w:p w:rsidR="00EE57FA" w:rsidRPr="00707486" w:rsidRDefault="00EE57FA" w:rsidP="00892D41">
      <w:pPr>
        <w:jc w:val="both"/>
        <w:rPr>
          <w:rFonts w:ascii="PT Astra Serif" w:hAnsi="PT Astra Serif"/>
        </w:rPr>
      </w:pPr>
      <w:r w:rsidRPr="00707486">
        <w:rPr>
          <w:rFonts w:ascii="PT Astra Serif" w:hAnsi="PT Astra Serif"/>
        </w:rPr>
        <w:t>-«Содействие занятости женщин – создание условий дошкольного образования для детей в возрасте до трёх лет»;</w:t>
      </w:r>
    </w:p>
    <w:p w:rsidR="00EE57FA" w:rsidRPr="00707486" w:rsidRDefault="00EE57FA" w:rsidP="00892D41">
      <w:pPr>
        <w:jc w:val="both"/>
        <w:rPr>
          <w:rFonts w:ascii="PT Astra Serif" w:hAnsi="PT Astra Serif"/>
        </w:rPr>
      </w:pPr>
      <w:r w:rsidRPr="00707486">
        <w:rPr>
          <w:rFonts w:ascii="PT Astra Serif" w:hAnsi="PT Astra Serif"/>
        </w:rPr>
        <w:t>-«Разработка и реализация программы системной поддержки и повышения качества жизни граждан старшего поколения «Старшее поколение»;</w:t>
      </w:r>
    </w:p>
    <w:p w:rsidR="00EE57FA" w:rsidRPr="00707486" w:rsidRDefault="00EE57FA" w:rsidP="00892D41">
      <w:pPr>
        <w:jc w:val="both"/>
        <w:rPr>
          <w:rFonts w:ascii="PT Astra Serif" w:hAnsi="PT Astra Serif"/>
        </w:rPr>
      </w:pPr>
      <w:r w:rsidRPr="00707486">
        <w:rPr>
          <w:rFonts w:ascii="PT Astra Serif" w:hAnsi="PT Astra Serif"/>
        </w:rPr>
        <w:t>-«Формирование системы мотивации граждан к здоровому образу жизни, включая здоровое питание и отказ от вредных привычек»;</w:t>
      </w:r>
    </w:p>
    <w:p w:rsidR="00EE57FA" w:rsidRPr="00707486" w:rsidRDefault="00EE57FA" w:rsidP="00892D41">
      <w:pPr>
        <w:jc w:val="both"/>
        <w:rPr>
          <w:rFonts w:ascii="PT Astra Serif" w:hAnsi="PT Astra Serif"/>
        </w:rPr>
      </w:pPr>
      <w:r w:rsidRPr="00707486">
        <w:rPr>
          <w:rFonts w:ascii="PT Astra Serif" w:hAnsi="PT Astra Serif"/>
        </w:rPr>
        <w:t>-«Спорт – норма жизни».</w:t>
      </w:r>
    </w:p>
    <w:p w:rsidR="00EE57FA" w:rsidRPr="00707486" w:rsidRDefault="00EE57FA" w:rsidP="00892D41">
      <w:pPr>
        <w:jc w:val="both"/>
        <w:rPr>
          <w:rFonts w:ascii="PT Astra Serif" w:hAnsi="PT Astra Serif"/>
        </w:rPr>
      </w:pPr>
    </w:p>
    <w:p w:rsidR="00EE57FA" w:rsidRPr="00707486" w:rsidRDefault="00EE57FA" w:rsidP="00892D41">
      <w:pPr>
        <w:ind w:firstLine="709"/>
        <w:jc w:val="both"/>
        <w:rPr>
          <w:rFonts w:ascii="PT Astra Serif" w:hAnsi="PT Astra Serif"/>
        </w:rPr>
      </w:pPr>
      <w:r w:rsidRPr="00707486">
        <w:rPr>
          <w:rFonts w:ascii="PT Astra Serif" w:hAnsi="PT Astra Serif"/>
          <w:b/>
        </w:rPr>
        <w:t>Общий объем средств консолидированного бюджета</w:t>
      </w:r>
      <w:r w:rsidRPr="00707486">
        <w:rPr>
          <w:rFonts w:ascii="PT Astra Serif" w:hAnsi="PT Astra Serif"/>
        </w:rPr>
        <w:t xml:space="preserve"> на реализацию национального проекта «Демография» на территории Ульяновской области </w:t>
      </w:r>
      <w:r w:rsidR="0004177E" w:rsidRPr="00707486">
        <w:rPr>
          <w:rFonts w:ascii="PT Astra Serif" w:hAnsi="PT Astra Serif"/>
        </w:rPr>
        <w:br/>
      </w:r>
      <w:r w:rsidR="001541CA" w:rsidRPr="00707486">
        <w:rPr>
          <w:rFonts w:ascii="PT Astra Serif" w:hAnsi="PT Astra Serif"/>
        </w:rPr>
        <w:t>в 202</w:t>
      </w:r>
      <w:r w:rsidR="00707486" w:rsidRPr="00707486">
        <w:rPr>
          <w:rFonts w:ascii="PT Astra Serif" w:hAnsi="PT Astra Serif"/>
        </w:rPr>
        <w:t>3</w:t>
      </w:r>
      <w:r w:rsidRPr="00707486">
        <w:rPr>
          <w:rFonts w:ascii="PT Astra Serif" w:hAnsi="PT Astra Serif"/>
        </w:rPr>
        <w:t xml:space="preserve"> году </w:t>
      </w:r>
      <w:r w:rsidRPr="00707486">
        <w:rPr>
          <w:rFonts w:ascii="PT Astra Serif" w:hAnsi="PT Astra Serif"/>
          <w:b/>
        </w:rPr>
        <w:t xml:space="preserve">составил </w:t>
      </w:r>
      <w:r w:rsidR="00707486" w:rsidRPr="00707486">
        <w:rPr>
          <w:rFonts w:ascii="PT Astra Serif" w:hAnsi="PT Astra Serif"/>
          <w:b/>
        </w:rPr>
        <w:t>2 264 158,8</w:t>
      </w:r>
      <w:r w:rsidR="00F44540" w:rsidRPr="00707486">
        <w:rPr>
          <w:rFonts w:ascii="PT Astra Serif" w:hAnsi="PT Astra Serif"/>
          <w:b/>
        </w:rPr>
        <w:t xml:space="preserve"> тыс. рублей (</w:t>
      </w:r>
      <w:r w:rsidR="00F44540" w:rsidRPr="00707486">
        <w:rPr>
          <w:rFonts w:ascii="PT Astra Serif" w:hAnsi="PT Astra Serif"/>
        </w:rPr>
        <w:t>ФБ –</w:t>
      </w:r>
      <w:r w:rsidR="00707486" w:rsidRPr="00707486">
        <w:rPr>
          <w:rFonts w:ascii="PT Astra Serif" w:hAnsi="PT Astra Serif"/>
        </w:rPr>
        <w:t xml:space="preserve"> </w:t>
      </w:r>
      <w:r w:rsidR="00F77CC3" w:rsidRPr="00707486">
        <w:rPr>
          <w:rFonts w:ascii="PT Astra Serif" w:hAnsi="PT Astra Serif"/>
        </w:rPr>
        <w:t>1</w:t>
      </w:r>
      <w:r w:rsidR="00707486" w:rsidRPr="00707486">
        <w:rPr>
          <w:rFonts w:ascii="PT Astra Serif" w:hAnsi="PT Astra Serif"/>
        </w:rPr>
        <w:t> 909 794,3</w:t>
      </w:r>
      <w:r w:rsidR="00F44540" w:rsidRPr="00707486">
        <w:rPr>
          <w:rFonts w:ascii="PT Astra Serif" w:hAnsi="PT Astra Serif"/>
        </w:rPr>
        <w:t xml:space="preserve">тыс. руб., </w:t>
      </w:r>
      <w:r w:rsidR="00C41FE4" w:rsidRPr="00707486">
        <w:rPr>
          <w:rFonts w:ascii="PT Astra Serif" w:hAnsi="PT Astra Serif"/>
        </w:rPr>
        <w:br/>
      </w:r>
      <w:r w:rsidR="00F44540" w:rsidRPr="00707486">
        <w:rPr>
          <w:rFonts w:ascii="PT Astra Serif" w:hAnsi="PT Astra Serif"/>
        </w:rPr>
        <w:t xml:space="preserve">ОБ – </w:t>
      </w:r>
      <w:r w:rsidR="00707486" w:rsidRPr="00707486">
        <w:rPr>
          <w:rFonts w:ascii="PT Astra Serif" w:hAnsi="PT Astra Serif"/>
        </w:rPr>
        <w:t>354 364,5 тыс. рублей)</w:t>
      </w:r>
      <w:r w:rsidR="00F44540" w:rsidRPr="00707486">
        <w:rPr>
          <w:rFonts w:ascii="PT Astra Serif" w:hAnsi="PT Astra Serif"/>
        </w:rPr>
        <w:t>.</w:t>
      </w:r>
    </w:p>
    <w:p w:rsidR="00EE57FA" w:rsidRPr="00707486" w:rsidRDefault="000572EA" w:rsidP="00892D41">
      <w:pPr>
        <w:ind w:firstLine="709"/>
        <w:jc w:val="both"/>
        <w:rPr>
          <w:rFonts w:ascii="PT Astra Serif" w:hAnsi="PT Astra Serif"/>
          <w:highlight w:val="yellow"/>
        </w:rPr>
      </w:pPr>
      <w:r w:rsidRPr="00707486">
        <w:rPr>
          <w:rFonts w:ascii="PT Astra Serif" w:hAnsi="PT Astra Serif"/>
          <w:b/>
        </w:rPr>
        <w:t>Кассовый расход по состо</w:t>
      </w:r>
      <w:r w:rsidR="00E60ED6" w:rsidRPr="00707486">
        <w:rPr>
          <w:rFonts w:ascii="PT Astra Serif" w:hAnsi="PT Astra Serif"/>
          <w:b/>
        </w:rPr>
        <w:t xml:space="preserve">янию на </w:t>
      </w:r>
      <w:r w:rsidR="00707486" w:rsidRPr="00707486">
        <w:rPr>
          <w:rFonts w:ascii="PT Astra Serif" w:hAnsi="PT Astra Serif"/>
          <w:b/>
        </w:rPr>
        <w:t>01.02</w:t>
      </w:r>
      <w:r w:rsidR="00F117E7" w:rsidRPr="00707486">
        <w:rPr>
          <w:rFonts w:ascii="PT Astra Serif" w:hAnsi="PT Astra Serif"/>
          <w:b/>
        </w:rPr>
        <w:t>.</w:t>
      </w:r>
      <w:r w:rsidR="00212F48" w:rsidRPr="00707486">
        <w:rPr>
          <w:rFonts w:ascii="PT Astra Serif" w:hAnsi="PT Astra Serif"/>
          <w:b/>
        </w:rPr>
        <w:t>202</w:t>
      </w:r>
      <w:r w:rsidR="00707486" w:rsidRPr="00707486">
        <w:rPr>
          <w:rFonts w:ascii="PT Astra Serif" w:hAnsi="PT Astra Serif"/>
          <w:b/>
        </w:rPr>
        <w:t>3</w:t>
      </w:r>
      <w:r w:rsidR="00EE57FA" w:rsidRPr="00707486">
        <w:rPr>
          <w:rFonts w:ascii="PT Astra Serif" w:hAnsi="PT Astra Serif"/>
        </w:rPr>
        <w:t xml:space="preserve"> </w:t>
      </w:r>
      <w:r w:rsidR="00EE57FA" w:rsidRPr="00A67FA0">
        <w:rPr>
          <w:rFonts w:ascii="PT Astra Serif" w:hAnsi="PT Astra Serif"/>
        </w:rPr>
        <w:t>составил</w:t>
      </w:r>
      <w:r w:rsidR="00C732D5" w:rsidRPr="00A67FA0">
        <w:rPr>
          <w:rFonts w:ascii="PT Astra Serif" w:hAnsi="PT Astra Serif"/>
          <w:b/>
        </w:rPr>
        <w:t xml:space="preserve"> </w:t>
      </w:r>
      <w:r w:rsidR="00A67FA0" w:rsidRPr="00A67FA0">
        <w:rPr>
          <w:rFonts w:ascii="PT Astra Serif" w:hAnsi="PT Astra Serif"/>
          <w:b/>
        </w:rPr>
        <w:t>95 560,1</w:t>
      </w:r>
      <w:r w:rsidR="00ED5492" w:rsidRPr="00A67FA0">
        <w:rPr>
          <w:rFonts w:ascii="PT Astra Serif" w:hAnsi="PT Astra Serif"/>
          <w:b/>
        </w:rPr>
        <w:t xml:space="preserve"> </w:t>
      </w:r>
      <w:r w:rsidRPr="00A67FA0">
        <w:rPr>
          <w:rFonts w:ascii="PT Astra Serif" w:hAnsi="PT Astra Serif"/>
          <w:b/>
        </w:rPr>
        <w:t>тыс.</w:t>
      </w:r>
      <w:r w:rsidR="00EE57FA" w:rsidRPr="00A67FA0">
        <w:rPr>
          <w:rFonts w:ascii="PT Astra Serif" w:hAnsi="PT Astra Serif"/>
          <w:b/>
        </w:rPr>
        <w:t xml:space="preserve"> рублей (</w:t>
      </w:r>
      <w:r w:rsidR="001B1B11" w:rsidRPr="00A67FA0">
        <w:rPr>
          <w:rFonts w:ascii="PT Astra Serif" w:hAnsi="PT Astra Serif"/>
        </w:rPr>
        <w:t xml:space="preserve">ФБ </w:t>
      </w:r>
      <w:r w:rsidR="00A67FA0" w:rsidRPr="00A67FA0">
        <w:rPr>
          <w:rFonts w:ascii="PT Astra Serif" w:hAnsi="PT Astra Serif"/>
        </w:rPr>
        <w:t>69 682,0</w:t>
      </w:r>
      <w:r w:rsidR="00ED5492" w:rsidRPr="00A67FA0">
        <w:rPr>
          <w:rFonts w:ascii="PT Astra Serif" w:hAnsi="PT Astra Serif"/>
        </w:rPr>
        <w:t xml:space="preserve"> </w:t>
      </w:r>
      <w:r w:rsidRPr="00A67FA0">
        <w:rPr>
          <w:rFonts w:ascii="PT Astra Serif" w:hAnsi="PT Astra Serif"/>
        </w:rPr>
        <w:t>тыс</w:t>
      </w:r>
      <w:r w:rsidR="00EE57FA" w:rsidRPr="00A67FA0">
        <w:rPr>
          <w:rFonts w:ascii="PT Astra Serif" w:hAnsi="PT Astra Serif"/>
        </w:rPr>
        <w:t>.</w:t>
      </w:r>
      <w:r w:rsidR="0042193D" w:rsidRPr="00A67FA0">
        <w:rPr>
          <w:rFonts w:ascii="PT Astra Serif" w:hAnsi="PT Astra Serif"/>
        </w:rPr>
        <w:t xml:space="preserve"> </w:t>
      </w:r>
      <w:r w:rsidR="00EE57FA" w:rsidRPr="00A67FA0">
        <w:rPr>
          <w:rFonts w:ascii="PT Astra Serif" w:hAnsi="PT Astra Serif"/>
        </w:rPr>
        <w:t xml:space="preserve">руб., ОБ – </w:t>
      </w:r>
      <w:r w:rsidR="00A67FA0" w:rsidRPr="00A67FA0">
        <w:rPr>
          <w:rFonts w:ascii="PT Astra Serif" w:hAnsi="PT Astra Serif"/>
        </w:rPr>
        <w:t>17 420,5</w:t>
      </w:r>
      <w:r w:rsidRPr="00A67FA0">
        <w:rPr>
          <w:rFonts w:ascii="PT Astra Serif" w:hAnsi="PT Astra Serif"/>
        </w:rPr>
        <w:t xml:space="preserve"> тыс. руб</w:t>
      </w:r>
      <w:r w:rsidR="00212F48" w:rsidRPr="00A67FA0">
        <w:rPr>
          <w:rFonts w:ascii="PT Astra Serif" w:hAnsi="PT Astra Serif"/>
        </w:rPr>
        <w:t>лей</w:t>
      </w:r>
      <w:r w:rsidR="00D43C54" w:rsidRPr="00A67FA0">
        <w:rPr>
          <w:rFonts w:ascii="PT Astra Serif" w:hAnsi="PT Astra Serif"/>
        </w:rPr>
        <w:t xml:space="preserve">) или </w:t>
      </w:r>
      <w:r w:rsidR="00A67FA0" w:rsidRPr="00A67FA0">
        <w:rPr>
          <w:rFonts w:ascii="PT Astra Serif" w:hAnsi="PT Astra Serif"/>
        </w:rPr>
        <w:t>4</w:t>
      </w:r>
      <w:r w:rsidR="00734092" w:rsidRPr="00A67FA0">
        <w:rPr>
          <w:rFonts w:ascii="PT Astra Serif" w:hAnsi="PT Astra Serif"/>
        </w:rPr>
        <w:t>,2</w:t>
      </w:r>
      <w:r w:rsidR="00EE57FA" w:rsidRPr="00A67FA0">
        <w:rPr>
          <w:rFonts w:ascii="PT Astra Serif" w:hAnsi="PT Astra Serif"/>
        </w:rPr>
        <w:t>% от общего финансирования.</w:t>
      </w:r>
    </w:p>
    <w:p w:rsidR="000F577E" w:rsidRPr="006879CF" w:rsidRDefault="00212F48" w:rsidP="00892D41">
      <w:pPr>
        <w:ind w:firstLine="709"/>
        <w:jc w:val="both"/>
        <w:rPr>
          <w:rFonts w:ascii="PT Astra Serif" w:hAnsi="PT Astra Serif"/>
        </w:rPr>
      </w:pPr>
      <w:r w:rsidRPr="006879CF">
        <w:rPr>
          <w:rFonts w:ascii="PT Astra Serif" w:hAnsi="PT Astra Serif"/>
        </w:rPr>
        <w:t>В рамках реализации национального проекта «Демография» в 202</w:t>
      </w:r>
      <w:r w:rsidR="00707486" w:rsidRPr="006879CF">
        <w:rPr>
          <w:rFonts w:ascii="PT Astra Serif" w:hAnsi="PT Astra Serif"/>
        </w:rPr>
        <w:t>3</w:t>
      </w:r>
      <w:r w:rsidRPr="006879CF">
        <w:rPr>
          <w:rFonts w:ascii="PT Astra Serif" w:hAnsi="PT Astra Serif"/>
        </w:rPr>
        <w:t xml:space="preserve"> год</w:t>
      </w:r>
      <w:r w:rsidR="002F2FC2" w:rsidRPr="006879CF">
        <w:rPr>
          <w:rFonts w:ascii="PT Astra Serif" w:hAnsi="PT Astra Serif"/>
        </w:rPr>
        <w:t>у запланировано</w:t>
      </w:r>
      <w:r w:rsidRPr="006879CF">
        <w:rPr>
          <w:rFonts w:ascii="PT Astra Serif" w:hAnsi="PT Astra Serif"/>
        </w:rPr>
        <w:t xml:space="preserve"> заключение </w:t>
      </w:r>
      <w:r w:rsidR="00707486" w:rsidRPr="006879CF">
        <w:rPr>
          <w:rFonts w:ascii="PT Astra Serif" w:hAnsi="PT Astra Serif"/>
        </w:rPr>
        <w:t>258</w:t>
      </w:r>
      <w:r w:rsidR="00F44540" w:rsidRPr="006879CF">
        <w:rPr>
          <w:rFonts w:ascii="PT Astra Serif" w:hAnsi="PT Astra Serif"/>
        </w:rPr>
        <w:t xml:space="preserve"> контракт</w:t>
      </w:r>
      <w:r w:rsidR="00B048D3" w:rsidRPr="006879CF">
        <w:rPr>
          <w:rFonts w:ascii="PT Astra Serif" w:hAnsi="PT Astra Serif"/>
        </w:rPr>
        <w:t>ов</w:t>
      </w:r>
      <w:r w:rsidRPr="006879CF">
        <w:rPr>
          <w:rFonts w:ascii="PT Astra Serif" w:hAnsi="PT Astra Serif"/>
        </w:rPr>
        <w:t xml:space="preserve"> на сумму </w:t>
      </w:r>
      <w:r w:rsidRPr="006879CF">
        <w:rPr>
          <w:rFonts w:ascii="PT Astra Serif" w:hAnsi="PT Astra Serif"/>
        </w:rPr>
        <w:br/>
      </w:r>
      <w:r w:rsidR="00707486" w:rsidRPr="006879CF">
        <w:rPr>
          <w:rFonts w:ascii="PT Astra Serif" w:hAnsi="PT Astra Serif"/>
        </w:rPr>
        <w:t>670 146,3</w:t>
      </w:r>
      <w:r w:rsidR="00D1621D" w:rsidRPr="006879CF">
        <w:rPr>
          <w:rFonts w:ascii="PT Astra Serif" w:hAnsi="PT Astra Serif"/>
        </w:rPr>
        <w:t xml:space="preserve"> </w:t>
      </w:r>
      <w:r w:rsidRPr="006879CF">
        <w:rPr>
          <w:rFonts w:ascii="PT Astra Serif" w:hAnsi="PT Astra Serif"/>
        </w:rPr>
        <w:t xml:space="preserve">тыс. рублей, </w:t>
      </w:r>
      <w:r w:rsidR="00B048D3" w:rsidRPr="006879CF">
        <w:rPr>
          <w:rFonts w:ascii="PT Astra Serif" w:hAnsi="PT Astra Serif"/>
        </w:rPr>
        <w:t>на сегодняшний день</w:t>
      </w:r>
      <w:r w:rsidRPr="006879CF">
        <w:rPr>
          <w:rFonts w:ascii="PT Astra Serif" w:hAnsi="PT Astra Serif"/>
        </w:rPr>
        <w:t xml:space="preserve"> заключено </w:t>
      </w:r>
      <w:r w:rsidR="00707486" w:rsidRPr="006879CF">
        <w:rPr>
          <w:rFonts w:ascii="PT Astra Serif" w:hAnsi="PT Astra Serif"/>
        </w:rPr>
        <w:t>3</w:t>
      </w:r>
      <w:r w:rsidRPr="006879CF">
        <w:rPr>
          <w:rFonts w:ascii="PT Astra Serif" w:hAnsi="PT Astra Serif"/>
        </w:rPr>
        <w:t xml:space="preserve"> контракт</w:t>
      </w:r>
      <w:r w:rsidR="00707486" w:rsidRPr="006879CF">
        <w:rPr>
          <w:rFonts w:ascii="PT Astra Serif" w:hAnsi="PT Astra Serif"/>
        </w:rPr>
        <w:t>а</w:t>
      </w:r>
      <w:r w:rsidRPr="006879CF">
        <w:rPr>
          <w:rFonts w:ascii="PT Astra Serif" w:hAnsi="PT Astra Serif"/>
        </w:rPr>
        <w:t xml:space="preserve"> </w:t>
      </w:r>
      <w:r w:rsidR="00B048D3" w:rsidRPr="006879CF">
        <w:rPr>
          <w:rFonts w:ascii="PT Astra Serif" w:hAnsi="PT Astra Serif"/>
        </w:rPr>
        <w:br/>
      </w:r>
      <w:r w:rsidRPr="006879CF">
        <w:rPr>
          <w:rFonts w:ascii="PT Astra Serif" w:hAnsi="PT Astra Serif"/>
        </w:rPr>
        <w:t xml:space="preserve">на сумму </w:t>
      </w:r>
      <w:r w:rsidR="00707486" w:rsidRPr="006879CF">
        <w:rPr>
          <w:rFonts w:ascii="PT Astra Serif" w:hAnsi="PT Astra Serif"/>
        </w:rPr>
        <w:t>246 958,3</w:t>
      </w:r>
      <w:r w:rsidR="00734092" w:rsidRPr="006879CF">
        <w:rPr>
          <w:rFonts w:ascii="PT Astra Serif" w:hAnsi="PT Astra Serif"/>
        </w:rPr>
        <w:t xml:space="preserve"> </w:t>
      </w:r>
      <w:r w:rsidRPr="006879CF">
        <w:rPr>
          <w:rFonts w:ascii="PT Astra Serif" w:hAnsi="PT Astra Serif"/>
        </w:rPr>
        <w:t>тыс. рублей</w:t>
      </w:r>
      <w:r w:rsidR="002F2FC2" w:rsidRPr="006879CF">
        <w:rPr>
          <w:rFonts w:ascii="PT Astra Serif" w:hAnsi="PT Astra Serif"/>
        </w:rPr>
        <w:t xml:space="preserve"> или </w:t>
      </w:r>
      <w:r w:rsidR="006879CF" w:rsidRPr="006879CF">
        <w:rPr>
          <w:rFonts w:ascii="PT Astra Serif" w:hAnsi="PT Astra Serif"/>
        </w:rPr>
        <w:t>36,9</w:t>
      </w:r>
      <w:r w:rsidR="002F2FC2" w:rsidRPr="006879CF">
        <w:rPr>
          <w:rFonts w:ascii="PT Astra Serif" w:hAnsi="PT Astra Serif"/>
        </w:rPr>
        <w:t>% от запланированн</w:t>
      </w:r>
      <w:r w:rsidR="005946CE" w:rsidRPr="006879CF">
        <w:rPr>
          <w:rFonts w:ascii="PT Astra Serif" w:hAnsi="PT Astra Serif"/>
        </w:rPr>
        <w:t>ых средств</w:t>
      </w:r>
      <w:r w:rsidR="002F2FC2" w:rsidRPr="006879CF">
        <w:rPr>
          <w:rFonts w:ascii="PT Astra Serif" w:hAnsi="PT Astra Serif"/>
        </w:rPr>
        <w:t>.</w:t>
      </w:r>
    </w:p>
    <w:p w:rsidR="00EE57FA" w:rsidRPr="00707486" w:rsidRDefault="00EE57FA" w:rsidP="00892D41">
      <w:pPr>
        <w:jc w:val="both"/>
        <w:rPr>
          <w:rFonts w:ascii="PT Astra Serif" w:hAnsi="PT Astra Serif"/>
          <w:b/>
          <w:highlight w:val="yellow"/>
        </w:rPr>
      </w:pPr>
    </w:p>
    <w:p w:rsidR="000D035E" w:rsidRPr="0081696A" w:rsidRDefault="00011FBE" w:rsidP="00892D41">
      <w:pPr>
        <w:numPr>
          <w:ilvl w:val="0"/>
          <w:numId w:val="1"/>
        </w:numPr>
        <w:ind w:left="0" w:firstLine="0"/>
        <w:jc w:val="center"/>
        <w:rPr>
          <w:rFonts w:ascii="PT Astra Serif" w:hAnsi="PT Astra Serif"/>
          <w:b/>
          <w:u w:val="single"/>
        </w:rPr>
      </w:pPr>
      <w:r w:rsidRPr="0081696A">
        <w:rPr>
          <w:rFonts w:ascii="PT Astra Serif" w:hAnsi="PT Astra Serif"/>
          <w:b/>
          <w:u w:val="single"/>
        </w:rPr>
        <w:t>Региональный проект «Финансовая подд</w:t>
      </w:r>
      <w:r w:rsidR="008521CF" w:rsidRPr="0081696A">
        <w:rPr>
          <w:rFonts w:ascii="PT Astra Serif" w:hAnsi="PT Astra Serif"/>
          <w:b/>
          <w:u w:val="single"/>
        </w:rPr>
        <w:t>ержка семей при рождении детей»</w:t>
      </w:r>
    </w:p>
    <w:p w:rsidR="000D035E" w:rsidRPr="00707486" w:rsidRDefault="000D035E" w:rsidP="00892D41">
      <w:pPr>
        <w:jc w:val="both"/>
        <w:rPr>
          <w:rFonts w:ascii="PT Astra Serif" w:hAnsi="PT Astra Serif"/>
          <w:b/>
          <w:highlight w:val="yellow"/>
          <w:u w:val="single"/>
        </w:rPr>
      </w:pPr>
    </w:p>
    <w:p w:rsidR="00942E92" w:rsidRPr="006A372D" w:rsidRDefault="00942E92" w:rsidP="00942E92">
      <w:pPr>
        <w:ind w:firstLine="708"/>
        <w:jc w:val="both"/>
        <w:rPr>
          <w:rFonts w:ascii="PT Astra Serif" w:hAnsi="PT Astra Serif"/>
        </w:rPr>
      </w:pPr>
      <w:r w:rsidRPr="00263CF8">
        <w:rPr>
          <w:rFonts w:ascii="PT Astra Serif" w:hAnsi="PT Astra Serif"/>
        </w:rPr>
        <w:t>На реализацию регионального проекта «Финансовая поддержка семей при рождении детей» в 202</w:t>
      </w:r>
      <w:r>
        <w:rPr>
          <w:rFonts w:ascii="PT Astra Serif" w:hAnsi="PT Astra Serif"/>
        </w:rPr>
        <w:t>3</w:t>
      </w:r>
      <w:r w:rsidRPr="00263CF8">
        <w:rPr>
          <w:rFonts w:ascii="PT Astra Serif" w:hAnsi="PT Astra Serif"/>
        </w:rPr>
        <w:t xml:space="preserve"> году предусмотрено финансирование в </w:t>
      </w:r>
      <w:r>
        <w:rPr>
          <w:rFonts w:ascii="PT Astra Serif" w:hAnsi="PT Astra Serif"/>
        </w:rPr>
        <w:t>размере</w:t>
      </w:r>
      <w:r w:rsidRPr="00263CF8">
        <w:rPr>
          <w:rFonts w:ascii="PT Astra Serif" w:hAnsi="PT Astra Serif"/>
        </w:rPr>
        <w:t xml:space="preserve"> </w:t>
      </w:r>
      <w:r w:rsidRPr="00263CF8">
        <w:rPr>
          <w:rFonts w:ascii="PT Astra Serif" w:hAnsi="PT Astra Serif"/>
        </w:rPr>
        <w:br/>
      </w:r>
      <w:r>
        <w:rPr>
          <w:rFonts w:ascii="PT Astra Serif" w:hAnsi="PT Astra Serif"/>
          <w:b/>
        </w:rPr>
        <w:t>848 050,5</w:t>
      </w:r>
      <w:r w:rsidRPr="00263CF8">
        <w:rPr>
          <w:rFonts w:ascii="PT Astra Serif" w:hAnsi="PT Astra Serif"/>
          <w:b/>
        </w:rPr>
        <w:t xml:space="preserve"> тыс. рублей</w:t>
      </w:r>
    </w:p>
    <w:p w:rsidR="00074256" w:rsidRPr="00942E92" w:rsidRDefault="00942E92" w:rsidP="00942E92">
      <w:pPr>
        <w:autoSpaceDE w:val="0"/>
        <w:autoSpaceDN w:val="0"/>
        <w:adjustRightInd w:val="0"/>
        <w:ind w:firstLine="708"/>
        <w:jc w:val="both"/>
        <w:rPr>
          <w:rFonts w:ascii="PT Astra Serif" w:hAnsi="PT Astra Serif"/>
        </w:rPr>
      </w:pPr>
      <w:r w:rsidRPr="006A372D">
        <w:rPr>
          <w:rFonts w:ascii="PT Astra Serif" w:hAnsi="PT Astra Serif"/>
        </w:rPr>
        <w:t>В 2023 году действует новое универсальное пособие</w:t>
      </w:r>
      <w:r>
        <w:rPr>
          <w:rFonts w:ascii="PT Astra Serif" w:hAnsi="PT Astra Serif"/>
        </w:rPr>
        <w:t xml:space="preserve"> на детей. Министерством социального развития Ульяновской области с 1 января 2023 года осуществляется выплата </w:t>
      </w:r>
      <w:r w:rsidRPr="00263CF8">
        <w:rPr>
          <w:rFonts w:ascii="PT Astra Serif" w:hAnsi="PT Astra Serif"/>
        </w:rPr>
        <w:t>при рождении в семье третьего или последующего ребёнка (на основании Указа Президента Российской Федерации от 7 мая 2012 г. № 606 «О мерах по реализации демографической политик</w:t>
      </w:r>
      <w:r>
        <w:rPr>
          <w:rFonts w:ascii="PT Astra Serif" w:hAnsi="PT Astra Serif"/>
        </w:rPr>
        <w:t>и Российской Федерации»). На данную выплату предусмотрено финансирование в размере 848 050,5тыс. рублей</w:t>
      </w:r>
      <w:r w:rsidR="00074256" w:rsidRPr="0081696A">
        <w:rPr>
          <w:rFonts w:ascii="PT Astra Serif" w:hAnsi="PT Astra Serif"/>
        </w:rPr>
        <w:t xml:space="preserve">, кассовое исполнение на </w:t>
      </w:r>
      <w:r w:rsidR="0081696A" w:rsidRPr="0081696A">
        <w:rPr>
          <w:rFonts w:ascii="PT Astra Serif" w:hAnsi="PT Astra Serif"/>
        </w:rPr>
        <w:t>01.02</w:t>
      </w:r>
      <w:r w:rsidR="00074256" w:rsidRPr="0081696A">
        <w:rPr>
          <w:rFonts w:ascii="PT Astra Serif" w:hAnsi="PT Astra Serif"/>
        </w:rPr>
        <w:t>.202</w:t>
      </w:r>
      <w:r w:rsidR="0081696A" w:rsidRPr="0081696A">
        <w:rPr>
          <w:rFonts w:ascii="PT Astra Serif" w:hAnsi="PT Astra Serif"/>
        </w:rPr>
        <w:t>3</w:t>
      </w:r>
      <w:r w:rsidR="00074256" w:rsidRPr="0081696A">
        <w:rPr>
          <w:rFonts w:ascii="PT Astra Serif" w:hAnsi="PT Astra Serif"/>
        </w:rPr>
        <w:t xml:space="preserve"> составило </w:t>
      </w:r>
      <w:r w:rsidR="0081696A" w:rsidRPr="0081696A">
        <w:rPr>
          <w:rFonts w:ascii="PT Astra Serif" w:hAnsi="PT Astra Serif"/>
        </w:rPr>
        <w:t>87 102,5</w:t>
      </w:r>
      <w:r w:rsidR="0078342C" w:rsidRPr="0081696A">
        <w:rPr>
          <w:rFonts w:ascii="PT Astra Serif" w:hAnsi="PT Astra Serif"/>
        </w:rPr>
        <w:t>1</w:t>
      </w:r>
      <w:r w:rsidR="00074256" w:rsidRPr="0081696A">
        <w:rPr>
          <w:rFonts w:ascii="PT Astra Serif" w:hAnsi="PT Astra Serif"/>
        </w:rPr>
        <w:t xml:space="preserve"> тыс. рублей</w:t>
      </w:r>
      <w:r w:rsidR="007613F7" w:rsidRPr="0081696A">
        <w:rPr>
          <w:rFonts w:ascii="PT Astra Serif" w:hAnsi="PT Astra Serif"/>
        </w:rPr>
        <w:t xml:space="preserve"> (</w:t>
      </w:r>
      <w:r w:rsidR="0081696A" w:rsidRPr="0081696A">
        <w:rPr>
          <w:rFonts w:ascii="PT Astra Serif" w:hAnsi="PT Astra Serif"/>
        </w:rPr>
        <w:t>10,3</w:t>
      </w:r>
      <w:r w:rsidR="00DB105D" w:rsidRPr="0081696A">
        <w:rPr>
          <w:rFonts w:ascii="PT Astra Serif" w:hAnsi="PT Astra Serif"/>
        </w:rPr>
        <w:t>%)</w:t>
      </w:r>
      <w:r w:rsidR="00074256" w:rsidRPr="0081696A">
        <w:rPr>
          <w:rFonts w:ascii="PT Astra Serif" w:hAnsi="PT Astra Serif"/>
        </w:rPr>
        <w:t>.</w:t>
      </w:r>
    </w:p>
    <w:p w:rsidR="00BD102C" w:rsidRPr="00707486" w:rsidRDefault="00BD102C" w:rsidP="00892D41">
      <w:pPr>
        <w:ind w:firstLine="708"/>
        <w:jc w:val="both"/>
        <w:rPr>
          <w:rFonts w:ascii="PT Astra Serif" w:hAnsi="PT Astra Serif"/>
          <w:highlight w:val="yellow"/>
        </w:rPr>
      </w:pPr>
      <w:r w:rsidRPr="00DE2029">
        <w:rPr>
          <w:rFonts w:ascii="PT Astra Serif" w:hAnsi="PT Astra Serif"/>
        </w:rPr>
        <w:t xml:space="preserve">Также, с целью увеличения суммарного коэффициента рождаемости </w:t>
      </w:r>
      <w:r w:rsidRPr="00DE2029">
        <w:rPr>
          <w:rFonts w:ascii="PT Astra Serif" w:hAnsi="PT Astra Serif"/>
        </w:rPr>
        <w:br/>
        <w:t xml:space="preserve">в Ульяновской области организовано централизованное комплексное лабораторное обследование супружеских пар при подготовке </w:t>
      </w:r>
      <w:r w:rsidRPr="00DE2029">
        <w:rPr>
          <w:rFonts w:ascii="PT Astra Serif" w:hAnsi="PT Astra Serif"/>
        </w:rPr>
        <w:br/>
      </w:r>
      <w:proofErr w:type="gramStart"/>
      <w:r w:rsidRPr="00DE2029">
        <w:rPr>
          <w:rFonts w:ascii="PT Astra Serif" w:hAnsi="PT Astra Serif"/>
        </w:rPr>
        <w:t>к</w:t>
      </w:r>
      <w:proofErr w:type="gramEnd"/>
      <w:r w:rsidRPr="00DE2029">
        <w:rPr>
          <w:rFonts w:ascii="PT Astra Serif" w:hAnsi="PT Astra Serif"/>
        </w:rPr>
        <w:t xml:space="preserve"> ЭКО </w:t>
      </w:r>
      <w:proofErr w:type="gramStart"/>
      <w:r w:rsidRPr="00DE2029">
        <w:rPr>
          <w:rFonts w:ascii="PT Astra Serif" w:hAnsi="PT Astra Serif"/>
        </w:rPr>
        <w:t>за</w:t>
      </w:r>
      <w:proofErr w:type="gramEnd"/>
      <w:r w:rsidRPr="00DE2029">
        <w:rPr>
          <w:rFonts w:ascii="PT Astra Serif" w:hAnsi="PT Astra Serif"/>
        </w:rPr>
        <w:t xml:space="preserve"> счет средств обязательного </w:t>
      </w:r>
      <w:r w:rsidR="0066653C" w:rsidRPr="00DE2029">
        <w:rPr>
          <w:rFonts w:ascii="PT Astra Serif" w:hAnsi="PT Astra Serif"/>
        </w:rPr>
        <w:t>медицинского страхования, в 202</w:t>
      </w:r>
      <w:r w:rsidR="0081696A" w:rsidRPr="00DE2029">
        <w:rPr>
          <w:rFonts w:ascii="PT Astra Serif" w:hAnsi="PT Astra Serif"/>
        </w:rPr>
        <w:t>3</w:t>
      </w:r>
      <w:r w:rsidRPr="00DE2029">
        <w:rPr>
          <w:rFonts w:ascii="PT Astra Serif" w:hAnsi="PT Astra Serif"/>
        </w:rPr>
        <w:t xml:space="preserve"> году коли</w:t>
      </w:r>
      <w:r w:rsidR="0066653C" w:rsidRPr="00DE2029">
        <w:rPr>
          <w:rFonts w:ascii="PT Astra Serif" w:hAnsi="PT Astra Serif"/>
        </w:rPr>
        <w:t xml:space="preserve">чество </w:t>
      </w:r>
      <w:r w:rsidR="000F577E" w:rsidRPr="00DE2029">
        <w:rPr>
          <w:rFonts w:ascii="PT Astra Serif" w:hAnsi="PT Astra Serif"/>
        </w:rPr>
        <w:t xml:space="preserve">плановых </w:t>
      </w:r>
      <w:r w:rsidR="0066653C" w:rsidRPr="00DE2029">
        <w:rPr>
          <w:rFonts w:ascii="PT Astra Serif" w:hAnsi="PT Astra Serif"/>
        </w:rPr>
        <w:t>процедур</w:t>
      </w:r>
      <w:r w:rsidR="00D8360B" w:rsidRPr="00DE2029">
        <w:rPr>
          <w:rFonts w:ascii="PT Astra Serif" w:hAnsi="PT Astra Serif"/>
        </w:rPr>
        <w:t xml:space="preserve"> ЭКО </w:t>
      </w:r>
      <w:r w:rsidR="0066653C" w:rsidRPr="00DE2029">
        <w:rPr>
          <w:rFonts w:ascii="PT Astra Serif" w:hAnsi="PT Astra Serif"/>
        </w:rPr>
        <w:t xml:space="preserve">составляет </w:t>
      </w:r>
      <w:r w:rsidR="0081696A" w:rsidRPr="00DE2029">
        <w:rPr>
          <w:rFonts w:ascii="PT Astra Serif" w:hAnsi="PT Astra Serif"/>
        </w:rPr>
        <w:t>650</w:t>
      </w:r>
      <w:r w:rsidR="004E03D4" w:rsidRPr="00DE2029">
        <w:rPr>
          <w:rFonts w:ascii="PT Astra Serif" w:hAnsi="PT Astra Serif"/>
        </w:rPr>
        <w:t xml:space="preserve"> </w:t>
      </w:r>
      <w:r w:rsidRPr="00DE2029">
        <w:rPr>
          <w:rFonts w:ascii="PT Astra Serif" w:hAnsi="PT Astra Serif"/>
        </w:rPr>
        <w:t>процедур</w:t>
      </w:r>
      <w:r w:rsidR="004E03D4" w:rsidRPr="00DE2029">
        <w:rPr>
          <w:rFonts w:ascii="PT Astra Serif" w:hAnsi="PT Astra Serif"/>
        </w:rPr>
        <w:t xml:space="preserve"> до 01</w:t>
      </w:r>
      <w:r w:rsidR="002C3033" w:rsidRPr="00DE2029">
        <w:rPr>
          <w:rFonts w:ascii="PT Astra Serif" w:hAnsi="PT Astra Serif"/>
        </w:rPr>
        <w:t>.12.202</w:t>
      </w:r>
      <w:r w:rsidR="0081696A" w:rsidRPr="00DE2029">
        <w:rPr>
          <w:rFonts w:ascii="PT Astra Serif" w:hAnsi="PT Astra Serif"/>
        </w:rPr>
        <w:t>3</w:t>
      </w:r>
      <w:r w:rsidRPr="00DE2029">
        <w:rPr>
          <w:rFonts w:ascii="PT Astra Serif" w:hAnsi="PT Astra Serif"/>
        </w:rPr>
        <w:t xml:space="preserve">. </w:t>
      </w:r>
    </w:p>
    <w:p w:rsidR="00D85197" w:rsidRPr="0081696A" w:rsidRDefault="0066653C" w:rsidP="00892D41">
      <w:pPr>
        <w:ind w:firstLine="708"/>
        <w:jc w:val="both"/>
        <w:rPr>
          <w:rFonts w:ascii="PT Astra Serif" w:hAnsi="PT Astra Serif"/>
        </w:rPr>
      </w:pPr>
      <w:r w:rsidRPr="0081696A">
        <w:rPr>
          <w:rFonts w:ascii="PT Astra Serif" w:hAnsi="PT Astra Serif"/>
        </w:rPr>
        <w:lastRenderedPageBreak/>
        <w:t>По состо</w:t>
      </w:r>
      <w:r w:rsidR="0078342C" w:rsidRPr="0081696A">
        <w:rPr>
          <w:rFonts w:ascii="PT Astra Serif" w:hAnsi="PT Astra Serif"/>
        </w:rPr>
        <w:t>янию на 01</w:t>
      </w:r>
      <w:r w:rsidR="009F2FEF" w:rsidRPr="0081696A">
        <w:rPr>
          <w:rFonts w:ascii="PT Astra Serif" w:hAnsi="PT Astra Serif"/>
        </w:rPr>
        <w:t>.</w:t>
      </w:r>
      <w:r w:rsidR="0081696A" w:rsidRPr="0081696A">
        <w:rPr>
          <w:rFonts w:ascii="PT Astra Serif" w:hAnsi="PT Astra Serif"/>
        </w:rPr>
        <w:t>02</w:t>
      </w:r>
      <w:r w:rsidRPr="0081696A">
        <w:rPr>
          <w:rFonts w:ascii="PT Astra Serif" w:hAnsi="PT Astra Serif"/>
        </w:rPr>
        <w:t>.202</w:t>
      </w:r>
      <w:r w:rsidR="0081696A" w:rsidRPr="0081696A">
        <w:rPr>
          <w:rFonts w:ascii="PT Astra Serif" w:hAnsi="PT Astra Serif"/>
        </w:rPr>
        <w:t>3</w:t>
      </w:r>
      <w:r w:rsidRPr="0081696A">
        <w:rPr>
          <w:rFonts w:ascii="PT Astra Serif" w:hAnsi="PT Astra Serif"/>
        </w:rPr>
        <w:t xml:space="preserve"> </w:t>
      </w:r>
      <w:r w:rsidR="00BD102C" w:rsidRPr="0081696A">
        <w:rPr>
          <w:rFonts w:ascii="PT Astra Serif" w:hAnsi="PT Astra Serif"/>
        </w:rPr>
        <w:t>проведен</w:t>
      </w:r>
      <w:r w:rsidR="00532CC9" w:rsidRPr="0081696A">
        <w:rPr>
          <w:rFonts w:ascii="PT Astra Serif" w:hAnsi="PT Astra Serif"/>
        </w:rPr>
        <w:t>о</w:t>
      </w:r>
      <w:r w:rsidR="00BD102C" w:rsidRPr="0081696A">
        <w:rPr>
          <w:rFonts w:ascii="PT Astra Serif" w:hAnsi="PT Astra Serif"/>
        </w:rPr>
        <w:t xml:space="preserve"> </w:t>
      </w:r>
      <w:r w:rsidR="0081696A" w:rsidRPr="0081696A">
        <w:rPr>
          <w:rFonts w:ascii="PT Astra Serif" w:hAnsi="PT Astra Serif"/>
          <w:b/>
        </w:rPr>
        <w:t>34</w:t>
      </w:r>
      <w:r w:rsidR="00BD102C" w:rsidRPr="0081696A">
        <w:rPr>
          <w:rFonts w:ascii="PT Astra Serif" w:hAnsi="PT Astra Serif"/>
        </w:rPr>
        <w:t xml:space="preserve"> процедур</w:t>
      </w:r>
      <w:r w:rsidR="008A4A0F" w:rsidRPr="0081696A">
        <w:rPr>
          <w:rFonts w:ascii="PT Astra Serif" w:hAnsi="PT Astra Serif"/>
        </w:rPr>
        <w:t>ы</w:t>
      </w:r>
      <w:r w:rsidR="00BD102C" w:rsidRPr="0081696A">
        <w:rPr>
          <w:rFonts w:ascii="PT Astra Serif" w:hAnsi="PT Astra Serif"/>
        </w:rPr>
        <w:t xml:space="preserve"> ЭКО за счёт средств ОМС</w:t>
      </w:r>
      <w:r w:rsidR="00063FA0" w:rsidRPr="0081696A">
        <w:rPr>
          <w:rFonts w:ascii="PT Astra Serif" w:hAnsi="PT Astra Serif"/>
        </w:rPr>
        <w:t xml:space="preserve"> или </w:t>
      </w:r>
      <w:r w:rsidR="0078342C" w:rsidRPr="0081696A">
        <w:rPr>
          <w:rFonts w:ascii="PT Astra Serif" w:hAnsi="PT Astra Serif"/>
          <w:b/>
        </w:rPr>
        <w:t>5,2</w:t>
      </w:r>
      <w:r w:rsidR="00063FA0" w:rsidRPr="0081696A">
        <w:rPr>
          <w:rFonts w:ascii="PT Astra Serif" w:hAnsi="PT Astra Serif"/>
          <w:b/>
        </w:rPr>
        <w:t>%</w:t>
      </w:r>
      <w:r w:rsidR="00063FA0" w:rsidRPr="0081696A">
        <w:rPr>
          <w:rFonts w:ascii="PT Astra Serif" w:hAnsi="PT Astra Serif"/>
        </w:rPr>
        <w:t xml:space="preserve"> от общего количества</w:t>
      </w:r>
      <w:r w:rsidR="00BD102C" w:rsidRPr="0081696A">
        <w:rPr>
          <w:rFonts w:ascii="PT Astra Serif" w:hAnsi="PT Astra Serif"/>
        </w:rPr>
        <w:t>.</w:t>
      </w:r>
    </w:p>
    <w:p w:rsidR="00C732D5" w:rsidRPr="0081696A" w:rsidRDefault="0085657F" w:rsidP="00892D41">
      <w:pPr>
        <w:ind w:firstLine="709"/>
        <w:jc w:val="both"/>
        <w:rPr>
          <w:rFonts w:ascii="PT Astra Serif" w:hAnsi="PT Astra Serif"/>
        </w:rPr>
      </w:pPr>
      <w:r w:rsidRPr="0081696A">
        <w:rPr>
          <w:rFonts w:ascii="PT Astra Serif" w:hAnsi="PT Astra Serif"/>
        </w:rPr>
        <w:t>Кроме того проектом предусмотрено исполнение 2-х региональных показателя</w:t>
      </w:r>
      <w:r w:rsidR="00BD0A99" w:rsidRPr="0081696A">
        <w:rPr>
          <w:rFonts w:ascii="PT Astra Serif" w:hAnsi="PT Astra Serif"/>
        </w:rPr>
        <w:t xml:space="preserve"> </w:t>
      </w:r>
      <w:r w:rsidRPr="0081696A">
        <w:rPr>
          <w:rFonts w:ascii="PT Astra Serif" w:hAnsi="PT Astra Serif"/>
        </w:rPr>
        <w:t>это</w:t>
      </w:r>
      <w:r w:rsidR="00BD0A99" w:rsidRPr="0081696A">
        <w:rPr>
          <w:rFonts w:ascii="PT Astra Serif" w:hAnsi="PT Astra Serif"/>
        </w:rPr>
        <w:t xml:space="preserve"> «Плановая численность родившихся» и «Снижение числа абортов». </w:t>
      </w:r>
    </w:p>
    <w:p w:rsidR="002C3033" w:rsidRPr="00E04AE0" w:rsidRDefault="002C3033" w:rsidP="00892D41">
      <w:pPr>
        <w:ind w:firstLine="709"/>
        <w:jc w:val="both"/>
        <w:rPr>
          <w:rFonts w:ascii="PT Astra Serif" w:hAnsi="PT Astra Serif"/>
        </w:rPr>
      </w:pPr>
      <w:r w:rsidRPr="00E04AE0">
        <w:rPr>
          <w:rFonts w:ascii="PT Astra Serif" w:hAnsi="PT Astra Serif"/>
        </w:rPr>
        <w:t xml:space="preserve">По показателю «Плановая численность родившихся» </w:t>
      </w:r>
      <w:r w:rsidR="003264F9" w:rsidRPr="00E04AE0">
        <w:rPr>
          <w:rFonts w:ascii="PT Astra Serif" w:hAnsi="PT Astra Serif"/>
        </w:rPr>
        <w:t xml:space="preserve">годовой </w:t>
      </w:r>
      <w:r w:rsidR="00E04AE0" w:rsidRPr="00E04AE0">
        <w:rPr>
          <w:rFonts w:ascii="PT Astra Serif" w:hAnsi="PT Astra Serif"/>
        </w:rPr>
        <w:t xml:space="preserve">план – </w:t>
      </w:r>
      <w:r w:rsidR="00E04AE0" w:rsidRPr="00E04AE0">
        <w:rPr>
          <w:rFonts w:ascii="PT Astra Serif" w:hAnsi="PT Astra Serif"/>
        </w:rPr>
        <w:br/>
      </w:r>
      <w:r w:rsidR="007B6936">
        <w:rPr>
          <w:rFonts w:ascii="PT Astra Serif" w:hAnsi="PT Astra Serif"/>
        </w:rPr>
        <w:t>8 200</w:t>
      </w:r>
      <w:r w:rsidR="004E03D4" w:rsidRPr="00E04AE0">
        <w:rPr>
          <w:rFonts w:ascii="PT Astra Serif" w:hAnsi="PT Astra Serif"/>
        </w:rPr>
        <w:t xml:space="preserve"> чел., факт </w:t>
      </w:r>
      <w:r w:rsidR="00E04AE0" w:rsidRPr="00E04AE0">
        <w:rPr>
          <w:rFonts w:ascii="PT Astra Serif" w:hAnsi="PT Astra Serif"/>
        </w:rPr>
        <w:t>на 02.02.2023</w:t>
      </w:r>
      <w:r w:rsidRPr="00E04AE0">
        <w:rPr>
          <w:rFonts w:ascii="PT Astra Serif" w:hAnsi="PT Astra Serif"/>
        </w:rPr>
        <w:t xml:space="preserve"> </w:t>
      </w:r>
      <w:r w:rsidR="00E04AE0" w:rsidRPr="00E04AE0">
        <w:rPr>
          <w:rFonts w:ascii="PT Astra Serif" w:hAnsi="PT Astra Serif"/>
        </w:rPr>
        <w:t>792</w:t>
      </w:r>
      <w:r w:rsidRPr="00E04AE0">
        <w:rPr>
          <w:rFonts w:ascii="PT Astra Serif" w:hAnsi="PT Astra Serif"/>
        </w:rPr>
        <w:t xml:space="preserve"> человек</w:t>
      </w:r>
      <w:r w:rsidR="00E04AE0" w:rsidRPr="00E04AE0">
        <w:rPr>
          <w:rFonts w:ascii="PT Astra Serif" w:hAnsi="PT Astra Serif"/>
        </w:rPr>
        <w:t>а</w:t>
      </w:r>
      <w:r w:rsidR="001E5434" w:rsidRPr="00E04AE0">
        <w:rPr>
          <w:rFonts w:ascii="PT Astra Serif" w:hAnsi="PT Astra Serif"/>
        </w:rPr>
        <w:t xml:space="preserve"> или </w:t>
      </w:r>
      <w:r w:rsidR="007B6936">
        <w:rPr>
          <w:rFonts w:ascii="PT Astra Serif" w:hAnsi="PT Astra Serif"/>
        </w:rPr>
        <w:t>9,6</w:t>
      </w:r>
      <w:r w:rsidR="003264F9" w:rsidRPr="00E04AE0">
        <w:rPr>
          <w:rFonts w:ascii="PT Astra Serif" w:hAnsi="PT Astra Serif"/>
        </w:rPr>
        <w:t xml:space="preserve">% </w:t>
      </w:r>
      <w:r w:rsidRPr="00E04AE0">
        <w:rPr>
          <w:rFonts w:ascii="PT Astra Serif" w:hAnsi="PT Astra Serif"/>
        </w:rPr>
        <w:t>.</w:t>
      </w:r>
    </w:p>
    <w:p w:rsidR="002C3033" w:rsidRPr="00E04AE0" w:rsidRDefault="002C3033" w:rsidP="00892D41">
      <w:pPr>
        <w:ind w:firstLine="709"/>
        <w:jc w:val="both"/>
        <w:rPr>
          <w:rFonts w:ascii="PT Astra Serif" w:hAnsi="PT Astra Serif"/>
        </w:rPr>
      </w:pPr>
      <w:r w:rsidRPr="00E04AE0">
        <w:rPr>
          <w:rFonts w:ascii="PT Astra Serif" w:hAnsi="PT Astra Serif"/>
        </w:rPr>
        <w:t>По показателю «Сни</w:t>
      </w:r>
      <w:r w:rsidR="001D6E8E" w:rsidRPr="00E04AE0">
        <w:rPr>
          <w:rFonts w:ascii="PT Astra Serif" w:hAnsi="PT Astra Serif"/>
        </w:rPr>
        <w:t>ж</w:t>
      </w:r>
      <w:r w:rsidR="00E04AE0" w:rsidRPr="00E04AE0">
        <w:rPr>
          <w:rFonts w:ascii="PT Astra Serif" w:hAnsi="PT Astra Serif"/>
        </w:rPr>
        <w:t xml:space="preserve">ение числа абортов» план – 2 </w:t>
      </w:r>
      <w:r w:rsidR="007B6936">
        <w:rPr>
          <w:rFonts w:ascii="PT Astra Serif" w:hAnsi="PT Astra Serif"/>
        </w:rPr>
        <w:t>774</w:t>
      </w:r>
      <w:r w:rsidR="00E04AE0" w:rsidRPr="00E04AE0">
        <w:rPr>
          <w:rFonts w:ascii="PT Astra Serif" w:hAnsi="PT Astra Serif"/>
        </w:rPr>
        <w:t xml:space="preserve"> ед., на 02.02.2023 </w:t>
      </w:r>
      <w:r w:rsidR="00A529EB" w:rsidRPr="00E04AE0">
        <w:rPr>
          <w:rFonts w:ascii="PT Astra Serif" w:hAnsi="PT Astra Serif"/>
        </w:rPr>
        <w:t xml:space="preserve">– </w:t>
      </w:r>
      <w:r w:rsidR="0078342C" w:rsidRPr="00E04AE0">
        <w:rPr>
          <w:rFonts w:ascii="PT Astra Serif" w:hAnsi="PT Astra Serif"/>
        </w:rPr>
        <w:t>2</w:t>
      </w:r>
      <w:r w:rsidR="00E04AE0" w:rsidRPr="00E04AE0">
        <w:rPr>
          <w:rFonts w:ascii="PT Astra Serif" w:hAnsi="PT Astra Serif"/>
        </w:rPr>
        <w:t xml:space="preserve">03 </w:t>
      </w:r>
      <w:r w:rsidRPr="00E04AE0">
        <w:rPr>
          <w:rFonts w:ascii="PT Astra Serif" w:hAnsi="PT Astra Serif"/>
        </w:rPr>
        <w:t>ед.</w:t>
      </w:r>
      <w:r w:rsidR="00E04AE0">
        <w:rPr>
          <w:rFonts w:ascii="PT Astra Serif" w:hAnsi="PT Astra Serif"/>
        </w:rPr>
        <w:t xml:space="preserve"> или 7,</w:t>
      </w:r>
      <w:r w:rsidR="007B6936">
        <w:rPr>
          <w:rFonts w:ascii="PT Astra Serif" w:hAnsi="PT Astra Serif"/>
        </w:rPr>
        <w:t>3</w:t>
      </w:r>
      <w:r w:rsidR="007B6936" w:rsidRPr="00E04AE0">
        <w:rPr>
          <w:rFonts w:ascii="PT Astra Serif" w:hAnsi="PT Astra Serif"/>
        </w:rPr>
        <w:t xml:space="preserve"> </w:t>
      </w:r>
      <w:r w:rsidR="003264F9" w:rsidRPr="00E04AE0">
        <w:rPr>
          <w:rFonts w:ascii="PT Astra Serif" w:hAnsi="PT Astra Serif"/>
        </w:rPr>
        <w:t>%</w:t>
      </w:r>
      <w:r w:rsidRPr="00E04AE0">
        <w:rPr>
          <w:rFonts w:ascii="PT Astra Serif" w:hAnsi="PT Astra Serif"/>
        </w:rPr>
        <w:t xml:space="preserve"> (убывающий показатель).</w:t>
      </w:r>
    </w:p>
    <w:p w:rsidR="00C732D5" w:rsidRPr="00707486" w:rsidRDefault="00C732D5" w:rsidP="00892D41">
      <w:pPr>
        <w:widowControl w:val="0"/>
        <w:autoSpaceDE w:val="0"/>
        <w:autoSpaceDN w:val="0"/>
        <w:adjustRightInd w:val="0"/>
        <w:jc w:val="both"/>
        <w:rPr>
          <w:rFonts w:ascii="PT Astra Serif" w:hAnsi="PT Astra Serif"/>
          <w:color w:val="FF0000"/>
          <w:highlight w:val="yellow"/>
        </w:rPr>
      </w:pPr>
    </w:p>
    <w:p w:rsidR="00574093" w:rsidRPr="006879CF" w:rsidRDefault="00574093" w:rsidP="00892D41">
      <w:pPr>
        <w:numPr>
          <w:ilvl w:val="0"/>
          <w:numId w:val="1"/>
        </w:numPr>
        <w:shd w:val="clear" w:color="auto" w:fill="FFFFFF" w:themeFill="background1"/>
        <w:jc w:val="center"/>
        <w:rPr>
          <w:rFonts w:ascii="PT Astra Serif" w:hAnsi="PT Astra Serif"/>
          <w:b/>
          <w:u w:val="single"/>
        </w:rPr>
      </w:pPr>
      <w:r w:rsidRPr="006879CF">
        <w:rPr>
          <w:rFonts w:ascii="PT Astra Serif" w:hAnsi="PT Astra Serif"/>
          <w:b/>
          <w:u w:val="single"/>
        </w:rPr>
        <w:t>Региональный проект «Разработка и реализация программы системной поддержки и повышения качества жизни граждан старшег</w:t>
      </w:r>
      <w:r w:rsidR="008521CF" w:rsidRPr="006879CF">
        <w:rPr>
          <w:rFonts w:ascii="PT Astra Serif" w:hAnsi="PT Astra Serif"/>
          <w:b/>
          <w:u w:val="single"/>
        </w:rPr>
        <w:t>о поколения «Старшее поколение»</w:t>
      </w:r>
    </w:p>
    <w:p w:rsidR="00574093" w:rsidRPr="006879CF" w:rsidRDefault="00574093" w:rsidP="00892D41">
      <w:pPr>
        <w:shd w:val="clear" w:color="auto" w:fill="FFFFFF" w:themeFill="background1"/>
        <w:tabs>
          <w:tab w:val="left" w:pos="3780"/>
        </w:tabs>
        <w:ind w:left="720"/>
        <w:jc w:val="center"/>
        <w:rPr>
          <w:rFonts w:ascii="PT Astra Serif" w:hAnsi="PT Astra Serif"/>
          <w:b/>
          <w:u w:val="single"/>
        </w:rPr>
      </w:pPr>
    </w:p>
    <w:p w:rsidR="00B25C0B" w:rsidRPr="006879CF" w:rsidRDefault="00574093" w:rsidP="00892D41">
      <w:pPr>
        <w:ind w:firstLine="708"/>
        <w:jc w:val="both"/>
        <w:rPr>
          <w:rFonts w:ascii="PT Astra Serif" w:hAnsi="PT Astra Serif"/>
          <w:b/>
        </w:rPr>
      </w:pPr>
      <w:r w:rsidRPr="006879CF">
        <w:rPr>
          <w:rFonts w:ascii="PT Astra Serif" w:hAnsi="PT Astra Serif"/>
        </w:rPr>
        <w:t xml:space="preserve">На реализацию проекта предусмотрено финансирование в сумме </w:t>
      </w:r>
      <w:r w:rsidRPr="006879CF">
        <w:rPr>
          <w:rFonts w:ascii="PT Astra Serif" w:hAnsi="PT Astra Serif"/>
        </w:rPr>
        <w:br/>
      </w:r>
      <w:r w:rsidR="006879CF" w:rsidRPr="006879CF">
        <w:rPr>
          <w:rFonts w:ascii="PT Astra Serif" w:hAnsi="PT Astra Serif"/>
          <w:b/>
        </w:rPr>
        <w:t>395 192,5</w:t>
      </w:r>
      <w:r w:rsidR="00863FF5" w:rsidRPr="006879CF">
        <w:rPr>
          <w:rFonts w:ascii="PT Astra Serif" w:hAnsi="PT Astra Serif"/>
          <w:b/>
        </w:rPr>
        <w:t xml:space="preserve"> тыс</w:t>
      </w:r>
      <w:r w:rsidR="00D43C54" w:rsidRPr="006879CF">
        <w:rPr>
          <w:rFonts w:ascii="PT Astra Serif" w:hAnsi="PT Astra Serif"/>
          <w:b/>
        </w:rPr>
        <w:t>.</w:t>
      </w:r>
      <w:r w:rsidRPr="006879CF">
        <w:rPr>
          <w:rFonts w:ascii="PT Astra Serif" w:hAnsi="PT Astra Serif"/>
          <w:b/>
        </w:rPr>
        <w:t xml:space="preserve"> рублей</w:t>
      </w:r>
      <w:r w:rsidR="00CB27E9" w:rsidRPr="006879CF">
        <w:rPr>
          <w:rFonts w:ascii="PT Astra Serif" w:hAnsi="PT Astra Serif"/>
          <w:b/>
        </w:rPr>
        <w:t xml:space="preserve">. </w:t>
      </w:r>
    </w:p>
    <w:p w:rsidR="001654F0" w:rsidRPr="006879CF" w:rsidRDefault="00CF1FD1" w:rsidP="00892D41">
      <w:pPr>
        <w:ind w:firstLine="708"/>
        <w:jc w:val="both"/>
        <w:rPr>
          <w:rFonts w:ascii="PT Astra Serif" w:hAnsi="PT Astra Serif"/>
          <w:color w:val="000000"/>
        </w:rPr>
      </w:pPr>
      <w:r w:rsidRPr="006879CF">
        <w:rPr>
          <w:rFonts w:ascii="PT Astra Serif" w:hAnsi="PT Astra Serif"/>
          <w:color w:val="000000"/>
        </w:rPr>
        <w:t>Необходимо заключить 3</w:t>
      </w:r>
      <w:r w:rsidR="006879CF" w:rsidRPr="006879CF">
        <w:rPr>
          <w:rFonts w:ascii="PT Astra Serif" w:hAnsi="PT Astra Serif"/>
          <w:color w:val="000000"/>
        </w:rPr>
        <w:t>7</w:t>
      </w:r>
      <w:r w:rsidR="003A46E2" w:rsidRPr="006879CF">
        <w:rPr>
          <w:rFonts w:ascii="PT Astra Serif" w:hAnsi="PT Astra Serif"/>
          <w:color w:val="000000"/>
        </w:rPr>
        <w:t xml:space="preserve"> к</w:t>
      </w:r>
      <w:r w:rsidR="008C7240" w:rsidRPr="006879CF">
        <w:rPr>
          <w:rFonts w:ascii="PT Astra Serif" w:hAnsi="PT Astra Serif"/>
          <w:color w:val="000000"/>
        </w:rPr>
        <w:t>онтракт</w:t>
      </w:r>
      <w:r w:rsidR="006879CF" w:rsidRPr="006879CF">
        <w:rPr>
          <w:rFonts w:ascii="PT Astra Serif" w:hAnsi="PT Astra Serif"/>
          <w:color w:val="000000"/>
        </w:rPr>
        <w:t>ов</w:t>
      </w:r>
      <w:r w:rsidR="008C7240" w:rsidRPr="006879CF">
        <w:rPr>
          <w:rFonts w:ascii="PT Astra Serif" w:hAnsi="PT Astra Serif"/>
          <w:color w:val="000000"/>
        </w:rPr>
        <w:t xml:space="preserve"> на сумму </w:t>
      </w:r>
      <w:r w:rsidR="006879CF" w:rsidRPr="006879CF">
        <w:rPr>
          <w:rFonts w:ascii="PT Astra Serif" w:hAnsi="PT Astra Serif"/>
          <w:color w:val="000000"/>
        </w:rPr>
        <w:t>288 542,1</w:t>
      </w:r>
      <w:r w:rsidR="00831B1B" w:rsidRPr="006879CF">
        <w:rPr>
          <w:rFonts w:ascii="PT Astra Serif" w:hAnsi="PT Astra Serif"/>
          <w:color w:val="000000"/>
        </w:rPr>
        <w:t xml:space="preserve"> тыс.</w:t>
      </w:r>
      <w:r w:rsidR="003A46E2" w:rsidRPr="006879CF">
        <w:rPr>
          <w:rFonts w:ascii="PT Astra Serif" w:hAnsi="PT Astra Serif"/>
          <w:color w:val="000000"/>
        </w:rPr>
        <w:t xml:space="preserve"> рублей. </w:t>
      </w:r>
      <w:r w:rsidR="001654F0" w:rsidRPr="006879CF">
        <w:rPr>
          <w:rFonts w:ascii="PT Astra Serif" w:hAnsi="PT Astra Serif"/>
          <w:color w:val="000000"/>
        </w:rPr>
        <w:t xml:space="preserve">На сегодняшний день </w:t>
      </w:r>
      <w:r w:rsidR="006879CF" w:rsidRPr="006879CF">
        <w:rPr>
          <w:rFonts w:ascii="PT Astra Serif" w:hAnsi="PT Astra Serif"/>
          <w:color w:val="000000"/>
        </w:rPr>
        <w:t>заключен 1 контракт на сумму 176 023,9 тыс. рублей.</w:t>
      </w:r>
    </w:p>
    <w:p w:rsidR="00B25C0B" w:rsidRPr="00707486" w:rsidRDefault="00B25C0B" w:rsidP="00892D41">
      <w:pPr>
        <w:ind w:firstLine="708"/>
        <w:jc w:val="both"/>
        <w:rPr>
          <w:rFonts w:ascii="PT Astra Serif" w:hAnsi="PT Astra Serif"/>
          <w:b/>
          <w:highlight w:val="yellow"/>
        </w:rPr>
      </w:pPr>
    </w:p>
    <w:p w:rsidR="00B25C0B" w:rsidRPr="006879CF" w:rsidRDefault="003A46E2" w:rsidP="00892D41">
      <w:pPr>
        <w:ind w:firstLine="708"/>
        <w:jc w:val="both"/>
        <w:rPr>
          <w:rFonts w:ascii="PT Astra Serif" w:hAnsi="PT Astra Serif"/>
          <w:i/>
          <w:u w:val="single"/>
        </w:rPr>
      </w:pPr>
      <w:r w:rsidRPr="006879CF">
        <w:rPr>
          <w:rFonts w:ascii="PT Astra Serif" w:hAnsi="PT Astra Serif"/>
          <w:i/>
          <w:u w:val="single"/>
        </w:rPr>
        <w:t>Результаты, которые планируется достичь в 202</w:t>
      </w:r>
      <w:r w:rsidR="006879CF" w:rsidRPr="006879CF">
        <w:rPr>
          <w:rFonts w:ascii="PT Astra Serif" w:hAnsi="PT Astra Serif"/>
          <w:i/>
          <w:u w:val="single"/>
        </w:rPr>
        <w:t>3</w:t>
      </w:r>
      <w:r w:rsidRPr="006879CF">
        <w:rPr>
          <w:rFonts w:ascii="PT Astra Serif" w:hAnsi="PT Astra Serif"/>
          <w:i/>
          <w:u w:val="single"/>
        </w:rPr>
        <w:t xml:space="preserve"> году:</w:t>
      </w:r>
    </w:p>
    <w:p w:rsidR="003575FF" w:rsidRPr="006879CF" w:rsidRDefault="00B25C0B" w:rsidP="00892D41">
      <w:pPr>
        <w:ind w:firstLine="708"/>
        <w:jc w:val="both"/>
        <w:rPr>
          <w:rFonts w:ascii="PT Astra Serif" w:hAnsi="PT Astra Serif"/>
          <w:color w:val="000000"/>
        </w:rPr>
      </w:pPr>
      <w:r w:rsidRPr="006879CF">
        <w:rPr>
          <w:rFonts w:ascii="PT Astra Serif" w:hAnsi="PT Astra Serif"/>
          <w:color w:val="000000" w:themeColor="text1"/>
        </w:rPr>
        <w:t>1.</w:t>
      </w:r>
      <w:r w:rsidR="003A46E2" w:rsidRPr="006879CF">
        <w:rPr>
          <w:rFonts w:ascii="PT Astra Serif" w:hAnsi="PT Astra Serif"/>
          <w:color w:val="000000" w:themeColor="text1"/>
        </w:rPr>
        <w:t xml:space="preserve">В целях, улучшения качества социального обслуживания граждан пожилого возраста и инвалидов, в рамках реализации проекта </w:t>
      </w:r>
      <w:r w:rsidR="003A46E2" w:rsidRPr="006879CF">
        <w:rPr>
          <w:rFonts w:ascii="PT Astra Serif" w:hAnsi="PT Astra Serif"/>
          <w:b/>
          <w:color w:val="000000" w:themeColor="text1"/>
        </w:rPr>
        <w:t>в 202</w:t>
      </w:r>
      <w:r w:rsidR="003575FF" w:rsidRPr="006879CF">
        <w:rPr>
          <w:rFonts w:ascii="PT Astra Serif" w:hAnsi="PT Astra Serif"/>
          <w:b/>
          <w:color w:val="000000" w:themeColor="text1"/>
        </w:rPr>
        <w:t>1</w:t>
      </w:r>
      <w:r w:rsidR="003A46E2" w:rsidRPr="006879CF">
        <w:rPr>
          <w:rFonts w:ascii="PT Astra Serif" w:hAnsi="PT Astra Serif"/>
          <w:b/>
          <w:color w:val="000000" w:themeColor="text1"/>
        </w:rPr>
        <w:t xml:space="preserve"> году Ульяновская область вошла в число пилотных регионов, в которых внедряется система долговременного ухода за гражданами пожилого возраста и инвалидами</w:t>
      </w:r>
      <w:r w:rsidR="003A46E2" w:rsidRPr="006879CF">
        <w:rPr>
          <w:rFonts w:ascii="PT Astra Serif" w:hAnsi="PT Astra Serif"/>
          <w:color w:val="000000" w:themeColor="text1"/>
        </w:rPr>
        <w:t>.</w:t>
      </w:r>
      <w:r w:rsidR="003A46E2" w:rsidRPr="006879CF">
        <w:rPr>
          <w:rFonts w:ascii="PT Astra Serif" w:hAnsi="PT Astra Serif"/>
          <w:color w:val="000000"/>
        </w:rPr>
        <w:t xml:space="preserve"> </w:t>
      </w:r>
    </w:p>
    <w:p w:rsidR="00B25C0B" w:rsidRPr="006879CF" w:rsidRDefault="006879CF" w:rsidP="00892D41">
      <w:pPr>
        <w:ind w:firstLine="708"/>
        <w:jc w:val="both"/>
        <w:rPr>
          <w:rFonts w:ascii="PT Astra Serif" w:hAnsi="PT Astra Serif"/>
          <w:i/>
          <w:u w:val="single"/>
        </w:rPr>
      </w:pPr>
      <w:r w:rsidRPr="006879CF">
        <w:rPr>
          <w:rFonts w:ascii="PT Astra Serif" w:hAnsi="PT Astra Serif"/>
          <w:color w:val="000000"/>
        </w:rPr>
        <w:t>В 2023</w:t>
      </w:r>
      <w:r w:rsidR="003A46E2" w:rsidRPr="006879CF">
        <w:rPr>
          <w:rFonts w:ascii="PT Astra Serif" w:hAnsi="PT Astra Serif"/>
          <w:color w:val="000000"/>
        </w:rPr>
        <w:t xml:space="preserve"> году на реализацию проекта по внедрению СДУ на территории Ульяновской области выделено </w:t>
      </w:r>
      <w:r w:rsidRPr="006879CF">
        <w:rPr>
          <w:rFonts w:ascii="PT Astra Serif" w:hAnsi="PT Astra Serif"/>
          <w:b/>
          <w:color w:val="000000"/>
        </w:rPr>
        <w:t>106 650,3</w:t>
      </w:r>
      <w:r w:rsidR="003A46E2" w:rsidRPr="006879CF">
        <w:rPr>
          <w:rFonts w:ascii="PT Astra Serif" w:hAnsi="PT Astra Serif"/>
          <w:b/>
          <w:color w:val="000000"/>
        </w:rPr>
        <w:t xml:space="preserve"> тыс. рублей</w:t>
      </w:r>
      <w:r w:rsidR="003575FF" w:rsidRPr="006879CF">
        <w:rPr>
          <w:rFonts w:ascii="PT Astra Serif" w:hAnsi="PT Astra Serif"/>
          <w:color w:val="000000"/>
        </w:rPr>
        <w:t xml:space="preserve"> (</w:t>
      </w:r>
      <w:r w:rsidRPr="006879CF">
        <w:rPr>
          <w:rFonts w:ascii="PT Astra Serif" w:hAnsi="PT Astra Serif"/>
          <w:color w:val="000000"/>
        </w:rPr>
        <w:t>103 450,8</w:t>
      </w:r>
      <w:r w:rsidR="003A46E2" w:rsidRPr="006879CF">
        <w:rPr>
          <w:rFonts w:ascii="PT Astra Serif" w:hAnsi="PT Astra Serif"/>
          <w:color w:val="000000"/>
        </w:rPr>
        <w:t xml:space="preserve"> тыс. рублей и</w:t>
      </w:r>
      <w:r w:rsidR="003575FF" w:rsidRPr="006879CF">
        <w:rPr>
          <w:rFonts w:ascii="PT Astra Serif" w:hAnsi="PT Astra Serif"/>
          <w:color w:val="000000"/>
        </w:rPr>
        <w:t xml:space="preserve">з федерального бюджета и </w:t>
      </w:r>
      <w:r w:rsidRPr="006879CF">
        <w:rPr>
          <w:rFonts w:ascii="PT Astra Serif" w:hAnsi="PT Astra Serif"/>
          <w:color w:val="000000"/>
        </w:rPr>
        <w:t>3 199,5</w:t>
      </w:r>
      <w:r w:rsidR="003A46E2" w:rsidRPr="006879CF">
        <w:rPr>
          <w:rFonts w:ascii="PT Astra Serif" w:hAnsi="PT Astra Serif"/>
          <w:color w:val="000000"/>
        </w:rPr>
        <w:t xml:space="preserve"> тыс. рублей из областного бюджета). </w:t>
      </w:r>
    </w:p>
    <w:p w:rsidR="003F34D0" w:rsidRPr="00A47F27" w:rsidRDefault="003F34D0" w:rsidP="003F34D0">
      <w:pPr>
        <w:ind w:firstLine="709"/>
        <w:jc w:val="both"/>
        <w:rPr>
          <w:rFonts w:ascii="PT Astra Serif" w:hAnsi="PT Astra Serif"/>
          <w:color w:val="000000"/>
        </w:rPr>
      </w:pPr>
      <w:r w:rsidRPr="00A47F27">
        <w:rPr>
          <w:rFonts w:ascii="PT Astra Serif" w:hAnsi="PT Astra Serif"/>
          <w:color w:val="000000"/>
        </w:rPr>
        <w:t>Все денежные средства будут направлены на заработную плату сиделок оказывающие услуги в надомной форме социального обслуживания. С 2023 года СДУ работает на всей территории Ульяновской области.</w:t>
      </w:r>
    </w:p>
    <w:p w:rsidR="003F34D0" w:rsidRPr="00A47F27" w:rsidRDefault="003F34D0" w:rsidP="003F34D0">
      <w:pPr>
        <w:ind w:firstLine="709"/>
        <w:jc w:val="both"/>
        <w:rPr>
          <w:rFonts w:ascii="PT Astra Serif" w:hAnsi="PT Astra Serif"/>
          <w:color w:val="000000"/>
        </w:rPr>
      </w:pPr>
      <w:r w:rsidRPr="00A47F27">
        <w:rPr>
          <w:rFonts w:ascii="PT Astra Serif" w:hAnsi="PT Astra Serif"/>
          <w:color w:val="000000"/>
        </w:rPr>
        <w:t xml:space="preserve">Определен перечень организаций социального обслуживания, </w:t>
      </w:r>
      <w:r w:rsidRPr="00A47F27">
        <w:rPr>
          <w:rFonts w:ascii="PT Astra Serif" w:hAnsi="PT Astra Serif"/>
          <w:color w:val="000000"/>
        </w:rPr>
        <w:br/>
        <w:t xml:space="preserve">на подведомственной территории которых внедрена система долговременного ухода за гражданами пожилого возраста и инвалидами, нуждающимися в уходе: ОГБУСО «Комплексный центр социального обслуживания «Доверие» в г. Димитровграде»; ОГБУСО Комплексный Центр социального обслуживания «Парус надежды» в </w:t>
      </w:r>
      <w:proofErr w:type="spellStart"/>
      <w:r w:rsidRPr="00A47F27">
        <w:rPr>
          <w:rFonts w:ascii="PT Astra Serif" w:hAnsi="PT Astra Serif"/>
          <w:color w:val="000000"/>
        </w:rPr>
        <w:t>р.п</w:t>
      </w:r>
      <w:proofErr w:type="spellEnd"/>
      <w:r w:rsidRPr="00A47F27">
        <w:rPr>
          <w:rFonts w:ascii="PT Astra Serif" w:hAnsi="PT Astra Serif"/>
          <w:color w:val="000000"/>
        </w:rPr>
        <w:t xml:space="preserve">. Кузоватово»;  ОГБУСО «Комплексный центр социального обслуживания «Гармония» в </w:t>
      </w:r>
      <w:proofErr w:type="spellStart"/>
      <w:r w:rsidRPr="00A47F27">
        <w:rPr>
          <w:rFonts w:ascii="PT Astra Serif" w:hAnsi="PT Astra Serif"/>
          <w:color w:val="000000"/>
        </w:rPr>
        <w:t>р.п</w:t>
      </w:r>
      <w:proofErr w:type="spellEnd"/>
      <w:r w:rsidRPr="00A47F27">
        <w:rPr>
          <w:rFonts w:ascii="PT Astra Serif" w:hAnsi="PT Astra Serif"/>
          <w:color w:val="000000"/>
        </w:rPr>
        <w:t>. Павловка».</w:t>
      </w:r>
    </w:p>
    <w:p w:rsidR="003F34D0" w:rsidRPr="00A47F27" w:rsidRDefault="003F34D0" w:rsidP="003F34D0">
      <w:pPr>
        <w:ind w:firstLine="709"/>
        <w:jc w:val="both"/>
        <w:rPr>
          <w:rFonts w:ascii="PT Astra Serif" w:hAnsi="PT Astra Serif"/>
          <w:color w:val="000000"/>
        </w:rPr>
      </w:pPr>
      <w:r w:rsidRPr="00A47F27">
        <w:rPr>
          <w:rFonts w:ascii="PT Astra Serif" w:hAnsi="PT Astra Serif"/>
          <w:color w:val="000000"/>
        </w:rPr>
        <w:t>В рамках реализации пилотного проекта по СДУ на обслуживании находится  620 человек, которые получают услуги долговременного ухода в стационарной форме, 235 человек получают услуги в форме социального обслуживания на дому.</w:t>
      </w:r>
    </w:p>
    <w:p w:rsidR="003F34D0" w:rsidRPr="00A47F27" w:rsidRDefault="003F34D0" w:rsidP="003F34D0">
      <w:pPr>
        <w:autoSpaceDE w:val="0"/>
        <w:autoSpaceDN w:val="0"/>
        <w:adjustRightInd w:val="0"/>
        <w:ind w:firstLine="708"/>
        <w:jc w:val="both"/>
        <w:rPr>
          <w:rFonts w:ascii="PT Astra Serif" w:hAnsi="PT Astra Serif"/>
          <w:color w:val="000000"/>
        </w:rPr>
      </w:pPr>
      <w:r w:rsidRPr="00A47F27">
        <w:rPr>
          <w:rFonts w:ascii="PT Astra Serif" w:hAnsi="PT Astra Serif"/>
          <w:color w:val="000000"/>
        </w:rPr>
        <w:lastRenderedPageBreak/>
        <w:t>В настоящее время по СДУ трудоустроено 154 сиделки (помощники по уходу), из них – 81 осуществляют родственный уход, которые оказывают услуги 89 гражданам.</w:t>
      </w:r>
    </w:p>
    <w:p w:rsidR="003F34D0" w:rsidRPr="00A47F27" w:rsidRDefault="003F34D0" w:rsidP="003F34D0">
      <w:pPr>
        <w:shd w:val="clear" w:color="auto" w:fill="FFFFFF"/>
        <w:ind w:firstLine="709"/>
        <w:jc w:val="both"/>
        <w:rPr>
          <w:rFonts w:ascii="PT Astra Serif" w:hAnsi="PT Astra Serif"/>
          <w:color w:val="000000"/>
        </w:rPr>
      </w:pPr>
      <w:r w:rsidRPr="00A47F27">
        <w:rPr>
          <w:rFonts w:ascii="PT Astra Serif" w:hAnsi="PT Astra Serif"/>
        </w:rPr>
        <w:t>На базе ОГБУСО «Комплексный центр социального обслуживания населения «Исток» в г. Ульяновске открыта</w:t>
      </w:r>
      <w:r w:rsidRPr="00A47F27">
        <w:rPr>
          <w:rFonts w:ascii="PT Astra Serif" w:hAnsi="PT Astra Serif"/>
          <w:b/>
        </w:rPr>
        <w:t xml:space="preserve"> </w:t>
      </w:r>
      <w:r w:rsidRPr="00A47F27">
        <w:rPr>
          <w:rFonts w:ascii="PT Astra Serif" w:hAnsi="PT Astra Serif"/>
        </w:rPr>
        <w:t xml:space="preserve"> Школа ухода и пункт проката технических средств реабилитации (далее – ТСР). Специалисты данных сервисов осуществляют выезды по муниципальным образованиям региона </w:t>
      </w:r>
      <w:r w:rsidRPr="00A47F27">
        <w:rPr>
          <w:rFonts w:ascii="PT Astra Serif" w:hAnsi="PT Astra Serif"/>
        </w:rPr>
        <w:br/>
        <w:t xml:space="preserve">и  оказывают услуги по обучению </w:t>
      </w:r>
      <w:r w:rsidRPr="00A47F27">
        <w:rPr>
          <w:rFonts w:ascii="PT Astra Serif" w:hAnsi="PT Astra Serif"/>
          <w:color w:val="000000"/>
        </w:rPr>
        <w:t xml:space="preserve">граждан вопросам общего ухода </w:t>
      </w:r>
      <w:r w:rsidRPr="00A47F27">
        <w:rPr>
          <w:rFonts w:ascii="PT Astra Serif" w:hAnsi="PT Astra Serif"/>
          <w:color w:val="000000"/>
        </w:rPr>
        <w:br/>
        <w:t>за лежачими больными, простейшим манипуляциям в домашних условиях, а  также  доставляют ТСР из пункта проката, обучают граждан правилам пользования, оказывают п</w:t>
      </w:r>
      <w:r w:rsidRPr="00A47F27">
        <w:rPr>
          <w:rFonts w:ascii="PT Astra Serif" w:hAnsi="PT Astra Serif"/>
          <w:bCs/>
        </w:rPr>
        <w:t>омощь в подборе средств ухода и ТСР нуждающимся</w:t>
      </w:r>
      <w:r w:rsidRPr="00A47F27">
        <w:rPr>
          <w:rFonts w:ascii="PT Astra Serif" w:hAnsi="PT Astra Serif"/>
          <w:color w:val="000000"/>
        </w:rPr>
        <w:t xml:space="preserve">. По состоянию на 01.02.2023 всего выдано 677 единиц ТСР. </w:t>
      </w:r>
    </w:p>
    <w:p w:rsidR="003F34D0" w:rsidRPr="00A47F27" w:rsidRDefault="003F34D0" w:rsidP="003F34D0">
      <w:pPr>
        <w:shd w:val="clear" w:color="auto" w:fill="FFFFFF"/>
        <w:ind w:firstLine="709"/>
        <w:jc w:val="both"/>
        <w:rPr>
          <w:rFonts w:ascii="PT Astra Serif" w:hAnsi="PT Astra Serif"/>
          <w:color w:val="000000"/>
        </w:rPr>
      </w:pPr>
      <w:r w:rsidRPr="00A47F27">
        <w:rPr>
          <w:rFonts w:ascii="PT Astra Serif" w:hAnsi="PT Astra Serif"/>
          <w:color w:val="000000"/>
        </w:rPr>
        <w:t xml:space="preserve">Для социальных работников, сиделок (помощников по уходу) </w:t>
      </w:r>
      <w:r w:rsidRPr="00A47F27">
        <w:rPr>
          <w:rFonts w:ascii="PT Astra Serif" w:hAnsi="PT Astra Serif"/>
          <w:color w:val="000000"/>
        </w:rPr>
        <w:br/>
        <w:t xml:space="preserve">и родственников получателей социальных услуг проводится занятия в Школе ухода, которые ведут психологи, медицинская сестра, врач-гериатр, специалист по социальной работе в формате групповой и индивидуальной работы (в режиме видеосвязи, выездов на дом, в учреждении). В 2023 г. прошли обучение 9 человек: 5– родственники, 2 – законные представители, 2 социальных работника. Проведены  курсы обучения, одно групповое занятие, </w:t>
      </w:r>
      <w:proofErr w:type="gramStart"/>
      <w:r w:rsidRPr="00A47F27">
        <w:rPr>
          <w:rFonts w:ascii="PT Astra Serif" w:hAnsi="PT Astra Serif"/>
          <w:color w:val="000000"/>
        </w:rPr>
        <w:t>индивидуальных</w:t>
      </w:r>
      <w:proofErr w:type="gramEnd"/>
      <w:r w:rsidRPr="00A47F27">
        <w:rPr>
          <w:rFonts w:ascii="PT Astra Serif" w:hAnsi="PT Astra Serif"/>
          <w:color w:val="000000"/>
        </w:rPr>
        <w:t xml:space="preserve"> – 9.</w:t>
      </w:r>
    </w:p>
    <w:p w:rsidR="003F34D0" w:rsidRPr="00A47F27" w:rsidRDefault="003F34D0" w:rsidP="003F34D0">
      <w:pPr>
        <w:ind w:firstLine="708"/>
        <w:jc w:val="both"/>
        <w:rPr>
          <w:rFonts w:ascii="PT Astra Serif" w:hAnsi="PT Astra Serif"/>
        </w:rPr>
      </w:pPr>
      <w:r w:rsidRPr="00A47F27">
        <w:rPr>
          <w:rFonts w:ascii="PT Astra Serif" w:hAnsi="PT Astra Serif"/>
        </w:rPr>
        <w:t xml:space="preserve">Созданы территориальные и </w:t>
      </w:r>
      <w:proofErr w:type="gramStart"/>
      <w:r w:rsidRPr="00A47F27">
        <w:rPr>
          <w:rFonts w:ascii="PT Astra Serif" w:hAnsi="PT Astra Serif"/>
        </w:rPr>
        <w:t>региональный</w:t>
      </w:r>
      <w:proofErr w:type="gramEnd"/>
      <w:r w:rsidRPr="00A47F27">
        <w:rPr>
          <w:rFonts w:ascii="PT Astra Serif" w:hAnsi="PT Astra Serif"/>
        </w:rPr>
        <w:t xml:space="preserve"> координационные центры на базе районных отделений социального обслуживания. Основной целью создания территориального координационного центра является обеспечение функционирования системы долговременного ухода на территории одного или нескольких муниципальных образований. </w:t>
      </w:r>
    </w:p>
    <w:p w:rsidR="003F34D0" w:rsidRPr="00A47F27" w:rsidRDefault="003F34D0" w:rsidP="003F34D0">
      <w:pPr>
        <w:ind w:firstLine="708"/>
        <w:jc w:val="both"/>
        <w:rPr>
          <w:rFonts w:ascii="PT Astra Serif" w:hAnsi="PT Astra Serif"/>
        </w:rPr>
      </w:pPr>
      <w:r w:rsidRPr="00A47F27">
        <w:rPr>
          <w:rFonts w:ascii="PT Astra Serif" w:hAnsi="PT Astra Serif"/>
        </w:rPr>
        <w:t xml:space="preserve">Организована деятельность выездной бригады на дом - «Добрая помощь» к получателям услуг в полустационарной форме и в форме социального обслуживания на дому. В состав бригады вошли медицинский работник, психолог, логопед. Выезд осуществляется не реже двух раз в месяц. По состоянию на 01.02.2023 года осуществлено </w:t>
      </w:r>
      <w:r>
        <w:rPr>
          <w:rFonts w:ascii="PT Astra Serif" w:hAnsi="PT Astra Serif"/>
        </w:rPr>
        <w:t>16</w:t>
      </w:r>
      <w:r w:rsidRPr="00A47F27">
        <w:rPr>
          <w:rFonts w:ascii="PT Astra Serif" w:hAnsi="PT Astra Serif"/>
        </w:rPr>
        <w:t xml:space="preserve"> выездов.</w:t>
      </w:r>
    </w:p>
    <w:p w:rsidR="00C7601F" w:rsidRPr="00870032" w:rsidRDefault="00C7601F" w:rsidP="00892D41">
      <w:pPr>
        <w:jc w:val="both"/>
        <w:rPr>
          <w:rFonts w:ascii="PT Astra Serif" w:hAnsi="PT Astra Serif"/>
        </w:rPr>
      </w:pPr>
    </w:p>
    <w:p w:rsidR="00F044E2" w:rsidRPr="00870032" w:rsidRDefault="00F044E2" w:rsidP="00892D41">
      <w:pPr>
        <w:ind w:firstLine="709"/>
        <w:jc w:val="both"/>
        <w:rPr>
          <w:rFonts w:ascii="PT Astra Serif" w:hAnsi="PT Astra Serif"/>
          <w:color w:val="000000"/>
        </w:rPr>
      </w:pPr>
      <w:r w:rsidRPr="00870032">
        <w:rPr>
          <w:rFonts w:ascii="PT Astra Serif" w:hAnsi="PT Astra Serif"/>
          <w:color w:val="000000"/>
          <w:u w:val="single"/>
        </w:rPr>
        <w:t xml:space="preserve">В рамках реализации программы системы долговременного ухода </w:t>
      </w:r>
      <w:r w:rsidR="00C557C6" w:rsidRPr="00870032">
        <w:rPr>
          <w:rFonts w:ascii="PT Astra Serif" w:hAnsi="PT Astra Serif"/>
          <w:color w:val="000000"/>
          <w:u w:val="single"/>
        </w:rPr>
        <w:br/>
      </w:r>
      <w:r w:rsidRPr="00870032">
        <w:rPr>
          <w:rFonts w:ascii="PT Astra Serif" w:hAnsi="PT Astra Serif"/>
          <w:color w:val="000000" w:themeColor="text1"/>
          <w:u w:val="single"/>
        </w:rPr>
        <w:t xml:space="preserve">за гражданами пожилого возраста и инвалидами </w:t>
      </w:r>
      <w:r w:rsidR="008B6B65" w:rsidRPr="00870032">
        <w:rPr>
          <w:rFonts w:ascii="PT Astra Serif" w:hAnsi="PT Astra Serif"/>
          <w:color w:val="000000" w:themeColor="text1"/>
          <w:u w:val="single"/>
        </w:rPr>
        <w:t>предполагает достижение следующих показателей</w:t>
      </w:r>
      <w:r w:rsidR="008B6B65" w:rsidRPr="00870032">
        <w:rPr>
          <w:rFonts w:ascii="PT Astra Serif" w:hAnsi="PT Astra Serif"/>
          <w:color w:val="000000" w:themeColor="text1"/>
        </w:rPr>
        <w:t>:</w:t>
      </w:r>
    </w:p>
    <w:p w:rsidR="00837D4D" w:rsidRPr="00707486" w:rsidRDefault="008B6B65" w:rsidP="00892D41">
      <w:pPr>
        <w:ind w:firstLine="708"/>
        <w:jc w:val="both"/>
        <w:rPr>
          <w:rFonts w:ascii="PT Astra Serif" w:hAnsi="PT Astra Serif"/>
          <w:iCs/>
          <w:highlight w:val="yellow"/>
        </w:rPr>
      </w:pPr>
      <w:r w:rsidRPr="00870032">
        <w:rPr>
          <w:rFonts w:ascii="PT Astra Serif" w:hAnsi="PT Astra Serif"/>
          <w:b/>
          <w:bCs/>
          <w:kern w:val="36"/>
          <w:bdr w:val="none" w:sz="0" w:space="0" w:color="auto" w:frame="1"/>
        </w:rPr>
        <w:t>-</w:t>
      </w:r>
      <w:r w:rsidR="00F044E2" w:rsidRPr="00870032">
        <w:rPr>
          <w:rFonts w:ascii="PT Astra Serif" w:hAnsi="PT Astra Serif"/>
          <w:b/>
          <w:bCs/>
          <w:kern w:val="36"/>
          <w:bdr w:val="none" w:sz="0" w:space="0" w:color="auto" w:frame="1"/>
        </w:rPr>
        <w:t xml:space="preserve"> «</w:t>
      </w:r>
      <w:r w:rsidR="003A46E2" w:rsidRPr="00870032">
        <w:rPr>
          <w:rFonts w:ascii="PT Astra Serif" w:hAnsi="PT Astra Serif"/>
          <w:b/>
          <w:bCs/>
          <w:kern w:val="36"/>
          <w:bdr w:val="none" w:sz="0" w:space="0" w:color="auto" w:frame="1"/>
        </w:rPr>
        <w:t>Доля граждан старше</w:t>
      </w:r>
      <w:r w:rsidR="003A46E2" w:rsidRPr="00911F1F">
        <w:rPr>
          <w:rFonts w:ascii="PT Astra Serif" w:hAnsi="PT Astra Serif"/>
          <w:b/>
          <w:bCs/>
          <w:kern w:val="36"/>
          <w:bdr w:val="none" w:sz="0" w:space="0" w:color="auto" w:frame="1"/>
        </w:rPr>
        <w:t xml:space="preserve"> трудоспособного возраста и инвалидов, получивших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к концу </w:t>
      </w:r>
      <w:r w:rsidR="00911F1F" w:rsidRPr="00911F1F">
        <w:rPr>
          <w:rFonts w:ascii="PT Astra Serif" w:hAnsi="PT Astra Serif"/>
          <w:b/>
          <w:bCs/>
          <w:kern w:val="36"/>
          <w:bdr w:val="none" w:sz="0" w:space="0" w:color="auto" w:frame="1"/>
        </w:rPr>
        <w:t>2023</w:t>
      </w:r>
      <w:r w:rsidR="003A46E2" w:rsidRPr="00911F1F">
        <w:rPr>
          <w:rFonts w:ascii="PT Astra Serif" w:hAnsi="PT Astra Serif"/>
          <w:b/>
          <w:bCs/>
          <w:kern w:val="36"/>
          <w:bdr w:val="none" w:sz="0" w:space="0" w:color="auto" w:frame="1"/>
        </w:rPr>
        <w:t xml:space="preserve"> года</w:t>
      </w:r>
      <w:r w:rsidR="00F044E2" w:rsidRPr="00911F1F">
        <w:rPr>
          <w:rFonts w:ascii="PT Astra Serif" w:hAnsi="PT Astra Serif"/>
          <w:b/>
          <w:bCs/>
          <w:kern w:val="36"/>
          <w:bdr w:val="none" w:sz="0" w:space="0" w:color="auto" w:frame="1"/>
        </w:rPr>
        <w:t>»,</w:t>
      </w:r>
      <w:r w:rsidR="00F044E2" w:rsidRPr="00911F1F">
        <w:rPr>
          <w:rFonts w:ascii="PT Astra Serif" w:hAnsi="PT Astra Serif"/>
          <w:bCs/>
          <w:kern w:val="36"/>
          <w:bdr w:val="none" w:sz="0" w:space="0" w:color="auto" w:frame="1"/>
        </w:rPr>
        <w:t xml:space="preserve"> целевой показатель на 202</w:t>
      </w:r>
      <w:r w:rsidR="00911F1F" w:rsidRPr="00911F1F">
        <w:rPr>
          <w:rFonts w:ascii="PT Astra Serif" w:hAnsi="PT Astra Serif"/>
          <w:bCs/>
          <w:kern w:val="36"/>
          <w:bdr w:val="none" w:sz="0" w:space="0" w:color="auto" w:frame="1"/>
        </w:rPr>
        <w:t>3</w:t>
      </w:r>
      <w:r w:rsidR="00F044E2" w:rsidRPr="00911F1F">
        <w:rPr>
          <w:rFonts w:ascii="PT Astra Serif" w:hAnsi="PT Astra Serif"/>
          <w:bCs/>
          <w:kern w:val="36"/>
          <w:bdr w:val="none" w:sz="0" w:space="0" w:color="auto" w:frame="1"/>
        </w:rPr>
        <w:t xml:space="preserve"> год составляет</w:t>
      </w:r>
      <w:r w:rsidR="003A46E2" w:rsidRPr="00911F1F">
        <w:rPr>
          <w:rFonts w:ascii="PT Astra Serif" w:hAnsi="PT Astra Serif"/>
          <w:bCs/>
          <w:kern w:val="36"/>
          <w:bdr w:val="none" w:sz="0" w:space="0" w:color="auto" w:frame="1"/>
        </w:rPr>
        <w:t xml:space="preserve"> </w:t>
      </w:r>
      <w:r w:rsidR="00F952B3" w:rsidRPr="00911F1F">
        <w:rPr>
          <w:rFonts w:ascii="PT Astra Serif" w:hAnsi="PT Astra Serif"/>
          <w:bCs/>
          <w:kern w:val="36"/>
          <w:bdr w:val="none" w:sz="0" w:space="0" w:color="auto" w:frame="1"/>
        </w:rPr>
        <w:t>–</w:t>
      </w:r>
      <w:r w:rsidR="00F044E2" w:rsidRPr="00911F1F">
        <w:rPr>
          <w:rFonts w:ascii="PT Astra Serif" w:hAnsi="PT Astra Serif"/>
          <w:bCs/>
          <w:kern w:val="36"/>
          <w:bdr w:val="none" w:sz="0" w:space="0" w:color="auto" w:frame="1"/>
        </w:rPr>
        <w:t xml:space="preserve"> </w:t>
      </w:r>
      <w:r w:rsidR="00911F1F" w:rsidRPr="00911F1F">
        <w:rPr>
          <w:rFonts w:ascii="PT Astra Serif" w:hAnsi="PT Astra Serif"/>
          <w:bCs/>
          <w:kern w:val="36"/>
          <w:bdr w:val="none" w:sz="0" w:space="0" w:color="auto" w:frame="1"/>
        </w:rPr>
        <w:t>16,7</w:t>
      </w:r>
      <w:r w:rsidR="003A46E2" w:rsidRPr="00911F1F">
        <w:rPr>
          <w:rFonts w:ascii="PT Astra Serif" w:hAnsi="PT Astra Serif"/>
          <w:bCs/>
          <w:kern w:val="36"/>
          <w:bdr w:val="none" w:sz="0" w:space="0" w:color="auto" w:frame="1"/>
        </w:rPr>
        <w:t>%.</w:t>
      </w:r>
      <w:r w:rsidR="00911F1F" w:rsidRPr="00911F1F">
        <w:rPr>
          <w:rFonts w:ascii="PT Astra Serif" w:hAnsi="PT Astra Serif"/>
          <w:bCs/>
          <w:kern w:val="36"/>
          <w:bdr w:val="none" w:sz="0" w:space="0" w:color="auto" w:frame="1"/>
        </w:rPr>
        <w:t xml:space="preserve"> По состоянию на 01.02</w:t>
      </w:r>
      <w:r w:rsidR="00346EE0" w:rsidRPr="00911F1F">
        <w:rPr>
          <w:rFonts w:ascii="PT Astra Serif" w:hAnsi="PT Astra Serif"/>
          <w:bCs/>
          <w:kern w:val="36"/>
          <w:bdr w:val="none" w:sz="0" w:space="0" w:color="auto" w:frame="1"/>
        </w:rPr>
        <w:t>.202</w:t>
      </w:r>
      <w:r w:rsidR="00911F1F" w:rsidRPr="00911F1F">
        <w:rPr>
          <w:rFonts w:ascii="PT Astra Serif" w:hAnsi="PT Astra Serif"/>
          <w:bCs/>
          <w:kern w:val="36"/>
          <w:bdr w:val="none" w:sz="0" w:space="0" w:color="auto" w:frame="1"/>
        </w:rPr>
        <w:t>3</w:t>
      </w:r>
      <w:r w:rsidR="002979C3" w:rsidRPr="00911F1F">
        <w:rPr>
          <w:rFonts w:ascii="PT Astra Serif" w:hAnsi="PT Astra Serif"/>
          <w:bCs/>
          <w:kern w:val="36"/>
          <w:bdr w:val="none" w:sz="0" w:space="0" w:color="auto" w:frame="1"/>
        </w:rPr>
        <w:t xml:space="preserve"> </w:t>
      </w:r>
      <w:r w:rsidR="008E70AC" w:rsidRPr="008E70AC">
        <w:rPr>
          <w:rFonts w:ascii="PT Astra Serif" w:hAnsi="PT Astra Serif"/>
          <w:bCs/>
          <w:kern w:val="36"/>
          <w:bdr w:val="none" w:sz="0" w:space="0" w:color="auto" w:frame="1"/>
        </w:rPr>
        <w:t>исполнение составило – 13,2</w:t>
      </w:r>
      <w:r w:rsidR="00F044E2" w:rsidRPr="008E70AC">
        <w:rPr>
          <w:rFonts w:ascii="PT Astra Serif" w:hAnsi="PT Astra Serif"/>
          <w:bCs/>
          <w:kern w:val="36"/>
          <w:bdr w:val="none" w:sz="0" w:space="0" w:color="auto" w:frame="1"/>
        </w:rPr>
        <w:t xml:space="preserve">%. </w:t>
      </w:r>
    </w:p>
    <w:p w:rsidR="003A46E2" w:rsidRPr="008E70AC" w:rsidRDefault="008B6B65" w:rsidP="00892D41">
      <w:pPr>
        <w:ind w:firstLine="708"/>
        <w:jc w:val="both"/>
        <w:rPr>
          <w:rFonts w:ascii="PT Astra Serif" w:hAnsi="PT Astra Serif"/>
          <w:iCs/>
        </w:rPr>
      </w:pPr>
      <w:r w:rsidRPr="00911F1F">
        <w:rPr>
          <w:rFonts w:ascii="PT Astra Serif" w:hAnsi="PT Astra Serif"/>
          <w:bCs/>
          <w:kern w:val="36"/>
          <w:bdr w:val="none" w:sz="0" w:space="0" w:color="auto" w:frame="1"/>
        </w:rPr>
        <w:t>-</w:t>
      </w:r>
      <w:r w:rsidR="00F044E2" w:rsidRPr="00911F1F">
        <w:rPr>
          <w:rFonts w:ascii="PT Astra Serif" w:hAnsi="PT Astra Serif"/>
          <w:bCs/>
          <w:kern w:val="36"/>
          <w:bdr w:val="none" w:sz="0" w:space="0" w:color="auto" w:frame="1"/>
        </w:rPr>
        <w:t xml:space="preserve"> «</w:t>
      </w:r>
      <w:r w:rsidR="00F044E2" w:rsidRPr="00911F1F">
        <w:rPr>
          <w:rFonts w:ascii="PT Astra Serif" w:hAnsi="PT Astra Serif"/>
          <w:b/>
          <w:bCs/>
          <w:kern w:val="36"/>
          <w:bdr w:val="none" w:sz="0" w:space="0" w:color="auto" w:frame="1"/>
        </w:rPr>
        <w:t>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r w:rsidR="00F044E2" w:rsidRPr="00911F1F">
        <w:rPr>
          <w:rFonts w:ascii="PT Astra Serif" w:hAnsi="PT Astra Serif"/>
          <w:bCs/>
          <w:kern w:val="36"/>
          <w:bdr w:val="none" w:sz="0" w:space="0" w:color="auto" w:frame="1"/>
        </w:rPr>
        <w:t xml:space="preserve"> целевой показат</w:t>
      </w:r>
      <w:r w:rsidR="00911F1F" w:rsidRPr="00911F1F">
        <w:rPr>
          <w:rFonts w:ascii="PT Astra Serif" w:hAnsi="PT Astra Serif"/>
          <w:bCs/>
          <w:kern w:val="36"/>
          <w:bdr w:val="none" w:sz="0" w:space="0" w:color="auto" w:frame="1"/>
        </w:rPr>
        <w:t>ель на 2023 год составляет – 9,7</w:t>
      </w:r>
      <w:r w:rsidR="008E70AC">
        <w:rPr>
          <w:rFonts w:ascii="PT Astra Serif" w:hAnsi="PT Astra Serif"/>
          <w:bCs/>
          <w:kern w:val="36"/>
          <w:bdr w:val="none" w:sz="0" w:space="0" w:color="auto" w:frame="1"/>
        </w:rPr>
        <w:t>9</w:t>
      </w:r>
      <w:r w:rsidR="00F044E2" w:rsidRPr="00911F1F">
        <w:rPr>
          <w:rFonts w:ascii="PT Astra Serif" w:hAnsi="PT Astra Serif"/>
          <w:bCs/>
          <w:kern w:val="36"/>
          <w:bdr w:val="none" w:sz="0" w:space="0" w:color="auto" w:frame="1"/>
        </w:rPr>
        <w:t xml:space="preserve">%. </w:t>
      </w:r>
      <w:r w:rsidR="00F044E2" w:rsidRPr="008E70AC">
        <w:rPr>
          <w:rFonts w:ascii="PT Astra Serif" w:hAnsi="PT Astra Serif"/>
          <w:bCs/>
          <w:kern w:val="36"/>
          <w:bdr w:val="none" w:sz="0" w:space="0" w:color="auto" w:frame="1"/>
        </w:rPr>
        <w:t xml:space="preserve">По состоянию </w:t>
      </w:r>
      <w:r w:rsidR="00911F1F" w:rsidRPr="008E70AC">
        <w:rPr>
          <w:rFonts w:ascii="PT Astra Serif" w:hAnsi="PT Astra Serif"/>
          <w:bCs/>
          <w:kern w:val="36"/>
          <w:bdr w:val="none" w:sz="0" w:space="0" w:color="auto" w:frame="1"/>
        </w:rPr>
        <w:t>на 01.02</w:t>
      </w:r>
      <w:r w:rsidR="00F952B3" w:rsidRPr="008E70AC">
        <w:rPr>
          <w:rFonts w:ascii="PT Astra Serif" w:hAnsi="PT Astra Serif"/>
          <w:bCs/>
          <w:kern w:val="36"/>
          <w:bdr w:val="none" w:sz="0" w:space="0" w:color="auto" w:frame="1"/>
        </w:rPr>
        <w:t>.202</w:t>
      </w:r>
      <w:r w:rsidR="00911F1F" w:rsidRPr="008E70AC">
        <w:rPr>
          <w:rFonts w:ascii="PT Astra Serif" w:hAnsi="PT Astra Serif"/>
          <w:bCs/>
          <w:kern w:val="36"/>
          <w:bdr w:val="none" w:sz="0" w:space="0" w:color="auto" w:frame="1"/>
        </w:rPr>
        <w:t>3</w:t>
      </w:r>
      <w:r w:rsidR="00F044E2" w:rsidRPr="008E70AC">
        <w:rPr>
          <w:rFonts w:ascii="PT Astra Serif" w:hAnsi="PT Astra Serif"/>
          <w:bCs/>
          <w:kern w:val="36"/>
          <w:bdr w:val="none" w:sz="0" w:space="0" w:color="auto" w:frame="1"/>
        </w:rPr>
        <w:t xml:space="preserve"> исполнение составило </w:t>
      </w:r>
      <w:r w:rsidR="008E70AC" w:rsidRPr="008E70AC">
        <w:rPr>
          <w:rFonts w:ascii="PT Astra Serif" w:hAnsi="PT Astra Serif"/>
          <w:bCs/>
          <w:kern w:val="36"/>
          <w:bdr w:val="none" w:sz="0" w:space="0" w:color="auto" w:frame="1"/>
        </w:rPr>
        <w:t>– 7,8</w:t>
      </w:r>
      <w:r w:rsidR="00F044E2" w:rsidRPr="008E70AC">
        <w:rPr>
          <w:rFonts w:ascii="PT Astra Serif" w:hAnsi="PT Astra Serif"/>
          <w:bCs/>
          <w:kern w:val="36"/>
          <w:bdr w:val="none" w:sz="0" w:space="0" w:color="auto" w:frame="1"/>
        </w:rPr>
        <w:t xml:space="preserve">%. </w:t>
      </w:r>
    </w:p>
    <w:p w:rsidR="003A46E2" w:rsidRPr="008E70AC" w:rsidRDefault="002B5250" w:rsidP="00892D41">
      <w:pPr>
        <w:ind w:firstLine="708"/>
        <w:jc w:val="both"/>
        <w:rPr>
          <w:rFonts w:ascii="PT Astra Serif" w:hAnsi="PT Astra Serif"/>
        </w:rPr>
      </w:pPr>
      <w:r w:rsidRPr="008E70AC">
        <w:rPr>
          <w:rFonts w:ascii="PT Astra Serif" w:hAnsi="PT Astra Serif"/>
          <w:b/>
        </w:rPr>
        <w:lastRenderedPageBreak/>
        <w:t>2.</w:t>
      </w:r>
      <w:r w:rsidRPr="008E70AC">
        <w:rPr>
          <w:rFonts w:ascii="PT Astra Serif" w:hAnsi="PT Astra Serif"/>
        </w:rPr>
        <w:t xml:space="preserve"> </w:t>
      </w:r>
      <w:r w:rsidR="003A46E2" w:rsidRPr="008E70AC">
        <w:rPr>
          <w:rFonts w:ascii="PT Astra Serif" w:hAnsi="PT Astra Serif"/>
        </w:rPr>
        <w:t xml:space="preserve">В рамках реализации проекта с 2020 года </w:t>
      </w:r>
      <w:r w:rsidR="00DF5B7A" w:rsidRPr="008E70AC">
        <w:rPr>
          <w:rFonts w:ascii="PT Astra Serif" w:hAnsi="PT Astra Serif"/>
        </w:rPr>
        <w:t xml:space="preserve">ведется </w:t>
      </w:r>
      <w:r w:rsidR="003A46E2" w:rsidRPr="008E70AC">
        <w:rPr>
          <w:rFonts w:ascii="PT Astra Serif" w:hAnsi="PT Astra Serif"/>
        </w:rPr>
        <w:t xml:space="preserve">строительство нового жилого корпуса в с. </w:t>
      </w:r>
      <w:proofErr w:type="spellStart"/>
      <w:r w:rsidR="003A46E2" w:rsidRPr="008E70AC">
        <w:rPr>
          <w:rFonts w:ascii="PT Astra Serif" w:hAnsi="PT Astra Serif"/>
        </w:rPr>
        <w:t>Водорацк</w:t>
      </w:r>
      <w:proofErr w:type="spellEnd"/>
      <w:r w:rsidR="003A46E2" w:rsidRPr="008E70AC">
        <w:rPr>
          <w:rFonts w:ascii="PT Astra Serif" w:hAnsi="PT Astra Serif"/>
        </w:rPr>
        <w:t xml:space="preserve">, </w:t>
      </w:r>
      <w:proofErr w:type="spellStart"/>
      <w:r w:rsidR="003A46E2" w:rsidRPr="008E70AC">
        <w:rPr>
          <w:rFonts w:ascii="PT Astra Serif" w:hAnsi="PT Astra Serif"/>
        </w:rPr>
        <w:t>Барышского</w:t>
      </w:r>
      <w:proofErr w:type="spellEnd"/>
      <w:r w:rsidR="003A46E2" w:rsidRPr="008E70AC">
        <w:rPr>
          <w:rFonts w:ascii="PT Astra Serif" w:hAnsi="PT Astra Serif"/>
        </w:rPr>
        <w:t xml:space="preserve"> района Ульяновской области на базе ОГАУСО «Специальный дом-интернат для престарелых и инвалидов </w:t>
      </w:r>
      <w:proofErr w:type="gramStart"/>
      <w:r w:rsidR="003A46E2" w:rsidRPr="008E70AC">
        <w:rPr>
          <w:rFonts w:ascii="PT Astra Serif" w:hAnsi="PT Astra Serif"/>
        </w:rPr>
        <w:t>в</w:t>
      </w:r>
      <w:proofErr w:type="gramEnd"/>
      <w:r w:rsidR="003A46E2" w:rsidRPr="008E70AC">
        <w:rPr>
          <w:rFonts w:ascii="PT Astra Serif" w:hAnsi="PT Astra Serif"/>
        </w:rPr>
        <w:t xml:space="preserve"> с. </w:t>
      </w:r>
      <w:proofErr w:type="spellStart"/>
      <w:r w:rsidR="003A46E2" w:rsidRPr="008E70AC">
        <w:rPr>
          <w:rFonts w:ascii="PT Astra Serif" w:hAnsi="PT Astra Serif"/>
        </w:rPr>
        <w:t>Акшуат</w:t>
      </w:r>
      <w:proofErr w:type="spellEnd"/>
      <w:r w:rsidR="003A46E2" w:rsidRPr="008E70AC">
        <w:rPr>
          <w:rFonts w:ascii="PT Astra Serif" w:hAnsi="PT Astra Serif"/>
        </w:rPr>
        <w:t>».</w:t>
      </w:r>
    </w:p>
    <w:p w:rsidR="00870032" w:rsidRPr="00C95F51" w:rsidRDefault="00870032" w:rsidP="00870032">
      <w:pPr>
        <w:ind w:firstLine="709"/>
        <w:jc w:val="both"/>
        <w:rPr>
          <w:rFonts w:ascii="PT Astra Serif" w:hAnsi="PT Astra Serif"/>
        </w:rPr>
      </w:pPr>
      <w:r w:rsidRPr="00C95F51">
        <w:rPr>
          <w:rFonts w:ascii="PT Astra Serif" w:hAnsi="PT Astra Serif"/>
        </w:rPr>
        <w:t>В рамках исполнения обязательств ОГКУ «Ульяновскоблстройзаказчик» и ООО «Производственно-строительная компания</w:t>
      </w:r>
      <w:proofErr w:type="gramStart"/>
      <w:r w:rsidRPr="00C95F51">
        <w:rPr>
          <w:rFonts w:ascii="PT Astra Serif" w:hAnsi="PT Astra Serif"/>
        </w:rPr>
        <w:t xml:space="preserve"> Т</w:t>
      </w:r>
      <w:proofErr w:type="gramEnd"/>
      <w:r w:rsidRPr="00C95F51">
        <w:rPr>
          <w:rFonts w:ascii="PT Astra Serif" w:hAnsi="PT Astra Serif"/>
        </w:rPr>
        <w:t>вой Дом» заключили государственный контракт от 16.12.2020 №46-20 по строительству объекта со сроком выполнения работ с момента заключения контракта по 20.10.2023 год.</w:t>
      </w:r>
      <w:r w:rsidR="003D7A64" w:rsidRPr="003D7A64">
        <w:rPr>
          <w:rFonts w:ascii="PT Astra Serif" w:hAnsi="PT Astra Serif"/>
          <w:bCs/>
          <w:color w:val="000000"/>
        </w:rPr>
        <w:t xml:space="preserve"> </w:t>
      </w:r>
    </w:p>
    <w:p w:rsidR="003D7A64" w:rsidRDefault="00870032" w:rsidP="00870032">
      <w:pPr>
        <w:ind w:firstLine="709"/>
        <w:jc w:val="both"/>
        <w:rPr>
          <w:rFonts w:ascii="PT Astra Serif" w:hAnsi="PT Astra Serif"/>
        </w:rPr>
      </w:pPr>
      <w:r w:rsidRPr="00C95F51">
        <w:rPr>
          <w:rFonts w:ascii="PT Astra Serif" w:hAnsi="PT Astra Serif"/>
        </w:rPr>
        <w:t xml:space="preserve">В связи с удорожанием стоимости строительных ресурсов </w:t>
      </w:r>
      <w:r w:rsidR="003D7A64">
        <w:rPr>
          <w:rFonts w:ascii="PT Astra Serif" w:hAnsi="PT Astra Serif"/>
        </w:rPr>
        <w:t xml:space="preserve">и </w:t>
      </w:r>
      <w:r w:rsidRPr="00C95F51">
        <w:rPr>
          <w:rFonts w:ascii="PT Astra Serif" w:hAnsi="PT Astra Serif"/>
        </w:rPr>
        <w:t>увеличени</w:t>
      </w:r>
      <w:r w:rsidR="003D7A64">
        <w:rPr>
          <w:rFonts w:ascii="PT Astra Serif" w:hAnsi="PT Astra Serif"/>
        </w:rPr>
        <w:t>я</w:t>
      </w:r>
      <w:r w:rsidRPr="00C95F51">
        <w:rPr>
          <w:rFonts w:ascii="PT Astra Serif" w:hAnsi="PT Astra Serif"/>
        </w:rPr>
        <w:t xml:space="preserve"> сметной стоимости объекта капитального строительства</w:t>
      </w:r>
      <w:r w:rsidR="003D7A64">
        <w:rPr>
          <w:rFonts w:ascii="PT Astra Serif" w:hAnsi="PT Astra Serif"/>
        </w:rPr>
        <w:t>,</w:t>
      </w:r>
      <w:r w:rsidRPr="00C95F51">
        <w:rPr>
          <w:rFonts w:ascii="PT Astra Serif" w:hAnsi="PT Astra Serif"/>
        </w:rPr>
        <w:t xml:space="preserve"> </w:t>
      </w:r>
      <w:r w:rsidR="003D7A64">
        <w:rPr>
          <w:rFonts w:ascii="PT Astra Serif" w:hAnsi="PT Astra Serif"/>
        </w:rPr>
        <w:t>сумма контракта составила 806 637,7 (д</w:t>
      </w:r>
      <w:r w:rsidR="003D7A64" w:rsidRPr="00C95F51">
        <w:rPr>
          <w:rFonts w:ascii="PT Astra Serif" w:hAnsi="PT Astra Serif"/>
        </w:rPr>
        <w:t xml:space="preserve">ополнительное соглашение №9 к основному </w:t>
      </w:r>
      <w:proofErr w:type="spellStart"/>
      <w:r w:rsidR="003D7A64" w:rsidRPr="00C95F51">
        <w:rPr>
          <w:rFonts w:ascii="PT Astra Serif" w:hAnsi="PT Astra Serif"/>
        </w:rPr>
        <w:t>гос</w:t>
      </w:r>
      <w:proofErr w:type="gramStart"/>
      <w:r w:rsidR="003D7A64" w:rsidRPr="00C95F51">
        <w:rPr>
          <w:rFonts w:ascii="PT Astra Serif" w:hAnsi="PT Astra Serif"/>
        </w:rPr>
        <w:t>.к</w:t>
      </w:r>
      <w:proofErr w:type="gramEnd"/>
      <w:r w:rsidR="003D7A64" w:rsidRPr="00C95F51">
        <w:rPr>
          <w:rFonts w:ascii="PT Astra Serif" w:hAnsi="PT Astra Serif"/>
        </w:rPr>
        <w:t>онтракту</w:t>
      </w:r>
      <w:proofErr w:type="spellEnd"/>
      <w:r w:rsidR="003D7A64">
        <w:rPr>
          <w:rFonts w:ascii="PT Astra Serif" w:hAnsi="PT Astra Serif"/>
        </w:rPr>
        <w:t>).</w:t>
      </w:r>
    </w:p>
    <w:p w:rsidR="00637E4A" w:rsidRPr="008E70AC" w:rsidRDefault="00637E4A" w:rsidP="003D7A64">
      <w:pPr>
        <w:ind w:firstLine="708"/>
        <w:jc w:val="both"/>
        <w:rPr>
          <w:rFonts w:ascii="PT Astra Serif" w:hAnsi="PT Astra Serif"/>
          <w:bCs/>
        </w:rPr>
      </w:pPr>
      <w:r w:rsidRPr="008E70AC">
        <w:rPr>
          <w:rFonts w:ascii="PT Astra Serif" w:hAnsi="PT Astra Serif"/>
          <w:bCs/>
        </w:rPr>
        <w:t xml:space="preserve">На сегодняшний день в строительно-монтажных работах </w:t>
      </w:r>
      <w:r w:rsidR="007A53D0" w:rsidRPr="008E70AC">
        <w:rPr>
          <w:rFonts w:ascii="PT Astra Serif" w:hAnsi="PT Astra Serif"/>
          <w:b/>
          <w:bCs/>
        </w:rPr>
        <w:t xml:space="preserve">задействовано </w:t>
      </w:r>
      <w:r w:rsidR="008E70AC" w:rsidRPr="008E70AC">
        <w:rPr>
          <w:rFonts w:ascii="PT Astra Serif" w:hAnsi="PT Astra Serif"/>
          <w:b/>
          <w:bCs/>
        </w:rPr>
        <w:t>51</w:t>
      </w:r>
      <w:r w:rsidRPr="008E70AC">
        <w:rPr>
          <w:rFonts w:ascii="PT Astra Serif" w:hAnsi="PT Astra Serif"/>
          <w:b/>
          <w:bCs/>
        </w:rPr>
        <w:t xml:space="preserve"> рабочи</w:t>
      </w:r>
      <w:r w:rsidR="008E70AC" w:rsidRPr="008E70AC">
        <w:rPr>
          <w:rFonts w:ascii="PT Astra Serif" w:hAnsi="PT Astra Serif"/>
          <w:b/>
          <w:bCs/>
        </w:rPr>
        <w:t>й</w:t>
      </w:r>
      <w:r w:rsidRPr="008E70AC">
        <w:rPr>
          <w:rFonts w:ascii="PT Astra Serif" w:hAnsi="PT Astra Serif"/>
          <w:bCs/>
        </w:rPr>
        <w:t xml:space="preserve">, 4 </w:t>
      </w:r>
      <w:r w:rsidR="002979C3" w:rsidRPr="008E70AC">
        <w:rPr>
          <w:rFonts w:ascii="PT Astra Serif" w:hAnsi="PT Astra Serif"/>
          <w:bCs/>
          <w:color w:val="000000"/>
        </w:rPr>
        <w:t>машиниста, 5 ИТР.</w:t>
      </w:r>
      <w:r w:rsidRPr="008E70AC">
        <w:rPr>
          <w:rFonts w:ascii="PT Astra Serif" w:hAnsi="PT Astra Serif"/>
          <w:bCs/>
          <w:color w:val="000000"/>
        </w:rPr>
        <w:t xml:space="preserve"> </w:t>
      </w:r>
    </w:p>
    <w:p w:rsidR="003264F9" w:rsidRPr="008E70AC" w:rsidRDefault="003264F9" w:rsidP="00892D41">
      <w:pPr>
        <w:ind w:firstLine="708"/>
        <w:jc w:val="both"/>
        <w:rPr>
          <w:rFonts w:ascii="PT Astra Serif" w:hAnsi="PT Astra Serif"/>
          <w:b/>
          <w:bCs/>
          <w:color w:val="000000"/>
        </w:rPr>
      </w:pPr>
      <w:r w:rsidRPr="008E70AC">
        <w:rPr>
          <w:rFonts w:ascii="PT Astra Serif" w:hAnsi="PT Astra Serif"/>
          <w:b/>
          <w:bCs/>
          <w:color w:val="000000"/>
        </w:rPr>
        <w:t xml:space="preserve">Техническая готовность объекта на </w:t>
      </w:r>
      <w:r w:rsidR="002979C3" w:rsidRPr="008E70AC">
        <w:rPr>
          <w:rFonts w:ascii="PT Astra Serif" w:hAnsi="PT Astra Serif"/>
          <w:b/>
          <w:bCs/>
          <w:color w:val="000000"/>
        </w:rPr>
        <w:t>сегодняшний день составляет 68,25</w:t>
      </w:r>
      <w:r w:rsidRPr="008E70AC">
        <w:rPr>
          <w:rFonts w:ascii="PT Astra Serif" w:hAnsi="PT Astra Serif"/>
          <w:b/>
          <w:bCs/>
          <w:color w:val="000000"/>
        </w:rPr>
        <w:t>%.</w:t>
      </w:r>
    </w:p>
    <w:p w:rsidR="002979C3" w:rsidRPr="00707486" w:rsidRDefault="002979C3" w:rsidP="002979C3">
      <w:pPr>
        <w:shd w:val="clear" w:color="auto" w:fill="FFFFFF"/>
        <w:ind w:firstLine="708"/>
        <w:jc w:val="both"/>
        <w:outlineLvl w:val="2"/>
        <w:rPr>
          <w:rFonts w:ascii="PT Astra Serif" w:hAnsi="PT Astra Serif"/>
          <w:highlight w:val="yellow"/>
        </w:rPr>
      </w:pPr>
    </w:p>
    <w:p w:rsidR="002979C3" w:rsidRPr="00AE0655" w:rsidRDefault="002979C3" w:rsidP="002979C3">
      <w:pPr>
        <w:shd w:val="clear" w:color="auto" w:fill="FFFFFF"/>
        <w:ind w:firstLine="708"/>
        <w:jc w:val="both"/>
        <w:outlineLvl w:val="2"/>
        <w:rPr>
          <w:rFonts w:ascii="PT Astra Serif" w:hAnsi="PT Astra Serif"/>
          <w:b/>
        </w:rPr>
      </w:pPr>
      <w:r w:rsidRPr="00AE0655">
        <w:rPr>
          <w:rFonts w:ascii="PT Astra Serif" w:hAnsi="PT Astra Serif"/>
          <w:b/>
        </w:rPr>
        <w:t>На сегодняшний день ведутся следующие работы:</w:t>
      </w:r>
    </w:p>
    <w:p w:rsidR="00564654" w:rsidRDefault="00564654" w:rsidP="00564654">
      <w:pPr>
        <w:shd w:val="clear" w:color="auto" w:fill="FFFFFF"/>
        <w:jc w:val="both"/>
        <w:outlineLvl w:val="2"/>
      </w:pPr>
      <w:r>
        <w:t>- устройство фасада жилого корпуса с пищеблоком – 8%;</w:t>
      </w:r>
    </w:p>
    <w:p w:rsidR="00564654" w:rsidRPr="006A0B17" w:rsidRDefault="00564654" w:rsidP="00564654">
      <w:pPr>
        <w:shd w:val="clear" w:color="auto" w:fill="FFFFFF"/>
        <w:jc w:val="both"/>
        <w:outlineLvl w:val="2"/>
      </w:pPr>
      <w:r>
        <w:t>- штукатурка стен и перегородок хозяйственных блоков №1 и №2 – 98%;</w:t>
      </w:r>
    </w:p>
    <w:p w:rsidR="00564654" w:rsidRDefault="00564654" w:rsidP="00564654">
      <w:pPr>
        <w:shd w:val="clear" w:color="auto" w:fill="FFFFFF"/>
        <w:jc w:val="both"/>
        <w:outlineLvl w:val="2"/>
      </w:pPr>
      <w:r>
        <w:t xml:space="preserve">- монтаж </w:t>
      </w:r>
      <w:proofErr w:type="spellStart"/>
      <w:r>
        <w:t>молниезащиты</w:t>
      </w:r>
      <w:proofErr w:type="spellEnd"/>
      <w:r>
        <w:t xml:space="preserve"> жилого корпуса с пищеблоком;</w:t>
      </w:r>
    </w:p>
    <w:p w:rsidR="00564654" w:rsidRDefault="00564654" w:rsidP="00564654">
      <w:pPr>
        <w:shd w:val="clear" w:color="auto" w:fill="FFFFFF"/>
        <w:jc w:val="both"/>
        <w:outlineLvl w:val="2"/>
      </w:pPr>
      <w:r>
        <w:t>- монтаж трубной стойки и дымовых труб, монтаж автоматизации, монтаж оборудования блочной газовой котельной;</w:t>
      </w:r>
    </w:p>
    <w:p w:rsidR="00564654" w:rsidRDefault="00564654" w:rsidP="00564654">
      <w:pPr>
        <w:shd w:val="clear" w:color="auto" w:fill="FFFFFF"/>
        <w:jc w:val="both"/>
        <w:outlineLvl w:val="2"/>
      </w:pPr>
      <w:r>
        <w:t>- монтаж теплотрассы (монтаж тепловых камер ТК</w:t>
      </w:r>
      <w:proofErr w:type="gramStart"/>
      <w:r>
        <w:t>1</w:t>
      </w:r>
      <w:proofErr w:type="gramEnd"/>
      <w:r>
        <w:t xml:space="preserve">,ТК2,ТК3 – 70%; </w:t>
      </w:r>
    </w:p>
    <w:p w:rsidR="00564654" w:rsidRDefault="00564654" w:rsidP="00564654">
      <w:pPr>
        <w:shd w:val="clear" w:color="auto" w:fill="FFFFFF"/>
        <w:jc w:val="both"/>
        <w:outlineLvl w:val="2"/>
      </w:pPr>
      <w:r>
        <w:t>- монтаж внутренних кабельных линий электроснабжения жилого корпуса с пищеблоком- 14%;</w:t>
      </w:r>
    </w:p>
    <w:p w:rsidR="00564654" w:rsidRDefault="00564654" w:rsidP="00564654">
      <w:pPr>
        <w:shd w:val="clear" w:color="auto" w:fill="FFFFFF"/>
        <w:jc w:val="both"/>
        <w:outlineLvl w:val="2"/>
      </w:pPr>
      <w:r>
        <w:t xml:space="preserve">- монтаж наружных кабельных линий от </w:t>
      </w:r>
      <w:proofErr w:type="spellStart"/>
      <w:r>
        <w:t>хозблока</w:t>
      </w:r>
      <w:proofErr w:type="spellEnd"/>
      <w:r>
        <w:t xml:space="preserve"> №2 до котельной – 95%;</w:t>
      </w:r>
    </w:p>
    <w:p w:rsidR="00564654" w:rsidRDefault="00564654" w:rsidP="00564654">
      <w:pPr>
        <w:shd w:val="clear" w:color="auto" w:fill="FFFFFF"/>
        <w:jc w:val="both"/>
        <w:outlineLvl w:val="2"/>
      </w:pPr>
      <w:r>
        <w:t xml:space="preserve">- монтаж наружных кабельных линий от ТП до </w:t>
      </w:r>
      <w:proofErr w:type="spellStart"/>
      <w:r>
        <w:t>хозблока</w:t>
      </w:r>
      <w:proofErr w:type="spellEnd"/>
      <w:r>
        <w:t xml:space="preserve"> №2 – 95%;</w:t>
      </w:r>
    </w:p>
    <w:p w:rsidR="00564654" w:rsidRDefault="00564654" w:rsidP="00564654">
      <w:pPr>
        <w:shd w:val="clear" w:color="auto" w:fill="FFFFFF"/>
        <w:jc w:val="both"/>
        <w:outlineLvl w:val="2"/>
      </w:pPr>
      <w:r>
        <w:t xml:space="preserve">- монтаж наружных кабельных линий от </w:t>
      </w:r>
      <w:proofErr w:type="spellStart"/>
      <w:r>
        <w:t>хозблока</w:t>
      </w:r>
      <w:proofErr w:type="spellEnd"/>
      <w:r>
        <w:t xml:space="preserve"> №1 до </w:t>
      </w:r>
      <w:proofErr w:type="spellStart"/>
      <w:r>
        <w:t>хозблока</w:t>
      </w:r>
      <w:proofErr w:type="spellEnd"/>
      <w:r>
        <w:t xml:space="preserve"> №2 – 95%;</w:t>
      </w:r>
    </w:p>
    <w:p w:rsidR="00564654" w:rsidRDefault="00564654" w:rsidP="00564654">
      <w:pPr>
        <w:shd w:val="clear" w:color="auto" w:fill="FFFFFF"/>
        <w:jc w:val="both"/>
        <w:outlineLvl w:val="2"/>
      </w:pPr>
      <w:r>
        <w:t>- монтаж внутренних кабельных линий хозяйственных блоков №1 и №2 – 80%;</w:t>
      </w:r>
    </w:p>
    <w:p w:rsidR="00564654" w:rsidRDefault="00564654" w:rsidP="00564654">
      <w:pPr>
        <w:shd w:val="clear" w:color="auto" w:fill="FFFFFF"/>
        <w:jc w:val="both"/>
        <w:outlineLvl w:val="2"/>
      </w:pPr>
      <w:r>
        <w:t xml:space="preserve">- выполнены внутренние отделочные работы в </w:t>
      </w:r>
      <w:proofErr w:type="spellStart"/>
      <w:r>
        <w:t>электрощитовой</w:t>
      </w:r>
      <w:proofErr w:type="spellEnd"/>
      <w:r>
        <w:t xml:space="preserve"> </w:t>
      </w:r>
      <w:proofErr w:type="spellStart"/>
      <w:r>
        <w:t>хозблока</w:t>
      </w:r>
      <w:proofErr w:type="spellEnd"/>
      <w:r>
        <w:t xml:space="preserve"> №2, произведена установка щитов;</w:t>
      </w:r>
    </w:p>
    <w:p w:rsidR="00564654" w:rsidRDefault="00564654" w:rsidP="00564654">
      <w:pPr>
        <w:shd w:val="clear" w:color="auto" w:fill="FFFFFF"/>
        <w:jc w:val="both"/>
        <w:outlineLvl w:val="2"/>
      </w:pPr>
      <w:r>
        <w:t>- засыпка фундаментов станции биологической очистки и резервуаров дождевых стоков;</w:t>
      </w:r>
    </w:p>
    <w:p w:rsidR="00564654" w:rsidRPr="00FB67B6" w:rsidRDefault="00564654" w:rsidP="00564654">
      <w:pPr>
        <w:shd w:val="clear" w:color="auto" w:fill="FFFFFF"/>
        <w:jc w:val="both"/>
        <w:outlineLvl w:val="2"/>
      </w:pPr>
      <w:r>
        <w:t xml:space="preserve">- монтаж и покраска металлоконструкций входов </w:t>
      </w:r>
      <w:proofErr w:type="spellStart"/>
      <w:r>
        <w:t>хозблока</w:t>
      </w:r>
      <w:proofErr w:type="spellEnd"/>
      <w:r>
        <w:t xml:space="preserve"> №1(выполнено 75%);   </w:t>
      </w:r>
    </w:p>
    <w:p w:rsidR="00564654" w:rsidRDefault="00564654" w:rsidP="00564654">
      <w:pPr>
        <w:shd w:val="clear" w:color="auto" w:fill="FFFFFF"/>
        <w:jc w:val="both"/>
        <w:outlineLvl w:val="2"/>
      </w:pPr>
      <w:r>
        <w:t xml:space="preserve">- кирпичная кладка наружных стен жилого корпуса с пищеблоком – 65%; </w:t>
      </w:r>
    </w:p>
    <w:p w:rsidR="00564654" w:rsidRDefault="00564654" w:rsidP="00564654">
      <w:pPr>
        <w:shd w:val="clear" w:color="auto" w:fill="FFFFFF"/>
        <w:jc w:val="both"/>
        <w:outlineLvl w:val="2"/>
      </w:pPr>
      <w:r>
        <w:t>- кирпичная кладка внутренних перегородок первого этажа жилого корпуса с пищеблоком (выложено 1200 м</w:t>
      </w:r>
      <w:proofErr w:type="gramStart"/>
      <w:r>
        <w:t>2</w:t>
      </w:r>
      <w:proofErr w:type="gramEnd"/>
      <w:r>
        <w:t>);</w:t>
      </w:r>
    </w:p>
    <w:p w:rsidR="00564654" w:rsidRPr="009431C5" w:rsidRDefault="00564654" w:rsidP="00564654">
      <w:pPr>
        <w:shd w:val="clear" w:color="auto" w:fill="FFFFFF"/>
        <w:jc w:val="both"/>
        <w:outlineLvl w:val="2"/>
      </w:pPr>
      <w:r>
        <w:t xml:space="preserve">- устройство стяжки кровли с </w:t>
      </w:r>
      <w:proofErr w:type="spellStart"/>
      <w:r>
        <w:t>разуклонкой</w:t>
      </w:r>
      <w:proofErr w:type="spellEnd"/>
      <w:r>
        <w:t xml:space="preserve"> пищеблока жилого корпуса; </w:t>
      </w:r>
    </w:p>
    <w:p w:rsidR="00564654" w:rsidRDefault="00564654" w:rsidP="00564654">
      <w:pPr>
        <w:shd w:val="clear" w:color="auto" w:fill="FFFFFF"/>
        <w:jc w:val="both"/>
        <w:outlineLvl w:val="2"/>
      </w:pPr>
      <w:r w:rsidRPr="009431C5">
        <w:t xml:space="preserve">- кладка кирпичных перегородок подвала жилого корпуса </w:t>
      </w:r>
      <w:r w:rsidRPr="009431C5">
        <w:br/>
        <w:t>с пищеблоком</w:t>
      </w:r>
      <w:r>
        <w:t xml:space="preserve"> </w:t>
      </w:r>
      <w:r w:rsidRPr="009431C5">
        <w:t>(</w:t>
      </w:r>
      <w:r>
        <w:t>выполнено 7</w:t>
      </w:r>
      <w:r w:rsidRPr="009431C5">
        <w:t xml:space="preserve">0%); </w:t>
      </w:r>
    </w:p>
    <w:p w:rsidR="00564654" w:rsidRDefault="00564654" w:rsidP="00564654">
      <w:pPr>
        <w:shd w:val="clear" w:color="auto" w:fill="FFFFFF"/>
        <w:jc w:val="both"/>
        <w:outlineLvl w:val="2"/>
      </w:pPr>
      <w:r>
        <w:lastRenderedPageBreak/>
        <w:t>- кладка перегородок из газосиликатных блоков жилого корпуса с пищеблоком (выложено 320 м</w:t>
      </w:r>
      <w:proofErr w:type="gramStart"/>
      <w:r>
        <w:t>2</w:t>
      </w:r>
      <w:proofErr w:type="gramEnd"/>
      <w:r>
        <w:t>);</w:t>
      </w:r>
    </w:p>
    <w:p w:rsidR="00564654" w:rsidRPr="009431C5" w:rsidRDefault="00564654" w:rsidP="00564654">
      <w:pPr>
        <w:shd w:val="clear" w:color="auto" w:fill="FFFFFF"/>
        <w:jc w:val="both"/>
        <w:outlineLvl w:val="2"/>
      </w:pPr>
      <w:r>
        <w:t xml:space="preserve">- монтаж плит перекрытий  жилого корпуса с пищеблоком – 48%; </w:t>
      </w:r>
      <w:r w:rsidRPr="009431C5">
        <w:t xml:space="preserve"> </w:t>
      </w:r>
    </w:p>
    <w:p w:rsidR="00564654" w:rsidRPr="009431C5" w:rsidRDefault="00564654" w:rsidP="00564654">
      <w:pPr>
        <w:shd w:val="clear" w:color="auto" w:fill="FFFFFF"/>
        <w:jc w:val="both"/>
        <w:outlineLvl w:val="2"/>
      </w:pPr>
      <w:r w:rsidRPr="009431C5">
        <w:t>- подготовка основания дорог на территории строительной площадки (выполнено 40%);</w:t>
      </w:r>
    </w:p>
    <w:p w:rsidR="00564654" w:rsidRPr="009431C5" w:rsidRDefault="00564654" w:rsidP="00564654">
      <w:pPr>
        <w:shd w:val="clear" w:color="auto" w:fill="FFFFFF"/>
        <w:jc w:val="both"/>
        <w:outlineLvl w:val="2"/>
      </w:pPr>
      <w:r w:rsidRPr="009431C5">
        <w:t xml:space="preserve">- разработка грунта, снятие плодородного слоя. Вертикальная планировка (выполнено 65%);   </w:t>
      </w:r>
    </w:p>
    <w:p w:rsidR="002979C3" w:rsidRPr="00564654" w:rsidRDefault="00564654" w:rsidP="00564654">
      <w:pPr>
        <w:jc w:val="both"/>
      </w:pPr>
      <w:r w:rsidRPr="009431C5">
        <w:t>- завоз стро</w:t>
      </w:r>
      <w:r>
        <w:t>ительных и инертных материалов.</w:t>
      </w:r>
    </w:p>
    <w:p w:rsidR="00622608" w:rsidRPr="00911F1F" w:rsidRDefault="00622608" w:rsidP="00892D41">
      <w:pPr>
        <w:ind w:firstLine="709"/>
        <w:jc w:val="both"/>
        <w:rPr>
          <w:rFonts w:ascii="PT Astra Serif" w:hAnsi="PT Astra Serif"/>
        </w:rPr>
      </w:pPr>
    </w:p>
    <w:p w:rsidR="003A46E2" w:rsidRPr="00911F1F" w:rsidRDefault="00135DD5" w:rsidP="00892D41">
      <w:pPr>
        <w:ind w:firstLine="708"/>
        <w:jc w:val="both"/>
        <w:rPr>
          <w:rFonts w:ascii="PT Astra Serif" w:hAnsi="PT Astra Serif"/>
          <w:b/>
          <w:color w:val="000000"/>
        </w:rPr>
      </w:pPr>
      <w:r w:rsidRPr="00911F1F">
        <w:rPr>
          <w:rFonts w:ascii="PT Astra Serif" w:hAnsi="PT Astra Serif"/>
          <w:b/>
          <w:color w:val="000000"/>
        </w:rPr>
        <w:t>Кроме того, проектом предусмотрено достижение следующих показателей</w:t>
      </w:r>
      <w:r w:rsidR="00474D7D" w:rsidRPr="00911F1F">
        <w:rPr>
          <w:rFonts w:ascii="PT Astra Serif" w:hAnsi="PT Astra Serif"/>
          <w:b/>
          <w:color w:val="000000"/>
        </w:rPr>
        <w:t xml:space="preserve"> (</w:t>
      </w:r>
      <w:proofErr w:type="gramStart"/>
      <w:r w:rsidR="00474D7D" w:rsidRPr="00911F1F">
        <w:rPr>
          <w:rFonts w:ascii="PT Astra Serif" w:hAnsi="PT Astra Serif"/>
          <w:b/>
          <w:color w:val="000000"/>
        </w:rPr>
        <w:t>ответственный</w:t>
      </w:r>
      <w:proofErr w:type="gramEnd"/>
      <w:r w:rsidR="00474D7D" w:rsidRPr="00911F1F">
        <w:rPr>
          <w:rFonts w:ascii="PT Astra Serif" w:hAnsi="PT Astra Serif"/>
          <w:b/>
          <w:color w:val="000000"/>
        </w:rPr>
        <w:t xml:space="preserve"> за достижение Министерство здравоохранения Ульяновской области)</w:t>
      </w:r>
      <w:r w:rsidRPr="00911F1F">
        <w:rPr>
          <w:rFonts w:ascii="PT Astra Serif" w:hAnsi="PT Astra Serif"/>
          <w:b/>
          <w:color w:val="000000"/>
        </w:rPr>
        <w:t>:</w:t>
      </w:r>
    </w:p>
    <w:p w:rsidR="007F64E1" w:rsidRPr="00F50B33" w:rsidRDefault="007F64E1" w:rsidP="00892D41">
      <w:pPr>
        <w:pStyle w:val="a9"/>
        <w:numPr>
          <w:ilvl w:val="0"/>
          <w:numId w:val="15"/>
        </w:numPr>
        <w:tabs>
          <w:tab w:val="left" w:pos="0"/>
        </w:tabs>
        <w:ind w:left="0" w:firstLine="709"/>
        <w:jc w:val="both"/>
        <w:rPr>
          <w:rFonts w:ascii="PT Astra Serif" w:hAnsi="PT Astra Serif"/>
          <w:iCs/>
        </w:rPr>
      </w:pPr>
      <w:r w:rsidRPr="00F50B33">
        <w:rPr>
          <w:rFonts w:ascii="PT Astra Serif" w:hAnsi="PT Astra Serif"/>
          <w:iCs/>
        </w:rPr>
        <w:t>«Доля лиц старше трудоспособного возраста, у которых выявлены заболевания и патологические состояния, находящихся</w:t>
      </w:r>
      <w:r w:rsidR="00B97D24" w:rsidRPr="00F50B33">
        <w:rPr>
          <w:rFonts w:ascii="PT Astra Serif" w:hAnsi="PT Astra Serif"/>
          <w:iCs/>
        </w:rPr>
        <w:t xml:space="preserve"> под диспансерным наблюдением»</w:t>
      </w:r>
      <w:r w:rsidR="00911F1F" w:rsidRPr="00F50B33">
        <w:rPr>
          <w:rFonts w:ascii="PT Astra Serif" w:hAnsi="PT Astra Serif"/>
          <w:iCs/>
        </w:rPr>
        <w:t>, по состоянию на 01.02</w:t>
      </w:r>
      <w:r w:rsidR="00EA0495" w:rsidRPr="00F50B33">
        <w:rPr>
          <w:rFonts w:ascii="PT Astra Serif" w:hAnsi="PT Astra Serif"/>
          <w:iCs/>
        </w:rPr>
        <w:t>.202</w:t>
      </w:r>
      <w:r w:rsidR="00911F1F" w:rsidRPr="00F50B33">
        <w:rPr>
          <w:rFonts w:ascii="PT Astra Serif" w:hAnsi="PT Astra Serif"/>
          <w:iCs/>
        </w:rPr>
        <w:t>3</w:t>
      </w:r>
      <w:r w:rsidR="00EA0495" w:rsidRPr="00F50B33">
        <w:rPr>
          <w:rFonts w:ascii="PT Astra Serif" w:hAnsi="PT Astra Serif"/>
          <w:iCs/>
        </w:rPr>
        <w:t xml:space="preserve"> исполнение составляет </w:t>
      </w:r>
      <w:r w:rsidR="00154E00" w:rsidRPr="00F50B33">
        <w:rPr>
          <w:rFonts w:ascii="PT Astra Serif" w:hAnsi="PT Astra Serif"/>
          <w:iCs/>
        </w:rPr>
        <w:t>70,6</w:t>
      </w:r>
      <w:r w:rsidR="00911F1F" w:rsidRPr="00F50B33">
        <w:rPr>
          <w:rFonts w:ascii="PT Astra Serif" w:hAnsi="PT Astra Serif"/>
          <w:iCs/>
        </w:rPr>
        <w:t>%</w:t>
      </w:r>
      <w:r w:rsidR="00154E00" w:rsidRPr="00F50B33">
        <w:rPr>
          <w:rFonts w:ascii="PT Astra Serif" w:hAnsi="PT Astra Serif"/>
          <w:iCs/>
        </w:rPr>
        <w:t xml:space="preserve"> (16645 человек)</w:t>
      </w:r>
      <w:r w:rsidR="00911F1F" w:rsidRPr="00F50B33">
        <w:rPr>
          <w:rFonts w:ascii="PT Astra Serif" w:hAnsi="PT Astra Serif"/>
          <w:iCs/>
        </w:rPr>
        <w:t>, целевой показатель 2023 года – 80,0</w:t>
      </w:r>
      <w:r w:rsidRPr="00F50B33">
        <w:rPr>
          <w:rFonts w:ascii="PT Astra Serif" w:hAnsi="PT Astra Serif"/>
          <w:iCs/>
        </w:rPr>
        <w:t>%</w:t>
      </w:r>
      <w:r w:rsidR="00B97D24" w:rsidRPr="00F50B33">
        <w:rPr>
          <w:rFonts w:ascii="PT Astra Serif" w:hAnsi="PT Astra Serif"/>
          <w:iCs/>
        </w:rPr>
        <w:t>.</w:t>
      </w:r>
    </w:p>
    <w:p w:rsidR="007F64E1" w:rsidRPr="00F50B33" w:rsidRDefault="007F64E1" w:rsidP="00892D41">
      <w:pPr>
        <w:pStyle w:val="a9"/>
        <w:numPr>
          <w:ilvl w:val="0"/>
          <w:numId w:val="15"/>
        </w:numPr>
        <w:tabs>
          <w:tab w:val="left" w:pos="0"/>
        </w:tabs>
        <w:ind w:left="0" w:firstLine="708"/>
        <w:jc w:val="both"/>
        <w:rPr>
          <w:rFonts w:ascii="PT Astra Serif" w:hAnsi="PT Astra Serif"/>
          <w:iCs/>
        </w:rPr>
      </w:pPr>
      <w:r w:rsidRPr="00F50B33">
        <w:rPr>
          <w:rFonts w:ascii="PT Astra Serif" w:hAnsi="PT Astra Serif"/>
        </w:rPr>
        <w:t xml:space="preserve">«Охват граждан старше трудоспособного возраста профилактическими осмотрами, включая диспансеризацию», </w:t>
      </w:r>
      <w:r w:rsidR="00135DD5" w:rsidRPr="00F50B33">
        <w:rPr>
          <w:rFonts w:ascii="PT Astra Serif" w:hAnsi="PT Astra Serif"/>
        </w:rPr>
        <w:t>п</w:t>
      </w:r>
      <w:r w:rsidR="00911F1F" w:rsidRPr="00F50B33">
        <w:rPr>
          <w:rFonts w:ascii="PT Astra Serif" w:hAnsi="PT Astra Serif"/>
        </w:rPr>
        <w:t>о состоянию на 01.02</w:t>
      </w:r>
      <w:r w:rsidR="00135DD5" w:rsidRPr="00F50B33">
        <w:rPr>
          <w:rFonts w:ascii="PT Astra Serif" w:hAnsi="PT Astra Serif"/>
        </w:rPr>
        <w:t>.202</w:t>
      </w:r>
      <w:r w:rsidR="00911F1F" w:rsidRPr="00F50B33">
        <w:rPr>
          <w:rFonts w:ascii="PT Astra Serif" w:hAnsi="PT Astra Serif"/>
        </w:rPr>
        <w:t>3</w:t>
      </w:r>
      <w:r w:rsidR="00135DD5" w:rsidRPr="00F50B33">
        <w:rPr>
          <w:rFonts w:ascii="PT Astra Serif" w:hAnsi="PT Astra Serif"/>
        </w:rPr>
        <w:t xml:space="preserve"> исполнение составило – </w:t>
      </w:r>
      <w:r w:rsidR="00154E00" w:rsidRPr="00F50B33">
        <w:rPr>
          <w:rFonts w:ascii="PT Astra Serif" w:hAnsi="PT Astra Serif"/>
          <w:iCs/>
        </w:rPr>
        <w:t>2,9</w:t>
      </w:r>
      <w:r w:rsidR="00135DD5" w:rsidRPr="00F50B33">
        <w:rPr>
          <w:rFonts w:ascii="PT Astra Serif" w:hAnsi="PT Astra Serif"/>
          <w:iCs/>
        </w:rPr>
        <w:t>% (</w:t>
      </w:r>
      <w:r w:rsidR="00154E00" w:rsidRPr="00F50B33">
        <w:rPr>
          <w:rFonts w:ascii="PT Astra Serif" w:hAnsi="PT Astra Serif"/>
          <w:iCs/>
        </w:rPr>
        <w:t>9850</w:t>
      </w:r>
      <w:r w:rsidR="00135DD5" w:rsidRPr="00F50B33">
        <w:rPr>
          <w:rFonts w:ascii="PT Astra Serif" w:hAnsi="PT Astra Serif"/>
          <w:iCs/>
        </w:rPr>
        <w:t xml:space="preserve"> человек), </w:t>
      </w:r>
      <w:r w:rsidRPr="00F50B33">
        <w:rPr>
          <w:rFonts w:ascii="PT Astra Serif" w:hAnsi="PT Astra Serif"/>
        </w:rPr>
        <w:t xml:space="preserve">целевой </w:t>
      </w:r>
      <w:r w:rsidR="00911F1F" w:rsidRPr="00F50B33">
        <w:rPr>
          <w:rFonts w:ascii="PT Astra Serif" w:hAnsi="PT Astra Serif"/>
        </w:rPr>
        <w:t>показатель на 2023</w:t>
      </w:r>
      <w:r w:rsidRPr="00F50B33">
        <w:rPr>
          <w:rFonts w:ascii="PT Astra Serif" w:hAnsi="PT Astra Serif"/>
        </w:rPr>
        <w:t xml:space="preserve"> г</w:t>
      </w:r>
      <w:r w:rsidR="00135DD5" w:rsidRPr="00F50B33">
        <w:rPr>
          <w:rFonts w:ascii="PT Astra Serif" w:hAnsi="PT Astra Serif"/>
        </w:rPr>
        <w:t xml:space="preserve">од – </w:t>
      </w:r>
      <w:r w:rsidR="00911F1F" w:rsidRPr="00F50B33">
        <w:rPr>
          <w:rFonts w:ascii="PT Astra Serif" w:hAnsi="PT Astra Serif"/>
        </w:rPr>
        <w:t>65,3</w:t>
      </w:r>
      <w:r w:rsidR="00135DD5" w:rsidRPr="00F50B33">
        <w:rPr>
          <w:rFonts w:ascii="PT Astra Serif" w:hAnsi="PT Astra Serif"/>
        </w:rPr>
        <w:t>%</w:t>
      </w:r>
      <w:r w:rsidR="00154E00" w:rsidRPr="00F50B33">
        <w:rPr>
          <w:rFonts w:ascii="PT Astra Serif" w:hAnsi="PT Astra Serif"/>
        </w:rPr>
        <w:t xml:space="preserve"> </w:t>
      </w:r>
      <w:r w:rsidR="00F50B33" w:rsidRPr="00F50B33">
        <w:rPr>
          <w:rFonts w:ascii="PT Astra Serif" w:hAnsi="PT Astra Serif"/>
        </w:rPr>
        <w:t>(218 900</w:t>
      </w:r>
      <w:r w:rsidR="00154E00" w:rsidRPr="00F50B33">
        <w:rPr>
          <w:rFonts w:ascii="PT Astra Serif" w:hAnsi="PT Astra Serif"/>
        </w:rPr>
        <w:t xml:space="preserve"> человек)</w:t>
      </w:r>
      <w:r w:rsidR="00135DD5" w:rsidRPr="00F50B33">
        <w:rPr>
          <w:rFonts w:ascii="PT Astra Serif" w:hAnsi="PT Astra Serif"/>
        </w:rPr>
        <w:t xml:space="preserve">. </w:t>
      </w:r>
    </w:p>
    <w:p w:rsidR="00522657" w:rsidRPr="00F50B33" w:rsidRDefault="00B97D24" w:rsidP="00892D41">
      <w:pPr>
        <w:pStyle w:val="a9"/>
        <w:numPr>
          <w:ilvl w:val="0"/>
          <w:numId w:val="15"/>
        </w:numPr>
        <w:tabs>
          <w:tab w:val="left" w:pos="0"/>
        </w:tabs>
        <w:ind w:left="0" w:firstLine="708"/>
        <w:jc w:val="both"/>
        <w:rPr>
          <w:rFonts w:ascii="PT Astra Serif" w:hAnsi="PT Astra Serif"/>
        </w:rPr>
      </w:pPr>
      <w:r w:rsidRPr="00F50B33">
        <w:rPr>
          <w:rFonts w:ascii="PT Astra Serif" w:hAnsi="PT Astra Serif"/>
        </w:rPr>
        <w:t>«Уровень госпитализации на геронтологические койки лиц старше 60 лет на 10 тысяч населения соответствующего возраста»,</w:t>
      </w:r>
      <w:r w:rsidR="00CF01A4" w:rsidRPr="00F50B33">
        <w:rPr>
          <w:rFonts w:ascii="PT Astra Serif" w:hAnsi="PT Astra Serif"/>
        </w:rPr>
        <w:t xml:space="preserve"> п</w:t>
      </w:r>
      <w:r w:rsidR="00C120CA" w:rsidRPr="00F50B33">
        <w:rPr>
          <w:rFonts w:ascii="PT Astra Serif" w:hAnsi="PT Astra Serif"/>
        </w:rPr>
        <w:t xml:space="preserve">о </w:t>
      </w:r>
      <w:r w:rsidR="00911F1F" w:rsidRPr="00F50B33">
        <w:rPr>
          <w:rFonts w:ascii="PT Astra Serif" w:hAnsi="PT Astra Serif"/>
        </w:rPr>
        <w:t>состоянию на 01.02</w:t>
      </w:r>
      <w:r w:rsidR="007F64E1" w:rsidRPr="00F50B33">
        <w:rPr>
          <w:rFonts w:ascii="PT Astra Serif" w:hAnsi="PT Astra Serif"/>
        </w:rPr>
        <w:t>.</w:t>
      </w:r>
      <w:r w:rsidR="008817FA" w:rsidRPr="00F50B33">
        <w:rPr>
          <w:rFonts w:ascii="PT Astra Serif" w:hAnsi="PT Astra Serif"/>
        </w:rPr>
        <w:t>202</w:t>
      </w:r>
      <w:r w:rsidR="00911F1F" w:rsidRPr="00F50B33">
        <w:rPr>
          <w:rFonts w:ascii="PT Astra Serif" w:hAnsi="PT Astra Serif"/>
        </w:rPr>
        <w:t>3</w:t>
      </w:r>
      <w:r w:rsidR="008817FA" w:rsidRPr="00F50B33">
        <w:rPr>
          <w:rFonts w:ascii="PT Astra Serif" w:hAnsi="PT Astra Serif"/>
        </w:rPr>
        <w:t xml:space="preserve"> исполнение составля</w:t>
      </w:r>
      <w:r w:rsidR="009850FF" w:rsidRPr="00F50B33">
        <w:rPr>
          <w:rFonts w:ascii="PT Astra Serif" w:hAnsi="PT Astra Serif"/>
        </w:rPr>
        <w:t xml:space="preserve">ет – </w:t>
      </w:r>
      <w:r w:rsidR="00154E00" w:rsidRPr="00F50B33">
        <w:rPr>
          <w:rFonts w:ascii="PT Astra Serif" w:hAnsi="PT Astra Serif"/>
        </w:rPr>
        <w:t>5,0</w:t>
      </w:r>
      <w:r w:rsidR="009850FF" w:rsidRPr="00F50B33">
        <w:rPr>
          <w:rFonts w:ascii="PT Astra Serif" w:hAnsi="PT Astra Serif"/>
        </w:rPr>
        <w:t>%</w:t>
      </w:r>
      <w:r w:rsidR="00260E4E" w:rsidRPr="00F50B33">
        <w:rPr>
          <w:rFonts w:ascii="PT Astra Serif" w:hAnsi="PT Astra Serif"/>
        </w:rPr>
        <w:t xml:space="preserve"> (</w:t>
      </w:r>
      <w:r w:rsidR="00154E00" w:rsidRPr="00F50B33">
        <w:rPr>
          <w:rFonts w:ascii="PT Astra Serif" w:hAnsi="PT Astra Serif"/>
        </w:rPr>
        <w:t>161</w:t>
      </w:r>
      <w:r w:rsidR="00425761" w:rsidRPr="00F50B33">
        <w:rPr>
          <w:rFonts w:ascii="PT Astra Serif" w:hAnsi="PT Astra Serif"/>
        </w:rPr>
        <w:t xml:space="preserve"> человек)</w:t>
      </w:r>
      <w:r w:rsidR="009850FF" w:rsidRPr="00F50B33">
        <w:rPr>
          <w:rFonts w:ascii="PT Astra Serif" w:hAnsi="PT Astra Serif"/>
        </w:rPr>
        <w:t xml:space="preserve"> </w:t>
      </w:r>
      <w:r w:rsidR="00911F1F" w:rsidRPr="00F50B33">
        <w:rPr>
          <w:rFonts w:ascii="PT Astra Serif" w:hAnsi="PT Astra Serif"/>
        </w:rPr>
        <w:t xml:space="preserve">целевой показатель на 2023 год </w:t>
      </w:r>
      <w:r w:rsidR="009850FF" w:rsidRPr="00F50B33">
        <w:rPr>
          <w:rFonts w:ascii="PT Astra Serif" w:hAnsi="PT Astra Serif"/>
        </w:rPr>
        <w:t xml:space="preserve">– </w:t>
      </w:r>
      <w:r w:rsidR="00911F1F" w:rsidRPr="00F50B33">
        <w:rPr>
          <w:rFonts w:ascii="PT Astra Serif" w:hAnsi="PT Astra Serif"/>
        </w:rPr>
        <w:t>55,1</w:t>
      </w:r>
      <w:r w:rsidR="007F64E1" w:rsidRPr="00F50B33">
        <w:rPr>
          <w:rFonts w:ascii="PT Astra Serif" w:hAnsi="PT Astra Serif"/>
        </w:rPr>
        <w:t>%</w:t>
      </w:r>
      <w:r w:rsidR="00154E00" w:rsidRPr="00F50B33">
        <w:rPr>
          <w:rFonts w:ascii="PT Astra Serif" w:hAnsi="PT Astra Serif"/>
        </w:rPr>
        <w:t xml:space="preserve"> (</w:t>
      </w:r>
      <w:r w:rsidR="00F50B33" w:rsidRPr="00F50B33">
        <w:rPr>
          <w:rFonts w:ascii="PT Astra Serif" w:hAnsi="PT Astra Serif"/>
        </w:rPr>
        <w:t>1774</w:t>
      </w:r>
      <w:r w:rsidR="00154E00" w:rsidRPr="00F50B33">
        <w:rPr>
          <w:rFonts w:ascii="PT Astra Serif" w:hAnsi="PT Astra Serif"/>
        </w:rPr>
        <w:t xml:space="preserve"> человек)</w:t>
      </w:r>
      <w:r w:rsidR="007F64E1" w:rsidRPr="00F50B33">
        <w:rPr>
          <w:rFonts w:ascii="PT Astra Serif" w:hAnsi="PT Astra Serif"/>
        </w:rPr>
        <w:t>.</w:t>
      </w:r>
    </w:p>
    <w:p w:rsidR="00323319" w:rsidRPr="004D1591" w:rsidRDefault="00570BAC" w:rsidP="004D1591">
      <w:pPr>
        <w:ind w:firstLine="568"/>
        <w:jc w:val="both"/>
        <w:rPr>
          <w:rFonts w:ascii="PT Astra Serif" w:hAnsi="PT Astra Serif"/>
        </w:rPr>
      </w:pPr>
      <w:r w:rsidRPr="00F50B33">
        <w:rPr>
          <w:rFonts w:ascii="PT Astra Serif" w:hAnsi="PT Astra Serif"/>
        </w:rPr>
        <w:tab/>
        <w:t>В рамках реализации рег</w:t>
      </w:r>
      <w:r w:rsidR="003264F9" w:rsidRPr="00F50B33">
        <w:rPr>
          <w:rFonts w:ascii="PT Astra Serif" w:hAnsi="PT Astra Serif"/>
        </w:rPr>
        <w:t>ионального проекта предусмотрен</w:t>
      </w:r>
      <w:r w:rsidRPr="00F50B33">
        <w:rPr>
          <w:rFonts w:ascii="PT Astra Serif" w:hAnsi="PT Astra Serif"/>
        </w:rPr>
        <w:t xml:space="preserve"> результат «Доля</w:t>
      </w:r>
      <w:r w:rsidRPr="002706EC">
        <w:rPr>
          <w:rFonts w:ascii="PT Astra Serif" w:hAnsi="PT Astra Serif"/>
        </w:rPr>
        <w:t xml:space="preserve"> граждан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 значение результата на 2022 год – 95%. </w:t>
      </w:r>
      <w:r w:rsidR="00323319" w:rsidRPr="0042552D">
        <w:rPr>
          <w:rFonts w:ascii="PT Astra Serif" w:hAnsi="PT Astra Serif"/>
          <w:iCs/>
        </w:rPr>
        <w:t xml:space="preserve"> </w:t>
      </w:r>
    </w:p>
    <w:p w:rsidR="00564654" w:rsidRPr="00707486" w:rsidRDefault="00564654" w:rsidP="00892D41">
      <w:pPr>
        <w:tabs>
          <w:tab w:val="left" w:pos="0"/>
        </w:tabs>
        <w:jc w:val="both"/>
        <w:rPr>
          <w:rFonts w:ascii="PT Astra Serif" w:hAnsi="PT Astra Serif"/>
          <w:highlight w:val="yellow"/>
        </w:rPr>
      </w:pPr>
    </w:p>
    <w:p w:rsidR="00EE57FA" w:rsidRPr="008E70AC" w:rsidRDefault="00EE57FA" w:rsidP="00892D41">
      <w:pPr>
        <w:pStyle w:val="a9"/>
        <w:numPr>
          <w:ilvl w:val="0"/>
          <w:numId w:val="1"/>
        </w:numPr>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8E70AC">
        <w:rPr>
          <w:rFonts w:ascii="PT Astra Serif" w:hAnsi="PT Astra Serif"/>
          <w:b/>
        </w:rPr>
        <w:t>Ре</w:t>
      </w:r>
      <w:r w:rsidR="001B1B11" w:rsidRPr="008E70AC">
        <w:rPr>
          <w:rFonts w:ascii="PT Astra Serif" w:hAnsi="PT Astra Serif"/>
          <w:b/>
          <w:shd w:val="clear" w:color="auto" w:fill="FFFFFF"/>
        </w:rPr>
        <w:t>гиональный</w:t>
      </w:r>
      <w:r w:rsidRPr="008E70AC">
        <w:rPr>
          <w:rFonts w:ascii="PT Astra Serif" w:hAnsi="PT Astra Serif"/>
          <w:b/>
          <w:shd w:val="clear" w:color="auto" w:fill="FFFFFF"/>
        </w:rPr>
        <w:t xml:space="preserve"> проект «Формирование </w:t>
      </w:r>
      <w:r w:rsidRPr="008E70AC">
        <w:rPr>
          <w:rFonts w:ascii="PT Astra Serif" w:hAnsi="PT Astra Serif"/>
          <w:b/>
        </w:rPr>
        <w:t>системы м</w:t>
      </w:r>
      <w:r w:rsidRPr="008E70AC">
        <w:rPr>
          <w:rFonts w:ascii="PT Astra Serif" w:hAnsi="PT Astra Serif"/>
          <w:b/>
          <w:shd w:val="clear" w:color="auto" w:fill="FFFFFF"/>
        </w:rPr>
        <w:t>отивации граждан к здоровому образу жизни, включая здоровое питание</w:t>
      </w:r>
    </w:p>
    <w:p w:rsidR="00DB62F1" w:rsidRPr="008E70AC" w:rsidRDefault="00EE57FA" w:rsidP="00892D41">
      <w:pPr>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8E70AC">
        <w:rPr>
          <w:rFonts w:ascii="PT Astra Serif" w:hAnsi="PT Astra Serif"/>
          <w:b/>
          <w:shd w:val="clear" w:color="auto" w:fill="FFFFFF"/>
        </w:rPr>
        <w:t>и отказ от вредных привычек»</w:t>
      </w:r>
    </w:p>
    <w:p w:rsidR="00D672EE" w:rsidRPr="008E70AC" w:rsidRDefault="00D672EE" w:rsidP="00892D41">
      <w:pPr>
        <w:tabs>
          <w:tab w:val="left" w:pos="0"/>
          <w:tab w:val="left" w:pos="10992"/>
          <w:tab w:val="left" w:pos="11908"/>
          <w:tab w:val="left" w:pos="12824"/>
          <w:tab w:val="left" w:pos="13740"/>
          <w:tab w:val="left" w:pos="14656"/>
        </w:tabs>
        <w:jc w:val="both"/>
        <w:rPr>
          <w:rFonts w:ascii="PT Astra Serif" w:hAnsi="PT Astra Serif"/>
          <w:b/>
          <w:shd w:val="clear" w:color="auto" w:fill="FFFFFF"/>
        </w:rPr>
      </w:pPr>
    </w:p>
    <w:p w:rsidR="00DB62F1" w:rsidRPr="008E70AC" w:rsidRDefault="00DB62F1" w:rsidP="00892D41">
      <w:pPr>
        <w:pStyle w:val="a6"/>
        <w:ind w:firstLine="709"/>
        <w:jc w:val="both"/>
        <w:rPr>
          <w:rFonts w:ascii="PT Astra Serif" w:hAnsi="PT Astra Serif"/>
          <w:color w:val="000000"/>
          <w:sz w:val="28"/>
          <w:szCs w:val="28"/>
        </w:rPr>
      </w:pPr>
      <w:r w:rsidRPr="008E70AC">
        <w:rPr>
          <w:rFonts w:ascii="PT Astra Serif" w:hAnsi="PT Astra Serif"/>
          <w:color w:val="000000"/>
          <w:sz w:val="28"/>
          <w:szCs w:val="28"/>
        </w:rPr>
        <w:t>Финансирование на реали</w:t>
      </w:r>
      <w:r w:rsidR="00B445EA" w:rsidRPr="008E70AC">
        <w:rPr>
          <w:rFonts w:ascii="PT Astra Serif" w:hAnsi="PT Astra Serif"/>
          <w:color w:val="000000"/>
          <w:sz w:val="28"/>
          <w:szCs w:val="28"/>
        </w:rPr>
        <w:t>зацию мероприятий проекта в 2022</w:t>
      </w:r>
      <w:r w:rsidRPr="008E70AC">
        <w:rPr>
          <w:rFonts w:ascii="PT Astra Serif" w:hAnsi="PT Astra Serif"/>
          <w:color w:val="000000"/>
          <w:sz w:val="28"/>
          <w:szCs w:val="28"/>
        </w:rPr>
        <w:t xml:space="preserve"> году не предусмотрено.</w:t>
      </w:r>
    </w:p>
    <w:p w:rsidR="008E70AC" w:rsidRDefault="008E70AC" w:rsidP="008E70AC">
      <w:pPr>
        <w:tabs>
          <w:tab w:val="left" w:pos="0"/>
        </w:tabs>
        <w:jc w:val="both"/>
        <w:rPr>
          <w:rFonts w:ascii="PT Astra Serif" w:hAnsi="PT Astra Serif"/>
        </w:rPr>
      </w:pPr>
      <w:r>
        <w:rPr>
          <w:rFonts w:ascii="PT Astra Serif" w:hAnsi="PT Astra Serif"/>
        </w:rPr>
        <w:tab/>
        <w:t>Реализация регионального проекта в 2023 году предполагает достижение 2-х основных</w:t>
      </w:r>
      <w:r>
        <w:rPr>
          <w:rFonts w:ascii="PT Astra Serif" w:hAnsi="PT Astra Serif"/>
          <w:i/>
          <w:iCs/>
        </w:rPr>
        <w:t xml:space="preserve"> </w:t>
      </w:r>
      <w:r>
        <w:rPr>
          <w:rFonts w:ascii="PT Astra Serif" w:hAnsi="PT Astra Serif"/>
        </w:rPr>
        <w:t xml:space="preserve">показателей. </w:t>
      </w:r>
    </w:p>
    <w:p w:rsidR="008E70AC" w:rsidRDefault="008E70AC" w:rsidP="008E70AC">
      <w:pPr>
        <w:jc w:val="both"/>
        <w:rPr>
          <w:rFonts w:ascii="PT Astra Serif" w:hAnsi="PT Astra Serif"/>
        </w:rPr>
      </w:pPr>
      <w:r>
        <w:rPr>
          <w:rFonts w:ascii="PT Astra Serif" w:hAnsi="PT Astra Serif"/>
        </w:rPr>
        <w:t>1. Темпы прироста первично</w:t>
      </w:r>
      <w:r w:rsidR="004B49F7">
        <w:rPr>
          <w:rFonts w:ascii="PT Astra Serif" w:hAnsi="PT Astra Serif"/>
        </w:rPr>
        <w:t>й заболеваемости ожирением</w:t>
      </w:r>
      <w:proofErr w:type="gramStart"/>
      <w:r w:rsidR="004B49F7">
        <w:rPr>
          <w:rFonts w:ascii="PT Astra Serif" w:hAnsi="PT Astra Serif"/>
        </w:rPr>
        <w:t xml:space="preserve"> (%) </w:t>
      </w:r>
      <w:proofErr w:type="gramEnd"/>
      <w:r>
        <w:rPr>
          <w:rFonts w:ascii="PT Astra Serif" w:hAnsi="PT Astra Serif"/>
        </w:rPr>
        <w:t>план на 2023 год - 7,9%. Значение показателя за январь составило (-) 45,3% (условно плановое значение - 0,65%).</w:t>
      </w:r>
    </w:p>
    <w:p w:rsidR="008E70AC" w:rsidRDefault="008E70AC" w:rsidP="008E70AC">
      <w:pPr>
        <w:jc w:val="both"/>
        <w:rPr>
          <w:rFonts w:ascii="PT Astra Serif" w:hAnsi="PT Astra Serif"/>
        </w:rPr>
      </w:pPr>
      <w:r>
        <w:rPr>
          <w:rFonts w:ascii="PT Astra Serif" w:hAnsi="PT Astra Serif"/>
        </w:rPr>
        <w:t>2. Розничные продажи алкогольной продукции на душу населения (в литрах этанола) план на 2023 год - 5,1%. Прогнозное значение за январь 2023 года - 0,42 л.</w:t>
      </w:r>
    </w:p>
    <w:p w:rsidR="008E70AC" w:rsidRDefault="008E70AC" w:rsidP="008E70AC">
      <w:pPr>
        <w:pStyle w:val="a6"/>
        <w:ind w:firstLine="709"/>
        <w:jc w:val="both"/>
        <w:rPr>
          <w:rFonts w:ascii="PT Astra Serif" w:hAnsi="PT Astra Serif"/>
          <w:color w:val="000000"/>
          <w:sz w:val="28"/>
          <w:szCs w:val="28"/>
        </w:rPr>
      </w:pPr>
    </w:p>
    <w:p w:rsidR="008E70AC" w:rsidRDefault="008E70AC" w:rsidP="008E70AC">
      <w:pPr>
        <w:pStyle w:val="a6"/>
        <w:ind w:firstLine="709"/>
        <w:jc w:val="both"/>
        <w:rPr>
          <w:rFonts w:ascii="PT Astra Serif" w:hAnsi="PT Astra Serif"/>
          <w:color w:val="000000"/>
          <w:sz w:val="28"/>
          <w:szCs w:val="28"/>
        </w:rPr>
      </w:pPr>
      <w:r>
        <w:rPr>
          <w:rFonts w:ascii="PT Astra Serif" w:hAnsi="PT Astra Serif"/>
          <w:color w:val="000000"/>
          <w:sz w:val="28"/>
          <w:szCs w:val="28"/>
        </w:rPr>
        <w:lastRenderedPageBreak/>
        <w:t>На 2023 год предусмотрено достижение 3-х результатов, из них</w:t>
      </w:r>
    </w:p>
    <w:p w:rsidR="008E70AC" w:rsidRDefault="008E70AC" w:rsidP="008E70AC">
      <w:pPr>
        <w:ind w:firstLine="708"/>
        <w:jc w:val="both"/>
        <w:rPr>
          <w:rFonts w:ascii="PT Astra Serif" w:hAnsi="PT Astra Serif"/>
        </w:rPr>
      </w:pPr>
      <w:r>
        <w:rPr>
          <w:rFonts w:ascii="PT Astra Serif" w:hAnsi="PT Astra Serif"/>
        </w:rPr>
        <w:t>- 2 федеральных:</w:t>
      </w:r>
    </w:p>
    <w:p w:rsidR="008E70AC" w:rsidRPr="00667BB8" w:rsidRDefault="008E70AC" w:rsidP="008E70AC">
      <w:pPr>
        <w:ind w:firstLine="708"/>
        <w:jc w:val="both"/>
        <w:rPr>
          <w:rFonts w:ascii="PT Astra Serif" w:hAnsi="PT Astra Serif"/>
        </w:rPr>
      </w:pPr>
      <w:r w:rsidRPr="00667BB8">
        <w:rPr>
          <w:rFonts w:ascii="PT Astra Serif" w:hAnsi="PT Astra Serif"/>
          <w:b/>
          <w:bCs/>
        </w:rPr>
        <w:t xml:space="preserve">«Все муниципальные образования Ульяновской области (100%) внедрили муниципальные программы по укреплению общественного здоровья» </w:t>
      </w:r>
      <w:r w:rsidRPr="00667BB8">
        <w:rPr>
          <w:rFonts w:ascii="PT Astra Serif" w:hAnsi="PT Astra Serif"/>
        </w:rPr>
        <w:t>(</w:t>
      </w:r>
      <w:r>
        <w:rPr>
          <w:rFonts w:ascii="PT Astra Serif" w:hAnsi="PT Astra Serif"/>
        </w:rPr>
        <w:t>8</w:t>
      </w:r>
      <w:r w:rsidRPr="00667BB8">
        <w:rPr>
          <w:rFonts w:ascii="PT Astra Serif" w:hAnsi="PT Astra Serif"/>
        </w:rPr>
        <w:t>0 % к 15.12.202</w:t>
      </w:r>
      <w:r>
        <w:rPr>
          <w:rFonts w:ascii="PT Astra Serif" w:hAnsi="PT Astra Serif"/>
        </w:rPr>
        <w:t>3, т.е. плюс 20% к результату 2021 года</w:t>
      </w:r>
      <w:r w:rsidRPr="00667BB8">
        <w:rPr>
          <w:rFonts w:ascii="PT Astra Serif" w:hAnsi="PT Astra Serif"/>
        </w:rPr>
        <w:t xml:space="preserve">). </w:t>
      </w:r>
    </w:p>
    <w:p w:rsidR="008E70AC" w:rsidRPr="00A573E3" w:rsidRDefault="008E70AC" w:rsidP="008E70AC">
      <w:pPr>
        <w:tabs>
          <w:tab w:val="left" w:pos="1134"/>
        </w:tabs>
        <w:ind w:firstLine="708"/>
        <w:jc w:val="both"/>
        <w:rPr>
          <w:rFonts w:ascii="PT Astra Serif" w:hAnsi="PT Astra Serif"/>
        </w:rPr>
      </w:pPr>
      <w:r w:rsidRPr="00667BB8">
        <w:rPr>
          <w:rFonts w:ascii="PT Astra Serif" w:hAnsi="PT Astra Serif"/>
        </w:rPr>
        <w:t>202</w:t>
      </w:r>
      <w:r>
        <w:rPr>
          <w:rFonts w:ascii="PT Astra Serif" w:hAnsi="PT Astra Serif"/>
        </w:rPr>
        <w:t>3</w:t>
      </w:r>
      <w:r w:rsidRPr="00667BB8">
        <w:rPr>
          <w:rFonts w:ascii="PT Astra Serif" w:hAnsi="PT Astra Serif"/>
        </w:rPr>
        <w:t xml:space="preserve"> год </w:t>
      </w:r>
      <w:r>
        <w:rPr>
          <w:rFonts w:ascii="PT Astra Serif" w:hAnsi="PT Astra Serif"/>
        </w:rPr>
        <w:t xml:space="preserve">- </w:t>
      </w:r>
      <w:r w:rsidRPr="00A573E3">
        <w:rPr>
          <w:rFonts w:ascii="PT Astra Serif" w:hAnsi="PT Astra Serif" w:cs="Noto Sans"/>
          <w:color w:val="000000"/>
          <w:shd w:val="clear" w:color="auto" w:fill="FFFFFF"/>
        </w:rPr>
        <w:t xml:space="preserve">Николаевский, </w:t>
      </w:r>
      <w:proofErr w:type="spellStart"/>
      <w:r w:rsidRPr="00A573E3">
        <w:rPr>
          <w:rFonts w:ascii="PT Astra Serif" w:hAnsi="PT Astra Serif" w:cs="Noto Sans"/>
          <w:color w:val="000000"/>
          <w:shd w:val="clear" w:color="auto" w:fill="FFFFFF"/>
        </w:rPr>
        <w:t>Базарносызганский</w:t>
      </w:r>
      <w:proofErr w:type="spellEnd"/>
      <w:r w:rsidRPr="00A573E3">
        <w:rPr>
          <w:rFonts w:ascii="PT Astra Serif" w:hAnsi="PT Astra Serif" w:cs="Noto Sans"/>
          <w:color w:val="000000"/>
          <w:shd w:val="clear" w:color="auto" w:fill="FFFFFF"/>
        </w:rPr>
        <w:t>, Новоспасский, Павловский, Радищевский районы.</w:t>
      </w:r>
    </w:p>
    <w:p w:rsidR="008E70AC" w:rsidRPr="00A573E3" w:rsidRDefault="008E70AC" w:rsidP="008E70AC">
      <w:pPr>
        <w:ind w:firstLine="708"/>
        <w:jc w:val="both"/>
        <w:rPr>
          <w:rFonts w:ascii="PT Astra Serif" w:hAnsi="PT Astra Serif"/>
          <w:b/>
          <w:bCs/>
        </w:rPr>
      </w:pPr>
      <w:r>
        <w:rPr>
          <w:rFonts w:ascii="PT Astra Serif" w:hAnsi="PT Astra Serif"/>
          <w:b/>
          <w:bCs/>
        </w:rPr>
        <w:t>«</w:t>
      </w:r>
      <w:r w:rsidRPr="00A573E3">
        <w:rPr>
          <w:rFonts w:ascii="PT Astra Serif" w:hAnsi="PT Astra Serif"/>
          <w:b/>
          <w:bCs/>
        </w:rPr>
        <w:t>Внедрены корпоративные программы, содержащие наилучшие практики по укреплению здоровья работников</w:t>
      </w:r>
      <w:r>
        <w:rPr>
          <w:rFonts w:ascii="PT Astra Serif" w:hAnsi="PT Astra Serif"/>
          <w:b/>
          <w:bCs/>
        </w:rPr>
        <w:t xml:space="preserve">» </w:t>
      </w:r>
      <w:r w:rsidRPr="00A573E3">
        <w:rPr>
          <w:rFonts w:ascii="PT Astra Serif" w:hAnsi="PT Astra Serif"/>
        </w:rPr>
        <w:t>(</w:t>
      </w:r>
      <w:r>
        <w:rPr>
          <w:rFonts w:ascii="PT Astra Serif" w:hAnsi="PT Astra Serif"/>
        </w:rPr>
        <w:t>1 шт./программа на конец года);</w:t>
      </w:r>
    </w:p>
    <w:p w:rsidR="008E70AC" w:rsidRDefault="008E70AC" w:rsidP="008E70AC">
      <w:pPr>
        <w:ind w:firstLine="708"/>
        <w:jc w:val="both"/>
        <w:rPr>
          <w:rFonts w:ascii="PT Astra Serif" w:hAnsi="PT Astra Serif"/>
        </w:rPr>
      </w:pPr>
      <w:r>
        <w:rPr>
          <w:rFonts w:ascii="PT Astra Serif" w:hAnsi="PT Astra Serif"/>
        </w:rPr>
        <w:t>- 1 региональный.</w:t>
      </w:r>
    </w:p>
    <w:p w:rsidR="008E70AC" w:rsidRPr="008E70AC" w:rsidRDefault="008E70AC" w:rsidP="008E70AC">
      <w:pPr>
        <w:ind w:firstLine="708"/>
        <w:jc w:val="both"/>
        <w:rPr>
          <w:rFonts w:ascii="PT Astra Serif" w:hAnsi="PT Astra Serif"/>
          <w:i/>
        </w:rPr>
      </w:pPr>
      <w:r>
        <w:rPr>
          <w:rFonts w:ascii="PT Astra Serif" w:hAnsi="PT Astra Serif"/>
        </w:rPr>
        <w:t>«</w:t>
      </w:r>
      <w:r w:rsidRPr="00A573E3">
        <w:rPr>
          <w:rFonts w:ascii="PT Astra Serif" w:hAnsi="PT Astra Serif"/>
          <w:b/>
          <w:bCs/>
        </w:rPr>
        <w:t>Проведена ежегодная информационно-коммуникационная кампания для жителей Ульяновской области по основным каналам: телевидение, радио и в информационно-телекоммуникационной сети Интернет, массовые мероприятия и акции по обеспечению информирования населения по вопросам здорового образа жизни, форум здорового образа жизни</w:t>
      </w:r>
      <w:r>
        <w:rPr>
          <w:rFonts w:ascii="PT Astra Serif" w:hAnsi="PT Astra Serif"/>
          <w:b/>
          <w:bCs/>
        </w:rPr>
        <w:t>»</w:t>
      </w:r>
      <w:r w:rsidRPr="00A573E3">
        <w:rPr>
          <w:rFonts w:ascii="PT Astra Serif" w:hAnsi="PT Astra Serif"/>
          <w:b/>
          <w:bCs/>
        </w:rPr>
        <w:t xml:space="preserve"> </w:t>
      </w:r>
      <w:r w:rsidRPr="0069166D">
        <w:rPr>
          <w:rFonts w:ascii="PT Astra Serif" w:hAnsi="PT Astra Serif"/>
        </w:rPr>
        <w:t>(</w:t>
      </w:r>
      <w:r>
        <w:rPr>
          <w:rFonts w:ascii="PT Astra Serif" w:hAnsi="PT Astra Serif"/>
        </w:rPr>
        <w:t>1 штука на конец года</w:t>
      </w:r>
      <w:r w:rsidRPr="0069166D">
        <w:rPr>
          <w:rFonts w:ascii="PT Astra Serif" w:hAnsi="PT Astra Serif"/>
        </w:rPr>
        <w:t>)</w:t>
      </w:r>
      <w:r>
        <w:rPr>
          <w:rFonts w:ascii="PT Astra Serif" w:hAnsi="PT Astra Serif"/>
        </w:rPr>
        <w:t>.</w:t>
      </w:r>
      <w:r w:rsidRPr="0069166D">
        <w:rPr>
          <w:rFonts w:ascii="PT Astra Serif" w:hAnsi="PT Astra Serif"/>
        </w:rPr>
        <w:t xml:space="preserve"> </w:t>
      </w:r>
      <w:r>
        <w:rPr>
          <w:rFonts w:ascii="PT Astra Serif" w:hAnsi="PT Astra Serif"/>
        </w:rPr>
        <w:t xml:space="preserve">Информационная кампания будет реализована в соответствии с утвержденным планом. </w:t>
      </w:r>
      <w:r w:rsidRPr="008E70AC">
        <w:rPr>
          <w:rFonts w:ascii="PT Astra Serif" w:hAnsi="PT Astra Serif"/>
          <w:i/>
        </w:rPr>
        <w:t>КТ «Разработан и утвержден план информационно-коммуникационной кампании» со сроком 17.02.2023. Исполнена 02.02.2023.</w:t>
      </w:r>
    </w:p>
    <w:p w:rsidR="008E70AC" w:rsidRDefault="008E70AC" w:rsidP="008E70AC">
      <w:pPr>
        <w:ind w:firstLine="708"/>
        <w:jc w:val="both"/>
        <w:rPr>
          <w:rFonts w:ascii="PT Astra Serif" w:hAnsi="PT Astra Serif"/>
        </w:rPr>
      </w:pPr>
    </w:p>
    <w:p w:rsidR="00E7130A" w:rsidRPr="00707486" w:rsidRDefault="00E7130A" w:rsidP="00057A60">
      <w:pPr>
        <w:jc w:val="both"/>
        <w:rPr>
          <w:rFonts w:ascii="PT Astra Serif" w:hAnsi="PT Astra Serif"/>
          <w:highlight w:val="yellow"/>
        </w:rPr>
      </w:pPr>
    </w:p>
    <w:p w:rsidR="004315F3" w:rsidRPr="00F76DEC" w:rsidRDefault="004315F3" w:rsidP="00892D41">
      <w:pPr>
        <w:pStyle w:val="a9"/>
        <w:numPr>
          <w:ilvl w:val="0"/>
          <w:numId w:val="1"/>
        </w:numPr>
        <w:jc w:val="center"/>
        <w:rPr>
          <w:rFonts w:ascii="PT Astra Serif" w:hAnsi="PT Astra Serif"/>
          <w:b/>
        </w:rPr>
      </w:pPr>
      <w:r w:rsidRPr="00F76DEC">
        <w:rPr>
          <w:rFonts w:ascii="PT Astra Serif" w:hAnsi="PT Astra Serif"/>
          <w:b/>
        </w:rPr>
        <w:t xml:space="preserve">Региональный проект «Содействие занятости женщин – создание условий дошкольного образования для детей в возрасте </w:t>
      </w:r>
      <w:r w:rsidRPr="00F76DEC">
        <w:rPr>
          <w:rFonts w:ascii="PT Astra Serif" w:hAnsi="PT Astra Serif"/>
          <w:b/>
        </w:rPr>
        <w:br/>
        <w:t>до трёх лет»</w:t>
      </w:r>
    </w:p>
    <w:p w:rsidR="004315F3" w:rsidRPr="00F76DEC" w:rsidRDefault="004315F3" w:rsidP="00892D41">
      <w:pPr>
        <w:jc w:val="both"/>
        <w:rPr>
          <w:rFonts w:ascii="PT Astra Serif" w:hAnsi="PT Astra Serif"/>
          <w:b/>
        </w:rPr>
      </w:pPr>
    </w:p>
    <w:p w:rsidR="004315F3" w:rsidRPr="00F76DEC" w:rsidRDefault="004315F3" w:rsidP="00892D41">
      <w:pPr>
        <w:shd w:val="clear" w:color="auto" w:fill="FFFFFF"/>
        <w:ind w:firstLine="708"/>
        <w:jc w:val="both"/>
        <w:rPr>
          <w:rFonts w:ascii="PT Astra Serif" w:hAnsi="PT Astra Serif"/>
          <w:iCs/>
        </w:rPr>
      </w:pPr>
      <w:r w:rsidRPr="00F76DEC">
        <w:rPr>
          <w:rFonts w:ascii="PT Astra Serif" w:hAnsi="PT Astra Serif"/>
        </w:rPr>
        <w:t>На реализа</w:t>
      </w:r>
      <w:r w:rsidR="00F50B33" w:rsidRPr="00F76DEC">
        <w:rPr>
          <w:rFonts w:ascii="PT Astra Serif" w:hAnsi="PT Astra Serif"/>
        </w:rPr>
        <w:t>цию регионального проекта в 2023</w:t>
      </w:r>
      <w:r w:rsidRPr="00F76DEC">
        <w:rPr>
          <w:rFonts w:ascii="PT Astra Serif" w:hAnsi="PT Astra Serif"/>
        </w:rPr>
        <w:t xml:space="preserve"> году предусмотрено финансирование в сумме </w:t>
      </w:r>
      <w:r w:rsidR="00F50B33" w:rsidRPr="00F76DEC">
        <w:rPr>
          <w:rFonts w:ascii="PT Astra Serif" w:hAnsi="PT Astra Serif"/>
          <w:b/>
        </w:rPr>
        <w:t>815 309</w:t>
      </w:r>
      <w:r w:rsidRPr="00F76DEC">
        <w:rPr>
          <w:rFonts w:ascii="PT Astra Serif" w:hAnsi="PT Astra Serif"/>
        </w:rPr>
        <w:t xml:space="preserve"> </w:t>
      </w:r>
      <w:r w:rsidRPr="00F76DEC">
        <w:rPr>
          <w:rFonts w:ascii="PT Astra Serif" w:hAnsi="PT Astra Serif"/>
          <w:b/>
        </w:rPr>
        <w:t xml:space="preserve">тыс. рублей </w:t>
      </w:r>
      <w:r w:rsidRPr="00F76DEC">
        <w:rPr>
          <w:rFonts w:ascii="PT Astra Serif" w:hAnsi="PT Astra Serif"/>
        </w:rPr>
        <w:t xml:space="preserve">(ФБ – </w:t>
      </w:r>
      <w:r w:rsidR="00F76DEC" w:rsidRPr="00F76DEC">
        <w:rPr>
          <w:rFonts w:ascii="PT Astra Serif" w:hAnsi="PT Astra Serif"/>
        </w:rPr>
        <w:t>802 991,1</w:t>
      </w:r>
      <w:r w:rsidRPr="00F76DEC">
        <w:rPr>
          <w:rFonts w:ascii="PT Astra Serif" w:hAnsi="PT Astra Serif"/>
        </w:rPr>
        <w:t xml:space="preserve"> тыс. рублей, </w:t>
      </w:r>
      <w:r w:rsidRPr="00F76DEC">
        <w:rPr>
          <w:rFonts w:ascii="PT Astra Serif" w:hAnsi="PT Astra Serif"/>
        </w:rPr>
        <w:br/>
        <w:t xml:space="preserve">ОБ </w:t>
      </w:r>
      <w:r w:rsidR="0036146B" w:rsidRPr="00F76DEC">
        <w:rPr>
          <w:rFonts w:ascii="PT Astra Serif" w:hAnsi="PT Astra Serif"/>
        </w:rPr>
        <w:t>–</w:t>
      </w:r>
      <w:r w:rsidRPr="00F76DEC">
        <w:rPr>
          <w:rFonts w:ascii="PT Astra Serif" w:hAnsi="PT Astra Serif"/>
        </w:rPr>
        <w:t xml:space="preserve"> </w:t>
      </w:r>
      <w:r w:rsidR="00F76DEC" w:rsidRPr="00F76DEC">
        <w:rPr>
          <w:rFonts w:ascii="PT Astra Serif" w:hAnsi="PT Astra Serif"/>
        </w:rPr>
        <w:t>12 318,0 тыс. рублей).</w:t>
      </w:r>
    </w:p>
    <w:p w:rsidR="004315F3" w:rsidRPr="00F76DEC" w:rsidRDefault="004315F3" w:rsidP="00F76DEC">
      <w:pPr>
        <w:tabs>
          <w:tab w:val="left" w:pos="0"/>
        </w:tabs>
        <w:ind w:firstLine="709"/>
        <w:jc w:val="both"/>
        <w:rPr>
          <w:rFonts w:ascii="PT Astra Serif" w:hAnsi="PT Astra Serif"/>
          <w:bCs/>
          <w:i/>
        </w:rPr>
      </w:pPr>
      <w:r w:rsidRPr="00F76DEC">
        <w:rPr>
          <w:rFonts w:ascii="PT Astra Serif" w:hAnsi="PT Astra Serif"/>
          <w:i/>
        </w:rPr>
        <w:t xml:space="preserve">Необходимо </w:t>
      </w:r>
      <w:r w:rsidR="00F76DEC" w:rsidRPr="00F76DEC">
        <w:rPr>
          <w:rFonts w:ascii="PT Astra Serif" w:hAnsi="PT Astra Serif"/>
          <w:bCs/>
          <w:i/>
        </w:rPr>
        <w:t>заключить 52</w:t>
      </w:r>
      <w:r w:rsidR="0036146B" w:rsidRPr="00F76DEC">
        <w:rPr>
          <w:rFonts w:ascii="PT Astra Serif" w:hAnsi="PT Astra Serif"/>
          <w:bCs/>
          <w:i/>
        </w:rPr>
        <w:t xml:space="preserve"> </w:t>
      </w:r>
      <w:r w:rsidR="00F76DEC" w:rsidRPr="00F76DEC">
        <w:rPr>
          <w:rFonts w:ascii="PT Astra Serif" w:hAnsi="PT Astra Serif"/>
          <w:bCs/>
          <w:i/>
        </w:rPr>
        <w:t>контракта</w:t>
      </w:r>
      <w:r w:rsidRPr="00F76DEC">
        <w:rPr>
          <w:rFonts w:ascii="PT Astra Serif" w:hAnsi="PT Astra Serif"/>
          <w:i/>
        </w:rPr>
        <w:t xml:space="preserve"> на сумму </w:t>
      </w:r>
      <w:r w:rsidR="00F76DEC" w:rsidRPr="00F76DEC">
        <w:rPr>
          <w:rFonts w:ascii="PT Astra Serif" w:hAnsi="PT Astra Serif"/>
          <w:i/>
          <w:iCs/>
        </w:rPr>
        <w:t>208 247,4</w:t>
      </w:r>
      <w:r w:rsidRPr="00F76DEC">
        <w:rPr>
          <w:rFonts w:ascii="PT Astra Serif" w:hAnsi="PT Astra Serif"/>
          <w:i/>
          <w:iCs/>
        </w:rPr>
        <w:t xml:space="preserve"> тыс.</w:t>
      </w:r>
      <w:r w:rsidR="0036146B" w:rsidRPr="00F76DEC">
        <w:rPr>
          <w:rFonts w:ascii="PT Astra Serif" w:hAnsi="PT Astra Serif"/>
          <w:i/>
        </w:rPr>
        <w:t xml:space="preserve"> рублей. </w:t>
      </w:r>
    </w:p>
    <w:p w:rsidR="004315F3" w:rsidRPr="00E96D35" w:rsidRDefault="004315F3" w:rsidP="00892D41">
      <w:pPr>
        <w:tabs>
          <w:tab w:val="left" w:pos="0"/>
        </w:tabs>
        <w:ind w:firstLine="709"/>
        <w:jc w:val="both"/>
        <w:rPr>
          <w:rFonts w:ascii="PT Astra Serif" w:hAnsi="PT Astra Serif"/>
          <w:i/>
        </w:rPr>
      </w:pPr>
    </w:p>
    <w:p w:rsidR="004315F3" w:rsidRPr="00E96D35" w:rsidRDefault="00E96D35" w:rsidP="00892D41">
      <w:pPr>
        <w:shd w:val="clear" w:color="auto" w:fill="FFFFFF"/>
        <w:ind w:firstLine="709"/>
        <w:jc w:val="both"/>
        <w:rPr>
          <w:rFonts w:ascii="PT Astra Serif" w:hAnsi="PT Astra Serif"/>
          <w:color w:val="000000"/>
        </w:rPr>
      </w:pPr>
      <w:r w:rsidRPr="00E96D35">
        <w:rPr>
          <w:rFonts w:ascii="PT Astra Serif" w:hAnsi="PT Astra Serif"/>
          <w:b/>
          <w:color w:val="000000"/>
        </w:rPr>
        <w:t>Показател</w:t>
      </w:r>
      <w:r>
        <w:rPr>
          <w:rFonts w:ascii="PT Astra Serif" w:hAnsi="PT Astra Serif"/>
          <w:b/>
          <w:color w:val="000000"/>
        </w:rPr>
        <w:t>ь</w:t>
      </w:r>
      <w:r w:rsidR="004315F3" w:rsidRPr="00E96D35">
        <w:rPr>
          <w:rFonts w:ascii="PT Astra Serif" w:hAnsi="PT Astra Serif"/>
          <w:b/>
          <w:color w:val="000000"/>
        </w:rPr>
        <w:t xml:space="preserve"> </w:t>
      </w:r>
      <w:r w:rsidR="00210370" w:rsidRPr="00E96D35">
        <w:rPr>
          <w:rFonts w:ascii="PT Astra Serif" w:hAnsi="PT Astra Serif"/>
          <w:b/>
          <w:color w:val="000000"/>
        </w:rPr>
        <w:t>регионального проекта</w:t>
      </w:r>
      <w:r w:rsidR="004315F3" w:rsidRPr="00E96D35">
        <w:rPr>
          <w:rFonts w:ascii="PT Astra Serif" w:hAnsi="PT Astra Serif"/>
          <w:color w:val="000000"/>
        </w:rPr>
        <w:t>:</w:t>
      </w:r>
    </w:p>
    <w:p w:rsidR="00D131E4" w:rsidRPr="00E96D35" w:rsidRDefault="00D131E4" w:rsidP="00892D41">
      <w:pPr>
        <w:shd w:val="clear" w:color="auto" w:fill="FFFFFF"/>
        <w:ind w:firstLine="709"/>
        <w:jc w:val="both"/>
        <w:rPr>
          <w:rFonts w:ascii="PT Astra Serif" w:hAnsi="PT Astra Serif" w:cs="Arial"/>
          <w:color w:val="000000"/>
        </w:rPr>
      </w:pPr>
      <w:r w:rsidRPr="00E96D35">
        <w:rPr>
          <w:rFonts w:ascii="PT Astra Serif" w:hAnsi="PT Astra Serif" w:cs="Arial"/>
          <w:color w:val="000000"/>
        </w:rPr>
        <w:t>«</w:t>
      </w:r>
      <w:r w:rsidR="00E96D35" w:rsidRPr="00E96D35">
        <w:rPr>
          <w:rFonts w:ascii="PT Astra Serif" w:hAnsi="PT Astra Serif" w:cs="Arial"/>
          <w:color w:val="000000"/>
        </w:rPr>
        <w:t>Доля занятых граждан из числа участников дополнительных мероприятий»- (план – 75%, факт – 0 %).</w:t>
      </w:r>
    </w:p>
    <w:p w:rsidR="004315F3" w:rsidRPr="00707486" w:rsidRDefault="004315F3" w:rsidP="00892D41">
      <w:pPr>
        <w:shd w:val="clear" w:color="auto" w:fill="FFFFFF"/>
        <w:ind w:firstLine="709"/>
        <w:jc w:val="both"/>
        <w:rPr>
          <w:rFonts w:ascii="PT Astra Serif" w:hAnsi="PT Astra Serif"/>
          <w:color w:val="000000"/>
          <w:highlight w:val="yellow"/>
        </w:rPr>
      </w:pPr>
    </w:p>
    <w:p w:rsidR="004315F3" w:rsidRPr="00E96D35" w:rsidRDefault="00210370" w:rsidP="00892D41">
      <w:pPr>
        <w:shd w:val="clear" w:color="auto" w:fill="FFFFFF"/>
        <w:ind w:firstLine="709"/>
        <w:jc w:val="both"/>
        <w:rPr>
          <w:rFonts w:ascii="PT Astra Serif" w:hAnsi="PT Astra Serif"/>
          <w:b/>
          <w:color w:val="000000"/>
        </w:rPr>
      </w:pPr>
      <w:r w:rsidRPr="00E96D35">
        <w:rPr>
          <w:rFonts w:ascii="PT Astra Serif" w:hAnsi="PT Astra Serif"/>
          <w:b/>
          <w:color w:val="000000"/>
        </w:rPr>
        <w:t xml:space="preserve">Результаты </w:t>
      </w:r>
      <w:r w:rsidR="004315F3" w:rsidRPr="00E96D35">
        <w:rPr>
          <w:rFonts w:ascii="PT Astra Serif" w:hAnsi="PT Astra Serif"/>
          <w:b/>
          <w:color w:val="000000"/>
        </w:rPr>
        <w:t>202</w:t>
      </w:r>
      <w:r w:rsidR="00E96D35" w:rsidRPr="00E96D35">
        <w:rPr>
          <w:rFonts w:ascii="PT Astra Serif" w:hAnsi="PT Astra Serif"/>
          <w:b/>
          <w:color w:val="000000"/>
        </w:rPr>
        <w:t>3</w:t>
      </w:r>
      <w:r w:rsidR="004315F3" w:rsidRPr="00E96D35">
        <w:rPr>
          <w:rFonts w:ascii="PT Astra Serif" w:hAnsi="PT Astra Serif"/>
          <w:b/>
          <w:color w:val="000000"/>
        </w:rPr>
        <w:t xml:space="preserve"> года:</w:t>
      </w:r>
    </w:p>
    <w:p w:rsidR="00E96D35" w:rsidRDefault="004315F3" w:rsidP="00892D41">
      <w:pPr>
        <w:pStyle w:val="a6"/>
        <w:ind w:firstLine="709"/>
        <w:jc w:val="both"/>
        <w:rPr>
          <w:rFonts w:ascii="PT Astra Serif" w:hAnsi="PT Astra Serif"/>
          <w:bCs/>
          <w:sz w:val="28"/>
          <w:szCs w:val="28"/>
        </w:rPr>
      </w:pPr>
      <w:r w:rsidRPr="00E96D35">
        <w:rPr>
          <w:rFonts w:ascii="PT Astra Serif" w:hAnsi="PT Astra Serif"/>
          <w:b/>
          <w:color w:val="000000"/>
          <w:sz w:val="28"/>
          <w:szCs w:val="28"/>
        </w:rPr>
        <w:t>1.</w:t>
      </w:r>
      <w:r w:rsidRPr="00E96D35">
        <w:rPr>
          <w:rFonts w:ascii="PT Astra Serif" w:hAnsi="PT Astra Serif"/>
          <w:color w:val="000000"/>
          <w:sz w:val="28"/>
          <w:szCs w:val="28"/>
        </w:rPr>
        <w:t xml:space="preserve"> </w:t>
      </w:r>
      <w:r w:rsidRPr="00E96D35">
        <w:rPr>
          <w:rFonts w:ascii="PT Astra Serif" w:hAnsi="PT Astra Serif"/>
          <w:sz w:val="28"/>
          <w:szCs w:val="28"/>
        </w:rPr>
        <w:t>«</w:t>
      </w:r>
      <w:r w:rsidR="00E96D35" w:rsidRPr="00E96D35">
        <w:rPr>
          <w:rFonts w:ascii="PT Astra Serif" w:hAnsi="PT Astra Serif"/>
          <w:bCs/>
          <w:sz w:val="28"/>
          <w:szCs w:val="28"/>
        </w:rPr>
        <w:t>Количество центров занятости населения (территориальных подразделений), в которых реализованы региональные проекты, направленные на повышение эффективности службы занятости</w:t>
      </w:r>
      <w:r w:rsidR="004B49F7">
        <w:rPr>
          <w:rFonts w:ascii="PT Astra Serif" w:hAnsi="PT Astra Serif"/>
          <w:bCs/>
          <w:sz w:val="28"/>
          <w:szCs w:val="28"/>
        </w:rPr>
        <w:t>.</w:t>
      </w:r>
    </w:p>
    <w:p w:rsidR="004315F3" w:rsidRDefault="00E96D35" w:rsidP="00892D41">
      <w:pPr>
        <w:pStyle w:val="a6"/>
        <w:ind w:firstLine="709"/>
        <w:jc w:val="both"/>
        <w:rPr>
          <w:rFonts w:ascii="PT Astra Serif" w:hAnsi="PT Astra Serif"/>
          <w:bCs/>
          <w:sz w:val="28"/>
          <w:szCs w:val="28"/>
        </w:rPr>
      </w:pPr>
      <w:r>
        <w:rPr>
          <w:rFonts w:ascii="PT Astra Serif" w:hAnsi="PT Astra Serif"/>
          <w:bCs/>
          <w:sz w:val="28"/>
          <w:szCs w:val="28"/>
        </w:rPr>
        <w:t xml:space="preserve">(План </w:t>
      </w:r>
      <w:r w:rsidRPr="00E96D35">
        <w:rPr>
          <w:rFonts w:ascii="PT Astra Serif" w:hAnsi="PT Astra Serif"/>
          <w:bCs/>
          <w:sz w:val="28"/>
          <w:szCs w:val="28"/>
        </w:rPr>
        <w:t>-</w:t>
      </w:r>
      <w:r>
        <w:rPr>
          <w:rFonts w:ascii="PT Astra Serif" w:hAnsi="PT Astra Serif"/>
          <w:bCs/>
          <w:sz w:val="28"/>
          <w:szCs w:val="28"/>
        </w:rPr>
        <w:t xml:space="preserve"> </w:t>
      </w:r>
      <w:r w:rsidRPr="00E96D35">
        <w:rPr>
          <w:rFonts w:ascii="PT Astra Serif" w:hAnsi="PT Astra Serif"/>
          <w:bCs/>
          <w:sz w:val="28"/>
          <w:szCs w:val="28"/>
        </w:rPr>
        <w:t xml:space="preserve">26 единиц, факт </w:t>
      </w:r>
      <w:r>
        <w:rPr>
          <w:rFonts w:ascii="PT Astra Serif" w:hAnsi="PT Astra Serif"/>
          <w:bCs/>
          <w:sz w:val="28"/>
          <w:szCs w:val="28"/>
        </w:rPr>
        <w:t xml:space="preserve">– </w:t>
      </w:r>
      <w:r w:rsidRPr="00E96D35">
        <w:rPr>
          <w:rFonts w:ascii="PT Astra Serif" w:hAnsi="PT Astra Serif"/>
          <w:bCs/>
          <w:sz w:val="28"/>
          <w:szCs w:val="28"/>
        </w:rPr>
        <w:t>0</w:t>
      </w:r>
      <w:r>
        <w:rPr>
          <w:rFonts w:ascii="PT Astra Serif" w:hAnsi="PT Astra Serif"/>
          <w:bCs/>
          <w:sz w:val="28"/>
          <w:szCs w:val="28"/>
        </w:rPr>
        <w:t>).</w:t>
      </w:r>
    </w:p>
    <w:p w:rsidR="008B6C18" w:rsidRPr="008B6C18" w:rsidRDefault="008B6C18" w:rsidP="008B6C18">
      <w:pPr>
        <w:pStyle w:val="a6"/>
        <w:ind w:firstLine="709"/>
        <w:jc w:val="both"/>
        <w:rPr>
          <w:rFonts w:ascii="PT Astra Serif" w:hAnsi="PT Astra Serif"/>
          <w:bCs/>
          <w:sz w:val="28"/>
          <w:szCs w:val="28"/>
        </w:rPr>
      </w:pPr>
      <w:r>
        <w:rPr>
          <w:rFonts w:ascii="PT Astra Serif" w:hAnsi="PT Astra Serif"/>
          <w:bCs/>
          <w:sz w:val="28"/>
          <w:szCs w:val="28"/>
        </w:rPr>
        <w:t xml:space="preserve">В рамках реализации результата предусмотрено финансирование в сумме 208 247,4 тыс. руб. (ФБ – 202 000,0 тыс. руб., ОБ – 6 247,4 тыс. руб.), запланировано заключение 52 контрактов на работы по ремонту зданий, оснащению рабочих мест, обучению работников службы занятости, внедрению фирменного стиля и др. </w:t>
      </w:r>
    </w:p>
    <w:p w:rsidR="00E96D35" w:rsidRDefault="00E96D35" w:rsidP="006876B0">
      <w:pPr>
        <w:pStyle w:val="a6"/>
        <w:ind w:firstLine="709"/>
        <w:jc w:val="both"/>
        <w:rPr>
          <w:rFonts w:ascii="PT Astra Serif" w:hAnsi="PT Astra Serif"/>
          <w:sz w:val="28"/>
          <w:szCs w:val="28"/>
        </w:rPr>
      </w:pPr>
      <w:r w:rsidRPr="00E96D35">
        <w:rPr>
          <w:rFonts w:ascii="PT Astra Serif" w:hAnsi="PT Astra Serif"/>
          <w:b/>
          <w:sz w:val="28"/>
          <w:szCs w:val="28"/>
        </w:rPr>
        <w:lastRenderedPageBreak/>
        <w:t>2.</w:t>
      </w:r>
      <w:r w:rsidRPr="00E96D35">
        <w:rPr>
          <w:rFonts w:ascii="PT Astra Serif" w:hAnsi="PT Astra Serif"/>
          <w:sz w:val="28"/>
          <w:szCs w:val="28"/>
        </w:rPr>
        <w:t xml:space="preserve"> Прошли профессиональное обучение и получили дополнительное профессиональное образование работники промышленных предприятий</w:t>
      </w:r>
      <w:r>
        <w:rPr>
          <w:rFonts w:ascii="PT Astra Serif" w:hAnsi="PT Astra Serif"/>
          <w:sz w:val="28"/>
          <w:szCs w:val="28"/>
        </w:rPr>
        <w:t>.</w:t>
      </w:r>
    </w:p>
    <w:p w:rsidR="006876B0" w:rsidRDefault="00E96D35" w:rsidP="006876B0">
      <w:pPr>
        <w:pStyle w:val="a6"/>
        <w:ind w:firstLine="709"/>
        <w:jc w:val="both"/>
        <w:rPr>
          <w:rFonts w:ascii="PT Astra Serif" w:hAnsi="PT Astra Serif"/>
          <w:sz w:val="28"/>
          <w:szCs w:val="28"/>
        </w:rPr>
      </w:pPr>
      <w:r>
        <w:rPr>
          <w:rFonts w:ascii="PT Astra Serif" w:hAnsi="PT Astra Serif"/>
          <w:sz w:val="28"/>
          <w:szCs w:val="28"/>
        </w:rPr>
        <w:t xml:space="preserve">(План </w:t>
      </w:r>
      <w:r w:rsidRPr="00E96D35">
        <w:rPr>
          <w:rFonts w:ascii="PT Astra Serif" w:hAnsi="PT Astra Serif"/>
          <w:sz w:val="28"/>
          <w:szCs w:val="28"/>
        </w:rPr>
        <w:t>-</w:t>
      </w:r>
      <w:r>
        <w:rPr>
          <w:rFonts w:ascii="PT Astra Serif" w:hAnsi="PT Astra Serif"/>
          <w:sz w:val="28"/>
          <w:szCs w:val="28"/>
        </w:rPr>
        <w:t xml:space="preserve"> </w:t>
      </w:r>
      <w:r w:rsidRPr="00E96D35">
        <w:rPr>
          <w:rFonts w:ascii="PT Astra Serif" w:hAnsi="PT Astra Serif"/>
          <w:sz w:val="28"/>
          <w:szCs w:val="28"/>
        </w:rPr>
        <w:t>400 чел, факт 0</w:t>
      </w:r>
      <w:r>
        <w:rPr>
          <w:rFonts w:ascii="PT Astra Serif" w:hAnsi="PT Astra Serif"/>
          <w:sz w:val="28"/>
          <w:szCs w:val="28"/>
        </w:rPr>
        <w:t>).</w:t>
      </w:r>
    </w:p>
    <w:p w:rsidR="008B6C18" w:rsidRDefault="008B6C18" w:rsidP="006876B0">
      <w:pPr>
        <w:pStyle w:val="a6"/>
        <w:ind w:firstLine="709"/>
        <w:jc w:val="both"/>
        <w:rPr>
          <w:rFonts w:ascii="PT Astra Serif" w:hAnsi="PT Astra Serif"/>
          <w:sz w:val="28"/>
          <w:szCs w:val="28"/>
        </w:rPr>
      </w:pPr>
      <w:r>
        <w:rPr>
          <w:rFonts w:ascii="PT Astra Serif" w:hAnsi="PT Astra Serif"/>
          <w:sz w:val="28"/>
          <w:szCs w:val="28"/>
        </w:rPr>
        <w:t>В рамках реализации данного результата предусмотрено финансирование в сумме 23 832,02 тыс.</w:t>
      </w:r>
      <w:r w:rsidR="004B49F7">
        <w:rPr>
          <w:rFonts w:ascii="PT Astra Serif" w:hAnsi="PT Astra Serif"/>
          <w:sz w:val="28"/>
          <w:szCs w:val="28"/>
        </w:rPr>
        <w:t xml:space="preserve"> </w:t>
      </w:r>
      <w:r>
        <w:rPr>
          <w:rFonts w:ascii="PT Astra Serif" w:hAnsi="PT Astra Serif"/>
          <w:sz w:val="28"/>
          <w:szCs w:val="28"/>
        </w:rPr>
        <w:t>руб. (ФБ – 23 593,7 тыс. руб., ОБ – 238,32 тыс. руб.)</w:t>
      </w:r>
      <w:proofErr w:type="gramStart"/>
      <w:r>
        <w:rPr>
          <w:rFonts w:ascii="PT Astra Serif" w:hAnsi="PT Astra Serif"/>
          <w:sz w:val="28"/>
          <w:szCs w:val="28"/>
        </w:rPr>
        <w:t>.</w:t>
      </w:r>
      <w:proofErr w:type="gramEnd"/>
      <w:r>
        <w:rPr>
          <w:rFonts w:ascii="PT Astra Serif" w:hAnsi="PT Astra Serif"/>
          <w:sz w:val="28"/>
          <w:szCs w:val="28"/>
        </w:rPr>
        <w:t xml:space="preserve"> </w:t>
      </w:r>
      <w:proofErr w:type="gramStart"/>
      <w:r>
        <w:rPr>
          <w:rFonts w:ascii="PT Astra Serif" w:hAnsi="PT Astra Serif"/>
          <w:sz w:val="28"/>
          <w:szCs w:val="28"/>
        </w:rPr>
        <w:t>д</w:t>
      </w:r>
      <w:proofErr w:type="gramEnd"/>
      <w:r>
        <w:rPr>
          <w:rFonts w:ascii="PT Astra Serif" w:hAnsi="PT Astra Serif"/>
          <w:sz w:val="28"/>
          <w:szCs w:val="28"/>
        </w:rPr>
        <w:t>анные средства не подлежат контрактации.</w:t>
      </w:r>
    </w:p>
    <w:p w:rsidR="008B6C18" w:rsidRPr="003F77F6" w:rsidRDefault="008B6C18" w:rsidP="008B6C18">
      <w:pPr>
        <w:pStyle w:val="a6"/>
        <w:ind w:firstLine="709"/>
        <w:jc w:val="both"/>
        <w:rPr>
          <w:rFonts w:ascii="PT Astra Serif" w:hAnsi="PT Astra Serif" w:cs="Arial"/>
          <w:color w:val="000000"/>
          <w:sz w:val="28"/>
          <w:szCs w:val="28"/>
        </w:rPr>
      </w:pPr>
      <w:proofErr w:type="gramStart"/>
      <w:r>
        <w:rPr>
          <w:rFonts w:ascii="PT Astra Serif" w:hAnsi="PT Astra Serif"/>
          <w:sz w:val="28"/>
          <w:szCs w:val="28"/>
        </w:rPr>
        <w:t xml:space="preserve">В </w:t>
      </w:r>
      <w:r w:rsidRPr="00BB51FF">
        <w:rPr>
          <w:rFonts w:ascii="PT Astra Serif" w:hAnsi="PT Astra Serif"/>
          <w:sz w:val="28"/>
          <w:szCs w:val="28"/>
        </w:rPr>
        <w:t xml:space="preserve">настоящее время Агентством </w:t>
      </w:r>
      <w:r w:rsidR="00BB51FF" w:rsidRPr="00BB51FF">
        <w:rPr>
          <w:rFonts w:ascii="PT Astra Serif" w:hAnsi="PT Astra Serif"/>
          <w:color w:val="000000"/>
          <w:sz w:val="28"/>
          <w:szCs w:val="28"/>
          <w:shd w:val="clear" w:color="auto" w:fill="FFFFFF"/>
        </w:rPr>
        <w:t>по развитию человеческого потенциала и трудовых ресурсов Ульяновской области п</w:t>
      </w:r>
      <w:r w:rsidRPr="00BB51FF">
        <w:rPr>
          <w:rFonts w:ascii="PT Astra Serif" w:hAnsi="PT Astra Serif"/>
          <w:sz w:val="28"/>
          <w:szCs w:val="28"/>
        </w:rPr>
        <w:t xml:space="preserve">олучено письмо от </w:t>
      </w:r>
      <w:proofErr w:type="spellStart"/>
      <w:r w:rsidRPr="00BB51FF">
        <w:rPr>
          <w:rFonts w:ascii="PT Astra Serif" w:hAnsi="PT Astra Serif"/>
          <w:sz w:val="28"/>
          <w:szCs w:val="28"/>
        </w:rPr>
        <w:t>Роструда</w:t>
      </w:r>
      <w:proofErr w:type="spellEnd"/>
      <w:r w:rsidRPr="00BB51FF">
        <w:rPr>
          <w:rFonts w:ascii="PT Astra Serif" w:hAnsi="PT Astra Serif"/>
          <w:sz w:val="28"/>
          <w:szCs w:val="28"/>
        </w:rPr>
        <w:t xml:space="preserve"> от 17 января 2023 года №77-ТЗ, согласно которому</w:t>
      </w:r>
      <w:r>
        <w:rPr>
          <w:sz w:val="28"/>
          <w:szCs w:val="28"/>
        </w:rPr>
        <w:t xml:space="preserve"> реализация данных мероприятий приостановлена до 1 марта 2023 года в связи с внесением изменений в постановление Правительства Российской Федерации </w:t>
      </w:r>
      <w:r w:rsidR="004B49F7">
        <w:rPr>
          <w:sz w:val="28"/>
          <w:szCs w:val="28"/>
        </w:rPr>
        <w:br/>
      </w:r>
      <w:r>
        <w:rPr>
          <w:sz w:val="28"/>
          <w:szCs w:val="28"/>
        </w:rPr>
        <w:t>«О внесении изменений в Правила предоставления и распределения в 2023 году иных межбюджетных трансфертов из федерального</w:t>
      </w:r>
      <w:proofErr w:type="gramEnd"/>
      <w:r>
        <w:rPr>
          <w:sz w:val="28"/>
          <w:szCs w:val="28"/>
        </w:rPr>
        <w:t xml:space="preserve">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в субъектах Российской Федерации».</w:t>
      </w:r>
    </w:p>
    <w:p w:rsidR="004315F3" w:rsidRPr="00707486" w:rsidRDefault="00E96D35" w:rsidP="00892D41">
      <w:pPr>
        <w:pStyle w:val="a6"/>
        <w:ind w:firstLine="709"/>
        <w:jc w:val="both"/>
        <w:rPr>
          <w:rFonts w:ascii="PT Astra Serif" w:hAnsi="PT Astra Serif"/>
          <w:sz w:val="28"/>
          <w:szCs w:val="28"/>
          <w:highlight w:val="yellow"/>
        </w:rPr>
      </w:pPr>
      <w:r w:rsidRPr="00E96D35">
        <w:rPr>
          <w:rFonts w:ascii="PT Astra Serif" w:hAnsi="PT Astra Serif"/>
          <w:b/>
          <w:sz w:val="28"/>
          <w:szCs w:val="28"/>
        </w:rPr>
        <w:t>3.</w:t>
      </w:r>
      <w:r>
        <w:rPr>
          <w:rFonts w:ascii="PT Astra Serif" w:hAnsi="PT Astra Serif"/>
          <w:sz w:val="28"/>
          <w:szCs w:val="28"/>
        </w:rPr>
        <w:t xml:space="preserve"> «</w:t>
      </w:r>
      <w:r w:rsidRPr="00E96D35">
        <w:rPr>
          <w:rFonts w:ascii="PT Astra Serif" w:hAnsi="PT Astra Serif"/>
          <w:sz w:val="28"/>
          <w:szCs w:val="28"/>
        </w:rPr>
        <w:t>Приняли участие в мероприятиях по организации временного трудоустройства граждане из числа работников, находящихся под риском увольнения</w:t>
      </w:r>
      <w:r>
        <w:rPr>
          <w:rFonts w:ascii="PT Astra Serif" w:hAnsi="PT Astra Serif"/>
          <w:sz w:val="28"/>
          <w:szCs w:val="28"/>
        </w:rPr>
        <w:t>.</w:t>
      </w:r>
      <w:r w:rsidRPr="00E96D35">
        <w:rPr>
          <w:rFonts w:ascii="PT Astra Serif" w:hAnsi="PT Astra Serif"/>
          <w:sz w:val="28"/>
          <w:szCs w:val="28"/>
          <w:highlight w:val="yellow"/>
        </w:rPr>
        <w:t xml:space="preserve"> </w:t>
      </w:r>
    </w:p>
    <w:p w:rsidR="00E96D35" w:rsidRDefault="00E96D35" w:rsidP="00892D41">
      <w:pPr>
        <w:pStyle w:val="a6"/>
        <w:ind w:firstLine="709"/>
        <w:jc w:val="both"/>
        <w:rPr>
          <w:rFonts w:ascii="PT Astra Serif" w:hAnsi="PT Astra Serif"/>
          <w:color w:val="000000"/>
          <w:sz w:val="28"/>
          <w:szCs w:val="28"/>
        </w:rPr>
      </w:pPr>
      <w:r w:rsidRPr="00E96D35">
        <w:rPr>
          <w:rFonts w:ascii="PT Astra Serif" w:hAnsi="PT Astra Serif"/>
          <w:color w:val="000000"/>
          <w:sz w:val="28"/>
          <w:szCs w:val="28"/>
        </w:rPr>
        <w:t>(План – 6000 человек, факт – 0).</w:t>
      </w:r>
    </w:p>
    <w:p w:rsidR="00BB51FF" w:rsidRDefault="00BB51FF" w:rsidP="00BB51FF">
      <w:pPr>
        <w:pStyle w:val="a6"/>
        <w:ind w:firstLine="709"/>
        <w:jc w:val="both"/>
        <w:rPr>
          <w:sz w:val="28"/>
          <w:szCs w:val="28"/>
        </w:rPr>
      </w:pPr>
      <w:r>
        <w:rPr>
          <w:sz w:val="28"/>
          <w:szCs w:val="28"/>
        </w:rPr>
        <w:t>В рамках реализации результата</w:t>
      </w:r>
      <w:r w:rsidRPr="003F77F6">
        <w:rPr>
          <w:sz w:val="28"/>
          <w:szCs w:val="28"/>
        </w:rPr>
        <w:t xml:space="preserve"> предусмотрено финансирование в размере </w:t>
      </w:r>
      <w:r w:rsidRPr="003F77F6">
        <w:rPr>
          <w:b/>
          <w:sz w:val="28"/>
          <w:szCs w:val="28"/>
        </w:rPr>
        <w:t>526</w:t>
      </w:r>
      <w:r>
        <w:rPr>
          <w:b/>
          <w:sz w:val="28"/>
          <w:szCs w:val="28"/>
        </w:rPr>
        <w:t xml:space="preserve"> </w:t>
      </w:r>
      <w:r w:rsidRPr="003F77F6">
        <w:rPr>
          <w:b/>
          <w:sz w:val="28"/>
          <w:szCs w:val="28"/>
        </w:rPr>
        <w:t>219,2 тыс. рублей</w:t>
      </w:r>
      <w:r>
        <w:rPr>
          <w:sz w:val="28"/>
          <w:szCs w:val="28"/>
        </w:rPr>
        <w:t xml:space="preserve"> (ФБ – </w:t>
      </w:r>
      <w:r w:rsidRPr="003F77F6">
        <w:rPr>
          <w:sz w:val="28"/>
          <w:szCs w:val="28"/>
        </w:rPr>
        <w:t>520</w:t>
      </w:r>
      <w:r>
        <w:rPr>
          <w:sz w:val="28"/>
          <w:szCs w:val="28"/>
        </w:rPr>
        <w:t> </w:t>
      </w:r>
      <w:r w:rsidRPr="003F77F6">
        <w:rPr>
          <w:sz w:val="28"/>
          <w:szCs w:val="28"/>
        </w:rPr>
        <w:t>957</w:t>
      </w:r>
      <w:r>
        <w:rPr>
          <w:sz w:val="28"/>
          <w:szCs w:val="28"/>
        </w:rPr>
        <w:t>,0</w:t>
      </w:r>
      <w:r w:rsidRPr="003F77F6">
        <w:rPr>
          <w:sz w:val="28"/>
          <w:szCs w:val="28"/>
        </w:rPr>
        <w:t xml:space="preserve"> тыс. руб</w:t>
      </w:r>
      <w:r>
        <w:rPr>
          <w:sz w:val="28"/>
          <w:szCs w:val="28"/>
        </w:rPr>
        <w:t>., ОБ –</w:t>
      </w:r>
      <w:r w:rsidRPr="003F77F6">
        <w:rPr>
          <w:sz w:val="28"/>
          <w:szCs w:val="28"/>
        </w:rPr>
        <w:t xml:space="preserve"> 5</w:t>
      </w:r>
      <w:r>
        <w:rPr>
          <w:sz w:val="28"/>
          <w:szCs w:val="28"/>
        </w:rPr>
        <w:t xml:space="preserve"> </w:t>
      </w:r>
      <w:r w:rsidRPr="003F77F6">
        <w:rPr>
          <w:sz w:val="28"/>
          <w:szCs w:val="28"/>
        </w:rPr>
        <w:t>262,2</w:t>
      </w:r>
      <w:r>
        <w:rPr>
          <w:sz w:val="28"/>
          <w:szCs w:val="28"/>
        </w:rPr>
        <w:t xml:space="preserve"> тыс. руб.).</w:t>
      </w:r>
    </w:p>
    <w:p w:rsidR="00BB51FF" w:rsidRPr="003F77F6" w:rsidRDefault="00BB51FF" w:rsidP="00BB51FF">
      <w:pPr>
        <w:pStyle w:val="a6"/>
        <w:ind w:firstLine="709"/>
        <w:jc w:val="both"/>
        <w:rPr>
          <w:rFonts w:ascii="PT Astra Serif" w:hAnsi="PT Astra Serif"/>
          <w:color w:val="000000"/>
          <w:sz w:val="28"/>
          <w:szCs w:val="28"/>
        </w:rPr>
      </w:pPr>
      <w:r>
        <w:rPr>
          <w:sz w:val="28"/>
          <w:szCs w:val="28"/>
        </w:rPr>
        <w:t>В настоящее время идет сбор информации по заключению соглашений с предприятиями, желающими принять участие в дополнительных мероприятиях.</w:t>
      </w:r>
    </w:p>
    <w:p w:rsidR="00E96D35" w:rsidRDefault="00E96D35" w:rsidP="00E96D35">
      <w:pPr>
        <w:pStyle w:val="a6"/>
        <w:numPr>
          <w:ilvl w:val="0"/>
          <w:numId w:val="15"/>
        </w:numPr>
        <w:ind w:left="0" w:firstLine="709"/>
        <w:jc w:val="both"/>
        <w:rPr>
          <w:rFonts w:ascii="PT Astra Serif" w:hAnsi="PT Astra Serif"/>
          <w:sz w:val="28"/>
          <w:szCs w:val="28"/>
        </w:rPr>
      </w:pPr>
      <w:r>
        <w:rPr>
          <w:rFonts w:ascii="PT Astra Serif" w:hAnsi="PT Astra Serif"/>
          <w:sz w:val="28"/>
          <w:szCs w:val="28"/>
        </w:rPr>
        <w:t>«</w:t>
      </w:r>
      <w:r w:rsidRPr="00E96D35">
        <w:rPr>
          <w:rFonts w:ascii="PT Astra Serif" w:hAnsi="PT Astra Serif"/>
          <w:sz w:val="28"/>
          <w:szCs w:val="28"/>
        </w:rPr>
        <w:t>Приняли участие в мероприятиях по организации общественных работ граждане, зарегистрированные в органах службы занятости в целях поиска подходящей работы,</w:t>
      </w:r>
      <w:r>
        <w:rPr>
          <w:rFonts w:ascii="PT Astra Serif" w:hAnsi="PT Astra Serif"/>
          <w:sz w:val="28"/>
          <w:szCs w:val="28"/>
        </w:rPr>
        <w:t xml:space="preserve"> </w:t>
      </w:r>
      <w:r w:rsidRPr="00E96D35">
        <w:rPr>
          <w:rFonts w:ascii="PT Astra Serif" w:hAnsi="PT Astra Serif"/>
          <w:sz w:val="28"/>
          <w:szCs w:val="28"/>
        </w:rPr>
        <w:t>включая безработных граждан»</w:t>
      </w:r>
      <w:r>
        <w:rPr>
          <w:rFonts w:ascii="PT Astra Serif" w:hAnsi="PT Astra Serif"/>
          <w:sz w:val="28"/>
          <w:szCs w:val="28"/>
        </w:rPr>
        <w:t xml:space="preserve"> </w:t>
      </w:r>
    </w:p>
    <w:p w:rsidR="00C42327" w:rsidRDefault="00E96D35" w:rsidP="00C42327">
      <w:pPr>
        <w:pStyle w:val="a6"/>
        <w:ind w:left="709"/>
        <w:jc w:val="both"/>
        <w:rPr>
          <w:rFonts w:ascii="PT Astra Serif" w:hAnsi="PT Astra Serif"/>
          <w:sz w:val="28"/>
          <w:szCs w:val="28"/>
        </w:rPr>
      </w:pPr>
      <w:r w:rsidRPr="00C42327">
        <w:rPr>
          <w:rFonts w:ascii="PT Astra Serif" w:hAnsi="PT Astra Serif"/>
          <w:sz w:val="28"/>
          <w:szCs w:val="28"/>
        </w:rPr>
        <w:t>(План - 900 человек, факт – 0</w:t>
      </w:r>
      <w:r w:rsidR="00C42327" w:rsidRPr="00C42327">
        <w:rPr>
          <w:rFonts w:ascii="PT Astra Serif" w:hAnsi="PT Astra Serif"/>
          <w:sz w:val="28"/>
          <w:szCs w:val="28"/>
        </w:rPr>
        <w:t>).</w:t>
      </w:r>
    </w:p>
    <w:p w:rsidR="00BB51FF" w:rsidRDefault="00BB51FF" w:rsidP="00BB51FF">
      <w:pPr>
        <w:pStyle w:val="a6"/>
        <w:ind w:firstLine="709"/>
        <w:jc w:val="both"/>
        <w:rPr>
          <w:rFonts w:ascii="PT Astra Serif" w:hAnsi="PT Astra Serif"/>
          <w:color w:val="000000"/>
          <w:sz w:val="28"/>
          <w:szCs w:val="28"/>
        </w:rPr>
      </w:pPr>
      <w:r>
        <w:rPr>
          <w:rFonts w:ascii="PT Astra Serif" w:hAnsi="PT Astra Serif"/>
          <w:color w:val="000000"/>
          <w:sz w:val="28"/>
          <w:szCs w:val="28"/>
        </w:rPr>
        <w:t xml:space="preserve">В рамках реализации результата предусмотрено финансирование в сумме </w:t>
      </w:r>
      <w:r w:rsidRPr="004B49F7">
        <w:rPr>
          <w:rFonts w:ascii="PT Astra Serif" w:hAnsi="PT Astra Serif"/>
          <w:b/>
          <w:color w:val="000000"/>
          <w:sz w:val="28"/>
          <w:szCs w:val="28"/>
        </w:rPr>
        <w:t>57 010,5 тыс. рублей</w:t>
      </w:r>
      <w:r>
        <w:rPr>
          <w:rFonts w:ascii="PT Astra Serif" w:hAnsi="PT Astra Serif"/>
          <w:color w:val="000000"/>
          <w:sz w:val="28"/>
          <w:szCs w:val="28"/>
        </w:rPr>
        <w:t xml:space="preserve"> (ФБ – 56 440,4 тыс.</w:t>
      </w:r>
      <w:r w:rsidR="004B49F7">
        <w:rPr>
          <w:rFonts w:ascii="PT Astra Serif" w:hAnsi="PT Astra Serif"/>
          <w:color w:val="000000"/>
          <w:sz w:val="28"/>
          <w:szCs w:val="28"/>
        </w:rPr>
        <w:t xml:space="preserve"> </w:t>
      </w:r>
      <w:r>
        <w:rPr>
          <w:rFonts w:ascii="PT Astra Serif" w:hAnsi="PT Astra Serif"/>
          <w:color w:val="000000"/>
          <w:sz w:val="28"/>
          <w:szCs w:val="28"/>
        </w:rPr>
        <w:t>руб., ОБ – 570,1 тыс.</w:t>
      </w:r>
      <w:r w:rsidR="004B49F7">
        <w:rPr>
          <w:rFonts w:ascii="PT Astra Serif" w:hAnsi="PT Astra Serif"/>
          <w:color w:val="000000"/>
          <w:sz w:val="28"/>
          <w:szCs w:val="28"/>
        </w:rPr>
        <w:t xml:space="preserve"> </w:t>
      </w:r>
      <w:r>
        <w:rPr>
          <w:rFonts w:ascii="PT Astra Serif" w:hAnsi="PT Astra Serif"/>
          <w:color w:val="000000"/>
          <w:sz w:val="28"/>
          <w:szCs w:val="28"/>
        </w:rPr>
        <w:t>руб.).</w:t>
      </w:r>
    </w:p>
    <w:p w:rsidR="00BB51FF" w:rsidRDefault="00BB51FF" w:rsidP="00BB51FF">
      <w:pPr>
        <w:ind w:firstLine="709"/>
        <w:jc w:val="both"/>
      </w:pPr>
      <w:r>
        <w:rPr>
          <w:rFonts w:ascii="PT Astra Serif" w:hAnsi="PT Astra Serif"/>
          <w:color w:val="000000"/>
        </w:rPr>
        <w:t xml:space="preserve">В настоящее время </w:t>
      </w:r>
      <w:r>
        <w:t>идет сбор информации по заключению соглашений с предприятиями, желающими принять участие в дополнительных мероприятиях. А также в связи со стабилизацией ситуации на рынке труда в</w:t>
      </w:r>
      <w:r w:rsidRPr="00943225">
        <w:rPr>
          <w:rFonts w:eastAsia="Calibri"/>
          <w:lang w:eastAsia="en-US"/>
        </w:rPr>
        <w:t xml:space="preserve"> Министерство труда и социальной защиты Российской Федерации </w:t>
      </w:r>
      <w:r>
        <w:rPr>
          <w:rFonts w:eastAsia="Calibri"/>
          <w:lang w:eastAsia="en-US"/>
        </w:rPr>
        <w:t xml:space="preserve">направлено </w:t>
      </w:r>
      <w:r w:rsidRPr="00943225">
        <w:rPr>
          <w:rFonts w:eastAsia="Calibri"/>
          <w:lang w:eastAsia="en-US"/>
        </w:rPr>
        <w:t>письмо</w:t>
      </w:r>
      <w:r>
        <w:rPr>
          <w:rFonts w:eastAsia="Calibri"/>
          <w:lang w:eastAsia="en-US"/>
        </w:rPr>
        <w:t xml:space="preserve"> о</w:t>
      </w:r>
      <w:r w:rsidRPr="00943225">
        <w:rPr>
          <w:rFonts w:eastAsia="Calibri"/>
          <w:lang w:eastAsia="en-US"/>
        </w:rPr>
        <w:t xml:space="preserve"> корректировк</w:t>
      </w:r>
      <w:r>
        <w:rPr>
          <w:rFonts w:eastAsia="Calibri"/>
          <w:lang w:eastAsia="en-US"/>
        </w:rPr>
        <w:t>е</w:t>
      </w:r>
      <w:r w:rsidRPr="00943225">
        <w:rPr>
          <w:rFonts w:eastAsia="Calibri"/>
          <w:lang w:eastAsia="en-US"/>
        </w:rPr>
        <w:t xml:space="preserve"> целевых значений в сторону уменьшения показателя результативности по временному трудоустройству </w:t>
      </w:r>
      <w:r w:rsidRPr="00C34BCE">
        <w:rPr>
          <w:rFonts w:eastAsia="Calibri"/>
          <w:lang w:eastAsia="en-US"/>
        </w:rPr>
        <w:t>и объема финан</w:t>
      </w:r>
      <w:r>
        <w:rPr>
          <w:rFonts w:eastAsia="Calibri"/>
          <w:lang w:eastAsia="en-US"/>
        </w:rPr>
        <w:t>с</w:t>
      </w:r>
      <w:r w:rsidRPr="00C34BCE">
        <w:rPr>
          <w:rFonts w:eastAsia="Calibri"/>
          <w:lang w:eastAsia="en-US"/>
        </w:rPr>
        <w:t>ирования.</w:t>
      </w:r>
    </w:p>
    <w:p w:rsidR="00C42327" w:rsidRDefault="00C42327" w:rsidP="00671555">
      <w:pPr>
        <w:pStyle w:val="a6"/>
        <w:jc w:val="both"/>
        <w:rPr>
          <w:rFonts w:ascii="PT Astra Serif" w:hAnsi="PT Astra Serif"/>
          <w:sz w:val="28"/>
          <w:szCs w:val="28"/>
        </w:rPr>
      </w:pPr>
    </w:p>
    <w:p w:rsidR="00EB720C" w:rsidRPr="00D25F2B" w:rsidRDefault="00EB720C" w:rsidP="00671555">
      <w:pPr>
        <w:pStyle w:val="a6"/>
        <w:jc w:val="both"/>
        <w:rPr>
          <w:rFonts w:ascii="PT Astra Serif" w:hAnsi="PT Astra Serif"/>
          <w:sz w:val="28"/>
          <w:szCs w:val="28"/>
        </w:rPr>
      </w:pPr>
    </w:p>
    <w:p w:rsidR="00DF0E66" w:rsidRPr="00D25F2B" w:rsidRDefault="00DF0E66" w:rsidP="00C42327">
      <w:pPr>
        <w:pStyle w:val="a6"/>
        <w:ind w:left="709"/>
        <w:jc w:val="both"/>
        <w:rPr>
          <w:rFonts w:ascii="PT Astra Serif" w:hAnsi="PT Astra Serif"/>
          <w:sz w:val="28"/>
          <w:szCs w:val="28"/>
        </w:rPr>
      </w:pPr>
      <w:r w:rsidRPr="00D25F2B">
        <w:rPr>
          <w:rFonts w:ascii="PT Astra Serif" w:hAnsi="PT Astra Serif"/>
          <w:b/>
          <w:sz w:val="28"/>
          <w:szCs w:val="28"/>
        </w:rPr>
        <w:lastRenderedPageBreak/>
        <w:t>Региональный проект</w:t>
      </w:r>
      <w:r w:rsidR="00EE57FA" w:rsidRPr="00D25F2B">
        <w:rPr>
          <w:rFonts w:ascii="PT Astra Serif" w:hAnsi="PT Astra Serif"/>
          <w:b/>
          <w:sz w:val="28"/>
          <w:szCs w:val="28"/>
        </w:rPr>
        <w:t xml:space="preserve"> «Спорт – норма жизни» </w:t>
      </w:r>
    </w:p>
    <w:p w:rsidR="00DF0E66" w:rsidRPr="00D25F2B" w:rsidRDefault="00DF0E66" w:rsidP="00892D41">
      <w:pPr>
        <w:ind w:left="720"/>
        <w:jc w:val="both"/>
        <w:rPr>
          <w:rFonts w:ascii="PT Astra Serif" w:hAnsi="PT Astra Serif"/>
        </w:rPr>
      </w:pPr>
    </w:p>
    <w:p w:rsidR="00A1488E" w:rsidRPr="00D25F2B" w:rsidRDefault="00A1488E" w:rsidP="00892D41">
      <w:pPr>
        <w:ind w:firstLine="709"/>
        <w:jc w:val="both"/>
        <w:rPr>
          <w:rFonts w:ascii="PT Astra Serif" w:hAnsi="PT Astra Serif"/>
        </w:rPr>
      </w:pPr>
      <w:r w:rsidRPr="00D25F2B">
        <w:rPr>
          <w:rFonts w:ascii="PT Astra Serif" w:hAnsi="PT Astra Serif"/>
        </w:rPr>
        <w:t>На реализацию регионального проекта в 202</w:t>
      </w:r>
      <w:r w:rsidR="00C42327" w:rsidRPr="00D25F2B">
        <w:rPr>
          <w:rFonts w:ascii="PT Astra Serif" w:hAnsi="PT Astra Serif"/>
        </w:rPr>
        <w:t>3</w:t>
      </w:r>
      <w:r w:rsidRPr="00D25F2B">
        <w:rPr>
          <w:rFonts w:ascii="PT Astra Serif" w:hAnsi="PT Astra Serif"/>
        </w:rPr>
        <w:t xml:space="preserve"> году пред</w:t>
      </w:r>
      <w:r w:rsidR="00C61F52" w:rsidRPr="00D25F2B">
        <w:rPr>
          <w:rFonts w:ascii="PT Astra Serif" w:hAnsi="PT Astra Serif"/>
        </w:rPr>
        <w:t>усмотрено финансирование в размере</w:t>
      </w:r>
      <w:r w:rsidRPr="00D25F2B">
        <w:rPr>
          <w:rFonts w:ascii="PT Astra Serif" w:hAnsi="PT Astra Serif"/>
        </w:rPr>
        <w:t xml:space="preserve"> </w:t>
      </w:r>
      <w:r w:rsidR="00C42327" w:rsidRPr="00D25F2B">
        <w:rPr>
          <w:rFonts w:ascii="PT Astra Serif" w:hAnsi="PT Astra Serif"/>
          <w:b/>
          <w:bCs/>
        </w:rPr>
        <w:t>205 606,76</w:t>
      </w:r>
      <w:r w:rsidRPr="00D25F2B">
        <w:rPr>
          <w:rFonts w:ascii="PT Astra Serif" w:hAnsi="PT Astra Serif"/>
          <w:b/>
          <w:bCs/>
        </w:rPr>
        <w:t xml:space="preserve"> тыс. рублей </w:t>
      </w:r>
      <w:r w:rsidRPr="00D25F2B">
        <w:rPr>
          <w:rFonts w:ascii="PT Astra Serif" w:hAnsi="PT Astra Serif"/>
        </w:rPr>
        <w:t>(ФБ –</w:t>
      </w:r>
      <w:r w:rsidRPr="00D25F2B">
        <w:rPr>
          <w:rFonts w:ascii="PT Astra Serif" w:hAnsi="PT Astra Serif"/>
          <w:iCs/>
        </w:rPr>
        <w:t xml:space="preserve"> </w:t>
      </w:r>
      <w:r w:rsidR="00C42327" w:rsidRPr="00D25F2B">
        <w:rPr>
          <w:rFonts w:ascii="PT Astra Serif" w:hAnsi="PT Astra Serif"/>
          <w:iCs/>
        </w:rPr>
        <w:t>48 426,70</w:t>
      </w:r>
      <w:r w:rsidRPr="00D25F2B">
        <w:rPr>
          <w:rFonts w:ascii="PT Astra Serif" w:hAnsi="PT Astra Serif"/>
          <w:iCs/>
        </w:rPr>
        <w:t xml:space="preserve"> тыс. рублей;</w:t>
      </w:r>
      <w:r w:rsidRPr="00D25F2B">
        <w:rPr>
          <w:rFonts w:ascii="PT Astra Serif" w:hAnsi="PT Astra Serif"/>
        </w:rPr>
        <w:t xml:space="preserve"> </w:t>
      </w:r>
      <w:r w:rsidRPr="00D25F2B">
        <w:rPr>
          <w:rFonts w:ascii="PT Astra Serif" w:hAnsi="PT Astra Serif"/>
          <w:iCs/>
        </w:rPr>
        <w:t xml:space="preserve">ОБ – </w:t>
      </w:r>
      <w:r w:rsidR="00C42327" w:rsidRPr="00D25F2B">
        <w:rPr>
          <w:rFonts w:ascii="PT Astra Serif" w:hAnsi="PT Astra Serif"/>
          <w:iCs/>
        </w:rPr>
        <w:t>157 180,06 тыс. рублей</w:t>
      </w:r>
      <w:r w:rsidR="00C61F52" w:rsidRPr="00D25F2B">
        <w:rPr>
          <w:rFonts w:ascii="PT Astra Serif" w:hAnsi="PT Astra Serif"/>
          <w:iCs/>
        </w:rPr>
        <w:t>)</w:t>
      </w:r>
      <w:r w:rsidR="00D25F2B" w:rsidRPr="00D25F2B">
        <w:rPr>
          <w:rFonts w:ascii="PT Astra Serif" w:hAnsi="PT Astra Serif"/>
          <w:iCs/>
        </w:rPr>
        <w:t>.</w:t>
      </w:r>
    </w:p>
    <w:p w:rsidR="00A1488E" w:rsidRPr="00D25F2B" w:rsidRDefault="00A1488E" w:rsidP="00D25F2B">
      <w:pPr>
        <w:ind w:firstLine="708"/>
        <w:jc w:val="both"/>
        <w:rPr>
          <w:rFonts w:ascii="PT Astra Serif" w:hAnsi="PT Astra Serif"/>
          <w:iCs/>
        </w:rPr>
      </w:pPr>
      <w:r w:rsidRPr="00D25F2B">
        <w:rPr>
          <w:rFonts w:ascii="PT Astra Serif" w:hAnsi="PT Astra Serif"/>
          <w:iCs/>
        </w:rPr>
        <w:t xml:space="preserve">В рамках реализации проекта необходимо заключить </w:t>
      </w:r>
      <w:r w:rsidR="00D25F2B" w:rsidRPr="00D25F2B">
        <w:rPr>
          <w:rFonts w:ascii="PT Astra Serif" w:hAnsi="PT Astra Serif"/>
          <w:iCs/>
        </w:rPr>
        <w:t>169</w:t>
      </w:r>
      <w:r w:rsidRPr="00D25F2B">
        <w:rPr>
          <w:rFonts w:ascii="PT Astra Serif" w:hAnsi="PT Astra Serif"/>
          <w:iCs/>
        </w:rPr>
        <w:t xml:space="preserve"> контракт</w:t>
      </w:r>
      <w:r w:rsidR="00D25F2B" w:rsidRPr="00D25F2B">
        <w:rPr>
          <w:rFonts w:ascii="PT Astra Serif" w:hAnsi="PT Astra Serif"/>
          <w:iCs/>
        </w:rPr>
        <w:t>ов</w:t>
      </w:r>
      <w:r w:rsidRPr="00D25F2B">
        <w:rPr>
          <w:rFonts w:ascii="PT Astra Serif" w:hAnsi="PT Astra Serif"/>
          <w:iCs/>
        </w:rPr>
        <w:t xml:space="preserve"> </w:t>
      </w:r>
      <w:r w:rsidRPr="00D25F2B">
        <w:rPr>
          <w:rFonts w:ascii="PT Astra Serif" w:hAnsi="PT Astra Serif"/>
          <w:iCs/>
        </w:rPr>
        <w:br/>
        <w:t xml:space="preserve">на сумму </w:t>
      </w:r>
      <w:r w:rsidR="00D25F2B" w:rsidRPr="00D25F2B">
        <w:rPr>
          <w:rFonts w:ascii="PT Astra Serif" w:hAnsi="PT Astra Serif"/>
          <w:iCs/>
        </w:rPr>
        <w:t>173 356,75</w:t>
      </w:r>
      <w:r w:rsidRPr="00D25F2B">
        <w:rPr>
          <w:rFonts w:ascii="PT Astra Serif" w:hAnsi="PT Astra Serif"/>
          <w:iCs/>
        </w:rPr>
        <w:t xml:space="preserve"> тыс. рублей. По состоянию на </w:t>
      </w:r>
      <w:r w:rsidR="00E44FBB" w:rsidRPr="00D25F2B">
        <w:rPr>
          <w:rFonts w:ascii="PT Astra Serif" w:hAnsi="PT Astra Serif"/>
          <w:iCs/>
        </w:rPr>
        <w:t>01</w:t>
      </w:r>
      <w:r w:rsidRPr="00D25F2B">
        <w:rPr>
          <w:rFonts w:ascii="PT Astra Serif" w:hAnsi="PT Astra Serif"/>
          <w:iCs/>
        </w:rPr>
        <w:t>.</w:t>
      </w:r>
      <w:r w:rsidR="00D25F2B" w:rsidRPr="00D25F2B">
        <w:rPr>
          <w:rFonts w:ascii="PT Astra Serif" w:hAnsi="PT Astra Serif"/>
          <w:iCs/>
        </w:rPr>
        <w:t>02</w:t>
      </w:r>
      <w:r w:rsidR="00E44FBB" w:rsidRPr="00D25F2B">
        <w:rPr>
          <w:rFonts w:ascii="PT Astra Serif" w:hAnsi="PT Astra Serif"/>
          <w:iCs/>
        </w:rPr>
        <w:t>.202</w:t>
      </w:r>
      <w:r w:rsidR="00D25F2B" w:rsidRPr="00D25F2B">
        <w:rPr>
          <w:rFonts w:ascii="PT Astra Serif" w:hAnsi="PT Astra Serif"/>
          <w:iCs/>
        </w:rPr>
        <w:t xml:space="preserve">3 заключено </w:t>
      </w:r>
      <w:r w:rsidR="00D25F2B" w:rsidRPr="00D25F2B">
        <w:rPr>
          <w:rFonts w:ascii="PT Astra Serif" w:hAnsi="PT Astra Serif"/>
          <w:iCs/>
        </w:rPr>
        <w:br/>
        <w:t>2 контракта</w:t>
      </w:r>
      <w:r w:rsidRPr="00D25F2B">
        <w:rPr>
          <w:rFonts w:ascii="PT Astra Serif" w:hAnsi="PT Astra Serif"/>
          <w:iCs/>
        </w:rPr>
        <w:t xml:space="preserve"> на сумму </w:t>
      </w:r>
      <w:r w:rsidR="00D25F2B" w:rsidRPr="00D25F2B">
        <w:rPr>
          <w:rFonts w:ascii="PT Astra Serif" w:hAnsi="PT Astra Serif"/>
          <w:iCs/>
        </w:rPr>
        <w:t>70 934,4</w:t>
      </w:r>
      <w:r w:rsidRPr="00D25F2B">
        <w:rPr>
          <w:rFonts w:ascii="PT Astra Serif" w:hAnsi="PT Astra Serif"/>
          <w:iCs/>
        </w:rPr>
        <w:t xml:space="preserve"> тыс. рублей (</w:t>
      </w:r>
      <w:r w:rsidR="00D25F2B" w:rsidRPr="00D25F2B">
        <w:rPr>
          <w:rFonts w:ascii="PT Astra Serif" w:hAnsi="PT Astra Serif"/>
          <w:iCs/>
        </w:rPr>
        <w:t>40,9</w:t>
      </w:r>
      <w:r w:rsidRPr="00D25F2B">
        <w:rPr>
          <w:rFonts w:ascii="PT Astra Serif" w:hAnsi="PT Astra Serif"/>
          <w:iCs/>
        </w:rPr>
        <w:t>% от предполагаемого объема денежных средств).</w:t>
      </w:r>
    </w:p>
    <w:p w:rsidR="008E37FE" w:rsidRPr="00D25F2B" w:rsidRDefault="008E37FE" w:rsidP="00892D41">
      <w:pPr>
        <w:ind w:firstLine="709"/>
        <w:jc w:val="both"/>
        <w:rPr>
          <w:rFonts w:ascii="PT Astra Serif" w:hAnsi="PT Astra Serif"/>
        </w:rPr>
      </w:pPr>
      <w:r w:rsidRPr="00D25F2B">
        <w:rPr>
          <w:rFonts w:ascii="PT Astra Serif" w:hAnsi="PT Astra Serif"/>
        </w:rPr>
        <w:t>Реализация регионального проекта предполагает выполнение следующих показателей:</w:t>
      </w:r>
    </w:p>
    <w:p w:rsidR="00A1488E" w:rsidRPr="00D25F2B" w:rsidRDefault="00A1488E" w:rsidP="00892D41">
      <w:pPr>
        <w:ind w:firstLine="709"/>
        <w:jc w:val="both"/>
        <w:rPr>
          <w:rFonts w:ascii="PT Astra Serif" w:hAnsi="PT Astra Serif"/>
        </w:rPr>
      </w:pPr>
      <w:r w:rsidRPr="00D25F2B">
        <w:rPr>
          <w:rFonts w:ascii="PT Astra Serif" w:hAnsi="PT Astra Serif"/>
        </w:rPr>
        <w:t xml:space="preserve">- «Доля граждан, систематически занимающихся физической культурой и спортом»: план - </w:t>
      </w:r>
      <w:r w:rsidR="00D25F2B" w:rsidRPr="00D25F2B">
        <w:rPr>
          <w:rFonts w:ascii="PT Astra Serif" w:hAnsi="PT Astra Serif"/>
          <w:bCs/>
        </w:rPr>
        <w:t>53</w:t>
      </w:r>
      <w:r w:rsidRPr="00D25F2B">
        <w:rPr>
          <w:rFonts w:ascii="PT Astra Serif" w:hAnsi="PT Astra Serif"/>
          <w:bCs/>
        </w:rPr>
        <w:t>,4%</w:t>
      </w:r>
      <w:r w:rsidR="00072966" w:rsidRPr="00D25F2B">
        <w:rPr>
          <w:rFonts w:ascii="PT Astra Serif" w:hAnsi="PT Astra Serif"/>
        </w:rPr>
        <w:t>; факт-5</w:t>
      </w:r>
      <w:r w:rsidR="00D25F2B" w:rsidRPr="00D25F2B">
        <w:rPr>
          <w:rFonts w:ascii="PT Astra Serif" w:hAnsi="PT Astra Serif"/>
        </w:rPr>
        <w:t>4</w:t>
      </w:r>
      <w:r w:rsidR="00072966" w:rsidRPr="00D25F2B">
        <w:rPr>
          <w:rFonts w:ascii="PT Astra Serif" w:hAnsi="PT Astra Serif"/>
        </w:rPr>
        <w:t>,</w:t>
      </w:r>
      <w:r w:rsidR="00D25F2B" w:rsidRPr="00D25F2B">
        <w:rPr>
          <w:rFonts w:ascii="PT Astra Serif" w:hAnsi="PT Astra Serif"/>
        </w:rPr>
        <w:t>1</w:t>
      </w:r>
      <w:r w:rsidRPr="00D25F2B">
        <w:rPr>
          <w:rFonts w:ascii="PT Astra Serif" w:hAnsi="PT Astra Serif"/>
        </w:rPr>
        <w:t>%</w:t>
      </w:r>
    </w:p>
    <w:p w:rsidR="00A1488E" w:rsidRPr="00D25F2B" w:rsidRDefault="00A1488E" w:rsidP="00892D41">
      <w:pPr>
        <w:tabs>
          <w:tab w:val="left" w:pos="1134"/>
        </w:tabs>
        <w:ind w:firstLine="709"/>
        <w:jc w:val="both"/>
        <w:rPr>
          <w:rFonts w:ascii="PT Astra Serif" w:hAnsi="PT Astra Serif"/>
        </w:rPr>
      </w:pPr>
      <w:r w:rsidRPr="00D25F2B">
        <w:rPr>
          <w:rFonts w:ascii="PT Astra Serif" w:hAnsi="PT Astra Serif"/>
        </w:rPr>
        <w:t>- «Уровень обеспеченности граждан Ульяновской области спортивными сооружениями исходя из единовременной пропускной сп</w:t>
      </w:r>
      <w:r w:rsidR="00D25F2B" w:rsidRPr="00D25F2B">
        <w:rPr>
          <w:rFonts w:ascii="PT Astra Serif" w:hAnsi="PT Astra Serif"/>
        </w:rPr>
        <w:t>особности» в 2023 году: план- 77,0%; факт- 78</w:t>
      </w:r>
      <w:r w:rsidRPr="00D25F2B">
        <w:rPr>
          <w:rFonts w:ascii="PT Astra Serif" w:hAnsi="PT Astra Serif"/>
        </w:rPr>
        <w:t>,9%</w:t>
      </w:r>
      <w:r w:rsidR="00D25F2B">
        <w:rPr>
          <w:rFonts w:ascii="PT Astra Serif" w:hAnsi="PT Astra Serif"/>
        </w:rPr>
        <w:t>.</w:t>
      </w:r>
    </w:p>
    <w:p w:rsidR="007E3FDA" w:rsidRPr="00A26235" w:rsidRDefault="007E3FDA" w:rsidP="00EB720C">
      <w:pPr>
        <w:shd w:val="clear" w:color="auto" w:fill="FFFFFF"/>
        <w:ind w:firstLine="708"/>
        <w:jc w:val="both"/>
        <w:rPr>
          <w:rFonts w:ascii="PT Astra Serif" w:eastAsia="Calibri" w:hAnsi="PT Astra Serif"/>
        </w:rPr>
      </w:pPr>
      <w:r w:rsidRPr="00A26235">
        <w:rPr>
          <w:rFonts w:ascii="PT Astra Serif" w:eastAsia="Calibri" w:hAnsi="PT Astra Serif"/>
        </w:rPr>
        <w:t>В проект входят 6 результатов, а именно:</w:t>
      </w:r>
    </w:p>
    <w:p w:rsidR="00D25F2B" w:rsidRPr="00A26235" w:rsidRDefault="00A1488E" w:rsidP="00EB720C">
      <w:pPr>
        <w:pStyle w:val="a9"/>
        <w:numPr>
          <w:ilvl w:val="0"/>
          <w:numId w:val="23"/>
        </w:numPr>
        <w:shd w:val="clear" w:color="auto" w:fill="FFFFFF"/>
        <w:ind w:left="0" w:firstLine="708"/>
        <w:jc w:val="both"/>
      </w:pPr>
      <w:r w:rsidRPr="00A26235">
        <w:rPr>
          <w:rFonts w:ascii="PT Astra Serif" w:eastAsia="Calibri" w:hAnsi="PT Astra Serif"/>
          <w:b/>
        </w:rPr>
        <w:t>«</w:t>
      </w:r>
      <w:r w:rsidRPr="00A26235">
        <w:rPr>
          <w:rFonts w:ascii="PT Astra Serif" w:hAnsi="PT Astra Serif"/>
          <w:b/>
        </w:rPr>
        <w:t>Закупка спортивного оборудования и инвентаря для приведения спортивных организ</w:t>
      </w:r>
      <w:r w:rsidR="004900F7" w:rsidRPr="00A26235">
        <w:rPr>
          <w:rFonts w:ascii="PT Astra Serif" w:hAnsi="PT Astra Serif"/>
          <w:b/>
        </w:rPr>
        <w:t xml:space="preserve">аций в нормативное состояние» </w:t>
      </w:r>
      <w:r w:rsidR="00621781" w:rsidRPr="00A26235">
        <w:t xml:space="preserve">предусмотрено финансирование в размере </w:t>
      </w:r>
      <w:r w:rsidR="00D25F2B" w:rsidRPr="00A26235">
        <w:t>8 167,63</w:t>
      </w:r>
      <w:r w:rsidR="00621781" w:rsidRPr="00A26235">
        <w:t xml:space="preserve"> тыс. рублей. </w:t>
      </w:r>
    </w:p>
    <w:p w:rsidR="00D25F2B" w:rsidRPr="00E55DDB" w:rsidRDefault="00D25F2B" w:rsidP="00EB720C">
      <w:pPr>
        <w:shd w:val="clear" w:color="auto" w:fill="FFFFFF"/>
        <w:ind w:firstLine="708"/>
        <w:jc w:val="both"/>
      </w:pPr>
      <w:r w:rsidRPr="00A26235">
        <w:t>В рамках результата планируется закупка спортивного оборудования</w:t>
      </w:r>
      <w:r w:rsidRPr="00E55DDB">
        <w:t xml:space="preserve"> и инвентаря в 4 спортивные организации:</w:t>
      </w:r>
    </w:p>
    <w:p w:rsidR="00D25F2B" w:rsidRPr="00E55DDB" w:rsidRDefault="00D25F2B" w:rsidP="00EB720C">
      <w:pPr>
        <w:shd w:val="clear" w:color="auto" w:fill="FFFFFF"/>
        <w:ind w:firstLine="708"/>
        <w:jc w:val="both"/>
      </w:pPr>
      <w:r w:rsidRPr="00E55DDB">
        <w:t xml:space="preserve">- ОГБУ «Спортивная школа олимпийского резерва по тхэквондо», </w:t>
      </w:r>
    </w:p>
    <w:p w:rsidR="00D25F2B" w:rsidRPr="00E55DDB" w:rsidRDefault="00D25F2B" w:rsidP="00EB720C">
      <w:pPr>
        <w:shd w:val="clear" w:color="auto" w:fill="FFFFFF"/>
        <w:ind w:firstLine="708"/>
        <w:jc w:val="both"/>
      </w:pPr>
      <w:r w:rsidRPr="00E55DDB">
        <w:t xml:space="preserve">- ОГБУ «Спортивная школа по биатлону», </w:t>
      </w:r>
    </w:p>
    <w:p w:rsidR="00D25F2B" w:rsidRPr="00E55DDB" w:rsidRDefault="00D25F2B" w:rsidP="00EB720C">
      <w:pPr>
        <w:shd w:val="clear" w:color="auto" w:fill="FFFFFF"/>
        <w:ind w:firstLine="708"/>
        <w:jc w:val="both"/>
      </w:pPr>
      <w:r w:rsidRPr="00E55DDB">
        <w:t>- ОГБПОУ «</w:t>
      </w:r>
      <w:proofErr w:type="gramStart"/>
      <w:r w:rsidRPr="00E55DDB">
        <w:t>Ульяновской</w:t>
      </w:r>
      <w:proofErr w:type="gramEnd"/>
      <w:r w:rsidRPr="00E55DDB">
        <w:t xml:space="preserve"> училище (техникум) олимпийского резерва»,</w:t>
      </w:r>
    </w:p>
    <w:p w:rsidR="00D25F2B" w:rsidRPr="00E55DDB" w:rsidRDefault="00D25F2B" w:rsidP="00EB720C">
      <w:pPr>
        <w:shd w:val="clear" w:color="auto" w:fill="FFFFFF"/>
        <w:ind w:firstLine="708"/>
        <w:jc w:val="both"/>
      </w:pPr>
      <w:r w:rsidRPr="00E55DDB">
        <w:t>- ОГБУ «Спортивная школа олимпийского резерва по легкой атлетике»</w:t>
      </w:r>
      <w:r>
        <w:t>.</w:t>
      </w:r>
    </w:p>
    <w:p w:rsidR="00D25F2B" w:rsidRPr="00A900F2" w:rsidRDefault="00A1488E" w:rsidP="00EB720C">
      <w:pPr>
        <w:shd w:val="clear" w:color="auto" w:fill="FFFFFF"/>
        <w:ind w:firstLine="709"/>
        <w:jc w:val="both"/>
        <w:rPr>
          <w:shd w:val="clear" w:color="auto" w:fill="FFFFFF"/>
        </w:rPr>
      </w:pPr>
      <w:r w:rsidRPr="00A900F2">
        <w:rPr>
          <w:rFonts w:ascii="PT Astra Serif" w:hAnsi="PT Astra Serif"/>
          <w:b/>
        </w:rPr>
        <w:t xml:space="preserve">2. «Государственная адресная поддержка спортивных организаций осуществляющих спортивную подготовку в соответствии с федеральными стандартами» </w:t>
      </w:r>
      <w:r w:rsidR="00621781" w:rsidRPr="00A900F2">
        <w:rPr>
          <w:rFonts w:ascii="PT Astra Serif" w:hAnsi="PT Astra Serif"/>
        </w:rPr>
        <w:t xml:space="preserve">предусмотрено финансирование в размере </w:t>
      </w:r>
      <w:r w:rsidR="00D25F2B" w:rsidRPr="00A900F2">
        <w:rPr>
          <w:rFonts w:ascii="PT Astra Serif" w:hAnsi="PT Astra Serif"/>
        </w:rPr>
        <w:t>5 608,76</w:t>
      </w:r>
      <w:r w:rsidR="00621781" w:rsidRPr="00A900F2">
        <w:rPr>
          <w:rFonts w:ascii="PT Astra Serif" w:hAnsi="PT Astra Serif"/>
        </w:rPr>
        <w:t xml:space="preserve"> тыс. рублей.</w:t>
      </w:r>
      <w:r w:rsidR="00621781" w:rsidRPr="00A900F2">
        <w:rPr>
          <w:shd w:val="clear" w:color="auto" w:fill="FFFFFF"/>
        </w:rPr>
        <w:t xml:space="preserve"> </w:t>
      </w:r>
    </w:p>
    <w:p w:rsidR="00D25F2B" w:rsidRPr="00E55DDB" w:rsidRDefault="00D25F2B" w:rsidP="00EB720C">
      <w:pPr>
        <w:shd w:val="clear" w:color="auto" w:fill="FFFFFF"/>
        <w:ind w:firstLine="708"/>
        <w:jc w:val="both"/>
      </w:pPr>
      <w:r w:rsidRPr="00E55DDB">
        <w:t xml:space="preserve">В рамках результата планируется закупка спортивного инвентаря, спортивной экипировки в подведомственные учреждения: </w:t>
      </w:r>
    </w:p>
    <w:p w:rsidR="00D25F2B" w:rsidRPr="00E55DDB" w:rsidRDefault="00D25F2B" w:rsidP="00EB720C">
      <w:pPr>
        <w:shd w:val="clear" w:color="auto" w:fill="FFFFFF"/>
        <w:ind w:firstLine="708"/>
        <w:jc w:val="both"/>
        <w:rPr>
          <w:bCs/>
        </w:rPr>
      </w:pPr>
      <w:r w:rsidRPr="00E55DDB">
        <w:t xml:space="preserve">- </w:t>
      </w:r>
      <w:r w:rsidRPr="00E55DDB">
        <w:rPr>
          <w:bCs/>
        </w:rPr>
        <w:t xml:space="preserve">ОГКУ «Спортивная школа по дзюдо», </w:t>
      </w:r>
    </w:p>
    <w:p w:rsidR="00D25F2B" w:rsidRPr="00E55DDB" w:rsidRDefault="00D25F2B" w:rsidP="00EB720C">
      <w:pPr>
        <w:shd w:val="clear" w:color="auto" w:fill="FFFFFF"/>
        <w:ind w:firstLine="708"/>
        <w:jc w:val="both"/>
        <w:rPr>
          <w:bCs/>
        </w:rPr>
      </w:pPr>
      <w:r w:rsidRPr="00E55DDB">
        <w:rPr>
          <w:bCs/>
        </w:rPr>
        <w:t>- ОГБПОУ «</w:t>
      </w:r>
      <w:proofErr w:type="gramStart"/>
      <w:r w:rsidRPr="00E55DDB">
        <w:t>Ульяновской</w:t>
      </w:r>
      <w:proofErr w:type="gramEnd"/>
      <w:r w:rsidRPr="00E55DDB">
        <w:t xml:space="preserve"> училище (техникум) олимпийского резерва</w:t>
      </w:r>
      <w:r w:rsidRPr="00E55DDB">
        <w:rPr>
          <w:bCs/>
        </w:rPr>
        <w:t xml:space="preserve">», </w:t>
      </w:r>
    </w:p>
    <w:p w:rsidR="00D25F2B" w:rsidRPr="00E55DDB" w:rsidRDefault="00D25F2B" w:rsidP="00EB720C">
      <w:pPr>
        <w:shd w:val="clear" w:color="auto" w:fill="FFFFFF"/>
        <w:ind w:firstLine="708"/>
        <w:jc w:val="both"/>
      </w:pPr>
      <w:r w:rsidRPr="00E55DDB">
        <w:rPr>
          <w:bCs/>
        </w:rPr>
        <w:t xml:space="preserve">- </w:t>
      </w:r>
      <w:r w:rsidRPr="00E55DDB">
        <w:t xml:space="preserve">ОГБУ «Спортивная школа олимпийского резерва по биатлону», </w:t>
      </w:r>
    </w:p>
    <w:p w:rsidR="00D25F2B" w:rsidRPr="00E55DDB" w:rsidRDefault="00D25F2B" w:rsidP="00EB720C">
      <w:pPr>
        <w:shd w:val="clear" w:color="auto" w:fill="FFFFFF"/>
        <w:ind w:firstLine="708"/>
        <w:jc w:val="both"/>
      </w:pPr>
      <w:r w:rsidRPr="00E55DDB">
        <w:t xml:space="preserve">- ОГБУ «Спортивная школа олимпийского резерва по тхэквондо», </w:t>
      </w:r>
    </w:p>
    <w:p w:rsidR="00D25F2B" w:rsidRPr="00E55DDB" w:rsidRDefault="00D25F2B" w:rsidP="00EB720C">
      <w:pPr>
        <w:shd w:val="clear" w:color="auto" w:fill="FFFFFF"/>
        <w:ind w:firstLine="708"/>
        <w:jc w:val="both"/>
      </w:pPr>
      <w:r w:rsidRPr="00E55DDB">
        <w:t xml:space="preserve">- ОГБУ «Спортивная школа «Лидер», </w:t>
      </w:r>
    </w:p>
    <w:p w:rsidR="00D25F2B" w:rsidRPr="00A900F2" w:rsidRDefault="00D25F2B" w:rsidP="00EB720C">
      <w:pPr>
        <w:shd w:val="clear" w:color="auto" w:fill="FFFFFF"/>
        <w:ind w:firstLine="708"/>
        <w:jc w:val="both"/>
      </w:pPr>
      <w:r w:rsidRPr="00E55DDB">
        <w:t>- ОГБУ «Спортивная школа олимпийского резерва по художественной гимнастике»</w:t>
      </w:r>
      <w:r w:rsidR="0058325E">
        <w:t xml:space="preserve"> </w:t>
      </w:r>
      <w:r w:rsidRPr="00E55DDB">
        <w:t xml:space="preserve">и в спортивные школы муниципальный образований </w:t>
      </w:r>
      <w:r w:rsidR="0058325E">
        <w:br/>
      </w:r>
      <w:r w:rsidRPr="00E55DDB">
        <w:t>г. Ульяновск и «Чердаклинский район»,</w:t>
      </w:r>
      <w:r w:rsidR="0058325E">
        <w:t xml:space="preserve"> а так же выплаты </w:t>
      </w:r>
      <w:r w:rsidRPr="00E55DDB">
        <w:t>на поддержку одарённых спортсменов, которые занимаются в организациях осуществляющих спортивную подготовку по федеральным стандартам</w:t>
      </w:r>
      <w:r w:rsidR="0058325E">
        <w:t xml:space="preserve"> в </w:t>
      </w:r>
      <w:r w:rsidR="0058325E" w:rsidRPr="00A900F2">
        <w:t>сумме 500,0 тыс. рублей.</w:t>
      </w:r>
    </w:p>
    <w:p w:rsidR="00A1488E" w:rsidRPr="00A900F2" w:rsidRDefault="00A1488E" w:rsidP="00EB720C">
      <w:pPr>
        <w:ind w:firstLine="709"/>
        <w:jc w:val="both"/>
        <w:rPr>
          <w:rFonts w:ascii="PT Astra Serif" w:hAnsi="PT Astra Serif"/>
          <w:b/>
        </w:rPr>
      </w:pPr>
      <w:r w:rsidRPr="00A900F2">
        <w:rPr>
          <w:rFonts w:ascii="PT Astra Serif" w:hAnsi="PT Astra Serif"/>
          <w:b/>
        </w:rPr>
        <w:lastRenderedPageBreak/>
        <w:t xml:space="preserve">3. «Построены и введены в эксплуатацию объекты спорта региональной собственности» </w:t>
      </w:r>
    </w:p>
    <w:p w:rsidR="00A1488E" w:rsidRPr="00066596" w:rsidRDefault="00A1488E" w:rsidP="00EB720C">
      <w:pPr>
        <w:ind w:firstLine="709"/>
        <w:jc w:val="both"/>
        <w:rPr>
          <w:rFonts w:ascii="PT Astra Serif" w:hAnsi="PT Astra Serif"/>
        </w:rPr>
      </w:pPr>
      <w:r w:rsidRPr="00066596">
        <w:rPr>
          <w:rFonts w:ascii="PT Astra Serif" w:hAnsi="PT Astra Serif"/>
        </w:rPr>
        <w:t xml:space="preserve">В рамках результата запланированы средства в общей сумме </w:t>
      </w:r>
      <w:r w:rsidRPr="00066596">
        <w:rPr>
          <w:rFonts w:ascii="PT Astra Serif" w:hAnsi="PT Astra Serif"/>
        </w:rPr>
        <w:br/>
      </w:r>
      <w:r w:rsidR="0058325E" w:rsidRPr="00066596">
        <w:rPr>
          <w:rFonts w:ascii="PT Astra Serif" w:hAnsi="PT Astra Serif"/>
        </w:rPr>
        <w:t>150 214,9</w:t>
      </w:r>
      <w:r w:rsidRPr="00066596">
        <w:rPr>
          <w:rFonts w:ascii="PT Astra Serif" w:hAnsi="PT Astra Serif"/>
        </w:rPr>
        <w:t xml:space="preserve"> тыс. рублей и направлены:</w:t>
      </w:r>
    </w:p>
    <w:p w:rsidR="0058325E" w:rsidRPr="00A900F2" w:rsidRDefault="00A1488E" w:rsidP="00EB720C">
      <w:pPr>
        <w:ind w:firstLine="708"/>
        <w:jc w:val="both"/>
      </w:pPr>
      <w:r w:rsidRPr="0058325E">
        <w:rPr>
          <w:rFonts w:ascii="PT Astra Serif" w:hAnsi="PT Astra Serif"/>
          <w:b/>
        </w:rPr>
        <w:t xml:space="preserve">- </w:t>
      </w:r>
      <w:r w:rsidR="0058325E" w:rsidRPr="0058325E">
        <w:rPr>
          <w:rFonts w:ascii="PT Astra Serif" w:hAnsi="PT Astra Serif"/>
          <w:b/>
        </w:rPr>
        <w:t>77 214,9</w:t>
      </w:r>
      <w:r w:rsidRPr="0058325E">
        <w:rPr>
          <w:rFonts w:ascii="PT Astra Serif" w:hAnsi="PT Astra Serif"/>
        </w:rPr>
        <w:t xml:space="preserve"> тыс. </w:t>
      </w:r>
      <w:r w:rsidRPr="00066596">
        <w:rPr>
          <w:rFonts w:ascii="PT Astra Serif" w:hAnsi="PT Astra Serif"/>
        </w:rPr>
        <w:t xml:space="preserve">рублей </w:t>
      </w:r>
      <w:r w:rsidR="00066596" w:rsidRPr="00066596">
        <w:rPr>
          <w:rFonts w:ascii="PT Astra Serif" w:hAnsi="PT Astra Serif"/>
        </w:rPr>
        <w:t>на продолжение</w:t>
      </w:r>
      <w:r w:rsidRPr="00066596">
        <w:rPr>
          <w:rFonts w:ascii="PT Astra Serif" w:hAnsi="PT Astra Serif"/>
        </w:rPr>
        <w:t xml:space="preserve"> </w:t>
      </w:r>
      <w:r w:rsidR="0058325E" w:rsidRPr="00E55DDB">
        <w:t xml:space="preserve">реконструкция объекта для </w:t>
      </w:r>
      <w:r w:rsidR="0058325E" w:rsidRPr="00A900F2">
        <w:t>создания «Универсального спортивного комплекс</w:t>
      </w:r>
      <w:r w:rsidR="00671555">
        <w:t>а» в г. Ульяновске</w:t>
      </w:r>
      <w:r w:rsidR="00EB720C">
        <w:t>.</w:t>
      </w:r>
      <w:bookmarkStart w:id="0" w:name="_GoBack"/>
      <w:bookmarkEnd w:id="0"/>
    </w:p>
    <w:p w:rsidR="00A1488E" w:rsidRPr="00A900F2" w:rsidRDefault="00A1488E" w:rsidP="00EB720C">
      <w:pPr>
        <w:ind w:firstLine="708"/>
        <w:jc w:val="both"/>
        <w:rPr>
          <w:rFonts w:ascii="PT Astra Serif" w:hAnsi="PT Astra Serif"/>
        </w:rPr>
      </w:pPr>
      <w:r w:rsidRPr="00A900F2">
        <w:rPr>
          <w:rFonts w:ascii="PT Astra Serif" w:hAnsi="PT Astra Serif"/>
        </w:rPr>
        <w:t>Т</w:t>
      </w:r>
      <w:r w:rsidR="00A900F2" w:rsidRPr="00A900F2">
        <w:rPr>
          <w:rFonts w:ascii="PT Astra Serif" w:hAnsi="PT Astra Serif"/>
        </w:rPr>
        <w:t xml:space="preserve">ехническая готовность объекта </w:t>
      </w:r>
      <w:r w:rsidR="00A900F2" w:rsidRPr="00A900F2">
        <w:rPr>
          <w:rFonts w:ascii="PT Astra Serif" w:hAnsi="PT Astra Serif" w:cs="Calibri"/>
        </w:rPr>
        <w:t xml:space="preserve">на 01.02.2023 составляет  </w:t>
      </w:r>
      <w:r w:rsidR="00A900F2" w:rsidRPr="00A900F2">
        <w:rPr>
          <w:rFonts w:ascii="PT Astra Serif" w:hAnsi="PT Astra Serif"/>
        </w:rPr>
        <w:t>86</w:t>
      </w:r>
      <w:r w:rsidRPr="00A900F2">
        <w:rPr>
          <w:rFonts w:ascii="PT Astra Serif" w:hAnsi="PT Astra Serif"/>
        </w:rPr>
        <w:t xml:space="preserve">%. </w:t>
      </w:r>
    </w:p>
    <w:p w:rsidR="00A900F2" w:rsidRDefault="00671555" w:rsidP="00EB720C">
      <w:pPr>
        <w:ind w:firstLine="708"/>
        <w:jc w:val="both"/>
        <w:rPr>
          <w:b/>
        </w:rPr>
      </w:pPr>
      <w:r w:rsidRPr="00671555">
        <w:rPr>
          <w:b/>
        </w:rPr>
        <w:t>Сдача объекта 30.03.2023</w:t>
      </w:r>
      <w:r>
        <w:rPr>
          <w:b/>
        </w:rPr>
        <w:t>.</w:t>
      </w:r>
    </w:p>
    <w:p w:rsidR="00671555" w:rsidRPr="00671555" w:rsidRDefault="00671555" w:rsidP="00EB720C">
      <w:pPr>
        <w:ind w:firstLine="708"/>
        <w:jc w:val="both"/>
        <w:rPr>
          <w:rFonts w:ascii="PT Astra Serif" w:eastAsia="Calibri" w:hAnsi="PT Astra Serif"/>
          <w:b/>
        </w:rPr>
      </w:pPr>
    </w:p>
    <w:p w:rsidR="00066596" w:rsidRPr="00A900F2" w:rsidRDefault="003D48B5" w:rsidP="00EB720C">
      <w:pPr>
        <w:ind w:firstLine="708"/>
        <w:jc w:val="both"/>
        <w:rPr>
          <w:rFonts w:ascii="PT Astra Serif" w:hAnsi="PT Astra Serif"/>
        </w:rPr>
      </w:pPr>
      <w:r w:rsidRPr="00A900F2">
        <w:rPr>
          <w:rFonts w:ascii="PT Astra Serif" w:eastAsia="Calibri" w:hAnsi="PT Astra Serif"/>
          <w:b/>
        </w:rPr>
        <w:t xml:space="preserve">- </w:t>
      </w:r>
      <w:r w:rsidR="00066596" w:rsidRPr="00A900F2">
        <w:rPr>
          <w:rFonts w:ascii="PT Astra Serif" w:eastAsia="Calibri" w:hAnsi="PT Astra Serif"/>
          <w:b/>
        </w:rPr>
        <w:t>73 000,0</w:t>
      </w:r>
      <w:r w:rsidRPr="00A900F2">
        <w:rPr>
          <w:rFonts w:ascii="PT Astra Serif" w:eastAsia="Calibri" w:hAnsi="PT Astra Serif"/>
          <w:b/>
        </w:rPr>
        <w:t xml:space="preserve"> тыс. рублей</w:t>
      </w:r>
      <w:r w:rsidRPr="00A900F2">
        <w:rPr>
          <w:rFonts w:ascii="PT Astra Serif" w:eastAsia="Calibri" w:hAnsi="PT Astra Serif"/>
        </w:rPr>
        <w:t xml:space="preserve"> на </w:t>
      </w:r>
      <w:r w:rsidR="00066596" w:rsidRPr="00A900F2">
        <w:rPr>
          <w:rFonts w:ascii="PT Astra Serif" w:hAnsi="PT Astra Serif"/>
        </w:rPr>
        <w:t xml:space="preserve">продолжение строительства нового объекта «Центр спортивной борьбы» в г. Ульяновске по ул. Александровская, 60. </w:t>
      </w:r>
    </w:p>
    <w:p w:rsidR="003D48B5" w:rsidRPr="00A900F2" w:rsidRDefault="00A900F2" w:rsidP="00EB720C">
      <w:pPr>
        <w:ind w:firstLine="708"/>
        <w:jc w:val="both"/>
        <w:rPr>
          <w:rFonts w:ascii="PT Astra Serif" w:eastAsia="Calibri" w:hAnsi="PT Astra Serif"/>
          <w:bCs/>
        </w:rPr>
      </w:pPr>
      <w:r w:rsidRPr="00A900F2">
        <w:rPr>
          <w:rFonts w:ascii="PT Astra Serif" w:eastAsia="Calibri" w:hAnsi="PT Astra Serif"/>
          <w:bCs/>
        </w:rPr>
        <w:t xml:space="preserve">Техническая готовность  </w:t>
      </w:r>
      <w:r w:rsidRPr="00A900F2">
        <w:rPr>
          <w:rFonts w:ascii="PT Astra Serif" w:hAnsi="PT Astra Serif" w:cs="Calibri"/>
        </w:rPr>
        <w:t>на 01.02.2023 составляет</w:t>
      </w:r>
      <w:r w:rsidR="003D48B5" w:rsidRPr="00A900F2">
        <w:rPr>
          <w:rFonts w:ascii="PT Astra Serif" w:eastAsia="Calibri" w:hAnsi="PT Astra Serif"/>
          <w:bCs/>
        </w:rPr>
        <w:t xml:space="preserve"> </w:t>
      </w:r>
      <w:r w:rsidRPr="00A900F2">
        <w:rPr>
          <w:rFonts w:ascii="PT Astra Serif" w:eastAsia="Calibri" w:hAnsi="PT Astra Serif"/>
          <w:bCs/>
        </w:rPr>
        <w:t>42%</w:t>
      </w:r>
    </w:p>
    <w:p w:rsidR="00A900F2" w:rsidRDefault="00671555" w:rsidP="00EB720C">
      <w:pPr>
        <w:ind w:firstLine="708"/>
        <w:jc w:val="both"/>
        <w:rPr>
          <w:rFonts w:ascii="PT Astra Serif" w:hAnsi="PT Astra Serif"/>
          <w:b/>
        </w:rPr>
      </w:pPr>
      <w:r>
        <w:rPr>
          <w:rFonts w:ascii="PT Astra Serif" w:hAnsi="PT Astra Serif"/>
          <w:b/>
        </w:rPr>
        <w:t>Сдача объекта  - 30.07.2023.</w:t>
      </w:r>
    </w:p>
    <w:p w:rsidR="00671555" w:rsidRDefault="00671555" w:rsidP="00EB720C">
      <w:pPr>
        <w:ind w:firstLine="708"/>
        <w:jc w:val="both"/>
        <w:rPr>
          <w:rFonts w:ascii="PT Astra Serif" w:hAnsi="PT Astra Serif"/>
          <w:b/>
        </w:rPr>
      </w:pPr>
    </w:p>
    <w:p w:rsidR="00A900F2" w:rsidRPr="00671555" w:rsidRDefault="003D48B5" w:rsidP="00EB720C">
      <w:pPr>
        <w:ind w:firstLine="708"/>
        <w:jc w:val="both"/>
        <w:rPr>
          <w:rFonts w:ascii="PT Astra Serif" w:hAnsi="PT Astra Serif"/>
          <w:shd w:val="clear" w:color="auto" w:fill="FFFFFF"/>
        </w:rPr>
      </w:pPr>
      <w:r w:rsidRPr="00A900F2">
        <w:rPr>
          <w:rFonts w:ascii="PT Astra Serif" w:hAnsi="PT Astra Serif"/>
          <w:b/>
        </w:rPr>
        <w:t>-</w:t>
      </w:r>
      <w:r w:rsidR="00066596" w:rsidRPr="00A900F2">
        <w:rPr>
          <w:rFonts w:ascii="PT Astra Serif" w:hAnsi="PT Astra Serif"/>
        </w:rPr>
        <w:t xml:space="preserve"> продолжение строительства Крытого футбольного манежа (ул. </w:t>
      </w:r>
      <w:proofErr w:type="spellStart"/>
      <w:r w:rsidR="00066596" w:rsidRPr="00A900F2">
        <w:rPr>
          <w:rFonts w:ascii="PT Astra Serif" w:hAnsi="PT Astra Serif"/>
        </w:rPr>
        <w:t>Шолмова</w:t>
      </w:r>
      <w:proofErr w:type="spellEnd"/>
      <w:r w:rsidR="00066596" w:rsidRPr="00A900F2">
        <w:rPr>
          <w:rFonts w:ascii="PT Astra Serif" w:hAnsi="PT Astra Serif"/>
        </w:rPr>
        <w:t xml:space="preserve"> в г. Ульяновске) -  финансирование не предусмотрено на 2023 г </w:t>
      </w:r>
    </w:p>
    <w:p w:rsidR="003D48B5" w:rsidRDefault="00A900F2" w:rsidP="00EB720C">
      <w:pPr>
        <w:ind w:right="-1" w:firstLine="851"/>
        <w:jc w:val="both"/>
        <w:rPr>
          <w:rFonts w:ascii="PT Astra Serif" w:hAnsi="PT Astra Serif" w:cs="Calibri"/>
        </w:rPr>
      </w:pPr>
      <w:r w:rsidRPr="00A900F2">
        <w:rPr>
          <w:rFonts w:ascii="PT Astra Serif" w:hAnsi="PT Astra Serif" w:cs="Calibri"/>
        </w:rPr>
        <w:t>Техническая готовность на 01.02.2023 составляет 70%.</w:t>
      </w:r>
    </w:p>
    <w:p w:rsidR="00671555" w:rsidRPr="00A900F2" w:rsidRDefault="00671555" w:rsidP="00EB720C">
      <w:pPr>
        <w:ind w:right="-1" w:firstLine="851"/>
        <w:jc w:val="both"/>
        <w:rPr>
          <w:rFonts w:ascii="PT Astra Serif" w:hAnsi="PT Astra Serif" w:cs="Calibri"/>
        </w:rPr>
      </w:pPr>
      <w:r w:rsidRPr="00671555">
        <w:rPr>
          <w:rFonts w:ascii="PT Astra Serif" w:hAnsi="PT Astra Serif" w:cs="Calibri"/>
          <w:b/>
        </w:rPr>
        <w:t>Сдача объекта 20.12.2023</w:t>
      </w:r>
      <w:r>
        <w:rPr>
          <w:rFonts w:ascii="PT Astra Serif" w:hAnsi="PT Astra Serif" w:cs="Calibri"/>
        </w:rPr>
        <w:t>.</w:t>
      </w:r>
    </w:p>
    <w:p w:rsidR="0064644E" w:rsidRPr="00E55DDB" w:rsidRDefault="00A1488E" w:rsidP="00EB720C">
      <w:pPr>
        <w:ind w:firstLine="708"/>
        <w:jc w:val="both"/>
      </w:pPr>
      <w:r w:rsidRPr="00A900F2">
        <w:rPr>
          <w:rFonts w:ascii="PT Astra Serif" w:hAnsi="PT Astra Serif"/>
          <w:b/>
        </w:rPr>
        <w:t>4. «Поставлены комплекты спортивного</w:t>
      </w:r>
      <w:r w:rsidRPr="0064644E">
        <w:rPr>
          <w:rFonts w:ascii="PT Astra Serif" w:hAnsi="PT Astra Serif"/>
          <w:b/>
        </w:rPr>
        <w:t xml:space="preserve"> оборудования» для малых площадок ГТО</w:t>
      </w:r>
      <w:r w:rsidRPr="0064644E">
        <w:rPr>
          <w:rFonts w:ascii="PT Astra Serif" w:hAnsi="PT Astra Serif"/>
        </w:rPr>
        <w:t xml:space="preserve"> </w:t>
      </w:r>
      <w:r w:rsidR="003D48B5" w:rsidRPr="0064644E">
        <w:t xml:space="preserve">в рамках результата </w:t>
      </w:r>
      <w:r w:rsidR="003D48B5" w:rsidRPr="0064644E">
        <w:rPr>
          <w:rFonts w:eastAsia="Calibri"/>
        </w:rPr>
        <w:t>предусмотрено</w:t>
      </w:r>
      <w:r w:rsidR="003D48B5" w:rsidRPr="0064644E">
        <w:rPr>
          <w:rFonts w:eastAsia="Calibri"/>
          <w:i/>
        </w:rPr>
        <w:t xml:space="preserve"> </w:t>
      </w:r>
      <w:r w:rsidR="0064644E" w:rsidRPr="0064644E">
        <w:rPr>
          <w:rFonts w:eastAsia="Calibri"/>
        </w:rPr>
        <w:t>финансовое обеспечение на 2023</w:t>
      </w:r>
      <w:r w:rsidR="003D48B5" w:rsidRPr="0064644E">
        <w:rPr>
          <w:rFonts w:eastAsia="Calibri"/>
        </w:rPr>
        <w:t xml:space="preserve"> год в размере </w:t>
      </w:r>
      <w:r w:rsidR="0064644E" w:rsidRPr="0064644E">
        <w:rPr>
          <w:rFonts w:eastAsia="Calibri"/>
          <w:b/>
        </w:rPr>
        <w:t>8 915,46</w:t>
      </w:r>
      <w:r w:rsidR="003D48B5" w:rsidRPr="0064644E">
        <w:rPr>
          <w:rFonts w:eastAsia="Calibri"/>
        </w:rPr>
        <w:t xml:space="preserve"> тыс. рублей. </w:t>
      </w:r>
      <w:r w:rsidR="0064644E" w:rsidRPr="0064644E">
        <w:t>В рамках реализации</w:t>
      </w:r>
      <w:r w:rsidR="0064644E">
        <w:t xml:space="preserve"> </w:t>
      </w:r>
      <w:r w:rsidR="0064644E" w:rsidRPr="00E55DDB">
        <w:t>результата планируется закупка и монтаж комплектов спортивного оборудования для спортивных площадок ГТО в 4 района (</w:t>
      </w:r>
      <w:proofErr w:type="spellStart"/>
      <w:r w:rsidR="0064644E" w:rsidRPr="00E55DDB">
        <w:t>Мелекесский</w:t>
      </w:r>
      <w:proofErr w:type="spellEnd"/>
      <w:r w:rsidR="0064644E" w:rsidRPr="00E55DDB">
        <w:t xml:space="preserve"> район, Николаевский район, </w:t>
      </w:r>
      <w:proofErr w:type="spellStart"/>
      <w:r w:rsidR="0064644E" w:rsidRPr="00E55DDB">
        <w:t>Тереньгульский</w:t>
      </w:r>
      <w:proofErr w:type="spellEnd"/>
      <w:r w:rsidR="0064644E" w:rsidRPr="00E55DDB">
        <w:t xml:space="preserve"> район, Ульяновский район).</w:t>
      </w:r>
    </w:p>
    <w:p w:rsidR="00A1488E" w:rsidRPr="0064644E" w:rsidRDefault="00A1488E" w:rsidP="00EB720C">
      <w:pPr>
        <w:ind w:firstLine="709"/>
        <w:jc w:val="both"/>
        <w:rPr>
          <w:rFonts w:ascii="PT Astra Serif" w:hAnsi="PT Astra Serif"/>
          <w:b/>
        </w:rPr>
      </w:pPr>
      <w:r w:rsidRPr="0064644E">
        <w:rPr>
          <w:rFonts w:ascii="PT Astra Serif" w:hAnsi="PT Astra Serif"/>
          <w:b/>
        </w:rPr>
        <w:t xml:space="preserve">5. Организация и проведение на территории Ульяновской области физкультурных и спортивных мероприятия по реализации Всероссийского физкультурно-спортивного комплекса «Готов к труду и обороне». </w:t>
      </w:r>
    </w:p>
    <w:p w:rsidR="0064644E" w:rsidRPr="0064644E" w:rsidRDefault="0064644E" w:rsidP="00EB720C">
      <w:pPr>
        <w:ind w:firstLine="708"/>
        <w:jc w:val="both"/>
      </w:pPr>
      <w:r>
        <w:rPr>
          <w:rFonts w:ascii="PT Astra Serif" w:hAnsi="PT Astra Serif"/>
        </w:rPr>
        <w:t xml:space="preserve">В рамках реализации результата в </w:t>
      </w:r>
      <w:r w:rsidRPr="0064644E">
        <w:rPr>
          <w:rFonts w:ascii="PT Astra Serif" w:hAnsi="PT Astra Serif"/>
        </w:rPr>
        <w:t>2023 год</w:t>
      </w:r>
      <w:r>
        <w:rPr>
          <w:rFonts w:ascii="PT Astra Serif" w:hAnsi="PT Astra Serif"/>
        </w:rPr>
        <w:t>у</w:t>
      </w:r>
      <w:r w:rsidRPr="0064644E">
        <w:rPr>
          <w:rFonts w:ascii="PT Astra Serif" w:hAnsi="PT Astra Serif"/>
        </w:rPr>
        <w:t xml:space="preserve"> </w:t>
      </w:r>
      <w:r>
        <w:rPr>
          <w:rFonts w:ascii="PT Astra Serif" w:hAnsi="PT Astra Serif"/>
        </w:rPr>
        <w:t>предусмотрено финансирование в сумме</w:t>
      </w:r>
      <w:r w:rsidR="00A1488E" w:rsidRPr="0064644E">
        <w:rPr>
          <w:rFonts w:ascii="PT Astra Serif" w:hAnsi="PT Astra Serif"/>
        </w:rPr>
        <w:t xml:space="preserve"> </w:t>
      </w:r>
      <w:r>
        <w:rPr>
          <w:rFonts w:ascii="PT Astra Serif" w:hAnsi="PT Astra Serif"/>
        </w:rPr>
        <w:t>2 700,0</w:t>
      </w:r>
      <w:r w:rsidR="00A1488E" w:rsidRPr="0064644E">
        <w:rPr>
          <w:rFonts w:ascii="PT Astra Serif" w:hAnsi="PT Astra Serif"/>
        </w:rPr>
        <w:t xml:space="preserve"> тыс. рублей, </w:t>
      </w:r>
      <w:r>
        <w:t>заключение контрактов не требуется</w:t>
      </w:r>
      <w:r w:rsidRPr="00E55DDB">
        <w:t xml:space="preserve">. В рамках результата также запланировано проведение не менее </w:t>
      </w:r>
      <w:r>
        <w:t>280</w:t>
      </w:r>
      <w:r w:rsidRPr="00E55DDB">
        <w:t xml:space="preserve"> спортивных мероприятий.</w:t>
      </w:r>
    </w:p>
    <w:p w:rsidR="00A1488E" w:rsidRPr="00DC5039" w:rsidRDefault="00A1488E" w:rsidP="00EB720C">
      <w:pPr>
        <w:ind w:firstLine="709"/>
        <w:jc w:val="both"/>
        <w:rPr>
          <w:rFonts w:ascii="PT Astra Serif" w:hAnsi="PT Astra Serif"/>
          <w:b/>
        </w:rPr>
      </w:pPr>
      <w:r w:rsidRPr="00DC5039">
        <w:rPr>
          <w:rFonts w:ascii="PT Astra Serif" w:hAnsi="PT Astra Serif"/>
          <w:b/>
        </w:rPr>
        <w:t xml:space="preserve">6. Реализация календарного плана межрегиональных, всероссийских и международных и спортивных мероприятий (КП) на территории Ульяновской области. </w:t>
      </w:r>
    </w:p>
    <w:p w:rsidR="00A1488E" w:rsidRPr="00DC5039" w:rsidRDefault="00290B32" w:rsidP="00EB720C">
      <w:pPr>
        <w:ind w:firstLine="709"/>
        <w:jc w:val="both"/>
        <w:rPr>
          <w:rFonts w:ascii="PT Astra Serif" w:hAnsi="PT Astra Serif"/>
        </w:rPr>
      </w:pPr>
      <w:r>
        <w:rPr>
          <w:rFonts w:ascii="PT Astra Serif" w:hAnsi="PT Astra Serif"/>
        </w:rPr>
        <w:t xml:space="preserve">В рамках реализации результата в </w:t>
      </w:r>
      <w:r w:rsidRPr="0064644E">
        <w:rPr>
          <w:rFonts w:ascii="PT Astra Serif" w:hAnsi="PT Astra Serif"/>
        </w:rPr>
        <w:t>2023 год</w:t>
      </w:r>
      <w:r>
        <w:rPr>
          <w:rFonts w:ascii="PT Astra Serif" w:hAnsi="PT Astra Serif"/>
        </w:rPr>
        <w:t>у</w:t>
      </w:r>
      <w:r w:rsidRPr="0064644E">
        <w:rPr>
          <w:rFonts w:ascii="PT Astra Serif" w:hAnsi="PT Astra Serif"/>
        </w:rPr>
        <w:t xml:space="preserve"> </w:t>
      </w:r>
      <w:r>
        <w:rPr>
          <w:rFonts w:ascii="PT Astra Serif" w:hAnsi="PT Astra Serif"/>
        </w:rPr>
        <w:t xml:space="preserve">предусмотрено финансирование в сумме </w:t>
      </w:r>
      <w:r w:rsidR="0064644E">
        <w:rPr>
          <w:rFonts w:ascii="PT Astra Serif" w:hAnsi="PT Astra Serif"/>
        </w:rPr>
        <w:t>30 000,0</w:t>
      </w:r>
      <w:r w:rsidR="00A1488E" w:rsidRPr="00DC5039">
        <w:rPr>
          <w:rFonts w:ascii="PT Astra Serif" w:hAnsi="PT Astra Serif"/>
        </w:rPr>
        <w:t xml:space="preserve"> тыс. рублей. По результату запланировано заключить 1</w:t>
      </w:r>
      <w:r w:rsidR="0064644E">
        <w:rPr>
          <w:rFonts w:ascii="PT Astra Serif" w:hAnsi="PT Astra Serif"/>
        </w:rPr>
        <w:t>0</w:t>
      </w:r>
      <w:r w:rsidR="00A1488E" w:rsidRPr="00DC5039">
        <w:rPr>
          <w:rFonts w:ascii="PT Astra Serif" w:hAnsi="PT Astra Serif"/>
        </w:rPr>
        <w:t xml:space="preserve"> контрактов на сумму </w:t>
      </w:r>
      <w:r w:rsidR="0064644E">
        <w:rPr>
          <w:rFonts w:ascii="PT Astra Serif" w:hAnsi="PT Astra Serif"/>
        </w:rPr>
        <w:t>950,0</w:t>
      </w:r>
      <w:r w:rsidR="00A1488E" w:rsidRPr="00DC5039">
        <w:rPr>
          <w:rFonts w:ascii="PT Astra Serif" w:hAnsi="PT Astra Serif"/>
        </w:rPr>
        <w:t xml:space="preserve"> тыс. рублей для обеспечения проведения спортивных мероприятий (закупка наградной атрибутики, кубки, транспортные расходы и т.д.). </w:t>
      </w:r>
    </w:p>
    <w:p w:rsidR="00877410" w:rsidRPr="00877410" w:rsidRDefault="00877410" w:rsidP="00EB720C">
      <w:pPr>
        <w:shd w:val="clear" w:color="auto" w:fill="FFFFFF"/>
        <w:ind w:firstLine="708"/>
        <w:jc w:val="both"/>
      </w:pPr>
    </w:p>
    <w:sectPr w:rsidR="00877410" w:rsidRPr="00877410" w:rsidSect="00646B27">
      <w:headerReference w:type="default" r:id="rId9"/>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A0" w:rsidRDefault="00A67FA0" w:rsidP="00332276">
      <w:r>
        <w:separator/>
      </w:r>
    </w:p>
  </w:endnote>
  <w:endnote w:type="continuationSeparator" w:id="0">
    <w:p w:rsidR="00A67FA0" w:rsidRDefault="00A67FA0" w:rsidP="003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A0" w:rsidRDefault="00A67FA0" w:rsidP="00332276">
      <w:r>
        <w:separator/>
      </w:r>
    </w:p>
  </w:footnote>
  <w:footnote w:type="continuationSeparator" w:id="0">
    <w:p w:rsidR="00A67FA0" w:rsidRDefault="00A67FA0" w:rsidP="0033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7369"/>
      <w:docPartObj>
        <w:docPartGallery w:val="Page Numbers (Top of Page)"/>
        <w:docPartUnique/>
      </w:docPartObj>
    </w:sdtPr>
    <w:sdtEndPr/>
    <w:sdtContent>
      <w:p w:rsidR="00A67FA0" w:rsidRDefault="00A67FA0">
        <w:pPr>
          <w:pStyle w:val="ac"/>
          <w:jc w:val="center"/>
        </w:pPr>
        <w:r>
          <w:fldChar w:fldCharType="begin"/>
        </w:r>
        <w:r>
          <w:instrText>PAGE   \* MERGEFORMAT</w:instrText>
        </w:r>
        <w:r>
          <w:fldChar w:fldCharType="separate"/>
        </w:r>
        <w:r w:rsidR="00EB720C">
          <w:rPr>
            <w:noProof/>
          </w:rPr>
          <w:t>9</w:t>
        </w:r>
        <w:r>
          <w:fldChar w:fldCharType="end"/>
        </w:r>
      </w:p>
    </w:sdtContent>
  </w:sdt>
  <w:p w:rsidR="00A67FA0" w:rsidRDefault="00A67F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C15"/>
    <w:multiLevelType w:val="hybridMultilevel"/>
    <w:tmpl w:val="65AE47EC"/>
    <w:lvl w:ilvl="0" w:tplc="931407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E1E8C"/>
    <w:multiLevelType w:val="hybridMultilevel"/>
    <w:tmpl w:val="BD9CBFE0"/>
    <w:lvl w:ilvl="0" w:tplc="659A6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7A26FA"/>
    <w:multiLevelType w:val="hybridMultilevel"/>
    <w:tmpl w:val="C7F0DC1E"/>
    <w:lvl w:ilvl="0" w:tplc="386A9A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5B1021"/>
    <w:multiLevelType w:val="hybridMultilevel"/>
    <w:tmpl w:val="EC96C914"/>
    <w:lvl w:ilvl="0" w:tplc="DBCE2D5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E5F97"/>
    <w:multiLevelType w:val="hybridMultilevel"/>
    <w:tmpl w:val="1F403AE4"/>
    <w:lvl w:ilvl="0" w:tplc="47B44F5E">
      <w:start w:val="1"/>
      <w:numFmt w:val="decimal"/>
      <w:lvlText w:val="%1."/>
      <w:lvlJc w:val="left"/>
      <w:pPr>
        <w:ind w:left="1777" w:hanging="360"/>
      </w:pPr>
      <w:rPr>
        <w:rFonts w:ascii="Times New Roman" w:hAnsi="Times New Roman" w:cs="Times New Roman"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CD4046E"/>
    <w:multiLevelType w:val="hybridMultilevel"/>
    <w:tmpl w:val="4BC415F8"/>
    <w:lvl w:ilvl="0" w:tplc="98EADB3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313AEC"/>
    <w:multiLevelType w:val="hybridMultilevel"/>
    <w:tmpl w:val="EDA44802"/>
    <w:lvl w:ilvl="0" w:tplc="ECC6FAA4">
      <w:start w:val="1"/>
      <w:numFmt w:val="decimal"/>
      <w:lvlText w:val="%1."/>
      <w:lvlJc w:val="left"/>
      <w:pPr>
        <w:ind w:left="1924" w:hanging="1215"/>
      </w:pPr>
      <w:rPr>
        <w:rFonts w:ascii="PT Astra Serif" w:eastAsia="Calibri" w:hAnsi="PT Astra Serif"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DA1A4E"/>
    <w:multiLevelType w:val="hybridMultilevel"/>
    <w:tmpl w:val="6C707130"/>
    <w:lvl w:ilvl="0" w:tplc="BAD4FA86">
      <w:start w:val="1"/>
      <w:numFmt w:val="upperRoman"/>
      <w:lvlText w:val="%1."/>
      <w:lvlJc w:val="left"/>
      <w:pPr>
        <w:ind w:left="861"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A74397"/>
    <w:multiLevelType w:val="hybridMultilevel"/>
    <w:tmpl w:val="81FAEA22"/>
    <w:lvl w:ilvl="0" w:tplc="0E6C857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6310D28"/>
    <w:multiLevelType w:val="hybridMultilevel"/>
    <w:tmpl w:val="A7108CAA"/>
    <w:lvl w:ilvl="0" w:tplc="C9263A3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2E1882"/>
    <w:multiLevelType w:val="hybridMultilevel"/>
    <w:tmpl w:val="FE2A2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D622E"/>
    <w:multiLevelType w:val="hybridMultilevel"/>
    <w:tmpl w:val="4468B7AA"/>
    <w:lvl w:ilvl="0" w:tplc="8924CBF0">
      <w:start w:val="3"/>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436E6F"/>
    <w:multiLevelType w:val="hybridMultilevel"/>
    <w:tmpl w:val="C56420FE"/>
    <w:lvl w:ilvl="0" w:tplc="A40A8F9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F3706B"/>
    <w:multiLevelType w:val="hybridMultilevel"/>
    <w:tmpl w:val="19F8C92A"/>
    <w:lvl w:ilvl="0" w:tplc="3FFADB20">
      <w:start w:val="1"/>
      <w:numFmt w:val="decimal"/>
      <w:lvlText w:val="%1."/>
      <w:lvlJc w:val="left"/>
      <w:pPr>
        <w:ind w:left="1773" w:hanging="106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93F732C"/>
    <w:multiLevelType w:val="hybridMultilevel"/>
    <w:tmpl w:val="5BBE1E98"/>
    <w:lvl w:ilvl="0" w:tplc="45BCB1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3397A"/>
    <w:multiLevelType w:val="hybridMultilevel"/>
    <w:tmpl w:val="FEC212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D368A6"/>
    <w:multiLevelType w:val="hybridMultilevel"/>
    <w:tmpl w:val="C4D26A0E"/>
    <w:lvl w:ilvl="0" w:tplc="F68A97AE">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D25438"/>
    <w:multiLevelType w:val="hybridMultilevel"/>
    <w:tmpl w:val="582C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3212B1"/>
    <w:multiLevelType w:val="hybridMultilevel"/>
    <w:tmpl w:val="9FAC01D2"/>
    <w:lvl w:ilvl="0" w:tplc="8B2E0052">
      <w:start w:val="1"/>
      <w:numFmt w:val="decimal"/>
      <w:lvlText w:val="%1."/>
      <w:lvlJc w:val="left"/>
      <w:pPr>
        <w:ind w:left="1068" w:hanging="360"/>
      </w:pPr>
      <w:rPr>
        <w:rFonts w:ascii="PT Astra Serif" w:eastAsia="Calibri" w:hAnsi="PT Astra Serif"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5225B02"/>
    <w:multiLevelType w:val="hybridMultilevel"/>
    <w:tmpl w:val="724A12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31024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826FA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C483CBD"/>
    <w:multiLevelType w:val="hybridMultilevel"/>
    <w:tmpl w:val="DB3C0EBC"/>
    <w:lvl w:ilvl="0" w:tplc="A2DC439A">
      <w:start w:val="1"/>
      <w:numFmt w:val="decimal"/>
      <w:lvlText w:val="%1)"/>
      <w:lvlJc w:val="left"/>
      <w:pPr>
        <w:ind w:left="1774" w:hanging="1065"/>
      </w:pPr>
      <w:rPr>
        <w:rFonts w:cs="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
  </w:num>
  <w:num w:numId="5">
    <w:abstractNumId w:val="5"/>
  </w:num>
  <w:num w:numId="6">
    <w:abstractNumId w:val="12"/>
  </w:num>
  <w:num w:numId="7">
    <w:abstractNumId w:val="11"/>
  </w:num>
  <w:num w:numId="8">
    <w:abstractNumId w:val="0"/>
  </w:num>
  <w:num w:numId="9">
    <w:abstractNumId w:val="10"/>
  </w:num>
  <w:num w:numId="10">
    <w:abstractNumId w:val="23"/>
  </w:num>
  <w:num w:numId="11">
    <w:abstractNumId w:val="3"/>
  </w:num>
  <w:num w:numId="12">
    <w:abstractNumId w:val="15"/>
  </w:num>
  <w:num w:numId="13">
    <w:abstractNumId w:val="16"/>
  </w:num>
  <w:num w:numId="14">
    <w:abstractNumId w:val="20"/>
  </w:num>
  <w:num w:numId="15">
    <w:abstractNumId w:val="21"/>
  </w:num>
  <w:num w:numId="16">
    <w:abstractNumId w:val="17"/>
  </w:num>
  <w:num w:numId="17">
    <w:abstractNumId w:val="8"/>
  </w:num>
  <w:num w:numId="18">
    <w:abstractNumId w:val="14"/>
  </w:num>
  <w:num w:numId="19">
    <w:abstractNumId w:val="4"/>
  </w:num>
  <w:num w:numId="20">
    <w:abstractNumId w:val="22"/>
  </w:num>
  <w:num w:numId="21">
    <w:abstractNumId w:val="18"/>
  </w:num>
  <w:num w:numId="22">
    <w:abstractNumId w:val="6"/>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9"/>
    <w:rsid w:val="00001F28"/>
    <w:rsid w:val="0000239F"/>
    <w:rsid w:val="00003C3F"/>
    <w:rsid w:val="00004435"/>
    <w:rsid w:val="000062E2"/>
    <w:rsid w:val="00011FBE"/>
    <w:rsid w:val="0001788F"/>
    <w:rsid w:val="000227B9"/>
    <w:rsid w:val="000268B3"/>
    <w:rsid w:val="000279D0"/>
    <w:rsid w:val="00032844"/>
    <w:rsid w:val="00032D3C"/>
    <w:rsid w:val="00033576"/>
    <w:rsid w:val="00035382"/>
    <w:rsid w:val="00035E33"/>
    <w:rsid w:val="00036CC5"/>
    <w:rsid w:val="00040DCE"/>
    <w:rsid w:val="000411FC"/>
    <w:rsid w:val="0004177E"/>
    <w:rsid w:val="00042117"/>
    <w:rsid w:val="0004345C"/>
    <w:rsid w:val="000450EF"/>
    <w:rsid w:val="000451C1"/>
    <w:rsid w:val="00046269"/>
    <w:rsid w:val="00046454"/>
    <w:rsid w:val="00047627"/>
    <w:rsid w:val="00053073"/>
    <w:rsid w:val="000537F5"/>
    <w:rsid w:val="00053BE0"/>
    <w:rsid w:val="00053CC6"/>
    <w:rsid w:val="00053D71"/>
    <w:rsid w:val="00056BCB"/>
    <w:rsid w:val="00056D4C"/>
    <w:rsid w:val="000572EA"/>
    <w:rsid w:val="000578A9"/>
    <w:rsid w:val="00057A60"/>
    <w:rsid w:val="00060227"/>
    <w:rsid w:val="0006161C"/>
    <w:rsid w:val="00061655"/>
    <w:rsid w:val="000619BF"/>
    <w:rsid w:val="000635B1"/>
    <w:rsid w:val="0006377C"/>
    <w:rsid w:val="00063FA0"/>
    <w:rsid w:val="00065529"/>
    <w:rsid w:val="000659EC"/>
    <w:rsid w:val="00066596"/>
    <w:rsid w:val="000666D2"/>
    <w:rsid w:val="00066823"/>
    <w:rsid w:val="0007100D"/>
    <w:rsid w:val="00072966"/>
    <w:rsid w:val="00074256"/>
    <w:rsid w:val="0008117B"/>
    <w:rsid w:val="00082E38"/>
    <w:rsid w:val="000846B4"/>
    <w:rsid w:val="00084B80"/>
    <w:rsid w:val="00085481"/>
    <w:rsid w:val="0008738E"/>
    <w:rsid w:val="00090B55"/>
    <w:rsid w:val="00095370"/>
    <w:rsid w:val="00097D0C"/>
    <w:rsid w:val="00097EA4"/>
    <w:rsid w:val="000A2EE7"/>
    <w:rsid w:val="000A70A8"/>
    <w:rsid w:val="000B1329"/>
    <w:rsid w:val="000B475A"/>
    <w:rsid w:val="000B4B7F"/>
    <w:rsid w:val="000C531C"/>
    <w:rsid w:val="000C55EE"/>
    <w:rsid w:val="000D035E"/>
    <w:rsid w:val="000D1C3A"/>
    <w:rsid w:val="000D3714"/>
    <w:rsid w:val="000E0543"/>
    <w:rsid w:val="000E2683"/>
    <w:rsid w:val="000E3B48"/>
    <w:rsid w:val="000E6593"/>
    <w:rsid w:val="000E7E86"/>
    <w:rsid w:val="000F0F8C"/>
    <w:rsid w:val="000F22DF"/>
    <w:rsid w:val="000F577E"/>
    <w:rsid w:val="000F6277"/>
    <w:rsid w:val="0010734E"/>
    <w:rsid w:val="00107AF4"/>
    <w:rsid w:val="001102FF"/>
    <w:rsid w:val="0011337E"/>
    <w:rsid w:val="001142C8"/>
    <w:rsid w:val="0011654D"/>
    <w:rsid w:val="00116F67"/>
    <w:rsid w:val="00120CE9"/>
    <w:rsid w:val="00125FC0"/>
    <w:rsid w:val="00127C46"/>
    <w:rsid w:val="0013193A"/>
    <w:rsid w:val="001321A3"/>
    <w:rsid w:val="00132D54"/>
    <w:rsid w:val="00135DD5"/>
    <w:rsid w:val="00142D03"/>
    <w:rsid w:val="00143439"/>
    <w:rsid w:val="00145830"/>
    <w:rsid w:val="00150252"/>
    <w:rsid w:val="00150794"/>
    <w:rsid w:val="001541CA"/>
    <w:rsid w:val="00154E00"/>
    <w:rsid w:val="00157C41"/>
    <w:rsid w:val="00165307"/>
    <w:rsid w:val="001654F0"/>
    <w:rsid w:val="00165A69"/>
    <w:rsid w:val="00167473"/>
    <w:rsid w:val="0017041E"/>
    <w:rsid w:val="0017234C"/>
    <w:rsid w:val="00172EA3"/>
    <w:rsid w:val="00176911"/>
    <w:rsid w:val="0017797F"/>
    <w:rsid w:val="001805FF"/>
    <w:rsid w:val="00182FFA"/>
    <w:rsid w:val="00183D37"/>
    <w:rsid w:val="00191189"/>
    <w:rsid w:val="00195A63"/>
    <w:rsid w:val="001A09E2"/>
    <w:rsid w:val="001A0C81"/>
    <w:rsid w:val="001A1B04"/>
    <w:rsid w:val="001A51FB"/>
    <w:rsid w:val="001B1B11"/>
    <w:rsid w:val="001B4547"/>
    <w:rsid w:val="001B7CD0"/>
    <w:rsid w:val="001C074A"/>
    <w:rsid w:val="001C0E51"/>
    <w:rsid w:val="001C5A9C"/>
    <w:rsid w:val="001D1D46"/>
    <w:rsid w:val="001D20A9"/>
    <w:rsid w:val="001D3868"/>
    <w:rsid w:val="001D6E8E"/>
    <w:rsid w:val="001E281D"/>
    <w:rsid w:val="001E2B29"/>
    <w:rsid w:val="001E3E2E"/>
    <w:rsid w:val="001E5259"/>
    <w:rsid w:val="001E5434"/>
    <w:rsid w:val="001E6F8F"/>
    <w:rsid w:val="001F2748"/>
    <w:rsid w:val="001F2B23"/>
    <w:rsid w:val="001F3051"/>
    <w:rsid w:val="001F59C6"/>
    <w:rsid w:val="001F5E4F"/>
    <w:rsid w:val="0020037A"/>
    <w:rsid w:val="00200EDF"/>
    <w:rsid w:val="002026E7"/>
    <w:rsid w:val="00204EF8"/>
    <w:rsid w:val="00206BA2"/>
    <w:rsid w:val="00210370"/>
    <w:rsid w:val="00211574"/>
    <w:rsid w:val="00212F48"/>
    <w:rsid w:val="00213A32"/>
    <w:rsid w:val="00230145"/>
    <w:rsid w:val="002309E7"/>
    <w:rsid w:val="0023335E"/>
    <w:rsid w:val="00233852"/>
    <w:rsid w:val="0023565C"/>
    <w:rsid w:val="00236077"/>
    <w:rsid w:val="00237922"/>
    <w:rsid w:val="002418A5"/>
    <w:rsid w:val="00242E7F"/>
    <w:rsid w:val="00243297"/>
    <w:rsid w:val="00244F7A"/>
    <w:rsid w:val="0024714B"/>
    <w:rsid w:val="00251639"/>
    <w:rsid w:val="00251BAA"/>
    <w:rsid w:val="00255607"/>
    <w:rsid w:val="002564CA"/>
    <w:rsid w:val="00260E4E"/>
    <w:rsid w:val="002706EC"/>
    <w:rsid w:val="00271377"/>
    <w:rsid w:val="0027215E"/>
    <w:rsid w:val="00273169"/>
    <w:rsid w:val="0027682F"/>
    <w:rsid w:val="00276C81"/>
    <w:rsid w:val="00277FFC"/>
    <w:rsid w:val="00283D7D"/>
    <w:rsid w:val="002874EA"/>
    <w:rsid w:val="00290B32"/>
    <w:rsid w:val="00294E87"/>
    <w:rsid w:val="00296BE9"/>
    <w:rsid w:val="002979C3"/>
    <w:rsid w:val="002A0119"/>
    <w:rsid w:val="002A1290"/>
    <w:rsid w:val="002A2646"/>
    <w:rsid w:val="002A2DFE"/>
    <w:rsid w:val="002B10FB"/>
    <w:rsid w:val="002B43E0"/>
    <w:rsid w:val="002B4439"/>
    <w:rsid w:val="002B5250"/>
    <w:rsid w:val="002B703C"/>
    <w:rsid w:val="002B752E"/>
    <w:rsid w:val="002B7A35"/>
    <w:rsid w:val="002C05AB"/>
    <w:rsid w:val="002C2A73"/>
    <w:rsid w:val="002C3033"/>
    <w:rsid w:val="002C4E00"/>
    <w:rsid w:val="002C74C7"/>
    <w:rsid w:val="002D161A"/>
    <w:rsid w:val="002D5036"/>
    <w:rsid w:val="002D6443"/>
    <w:rsid w:val="002D6EDB"/>
    <w:rsid w:val="002E09C1"/>
    <w:rsid w:val="002E2526"/>
    <w:rsid w:val="002E35DA"/>
    <w:rsid w:val="002E48AA"/>
    <w:rsid w:val="002F0882"/>
    <w:rsid w:val="002F1F4C"/>
    <w:rsid w:val="002F2FC2"/>
    <w:rsid w:val="002F3B1B"/>
    <w:rsid w:val="002F415B"/>
    <w:rsid w:val="003008F1"/>
    <w:rsid w:val="00301F32"/>
    <w:rsid w:val="00302240"/>
    <w:rsid w:val="003031C5"/>
    <w:rsid w:val="00303D17"/>
    <w:rsid w:val="00304C04"/>
    <w:rsid w:val="00307955"/>
    <w:rsid w:val="003112AE"/>
    <w:rsid w:val="003138EB"/>
    <w:rsid w:val="00320345"/>
    <w:rsid w:val="003220CC"/>
    <w:rsid w:val="00323319"/>
    <w:rsid w:val="0032616B"/>
    <w:rsid w:val="003264F9"/>
    <w:rsid w:val="00326E1B"/>
    <w:rsid w:val="00327FCE"/>
    <w:rsid w:val="0033116A"/>
    <w:rsid w:val="003314D7"/>
    <w:rsid w:val="00332276"/>
    <w:rsid w:val="0033357C"/>
    <w:rsid w:val="003360F1"/>
    <w:rsid w:val="00337588"/>
    <w:rsid w:val="00342D65"/>
    <w:rsid w:val="00343DA3"/>
    <w:rsid w:val="00344326"/>
    <w:rsid w:val="00345F52"/>
    <w:rsid w:val="00346466"/>
    <w:rsid w:val="00346EE0"/>
    <w:rsid w:val="003523DB"/>
    <w:rsid w:val="00352ABE"/>
    <w:rsid w:val="00353F14"/>
    <w:rsid w:val="00353FE9"/>
    <w:rsid w:val="003551F0"/>
    <w:rsid w:val="003575FF"/>
    <w:rsid w:val="0036146B"/>
    <w:rsid w:val="00365FA6"/>
    <w:rsid w:val="00370785"/>
    <w:rsid w:val="00375789"/>
    <w:rsid w:val="00375DC8"/>
    <w:rsid w:val="00376A62"/>
    <w:rsid w:val="00376C1D"/>
    <w:rsid w:val="003772DF"/>
    <w:rsid w:val="0037751C"/>
    <w:rsid w:val="00383BCC"/>
    <w:rsid w:val="0039183E"/>
    <w:rsid w:val="0039458C"/>
    <w:rsid w:val="00394AD5"/>
    <w:rsid w:val="00396D8D"/>
    <w:rsid w:val="00397AF8"/>
    <w:rsid w:val="003A0C0B"/>
    <w:rsid w:val="003A2B13"/>
    <w:rsid w:val="003A46E2"/>
    <w:rsid w:val="003A6EFE"/>
    <w:rsid w:val="003B4C12"/>
    <w:rsid w:val="003B52AD"/>
    <w:rsid w:val="003B7C3F"/>
    <w:rsid w:val="003C0FCA"/>
    <w:rsid w:val="003C1A86"/>
    <w:rsid w:val="003C2843"/>
    <w:rsid w:val="003D219F"/>
    <w:rsid w:val="003D340F"/>
    <w:rsid w:val="003D48B5"/>
    <w:rsid w:val="003D62EC"/>
    <w:rsid w:val="003D732F"/>
    <w:rsid w:val="003D7A64"/>
    <w:rsid w:val="003E0193"/>
    <w:rsid w:val="003E17C3"/>
    <w:rsid w:val="003E28EF"/>
    <w:rsid w:val="003E2DD0"/>
    <w:rsid w:val="003E486D"/>
    <w:rsid w:val="003E67DC"/>
    <w:rsid w:val="003E7541"/>
    <w:rsid w:val="003F06D1"/>
    <w:rsid w:val="003F0ABB"/>
    <w:rsid w:val="003F34D0"/>
    <w:rsid w:val="003F3679"/>
    <w:rsid w:val="003F5C60"/>
    <w:rsid w:val="003F5DB1"/>
    <w:rsid w:val="00405702"/>
    <w:rsid w:val="00405879"/>
    <w:rsid w:val="00417627"/>
    <w:rsid w:val="00421518"/>
    <w:rsid w:val="0042193D"/>
    <w:rsid w:val="00421E38"/>
    <w:rsid w:val="0042280B"/>
    <w:rsid w:val="004243D4"/>
    <w:rsid w:val="00424A06"/>
    <w:rsid w:val="00424F88"/>
    <w:rsid w:val="0042552D"/>
    <w:rsid w:val="00425761"/>
    <w:rsid w:val="00425943"/>
    <w:rsid w:val="00426954"/>
    <w:rsid w:val="00426CFB"/>
    <w:rsid w:val="0042701C"/>
    <w:rsid w:val="004315F3"/>
    <w:rsid w:val="004346BA"/>
    <w:rsid w:val="00434774"/>
    <w:rsid w:val="00435123"/>
    <w:rsid w:val="004377C5"/>
    <w:rsid w:val="004378AA"/>
    <w:rsid w:val="004431A5"/>
    <w:rsid w:val="004445B2"/>
    <w:rsid w:val="004448A9"/>
    <w:rsid w:val="004448DE"/>
    <w:rsid w:val="00445178"/>
    <w:rsid w:val="00447790"/>
    <w:rsid w:val="00451447"/>
    <w:rsid w:val="00452408"/>
    <w:rsid w:val="00453521"/>
    <w:rsid w:val="00453F33"/>
    <w:rsid w:val="00454EF0"/>
    <w:rsid w:val="0045790D"/>
    <w:rsid w:val="00462AEB"/>
    <w:rsid w:val="00465E8E"/>
    <w:rsid w:val="00466B64"/>
    <w:rsid w:val="00470A0D"/>
    <w:rsid w:val="00471576"/>
    <w:rsid w:val="00471E8E"/>
    <w:rsid w:val="00472A57"/>
    <w:rsid w:val="00473158"/>
    <w:rsid w:val="00474D7D"/>
    <w:rsid w:val="00474F1D"/>
    <w:rsid w:val="00477DDD"/>
    <w:rsid w:val="00480786"/>
    <w:rsid w:val="00480C72"/>
    <w:rsid w:val="00483FAE"/>
    <w:rsid w:val="00484F87"/>
    <w:rsid w:val="004855CD"/>
    <w:rsid w:val="004900F7"/>
    <w:rsid w:val="004912F1"/>
    <w:rsid w:val="004917DE"/>
    <w:rsid w:val="00492C24"/>
    <w:rsid w:val="0049533D"/>
    <w:rsid w:val="004A3026"/>
    <w:rsid w:val="004A39B7"/>
    <w:rsid w:val="004A4521"/>
    <w:rsid w:val="004A528F"/>
    <w:rsid w:val="004A6900"/>
    <w:rsid w:val="004B34FB"/>
    <w:rsid w:val="004B49F7"/>
    <w:rsid w:val="004C1608"/>
    <w:rsid w:val="004D1591"/>
    <w:rsid w:val="004D4C42"/>
    <w:rsid w:val="004D6532"/>
    <w:rsid w:val="004D6607"/>
    <w:rsid w:val="004E03D4"/>
    <w:rsid w:val="004F1185"/>
    <w:rsid w:val="004F43AD"/>
    <w:rsid w:val="004F5ADF"/>
    <w:rsid w:val="004F6343"/>
    <w:rsid w:val="00502534"/>
    <w:rsid w:val="005039D6"/>
    <w:rsid w:val="005051D8"/>
    <w:rsid w:val="00505E67"/>
    <w:rsid w:val="00507E8A"/>
    <w:rsid w:val="00512FC8"/>
    <w:rsid w:val="0051329B"/>
    <w:rsid w:val="00517EF6"/>
    <w:rsid w:val="00522657"/>
    <w:rsid w:val="00522DCE"/>
    <w:rsid w:val="00525F31"/>
    <w:rsid w:val="005271C9"/>
    <w:rsid w:val="00527D77"/>
    <w:rsid w:val="005308F7"/>
    <w:rsid w:val="00532573"/>
    <w:rsid w:val="00532CC9"/>
    <w:rsid w:val="00532E4E"/>
    <w:rsid w:val="005334DA"/>
    <w:rsid w:val="0053561A"/>
    <w:rsid w:val="005425BE"/>
    <w:rsid w:val="00544063"/>
    <w:rsid w:val="00544C94"/>
    <w:rsid w:val="00545BEF"/>
    <w:rsid w:val="005461B8"/>
    <w:rsid w:val="00546C64"/>
    <w:rsid w:val="005502A6"/>
    <w:rsid w:val="005518D9"/>
    <w:rsid w:val="00552A83"/>
    <w:rsid w:val="00552BBC"/>
    <w:rsid w:val="00553ECA"/>
    <w:rsid w:val="00562490"/>
    <w:rsid w:val="00562EAA"/>
    <w:rsid w:val="00563492"/>
    <w:rsid w:val="00564654"/>
    <w:rsid w:val="00565E78"/>
    <w:rsid w:val="005704F7"/>
    <w:rsid w:val="00570BAC"/>
    <w:rsid w:val="00572B57"/>
    <w:rsid w:val="00574093"/>
    <w:rsid w:val="00576CAE"/>
    <w:rsid w:val="005772E9"/>
    <w:rsid w:val="0058325E"/>
    <w:rsid w:val="00584E4B"/>
    <w:rsid w:val="00587048"/>
    <w:rsid w:val="00593536"/>
    <w:rsid w:val="00594670"/>
    <w:rsid w:val="005946CE"/>
    <w:rsid w:val="00597A5E"/>
    <w:rsid w:val="005A3767"/>
    <w:rsid w:val="005A3DAE"/>
    <w:rsid w:val="005A5D81"/>
    <w:rsid w:val="005B1694"/>
    <w:rsid w:val="005B2B9D"/>
    <w:rsid w:val="005B3811"/>
    <w:rsid w:val="005B5003"/>
    <w:rsid w:val="005B5E18"/>
    <w:rsid w:val="005B7ABD"/>
    <w:rsid w:val="005C2A8F"/>
    <w:rsid w:val="005C2AAE"/>
    <w:rsid w:val="005C46AD"/>
    <w:rsid w:val="005D073A"/>
    <w:rsid w:val="005D0A98"/>
    <w:rsid w:val="005D3660"/>
    <w:rsid w:val="005D4189"/>
    <w:rsid w:val="005D449E"/>
    <w:rsid w:val="005E2460"/>
    <w:rsid w:val="005E6806"/>
    <w:rsid w:val="005E7D42"/>
    <w:rsid w:val="005F27C2"/>
    <w:rsid w:val="005F297D"/>
    <w:rsid w:val="006002AB"/>
    <w:rsid w:val="0060407D"/>
    <w:rsid w:val="0060420B"/>
    <w:rsid w:val="0060687A"/>
    <w:rsid w:val="006131D6"/>
    <w:rsid w:val="00614A76"/>
    <w:rsid w:val="00615257"/>
    <w:rsid w:val="006153FF"/>
    <w:rsid w:val="0062036C"/>
    <w:rsid w:val="00620D2D"/>
    <w:rsid w:val="00621781"/>
    <w:rsid w:val="00621AE0"/>
    <w:rsid w:val="00622608"/>
    <w:rsid w:val="006240C1"/>
    <w:rsid w:val="006250CA"/>
    <w:rsid w:val="00627398"/>
    <w:rsid w:val="00631BBA"/>
    <w:rsid w:val="00632524"/>
    <w:rsid w:val="00635D4C"/>
    <w:rsid w:val="00637564"/>
    <w:rsid w:val="00637E4A"/>
    <w:rsid w:val="00640E2E"/>
    <w:rsid w:val="0064137A"/>
    <w:rsid w:val="006416B7"/>
    <w:rsid w:val="00645C24"/>
    <w:rsid w:val="006460E1"/>
    <w:rsid w:val="0064644E"/>
    <w:rsid w:val="00646B27"/>
    <w:rsid w:val="00647A5B"/>
    <w:rsid w:val="00651004"/>
    <w:rsid w:val="0065212A"/>
    <w:rsid w:val="00655F9F"/>
    <w:rsid w:val="00662657"/>
    <w:rsid w:val="00663B5E"/>
    <w:rsid w:val="00665B0A"/>
    <w:rsid w:val="0066653C"/>
    <w:rsid w:val="00671300"/>
    <w:rsid w:val="00671555"/>
    <w:rsid w:val="00671BE9"/>
    <w:rsid w:val="0067588F"/>
    <w:rsid w:val="00676592"/>
    <w:rsid w:val="0067740B"/>
    <w:rsid w:val="00677C19"/>
    <w:rsid w:val="00680DA4"/>
    <w:rsid w:val="00680FF2"/>
    <w:rsid w:val="00682174"/>
    <w:rsid w:val="00683BBB"/>
    <w:rsid w:val="00685E77"/>
    <w:rsid w:val="0068717D"/>
    <w:rsid w:val="006876B0"/>
    <w:rsid w:val="006878B9"/>
    <w:rsid w:val="006879CF"/>
    <w:rsid w:val="00687F29"/>
    <w:rsid w:val="00695200"/>
    <w:rsid w:val="00695B17"/>
    <w:rsid w:val="00695C68"/>
    <w:rsid w:val="006A2231"/>
    <w:rsid w:val="006A32ED"/>
    <w:rsid w:val="006A3E1A"/>
    <w:rsid w:val="006A5CCB"/>
    <w:rsid w:val="006A797A"/>
    <w:rsid w:val="006B030F"/>
    <w:rsid w:val="006B167B"/>
    <w:rsid w:val="006B1688"/>
    <w:rsid w:val="006B27A5"/>
    <w:rsid w:val="006B3884"/>
    <w:rsid w:val="006B66E8"/>
    <w:rsid w:val="006C12DB"/>
    <w:rsid w:val="006C2F62"/>
    <w:rsid w:val="006C4328"/>
    <w:rsid w:val="006C6B08"/>
    <w:rsid w:val="006D4397"/>
    <w:rsid w:val="006D472E"/>
    <w:rsid w:val="006D777F"/>
    <w:rsid w:val="006E018E"/>
    <w:rsid w:val="006E3FE0"/>
    <w:rsid w:val="006F01C5"/>
    <w:rsid w:val="006F0AC6"/>
    <w:rsid w:val="006F3C06"/>
    <w:rsid w:val="006F70D8"/>
    <w:rsid w:val="0070057D"/>
    <w:rsid w:val="007014B1"/>
    <w:rsid w:val="00701670"/>
    <w:rsid w:val="00701D90"/>
    <w:rsid w:val="0070247A"/>
    <w:rsid w:val="007060F7"/>
    <w:rsid w:val="00707486"/>
    <w:rsid w:val="00711D04"/>
    <w:rsid w:val="00713CD1"/>
    <w:rsid w:val="00715BA0"/>
    <w:rsid w:val="0072393C"/>
    <w:rsid w:val="007259A4"/>
    <w:rsid w:val="00731949"/>
    <w:rsid w:val="00734092"/>
    <w:rsid w:val="00734650"/>
    <w:rsid w:val="00736266"/>
    <w:rsid w:val="00736BC3"/>
    <w:rsid w:val="00737A1D"/>
    <w:rsid w:val="0074220D"/>
    <w:rsid w:val="00743593"/>
    <w:rsid w:val="0074535A"/>
    <w:rsid w:val="007460A5"/>
    <w:rsid w:val="00751328"/>
    <w:rsid w:val="00756BBC"/>
    <w:rsid w:val="007570D5"/>
    <w:rsid w:val="007607D5"/>
    <w:rsid w:val="007613F7"/>
    <w:rsid w:val="00761408"/>
    <w:rsid w:val="00764B9B"/>
    <w:rsid w:val="007653A9"/>
    <w:rsid w:val="007655AB"/>
    <w:rsid w:val="00771079"/>
    <w:rsid w:val="007714E3"/>
    <w:rsid w:val="007746B7"/>
    <w:rsid w:val="007757E0"/>
    <w:rsid w:val="007765B1"/>
    <w:rsid w:val="007779C8"/>
    <w:rsid w:val="0078039F"/>
    <w:rsid w:val="00781126"/>
    <w:rsid w:val="00781E7D"/>
    <w:rsid w:val="00783191"/>
    <w:rsid w:val="0078342C"/>
    <w:rsid w:val="007838F4"/>
    <w:rsid w:val="00785B8F"/>
    <w:rsid w:val="0078609C"/>
    <w:rsid w:val="0079109D"/>
    <w:rsid w:val="00791B07"/>
    <w:rsid w:val="00791E55"/>
    <w:rsid w:val="00795B0C"/>
    <w:rsid w:val="007A0F00"/>
    <w:rsid w:val="007A1021"/>
    <w:rsid w:val="007A1672"/>
    <w:rsid w:val="007A2F93"/>
    <w:rsid w:val="007A53D0"/>
    <w:rsid w:val="007A5A3A"/>
    <w:rsid w:val="007A5F15"/>
    <w:rsid w:val="007B2349"/>
    <w:rsid w:val="007B37CB"/>
    <w:rsid w:val="007B42BE"/>
    <w:rsid w:val="007B6936"/>
    <w:rsid w:val="007C0EDC"/>
    <w:rsid w:val="007C417B"/>
    <w:rsid w:val="007C72C1"/>
    <w:rsid w:val="007C791B"/>
    <w:rsid w:val="007C7BA8"/>
    <w:rsid w:val="007C7F4E"/>
    <w:rsid w:val="007D17E5"/>
    <w:rsid w:val="007E3FDA"/>
    <w:rsid w:val="007E73CC"/>
    <w:rsid w:val="007F44A8"/>
    <w:rsid w:val="007F455D"/>
    <w:rsid w:val="007F5E1A"/>
    <w:rsid w:val="007F64E1"/>
    <w:rsid w:val="007F6806"/>
    <w:rsid w:val="0080090A"/>
    <w:rsid w:val="0080153A"/>
    <w:rsid w:val="00802BF5"/>
    <w:rsid w:val="008057E7"/>
    <w:rsid w:val="00806A36"/>
    <w:rsid w:val="0081074C"/>
    <w:rsid w:val="008123D5"/>
    <w:rsid w:val="0081696A"/>
    <w:rsid w:val="008204D7"/>
    <w:rsid w:val="00823088"/>
    <w:rsid w:val="00824724"/>
    <w:rsid w:val="0082731E"/>
    <w:rsid w:val="00831B1B"/>
    <w:rsid w:val="00832C06"/>
    <w:rsid w:val="00833CAF"/>
    <w:rsid w:val="00837B99"/>
    <w:rsid w:val="00837D4D"/>
    <w:rsid w:val="00842DE4"/>
    <w:rsid w:val="00845401"/>
    <w:rsid w:val="0084643E"/>
    <w:rsid w:val="008513A7"/>
    <w:rsid w:val="008521CF"/>
    <w:rsid w:val="0085594B"/>
    <w:rsid w:val="0085657F"/>
    <w:rsid w:val="008627EC"/>
    <w:rsid w:val="00863C82"/>
    <w:rsid w:val="00863FF5"/>
    <w:rsid w:val="00864D63"/>
    <w:rsid w:val="008672C6"/>
    <w:rsid w:val="00870032"/>
    <w:rsid w:val="008719BE"/>
    <w:rsid w:val="00873262"/>
    <w:rsid w:val="00874647"/>
    <w:rsid w:val="008753A4"/>
    <w:rsid w:val="00877410"/>
    <w:rsid w:val="008817FA"/>
    <w:rsid w:val="00882A4D"/>
    <w:rsid w:val="008847BF"/>
    <w:rsid w:val="00887CBE"/>
    <w:rsid w:val="00890583"/>
    <w:rsid w:val="008923B4"/>
    <w:rsid w:val="00892D41"/>
    <w:rsid w:val="008953F3"/>
    <w:rsid w:val="008955AD"/>
    <w:rsid w:val="00896155"/>
    <w:rsid w:val="00897AD8"/>
    <w:rsid w:val="008A3435"/>
    <w:rsid w:val="008A3975"/>
    <w:rsid w:val="008A4944"/>
    <w:rsid w:val="008A4A0F"/>
    <w:rsid w:val="008A670E"/>
    <w:rsid w:val="008B2945"/>
    <w:rsid w:val="008B3C55"/>
    <w:rsid w:val="008B6B65"/>
    <w:rsid w:val="008B6C18"/>
    <w:rsid w:val="008C0D5A"/>
    <w:rsid w:val="008C141B"/>
    <w:rsid w:val="008C61ED"/>
    <w:rsid w:val="008C7240"/>
    <w:rsid w:val="008D26D2"/>
    <w:rsid w:val="008D4813"/>
    <w:rsid w:val="008D4E72"/>
    <w:rsid w:val="008D5360"/>
    <w:rsid w:val="008D7919"/>
    <w:rsid w:val="008D794F"/>
    <w:rsid w:val="008E0248"/>
    <w:rsid w:val="008E09AA"/>
    <w:rsid w:val="008E1A35"/>
    <w:rsid w:val="008E37FE"/>
    <w:rsid w:val="008E46D5"/>
    <w:rsid w:val="008E4DAF"/>
    <w:rsid w:val="008E5254"/>
    <w:rsid w:val="008E62B4"/>
    <w:rsid w:val="008E70AC"/>
    <w:rsid w:val="008E75D2"/>
    <w:rsid w:val="008F1D90"/>
    <w:rsid w:val="009061FC"/>
    <w:rsid w:val="009075DA"/>
    <w:rsid w:val="009103A1"/>
    <w:rsid w:val="00911F1F"/>
    <w:rsid w:val="00934461"/>
    <w:rsid w:val="009361FA"/>
    <w:rsid w:val="0093661A"/>
    <w:rsid w:val="00942E92"/>
    <w:rsid w:val="009448F0"/>
    <w:rsid w:val="00945902"/>
    <w:rsid w:val="009508E8"/>
    <w:rsid w:val="009523E8"/>
    <w:rsid w:val="00954F90"/>
    <w:rsid w:val="009550F3"/>
    <w:rsid w:val="0095686F"/>
    <w:rsid w:val="00967F47"/>
    <w:rsid w:val="00970D63"/>
    <w:rsid w:val="009726C1"/>
    <w:rsid w:val="00975A57"/>
    <w:rsid w:val="00977216"/>
    <w:rsid w:val="009779ED"/>
    <w:rsid w:val="009813F9"/>
    <w:rsid w:val="00983629"/>
    <w:rsid w:val="009850CE"/>
    <w:rsid w:val="009850FF"/>
    <w:rsid w:val="00985758"/>
    <w:rsid w:val="0098674C"/>
    <w:rsid w:val="009876D6"/>
    <w:rsid w:val="00990D19"/>
    <w:rsid w:val="00993CCB"/>
    <w:rsid w:val="00993FFB"/>
    <w:rsid w:val="0099500B"/>
    <w:rsid w:val="00995677"/>
    <w:rsid w:val="00996E43"/>
    <w:rsid w:val="00997586"/>
    <w:rsid w:val="009A246F"/>
    <w:rsid w:val="009A499C"/>
    <w:rsid w:val="009B69F2"/>
    <w:rsid w:val="009B7DDE"/>
    <w:rsid w:val="009C223C"/>
    <w:rsid w:val="009C4CEB"/>
    <w:rsid w:val="009C711A"/>
    <w:rsid w:val="009D0128"/>
    <w:rsid w:val="009D2393"/>
    <w:rsid w:val="009E0FB1"/>
    <w:rsid w:val="009E4B36"/>
    <w:rsid w:val="009E71BF"/>
    <w:rsid w:val="009E781A"/>
    <w:rsid w:val="009F01CC"/>
    <w:rsid w:val="009F1BD1"/>
    <w:rsid w:val="009F2A8C"/>
    <w:rsid w:val="009F2FEF"/>
    <w:rsid w:val="009F4DE1"/>
    <w:rsid w:val="009F54B2"/>
    <w:rsid w:val="009F54B6"/>
    <w:rsid w:val="009F77B6"/>
    <w:rsid w:val="00A00E7D"/>
    <w:rsid w:val="00A01478"/>
    <w:rsid w:val="00A1046D"/>
    <w:rsid w:val="00A13F99"/>
    <w:rsid w:val="00A13FDF"/>
    <w:rsid w:val="00A1488E"/>
    <w:rsid w:val="00A149DE"/>
    <w:rsid w:val="00A1529A"/>
    <w:rsid w:val="00A16C17"/>
    <w:rsid w:val="00A26235"/>
    <w:rsid w:val="00A30A63"/>
    <w:rsid w:val="00A35674"/>
    <w:rsid w:val="00A3572D"/>
    <w:rsid w:val="00A3583D"/>
    <w:rsid w:val="00A36013"/>
    <w:rsid w:val="00A4090E"/>
    <w:rsid w:val="00A41FB0"/>
    <w:rsid w:val="00A52395"/>
    <w:rsid w:val="00A529EB"/>
    <w:rsid w:val="00A538F9"/>
    <w:rsid w:val="00A56D26"/>
    <w:rsid w:val="00A61AED"/>
    <w:rsid w:val="00A6376B"/>
    <w:rsid w:val="00A63E48"/>
    <w:rsid w:val="00A656D2"/>
    <w:rsid w:val="00A67FA0"/>
    <w:rsid w:val="00A7561B"/>
    <w:rsid w:val="00A77ED8"/>
    <w:rsid w:val="00A8316C"/>
    <w:rsid w:val="00A84109"/>
    <w:rsid w:val="00A84FB2"/>
    <w:rsid w:val="00A900F2"/>
    <w:rsid w:val="00A901FB"/>
    <w:rsid w:val="00A90DFF"/>
    <w:rsid w:val="00A91C46"/>
    <w:rsid w:val="00A920D0"/>
    <w:rsid w:val="00AA2D11"/>
    <w:rsid w:val="00AA31BA"/>
    <w:rsid w:val="00AA3764"/>
    <w:rsid w:val="00AA42DE"/>
    <w:rsid w:val="00AA7236"/>
    <w:rsid w:val="00AB374E"/>
    <w:rsid w:val="00AB6E29"/>
    <w:rsid w:val="00AB7E26"/>
    <w:rsid w:val="00AB7ED6"/>
    <w:rsid w:val="00AC0666"/>
    <w:rsid w:val="00AC0DBC"/>
    <w:rsid w:val="00AC3AD2"/>
    <w:rsid w:val="00AC58F5"/>
    <w:rsid w:val="00AC62BE"/>
    <w:rsid w:val="00AD1E1C"/>
    <w:rsid w:val="00AD551B"/>
    <w:rsid w:val="00AD555E"/>
    <w:rsid w:val="00AD7B0A"/>
    <w:rsid w:val="00AD7BFB"/>
    <w:rsid w:val="00AE0655"/>
    <w:rsid w:val="00AE2A26"/>
    <w:rsid w:val="00AE7D0F"/>
    <w:rsid w:val="00AF0949"/>
    <w:rsid w:val="00AF6105"/>
    <w:rsid w:val="00B01A10"/>
    <w:rsid w:val="00B048D3"/>
    <w:rsid w:val="00B069E5"/>
    <w:rsid w:val="00B11183"/>
    <w:rsid w:val="00B121B8"/>
    <w:rsid w:val="00B149F9"/>
    <w:rsid w:val="00B176D3"/>
    <w:rsid w:val="00B2036E"/>
    <w:rsid w:val="00B205E5"/>
    <w:rsid w:val="00B206B7"/>
    <w:rsid w:val="00B2074A"/>
    <w:rsid w:val="00B24478"/>
    <w:rsid w:val="00B25C0B"/>
    <w:rsid w:val="00B33F28"/>
    <w:rsid w:val="00B40CC3"/>
    <w:rsid w:val="00B41DCA"/>
    <w:rsid w:val="00B41F80"/>
    <w:rsid w:val="00B42A6A"/>
    <w:rsid w:val="00B445EA"/>
    <w:rsid w:val="00B44AB7"/>
    <w:rsid w:val="00B52557"/>
    <w:rsid w:val="00B57543"/>
    <w:rsid w:val="00B57D81"/>
    <w:rsid w:val="00B60EBF"/>
    <w:rsid w:val="00B6323E"/>
    <w:rsid w:val="00B65CD6"/>
    <w:rsid w:val="00B663EB"/>
    <w:rsid w:val="00B67E59"/>
    <w:rsid w:val="00B711F0"/>
    <w:rsid w:val="00B712F5"/>
    <w:rsid w:val="00B74B99"/>
    <w:rsid w:val="00B76D55"/>
    <w:rsid w:val="00B847B3"/>
    <w:rsid w:val="00B87F3A"/>
    <w:rsid w:val="00B94292"/>
    <w:rsid w:val="00B955C9"/>
    <w:rsid w:val="00B97D24"/>
    <w:rsid w:val="00BA450B"/>
    <w:rsid w:val="00BA467D"/>
    <w:rsid w:val="00BA72B7"/>
    <w:rsid w:val="00BB1AC8"/>
    <w:rsid w:val="00BB2801"/>
    <w:rsid w:val="00BB3F24"/>
    <w:rsid w:val="00BB4DC0"/>
    <w:rsid w:val="00BB51FF"/>
    <w:rsid w:val="00BC005A"/>
    <w:rsid w:val="00BC5E1C"/>
    <w:rsid w:val="00BC6A89"/>
    <w:rsid w:val="00BC7322"/>
    <w:rsid w:val="00BD0A99"/>
    <w:rsid w:val="00BD102C"/>
    <w:rsid w:val="00BD19B6"/>
    <w:rsid w:val="00BD2027"/>
    <w:rsid w:val="00BD62C3"/>
    <w:rsid w:val="00BE3F58"/>
    <w:rsid w:val="00BE6FEF"/>
    <w:rsid w:val="00BE7138"/>
    <w:rsid w:val="00BF2B32"/>
    <w:rsid w:val="00BF2BFE"/>
    <w:rsid w:val="00BF3756"/>
    <w:rsid w:val="00C075C0"/>
    <w:rsid w:val="00C10605"/>
    <w:rsid w:val="00C120CA"/>
    <w:rsid w:val="00C12D09"/>
    <w:rsid w:val="00C175F0"/>
    <w:rsid w:val="00C20E31"/>
    <w:rsid w:val="00C277A0"/>
    <w:rsid w:val="00C30DC4"/>
    <w:rsid w:val="00C31773"/>
    <w:rsid w:val="00C36958"/>
    <w:rsid w:val="00C41FE4"/>
    <w:rsid w:val="00C42327"/>
    <w:rsid w:val="00C44008"/>
    <w:rsid w:val="00C44CBF"/>
    <w:rsid w:val="00C45042"/>
    <w:rsid w:val="00C46365"/>
    <w:rsid w:val="00C47012"/>
    <w:rsid w:val="00C510F4"/>
    <w:rsid w:val="00C513CC"/>
    <w:rsid w:val="00C53462"/>
    <w:rsid w:val="00C53838"/>
    <w:rsid w:val="00C544D8"/>
    <w:rsid w:val="00C557C6"/>
    <w:rsid w:val="00C609FE"/>
    <w:rsid w:val="00C61F52"/>
    <w:rsid w:val="00C70D0C"/>
    <w:rsid w:val="00C71E46"/>
    <w:rsid w:val="00C71F42"/>
    <w:rsid w:val="00C732D5"/>
    <w:rsid w:val="00C73D6A"/>
    <w:rsid w:val="00C75CE7"/>
    <w:rsid w:val="00C75E47"/>
    <w:rsid w:val="00C7601F"/>
    <w:rsid w:val="00C763D9"/>
    <w:rsid w:val="00C76802"/>
    <w:rsid w:val="00C8363F"/>
    <w:rsid w:val="00C854FE"/>
    <w:rsid w:val="00C870AD"/>
    <w:rsid w:val="00C87F74"/>
    <w:rsid w:val="00C90221"/>
    <w:rsid w:val="00C9313B"/>
    <w:rsid w:val="00CA2710"/>
    <w:rsid w:val="00CA4F2F"/>
    <w:rsid w:val="00CA646C"/>
    <w:rsid w:val="00CB0970"/>
    <w:rsid w:val="00CB1675"/>
    <w:rsid w:val="00CB218A"/>
    <w:rsid w:val="00CB27E9"/>
    <w:rsid w:val="00CB4AA0"/>
    <w:rsid w:val="00CB6BAC"/>
    <w:rsid w:val="00CC1568"/>
    <w:rsid w:val="00CC3D5A"/>
    <w:rsid w:val="00CC47F5"/>
    <w:rsid w:val="00CC5378"/>
    <w:rsid w:val="00CC53DC"/>
    <w:rsid w:val="00CC56FC"/>
    <w:rsid w:val="00CD0DF3"/>
    <w:rsid w:val="00CD0F04"/>
    <w:rsid w:val="00CD3076"/>
    <w:rsid w:val="00CD41F4"/>
    <w:rsid w:val="00CD617D"/>
    <w:rsid w:val="00CE17AA"/>
    <w:rsid w:val="00CE1A1F"/>
    <w:rsid w:val="00CE66C1"/>
    <w:rsid w:val="00CE785F"/>
    <w:rsid w:val="00CF01A4"/>
    <w:rsid w:val="00CF1FD1"/>
    <w:rsid w:val="00CF215B"/>
    <w:rsid w:val="00CF22D6"/>
    <w:rsid w:val="00CF659B"/>
    <w:rsid w:val="00D054C1"/>
    <w:rsid w:val="00D10251"/>
    <w:rsid w:val="00D12F88"/>
    <w:rsid w:val="00D131E4"/>
    <w:rsid w:val="00D13AC6"/>
    <w:rsid w:val="00D1621D"/>
    <w:rsid w:val="00D16A11"/>
    <w:rsid w:val="00D16C42"/>
    <w:rsid w:val="00D204AE"/>
    <w:rsid w:val="00D25F2B"/>
    <w:rsid w:val="00D26787"/>
    <w:rsid w:val="00D27842"/>
    <w:rsid w:val="00D35253"/>
    <w:rsid w:val="00D35C3F"/>
    <w:rsid w:val="00D368FB"/>
    <w:rsid w:val="00D377F4"/>
    <w:rsid w:val="00D41F36"/>
    <w:rsid w:val="00D430F1"/>
    <w:rsid w:val="00D43C54"/>
    <w:rsid w:val="00D447DE"/>
    <w:rsid w:val="00D452A8"/>
    <w:rsid w:val="00D563A5"/>
    <w:rsid w:val="00D60FD8"/>
    <w:rsid w:val="00D61AFA"/>
    <w:rsid w:val="00D63A2B"/>
    <w:rsid w:val="00D644BD"/>
    <w:rsid w:val="00D64702"/>
    <w:rsid w:val="00D64B51"/>
    <w:rsid w:val="00D66499"/>
    <w:rsid w:val="00D672EE"/>
    <w:rsid w:val="00D70AC0"/>
    <w:rsid w:val="00D71223"/>
    <w:rsid w:val="00D730D1"/>
    <w:rsid w:val="00D73148"/>
    <w:rsid w:val="00D75684"/>
    <w:rsid w:val="00D76496"/>
    <w:rsid w:val="00D807EA"/>
    <w:rsid w:val="00D81E9A"/>
    <w:rsid w:val="00D8324A"/>
    <w:rsid w:val="00D8360B"/>
    <w:rsid w:val="00D84747"/>
    <w:rsid w:val="00D85197"/>
    <w:rsid w:val="00D91422"/>
    <w:rsid w:val="00D923E6"/>
    <w:rsid w:val="00D93428"/>
    <w:rsid w:val="00D93B03"/>
    <w:rsid w:val="00D9437C"/>
    <w:rsid w:val="00D947E2"/>
    <w:rsid w:val="00D955B1"/>
    <w:rsid w:val="00D97928"/>
    <w:rsid w:val="00D97FBC"/>
    <w:rsid w:val="00DA0917"/>
    <w:rsid w:val="00DA1412"/>
    <w:rsid w:val="00DA185F"/>
    <w:rsid w:val="00DA4EE9"/>
    <w:rsid w:val="00DA5550"/>
    <w:rsid w:val="00DA616F"/>
    <w:rsid w:val="00DB0489"/>
    <w:rsid w:val="00DB105D"/>
    <w:rsid w:val="00DB1F0E"/>
    <w:rsid w:val="00DB2176"/>
    <w:rsid w:val="00DB25AE"/>
    <w:rsid w:val="00DB62F1"/>
    <w:rsid w:val="00DC256E"/>
    <w:rsid w:val="00DC2BB4"/>
    <w:rsid w:val="00DC5039"/>
    <w:rsid w:val="00DC5326"/>
    <w:rsid w:val="00DC6408"/>
    <w:rsid w:val="00DC7B72"/>
    <w:rsid w:val="00DD5B1A"/>
    <w:rsid w:val="00DD656F"/>
    <w:rsid w:val="00DD7B7D"/>
    <w:rsid w:val="00DE2029"/>
    <w:rsid w:val="00DE26C3"/>
    <w:rsid w:val="00DE2CF2"/>
    <w:rsid w:val="00DE318F"/>
    <w:rsid w:val="00DE36C6"/>
    <w:rsid w:val="00DE402E"/>
    <w:rsid w:val="00DE5119"/>
    <w:rsid w:val="00DF0B2E"/>
    <w:rsid w:val="00DF0E66"/>
    <w:rsid w:val="00DF3D51"/>
    <w:rsid w:val="00DF3DAC"/>
    <w:rsid w:val="00DF46C8"/>
    <w:rsid w:val="00DF5B7A"/>
    <w:rsid w:val="00E023F5"/>
    <w:rsid w:val="00E02CCC"/>
    <w:rsid w:val="00E048F1"/>
    <w:rsid w:val="00E04AE0"/>
    <w:rsid w:val="00E10996"/>
    <w:rsid w:val="00E11045"/>
    <w:rsid w:val="00E136C6"/>
    <w:rsid w:val="00E20677"/>
    <w:rsid w:val="00E306A5"/>
    <w:rsid w:val="00E310E6"/>
    <w:rsid w:val="00E31685"/>
    <w:rsid w:val="00E357AC"/>
    <w:rsid w:val="00E40BF5"/>
    <w:rsid w:val="00E44489"/>
    <w:rsid w:val="00E4484F"/>
    <w:rsid w:val="00E44FBB"/>
    <w:rsid w:val="00E53DE6"/>
    <w:rsid w:val="00E554B3"/>
    <w:rsid w:val="00E55A81"/>
    <w:rsid w:val="00E56B98"/>
    <w:rsid w:val="00E60ED6"/>
    <w:rsid w:val="00E610FE"/>
    <w:rsid w:val="00E63ABE"/>
    <w:rsid w:val="00E65F05"/>
    <w:rsid w:val="00E67080"/>
    <w:rsid w:val="00E7130A"/>
    <w:rsid w:val="00E718D9"/>
    <w:rsid w:val="00E751B8"/>
    <w:rsid w:val="00E75326"/>
    <w:rsid w:val="00E75616"/>
    <w:rsid w:val="00E76272"/>
    <w:rsid w:val="00E77FA7"/>
    <w:rsid w:val="00E808DB"/>
    <w:rsid w:val="00E80FC9"/>
    <w:rsid w:val="00E82CAC"/>
    <w:rsid w:val="00E95248"/>
    <w:rsid w:val="00E96D35"/>
    <w:rsid w:val="00E96FE5"/>
    <w:rsid w:val="00EA0495"/>
    <w:rsid w:val="00EA158B"/>
    <w:rsid w:val="00EB1412"/>
    <w:rsid w:val="00EB5AC5"/>
    <w:rsid w:val="00EB5E58"/>
    <w:rsid w:val="00EB720C"/>
    <w:rsid w:val="00EC132C"/>
    <w:rsid w:val="00EC444C"/>
    <w:rsid w:val="00EC4B8A"/>
    <w:rsid w:val="00ED12BC"/>
    <w:rsid w:val="00ED17D5"/>
    <w:rsid w:val="00ED4339"/>
    <w:rsid w:val="00ED5492"/>
    <w:rsid w:val="00ED56D8"/>
    <w:rsid w:val="00ED6E82"/>
    <w:rsid w:val="00EE021E"/>
    <w:rsid w:val="00EE2D5D"/>
    <w:rsid w:val="00EE31C4"/>
    <w:rsid w:val="00EE4F79"/>
    <w:rsid w:val="00EE50D1"/>
    <w:rsid w:val="00EE57FA"/>
    <w:rsid w:val="00EE60B4"/>
    <w:rsid w:val="00EE6644"/>
    <w:rsid w:val="00EF0084"/>
    <w:rsid w:val="00EF094D"/>
    <w:rsid w:val="00EF42EB"/>
    <w:rsid w:val="00EF7DFB"/>
    <w:rsid w:val="00F0105F"/>
    <w:rsid w:val="00F0294B"/>
    <w:rsid w:val="00F044E2"/>
    <w:rsid w:val="00F0451A"/>
    <w:rsid w:val="00F05C67"/>
    <w:rsid w:val="00F06D6E"/>
    <w:rsid w:val="00F07E54"/>
    <w:rsid w:val="00F117E7"/>
    <w:rsid w:val="00F12163"/>
    <w:rsid w:val="00F129D6"/>
    <w:rsid w:val="00F12B5B"/>
    <w:rsid w:val="00F16AD7"/>
    <w:rsid w:val="00F2081D"/>
    <w:rsid w:val="00F2799D"/>
    <w:rsid w:val="00F304AC"/>
    <w:rsid w:val="00F30F8A"/>
    <w:rsid w:val="00F315CB"/>
    <w:rsid w:val="00F346AE"/>
    <w:rsid w:val="00F34FC9"/>
    <w:rsid w:val="00F37BE0"/>
    <w:rsid w:val="00F37D2B"/>
    <w:rsid w:val="00F41F66"/>
    <w:rsid w:val="00F43D8B"/>
    <w:rsid w:val="00F44540"/>
    <w:rsid w:val="00F4620F"/>
    <w:rsid w:val="00F50B33"/>
    <w:rsid w:val="00F51F6C"/>
    <w:rsid w:val="00F52587"/>
    <w:rsid w:val="00F54920"/>
    <w:rsid w:val="00F57101"/>
    <w:rsid w:val="00F620DE"/>
    <w:rsid w:val="00F62DE7"/>
    <w:rsid w:val="00F64188"/>
    <w:rsid w:val="00F74E9A"/>
    <w:rsid w:val="00F74FF2"/>
    <w:rsid w:val="00F76DEC"/>
    <w:rsid w:val="00F77CC3"/>
    <w:rsid w:val="00F86629"/>
    <w:rsid w:val="00F87A91"/>
    <w:rsid w:val="00F87BF6"/>
    <w:rsid w:val="00F901DD"/>
    <w:rsid w:val="00F9264B"/>
    <w:rsid w:val="00F92DB4"/>
    <w:rsid w:val="00F952B3"/>
    <w:rsid w:val="00F95995"/>
    <w:rsid w:val="00F96348"/>
    <w:rsid w:val="00FA37E0"/>
    <w:rsid w:val="00FA59CD"/>
    <w:rsid w:val="00FB00F6"/>
    <w:rsid w:val="00FB0352"/>
    <w:rsid w:val="00FB09D1"/>
    <w:rsid w:val="00FB1253"/>
    <w:rsid w:val="00FB62DD"/>
    <w:rsid w:val="00FB77E0"/>
    <w:rsid w:val="00FB7B6D"/>
    <w:rsid w:val="00FC0184"/>
    <w:rsid w:val="00FC0F4B"/>
    <w:rsid w:val="00FC1B50"/>
    <w:rsid w:val="00FC3B6D"/>
    <w:rsid w:val="00FC3E6A"/>
    <w:rsid w:val="00FC5D65"/>
    <w:rsid w:val="00FC6433"/>
    <w:rsid w:val="00FC6C7E"/>
    <w:rsid w:val="00FD40F5"/>
    <w:rsid w:val="00FD580F"/>
    <w:rsid w:val="00FE02C9"/>
    <w:rsid w:val="00FE7D87"/>
    <w:rsid w:val="00FF006A"/>
    <w:rsid w:val="00FF154D"/>
    <w:rsid w:val="00FF1590"/>
    <w:rsid w:val="00FF19BB"/>
    <w:rsid w:val="00FF23EE"/>
    <w:rsid w:val="00FF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7C72C1"/>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62260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af4">
    <w:name w:val="Strong"/>
    <w:basedOn w:val="a0"/>
    <w:uiPriority w:val="22"/>
    <w:qFormat/>
    <w:locked/>
    <w:rsid w:val="00996E43"/>
    <w:rPr>
      <w:b/>
      <w:bCs/>
    </w:rPr>
  </w:style>
  <w:style w:type="character" w:customStyle="1" w:styleId="markedcontent">
    <w:name w:val="markedcontent"/>
    <w:basedOn w:val="a0"/>
    <w:rsid w:val="00CC4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7C72C1"/>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62260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af4">
    <w:name w:val="Strong"/>
    <w:basedOn w:val="a0"/>
    <w:uiPriority w:val="22"/>
    <w:qFormat/>
    <w:locked/>
    <w:rsid w:val="00996E43"/>
    <w:rPr>
      <w:b/>
      <w:bCs/>
    </w:rPr>
  </w:style>
  <w:style w:type="character" w:customStyle="1" w:styleId="markedcontent">
    <w:name w:val="markedcontent"/>
    <w:basedOn w:val="a0"/>
    <w:rsid w:val="00CC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037">
      <w:bodyDiv w:val="1"/>
      <w:marLeft w:val="0"/>
      <w:marRight w:val="0"/>
      <w:marTop w:val="0"/>
      <w:marBottom w:val="0"/>
      <w:divBdr>
        <w:top w:val="none" w:sz="0" w:space="0" w:color="auto"/>
        <w:left w:val="none" w:sz="0" w:space="0" w:color="auto"/>
        <w:bottom w:val="none" w:sz="0" w:space="0" w:color="auto"/>
        <w:right w:val="none" w:sz="0" w:space="0" w:color="auto"/>
      </w:divBdr>
    </w:div>
    <w:div w:id="115802114">
      <w:bodyDiv w:val="1"/>
      <w:marLeft w:val="0"/>
      <w:marRight w:val="0"/>
      <w:marTop w:val="0"/>
      <w:marBottom w:val="0"/>
      <w:divBdr>
        <w:top w:val="none" w:sz="0" w:space="0" w:color="auto"/>
        <w:left w:val="none" w:sz="0" w:space="0" w:color="auto"/>
        <w:bottom w:val="none" w:sz="0" w:space="0" w:color="auto"/>
        <w:right w:val="none" w:sz="0" w:space="0" w:color="auto"/>
      </w:divBdr>
    </w:div>
    <w:div w:id="128791693">
      <w:bodyDiv w:val="1"/>
      <w:marLeft w:val="0"/>
      <w:marRight w:val="0"/>
      <w:marTop w:val="0"/>
      <w:marBottom w:val="0"/>
      <w:divBdr>
        <w:top w:val="none" w:sz="0" w:space="0" w:color="auto"/>
        <w:left w:val="none" w:sz="0" w:space="0" w:color="auto"/>
        <w:bottom w:val="none" w:sz="0" w:space="0" w:color="auto"/>
        <w:right w:val="none" w:sz="0" w:space="0" w:color="auto"/>
      </w:divBdr>
    </w:div>
    <w:div w:id="241532417">
      <w:bodyDiv w:val="1"/>
      <w:marLeft w:val="0"/>
      <w:marRight w:val="0"/>
      <w:marTop w:val="0"/>
      <w:marBottom w:val="0"/>
      <w:divBdr>
        <w:top w:val="none" w:sz="0" w:space="0" w:color="auto"/>
        <w:left w:val="none" w:sz="0" w:space="0" w:color="auto"/>
        <w:bottom w:val="none" w:sz="0" w:space="0" w:color="auto"/>
        <w:right w:val="none" w:sz="0" w:space="0" w:color="auto"/>
      </w:divBdr>
    </w:div>
    <w:div w:id="261036245">
      <w:bodyDiv w:val="1"/>
      <w:marLeft w:val="0"/>
      <w:marRight w:val="0"/>
      <w:marTop w:val="0"/>
      <w:marBottom w:val="0"/>
      <w:divBdr>
        <w:top w:val="none" w:sz="0" w:space="0" w:color="auto"/>
        <w:left w:val="none" w:sz="0" w:space="0" w:color="auto"/>
        <w:bottom w:val="none" w:sz="0" w:space="0" w:color="auto"/>
        <w:right w:val="none" w:sz="0" w:space="0" w:color="auto"/>
      </w:divBdr>
    </w:div>
    <w:div w:id="266743655">
      <w:marLeft w:val="0"/>
      <w:marRight w:val="0"/>
      <w:marTop w:val="0"/>
      <w:marBottom w:val="0"/>
      <w:divBdr>
        <w:top w:val="none" w:sz="0" w:space="0" w:color="auto"/>
        <w:left w:val="none" w:sz="0" w:space="0" w:color="auto"/>
        <w:bottom w:val="none" w:sz="0" w:space="0" w:color="auto"/>
        <w:right w:val="none" w:sz="0" w:space="0" w:color="auto"/>
      </w:divBdr>
    </w:div>
    <w:div w:id="266743656">
      <w:marLeft w:val="0"/>
      <w:marRight w:val="0"/>
      <w:marTop w:val="0"/>
      <w:marBottom w:val="0"/>
      <w:divBdr>
        <w:top w:val="none" w:sz="0" w:space="0" w:color="auto"/>
        <w:left w:val="none" w:sz="0" w:space="0" w:color="auto"/>
        <w:bottom w:val="none" w:sz="0" w:space="0" w:color="auto"/>
        <w:right w:val="none" w:sz="0" w:space="0" w:color="auto"/>
      </w:divBdr>
    </w:div>
    <w:div w:id="266743657">
      <w:marLeft w:val="0"/>
      <w:marRight w:val="0"/>
      <w:marTop w:val="0"/>
      <w:marBottom w:val="0"/>
      <w:divBdr>
        <w:top w:val="none" w:sz="0" w:space="0" w:color="auto"/>
        <w:left w:val="none" w:sz="0" w:space="0" w:color="auto"/>
        <w:bottom w:val="none" w:sz="0" w:space="0" w:color="auto"/>
        <w:right w:val="none" w:sz="0" w:space="0" w:color="auto"/>
      </w:divBdr>
    </w:div>
    <w:div w:id="266743658">
      <w:marLeft w:val="0"/>
      <w:marRight w:val="0"/>
      <w:marTop w:val="0"/>
      <w:marBottom w:val="0"/>
      <w:divBdr>
        <w:top w:val="none" w:sz="0" w:space="0" w:color="auto"/>
        <w:left w:val="none" w:sz="0" w:space="0" w:color="auto"/>
        <w:bottom w:val="none" w:sz="0" w:space="0" w:color="auto"/>
        <w:right w:val="none" w:sz="0" w:space="0" w:color="auto"/>
      </w:divBdr>
    </w:div>
    <w:div w:id="266743659">
      <w:marLeft w:val="0"/>
      <w:marRight w:val="0"/>
      <w:marTop w:val="0"/>
      <w:marBottom w:val="0"/>
      <w:divBdr>
        <w:top w:val="none" w:sz="0" w:space="0" w:color="auto"/>
        <w:left w:val="none" w:sz="0" w:space="0" w:color="auto"/>
        <w:bottom w:val="none" w:sz="0" w:space="0" w:color="auto"/>
        <w:right w:val="none" w:sz="0" w:space="0" w:color="auto"/>
      </w:divBdr>
    </w:div>
    <w:div w:id="266743660">
      <w:marLeft w:val="0"/>
      <w:marRight w:val="0"/>
      <w:marTop w:val="0"/>
      <w:marBottom w:val="0"/>
      <w:divBdr>
        <w:top w:val="none" w:sz="0" w:space="0" w:color="auto"/>
        <w:left w:val="none" w:sz="0" w:space="0" w:color="auto"/>
        <w:bottom w:val="none" w:sz="0" w:space="0" w:color="auto"/>
        <w:right w:val="none" w:sz="0" w:space="0" w:color="auto"/>
      </w:divBdr>
    </w:div>
    <w:div w:id="277369432">
      <w:bodyDiv w:val="1"/>
      <w:marLeft w:val="0"/>
      <w:marRight w:val="0"/>
      <w:marTop w:val="0"/>
      <w:marBottom w:val="0"/>
      <w:divBdr>
        <w:top w:val="none" w:sz="0" w:space="0" w:color="auto"/>
        <w:left w:val="none" w:sz="0" w:space="0" w:color="auto"/>
        <w:bottom w:val="none" w:sz="0" w:space="0" w:color="auto"/>
        <w:right w:val="none" w:sz="0" w:space="0" w:color="auto"/>
      </w:divBdr>
    </w:div>
    <w:div w:id="473643263">
      <w:bodyDiv w:val="1"/>
      <w:marLeft w:val="0"/>
      <w:marRight w:val="0"/>
      <w:marTop w:val="0"/>
      <w:marBottom w:val="0"/>
      <w:divBdr>
        <w:top w:val="none" w:sz="0" w:space="0" w:color="auto"/>
        <w:left w:val="none" w:sz="0" w:space="0" w:color="auto"/>
        <w:bottom w:val="none" w:sz="0" w:space="0" w:color="auto"/>
        <w:right w:val="none" w:sz="0" w:space="0" w:color="auto"/>
      </w:divBdr>
    </w:div>
    <w:div w:id="690759263">
      <w:bodyDiv w:val="1"/>
      <w:marLeft w:val="0"/>
      <w:marRight w:val="0"/>
      <w:marTop w:val="0"/>
      <w:marBottom w:val="0"/>
      <w:divBdr>
        <w:top w:val="none" w:sz="0" w:space="0" w:color="auto"/>
        <w:left w:val="none" w:sz="0" w:space="0" w:color="auto"/>
        <w:bottom w:val="none" w:sz="0" w:space="0" w:color="auto"/>
        <w:right w:val="none" w:sz="0" w:space="0" w:color="auto"/>
      </w:divBdr>
    </w:div>
    <w:div w:id="734937268">
      <w:bodyDiv w:val="1"/>
      <w:marLeft w:val="0"/>
      <w:marRight w:val="0"/>
      <w:marTop w:val="0"/>
      <w:marBottom w:val="0"/>
      <w:divBdr>
        <w:top w:val="none" w:sz="0" w:space="0" w:color="auto"/>
        <w:left w:val="none" w:sz="0" w:space="0" w:color="auto"/>
        <w:bottom w:val="none" w:sz="0" w:space="0" w:color="auto"/>
        <w:right w:val="none" w:sz="0" w:space="0" w:color="auto"/>
      </w:divBdr>
    </w:div>
    <w:div w:id="961811488">
      <w:bodyDiv w:val="1"/>
      <w:marLeft w:val="0"/>
      <w:marRight w:val="0"/>
      <w:marTop w:val="0"/>
      <w:marBottom w:val="0"/>
      <w:divBdr>
        <w:top w:val="none" w:sz="0" w:space="0" w:color="auto"/>
        <w:left w:val="none" w:sz="0" w:space="0" w:color="auto"/>
        <w:bottom w:val="none" w:sz="0" w:space="0" w:color="auto"/>
        <w:right w:val="none" w:sz="0" w:space="0" w:color="auto"/>
      </w:divBdr>
    </w:div>
    <w:div w:id="964316294">
      <w:bodyDiv w:val="1"/>
      <w:marLeft w:val="0"/>
      <w:marRight w:val="0"/>
      <w:marTop w:val="0"/>
      <w:marBottom w:val="0"/>
      <w:divBdr>
        <w:top w:val="none" w:sz="0" w:space="0" w:color="auto"/>
        <w:left w:val="none" w:sz="0" w:space="0" w:color="auto"/>
        <w:bottom w:val="none" w:sz="0" w:space="0" w:color="auto"/>
        <w:right w:val="none" w:sz="0" w:space="0" w:color="auto"/>
      </w:divBdr>
    </w:div>
    <w:div w:id="1023552244">
      <w:bodyDiv w:val="1"/>
      <w:marLeft w:val="0"/>
      <w:marRight w:val="0"/>
      <w:marTop w:val="0"/>
      <w:marBottom w:val="0"/>
      <w:divBdr>
        <w:top w:val="none" w:sz="0" w:space="0" w:color="auto"/>
        <w:left w:val="none" w:sz="0" w:space="0" w:color="auto"/>
        <w:bottom w:val="none" w:sz="0" w:space="0" w:color="auto"/>
        <w:right w:val="none" w:sz="0" w:space="0" w:color="auto"/>
      </w:divBdr>
    </w:div>
    <w:div w:id="1053777660">
      <w:bodyDiv w:val="1"/>
      <w:marLeft w:val="0"/>
      <w:marRight w:val="0"/>
      <w:marTop w:val="0"/>
      <w:marBottom w:val="0"/>
      <w:divBdr>
        <w:top w:val="none" w:sz="0" w:space="0" w:color="auto"/>
        <w:left w:val="none" w:sz="0" w:space="0" w:color="auto"/>
        <w:bottom w:val="none" w:sz="0" w:space="0" w:color="auto"/>
        <w:right w:val="none" w:sz="0" w:space="0" w:color="auto"/>
      </w:divBdr>
    </w:div>
    <w:div w:id="1106121372">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66089074">
      <w:bodyDiv w:val="1"/>
      <w:marLeft w:val="0"/>
      <w:marRight w:val="0"/>
      <w:marTop w:val="0"/>
      <w:marBottom w:val="0"/>
      <w:divBdr>
        <w:top w:val="none" w:sz="0" w:space="0" w:color="auto"/>
        <w:left w:val="none" w:sz="0" w:space="0" w:color="auto"/>
        <w:bottom w:val="none" w:sz="0" w:space="0" w:color="auto"/>
        <w:right w:val="none" w:sz="0" w:space="0" w:color="auto"/>
      </w:divBdr>
    </w:div>
    <w:div w:id="1166483892">
      <w:bodyDiv w:val="1"/>
      <w:marLeft w:val="0"/>
      <w:marRight w:val="0"/>
      <w:marTop w:val="0"/>
      <w:marBottom w:val="0"/>
      <w:divBdr>
        <w:top w:val="none" w:sz="0" w:space="0" w:color="auto"/>
        <w:left w:val="none" w:sz="0" w:space="0" w:color="auto"/>
        <w:bottom w:val="none" w:sz="0" w:space="0" w:color="auto"/>
        <w:right w:val="none" w:sz="0" w:space="0" w:color="auto"/>
      </w:divBdr>
    </w:div>
    <w:div w:id="1258905855">
      <w:bodyDiv w:val="1"/>
      <w:marLeft w:val="0"/>
      <w:marRight w:val="0"/>
      <w:marTop w:val="0"/>
      <w:marBottom w:val="0"/>
      <w:divBdr>
        <w:top w:val="none" w:sz="0" w:space="0" w:color="auto"/>
        <w:left w:val="none" w:sz="0" w:space="0" w:color="auto"/>
        <w:bottom w:val="none" w:sz="0" w:space="0" w:color="auto"/>
        <w:right w:val="none" w:sz="0" w:space="0" w:color="auto"/>
      </w:divBdr>
    </w:div>
    <w:div w:id="1284002117">
      <w:bodyDiv w:val="1"/>
      <w:marLeft w:val="0"/>
      <w:marRight w:val="0"/>
      <w:marTop w:val="0"/>
      <w:marBottom w:val="0"/>
      <w:divBdr>
        <w:top w:val="none" w:sz="0" w:space="0" w:color="auto"/>
        <w:left w:val="none" w:sz="0" w:space="0" w:color="auto"/>
        <w:bottom w:val="none" w:sz="0" w:space="0" w:color="auto"/>
        <w:right w:val="none" w:sz="0" w:space="0" w:color="auto"/>
      </w:divBdr>
    </w:div>
    <w:div w:id="1317034511">
      <w:bodyDiv w:val="1"/>
      <w:marLeft w:val="0"/>
      <w:marRight w:val="0"/>
      <w:marTop w:val="0"/>
      <w:marBottom w:val="0"/>
      <w:divBdr>
        <w:top w:val="none" w:sz="0" w:space="0" w:color="auto"/>
        <w:left w:val="none" w:sz="0" w:space="0" w:color="auto"/>
        <w:bottom w:val="none" w:sz="0" w:space="0" w:color="auto"/>
        <w:right w:val="none" w:sz="0" w:space="0" w:color="auto"/>
      </w:divBdr>
    </w:div>
    <w:div w:id="1324431427">
      <w:bodyDiv w:val="1"/>
      <w:marLeft w:val="0"/>
      <w:marRight w:val="0"/>
      <w:marTop w:val="0"/>
      <w:marBottom w:val="0"/>
      <w:divBdr>
        <w:top w:val="none" w:sz="0" w:space="0" w:color="auto"/>
        <w:left w:val="none" w:sz="0" w:space="0" w:color="auto"/>
        <w:bottom w:val="none" w:sz="0" w:space="0" w:color="auto"/>
        <w:right w:val="none" w:sz="0" w:space="0" w:color="auto"/>
      </w:divBdr>
      <w:divsChild>
        <w:div w:id="1813524027">
          <w:marLeft w:val="0"/>
          <w:marRight w:val="0"/>
          <w:marTop w:val="0"/>
          <w:marBottom w:val="0"/>
          <w:divBdr>
            <w:top w:val="none" w:sz="0" w:space="0" w:color="auto"/>
            <w:left w:val="none" w:sz="0" w:space="0" w:color="auto"/>
            <w:bottom w:val="none" w:sz="0" w:space="0" w:color="auto"/>
            <w:right w:val="none" w:sz="0" w:space="0" w:color="auto"/>
          </w:divBdr>
        </w:div>
        <w:div w:id="711421318">
          <w:marLeft w:val="0"/>
          <w:marRight w:val="0"/>
          <w:marTop w:val="0"/>
          <w:marBottom w:val="0"/>
          <w:divBdr>
            <w:top w:val="none" w:sz="0" w:space="0" w:color="auto"/>
            <w:left w:val="none" w:sz="0" w:space="0" w:color="auto"/>
            <w:bottom w:val="none" w:sz="0" w:space="0" w:color="auto"/>
            <w:right w:val="none" w:sz="0" w:space="0" w:color="auto"/>
          </w:divBdr>
        </w:div>
      </w:divsChild>
    </w:div>
    <w:div w:id="1387680339">
      <w:bodyDiv w:val="1"/>
      <w:marLeft w:val="0"/>
      <w:marRight w:val="0"/>
      <w:marTop w:val="0"/>
      <w:marBottom w:val="0"/>
      <w:divBdr>
        <w:top w:val="none" w:sz="0" w:space="0" w:color="auto"/>
        <w:left w:val="none" w:sz="0" w:space="0" w:color="auto"/>
        <w:bottom w:val="none" w:sz="0" w:space="0" w:color="auto"/>
        <w:right w:val="none" w:sz="0" w:space="0" w:color="auto"/>
      </w:divBdr>
    </w:div>
    <w:div w:id="1450321482">
      <w:bodyDiv w:val="1"/>
      <w:marLeft w:val="0"/>
      <w:marRight w:val="0"/>
      <w:marTop w:val="0"/>
      <w:marBottom w:val="0"/>
      <w:divBdr>
        <w:top w:val="none" w:sz="0" w:space="0" w:color="auto"/>
        <w:left w:val="none" w:sz="0" w:space="0" w:color="auto"/>
        <w:bottom w:val="none" w:sz="0" w:space="0" w:color="auto"/>
        <w:right w:val="none" w:sz="0" w:space="0" w:color="auto"/>
      </w:divBdr>
    </w:div>
    <w:div w:id="1464614431">
      <w:bodyDiv w:val="1"/>
      <w:marLeft w:val="0"/>
      <w:marRight w:val="0"/>
      <w:marTop w:val="0"/>
      <w:marBottom w:val="0"/>
      <w:divBdr>
        <w:top w:val="none" w:sz="0" w:space="0" w:color="auto"/>
        <w:left w:val="none" w:sz="0" w:space="0" w:color="auto"/>
        <w:bottom w:val="none" w:sz="0" w:space="0" w:color="auto"/>
        <w:right w:val="none" w:sz="0" w:space="0" w:color="auto"/>
      </w:divBdr>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
    <w:div w:id="1471050426">
      <w:bodyDiv w:val="1"/>
      <w:marLeft w:val="0"/>
      <w:marRight w:val="0"/>
      <w:marTop w:val="0"/>
      <w:marBottom w:val="0"/>
      <w:divBdr>
        <w:top w:val="none" w:sz="0" w:space="0" w:color="auto"/>
        <w:left w:val="none" w:sz="0" w:space="0" w:color="auto"/>
        <w:bottom w:val="none" w:sz="0" w:space="0" w:color="auto"/>
        <w:right w:val="none" w:sz="0" w:space="0" w:color="auto"/>
      </w:divBdr>
      <w:divsChild>
        <w:div w:id="10687478">
          <w:marLeft w:val="0"/>
          <w:marRight w:val="0"/>
          <w:marTop w:val="0"/>
          <w:marBottom w:val="0"/>
          <w:divBdr>
            <w:top w:val="none" w:sz="0" w:space="0" w:color="auto"/>
            <w:left w:val="none" w:sz="0" w:space="0" w:color="auto"/>
            <w:bottom w:val="none" w:sz="0" w:space="0" w:color="auto"/>
            <w:right w:val="none" w:sz="0" w:space="0" w:color="auto"/>
          </w:divBdr>
        </w:div>
        <w:div w:id="414666856">
          <w:marLeft w:val="0"/>
          <w:marRight w:val="0"/>
          <w:marTop w:val="0"/>
          <w:marBottom w:val="0"/>
          <w:divBdr>
            <w:top w:val="none" w:sz="0" w:space="0" w:color="auto"/>
            <w:left w:val="none" w:sz="0" w:space="0" w:color="auto"/>
            <w:bottom w:val="none" w:sz="0" w:space="0" w:color="auto"/>
            <w:right w:val="none" w:sz="0" w:space="0" w:color="auto"/>
          </w:divBdr>
        </w:div>
        <w:div w:id="611402553">
          <w:marLeft w:val="0"/>
          <w:marRight w:val="0"/>
          <w:marTop w:val="0"/>
          <w:marBottom w:val="0"/>
          <w:divBdr>
            <w:top w:val="none" w:sz="0" w:space="0" w:color="auto"/>
            <w:left w:val="none" w:sz="0" w:space="0" w:color="auto"/>
            <w:bottom w:val="none" w:sz="0" w:space="0" w:color="auto"/>
            <w:right w:val="none" w:sz="0" w:space="0" w:color="auto"/>
          </w:divBdr>
        </w:div>
        <w:div w:id="1167012104">
          <w:marLeft w:val="0"/>
          <w:marRight w:val="0"/>
          <w:marTop w:val="0"/>
          <w:marBottom w:val="0"/>
          <w:divBdr>
            <w:top w:val="none" w:sz="0" w:space="0" w:color="auto"/>
            <w:left w:val="none" w:sz="0" w:space="0" w:color="auto"/>
            <w:bottom w:val="none" w:sz="0" w:space="0" w:color="auto"/>
            <w:right w:val="none" w:sz="0" w:space="0" w:color="auto"/>
          </w:divBdr>
        </w:div>
      </w:divsChild>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551184020">
      <w:bodyDiv w:val="1"/>
      <w:marLeft w:val="0"/>
      <w:marRight w:val="0"/>
      <w:marTop w:val="0"/>
      <w:marBottom w:val="0"/>
      <w:divBdr>
        <w:top w:val="none" w:sz="0" w:space="0" w:color="auto"/>
        <w:left w:val="none" w:sz="0" w:space="0" w:color="auto"/>
        <w:bottom w:val="none" w:sz="0" w:space="0" w:color="auto"/>
        <w:right w:val="none" w:sz="0" w:space="0" w:color="auto"/>
      </w:divBdr>
    </w:div>
    <w:div w:id="1560751144">
      <w:bodyDiv w:val="1"/>
      <w:marLeft w:val="0"/>
      <w:marRight w:val="0"/>
      <w:marTop w:val="0"/>
      <w:marBottom w:val="0"/>
      <w:divBdr>
        <w:top w:val="none" w:sz="0" w:space="0" w:color="auto"/>
        <w:left w:val="none" w:sz="0" w:space="0" w:color="auto"/>
        <w:bottom w:val="none" w:sz="0" w:space="0" w:color="auto"/>
        <w:right w:val="none" w:sz="0" w:space="0" w:color="auto"/>
      </w:divBdr>
    </w:div>
    <w:div w:id="1663972177">
      <w:bodyDiv w:val="1"/>
      <w:marLeft w:val="0"/>
      <w:marRight w:val="0"/>
      <w:marTop w:val="0"/>
      <w:marBottom w:val="0"/>
      <w:divBdr>
        <w:top w:val="none" w:sz="0" w:space="0" w:color="auto"/>
        <w:left w:val="none" w:sz="0" w:space="0" w:color="auto"/>
        <w:bottom w:val="none" w:sz="0" w:space="0" w:color="auto"/>
        <w:right w:val="none" w:sz="0" w:space="0" w:color="auto"/>
      </w:divBdr>
    </w:div>
    <w:div w:id="1727411584">
      <w:bodyDiv w:val="1"/>
      <w:marLeft w:val="0"/>
      <w:marRight w:val="0"/>
      <w:marTop w:val="0"/>
      <w:marBottom w:val="0"/>
      <w:divBdr>
        <w:top w:val="none" w:sz="0" w:space="0" w:color="auto"/>
        <w:left w:val="none" w:sz="0" w:space="0" w:color="auto"/>
        <w:bottom w:val="none" w:sz="0" w:space="0" w:color="auto"/>
        <w:right w:val="none" w:sz="0" w:space="0" w:color="auto"/>
      </w:divBdr>
    </w:div>
    <w:div w:id="1763796750">
      <w:bodyDiv w:val="1"/>
      <w:marLeft w:val="0"/>
      <w:marRight w:val="0"/>
      <w:marTop w:val="0"/>
      <w:marBottom w:val="0"/>
      <w:divBdr>
        <w:top w:val="none" w:sz="0" w:space="0" w:color="auto"/>
        <w:left w:val="none" w:sz="0" w:space="0" w:color="auto"/>
        <w:bottom w:val="none" w:sz="0" w:space="0" w:color="auto"/>
        <w:right w:val="none" w:sz="0" w:space="0" w:color="auto"/>
      </w:divBdr>
    </w:div>
    <w:div w:id="1824658609">
      <w:bodyDiv w:val="1"/>
      <w:marLeft w:val="0"/>
      <w:marRight w:val="0"/>
      <w:marTop w:val="0"/>
      <w:marBottom w:val="0"/>
      <w:divBdr>
        <w:top w:val="none" w:sz="0" w:space="0" w:color="auto"/>
        <w:left w:val="none" w:sz="0" w:space="0" w:color="auto"/>
        <w:bottom w:val="none" w:sz="0" w:space="0" w:color="auto"/>
        <w:right w:val="none" w:sz="0" w:space="0" w:color="auto"/>
      </w:divBdr>
      <w:divsChild>
        <w:div w:id="64227019">
          <w:marLeft w:val="0"/>
          <w:marRight w:val="0"/>
          <w:marTop w:val="0"/>
          <w:marBottom w:val="0"/>
          <w:divBdr>
            <w:top w:val="none" w:sz="0" w:space="0" w:color="auto"/>
            <w:left w:val="none" w:sz="0" w:space="0" w:color="auto"/>
            <w:bottom w:val="none" w:sz="0" w:space="0" w:color="auto"/>
            <w:right w:val="none" w:sz="0" w:space="0" w:color="auto"/>
          </w:divBdr>
        </w:div>
        <w:div w:id="645278980">
          <w:marLeft w:val="0"/>
          <w:marRight w:val="0"/>
          <w:marTop w:val="0"/>
          <w:marBottom w:val="0"/>
          <w:divBdr>
            <w:top w:val="none" w:sz="0" w:space="0" w:color="auto"/>
            <w:left w:val="none" w:sz="0" w:space="0" w:color="auto"/>
            <w:bottom w:val="none" w:sz="0" w:space="0" w:color="auto"/>
            <w:right w:val="none" w:sz="0" w:space="0" w:color="auto"/>
          </w:divBdr>
        </w:div>
        <w:div w:id="864051556">
          <w:marLeft w:val="0"/>
          <w:marRight w:val="0"/>
          <w:marTop w:val="0"/>
          <w:marBottom w:val="0"/>
          <w:divBdr>
            <w:top w:val="none" w:sz="0" w:space="0" w:color="auto"/>
            <w:left w:val="none" w:sz="0" w:space="0" w:color="auto"/>
            <w:bottom w:val="none" w:sz="0" w:space="0" w:color="auto"/>
            <w:right w:val="none" w:sz="0" w:space="0" w:color="auto"/>
          </w:divBdr>
        </w:div>
        <w:div w:id="2032293277">
          <w:marLeft w:val="0"/>
          <w:marRight w:val="0"/>
          <w:marTop w:val="0"/>
          <w:marBottom w:val="0"/>
          <w:divBdr>
            <w:top w:val="none" w:sz="0" w:space="0" w:color="auto"/>
            <w:left w:val="none" w:sz="0" w:space="0" w:color="auto"/>
            <w:bottom w:val="none" w:sz="0" w:space="0" w:color="auto"/>
            <w:right w:val="none" w:sz="0" w:space="0" w:color="auto"/>
          </w:divBdr>
        </w:div>
      </w:divsChild>
    </w:div>
    <w:div w:id="1916210018">
      <w:bodyDiv w:val="1"/>
      <w:marLeft w:val="0"/>
      <w:marRight w:val="0"/>
      <w:marTop w:val="0"/>
      <w:marBottom w:val="0"/>
      <w:divBdr>
        <w:top w:val="none" w:sz="0" w:space="0" w:color="auto"/>
        <w:left w:val="none" w:sz="0" w:space="0" w:color="auto"/>
        <w:bottom w:val="none" w:sz="0" w:space="0" w:color="auto"/>
        <w:right w:val="none" w:sz="0" w:space="0" w:color="auto"/>
      </w:divBdr>
    </w:div>
    <w:div w:id="1967541476">
      <w:bodyDiv w:val="1"/>
      <w:marLeft w:val="0"/>
      <w:marRight w:val="0"/>
      <w:marTop w:val="0"/>
      <w:marBottom w:val="0"/>
      <w:divBdr>
        <w:top w:val="none" w:sz="0" w:space="0" w:color="auto"/>
        <w:left w:val="none" w:sz="0" w:space="0" w:color="auto"/>
        <w:bottom w:val="none" w:sz="0" w:space="0" w:color="auto"/>
        <w:right w:val="none" w:sz="0" w:space="0" w:color="auto"/>
      </w:divBdr>
    </w:div>
    <w:div w:id="2083721664">
      <w:bodyDiv w:val="1"/>
      <w:marLeft w:val="0"/>
      <w:marRight w:val="0"/>
      <w:marTop w:val="0"/>
      <w:marBottom w:val="0"/>
      <w:divBdr>
        <w:top w:val="none" w:sz="0" w:space="0" w:color="auto"/>
        <w:left w:val="none" w:sz="0" w:space="0" w:color="auto"/>
        <w:bottom w:val="none" w:sz="0" w:space="0" w:color="auto"/>
        <w:right w:val="none" w:sz="0" w:space="0" w:color="auto"/>
      </w:divBdr>
    </w:div>
    <w:div w:id="2099398365">
      <w:bodyDiv w:val="1"/>
      <w:marLeft w:val="0"/>
      <w:marRight w:val="0"/>
      <w:marTop w:val="0"/>
      <w:marBottom w:val="0"/>
      <w:divBdr>
        <w:top w:val="none" w:sz="0" w:space="0" w:color="auto"/>
        <w:left w:val="none" w:sz="0" w:space="0" w:color="auto"/>
        <w:bottom w:val="none" w:sz="0" w:space="0" w:color="auto"/>
        <w:right w:val="none" w:sz="0" w:space="0" w:color="auto"/>
      </w:divBdr>
    </w:div>
    <w:div w:id="2106804495">
      <w:bodyDiv w:val="1"/>
      <w:marLeft w:val="0"/>
      <w:marRight w:val="0"/>
      <w:marTop w:val="0"/>
      <w:marBottom w:val="0"/>
      <w:divBdr>
        <w:top w:val="none" w:sz="0" w:space="0" w:color="auto"/>
        <w:left w:val="none" w:sz="0" w:space="0" w:color="auto"/>
        <w:bottom w:val="none" w:sz="0" w:space="0" w:color="auto"/>
        <w:right w:val="none" w:sz="0" w:space="0" w:color="auto"/>
      </w:divBdr>
    </w:div>
    <w:div w:id="2107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FF99-80DF-48D9-BE7C-A0126FB0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7656</TotalTime>
  <Pages>9</Pages>
  <Words>2659</Words>
  <Characters>18046</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Краснов Михаил Владимирович</cp:lastModifiedBy>
  <cp:revision>350</cp:revision>
  <cp:lastPrinted>2022-05-25T09:46:00Z</cp:lastPrinted>
  <dcterms:created xsi:type="dcterms:W3CDTF">2021-05-28T05:25:00Z</dcterms:created>
  <dcterms:modified xsi:type="dcterms:W3CDTF">2023-02-09T06:40:00Z</dcterms:modified>
</cp:coreProperties>
</file>