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8A" w:rsidRPr="00634316" w:rsidRDefault="00EC029B" w:rsidP="0019658A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4316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Объявление </w:t>
      </w:r>
      <w:proofErr w:type="gramStart"/>
      <w:r w:rsidRPr="00634316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о приёме документов для участия в </w:t>
      </w:r>
      <w:r w:rsidR="0019658A" w:rsidRPr="00634316">
        <w:rPr>
          <w:rFonts w:ascii="Times New Roman" w:hAnsi="Times New Roman" w:cs="Times New Roman"/>
          <w:sz w:val="28"/>
          <w:szCs w:val="28"/>
        </w:rPr>
        <w:t>конкурс</w:t>
      </w:r>
      <w:r w:rsidR="00634316">
        <w:rPr>
          <w:rFonts w:ascii="Times New Roman" w:hAnsi="Times New Roman" w:cs="Times New Roman"/>
          <w:sz w:val="28"/>
          <w:szCs w:val="28"/>
        </w:rPr>
        <w:t>е</w:t>
      </w:r>
      <w:r w:rsidR="0019658A" w:rsidRPr="00634316">
        <w:rPr>
          <w:rFonts w:ascii="Times New Roman" w:hAnsi="Times New Roman" w:cs="Times New Roman"/>
          <w:sz w:val="28"/>
          <w:szCs w:val="28"/>
        </w:rPr>
        <w:t xml:space="preserve"> для включения в кадровый резерв</w:t>
      </w:r>
      <w:proofErr w:type="gramEnd"/>
      <w:r w:rsidR="0019658A" w:rsidRPr="00634316">
        <w:rPr>
          <w:rFonts w:ascii="Times New Roman" w:hAnsi="Times New Roman" w:cs="Times New Roman"/>
          <w:sz w:val="28"/>
          <w:szCs w:val="28"/>
        </w:rPr>
        <w:t xml:space="preserve"> на замещение должностей государственной гражданской службы в </w:t>
      </w:r>
      <w:r w:rsidR="004A0AB8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здравоохранения, семьи и </w:t>
      </w:r>
      <w:r w:rsidR="00B02106">
        <w:rPr>
          <w:rFonts w:ascii="Times New Roman" w:hAnsi="Times New Roman" w:cs="Times New Roman"/>
          <w:sz w:val="28"/>
          <w:szCs w:val="28"/>
        </w:rPr>
        <w:t xml:space="preserve"> социального благополучия</w:t>
      </w:r>
      <w:r w:rsidR="0019658A" w:rsidRPr="0063431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EC029B" w:rsidRPr="00EC029B" w:rsidRDefault="00EC029B" w:rsidP="00EC029B">
      <w:pPr>
        <w:shd w:val="clear" w:color="auto" w:fill="FFFFFF"/>
        <w:spacing w:after="173" w:line="242" w:lineRule="atLeast"/>
        <w:jc w:val="center"/>
        <w:textAlignment w:val="baseline"/>
        <w:outlineLvl w:val="0"/>
        <w:rPr>
          <w:rFonts w:ascii="Arial" w:eastAsia="Times New Roman" w:hAnsi="Arial" w:cs="Arial"/>
          <w:color w:val="212121"/>
          <w:kern w:val="36"/>
          <w:sz w:val="21"/>
          <w:szCs w:val="21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117D4B" w:rsidRPr="002B7E45" w:rsidTr="00E34FE6">
        <w:tc>
          <w:tcPr>
            <w:tcW w:w="2943" w:type="dxa"/>
          </w:tcPr>
          <w:p w:rsidR="00117D4B" w:rsidRDefault="00117D4B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 группа должностей в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охраны прав несовершеннолетних</w:t>
            </w:r>
          </w:p>
        </w:tc>
        <w:tc>
          <w:tcPr>
            <w:tcW w:w="7655" w:type="dxa"/>
          </w:tcPr>
          <w:p w:rsidR="000A3CF5" w:rsidRPr="000A3CF5" w:rsidRDefault="000A3CF5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F5">
              <w:rPr>
                <w:rFonts w:ascii="Times New Roman" w:hAnsi="Times New Roman" w:cs="Times New Roman"/>
                <w:sz w:val="20"/>
                <w:szCs w:val="20"/>
              </w:rPr>
              <w:t xml:space="preserve">1. Гражданство Российской Федерации </w:t>
            </w:r>
          </w:p>
          <w:p w:rsidR="000A3CF5" w:rsidRPr="000A3CF5" w:rsidRDefault="000A3CF5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CF5" w:rsidRPr="000A3CF5" w:rsidRDefault="000A3CF5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F5">
              <w:rPr>
                <w:rFonts w:ascii="Times New Roman" w:hAnsi="Times New Roman" w:cs="Times New Roman"/>
                <w:sz w:val="20"/>
                <w:szCs w:val="20"/>
              </w:rPr>
              <w:t xml:space="preserve">2. Достижение возраста 18 лет </w:t>
            </w:r>
          </w:p>
          <w:p w:rsidR="000A3CF5" w:rsidRPr="000A3CF5" w:rsidRDefault="000A3CF5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CF5" w:rsidRPr="000A3CF5" w:rsidRDefault="000A3CF5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F5">
              <w:rPr>
                <w:rFonts w:ascii="Times New Roman" w:hAnsi="Times New Roman" w:cs="Times New Roman"/>
                <w:sz w:val="20"/>
                <w:szCs w:val="20"/>
              </w:rPr>
              <w:t xml:space="preserve">3. Владение государственным языком Российской Федерации </w:t>
            </w:r>
          </w:p>
          <w:p w:rsidR="000A3CF5" w:rsidRPr="000A3CF5" w:rsidRDefault="000A3CF5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CF5" w:rsidRPr="000A3CF5" w:rsidRDefault="000A3CF5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F5">
              <w:rPr>
                <w:rFonts w:ascii="Times New Roman" w:hAnsi="Times New Roman" w:cs="Times New Roman"/>
                <w:sz w:val="20"/>
                <w:szCs w:val="20"/>
              </w:rPr>
              <w:t xml:space="preserve">4. Высшее образование </w:t>
            </w:r>
          </w:p>
          <w:p w:rsidR="000A3CF5" w:rsidRPr="000A3CF5" w:rsidRDefault="000A3CF5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CF5" w:rsidRPr="000A3CF5" w:rsidRDefault="000A3CF5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F5">
              <w:rPr>
                <w:rFonts w:ascii="Times New Roman" w:hAnsi="Times New Roman" w:cs="Times New Roman"/>
                <w:sz w:val="20"/>
                <w:szCs w:val="20"/>
              </w:rPr>
              <w:t xml:space="preserve">5. Знания и умения: </w:t>
            </w:r>
          </w:p>
          <w:p w:rsidR="000A3CF5" w:rsidRPr="000A3CF5" w:rsidRDefault="000A3CF5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CF5" w:rsidRPr="000A3CF5" w:rsidRDefault="000A3CF5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F5">
              <w:rPr>
                <w:rFonts w:ascii="Times New Roman" w:hAnsi="Times New Roman" w:cs="Times New Roman"/>
                <w:sz w:val="20"/>
                <w:szCs w:val="20"/>
              </w:rPr>
              <w:t>Наличие знаний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делопроизводства; литературы и истории.</w:t>
            </w:r>
          </w:p>
          <w:p w:rsidR="000A3CF5" w:rsidRPr="000A3CF5" w:rsidRDefault="000A3CF5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CF5" w:rsidRPr="000A3CF5" w:rsidRDefault="000A3CF5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F5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умения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0A3CF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</w:t>
            </w:r>
            <w:proofErr w:type="gramEnd"/>
            <w:r w:rsidRPr="000A3CF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0A3CF5" w:rsidRPr="000A3CF5" w:rsidRDefault="000A3CF5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CF5" w:rsidRPr="000A3CF5" w:rsidRDefault="000A3CF5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F5">
              <w:rPr>
                <w:rFonts w:ascii="Times New Roman" w:hAnsi="Times New Roman" w:cs="Times New Roman"/>
                <w:sz w:val="20"/>
                <w:szCs w:val="20"/>
              </w:rPr>
              <w:t>Навыки взаимодействия с муниципальными комиссиями по делам несовершеннолетних и защите их прав, органами и учреждениями системы профилактики безнадзорности и правонарушений.</w:t>
            </w:r>
          </w:p>
          <w:p w:rsidR="000A3CF5" w:rsidRPr="000A3CF5" w:rsidRDefault="000A3CF5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F5">
              <w:rPr>
                <w:rFonts w:ascii="Times New Roman" w:hAnsi="Times New Roman" w:cs="Times New Roman"/>
                <w:sz w:val="20"/>
                <w:szCs w:val="20"/>
              </w:rPr>
              <w:t>Навыки по повышению эффективности деятельности территориальных органов, государственных учреждений социальной защиты населения для несовершеннолетних, организаций для детей-сирот и детей, оставшихся без попечения родителей, подведомственных Министерству.</w:t>
            </w:r>
          </w:p>
          <w:p w:rsidR="000A3CF5" w:rsidRPr="000A3CF5" w:rsidRDefault="000A3CF5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F5">
              <w:rPr>
                <w:rFonts w:ascii="Times New Roman" w:hAnsi="Times New Roman" w:cs="Times New Roman"/>
                <w:sz w:val="20"/>
                <w:szCs w:val="20"/>
              </w:rPr>
              <w:t>Навыки по организации выполнения государственных программ по направлению деятельности.</w:t>
            </w:r>
          </w:p>
          <w:p w:rsidR="000A3CF5" w:rsidRPr="000A3CF5" w:rsidRDefault="000A3CF5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F5">
              <w:rPr>
                <w:rFonts w:ascii="Times New Roman" w:hAnsi="Times New Roman" w:cs="Times New Roman"/>
                <w:sz w:val="20"/>
                <w:szCs w:val="20"/>
              </w:rPr>
              <w:t>Навыки по сотрудничеству с субъектами Российской Федерации в сфере деятельности Министерства.</w:t>
            </w:r>
          </w:p>
          <w:p w:rsidR="000A3CF5" w:rsidRPr="000A3CF5" w:rsidRDefault="000A3CF5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F5">
              <w:rPr>
                <w:rFonts w:ascii="Times New Roman" w:hAnsi="Times New Roman" w:cs="Times New Roman"/>
                <w:sz w:val="20"/>
                <w:szCs w:val="20"/>
              </w:rPr>
              <w:t xml:space="preserve">Навыки по координации действий, направленных на развитие </w:t>
            </w:r>
            <w:proofErr w:type="spellStart"/>
            <w:r w:rsidRPr="000A3CF5">
              <w:rPr>
                <w:rFonts w:ascii="Times New Roman" w:hAnsi="Times New Roman" w:cs="Times New Roman"/>
                <w:sz w:val="20"/>
                <w:szCs w:val="20"/>
              </w:rPr>
              <w:t>частно</w:t>
            </w:r>
            <w:proofErr w:type="spellEnd"/>
            <w:r w:rsidRPr="000A3CF5">
              <w:rPr>
                <w:rFonts w:ascii="Times New Roman" w:hAnsi="Times New Roman" w:cs="Times New Roman"/>
                <w:sz w:val="20"/>
                <w:szCs w:val="20"/>
              </w:rPr>
              <w:t>-государственного партнёрства.</w:t>
            </w:r>
          </w:p>
          <w:p w:rsidR="00117D4B" w:rsidRDefault="000A3CF5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F5">
              <w:rPr>
                <w:rFonts w:ascii="Times New Roman" w:hAnsi="Times New Roman" w:cs="Times New Roman"/>
                <w:sz w:val="20"/>
                <w:szCs w:val="20"/>
              </w:rPr>
              <w:t>Навыки использования современных информационных технологий в работе, свободное владение основными программными продуктами (</w:t>
            </w:r>
            <w:proofErr w:type="spellStart"/>
            <w:r w:rsidRPr="000A3CF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0A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3CF5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 w:rsidRPr="000A3C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A3CF5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0A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3CF5">
              <w:rPr>
                <w:rFonts w:ascii="Times New Roman" w:hAnsi="Times New Roman" w:cs="Times New Roman"/>
                <w:sz w:val="20"/>
                <w:szCs w:val="20"/>
              </w:rPr>
              <w:t>cистема</w:t>
            </w:r>
            <w:proofErr w:type="spellEnd"/>
            <w:r w:rsidRPr="000A3CF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документооборота </w:t>
            </w:r>
            <w:proofErr w:type="spellStart"/>
            <w:r w:rsidRPr="000A3CF5">
              <w:rPr>
                <w:rFonts w:ascii="Times New Roman" w:hAnsi="Times New Roman" w:cs="Times New Roman"/>
                <w:sz w:val="20"/>
                <w:szCs w:val="20"/>
              </w:rPr>
              <w:t>Lotus</w:t>
            </w:r>
            <w:proofErr w:type="spellEnd"/>
            <w:r w:rsidRPr="000A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CF5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  <w:proofErr w:type="spellEnd"/>
            <w:r w:rsidRPr="000A3CF5">
              <w:rPr>
                <w:rFonts w:ascii="Times New Roman" w:hAnsi="Times New Roman" w:cs="Times New Roman"/>
                <w:sz w:val="20"/>
                <w:szCs w:val="20"/>
              </w:rPr>
              <w:t>), использование правовых баз данных (Консультант Плюс, Гарант, Кодекс), эффективное использование сети Интернет.</w:t>
            </w:r>
          </w:p>
        </w:tc>
      </w:tr>
      <w:tr w:rsidR="00A01F60" w:rsidRPr="002B7E45" w:rsidTr="00E34FE6">
        <w:tc>
          <w:tcPr>
            <w:tcW w:w="2943" w:type="dxa"/>
          </w:tcPr>
          <w:p w:rsidR="00A01F60" w:rsidRDefault="00A01F60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ведущая группа должностей в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семьи и социального благополучия</w:t>
            </w:r>
          </w:p>
        </w:tc>
        <w:tc>
          <w:tcPr>
            <w:tcW w:w="7655" w:type="dxa"/>
          </w:tcPr>
          <w:p w:rsidR="00A01F60" w:rsidRPr="003B022F" w:rsidRDefault="00A01F60" w:rsidP="00F9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Российской Федерации </w:t>
            </w:r>
          </w:p>
          <w:p w:rsidR="00A01F60" w:rsidRPr="003B022F" w:rsidRDefault="00A01F60" w:rsidP="00F90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F9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2.Достижение возраста 18 лет </w:t>
            </w:r>
          </w:p>
          <w:p w:rsidR="00A01F60" w:rsidRPr="003B022F" w:rsidRDefault="00A01F60" w:rsidP="00F90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F9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3.Владение государственным языком Российской Федерации </w:t>
            </w:r>
          </w:p>
          <w:p w:rsidR="00A01F60" w:rsidRPr="003B022F" w:rsidRDefault="00A01F60" w:rsidP="00F90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F9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>4. Уровень образования</w:t>
            </w:r>
          </w:p>
          <w:p w:rsidR="00A01F60" w:rsidRPr="003B022F" w:rsidRDefault="00A01F60" w:rsidP="00F90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F9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образование, не менее 2 года стажа гражданской службы или не менее 4 лет стажа опыта работы по специальности, направлению подготовки. </w:t>
            </w:r>
          </w:p>
          <w:p w:rsidR="00A01F60" w:rsidRPr="003B022F" w:rsidRDefault="00A01F60" w:rsidP="00F90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F9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Для лиц, имеющих дипломы специалиста или магистра с отличием, в течение трёх лет со дня выдачи диплома – не менее одного года стажа гражданской службы) или стажа (опыта) работы по специальности, направлению подготовки).  </w:t>
            </w:r>
            <w:proofErr w:type="gramEnd"/>
          </w:p>
          <w:p w:rsidR="00A01F60" w:rsidRPr="003B022F" w:rsidRDefault="00A01F60" w:rsidP="00F90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F9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5. Знания и умения: </w:t>
            </w:r>
          </w:p>
          <w:p w:rsidR="00A01F60" w:rsidRPr="003B022F" w:rsidRDefault="00A01F60" w:rsidP="00F90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>Наличие знаний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делопроизводства; литературы и истории.</w:t>
            </w:r>
          </w:p>
          <w:p w:rsidR="00A01F60" w:rsidRPr="003B022F" w:rsidRDefault="00A01F60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 Наличие умения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3B022F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</w:t>
            </w:r>
            <w:proofErr w:type="gramEnd"/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A01F60" w:rsidRPr="002B7E45" w:rsidRDefault="00A01F60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Навыки по повышению эффективности деятельности государственных учреждений социального обслуживания, подведомственных </w:t>
            </w:r>
            <w:r w:rsidR="004A0AB8" w:rsidRPr="004A0AB8">
              <w:rPr>
                <w:rFonts w:ascii="Times New Roman" w:hAnsi="Times New Roman" w:cs="Times New Roman"/>
                <w:sz w:val="20"/>
                <w:szCs w:val="20"/>
              </w:rPr>
              <w:t>Министерству здравоохранения, семьи и социального благополучия Ульяновской области</w:t>
            </w:r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; по организации выполнения государственных программ по направлению деятельности; по сотрудничеству с субъектами Российской Федерации в сфере деятельности Министерства здравоохранения, семьи и социального благополучия Ульяновской области;  по организации работы с лидерами общественного мнения в системе социальной защиты;</w:t>
            </w:r>
            <w:proofErr w:type="gramEnd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по координации действий, направленных на развитие </w:t>
            </w:r>
            <w:proofErr w:type="spellStart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частно</w:t>
            </w:r>
            <w:proofErr w:type="spellEnd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-государственного партнёрства; </w:t>
            </w:r>
            <w:r w:rsidR="004A0AB8"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проведения </w:t>
            </w:r>
            <w:r w:rsidR="004A0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AB8" w:rsidRPr="004A0AB8">
              <w:rPr>
                <w:rFonts w:ascii="Times New Roman" w:hAnsi="Times New Roman" w:cs="Times New Roman"/>
                <w:sz w:val="20"/>
                <w:szCs w:val="20"/>
              </w:rPr>
              <w:t>заседаний, Демографического Совета, совещаний, семинаров</w:t>
            </w:r>
            <w:r w:rsidR="004A0AB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A0AB8"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разработки, формирования и сопровождения инвестиционных и инновационных проектов в социальной сфере, осуществления мониторинга опыта субъектов Российской Федерации по осуществлению инвестиционной и инновационной деятельности в социальной сфере и разработки предложений по его внедрению, анализа нормативно-правовой базы регионов</w:t>
            </w:r>
            <w:r w:rsidR="004A0A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использования положительного опыта;</w:t>
            </w:r>
            <w:proofErr w:type="gramEnd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современных информационных технологий в работе, свободное владение основными программными продуктами (</w:t>
            </w:r>
            <w:proofErr w:type="spellStart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cистема</w:t>
            </w:r>
            <w:proofErr w:type="spellEnd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документооборота </w:t>
            </w:r>
            <w:proofErr w:type="spellStart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Lotus</w:t>
            </w:r>
            <w:proofErr w:type="spellEnd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  <w:proofErr w:type="spellEnd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), использование правовых баз данных (Консультант </w:t>
            </w:r>
            <w:r w:rsidRPr="004A0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Плюс, Гарант, Кодекс), эффективное использование сети Интернет.</w:t>
            </w:r>
          </w:p>
        </w:tc>
      </w:tr>
      <w:tr w:rsidR="00A01F60" w:rsidRPr="002B7E45" w:rsidTr="00E34FE6">
        <w:tc>
          <w:tcPr>
            <w:tcW w:w="2943" w:type="dxa"/>
          </w:tcPr>
          <w:p w:rsidR="00A01F60" w:rsidRDefault="00A01F60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ведущая группа должностей в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развития социальной поддержки населения</w:t>
            </w:r>
          </w:p>
        </w:tc>
        <w:tc>
          <w:tcPr>
            <w:tcW w:w="7655" w:type="dxa"/>
          </w:tcPr>
          <w:p w:rsidR="00A01F60" w:rsidRPr="003B022F" w:rsidRDefault="00A01F60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Российской Федерации </w:t>
            </w:r>
          </w:p>
          <w:p w:rsidR="00A01F60" w:rsidRPr="003B022F" w:rsidRDefault="00A01F60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2.Достижение возраста 18 лет </w:t>
            </w:r>
          </w:p>
          <w:p w:rsidR="00A01F60" w:rsidRPr="003B022F" w:rsidRDefault="00A01F60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3.Владение государственным языком Российской Федерации </w:t>
            </w:r>
          </w:p>
          <w:p w:rsidR="00A01F60" w:rsidRPr="003B022F" w:rsidRDefault="00A01F60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>4. Уровень образования</w:t>
            </w:r>
          </w:p>
          <w:p w:rsidR="00A01F60" w:rsidRPr="003B022F" w:rsidRDefault="00A01F60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образование, не менее 2 года стажа гражданской службы или не менее 4 лет стажа опыта работы по специальности, направлению подготовки. </w:t>
            </w:r>
          </w:p>
          <w:p w:rsidR="00A01F60" w:rsidRPr="003B022F" w:rsidRDefault="00A01F60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Для лиц, имеющих дипломы специалиста или магистра с отличием, в течение трёх лет со дня выдачи диплома – не менее одного года стажа гражданской службы) или стажа (опыта) работы по специальности, направлению подготовки).  </w:t>
            </w:r>
            <w:proofErr w:type="gramEnd"/>
          </w:p>
          <w:p w:rsidR="00A01F60" w:rsidRPr="003B022F" w:rsidRDefault="00A01F60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5. Знания и умения: </w:t>
            </w:r>
          </w:p>
          <w:p w:rsidR="00A01F60" w:rsidRPr="003B022F" w:rsidRDefault="00A01F60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>Наличие знаний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делопроизводства; литературы и истории.</w:t>
            </w:r>
          </w:p>
          <w:p w:rsidR="00A01F60" w:rsidRPr="003B022F" w:rsidRDefault="00A01F60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 Наличие умения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3B022F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</w:t>
            </w:r>
            <w:proofErr w:type="gramEnd"/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4A0AB8" w:rsidRPr="004A0AB8" w:rsidRDefault="004A0AB8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Знания основ законодательства, связанных со служебной деятельностью:</w:t>
            </w:r>
          </w:p>
          <w:p w:rsidR="004A0AB8" w:rsidRPr="004A0AB8" w:rsidRDefault="004A0AB8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- указы и распоряжения Президента Российской Федерации, постановле</w:t>
            </w:r>
            <w:r w:rsidRPr="004A0AB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распоряжения Правительства Российской Федерации в сфере методологии и организации предоставления мер социальной поддержки населению;</w:t>
            </w:r>
          </w:p>
          <w:p w:rsidR="004A0AB8" w:rsidRPr="004A0AB8" w:rsidRDefault="004A0AB8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- приказы Министерства труда и социальной защиты Российской Федерации в сфере методологии и организации предоставления мер социальной поддержки населению;</w:t>
            </w:r>
          </w:p>
          <w:p w:rsidR="004A0AB8" w:rsidRPr="004A0AB8" w:rsidRDefault="004A0AB8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- законы Ульяновской области в сфере методологии и организации предоставления мер социальной поддержки населению;</w:t>
            </w:r>
          </w:p>
          <w:p w:rsidR="00A01F60" w:rsidRPr="003B022F" w:rsidRDefault="004A0AB8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- иные федеральные и региональные нормативные правовые акты по вопросам методологии и организации предоставления мер социальной поддержки населению.</w:t>
            </w:r>
          </w:p>
          <w:p w:rsidR="00A01F60" w:rsidRPr="002B7E45" w:rsidRDefault="00A01F60" w:rsidP="00D90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Навыки по повышению эффективности деятельности территориальных органов, государственных учреждений социальной защиты населения, подведомственных Министерству здравоохранения, семьи и социального благополучия Ульяновской области; по организации выполнения государственных программ по направлению деятельности; по сотрудничеству с субъектами Российской Федерации в сфере деятельности Министерства; по координации действий, направленных на развитие </w:t>
            </w:r>
            <w:proofErr w:type="spellStart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частно</w:t>
            </w:r>
            <w:proofErr w:type="spellEnd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-государственного партнёрства; использования современных информационных </w:t>
            </w:r>
            <w:r w:rsidRPr="004A0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 в работе, свободное владение основными программными продуктами (</w:t>
            </w:r>
            <w:proofErr w:type="spellStart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cистема</w:t>
            </w:r>
            <w:proofErr w:type="spellEnd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документооборота </w:t>
            </w:r>
            <w:proofErr w:type="spellStart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Lotus</w:t>
            </w:r>
            <w:proofErr w:type="spellEnd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  <w:proofErr w:type="spellEnd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), использование правовых баз данных (Консультант Плюс, Гарант, Кодекс), эффективное использование сети Интернет.</w:t>
            </w:r>
          </w:p>
        </w:tc>
      </w:tr>
      <w:tr w:rsidR="00A01F60" w:rsidRPr="002B7E45" w:rsidTr="00E34FE6">
        <w:tc>
          <w:tcPr>
            <w:tcW w:w="2943" w:type="dxa"/>
          </w:tcPr>
          <w:p w:rsidR="00A01F60" w:rsidRDefault="00A01F60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ведущая группа должностей в области контроля качества и безопасности медицинской деятельности</w:t>
            </w:r>
          </w:p>
        </w:tc>
        <w:tc>
          <w:tcPr>
            <w:tcW w:w="7655" w:type="dxa"/>
          </w:tcPr>
          <w:p w:rsidR="00A01F60" w:rsidRPr="00117D4B" w:rsidRDefault="00A01F60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1.Гражданство Российской Федерации </w:t>
            </w:r>
          </w:p>
          <w:p w:rsidR="00A01F60" w:rsidRPr="00117D4B" w:rsidRDefault="00A01F60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2.Достижение возраста 18 лет </w:t>
            </w:r>
          </w:p>
          <w:p w:rsidR="00A01F60" w:rsidRPr="00117D4B" w:rsidRDefault="00A01F60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4B">
              <w:rPr>
                <w:rFonts w:ascii="Times New Roman" w:hAnsi="Times New Roman" w:cs="Times New Roman"/>
                <w:sz w:val="20"/>
                <w:szCs w:val="20"/>
              </w:rPr>
              <w:t>3.Владение государственным языком Российской Федерации</w:t>
            </w:r>
          </w:p>
          <w:p w:rsidR="00A01F60" w:rsidRPr="00117D4B" w:rsidRDefault="00A01F60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4B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</w:t>
            </w:r>
          </w:p>
          <w:p w:rsidR="00A01F60" w:rsidRPr="00117D4B" w:rsidRDefault="00A01F60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образование, не менее 2 лет стажа гражданской службы  или не менее 4 лет стажа (опыта) работы по специальности, направлению подготовки. </w:t>
            </w:r>
          </w:p>
          <w:p w:rsidR="00A01F60" w:rsidRDefault="00A01F60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Для лиц, имеющих дипломы специалиста или магистра с отличием, в течение трёх лет со дня выдачи диплома – не менее одного года стажа государственной гражданской службы  или стажа (опыта) работы по специальности, направлению подготовки). </w:t>
            </w:r>
            <w:proofErr w:type="gramEnd"/>
          </w:p>
          <w:p w:rsidR="00A01F60" w:rsidRPr="00117D4B" w:rsidRDefault="00A01F60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1F60" w:rsidRDefault="00A01F60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D90AF9" w:rsidRPr="00D90AF9">
              <w:rPr>
                <w:rFonts w:ascii="Times New Roman" w:hAnsi="Times New Roman" w:cs="Times New Roman"/>
                <w:sz w:val="20"/>
                <w:szCs w:val="20"/>
              </w:rPr>
              <w:t>Знания и умения:</w:t>
            </w:r>
            <w:r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0AF9" w:rsidRPr="00117D4B" w:rsidRDefault="00D90AF9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Default="00D90AF9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A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знаний </w:t>
            </w:r>
            <w:r w:rsidR="00A01F60" w:rsidRPr="00117D4B">
              <w:rPr>
                <w:rFonts w:ascii="Times New Roman" w:hAnsi="Times New Roman" w:cs="Times New Roman"/>
                <w:sz w:val="20"/>
                <w:szCs w:val="20"/>
              </w:rPr>
              <w:t>Конституции Российской Федерации, федеральных конституционных законов, федеральных законов, указов и распоряжений  Президента Российской Федерации, распоряжений и постановлений Правительства Российской Федерации, Устава Ульяновской области, законов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области, Министерства здравоохранения Ульяновской области,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</w:t>
            </w:r>
          </w:p>
          <w:p w:rsidR="00D90AF9" w:rsidRPr="00117D4B" w:rsidRDefault="00D90AF9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117D4B" w:rsidRDefault="00D90AF9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A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умения </w:t>
            </w:r>
            <w:r w:rsidR="00A01F60"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="00A01F60" w:rsidRPr="00117D4B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="00A01F60"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</w:p>
          <w:p w:rsidR="00A01F60" w:rsidRPr="00117D4B" w:rsidRDefault="00A01F60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Знание законодательства Российской Федерации  в сфере охраны здоровья граждан, основ реализации государственной политики в сфере здравоохранения;  </w:t>
            </w:r>
            <w:proofErr w:type="gramStart"/>
            <w:r w:rsidRPr="00117D4B">
              <w:rPr>
                <w:rFonts w:ascii="Times New Roman" w:hAnsi="Times New Roman" w:cs="Times New Roman"/>
                <w:sz w:val="20"/>
                <w:szCs w:val="20"/>
              </w:rPr>
              <w:t>разработки и проведения мероприятий по совершенствованию оказания медицинской помощи населению Ульяновской области, разработки и реализации планов мероприятий по снижению материнской  смертности, перинатальной заболеваемости и смертности, организации и внедрения в практику эффективных методов и средств диагностики, лечения и профилактики, новых организационных форм по оказанию лечебно-профилактической помощи  в Ульяновской области, в разработке и исполнении Территориальной программы государственных гарантий по оказанию  гражданам Ульяновской</w:t>
            </w:r>
            <w:proofErr w:type="gramEnd"/>
            <w:r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бесплатной медицинской помощи, в организации ведомственного </w:t>
            </w:r>
            <w:proofErr w:type="gramStart"/>
            <w:r w:rsidRPr="00117D4B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оказания медицинской помощи и экспертизе временной нетрудоспособности</w:t>
            </w:r>
          </w:p>
          <w:p w:rsidR="00A01F60" w:rsidRDefault="00A01F60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Навыки взаимодействия в установленном порядке с органами государственной власти и органами местного самоуправления муниципальных образований, организациями, а также должностными лицами и гражданами; </w:t>
            </w:r>
            <w:proofErr w:type="gramStart"/>
            <w:r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проведения конференций, заседаний, Демографического Совета, совещаний, семинаров, выставок, а также конкурсов по различным направлениям профессиональной деятельности внесения предложений    по обеспечению учреждений здравоохранения медицинскими </w:t>
            </w:r>
            <w:r w:rsidRPr="00117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кадрами, лекарственными препаратами, медицинским оборудованием, организации работы по оказанию высокотехнологичной медицинской помощи населению, проведения мониторинга статистических отчетов учреждений здравоохранения, изучения и внедрения положительного опыта работы органов управления здравоохранения других регионов.</w:t>
            </w:r>
            <w:proofErr w:type="gramEnd"/>
          </w:p>
        </w:tc>
      </w:tr>
      <w:tr w:rsidR="00A01F60" w:rsidRPr="002B7E45" w:rsidTr="00E34FE6">
        <w:tc>
          <w:tcPr>
            <w:tcW w:w="2943" w:type="dxa"/>
          </w:tcPr>
          <w:p w:rsidR="00A01F60" w:rsidRDefault="00A01F60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ведущая группа должностей в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программ и инфраструктуры в области здравоохранения</w:t>
            </w:r>
          </w:p>
        </w:tc>
        <w:tc>
          <w:tcPr>
            <w:tcW w:w="7655" w:type="dxa"/>
          </w:tcPr>
          <w:p w:rsidR="004A0AB8" w:rsidRPr="004A0AB8" w:rsidRDefault="004A0AB8" w:rsidP="004A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1.Гражданство Российской Федерации </w:t>
            </w:r>
          </w:p>
          <w:p w:rsidR="004A0AB8" w:rsidRPr="004A0AB8" w:rsidRDefault="004A0AB8" w:rsidP="004A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2.Достижение возраста 18 лет </w:t>
            </w:r>
          </w:p>
          <w:p w:rsidR="004A0AB8" w:rsidRPr="004A0AB8" w:rsidRDefault="004A0AB8" w:rsidP="004A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3.Владение государственным языком Российской Федерации</w:t>
            </w:r>
          </w:p>
          <w:p w:rsidR="004A0AB8" w:rsidRPr="004A0AB8" w:rsidRDefault="004A0AB8" w:rsidP="004A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AB8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</w:t>
            </w:r>
          </w:p>
          <w:p w:rsidR="004A0AB8" w:rsidRPr="004A0AB8" w:rsidRDefault="004A0AB8" w:rsidP="004A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образование, не менее 2 лет стажа гражданской службы  или не менее 4 лет стажа (опыта) работы по специальности, направлению подготовки. </w:t>
            </w:r>
          </w:p>
          <w:p w:rsidR="004A0AB8" w:rsidRPr="004A0AB8" w:rsidRDefault="004A0AB8" w:rsidP="004A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Для лиц, имеющих дипломы специалиста или магистра с отличием, в течение трёх лет со дня выдачи диплома – не менее одного года стажа государственной гражданской службы  или стажа (опыта) работы по специальности, направлению подготовки). </w:t>
            </w:r>
            <w:proofErr w:type="gramEnd"/>
          </w:p>
          <w:p w:rsidR="004A0AB8" w:rsidRPr="004A0AB8" w:rsidRDefault="004A0AB8" w:rsidP="004A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0AF9" w:rsidRDefault="004A0AB8" w:rsidP="004A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D90AF9" w:rsidRPr="00D90AF9">
              <w:rPr>
                <w:rFonts w:ascii="Times New Roman" w:hAnsi="Times New Roman" w:cs="Times New Roman"/>
                <w:sz w:val="20"/>
                <w:szCs w:val="20"/>
              </w:rPr>
              <w:t xml:space="preserve">Знания и умения: </w:t>
            </w:r>
          </w:p>
          <w:p w:rsidR="004A0AB8" w:rsidRDefault="00D90AF9" w:rsidP="004A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A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знаний </w:t>
            </w:r>
            <w:r w:rsidR="004A0AB8" w:rsidRPr="004A0AB8">
              <w:rPr>
                <w:rFonts w:ascii="Times New Roman" w:hAnsi="Times New Roman" w:cs="Times New Roman"/>
                <w:sz w:val="20"/>
                <w:szCs w:val="20"/>
              </w:rPr>
              <w:t>Конституции Российской Федерации, федеральных конституционных законов, федеральных законов, указов и распоряжений  Президента Российской Федерации, распоряжений и постановлений Правительства Российской Федерации, Устава Ульяновской области, законов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области, Министерства здравоохранения Ульяновской области,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</w:t>
            </w:r>
          </w:p>
          <w:p w:rsidR="00D90AF9" w:rsidRPr="004A0AB8" w:rsidRDefault="00D90AF9" w:rsidP="004A0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AB8" w:rsidRPr="004A0AB8" w:rsidRDefault="00D90AF9" w:rsidP="004A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A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умения </w:t>
            </w:r>
            <w:r w:rsidR="004A0AB8"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="004A0AB8" w:rsidRPr="004A0AB8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="004A0AB8" w:rsidRPr="004A0AB8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</w:p>
          <w:p w:rsidR="00744668" w:rsidRPr="00744668" w:rsidRDefault="00744668" w:rsidP="0074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668">
              <w:rPr>
                <w:rFonts w:ascii="Times New Roman" w:hAnsi="Times New Roman" w:cs="Times New Roman"/>
                <w:sz w:val="20"/>
                <w:szCs w:val="20"/>
              </w:rPr>
              <w:t>Знание законодательства Российской Федерации в сфере охраны здоровья граждан, основ реализации государственной политики в сфере здравоохранения; основ разработки и исполнения Территориальной программы государственных гарантий по оказанию гражданам Ульяновской области бесплатной медицинской помощи, знание инновационного менеджмента</w:t>
            </w:r>
          </w:p>
          <w:p w:rsidR="00A01F60" w:rsidRDefault="00744668" w:rsidP="004A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668">
              <w:rPr>
                <w:rFonts w:ascii="Times New Roman" w:hAnsi="Times New Roman" w:cs="Times New Roman"/>
                <w:sz w:val="20"/>
                <w:szCs w:val="20"/>
              </w:rPr>
              <w:t>Навыки экономического анализа, экспертизы, разработки, формирования и сопровождения инновационных проектов, осуществление мониторинга опыта субъектов Российской Федерации по осуществлению инновационной деятельности в социальной сфере и разработки предложений по его внедрению, анализа механизмов реализации инновационных проектов на предмет соответствия действующему законодательству,  взаимодействия в установленном порядке с органами государственной власти и органами местного самоуправления муниципальных образований, организациями, а также должностными лицами и гражданами</w:t>
            </w:r>
            <w:proofErr w:type="gramEnd"/>
            <w:r w:rsidRPr="00744668">
              <w:rPr>
                <w:rFonts w:ascii="Times New Roman" w:hAnsi="Times New Roman" w:cs="Times New Roman"/>
                <w:sz w:val="20"/>
                <w:szCs w:val="20"/>
              </w:rPr>
              <w:t xml:space="preserve">; организации и проведения конференций, навыки организации заседаний, советов, совещаний, семинаров, выставок, внедрения положительного </w:t>
            </w:r>
            <w:proofErr w:type="gramStart"/>
            <w:r w:rsidRPr="00744668">
              <w:rPr>
                <w:rFonts w:ascii="Times New Roman" w:hAnsi="Times New Roman" w:cs="Times New Roman"/>
                <w:sz w:val="20"/>
                <w:szCs w:val="20"/>
              </w:rPr>
              <w:t>опыта работы органов управления здравоохранения других регионов</w:t>
            </w:r>
            <w:proofErr w:type="gramEnd"/>
            <w:r w:rsidRPr="007446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1F60" w:rsidRPr="002B7E45" w:rsidTr="00E34FE6">
        <w:tc>
          <w:tcPr>
            <w:tcW w:w="2943" w:type="dxa"/>
          </w:tcPr>
          <w:p w:rsidR="00A01F60" w:rsidRDefault="00A01F60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едущ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</w:t>
            </w:r>
            <w:r w:rsidRPr="009203A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</w:t>
            </w:r>
            <w:r w:rsidRPr="0092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и кадров</w:t>
            </w:r>
          </w:p>
          <w:p w:rsidR="00A01F60" w:rsidRPr="002B7E45" w:rsidRDefault="00A01F60" w:rsidP="006A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A01F60" w:rsidRPr="003B022F" w:rsidRDefault="00A01F60" w:rsidP="003B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Российской Федерации </w:t>
            </w:r>
          </w:p>
          <w:p w:rsidR="00A01F60" w:rsidRPr="003B022F" w:rsidRDefault="00A01F60" w:rsidP="003B0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3B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2.Достижение возраста 18 лет </w:t>
            </w:r>
          </w:p>
          <w:p w:rsidR="00A01F60" w:rsidRPr="003B022F" w:rsidRDefault="00A01F60" w:rsidP="003B0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3B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3.Владение государственным языком Российской Федерации </w:t>
            </w:r>
          </w:p>
          <w:p w:rsidR="00A01F60" w:rsidRPr="003B022F" w:rsidRDefault="00A01F60" w:rsidP="003B0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3B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>4. Уровень образования</w:t>
            </w:r>
          </w:p>
          <w:p w:rsidR="00A01F60" w:rsidRPr="003B022F" w:rsidRDefault="00A01F60" w:rsidP="003B0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3B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образование, не менее 2 года стажа гражданской службы или не менее 4 лет стажа опыта работы по специальности, направлению подготовки. </w:t>
            </w:r>
          </w:p>
          <w:p w:rsidR="00A01F60" w:rsidRPr="003B022F" w:rsidRDefault="00A01F60" w:rsidP="003B0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3B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Для лиц, имеющих дипломы специалиста или магистра с отличием, в течение трёх лет со дня выдачи диплома – не менее одного года стажа гражданской службы) или стажа (опыта) работы по специальности, направлению подготовки).  </w:t>
            </w:r>
            <w:proofErr w:type="gramEnd"/>
          </w:p>
          <w:p w:rsidR="00A01F60" w:rsidRPr="003B022F" w:rsidRDefault="00A01F60" w:rsidP="003B0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3B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5. Знания и умения: </w:t>
            </w:r>
          </w:p>
          <w:p w:rsidR="00A01F60" w:rsidRPr="003B022F" w:rsidRDefault="00A01F60" w:rsidP="003B0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3B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>Наличие знаний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делопроизводства; литературы и истории.</w:t>
            </w:r>
          </w:p>
          <w:p w:rsidR="00A01F60" w:rsidRPr="003B022F" w:rsidRDefault="00A01F60" w:rsidP="003B0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3B022F" w:rsidRDefault="00A01F60" w:rsidP="003B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 Наличие умения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3B022F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</w:t>
            </w:r>
            <w:proofErr w:type="gramEnd"/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A01F60" w:rsidRPr="003B022F" w:rsidRDefault="00A01F60" w:rsidP="003B0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Default="00A01F60" w:rsidP="003B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знаний требований по обеспечению защиты персональных данных сотрудников, основ оформления документационного обеспечения: найма и адаптации персонала, процессов обучения и развития персонала, оценки персонала; </w:t>
            </w:r>
            <w:proofErr w:type="gramStart"/>
            <w:r w:rsidRPr="003B022F">
              <w:rPr>
                <w:rFonts w:ascii="Times New Roman" w:hAnsi="Times New Roman" w:cs="Times New Roman"/>
                <w:sz w:val="20"/>
                <w:szCs w:val="20"/>
              </w:rPr>
              <w:t>системы мотивации и стимулирования персонала, основ нормирования труда, порядка применения дисциплинарных взысканий, основ оформления документационного обеспечения оплаты труда персонала, методов подбора и отбора персонала, адаптации персонала, видов и форм обучения персонала, методов формирования и подготовки кадрового резерва, методов управления карьерой, видов, методов оценки персонала, принципов формирования системы нематериального и морального стимулирования, методов диагностики системы мотивации, методов и инструментов дифференциации персонала</w:t>
            </w:r>
            <w:proofErr w:type="gramEnd"/>
            <w:r w:rsidRPr="003B022F">
              <w:rPr>
                <w:rFonts w:ascii="Times New Roman" w:hAnsi="Times New Roman" w:cs="Times New Roman"/>
                <w:sz w:val="20"/>
                <w:szCs w:val="20"/>
              </w:rPr>
              <w:t>, методов нормирования труда и расчетов необходимой численности персонала, основных трудовых показателей в области организации труда персонала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1F60" w:rsidRPr="003B022F" w:rsidRDefault="00A01F60" w:rsidP="003B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.Наличие знаний порядка подготовки нормативных правовых актов, методических рекомендаций и стандартов по вопросам профилактики коррупционных и иных правонарушений; деятельности комиссии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здравоохранения, семьи и социального благополучия </w:t>
            </w: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Ульяновской области и урегулированию конфликта интересов в Министерств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здравоохранения, семьи и социального благополучия  Ульяновской области; </w:t>
            </w:r>
            <w:proofErr w:type="gramStart"/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служебных проверок случаев </w:t>
            </w:r>
            <w:r w:rsidRPr="003B0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коррупционных проявлений со стороны государственных гражданских служащих; проведения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в Министерстве здравоохранения, семьи и социального благополучия  Ульяновской области, и государственными гражданскими служащими Министерств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здравоохранения, семьи и социального благополучия  Ульяновской области.</w:t>
            </w:r>
            <w:proofErr w:type="gramEnd"/>
          </w:p>
          <w:p w:rsidR="00A01F60" w:rsidRPr="003B022F" w:rsidRDefault="00A01F60" w:rsidP="003B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22F">
              <w:rPr>
                <w:rFonts w:ascii="Times New Roman" w:hAnsi="Times New Roman" w:cs="Times New Roman"/>
                <w:sz w:val="20"/>
                <w:szCs w:val="20"/>
              </w:rPr>
              <w:t>Наличие знаний законодательства в сфере наградной деятельности, государственной наградной системы Российской Федерации, системы наград Ульяновской области, системы мер поощрения Губернатора и Правительства Ульяновской области, порядка оформления и представления документов о награждении, порядка учета награждений и поощрений, порядка вручения наград и документов к ним, порядка ношения наград.</w:t>
            </w:r>
          </w:p>
          <w:p w:rsidR="00A01F60" w:rsidRPr="002B7E45" w:rsidRDefault="00A01F60" w:rsidP="003B0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022F">
              <w:rPr>
                <w:rFonts w:ascii="Times New Roman" w:hAnsi="Times New Roman" w:cs="Times New Roman"/>
                <w:sz w:val="20"/>
                <w:szCs w:val="20"/>
              </w:rPr>
              <w:t>Наличие умения оформления результатов контроля за трудовой и исполнительской дисциплиной, работы с автоматизированной кадровой системой БОСС-КАДРОВИК, с организационно-распорядительной документацией, сбора информации для работы по кадровому составу, для анализа внутренних и внешних факторов, влияющих на эффективность работы с кадровым ресурсом, получения обратной связи по удовлетворенности сотрудников, работы со служебной информацией и сведениями, составляющими государственную тайну, наставничества.</w:t>
            </w:r>
            <w:proofErr w:type="gramEnd"/>
          </w:p>
        </w:tc>
      </w:tr>
      <w:tr w:rsidR="00A01F60" w:rsidRPr="002B7E45" w:rsidTr="00E34FE6">
        <w:tc>
          <w:tcPr>
            <w:tcW w:w="2943" w:type="dxa"/>
          </w:tcPr>
          <w:p w:rsidR="00A01F60" w:rsidRDefault="00A01F60" w:rsidP="00920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Ведущая </w:t>
            </w:r>
            <w:r w:rsidRPr="00201F8D">
              <w:rPr>
                <w:rFonts w:ascii="Times New Roman" w:hAnsi="Times New Roman" w:cs="Times New Roman"/>
                <w:sz w:val="20"/>
                <w:szCs w:val="20"/>
              </w:rPr>
              <w:t>группа должностей в 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планирования и анализа исполнения бюджета</w:t>
            </w:r>
          </w:p>
          <w:p w:rsidR="00A01F60" w:rsidRDefault="00A01F60" w:rsidP="006A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:rsidR="00A01F60" w:rsidRPr="00117D4B" w:rsidRDefault="00A01F60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4B">
              <w:rPr>
                <w:rFonts w:ascii="Times New Roman" w:hAnsi="Times New Roman" w:cs="Times New Roman"/>
                <w:sz w:val="20"/>
                <w:szCs w:val="20"/>
              </w:rPr>
              <w:t>1.Гражданство Российской Федерации</w:t>
            </w:r>
          </w:p>
          <w:p w:rsidR="00A01F60" w:rsidRPr="00117D4B" w:rsidRDefault="00A01F60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4B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A01F60" w:rsidRPr="00117D4B" w:rsidRDefault="00A01F60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4B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A01F60" w:rsidRPr="00117D4B" w:rsidRDefault="00A01F60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4. Высшее образование </w:t>
            </w:r>
          </w:p>
          <w:p w:rsidR="00A01F60" w:rsidRPr="00117D4B" w:rsidRDefault="00A01F60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D90AF9" w:rsidRPr="00D90AF9">
              <w:rPr>
                <w:rFonts w:ascii="Times New Roman" w:hAnsi="Times New Roman" w:cs="Times New Roman"/>
                <w:sz w:val="20"/>
                <w:szCs w:val="20"/>
              </w:rPr>
              <w:t>Знания и умения:</w:t>
            </w:r>
          </w:p>
          <w:p w:rsidR="00A01F60" w:rsidRPr="00117D4B" w:rsidRDefault="00A01F60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117D4B" w:rsidRDefault="00D90AF9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A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знаний </w:t>
            </w:r>
            <w:r w:rsidR="00A01F60" w:rsidRPr="00117D4B">
              <w:rPr>
                <w:rFonts w:ascii="Times New Roman" w:hAnsi="Times New Roman" w:cs="Times New Roman"/>
                <w:sz w:val="20"/>
                <w:szCs w:val="20"/>
              </w:rPr>
              <w:t>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A01F60" w:rsidRPr="00117D4B" w:rsidRDefault="00D90AF9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AF9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умения </w:t>
            </w:r>
            <w:r w:rsidR="00A01F60"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="00A01F60" w:rsidRPr="00117D4B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="00A01F60"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 Знание бюджетного законодательства; нормативных правовых и распорядительных актов в сфере планирования, анализа и контроля исполнения бюджета.</w:t>
            </w:r>
          </w:p>
          <w:p w:rsidR="00A01F60" w:rsidRPr="00117D4B" w:rsidRDefault="00A01F60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4B">
              <w:rPr>
                <w:rFonts w:ascii="Times New Roman" w:hAnsi="Times New Roman" w:cs="Times New Roman"/>
                <w:sz w:val="20"/>
                <w:szCs w:val="20"/>
              </w:rPr>
              <w:t>Знание основ инвестиционного законодательства Российской Федерации и Ульяновской области.</w:t>
            </w:r>
          </w:p>
          <w:p w:rsidR="00A01F60" w:rsidRPr="00117D4B" w:rsidRDefault="00A01F60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4B">
              <w:rPr>
                <w:rFonts w:ascii="Times New Roman" w:hAnsi="Times New Roman" w:cs="Times New Roman"/>
                <w:sz w:val="20"/>
                <w:szCs w:val="20"/>
              </w:rPr>
              <w:t>Знание порядка применения бюджетной квалификации, форм и методов работы с применением автоматизированных средств управления.</w:t>
            </w:r>
          </w:p>
          <w:p w:rsidR="00A01F60" w:rsidRPr="00117D4B" w:rsidRDefault="00A01F60" w:rsidP="00117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4B">
              <w:rPr>
                <w:rFonts w:ascii="Times New Roman" w:hAnsi="Times New Roman" w:cs="Times New Roman"/>
                <w:sz w:val="20"/>
                <w:szCs w:val="20"/>
              </w:rPr>
              <w:t>Знание порядка формирования и ведения бюджетных смет, планов финансово-хозяйственной деятельности, формирования штатного расписания</w:t>
            </w:r>
            <w:r w:rsidRPr="00117D4B">
              <w:rPr>
                <w:rFonts w:ascii="Times New Roman" w:hAnsi="Times New Roman" w:cs="Times New Roman"/>
                <w:sz w:val="20"/>
                <w:szCs w:val="20"/>
              </w:rPr>
              <w:tab/>
              <w:t>Навыки экономического анализа</w:t>
            </w:r>
          </w:p>
          <w:p w:rsidR="00A01F60" w:rsidRDefault="00A01F60" w:rsidP="00117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D4B">
              <w:rPr>
                <w:rFonts w:ascii="Times New Roman" w:hAnsi="Times New Roman" w:cs="Times New Roman"/>
                <w:sz w:val="20"/>
                <w:szCs w:val="20"/>
              </w:rPr>
              <w:t>Навыки работы со специализированным программным обеспечением («АЦК-Планирование», «АЦК-Финансы»). Навыки владения основными программными продуктами (</w:t>
            </w:r>
            <w:proofErr w:type="spellStart"/>
            <w:r w:rsidRPr="00117D4B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7D4B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 w:rsidRPr="00117D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17D4B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7D4B">
              <w:rPr>
                <w:rFonts w:ascii="Times New Roman" w:hAnsi="Times New Roman" w:cs="Times New Roman"/>
                <w:sz w:val="20"/>
                <w:szCs w:val="20"/>
              </w:rPr>
              <w:t>cистема</w:t>
            </w:r>
            <w:proofErr w:type="spellEnd"/>
            <w:r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документооборота </w:t>
            </w:r>
            <w:proofErr w:type="spellStart"/>
            <w:r w:rsidRPr="00117D4B">
              <w:rPr>
                <w:rFonts w:ascii="Times New Roman" w:hAnsi="Times New Roman" w:cs="Times New Roman"/>
                <w:sz w:val="20"/>
                <w:szCs w:val="20"/>
              </w:rPr>
              <w:t>Lotus</w:t>
            </w:r>
            <w:proofErr w:type="spellEnd"/>
            <w:r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D4B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  <w:proofErr w:type="spellEnd"/>
            <w:r w:rsidRPr="00117D4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117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правовых баз данных (Консультант Плюс, Гарант, Кодекс), эффективное использование сети Интернет.</w:t>
            </w:r>
          </w:p>
        </w:tc>
      </w:tr>
      <w:tr w:rsidR="00A01F60" w:rsidRPr="002B7E45" w:rsidTr="00E34FE6">
        <w:tc>
          <w:tcPr>
            <w:tcW w:w="2943" w:type="dxa"/>
          </w:tcPr>
          <w:p w:rsidR="00A01F60" w:rsidRPr="002B7E45" w:rsidRDefault="00A01F60" w:rsidP="00920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Старшая 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</w:t>
            </w:r>
            <w:r w:rsidRPr="00EF42D6">
              <w:rPr>
                <w:rFonts w:ascii="Times New Roman" w:hAnsi="Times New Roman" w:cs="Times New Roman"/>
                <w:sz w:val="20"/>
                <w:szCs w:val="20"/>
              </w:rPr>
              <w:t>государственных закупок</w:t>
            </w:r>
          </w:p>
        </w:tc>
        <w:tc>
          <w:tcPr>
            <w:tcW w:w="7655" w:type="dxa"/>
          </w:tcPr>
          <w:p w:rsidR="00A01F60" w:rsidRPr="000A3CF5" w:rsidRDefault="00A01F60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F5">
              <w:rPr>
                <w:rFonts w:ascii="Times New Roman" w:hAnsi="Times New Roman" w:cs="Times New Roman"/>
                <w:sz w:val="20"/>
                <w:szCs w:val="20"/>
              </w:rPr>
              <w:t xml:space="preserve">1. Гражданство Российской Федерации </w:t>
            </w:r>
          </w:p>
          <w:p w:rsidR="00A01F60" w:rsidRPr="000A3CF5" w:rsidRDefault="00A01F60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0A3CF5" w:rsidRDefault="00A01F60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F5">
              <w:rPr>
                <w:rFonts w:ascii="Times New Roman" w:hAnsi="Times New Roman" w:cs="Times New Roman"/>
                <w:sz w:val="20"/>
                <w:szCs w:val="20"/>
              </w:rPr>
              <w:t xml:space="preserve">2. Достижение возраста 18 лет </w:t>
            </w:r>
          </w:p>
          <w:p w:rsidR="00A01F60" w:rsidRPr="000A3CF5" w:rsidRDefault="00A01F60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0A3CF5" w:rsidRDefault="00A01F60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F5">
              <w:rPr>
                <w:rFonts w:ascii="Times New Roman" w:hAnsi="Times New Roman" w:cs="Times New Roman"/>
                <w:sz w:val="20"/>
                <w:szCs w:val="20"/>
              </w:rPr>
              <w:t xml:space="preserve">3. Владение государственным языком Российской Федерации </w:t>
            </w:r>
          </w:p>
          <w:p w:rsidR="00A01F60" w:rsidRPr="000A3CF5" w:rsidRDefault="00A01F60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0A3CF5" w:rsidRDefault="00A01F60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F5">
              <w:rPr>
                <w:rFonts w:ascii="Times New Roman" w:hAnsi="Times New Roman" w:cs="Times New Roman"/>
                <w:sz w:val="20"/>
                <w:szCs w:val="20"/>
              </w:rPr>
              <w:t xml:space="preserve">4. Высшее образование </w:t>
            </w:r>
          </w:p>
          <w:p w:rsidR="00A01F60" w:rsidRPr="000A3CF5" w:rsidRDefault="00A01F60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0A3CF5" w:rsidRDefault="00A01F60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F5">
              <w:rPr>
                <w:rFonts w:ascii="Times New Roman" w:hAnsi="Times New Roman" w:cs="Times New Roman"/>
                <w:sz w:val="20"/>
                <w:szCs w:val="20"/>
              </w:rPr>
              <w:t xml:space="preserve">5. Знания и умения: </w:t>
            </w:r>
          </w:p>
          <w:p w:rsidR="00A01F60" w:rsidRPr="000A3CF5" w:rsidRDefault="00A01F60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0A3CF5" w:rsidRDefault="00A01F60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F5">
              <w:rPr>
                <w:rFonts w:ascii="Times New Roman" w:hAnsi="Times New Roman" w:cs="Times New Roman"/>
                <w:sz w:val="20"/>
                <w:szCs w:val="20"/>
              </w:rPr>
              <w:t>Наличие знаний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делопроизводства; литературы и истории.</w:t>
            </w:r>
          </w:p>
          <w:p w:rsidR="00A01F60" w:rsidRPr="000A3CF5" w:rsidRDefault="00A01F60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0A3CF5" w:rsidRDefault="00A01F60" w:rsidP="000A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F5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умения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0A3CF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</w:t>
            </w:r>
            <w:proofErr w:type="gramEnd"/>
            <w:r w:rsidRPr="000A3CF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A01F60" w:rsidRPr="007B2019" w:rsidRDefault="00A01F60" w:rsidP="007B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Знание порядка размещения заказов на поставки товаров, выполнение работ, оказание услуг для нужд заказчиков,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заказчиков, административного регламента Министерства, предоставления государственной услуги по рассмотрению жалоб на действия (бездействие) заказчика</w:t>
            </w:r>
            <w:proofErr w:type="gramEnd"/>
            <w:r w:rsidRPr="007B2019">
              <w:rPr>
                <w:rFonts w:ascii="Times New Roman" w:hAnsi="Times New Roman" w:cs="Times New Roman"/>
                <w:sz w:val="20"/>
                <w:szCs w:val="20"/>
              </w:rPr>
              <w:t>, уполномоченного органа, специализированной организации, конкурсной, аукционной или котировочной комиссии при размещении заказов на поставки товаров, выполнение работ, оказание услуг для государственных нужд Ульяновской области или муниципальных нужд бюджетных учреждений.</w:t>
            </w:r>
          </w:p>
          <w:p w:rsidR="00A01F60" w:rsidRPr="002B7E45" w:rsidRDefault="00A01F60" w:rsidP="007B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4A4">
              <w:rPr>
                <w:rFonts w:ascii="Times New Roman" w:hAnsi="Times New Roman" w:cs="Times New Roman"/>
                <w:sz w:val="20"/>
                <w:szCs w:val="20"/>
              </w:rPr>
              <w:t>Навыки экономического анализа; обеспечения качества подготовки статистических и информационных отчётов; работы со специализированным программным обеспечением («АЦК-Планирование», «АЦК-Финансы»); владения основными программными продуктами (</w:t>
            </w:r>
            <w:proofErr w:type="spellStart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>cистема</w:t>
            </w:r>
            <w:proofErr w:type="spellEnd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документооборота </w:t>
            </w:r>
            <w:proofErr w:type="spellStart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>Lotus</w:t>
            </w:r>
            <w:proofErr w:type="spellEnd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  <w:proofErr w:type="spellEnd"/>
            <w:r w:rsidRPr="00A324A4">
              <w:rPr>
                <w:rFonts w:ascii="Times New Roman" w:hAnsi="Times New Roman" w:cs="Times New Roman"/>
                <w:sz w:val="20"/>
                <w:szCs w:val="20"/>
              </w:rPr>
              <w:t>), использование правовых баз данных (Консультант Плюс, Гарант, Кодекс), эффективное использование сети Интернет.</w:t>
            </w:r>
          </w:p>
        </w:tc>
      </w:tr>
      <w:tr w:rsidR="00A01F60" w:rsidRPr="002B7E45" w:rsidTr="00E34FE6">
        <w:tc>
          <w:tcPr>
            <w:tcW w:w="2943" w:type="dxa"/>
          </w:tcPr>
          <w:p w:rsidR="00A01F60" w:rsidRPr="00E90CE6" w:rsidRDefault="00A01F60" w:rsidP="00E90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ведущая 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</w:t>
            </w:r>
            <w:r w:rsidRPr="00E90CE6">
              <w:rPr>
                <w:rFonts w:ascii="Times New Roman" w:hAnsi="Times New Roman" w:cs="Times New Roman"/>
                <w:sz w:val="20"/>
                <w:szCs w:val="20"/>
              </w:rPr>
              <w:t xml:space="preserve"> учёта</w:t>
            </w:r>
            <w:r w:rsidRPr="00E90CE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01F60" w:rsidRDefault="00A01F60" w:rsidP="00920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A01F60" w:rsidRPr="00E90CE6" w:rsidRDefault="00A01F60" w:rsidP="00E90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CE6">
              <w:rPr>
                <w:rFonts w:ascii="Times New Roman" w:hAnsi="Times New Roman" w:cs="Times New Roman"/>
                <w:sz w:val="20"/>
                <w:szCs w:val="20"/>
              </w:rPr>
              <w:t xml:space="preserve">1.Гражданство Российской Федерации </w:t>
            </w:r>
          </w:p>
          <w:p w:rsidR="00A01F60" w:rsidRPr="00E90CE6" w:rsidRDefault="00A01F60" w:rsidP="00E90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E90CE6" w:rsidRDefault="00A01F60" w:rsidP="00E90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CE6">
              <w:rPr>
                <w:rFonts w:ascii="Times New Roman" w:hAnsi="Times New Roman" w:cs="Times New Roman"/>
                <w:sz w:val="20"/>
                <w:szCs w:val="20"/>
              </w:rPr>
              <w:t xml:space="preserve">2.Достижение возраста 18 лет </w:t>
            </w:r>
          </w:p>
          <w:p w:rsidR="00A01F60" w:rsidRPr="00E90CE6" w:rsidRDefault="00A01F60" w:rsidP="00E90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E90CE6" w:rsidRDefault="00A01F60" w:rsidP="00E90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CE6">
              <w:rPr>
                <w:rFonts w:ascii="Times New Roman" w:hAnsi="Times New Roman" w:cs="Times New Roman"/>
                <w:sz w:val="20"/>
                <w:szCs w:val="20"/>
              </w:rPr>
              <w:t xml:space="preserve">3.Владение государственным языком Российской Федерации </w:t>
            </w:r>
          </w:p>
          <w:p w:rsidR="00A01F60" w:rsidRPr="00E90CE6" w:rsidRDefault="00A01F60" w:rsidP="00E90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E90CE6" w:rsidRDefault="00A01F60" w:rsidP="00E90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Уровень образования</w:t>
            </w:r>
          </w:p>
          <w:p w:rsidR="00A01F60" w:rsidRPr="00E90CE6" w:rsidRDefault="00A01F60" w:rsidP="00E90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E90CE6" w:rsidRDefault="00A01F60" w:rsidP="00E90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CE6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образование, не менее 2 года стажа гражданской службы или не менее 4 лет стажа опыта работы по специальности, направлению подготовки. </w:t>
            </w:r>
          </w:p>
          <w:p w:rsidR="00A01F60" w:rsidRPr="00E90CE6" w:rsidRDefault="00A01F60" w:rsidP="00E90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E90CE6" w:rsidRDefault="00A01F60" w:rsidP="00E90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0CE6">
              <w:rPr>
                <w:rFonts w:ascii="Times New Roman" w:hAnsi="Times New Roman" w:cs="Times New Roman"/>
                <w:sz w:val="20"/>
                <w:szCs w:val="20"/>
              </w:rPr>
              <w:t xml:space="preserve">Для лиц, имеющих дипломы специалиста или магистра с отличием, в течение трёх лет со дня выдачи диплома – не менее одного года стажа гражданской службы) или стажа (опыта) работы по специальности, направлению подготовки).  </w:t>
            </w:r>
            <w:proofErr w:type="gramEnd"/>
          </w:p>
          <w:p w:rsidR="00A01F60" w:rsidRPr="00E90CE6" w:rsidRDefault="00A01F60" w:rsidP="00E90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E90CE6" w:rsidRDefault="00A01F60" w:rsidP="00E90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CE6">
              <w:rPr>
                <w:rFonts w:ascii="Times New Roman" w:hAnsi="Times New Roman" w:cs="Times New Roman"/>
                <w:sz w:val="20"/>
                <w:szCs w:val="20"/>
              </w:rPr>
              <w:t xml:space="preserve">5. Знания и умения: </w:t>
            </w:r>
          </w:p>
          <w:p w:rsidR="00A01F60" w:rsidRPr="00E90CE6" w:rsidRDefault="00A01F60" w:rsidP="00E90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E90CE6" w:rsidRDefault="00A01F60" w:rsidP="00E90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CE6">
              <w:rPr>
                <w:rFonts w:ascii="Times New Roman" w:hAnsi="Times New Roman" w:cs="Times New Roman"/>
                <w:sz w:val="20"/>
                <w:szCs w:val="20"/>
              </w:rPr>
              <w:t>Наличие знаний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делопроизводства; литературы и истории.</w:t>
            </w:r>
          </w:p>
          <w:p w:rsidR="00A01F60" w:rsidRPr="00E90CE6" w:rsidRDefault="00A01F60" w:rsidP="00E90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E90CE6" w:rsidRDefault="00A01F60" w:rsidP="00E90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CE6">
              <w:rPr>
                <w:rFonts w:ascii="Times New Roman" w:hAnsi="Times New Roman" w:cs="Times New Roman"/>
                <w:sz w:val="20"/>
                <w:szCs w:val="20"/>
              </w:rPr>
              <w:t xml:space="preserve"> Наличие умения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E90CE6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 и подчиненных;</w:t>
            </w:r>
            <w:proofErr w:type="gramEnd"/>
            <w:r w:rsidRPr="00E90CE6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</w:p>
          <w:p w:rsidR="00A01F60" w:rsidRPr="00E90CE6" w:rsidRDefault="00A01F60" w:rsidP="00E90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Pr="00E90CE6" w:rsidRDefault="00A01F60" w:rsidP="00E90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CE6">
              <w:rPr>
                <w:rFonts w:ascii="Times New Roman" w:hAnsi="Times New Roman" w:cs="Times New Roman"/>
                <w:sz w:val="20"/>
                <w:szCs w:val="20"/>
              </w:rPr>
              <w:t>Наличие знаний инструкции по ведению бухгалтерского учета в бюджетном учреждении, форм и методов работы с применением автоматизированных средств управления, положений и инструкций по организации бухгалтерского учета в бюджетном учреждении, правил ведения бухгалтерского учета в бюджетном учреждении, порядка и сроков представления отчетности</w:t>
            </w:r>
          </w:p>
          <w:p w:rsidR="00A01F60" w:rsidRPr="00E90CE6" w:rsidRDefault="00A01F60" w:rsidP="00E90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60" w:rsidRDefault="00A01F60" w:rsidP="00E90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0CE6">
              <w:rPr>
                <w:rFonts w:ascii="Times New Roman" w:hAnsi="Times New Roman" w:cs="Times New Roman"/>
                <w:sz w:val="20"/>
                <w:szCs w:val="20"/>
              </w:rPr>
              <w:t>Наличие умения работы со специализированным программным обеспечением, необходимым для взаимодействия с финансовыми органами и органами Федерального казначейства ("1С:</w:t>
            </w:r>
            <w:proofErr w:type="gramEnd"/>
            <w:r w:rsidRPr="00E90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0CE6">
              <w:rPr>
                <w:rFonts w:ascii="Times New Roman" w:hAnsi="Times New Roman" w:cs="Times New Roman"/>
                <w:sz w:val="20"/>
                <w:szCs w:val="20"/>
              </w:rPr>
              <w:t>Предприятие 8.2", "АЦК-Планирование", "АЦК-Финансы", программным комплексом "СКИФ", "Клиент СЭД"), владения программным обеспечением по ведению бухгалтерского учета бюджетного учреждения, обеспечения качества подготовки статистических и информационных отчетов, свободного ориентирования в постановке учета и отчетности</w:t>
            </w:r>
            <w:proofErr w:type="gramEnd"/>
          </w:p>
        </w:tc>
      </w:tr>
    </w:tbl>
    <w:p w:rsidR="00EC029B" w:rsidRPr="002B7E45" w:rsidRDefault="00EC029B" w:rsidP="00965C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</w:pPr>
    </w:p>
    <w:p w:rsidR="000F6B0E" w:rsidRPr="00D14B6E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Условия прохождения гражданской службы:</w:t>
      </w:r>
    </w:p>
    <w:p w:rsidR="00965C0B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</w:t>
      </w:r>
    </w:p>
    <w:p w:rsidR="00EC029B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Время начала ежедневной службы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08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00, окончания службы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17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00. </w:t>
      </w:r>
    </w:p>
    <w:p w:rsidR="000F6B0E" w:rsidRPr="00D14B6E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Перерыв для отдыха и питания с 13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00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до 14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00.</w:t>
      </w:r>
    </w:p>
    <w:p w:rsidR="000F6B0E" w:rsidRPr="00D14B6E" w:rsidRDefault="000F6B0E" w:rsidP="00C35185">
      <w:pPr>
        <w:spacing w:before="100" w:beforeAutospacing="1" w:after="225" w:line="288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lastRenderedPageBreak/>
        <w:t xml:space="preserve">Место и порядок проведения конкурса: </w:t>
      </w:r>
    </w:p>
    <w:p w:rsidR="00965C0B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Документы для участия в конкурсе представляются по адресу: </w:t>
      </w: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4320</w:t>
      </w:r>
      <w:r w:rsidR="006575C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93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, </w:t>
      </w:r>
      <w:r w:rsidR="00733D74" w:rsidRP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г. Ульяновск, ул. </w:t>
      </w:r>
      <w:r w:rsidR="006575C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Кузнецова</w:t>
      </w:r>
      <w:r w:rsidR="00733D74" w:rsidRP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, дом </w:t>
      </w:r>
      <w:r w:rsidR="006575C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5а</w:t>
      </w:r>
      <w:r w:rsidR="00733D74" w:rsidRP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, каб.</w:t>
      </w:r>
      <w:r w:rsidR="006575C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110, 203</w:t>
      </w:r>
      <w:r w:rsidR="00733D74" w:rsidRP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,  отдел государственной службы и кадров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965C0B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Контактный телефон: 8(8422)</w:t>
      </w:r>
      <w:r w:rsidR="00D5713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</w:t>
      </w:r>
      <w:r w:rsid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</w:t>
      </w:r>
      <w:r w:rsidR="00D5713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-</w:t>
      </w:r>
      <w:r w:rsid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96</w:t>
      </w:r>
      <w:r w:rsidR="00D5713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-</w:t>
      </w:r>
      <w:r w:rsid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76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. Официальный сайт </w:t>
      </w:r>
      <w:r w:rsidR="005E43D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Министерства</w:t>
      </w:r>
      <w:r w:rsidR="00733D74" w:rsidRP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 http://sobes73.ru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. </w:t>
      </w:r>
    </w:p>
    <w:p w:rsidR="00965C0B" w:rsidRDefault="00965C0B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0F6B0E" w:rsidRPr="00D14B6E" w:rsidRDefault="00D90AF9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90AF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 Конкурс включает в себя тестирование, собеседование, психодиагностическое исследование</w:t>
      </w:r>
      <w:proofErr w:type="gramStart"/>
      <w:r w:rsidRPr="00D90AF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  <w:proofErr w:type="gramEnd"/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1) Тестирование на знание:</w:t>
      </w:r>
    </w:p>
    <w:p w:rsidR="000F6B0E" w:rsidRPr="00D14B6E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конкретной профессиональной области</w:t>
      </w:r>
    </w:p>
    <w:p w:rsidR="00D90AF9" w:rsidRPr="00D90AF9" w:rsidRDefault="00C35185" w:rsidP="00D90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="00D90AF9" w:rsidRPr="00D90AF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основ законодательства Российской Федерации и Ульяновской области</w:t>
      </w:r>
    </w:p>
    <w:p w:rsidR="000F6B0E" w:rsidRPr="00D14B6E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делопроизводства</w:t>
      </w:r>
    </w:p>
    <w:p w:rsidR="00C011C2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="00C011C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</w:t>
      </w:r>
      <w:r w:rsidR="00C011C2" w:rsidRPr="00C011C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омпьютерн</w:t>
      </w:r>
      <w:r w:rsidR="00C011C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ой</w:t>
      </w:r>
      <w:r w:rsidR="00C011C2" w:rsidRPr="00C011C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грамотност</w:t>
      </w:r>
      <w:r w:rsidR="00C011C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и</w:t>
      </w:r>
      <w:r w:rsidR="00C011C2" w:rsidRPr="00C011C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</w:p>
    <w:p w:rsidR="000F6B0E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русского языка</w:t>
      </w:r>
      <w:r w:rsidR="00D90AF9" w:rsidRPr="00D90AF9">
        <w:t xml:space="preserve"> </w:t>
      </w:r>
      <w:r w:rsidR="00D90AF9" w:rsidRPr="00D90AF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и литературы</w:t>
      </w:r>
    </w:p>
    <w:p w:rsidR="00733D74" w:rsidRDefault="00733D74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- </w:t>
      </w:r>
      <w:r w:rsidRP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истории и краеведения</w:t>
      </w:r>
    </w:p>
    <w:p w:rsidR="00C011C2" w:rsidRDefault="00C011C2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а</w:t>
      </w:r>
      <w:r w:rsidRPr="00C011C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нтикоррупци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и</w:t>
      </w:r>
      <w:proofErr w:type="spellEnd"/>
    </w:p>
    <w:p w:rsidR="00C011C2" w:rsidRPr="00D14B6E" w:rsidRDefault="00C011C2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5E43D9" w:rsidRPr="005E43D9" w:rsidRDefault="005E43D9" w:rsidP="005E4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5E43D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</w:t>
      </w: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42D61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0F6B0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Гражданин не допускается </w:t>
      </w:r>
      <w:proofErr w:type="gramStart"/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 участию в конкурсе в связи с его несоответствием квалификационным требованиям к вакантной должности</w:t>
      </w:r>
      <w:proofErr w:type="gramEnd"/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804077" w:rsidRPr="00D14B6E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B42D61" w:rsidRPr="00075349" w:rsidRDefault="000F6B0E" w:rsidP="0080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Для участия в конкурсе необходимо представить следующие документы:</w:t>
      </w:r>
    </w:p>
    <w:p w:rsidR="00B42D61" w:rsidRPr="00075349" w:rsidRDefault="00B42D61" w:rsidP="0080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1.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личное заявление;</w:t>
      </w:r>
    </w:p>
    <w:p w:rsidR="000F6B0E" w:rsidRPr="00075349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2.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собственноручно заполненную и подписанную анкету, с приложением фотографии;</w:t>
      </w:r>
    </w:p>
    <w:p w:rsidR="000F6B0E" w:rsidRPr="00075349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3.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F6B0E" w:rsidRPr="00075349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4.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0F6B0E" w:rsidRPr="00075349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</w:t>
      </w:r>
      <w:r w:rsidR="006C74B5" w:rsidRPr="006C74B5">
        <w:t xml:space="preserve"> </w:t>
      </w:r>
      <w:r w:rsidR="006C74B5" w:rsidRPr="006C74B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заверенные нотариально или кадровыми службами по месту работы (службы);</w:t>
      </w:r>
    </w:p>
    <w:p w:rsidR="000F6B0E" w:rsidRPr="00075349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F6B0E" w:rsidRPr="00075349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0F6B0E" w:rsidRPr="00075349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</w:t>
      </w:r>
      <w:r w:rsid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№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001-ГС/у);</w:t>
      </w:r>
    </w:p>
    <w:p w:rsidR="000F6B0E" w:rsidRPr="00075349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6. согласие на обработку персональных данных.</w:t>
      </w:r>
    </w:p>
    <w:p w:rsidR="007506C5" w:rsidRDefault="00B42D61" w:rsidP="00B42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2D61">
        <w:rPr>
          <w:rFonts w:ascii="Times New Roman" w:hAnsi="Times New Roman" w:cs="Times New Roman"/>
          <w:color w:val="000000"/>
          <w:sz w:val="20"/>
          <w:szCs w:val="20"/>
        </w:rPr>
        <w:t>Приём документов осуществляется в течение 21 дня со дня объявления конкурса</w:t>
      </w:r>
      <w:r w:rsidR="0073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2D4006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 xml:space="preserve">о </w:t>
      </w:r>
      <w:r w:rsidR="003432A6">
        <w:rPr>
          <w:rFonts w:ascii="Times New Roman" w:hAnsi="Times New Roman" w:cs="Times New Roman"/>
          <w:color w:val="000000"/>
          <w:sz w:val="20"/>
          <w:szCs w:val="20"/>
        </w:rPr>
        <w:t>17</w:t>
      </w:r>
      <w:r w:rsidR="00A324A4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3432A6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A324A4">
        <w:rPr>
          <w:rFonts w:ascii="Times New Roman" w:hAnsi="Times New Roman" w:cs="Times New Roman"/>
          <w:color w:val="000000"/>
          <w:sz w:val="20"/>
          <w:szCs w:val="20"/>
        </w:rPr>
        <w:t>.201</w:t>
      </w:r>
      <w:r w:rsidR="005E43D9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B42D61">
        <w:rPr>
          <w:rFonts w:ascii="Times New Roman" w:hAnsi="Times New Roman" w:cs="Times New Roman"/>
          <w:color w:val="000000"/>
          <w:sz w:val="20"/>
          <w:szCs w:val="20"/>
        </w:rPr>
        <w:t xml:space="preserve"> по адресу: </w:t>
      </w:r>
    </w:p>
    <w:p w:rsidR="007506C5" w:rsidRDefault="007506C5" w:rsidP="00750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4320</w:t>
      </w:r>
      <w:r w:rsidR="005E43D9">
        <w:rPr>
          <w:rFonts w:ascii="Times New Roman" w:hAnsi="Times New Roman" w:cs="Times New Roman"/>
          <w:color w:val="000000"/>
          <w:sz w:val="20"/>
          <w:szCs w:val="20"/>
        </w:rPr>
        <w:t>93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льяновск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ул.</w:t>
      </w:r>
      <w:r w:rsidR="005E43D9">
        <w:rPr>
          <w:rFonts w:ascii="Times New Roman" w:hAnsi="Times New Roman" w:cs="Times New Roman"/>
          <w:color w:val="000000"/>
          <w:sz w:val="20"/>
          <w:szCs w:val="20"/>
        </w:rPr>
        <w:t>Кузнецова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5E43D9">
        <w:rPr>
          <w:rFonts w:ascii="Times New Roman" w:hAnsi="Times New Roman" w:cs="Times New Roman"/>
          <w:color w:val="000000"/>
          <w:sz w:val="20"/>
          <w:szCs w:val="20"/>
        </w:rPr>
        <w:t>5а</w:t>
      </w:r>
      <w:r>
        <w:rPr>
          <w:rFonts w:ascii="Times New Roman" w:hAnsi="Times New Roman" w:cs="Times New Roman"/>
          <w:color w:val="000000"/>
          <w:sz w:val="20"/>
          <w:szCs w:val="20"/>
        </w:rPr>
        <w:t>, каб.</w:t>
      </w:r>
      <w:r w:rsidR="005E43D9">
        <w:rPr>
          <w:rFonts w:ascii="Times New Roman" w:hAnsi="Times New Roman" w:cs="Times New Roman"/>
          <w:color w:val="000000"/>
          <w:sz w:val="20"/>
          <w:szCs w:val="20"/>
        </w:rPr>
        <w:t>110, каб..20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3, </w:t>
      </w:r>
      <w:r w:rsidRPr="00B42D6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отдел государственной службы и кадров, </w:t>
      </w:r>
      <w:r w:rsidRPr="00B42D61">
        <w:rPr>
          <w:rFonts w:ascii="Times New Roman" w:hAnsi="Times New Roman" w:cs="Times New Roman"/>
          <w:color w:val="000000"/>
          <w:sz w:val="20"/>
          <w:szCs w:val="20"/>
        </w:rPr>
        <w:t xml:space="preserve">ежедневно, кроме выходных (субботы, воскресенья) и праздничных дней, с 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733D74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B42D61">
        <w:rPr>
          <w:rFonts w:ascii="Times New Roman" w:hAnsi="Times New Roman" w:cs="Times New Roman"/>
          <w:color w:val="000000"/>
          <w:sz w:val="20"/>
          <w:szCs w:val="20"/>
        </w:rPr>
        <w:t>.00 до 13.00.</w:t>
      </w:r>
    </w:p>
    <w:p w:rsidR="00B42D61" w:rsidRPr="00B42D61" w:rsidRDefault="00A839B6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E93EE5">
        <w:rPr>
          <w:rFonts w:ascii="Times New Roman" w:hAnsi="Times New Roman" w:cs="Times New Roman"/>
          <w:color w:val="000000"/>
          <w:sz w:val="20"/>
          <w:szCs w:val="20"/>
        </w:rPr>
        <w:t>редварительная дата проведения конкурса</w:t>
      </w:r>
      <w:r w:rsidR="00FE3B0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733D74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FE3B0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A324A4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5E43D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A324A4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3432A6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A324A4">
        <w:rPr>
          <w:rFonts w:ascii="Times New Roman" w:hAnsi="Times New Roman" w:cs="Times New Roman"/>
          <w:color w:val="000000"/>
          <w:sz w:val="20"/>
          <w:szCs w:val="20"/>
        </w:rPr>
        <w:t>.201</w:t>
      </w:r>
      <w:r w:rsidR="006575CA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E43D9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5E43D9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.201</w:t>
      </w:r>
      <w:r w:rsidR="006575CA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2D400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42D61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B42D61" w:rsidRPr="00733D74" w:rsidRDefault="00B42D61" w:rsidP="00B42D61">
      <w:pPr>
        <w:spacing w:after="0" w:line="240" w:lineRule="auto"/>
        <w:ind w:firstLine="709"/>
        <w:jc w:val="both"/>
        <w:rPr>
          <w:color w:val="0070C0"/>
          <w:sz w:val="27"/>
          <w:szCs w:val="27"/>
        </w:rPr>
      </w:pPr>
      <w:r w:rsidRPr="00427FCE">
        <w:rPr>
          <w:rFonts w:ascii="Times New Roman" w:hAnsi="Times New Roman" w:cs="Times New Roman"/>
          <w:color w:val="000000"/>
          <w:sz w:val="27"/>
          <w:szCs w:val="27"/>
        </w:rPr>
        <w:t>Бланки документов размещены на сайт</w:t>
      </w:r>
      <w:r w:rsidR="00804077" w:rsidRPr="00427FCE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804077">
        <w:rPr>
          <w:color w:val="000000"/>
          <w:sz w:val="27"/>
          <w:szCs w:val="27"/>
        </w:rPr>
        <w:t xml:space="preserve"> </w:t>
      </w:r>
      <w:proofErr w:type="spellStart"/>
      <w:r w:rsidR="00733D74" w:rsidRPr="00733D74">
        <w:rPr>
          <w:color w:val="0070C0"/>
        </w:rPr>
        <w:t>www</w:t>
      </w:r>
      <w:proofErr w:type="spellEnd"/>
      <w:r w:rsidR="00733D74" w:rsidRPr="00733D74">
        <w:rPr>
          <w:color w:val="0070C0"/>
        </w:rPr>
        <w:t>. sobes73.ru.</w:t>
      </w:r>
    </w:p>
    <w:p w:rsidR="00B42D61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B42D61" w:rsidRPr="00E93EE5" w:rsidRDefault="00B42D61" w:rsidP="00E93EE5">
      <w:pPr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E93EE5">
        <w:rPr>
          <w:rFonts w:ascii="Times New Roman" w:hAnsi="Times New Roman" w:cs="Times New Roman"/>
          <w:sz w:val="20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</w:t>
      </w:r>
      <w:r w:rsidRPr="00E93EE5">
        <w:rPr>
          <w:sz w:val="27"/>
          <w:szCs w:val="27"/>
        </w:rPr>
        <w:t>.</w:t>
      </w:r>
    </w:p>
    <w:p w:rsidR="000B5BC8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B42D61">
        <w:rPr>
          <w:rFonts w:ascii="Times New Roman" w:hAnsi="Times New Roman" w:cs="Times New Roman"/>
          <w:color w:val="000000"/>
          <w:sz w:val="20"/>
          <w:szCs w:val="20"/>
        </w:rPr>
        <w:t>Более подробную информацию можно получить по телефон</w:t>
      </w:r>
      <w:r w:rsidR="000B5BC8">
        <w:rPr>
          <w:rFonts w:ascii="Times New Roman" w:hAnsi="Times New Roman" w:cs="Times New Roman"/>
          <w:color w:val="000000"/>
          <w:sz w:val="20"/>
          <w:szCs w:val="20"/>
        </w:rPr>
        <w:t>ам</w:t>
      </w:r>
      <w:r w:rsidRPr="00B42D6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: </w:t>
      </w:r>
    </w:p>
    <w:p w:rsidR="000B5BC8" w:rsidRDefault="000B5BC8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B42D6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8(8422)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</w:t>
      </w:r>
      <w:r w:rsidR="005E43D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-</w:t>
      </w:r>
      <w:r w:rsidR="005E43D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09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-</w:t>
      </w:r>
      <w:r w:rsidR="005E43D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63, 41-48-87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с 09:00 до 13:00.</w:t>
      </w:r>
    </w:p>
    <w:p w:rsidR="003432A6" w:rsidRDefault="003432A6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sectPr w:rsidR="003432A6" w:rsidSect="00C351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13"/>
    <w:multiLevelType w:val="hybridMultilevel"/>
    <w:tmpl w:val="E00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1A1B"/>
    <w:multiLevelType w:val="multilevel"/>
    <w:tmpl w:val="8360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EE"/>
    <w:rsid w:val="00021F75"/>
    <w:rsid w:val="0002244E"/>
    <w:rsid w:val="0004505D"/>
    <w:rsid w:val="00065363"/>
    <w:rsid w:val="00071EF8"/>
    <w:rsid w:val="00075349"/>
    <w:rsid w:val="000A3CF5"/>
    <w:rsid w:val="000B5BC8"/>
    <w:rsid w:val="000C5EC7"/>
    <w:rsid w:val="000F1FAC"/>
    <w:rsid w:val="000F5778"/>
    <w:rsid w:val="000F6B0E"/>
    <w:rsid w:val="000F773C"/>
    <w:rsid w:val="001078D1"/>
    <w:rsid w:val="00113B14"/>
    <w:rsid w:val="00117D4B"/>
    <w:rsid w:val="00126EDD"/>
    <w:rsid w:val="00141F92"/>
    <w:rsid w:val="00147457"/>
    <w:rsid w:val="0015422B"/>
    <w:rsid w:val="00187FA5"/>
    <w:rsid w:val="0019658A"/>
    <w:rsid w:val="001B1553"/>
    <w:rsid w:val="001B55F0"/>
    <w:rsid w:val="001C46E3"/>
    <w:rsid w:val="001D7220"/>
    <w:rsid w:val="001F46B4"/>
    <w:rsid w:val="00201F8D"/>
    <w:rsid w:val="00202092"/>
    <w:rsid w:val="002051AF"/>
    <w:rsid w:val="002336FA"/>
    <w:rsid w:val="0027132C"/>
    <w:rsid w:val="002900A7"/>
    <w:rsid w:val="00290F99"/>
    <w:rsid w:val="002923E4"/>
    <w:rsid w:val="002B7E45"/>
    <w:rsid w:val="002D4006"/>
    <w:rsid w:val="002F1855"/>
    <w:rsid w:val="00331D5C"/>
    <w:rsid w:val="003432A6"/>
    <w:rsid w:val="00362309"/>
    <w:rsid w:val="003623FC"/>
    <w:rsid w:val="00374975"/>
    <w:rsid w:val="003767FC"/>
    <w:rsid w:val="00386F79"/>
    <w:rsid w:val="00390233"/>
    <w:rsid w:val="003B022F"/>
    <w:rsid w:val="003C7C6B"/>
    <w:rsid w:val="003E6C22"/>
    <w:rsid w:val="00413E6D"/>
    <w:rsid w:val="00415BB2"/>
    <w:rsid w:val="00427FCE"/>
    <w:rsid w:val="004319B2"/>
    <w:rsid w:val="004365D7"/>
    <w:rsid w:val="00450948"/>
    <w:rsid w:val="00467ECD"/>
    <w:rsid w:val="00492900"/>
    <w:rsid w:val="004A0AB8"/>
    <w:rsid w:val="004C4797"/>
    <w:rsid w:val="004C64A7"/>
    <w:rsid w:val="004D4FBE"/>
    <w:rsid w:val="005038F3"/>
    <w:rsid w:val="005145A6"/>
    <w:rsid w:val="00516BEF"/>
    <w:rsid w:val="00527B1A"/>
    <w:rsid w:val="00571125"/>
    <w:rsid w:val="00596F5F"/>
    <w:rsid w:val="005A0A66"/>
    <w:rsid w:val="005C69D2"/>
    <w:rsid w:val="005E43D9"/>
    <w:rsid w:val="0060335C"/>
    <w:rsid w:val="00605B07"/>
    <w:rsid w:val="00626471"/>
    <w:rsid w:val="00634316"/>
    <w:rsid w:val="006365BA"/>
    <w:rsid w:val="0064036F"/>
    <w:rsid w:val="006575CA"/>
    <w:rsid w:val="00675E32"/>
    <w:rsid w:val="006A40D6"/>
    <w:rsid w:val="006C5235"/>
    <w:rsid w:val="006C74B5"/>
    <w:rsid w:val="007022B1"/>
    <w:rsid w:val="00732E95"/>
    <w:rsid w:val="00733D74"/>
    <w:rsid w:val="007377C4"/>
    <w:rsid w:val="00744668"/>
    <w:rsid w:val="007506C5"/>
    <w:rsid w:val="007866BA"/>
    <w:rsid w:val="00791AE5"/>
    <w:rsid w:val="007B2019"/>
    <w:rsid w:val="007C1C56"/>
    <w:rsid w:val="007D31D9"/>
    <w:rsid w:val="007D3CF5"/>
    <w:rsid w:val="007F09AB"/>
    <w:rsid w:val="007F1C6E"/>
    <w:rsid w:val="00804077"/>
    <w:rsid w:val="00820201"/>
    <w:rsid w:val="008202A6"/>
    <w:rsid w:val="00821BF7"/>
    <w:rsid w:val="00826384"/>
    <w:rsid w:val="00835E5D"/>
    <w:rsid w:val="008509BB"/>
    <w:rsid w:val="008532BC"/>
    <w:rsid w:val="00853BEA"/>
    <w:rsid w:val="008565A4"/>
    <w:rsid w:val="00857766"/>
    <w:rsid w:val="00862C5D"/>
    <w:rsid w:val="008720E4"/>
    <w:rsid w:val="00873FF6"/>
    <w:rsid w:val="00887576"/>
    <w:rsid w:val="00890939"/>
    <w:rsid w:val="00896C7F"/>
    <w:rsid w:val="008B73EE"/>
    <w:rsid w:val="008D0D95"/>
    <w:rsid w:val="008E48DF"/>
    <w:rsid w:val="008F02C9"/>
    <w:rsid w:val="008F55AB"/>
    <w:rsid w:val="0091606F"/>
    <w:rsid w:val="009203A5"/>
    <w:rsid w:val="00931D6F"/>
    <w:rsid w:val="0094170B"/>
    <w:rsid w:val="00954C0C"/>
    <w:rsid w:val="00965C0B"/>
    <w:rsid w:val="00976249"/>
    <w:rsid w:val="00992D1E"/>
    <w:rsid w:val="0099696D"/>
    <w:rsid w:val="009A0E9B"/>
    <w:rsid w:val="009B0195"/>
    <w:rsid w:val="009C18EC"/>
    <w:rsid w:val="00A01F60"/>
    <w:rsid w:val="00A324A4"/>
    <w:rsid w:val="00A4481C"/>
    <w:rsid w:val="00A56885"/>
    <w:rsid w:val="00A66ECE"/>
    <w:rsid w:val="00A67E3C"/>
    <w:rsid w:val="00A839B6"/>
    <w:rsid w:val="00AF766B"/>
    <w:rsid w:val="00B02106"/>
    <w:rsid w:val="00B21AB4"/>
    <w:rsid w:val="00B422D6"/>
    <w:rsid w:val="00B42D61"/>
    <w:rsid w:val="00B6523B"/>
    <w:rsid w:val="00BB66F5"/>
    <w:rsid w:val="00BD50D6"/>
    <w:rsid w:val="00BD793A"/>
    <w:rsid w:val="00BE2768"/>
    <w:rsid w:val="00BF7AB4"/>
    <w:rsid w:val="00C009E7"/>
    <w:rsid w:val="00C011C2"/>
    <w:rsid w:val="00C10A63"/>
    <w:rsid w:val="00C21253"/>
    <w:rsid w:val="00C300AD"/>
    <w:rsid w:val="00C35185"/>
    <w:rsid w:val="00C36258"/>
    <w:rsid w:val="00C44F50"/>
    <w:rsid w:val="00C458B7"/>
    <w:rsid w:val="00C50E08"/>
    <w:rsid w:val="00C8326A"/>
    <w:rsid w:val="00C96F30"/>
    <w:rsid w:val="00CA29F3"/>
    <w:rsid w:val="00CC434A"/>
    <w:rsid w:val="00CE0FDB"/>
    <w:rsid w:val="00D06A90"/>
    <w:rsid w:val="00D1259C"/>
    <w:rsid w:val="00D13A47"/>
    <w:rsid w:val="00D14B6E"/>
    <w:rsid w:val="00D2170F"/>
    <w:rsid w:val="00D5628A"/>
    <w:rsid w:val="00D5713D"/>
    <w:rsid w:val="00D63792"/>
    <w:rsid w:val="00D64804"/>
    <w:rsid w:val="00D66EFE"/>
    <w:rsid w:val="00D704E0"/>
    <w:rsid w:val="00D71FCC"/>
    <w:rsid w:val="00D82DB7"/>
    <w:rsid w:val="00D84F22"/>
    <w:rsid w:val="00D90AF9"/>
    <w:rsid w:val="00D95D9C"/>
    <w:rsid w:val="00DB0817"/>
    <w:rsid w:val="00DD665E"/>
    <w:rsid w:val="00DE50F7"/>
    <w:rsid w:val="00E02320"/>
    <w:rsid w:val="00E45AC3"/>
    <w:rsid w:val="00E81C03"/>
    <w:rsid w:val="00E90CE6"/>
    <w:rsid w:val="00E93EE5"/>
    <w:rsid w:val="00E951C2"/>
    <w:rsid w:val="00EC029B"/>
    <w:rsid w:val="00EE79B4"/>
    <w:rsid w:val="00EF34A4"/>
    <w:rsid w:val="00EF42D6"/>
    <w:rsid w:val="00F15FE6"/>
    <w:rsid w:val="00F3780E"/>
    <w:rsid w:val="00F41857"/>
    <w:rsid w:val="00F45556"/>
    <w:rsid w:val="00F531B4"/>
    <w:rsid w:val="00F62891"/>
    <w:rsid w:val="00F64400"/>
    <w:rsid w:val="00F67A0F"/>
    <w:rsid w:val="00F720BA"/>
    <w:rsid w:val="00FA2B3B"/>
    <w:rsid w:val="00FA61B0"/>
    <w:rsid w:val="00FC10E1"/>
    <w:rsid w:val="00FC57B4"/>
    <w:rsid w:val="00FD17B2"/>
    <w:rsid w:val="00FE2C19"/>
    <w:rsid w:val="00FE3B04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F9"/>
  </w:style>
  <w:style w:type="paragraph" w:styleId="1">
    <w:name w:val="heading 1"/>
    <w:basedOn w:val="a"/>
    <w:link w:val="10"/>
    <w:uiPriority w:val="9"/>
    <w:qFormat/>
    <w:rsid w:val="00EC0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B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23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2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0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rsid w:val="00FC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F9"/>
  </w:style>
  <w:style w:type="paragraph" w:styleId="1">
    <w:name w:val="heading 1"/>
    <w:basedOn w:val="a"/>
    <w:link w:val="10"/>
    <w:uiPriority w:val="9"/>
    <w:qFormat/>
    <w:rsid w:val="00EC0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B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23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2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0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rsid w:val="00FC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32FB4-C3BF-40B5-826A-B157E11A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5979</Words>
  <Characters>34084</Characters>
  <Application>Microsoft Office Word</Application>
  <DocSecurity>4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Владимировна</dc:creator>
  <cp:lastModifiedBy>Стрелочных Ольга Викторовна</cp:lastModifiedBy>
  <cp:revision>2</cp:revision>
  <cp:lastPrinted>2017-03-20T07:30:00Z</cp:lastPrinted>
  <dcterms:created xsi:type="dcterms:W3CDTF">2017-03-28T12:00:00Z</dcterms:created>
  <dcterms:modified xsi:type="dcterms:W3CDTF">2017-03-28T12:00:00Z</dcterms:modified>
</cp:coreProperties>
</file>