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7B1" w:rsidRPr="002E5DBD" w:rsidRDefault="00E047B1" w:rsidP="00F1439B">
      <w:pPr>
        <w:keepNext/>
        <w:spacing w:after="0" w:line="240" w:lineRule="auto"/>
        <w:jc w:val="center"/>
        <w:rPr>
          <w:rFonts w:ascii="Times New Roman" w:hAnsi="Times New Roman" w:cs="Times New Roman"/>
          <w:b/>
          <w:sz w:val="28"/>
          <w:szCs w:val="28"/>
          <w:lang w:eastAsia="ru-RU"/>
        </w:rPr>
      </w:pPr>
      <w:r w:rsidRPr="002E5DBD">
        <w:rPr>
          <w:rFonts w:ascii="Times New Roman" w:hAnsi="Times New Roman" w:cs="Times New Roman"/>
          <w:b/>
          <w:sz w:val="28"/>
          <w:szCs w:val="28"/>
          <w:lang w:eastAsia="ru-RU"/>
        </w:rPr>
        <w:t>Отчёт</w:t>
      </w:r>
    </w:p>
    <w:p w:rsidR="00E047B1" w:rsidRPr="002E5DBD" w:rsidRDefault="00064F33" w:rsidP="00F1439B">
      <w:pPr>
        <w:keepNext/>
        <w:spacing w:after="0" w:line="240" w:lineRule="auto"/>
        <w:jc w:val="center"/>
        <w:rPr>
          <w:rFonts w:ascii="Times New Roman" w:hAnsi="Times New Roman" w:cs="Times New Roman"/>
          <w:b/>
          <w:sz w:val="28"/>
          <w:szCs w:val="28"/>
          <w:lang w:eastAsia="ru-RU"/>
        </w:rPr>
      </w:pPr>
      <w:r w:rsidRPr="002E5DBD">
        <w:rPr>
          <w:rFonts w:ascii="Times New Roman" w:hAnsi="Times New Roman" w:cs="Times New Roman"/>
          <w:b/>
          <w:sz w:val="28"/>
          <w:szCs w:val="28"/>
          <w:lang w:eastAsia="ru-RU"/>
        </w:rPr>
        <w:t xml:space="preserve">о работе  </w:t>
      </w:r>
      <w:r w:rsidR="0044569D" w:rsidRPr="002E5DBD">
        <w:rPr>
          <w:rFonts w:ascii="Times New Roman" w:hAnsi="Times New Roman" w:cs="Times New Roman"/>
          <w:b/>
          <w:sz w:val="28"/>
          <w:szCs w:val="28"/>
          <w:lang w:eastAsia="ru-RU"/>
        </w:rPr>
        <w:t>Главного управления труда, занятости и социального благополучия</w:t>
      </w:r>
      <w:r w:rsidR="00E047B1" w:rsidRPr="002E5DBD">
        <w:rPr>
          <w:rFonts w:ascii="Times New Roman" w:hAnsi="Times New Roman" w:cs="Times New Roman"/>
          <w:b/>
          <w:sz w:val="28"/>
          <w:szCs w:val="28"/>
          <w:lang w:eastAsia="ru-RU"/>
        </w:rPr>
        <w:t xml:space="preserve">  Ульяновской области </w:t>
      </w:r>
    </w:p>
    <w:p w:rsidR="00E047B1" w:rsidRPr="002E5DBD" w:rsidRDefault="00FE6831" w:rsidP="00F1439B">
      <w:pPr>
        <w:keepNext/>
        <w:spacing w:after="0" w:line="240" w:lineRule="auto"/>
        <w:jc w:val="center"/>
        <w:rPr>
          <w:rFonts w:ascii="Times New Roman" w:hAnsi="Times New Roman" w:cs="Times New Roman"/>
          <w:b/>
          <w:sz w:val="28"/>
          <w:szCs w:val="28"/>
          <w:lang w:eastAsia="ru-RU"/>
        </w:rPr>
      </w:pPr>
      <w:r w:rsidRPr="002E5DBD">
        <w:rPr>
          <w:rFonts w:ascii="Times New Roman" w:hAnsi="Times New Roman" w:cs="Times New Roman"/>
          <w:b/>
          <w:sz w:val="28"/>
          <w:szCs w:val="28"/>
          <w:lang w:eastAsia="ru-RU"/>
        </w:rPr>
        <w:t>за</w:t>
      </w:r>
      <w:r w:rsidR="0054037F" w:rsidRPr="002E5DBD">
        <w:rPr>
          <w:rFonts w:ascii="Times New Roman" w:hAnsi="Times New Roman" w:cs="Times New Roman"/>
          <w:b/>
          <w:sz w:val="28"/>
          <w:szCs w:val="28"/>
          <w:lang w:eastAsia="ru-RU"/>
        </w:rPr>
        <w:t xml:space="preserve"> 2015</w:t>
      </w:r>
      <w:r w:rsidRPr="002E5DBD">
        <w:rPr>
          <w:rFonts w:ascii="Times New Roman" w:hAnsi="Times New Roman" w:cs="Times New Roman"/>
          <w:b/>
          <w:sz w:val="28"/>
          <w:szCs w:val="28"/>
          <w:lang w:eastAsia="ru-RU"/>
        </w:rPr>
        <w:t xml:space="preserve"> год</w:t>
      </w:r>
    </w:p>
    <w:p w:rsidR="00E047B1" w:rsidRPr="002E5DBD" w:rsidRDefault="00E047B1" w:rsidP="00F1439B">
      <w:pPr>
        <w:keepNext/>
        <w:spacing w:after="0" w:line="240" w:lineRule="auto"/>
        <w:jc w:val="center"/>
        <w:rPr>
          <w:rFonts w:ascii="Times New Roman" w:hAnsi="Times New Roman" w:cs="Times New Roman"/>
          <w:b/>
          <w:sz w:val="28"/>
          <w:szCs w:val="28"/>
          <w:lang w:eastAsia="ru-RU"/>
        </w:rPr>
      </w:pPr>
    </w:p>
    <w:p w:rsidR="00E047B1" w:rsidRPr="002E5DBD" w:rsidRDefault="00E047B1" w:rsidP="00F1439B">
      <w:pPr>
        <w:keepNext/>
        <w:spacing w:after="0" w:line="240" w:lineRule="auto"/>
        <w:jc w:val="both"/>
        <w:rPr>
          <w:rFonts w:ascii="Times New Roman" w:hAnsi="Times New Roman" w:cs="Times New Roman"/>
          <w:sz w:val="28"/>
          <w:szCs w:val="28"/>
          <w:lang w:eastAsia="ru-RU"/>
        </w:rPr>
      </w:pPr>
      <w:r w:rsidRPr="002E5DBD">
        <w:rPr>
          <w:rFonts w:ascii="Times New Roman" w:hAnsi="Times New Roman" w:cs="Times New Roman"/>
          <w:sz w:val="28"/>
          <w:szCs w:val="28"/>
          <w:lang w:eastAsia="ru-RU"/>
        </w:rPr>
        <w:t xml:space="preserve">         В 201</w:t>
      </w:r>
      <w:r w:rsidR="006071B2" w:rsidRPr="002E5DBD">
        <w:rPr>
          <w:rFonts w:ascii="Times New Roman" w:hAnsi="Times New Roman" w:cs="Times New Roman"/>
          <w:sz w:val="28"/>
          <w:szCs w:val="28"/>
          <w:lang w:eastAsia="ru-RU"/>
        </w:rPr>
        <w:t>5</w:t>
      </w:r>
      <w:r w:rsidRPr="002E5DBD">
        <w:rPr>
          <w:rFonts w:ascii="Times New Roman" w:hAnsi="Times New Roman" w:cs="Times New Roman"/>
          <w:sz w:val="28"/>
          <w:szCs w:val="28"/>
          <w:lang w:eastAsia="ru-RU"/>
        </w:rPr>
        <w:t xml:space="preserve"> году по блоку социального развития  определено 6 основных направлений работы.</w:t>
      </w:r>
    </w:p>
    <w:p w:rsidR="00E047B1" w:rsidRPr="002E5DBD" w:rsidRDefault="00E047B1" w:rsidP="00F1439B">
      <w:pPr>
        <w:keepNext/>
        <w:spacing w:after="0" w:line="240" w:lineRule="auto"/>
        <w:jc w:val="both"/>
        <w:rPr>
          <w:rFonts w:ascii="Times New Roman" w:hAnsi="Times New Roman" w:cs="Times New Roman"/>
          <w:b/>
          <w:sz w:val="28"/>
          <w:szCs w:val="28"/>
          <w:lang w:eastAsia="ru-RU"/>
        </w:rPr>
      </w:pPr>
    </w:p>
    <w:p w:rsidR="005E1C7C" w:rsidRPr="002E5DBD" w:rsidRDefault="00E047B1" w:rsidP="00F1439B">
      <w:pPr>
        <w:keepNext/>
        <w:spacing w:after="0" w:line="240" w:lineRule="auto"/>
        <w:jc w:val="both"/>
        <w:rPr>
          <w:rFonts w:ascii="Times New Roman" w:hAnsi="Times New Roman"/>
          <w:bCs/>
          <w:sz w:val="28"/>
          <w:szCs w:val="28"/>
        </w:rPr>
      </w:pPr>
      <w:r w:rsidRPr="002E5DBD">
        <w:rPr>
          <w:rFonts w:ascii="Times New Roman" w:hAnsi="Times New Roman" w:cs="Times New Roman"/>
          <w:b/>
          <w:sz w:val="28"/>
          <w:szCs w:val="28"/>
          <w:lang w:eastAsia="ru-RU"/>
        </w:rPr>
        <w:t>Первое. Эффективное  использование бюджетных средств.</w:t>
      </w:r>
      <w:r w:rsidRPr="002E5DBD">
        <w:rPr>
          <w:rFonts w:ascii="Times New Roman" w:hAnsi="Times New Roman"/>
          <w:bCs/>
          <w:sz w:val="28"/>
          <w:szCs w:val="28"/>
        </w:rPr>
        <w:t xml:space="preserve"> </w:t>
      </w:r>
    </w:p>
    <w:p w:rsidR="008C3585" w:rsidRPr="002E5DBD" w:rsidRDefault="008C3585" w:rsidP="00F1439B">
      <w:pPr>
        <w:keepNext/>
        <w:spacing w:after="0" w:line="240" w:lineRule="auto"/>
        <w:jc w:val="both"/>
        <w:rPr>
          <w:rFonts w:ascii="Times New Roman" w:hAnsi="Times New Roman"/>
          <w:b/>
          <w:sz w:val="28"/>
          <w:szCs w:val="28"/>
        </w:rPr>
      </w:pPr>
    </w:p>
    <w:p w:rsidR="00FE6831" w:rsidRPr="002E5DBD" w:rsidRDefault="00FE6831" w:rsidP="00F1439B">
      <w:pPr>
        <w:keepNext/>
        <w:spacing w:after="0" w:line="240" w:lineRule="auto"/>
        <w:ind w:firstLine="709"/>
        <w:jc w:val="both"/>
        <w:rPr>
          <w:rFonts w:ascii="Times New Roman" w:hAnsi="Times New Roman" w:cs="Times New Roman"/>
          <w:b/>
          <w:sz w:val="28"/>
          <w:szCs w:val="28"/>
        </w:rPr>
      </w:pPr>
    </w:p>
    <w:p w:rsidR="00FE6831" w:rsidRPr="002E5DBD" w:rsidRDefault="00FE6831"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Бюджетные ассигнования Главного управления труда, занятости и социального благополучия Ульяновской области по разделам «Социальная политика», «Национальная экономика» на 2015 год утверждены в сумме </w:t>
      </w:r>
      <w:r w:rsidRPr="002E5DBD">
        <w:rPr>
          <w:rFonts w:ascii="Times New Roman" w:hAnsi="Times New Roman" w:cs="Times New Roman"/>
          <w:b/>
          <w:sz w:val="28"/>
          <w:szCs w:val="28"/>
        </w:rPr>
        <w:t>10 287 151,8 тыс. руб</w:t>
      </w:r>
      <w:r w:rsidRPr="002E5DBD">
        <w:rPr>
          <w:rFonts w:ascii="Times New Roman" w:hAnsi="Times New Roman" w:cs="Times New Roman"/>
          <w:sz w:val="28"/>
          <w:szCs w:val="28"/>
        </w:rPr>
        <w:t xml:space="preserve">., из </w:t>
      </w:r>
      <w:proofErr w:type="gramStart"/>
      <w:r w:rsidRPr="002E5DBD">
        <w:rPr>
          <w:rFonts w:ascii="Times New Roman" w:hAnsi="Times New Roman" w:cs="Times New Roman"/>
          <w:sz w:val="28"/>
          <w:szCs w:val="28"/>
        </w:rPr>
        <w:t>которых</w:t>
      </w:r>
      <w:proofErr w:type="gramEnd"/>
      <w:r w:rsidRPr="002E5DBD">
        <w:rPr>
          <w:rFonts w:ascii="Times New Roman" w:hAnsi="Times New Roman" w:cs="Times New Roman"/>
          <w:sz w:val="28"/>
          <w:szCs w:val="28"/>
        </w:rPr>
        <w:t xml:space="preserve"> </w:t>
      </w:r>
    </w:p>
    <w:p w:rsidR="00FE6831" w:rsidRPr="002E5DBD" w:rsidRDefault="00FE6831"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b/>
          <w:i/>
          <w:sz w:val="28"/>
          <w:szCs w:val="28"/>
        </w:rPr>
        <w:t>средства областного бюджета</w:t>
      </w:r>
      <w:r w:rsidRPr="002E5DBD">
        <w:rPr>
          <w:rFonts w:ascii="Times New Roman" w:hAnsi="Times New Roman" w:cs="Times New Roman"/>
          <w:sz w:val="28"/>
          <w:szCs w:val="28"/>
        </w:rPr>
        <w:t xml:space="preserve"> </w:t>
      </w:r>
      <w:r w:rsidRPr="002E5DBD">
        <w:rPr>
          <w:rFonts w:ascii="Times New Roman" w:hAnsi="Times New Roman" w:cs="Times New Roman"/>
          <w:b/>
          <w:bCs/>
          <w:sz w:val="28"/>
          <w:szCs w:val="28"/>
          <w:lang w:eastAsia="ru-RU"/>
        </w:rPr>
        <w:t xml:space="preserve">7 650 812,0 </w:t>
      </w:r>
      <w:r w:rsidRPr="002E5DBD">
        <w:rPr>
          <w:rFonts w:ascii="Times New Roman" w:hAnsi="Times New Roman" w:cs="Times New Roman"/>
          <w:b/>
          <w:sz w:val="28"/>
          <w:szCs w:val="28"/>
        </w:rPr>
        <w:t>тыс. рублей,</w:t>
      </w:r>
      <w:r w:rsidRPr="002E5DBD">
        <w:rPr>
          <w:rFonts w:ascii="Times New Roman" w:hAnsi="Times New Roman" w:cs="Times New Roman"/>
          <w:sz w:val="28"/>
          <w:szCs w:val="28"/>
        </w:rPr>
        <w:t xml:space="preserve"> в том числе: </w:t>
      </w:r>
    </w:p>
    <w:p w:rsidR="00FE6831" w:rsidRPr="002E5DBD" w:rsidRDefault="00FE6831"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 на исполнение полномочий социальной поддержки и занятости населения </w:t>
      </w:r>
      <w:r w:rsidRPr="002E5DBD">
        <w:rPr>
          <w:rFonts w:ascii="Times New Roman" w:hAnsi="Times New Roman" w:cs="Times New Roman"/>
          <w:b/>
          <w:sz w:val="28"/>
          <w:szCs w:val="28"/>
        </w:rPr>
        <w:t>7 482 424,9</w:t>
      </w:r>
      <w:r w:rsidRPr="002E5DBD">
        <w:rPr>
          <w:rFonts w:ascii="Times New Roman" w:hAnsi="Times New Roman" w:cs="Times New Roman"/>
          <w:sz w:val="28"/>
          <w:szCs w:val="28"/>
        </w:rPr>
        <w:t xml:space="preserve"> тыс. рублей;</w:t>
      </w:r>
    </w:p>
    <w:p w:rsidR="00FE6831" w:rsidRPr="002E5DBD" w:rsidRDefault="00FE6831"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 на содержание аппарата управления и территориальных управлений </w:t>
      </w:r>
      <w:r w:rsidRPr="002E5DBD">
        <w:rPr>
          <w:rFonts w:ascii="Times New Roman" w:hAnsi="Times New Roman" w:cs="Times New Roman"/>
          <w:b/>
          <w:sz w:val="28"/>
          <w:szCs w:val="28"/>
        </w:rPr>
        <w:t>168 387,1</w:t>
      </w:r>
      <w:r w:rsidRPr="002E5DBD">
        <w:rPr>
          <w:rFonts w:ascii="Times New Roman" w:hAnsi="Times New Roman" w:cs="Times New Roman"/>
          <w:sz w:val="28"/>
          <w:szCs w:val="28"/>
        </w:rPr>
        <w:t xml:space="preserve"> тыс. рублей;</w:t>
      </w:r>
    </w:p>
    <w:p w:rsidR="00FE6831" w:rsidRPr="002E5DBD" w:rsidRDefault="00FE6831" w:rsidP="00F1439B">
      <w:pPr>
        <w:keepNext/>
        <w:spacing w:after="0" w:line="240" w:lineRule="auto"/>
        <w:ind w:firstLine="709"/>
        <w:jc w:val="both"/>
        <w:rPr>
          <w:rFonts w:ascii="Times New Roman" w:hAnsi="Times New Roman" w:cs="Times New Roman"/>
          <w:b/>
          <w:sz w:val="28"/>
          <w:szCs w:val="28"/>
        </w:rPr>
      </w:pPr>
      <w:r w:rsidRPr="002E5DBD">
        <w:rPr>
          <w:rFonts w:ascii="Times New Roman" w:hAnsi="Times New Roman" w:cs="Times New Roman"/>
          <w:b/>
          <w:i/>
          <w:sz w:val="28"/>
          <w:szCs w:val="28"/>
        </w:rPr>
        <w:t>средства федерального бюджета</w:t>
      </w:r>
      <w:r w:rsidRPr="002E5DBD">
        <w:rPr>
          <w:rFonts w:ascii="Times New Roman" w:hAnsi="Times New Roman" w:cs="Times New Roman"/>
          <w:b/>
          <w:sz w:val="28"/>
          <w:szCs w:val="28"/>
        </w:rPr>
        <w:t xml:space="preserve"> 2 636 336,8</w:t>
      </w:r>
      <w:r w:rsidRPr="002E5DBD">
        <w:rPr>
          <w:rFonts w:ascii="Times New Roman" w:hAnsi="Times New Roman" w:cs="Times New Roman"/>
          <w:sz w:val="28"/>
          <w:szCs w:val="28"/>
        </w:rPr>
        <w:t xml:space="preserve"> </w:t>
      </w:r>
      <w:r w:rsidRPr="002E5DBD">
        <w:rPr>
          <w:rFonts w:ascii="Times New Roman" w:hAnsi="Times New Roman" w:cs="Times New Roman"/>
          <w:b/>
          <w:sz w:val="28"/>
          <w:szCs w:val="28"/>
        </w:rPr>
        <w:t>тыс. рублей.</w:t>
      </w:r>
    </w:p>
    <w:p w:rsidR="00FE6831" w:rsidRPr="002E5DBD" w:rsidRDefault="00FE6831" w:rsidP="00F1439B">
      <w:pPr>
        <w:keepNext/>
        <w:spacing w:after="0" w:line="240" w:lineRule="auto"/>
        <w:ind w:firstLine="709"/>
        <w:jc w:val="both"/>
        <w:rPr>
          <w:rFonts w:ascii="Times New Roman" w:hAnsi="Times New Roman" w:cs="Times New Roman"/>
          <w:b/>
          <w:sz w:val="28"/>
          <w:szCs w:val="28"/>
        </w:rPr>
      </w:pPr>
      <w:r w:rsidRPr="002E5DBD">
        <w:rPr>
          <w:rFonts w:ascii="Times New Roman" w:hAnsi="Times New Roman" w:cs="Times New Roman"/>
          <w:sz w:val="28"/>
          <w:szCs w:val="28"/>
        </w:rPr>
        <w:t xml:space="preserve">Кассовые расходы  исполнены в сумме </w:t>
      </w:r>
      <w:r w:rsidRPr="002E5DBD">
        <w:rPr>
          <w:rFonts w:ascii="Times New Roman" w:hAnsi="Times New Roman" w:cs="Times New Roman"/>
          <w:b/>
          <w:sz w:val="28"/>
          <w:szCs w:val="28"/>
        </w:rPr>
        <w:t xml:space="preserve">10 194 203,1 тыс. руб., </w:t>
      </w:r>
      <w:r w:rsidRPr="002E5DBD">
        <w:rPr>
          <w:rFonts w:ascii="Times New Roman" w:hAnsi="Times New Roman" w:cs="Times New Roman"/>
          <w:sz w:val="28"/>
          <w:szCs w:val="28"/>
        </w:rPr>
        <w:t>или на</w:t>
      </w:r>
      <w:r w:rsidRPr="002E5DBD">
        <w:rPr>
          <w:rFonts w:ascii="Times New Roman" w:hAnsi="Times New Roman" w:cs="Times New Roman"/>
          <w:b/>
          <w:sz w:val="28"/>
          <w:szCs w:val="28"/>
        </w:rPr>
        <w:t xml:space="preserve"> 99,1 % </w:t>
      </w:r>
      <w:r w:rsidRPr="002E5DBD">
        <w:rPr>
          <w:rFonts w:ascii="Times New Roman" w:hAnsi="Times New Roman" w:cs="Times New Roman"/>
          <w:sz w:val="28"/>
          <w:szCs w:val="28"/>
        </w:rPr>
        <w:t>от суммы утверждённых ассигнований 2015 года, в том числе  по средствам областного бюджета освоение</w:t>
      </w:r>
      <w:r w:rsidRPr="002E5DBD">
        <w:rPr>
          <w:rFonts w:ascii="Times New Roman" w:hAnsi="Times New Roman" w:cs="Times New Roman"/>
          <w:b/>
          <w:sz w:val="28"/>
          <w:szCs w:val="28"/>
        </w:rPr>
        <w:t xml:space="preserve"> – 99,8 %, </w:t>
      </w:r>
      <w:r w:rsidRPr="002E5DBD">
        <w:rPr>
          <w:rFonts w:ascii="Times New Roman" w:hAnsi="Times New Roman" w:cs="Times New Roman"/>
          <w:sz w:val="28"/>
          <w:szCs w:val="28"/>
        </w:rPr>
        <w:t xml:space="preserve">по средствам федерального бюджета </w:t>
      </w:r>
      <w:r w:rsidRPr="002E5DBD">
        <w:rPr>
          <w:rFonts w:ascii="Times New Roman" w:hAnsi="Times New Roman" w:cs="Times New Roman"/>
          <w:b/>
          <w:sz w:val="28"/>
          <w:szCs w:val="28"/>
        </w:rPr>
        <w:t xml:space="preserve"> - 97,2 %.  </w:t>
      </w:r>
    </w:p>
    <w:p w:rsidR="00FE6831" w:rsidRPr="002E5DBD" w:rsidRDefault="00FE6831"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В сравнении с прошлым годом в 2014 году освоено средств консолидированного бюджета на 499 892,2 тыс. рублей больше, или на 5,2%.</w:t>
      </w:r>
    </w:p>
    <w:p w:rsidR="00FE6831" w:rsidRPr="002E5DBD" w:rsidRDefault="00FE6831" w:rsidP="00F1439B">
      <w:pPr>
        <w:keepNext/>
        <w:spacing w:after="0" w:line="240" w:lineRule="auto"/>
        <w:ind w:firstLine="709"/>
        <w:jc w:val="both"/>
        <w:rPr>
          <w:rFonts w:ascii="Times New Roman" w:hAnsi="Times New Roman" w:cs="Times New Roman"/>
          <w:b/>
          <w:sz w:val="28"/>
          <w:szCs w:val="28"/>
        </w:rPr>
      </w:pPr>
    </w:p>
    <w:p w:rsidR="00FE6831" w:rsidRPr="002E5DBD" w:rsidRDefault="00FE6831" w:rsidP="00F1439B">
      <w:pPr>
        <w:keepNext/>
        <w:spacing w:after="0" w:line="240" w:lineRule="auto"/>
        <w:ind w:firstLine="709"/>
        <w:jc w:val="both"/>
        <w:rPr>
          <w:rFonts w:ascii="Times New Roman" w:hAnsi="Times New Roman" w:cs="Times New Roman"/>
          <w:b/>
          <w:sz w:val="28"/>
          <w:szCs w:val="28"/>
        </w:rPr>
      </w:pPr>
      <w:r w:rsidRPr="002E5DBD">
        <w:rPr>
          <w:rFonts w:ascii="Times New Roman" w:hAnsi="Times New Roman" w:cs="Times New Roman"/>
          <w:b/>
          <w:sz w:val="28"/>
          <w:szCs w:val="28"/>
        </w:rPr>
        <w:t>Реализация федеральных и областных государственных программ</w:t>
      </w:r>
    </w:p>
    <w:p w:rsidR="00FE6831" w:rsidRPr="002E5DBD" w:rsidRDefault="00FE6831" w:rsidP="00F1439B">
      <w:pPr>
        <w:keepNext/>
        <w:spacing w:after="0" w:line="240" w:lineRule="auto"/>
        <w:ind w:firstLine="709"/>
        <w:jc w:val="both"/>
        <w:rPr>
          <w:rFonts w:ascii="Times New Roman" w:hAnsi="Times New Roman" w:cs="Times New Roman"/>
          <w:b/>
          <w:sz w:val="28"/>
          <w:szCs w:val="28"/>
        </w:rPr>
      </w:pPr>
    </w:p>
    <w:p w:rsidR="00FE6831" w:rsidRPr="002E5DBD" w:rsidRDefault="00FE6831"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Областной бюджет Ульяновской области на 2015 год и на плановый период 2016 и 2017 годов в полном объёме сформирован в «программном» формате в увязке с целями государственной политики, с учётом возможностей областного бюджета Ульяновской области, в 2015 году осуществляется реализация следующих государственных программ и внепрограммных </w:t>
      </w:r>
      <w:proofErr w:type="gramStart"/>
      <w:r w:rsidRPr="002E5DBD">
        <w:rPr>
          <w:rFonts w:ascii="Times New Roman" w:hAnsi="Times New Roman" w:cs="Times New Roman"/>
          <w:sz w:val="28"/>
          <w:szCs w:val="28"/>
        </w:rPr>
        <w:t>мероприятий</w:t>
      </w:r>
      <w:proofErr w:type="gramEnd"/>
      <w:r w:rsidRPr="002E5DBD">
        <w:rPr>
          <w:rFonts w:ascii="Times New Roman" w:hAnsi="Times New Roman" w:cs="Times New Roman"/>
          <w:sz w:val="28"/>
          <w:szCs w:val="28"/>
        </w:rPr>
        <w:t xml:space="preserve"> в которые включены средства как областного, так и федерального бюджетов:</w:t>
      </w:r>
    </w:p>
    <w:p w:rsidR="00FE6831" w:rsidRPr="002E5DBD" w:rsidRDefault="00FE6831" w:rsidP="00F1439B">
      <w:pPr>
        <w:keepNext/>
        <w:spacing w:after="0" w:line="240" w:lineRule="auto"/>
        <w:ind w:firstLine="709"/>
        <w:jc w:val="both"/>
        <w:rPr>
          <w:rFonts w:ascii="Times New Roman" w:hAnsi="Times New Roman" w:cs="Times New Roman"/>
          <w:sz w:val="28"/>
          <w:szCs w:val="28"/>
          <w:lang w:eastAsia="ru-RU"/>
        </w:rPr>
      </w:pPr>
      <w:proofErr w:type="gramStart"/>
      <w:r w:rsidRPr="002E5DBD">
        <w:rPr>
          <w:rFonts w:ascii="Times New Roman" w:hAnsi="Times New Roman" w:cs="Times New Roman"/>
          <w:sz w:val="28"/>
          <w:szCs w:val="28"/>
          <w:u w:val="single"/>
          <w:lang w:eastAsia="ru-RU"/>
        </w:rPr>
        <w:t>Государственная программа «Социальная поддержка и защита населения Ульяновской области на 2014-2018 годы»</w:t>
      </w:r>
      <w:r w:rsidRPr="002E5DBD">
        <w:rPr>
          <w:rFonts w:ascii="Times New Roman" w:hAnsi="Times New Roman" w:cs="Times New Roman"/>
          <w:sz w:val="28"/>
          <w:szCs w:val="28"/>
          <w:lang w:eastAsia="ru-RU"/>
        </w:rPr>
        <w:t xml:space="preserve"> </w:t>
      </w:r>
      <w:r w:rsidRPr="002E5DBD">
        <w:rPr>
          <w:rFonts w:ascii="Times New Roman" w:hAnsi="Times New Roman" w:cs="Times New Roman"/>
          <w:sz w:val="28"/>
          <w:szCs w:val="28"/>
        </w:rPr>
        <w:t>утверждённая постановлением Правительства Ульяновской области от 11.09.2013 № 37/408-П</w:t>
      </w:r>
      <w:r w:rsidRPr="002E5DBD">
        <w:rPr>
          <w:rFonts w:ascii="Times New Roman" w:hAnsi="Times New Roman" w:cs="Times New Roman"/>
          <w:sz w:val="28"/>
          <w:szCs w:val="28"/>
          <w:lang w:eastAsia="ru-RU"/>
        </w:rPr>
        <w:t xml:space="preserve">, общий объём утверждённых ассигнований </w:t>
      </w:r>
      <w:r w:rsidRPr="002E5DBD">
        <w:rPr>
          <w:rFonts w:ascii="Times New Roman" w:hAnsi="Times New Roman" w:cs="Times New Roman"/>
          <w:b/>
          <w:sz w:val="28"/>
          <w:szCs w:val="28"/>
          <w:lang w:eastAsia="ru-RU"/>
        </w:rPr>
        <w:t xml:space="preserve">9 626 061,5 тыс. рублей, </w:t>
      </w:r>
      <w:r w:rsidRPr="002E5DBD">
        <w:rPr>
          <w:rFonts w:ascii="Times New Roman" w:hAnsi="Times New Roman" w:cs="Times New Roman"/>
          <w:sz w:val="28"/>
          <w:szCs w:val="28"/>
          <w:lang w:eastAsia="ru-RU"/>
        </w:rPr>
        <w:t xml:space="preserve">в том числе областной бюджет 7 649 770,5 тыс. рублей, федеральный бюджет 1 976 291,0 тыс. рублей, в рамках программы реализуются следующие </w:t>
      </w:r>
      <w:r w:rsidRPr="002E5DBD">
        <w:rPr>
          <w:rFonts w:ascii="Times New Roman" w:hAnsi="Times New Roman" w:cs="Times New Roman"/>
          <w:sz w:val="28"/>
          <w:szCs w:val="28"/>
        </w:rPr>
        <w:t>подпрограммы:</w:t>
      </w:r>
      <w:proofErr w:type="gramEnd"/>
    </w:p>
    <w:p w:rsidR="00FE6831" w:rsidRPr="002E5DBD" w:rsidRDefault="00FE6831" w:rsidP="00F1439B">
      <w:pPr>
        <w:keepNext/>
        <w:spacing w:after="0" w:line="240" w:lineRule="auto"/>
        <w:ind w:firstLine="709"/>
        <w:jc w:val="both"/>
        <w:rPr>
          <w:rFonts w:ascii="Times New Roman" w:hAnsi="Times New Roman" w:cs="Times New Roman"/>
          <w:i/>
          <w:sz w:val="28"/>
          <w:szCs w:val="28"/>
        </w:rPr>
      </w:pPr>
      <w:r w:rsidRPr="002E5DBD">
        <w:rPr>
          <w:rFonts w:ascii="Times New Roman" w:hAnsi="Times New Roman" w:cs="Times New Roman"/>
          <w:i/>
          <w:sz w:val="28"/>
          <w:szCs w:val="28"/>
        </w:rPr>
        <w:lastRenderedPageBreak/>
        <w:t xml:space="preserve">- «Развитие мер социальной поддержки отдельных категорий граждан», </w:t>
      </w:r>
      <w:r w:rsidRPr="002E5DBD">
        <w:rPr>
          <w:rFonts w:ascii="Times New Roman" w:hAnsi="Times New Roman" w:cs="Times New Roman"/>
          <w:sz w:val="28"/>
          <w:szCs w:val="28"/>
        </w:rPr>
        <w:t xml:space="preserve">ресурсное обеспечение которой составляет </w:t>
      </w:r>
      <w:r w:rsidRPr="002E5DBD">
        <w:rPr>
          <w:rFonts w:ascii="Times New Roman" w:hAnsi="Times New Roman" w:cs="Times New Roman"/>
          <w:b/>
          <w:sz w:val="28"/>
          <w:szCs w:val="28"/>
        </w:rPr>
        <w:t>6 146 557,5</w:t>
      </w:r>
      <w:r w:rsidRPr="002E5DBD">
        <w:rPr>
          <w:rFonts w:ascii="Times New Roman" w:hAnsi="Times New Roman" w:cs="Times New Roman"/>
          <w:sz w:val="28"/>
          <w:szCs w:val="28"/>
        </w:rPr>
        <w:t xml:space="preserve">тыс. рублей, в том числе средства областного бюджета 5 174 508,1 тыс. рублей, средства федерального бюджета 972 049,4 тыс. рублей, исполнено  за 2015 год </w:t>
      </w:r>
      <w:r w:rsidRPr="002E5DBD">
        <w:rPr>
          <w:rFonts w:ascii="Times New Roman" w:hAnsi="Times New Roman" w:cs="Times New Roman"/>
          <w:b/>
          <w:sz w:val="28"/>
          <w:szCs w:val="28"/>
        </w:rPr>
        <w:t>6 099 719,5</w:t>
      </w:r>
      <w:r w:rsidRPr="002E5DBD">
        <w:rPr>
          <w:rFonts w:ascii="Times New Roman" w:hAnsi="Times New Roman" w:cs="Times New Roman"/>
          <w:sz w:val="28"/>
          <w:szCs w:val="28"/>
        </w:rPr>
        <w:t xml:space="preserve"> тыс. рублей или 99,2 % от утверждённых ассигнований</w:t>
      </w:r>
      <w:r w:rsidRPr="002E5DBD">
        <w:rPr>
          <w:rFonts w:ascii="Times New Roman" w:hAnsi="Times New Roman" w:cs="Times New Roman"/>
          <w:i/>
          <w:sz w:val="28"/>
          <w:szCs w:val="28"/>
        </w:rPr>
        <w:t>;</w:t>
      </w:r>
    </w:p>
    <w:p w:rsidR="00FE6831" w:rsidRPr="002E5DBD" w:rsidRDefault="00FE6831" w:rsidP="00F1439B">
      <w:pPr>
        <w:keepNext/>
        <w:spacing w:after="0" w:line="240" w:lineRule="auto"/>
        <w:ind w:firstLine="709"/>
        <w:jc w:val="both"/>
        <w:rPr>
          <w:rFonts w:ascii="Times New Roman" w:hAnsi="Times New Roman" w:cs="Times New Roman"/>
          <w:i/>
          <w:sz w:val="28"/>
          <w:szCs w:val="28"/>
        </w:rPr>
      </w:pPr>
      <w:r w:rsidRPr="002E5DBD">
        <w:rPr>
          <w:rFonts w:ascii="Times New Roman" w:hAnsi="Times New Roman" w:cs="Times New Roman"/>
          <w:i/>
          <w:sz w:val="28"/>
          <w:szCs w:val="28"/>
        </w:rPr>
        <w:t xml:space="preserve">- «Семья и дети», </w:t>
      </w:r>
      <w:r w:rsidRPr="002E5DBD">
        <w:rPr>
          <w:rFonts w:ascii="Times New Roman" w:hAnsi="Times New Roman" w:cs="Times New Roman"/>
          <w:sz w:val="28"/>
          <w:szCs w:val="28"/>
        </w:rPr>
        <w:t xml:space="preserve">ресурсное обеспечение которой составляет </w:t>
      </w:r>
      <w:r w:rsidRPr="002E5DBD">
        <w:rPr>
          <w:rFonts w:ascii="Times New Roman" w:hAnsi="Times New Roman" w:cs="Times New Roman"/>
          <w:b/>
          <w:sz w:val="28"/>
          <w:szCs w:val="28"/>
        </w:rPr>
        <w:t>2 882 826,8</w:t>
      </w:r>
      <w:r w:rsidRPr="002E5DBD">
        <w:rPr>
          <w:rFonts w:ascii="Times New Roman" w:hAnsi="Times New Roman" w:cs="Times New Roman"/>
          <w:sz w:val="28"/>
          <w:szCs w:val="28"/>
        </w:rPr>
        <w:t xml:space="preserve"> тыс. рублей, в том числе средства областного бюджета 2 128 308,2 тыс. рублей, средства федерального бюджета 754 518,6 тыс. рублей, исполнено за 2015 год </w:t>
      </w:r>
      <w:r w:rsidRPr="002E5DBD">
        <w:rPr>
          <w:rFonts w:ascii="Times New Roman" w:hAnsi="Times New Roman" w:cs="Times New Roman"/>
          <w:b/>
          <w:sz w:val="28"/>
          <w:szCs w:val="28"/>
        </w:rPr>
        <w:t>2 861 889,5</w:t>
      </w:r>
      <w:r w:rsidRPr="002E5DBD">
        <w:rPr>
          <w:rFonts w:ascii="Times New Roman" w:hAnsi="Times New Roman" w:cs="Times New Roman"/>
          <w:sz w:val="28"/>
          <w:szCs w:val="28"/>
        </w:rPr>
        <w:t xml:space="preserve"> тыс. рублей или 99,3% от утверждённых ассигнований</w:t>
      </w:r>
      <w:r w:rsidRPr="002E5DBD">
        <w:rPr>
          <w:rFonts w:ascii="Times New Roman" w:hAnsi="Times New Roman" w:cs="Times New Roman"/>
          <w:i/>
          <w:sz w:val="28"/>
          <w:szCs w:val="28"/>
        </w:rPr>
        <w:t>;</w:t>
      </w:r>
    </w:p>
    <w:p w:rsidR="00FE6831" w:rsidRPr="002E5DBD" w:rsidRDefault="00FE6831"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i/>
          <w:sz w:val="28"/>
          <w:szCs w:val="28"/>
        </w:rPr>
        <w:t xml:space="preserve">- «Доступная среда», </w:t>
      </w:r>
      <w:r w:rsidRPr="002E5DBD">
        <w:rPr>
          <w:rFonts w:ascii="Times New Roman" w:hAnsi="Times New Roman" w:cs="Times New Roman"/>
          <w:sz w:val="28"/>
          <w:szCs w:val="28"/>
        </w:rPr>
        <w:t xml:space="preserve">ресурсное обеспечение которой составляет </w:t>
      </w:r>
      <w:r w:rsidRPr="002E5DBD">
        <w:rPr>
          <w:rFonts w:ascii="Times New Roman" w:hAnsi="Times New Roman" w:cs="Times New Roman"/>
          <w:b/>
          <w:sz w:val="28"/>
          <w:szCs w:val="28"/>
        </w:rPr>
        <w:t>47 705,4</w:t>
      </w:r>
      <w:r w:rsidRPr="002E5DBD">
        <w:rPr>
          <w:rFonts w:ascii="Times New Roman" w:hAnsi="Times New Roman" w:cs="Times New Roman"/>
          <w:sz w:val="28"/>
          <w:szCs w:val="28"/>
        </w:rPr>
        <w:t xml:space="preserve">  тыс. рублей, в том числе средства областного бюджета 5 050,0 тыс. рублей, средства федерального бюджета 42 655,4 тыс. рублей,  исполнено за 2015 год </w:t>
      </w:r>
      <w:r w:rsidRPr="002E5DBD">
        <w:rPr>
          <w:rFonts w:ascii="Times New Roman" w:hAnsi="Times New Roman" w:cs="Times New Roman"/>
          <w:b/>
          <w:sz w:val="28"/>
          <w:szCs w:val="28"/>
        </w:rPr>
        <w:t xml:space="preserve">46 871,5 </w:t>
      </w:r>
      <w:r w:rsidRPr="002E5DBD">
        <w:rPr>
          <w:rFonts w:ascii="Times New Roman" w:hAnsi="Times New Roman" w:cs="Times New Roman"/>
          <w:sz w:val="28"/>
          <w:szCs w:val="28"/>
        </w:rPr>
        <w:t>тыс. рублей или 98,3% от утверждённых ассигнований;</w:t>
      </w:r>
    </w:p>
    <w:p w:rsidR="00FE6831" w:rsidRPr="002E5DBD" w:rsidRDefault="00FE6831" w:rsidP="00F1439B">
      <w:pPr>
        <w:keepNext/>
        <w:spacing w:after="0" w:line="240" w:lineRule="auto"/>
        <w:ind w:firstLine="709"/>
        <w:jc w:val="both"/>
        <w:rPr>
          <w:rFonts w:ascii="Times New Roman" w:hAnsi="Times New Roman" w:cs="Times New Roman"/>
          <w:i/>
          <w:sz w:val="28"/>
          <w:szCs w:val="28"/>
        </w:rPr>
      </w:pPr>
      <w:r w:rsidRPr="002E5DBD">
        <w:rPr>
          <w:rFonts w:ascii="Times New Roman" w:hAnsi="Times New Roman" w:cs="Times New Roman"/>
          <w:i/>
          <w:sz w:val="28"/>
          <w:szCs w:val="28"/>
        </w:rPr>
        <w:t xml:space="preserve">- «Содействие занятости населения, улучшение условий и охраны труда», </w:t>
      </w:r>
      <w:r w:rsidRPr="002E5DBD">
        <w:rPr>
          <w:rFonts w:ascii="Times New Roman" w:hAnsi="Times New Roman" w:cs="Times New Roman"/>
          <w:sz w:val="28"/>
          <w:szCs w:val="28"/>
        </w:rPr>
        <w:t xml:space="preserve">ресурсное обеспечение которой составляет </w:t>
      </w:r>
      <w:r w:rsidRPr="002E5DBD">
        <w:rPr>
          <w:rFonts w:ascii="Times New Roman" w:hAnsi="Times New Roman" w:cs="Times New Roman"/>
          <w:b/>
          <w:sz w:val="28"/>
          <w:szCs w:val="28"/>
        </w:rPr>
        <w:t>375 850,5</w:t>
      </w:r>
      <w:r w:rsidRPr="002E5DBD">
        <w:rPr>
          <w:rFonts w:ascii="Times New Roman" w:hAnsi="Times New Roman" w:cs="Times New Roman"/>
          <w:sz w:val="28"/>
          <w:szCs w:val="28"/>
        </w:rPr>
        <w:t xml:space="preserve"> тыс. рублей, в том числе средства областного бюджета 170 752,4 тыс. рублей, средства федерального бюджета 205 098,1 тыс. рублей, исполнено  за 2015 год </w:t>
      </w:r>
      <w:r w:rsidRPr="002E5DBD">
        <w:rPr>
          <w:rFonts w:ascii="Times New Roman" w:hAnsi="Times New Roman" w:cs="Times New Roman"/>
          <w:b/>
          <w:sz w:val="28"/>
          <w:szCs w:val="28"/>
        </w:rPr>
        <w:t>370 987,4</w:t>
      </w:r>
      <w:r w:rsidRPr="002E5DBD">
        <w:rPr>
          <w:rFonts w:ascii="Times New Roman" w:hAnsi="Times New Roman" w:cs="Times New Roman"/>
          <w:sz w:val="28"/>
          <w:szCs w:val="28"/>
        </w:rPr>
        <w:t xml:space="preserve"> тыс. рублей или 98,7 % от утверждённых ассигнований;</w:t>
      </w:r>
    </w:p>
    <w:p w:rsidR="00FE6831" w:rsidRPr="002E5DBD" w:rsidRDefault="00FE6831" w:rsidP="00F1439B">
      <w:pPr>
        <w:keepNext/>
        <w:spacing w:after="0" w:line="240" w:lineRule="auto"/>
        <w:ind w:firstLine="709"/>
        <w:jc w:val="both"/>
        <w:rPr>
          <w:rFonts w:ascii="Times New Roman" w:hAnsi="Times New Roman" w:cs="Times New Roman"/>
          <w:b/>
          <w:sz w:val="28"/>
          <w:szCs w:val="28"/>
        </w:rPr>
      </w:pPr>
      <w:r w:rsidRPr="002E5DBD">
        <w:rPr>
          <w:rFonts w:ascii="Times New Roman" w:hAnsi="Times New Roman" w:cs="Times New Roman"/>
          <w:i/>
          <w:sz w:val="28"/>
          <w:szCs w:val="28"/>
        </w:rPr>
        <w:t xml:space="preserve">- «Оказание содействия добровольному переселению в Ульяновскую область соотечественников, проживающих за рубежом» </w:t>
      </w:r>
      <w:r w:rsidRPr="002E5DBD">
        <w:rPr>
          <w:rFonts w:ascii="Times New Roman" w:hAnsi="Times New Roman" w:cs="Times New Roman"/>
          <w:sz w:val="28"/>
          <w:szCs w:val="28"/>
        </w:rPr>
        <w:t xml:space="preserve">ресурсное обеспечение которой составляет </w:t>
      </w:r>
      <w:r w:rsidRPr="002E5DBD">
        <w:rPr>
          <w:rFonts w:ascii="Times New Roman" w:hAnsi="Times New Roman" w:cs="Times New Roman"/>
          <w:b/>
          <w:sz w:val="28"/>
          <w:szCs w:val="28"/>
        </w:rPr>
        <w:t xml:space="preserve">2 234,3 </w:t>
      </w:r>
      <w:r w:rsidRPr="002E5DBD">
        <w:rPr>
          <w:rFonts w:ascii="Times New Roman" w:hAnsi="Times New Roman" w:cs="Times New Roman"/>
          <w:sz w:val="28"/>
          <w:szCs w:val="28"/>
        </w:rPr>
        <w:t>тыс. рублей, в том числе средства областного бюджета 264,7 тыс. рублей, средства федерального бюджета</w:t>
      </w:r>
      <w:r w:rsidRPr="002E5DBD">
        <w:rPr>
          <w:rFonts w:ascii="Times New Roman" w:hAnsi="Times New Roman" w:cs="Times New Roman"/>
          <w:sz w:val="28"/>
          <w:szCs w:val="28"/>
        </w:rPr>
        <w:br/>
        <w:t xml:space="preserve">1 969,6 тыс. рублей исполнено за 2015 год </w:t>
      </w:r>
      <w:r w:rsidRPr="002E5DBD">
        <w:rPr>
          <w:rFonts w:ascii="Times New Roman" w:hAnsi="Times New Roman" w:cs="Times New Roman"/>
          <w:b/>
          <w:sz w:val="28"/>
          <w:szCs w:val="28"/>
        </w:rPr>
        <w:t>2 219,1</w:t>
      </w:r>
      <w:r w:rsidRPr="002E5DBD">
        <w:rPr>
          <w:rFonts w:ascii="Times New Roman" w:hAnsi="Times New Roman" w:cs="Times New Roman"/>
          <w:sz w:val="28"/>
          <w:szCs w:val="28"/>
        </w:rPr>
        <w:t xml:space="preserve"> тыс. рублей или 99,3% от утверждённых ассигнований;</w:t>
      </w:r>
    </w:p>
    <w:p w:rsidR="00FE6831" w:rsidRPr="002E5DBD" w:rsidRDefault="00FE6831" w:rsidP="00F1439B">
      <w:pPr>
        <w:keepNext/>
        <w:spacing w:after="0" w:line="240" w:lineRule="auto"/>
        <w:ind w:firstLine="709"/>
        <w:jc w:val="both"/>
        <w:rPr>
          <w:rFonts w:ascii="Times New Roman" w:hAnsi="Times New Roman" w:cs="Times New Roman"/>
          <w:b/>
          <w:sz w:val="28"/>
          <w:szCs w:val="28"/>
        </w:rPr>
      </w:pPr>
      <w:r w:rsidRPr="002E5DBD">
        <w:rPr>
          <w:rFonts w:ascii="Times New Roman" w:hAnsi="Times New Roman" w:cs="Times New Roman"/>
          <w:b/>
          <w:sz w:val="28"/>
          <w:szCs w:val="28"/>
        </w:rPr>
        <w:t>-«</w:t>
      </w:r>
      <w:r w:rsidRPr="002E5DBD">
        <w:rPr>
          <w:rFonts w:ascii="Times New Roman" w:hAnsi="Times New Roman" w:cs="Times New Roman"/>
          <w:i/>
          <w:sz w:val="28"/>
          <w:szCs w:val="28"/>
        </w:rPr>
        <w:t xml:space="preserve">Обеспечение деятельности государственной программы», </w:t>
      </w:r>
      <w:r w:rsidRPr="002E5DBD">
        <w:rPr>
          <w:rFonts w:ascii="Times New Roman" w:hAnsi="Times New Roman" w:cs="Times New Roman"/>
          <w:sz w:val="28"/>
          <w:szCs w:val="28"/>
        </w:rPr>
        <w:t xml:space="preserve">ресурсное обеспечение которой составляет </w:t>
      </w:r>
      <w:r w:rsidRPr="002E5DBD">
        <w:rPr>
          <w:rFonts w:ascii="Times New Roman" w:hAnsi="Times New Roman" w:cs="Times New Roman"/>
          <w:b/>
          <w:sz w:val="28"/>
          <w:szCs w:val="28"/>
        </w:rPr>
        <w:t>170 887,1</w:t>
      </w:r>
      <w:r w:rsidRPr="002E5DBD">
        <w:rPr>
          <w:rFonts w:ascii="Times New Roman" w:hAnsi="Times New Roman" w:cs="Times New Roman"/>
          <w:sz w:val="28"/>
          <w:szCs w:val="28"/>
        </w:rPr>
        <w:t xml:space="preserve"> тыс. рублей, в том числе средства областного бюджета 170 887,1 тыс. рублей, исполнено за 2015 год </w:t>
      </w:r>
      <w:r w:rsidRPr="002E5DBD">
        <w:rPr>
          <w:rFonts w:ascii="Times New Roman" w:hAnsi="Times New Roman" w:cs="Times New Roman"/>
          <w:b/>
          <w:sz w:val="28"/>
          <w:szCs w:val="28"/>
        </w:rPr>
        <w:t>167 660,3</w:t>
      </w:r>
      <w:r w:rsidRPr="002E5DBD">
        <w:rPr>
          <w:rFonts w:ascii="Times New Roman" w:hAnsi="Times New Roman" w:cs="Times New Roman"/>
          <w:sz w:val="28"/>
          <w:szCs w:val="28"/>
        </w:rPr>
        <w:t xml:space="preserve"> тыс. рублей или 98,1 % от утверждённых ассигнований.</w:t>
      </w:r>
    </w:p>
    <w:p w:rsidR="00FE6831" w:rsidRPr="002E5DBD" w:rsidRDefault="00FE6831" w:rsidP="00F1439B">
      <w:pPr>
        <w:keepNext/>
        <w:spacing w:after="0" w:line="240" w:lineRule="auto"/>
        <w:ind w:firstLine="709"/>
        <w:jc w:val="both"/>
        <w:rPr>
          <w:rFonts w:ascii="Times New Roman" w:hAnsi="Times New Roman" w:cs="Times New Roman"/>
          <w:sz w:val="28"/>
          <w:szCs w:val="28"/>
          <w:lang w:eastAsia="ru-RU"/>
        </w:rPr>
      </w:pPr>
      <w:r w:rsidRPr="002E5DBD">
        <w:rPr>
          <w:rFonts w:ascii="Times New Roman" w:hAnsi="Times New Roman" w:cs="Times New Roman"/>
          <w:sz w:val="28"/>
          <w:szCs w:val="28"/>
          <w:lang w:eastAsia="ru-RU"/>
        </w:rPr>
        <w:t>Кроме того Главное управление участвует в реализации следующих государственных программ РФ:</w:t>
      </w:r>
    </w:p>
    <w:p w:rsidR="00FE6831" w:rsidRPr="002E5DBD" w:rsidRDefault="00FE6831" w:rsidP="00F1439B">
      <w:pPr>
        <w:keepNext/>
        <w:spacing w:after="0" w:line="240" w:lineRule="auto"/>
        <w:ind w:firstLine="709"/>
        <w:jc w:val="both"/>
        <w:rPr>
          <w:rFonts w:ascii="Times New Roman" w:hAnsi="Times New Roman" w:cs="Times New Roman"/>
          <w:sz w:val="28"/>
          <w:szCs w:val="28"/>
          <w:lang w:eastAsia="ru-RU"/>
        </w:rPr>
      </w:pPr>
      <w:r w:rsidRPr="002E5DBD">
        <w:rPr>
          <w:rFonts w:ascii="Times New Roman" w:hAnsi="Times New Roman" w:cs="Times New Roman"/>
          <w:sz w:val="28"/>
          <w:szCs w:val="28"/>
          <w:lang w:eastAsia="ru-RU"/>
        </w:rPr>
        <w:t>-</w:t>
      </w:r>
      <w:r w:rsidRPr="002E5DBD">
        <w:rPr>
          <w:rFonts w:ascii="Times New Roman" w:hAnsi="Times New Roman" w:cs="Times New Roman"/>
          <w:sz w:val="28"/>
          <w:szCs w:val="28"/>
          <w:lang w:eastAsia="ru-RU"/>
        </w:rPr>
        <w:tab/>
        <w:t xml:space="preserve">государственная программа РФ "Доступная среда" на 2011-2015 годы с объёмом финансирования </w:t>
      </w:r>
      <w:r w:rsidRPr="002E5DBD">
        <w:rPr>
          <w:rFonts w:ascii="Times New Roman" w:hAnsi="Times New Roman" w:cs="Times New Roman"/>
          <w:b/>
          <w:sz w:val="28"/>
          <w:szCs w:val="28"/>
          <w:lang w:eastAsia="ru-RU"/>
        </w:rPr>
        <w:t>412 641,6 тыс. рублей,</w:t>
      </w:r>
      <w:r w:rsidRPr="002E5DBD">
        <w:rPr>
          <w:rFonts w:ascii="Times New Roman" w:hAnsi="Times New Roman" w:cs="Times New Roman"/>
          <w:sz w:val="28"/>
          <w:szCs w:val="28"/>
        </w:rPr>
        <w:t xml:space="preserve"> исполнено за 2015 год </w:t>
      </w:r>
      <w:r w:rsidRPr="002E5DBD">
        <w:rPr>
          <w:rFonts w:ascii="Times New Roman" w:hAnsi="Times New Roman" w:cs="Times New Roman"/>
          <w:b/>
          <w:sz w:val="28"/>
          <w:szCs w:val="28"/>
        </w:rPr>
        <w:t>411 571,3</w:t>
      </w:r>
      <w:r w:rsidRPr="002E5DBD">
        <w:rPr>
          <w:rFonts w:ascii="Times New Roman" w:hAnsi="Times New Roman" w:cs="Times New Roman"/>
          <w:sz w:val="28"/>
          <w:szCs w:val="28"/>
        </w:rPr>
        <w:t xml:space="preserve"> </w:t>
      </w:r>
      <w:r w:rsidRPr="002E5DBD">
        <w:rPr>
          <w:rFonts w:ascii="Times New Roman" w:hAnsi="Times New Roman" w:cs="Times New Roman"/>
          <w:b/>
          <w:sz w:val="28"/>
          <w:szCs w:val="28"/>
        </w:rPr>
        <w:t>тыс. рублей</w:t>
      </w:r>
      <w:r w:rsidRPr="002E5DBD">
        <w:rPr>
          <w:rFonts w:ascii="Times New Roman" w:hAnsi="Times New Roman" w:cs="Times New Roman"/>
          <w:sz w:val="28"/>
          <w:szCs w:val="28"/>
        </w:rPr>
        <w:t xml:space="preserve"> или 98,8 % от утверждённых ассигнований</w:t>
      </w:r>
      <w:r w:rsidRPr="002E5DBD">
        <w:rPr>
          <w:rFonts w:ascii="Times New Roman" w:hAnsi="Times New Roman" w:cs="Times New Roman"/>
          <w:sz w:val="28"/>
          <w:szCs w:val="28"/>
          <w:lang w:eastAsia="ru-RU"/>
        </w:rPr>
        <w:t>;</w:t>
      </w:r>
    </w:p>
    <w:p w:rsidR="00FE6831" w:rsidRPr="002E5DBD" w:rsidRDefault="00FE6831" w:rsidP="00F1439B">
      <w:pPr>
        <w:keepNext/>
        <w:spacing w:after="0" w:line="240" w:lineRule="auto"/>
        <w:ind w:firstLine="709"/>
        <w:jc w:val="both"/>
        <w:rPr>
          <w:rFonts w:ascii="Times New Roman" w:hAnsi="Times New Roman" w:cs="Times New Roman"/>
          <w:sz w:val="28"/>
          <w:szCs w:val="28"/>
          <w:lang w:eastAsia="ru-RU"/>
        </w:rPr>
      </w:pPr>
      <w:r w:rsidRPr="002E5DBD">
        <w:rPr>
          <w:rFonts w:ascii="Times New Roman" w:hAnsi="Times New Roman" w:cs="Times New Roman"/>
          <w:sz w:val="28"/>
          <w:szCs w:val="28"/>
          <w:lang w:eastAsia="ru-RU"/>
        </w:rPr>
        <w:t>-</w:t>
      </w:r>
      <w:r w:rsidRPr="002E5DBD">
        <w:rPr>
          <w:rFonts w:ascii="Times New Roman" w:hAnsi="Times New Roman" w:cs="Times New Roman"/>
          <w:sz w:val="28"/>
          <w:szCs w:val="28"/>
          <w:lang w:eastAsia="ru-RU"/>
        </w:rPr>
        <w:tab/>
        <w:t xml:space="preserve">государственная программа РФ "Обеспечение доступным и комфортным жильём и коммунальными услугами граждан Российской Федерации"  с объёмом финансирования из федерального бюджета </w:t>
      </w:r>
      <w:r w:rsidRPr="002E5DBD">
        <w:rPr>
          <w:rFonts w:ascii="Times New Roman" w:hAnsi="Times New Roman" w:cs="Times New Roman"/>
          <w:b/>
          <w:sz w:val="28"/>
          <w:szCs w:val="28"/>
          <w:lang w:eastAsia="ru-RU"/>
        </w:rPr>
        <w:t>141 590,7 тыс. руб.</w:t>
      </w:r>
      <w:r w:rsidRPr="002E5DBD">
        <w:rPr>
          <w:rFonts w:ascii="Times New Roman" w:hAnsi="Times New Roman" w:cs="Times New Roman"/>
          <w:sz w:val="28"/>
          <w:szCs w:val="28"/>
          <w:lang w:eastAsia="ru-RU"/>
        </w:rPr>
        <w:t>,</w:t>
      </w:r>
      <w:r w:rsidRPr="002E5DBD">
        <w:rPr>
          <w:rFonts w:ascii="Times New Roman" w:hAnsi="Times New Roman" w:cs="Times New Roman"/>
          <w:sz w:val="28"/>
          <w:szCs w:val="28"/>
        </w:rPr>
        <w:t xml:space="preserve"> исполнено за 2015 год </w:t>
      </w:r>
      <w:r w:rsidRPr="002E5DBD">
        <w:rPr>
          <w:rFonts w:ascii="Times New Roman" w:hAnsi="Times New Roman" w:cs="Times New Roman"/>
          <w:b/>
          <w:sz w:val="28"/>
          <w:szCs w:val="28"/>
        </w:rPr>
        <w:t>141 523,</w:t>
      </w:r>
      <w:r w:rsidRPr="002E5DBD">
        <w:rPr>
          <w:rFonts w:ascii="Times New Roman" w:hAnsi="Times New Roman" w:cs="Times New Roman"/>
          <w:sz w:val="28"/>
          <w:szCs w:val="28"/>
        </w:rPr>
        <w:t>9 тыс. рублей или 100 % от утверждённых ассигнований</w:t>
      </w:r>
      <w:r w:rsidRPr="002E5DBD">
        <w:rPr>
          <w:rFonts w:ascii="Times New Roman" w:hAnsi="Times New Roman" w:cs="Times New Roman"/>
          <w:sz w:val="28"/>
          <w:szCs w:val="28"/>
          <w:lang w:eastAsia="ru-RU"/>
        </w:rPr>
        <w:t>;</w:t>
      </w:r>
    </w:p>
    <w:p w:rsidR="00FE6831" w:rsidRPr="002E5DBD" w:rsidRDefault="00FE6831" w:rsidP="00F1439B">
      <w:pPr>
        <w:keepNext/>
        <w:spacing w:after="0" w:line="240" w:lineRule="auto"/>
        <w:ind w:firstLine="709"/>
        <w:jc w:val="both"/>
        <w:rPr>
          <w:rFonts w:ascii="Times New Roman" w:hAnsi="Times New Roman" w:cs="Times New Roman"/>
          <w:sz w:val="28"/>
          <w:szCs w:val="28"/>
          <w:lang w:eastAsia="ru-RU"/>
        </w:rPr>
      </w:pPr>
      <w:r w:rsidRPr="002E5DBD">
        <w:rPr>
          <w:rFonts w:ascii="Times New Roman" w:hAnsi="Times New Roman" w:cs="Times New Roman"/>
          <w:sz w:val="28"/>
          <w:szCs w:val="28"/>
          <w:lang w:eastAsia="ru-RU"/>
        </w:rPr>
        <w:t>-</w:t>
      </w:r>
      <w:r w:rsidRPr="002E5DBD">
        <w:rPr>
          <w:rFonts w:ascii="Times New Roman" w:hAnsi="Times New Roman" w:cs="Times New Roman"/>
          <w:sz w:val="28"/>
          <w:szCs w:val="28"/>
          <w:lang w:eastAsia="ru-RU"/>
        </w:rPr>
        <w:tab/>
        <w:t xml:space="preserve">государственная программа РФ "Социальная поддержка граждан" с объёмом финансирования из федерального бюджета </w:t>
      </w:r>
      <w:r w:rsidRPr="002E5DBD">
        <w:rPr>
          <w:rFonts w:ascii="Times New Roman" w:hAnsi="Times New Roman" w:cs="Times New Roman"/>
          <w:b/>
          <w:sz w:val="28"/>
          <w:szCs w:val="28"/>
          <w:lang w:eastAsia="ru-RU"/>
        </w:rPr>
        <w:t>32 058,2  тыс. рублей</w:t>
      </w:r>
      <w:r w:rsidRPr="002E5DBD">
        <w:rPr>
          <w:rFonts w:ascii="Times New Roman" w:hAnsi="Times New Roman" w:cs="Times New Roman"/>
          <w:sz w:val="28"/>
          <w:szCs w:val="28"/>
          <w:lang w:eastAsia="ru-RU"/>
        </w:rPr>
        <w:t>,</w:t>
      </w:r>
      <w:r w:rsidRPr="002E5DBD">
        <w:rPr>
          <w:rFonts w:ascii="Times New Roman" w:hAnsi="Times New Roman" w:cs="Times New Roman"/>
          <w:sz w:val="28"/>
          <w:szCs w:val="28"/>
        </w:rPr>
        <w:t xml:space="preserve"> исполнено за 2015 год </w:t>
      </w:r>
      <w:r w:rsidRPr="002E5DBD">
        <w:rPr>
          <w:rFonts w:ascii="Times New Roman" w:hAnsi="Times New Roman" w:cs="Times New Roman"/>
          <w:b/>
          <w:sz w:val="28"/>
          <w:szCs w:val="28"/>
        </w:rPr>
        <w:t>31 047,6</w:t>
      </w:r>
      <w:r w:rsidRPr="002E5DBD">
        <w:rPr>
          <w:rFonts w:ascii="Times New Roman" w:hAnsi="Times New Roman" w:cs="Times New Roman"/>
          <w:sz w:val="28"/>
          <w:szCs w:val="28"/>
        </w:rPr>
        <w:t xml:space="preserve"> тыс. рублей или 96,8 % от утверждённых ассигнований</w:t>
      </w:r>
      <w:r w:rsidRPr="002E5DBD">
        <w:rPr>
          <w:rFonts w:ascii="Times New Roman" w:hAnsi="Times New Roman" w:cs="Times New Roman"/>
          <w:sz w:val="28"/>
          <w:szCs w:val="28"/>
          <w:lang w:eastAsia="ru-RU"/>
        </w:rPr>
        <w:t>.</w:t>
      </w:r>
    </w:p>
    <w:p w:rsidR="00FE6831" w:rsidRPr="002E5DBD" w:rsidRDefault="00FE6831" w:rsidP="00F1439B">
      <w:pPr>
        <w:keepNext/>
        <w:spacing w:after="0" w:line="240" w:lineRule="auto"/>
        <w:ind w:firstLine="709"/>
        <w:jc w:val="both"/>
        <w:rPr>
          <w:rFonts w:ascii="Times New Roman" w:eastAsia="Calibri" w:hAnsi="Times New Roman" w:cs="Times New Roman"/>
          <w:sz w:val="28"/>
          <w:szCs w:val="28"/>
        </w:rPr>
      </w:pPr>
      <w:r w:rsidRPr="002E5DBD">
        <w:rPr>
          <w:rFonts w:ascii="Times New Roman" w:hAnsi="Times New Roman" w:cs="Times New Roman"/>
          <w:sz w:val="28"/>
          <w:szCs w:val="28"/>
        </w:rPr>
        <w:lastRenderedPageBreak/>
        <w:t>-</w:t>
      </w:r>
      <w:r w:rsidRPr="002E5DBD">
        <w:rPr>
          <w:rFonts w:ascii="Times New Roman" w:hAnsi="Times New Roman" w:cs="Times New Roman"/>
          <w:sz w:val="28"/>
          <w:szCs w:val="28"/>
          <w:lang w:eastAsia="ru-RU"/>
        </w:rPr>
        <w:tab/>
      </w:r>
      <w:r w:rsidRPr="002E5DBD">
        <w:rPr>
          <w:rFonts w:ascii="Times New Roman" w:eastAsia="Calibri" w:hAnsi="Times New Roman" w:cs="Times New Roman"/>
          <w:sz w:val="28"/>
          <w:szCs w:val="28"/>
        </w:rPr>
        <w:t xml:space="preserve">в рамках </w:t>
      </w:r>
      <w:r w:rsidRPr="002E5DBD">
        <w:rPr>
          <w:rFonts w:ascii="Times New Roman" w:hAnsi="Times New Roman" w:cs="Times New Roman"/>
          <w:sz w:val="28"/>
          <w:szCs w:val="28"/>
        </w:rPr>
        <w:t>Ф</w:t>
      </w:r>
      <w:r w:rsidRPr="002E5DBD">
        <w:rPr>
          <w:rFonts w:ascii="Times New Roman" w:eastAsia="Calibri" w:hAnsi="Times New Roman" w:cs="Times New Roman"/>
          <w:sz w:val="28"/>
          <w:szCs w:val="28"/>
        </w:rPr>
        <w:t>едеральной целевой программы "Жилище" на 2011-2015 годы, п</w:t>
      </w:r>
      <w:r w:rsidRPr="002E5DBD">
        <w:rPr>
          <w:rFonts w:ascii="Times New Roman" w:hAnsi="Times New Roman" w:cs="Times New Roman"/>
          <w:sz w:val="28"/>
          <w:szCs w:val="28"/>
        </w:rPr>
        <w:t xml:space="preserve">олномочиями Главного управления труда, занятости и социального благополучия Ульяновской области является реализации мероприятий данной ФЦП по приёму документов и выдаче сертификатов. Объёмом финансирования из федерального бюджета составляет </w:t>
      </w:r>
      <w:r w:rsidRPr="002E5DBD">
        <w:rPr>
          <w:rFonts w:ascii="Times New Roman" w:hAnsi="Times New Roman" w:cs="Times New Roman"/>
          <w:b/>
          <w:sz w:val="28"/>
          <w:szCs w:val="28"/>
        </w:rPr>
        <w:t xml:space="preserve">33 441,4 </w:t>
      </w:r>
      <w:r w:rsidRPr="002E5DBD">
        <w:rPr>
          <w:rFonts w:ascii="Times New Roman" w:hAnsi="Times New Roman" w:cs="Times New Roman"/>
          <w:sz w:val="28"/>
          <w:szCs w:val="28"/>
        </w:rPr>
        <w:t xml:space="preserve">тыс. рублей.  </w:t>
      </w:r>
      <w:r w:rsidRPr="002E5DBD">
        <w:rPr>
          <w:rFonts w:ascii="Times New Roman" w:hAnsi="Times New Roman" w:cs="Times New Roman"/>
          <w:color w:val="000000"/>
          <w:sz w:val="28"/>
          <w:szCs w:val="28"/>
        </w:rPr>
        <w:t xml:space="preserve">За 2015 года выдано 23 сертификата на сумму </w:t>
      </w:r>
      <w:r w:rsidRPr="002E5DBD">
        <w:rPr>
          <w:rFonts w:ascii="Times New Roman" w:hAnsi="Times New Roman" w:cs="Times New Roman"/>
          <w:b/>
          <w:color w:val="000000"/>
          <w:sz w:val="28"/>
          <w:szCs w:val="28"/>
        </w:rPr>
        <w:t xml:space="preserve">32 881,3 </w:t>
      </w:r>
      <w:r w:rsidRPr="002E5DBD">
        <w:rPr>
          <w:rFonts w:ascii="Times New Roman" w:hAnsi="Times New Roman" w:cs="Times New Roman"/>
          <w:color w:val="000000"/>
          <w:sz w:val="28"/>
          <w:szCs w:val="28"/>
        </w:rPr>
        <w:t xml:space="preserve">тыс. рублей, из них реализовано 22 сертификата на сумму </w:t>
      </w:r>
      <w:r w:rsidRPr="002E5DBD">
        <w:rPr>
          <w:rFonts w:ascii="Times New Roman" w:hAnsi="Times New Roman" w:cs="Times New Roman"/>
          <w:b/>
          <w:color w:val="000000"/>
          <w:sz w:val="28"/>
          <w:szCs w:val="28"/>
        </w:rPr>
        <w:t xml:space="preserve">31 940,3 </w:t>
      </w:r>
      <w:r w:rsidRPr="002E5DBD">
        <w:rPr>
          <w:rFonts w:ascii="Times New Roman" w:hAnsi="Times New Roman" w:cs="Times New Roman"/>
          <w:color w:val="000000"/>
          <w:sz w:val="28"/>
          <w:szCs w:val="28"/>
        </w:rPr>
        <w:t xml:space="preserve">тыс. рублей </w:t>
      </w:r>
      <w:r w:rsidRPr="002E5DBD">
        <w:rPr>
          <w:rFonts w:ascii="Times New Roman" w:hAnsi="Times New Roman" w:cs="Times New Roman"/>
          <w:sz w:val="28"/>
          <w:szCs w:val="28"/>
        </w:rPr>
        <w:t>или 95,5 % от годового объема</w:t>
      </w:r>
      <w:r w:rsidRPr="002E5DBD">
        <w:rPr>
          <w:rFonts w:ascii="Times New Roman" w:eastAsia="Calibri" w:hAnsi="Times New Roman" w:cs="Times New Roman"/>
          <w:sz w:val="28"/>
          <w:szCs w:val="28"/>
        </w:rPr>
        <w:t>.</w:t>
      </w:r>
    </w:p>
    <w:p w:rsidR="00FE6831" w:rsidRPr="002E5DBD" w:rsidRDefault="00FE6831" w:rsidP="00F1439B">
      <w:pPr>
        <w:keepNext/>
        <w:spacing w:after="0" w:line="240" w:lineRule="auto"/>
        <w:ind w:firstLine="709"/>
        <w:jc w:val="both"/>
        <w:rPr>
          <w:rFonts w:ascii="Times New Roman" w:eastAsia="Calibri" w:hAnsi="Times New Roman" w:cs="Times New Roman"/>
          <w:sz w:val="28"/>
          <w:szCs w:val="28"/>
        </w:rPr>
      </w:pPr>
    </w:p>
    <w:p w:rsidR="00FE6831" w:rsidRPr="002E5DBD" w:rsidRDefault="00FE6831" w:rsidP="00F1439B">
      <w:pPr>
        <w:pStyle w:val="a9"/>
        <w:keepNext/>
        <w:numPr>
          <w:ilvl w:val="0"/>
          <w:numId w:val="34"/>
        </w:numPr>
        <w:spacing w:after="0" w:line="240" w:lineRule="auto"/>
        <w:jc w:val="both"/>
        <w:rPr>
          <w:rFonts w:ascii="Times New Roman" w:hAnsi="Times New Roman" w:cs="Times New Roman"/>
          <w:b/>
          <w:sz w:val="28"/>
          <w:szCs w:val="28"/>
        </w:rPr>
      </w:pPr>
      <w:r w:rsidRPr="002E5DBD">
        <w:rPr>
          <w:rFonts w:ascii="Times New Roman" w:hAnsi="Times New Roman" w:cs="Times New Roman"/>
          <w:b/>
          <w:sz w:val="28"/>
          <w:szCs w:val="28"/>
        </w:rPr>
        <w:t>Областной бюджет</w:t>
      </w:r>
    </w:p>
    <w:p w:rsidR="00FE6831" w:rsidRPr="002E5DBD" w:rsidRDefault="00FE6831" w:rsidP="00F1439B">
      <w:pPr>
        <w:keepNext/>
        <w:spacing w:after="0" w:line="240" w:lineRule="auto"/>
        <w:ind w:firstLine="709"/>
        <w:jc w:val="both"/>
        <w:rPr>
          <w:rFonts w:ascii="Times New Roman" w:hAnsi="Times New Roman" w:cs="Times New Roman"/>
          <w:b/>
          <w:sz w:val="28"/>
          <w:szCs w:val="28"/>
        </w:rPr>
      </w:pPr>
    </w:p>
    <w:p w:rsidR="00FE6831" w:rsidRPr="002E5DBD" w:rsidRDefault="00FE6831"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Главному управлению труда, занятости и социального благополучия  Ульяновской области утверждены бюджетные ассигнования в сумме </w:t>
      </w:r>
      <w:r w:rsidRPr="002E5DBD">
        <w:rPr>
          <w:rFonts w:ascii="Times New Roman" w:hAnsi="Times New Roman" w:cs="Times New Roman"/>
          <w:b/>
          <w:sz w:val="28"/>
          <w:szCs w:val="28"/>
        </w:rPr>
        <w:t>7 650 812,0 тыс. руб</w:t>
      </w:r>
      <w:r w:rsidRPr="002E5DBD">
        <w:rPr>
          <w:rFonts w:ascii="Times New Roman" w:hAnsi="Times New Roman" w:cs="Times New Roman"/>
          <w:sz w:val="28"/>
          <w:szCs w:val="28"/>
        </w:rPr>
        <w:t xml:space="preserve">. По итогам 2015 год </w:t>
      </w:r>
      <w:r w:rsidRPr="002E5DBD">
        <w:rPr>
          <w:rFonts w:ascii="Times New Roman" w:hAnsi="Times New Roman" w:cs="Times New Roman"/>
          <w:sz w:val="28"/>
          <w:szCs w:val="28"/>
          <w:u w:val="single"/>
        </w:rPr>
        <w:t>кассовые расходы</w:t>
      </w:r>
      <w:r w:rsidRPr="002E5DBD">
        <w:rPr>
          <w:rFonts w:ascii="Times New Roman" w:hAnsi="Times New Roman" w:cs="Times New Roman"/>
          <w:sz w:val="28"/>
          <w:szCs w:val="28"/>
        </w:rPr>
        <w:t xml:space="preserve"> составили </w:t>
      </w:r>
      <w:r w:rsidRPr="002E5DBD">
        <w:rPr>
          <w:rFonts w:ascii="Times New Roman" w:hAnsi="Times New Roman" w:cs="Times New Roman"/>
          <w:b/>
          <w:sz w:val="28"/>
          <w:szCs w:val="28"/>
        </w:rPr>
        <w:t>7 632 941,6</w:t>
      </w:r>
      <w:r w:rsidRPr="002E5DBD">
        <w:rPr>
          <w:rFonts w:ascii="Times New Roman" w:hAnsi="Times New Roman" w:cs="Times New Roman"/>
          <w:sz w:val="28"/>
          <w:szCs w:val="28"/>
        </w:rPr>
        <w:t xml:space="preserve"> тыс. руб</w:t>
      </w:r>
      <w:r w:rsidRPr="002E5DBD">
        <w:rPr>
          <w:rFonts w:ascii="Times New Roman" w:hAnsi="Times New Roman" w:cs="Times New Roman"/>
          <w:b/>
          <w:sz w:val="28"/>
          <w:szCs w:val="28"/>
        </w:rPr>
        <w:t>.,</w:t>
      </w:r>
      <w:r w:rsidRPr="002E5DBD">
        <w:rPr>
          <w:rFonts w:ascii="Times New Roman" w:hAnsi="Times New Roman" w:cs="Times New Roman"/>
          <w:sz w:val="28"/>
          <w:szCs w:val="28"/>
        </w:rPr>
        <w:t xml:space="preserve"> или 99,8</w:t>
      </w:r>
      <w:r w:rsidRPr="002E5DBD">
        <w:rPr>
          <w:rFonts w:ascii="Times New Roman" w:hAnsi="Times New Roman" w:cs="Times New Roman"/>
          <w:b/>
          <w:sz w:val="28"/>
          <w:szCs w:val="28"/>
        </w:rPr>
        <w:t>%</w:t>
      </w:r>
      <w:r w:rsidRPr="002E5DBD">
        <w:rPr>
          <w:rFonts w:ascii="Times New Roman" w:hAnsi="Times New Roman" w:cs="Times New Roman"/>
          <w:sz w:val="28"/>
          <w:szCs w:val="28"/>
        </w:rPr>
        <w:t xml:space="preserve"> годовых ассигнований.</w:t>
      </w:r>
    </w:p>
    <w:p w:rsidR="00FE6831" w:rsidRPr="002E5DBD" w:rsidRDefault="00FE6831" w:rsidP="00F1439B">
      <w:pPr>
        <w:keepNext/>
        <w:spacing w:after="0" w:line="240" w:lineRule="auto"/>
        <w:ind w:firstLine="709"/>
        <w:jc w:val="both"/>
        <w:rPr>
          <w:rFonts w:ascii="Times New Roman" w:hAnsi="Times New Roman" w:cs="Times New Roman"/>
          <w:sz w:val="28"/>
          <w:szCs w:val="28"/>
        </w:rPr>
      </w:pPr>
    </w:p>
    <w:p w:rsidR="00FE6831" w:rsidRPr="002E5DBD" w:rsidRDefault="00FE6831" w:rsidP="00F1439B">
      <w:pPr>
        <w:pStyle w:val="a9"/>
        <w:keepNext/>
        <w:numPr>
          <w:ilvl w:val="1"/>
          <w:numId w:val="34"/>
        </w:numPr>
        <w:spacing w:after="0" w:line="240" w:lineRule="auto"/>
        <w:jc w:val="both"/>
        <w:rPr>
          <w:rFonts w:ascii="Times New Roman" w:hAnsi="Times New Roman" w:cs="Times New Roman"/>
          <w:b/>
          <w:i/>
          <w:sz w:val="28"/>
          <w:szCs w:val="28"/>
        </w:rPr>
      </w:pPr>
      <w:r w:rsidRPr="002E5DBD">
        <w:rPr>
          <w:rFonts w:ascii="Times New Roman" w:hAnsi="Times New Roman" w:cs="Times New Roman"/>
          <w:b/>
          <w:i/>
          <w:sz w:val="28"/>
          <w:szCs w:val="28"/>
        </w:rPr>
        <w:t>Предоставление мер социальной поддержки</w:t>
      </w:r>
    </w:p>
    <w:p w:rsidR="00FE6831" w:rsidRPr="002E5DBD" w:rsidRDefault="00FE6831" w:rsidP="00F1439B">
      <w:pPr>
        <w:keepNext/>
        <w:spacing w:after="0" w:line="240" w:lineRule="auto"/>
        <w:ind w:firstLine="709"/>
        <w:jc w:val="both"/>
        <w:rPr>
          <w:rFonts w:ascii="Times New Roman" w:hAnsi="Times New Roman" w:cs="Times New Roman"/>
          <w:b/>
          <w:i/>
          <w:sz w:val="28"/>
          <w:szCs w:val="28"/>
        </w:rPr>
      </w:pPr>
    </w:p>
    <w:p w:rsidR="00FE6831" w:rsidRPr="002E5DBD" w:rsidRDefault="00FE6831"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В 2015 году на предоставление мер социальной поддержки населению предусмотрены бюджетные ассигнования в сумме </w:t>
      </w:r>
      <w:r w:rsidRPr="002E5DBD">
        <w:rPr>
          <w:rFonts w:ascii="Times New Roman" w:hAnsi="Times New Roman" w:cs="Times New Roman"/>
          <w:b/>
          <w:sz w:val="28"/>
          <w:szCs w:val="28"/>
        </w:rPr>
        <w:t>5 386 145,6 тыс. рублей</w:t>
      </w:r>
      <w:r w:rsidRPr="002E5DBD">
        <w:rPr>
          <w:rFonts w:ascii="Times New Roman" w:hAnsi="Times New Roman" w:cs="Times New Roman"/>
          <w:sz w:val="28"/>
          <w:szCs w:val="28"/>
        </w:rPr>
        <w:t>, исполнено за 2015 год 5 375 513,3 тыс. рублей или 99,8 % годовых ассигнований.</w:t>
      </w:r>
    </w:p>
    <w:p w:rsidR="00FE6831" w:rsidRPr="002E5DBD" w:rsidRDefault="00FE6831" w:rsidP="00F1439B">
      <w:pPr>
        <w:keepNext/>
        <w:spacing w:after="0" w:line="240" w:lineRule="auto"/>
        <w:ind w:firstLine="709"/>
        <w:jc w:val="both"/>
        <w:rPr>
          <w:rFonts w:ascii="Times New Roman" w:hAnsi="Times New Roman" w:cs="Times New Roman"/>
          <w:b/>
          <w:sz w:val="28"/>
          <w:szCs w:val="28"/>
        </w:rPr>
      </w:pPr>
      <w:r w:rsidRPr="002E5DBD">
        <w:rPr>
          <w:rFonts w:ascii="Times New Roman" w:hAnsi="Times New Roman" w:cs="Times New Roman"/>
          <w:sz w:val="28"/>
          <w:szCs w:val="28"/>
        </w:rPr>
        <w:t xml:space="preserve">В структуре кассовых расходов областного бюджета средства на предоставление мер социальной поддержки жителям Ульяновской области за 2015 год составили </w:t>
      </w:r>
      <w:r w:rsidRPr="002E5DBD">
        <w:rPr>
          <w:rFonts w:ascii="Times New Roman" w:hAnsi="Times New Roman" w:cs="Times New Roman"/>
          <w:b/>
          <w:sz w:val="28"/>
          <w:szCs w:val="28"/>
        </w:rPr>
        <w:t>70,4 %.</w:t>
      </w:r>
    </w:p>
    <w:p w:rsidR="00FE6831" w:rsidRPr="002E5DBD" w:rsidRDefault="00FE6831" w:rsidP="00F1439B">
      <w:pPr>
        <w:keepNext/>
        <w:spacing w:after="0" w:line="240" w:lineRule="auto"/>
        <w:ind w:firstLine="709"/>
        <w:jc w:val="both"/>
        <w:rPr>
          <w:rFonts w:ascii="Times New Roman" w:hAnsi="Times New Roman" w:cs="Times New Roman"/>
          <w:b/>
          <w:sz w:val="28"/>
          <w:szCs w:val="28"/>
        </w:rPr>
      </w:pPr>
      <w:r w:rsidRPr="002E5DBD">
        <w:rPr>
          <w:rFonts w:ascii="Times New Roman" w:hAnsi="Times New Roman" w:cs="Times New Roman"/>
          <w:b/>
          <w:sz w:val="28"/>
          <w:szCs w:val="28"/>
        </w:rPr>
        <w:t>Выделенное финансирование позволило обеспечить предоставление мер социальной поддержки из средств областного бюджета своевременно и в полном объёме.</w:t>
      </w:r>
    </w:p>
    <w:p w:rsidR="00FE6831" w:rsidRPr="002E5DBD" w:rsidRDefault="00FE6831" w:rsidP="00F1439B">
      <w:pPr>
        <w:keepNext/>
        <w:spacing w:after="0" w:line="240" w:lineRule="auto"/>
        <w:ind w:firstLine="709"/>
        <w:jc w:val="both"/>
        <w:rPr>
          <w:rFonts w:ascii="Times New Roman" w:hAnsi="Times New Roman" w:cs="Times New Roman"/>
          <w:b/>
          <w:sz w:val="28"/>
          <w:szCs w:val="28"/>
        </w:rPr>
      </w:pPr>
    </w:p>
    <w:p w:rsidR="00FE6831" w:rsidRPr="002E5DBD" w:rsidRDefault="00FE6831" w:rsidP="00F1439B">
      <w:pPr>
        <w:pStyle w:val="a9"/>
        <w:keepNext/>
        <w:numPr>
          <w:ilvl w:val="1"/>
          <w:numId w:val="34"/>
        </w:numPr>
        <w:spacing w:after="0" w:line="240" w:lineRule="auto"/>
        <w:jc w:val="both"/>
        <w:rPr>
          <w:rFonts w:ascii="Times New Roman" w:hAnsi="Times New Roman" w:cs="Times New Roman"/>
          <w:b/>
          <w:i/>
          <w:sz w:val="28"/>
          <w:szCs w:val="28"/>
        </w:rPr>
      </w:pPr>
      <w:r w:rsidRPr="002E5DBD">
        <w:rPr>
          <w:rFonts w:ascii="Times New Roman" w:hAnsi="Times New Roman" w:cs="Times New Roman"/>
          <w:b/>
          <w:i/>
          <w:sz w:val="28"/>
          <w:szCs w:val="28"/>
        </w:rPr>
        <w:t>Обеспечение деятельности государственных учреждений, аппарата и территориальных управлений</w:t>
      </w:r>
    </w:p>
    <w:p w:rsidR="00FE6831" w:rsidRPr="002E5DBD" w:rsidRDefault="00FE6831" w:rsidP="00F1439B">
      <w:pPr>
        <w:keepNext/>
        <w:spacing w:after="0" w:line="240" w:lineRule="auto"/>
        <w:ind w:firstLine="709"/>
        <w:jc w:val="both"/>
        <w:rPr>
          <w:rFonts w:ascii="Times New Roman" w:hAnsi="Times New Roman" w:cs="Times New Roman"/>
          <w:b/>
          <w:i/>
          <w:sz w:val="28"/>
          <w:szCs w:val="28"/>
        </w:rPr>
      </w:pPr>
    </w:p>
    <w:p w:rsidR="00FE6831" w:rsidRPr="002E5DBD" w:rsidRDefault="00FE6831"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В сети государственных учреждений на текущий момент функционируют:</w:t>
      </w:r>
    </w:p>
    <w:p w:rsidR="00FE6831" w:rsidRPr="002E5DBD" w:rsidRDefault="00FE6831"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13 учреждений в статусе автономных, 3 учреждения в статусе бюджетных, 23 территориальных управлений; 52 в статусе казённых, в том числе: </w:t>
      </w:r>
    </w:p>
    <w:p w:rsidR="00FE6831" w:rsidRPr="002E5DBD" w:rsidRDefault="00FE6831"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6 учреждений социальной защиты населения, </w:t>
      </w:r>
    </w:p>
    <w:p w:rsidR="00FE6831" w:rsidRPr="002E5DBD" w:rsidRDefault="00FE6831"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23 центра занятости населения, </w:t>
      </w:r>
    </w:p>
    <w:p w:rsidR="00FE6831" w:rsidRPr="002E5DBD" w:rsidRDefault="00FE6831"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16 учреждений социального обслуживания, </w:t>
      </w:r>
    </w:p>
    <w:p w:rsidR="00FE6831" w:rsidRPr="002E5DBD" w:rsidRDefault="00FE6831"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7 детских домов.</w:t>
      </w:r>
    </w:p>
    <w:p w:rsidR="00FE6831" w:rsidRPr="002E5DBD" w:rsidRDefault="00FE6831"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На содержание </w:t>
      </w:r>
      <w:r w:rsidRPr="002E5DBD">
        <w:rPr>
          <w:rFonts w:ascii="Times New Roman" w:hAnsi="Times New Roman" w:cs="Times New Roman"/>
          <w:b/>
          <w:sz w:val="28"/>
          <w:szCs w:val="28"/>
        </w:rPr>
        <w:t>государственных учреждений социального обслуживания</w:t>
      </w:r>
      <w:r w:rsidRPr="002E5DBD">
        <w:rPr>
          <w:rFonts w:ascii="Times New Roman" w:hAnsi="Times New Roman" w:cs="Times New Roman"/>
          <w:sz w:val="28"/>
          <w:szCs w:val="28"/>
        </w:rPr>
        <w:t xml:space="preserve"> в 2015 году выделены бюджетные ассигнования в сумме </w:t>
      </w:r>
      <w:r w:rsidRPr="002E5DBD">
        <w:rPr>
          <w:rStyle w:val="apple-converted-space"/>
          <w:rFonts w:ascii="Times New Roman" w:hAnsi="Times New Roman" w:cs="Times New Roman"/>
          <w:sz w:val="28"/>
          <w:szCs w:val="28"/>
        </w:rPr>
        <w:t> </w:t>
      </w:r>
      <w:r w:rsidRPr="002E5DBD">
        <w:rPr>
          <w:rStyle w:val="apple-converted-space"/>
          <w:rFonts w:ascii="Times New Roman" w:hAnsi="Times New Roman" w:cs="Times New Roman"/>
          <w:b/>
          <w:sz w:val="28"/>
          <w:szCs w:val="28"/>
        </w:rPr>
        <w:t xml:space="preserve">817 480,6 </w:t>
      </w:r>
      <w:r w:rsidRPr="002E5DBD">
        <w:rPr>
          <w:rStyle w:val="affe"/>
          <w:bCs/>
          <w:sz w:val="28"/>
          <w:szCs w:val="28"/>
        </w:rPr>
        <w:t>тыс. рублей</w:t>
      </w:r>
      <w:r w:rsidRPr="002E5DBD">
        <w:rPr>
          <w:rFonts w:ascii="Times New Roman" w:hAnsi="Times New Roman" w:cs="Times New Roman"/>
          <w:sz w:val="28"/>
          <w:szCs w:val="28"/>
        </w:rPr>
        <w:t xml:space="preserve">. </w:t>
      </w:r>
    </w:p>
    <w:p w:rsidR="00FE6831" w:rsidRPr="002E5DBD" w:rsidRDefault="00FE6831"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lastRenderedPageBreak/>
        <w:t xml:space="preserve">По итогам 2015 года </w:t>
      </w:r>
      <w:r w:rsidRPr="002E5DBD">
        <w:rPr>
          <w:rFonts w:ascii="Times New Roman" w:hAnsi="Times New Roman" w:cs="Times New Roman"/>
          <w:sz w:val="28"/>
          <w:szCs w:val="28"/>
          <w:u w:val="single"/>
        </w:rPr>
        <w:t>кассовые расходы</w:t>
      </w:r>
      <w:r w:rsidRPr="002E5DBD">
        <w:rPr>
          <w:rFonts w:ascii="Times New Roman" w:hAnsi="Times New Roman" w:cs="Times New Roman"/>
          <w:sz w:val="28"/>
          <w:szCs w:val="28"/>
        </w:rPr>
        <w:t xml:space="preserve"> на содержание государственных учреждений социального обслуживания составили </w:t>
      </w:r>
      <w:r w:rsidRPr="002E5DBD">
        <w:rPr>
          <w:rFonts w:ascii="Times New Roman" w:hAnsi="Times New Roman" w:cs="Times New Roman"/>
          <w:b/>
          <w:sz w:val="28"/>
          <w:szCs w:val="28"/>
        </w:rPr>
        <w:t>816 831,8 тыс. руб.,</w:t>
      </w:r>
      <w:r w:rsidRPr="002E5DBD">
        <w:rPr>
          <w:rFonts w:ascii="Times New Roman" w:hAnsi="Times New Roman" w:cs="Times New Roman"/>
          <w:sz w:val="28"/>
          <w:szCs w:val="28"/>
        </w:rPr>
        <w:t xml:space="preserve"> или </w:t>
      </w:r>
      <w:r w:rsidRPr="002E5DBD">
        <w:rPr>
          <w:rFonts w:ascii="Times New Roman" w:hAnsi="Times New Roman" w:cs="Times New Roman"/>
          <w:b/>
          <w:sz w:val="28"/>
          <w:szCs w:val="28"/>
        </w:rPr>
        <w:t>99,9 %</w:t>
      </w:r>
      <w:r w:rsidRPr="002E5DBD">
        <w:rPr>
          <w:rFonts w:ascii="Times New Roman" w:hAnsi="Times New Roman" w:cs="Times New Roman"/>
          <w:sz w:val="28"/>
          <w:szCs w:val="28"/>
        </w:rPr>
        <w:t xml:space="preserve"> годовых ассигнований.</w:t>
      </w:r>
    </w:p>
    <w:p w:rsidR="00FE6831" w:rsidRPr="002E5DBD" w:rsidRDefault="00FE6831"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На содержание </w:t>
      </w:r>
      <w:r w:rsidRPr="002E5DBD">
        <w:rPr>
          <w:rFonts w:ascii="Times New Roman" w:hAnsi="Times New Roman" w:cs="Times New Roman"/>
          <w:b/>
          <w:sz w:val="28"/>
          <w:szCs w:val="28"/>
        </w:rPr>
        <w:t xml:space="preserve">государственных образовательных учреждений </w:t>
      </w:r>
      <w:r w:rsidRPr="002E5DBD">
        <w:rPr>
          <w:rFonts w:ascii="Times New Roman" w:hAnsi="Times New Roman" w:cs="Times New Roman"/>
          <w:sz w:val="28"/>
          <w:szCs w:val="28"/>
        </w:rPr>
        <w:t>на 2015 год выделены бюджетные ассигнования в сумме </w:t>
      </w:r>
      <w:r w:rsidRPr="002E5DBD">
        <w:rPr>
          <w:rStyle w:val="apple-converted-space"/>
          <w:rFonts w:ascii="Times New Roman" w:hAnsi="Times New Roman" w:cs="Times New Roman"/>
          <w:sz w:val="28"/>
          <w:szCs w:val="28"/>
        </w:rPr>
        <w:t> </w:t>
      </w:r>
      <w:r w:rsidRPr="002E5DBD">
        <w:rPr>
          <w:rStyle w:val="apple-converted-space"/>
          <w:rFonts w:ascii="Times New Roman" w:hAnsi="Times New Roman" w:cs="Times New Roman"/>
          <w:b/>
          <w:sz w:val="28"/>
          <w:szCs w:val="28"/>
        </w:rPr>
        <w:t>229 535,5</w:t>
      </w:r>
      <w:r w:rsidRPr="002E5DBD">
        <w:rPr>
          <w:rStyle w:val="affe"/>
          <w:bCs/>
          <w:sz w:val="28"/>
          <w:szCs w:val="28"/>
        </w:rPr>
        <w:t>  тыс. рублей</w:t>
      </w:r>
      <w:r w:rsidRPr="002E5DBD">
        <w:rPr>
          <w:rFonts w:ascii="Times New Roman" w:hAnsi="Times New Roman" w:cs="Times New Roman"/>
          <w:sz w:val="28"/>
          <w:szCs w:val="28"/>
        </w:rPr>
        <w:t>.</w:t>
      </w:r>
    </w:p>
    <w:p w:rsidR="00FE6831" w:rsidRPr="002E5DBD" w:rsidRDefault="00FE6831"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По итогам 2015 года </w:t>
      </w:r>
      <w:r w:rsidRPr="002E5DBD">
        <w:rPr>
          <w:rFonts w:ascii="Times New Roman" w:hAnsi="Times New Roman" w:cs="Times New Roman"/>
          <w:sz w:val="28"/>
          <w:szCs w:val="28"/>
          <w:u w:val="single"/>
        </w:rPr>
        <w:t>кассовые расходы</w:t>
      </w:r>
      <w:r w:rsidRPr="002E5DBD">
        <w:rPr>
          <w:rFonts w:ascii="Times New Roman" w:hAnsi="Times New Roman" w:cs="Times New Roman"/>
          <w:sz w:val="28"/>
          <w:szCs w:val="28"/>
        </w:rPr>
        <w:t xml:space="preserve"> на содержание государственных образовательных учреждений составили </w:t>
      </w:r>
      <w:r w:rsidRPr="002E5DBD">
        <w:rPr>
          <w:rFonts w:ascii="Times New Roman" w:hAnsi="Times New Roman" w:cs="Times New Roman"/>
          <w:b/>
          <w:sz w:val="28"/>
          <w:szCs w:val="28"/>
        </w:rPr>
        <w:t>228 705,1 тыс. руб.,</w:t>
      </w:r>
      <w:r w:rsidRPr="002E5DBD">
        <w:rPr>
          <w:rFonts w:ascii="Times New Roman" w:hAnsi="Times New Roman" w:cs="Times New Roman"/>
          <w:sz w:val="28"/>
          <w:szCs w:val="28"/>
        </w:rPr>
        <w:t xml:space="preserve"> или 99,6 % годовых ассигнований. </w:t>
      </w:r>
    </w:p>
    <w:p w:rsidR="00FE6831" w:rsidRPr="002E5DBD" w:rsidRDefault="00FE6831"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На содержание </w:t>
      </w:r>
      <w:r w:rsidRPr="002E5DBD">
        <w:rPr>
          <w:rFonts w:ascii="Times New Roman" w:hAnsi="Times New Roman" w:cs="Times New Roman"/>
          <w:b/>
          <w:sz w:val="28"/>
          <w:szCs w:val="28"/>
        </w:rPr>
        <w:t xml:space="preserve">государственных учреждений центров занятости населения </w:t>
      </w:r>
      <w:r w:rsidRPr="002E5DBD">
        <w:rPr>
          <w:rFonts w:ascii="Times New Roman" w:hAnsi="Times New Roman" w:cs="Times New Roman"/>
          <w:sz w:val="28"/>
          <w:szCs w:val="28"/>
        </w:rPr>
        <w:t>на 2015 год выделены бюджетные ассигнования в сумме </w:t>
      </w:r>
      <w:r w:rsidRPr="002E5DBD">
        <w:rPr>
          <w:rStyle w:val="apple-converted-space"/>
          <w:rFonts w:ascii="Times New Roman" w:hAnsi="Times New Roman" w:cs="Times New Roman"/>
          <w:sz w:val="28"/>
          <w:szCs w:val="28"/>
        </w:rPr>
        <w:t> </w:t>
      </w:r>
      <w:r w:rsidRPr="002E5DBD">
        <w:rPr>
          <w:rStyle w:val="apple-converted-space"/>
          <w:rFonts w:ascii="Times New Roman" w:hAnsi="Times New Roman" w:cs="Times New Roman"/>
          <w:b/>
          <w:sz w:val="28"/>
          <w:szCs w:val="28"/>
        </w:rPr>
        <w:t xml:space="preserve">139 871,4 </w:t>
      </w:r>
      <w:r w:rsidRPr="002E5DBD">
        <w:rPr>
          <w:rStyle w:val="affe"/>
          <w:bCs/>
          <w:sz w:val="28"/>
          <w:szCs w:val="28"/>
        </w:rPr>
        <w:t>тыс. рублей</w:t>
      </w:r>
      <w:r w:rsidRPr="002E5DBD">
        <w:rPr>
          <w:rFonts w:ascii="Times New Roman" w:hAnsi="Times New Roman" w:cs="Times New Roman"/>
          <w:sz w:val="28"/>
          <w:szCs w:val="28"/>
        </w:rPr>
        <w:t>.</w:t>
      </w:r>
    </w:p>
    <w:p w:rsidR="00FE6831" w:rsidRPr="002E5DBD" w:rsidRDefault="00FE6831"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По итогам 2015 года </w:t>
      </w:r>
      <w:r w:rsidRPr="002E5DBD">
        <w:rPr>
          <w:rFonts w:ascii="Times New Roman" w:hAnsi="Times New Roman" w:cs="Times New Roman"/>
          <w:sz w:val="28"/>
          <w:szCs w:val="28"/>
          <w:u w:val="single"/>
        </w:rPr>
        <w:t>кассовые расходы</w:t>
      </w:r>
      <w:r w:rsidRPr="002E5DBD">
        <w:rPr>
          <w:rFonts w:ascii="Times New Roman" w:hAnsi="Times New Roman" w:cs="Times New Roman"/>
          <w:sz w:val="28"/>
          <w:szCs w:val="28"/>
        </w:rPr>
        <w:t xml:space="preserve"> на содержание государственных учреждений составили </w:t>
      </w:r>
      <w:r w:rsidRPr="002E5DBD">
        <w:rPr>
          <w:rFonts w:ascii="Times New Roman" w:hAnsi="Times New Roman" w:cs="Times New Roman"/>
          <w:b/>
          <w:sz w:val="28"/>
          <w:szCs w:val="28"/>
        </w:rPr>
        <w:t>138 972,9 тыс. руб.,</w:t>
      </w:r>
      <w:r w:rsidRPr="002E5DBD">
        <w:rPr>
          <w:rFonts w:ascii="Times New Roman" w:hAnsi="Times New Roman" w:cs="Times New Roman"/>
          <w:sz w:val="28"/>
          <w:szCs w:val="28"/>
        </w:rPr>
        <w:t xml:space="preserve"> или 99,4 % годовых ассигнований. </w:t>
      </w:r>
    </w:p>
    <w:p w:rsidR="00FE6831" w:rsidRPr="002E5DBD" w:rsidRDefault="00FE6831"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На содержание </w:t>
      </w:r>
      <w:r w:rsidRPr="002E5DBD">
        <w:rPr>
          <w:rFonts w:ascii="Times New Roman" w:hAnsi="Times New Roman" w:cs="Times New Roman"/>
          <w:b/>
          <w:sz w:val="28"/>
          <w:szCs w:val="28"/>
        </w:rPr>
        <w:t xml:space="preserve">государственных учреждений социальной защиты населения </w:t>
      </w:r>
      <w:r w:rsidRPr="002E5DBD">
        <w:rPr>
          <w:rFonts w:ascii="Times New Roman" w:hAnsi="Times New Roman" w:cs="Times New Roman"/>
          <w:sz w:val="28"/>
          <w:szCs w:val="28"/>
        </w:rPr>
        <w:t>на 2015 год выделены бюджетные ассигнования в сумме </w:t>
      </w:r>
      <w:r w:rsidRPr="002E5DBD">
        <w:rPr>
          <w:rStyle w:val="apple-converted-space"/>
          <w:rFonts w:ascii="Times New Roman" w:hAnsi="Times New Roman" w:cs="Times New Roman"/>
          <w:sz w:val="28"/>
          <w:szCs w:val="28"/>
        </w:rPr>
        <w:t> </w:t>
      </w:r>
      <w:r w:rsidRPr="002E5DBD">
        <w:rPr>
          <w:rStyle w:val="apple-converted-space"/>
          <w:rFonts w:ascii="Times New Roman" w:hAnsi="Times New Roman" w:cs="Times New Roman"/>
          <w:b/>
          <w:sz w:val="28"/>
          <w:szCs w:val="28"/>
        </w:rPr>
        <w:t>262 741,7</w:t>
      </w:r>
      <w:r w:rsidRPr="002E5DBD">
        <w:rPr>
          <w:rStyle w:val="affe"/>
          <w:bCs/>
          <w:sz w:val="28"/>
          <w:szCs w:val="28"/>
        </w:rPr>
        <w:t>  тыс. рублей</w:t>
      </w:r>
      <w:r w:rsidRPr="002E5DBD">
        <w:rPr>
          <w:rFonts w:ascii="Times New Roman" w:hAnsi="Times New Roman" w:cs="Times New Roman"/>
          <w:sz w:val="28"/>
          <w:szCs w:val="28"/>
        </w:rPr>
        <w:t>.</w:t>
      </w:r>
    </w:p>
    <w:p w:rsidR="00FE6831" w:rsidRPr="002E5DBD" w:rsidRDefault="00FE6831"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По итогам 2015 года </w:t>
      </w:r>
      <w:r w:rsidRPr="002E5DBD">
        <w:rPr>
          <w:rFonts w:ascii="Times New Roman" w:hAnsi="Times New Roman" w:cs="Times New Roman"/>
          <w:sz w:val="28"/>
          <w:szCs w:val="28"/>
          <w:u w:val="single"/>
        </w:rPr>
        <w:t>кассовые расходы</w:t>
      </w:r>
      <w:r w:rsidRPr="002E5DBD">
        <w:rPr>
          <w:rFonts w:ascii="Times New Roman" w:hAnsi="Times New Roman" w:cs="Times New Roman"/>
          <w:sz w:val="28"/>
          <w:szCs w:val="28"/>
        </w:rPr>
        <w:t xml:space="preserve"> на содержание государственных учреждений составили </w:t>
      </w:r>
      <w:r w:rsidRPr="002E5DBD">
        <w:rPr>
          <w:rFonts w:ascii="Times New Roman" w:hAnsi="Times New Roman" w:cs="Times New Roman"/>
          <w:b/>
          <w:sz w:val="28"/>
          <w:szCs w:val="28"/>
        </w:rPr>
        <w:t>262 619,78 тыс. руб.,</w:t>
      </w:r>
      <w:r w:rsidRPr="002E5DBD">
        <w:rPr>
          <w:rFonts w:ascii="Times New Roman" w:hAnsi="Times New Roman" w:cs="Times New Roman"/>
          <w:sz w:val="28"/>
          <w:szCs w:val="28"/>
        </w:rPr>
        <w:t xml:space="preserve"> или 100% годовых ассигнований.</w:t>
      </w:r>
    </w:p>
    <w:p w:rsidR="00FE6831" w:rsidRPr="002E5DBD" w:rsidRDefault="00FE6831"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На содержание исполнительных органов государственной власти в 2015 году выделены бюджетные ассигнования в сумме </w:t>
      </w:r>
      <w:r w:rsidRPr="002E5DBD">
        <w:rPr>
          <w:rStyle w:val="affe"/>
          <w:bCs/>
          <w:sz w:val="28"/>
          <w:szCs w:val="28"/>
        </w:rPr>
        <w:t>168 387,1 тыс. рублей</w:t>
      </w:r>
      <w:r w:rsidRPr="002E5DBD">
        <w:rPr>
          <w:rFonts w:ascii="Times New Roman" w:hAnsi="Times New Roman" w:cs="Times New Roman"/>
          <w:sz w:val="28"/>
          <w:szCs w:val="28"/>
        </w:rPr>
        <w:t>, в том числе:</w:t>
      </w:r>
    </w:p>
    <w:p w:rsidR="00FE6831" w:rsidRPr="002E5DBD" w:rsidRDefault="00FE6831"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аппарата Главного управления труда, занятости и социального благополучия  Ульяновской области – 35 830,4  тыс. рублей;</w:t>
      </w:r>
    </w:p>
    <w:p w:rsidR="00FE6831" w:rsidRPr="002E5DBD" w:rsidRDefault="00FE6831"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 территориальных департаментов Главного управления труда, занятости и социального благополучия  Ульяновской области – 132 556,7 тыс. рублей. </w:t>
      </w:r>
    </w:p>
    <w:p w:rsidR="00FE6831" w:rsidRPr="002E5DBD" w:rsidRDefault="00FE6831"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По итогам 2015 года кассовые расходы на содержание аппарата Управления и территориальных органов составили</w:t>
      </w:r>
      <w:r w:rsidRPr="002E5DBD">
        <w:rPr>
          <w:rStyle w:val="apple-converted-space"/>
          <w:rFonts w:ascii="Times New Roman" w:hAnsi="Times New Roman" w:cs="Times New Roman"/>
          <w:b/>
          <w:sz w:val="28"/>
          <w:szCs w:val="28"/>
        </w:rPr>
        <w:t> 130 664,9</w:t>
      </w:r>
      <w:r w:rsidRPr="002E5DBD">
        <w:rPr>
          <w:rStyle w:val="affe"/>
          <w:bCs/>
          <w:sz w:val="28"/>
          <w:szCs w:val="28"/>
        </w:rPr>
        <w:t xml:space="preserve"> тыс. рублей</w:t>
      </w:r>
      <w:r w:rsidRPr="002E5DBD">
        <w:rPr>
          <w:rFonts w:ascii="Times New Roman" w:hAnsi="Times New Roman" w:cs="Times New Roman"/>
          <w:sz w:val="28"/>
          <w:szCs w:val="28"/>
        </w:rPr>
        <w:t>, что составляет</w:t>
      </w:r>
      <w:r w:rsidRPr="002E5DBD">
        <w:rPr>
          <w:rStyle w:val="apple-converted-space"/>
          <w:rFonts w:ascii="Times New Roman" w:hAnsi="Times New Roman" w:cs="Times New Roman"/>
          <w:sz w:val="28"/>
          <w:szCs w:val="28"/>
        </w:rPr>
        <w:t xml:space="preserve"> 98,1 </w:t>
      </w:r>
      <w:r w:rsidRPr="002E5DBD">
        <w:rPr>
          <w:rStyle w:val="affe"/>
          <w:bCs/>
          <w:sz w:val="28"/>
          <w:szCs w:val="28"/>
        </w:rPr>
        <w:t>%</w:t>
      </w:r>
      <w:r w:rsidRPr="002E5DBD">
        <w:rPr>
          <w:rStyle w:val="apple-converted-space"/>
          <w:rFonts w:ascii="Times New Roman" w:hAnsi="Times New Roman" w:cs="Times New Roman"/>
          <w:sz w:val="28"/>
          <w:szCs w:val="28"/>
        </w:rPr>
        <w:t> </w:t>
      </w:r>
      <w:r w:rsidRPr="002E5DBD">
        <w:rPr>
          <w:rFonts w:ascii="Times New Roman" w:hAnsi="Times New Roman" w:cs="Times New Roman"/>
          <w:sz w:val="28"/>
          <w:szCs w:val="28"/>
        </w:rPr>
        <w:t>годовых бюджетных ассигнований.</w:t>
      </w:r>
    </w:p>
    <w:p w:rsidR="00FE6831" w:rsidRPr="002E5DBD" w:rsidRDefault="00FE6831"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На расходы связанные с </w:t>
      </w:r>
      <w:r w:rsidRPr="002E5DBD">
        <w:rPr>
          <w:rFonts w:ascii="Times New Roman" w:hAnsi="Times New Roman" w:cs="Times New Roman"/>
          <w:b/>
          <w:sz w:val="28"/>
          <w:szCs w:val="28"/>
        </w:rPr>
        <w:t>исполнением решений принятых судебными органами</w:t>
      </w:r>
      <w:r w:rsidRPr="002E5DBD">
        <w:rPr>
          <w:rFonts w:ascii="Times New Roman" w:hAnsi="Times New Roman" w:cs="Times New Roman"/>
          <w:sz w:val="28"/>
          <w:szCs w:val="28"/>
        </w:rPr>
        <w:t xml:space="preserve"> в 2015 году предусмотрены бюджетные ассигнования в сумме </w:t>
      </w:r>
      <w:r w:rsidRPr="002E5DBD">
        <w:rPr>
          <w:rFonts w:ascii="Times New Roman" w:hAnsi="Times New Roman" w:cs="Times New Roman"/>
          <w:b/>
          <w:sz w:val="28"/>
          <w:szCs w:val="28"/>
        </w:rPr>
        <w:t>200,0 тыс. рублей</w:t>
      </w:r>
      <w:r w:rsidRPr="002E5DBD">
        <w:rPr>
          <w:rFonts w:ascii="Times New Roman" w:hAnsi="Times New Roman" w:cs="Times New Roman"/>
          <w:sz w:val="28"/>
          <w:szCs w:val="28"/>
        </w:rPr>
        <w:t xml:space="preserve">. По итогам 2015 года </w:t>
      </w:r>
      <w:r w:rsidRPr="002E5DBD">
        <w:rPr>
          <w:rFonts w:ascii="Times New Roman" w:hAnsi="Times New Roman" w:cs="Times New Roman"/>
          <w:sz w:val="28"/>
          <w:szCs w:val="28"/>
          <w:u w:val="single"/>
        </w:rPr>
        <w:t>кассовые расходы</w:t>
      </w:r>
      <w:r w:rsidRPr="002E5DBD">
        <w:rPr>
          <w:rFonts w:ascii="Times New Roman" w:hAnsi="Times New Roman" w:cs="Times New Roman"/>
          <w:sz w:val="28"/>
          <w:szCs w:val="28"/>
        </w:rPr>
        <w:t xml:space="preserve"> составили 54,5 тыс. руб., или 27,2 % годовых ассигнований. </w:t>
      </w:r>
    </w:p>
    <w:p w:rsidR="00FE6831" w:rsidRPr="002E5DBD" w:rsidRDefault="00FE6831"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На мероприятия</w:t>
      </w:r>
      <w:r w:rsidRPr="002E5DBD">
        <w:rPr>
          <w:rFonts w:ascii="Times New Roman" w:hAnsi="Times New Roman" w:cs="Times New Roman"/>
          <w:b/>
          <w:sz w:val="28"/>
          <w:szCs w:val="28"/>
        </w:rPr>
        <w:t xml:space="preserve"> по энергосбережению и </w:t>
      </w:r>
      <w:proofErr w:type="spellStart"/>
      <w:r w:rsidRPr="002E5DBD">
        <w:rPr>
          <w:rFonts w:ascii="Times New Roman" w:hAnsi="Times New Roman" w:cs="Times New Roman"/>
          <w:b/>
          <w:sz w:val="28"/>
          <w:szCs w:val="28"/>
        </w:rPr>
        <w:t>энергоэффективности</w:t>
      </w:r>
      <w:proofErr w:type="spellEnd"/>
      <w:r w:rsidRPr="002E5DBD">
        <w:rPr>
          <w:rFonts w:ascii="Times New Roman" w:hAnsi="Times New Roman" w:cs="Times New Roman"/>
          <w:b/>
          <w:sz w:val="28"/>
          <w:szCs w:val="28"/>
        </w:rPr>
        <w:t xml:space="preserve"> </w:t>
      </w:r>
      <w:r w:rsidRPr="002E5DBD">
        <w:rPr>
          <w:rFonts w:ascii="Times New Roman" w:hAnsi="Times New Roman" w:cs="Times New Roman"/>
          <w:sz w:val="28"/>
          <w:szCs w:val="28"/>
        </w:rPr>
        <w:t xml:space="preserve">в 2015 году предусмотрены бюджетные ассигнования в сумме </w:t>
      </w:r>
      <w:r w:rsidRPr="002E5DBD">
        <w:rPr>
          <w:rFonts w:ascii="Times New Roman" w:hAnsi="Times New Roman" w:cs="Times New Roman"/>
          <w:b/>
          <w:sz w:val="28"/>
          <w:szCs w:val="28"/>
        </w:rPr>
        <w:t>2 500,0 тыс. рублей</w:t>
      </w:r>
      <w:r w:rsidRPr="002E5DBD">
        <w:rPr>
          <w:rFonts w:ascii="Times New Roman" w:hAnsi="Times New Roman" w:cs="Times New Roman"/>
          <w:sz w:val="28"/>
          <w:szCs w:val="28"/>
        </w:rPr>
        <w:t xml:space="preserve">. </w:t>
      </w:r>
      <w:proofErr w:type="gramStart"/>
      <w:r w:rsidRPr="002E5DBD">
        <w:rPr>
          <w:rFonts w:ascii="Times New Roman" w:hAnsi="Times New Roman" w:cs="Times New Roman"/>
          <w:sz w:val="28"/>
          <w:szCs w:val="28"/>
        </w:rPr>
        <w:t>Исполнены</w:t>
      </w:r>
      <w:proofErr w:type="gramEnd"/>
      <w:r w:rsidRPr="002E5DBD">
        <w:rPr>
          <w:rFonts w:ascii="Times New Roman" w:hAnsi="Times New Roman" w:cs="Times New Roman"/>
          <w:sz w:val="28"/>
          <w:szCs w:val="28"/>
        </w:rPr>
        <w:t xml:space="preserve"> в полном объёме.</w:t>
      </w:r>
    </w:p>
    <w:p w:rsidR="00FE6831" w:rsidRPr="002E5DBD" w:rsidRDefault="00FE6831" w:rsidP="00F1439B">
      <w:pPr>
        <w:keepNext/>
        <w:spacing w:after="0" w:line="240" w:lineRule="auto"/>
        <w:ind w:firstLine="709"/>
        <w:jc w:val="both"/>
        <w:rPr>
          <w:rFonts w:ascii="Times New Roman" w:hAnsi="Times New Roman" w:cs="Times New Roman"/>
          <w:b/>
          <w:sz w:val="28"/>
          <w:szCs w:val="28"/>
        </w:rPr>
      </w:pPr>
    </w:p>
    <w:p w:rsidR="00FE6831" w:rsidRPr="002E5DBD" w:rsidRDefault="00FE6831" w:rsidP="00F1439B">
      <w:pPr>
        <w:pStyle w:val="a9"/>
        <w:keepNext/>
        <w:numPr>
          <w:ilvl w:val="1"/>
          <w:numId w:val="34"/>
        </w:numPr>
        <w:spacing w:after="0" w:line="240" w:lineRule="auto"/>
        <w:rPr>
          <w:rFonts w:ascii="Times New Roman" w:hAnsi="Times New Roman"/>
          <w:b/>
          <w:i/>
          <w:color w:val="000000"/>
          <w:sz w:val="28"/>
          <w:szCs w:val="28"/>
        </w:rPr>
      </w:pPr>
      <w:r w:rsidRPr="002E5DBD">
        <w:rPr>
          <w:rFonts w:ascii="Times New Roman" w:hAnsi="Times New Roman"/>
          <w:b/>
          <w:i/>
          <w:color w:val="000000"/>
          <w:sz w:val="28"/>
          <w:szCs w:val="28"/>
        </w:rPr>
        <w:t>Исполнение субвенций</w:t>
      </w:r>
    </w:p>
    <w:p w:rsidR="00FE6831" w:rsidRPr="002E5DBD" w:rsidRDefault="00FE6831" w:rsidP="00F1439B">
      <w:pPr>
        <w:keepNext/>
        <w:spacing w:after="0" w:line="240" w:lineRule="auto"/>
        <w:ind w:firstLine="567"/>
        <w:jc w:val="both"/>
        <w:rPr>
          <w:rFonts w:ascii="Times New Roman" w:hAnsi="Times New Roman"/>
          <w:color w:val="000000"/>
          <w:sz w:val="28"/>
          <w:szCs w:val="28"/>
        </w:rPr>
      </w:pPr>
    </w:p>
    <w:p w:rsidR="00FE6831" w:rsidRPr="002E5DBD" w:rsidRDefault="00FE6831" w:rsidP="00F1439B">
      <w:pPr>
        <w:keepNext/>
        <w:spacing w:after="0" w:line="240" w:lineRule="auto"/>
        <w:ind w:firstLine="709"/>
        <w:jc w:val="both"/>
        <w:rPr>
          <w:rFonts w:ascii="Times New Roman" w:hAnsi="Times New Roman"/>
          <w:color w:val="000000"/>
          <w:sz w:val="28"/>
          <w:szCs w:val="28"/>
        </w:rPr>
      </w:pPr>
      <w:r w:rsidRPr="002E5DBD">
        <w:rPr>
          <w:rFonts w:ascii="Times New Roman" w:hAnsi="Times New Roman"/>
          <w:color w:val="000000"/>
          <w:sz w:val="28"/>
          <w:szCs w:val="28"/>
        </w:rPr>
        <w:t xml:space="preserve">На реализацию государственных полномочий по ежемесячной выплате на содержание ребенка в семье опекуна (попечителя) и приёмной семье и по </w:t>
      </w:r>
      <w:r w:rsidRPr="002E5DBD">
        <w:rPr>
          <w:rFonts w:ascii="Times New Roman" w:hAnsi="Times New Roman"/>
          <w:color w:val="000000"/>
          <w:sz w:val="28"/>
          <w:szCs w:val="28"/>
        </w:rPr>
        <w:lastRenderedPageBreak/>
        <w:t xml:space="preserve">выплате </w:t>
      </w:r>
      <w:proofErr w:type="gramStart"/>
      <w:r w:rsidRPr="002E5DBD">
        <w:rPr>
          <w:rFonts w:ascii="Times New Roman" w:hAnsi="Times New Roman"/>
          <w:color w:val="000000"/>
          <w:sz w:val="28"/>
          <w:szCs w:val="28"/>
        </w:rPr>
        <w:t>вознаграждения, причитающегося приемному родителю в 2015 году предусмотрены</w:t>
      </w:r>
      <w:proofErr w:type="gramEnd"/>
      <w:r w:rsidRPr="002E5DBD">
        <w:rPr>
          <w:rFonts w:ascii="Times New Roman" w:hAnsi="Times New Roman"/>
          <w:color w:val="000000"/>
          <w:sz w:val="28"/>
          <w:szCs w:val="28"/>
        </w:rPr>
        <w:t xml:space="preserve"> бюджетные ассигнования в сумме </w:t>
      </w:r>
      <w:r w:rsidRPr="002E5DBD">
        <w:rPr>
          <w:rFonts w:ascii="Times New Roman" w:hAnsi="Times New Roman"/>
          <w:b/>
          <w:color w:val="000000"/>
          <w:sz w:val="28"/>
          <w:szCs w:val="28"/>
        </w:rPr>
        <w:t>572 845,1 тыс. руб.</w:t>
      </w:r>
      <w:r w:rsidRPr="002E5DBD">
        <w:rPr>
          <w:rFonts w:ascii="Times New Roman" w:hAnsi="Times New Roman"/>
          <w:color w:val="000000"/>
          <w:sz w:val="28"/>
          <w:szCs w:val="28"/>
        </w:rPr>
        <w:t xml:space="preserve"> по итогам 2015 года распределено по муниципальным образованиям </w:t>
      </w:r>
      <w:r w:rsidRPr="002E5DBD">
        <w:rPr>
          <w:rFonts w:ascii="Times New Roman" w:hAnsi="Times New Roman"/>
          <w:b/>
          <w:color w:val="000000"/>
          <w:sz w:val="28"/>
          <w:szCs w:val="28"/>
        </w:rPr>
        <w:t>572 222,5 тыс. руб</w:t>
      </w:r>
      <w:r w:rsidRPr="002E5DBD">
        <w:rPr>
          <w:rFonts w:ascii="Times New Roman" w:hAnsi="Times New Roman"/>
          <w:color w:val="000000"/>
          <w:sz w:val="28"/>
          <w:szCs w:val="28"/>
        </w:rPr>
        <w:t xml:space="preserve">. или </w:t>
      </w:r>
      <w:r w:rsidRPr="002E5DBD">
        <w:rPr>
          <w:rFonts w:ascii="Times New Roman" w:hAnsi="Times New Roman"/>
          <w:b/>
          <w:color w:val="000000"/>
          <w:sz w:val="28"/>
          <w:szCs w:val="28"/>
        </w:rPr>
        <w:t>99,9%.</w:t>
      </w:r>
    </w:p>
    <w:p w:rsidR="00FE6831" w:rsidRPr="002E5DBD" w:rsidRDefault="00FE6831" w:rsidP="00F1439B">
      <w:pPr>
        <w:keepNext/>
        <w:spacing w:after="0" w:line="240" w:lineRule="auto"/>
        <w:ind w:firstLine="709"/>
        <w:jc w:val="both"/>
        <w:rPr>
          <w:rFonts w:ascii="Times New Roman" w:hAnsi="Times New Roman"/>
          <w:color w:val="000000"/>
          <w:sz w:val="28"/>
          <w:szCs w:val="28"/>
        </w:rPr>
      </w:pPr>
      <w:r w:rsidRPr="002E5DBD">
        <w:rPr>
          <w:rFonts w:ascii="Times New Roman" w:hAnsi="Times New Roman"/>
          <w:color w:val="000000"/>
          <w:sz w:val="28"/>
          <w:szCs w:val="28"/>
        </w:rPr>
        <w:t xml:space="preserve">На реализацию государственных полномочий органов опеки и попечительства в отношении несовершеннолетних предусмотрены бюджетные ассигнования в сумме </w:t>
      </w:r>
      <w:r w:rsidRPr="002E5DBD">
        <w:rPr>
          <w:rFonts w:ascii="Times New Roman" w:hAnsi="Times New Roman"/>
          <w:b/>
          <w:color w:val="000000"/>
          <w:sz w:val="28"/>
          <w:szCs w:val="28"/>
        </w:rPr>
        <w:t>18 671,1 тыс. руб.</w:t>
      </w:r>
      <w:r w:rsidRPr="002E5DBD">
        <w:rPr>
          <w:rFonts w:ascii="Times New Roman" w:hAnsi="Times New Roman"/>
          <w:color w:val="000000"/>
          <w:sz w:val="28"/>
          <w:szCs w:val="28"/>
        </w:rPr>
        <w:t xml:space="preserve"> в 2015 году распределено по муниципальным образованиям </w:t>
      </w:r>
      <w:r w:rsidRPr="002E5DBD">
        <w:rPr>
          <w:rFonts w:ascii="Times New Roman" w:hAnsi="Times New Roman"/>
          <w:b/>
          <w:color w:val="000000"/>
          <w:sz w:val="28"/>
          <w:szCs w:val="28"/>
        </w:rPr>
        <w:t>18 671,0 тыс. руб</w:t>
      </w:r>
      <w:r w:rsidRPr="002E5DBD">
        <w:rPr>
          <w:rFonts w:ascii="Times New Roman" w:hAnsi="Times New Roman"/>
          <w:color w:val="000000"/>
          <w:sz w:val="28"/>
          <w:szCs w:val="28"/>
        </w:rPr>
        <w:t xml:space="preserve">. или </w:t>
      </w:r>
      <w:r w:rsidRPr="002E5DBD">
        <w:rPr>
          <w:rFonts w:ascii="Times New Roman" w:hAnsi="Times New Roman"/>
          <w:b/>
          <w:color w:val="000000"/>
          <w:sz w:val="28"/>
          <w:szCs w:val="28"/>
        </w:rPr>
        <w:t>100%.</w:t>
      </w:r>
    </w:p>
    <w:p w:rsidR="00FE6831" w:rsidRPr="002E5DBD" w:rsidRDefault="00FE6831" w:rsidP="00F1439B">
      <w:pPr>
        <w:keepNext/>
        <w:spacing w:after="0" w:line="240" w:lineRule="auto"/>
        <w:ind w:firstLine="709"/>
        <w:jc w:val="both"/>
        <w:rPr>
          <w:rFonts w:ascii="Times New Roman" w:hAnsi="Times New Roman"/>
          <w:color w:val="000000"/>
          <w:sz w:val="28"/>
          <w:szCs w:val="28"/>
        </w:rPr>
      </w:pPr>
      <w:proofErr w:type="gramStart"/>
      <w:r w:rsidRPr="002E5DBD">
        <w:rPr>
          <w:rFonts w:ascii="Times New Roman" w:hAnsi="Times New Roman"/>
          <w:color w:val="000000"/>
          <w:sz w:val="28"/>
          <w:szCs w:val="28"/>
        </w:rPr>
        <w:t>На ежемесячную денежную выплату на обеспечение проезда детей - сирот и детей, оставшихся без попечения родителей, а также лиц из числа детей - сирот и детей, оставшихся без попечения родителей, обучающихся в муниципальных образовательных учреждениях,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 предусмотрены</w:t>
      </w:r>
      <w:proofErr w:type="gramEnd"/>
      <w:r w:rsidRPr="002E5DBD">
        <w:rPr>
          <w:rFonts w:ascii="Times New Roman" w:hAnsi="Times New Roman"/>
          <w:color w:val="000000"/>
          <w:sz w:val="28"/>
          <w:szCs w:val="28"/>
        </w:rPr>
        <w:t xml:space="preserve"> бюджетные ассигнования в сумме </w:t>
      </w:r>
      <w:r w:rsidRPr="002E5DBD">
        <w:rPr>
          <w:rFonts w:ascii="Times New Roman" w:hAnsi="Times New Roman"/>
          <w:b/>
          <w:color w:val="000000"/>
          <w:sz w:val="28"/>
          <w:szCs w:val="28"/>
        </w:rPr>
        <w:t>13 509,0 тыс. руб.</w:t>
      </w:r>
      <w:r w:rsidRPr="002E5DBD">
        <w:rPr>
          <w:rFonts w:ascii="Times New Roman" w:hAnsi="Times New Roman"/>
          <w:color w:val="000000"/>
          <w:sz w:val="28"/>
          <w:szCs w:val="28"/>
        </w:rPr>
        <w:t xml:space="preserve"> в 2015 году распределено по муниципальным образованиям </w:t>
      </w:r>
      <w:r w:rsidRPr="002E5DBD">
        <w:rPr>
          <w:rFonts w:ascii="Times New Roman" w:hAnsi="Times New Roman"/>
          <w:b/>
          <w:color w:val="000000"/>
          <w:sz w:val="28"/>
          <w:szCs w:val="28"/>
        </w:rPr>
        <w:t>13 427,2 тыс. руб</w:t>
      </w:r>
      <w:r w:rsidRPr="002E5DBD">
        <w:rPr>
          <w:rFonts w:ascii="Times New Roman" w:hAnsi="Times New Roman"/>
          <w:color w:val="000000"/>
          <w:sz w:val="28"/>
          <w:szCs w:val="28"/>
        </w:rPr>
        <w:t xml:space="preserve">. или </w:t>
      </w:r>
      <w:r w:rsidRPr="002E5DBD">
        <w:rPr>
          <w:rFonts w:ascii="Times New Roman" w:hAnsi="Times New Roman"/>
          <w:b/>
          <w:color w:val="000000"/>
          <w:sz w:val="28"/>
          <w:szCs w:val="28"/>
        </w:rPr>
        <w:t>99,4%</w:t>
      </w:r>
      <w:r w:rsidRPr="002E5DBD">
        <w:rPr>
          <w:rFonts w:ascii="Times New Roman" w:hAnsi="Times New Roman"/>
          <w:color w:val="000000"/>
          <w:sz w:val="28"/>
          <w:szCs w:val="28"/>
        </w:rPr>
        <w:t>.</w:t>
      </w:r>
    </w:p>
    <w:p w:rsidR="00FE6831" w:rsidRPr="002E5DBD" w:rsidRDefault="00FE6831" w:rsidP="00F1439B">
      <w:pPr>
        <w:keepNext/>
        <w:spacing w:after="0" w:line="240" w:lineRule="auto"/>
        <w:ind w:firstLine="709"/>
        <w:jc w:val="both"/>
        <w:rPr>
          <w:rFonts w:ascii="Times New Roman" w:hAnsi="Times New Roman" w:cs="Times New Roman"/>
          <w:b/>
          <w:sz w:val="28"/>
          <w:szCs w:val="28"/>
        </w:rPr>
      </w:pPr>
    </w:p>
    <w:p w:rsidR="00FE6831" w:rsidRPr="002E5DBD" w:rsidRDefault="00FE6831" w:rsidP="00F1439B">
      <w:pPr>
        <w:pStyle w:val="a9"/>
        <w:keepNext/>
        <w:numPr>
          <w:ilvl w:val="0"/>
          <w:numId w:val="34"/>
        </w:numPr>
        <w:spacing w:after="0" w:line="240" w:lineRule="auto"/>
        <w:jc w:val="both"/>
        <w:rPr>
          <w:rFonts w:ascii="Times New Roman" w:hAnsi="Times New Roman" w:cs="Times New Roman"/>
          <w:b/>
          <w:sz w:val="28"/>
          <w:szCs w:val="28"/>
        </w:rPr>
      </w:pPr>
      <w:r w:rsidRPr="002E5DBD">
        <w:rPr>
          <w:rFonts w:ascii="Times New Roman" w:hAnsi="Times New Roman" w:cs="Times New Roman"/>
          <w:b/>
          <w:sz w:val="28"/>
          <w:szCs w:val="28"/>
        </w:rPr>
        <w:t>Средства Федерального бюджета (фонд компенсаций)</w:t>
      </w:r>
    </w:p>
    <w:p w:rsidR="00FE6831" w:rsidRPr="002E5DBD" w:rsidRDefault="00FE6831" w:rsidP="00F1439B">
      <w:pPr>
        <w:keepNext/>
        <w:spacing w:after="0" w:line="240" w:lineRule="auto"/>
        <w:ind w:firstLine="709"/>
        <w:jc w:val="both"/>
        <w:rPr>
          <w:rFonts w:ascii="Times New Roman" w:hAnsi="Times New Roman" w:cs="Times New Roman"/>
          <w:sz w:val="28"/>
          <w:szCs w:val="28"/>
        </w:rPr>
      </w:pPr>
    </w:p>
    <w:p w:rsidR="00FE6831" w:rsidRPr="002E5DBD" w:rsidRDefault="00FE6831" w:rsidP="00F1439B">
      <w:pPr>
        <w:keepNext/>
        <w:spacing w:after="0" w:line="240" w:lineRule="auto"/>
        <w:ind w:firstLine="709"/>
        <w:jc w:val="both"/>
        <w:rPr>
          <w:rFonts w:ascii="Times New Roman" w:hAnsi="Times New Roman"/>
          <w:sz w:val="28"/>
          <w:szCs w:val="28"/>
        </w:rPr>
      </w:pPr>
      <w:r w:rsidRPr="002E5DBD">
        <w:rPr>
          <w:rFonts w:ascii="Times New Roman" w:hAnsi="Times New Roman" w:cs="Times New Roman"/>
          <w:sz w:val="28"/>
          <w:szCs w:val="28"/>
        </w:rPr>
        <w:t xml:space="preserve">На предоставление мер социальной поддержки федеральным категориям льготников на 2015 год Главному управлению труда, занятости и социального благополучия  Ульяновской области утверждены бюджетные ассигнования в сумме </w:t>
      </w:r>
      <w:r w:rsidRPr="002E5DBD">
        <w:rPr>
          <w:rFonts w:ascii="Times New Roman" w:hAnsi="Times New Roman" w:cs="Times New Roman"/>
          <w:b/>
          <w:sz w:val="28"/>
          <w:szCs w:val="28"/>
        </w:rPr>
        <w:t>2 636 336,8 тыс. рублей.</w:t>
      </w:r>
    </w:p>
    <w:p w:rsidR="00FE6831" w:rsidRPr="002E5DBD" w:rsidRDefault="00FE6831"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За 2015 год исполнение по средствам федерального бюджета составило </w:t>
      </w:r>
      <w:r w:rsidRPr="002E5DBD">
        <w:rPr>
          <w:rFonts w:ascii="Times New Roman" w:hAnsi="Times New Roman" w:cs="Times New Roman"/>
          <w:b/>
          <w:sz w:val="28"/>
          <w:szCs w:val="28"/>
        </w:rPr>
        <w:t>2 561261,6 тыс. рублей,</w:t>
      </w:r>
      <w:r w:rsidRPr="002E5DBD">
        <w:rPr>
          <w:rFonts w:ascii="Times New Roman" w:hAnsi="Times New Roman" w:cs="Times New Roman"/>
          <w:sz w:val="28"/>
          <w:szCs w:val="28"/>
        </w:rPr>
        <w:t xml:space="preserve"> или 97,2% годовых ассигнований.</w:t>
      </w:r>
    </w:p>
    <w:p w:rsidR="00FE6831" w:rsidRPr="002E5DBD" w:rsidRDefault="00FE6831" w:rsidP="00F1439B">
      <w:pPr>
        <w:keepNext/>
        <w:spacing w:after="0" w:line="240" w:lineRule="auto"/>
        <w:ind w:firstLine="709"/>
        <w:jc w:val="both"/>
        <w:rPr>
          <w:rFonts w:ascii="Times New Roman" w:eastAsia="Calibri" w:hAnsi="Times New Roman" w:cs="Times New Roman"/>
          <w:sz w:val="28"/>
          <w:szCs w:val="28"/>
        </w:rPr>
      </w:pPr>
      <w:r w:rsidRPr="002E5DBD">
        <w:rPr>
          <w:rFonts w:ascii="Times New Roman" w:eastAsia="Calibri" w:hAnsi="Times New Roman" w:cs="Times New Roman"/>
          <w:sz w:val="28"/>
          <w:szCs w:val="28"/>
        </w:rPr>
        <w:t xml:space="preserve">По состоянию на 01.01.2016 Главному управлению труда, занятости и социального благополучия  Ульяновской области предусмотрены средства на  реализацию семи государственных программ Российской Федерации на территории Ульяновской области общим объёмом финансирования за счёт средств федерального бюджета </w:t>
      </w:r>
      <w:r w:rsidRPr="002E5DBD">
        <w:rPr>
          <w:rFonts w:ascii="Times New Roman" w:eastAsia="Calibri" w:hAnsi="Times New Roman" w:cs="Times New Roman"/>
          <w:b/>
          <w:sz w:val="28"/>
          <w:szCs w:val="28"/>
        </w:rPr>
        <w:t>2 570 141,5 тыс. рублей.</w:t>
      </w:r>
      <w:r w:rsidRPr="002E5DBD">
        <w:rPr>
          <w:rFonts w:ascii="Times New Roman" w:eastAsia="Calibri" w:hAnsi="Times New Roman" w:cs="Times New Roman"/>
          <w:sz w:val="28"/>
          <w:szCs w:val="28"/>
        </w:rPr>
        <w:t xml:space="preserve"> </w:t>
      </w:r>
      <w:r w:rsidRPr="002E5DBD">
        <w:rPr>
          <w:rFonts w:ascii="Times New Roman" w:hAnsi="Times New Roman" w:cs="Times New Roman"/>
          <w:sz w:val="28"/>
          <w:szCs w:val="28"/>
        </w:rPr>
        <w:t xml:space="preserve">По итогам 2015 года </w:t>
      </w:r>
      <w:r w:rsidRPr="002E5DBD">
        <w:rPr>
          <w:rFonts w:ascii="Times New Roman" w:hAnsi="Times New Roman" w:cs="Times New Roman"/>
          <w:sz w:val="28"/>
          <w:szCs w:val="28"/>
          <w:u w:val="single"/>
        </w:rPr>
        <w:t>кассовые расходы</w:t>
      </w:r>
      <w:r w:rsidRPr="002E5DBD">
        <w:rPr>
          <w:rFonts w:ascii="Times New Roman" w:hAnsi="Times New Roman" w:cs="Times New Roman"/>
          <w:sz w:val="28"/>
          <w:szCs w:val="28"/>
        </w:rPr>
        <w:t xml:space="preserve"> составили 2 501 479,6  тыс. руб., или 97,3 % годовых ассигнований в том числе</w:t>
      </w:r>
      <w:r w:rsidRPr="002E5DBD">
        <w:rPr>
          <w:rFonts w:ascii="Times New Roman" w:eastAsia="Calibri" w:hAnsi="Times New Roman" w:cs="Times New Roman"/>
          <w:sz w:val="28"/>
          <w:szCs w:val="28"/>
        </w:rPr>
        <w:t>:</w:t>
      </w:r>
    </w:p>
    <w:p w:rsidR="00FE6831" w:rsidRPr="002E5DBD" w:rsidRDefault="00FE6831" w:rsidP="00F1439B">
      <w:pPr>
        <w:keepNext/>
        <w:spacing w:after="0" w:line="240" w:lineRule="auto"/>
        <w:ind w:firstLine="709"/>
        <w:jc w:val="both"/>
        <w:rPr>
          <w:rFonts w:ascii="Times New Roman" w:eastAsia="Calibri" w:hAnsi="Times New Roman" w:cs="Times New Roman"/>
          <w:sz w:val="28"/>
          <w:szCs w:val="28"/>
        </w:rPr>
      </w:pPr>
      <w:r w:rsidRPr="002E5DBD">
        <w:rPr>
          <w:rFonts w:ascii="Times New Roman" w:eastAsia="Calibri" w:hAnsi="Times New Roman" w:cs="Times New Roman"/>
          <w:i/>
          <w:sz w:val="28"/>
          <w:szCs w:val="28"/>
        </w:rPr>
        <w:t>Государственная программа РФ "Доступная среда"</w:t>
      </w:r>
      <w:r w:rsidRPr="002E5DBD">
        <w:rPr>
          <w:rFonts w:ascii="Times New Roman" w:eastAsia="Calibri" w:hAnsi="Times New Roman" w:cs="Times New Roman"/>
          <w:sz w:val="28"/>
          <w:szCs w:val="28"/>
        </w:rPr>
        <w:t xml:space="preserve"> на 2011-2015 годы с объёмом финансирования </w:t>
      </w:r>
      <w:r w:rsidRPr="002E5DBD">
        <w:rPr>
          <w:rFonts w:ascii="Times New Roman" w:eastAsia="Calibri" w:hAnsi="Times New Roman" w:cs="Times New Roman"/>
          <w:b/>
          <w:sz w:val="28"/>
          <w:szCs w:val="28"/>
        </w:rPr>
        <w:t xml:space="preserve">455 583,2 </w:t>
      </w:r>
      <w:r w:rsidRPr="002E5DBD">
        <w:rPr>
          <w:rFonts w:ascii="Times New Roman" w:eastAsia="Calibri" w:hAnsi="Times New Roman" w:cs="Times New Roman"/>
          <w:sz w:val="28"/>
          <w:szCs w:val="28"/>
        </w:rPr>
        <w:t>тыс. рублей.</w:t>
      </w:r>
      <w:r w:rsidRPr="002E5DBD">
        <w:rPr>
          <w:rFonts w:ascii="Times New Roman" w:hAnsi="Times New Roman" w:cs="Times New Roman"/>
          <w:sz w:val="28"/>
          <w:szCs w:val="28"/>
        </w:rPr>
        <w:t xml:space="preserve"> По итогам 2015 года </w:t>
      </w:r>
      <w:r w:rsidRPr="002E5DBD">
        <w:rPr>
          <w:rFonts w:ascii="Times New Roman" w:hAnsi="Times New Roman" w:cs="Times New Roman"/>
          <w:sz w:val="28"/>
          <w:szCs w:val="28"/>
          <w:u w:val="single"/>
        </w:rPr>
        <w:t>кассовые расходы</w:t>
      </w:r>
      <w:r w:rsidRPr="002E5DBD">
        <w:rPr>
          <w:rFonts w:ascii="Times New Roman" w:hAnsi="Times New Roman" w:cs="Times New Roman"/>
          <w:sz w:val="28"/>
          <w:szCs w:val="28"/>
        </w:rPr>
        <w:t xml:space="preserve"> составили </w:t>
      </w:r>
      <w:r w:rsidRPr="002E5DBD">
        <w:rPr>
          <w:rFonts w:ascii="Times New Roman" w:hAnsi="Times New Roman" w:cs="Times New Roman"/>
          <w:b/>
          <w:sz w:val="28"/>
          <w:szCs w:val="28"/>
        </w:rPr>
        <w:t>454 106,1</w:t>
      </w:r>
      <w:r w:rsidRPr="002E5DBD">
        <w:rPr>
          <w:rFonts w:ascii="Times New Roman" w:hAnsi="Times New Roman" w:cs="Times New Roman"/>
          <w:sz w:val="28"/>
          <w:szCs w:val="28"/>
        </w:rPr>
        <w:t xml:space="preserve"> тыс. руб., или 99,7% годовых ассигнований</w:t>
      </w:r>
      <w:r w:rsidRPr="002E5DBD">
        <w:rPr>
          <w:rFonts w:ascii="Times New Roman" w:eastAsia="Calibri" w:hAnsi="Times New Roman" w:cs="Times New Roman"/>
          <w:sz w:val="28"/>
          <w:szCs w:val="28"/>
        </w:rPr>
        <w:t>;</w:t>
      </w:r>
    </w:p>
    <w:p w:rsidR="00FE6831" w:rsidRPr="002E5DBD" w:rsidRDefault="00FE6831" w:rsidP="00F1439B">
      <w:pPr>
        <w:keepNext/>
        <w:spacing w:after="0" w:line="240" w:lineRule="auto"/>
        <w:ind w:firstLine="709"/>
        <w:jc w:val="both"/>
        <w:rPr>
          <w:rFonts w:ascii="Times New Roman" w:eastAsia="Calibri" w:hAnsi="Times New Roman" w:cs="Times New Roman"/>
          <w:sz w:val="28"/>
          <w:szCs w:val="28"/>
        </w:rPr>
      </w:pPr>
      <w:r w:rsidRPr="002E5DBD">
        <w:rPr>
          <w:rFonts w:ascii="Times New Roman" w:eastAsia="Calibri" w:hAnsi="Times New Roman" w:cs="Times New Roman"/>
          <w:i/>
          <w:sz w:val="28"/>
          <w:szCs w:val="28"/>
        </w:rPr>
        <w:t>Государственная программа РФ "Содействие занятости населения"</w:t>
      </w:r>
      <w:r w:rsidRPr="002E5DBD">
        <w:rPr>
          <w:rFonts w:ascii="Times New Roman" w:eastAsia="Calibri" w:hAnsi="Times New Roman" w:cs="Times New Roman"/>
          <w:sz w:val="28"/>
          <w:szCs w:val="28"/>
        </w:rPr>
        <w:t>—</w:t>
      </w:r>
      <w:r w:rsidRPr="002E5DBD">
        <w:rPr>
          <w:rFonts w:ascii="Times New Roman" w:eastAsia="Calibri" w:hAnsi="Times New Roman" w:cs="Times New Roman"/>
          <w:b/>
          <w:sz w:val="28"/>
          <w:szCs w:val="28"/>
        </w:rPr>
        <w:t>205 098,1</w:t>
      </w:r>
      <w:r w:rsidRPr="002E5DBD">
        <w:rPr>
          <w:rFonts w:ascii="Times New Roman" w:eastAsia="Calibri" w:hAnsi="Times New Roman" w:cs="Times New Roman"/>
          <w:sz w:val="28"/>
          <w:szCs w:val="28"/>
        </w:rPr>
        <w:t xml:space="preserve"> тыс. рублей.</w:t>
      </w:r>
      <w:r w:rsidRPr="002E5DBD">
        <w:rPr>
          <w:rFonts w:ascii="Times New Roman" w:hAnsi="Times New Roman" w:cs="Times New Roman"/>
          <w:sz w:val="28"/>
          <w:szCs w:val="28"/>
        </w:rPr>
        <w:t xml:space="preserve"> По итогам 2015 года </w:t>
      </w:r>
      <w:r w:rsidRPr="002E5DBD">
        <w:rPr>
          <w:rFonts w:ascii="Times New Roman" w:hAnsi="Times New Roman" w:cs="Times New Roman"/>
          <w:sz w:val="28"/>
          <w:szCs w:val="28"/>
          <w:u w:val="single"/>
        </w:rPr>
        <w:t>кассовые расходы</w:t>
      </w:r>
      <w:r w:rsidRPr="002E5DBD">
        <w:rPr>
          <w:rFonts w:ascii="Times New Roman" w:hAnsi="Times New Roman" w:cs="Times New Roman"/>
          <w:sz w:val="28"/>
          <w:szCs w:val="28"/>
        </w:rPr>
        <w:t xml:space="preserve"> составили 201 695,3 тыс. руб., или 98,3 % годовых ассигнований</w:t>
      </w:r>
      <w:r w:rsidRPr="002E5DBD">
        <w:rPr>
          <w:rFonts w:ascii="Times New Roman" w:eastAsia="Calibri" w:hAnsi="Times New Roman" w:cs="Times New Roman"/>
          <w:sz w:val="28"/>
          <w:szCs w:val="28"/>
        </w:rPr>
        <w:t>;</w:t>
      </w:r>
    </w:p>
    <w:p w:rsidR="00FE6831" w:rsidRPr="002E5DBD" w:rsidRDefault="00FE6831" w:rsidP="00F1439B">
      <w:pPr>
        <w:keepNext/>
        <w:spacing w:after="0" w:line="240" w:lineRule="auto"/>
        <w:ind w:firstLine="709"/>
        <w:jc w:val="both"/>
        <w:rPr>
          <w:rFonts w:ascii="Times New Roman" w:eastAsia="Calibri" w:hAnsi="Times New Roman" w:cs="Times New Roman"/>
          <w:i/>
          <w:sz w:val="28"/>
          <w:szCs w:val="28"/>
        </w:rPr>
      </w:pPr>
      <w:r w:rsidRPr="002E5DBD">
        <w:rPr>
          <w:rFonts w:ascii="Times New Roman" w:eastAsia="Calibri" w:hAnsi="Times New Roman" w:cs="Times New Roman"/>
          <w:i/>
          <w:sz w:val="28"/>
          <w:szCs w:val="28"/>
        </w:rPr>
        <w:t>Государственная программа РФ "Региональная политика и федеративные отношения"</w:t>
      </w:r>
      <w:r w:rsidRPr="002E5DBD">
        <w:rPr>
          <w:rFonts w:ascii="Times New Roman" w:eastAsia="Calibri" w:hAnsi="Times New Roman" w:cs="Times New Roman"/>
          <w:sz w:val="28"/>
          <w:szCs w:val="28"/>
        </w:rPr>
        <w:t xml:space="preserve"> объём финансирования </w:t>
      </w:r>
      <w:r w:rsidRPr="002E5DBD">
        <w:rPr>
          <w:rFonts w:ascii="Times New Roman" w:eastAsia="Calibri" w:hAnsi="Times New Roman" w:cs="Times New Roman"/>
          <w:b/>
          <w:sz w:val="28"/>
          <w:szCs w:val="28"/>
        </w:rPr>
        <w:t xml:space="preserve">10,0 </w:t>
      </w:r>
      <w:r w:rsidRPr="002E5DBD">
        <w:rPr>
          <w:rFonts w:ascii="Times New Roman" w:eastAsia="Calibri" w:hAnsi="Times New Roman" w:cs="Times New Roman"/>
          <w:sz w:val="28"/>
          <w:szCs w:val="28"/>
        </w:rPr>
        <w:t>тыс. рублей.</w:t>
      </w:r>
      <w:r w:rsidRPr="002E5DBD">
        <w:rPr>
          <w:rFonts w:ascii="Times New Roman" w:hAnsi="Times New Roman" w:cs="Times New Roman"/>
          <w:sz w:val="28"/>
          <w:szCs w:val="28"/>
        </w:rPr>
        <w:t xml:space="preserve"> По итогам 2015 года </w:t>
      </w:r>
      <w:r w:rsidRPr="002E5DBD">
        <w:rPr>
          <w:rFonts w:ascii="Times New Roman" w:hAnsi="Times New Roman" w:cs="Times New Roman"/>
          <w:sz w:val="28"/>
          <w:szCs w:val="28"/>
          <w:u w:val="single"/>
        </w:rPr>
        <w:t>кассовые расходы</w:t>
      </w:r>
      <w:r w:rsidRPr="002E5DBD">
        <w:rPr>
          <w:rFonts w:ascii="Times New Roman" w:hAnsi="Times New Roman" w:cs="Times New Roman"/>
          <w:sz w:val="28"/>
          <w:szCs w:val="28"/>
        </w:rPr>
        <w:t xml:space="preserve"> не осуществлялись</w:t>
      </w:r>
      <w:r w:rsidRPr="002E5DBD">
        <w:rPr>
          <w:rFonts w:ascii="Times New Roman" w:eastAsia="Calibri" w:hAnsi="Times New Roman" w:cs="Times New Roman"/>
          <w:sz w:val="28"/>
          <w:szCs w:val="28"/>
        </w:rPr>
        <w:t>;</w:t>
      </w:r>
    </w:p>
    <w:p w:rsidR="00FE6831" w:rsidRPr="002E5DBD" w:rsidRDefault="00FE6831" w:rsidP="00F1439B">
      <w:pPr>
        <w:keepNext/>
        <w:spacing w:after="0" w:line="240" w:lineRule="auto"/>
        <w:ind w:firstLine="709"/>
        <w:jc w:val="both"/>
        <w:rPr>
          <w:rFonts w:ascii="Times New Roman" w:eastAsia="Calibri" w:hAnsi="Times New Roman" w:cs="Times New Roman"/>
          <w:i/>
          <w:sz w:val="28"/>
          <w:szCs w:val="28"/>
        </w:rPr>
      </w:pPr>
      <w:r w:rsidRPr="002E5DBD">
        <w:rPr>
          <w:rFonts w:ascii="Times New Roman" w:eastAsia="Calibri" w:hAnsi="Times New Roman" w:cs="Times New Roman"/>
          <w:i/>
          <w:sz w:val="28"/>
          <w:szCs w:val="28"/>
        </w:rPr>
        <w:lastRenderedPageBreak/>
        <w:t>Государственная программа РФ "Обеспечение доступным и комфортным жильём и коммунальными услугами граждан Российской Федерации"</w:t>
      </w:r>
      <w:r w:rsidRPr="002E5DBD">
        <w:rPr>
          <w:rFonts w:ascii="Times New Roman" w:eastAsia="Calibri" w:hAnsi="Times New Roman" w:cs="Times New Roman"/>
          <w:sz w:val="28"/>
          <w:szCs w:val="28"/>
        </w:rPr>
        <w:t xml:space="preserve">  с объёмом финансирования из федерального бюджета </w:t>
      </w:r>
      <w:r w:rsidRPr="002E5DBD">
        <w:rPr>
          <w:rFonts w:ascii="Times New Roman" w:eastAsia="Calibri" w:hAnsi="Times New Roman" w:cs="Times New Roman"/>
          <w:b/>
          <w:sz w:val="28"/>
          <w:szCs w:val="28"/>
        </w:rPr>
        <w:t>176 520,8  тыс. рублей.</w:t>
      </w:r>
      <w:r w:rsidRPr="002E5DBD">
        <w:rPr>
          <w:rFonts w:ascii="Times New Roman" w:hAnsi="Times New Roman" w:cs="Times New Roman"/>
          <w:sz w:val="28"/>
          <w:szCs w:val="28"/>
        </w:rPr>
        <w:t xml:space="preserve"> По итогам 2015 года </w:t>
      </w:r>
      <w:r w:rsidRPr="002E5DBD">
        <w:rPr>
          <w:rFonts w:ascii="Times New Roman" w:hAnsi="Times New Roman" w:cs="Times New Roman"/>
          <w:sz w:val="28"/>
          <w:szCs w:val="28"/>
          <w:u w:val="single"/>
        </w:rPr>
        <w:t>кассовые расходы</w:t>
      </w:r>
      <w:r w:rsidRPr="002E5DBD">
        <w:rPr>
          <w:rFonts w:ascii="Times New Roman" w:hAnsi="Times New Roman" w:cs="Times New Roman"/>
          <w:sz w:val="28"/>
          <w:szCs w:val="28"/>
        </w:rPr>
        <w:t xml:space="preserve"> составили 176 175,7 тыс. руб., или 99,8 % годовых ассигнований.</w:t>
      </w:r>
    </w:p>
    <w:p w:rsidR="00FE6831" w:rsidRPr="002E5DBD" w:rsidRDefault="00FE6831" w:rsidP="00F1439B">
      <w:pPr>
        <w:keepNext/>
        <w:spacing w:after="0" w:line="240" w:lineRule="auto"/>
        <w:ind w:firstLine="709"/>
        <w:jc w:val="both"/>
        <w:rPr>
          <w:rFonts w:ascii="Times New Roman" w:hAnsi="Times New Roman" w:cs="Times New Roman"/>
          <w:sz w:val="28"/>
          <w:szCs w:val="28"/>
        </w:rPr>
      </w:pPr>
      <w:r w:rsidRPr="002E5DBD">
        <w:rPr>
          <w:rFonts w:ascii="Times New Roman" w:eastAsia="Calibri" w:hAnsi="Times New Roman" w:cs="Times New Roman"/>
          <w:i/>
          <w:sz w:val="28"/>
          <w:szCs w:val="28"/>
        </w:rPr>
        <w:t>Государственная программа РФ "Социальная поддержка граждан"</w:t>
      </w:r>
      <w:r w:rsidRPr="002E5DBD">
        <w:rPr>
          <w:rFonts w:ascii="Times New Roman" w:eastAsia="Calibri" w:hAnsi="Times New Roman" w:cs="Times New Roman"/>
          <w:sz w:val="28"/>
          <w:szCs w:val="28"/>
        </w:rPr>
        <w:t xml:space="preserve"> с объёмом финансирования из федерального бюджета </w:t>
      </w:r>
      <w:r w:rsidRPr="002E5DBD">
        <w:rPr>
          <w:rFonts w:ascii="Times New Roman" w:eastAsia="Calibri" w:hAnsi="Times New Roman" w:cs="Times New Roman"/>
          <w:b/>
          <w:sz w:val="28"/>
          <w:szCs w:val="28"/>
        </w:rPr>
        <w:t xml:space="preserve">1 723 399,9 </w:t>
      </w:r>
      <w:r w:rsidRPr="002E5DBD">
        <w:rPr>
          <w:rFonts w:ascii="Times New Roman" w:eastAsia="Calibri" w:hAnsi="Times New Roman" w:cs="Times New Roman"/>
          <w:sz w:val="28"/>
          <w:szCs w:val="28"/>
        </w:rPr>
        <w:t xml:space="preserve"> тыс. рублей.</w:t>
      </w:r>
      <w:r w:rsidRPr="002E5DBD">
        <w:rPr>
          <w:rFonts w:ascii="Times New Roman" w:hAnsi="Times New Roman" w:cs="Times New Roman"/>
          <w:sz w:val="28"/>
          <w:szCs w:val="28"/>
        </w:rPr>
        <w:t xml:space="preserve"> По итогам 2015 года </w:t>
      </w:r>
      <w:r w:rsidRPr="002E5DBD">
        <w:rPr>
          <w:rFonts w:ascii="Times New Roman" w:hAnsi="Times New Roman" w:cs="Times New Roman"/>
          <w:sz w:val="28"/>
          <w:szCs w:val="28"/>
          <w:u w:val="single"/>
        </w:rPr>
        <w:t>кассовые расходы</w:t>
      </w:r>
      <w:r w:rsidRPr="002E5DBD">
        <w:rPr>
          <w:rFonts w:ascii="Times New Roman" w:hAnsi="Times New Roman" w:cs="Times New Roman"/>
          <w:sz w:val="28"/>
          <w:szCs w:val="28"/>
        </w:rPr>
        <w:t xml:space="preserve"> составили </w:t>
      </w:r>
      <w:r w:rsidRPr="002E5DBD">
        <w:rPr>
          <w:rFonts w:ascii="Times New Roman" w:hAnsi="Times New Roman" w:cs="Times New Roman"/>
          <w:b/>
          <w:sz w:val="28"/>
          <w:szCs w:val="28"/>
        </w:rPr>
        <w:t>1 667 544,3</w:t>
      </w:r>
      <w:r w:rsidRPr="002E5DBD">
        <w:rPr>
          <w:rFonts w:ascii="Times New Roman" w:hAnsi="Times New Roman" w:cs="Times New Roman"/>
          <w:sz w:val="28"/>
          <w:szCs w:val="28"/>
        </w:rPr>
        <w:t>тыс. руб., или 96,8 % годовых ассигнований;</w:t>
      </w:r>
    </w:p>
    <w:p w:rsidR="00FE6831" w:rsidRPr="002E5DBD" w:rsidRDefault="00FE6831" w:rsidP="00F1439B">
      <w:pPr>
        <w:keepNext/>
        <w:spacing w:after="0" w:line="240" w:lineRule="auto"/>
        <w:ind w:firstLine="851"/>
        <w:jc w:val="both"/>
        <w:rPr>
          <w:rFonts w:ascii="Times New Roman" w:hAnsi="Times New Roman" w:cs="Times New Roman"/>
          <w:sz w:val="28"/>
          <w:szCs w:val="28"/>
        </w:rPr>
      </w:pPr>
      <w:r w:rsidRPr="002E5DBD">
        <w:rPr>
          <w:rFonts w:ascii="Times New Roman" w:eastAsia="Calibri" w:hAnsi="Times New Roman" w:cs="Times New Roman"/>
          <w:i/>
          <w:sz w:val="28"/>
          <w:szCs w:val="28"/>
        </w:rPr>
        <w:t>Государственная программа по оказанию содействия добровольному переселению в Российскую Федерацию</w:t>
      </w:r>
      <w:r w:rsidRPr="002E5DBD">
        <w:rPr>
          <w:rFonts w:ascii="Times New Roman" w:eastAsia="Calibri" w:hAnsi="Times New Roman" w:cs="Times New Roman"/>
          <w:sz w:val="28"/>
          <w:szCs w:val="28"/>
        </w:rPr>
        <w:t xml:space="preserve"> </w:t>
      </w:r>
      <w:r w:rsidRPr="002E5DBD">
        <w:rPr>
          <w:rFonts w:ascii="Times New Roman" w:eastAsia="Calibri" w:hAnsi="Times New Roman" w:cs="Times New Roman"/>
          <w:i/>
          <w:sz w:val="28"/>
          <w:szCs w:val="28"/>
        </w:rPr>
        <w:t>соотечественников, проживающих за рубежом</w:t>
      </w:r>
      <w:r w:rsidRPr="002E5DBD">
        <w:rPr>
          <w:rFonts w:ascii="Times New Roman" w:eastAsia="Calibri" w:hAnsi="Times New Roman" w:cs="Times New Roman"/>
          <w:sz w:val="28"/>
          <w:szCs w:val="28"/>
        </w:rPr>
        <w:t xml:space="preserve"> с объёмом финансирования из федерального бюджета </w:t>
      </w:r>
      <w:r w:rsidRPr="002E5DBD">
        <w:rPr>
          <w:rFonts w:ascii="Times New Roman" w:eastAsia="Calibri" w:hAnsi="Times New Roman" w:cs="Times New Roman"/>
          <w:b/>
          <w:sz w:val="28"/>
          <w:szCs w:val="28"/>
        </w:rPr>
        <w:t xml:space="preserve">1 969,6 </w:t>
      </w:r>
      <w:r w:rsidRPr="002E5DBD">
        <w:rPr>
          <w:rFonts w:ascii="Times New Roman" w:eastAsia="Calibri" w:hAnsi="Times New Roman" w:cs="Times New Roman"/>
          <w:sz w:val="28"/>
          <w:szCs w:val="28"/>
        </w:rPr>
        <w:t xml:space="preserve"> тыс. рублей.</w:t>
      </w:r>
      <w:r w:rsidRPr="002E5DBD">
        <w:rPr>
          <w:rFonts w:ascii="Times New Roman" w:hAnsi="Times New Roman" w:cs="Times New Roman"/>
          <w:sz w:val="28"/>
          <w:szCs w:val="28"/>
        </w:rPr>
        <w:t xml:space="preserve"> По итогам 2015 года </w:t>
      </w:r>
      <w:r w:rsidRPr="002E5DBD">
        <w:rPr>
          <w:rFonts w:ascii="Times New Roman" w:hAnsi="Times New Roman" w:cs="Times New Roman"/>
          <w:sz w:val="28"/>
          <w:szCs w:val="28"/>
          <w:u w:val="single"/>
        </w:rPr>
        <w:t>кассовые расходы</w:t>
      </w:r>
      <w:r w:rsidRPr="002E5DBD">
        <w:rPr>
          <w:rFonts w:ascii="Times New Roman" w:hAnsi="Times New Roman" w:cs="Times New Roman"/>
          <w:sz w:val="28"/>
          <w:szCs w:val="28"/>
        </w:rPr>
        <w:t xml:space="preserve"> составили </w:t>
      </w:r>
      <w:r w:rsidRPr="002E5DBD">
        <w:rPr>
          <w:rFonts w:ascii="Times New Roman" w:hAnsi="Times New Roman" w:cs="Times New Roman"/>
          <w:b/>
          <w:sz w:val="28"/>
          <w:szCs w:val="28"/>
        </w:rPr>
        <w:t xml:space="preserve">1 958,2 </w:t>
      </w:r>
      <w:r w:rsidRPr="002E5DBD">
        <w:rPr>
          <w:rFonts w:ascii="Times New Roman" w:hAnsi="Times New Roman" w:cs="Times New Roman"/>
          <w:sz w:val="28"/>
          <w:szCs w:val="28"/>
        </w:rPr>
        <w:t>тыс. руб., или 99,4 % годовых ассигнований;</w:t>
      </w:r>
    </w:p>
    <w:p w:rsidR="00FE6831" w:rsidRPr="002E5DBD" w:rsidRDefault="00FE6831" w:rsidP="00F1439B">
      <w:pPr>
        <w:keepNext/>
        <w:spacing w:after="0" w:line="240" w:lineRule="auto"/>
        <w:ind w:firstLine="851"/>
        <w:jc w:val="both"/>
        <w:rPr>
          <w:rFonts w:ascii="Times New Roman" w:eastAsia="Calibri" w:hAnsi="Times New Roman" w:cs="Times New Roman"/>
          <w:sz w:val="28"/>
          <w:szCs w:val="28"/>
        </w:rPr>
      </w:pPr>
      <w:r w:rsidRPr="002E5DBD">
        <w:rPr>
          <w:rFonts w:ascii="Times New Roman" w:eastAsia="Calibri" w:hAnsi="Times New Roman" w:cs="Times New Roman"/>
          <w:sz w:val="28"/>
          <w:szCs w:val="28"/>
        </w:rPr>
        <w:t xml:space="preserve">Средства из федерального бюджета бюджетам субъектов  РФ на </w:t>
      </w:r>
      <w:proofErr w:type="spellStart"/>
      <w:r w:rsidRPr="002E5DBD">
        <w:rPr>
          <w:rFonts w:ascii="Times New Roman" w:eastAsia="Calibri" w:hAnsi="Times New Roman" w:cs="Times New Roman"/>
          <w:i/>
          <w:sz w:val="28"/>
          <w:szCs w:val="28"/>
        </w:rPr>
        <w:t>софинансирование</w:t>
      </w:r>
      <w:proofErr w:type="spellEnd"/>
      <w:r w:rsidRPr="002E5DBD">
        <w:rPr>
          <w:rFonts w:ascii="Times New Roman" w:eastAsia="Calibri" w:hAnsi="Times New Roman" w:cs="Times New Roman"/>
          <w:i/>
          <w:sz w:val="28"/>
          <w:szCs w:val="28"/>
        </w:rPr>
        <w:t xml:space="preserve"> региональных программ повышения мобильных трудовых ресурсов</w:t>
      </w:r>
      <w:r w:rsidRPr="002E5DBD">
        <w:rPr>
          <w:rFonts w:ascii="Times New Roman" w:eastAsia="Calibri" w:hAnsi="Times New Roman" w:cs="Times New Roman"/>
          <w:sz w:val="28"/>
          <w:szCs w:val="28"/>
        </w:rPr>
        <w:t xml:space="preserve"> с объёмом финансирования </w:t>
      </w:r>
      <w:r w:rsidRPr="002E5DBD">
        <w:rPr>
          <w:rFonts w:ascii="Times New Roman" w:eastAsia="Calibri" w:hAnsi="Times New Roman" w:cs="Times New Roman"/>
          <w:b/>
          <w:sz w:val="28"/>
          <w:szCs w:val="28"/>
        </w:rPr>
        <w:t xml:space="preserve">7 560,0 </w:t>
      </w:r>
      <w:r w:rsidRPr="002E5DBD">
        <w:rPr>
          <w:rFonts w:ascii="Times New Roman" w:eastAsia="Calibri" w:hAnsi="Times New Roman" w:cs="Times New Roman"/>
          <w:sz w:val="28"/>
          <w:szCs w:val="28"/>
        </w:rPr>
        <w:t xml:space="preserve"> тыс. рублей.</w:t>
      </w:r>
      <w:r w:rsidRPr="002E5DBD">
        <w:rPr>
          <w:rFonts w:ascii="Times New Roman" w:hAnsi="Times New Roman" w:cs="Times New Roman"/>
          <w:sz w:val="28"/>
          <w:szCs w:val="28"/>
        </w:rPr>
        <w:t xml:space="preserve"> По итогам 2015 года </w:t>
      </w:r>
      <w:r w:rsidRPr="002E5DBD">
        <w:rPr>
          <w:rFonts w:ascii="Times New Roman" w:hAnsi="Times New Roman" w:cs="Times New Roman"/>
          <w:sz w:val="28"/>
          <w:szCs w:val="28"/>
          <w:u w:val="single"/>
        </w:rPr>
        <w:t>кассовые расходы</w:t>
      </w:r>
      <w:r w:rsidRPr="002E5DBD">
        <w:rPr>
          <w:rFonts w:ascii="Times New Roman" w:hAnsi="Times New Roman" w:cs="Times New Roman"/>
          <w:sz w:val="28"/>
          <w:szCs w:val="28"/>
        </w:rPr>
        <w:t xml:space="preserve"> не осуществлялись.</w:t>
      </w:r>
    </w:p>
    <w:p w:rsidR="00FE6831" w:rsidRPr="002E5DBD" w:rsidRDefault="00FE6831" w:rsidP="00F1439B">
      <w:pPr>
        <w:keepNext/>
        <w:spacing w:after="0" w:line="240" w:lineRule="auto"/>
        <w:ind w:firstLine="851"/>
        <w:jc w:val="both"/>
        <w:rPr>
          <w:rFonts w:ascii="Times New Roman" w:eastAsia="Calibri" w:hAnsi="Times New Roman" w:cs="Times New Roman"/>
          <w:sz w:val="28"/>
          <w:szCs w:val="28"/>
        </w:rPr>
      </w:pPr>
      <w:r w:rsidRPr="002E5DBD">
        <w:rPr>
          <w:rFonts w:ascii="Times New Roman" w:eastAsia="Calibri" w:hAnsi="Times New Roman" w:cs="Times New Roman"/>
          <w:sz w:val="28"/>
          <w:szCs w:val="28"/>
        </w:rPr>
        <w:t xml:space="preserve">Так же Управление осуществляет внепрограммную деятельность на сумму </w:t>
      </w:r>
      <w:r w:rsidRPr="002E5DBD">
        <w:rPr>
          <w:rFonts w:ascii="Times New Roman" w:eastAsia="Calibri" w:hAnsi="Times New Roman" w:cs="Times New Roman"/>
          <w:b/>
          <w:sz w:val="28"/>
          <w:szCs w:val="28"/>
        </w:rPr>
        <w:t>66 198,2 тыс. рублей</w:t>
      </w:r>
      <w:r w:rsidRPr="002E5DBD">
        <w:rPr>
          <w:rFonts w:ascii="Times New Roman" w:eastAsia="Calibri" w:hAnsi="Times New Roman" w:cs="Times New Roman"/>
          <w:sz w:val="28"/>
          <w:szCs w:val="28"/>
        </w:rPr>
        <w:t>.</w:t>
      </w:r>
      <w:r w:rsidRPr="002E5DBD">
        <w:rPr>
          <w:rFonts w:ascii="Times New Roman" w:hAnsi="Times New Roman" w:cs="Times New Roman"/>
          <w:sz w:val="28"/>
          <w:szCs w:val="28"/>
        </w:rPr>
        <w:t xml:space="preserve"> По итогам 2015 года </w:t>
      </w:r>
      <w:r w:rsidRPr="002E5DBD">
        <w:rPr>
          <w:rFonts w:ascii="Times New Roman" w:hAnsi="Times New Roman" w:cs="Times New Roman"/>
          <w:sz w:val="28"/>
          <w:szCs w:val="28"/>
          <w:u w:val="single"/>
        </w:rPr>
        <w:t>кассовые расходы</w:t>
      </w:r>
      <w:r w:rsidRPr="002E5DBD">
        <w:rPr>
          <w:rFonts w:ascii="Times New Roman" w:hAnsi="Times New Roman" w:cs="Times New Roman"/>
          <w:sz w:val="28"/>
          <w:szCs w:val="28"/>
        </w:rPr>
        <w:t xml:space="preserve"> составили 59 781,9  тыс. руб., или 90,3 % годовых ассигнований в том числе</w:t>
      </w:r>
      <w:r w:rsidRPr="002E5DBD">
        <w:rPr>
          <w:rFonts w:ascii="Times New Roman" w:eastAsia="Calibri" w:hAnsi="Times New Roman" w:cs="Times New Roman"/>
          <w:sz w:val="28"/>
          <w:szCs w:val="28"/>
        </w:rPr>
        <w:t xml:space="preserve">: </w:t>
      </w:r>
    </w:p>
    <w:p w:rsidR="00FE6831" w:rsidRPr="002E5DBD" w:rsidRDefault="00FE6831" w:rsidP="00F1439B">
      <w:pPr>
        <w:keepNext/>
        <w:spacing w:after="0" w:line="240" w:lineRule="auto"/>
        <w:ind w:firstLine="851"/>
        <w:jc w:val="both"/>
        <w:rPr>
          <w:rFonts w:ascii="Times New Roman" w:hAnsi="Times New Roman" w:cs="Times New Roman"/>
          <w:sz w:val="28"/>
          <w:szCs w:val="28"/>
        </w:rPr>
      </w:pPr>
      <w:r w:rsidRPr="002E5DBD">
        <w:rPr>
          <w:rFonts w:ascii="Times New Roman" w:eastAsia="Calibri" w:hAnsi="Times New Roman" w:cs="Times New Roman"/>
          <w:sz w:val="28"/>
          <w:szCs w:val="28"/>
        </w:rPr>
        <w:t xml:space="preserve">на финансовое обеспечение мероприятий по временному социально-бытовому обустройству </w:t>
      </w:r>
      <w:proofErr w:type="gramStart"/>
      <w:r w:rsidRPr="002E5DBD">
        <w:rPr>
          <w:rFonts w:ascii="Times New Roman" w:eastAsia="Calibri" w:hAnsi="Times New Roman" w:cs="Times New Roman"/>
          <w:sz w:val="28"/>
          <w:szCs w:val="28"/>
        </w:rPr>
        <w:t>лиц, вынужденно покинувших территорию Украины и находящихся в пунктах временного размещения из средств федерального бюджета получено</w:t>
      </w:r>
      <w:proofErr w:type="gramEnd"/>
      <w:r w:rsidRPr="002E5DBD">
        <w:rPr>
          <w:rFonts w:ascii="Times New Roman" w:eastAsia="Calibri" w:hAnsi="Times New Roman" w:cs="Times New Roman"/>
          <w:sz w:val="28"/>
          <w:szCs w:val="28"/>
        </w:rPr>
        <w:t xml:space="preserve"> </w:t>
      </w:r>
      <w:r w:rsidRPr="002E5DBD">
        <w:rPr>
          <w:rFonts w:ascii="Times New Roman" w:eastAsia="Calibri" w:hAnsi="Times New Roman" w:cs="Times New Roman"/>
          <w:b/>
          <w:sz w:val="28"/>
          <w:szCs w:val="28"/>
        </w:rPr>
        <w:t>17 619,1</w:t>
      </w:r>
      <w:r w:rsidRPr="002E5DBD">
        <w:rPr>
          <w:rFonts w:ascii="Times New Roman" w:eastAsia="Calibri" w:hAnsi="Times New Roman" w:cs="Times New Roman"/>
          <w:sz w:val="28"/>
          <w:szCs w:val="28"/>
        </w:rPr>
        <w:t xml:space="preserve"> тыс. рублей.</w:t>
      </w:r>
      <w:r w:rsidRPr="002E5DBD">
        <w:rPr>
          <w:rFonts w:ascii="Times New Roman" w:hAnsi="Times New Roman" w:cs="Times New Roman"/>
          <w:sz w:val="28"/>
          <w:szCs w:val="28"/>
        </w:rPr>
        <w:t xml:space="preserve"> По итогам 2015 года </w:t>
      </w:r>
      <w:r w:rsidRPr="002E5DBD">
        <w:rPr>
          <w:rFonts w:ascii="Times New Roman" w:hAnsi="Times New Roman" w:cs="Times New Roman"/>
          <w:sz w:val="28"/>
          <w:szCs w:val="28"/>
          <w:u w:val="single"/>
        </w:rPr>
        <w:t>кассовые расходы</w:t>
      </w:r>
      <w:r w:rsidRPr="002E5DBD">
        <w:rPr>
          <w:rFonts w:ascii="Times New Roman" w:hAnsi="Times New Roman" w:cs="Times New Roman"/>
          <w:sz w:val="28"/>
          <w:szCs w:val="28"/>
        </w:rPr>
        <w:t xml:space="preserve"> составили 13 202,1 тыс. руб., или 74,9 % годовых ассигнований</w:t>
      </w:r>
      <w:r w:rsidRPr="002E5DBD">
        <w:rPr>
          <w:rFonts w:ascii="Times New Roman" w:eastAsia="Calibri" w:hAnsi="Times New Roman" w:cs="Times New Roman"/>
          <w:sz w:val="28"/>
          <w:szCs w:val="28"/>
        </w:rPr>
        <w:t>;</w:t>
      </w:r>
    </w:p>
    <w:p w:rsidR="00FE6831" w:rsidRPr="002E5DBD" w:rsidRDefault="00FE6831" w:rsidP="00F1439B">
      <w:pPr>
        <w:keepNext/>
        <w:spacing w:after="0" w:line="240" w:lineRule="auto"/>
        <w:ind w:firstLine="851"/>
        <w:jc w:val="both"/>
        <w:rPr>
          <w:rFonts w:ascii="Times New Roman" w:eastAsia="Calibri" w:hAnsi="Times New Roman" w:cs="Times New Roman"/>
          <w:sz w:val="28"/>
          <w:szCs w:val="28"/>
        </w:rPr>
      </w:pPr>
      <w:r w:rsidRPr="002E5DBD">
        <w:rPr>
          <w:rFonts w:ascii="Times New Roman" w:eastAsia="Calibri" w:hAnsi="Times New Roman" w:cs="Times New Roman"/>
          <w:sz w:val="28"/>
          <w:szCs w:val="28"/>
        </w:rPr>
        <w:t xml:space="preserve">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 </w:t>
      </w:r>
      <w:r w:rsidRPr="002E5DBD">
        <w:rPr>
          <w:rFonts w:ascii="Times New Roman" w:eastAsia="Calibri" w:hAnsi="Times New Roman" w:cs="Times New Roman"/>
          <w:b/>
          <w:sz w:val="28"/>
          <w:szCs w:val="28"/>
        </w:rPr>
        <w:t>45 188,4</w:t>
      </w:r>
      <w:r w:rsidRPr="002E5DBD">
        <w:rPr>
          <w:rFonts w:ascii="Times New Roman" w:eastAsia="Calibri" w:hAnsi="Times New Roman" w:cs="Times New Roman"/>
          <w:sz w:val="28"/>
          <w:szCs w:val="28"/>
        </w:rPr>
        <w:t xml:space="preserve"> тыс. рублей.</w:t>
      </w:r>
      <w:r w:rsidRPr="002E5DBD">
        <w:rPr>
          <w:rFonts w:ascii="Times New Roman" w:hAnsi="Times New Roman" w:cs="Times New Roman"/>
          <w:sz w:val="28"/>
          <w:szCs w:val="28"/>
        </w:rPr>
        <w:t xml:space="preserve"> По итогам 2015 года </w:t>
      </w:r>
      <w:r w:rsidRPr="002E5DBD">
        <w:rPr>
          <w:rFonts w:ascii="Times New Roman" w:hAnsi="Times New Roman" w:cs="Times New Roman"/>
          <w:sz w:val="28"/>
          <w:szCs w:val="28"/>
          <w:u w:val="single"/>
        </w:rPr>
        <w:t>кассовые расходы</w:t>
      </w:r>
      <w:r w:rsidRPr="002E5DBD">
        <w:rPr>
          <w:rFonts w:ascii="Times New Roman" w:hAnsi="Times New Roman" w:cs="Times New Roman"/>
          <w:sz w:val="28"/>
          <w:szCs w:val="28"/>
        </w:rPr>
        <w:t xml:space="preserve"> составили 44 776,8 тыс. руб., или 99,1 % годовых ассигнований</w:t>
      </w:r>
      <w:r w:rsidRPr="002E5DBD">
        <w:rPr>
          <w:rFonts w:ascii="Times New Roman" w:eastAsia="Calibri" w:hAnsi="Times New Roman" w:cs="Times New Roman"/>
          <w:sz w:val="28"/>
          <w:szCs w:val="28"/>
        </w:rPr>
        <w:t>;</w:t>
      </w:r>
    </w:p>
    <w:p w:rsidR="00FE6831" w:rsidRPr="002E5DBD" w:rsidRDefault="00FE6831" w:rsidP="00F1439B">
      <w:pPr>
        <w:keepNext/>
        <w:spacing w:after="0" w:line="240" w:lineRule="auto"/>
        <w:ind w:firstLine="851"/>
        <w:jc w:val="both"/>
        <w:rPr>
          <w:rFonts w:ascii="Times New Roman" w:eastAsia="Calibri" w:hAnsi="Times New Roman" w:cs="Times New Roman"/>
          <w:sz w:val="28"/>
          <w:szCs w:val="28"/>
        </w:rPr>
      </w:pPr>
      <w:r w:rsidRPr="002E5DBD">
        <w:rPr>
          <w:rFonts w:ascii="Times New Roman" w:eastAsia="Calibri" w:hAnsi="Times New Roman" w:cs="Times New Roman"/>
          <w:sz w:val="28"/>
          <w:szCs w:val="28"/>
        </w:rPr>
        <w:t xml:space="preserve">на финансовое обеспечение мероприятий, связанных с санаторно-курортным лечением отдельных категорий граждан в санаторно-курортных организациях, расположенных в Республике Крым и г. Севастополе- 420,0 тыс. руб. По итогам </w:t>
      </w:r>
      <w:r w:rsidRPr="002E5DBD">
        <w:rPr>
          <w:rFonts w:ascii="Times New Roman" w:hAnsi="Times New Roman" w:cs="Times New Roman"/>
          <w:sz w:val="28"/>
          <w:szCs w:val="28"/>
        </w:rPr>
        <w:t xml:space="preserve"> </w:t>
      </w:r>
      <w:r w:rsidRPr="002E5DBD">
        <w:rPr>
          <w:rFonts w:ascii="Times New Roman" w:eastAsia="Calibri" w:hAnsi="Times New Roman" w:cs="Times New Roman"/>
          <w:sz w:val="28"/>
          <w:szCs w:val="28"/>
        </w:rPr>
        <w:t xml:space="preserve">2015 года </w:t>
      </w:r>
      <w:r w:rsidRPr="002E5DBD">
        <w:rPr>
          <w:rFonts w:ascii="Times New Roman" w:hAnsi="Times New Roman" w:cs="Times New Roman"/>
          <w:sz w:val="28"/>
          <w:szCs w:val="28"/>
          <w:u w:val="single"/>
        </w:rPr>
        <w:t>кассовые расходы</w:t>
      </w:r>
      <w:r w:rsidRPr="002E5DBD">
        <w:rPr>
          <w:rFonts w:ascii="Times New Roman" w:hAnsi="Times New Roman" w:cs="Times New Roman"/>
          <w:sz w:val="28"/>
          <w:szCs w:val="28"/>
        </w:rPr>
        <w:t xml:space="preserve"> составили 418,2 тыс. руб., или 99,6 % годовых ассигнований</w:t>
      </w:r>
      <w:r w:rsidRPr="002E5DBD">
        <w:rPr>
          <w:rFonts w:ascii="Times New Roman" w:eastAsia="Calibri" w:hAnsi="Times New Roman" w:cs="Times New Roman"/>
          <w:sz w:val="28"/>
          <w:szCs w:val="28"/>
        </w:rPr>
        <w:t>;</w:t>
      </w:r>
    </w:p>
    <w:p w:rsidR="00FE6831" w:rsidRPr="002E5DBD" w:rsidRDefault="00FE6831" w:rsidP="00F1439B">
      <w:pPr>
        <w:keepNext/>
        <w:spacing w:after="0" w:line="240" w:lineRule="auto"/>
        <w:ind w:firstLine="851"/>
        <w:jc w:val="both"/>
        <w:rPr>
          <w:rFonts w:ascii="Times New Roman" w:eastAsia="Calibri" w:hAnsi="Times New Roman" w:cs="Times New Roman"/>
          <w:sz w:val="28"/>
          <w:szCs w:val="28"/>
        </w:rPr>
      </w:pPr>
      <w:r w:rsidRPr="002E5DBD">
        <w:rPr>
          <w:rFonts w:ascii="Times New Roman" w:eastAsia="Calibri" w:hAnsi="Times New Roman" w:cs="Times New Roman"/>
          <w:sz w:val="28"/>
          <w:szCs w:val="28"/>
        </w:rPr>
        <w:t xml:space="preserve">на оказание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 -  2 970,7 тыс. рублей. </w:t>
      </w:r>
      <w:r w:rsidRPr="002E5DBD">
        <w:rPr>
          <w:rFonts w:ascii="Times New Roman" w:hAnsi="Times New Roman" w:cs="Times New Roman"/>
          <w:sz w:val="28"/>
          <w:szCs w:val="28"/>
        </w:rPr>
        <w:t xml:space="preserve">По итогам 2015 года </w:t>
      </w:r>
      <w:r w:rsidRPr="002E5DBD">
        <w:rPr>
          <w:rFonts w:ascii="Times New Roman" w:hAnsi="Times New Roman" w:cs="Times New Roman"/>
          <w:sz w:val="28"/>
          <w:szCs w:val="28"/>
          <w:u w:val="single"/>
        </w:rPr>
        <w:t>кассовые расходы</w:t>
      </w:r>
      <w:r w:rsidRPr="002E5DBD">
        <w:rPr>
          <w:rFonts w:ascii="Times New Roman" w:hAnsi="Times New Roman" w:cs="Times New Roman"/>
          <w:sz w:val="28"/>
          <w:szCs w:val="28"/>
        </w:rPr>
        <w:t xml:space="preserve"> составили 1 384,8 тыс. руб., или 46,6 % годовых ассигнований</w:t>
      </w:r>
      <w:r w:rsidRPr="002E5DBD">
        <w:rPr>
          <w:rFonts w:ascii="Times New Roman" w:eastAsia="Calibri" w:hAnsi="Times New Roman" w:cs="Times New Roman"/>
          <w:sz w:val="28"/>
          <w:szCs w:val="28"/>
        </w:rPr>
        <w:t>.</w:t>
      </w:r>
    </w:p>
    <w:p w:rsidR="00FE6831" w:rsidRPr="002E5DBD" w:rsidRDefault="00FE6831" w:rsidP="00F1439B">
      <w:pPr>
        <w:keepNext/>
        <w:spacing w:after="0" w:line="240" w:lineRule="auto"/>
        <w:ind w:firstLine="851"/>
        <w:jc w:val="both"/>
        <w:rPr>
          <w:rFonts w:ascii="Times New Roman" w:hAnsi="Times New Roman"/>
          <w:b/>
          <w:sz w:val="28"/>
          <w:szCs w:val="28"/>
        </w:rPr>
      </w:pPr>
      <w:r w:rsidRPr="002E5DBD">
        <w:rPr>
          <w:rFonts w:ascii="Times New Roman" w:hAnsi="Times New Roman"/>
          <w:sz w:val="28"/>
          <w:szCs w:val="28"/>
        </w:rPr>
        <w:t xml:space="preserve">В сравнении с соответствующим периодом прошлого года кассовые расходы возросли на  </w:t>
      </w:r>
      <w:r w:rsidRPr="002E5DBD">
        <w:rPr>
          <w:rFonts w:ascii="Times New Roman" w:hAnsi="Times New Roman"/>
          <w:b/>
          <w:sz w:val="28"/>
          <w:szCs w:val="28"/>
        </w:rPr>
        <w:t>536 796,9 тыс. руб</w:t>
      </w:r>
      <w:r w:rsidRPr="002E5DBD">
        <w:rPr>
          <w:rFonts w:ascii="Times New Roman" w:hAnsi="Times New Roman"/>
          <w:sz w:val="28"/>
          <w:szCs w:val="28"/>
        </w:rPr>
        <w:t xml:space="preserve">лей или на </w:t>
      </w:r>
      <w:r w:rsidRPr="002E5DBD">
        <w:rPr>
          <w:rFonts w:ascii="Times New Roman" w:hAnsi="Times New Roman"/>
          <w:b/>
          <w:sz w:val="28"/>
          <w:szCs w:val="28"/>
        </w:rPr>
        <w:t>26,5 %.</w:t>
      </w:r>
    </w:p>
    <w:p w:rsidR="00FE6831" w:rsidRPr="002E5DBD" w:rsidRDefault="00FE6831" w:rsidP="00F1439B">
      <w:pPr>
        <w:keepNext/>
        <w:spacing w:after="0" w:line="240" w:lineRule="auto"/>
        <w:ind w:firstLine="851"/>
        <w:jc w:val="both"/>
        <w:rPr>
          <w:rFonts w:ascii="Times New Roman" w:hAnsi="Times New Roman"/>
          <w:sz w:val="28"/>
          <w:szCs w:val="28"/>
        </w:rPr>
      </w:pPr>
      <w:r w:rsidRPr="002E5DBD">
        <w:rPr>
          <w:rFonts w:ascii="Times New Roman" w:hAnsi="Times New Roman"/>
          <w:sz w:val="28"/>
          <w:szCs w:val="28"/>
        </w:rPr>
        <w:lastRenderedPageBreak/>
        <w:t>Данный рост связан с увеличением объёма финансирования по следующим расходным обязательствам:</w:t>
      </w:r>
    </w:p>
    <w:p w:rsidR="00FE6831" w:rsidRPr="002E5DBD" w:rsidRDefault="00FE6831" w:rsidP="00F1439B">
      <w:pPr>
        <w:keepNext/>
        <w:spacing w:after="0" w:line="240" w:lineRule="auto"/>
        <w:ind w:firstLine="851"/>
        <w:jc w:val="both"/>
        <w:rPr>
          <w:rFonts w:ascii="Times New Roman" w:hAnsi="Times New Roman"/>
          <w:sz w:val="28"/>
          <w:szCs w:val="28"/>
        </w:rPr>
      </w:pPr>
      <w:r w:rsidRPr="002E5DBD">
        <w:rPr>
          <w:rFonts w:ascii="Times New Roman" w:hAnsi="Times New Roman"/>
          <w:sz w:val="28"/>
          <w:szCs w:val="28"/>
        </w:rPr>
        <w:t xml:space="preserve">- на </w:t>
      </w:r>
      <w:r w:rsidRPr="002E5DBD">
        <w:rPr>
          <w:rFonts w:ascii="Times New Roman" w:hAnsi="Times New Roman"/>
          <w:b/>
          <w:sz w:val="28"/>
          <w:szCs w:val="28"/>
        </w:rPr>
        <w:t>241 102,3</w:t>
      </w:r>
      <w:r w:rsidRPr="002E5DBD">
        <w:rPr>
          <w:rFonts w:ascii="Times New Roman" w:hAnsi="Times New Roman"/>
          <w:sz w:val="28"/>
          <w:szCs w:val="28"/>
        </w:rPr>
        <w:t xml:space="preserve"> </w:t>
      </w:r>
      <w:r w:rsidRPr="002E5DBD">
        <w:rPr>
          <w:rFonts w:ascii="Times New Roman" w:hAnsi="Times New Roman"/>
          <w:b/>
          <w:sz w:val="28"/>
          <w:szCs w:val="28"/>
        </w:rPr>
        <w:t>тыс. руб</w:t>
      </w:r>
      <w:r w:rsidRPr="002E5DBD">
        <w:rPr>
          <w:rFonts w:ascii="Times New Roman" w:hAnsi="Times New Roman"/>
          <w:sz w:val="28"/>
          <w:szCs w:val="28"/>
        </w:rPr>
        <w:t xml:space="preserve">лей или  в 2,5 раза возросли расходы на обеспечение </w:t>
      </w:r>
      <w:proofErr w:type="gramStart"/>
      <w:r w:rsidRPr="002E5DBD">
        <w:rPr>
          <w:rFonts w:ascii="Times New Roman" w:hAnsi="Times New Roman"/>
          <w:sz w:val="28"/>
          <w:szCs w:val="28"/>
        </w:rPr>
        <w:t>инвалидов</w:t>
      </w:r>
      <w:proofErr w:type="gramEnd"/>
      <w:r w:rsidRPr="002E5DBD">
        <w:rPr>
          <w:rFonts w:ascii="Times New Roman" w:hAnsi="Times New Roman"/>
          <w:sz w:val="28"/>
          <w:szCs w:val="28"/>
        </w:rPr>
        <w:t xml:space="preserve"> техническими средствами реабилитации, включая изготовление и ремонт протезно-ортопедических изделий;</w:t>
      </w:r>
    </w:p>
    <w:p w:rsidR="00FE6831" w:rsidRPr="002E5DBD" w:rsidRDefault="00FE6831" w:rsidP="00F1439B">
      <w:pPr>
        <w:keepNext/>
        <w:spacing w:after="0" w:line="240" w:lineRule="auto"/>
        <w:ind w:firstLine="851"/>
        <w:jc w:val="both"/>
        <w:rPr>
          <w:rFonts w:ascii="Times New Roman" w:hAnsi="Times New Roman"/>
          <w:sz w:val="28"/>
          <w:szCs w:val="28"/>
        </w:rPr>
      </w:pPr>
      <w:r w:rsidRPr="002E5DBD">
        <w:rPr>
          <w:rFonts w:ascii="Times New Roman" w:hAnsi="Times New Roman"/>
          <w:sz w:val="28"/>
          <w:szCs w:val="28"/>
        </w:rPr>
        <w:t xml:space="preserve">- на </w:t>
      </w:r>
      <w:r w:rsidRPr="002E5DBD">
        <w:rPr>
          <w:rFonts w:ascii="Times New Roman" w:hAnsi="Times New Roman"/>
          <w:b/>
          <w:sz w:val="28"/>
          <w:szCs w:val="28"/>
        </w:rPr>
        <w:t>119 314,5 тыс. рублей</w:t>
      </w:r>
      <w:r w:rsidRPr="002E5DBD">
        <w:rPr>
          <w:rFonts w:ascii="Times New Roman" w:hAnsi="Times New Roman"/>
          <w:sz w:val="28"/>
          <w:szCs w:val="28"/>
        </w:rPr>
        <w:t xml:space="preserve">  или в 1,8 раза возросли расходы на ежемесячную денежную выплату, предусмотренную пунктом 2 Указа Президента Российской Федерации от 7 мая 2012г. № 606 «О мерах по реализации демографической политики Российской Федерации»;</w:t>
      </w:r>
    </w:p>
    <w:p w:rsidR="00FE6831" w:rsidRPr="002E5DBD" w:rsidRDefault="00FE6831" w:rsidP="00F1439B">
      <w:pPr>
        <w:keepNext/>
        <w:spacing w:after="0" w:line="240" w:lineRule="auto"/>
        <w:ind w:firstLine="851"/>
        <w:jc w:val="both"/>
        <w:rPr>
          <w:rFonts w:ascii="Times New Roman" w:hAnsi="Times New Roman"/>
          <w:sz w:val="28"/>
          <w:szCs w:val="28"/>
        </w:rPr>
      </w:pPr>
      <w:proofErr w:type="gramStart"/>
      <w:r w:rsidRPr="002E5DBD">
        <w:rPr>
          <w:rFonts w:ascii="Times New Roman" w:hAnsi="Times New Roman"/>
          <w:b/>
          <w:sz w:val="28"/>
          <w:szCs w:val="28"/>
        </w:rPr>
        <w:t xml:space="preserve">- </w:t>
      </w:r>
      <w:r w:rsidRPr="002E5DBD">
        <w:rPr>
          <w:rFonts w:ascii="Times New Roman" w:hAnsi="Times New Roman"/>
          <w:sz w:val="28"/>
          <w:szCs w:val="28"/>
        </w:rPr>
        <w:t>на</w:t>
      </w:r>
      <w:r w:rsidRPr="002E5DBD">
        <w:rPr>
          <w:rFonts w:ascii="Times New Roman" w:hAnsi="Times New Roman"/>
          <w:b/>
          <w:sz w:val="28"/>
          <w:szCs w:val="28"/>
        </w:rPr>
        <w:t xml:space="preserve"> 7 486,2 тыс. руб. </w:t>
      </w:r>
      <w:r w:rsidRPr="002E5DBD">
        <w:rPr>
          <w:rFonts w:ascii="Times New Roman" w:hAnsi="Times New Roman"/>
          <w:sz w:val="28"/>
          <w:szCs w:val="28"/>
        </w:rPr>
        <w:t>или в 2 раза увеличены расходы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 оказание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roofErr w:type="gramEnd"/>
    </w:p>
    <w:p w:rsidR="00FE6831" w:rsidRPr="002E5DBD" w:rsidRDefault="00FE6831" w:rsidP="00F1439B">
      <w:pPr>
        <w:keepNext/>
        <w:spacing w:after="0" w:line="240" w:lineRule="auto"/>
        <w:ind w:firstLine="851"/>
        <w:jc w:val="both"/>
        <w:rPr>
          <w:rFonts w:ascii="Times New Roman" w:hAnsi="Times New Roman"/>
          <w:sz w:val="28"/>
          <w:szCs w:val="28"/>
        </w:rPr>
      </w:pPr>
      <w:r w:rsidRPr="002E5DBD">
        <w:rPr>
          <w:rFonts w:ascii="Times New Roman" w:hAnsi="Times New Roman"/>
          <w:sz w:val="28"/>
          <w:szCs w:val="28"/>
        </w:rPr>
        <w:t xml:space="preserve">- на </w:t>
      </w:r>
      <w:r w:rsidRPr="002E5DBD">
        <w:rPr>
          <w:rFonts w:ascii="Times New Roman" w:hAnsi="Times New Roman"/>
          <w:b/>
          <w:sz w:val="28"/>
          <w:szCs w:val="28"/>
        </w:rPr>
        <w:t>85 333,6 тыс. руб</w:t>
      </w:r>
      <w:r w:rsidRPr="002E5DBD">
        <w:rPr>
          <w:rFonts w:ascii="Times New Roman" w:hAnsi="Times New Roman"/>
          <w:sz w:val="28"/>
          <w:szCs w:val="28"/>
        </w:rPr>
        <w:t xml:space="preserve">. или на </w:t>
      </w:r>
      <w:r w:rsidRPr="002E5DBD">
        <w:rPr>
          <w:rFonts w:ascii="Times New Roman" w:hAnsi="Times New Roman"/>
          <w:b/>
          <w:sz w:val="28"/>
          <w:szCs w:val="28"/>
        </w:rPr>
        <w:t>12 %</w:t>
      </w:r>
      <w:r w:rsidRPr="002E5DBD">
        <w:rPr>
          <w:rFonts w:ascii="Times New Roman" w:hAnsi="Times New Roman"/>
          <w:sz w:val="28"/>
          <w:szCs w:val="28"/>
        </w:rPr>
        <w:t xml:space="preserve"> возросли расходы на оплату жилищно-коммунальных услуг отдельным категориям граждан;</w:t>
      </w:r>
    </w:p>
    <w:p w:rsidR="00FE6831" w:rsidRPr="002E5DBD" w:rsidRDefault="00FE6831" w:rsidP="00F1439B">
      <w:pPr>
        <w:keepNext/>
        <w:spacing w:after="0" w:line="240" w:lineRule="auto"/>
        <w:ind w:firstLine="851"/>
        <w:jc w:val="both"/>
        <w:rPr>
          <w:rFonts w:ascii="Times New Roman" w:hAnsi="Times New Roman"/>
          <w:b/>
          <w:sz w:val="28"/>
          <w:szCs w:val="28"/>
        </w:rPr>
      </w:pPr>
      <w:r w:rsidRPr="002E5DBD">
        <w:rPr>
          <w:rFonts w:ascii="Times New Roman" w:hAnsi="Times New Roman"/>
          <w:b/>
          <w:sz w:val="28"/>
          <w:szCs w:val="28"/>
        </w:rPr>
        <w:t xml:space="preserve">- </w:t>
      </w:r>
      <w:r w:rsidRPr="002E5DBD">
        <w:rPr>
          <w:rFonts w:ascii="Times New Roman" w:hAnsi="Times New Roman"/>
          <w:sz w:val="28"/>
          <w:szCs w:val="28"/>
        </w:rPr>
        <w:t xml:space="preserve">на </w:t>
      </w:r>
      <w:r w:rsidRPr="002E5DBD">
        <w:rPr>
          <w:rFonts w:ascii="Times New Roman" w:hAnsi="Times New Roman"/>
          <w:b/>
          <w:sz w:val="28"/>
          <w:szCs w:val="28"/>
        </w:rPr>
        <w:t>3 207,9 тыс. руб</w:t>
      </w:r>
      <w:r w:rsidRPr="002E5DBD">
        <w:rPr>
          <w:rFonts w:ascii="Times New Roman" w:hAnsi="Times New Roman"/>
          <w:sz w:val="28"/>
          <w:szCs w:val="28"/>
        </w:rPr>
        <w:t>. или</w:t>
      </w:r>
      <w:r w:rsidRPr="002E5DBD">
        <w:rPr>
          <w:rFonts w:ascii="Times New Roman" w:hAnsi="Times New Roman"/>
          <w:b/>
          <w:sz w:val="28"/>
          <w:szCs w:val="28"/>
        </w:rPr>
        <w:t xml:space="preserve"> 10,2 % </w:t>
      </w:r>
      <w:r w:rsidRPr="002E5DBD">
        <w:rPr>
          <w:rFonts w:ascii="Times New Roman" w:hAnsi="Times New Roman"/>
          <w:sz w:val="28"/>
          <w:szCs w:val="28"/>
        </w:rPr>
        <w:t>возросли расходы</w:t>
      </w:r>
      <w:r w:rsidRPr="002E5DBD">
        <w:rPr>
          <w:rFonts w:ascii="Times New Roman" w:hAnsi="Times New Roman"/>
          <w:b/>
          <w:sz w:val="28"/>
          <w:szCs w:val="28"/>
        </w:rPr>
        <w:t xml:space="preserve"> </w:t>
      </w:r>
      <w:r w:rsidRPr="002E5DBD">
        <w:rPr>
          <w:rFonts w:ascii="Times New Roman" w:hAnsi="Times New Roman"/>
          <w:sz w:val="28"/>
          <w:szCs w:val="28"/>
        </w:rPr>
        <w:t xml:space="preserve">на обеспечение жильем </w:t>
      </w:r>
      <w:r w:rsidRPr="002E5DBD">
        <w:rPr>
          <w:rFonts w:ascii="Times New Roman" w:hAnsi="Times New Roman"/>
          <w:b/>
          <w:sz w:val="28"/>
          <w:szCs w:val="28"/>
        </w:rPr>
        <w:t>инвалидов.</w:t>
      </w:r>
    </w:p>
    <w:p w:rsidR="00FE6831" w:rsidRPr="002E5DBD" w:rsidRDefault="00FE6831" w:rsidP="00F1439B">
      <w:pPr>
        <w:keepNext/>
        <w:spacing w:after="0" w:line="240" w:lineRule="auto"/>
        <w:ind w:firstLine="851"/>
        <w:jc w:val="both"/>
        <w:rPr>
          <w:rFonts w:ascii="Times New Roman" w:hAnsi="Times New Roman"/>
          <w:sz w:val="28"/>
          <w:szCs w:val="28"/>
        </w:rPr>
      </w:pPr>
      <w:r w:rsidRPr="002E5DBD">
        <w:rPr>
          <w:rFonts w:ascii="Times New Roman" w:hAnsi="Times New Roman"/>
          <w:sz w:val="28"/>
          <w:szCs w:val="28"/>
        </w:rPr>
        <w:t xml:space="preserve">- на </w:t>
      </w:r>
      <w:r w:rsidRPr="002E5DBD">
        <w:rPr>
          <w:rFonts w:ascii="Times New Roman" w:hAnsi="Times New Roman"/>
          <w:b/>
          <w:sz w:val="28"/>
          <w:szCs w:val="28"/>
        </w:rPr>
        <w:t>7 558,7 тыс. руб</w:t>
      </w:r>
      <w:r w:rsidRPr="002E5DBD">
        <w:rPr>
          <w:rFonts w:ascii="Times New Roman" w:hAnsi="Times New Roman"/>
          <w:sz w:val="28"/>
          <w:szCs w:val="28"/>
        </w:rPr>
        <w:t xml:space="preserve">. или на </w:t>
      </w:r>
      <w:r w:rsidRPr="002E5DBD">
        <w:rPr>
          <w:rFonts w:ascii="Times New Roman" w:hAnsi="Times New Roman"/>
          <w:b/>
          <w:sz w:val="28"/>
          <w:szCs w:val="28"/>
        </w:rPr>
        <w:t>7,9 %</w:t>
      </w:r>
      <w:r w:rsidRPr="002E5DBD">
        <w:rPr>
          <w:rFonts w:ascii="Times New Roman" w:hAnsi="Times New Roman"/>
          <w:sz w:val="28"/>
          <w:szCs w:val="28"/>
        </w:rPr>
        <w:t xml:space="preserve"> увеличены расходы на обеспечение мер социальной поддержки лицам награждённым знаком «Почётный донор СССР» и «Почётный донор России»; </w:t>
      </w:r>
    </w:p>
    <w:p w:rsidR="00FE6831" w:rsidRPr="002E5DBD" w:rsidRDefault="00FE6831" w:rsidP="00F1439B">
      <w:pPr>
        <w:keepNext/>
        <w:spacing w:after="0" w:line="240" w:lineRule="auto"/>
        <w:ind w:firstLine="851"/>
        <w:jc w:val="both"/>
        <w:rPr>
          <w:rFonts w:ascii="Times New Roman" w:hAnsi="Times New Roman" w:cs="Times New Roman"/>
          <w:sz w:val="28"/>
          <w:szCs w:val="28"/>
        </w:rPr>
      </w:pPr>
      <w:r w:rsidRPr="002E5DBD">
        <w:rPr>
          <w:rFonts w:ascii="Times New Roman" w:hAnsi="Times New Roman" w:cs="Times New Roman"/>
          <w:sz w:val="28"/>
          <w:szCs w:val="28"/>
        </w:rPr>
        <w:t xml:space="preserve">- на </w:t>
      </w:r>
      <w:r w:rsidRPr="002E5DBD">
        <w:rPr>
          <w:rFonts w:ascii="Times New Roman" w:hAnsi="Times New Roman" w:cs="Times New Roman"/>
          <w:b/>
          <w:sz w:val="28"/>
          <w:szCs w:val="28"/>
        </w:rPr>
        <w:t>3 263,6 тыс. рублей</w:t>
      </w:r>
      <w:r w:rsidRPr="002E5DBD">
        <w:rPr>
          <w:rFonts w:ascii="Times New Roman" w:hAnsi="Times New Roman" w:cs="Times New Roman"/>
          <w:sz w:val="28"/>
          <w:szCs w:val="28"/>
        </w:rPr>
        <w:t xml:space="preserve"> или на </w:t>
      </w:r>
      <w:r w:rsidRPr="002E5DBD">
        <w:rPr>
          <w:rFonts w:ascii="Times New Roman" w:hAnsi="Times New Roman" w:cs="Times New Roman"/>
          <w:b/>
          <w:sz w:val="28"/>
          <w:szCs w:val="28"/>
        </w:rPr>
        <w:t>7,9%</w:t>
      </w:r>
      <w:r w:rsidRPr="002E5DBD">
        <w:rPr>
          <w:rFonts w:ascii="Times New Roman" w:hAnsi="Times New Roman" w:cs="Times New Roman"/>
          <w:sz w:val="28"/>
          <w:szCs w:val="28"/>
        </w:rPr>
        <w:t xml:space="preserve"> возросли расходы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p w:rsidR="00FE6831" w:rsidRPr="002E5DBD" w:rsidRDefault="00FE6831" w:rsidP="00F1439B">
      <w:pPr>
        <w:pStyle w:val="ConsPlusNormal"/>
        <w:keepNext/>
        <w:jc w:val="both"/>
        <w:rPr>
          <w:rFonts w:ascii="Times New Roman" w:hAnsi="Times New Roman" w:cs="Times New Roman"/>
          <w:sz w:val="28"/>
          <w:szCs w:val="28"/>
        </w:rPr>
      </w:pPr>
      <w:proofErr w:type="gramStart"/>
      <w:r w:rsidRPr="002E5DBD">
        <w:rPr>
          <w:rFonts w:ascii="Times New Roman" w:hAnsi="Times New Roman" w:cs="Times New Roman"/>
          <w:sz w:val="28"/>
          <w:szCs w:val="28"/>
        </w:rPr>
        <w:t xml:space="preserve">- на </w:t>
      </w:r>
      <w:r w:rsidRPr="002E5DBD">
        <w:rPr>
          <w:rFonts w:ascii="Times New Roman" w:hAnsi="Times New Roman" w:cs="Times New Roman"/>
          <w:b/>
          <w:sz w:val="28"/>
          <w:szCs w:val="28"/>
        </w:rPr>
        <w:t>21 491,0 тыс. рублей</w:t>
      </w:r>
      <w:r w:rsidRPr="002E5DBD">
        <w:rPr>
          <w:rFonts w:ascii="Times New Roman" w:hAnsi="Times New Roman" w:cs="Times New Roman"/>
          <w:sz w:val="28"/>
          <w:szCs w:val="28"/>
        </w:rPr>
        <w:t xml:space="preserve"> или на </w:t>
      </w:r>
      <w:r w:rsidRPr="002E5DBD">
        <w:rPr>
          <w:rFonts w:ascii="Times New Roman" w:hAnsi="Times New Roman" w:cs="Times New Roman"/>
          <w:b/>
          <w:sz w:val="28"/>
          <w:szCs w:val="28"/>
        </w:rPr>
        <w:t>4,9%</w:t>
      </w:r>
      <w:r w:rsidRPr="002E5DBD">
        <w:rPr>
          <w:rFonts w:ascii="Times New Roman" w:hAnsi="Times New Roman" w:cs="Times New Roman"/>
          <w:sz w:val="28"/>
          <w:szCs w:val="28"/>
        </w:rPr>
        <w:t xml:space="preserve"> возросли 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в соответствии с Федеральным законом от 19 мая 1995 года N 81-ФЗ «О государственных пособиях гражданам, имеющим детей»;</w:t>
      </w:r>
      <w:proofErr w:type="gramEnd"/>
    </w:p>
    <w:p w:rsidR="00FE6831" w:rsidRPr="002E5DBD" w:rsidRDefault="00FE6831" w:rsidP="00F1439B">
      <w:pPr>
        <w:pStyle w:val="ConsPlusNormal"/>
        <w:keepNext/>
        <w:jc w:val="both"/>
        <w:rPr>
          <w:rFonts w:ascii="Times New Roman" w:hAnsi="Times New Roman" w:cs="Times New Roman"/>
          <w:sz w:val="28"/>
          <w:szCs w:val="28"/>
        </w:rPr>
      </w:pPr>
      <w:r w:rsidRPr="002E5DBD">
        <w:rPr>
          <w:rFonts w:ascii="Times New Roman" w:hAnsi="Times New Roman" w:cs="Times New Roman"/>
          <w:sz w:val="28"/>
          <w:szCs w:val="28"/>
        </w:rPr>
        <w:t xml:space="preserve">-  на </w:t>
      </w:r>
      <w:r w:rsidRPr="002E5DBD">
        <w:rPr>
          <w:rFonts w:ascii="Times New Roman" w:hAnsi="Times New Roman" w:cs="Times New Roman"/>
          <w:b/>
          <w:sz w:val="28"/>
          <w:szCs w:val="28"/>
        </w:rPr>
        <w:t>21 361,1 тыс. рублей</w:t>
      </w:r>
      <w:r w:rsidRPr="002E5DBD">
        <w:rPr>
          <w:rFonts w:ascii="Times New Roman" w:hAnsi="Times New Roman" w:cs="Times New Roman"/>
          <w:sz w:val="28"/>
          <w:szCs w:val="28"/>
        </w:rPr>
        <w:t xml:space="preserve"> или на </w:t>
      </w:r>
      <w:r w:rsidRPr="002E5DBD">
        <w:rPr>
          <w:rFonts w:ascii="Times New Roman" w:hAnsi="Times New Roman" w:cs="Times New Roman"/>
          <w:b/>
          <w:sz w:val="28"/>
          <w:szCs w:val="28"/>
        </w:rPr>
        <w:t>12,8%</w:t>
      </w:r>
      <w:r w:rsidRPr="002E5DBD">
        <w:rPr>
          <w:rFonts w:ascii="Times New Roman" w:hAnsi="Times New Roman" w:cs="Times New Roman"/>
          <w:sz w:val="28"/>
          <w:szCs w:val="28"/>
        </w:rPr>
        <w:t xml:space="preserve"> возросли расходы  на социальные выплаты безработным гражданам.</w:t>
      </w:r>
    </w:p>
    <w:p w:rsidR="00FE6831" w:rsidRPr="002E5DBD" w:rsidRDefault="00FE6831" w:rsidP="00F1439B">
      <w:pPr>
        <w:keepNext/>
        <w:spacing w:after="0" w:line="240" w:lineRule="auto"/>
        <w:ind w:firstLine="851"/>
        <w:jc w:val="both"/>
        <w:rPr>
          <w:rFonts w:ascii="Times New Roman" w:hAnsi="Times New Roman"/>
          <w:sz w:val="28"/>
          <w:szCs w:val="28"/>
        </w:rPr>
      </w:pPr>
      <w:r w:rsidRPr="002E5DBD">
        <w:rPr>
          <w:rFonts w:ascii="Times New Roman" w:hAnsi="Times New Roman"/>
          <w:sz w:val="28"/>
          <w:szCs w:val="28"/>
        </w:rPr>
        <w:t xml:space="preserve">Так же  с 2015 года в регион преданы полномочия  Российской Федерации по предоставлению отдельных мер социальной поддержки граждан, подвергшихся воздействию радиации. Исполнение по данному расходному обязательству составило </w:t>
      </w:r>
      <w:r w:rsidRPr="002E5DBD">
        <w:rPr>
          <w:rFonts w:ascii="Times New Roman" w:hAnsi="Times New Roman"/>
          <w:b/>
          <w:sz w:val="28"/>
          <w:szCs w:val="28"/>
        </w:rPr>
        <w:t>31 047,6 тыс. рублей</w:t>
      </w:r>
      <w:r w:rsidRPr="002E5DBD">
        <w:rPr>
          <w:rFonts w:ascii="Times New Roman" w:hAnsi="Times New Roman"/>
          <w:sz w:val="28"/>
          <w:szCs w:val="28"/>
        </w:rPr>
        <w:t>.</w:t>
      </w:r>
    </w:p>
    <w:p w:rsidR="00FE6831" w:rsidRPr="002E5DBD" w:rsidRDefault="00FE6831" w:rsidP="00F1439B">
      <w:pPr>
        <w:keepNext/>
        <w:spacing w:after="0" w:line="240" w:lineRule="auto"/>
        <w:ind w:firstLine="709"/>
        <w:jc w:val="both"/>
        <w:rPr>
          <w:rFonts w:ascii="Times New Roman" w:hAnsi="Times New Roman" w:cs="Times New Roman"/>
          <w:sz w:val="28"/>
          <w:szCs w:val="28"/>
        </w:rPr>
      </w:pPr>
    </w:p>
    <w:p w:rsidR="00A81DFA" w:rsidRPr="002E5DBD" w:rsidRDefault="00A81DFA" w:rsidP="00F1439B">
      <w:pPr>
        <w:keepNext/>
        <w:spacing w:after="0" w:line="240" w:lineRule="auto"/>
        <w:ind w:firstLine="709"/>
        <w:jc w:val="both"/>
        <w:rPr>
          <w:rFonts w:ascii="Times New Roman" w:hAnsi="Times New Roman" w:cs="Times New Roman"/>
          <w:sz w:val="28"/>
          <w:szCs w:val="28"/>
        </w:rPr>
      </w:pPr>
    </w:p>
    <w:p w:rsidR="00A81DFA" w:rsidRPr="002E5DBD" w:rsidRDefault="00A81DFA" w:rsidP="00F1439B">
      <w:pPr>
        <w:keepNext/>
        <w:spacing w:after="0" w:line="240" w:lineRule="auto"/>
        <w:ind w:firstLine="709"/>
        <w:jc w:val="both"/>
        <w:rPr>
          <w:rFonts w:ascii="Times New Roman" w:hAnsi="Times New Roman" w:cs="Times New Roman"/>
          <w:sz w:val="28"/>
          <w:szCs w:val="28"/>
        </w:rPr>
      </w:pPr>
    </w:p>
    <w:p w:rsidR="00A81DFA" w:rsidRPr="002E5DBD" w:rsidRDefault="00A81DFA" w:rsidP="00F1439B">
      <w:pPr>
        <w:keepNext/>
        <w:spacing w:after="0" w:line="240" w:lineRule="auto"/>
        <w:ind w:firstLine="709"/>
        <w:jc w:val="both"/>
        <w:rPr>
          <w:rFonts w:ascii="Times New Roman" w:hAnsi="Times New Roman" w:cs="Times New Roman"/>
          <w:sz w:val="28"/>
          <w:szCs w:val="28"/>
        </w:rPr>
      </w:pPr>
    </w:p>
    <w:p w:rsidR="00A81DFA" w:rsidRPr="002E5DBD" w:rsidRDefault="00A81DFA" w:rsidP="00F1439B">
      <w:pPr>
        <w:keepNext/>
        <w:spacing w:after="0" w:line="240" w:lineRule="auto"/>
        <w:ind w:firstLine="709"/>
        <w:jc w:val="both"/>
        <w:rPr>
          <w:rFonts w:ascii="Times New Roman" w:hAnsi="Times New Roman" w:cs="Times New Roman"/>
          <w:sz w:val="28"/>
          <w:szCs w:val="28"/>
        </w:rPr>
      </w:pPr>
    </w:p>
    <w:p w:rsidR="0022367F" w:rsidRPr="002E5DBD" w:rsidRDefault="0022367F" w:rsidP="00F1439B">
      <w:pPr>
        <w:keepNext/>
        <w:spacing w:after="0" w:line="240" w:lineRule="auto"/>
        <w:jc w:val="center"/>
        <w:rPr>
          <w:rFonts w:ascii="Times New Roman" w:hAnsi="Times New Roman" w:cs="Times New Roman"/>
          <w:b/>
          <w:sz w:val="28"/>
          <w:szCs w:val="28"/>
        </w:rPr>
      </w:pPr>
      <w:r w:rsidRPr="002E5DBD">
        <w:rPr>
          <w:rFonts w:ascii="Times New Roman" w:hAnsi="Times New Roman" w:cs="Times New Roman"/>
          <w:b/>
          <w:sz w:val="28"/>
          <w:szCs w:val="28"/>
        </w:rPr>
        <w:lastRenderedPageBreak/>
        <w:t xml:space="preserve">Размещение  закупок  товаров, работ, услуг </w:t>
      </w:r>
    </w:p>
    <w:p w:rsidR="0022367F" w:rsidRPr="002E5DBD" w:rsidRDefault="0022367F" w:rsidP="00F1439B">
      <w:pPr>
        <w:keepNext/>
        <w:spacing w:line="240" w:lineRule="auto"/>
        <w:ind w:firstLine="708"/>
        <w:jc w:val="both"/>
        <w:rPr>
          <w:rFonts w:ascii="Times New Roman" w:hAnsi="Times New Roman" w:cs="Times New Roman"/>
          <w:color w:val="000000"/>
          <w:sz w:val="28"/>
          <w:szCs w:val="28"/>
          <w:shd w:val="clear" w:color="auto" w:fill="FFFFFF"/>
        </w:rPr>
      </w:pPr>
    </w:p>
    <w:p w:rsidR="00323880" w:rsidRPr="002E5DBD" w:rsidRDefault="00323880" w:rsidP="00F1439B">
      <w:pPr>
        <w:keepNext/>
        <w:spacing w:line="240" w:lineRule="auto"/>
        <w:ind w:firstLine="708"/>
        <w:jc w:val="both"/>
        <w:rPr>
          <w:rFonts w:ascii="Times New Roman" w:hAnsi="Times New Roman" w:cs="Times New Roman"/>
          <w:color w:val="000000"/>
          <w:sz w:val="28"/>
          <w:szCs w:val="28"/>
          <w:shd w:val="clear" w:color="auto" w:fill="FFFFFF"/>
        </w:rPr>
      </w:pPr>
      <w:r w:rsidRPr="002E5DBD">
        <w:rPr>
          <w:rFonts w:ascii="Times New Roman" w:hAnsi="Times New Roman" w:cs="Times New Roman"/>
          <w:color w:val="000000"/>
          <w:sz w:val="28"/>
          <w:szCs w:val="28"/>
          <w:shd w:val="clear" w:color="auto" w:fill="FFFFFF"/>
        </w:rPr>
        <w:t xml:space="preserve">Законом Ульяновской области от 2 декабря </w:t>
      </w:r>
      <w:smartTag w:uri="urn:schemas-microsoft-com:office:smarttags" w:element="metricconverter">
        <w:smartTagPr>
          <w:attr w:name="ProductID" w:val="2014 г"/>
        </w:smartTagPr>
        <w:r w:rsidRPr="002E5DBD">
          <w:rPr>
            <w:rFonts w:ascii="Times New Roman" w:hAnsi="Times New Roman" w:cs="Times New Roman"/>
            <w:color w:val="000000"/>
            <w:sz w:val="28"/>
            <w:szCs w:val="28"/>
            <w:shd w:val="clear" w:color="auto" w:fill="FFFFFF"/>
          </w:rPr>
          <w:t>2014 г</w:t>
        </w:r>
      </w:smartTag>
      <w:r w:rsidRPr="002E5DBD">
        <w:rPr>
          <w:rFonts w:ascii="Times New Roman" w:hAnsi="Times New Roman" w:cs="Times New Roman"/>
          <w:color w:val="000000"/>
          <w:sz w:val="28"/>
          <w:szCs w:val="28"/>
          <w:shd w:val="clear" w:color="auto" w:fill="FFFFFF"/>
        </w:rPr>
        <w:t xml:space="preserve">. N 190-ЗО "Об областном бюджете Ульяновской области на 2015 год и на плановый период 2016 и 2017 годов» Главному управлению труда, занятости и социального благополучия Ульяновской области на закупку товаров, работ, оказание услуг предусмотрено </w:t>
      </w:r>
      <w:r w:rsidRPr="002E5DBD">
        <w:rPr>
          <w:rFonts w:ascii="Times New Roman" w:hAnsi="Times New Roman" w:cs="Times New Roman"/>
          <w:b/>
          <w:color w:val="000000"/>
          <w:sz w:val="28"/>
          <w:szCs w:val="28"/>
          <w:shd w:val="clear" w:color="auto" w:fill="FFFFFF"/>
        </w:rPr>
        <w:t xml:space="preserve">647879,00 </w:t>
      </w:r>
      <w:proofErr w:type="spellStart"/>
      <w:r w:rsidRPr="002E5DBD">
        <w:rPr>
          <w:rFonts w:ascii="Times New Roman" w:hAnsi="Times New Roman" w:cs="Times New Roman"/>
          <w:b/>
          <w:color w:val="000000"/>
          <w:sz w:val="28"/>
          <w:szCs w:val="28"/>
          <w:shd w:val="clear" w:color="auto" w:fill="FFFFFF"/>
        </w:rPr>
        <w:t>тыс</w:t>
      </w:r>
      <w:proofErr w:type="gramStart"/>
      <w:r w:rsidRPr="002E5DBD">
        <w:rPr>
          <w:rFonts w:ascii="Times New Roman" w:hAnsi="Times New Roman" w:cs="Times New Roman"/>
          <w:b/>
          <w:color w:val="000000"/>
          <w:sz w:val="28"/>
          <w:szCs w:val="28"/>
          <w:shd w:val="clear" w:color="auto" w:fill="FFFFFF"/>
        </w:rPr>
        <w:t>.р</w:t>
      </w:r>
      <w:proofErr w:type="gramEnd"/>
      <w:r w:rsidRPr="002E5DBD">
        <w:rPr>
          <w:rFonts w:ascii="Times New Roman" w:hAnsi="Times New Roman" w:cs="Times New Roman"/>
          <w:b/>
          <w:color w:val="000000"/>
          <w:sz w:val="28"/>
          <w:szCs w:val="28"/>
          <w:shd w:val="clear" w:color="auto" w:fill="FFFFFF"/>
        </w:rPr>
        <w:t>уб</w:t>
      </w:r>
      <w:proofErr w:type="spellEnd"/>
      <w:r w:rsidRPr="002E5DBD">
        <w:rPr>
          <w:rFonts w:ascii="Times New Roman" w:hAnsi="Times New Roman" w:cs="Times New Roman"/>
          <w:b/>
          <w:color w:val="000000"/>
          <w:sz w:val="28"/>
          <w:szCs w:val="28"/>
          <w:shd w:val="clear" w:color="auto" w:fill="FFFFFF"/>
        </w:rPr>
        <w:t xml:space="preserve">. </w:t>
      </w:r>
      <w:r w:rsidRPr="002E5DBD">
        <w:rPr>
          <w:rFonts w:ascii="Times New Roman" w:hAnsi="Times New Roman" w:cs="Times New Roman"/>
          <w:color w:val="000000"/>
          <w:sz w:val="28"/>
          <w:szCs w:val="28"/>
          <w:shd w:val="clear" w:color="auto" w:fill="FFFFFF"/>
        </w:rPr>
        <w:t xml:space="preserve">на содержание 54 казённых и 3 бюджетных подведомственных учреждений, а так же на содержание аппарата Главного управления труда, занятости и социального благополучия Ульяновской области. </w:t>
      </w:r>
    </w:p>
    <w:p w:rsidR="00323880" w:rsidRPr="002E5DBD" w:rsidRDefault="00323880" w:rsidP="00F1439B">
      <w:pPr>
        <w:keepNext/>
        <w:spacing w:line="240" w:lineRule="auto"/>
        <w:ind w:firstLine="708"/>
        <w:jc w:val="both"/>
        <w:rPr>
          <w:rFonts w:ascii="Times New Roman" w:hAnsi="Times New Roman" w:cs="Times New Roman"/>
          <w:b/>
          <w:color w:val="000000"/>
          <w:sz w:val="28"/>
          <w:szCs w:val="28"/>
          <w:shd w:val="clear" w:color="auto" w:fill="FFFFFF"/>
        </w:rPr>
      </w:pPr>
      <w:r w:rsidRPr="002E5DBD">
        <w:rPr>
          <w:rFonts w:ascii="Times New Roman" w:hAnsi="Times New Roman" w:cs="Times New Roman"/>
          <w:b/>
          <w:color w:val="000000"/>
          <w:sz w:val="28"/>
          <w:szCs w:val="28"/>
          <w:shd w:val="clear" w:color="auto" w:fill="FFFFFF"/>
        </w:rPr>
        <w:t xml:space="preserve">По состоянию на 31.12.2015 года заключено 5882 государственных контракта на сумму 647598,00 тыс. </w:t>
      </w:r>
      <w:proofErr w:type="spellStart"/>
      <w:r w:rsidRPr="002E5DBD">
        <w:rPr>
          <w:rFonts w:ascii="Times New Roman" w:hAnsi="Times New Roman" w:cs="Times New Roman"/>
          <w:b/>
          <w:color w:val="000000"/>
          <w:sz w:val="28"/>
          <w:szCs w:val="28"/>
          <w:shd w:val="clear" w:color="auto" w:fill="FFFFFF"/>
        </w:rPr>
        <w:t>руб</w:t>
      </w:r>
      <w:proofErr w:type="spellEnd"/>
      <w:r w:rsidRPr="002E5DBD">
        <w:rPr>
          <w:rFonts w:ascii="Times New Roman" w:hAnsi="Times New Roman" w:cs="Times New Roman"/>
          <w:b/>
          <w:color w:val="000000"/>
          <w:sz w:val="28"/>
          <w:szCs w:val="28"/>
          <w:shd w:val="clear" w:color="auto" w:fill="FFFFFF"/>
        </w:rPr>
        <w:t xml:space="preserve">, что составляет 99,95% от суммы выделенной на закупки в 2015 году. </w:t>
      </w:r>
    </w:p>
    <w:p w:rsidR="00323880" w:rsidRPr="002E5DBD" w:rsidRDefault="00323880" w:rsidP="00F1439B">
      <w:pPr>
        <w:keepNext/>
        <w:spacing w:line="240" w:lineRule="auto"/>
        <w:ind w:firstLine="708"/>
        <w:jc w:val="both"/>
        <w:rPr>
          <w:rFonts w:ascii="Times New Roman" w:hAnsi="Times New Roman" w:cs="Times New Roman"/>
          <w:color w:val="000000"/>
          <w:sz w:val="28"/>
          <w:szCs w:val="28"/>
          <w:shd w:val="clear" w:color="auto" w:fill="FFFFFF"/>
        </w:rPr>
      </w:pPr>
      <w:r w:rsidRPr="002E5DBD">
        <w:rPr>
          <w:rFonts w:ascii="Times New Roman" w:hAnsi="Times New Roman" w:cs="Times New Roman"/>
          <w:color w:val="000000"/>
          <w:sz w:val="28"/>
          <w:szCs w:val="28"/>
          <w:shd w:val="clear" w:color="auto" w:fill="FFFFFF"/>
        </w:rPr>
        <w:t>За 2015 год было проведено:</w:t>
      </w:r>
    </w:p>
    <w:p w:rsidR="00323880" w:rsidRPr="002E5DBD" w:rsidRDefault="00323880" w:rsidP="00F1439B">
      <w:pPr>
        <w:keepNext/>
        <w:spacing w:line="240" w:lineRule="auto"/>
        <w:ind w:firstLine="720"/>
        <w:jc w:val="both"/>
        <w:rPr>
          <w:rFonts w:ascii="Times New Roman" w:hAnsi="Times New Roman" w:cs="Times New Roman"/>
          <w:sz w:val="28"/>
          <w:szCs w:val="28"/>
        </w:rPr>
      </w:pPr>
      <w:r w:rsidRPr="002E5DBD">
        <w:rPr>
          <w:rFonts w:ascii="Times New Roman" w:hAnsi="Times New Roman" w:cs="Times New Roman"/>
          <w:b/>
          <w:color w:val="000000"/>
          <w:sz w:val="28"/>
          <w:szCs w:val="28"/>
          <w:shd w:val="clear" w:color="auto" w:fill="FFFFFF"/>
        </w:rPr>
        <w:t>- 526 аукционов в электронной форме</w:t>
      </w:r>
      <w:r w:rsidRPr="002E5DBD">
        <w:rPr>
          <w:rFonts w:ascii="Times New Roman" w:hAnsi="Times New Roman" w:cs="Times New Roman"/>
          <w:color w:val="000000"/>
          <w:sz w:val="28"/>
          <w:szCs w:val="28"/>
          <w:shd w:val="clear" w:color="auto" w:fill="FFFFFF"/>
        </w:rPr>
        <w:t xml:space="preserve">, 208 из которых проводился у субъектов малого предпринимательства. По итогам проведения аукционов в электронной форме заключено </w:t>
      </w:r>
      <w:r w:rsidRPr="002E5DBD">
        <w:rPr>
          <w:rFonts w:ascii="Times New Roman" w:hAnsi="Times New Roman" w:cs="Times New Roman"/>
          <w:b/>
          <w:color w:val="000000"/>
          <w:sz w:val="28"/>
          <w:szCs w:val="28"/>
          <w:shd w:val="clear" w:color="auto" w:fill="FFFFFF"/>
        </w:rPr>
        <w:t>498 государственных контракта</w:t>
      </w:r>
      <w:r w:rsidRPr="002E5DBD">
        <w:rPr>
          <w:rFonts w:ascii="Times New Roman" w:hAnsi="Times New Roman" w:cs="Times New Roman"/>
          <w:color w:val="000000"/>
          <w:sz w:val="28"/>
          <w:szCs w:val="28"/>
          <w:shd w:val="clear" w:color="auto" w:fill="FFFFFF"/>
        </w:rPr>
        <w:t xml:space="preserve"> </w:t>
      </w:r>
      <w:r w:rsidRPr="002E5DBD">
        <w:rPr>
          <w:rFonts w:ascii="Times New Roman" w:hAnsi="Times New Roman" w:cs="Times New Roman"/>
          <w:b/>
          <w:color w:val="000000"/>
          <w:sz w:val="28"/>
          <w:szCs w:val="28"/>
          <w:shd w:val="clear" w:color="auto" w:fill="FFFFFF"/>
        </w:rPr>
        <w:t xml:space="preserve">на сумму 413740,00 </w:t>
      </w:r>
      <w:proofErr w:type="spellStart"/>
      <w:r w:rsidRPr="002E5DBD">
        <w:rPr>
          <w:rFonts w:ascii="Times New Roman" w:hAnsi="Times New Roman" w:cs="Times New Roman"/>
          <w:b/>
          <w:color w:val="000000"/>
          <w:sz w:val="28"/>
          <w:szCs w:val="28"/>
          <w:shd w:val="clear" w:color="auto" w:fill="FFFFFF"/>
        </w:rPr>
        <w:t>тыс.руб</w:t>
      </w:r>
      <w:proofErr w:type="spellEnd"/>
      <w:r w:rsidRPr="002E5DBD">
        <w:rPr>
          <w:rFonts w:ascii="Times New Roman" w:hAnsi="Times New Roman" w:cs="Times New Roman"/>
          <w:b/>
          <w:color w:val="000000"/>
          <w:sz w:val="28"/>
          <w:szCs w:val="28"/>
          <w:shd w:val="clear" w:color="auto" w:fill="FFFFFF"/>
        </w:rPr>
        <w:t>.,</w:t>
      </w:r>
      <w:r w:rsidRPr="002E5DBD">
        <w:rPr>
          <w:rFonts w:ascii="Times New Roman" w:hAnsi="Times New Roman" w:cs="Times New Roman"/>
          <w:color w:val="000000"/>
          <w:sz w:val="28"/>
          <w:szCs w:val="28"/>
          <w:shd w:val="clear" w:color="auto" w:fill="FFFFFF"/>
        </w:rPr>
        <w:t xml:space="preserve"> экономия по данным аукционам составила 79846,00 </w:t>
      </w:r>
      <w:proofErr w:type="spellStart"/>
      <w:r w:rsidRPr="002E5DBD">
        <w:rPr>
          <w:rFonts w:ascii="Times New Roman" w:hAnsi="Times New Roman" w:cs="Times New Roman"/>
          <w:color w:val="000000"/>
          <w:sz w:val="28"/>
          <w:szCs w:val="28"/>
          <w:shd w:val="clear" w:color="auto" w:fill="FFFFFF"/>
        </w:rPr>
        <w:t>тыс.руб</w:t>
      </w:r>
      <w:proofErr w:type="spellEnd"/>
      <w:r w:rsidRPr="002E5DBD">
        <w:rPr>
          <w:rFonts w:ascii="Times New Roman" w:hAnsi="Times New Roman" w:cs="Times New Roman"/>
          <w:color w:val="000000"/>
          <w:sz w:val="28"/>
          <w:szCs w:val="28"/>
          <w:shd w:val="clear" w:color="auto" w:fill="FFFFFF"/>
        </w:rPr>
        <w:t xml:space="preserve">., что составляет 16,2 % от </w:t>
      </w:r>
      <w:r w:rsidRPr="002E5DBD">
        <w:rPr>
          <w:rFonts w:ascii="Times New Roman" w:hAnsi="Times New Roman" w:cs="Times New Roman"/>
          <w:sz w:val="28"/>
          <w:szCs w:val="28"/>
        </w:rPr>
        <w:t>начальной (максимальной) цены государственных контрактов;</w:t>
      </w:r>
    </w:p>
    <w:p w:rsidR="00323880" w:rsidRPr="002E5DBD" w:rsidRDefault="00323880" w:rsidP="00F1439B">
      <w:pPr>
        <w:keepNext/>
        <w:spacing w:line="240" w:lineRule="auto"/>
        <w:ind w:firstLine="720"/>
        <w:jc w:val="both"/>
        <w:rPr>
          <w:rFonts w:ascii="Times New Roman" w:hAnsi="Times New Roman" w:cs="Times New Roman"/>
          <w:sz w:val="28"/>
          <w:szCs w:val="28"/>
        </w:rPr>
      </w:pPr>
      <w:r w:rsidRPr="002E5DBD">
        <w:rPr>
          <w:rFonts w:ascii="Times New Roman" w:hAnsi="Times New Roman" w:cs="Times New Roman"/>
          <w:b/>
          <w:sz w:val="28"/>
          <w:szCs w:val="28"/>
        </w:rPr>
        <w:t xml:space="preserve">- 19 открытых конкурсов. </w:t>
      </w:r>
      <w:r w:rsidRPr="002E5DBD">
        <w:rPr>
          <w:rFonts w:ascii="Times New Roman" w:hAnsi="Times New Roman" w:cs="Times New Roman"/>
          <w:sz w:val="28"/>
          <w:szCs w:val="28"/>
        </w:rPr>
        <w:t xml:space="preserve">По итогам проведения открытых конкурсов было заключено </w:t>
      </w:r>
      <w:r w:rsidRPr="002E5DBD">
        <w:rPr>
          <w:rFonts w:ascii="Times New Roman" w:hAnsi="Times New Roman" w:cs="Times New Roman"/>
          <w:b/>
          <w:sz w:val="28"/>
          <w:szCs w:val="28"/>
        </w:rPr>
        <w:t>14 государственных контрактов</w:t>
      </w:r>
      <w:r w:rsidRPr="002E5DBD">
        <w:rPr>
          <w:rFonts w:ascii="Times New Roman" w:hAnsi="Times New Roman" w:cs="Times New Roman"/>
          <w:sz w:val="28"/>
          <w:szCs w:val="28"/>
        </w:rPr>
        <w:t xml:space="preserve"> </w:t>
      </w:r>
      <w:r w:rsidRPr="002E5DBD">
        <w:rPr>
          <w:rFonts w:ascii="Times New Roman" w:hAnsi="Times New Roman" w:cs="Times New Roman"/>
          <w:b/>
          <w:sz w:val="28"/>
          <w:szCs w:val="28"/>
        </w:rPr>
        <w:t xml:space="preserve">на сумму 43044,00 </w:t>
      </w:r>
      <w:proofErr w:type="spellStart"/>
      <w:r w:rsidRPr="002E5DBD">
        <w:rPr>
          <w:rFonts w:ascii="Times New Roman" w:hAnsi="Times New Roman" w:cs="Times New Roman"/>
          <w:b/>
          <w:sz w:val="28"/>
          <w:szCs w:val="28"/>
        </w:rPr>
        <w:t>тыс.руб</w:t>
      </w:r>
      <w:proofErr w:type="spellEnd"/>
      <w:r w:rsidRPr="002E5DBD">
        <w:rPr>
          <w:rFonts w:ascii="Times New Roman" w:hAnsi="Times New Roman" w:cs="Times New Roman"/>
          <w:sz w:val="28"/>
          <w:szCs w:val="28"/>
        </w:rPr>
        <w:t xml:space="preserve">., экономия по результатам которых составляет 12,6% от начальной (максимальной) цены контрактов; </w:t>
      </w:r>
    </w:p>
    <w:p w:rsidR="00323880" w:rsidRPr="002E5DBD" w:rsidRDefault="00323880" w:rsidP="00F1439B">
      <w:pPr>
        <w:keepNext/>
        <w:spacing w:line="240" w:lineRule="auto"/>
        <w:ind w:firstLine="720"/>
        <w:jc w:val="both"/>
        <w:rPr>
          <w:rFonts w:ascii="Times New Roman" w:hAnsi="Times New Roman" w:cs="Times New Roman"/>
          <w:sz w:val="28"/>
          <w:szCs w:val="28"/>
        </w:rPr>
      </w:pPr>
      <w:r w:rsidRPr="002E5DBD">
        <w:rPr>
          <w:rFonts w:ascii="Times New Roman" w:hAnsi="Times New Roman" w:cs="Times New Roman"/>
          <w:b/>
          <w:sz w:val="28"/>
          <w:szCs w:val="28"/>
        </w:rPr>
        <w:t>- 4 конкурса с ограниченным участием</w:t>
      </w:r>
      <w:r w:rsidRPr="002E5DBD">
        <w:rPr>
          <w:rFonts w:ascii="Times New Roman" w:hAnsi="Times New Roman" w:cs="Times New Roman"/>
          <w:sz w:val="28"/>
          <w:szCs w:val="28"/>
        </w:rPr>
        <w:t xml:space="preserve"> на поставку продуктов питания. По итогам проведения конкурсов был заключен </w:t>
      </w:r>
      <w:r w:rsidRPr="002E5DBD">
        <w:rPr>
          <w:rFonts w:ascii="Times New Roman" w:hAnsi="Times New Roman" w:cs="Times New Roman"/>
          <w:b/>
          <w:sz w:val="28"/>
          <w:szCs w:val="28"/>
        </w:rPr>
        <w:t xml:space="preserve">131 государственный контракт, на сумму 37939,00 </w:t>
      </w:r>
      <w:proofErr w:type="spellStart"/>
      <w:r w:rsidRPr="002E5DBD">
        <w:rPr>
          <w:rFonts w:ascii="Times New Roman" w:hAnsi="Times New Roman" w:cs="Times New Roman"/>
          <w:b/>
          <w:sz w:val="28"/>
          <w:szCs w:val="28"/>
        </w:rPr>
        <w:t>тыс.руб</w:t>
      </w:r>
      <w:proofErr w:type="spellEnd"/>
      <w:r w:rsidRPr="002E5DBD">
        <w:rPr>
          <w:rFonts w:ascii="Times New Roman" w:hAnsi="Times New Roman" w:cs="Times New Roman"/>
          <w:sz w:val="28"/>
          <w:szCs w:val="28"/>
        </w:rPr>
        <w:t xml:space="preserve">. 39 из которых был заключен у субъектов малого предпринимательства. Экономия по результатам проведения конкурсов составила 7,84% от начальной (максимальной) цены контрактов.  </w:t>
      </w:r>
    </w:p>
    <w:p w:rsidR="00323880" w:rsidRPr="002E5DBD" w:rsidRDefault="00323880" w:rsidP="00F1439B">
      <w:pPr>
        <w:keepNext/>
        <w:spacing w:line="240" w:lineRule="auto"/>
        <w:ind w:firstLine="720"/>
        <w:jc w:val="both"/>
        <w:rPr>
          <w:rFonts w:ascii="Times New Roman" w:hAnsi="Times New Roman" w:cs="Times New Roman"/>
          <w:sz w:val="28"/>
          <w:szCs w:val="28"/>
        </w:rPr>
      </w:pPr>
      <w:r w:rsidRPr="002E5DBD">
        <w:rPr>
          <w:rFonts w:ascii="Times New Roman" w:hAnsi="Times New Roman" w:cs="Times New Roman"/>
          <w:b/>
          <w:sz w:val="28"/>
          <w:szCs w:val="28"/>
        </w:rPr>
        <w:t>- 164 запроса котировок, 59</w:t>
      </w:r>
      <w:r w:rsidRPr="002E5DBD">
        <w:rPr>
          <w:rFonts w:ascii="Times New Roman" w:hAnsi="Times New Roman" w:cs="Times New Roman"/>
          <w:sz w:val="28"/>
          <w:szCs w:val="28"/>
        </w:rPr>
        <w:t xml:space="preserve"> из которых проводился на закупку товаров, работ услуг у субъектов малого предпринимательства. По итогам проведения запросов котировок заключено</w:t>
      </w:r>
      <w:r w:rsidRPr="002E5DBD">
        <w:rPr>
          <w:rFonts w:ascii="Times New Roman" w:hAnsi="Times New Roman" w:cs="Times New Roman"/>
          <w:b/>
          <w:sz w:val="28"/>
          <w:szCs w:val="28"/>
        </w:rPr>
        <w:t xml:space="preserve"> 159 государственных контракта на сумму 6952,00 </w:t>
      </w:r>
      <w:proofErr w:type="spellStart"/>
      <w:r w:rsidRPr="002E5DBD">
        <w:rPr>
          <w:rFonts w:ascii="Times New Roman" w:hAnsi="Times New Roman" w:cs="Times New Roman"/>
          <w:b/>
          <w:sz w:val="28"/>
          <w:szCs w:val="28"/>
        </w:rPr>
        <w:t>тыс.руб</w:t>
      </w:r>
      <w:proofErr w:type="spellEnd"/>
      <w:r w:rsidRPr="002E5DBD">
        <w:rPr>
          <w:rFonts w:ascii="Times New Roman" w:hAnsi="Times New Roman" w:cs="Times New Roman"/>
          <w:b/>
          <w:sz w:val="28"/>
          <w:szCs w:val="28"/>
        </w:rPr>
        <w:t xml:space="preserve">., </w:t>
      </w:r>
      <w:r w:rsidRPr="002E5DBD">
        <w:rPr>
          <w:rFonts w:ascii="Times New Roman" w:hAnsi="Times New Roman" w:cs="Times New Roman"/>
          <w:sz w:val="28"/>
          <w:szCs w:val="28"/>
        </w:rPr>
        <w:t>экономия по результатам которых составила</w:t>
      </w:r>
      <w:r w:rsidRPr="002E5DBD">
        <w:rPr>
          <w:rFonts w:ascii="Times New Roman" w:hAnsi="Times New Roman" w:cs="Times New Roman"/>
          <w:b/>
          <w:sz w:val="28"/>
          <w:szCs w:val="28"/>
        </w:rPr>
        <w:t xml:space="preserve"> 938</w:t>
      </w:r>
      <w:r w:rsidRPr="002E5DBD">
        <w:rPr>
          <w:rFonts w:ascii="Times New Roman" w:hAnsi="Times New Roman" w:cs="Times New Roman"/>
          <w:sz w:val="28"/>
          <w:szCs w:val="28"/>
        </w:rPr>
        <w:t>,</w:t>
      </w:r>
      <w:r w:rsidRPr="002E5DBD">
        <w:rPr>
          <w:rFonts w:ascii="Times New Roman" w:hAnsi="Times New Roman" w:cs="Times New Roman"/>
          <w:b/>
          <w:sz w:val="28"/>
          <w:szCs w:val="28"/>
        </w:rPr>
        <w:t>00</w:t>
      </w:r>
      <w:r w:rsidRPr="002E5DBD">
        <w:rPr>
          <w:rFonts w:ascii="Times New Roman" w:hAnsi="Times New Roman" w:cs="Times New Roman"/>
          <w:sz w:val="28"/>
          <w:szCs w:val="28"/>
        </w:rPr>
        <w:t xml:space="preserve"> </w:t>
      </w:r>
      <w:proofErr w:type="spellStart"/>
      <w:r w:rsidRPr="002E5DBD">
        <w:rPr>
          <w:rFonts w:ascii="Times New Roman" w:hAnsi="Times New Roman" w:cs="Times New Roman"/>
          <w:sz w:val="28"/>
          <w:szCs w:val="28"/>
        </w:rPr>
        <w:t>тыс.руб</w:t>
      </w:r>
      <w:proofErr w:type="spellEnd"/>
      <w:r w:rsidRPr="002E5DBD">
        <w:rPr>
          <w:rFonts w:ascii="Times New Roman" w:hAnsi="Times New Roman" w:cs="Times New Roman"/>
          <w:sz w:val="28"/>
          <w:szCs w:val="28"/>
        </w:rPr>
        <w:t xml:space="preserve"> что составляет 11,9 %.</w:t>
      </w:r>
    </w:p>
    <w:p w:rsidR="00323880" w:rsidRPr="002E5DBD" w:rsidRDefault="00323880" w:rsidP="00F1439B">
      <w:pPr>
        <w:keepNext/>
        <w:spacing w:line="240" w:lineRule="auto"/>
        <w:ind w:firstLine="720"/>
        <w:jc w:val="both"/>
        <w:rPr>
          <w:rFonts w:ascii="Times New Roman" w:hAnsi="Times New Roman" w:cs="Times New Roman"/>
          <w:b/>
          <w:sz w:val="28"/>
          <w:szCs w:val="28"/>
        </w:rPr>
      </w:pPr>
      <w:r w:rsidRPr="002E5DBD">
        <w:rPr>
          <w:rFonts w:ascii="Times New Roman" w:hAnsi="Times New Roman" w:cs="Times New Roman"/>
          <w:b/>
          <w:sz w:val="28"/>
          <w:szCs w:val="28"/>
        </w:rPr>
        <w:t>Всего экономия от проведения торгов и запросов котировок цен за 2015 год составила 90247,45</w:t>
      </w:r>
      <w:r w:rsidRPr="002E5DBD">
        <w:rPr>
          <w:rFonts w:ascii="Times New Roman" w:hAnsi="Times New Roman" w:cs="Times New Roman"/>
          <w:b/>
          <w:sz w:val="28"/>
          <w:szCs w:val="28"/>
        </w:rPr>
        <w:br/>
        <w:t xml:space="preserve"> </w:t>
      </w:r>
      <w:proofErr w:type="spellStart"/>
      <w:r w:rsidRPr="002E5DBD">
        <w:rPr>
          <w:rFonts w:ascii="Times New Roman" w:hAnsi="Times New Roman" w:cs="Times New Roman"/>
          <w:b/>
          <w:sz w:val="28"/>
          <w:szCs w:val="28"/>
        </w:rPr>
        <w:t>тыс.руб</w:t>
      </w:r>
      <w:proofErr w:type="spellEnd"/>
      <w:r w:rsidRPr="002E5DBD">
        <w:rPr>
          <w:rFonts w:ascii="Times New Roman" w:hAnsi="Times New Roman" w:cs="Times New Roman"/>
          <w:b/>
          <w:sz w:val="28"/>
          <w:szCs w:val="28"/>
        </w:rPr>
        <w:t>., что составляет 15,3 %.</w:t>
      </w:r>
    </w:p>
    <w:p w:rsidR="00323880" w:rsidRPr="002E5DBD" w:rsidRDefault="00323880" w:rsidP="00F1439B">
      <w:pPr>
        <w:keepNext/>
        <w:spacing w:line="240" w:lineRule="auto"/>
        <w:ind w:firstLine="708"/>
        <w:jc w:val="both"/>
        <w:rPr>
          <w:rFonts w:ascii="Times New Roman" w:hAnsi="Times New Roman" w:cs="Times New Roman"/>
          <w:sz w:val="28"/>
          <w:szCs w:val="28"/>
        </w:rPr>
      </w:pPr>
      <w:r w:rsidRPr="002E5DBD">
        <w:rPr>
          <w:rFonts w:ascii="Times New Roman" w:hAnsi="Times New Roman" w:cs="Times New Roman"/>
          <w:b/>
          <w:sz w:val="28"/>
          <w:szCs w:val="28"/>
        </w:rPr>
        <w:lastRenderedPageBreak/>
        <w:t xml:space="preserve">У единственного источника в </w:t>
      </w:r>
      <w:r w:rsidR="00251367" w:rsidRPr="002E5DBD">
        <w:rPr>
          <w:rFonts w:ascii="Times New Roman" w:hAnsi="Times New Roman" w:cs="Times New Roman"/>
          <w:b/>
          <w:sz w:val="28"/>
          <w:szCs w:val="28"/>
        </w:rPr>
        <w:t>2</w:t>
      </w:r>
      <w:r w:rsidRPr="002E5DBD">
        <w:rPr>
          <w:rFonts w:ascii="Times New Roman" w:hAnsi="Times New Roman" w:cs="Times New Roman"/>
          <w:b/>
          <w:sz w:val="28"/>
          <w:szCs w:val="28"/>
        </w:rPr>
        <w:t>015 год</w:t>
      </w:r>
      <w:r w:rsidR="00251367" w:rsidRPr="002E5DBD">
        <w:rPr>
          <w:rFonts w:ascii="Times New Roman" w:hAnsi="Times New Roman" w:cs="Times New Roman"/>
          <w:b/>
          <w:sz w:val="28"/>
          <w:szCs w:val="28"/>
        </w:rPr>
        <w:t>у</w:t>
      </w:r>
      <w:r w:rsidRPr="002E5DBD">
        <w:rPr>
          <w:rFonts w:ascii="Times New Roman" w:hAnsi="Times New Roman" w:cs="Times New Roman"/>
          <w:b/>
          <w:sz w:val="28"/>
          <w:szCs w:val="28"/>
        </w:rPr>
        <w:t xml:space="preserve"> заключено 5080 государственных контракта (договора) на сумму 145924,00 </w:t>
      </w:r>
      <w:proofErr w:type="spellStart"/>
      <w:r w:rsidRPr="002E5DBD">
        <w:rPr>
          <w:rFonts w:ascii="Times New Roman" w:hAnsi="Times New Roman" w:cs="Times New Roman"/>
          <w:b/>
          <w:sz w:val="28"/>
          <w:szCs w:val="28"/>
        </w:rPr>
        <w:t>тыс.руб</w:t>
      </w:r>
      <w:proofErr w:type="spellEnd"/>
      <w:r w:rsidRPr="002E5DBD">
        <w:rPr>
          <w:rFonts w:ascii="Times New Roman" w:hAnsi="Times New Roman" w:cs="Times New Roman"/>
          <w:sz w:val="28"/>
          <w:szCs w:val="28"/>
        </w:rPr>
        <w:t xml:space="preserve">. в том числе на услуги естественных и локальных монополий (электроэнергия, водоснабжение и водоотведение, теплоснабжение, газоснабжение, связь) заключено 342 государственных контракта (договоров)  на сумму 63708,00 </w:t>
      </w:r>
      <w:proofErr w:type="spellStart"/>
      <w:r w:rsidRPr="002E5DBD">
        <w:rPr>
          <w:rFonts w:ascii="Times New Roman" w:hAnsi="Times New Roman" w:cs="Times New Roman"/>
          <w:sz w:val="28"/>
          <w:szCs w:val="28"/>
        </w:rPr>
        <w:t>тыс.руб</w:t>
      </w:r>
      <w:proofErr w:type="spellEnd"/>
      <w:r w:rsidRPr="002E5DBD">
        <w:rPr>
          <w:rFonts w:ascii="Times New Roman" w:hAnsi="Times New Roman" w:cs="Times New Roman"/>
          <w:sz w:val="28"/>
          <w:szCs w:val="28"/>
        </w:rPr>
        <w:t>.</w:t>
      </w:r>
    </w:p>
    <w:p w:rsidR="0022367F" w:rsidRPr="002E5DBD" w:rsidRDefault="0022367F" w:rsidP="00F1439B">
      <w:pPr>
        <w:keepNext/>
        <w:spacing w:after="0" w:line="240" w:lineRule="auto"/>
        <w:ind w:firstLine="709"/>
        <w:rPr>
          <w:rFonts w:ascii="Times New Roman" w:hAnsi="Times New Roman" w:cs="Times New Roman"/>
          <w:b/>
          <w:sz w:val="28"/>
          <w:szCs w:val="28"/>
        </w:rPr>
      </w:pPr>
    </w:p>
    <w:p w:rsidR="004B55F4" w:rsidRPr="002E5DBD" w:rsidRDefault="004B55F4" w:rsidP="00F1439B">
      <w:pPr>
        <w:keepNext/>
        <w:spacing w:after="0" w:line="240" w:lineRule="auto"/>
        <w:ind w:firstLine="709"/>
        <w:rPr>
          <w:rFonts w:ascii="Times New Roman" w:hAnsi="Times New Roman" w:cs="Times New Roman"/>
          <w:b/>
          <w:sz w:val="28"/>
          <w:szCs w:val="28"/>
        </w:rPr>
      </w:pPr>
      <w:r w:rsidRPr="002E5DBD">
        <w:rPr>
          <w:rFonts w:ascii="Times New Roman" w:hAnsi="Times New Roman" w:cs="Times New Roman"/>
          <w:b/>
          <w:sz w:val="28"/>
          <w:szCs w:val="28"/>
        </w:rPr>
        <w:t>Законотворческая деятельность</w:t>
      </w:r>
    </w:p>
    <w:p w:rsidR="004B55F4" w:rsidRPr="002E5DBD" w:rsidRDefault="004B55F4" w:rsidP="00F1439B">
      <w:pPr>
        <w:keepNext/>
        <w:spacing w:after="0" w:line="240" w:lineRule="auto"/>
        <w:ind w:firstLine="709"/>
        <w:rPr>
          <w:rFonts w:ascii="Times New Roman" w:hAnsi="Times New Roman" w:cs="Times New Roman"/>
          <w:b/>
          <w:sz w:val="28"/>
          <w:szCs w:val="28"/>
        </w:rPr>
      </w:pPr>
    </w:p>
    <w:p w:rsidR="0000453F" w:rsidRPr="002E5DBD" w:rsidRDefault="0000453F" w:rsidP="00F1439B">
      <w:pPr>
        <w:keepNext/>
        <w:spacing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В 2015 году </w:t>
      </w:r>
      <w:r w:rsidRPr="002E5DBD">
        <w:rPr>
          <w:rFonts w:ascii="Times New Roman" w:hAnsi="Times New Roman" w:cs="Times New Roman"/>
          <w:sz w:val="28"/>
          <w:szCs w:val="28"/>
          <w:u w:val="single"/>
        </w:rPr>
        <w:t>Главным управлением было подготовлено</w:t>
      </w:r>
      <w:r w:rsidRPr="002E5DBD">
        <w:rPr>
          <w:rFonts w:ascii="Times New Roman" w:hAnsi="Times New Roman" w:cs="Times New Roman"/>
          <w:sz w:val="28"/>
          <w:szCs w:val="28"/>
        </w:rPr>
        <w:t xml:space="preserve"> и представлено на рассмотрение Законодательного собрания Ульяновской области  25 </w:t>
      </w:r>
      <w:r w:rsidRPr="002E5DBD">
        <w:rPr>
          <w:rFonts w:ascii="Times New Roman" w:hAnsi="Times New Roman" w:cs="Times New Roman"/>
          <w:sz w:val="28"/>
          <w:szCs w:val="28"/>
          <w:u w:val="single"/>
        </w:rPr>
        <w:t>законопроектов</w:t>
      </w:r>
      <w:r w:rsidRPr="002E5DBD">
        <w:rPr>
          <w:rFonts w:ascii="Times New Roman" w:hAnsi="Times New Roman" w:cs="Times New Roman"/>
          <w:sz w:val="28"/>
          <w:szCs w:val="28"/>
        </w:rPr>
        <w:t>. 23 из них были приняты в 2015 году, 2 перешли на 2016 год. Кроме того, были разработаны 3 законопроекта, направленные на  повышение размеров мер социальной поддержки (увеличение размера вознаграждения приёмным родителям, единовременного пособия усыновителям), однако, проекты были отклонены Минфином Ульяновской области в связи с дефицитом бюджета.</w:t>
      </w:r>
    </w:p>
    <w:p w:rsidR="0000453F" w:rsidRPr="002E5DBD" w:rsidRDefault="0000453F" w:rsidP="00F1439B">
      <w:pPr>
        <w:keepNext/>
        <w:spacing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 Из принятых законов наиболее социально значимыми являются:</w:t>
      </w:r>
    </w:p>
    <w:p w:rsidR="0000453F" w:rsidRPr="002E5DBD" w:rsidRDefault="0000453F" w:rsidP="00F1439B">
      <w:pPr>
        <w:keepNext/>
        <w:spacing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1) Закон Ульяновской области от 02.09.2015 № 109-ЗО «О внесении изменений в статьи 1 и 3 Закона Ульяновской области «Об оказании адресной материальной помощи гражданам, оказавшимся в трудной жизненной ситуации».</w:t>
      </w:r>
    </w:p>
    <w:p w:rsidR="0000453F" w:rsidRPr="002E5DBD" w:rsidRDefault="0000453F" w:rsidP="00F1439B">
      <w:pPr>
        <w:keepNext/>
        <w:spacing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Изменения предусматривают увеличение максимального размера  адресной материальной помощи до 2 миллионов рублей. До внесения изменений максимальный размер составлял 10-кратную величину прожиточного минимума на душу населения, определенного в Ульяновской области в квартале, предшествующем месяцу обращения за получением адресной материальной помощи. В исключительных случаях: при потребности в дорогостоящем лечении или утрате единственного жилого помещения на основании предложений областной общественной комиссии сумма может быть увеличена до 2 миллионов руб.</w:t>
      </w:r>
    </w:p>
    <w:p w:rsidR="0000453F" w:rsidRPr="002E5DBD" w:rsidRDefault="0000453F" w:rsidP="00F1439B">
      <w:pPr>
        <w:keepNext/>
        <w:spacing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2) Закон Ульяновской области от 02.12.2015 № 194-ЗО «О внесении изменений в Закон Ульяновской области «Об оказании адресной материальной помощи гражданам,  оказавшимся в трудной жизненной ситуации». </w:t>
      </w:r>
    </w:p>
    <w:p w:rsidR="0000453F" w:rsidRPr="002E5DBD" w:rsidRDefault="0000453F" w:rsidP="00F1439B">
      <w:pPr>
        <w:keepNext/>
        <w:spacing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Согласно внесённым изменениям, ветераны Великой Отечественной войны 1941-1945 годов, не имеющие оснований для обеспечения жильём в соответствии Федеральным законом от 12.01.1995 № 5-ФЗ «О ветеранах», проживающие на территории Ульяновской области, получат право на получение адресной материальной помощи, предназначенной для проведения капитального ремонта жилья. Закон вступает в силу  с  2016 года. </w:t>
      </w:r>
    </w:p>
    <w:p w:rsidR="0000453F" w:rsidRPr="002E5DBD" w:rsidRDefault="0000453F" w:rsidP="00F1439B">
      <w:pPr>
        <w:keepNext/>
        <w:spacing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lastRenderedPageBreak/>
        <w:t xml:space="preserve">Разработано и представлено на утверждение 97 постановлений Губернатора или Правительства Ульяновской области. </w:t>
      </w:r>
    </w:p>
    <w:p w:rsidR="0000453F" w:rsidRPr="002E5DBD" w:rsidRDefault="0000453F" w:rsidP="00F1439B">
      <w:pPr>
        <w:keepNext/>
        <w:spacing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В соответствии с Планом ведомственного нормотворчества на 2015 год разработано значительное количество ведомственных нормативных актов. </w:t>
      </w:r>
    </w:p>
    <w:p w:rsidR="0000453F" w:rsidRPr="002E5DBD" w:rsidRDefault="0000453F" w:rsidP="00F1439B">
      <w:pPr>
        <w:keepNext/>
        <w:spacing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До реорганизации Министерством здравоохранения и социального развития Ульяновской области было принято 126 приказов и 1556 распоряжений. После реорганизации в 2015 году Главным управлением  было принято 115 приказов и 749 распоряжений.</w:t>
      </w:r>
    </w:p>
    <w:p w:rsidR="0000453F" w:rsidRPr="002E5DBD" w:rsidRDefault="0000453F" w:rsidP="00F1439B">
      <w:pPr>
        <w:keepNext/>
        <w:spacing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После реорганизации было принято большое количество ведомственных актов в сфере организации деятельности Главного управления,  подведомственных учреждений, созданы необходимые комиссии и утверждён их состав. </w:t>
      </w:r>
    </w:p>
    <w:p w:rsidR="0000453F" w:rsidRPr="002E5DBD" w:rsidRDefault="0000453F" w:rsidP="00F1439B">
      <w:pPr>
        <w:keepNext/>
        <w:spacing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Проводится работа по определению актуального перечня предоставляемых Главным управлением, его территориальными органами и подведомственными учреждениями государственных услуг. В настоящий момент перечень содержит 150 государственных услуг. Административные регламенты предоставления государственных услуг изложены в новой редакции, проходят согласование в установленном порядке, 10 из них утверждены приказами  Главного управления в 2015 году, остальные будут утверждены в 2016 году. Главным управлением - 42 приказа нормативного характера ГУ.</w:t>
      </w:r>
    </w:p>
    <w:p w:rsidR="0000453F" w:rsidRPr="002E5DBD" w:rsidRDefault="0000453F"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u w:val="single"/>
        </w:rPr>
        <w:t>За 2015 Главное управление труда, занятости и социального благополучия Ульяновской области (до реорганизации - Министерство здравоохранения и социального развития Ульяновской области) приняло участие в рассмотрении судами  более 1000 судебных дел</w:t>
      </w:r>
      <w:r w:rsidRPr="002E5DBD">
        <w:rPr>
          <w:rFonts w:ascii="Times New Roman" w:hAnsi="Times New Roman" w:cs="Times New Roman"/>
          <w:sz w:val="28"/>
          <w:szCs w:val="28"/>
        </w:rPr>
        <w:t xml:space="preserve">. По большинству дел были подготовлены письменные отзывы, в ряде дел принято личное участие сотрудников правового отдела. Истцами чаще </w:t>
      </w:r>
      <w:proofErr w:type="spellStart"/>
      <w:r w:rsidRPr="002E5DBD">
        <w:rPr>
          <w:rFonts w:ascii="Times New Roman" w:hAnsi="Times New Roman" w:cs="Times New Roman"/>
          <w:sz w:val="28"/>
          <w:szCs w:val="28"/>
        </w:rPr>
        <w:t>дугих</w:t>
      </w:r>
      <w:proofErr w:type="spellEnd"/>
      <w:r w:rsidRPr="002E5DBD">
        <w:rPr>
          <w:rFonts w:ascii="Times New Roman" w:hAnsi="Times New Roman" w:cs="Times New Roman"/>
          <w:sz w:val="28"/>
          <w:szCs w:val="28"/>
        </w:rPr>
        <w:t xml:space="preserve"> выступают прокуроры в защиту прав инвалидов. </w:t>
      </w:r>
    </w:p>
    <w:p w:rsidR="0000453F" w:rsidRPr="002E5DBD" w:rsidRDefault="0000453F"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  В оставшейся части исковые заявления к Главному управлению можно разбить на следующие категории:</w:t>
      </w:r>
    </w:p>
    <w:p w:rsidR="0000453F" w:rsidRPr="002E5DBD" w:rsidRDefault="0000453F"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 об </w:t>
      </w:r>
      <w:proofErr w:type="spellStart"/>
      <w:r w:rsidRPr="002E5DBD">
        <w:rPr>
          <w:rFonts w:ascii="Times New Roman" w:hAnsi="Times New Roman" w:cs="Times New Roman"/>
          <w:sz w:val="28"/>
          <w:szCs w:val="28"/>
        </w:rPr>
        <w:t>обязании</w:t>
      </w:r>
      <w:proofErr w:type="spellEnd"/>
      <w:r w:rsidRPr="002E5DBD">
        <w:rPr>
          <w:rFonts w:ascii="Times New Roman" w:hAnsi="Times New Roman" w:cs="Times New Roman"/>
          <w:sz w:val="28"/>
          <w:szCs w:val="28"/>
        </w:rPr>
        <w:t xml:space="preserve"> Главного управления выдать государственный сертификат на именной капитал «Семья» </w:t>
      </w:r>
    </w:p>
    <w:p w:rsidR="0000453F" w:rsidRPr="002E5DBD" w:rsidRDefault="0000453F"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 об </w:t>
      </w:r>
      <w:proofErr w:type="spellStart"/>
      <w:r w:rsidRPr="002E5DBD">
        <w:rPr>
          <w:rFonts w:ascii="Times New Roman" w:hAnsi="Times New Roman" w:cs="Times New Roman"/>
          <w:sz w:val="28"/>
          <w:szCs w:val="28"/>
        </w:rPr>
        <w:t>обязании</w:t>
      </w:r>
      <w:proofErr w:type="spellEnd"/>
      <w:r w:rsidRPr="002E5DBD">
        <w:rPr>
          <w:rFonts w:ascii="Times New Roman" w:hAnsi="Times New Roman" w:cs="Times New Roman"/>
          <w:sz w:val="28"/>
          <w:szCs w:val="28"/>
        </w:rPr>
        <w:t xml:space="preserve"> Главного управления присвоить звание «Ветеран труда Ульяновской области» </w:t>
      </w:r>
    </w:p>
    <w:p w:rsidR="0000453F" w:rsidRPr="002E5DBD" w:rsidRDefault="0000453F"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 об </w:t>
      </w:r>
      <w:proofErr w:type="spellStart"/>
      <w:r w:rsidRPr="002E5DBD">
        <w:rPr>
          <w:rFonts w:ascii="Times New Roman" w:hAnsi="Times New Roman" w:cs="Times New Roman"/>
          <w:sz w:val="28"/>
          <w:szCs w:val="28"/>
        </w:rPr>
        <w:t>обязании</w:t>
      </w:r>
      <w:proofErr w:type="spellEnd"/>
      <w:r w:rsidRPr="002E5DBD">
        <w:rPr>
          <w:rFonts w:ascii="Times New Roman" w:hAnsi="Times New Roman" w:cs="Times New Roman"/>
          <w:sz w:val="28"/>
          <w:szCs w:val="28"/>
        </w:rPr>
        <w:t xml:space="preserve"> Главного управления представить социальную выплату на приобретение (строительство) жилого помещения</w:t>
      </w:r>
      <w:r w:rsidRPr="002E5DBD">
        <w:rPr>
          <w:rFonts w:ascii="Times New Roman" w:hAnsi="Times New Roman" w:cs="Times New Roman"/>
          <w:sz w:val="28"/>
          <w:szCs w:val="28"/>
        </w:rPr>
        <w:tab/>
      </w:r>
    </w:p>
    <w:p w:rsidR="0000453F" w:rsidRPr="002E5DBD" w:rsidRDefault="0000453F"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о </w:t>
      </w:r>
      <w:proofErr w:type="spellStart"/>
      <w:r w:rsidRPr="002E5DBD">
        <w:rPr>
          <w:rFonts w:ascii="Times New Roman" w:hAnsi="Times New Roman" w:cs="Times New Roman"/>
          <w:sz w:val="28"/>
          <w:szCs w:val="28"/>
        </w:rPr>
        <w:t>обязании</w:t>
      </w:r>
      <w:proofErr w:type="spellEnd"/>
      <w:r w:rsidRPr="002E5DBD">
        <w:rPr>
          <w:rFonts w:ascii="Times New Roman" w:hAnsi="Times New Roman" w:cs="Times New Roman"/>
          <w:sz w:val="28"/>
          <w:szCs w:val="28"/>
        </w:rPr>
        <w:t xml:space="preserve"> назначить пенсию за выслугу лет.</w:t>
      </w:r>
    </w:p>
    <w:p w:rsidR="0000453F" w:rsidRPr="002E5DBD" w:rsidRDefault="0000453F"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В ходе анализа судебной практики были выявлены неоднократные нарушения сотрудников нашей системы в части отказов в приёме документов о присвоении звания «Ветеран труда Ульяновской области».</w:t>
      </w:r>
    </w:p>
    <w:p w:rsidR="0000453F" w:rsidRPr="002E5DBD" w:rsidRDefault="0000453F"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lastRenderedPageBreak/>
        <w:t>Отказ в приёме документов действующим законодательством не предусмотрен.</w:t>
      </w:r>
    </w:p>
    <w:p w:rsidR="0000453F" w:rsidRPr="002E5DBD" w:rsidRDefault="0000453F" w:rsidP="00F1439B">
      <w:pPr>
        <w:keepNext/>
        <w:ind w:firstLine="709"/>
        <w:jc w:val="both"/>
      </w:pPr>
      <w:r w:rsidRPr="002E5DBD">
        <w:tab/>
      </w:r>
      <w:r w:rsidRPr="002E5DBD">
        <w:tab/>
        <w:t xml:space="preserve"> </w:t>
      </w:r>
    </w:p>
    <w:p w:rsidR="00392CDD" w:rsidRPr="002E5DBD" w:rsidRDefault="00E047B1" w:rsidP="00F1439B">
      <w:pPr>
        <w:keepNext/>
        <w:spacing w:after="0" w:line="240" w:lineRule="auto"/>
        <w:jc w:val="both"/>
        <w:rPr>
          <w:rFonts w:ascii="Times New Roman" w:hAnsi="Times New Roman"/>
          <w:b/>
          <w:color w:val="000000" w:themeColor="text1"/>
          <w:sz w:val="28"/>
          <w:szCs w:val="28"/>
        </w:rPr>
      </w:pPr>
      <w:r w:rsidRPr="002E5DBD">
        <w:rPr>
          <w:rFonts w:ascii="Times New Roman" w:hAnsi="Times New Roman"/>
          <w:b/>
          <w:color w:val="000000" w:themeColor="text1"/>
          <w:sz w:val="28"/>
          <w:szCs w:val="28"/>
        </w:rPr>
        <w:t>Второе</w:t>
      </w:r>
      <w:r w:rsidRPr="002E5DBD">
        <w:rPr>
          <w:rFonts w:ascii="Times New Roman" w:hAnsi="Times New Roman" w:cs="Times New Roman"/>
          <w:b/>
          <w:sz w:val="28"/>
          <w:szCs w:val="28"/>
          <w:lang w:eastAsia="ru-RU"/>
        </w:rPr>
        <w:t>.</w:t>
      </w:r>
      <w:r w:rsidRPr="002E5DBD">
        <w:rPr>
          <w:rFonts w:ascii="Times New Roman" w:eastAsia="Times New Roman" w:hAnsi="Times New Roman"/>
          <w:sz w:val="28"/>
          <w:szCs w:val="28"/>
        </w:rPr>
        <w:t xml:space="preserve"> </w:t>
      </w:r>
      <w:r w:rsidRPr="002E5DBD">
        <w:rPr>
          <w:rFonts w:ascii="Times New Roman" w:eastAsia="Times New Roman" w:hAnsi="Times New Roman"/>
          <w:b/>
          <w:sz w:val="28"/>
          <w:szCs w:val="28"/>
        </w:rPr>
        <w:t>Повышение адресности предоставления мер социальной поддержки с учётом  усиления критерия нуждаемости и контроля за доходами лиц, претендующих на получение мер социальной поддержки.</w:t>
      </w:r>
    </w:p>
    <w:p w:rsidR="00093E25" w:rsidRPr="002E5DBD" w:rsidRDefault="00093E25" w:rsidP="00F1439B">
      <w:pPr>
        <w:keepNext/>
        <w:spacing w:after="0" w:line="240" w:lineRule="auto"/>
        <w:jc w:val="both"/>
        <w:rPr>
          <w:rFonts w:ascii="Times New Roman" w:hAnsi="Times New Roman"/>
          <w:i/>
          <w:color w:val="000000" w:themeColor="text1"/>
          <w:sz w:val="24"/>
          <w:szCs w:val="24"/>
          <w:u w:val="single"/>
        </w:rPr>
      </w:pPr>
    </w:p>
    <w:p w:rsidR="00392CDD" w:rsidRPr="002E5DBD" w:rsidRDefault="00392CDD" w:rsidP="00F1439B">
      <w:pPr>
        <w:keepNext/>
        <w:spacing w:after="0" w:line="240" w:lineRule="auto"/>
        <w:jc w:val="both"/>
        <w:rPr>
          <w:rFonts w:ascii="Times New Roman" w:hAnsi="Times New Roman"/>
          <w:i/>
          <w:color w:val="000000" w:themeColor="text1"/>
          <w:sz w:val="24"/>
          <w:szCs w:val="24"/>
          <w:u w:val="single"/>
        </w:rPr>
      </w:pPr>
      <w:proofErr w:type="spellStart"/>
      <w:r w:rsidRPr="002E5DBD">
        <w:rPr>
          <w:rFonts w:ascii="Times New Roman" w:hAnsi="Times New Roman"/>
          <w:i/>
          <w:color w:val="000000" w:themeColor="text1"/>
          <w:sz w:val="24"/>
          <w:szCs w:val="24"/>
          <w:u w:val="single"/>
        </w:rPr>
        <w:t>Справочно</w:t>
      </w:r>
      <w:proofErr w:type="spellEnd"/>
      <w:r w:rsidRPr="002E5DBD">
        <w:rPr>
          <w:rFonts w:ascii="Times New Roman" w:hAnsi="Times New Roman"/>
          <w:i/>
          <w:color w:val="000000" w:themeColor="text1"/>
          <w:sz w:val="24"/>
          <w:szCs w:val="24"/>
          <w:u w:val="single"/>
        </w:rPr>
        <w:t>:</w:t>
      </w:r>
    </w:p>
    <w:p w:rsidR="00F82094" w:rsidRPr="002E5DBD" w:rsidRDefault="00392CDD" w:rsidP="00F1439B">
      <w:pPr>
        <w:keepNext/>
        <w:spacing w:after="0" w:line="240" w:lineRule="auto"/>
        <w:jc w:val="both"/>
        <w:rPr>
          <w:rFonts w:ascii="Times New Roman" w:hAnsi="Times New Roman"/>
          <w:i/>
          <w:color w:val="000000" w:themeColor="text1"/>
          <w:sz w:val="24"/>
          <w:szCs w:val="24"/>
        </w:rPr>
      </w:pPr>
      <w:r w:rsidRPr="002E5DBD">
        <w:rPr>
          <w:rFonts w:ascii="Times New Roman" w:hAnsi="Times New Roman"/>
          <w:i/>
          <w:color w:val="000000" w:themeColor="text1"/>
          <w:sz w:val="24"/>
          <w:szCs w:val="24"/>
        </w:rPr>
        <w:t xml:space="preserve"> Росстат:</w:t>
      </w:r>
      <w:r w:rsidR="008A35FA" w:rsidRPr="002E5DBD">
        <w:rPr>
          <w:rFonts w:ascii="Times New Roman" w:hAnsi="Times New Roman"/>
          <w:i/>
          <w:color w:val="000000" w:themeColor="text1"/>
          <w:sz w:val="24"/>
          <w:szCs w:val="24"/>
        </w:rPr>
        <w:t xml:space="preserve"> По</w:t>
      </w:r>
      <w:r w:rsidRPr="002E5DBD">
        <w:rPr>
          <w:rFonts w:ascii="Times New Roman" w:hAnsi="Times New Roman"/>
          <w:i/>
          <w:color w:val="000000" w:themeColor="text1"/>
          <w:sz w:val="24"/>
          <w:szCs w:val="24"/>
        </w:rPr>
        <w:t xml:space="preserve"> </w:t>
      </w:r>
      <w:r w:rsidR="008A35FA" w:rsidRPr="002E5DBD">
        <w:rPr>
          <w:rFonts w:ascii="Times New Roman" w:hAnsi="Times New Roman"/>
          <w:i/>
          <w:color w:val="000000" w:themeColor="text1"/>
          <w:sz w:val="24"/>
          <w:szCs w:val="24"/>
        </w:rPr>
        <w:t xml:space="preserve"> итогам 2014 года за чертой бедности оказалось 16,1 млн. жителей России, или 11% от всего населения страны. В 2014 году доходы ниже прожиточного минимума имело 15,5 млн. человек. Таким образом, за год число бедных в России увеличилось на 600 тысяч человек. </w:t>
      </w:r>
      <w:r w:rsidRPr="002E5DBD">
        <w:rPr>
          <w:rFonts w:ascii="Times New Roman" w:hAnsi="Times New Roman"/>
          <w:i/>
          <w:color w:val="000000" w:themeColor="text1"/>
          <w:sz w:val="24"/>
          <w:szCs w:val="24"/>
        </w:rPr>
        <w:t xml:space="preserve"> </w:t>
      </w:r>
    </w:p>
    <w:p w:rsidR="008A35FA" w:rsidRPr="002E5DBD" w:rsidRDefault="008A35FA" w:rsidP="00F1439B">
      <w:pPr>
        <w:keepNext/>
        <w:spacing w:after="0" w:line="240" w:lineRule="auto"/>
        <w:jc w:val="both"/>
        <w:rPr>
          <w:rFonts w:ascii="Times New Roman" w:hAnsi="Times New Roman"/>
          <w:i/>
          <w:color w:val="000000" w:themeColor="text1"/>
          <w:sz w:val="28"/>
          <w:szCs w:val="28"/>
        </w:rPr>
      </w:pPr>
    </w:p>
    <w:p w:rsidR="00392CDD" w:rsidRPr="002E5DBD" w:rsidRDefault="00F82094" w:rsidP="00F1439B">
      <w:pPr>
        <w:keepNext/>
        <w:spacing w:after="0" w:line="240" w:lineRule="auto"/>
        <w:jc w:val="both"/>
        <w:rPr>
          <w:rFonts w:ascii="Times New Roman" w:hAnsi="Times New Roman"/>
          <w:i/>
          <w:color w:val="000000" w:themeColor="text1"/>
          <w:sz w:val="24"/>
          <w:szCs w:val="24"/>
          <w:u w:val="single"/>
        </w:rPr>
      </w:pPr>
      <w:r w:rsidRPr="002E5DBD">
        <w:rPr>
          <w:rFonts w:ascii="Times New Roman" w:hAnsi="Times New Roman"/>
          <w:i/>
          <w:color w:val="000000" w:themeColor="text1"/>
          <w:sz w:val="24"/>
          <w:szCs w:val="24"/>
          <w:u w:val="single"/>
        </w:rPr>
        <w:t>Ульяновская область:</w:t>
      </w:r>
    </w:p>
    <w:p w:rsidR="008F1729" w:rsidRPr="002E5DBD" w:rsidRDefault="008F1729" w:rsidP="00F1439B">
      <w:pPr>
        <w:keepNext/>
        <w:tabs>
          <w:tab w:val="left" w:pos="720"/>
        </w:tabs>
        <w:suppressAutoHyphens/>
        <w:spacing w:after="0" w:line="240" w:lineRule="auto"/>
        <w:jc w:val="both"/>
        <w:rPr>
          <w:rFonts w:ascii="Times New Roman" w:eastAsia="Calibri" w:hAnsi="Times New Roman" w:cs="Times New Roman"/>
          <w:i/>
          <w:sz w:val="24"/>
          <w:szCs w:val="28"/>
          <w:lang w:eastAsia="ru-RU"/>
        </w:rPr>
      </w:pPr>
      <w:r w:rsidRPr="002E5DBD">
        <w:rPr>
          <w:rFonts w:ascii="Times New Roman" w:hAnsi="Times New Roman" w:cs="Times New Roman"/>
          <w:i/>
          <w:sz w:val="24"/>
          <w:szCs w:val="28"/>
        </w:rPr>
        <w:t xml:space="preserve">По  данным территориального органа Росстата доля населения с денежными доходами ниже величины прожиточного минимума  в Ульяновской области в январе – декабре 2014 года составила </w:t>
      </w:r>
      <w:r w:rsidRPr="002E5DBD">
        <w:rPr>
          <w:rFonts w:ascii="Times New Roman" w:hAnsi="Times New Roman" w:cs="Times New Roman"/>
          <w:b/>
          <w:i/>
          <w:sz w:val="24"/>
          <w:szCs w:val="28"/>
        </w:rPr>
        <w:t>12,1%</w:t>
      </w:r>
      <w:r w:rsidRPr="002E5DBD">
        <w:rPr>
          <w:rFonts w:ascii="Times New Roman" w:hAnsi="Times New Roman" w:cs="Times New Roman"/>
          <w:i/>
          <w:sz w:val="24"/>
          <w:szCs w:val="28"/>
        </w:rPr>
        <w:t xml:space="preserve"> к общей численности населения (январь - декабрь 2013 – 13,3%)</w:t>
      </w:r>
      <w:r w:rsidRPr="002E5DBD">
        <w:rPr>
          <w:rFonts w:ascii="Times New Roman" w:eastAsia="Calibri" w:hAnsi="Times New Roman" w:cs="Times New Roman"/>
          <w:i/>
          <w:sz w:val="24"/>
          <w:szCs w:val="28"/>
          <w:lang w:eastAsia="ru-RU"/>
        </w:rPr>
        <w:t xml:space="preserve"> и снизилась  к соответствующему периоду прошлого года на 1,2%.  </w:t>
      </w:r>
    </w:p>
    <w:p w:rsidR="008F1729" w:rsidRPr="002E5DBD" w:rsidRDefault="008F1729" w:rsidP="00F1439B">
      <w:pPr>
        <w:keepNext/>
        <w:tabs>
          <w:tab w:val="left" w:pos="720"/>
        </w:tabs>
        <w:spacing w:after="0" w:line="240" w:lineRule="auto"/>
        <w:jc w:val="both"/>
        <w:rPr>
          <w:rFonts w:ascii="Times New Roman" w:hAnsi="Times New Roman" w:cs="Times New Roman"/>
          <w:i/>
          <w:sz w:val="24"/>
          <w:szCs w:val="28"/>
        </w:rPr>
      </w:pPr>
      <w:r w:rsidRPr="002E5DBD">
        <w:rPr>
          <w:rFonts w:ascii="Times New Roman" w:hAnsi="Times New Roman" w:cs="Times New Roman"/>
          <w:i/>
          <w:sz w:val="24"/>
          <w:szCs w:val="28"/>
        </w:rPr>
        <w:t xml:space="preserve">           По информации территориального органа Росстата максимальный уровень бедности за январь – декабрь 2014 года по областям и республикам, входящих в Приволжский федеральный округ, был зарегистрирован в Республике Марий Эл - 19,9%, а минимальный – 7,1% в Республике Татарстан.</w:t>
      </w:r>
    </w:p>
    <w:p w:rsidR="008F1729" w:rsidRPr="002E5DBD" w:rsidRDefault="008F1729" w:rsidP="00F1439B">
      <w:pPr>
        <w:keepNext/>
        <w:tabs>
          <w:tab w:val="left" w:pos="567"/>
          <w:tab w:val="left" w:pos="720"/>
          <w:tab w:val="left" w:pos="993"/>
        </w:tabs>
        <w:spacing w:after="0" w:line="240" w:lineRule="auto"/>
        <w:jc w:val="both"/>
        <w:rPr>
          <w:rFonts w:ascii="Times New Roman" w:hAnsi="Times New Roman" w:cs="Times New Roman"/>
          <w:b/>
          <w:i/>
          <w:sz w:val="24"/>
          <w:szCs w:val="28"/>
        </w:rPr>
      </w:pPr>
      <w:r w:rsidRPr="002E5DBD">
        <w:rPr>
          <w:rFonts w:ascii="Times New Roman" w:hAnsi="Times New Roman" w:cs="Times New Roman"/>
          <w:i/>
          <w:sz w:val="24"/>
          <w:szCs w:val="28"/>
        </w:rPr>
        <w:t xml:space="preserve">        Ульяновская область в отчётном периоде улучшила позиции и  заняла </w:t>
      </w:r>
      <w:r w:rsidRPr="002E5DBD">
        <w:rPr>
          <w:rFonts w:ascii="Times New Roman" w:hAnsi="Times New Roman" w:cs="Times New Roman"/>
          <w:b/>
          <w:i/>
          <w:sz w:val="24"/>
          <w:szCs w:val="28"/>
        </w:rPr>
        <w:t>7 место среди регионов Приволжского федерального округа</w:t>
      </w:r>
      <w:r w:rsidRPr="002E5DBD">
        <w:rPr>
          <w:rFonts w:ascii="Times New Roman" w:hAnsi="Times New Roman" w:cs="Times New Roman"/>
          <w:i/>
          <w:sz w:val="24"/>
          <w:szCs w:val="28"/>
        </w:rPr>
        <w:t xml:space="preserve"> (2012 год – 10 место).</w:t>
      </w:r>
      <w:r w:rsidRPr="002E5DBD">
        <w:rPr>
          <w:rFonts w:ascii="Times New Roman" w:hAnsi="Times New Roman" w:cs="Times New Roman"/>
          <w:i/>
          <w:sz w:val="24"/>
          <w:szCs w:val="28"/>
        </w:rPr>
        <w:tab/>
        <w:t xml:space="preserve"> </w:t>
      </w:r>
    </w:p>
    <w:p w:rsidR="004419B3" w:rsidRPr="002E5DBD" w:rsidRDefault="004419B3" w:rsidP="00F1439B">
      <w:pPr>
        <w:keepNext/>
        <w:spacing w:after="0" w:line="240" w:lineRule="auto"/>
        <w:ind w:firstLine="720"/>
        <w:jc w:val="both"/>
        <w:rPr>
          <w:rFonts w:ascii="Times New Roman" w:hAnsi="Times New Roman" w:cs="Times New Roman"/>
          <w:i/>
          <w:szCs w:val="28"/>
        </w:rPr>
      </w:pPr>
    </w:p>
    <w:p w:rsidR="00093E25" w:rsidRPr="002E5DBD" w:rsidRDefault="00093E25" w:rsidP="00F1439B">
      <w:pPr>
        <w:keepNext/>
        <w:spacing w:after="0" w:line="240" w:lineRule="auto"/>
        <w:jc w:val="both"/>
        <w:rPr>
          <w:rFonts w:ascii="Times New Roman" w:hAnsi="Times New Roman" w:cs="Times New Roman"/>
          <w:i/>
          <w:color w:val="000000" w:themeColor="text1"/>
          <w:szCs w:val="24"/>
        </w:rPr>
      </w:pPr>
    </w:p>
    <w:p w:rsidR="00093E25" w:rsidRPr="002E5DBD" w:rsidRDefault="00093E25" w:rsidP="00F1439B">
      <w:pPr>
        <w:keepNext/>
        <w:spacing w:after="0" w:line="240" w:lineRule="auto"/>
        <w:jc w:val="both"/>
        <w:rPr>
          <w:rFonts w:ascii="Times New Roman" w:hAnsi="Times New Roman" w:cs="Times New Roman"/>
          <w:i/>
          <w:color w:val="000000" w:themeColor="text1"/>
          <w:sz w:val="24"/>
          <w:szCs w:val="24"/>
        </w:rPr>
      </w:pPr>
    </w:p>
    <w:p w:rsidR="001F683A" w:rsidRPr="002E5DBD" w:rsidRDefault="001F683A" w:rsidP="00F1439B">
      <w:pPr>
        <w:keepNext/>
        <w:spacing w:after="0" w:line="240" w:lineRule="auto"/>
        <w:jc w:val="center"/>
        <w:rPr>
          <w:rFonts w:ascii="Times New Roman" w:hAnsi="Times New Roman"/>
          <w:b/>
          <w:bCs/>
          <w:sz w:val="28"/>
          <w:szCs w:val="28"/>
          <w:u w:val="single"/>
        </w:rPr>
      </w:pPr>
      <w:r w:rsidRPr="002E5DBD">
        <w:rPr>
          <w:rFonts w:ascii="Times New Roman" w:hAnsi="Times New Roman"/>
          <w:b/>
          <w:bCs/>
          <w:sz w:val="28"/>
          <w:szCs w:val="28"/>
          <w:u w:val="single"/>
        </w:rPr>
        <w:t>Развитие  системы  государственной поддержки граждан, нуждающихся в социальной защите, содействие усилению  адресности  социальной помощи</w:t>
      </w:r>
    </w:p>
    <w:p w:rsidR="001F683A" w:rsidRPr="002E5DBD" w:rsidRDefault="001F683A" w:rsidP="00F1439B">
      <w:pPr>
        <w:keepNext/>
        <w:spacing w:after="0" w:line="240" w:lineRule="auto"/>
        <w:jc w:val="both"/>
        <w:rPr>
          <w:rFonts w:ascii="Times New Roman" w:hAnsi="Times New Roman"/>
          <w:bCs/>
          <w:sz w:val="28"/>
          <w:szCs w:val="28"/>
        </w:rPr>
      </w:pPr>
      <w:r w:rsidRPr="002E5DBD">
        <w:rPr>
          <w:rFonts w:ascii="Times New Roman" w:hAnsi="Times New Roman"/>
          <w:bCs/>
          <w:sz w:val="28"/>
          <w:szCs w:val="28"/>
        </w:rPr>
        <w:t xml:space="preserve">  </w:t>
      </w:r>
    </w:p>
    <w:p w:rsidR="0000453F" w:rsidRPr="002E5DBD" w:rsidRDefault="0000453F" w:rsidP="00F1439B">
      <w:pPr>
        <w:keepNext/>
        <w:spacing w:after="0" w:line="240" w:lineRule="auto"/>
        <w:ind w:firstLine="851"/>
        <w:jc w:val="both"/>
        <w:rPr>
          <w:rFonts w:ascii="Times New Roman" w:hAnsi="Times New Roman"/>
          <w:bCs/>
          <w:sz w:val="28"/>
          <w:szCs w:val="28"/>
        </w:rPr>
      </w:pPr>
      <w:r w:rsidRPr="002E5DBD">
        <w:rPr>
          <w:rFonts w:ascii="Times New Roman" w:hAnsi="Times New Roman"/>
          <w:sz w:val="28"/>
          <w:szCs w:val="28"/>
        </w:rPr>
        <w:t>С января 2010 года всем льготникам предоставляется компенсация расходов на оплату жилого помещения и коммунальных услуг вместо «натуральной льготы-скидки».</w:t>
      </w:r>
    </w:p>
    <w:p w:rsidR="0000453F" w:rsidRPr="002E5DBD" w:rsidRDefault="0000453F" w:rsidP="00F1439B">
      <w:pPr>
        <w:keepNext/>
        <w:spacing w:line="240" w:lineRule="auto"/>
        <w:ind w:firstLine="851"/>
        <w:jc w:val="both"/>
        <w:rPr>
          <w:rFonts w:ascii="Times New Roman" w:hAnsi="Times New Roman"/>
          <w:sz w:val="28"/>
          <w:szCs w:val="28"/>
        </w:rPr>
      </w:pPr>
      <w:r w:rsidRPr="002E5DBD">
        <w:rPr>
          <w:rFonts w:ascii="Times New Roman" w:hAnsi="Times New Roman"/>
          <w:color w:val="000000"/>
          <w:sz w:val="28"/>
          <w:szCs w:val="28"/>
        </w:rPr>
        <w:t>В целях повышения эффективности предоставления мер социальной поддержки на оплату ЖКУ принят закон Ульяновской области от 07.07.2014 № 107-ЗО «О внесении изменений в статью 5 Закона Ульяновской области «О звании «Ветеран труда Ульяновской области». В соответствии с законом ветеранам труда Ульяновской области ежемесячная денежная компенсация на оплату ЖКУ с 01.10.2014 предоставляется в размере 50% фактических расходов на оплату ЖКУ по аналогии с предоставлением данной меры социальной поддержки ветеранам труда (федеральным).</w:t>
      </w:r>
      <w:r w:rsidRPr="002E5DBD">
        <w:rPr>
          <w:rFonts w:ascii="Times New Roman" w:hAnsi="Times New Roman"/>
          <w:sz w:val="28"/>
          <w:szCs w:val="28"/>
        </w:rPr>
        <w:t xml:space="preserve"> Установлено единое правило расчёта размера ЕДК на оплату ЖКУ для граждан, удостоенных звания «Ветеран труда Ульяновской области» в размере 50% от начисленных платежей за фактически потреблённые жилищно-коммунальные услуги. Это позволило восстановить социальную справедливость в части выравнивания </w:t>
      </w:r>
      <w:r w:rsidRPr="002E5DBD">
        <w:rPr>
          <w:rFonts w:ascii="Times New Roman" w:hAnsi="Times New Roman"/>
          <w:sz w:val="28"/>
          <w:szCs w:val="28"/>
        </w:rPr>
        <w:lastRenderedPageBreak/>
        <w:t>объёма мер социальной поддержки гражданам, нуждающимся в особом внимании со стороны государства.</w:t>
      </w:r>
    </w:p>
    <w:p w:rsidR="0000453F" w:rsidRPr="002E5DBD" w:rsidRDefault="0000453F" w:rsidP="00F1439B">
      <w:pPr>
        <w:keepNext/>
        <w:spacing w:after="0" w:line="240" w:lineRule="auto"/>
        <w:ind w:firstLine="851"/>
        <w:jc w:val="both"/>
        <w:rPr>
          <w:rFonts w:ascii="Times New Roman" w:hAnsi="Times New Roman"/>
          <w:sz w:val="28"/>
          <w:szCs w:val="28"/>
        </w:rPr>
      </w:pPr>
      <w:r w:rsidRPr="002E5DBD">
        <w:rPr>
          <w:rFonts w:ascii="Times New Roman" w:hAnsi="Times New Roman"/>
          <w:sz w:val="28"/>
          <w:szCs w:val="28"/>
        </w:rPr>
        <w:t xml:space="preserve">Ежемесячно проводится анализ начислений сумм ежемесячной денежной компенсации на оплату жилого помещения и коммунальных услуг. Ежемесячную денежную компенсацию на оплату жилого помещения и коммунальных услуг </w:t>
      </w:r>
      <w:r w:rsidRPr="002E5DBD">
        <w:rPr>
          <w:rFonts w:ascii="Times New Roman" w:hAnsi="Times New Roman"/>
          <w:b/>
          <w:sz w:val="28"/>
          <w:szCs w:val="28"/>
        </w:rPr>
        <w:t xml:space="preserve">получают 329,25 тыс. граждан, </w:t>
      </w:r>
      <w:r w:rsidRPr="002E5DBD">
        <w:rPr>
          <w:rFonts w:ascii="Times New Roman" w:hAnsi="Times New Roman"/>
          <w:sz w:val="28"/>
          <w:szCs w:val="28"/>
        </w:rPr>
        <w:t>в том числе:</w:t>
      </w:r>
    </w:p>
    <w:p w:rsidR="0000453F" w:rsidRPr="002E5DBD" w:rsidRDefault="0000453F" w:rsidP="00F1439B">
      <w:pPr>
        <w:keepNext/>
        <w:spacing w:after="0" w:line="240" w:lineRule="auto"/>
        <w:ind w:firstLine="851"/>
        <w:jc w:val="both"/>
        <w:rPr>
          <w:rFonts w:ascii="Times New Roman" w:hAnsi="Times New Roman"/>
          <w:sz w:val="28"/>
          <w:szCs w:val="28"/>
        </w:rPr>
      </w:pPr>
      <w:r w:rsidRPr="002E5DBD">
        <w:rPr>
          <w:rFonts w:ascii="Times New Roman" w:hAnsi="Times New Roman"/>
          <w:sz w:val="28"/>
          <w:szCs w:val="28"/>
        </w:rPr>
        <w:t xml:space="preserve">федеральные льготники – 120,81 тыс. чел. </w:t>
      </w:r>
    </w:p>
    <w:p w:rsidR="0000453F" w:rsidRPr="002E5DBD" w:rsidRDefault="0000453F" w:rsidP="00F1439B">
      <w:pPr>
        <w:keepNext/>
        <w:spacing w:after="0" w:line="240" w:lineRule="auto"/>
        <w:ind w:firstLine="851"/>
        <w:jc w:val="both"/>
        <w:rPr>
          <w:rFonts w:ascii="Times New Roman" w:hAnsi="Times New Roman"/>
          <w:sz w:val="28"/>
          <w:szCs w:val="28"/>
        </w:rPr>
      </w:pPr>
      <w:r w:rsidRPr="002E5DBD">
        <w:rPr>
          <w:rFonts w:ascii="Times New Roman" w:hAnsi="Times New Roman"/>
          <w:sz w:val="28"/>
          <w:szCs w:val="28"/>
        </w:rPr>
        <w:t>региональные льготники – 208,44 тыс. чел.</w:t>
      </w:r>
    </w:p>
    <w:p w:rsidR="0000453F" w:rsidRPr="002E5DBD" w:rsidRDefault="0000453F" w:rsidP="00F1439B">
      <w:pPr>
        <w:keepNext/>
        <w:spacing w:after="0" w:line="240" w:lineRule="auto"/>
        <w:ind w:firstLine="851"/>
        <w:jc w:val="both"/>
        <w:rPr>
          <w:rFonts w:ascii="Times New Roman" w:hAnsi="Times New Roman"/>
          <w:sz w:val="28"/>
          <w:szCs w:val="28"/>
        </w:rPr>
      </w:pPr>
    </w:p>
    <w:p w:rsidR="0000453F" w:rsidRPr="002E5DBD" w:rsidRDefault="0000453F" w:rsidP="00F1439B">
      <w:pPr>
        <w:keepNext/>
        <w:spacing w:after="0" w:line="240" w:lineRule="auto"/>
        <w:ind w:firstLine="851"/>
        <w:jc w:val="both"/>
        <w:rPr>
          <w:rFonts w:ascii="Times New Roman" w:hAnsi="Times New Roman"/>
          <w:sz w:val="28"/>
          <w:szCs w:val="28"/>
        </w:rPr>
      </w:pPr>
      <w:r w:rsidRPr="002E5DBD">
        <w:rPr>
          <w:rFonts w:ascii="Times New Roman" w:hAnsi="Times New Roman"/>
          <w:sz w:val="28"/>
          <w:szCs w:val="28"/>
        </w:rPr>
        <w:t xml:space="preserve">Количество получателей ежемесячной денежной компенсации </w:t>
      </w:r>
      <w:r w:rsidRPr="002E5DBD">
        <w:rPr>
          <w:rFonts w:ascii="Times New Roman" w:hAnsi="Times New Roman"/>
          <w:sz w:val="28"/>
          <w:szCs w:val="28"/>
        </w:rPr>
        <w:br/>
        <w:t>на оплату жилого помещения и коммунальных услуг по сравнению с аналогичным периодом прошлого года не изменилось</w:t>
      </w:r>
      <w:r w:rsidRPr="002E5DBD">
        <w:rPr>
          <w:rFonts w:ascii="Times New Roman" w:hAnsi="Times New Roman"/>
          <w:bCs/>
          <w:iCs/>
          <w:sz w:val="28"/>
          <w:szCs w:val="28"/>
        </w:rPr>
        <w:t>.</w:t>
      </w:r>
      <w:r w:rsidRPr="002E5DBD">
        <w:rPr>
          <w:rFonts w:ascii="Times New Roman" w:hAnsi="Times New Roman"/>
          <w:sz w:val="28"/>
          <w:szCs w:val="28"/>
        </w:rPr>
        <w:t xml:space="preserve"> </w:t>
      </w:r>
    </w:p>
    <w:p w:rsidR="0000453F" w:rsidRPr="002E5DBD" w:rsidRDefault="0000453F" w:rsidP="00F1439B">
      <w:pPr>
        <w:keepNext/>
        <w:spacing w:after="0" w:line="240" w:lineRule="auto"/>
        <w:ind w:firstLine="851"/>
        <w:jc w:val="both"/>
        <w:rPr>
          <w:rFonts w:ascii="Times New Roman" w:hAnsi="Times New Roman"/>
          <w:bCs/>
          <w:sz w:val="28"/>
          <w:szCs w:val="28"/>
        </w:rPr>
      </w:pPr>
      <w:r w:rsidRPr="002E5DBD">
        <w:rPr>
          <w:rFonts w:ascii="Times New Roman" w:hAnsi="Times New Roman"/>
          <w:sz w:val="28"/>
          <w:szCs w:val="28"/>
        </w:rPr>
        <w:t xml:space="preserve">Процент граждан неохваченных мерами социальной поддержки </w:t>
      </w:r>
      <w:r w:rsidRPr="002E5DBD">
        <w:rPr>
          <w:rFonts w:ascii="Times New Roman" w:hAnsi="Times New Roman"/>
          <w:sz w:val="28"/>
          <w:szCs w:val="28"/>
        </w:rPr>
        <w:br/>
        <w:t xml:space="preserve">по оплате жилищно-коммунальных услуг составляет 2,6% (8,4 тыс. человек). Количество граждан, которым не произведён расчёт компенсации, </w:t>
      </w:r>
      <w:r w:rsidRPr="002E5DBD">
        <w:rPr>
          <w:rFonts w:ascii="Times New Roman" w:hAnsi="Times New Roman"/>
          <w:sz w:val="28"/>
          <w:szCs w:val="28"/>
        </w:rPr>
        <w:br/>
        <w:t>по сравнению с аналогичным периодом прошлого года уменьшился на 0,1%.</w:t>
      </w:r>
    </w:p>
    <w:p w:rsidR="0000453F" w:rsidRPr="002E5DBD" w:rsidRDefault="0000453F" w:rsidP="00F1439B">
      <w:pPr>
        <w:keepNext/>
        <w:spacing w:after="0" w:line="240" w:lineRule="auto"/>
        <w:ind w:firstLine="851"/>
        <w:jc w:val="both"/>
        <w:rPr>
          <w:rFonts w:ascii="Times New Roman" w:hAnsi="Times New Roman"/>
          <w:sz w:val="28"/>
          <w:szCs w:val="28"/>
        </w:rPr>
      </w:pPr>
      <w:r w:rsidRPr="002E5DBD">
        <w:rPr>
          <w:rFonts w:ascii="Times New Roman" w:hAnsi="Times New Roman"/>
          <w:sz w:val="28"/>
          <w:szCs w:val="28"/>
        </w:rPr>
        <w:t>Основными причинами, по которым не производится расчёт ежемесячной денежной компенсации на оплату жилого помещения и коммунальных услуг остаются:</w:t>
      </w:r>
    </w:p>
    <w:p w:rsidR="0000453F" w:rsidRPr="002E5DBD" w:rsidRDefault="0000453F" w:rsidP="00F1439B">
      <w:pPr>
        <w:keepNext/>
        <w:spacing w:after="0" w:line="240" w:lineRule="auto"/>
        <w:ind w:firstLine="851"/>
        <w:jc w:val="both"/>
        <w:rPr>
          <w:rFonts w:ascii="Times New Roman" w:hAnsi="Times New Roman"/>
          <w:sz w:val="28"/>
          <w:szCs w:val="28"/>
        </w:rPr>
      </w:pPr>
      <w:r w:rsidRPr="002E5DBD">
        <w:rPr>
          <w:rFonts w:ascii="Times New Roman" w:hAnsi="Times New Roman"/>
          <w:sz w:val="28"/>
          <w:szCs w:val="28"/>
        </w:rPr>
        <w:t>- не осуществление или несвоевременное осуществление отдельными гражданами платежей за жилищно-коммунальные услуги (89,3% от общего количества граждан, которым компенсация не рассчитана);</w:t>
      </w:r>
    </w:p>
    <w:p w:rsidR="0000453F" w:rsidRPr="002E5DBD" w:rsidRDefault="0000453F" w:rsidP="00F1439B">
      <w:pPr>
        <w:keepNext/>
        <w:spacing w:after="0" w:line="240" w:lineRule="auto"/>
        <w:ind w:firstLine="851"/>
        <w:jc w:val="both"/>
        <w:rPr>
          <w:rFonts w:ascii="Times New Roman" w:hAnsi="Times New Roman"/>
          <w:sz w:val="28"/>
          <w:szCs w:val="28"/>
        </w:rPr>
      </w:pPr>
      <w:r w:rsidRPr="002E5DBD">
        <w:rPr>
          <w:rFonts w:ascii="Times New Roman" w:hAnsi="Times New Roman"/>
          <w:sz w:val="28"/>
          <w:szCs w:val="28"/>
        </w:rPr>
        <w:t xml:space="preserve">- несвоевременное предоставление гражданами сведений о продлении льготного основания для получения мер социальной поддержки на оплату ЖКУ (2,1% от общего количества граждан, которым компенсация </w:t>
      </w:r>
      <w:r w:rsidRPr="002E5DBD">
        <w:rPr>
          <w:rFonts w:ascii="Times New Roman" w:hAnsi="Times New Roman"/>
          <w:sz w:val="28"/>
          <w:szCs w:val="28"/>
        </w:rPr>
        <w:br/>
        <w:t xml:space="preserve">не рассчитана); </w:t>
      </w:r>
    </w:p>
    <w:p w:rsidR="0000453F" w:rsidRPr="002E5DBD" w:rsidRDefault="0000453F" w:rsidP="00F1439B">
      <w:pPr>
        <w:keepNext/>
        <w:spacing w:after="0" w:line="240" w:lineRule="auto"/>
        <w:ind w:firstLine="851"/>
        <w:jc w:val="both"/>
        <w:rPr>
          <w:rFonts w:ascii="Times New Roman" w:hAnsi="Times New Roman"/>
          <w:sz w:val="28"/>
          <w:szCs w:val="28"/>
        </w:rPr>
      </w:pPr>
      <w:r w:rsidRPr="002E5DBD">
        <w:rPr>
          <w:rFonts w:ascii="Times New Roman" w:hAnsi="Times New Roman"/>
          <w:sz w:val="28"/>
          <w:szCs w:val="28"/>
        </w:rPr>
        <w:t>- отдельные жилищные организации несвоевременно предоставляют в расчётную организацию ООО «РИЦ – Область» сведения, необходимые для расчёта сумм ежемесячной денежной компенсации на оплату жилищно-коммунальных услуг (5% от общего количества граждан, которым компенсация не рассчитана);</w:t>
      </w:r>
    </w:p>
    <w:p w:rsidR="0000453F" w:rsidRPr="002E5DBD" w:rsidRDefault="0000453F" w:rsidP="00F1439B">
      <w:pPr>
        <w:keepNext/>
        <w:spacing w:after="0" w:line="240" w:lineRule="auto"/>
        <w:ind w:firstLine="851"/>
        <w:jc w:val="both"/>
        <w:rPr>
          <w:rFonts w:ascii="Times New Roman" w:hAnsi="Times New Roman"/>
          <w:sz w:val="28"/>
          <w:szCs w:val="28"/>
        </w:rPr>
      </w:pPr>
      <w:r w:rsidRPr="002E5DBD">
        <w:rPr>
          <w:rFonts w:ascii="Times New Roman" w:hAnsi="Times New Roman"/>
          <w:sz w:val="28"/>
          <w:szCs w:val="28"/>
        </w:rPr>
        <w:t xml:space="preserve">- несоответствие персональных данных льготников, адреса регистрации в базах участников информационного взаимодействия (0,07% </w:t>
      </w:r>
      <w:r w:rsidRPr="002E5DBD">
        <w:rPr>
          <w:rFonts w:ascii="Times New Roman" w:hAnsi="Times New Roman"/>
          <w:sz w:val="28"/>
          <w:szCs w:val="28"/>
        </w:rPr>
        <w:br/>
        <w:t>от общего количества граждан, которым компенсация не рассчитана).</w:t>
      </w:r>
    </w:p>
    <w:p w:rsidR="0000453F" w:rsidRPr="002E5DBD" w:rsidRDefault="0000453F" w:rsidP="00F1439B">
      <w:pPr>
        <w:keepNext/>
        <w:autoSpaceDE w:val="0"/>
        <w:autoSpaceDN w:val="0"/>
        <w:spacing w:after="0" w:line="240" w:lineRule="auto"/>
        <w:ind w:firstLine="851"/>
        <w:jc w:val="both"/>
        <w:rPr>
          <w:rFonts w:ascii="Times New Roman" w:hAnsi="Times New Roman"/>
          <w:sz w:val="28"/>
          <w:szCs w:val="28"/>
        </w:rPr>
      </w:pPr>
    </w:p>
    <w:p w:rsidR="0000453F" w:rsidRPr="002E5DBD" w:rsidRDefault="0000453F" w:rsidP="00F1439B">
      <w:pPr>
        <w:keepNext/>
        <w:autoSpaceDE w:val="0"/>
        <w:autoSpaceDN w:val="0"/>
        <w:spacing w:after="0" w:line="240" w:lineRule="auto"/>
        <w:ind w:firstLine="851"/>
        <w:jc w:val="both"/>
        <w:rPr>
          <w:rFonts w:ascii="Times New Roman" w:hAnsi="Times New Roman"/>
          <w:sz w:val="28"/>
          <w:szCs w:val="28"/>
        </w:rPr>
      </w:pPr>
      <w:r w:rsidRPr="002E5DBD">
        <w:rPr>
          <w:rFonts w:ascii="Times New Roman" w:hAnsi="Times New Roman"/>
          <w:sz w:val="28"/>
          <w:szCs w:val="28"/>
        </w:rPr>
        <w:t xml:space="preserve">С 2011 года реализуется механизм информирования населения </w:t>
      </w:r>
      <w:r w:rsidRPr="002E5DBD">
        <w:rPr>
          <w:rFonts w:ascii="Times New Roman" w:hAnsi="Times New Roman"/>
          <w:sz w:val="28"/>
          <w:szCs w:val="28"/>
        </w:rPr>
        <w:br/>
        <w:t xml:space="preserve">о размере рассчитанной ежемесячной денежной компенсации на оплату жилого помещения и коммунальных услуг, что позволило снизить количество обращений граждан по вопросу расчёта размера компенсации. </w:t>
      </w:r>
    </w:p>
    <w:p w:rsidR="0000453F" w:rsidRPr="002E5DBD" w:rsidRDefault="0000453F" w:rsidP="00F1439B">
      <w:pPr>
        <w:keepNext/>
        <w:autoSpaceDE w:val="0"/>
        <w:autoSpaceDN w:val="0"/>
        <w:spacing w:after="0" w:line="240" w:lineRule="auto"/>
        <w:ind w:firstLine="851"/>
        <w:jc w:val="both"/>
        <w:rPr>
          <w:rFonts w:ascii="Times New Roman" w:hAnsi="Times New Roman"/>
          <w:sz w:val="28"/>
          <w:szCs w:val="28"/>
        </w:rPr>
      </w:pPr>
      <w:r w:rsidRPr="002E5DBD">
        <w:rPr>
          <w:rFonts w:ascii="Times New Roman" w:hAnsi="Times New Roman"/>
          <w:sz w:val="28"/>
          <w:szCs w:val="28"/>
        </w:rPr>
        <w:t>Информирование получателей компенсации осуществляет ООО «РИЦ - Область» за счёт обеспечения формирования карточки – уведомления о начисленной ежемесячной денежной компенсации на оплату ЖКУ и доставки карточки-уведомления получателям компенсации одним из следующих способов, определённых получателем в заявлении:</w:t>
      </w:r>
    </w:p>
    <w:p w:rsidR="0000453F" w:rsidRPr="002E5DBD" w:rsidRDefault="0000453F" w:rsidP="00F1439B">
      <w:pPr>
        <w:keepNext/>
        <w:autoSpaceDE w:val="0"/>
        <w:autoSpaceDN w:val="0"/>
        <w:spacing w:after="0" w:line="240" w:lineRule="auto"/>
        <w:ind w:firstLine="851"/>
        <w:jc w:val="both"/>
        <w:rPr>
          <w:rFonts w:ascii="Times New Roman" w:hAnsi="Times New Roman"/>
          <w:sz w:val="28"/>
          <w:szCs w:val="28"/>
        </w:rPr>
      </w:pPr>
      <w:r w:rsidRPr="002E5DBD">
        <w:rPr>
          <w:rFonts w:ascii="Times New Roman" w:hAnsi="Times New Roman"/>
          <w:sz w:val="28"/>
          <w:szCs w:val="28"/>
        </w:rPr>
        <w:lastRenderedPageBreak/>
        <w:t>- доставка до почтового ящика получателя;</w:t>
      </w:r>
    </w:p>
    <w:p w:rsidR="0000453F" w:rsidRPr="002E5DBD" w:rsidRDefault="0000453F" w:rsidP="00F1439B">
      <w:pPr>
        <w:keepNext/>
        <w:autoSpaceDE w:val="0"/>
        <w:autoSpaceDN w:val="0"/>
        <w:spacing w:after="0" w:line="240" w:lineRule="auto"/>
        <w:ind w:firstLine="851"/>
        <w:jc w:val="both"/>
        <w:rPr>
          <w:rFonts w:ascii="Times New Roman" w:hAnsi="Times New Roman"/>
          <w:sz w:val="28"/>
          <w:szCs w:val="28"/>
        </w:rPr>
      </w:pPr>
      <w:r w:rsidRPr="002E5DBD">
        <w:rPr>
          <w:rFonts w:ascii="Times New Roman" w:hAnsi="Times New Roman"/>
          <w:sz w:val="28"/>
          <w:szCs w:val="28"/>
        </w:rPr>
        <w:t>- доставка на адрес электронной почты, указанный получателем.</w:t>
      </w:r>
    </w:p>
    <w:p w:rsidR="0000453F" w:rsidRPr="002E5DBD" w:rsidRDefault="0000453F" w:rsidP="00F1439B">
      <w:pPr>
        <w:keepNext/>
        <w:autoSpaceDE w:val="0"/>
        <w:autoSpaceDN w:val="0"/>
        <w:spacing w:after="0" w:line="240" w:lineRule="auto"/>
        <w:ind w:firstLine="851"/>
        <w:jc w:val="both"/>
        <w:rPr>
          <w:rFonts w:ascii="Times New Roman" w:hAnsi="Times New Roman"/>
          <w:sz w:val="28"/>
          <w:szCs w:val="28"/>
        </w:rPr>
      </w:pPr>
      <w:r w:rsidRPr="002E5DBD">
        <w:rPr>
          <w:rFonts w:ascii="Times New Roman" w:hAnsi="Times New Roman"/>
          <w:sz w:val="28"/>
          <w:szCs w:val="28"/>
        </w:rPr>
        <w:t xml:space="preserve">В настоящее время карточку-уведомление о начисленной ежемесячной денежной компенсации на оплату ЖКУ получают </w:t>
      </w:r>
      <w:r w:rsidRPr="002E5DBD">
        <w:rPr>
          <w:rFonts w:ascii="Times New Roman" w:hAnsi="Times New Roman"/>
          <w:b/>
          <w:sz w:val="28"/>
          <w:szCs w:val="28"/>
        </w:rPr>
        <w:t xml:space="preserve">46976 </w:t>
      </w:r>
      <w:r w:rsidRPr="002E5DBD">
        <w:rPr>
          <w:rFonts w:ascii="Times New Roman" w:hAnsi="Times New Roman"/>
          <w:sz w:val="28"/>
          <w:szCs w:val="28"/>
        </w:rPr>
        <w:t>получателей (</w:t>
      </w:r>
      <w:r w:rsidRPr="002E5DBD">
        <w:rPr>
          <w:rFonts w:ascii="Times New Roman" w:hAnsi="Times New Roman"/>
          <w:b/>
          <w:sz w:val="28"/>
          <w:szCs w:val="28"/>
        </w:rPr>
        <w:t>14,2%</w:t>
      </w:r>
      <w:r w:rsidRPr="002E5DBD">
        <w:rPr>
          <w:rFonts w:ascii="Times New Roman" w:hAnsi="Times New Roman"/>
          <w:sz w:val="28"/>
          <w:szCs w:val="28"/>
        </w:rPr>
        <w:t xml:space="preserve"> от общего количества получателей), в том числе в почтовый ящик получателя – 45025 человек, на адрес электронной почты получателя – 1951 человек.</w:t>
      </w:r>
    </w:p>
    <w:p w:rsidR="0000453F" w:rsidRPr="002E5DBD" w:rsidRDefault="0000453F" w:rsidP="00F1439B">
      <w:pPr>
        <w:keepNext/>
        <w:autoSpaceDE w:val="0"/>
        <w:autoSpaceDN w:val="0"/>
        <w:spacing w:after="0" w:line="240" w:lineRule="auto"/>
        <w:jc w:val="both"/>
        <w:rPr>
          <w:rFonts w:ascii="Times New Roman" w:hAnsi="Times New Roman"/>
          <w:sz w:val="28"/>
          <w:szCs w:val="28"/>
        </w:rPr>
      </w:pPr>
    </w:p>
    <w:p w:rsidR="0000453F" w:rsidRPr="002E5DBD" w:rsidRDefault="0000453F" w:rsidP="00F1439B">
      <w:pPr>
        <w:pStyle w:val="a4"/>
        <w:keepNext/>
        <w:spacing w:after="0" w:line="240" w:lineRule="auto"/>
        <w:ind w:firstLine="851"/>
        <w:jc w:val="both"/>
        <w:rPr>
          <w:rFonts w:ascii="Times New Roman" w:hAnsi="Times New Roman"/>
          <w:vanish/>
          <w:color w:val="000000"/>
          <w:sz w:val="28"/>
          <w:szCs w:val="28"/>
        </w:rPr>
      </w:pPr>
      <w:r w:rsidRPr="002E5DBD">
        <w:rPr>
          <w:rFonts w:ascii="Times New Roman" w:hAnsi="Times New Roman"/>
          <w:b/>
          <w:sz w:val="28"/>
          <w:szCs w:val="28"/>
        </w:rPr>
        <w:t>В Ульяновской области принят региональный закон «</w:t>
      </w:r>
      <w:r w:rsidRPr="002E5DBD">
        <w:rPr>
          <w:rFonts w:ascii="Times New Roman" w:hAnsi="Times New Roman"/>
          <w:b/>
          <w:color w:val="000000"/>
          <w:sz w:val="28"/>
          <w:szCs w:val="28"/>
        </w:rPr>
        <w:t>О мерах государственной поддержки граждан в связи с введением на территории Ульяновской области экономически обоснованных тарифов и нормативов потребления коммунальных услуг» от 20.12.2010 № 226-ЗО.</w:t>
      </w:r>
      <w:r w:rsidRPr="002E5DBD">
        <w:rPr>
          <w:rFonts w:ascii="Times New Roman" w:hAnsi="Times New Roman"/>
          <w:color w:val="000000"/>
          <w:sz w:val="28"/>
          <w:szCs w:val="28"/>
        </w:rPr>
        <w:t xml:space="preserve"> </w:t>
      </w:r>
    </w:p>
    <w:p w:rsidR="0000453F" w:rsidRPr="002E5DBD" w:rsidRDefault="0000453F" w:rsidP="00F1439B">
      <w:pPr>
        <w:pStyle w:val="a4"/>
        <w:keepNext/>
        <w:spacing w:after="0" w:line="240" w:lineRule="auto"/>
        <w:ind w:firstLine="851"/>
        <w:jc w:val="both"/>
        <w:rPr>
          <w:rFonts w:ascii="Times New Roman" w:hAnsi="Times New Roman"/>
          <w:color w:val="000000"/>
          <w:sz w:val="28"/>
          <w:szCs w:val="28"/>
        </w:rPr>
      </w:pPr>
    </w:p>
    <w:p w:rsidR="0000453F" w:rsidRPr="002E5DBD" w:rsidRDefault="0000453F" w:rsidP="00F1439B">
      <w:pPr>
        <w:pStyle w:val="a4"/>
        <w:keepNext/>
        <w:spacing w:after="0" w:line="240" w:lineRule="auto"/>
        <w:ind w:firstLine="851"/>
        <w:jc w:val="both"/>
        <w:rPr>
          <w:rFonts w:ascii="Times New Roman" w:hAnsi="Times New Roman"/>
          <w:color w:val="000000"/>
          <w:sz w:val="28"/>
          <w:szCs w:val="28"/>
        </w:rPr>
      </w:pPr>
      <w:r w:rsidRPr="002E5DBD">
        <w:rPr>
          <w:rFonts w:ascii="Times New Roman" w:hAnsi="Times New Roman"/>
          <w:color w:val="000000"/>
          <w:sz w:val="28"/>
          <w:szCs w:val="28"/>
        </w:rPr>
        <w:t xml:space="preserve">Данный закон направлен на сглаживание ситуации, когда рост уровня платежа граждан за коммунальные услуги превышает максимально допустимое значение. Для этого предусматривается возможность получения гражданами за счёт средств областного бюджета компенсационной выплаты на оплату коммунальных услуг. </w:t>
      </w:r>
    </w:p>
    <w:p w:rsidR="0000453F" w:rsidRPr="002E5DBD" w:rsidRDefault="0000453F" w:rsidP="00F1439B">
      <w:pPr>
        <w:pStyle w:val="a4"/>
        <w:keepNext/>
        <w:spacing w:after="0" w:line="240" w:lineRule="auto"/>
        <w:ind w:firstLine="851"/>
        <w:jc w:val="both"/>
        <w:rPr>
          <w:rFonts w:ascii="Times New Roman" w:hAnsi="Times New Roman"/>
          <w:sz w:val="28"/>
          <w:szCs w:val="28"/>
        </w:rPr>
      </w:pPr>
      <w:r w:rsidRPr="002E5DBD">
        <w:rPr>
          <w:rFonts w:ascii="Times New Roman" w:hAnsi="Times New Roman"/>
          <w:sz w:val="28"/>
          <w:szCs w:val="28"/>
        </w:rPr>
        <w:t xml:space="preserve">В текущем году получателями компенсационных выплат являются 864 человека. Количество получателей по сравнению с аналогичным периодом прошлого года увеличилось на 244 человека в связи </w:t>
      </w:r>
      <w:r w:rsidRPr="002E5DBD">
        <w:rPr>
          <w:rFonts w:ascii="Times New Roman" w:hAnsi="Times New Roman"/>
          <w:sz w:val="28"/>
          <w:szCs w:val="28"/>
        </w:rPr>
        <w:br/>
        <w:t xml:space="preserve">с приобретением права на компенсационную выплату жителями </w:t>
      </w:r>
      <w:proofErr w:type="spellStart"/>
      <w:r w:rsidRPr="002E5DBD">
        <w:rPr>
          <w:rFonts w:ascii="Times New Roman" w:hAnsi="Times New Roman"/>
          <w:sz w:val="28"/>
          <w:szCs w:val="28"/>
        </w:rPr>
        <w:t>Сенгилеевского</w:t>
      </w:r>
      <w:proofErr w:type="spellEnd"/>
      <w:r w:rsidRPr="002E5DBD">
        <w:rPr>
          <w:rFonts w:ascii="Times New Roman" w:hAnsi="Times New Roman"/>
          <w:sz w:val="28"/>
          <w:szCs w:val="28"/>
        </w:rPr>
        <w:t xml:space="preserve"> района в связи с ведением экономически обоснованных тарифов на теплоснабжение.</w:t>
      </w:r>
    </w:p>
    <w:p w:rsidR="0000453F" w:rsidRPr="002E5DBD" w:rsidRDefault="0000453F" w:rsidP="00F1439B">
      <w:pPr>
        <w:keepNext/>
        <w:spacing w:after="0" w:line="240" w:lineRule="auto"/>
        <w:jc w:val="both"/>
        <w:rPr>
          <w:rFonts w:ascii="Times New Roman" w:hAnsi="Times New Roman"/>
          <w:sz w:val="28"/>
          <w:szCs w:val="28"/>
        </w:rPr>
      </w:pPr>
    </w:p>
    <w:p w:rsidR="0000453F" w:rsidRPr="002E5DBD" w:rsidRDefault="0000453F" w:rsidP="00F1439B">
      <w:pPr>
        <w:keepNext/>
        <w:spacing w:after="0" w:line="240" w:lineRule="auto"/>
        <w:ind w:firstLine="708"/>
        <w:jc w:val="both"/>
        <w:rPr>
          <w:rFonts w:ascii="Times New Roman" w:hAnsi="Times New Roman"/>
          <w:bCs/>
          <w:sz w:val="28"/>
          <w:szCs w:val="28"/>
        </w:rPr>
      </w:pPr>
      <w:r w:rsidRPr="002E5DBD">
        <w:rPr>
          <w:rFonts w:ascii="Times New Roman" w:hAnsi="Times New Roman"/>
          <w:bCs/>
          <w:sz w:val="28"/>
          <w:szCs w:val="28"/>
        </w:rPr>
        <w:t xml:space="preserve"> В соответствии с </w:t>
      </w:r>
      <w:r w:rsidRPr="002E5DBD">
        <w:rPr>
          <w:rFonts w:ascii="Times New Roman" w:hAnsi="Times New Roman"/>
          <w:b/>
          <w:bCs/>
          <w:sz w:val="28"/>
          <w:szCs w:val="28"/>
        </w:rPr>
        <w:t>Законом Ульяновской области</w:t>
      </w:r>
      <w:r w:rsidRPr="002E5DBD">
        <w:rPr>
          <w:rFonts w:ascii="Times New Roman" w:hAnsi="Times New Roman"/>
          <w:b/>
          <w:sz w:val="28"/>
          <w:szCs w:val="28"/>
        </w:rPr>
        <w:t xml:space="preserve"> от 09.11.2010 </w:t>
      </w:r>
      <w:r w:rsidRPr="002E5DBD">
        <w:rPr>
          <w:rFonts w:ascii="Times New Roman" w:hAnsi="Times New Roman"/>
          <w:b/>
          <w:sz w:val="28"/>
          <w:szCs w:val="28"/>
        </w:rPr>
        <w:br/>
        <w:t>№ 177-ЗО</w:t>
      </w:r>
      <w:r w:rsidRPr="002E5DBD">
        <w:rPr>
          <w:rFonts w:ascii="Times New Roman" w:hAnsi="Times New Roman"/>
          <w:sz w:val="28"/>
          <w:szCs w:val="28"/>
        </w:rPr>
        <w:t xml:space="preserve"> </w:t>
      </w:r>
      <w:r w:rsidRPr="002E5DBD">
        <w:rPr>
          <w:rFonts w:ascii="Times New Roman" w:hAnsi="Times New Roman"/>
          <w:b/>
          <w:bCs/>
          <w:sz w:val="28"/>
          <w:szCs w:val="28"/>
        </w:rPr>
        <w:t>«О мерах социальной поддержки инвалидов и участников Великой Отечественной войны,</w:t>
      </w:r>
      <w:r w:rsidRPr="002E5DBD">
        <w:rPr>
          <w:rFonts w:ascii="Times New Roman" w:hAnsi="Times New Roman"/>
          <w:bCs/>
          <w:spacing w:val="-2"/>
          <w:sz w:val="28"/>
          <w:szCs w:val="28"/>
        </w:rPr>
        <w:t xml:space="preserve"> </w:t>
      </w:r>
      <w:r w:rsidRPr="002E5DBD">
        <w:rPr>
          <w:rFonts w:ascii="Times New Roman" w:hAnsi="Times New Roman"/>
          <w:b/>
          <w:bCs/>
          <w:spacing w:val="-2"/>
          <w:sz w:val="28"/>
          <w:szCs w:val="28"/>
        </w:rPr>
        <w:t xml:space="preserve">ветеранов боевых действий, бывших несовершеннолетних узников </w:t>
      </w:r>
      <w:r w:rsidRPr="002E5DBD">
        <w:rPr>
          <w:rFonts w:ascii="Times New Roman" w:hAnsi="Times New Roman"/>
          <w:b/>
          <w:sz w:val="28"/>
          <w:szCs w:val="28"/>
        </w:rPr>
        <w:t>концлагерей, гетто и других мест принудительного содержания, созданных фашистами и их союзниками в период второй мировой войны,</w:t>
      </w:r>
      <w:r w:rsidRPr="002E5DBD">
        <w:rPr>
          <w:rFonts w:ascii="Times New Roman" w:hAnsi="Times New Roman"/>
          <w:b/>
          <w:bCs/>
          <w:sz w:val="28"/>
          <w:szCs w:val="28"/>
        </w:rPr>
        <w:t xml:space="preserve"> в Ульяновской области»</w:t>
      </w:r>
      <w:r w:rsidRPr="002E5DBD">
        <w:rPr>
          <w:rFonts w:ascii="Times New Roman" w:hAnsi="Times New Roman"/>
          <w:bCs/>
          <w:sz w:val="28"/>
          <w:szCs w:val="28"/>
        </w:rPr>
        <w:t xml:space="preserve"> инвалидам ВОВ и участникам ВОВ (с января 2011 года), </w:t>
      </w:r>
      <w:r w:rsidRPr="002E5DBD">
        <w:rPr>
          <w:rFonts w:ascii="Times New Roman" w:hAnsi="Times New Roman"/>
          <w:bCs/>
          <w:spacing w:val="-2"/>
          <w:sz w:val="28"/>
          <w:szCs w:val="28"/>
        </w:rPr>
        <w:t>бывшим несовершеннолетним узникам фашизма</w:t>
      </w:r>
      <w:r w:rsidRPr="002E5DBD">
        <w:rPr>
          <w:rFonts w:ascii="Times New Roman" w:hAnsi="Times New Roman"/>
          <w:b/>
          <w:bCs/>
          <w:spacing w:val="-2"/>
          <w:sz w:val="28"/>
          <w:szCs w:val="28"/>
        </w:rPr>
        <w:t xml:space="preserve"> </w:t>
      </w:r>
      <w:r w:rsidRPr="002E5DBD">
        <w:rPr>
          <w:rFonts w:ascii="Times New Roman" w:hAnsi="Times New Roman"/>
          <w:bCs/>
          <w:spacing w:val="-2"/>
          <w:sz w:val="28"/>
          <w:szCs w:val="28"/>
        </w:rPr>
        <w:t>(</w:t>
      </w:r>
      <w:r w:rsidRPr="002E5DBD">
        <w:rPr>
          <w:rFonts w:ascii="Times New Roman" w:hAnsi="Times New Roman"/>
          <w:bCs/>
          <w:sz w:val="28"/>
          <w:szCs w:val="28"/>
        </w:rPr>
        <w:t xml:space="preserve">с </w:t>
      </w:r>
      <w:r w:rsidRPr="002E5DBD">
        <w:rPr>
          <w:rFonts w:ascii="Times New Roman" w:hAnsi="Times New Roman"/>
          <w:noProof/>
          <w:sz w:val="28"/>
          <w:szCs w:val="28"/>
        </w:rPr>
        <w:t xml:space="preserve">октября 2011 года) </w:t>
      </w:r>
      <w:r w:rsidRPr="002E5DBD">
        <w:rPr>
          <w:rFonts w:ascii="Times New Roman" w:hAnsi="Times New Roman"/>
          <w:bCs/>
          <w:sz w:val="28"/>
          <w:szCs w:val="28"/>
        </w:rPr>
        <w:t>предоставляется</w:t>
      </w:r>
      <w:r w:rsidRPr="002E5DBD">
        <w:rPr>
          <w:rFonts w:ascii="Times New Roman" w:hAnsi="Times New Roman"/>
          <w:sz w:val="28"/>
          <w:szCs w:val="28"/>
        </w:rPr>
        <w:t xml:space="preserve"> вторая компенсационная выплата – областная к уже предоставляемой федеральной </w:t>
      </w:r>
      <w:r w:rsidRPr="002E5DBD">
        <w:rPr>
          <w:rFonts w:ascii="Times New Roman" w:hAnsi="Times New Roman"/>
          <w:bCs/>
          <w:sz w:val="28"/>
          <w:szCs w:val="28"/>
        </w:rPr>
        <w:t xml:space="preserve">ежемесячной денежной компенсации (на основании Федерального Закона </w:t>
      </w:r>
      <w:r w:rsidRPr="002E5DBD">
        <w:rPr>
          <w:rFonts w:ascii="Times New Roman" w:hAnsi="Times New Roman"/>
          <w:bCs/>
          <w:sz w:val="28"/>
          <w:szCs w:val="28"/>
        </w:rPr>
        <w:br/>
        <w:t xml:space="preserve">от 12.01.1995 № 5-ФЗ «О ветеранах») расходов в размере вторых </w:t>
      </w:r>
      <w:r w:rsidRPr="002E5DBD">
        <w:rPr>
          <w:rFonts w:ascii="Times New Roman" w:hAnsi="Times New Roman"/>
          <w:bCs/>
          <w:sz w:val="28"/>
          <w:szCs w:val="28"/>
        </w:rPr>
        <w:br/>
        <w:t xml:space="preserve">50 процентов платы за жилое помещение и коммунальные услуги. </w:t>
      </w:r>
    </w:p>
    <w:p w:rsidR="0000453F" w:rsidRPr="002E5DBD" w:rsidRDefault="0000453F" w:rsidP="00F1439B">
      <w:pPr>
        <w:pStyle w:val="a4"/>
        <w:keepNext/>
        <w:spacing w:after="0" w:line="240" w:lineRule="auto"/>
        <w:ind w:firstLine="851"/>
        <w:jc w:val="both"/>
        <w:rPr>
          <w:rFonts w:ascii="Times New Roman" w:hAnsi="Times New Roman"/>
          <w:sz w:val="28"/>
          <w:szCs w:val="28"/>
        </w:rPr>
      </w:pPr>
      <w:r w:rsidRPr="002E5DBD">
        <w:rPr>
          <w:rFonts w:ascii="Times New Roman" w:hAnsi="Times New Roman"/>
          <w:noProof/>
          <w:sz w:val="28"/>
          <w:szCs w:val="28"/>
        </w:rPr>
        <w:t xml:space="preserve">Кроме того, внесёнными изменениями в указанный закон, расширена категория лиц, имеющих право на вторую областную выплату, а именно, право на меры социальной поддержки по оплате коммунальных услуг </w:t>
      </w:r>
      <w:r w:rsidRPr="002E5DBD">
        <w:rPr>
          <w:rFonts w:ascii="Times New Roman" w:hAnsi="Times New Roman"/>
          <w:noProof/>
          <w:sz w:val="28"/>
          <w:szCs w:val="28"/>
        </w:rPr>
        <w:br/>
        <w:t xml:space="preserve">с 01.01.2013 года имеют ветераны боевых действий, достигшие пенсионного возраста (с учётом членов семей, совместно с ними проживающими), </w:t>
      </w:r>
      <w:r w:rsidRPr="002E5DBD">
        <w:rPr>
          <w:rFonts w:ascii="Times New Roman" w:hAnsi="Times New Roman"/>
          <w:noProof/>
          <w:sz w:val="28"/>
          <w:szCs w:val="28"/>
        </w:rPr>
        <w:br/>
      </w:r>
      <w:r w:rsidRPr="002E5DBD">
        <w:rPr>
          <w:rFonts w:ascii="Times New Roman" w:hAnsi="Times New Roman"/>
          <w:sz w:val="28"/>
          <w:szCs w:val="28"/>
        </w:rPr>
        <w:t xml:space="preserve">в дополнение к мерам социальной поддержки по оплате жилого помещения, установленным этой категории лиц </w:t>
      </w:r>
      <w:r w:rsidRPr="002E5DBD">
        <w:rPr>
          <w:rFonts w:ascii="Times New Roman" w:hAnsi="Times New Roman"/>
          <w:bCs/>
          <w:sz w:val="28"/>
          <w:szCs w:val="28"/>
        </w:rPr>
        <w:t xml:space="preserve">Федеральным законом от 12.01.1995 </w:t>
      </w:r>
      <w:r w:rsidRPr="002E5DBD">
        <w:rPr>
          <w:rFonts w:ascii="Times New Roman" w:hAnsi="Times New Roman"/>
          <w:bCs/>
          <w:sz w:val="28"/>
          <w:szCs w:val="28"/>
        </w:rPr>
        <w:br/>
        <w:t>№ 5-ФЗ «О ветеранах».</w:t>
      </w:r>
    </w:p>
    <w:p w:rsidR="0000453F" w:rsidRPr="002E5DBD" w:rsidRDefault="0000453F" w:rsidP="00F1439B">
      <w:pPr>
        <w:pStyle w:val="a4"/>
        <w:keepNext/>
        <w:spacing w:after="0" w:line="240" w:lineRule="auto"/>
        <w:ind w:firstLine="851"/>
        <w:jc w:val="both"/>
        <w:rPr>
          <w:rFonts w:ascii="Times New Roman" w:hAnsi="Times New Roman"/>
          <w:b/>
          <w:sz w:val="28"/>
          <w:szCs w:val="28"/>
        </w:rPr>
      </w:pPr>
      <w:r w:rsidRPr="002E5DBD">
        <w:rPr>
          <w:rFonts w:ascii="Times New Roman" w:hAnsi="Times New Roman"/>
          <w:bCs/>
          <w:sz w:val="28"/>
          <w:szCs w:val="28"/>
        </w:rPr>
        <w:lastRenderedPageBreak/>
        <w:t xml:space="preserve">Таким образом, для инвалидов и участников Великой Отечественной войны, ветеранов боевых действий, достигших пенсионного возраста, бывших несовершеннолетних узников фашизма, значительно увеличен объём мер социальной поддержки на оплату жилищно-коммунальных услуг. </w:t>
      </w:r>
      <w:r w:rsidRPr="002E5DBD">
        <w:rPr>
          <w:rFonts w:ascii="Times New Roman" w:hAnsi="Times New Roman"/>
          <w:sz w:val="28"/>
          <w:szCs w:val="28"/>
        </w:rPr>
        <w:t xml:space="preserve">Количество получателей составляет </w:t>
      </w:r>
      <w:r w:rsidRPr="002E5DBD">
        <w:rPr>
          <w:rFonts w:ascii="Times New Roman" w:hAnsi="Times New Roman"/>
          <w:b/>
          <w:sz w:val="28"/>
          <w:szCs w:val="28"/>
        </w:rPr>
        <w:t>2131 человек.</w:t>
      </w:r>
    </w:p>
    <w:p w:rsidR="0000453F" w:rsidRPr="002E5DBD" w:rsidRDefault="0000453F" w:rsidP="00F1439B">
      <w:pPr>
        <w:pStyle w:val="a4"/>
        <w:keepNext/>
        <w:spacing w:after="0" w:line="240" w:lineRule="auto"/>
        <w:ind w:firstLine="851"/>
        <w:jc w:val="both"/>
        <w:rPr>
          <w:rFonts w:ascii="Times New Roman" w:hAnsi="Times New Roman"/>
          <w:b/>
          <w:bCs/>
          <w:sz w:val="28"/>
          <w:szCs w:val="28"/>
        </w:rPr>
      </w:pPr>
    </w:p>
    <w:p w:rsidR="0000453F" w:rsidRPr="002E5DBD" w:rsidRDefault="0000453F" w:rsidP="00F1439B">
      <w:pPr>
        <w:keepNext/>
        <w:autoSpaceDE w:val="0"/>
        <w:autoSpaceDN w:val="0"/>
        <w:adjustRightInd w:val="0"/>
        <w:spacing w:after="0" w:line="240" w:lineRule="auto"/>
        <w:ind w:firstLine="720"/>
        <w:jc w:val="both"/>
        <w:rPr>
          <w:rFonts w:ascii="Times New Roman" w:hAnsi="Times New Roman"/>
          <w:bCs/>
          <w:sz w:val="28"/>
          <w:szCs w:val="28"/>
        </w:rPr>
      </w:pPr>
      <w:r w:rsidRPr="002E5DBD">
        <w:rPr>
          <w:rFonts w:ascii="Times New Roman" w:hAnsi="Times New Roman"/>
          <w:b/>
          <w:bCs/>
          <w:sz w:val="28"/>
          <w:szCs w:val="28"/>
        </w:rPr>
        <w:t>Законом Ульяновской области</w:t>
      </w:r>
      <w:r w:rsidRPr="002E5DBD">
        <w:rPr>
          <w:rFonts w:ascii="Times New Roman" w:hAnsi="Times New Roman"/>
          <w:b/>
          <w:sz w:val="28"/>
          <w:szCs w:val="28"/>
        </w:rPr>
        <w:t xml:space="preserve"> от 06.05.2013 № 68-ЗО </w:t>
      </w:r>
      <w:r w:rsidRPr="002E5DBD">
        <w:rPr>
          <w:rFonts w:ascii="Times New Roman" w:hAnsi="Times New Roman"/>
          <w:b/>
          <w:sz w:val="28"/>
          <w:szCs w:val="28"/>
        </w:rPr>
        <w:br/>
        <w:t>«О предоставлении на территории Ульяновской области отдельным категориям инвалидов, имеющих детей, дополнительной меры социальной поддержки в сфере оплаты жилых помещений частного жилищного фонда»</w:t>
      </w:r>
      <w:r w:rsidRPr="002E5DBD">
        <w:rPr>
          <w:rFonts w:ascii="Times New Roman" w:hAnsi="Times New Roman"/>
          <w:sz w:val="28"/>
          <w:szCs w:val="28"/>
        </w:rPr>
        <w:t xml:space="preserve"> родителям-инвалидам, имеющим на иждивении ребёнка (детей) в семьях, где оба родителя или единственный родитель являются инвалидами, </w:t>
      </w:r>
      <w:r w:rsidRPr="002E5DBD">
        <w:rPr>
          <w:rFonts w:ascii="Times New Roman" w:hAnsi="Times New Roman"/>
          <w:bCs/>
          <w:sz w:val="28"/>
          <w:szCs w:val="28"/>
        </w:rPr>
        <w:t>с 1 июля 2013 года</w:t>
      </w:r>
      <w:r w:rsidRPr="002E5DBD">
        <w:rPr>
          <w:rFonts w:ascii="Times New Roman" w:hAnsi="Times New Roman"/>
          <w:sz w:val="28"/>
          <w:szCs w:val="28"/>
        </w:rPr>
        <w:t xml:space="preserve"> предоставляется </w:t>
      </w:r>
      <w:r w:rsidRPr="002E5DBD">
        <w:rPr>
          <w:rFonts w:ascii="Times New Roman" w:hAnsi="Times New Roman"/>
          <w:bCs/>
          <w:sz w:val="28"/>
          <w:szCs w:val="28"/>
        </w:rPr>
        <w:t xml:space="preserve">дополнительная мера социальной поддержки, связанная с оплатой жилого помещения, в форме </w:t>
      </w:r>
      <w:r w:rsidRPr="002E5DBD">
        <w:rPr>
          <w:rFonts w:ascii="Times New Roman" w:hAnsi="Times New Roman"/>
          <w:sz w:val="28"/>
          <w:szCs w:val="28"/>
        </w:rPr>
        <w:t>выплаты ежемесячной денежной компенсации расходов на оплату жилого помещения в размере 50 процентов платы за жилое помещение частного жилищного фонда.</w:t>
      </w:r>
    </w:p>
    <w:p w:rsidR="0000453F" w:rsidRPr="002E5DBD" w:rsidRDefault="0000453F" w:rsidP="00F1439B">
      <w:pPr>
        <w:pStyle w:val="a4"/>
        <w:keepNext/>
        <w:spacing w:after="0" w:line="240" w:lineRule="auto"/>
        <w:ind w:firstLine="851"/>
        <w:jc w:val="both"/>
        <w:rPr>
          <w:rFonts w:ascii="Times New Roman" w:hAnsi="Times New Roman"/>
          <w:b/>
          <w:bCs/>
          <w:sz w:val="28"/>
          <w:szCs w:val="28"/>
        </w:rPr>
      </w:pPr>
      <w:r w:rsidRPr="002E5DBD">
        <w:rPr>
          <w:rFonts w:ascii="Times New Roman" w:hAnsi="Times New Roman"/>
          <w:bCs/>
          <w:sz w:val="28"/>
          <w:szCs w:val="28"/>
        </w:rPr>
        <w:t xml:space="preserve">Таким образом, принятие указанного закона привело к </w:t>
      </w:r>
      <w:r w:rsidRPr="002E5DBD">
        <w:rPr>
          <w:rFonts w:ascii="Times New Roman" w:hAnsi="Times New Roman"/>
          <w:sz w:val="28"/>
          <w:szCs w:val="28"/>
        </w:rPr>
        <w:t xml:space="preserve">устранению социальной несправедливости в части предоставления родителям-инвалидам, имеющим на иждивении ребёнка (детей), и проживающим в жилых помещениях, относящихся к частному жилищному фонду, мер социальной поддержки на оплату данного жилого помещения. Количество получателей составляет </w:t>
      </w:r>
      <w:r w:rsidRPr="002E5DBD">
        <w:rPr>
          <w:rFonts w:ascii="Times New Roman" w:hAnsi="Times New Roman"/>
          <w:b/>
          <w:sz w:val="28"/>
          <w:szCs w:val="28"/>
        </w:rPr>
        <w:t xml:space="preserve">96 человек. </w:t>
      </w:r>
    </w:p>
    <w:p w:rsidR="0000453F" w:rsidRPr="002E5DBD" w:rsidRDefault="0000453F" w:rsidP="00F1439B">
      <w:pPr>
        <w:keepNext/>
        <w:autoSpaceDE w:val="0"/>
        <w:autoSpaceDN w:val="0"/>
        <w:adjustRightInd w:val="0"/>
        <w:spacing w:after="0" w:line="240" w:lineRule="auto"/>
        <w:ind w:firstLine="720"/>
        <w:jc w:val="both"/>
        <w:rPr>
          <w:rFonts w:ascii="Times New Roman" w:hAnsi="Times New Roman"/>
          <w:b/>
          <w:sz w:val="28"/>
          <w:szCs w:val="28"/>
        </w:rPr>
      </w:pPr>
    </w:p>
    <w:p w:rsidR="0000453F" w:rsidRPr="002E5DBD" w:rsidRDefault="0000453F" w:rsidP="00F1439B">
      <w:pPr>
        <w:keepNext/>
        <w:autoSpaceDE w:val="0"/>
        <w:autoSpaceDN w:val="0"/>
        <w:adjustRightInd w:val="0"/>
        <w:spacing w:after="0" w:line="240" w:lineRule="auto"/>
        <w:ind w:firstLine="851"/>
        <w:jc w:val="both"/>
        <w:rPr>
          <w:rFonts w:ascii="Times New Roman" w:hAnsi="Times New Roman"/>
          <w:sz w:val="28"/>
          <w:szCs w:val="28"/>
        </w:rPr>
      </w:pPr>
      <w:r w:rsidRPr="002E5DBD">
        <w:rPr>
          <w:rFonts w:ascii="Times New Roman" w:hAnsi="Times New Roman"/>
          <w:b/>
          <w:sz w:val="28"/>
          <w:szCs w:val="28"/>
        </w:rPr>
        <w:t>В соответствии с постановлением Правительства Ульяновской области от 28.07.2010 № 252-П</w:t>
      </w:r>
      <w:r w:rsidRPr="002E5DBD">
        <w:rPr>
          <w:rFonts w:ascii="Times New Roman" w:hAnsi="Times New Roman"/>
          <w:sz w:val="28"/>
          <w:szCs w:val="28"/>
        </w:rPr>
        <w:t xml:space="preserve"> «Об утверждении Порядка предоставления льгот обучающимся (воспитанникам) общеобразовательных организаций старше 7 лет, в том числе обучающимся (воспитанникам) с ограниченными возможностями здоровья, студентам (курсантам) профессиональных образовательных организаций и образовательных организаций высшего образования, обучающимся в очной форме, и ежемесячной компенсации организациям железнодорожного транспорта потерь в доходах, возникающих в результате установления указанных льгот»</w:t>
      </w:r>
      <w:r w:rsidRPr="002E5DBD">
        <w:rPr>
          <w:rFonts w:ascii="Times New Roman" w:hAnsi="Times New Roman"/>
          <w:szCs w:val="28"/>
        </w:rPr>
        <w:t xml:space="preserve"> </w:t>
      </w:r>
      <w:r w:rsidRPr="002E5DBD">
        <w:rPr>
          <w:rFonts w:ascii="Times New Roman" w:hAnsi="Times New Roman"/>
          <w:sz w:val="28"/>
          <w:szCs w:val="28"/>
        </w:rPr>
        <w:t xml:space="preserve">студентам и учащимся предоставляются льготы по тарифам на проезд железнодорожным транспортом общего пользования в поездах пригородного сообщения в виде 50% скидки от действующего тарифа. Льгота предоставляется на территории Ульяновской области независимо от места проживания студентов и учащихся, нахождения образовательного учреждения, а также </w:t>
      </w:r>
      <w:r w:rsidRPr="002E5DBD">
        <w:rPr>
          <w:rFonts w:ascii="Times New Roman" w:hAnsi="Times New Roman"/>
          <w:sz w:val="28"/>
          <w:szCs w:val="28"/>
        </w:rPr>
        <w:br/>
        <w:t>от прохождения маршрута поездки по территориям других субъектов Российской Федерации.</w:t>
      </w:r>
    </w:p>
    <w:p w:rsidR="0000453F" w:rsidRPr="002E5DBD" w:rsidRDefault="0000453F" w:rsidP="00F1439B">
      <w:pPr>
        <w:keepNext/>
        <w:autoSpaceDE w:val="0"/>
        <w:autoSpaceDN w:val="0"/>
        <w:adjustRightInd w:val="0"/>
        <w:spacing w:after="0" w:line="240" w:lineRule="auto"/>
        <w:ind w:firstLine="851"/>
        <w:jc w:val="both"/>
        <w:rPr>
          <w:rFonts w:ascii="Times New Roman" w:hAnsi="Times New Roman"/>
          <w:sz w:val="28"/>
          <w:szCs w:val="28"/>
        </w:rPr>
      </w:pPr>
      <w:r w:rsidRPr="002E5DBD">
        <w:rPr>
          <w:rFonts w:ascii="Times New Roman" w:hAnsi="Times New Roman"/>
          <w:sz w:val="28"/>
          <w:szCs w:val="28"/>
        </w:rPr>
        <w:t xml:space="preserve">Количество обращений студентов и учащихся за предоставлением льготы по проезду на железнодорожном транспорте пригородного сообщения за период с января по декабрь 2015 года </w:t>
      </w:r>
      <w:r w:rsidRPr="002E5DBD">
        <w:rPr>
          <w:rFonts w:ascii="Times New Roman" w:hAnsi="Times New Roman"/>
          <w:bCs/>
          <w:sz w:val="28"/>
          <w:szCs w:val="28"/>
        </w:rPr>
        <w:t xml:space="preserve">составило </w:t>
      </w:r>
      <w:r w:rsidRPr="002E5DBD">
        <w:rPr>
          <w:rFonts w:ascii="Times New Roman" w:hAnsi="Times New Roman"/>
          <w:b/>
          <w:bCs/>
          <w:sz w:val="28"/>
          <w:szCs w:val="28"/>
        </w:rPr>
        <w:t>20256</w:t>
      </w:r>
      <w:r w:rsidRPr="002E5DBD">
        <w:rPr>
          <w:rFonts w:ascii="Times New Roman" w:hAnsi="Times New Roman"/>
          <w:sz w:val="28"/>
          <w:szCs w:val="28"/>
        </w:rPr>
        <w:t xml:space="preserve"> (за аналогичный период прошлого года – </w:t>
      </w:r>
      <w:r w:rsidRPr="002E5DBD">
        <w:rPr>
          <w:rFonts w:ascii="Times New Roman" w:hAnsi="Times New Roman"/>
          <w:bCs/>
          <w:sz w:val="28"/>
          <w:szCs w:val="28"/>
        </w:rPr>
        <w:t>46400</w:t>
      </w:r>
      <w:r w:rsidRPr="002E5DBD">
        <w:rPr>
          <w:rFonts w:ascii="Times New Roman" w:hAnsi="Times New Roman"/>
          <w:sz w:val="28"/>
          <w:szCs w:val="28"/>
        </w:rPr>
        <w:t>).</w:t>
      </w:r>
    </w:p>
    <w:p w:rsidR="0000453F" w:rsidRPr="002E5DBD" w:rsidRDefault="0000453F" w:rsidP="00F1439B">
      <w:pPr>
        <w:keepNext/>
        <w:autoSpaceDE w:val="0"/>
        <w:autoSpaceDN w:val="0"/>
        <w:adjustRightInd w:val="0"/>
        <w:spacing w:after="0" w:line="240" w:lineRule="auto"/>
        <w:jc w:val="both"/>
        <w:rPr>
          <w:rFonts w:ascii="Times New Roman" w:hAnsi="Times New Roman"/>
          <w:sz w:val="28"/>
          <w:szCs w:val="28"/>
        </w:rPr>
      </w:pPr>
    </w:p>
    <w:p w:rsidR="0000453F" w:rsidRPr="002E5DBD" w:rsidRDefault="0000453F" w:rsidP="00F1439B">
      <w:pPr>
        <w:keepNext/>
        <w:spacing w:after="0" w:line="240" w:lineRule="auto"/>
        <w:ind w:firstLine="709"/>
        <w:jc w:val="both"/>
        <w:rPr>
          <w:rFonts w:ascii="Times New Roman" w:hAnsi="Times New Roman"/>
          <w:sz w:val="28"/>
          <w:szCs w:val="28"/>
        </w:rPr>
      </w:pPr>
      <w:r w:rsidRPr="002E5DBD">
        <w:rPr>
          <w:rFonts w:ascii="Times New Roman" w:hAnsi="Times New Roman"/>
          <w:sz w:val="28"/>
          <w:szCs w:val="28"/>
        </w:rPr>
        <w:t xml:space="preserve">По итогам 2015 года </w:t>
      </w:r>
      <w:r w:rsidRPr="002E5DBD">
        <w:rPr>
          <w:rFonts w:ascii="Times New Roman" w:hAnsi="Times New Roman"/>
          <w:b/>
          <w:sz w:val="28"/>
          <w:szCs w:val="28"/>
        </w:rPr>
        <w:t xml:space="preserve">показатель «Доля семей, получающих субсидии» составил 7,02% </w:t>
      </w:r>
      <w:r w:rsidRPr="002E5DBD">
        <w:rPr>
          <w:rFonts w:ascii="Times New Roman" w:hAnsi="Times New Roman"/>
          <w:sz w:val="28"/>
          <w:szCs w:val="28"/>
        </w:rPr>
        <w:t xml:space="preserve">(36128 получателей субсидий от общей численности семей и одиноко проживающих граждан – 514247). </w:t>
      </w:r>
      <w:r w:rsidRPr="002E5DBD">
        <w:rPr>
          <w:rFonts w:ascii="Times New Roman" w:hAnsi="Times New Roman"/>
          <w:sz w:val="28"/>
          <w:szCs w:val="28"/>
        </w:rPr>
        <w:br/>
        <w:t xml:space="preserve">По сравнению с аналогичным периодом прошлого года количество получателей субсидий уменьшилось на 664 чел. или на 0,13% </w:t>
      </w:r>
      <w:r w:rsidRPr="002E5DBD">
        <w:rPr>
          <w:rFonts w:ascii="Times New Roman" w:hAnsi="Times New Roman"/>
          <w:sz w:val="28"/>
          <w:szCs w:val="28"/>
        </w:rPr>
        <w:br/>
        <w:t>(на 31.12.2014 – 36792 чел. или 7,15%).</w:t>
      </w:r>
    </w:p>
    <w:p w:rsidR="0000453F" w:rsidRPr="002E5DBD" w:rsidRDefault="0000453F" w:rsidP="00F1439B">
      <w:pPr>
        <w:keepNext/>
        <w:spacing w:after="0" w:line="240" w:lineRule="auto"/>
        <w:ind w:firstLine="709"/>
        <w:jc w:val="both"/>
        <w:rPr>
          <w:rFonts w:ascii="Times New Roman" w:hAnsi="Times New Roman"/>
          <w:sz w:val="28"/>
          <w:szCs w:val="28"/>
        </w:rPr>
      </w:pPr>
      <w:r w:rsidRPr="002E5DBD">
        <w:rPr>
          <w:rFonts w:ascii="Times New Roman" w:hAnsi="Times New Roman"/>
          <w:sz w:val="28"/>
          <w:szCs w:val="28"/>
        </w:rPr>
        <w:t xml:space="preserve">Средняя величина субсидии на семью в месяц по сравнению </w:t>
      </w:r>
      <w:r w:rsidRPr="002E5DBD">
        <w:rPr>
          <w:rFonts w:ascii="Times New Roman" w:hAnsi="Times New Roman"/>
          <w:sz w:val="28"/>
          <w:szCs w:val="28"/>
        </w:rPr>
        <w:br/>
        <w:t>с аналогичным периодом прошлого года увеличилась на 245 рублей и составила 1772,4 рублей.</w:t>
      </w:r>
    </w:p>
    <w:p w:rsidR="0000453F" w:rsidRPr="002E5DBD" w:rsidRDefault="0000453F" w:rsidP="00F1439B">
      <w:pPr>
        <w:pStyle w:val="a4"/>
        <w:keepNext/>
        <w:spacing w:after="0" w:line="240" w:lineRule="auto"/>
        <w:ind w:firstLine="851"/>
        <w:jc w:val="both"/>
        <w:rPr>
          <w:rFonts w:ascii="Times New Roman" w:hAnsi="Times New Roman"/>
          <w:sz w:val="28"/>
          <w:szCs w:val="28"/>
        </w:rPr>
      </w:pPr>
      <w:r w:rsidRPr="002E5DBD">
        <w:rPr>
          <w:rFonts w:ascii="Times New Roman" w:hAnsi="Times New Roman"/>
          <w:sz w:val="28"/>
          <w:szCs w:val="28"/>
        </w:rPr>
        <w:t>Отдельным социально незащищённым категориям граждан, особо нуждающимся в поддержке государства, предоставляется региональная компенсация расходов на оплату жилых помещений и коммунальных услуг, если расходы граждан превышают 10% совокупного дохода семьи или одиноко проживающего гражданина.</w:t>
      </w:r>
    </w:p>
    <w:p w:rsidR="0000453F" w:rsidRPr="002E5DBD" w:rsidRDefault="0000453F" w:rsidP="00F1439B">
      <w:pPr>
        <w:pStyle w:val="a4"/>
        <w:keepNext/>
        <w:spacing w:after="0" w:line="240" w:lineRule="auto"/>
        <w:ind w:firstLine="851"/>
        <w:jc w:val="both"/>
        <w:rPr>
          <w:rFonts w:ascii="Times New Roman" w:hAnsi="Times New Roman"/>
          <w:bCs/>
          <w:sz w:val="28"/>
          <w:szCs w:val="28"/>
        </w:rPr>
      </w:pPr>
      <w:r w:rsidRPr="002E5DBD">
        <w:rPr>
          <w:rFonts w:ascii="Times New Roman" w:hAnsi="Times New Roman"/>
          <w:b/>
          <w:sz w:val="28"/>
          <w:szCs w:val="28"/>
        </w:rPr>
        <w:t>Количество получателей компенсаций на отчётную дату составляет 13413 человек.</w:t>
      </w:r>
      <w:r w:rsidRPr="002E5DBD">
        <w:rPr>
          <w:rFonts w:ascii="Times New Roman" w:hAnsi="Times New Roman"/>
          <w:sz w:val="28"/>
          <w:szCs w:val="28"/>
        </w:rPr>
        <w:t xml:space="preserve"> По сравнению с аналогичным периодом прошлого года количество получателей компенсации уменьшилось на </w:t>
      </w:r>
      <w:r w:rsidRPr="002E5DBD">
        <w:rPr>
          <w:rFonts w:ascii="Times New Roman" w:hAnsi="Times New Roman"/>
          <w:sz w:val="28"/>
          <w:szCs w:val="28"/>
        </w:rPr>
        <w:br/>
        <w:t>432 человека</w:t>
      </w:r>
      <w:r w:rsidRPr="002E5DBD">
        <w:rPr>
          <w:rFonts w:ascii="Times New Roman" w:hAnsi="Times New Roman"/>
          <w:bCs/>
          <w:sz w:val="28"/>
          <w:szCs w:val="28"/>
        </w:rPr>
        <w:t>.</w:t>
      </w:r>
    </w:p>
    <w:p w:rsidR="0000453F" w:rsidRPr="002E5DBD" w:rsidRDefault="0000453F" w:rsidP="00F1439B">
      <w:pPr>
        <w:keepNext/>
        <w:spacing w:line="240" w:lineRule="auto"/>
        <w:ind w:firstLine="851"/>
        <w:jc w:val="both"/>
        <w:rPr>
          <w:rFonts w:ascii="Times New Roman" w:hAnsi="Times New Roman"/>
          <w:sz w:val="28"/>
          <w:szCs w:val="28"/>
        </w:rPr>
      </w:pPr>
      <w:r w:rsidRPr="002E5DBD">
        <w:rPr>
          <w:rFonts w:ascii="Times New Roman" w:hAnsi="Times New Roman"/>
          <w:sz w:val="28"/>
          <w:szCs w:val="28"/>
        </w:rPr>
        <w:t>Изменение количества получателей субсидий и компенсаций можно объяснить дифференциацией населения по уровню доходов различных категорий.</w:t>
      </w:r>
    </w:p>
    <w:p w:rsidR="0000453F" w:rsidRPr="002E5DBD" w:rsidRDefault="0000453F" w:rsidP="00F1439B">
      <w:pPr>
        <w:keepNext/>
        <w:autoSpaceDE w:val="0"/>
        <w:autoSpaceDN w:val="0"/>
        <w:adjustRightInd w:val="0"/>
        <w:spacing w:after="0" w:line="240" w:lineRule="auto"/>
        <w:ind w:firstLine="851"/>
        <w:jc w:val="both"/>
        <w:rPr>
          <w:rFonts w:ascii="Times New Roman" w:hAnsi="Times New Roman"/>
          <w:sz w:val="28"/>
          <w:szCs w:val="28"/>
        </w:rPr>
      </w:pPr>
      <w:r w:rsidRPr="002E5DBD">
        <w:rPr>
          <w:rFonts w:ascii="Times New Roman" w:hAnsi="Times New Roman"/>
          <w:sz w:val="28"/>
          <w:szCs w:val="28"/>
        </w:rPr>
        <w:t>В городе Ульяновске в дополнение к вышеназванным мерам работает муниципальная система компенсаций, охватывающая иные категории семей. Получателями данных выплат являются 159 семей.</w:t>
      </w:r>
    </w:p>
    <w:p w:rsidR="0000453F" w:rsidRPr="002E5DBD" w:rsidRDefault="0000453F" w:rsidP="00F1439B">
      <w:pPr>
        <w:keepNext/>
        <w:autoSpaceDE w:val="0"/>
        <w:autoSpaceDN w:val="0"/>
        <w:adjustRightInd w:val="0"/>
        <w:spacing w:after="0" w:line="240" w:lineRule="auto"/>
        <w:ind w:firstLine="851"/>
        <w:jc w:val="both"/>
        <w:rPr>
          <w:rFonts w:ascii="Times New Roman" w:hAnsi="Times New Roman"/>
          <w:sz w:val="28"/>
          <w:szCs w:val="28"/>
        </w:rPr>
      </w:pPr>
    </w:p>
    <w:p w:rsidR="0000453F" w:rsidRPr="002E5DBD" w:rsidRDefault="0000453F" w:rsidP="00F1439B">
      <w:pPr>
        <w:keepNext/>
        <w:spacing w:after="0" w:line="240" w:lineRule="auto"/>
        <w:ind w:right="14" w:firstLine="851"/>
        <w:jc w:val="both"/>
        <w:rPr>
          <w:rFonts w:ascii="Times New Roman" w:hAnsi="Times New Roman"/>
          <w:color w:val="000000"/>
          <w:spacing w:val="-3"/>
          <w:sz w:val="28"/>
          <w:szCs w:val="28"/>
        </w:rPr>
      </w:pPr>
      <w:r w:rsidRPr="002E5DBD">
        <w:rPr>
          <w:rFonts w:ascii="Times New Roman" w:hAnsi="Times New Roman"/>
          <w:color w:val="000000"/>
          <w:spacing w:val="-3"/>
          <w:sz w:val="28"/>
          <w:szCs w:val="28"/>
        </w:rPr>
        <w:t xml:space="preserve">По инициативе Совета ветеранов, Губернатора-Председателя Правительства Ульяновской области С.И. Морозова в 2013 году была возрождена </w:t>
      </w:r>
      <w:r w:rsidRPr="002E5DBD">
        <w:rPr>
          <w:rFonts w:ascii="Times New Roman" w:hAnsi="Times New Roman"/>
          <w:b/>
          <w:color w:val="000000"/>
          <w:spacing w:val="-3"/>
          <w:sz w:val="28"/>
          <w:szCs w:val="28"/>
        </w:rPr>
        <w:t>«Комплексная программа преодоления бедности «Забота»</w:t>
      </w:r>
      <w:r w:rsidRPr="002E5DBD">
        <w:rPr>
          <w:rFonts w:ascii="Times New Roman" w:hAnsi="Times New Roman"/>
          <w:color w:val="000000"/>
          <w:spacing w:val="-3"/>
          <w:sz w:val="28"/>
          <w:szCs w:val="28"/>
        </w:rPr>
        <w:t>.</w:t>
      </w:r>
    </w:p>
    <w:p w:rsidR="0000453F" w:rsidRPr="002E5DBD" w:rsidRDefault="0000453F" w:rsidP="00F1439B">
      <w:pPr>
        <w:keepNext/>
        <w:spacing w:after="0" w:line="240" w:lineRule="auto"/>
        <w:ind w:right="14" w:firstLine="851"/>
        <w:jc w:val="both"/>
        <w:rPr>
          <w:rFonts w:ascii="Times New Roman" w:hAnsi="Times New Roman"/>
          <w:sz w:val="28"/>
          <w:szCs w:val="28"/>
        </w:rPr>
      </w:pPr>
      <w:r w:rsidRPr="002E5DBD">
        <w:rPr>
          <w:rFonts w:ascii="Times New Roman" w:hAnsi="Times New Roman"/>
          <w:sz w:val="28"/>
          <w:szCs w:val="28"/>
        </w:rPr>
        <w:t xml:space="preserve">Второй составляющей Программы «Забота» являются аналогичные муниципальные Программы, которые были разработаны, утверждены Советами депутатов во всех муниципальных образованиях Ульяновской области. </w:t>
      </w:r>
    </w:p>
    <w:p w:rsidR="0000453F" w:rsidRPr="002E5DBD" w:rsidRDefault="0000453F" w:rsidP="00F1439B">
      <w:pPr>
        <w:keepNext/>
        <w:spacing w:after="0" w:line="240" w:lineRule="auto"/>
        <w:ind w:right="14" w:firstLine="851"/>
        <w:jc w:val="both"/>
        <w:rPr>
          <w:rFonts w:ascii="Times New Roman" w:hAnsi="Times New Roman"/>
          <w:sz w:val="28"/>
          <w:szCs w:val="28"/>
        </w:rPr>
      </w:pPr>
      <w:r w:rsidRPr="002E5DBD">
        <w:rPr>
          <w:rFonts w:ascii="Times New Roman" w:hAnsi="Times New Roman"/>
          <w:sz w:val="28"/>
          <w:szCs w:val="28"/>
        </w:rPr>
        <w:t xml:space="preserve">Также подобные программы действуют и на ряде наиболее социально ответственных предприятиях области. А на некоторых предприятиях они не прекращали действовать: Ульяновский автомобильный завод, </w:t>
      </w:r>
      <w:r w:rsidRPr="002E5DBD">
        <w:rPr>
          <w:rFonts w:ascii="Times New Roman" w:hAnsi="Times New Roman"/>
          <w:sz w:val="28"/>
          <w:szCs w:val="28"/>
        </w:rPr>
        <w:br/>
        <w:t>ОАО «Димитровград-</w:t>
      </w:r>
      <w:proofErr w:type="spellStart"/>
      <w:r w:rsidRPr="002E5DBD">
        <w:rPr>
          <w:rFonts w:ascii="Times New Roman" w:hAnsi="Times New Roman"/>
          <w:sz w:val="28"/>
          <w:szCs w:val="28"/>
        </w:rPr>
        <w:t>химмаш</w:t>
      </w:r>
      <w:proofErr w:type="spellEnd"/>
      <w:r w:rsidRPr="002E5DBD">
        <w:rPr>
          <w:rFonts w:ascii="Times New Roman" w:hAnsi="Times New Roman"/>
          <w:sz w:val="28"/>
          <w:szCs w:val="28"/>
        </w:rPr>
        <w:t>», ОАО «Авиастар-СП» и др.</w:t>
      </w:r>
    </w:p>
    <w:p w:rsidR="0000453F" w:rsidRPr="002E5DBD" w:rsidRDefault="0000453F" w:rsidP="00F1439B">
      <w:pPr>
        <w:keepNext/>
        <w:spacing w:after="0" w:line="240" w:lineRule="auto"/>
        <w:ind w:right="14" w:firstLine="851"/>
        <w:jc w:val="both"/>
        <w:rPr>
          <w:rFonts w:ascii="Times New Roman" w:hAnsi="Times New Roman"/>
          <w:sz w:val="28"/>
          <w:szCs w:val="28"/>
        </w:rPr>
      </w:pPr>
      <w:r w:rsidRPr="002E5DBD">
        <w:rPr>
          <w:rFonts w:ascii="Times New Roman" w:hAnsi="Times New Roman"/>
          <w:sz w:val="28"/>
          <w:szCs w:val="28"/>
        </w:rPr>
        <w:t>Комплексная областная программа «Забота» на 2015-2017 годы утверждена</w:t>
      </w:r>
      <w:r w:rsidRPr="002E5DBD">
        <w:rPr>
          <w:rFonts w:ascii="Times New Roman" w:hAnsi="Times New Roman"/>
          <w:color w:val="000000"/>
          <w:spacing w:val="-3"/>
          <w:sz w:val="28"/>
          <w:szCs w:val="28"/>
        </w:rPr>
        <w:t xml:space="preserve"> распоряжением Правительства Ульяновской области от 11.03.2015 № 124-пр.</w:t>
      </w:r>
      <w:r w:rsidRPr="002E5DBD">
        <w:rPr>
          <w:rFonts w:ascii="Times New Roman" w:hAnsi="Times New Roman"/>
          <w:sz w:val="28"/>
          <w:szCs w:val="28"/>
        </w:rPr>
        <w:t xml:space="preserve"> Общий объём финансирования программы предусмотрен в сумме </w:t>
      </w:r>
      <w:r w:rsidRPr="002E5DBD">
        <w:rPr>
          <w:rFonts w:ascii="Times New Roman" w:hAnsi="Times New Roman"/>
          <w:b/>
          <w:sz w:val="28"/>
          <w:szCs w:val="28"/>
        </w:rPr>
        <w:t xml:space="preserve">21 353 603,0 тыс. рублей, </w:t>
      </w:r>
      <w:r w:rsidRPr="002E5DBD">
        <w:rPr>
          <w:rFonts w:ascii="Times New Roman" w:hAnsi="Times New Roman"/>
          <w:sz w:val="28"/>
          <w:szCs w:val="28"/>
        </w:rPr>
        <w:t>в том числе на 2015 год – 7 053 803,1 тыс. рублей.</w:t>
      </w:r>
    </w:p>
    <w:p w:rsidR="007B1638" w:rsidRPr="002E5DBD" w:rsidRDefault="00447B2D" w:rsidP="00F1439B">
      <w:pPr>
        <w:keepNext/>
        <w:spacing w:after="0" w:line="240" w:lineRule="auto"/>
        <w:ind w:firstLine="709"/>
        <w:jc w:val="both"/>
        <w:rPr>
          <w:rFonts w:ascii="Times New Roman" w:hAnsi="Times New Roman" w:cs="Times New Roman"/>
          <w:bCs/>
          <w:sz w:val="28"/>
          <w:szCs w:val="28"/>
        </w:rPr>
      </w:pPr>
      <w:r w:rsidRPr="002E5DBD">
        <w:rPr>
          <w:rFonts w:ascii="Times New Roman" w:hAnsi="Times New Roman" w:cs="Times New Roman"/>
          <w:bCs/>
          <w:sz w:val="28"/>
          <w:szCs w:val="28"/>
        </w:rPr>
        <w:t xml:space="preserve">         </w:t>
      </w:r>
    </w:p>
    <w:p w:rsidR="00447B2D" w:rsidRPr="002E5DBD" w:rsidRDefault="00447B2D" w:rsidP="00F1439B">
      <w:pPr>
        <w:keepNext/>
        <w:spacing w:after="0" w:line="240" w:lineRule="auto"/>
        <w:ind w:firstLine="709"/>
        <w:jc w:val="both"/>
        <w:rPr>
          <w:rFonts w:ascii="Times New Roman" w:hAnsi="Times New Roman" w:cs="Times New Roman"/>
          <w:bCs/>
          <w:sz w:val="28"/>
          <w:szCs w:val="28"/>
        </w:rPr>
      </w:pPr>
      <w:r w:rsidRPr="002E5DBD">
        <w:rPr>
          <w:rFonts w:ascii="Times New Roman" w:hAnsi="Times New Roman" w:cs="Times New Roman"/>
          <w:b/>
          <w:bCs/>
          <w:sz w:val="28"/>
          <w:szCs w:val="28"/>
        </w:rPr>
        <w:t>Проведение мониторингов и анкетирования:</w:t>
      </w:r>
      <w:r w:rsidRPr="002E5DBD">
        <w:rPr>
          <w:rFonts w:ascii="Times New Roman" w:hAnsi="Times New Roman" w:cs="Times New Roman"/>
          <w:bCs/>
          <w:sz w:val="28"/>
          <w:szCs w:val="28"/>
        </w:rPr>
        <w:t xml:space="preserve"> </w:t>
      </w:r>
    </w:p>
    <w:p w:rsidR="00447B2D" w:rsidRPr="002E5DBD" w:rsidRDefault="00447B2D" w:rsidP="00F1439B">
      <w:pPr>
        <w:keepNext/>
        <w:keepLines/>
        <w:spacing w:after="0" w:line="240" w:lineRule="auto"/>
        <w:ind w:firstLine="709"/>
        <w:jc w:val="both"/>
        <w:rPr>
          <w:rFonts w:ascii="Times New Roman" w:hAnsi="Times New Roman"/>
          <w:b/>
          <w:bCs/>
          <w:sz w:val="28"/>
          <w:szCs w:val="28"/>
        </w:rPr>
      </w:pPr>
      <w:r w:rsidRPr="002E5DBD">
        <w:rPr>
          <w:rFonts w:ascii="Times New Roman" w:hAnsi="Times New Roman"/>
          <w:b/>
          <w:bCs/>
          <w:sz w:val="28"/>
          <w:szCs w:val="28"/>
        </w:rPr>
        <w:lastRenderedPageBreak/>
        <w:t>а) обследование социально-бытовых условий инвалидов и участников Великой Отечественной войны и приравненных к ним лиц, тружеников тыла.</w:t>
      </w:r>
    </w:p>
    <w:p w:rsidR="00447B2D" w:rsidRPr="002E5DBD" w:rsidRDefault="00447B2D" w:rsidP="00F1439B">
      <w:pPr>
        <w:pStyle w:val="aa"/>
        <w:keepNext/>
        <w:keepLines/>
        <w:spacing w:after="0" w:line="240" w:lineRule="auto"/>
        <w:ind w:left="0"/>
        <w:rPr>
          <w:sz w:val="28"/>
          <w:szCs w:val="28"/>
        </w:rPr>
      </w:pPr>
      <w:r w:rsidRPr="002E5DBD">
        <w:rPr>
          <w:sz w:val="28"/>
          <w:szCs w:val="28"/>
        </w:rPr>
        <w:t xml:space="preserve">По состоянию на 01.01.2016 в области проживают 26098 ветеранов Великой Отечественной войны, в </w:t>
      </w:r>
      <w:proofErr w:type="spellStart"/>
      <w:r w:rsidRPr="002E5DBD">
        <w:rPr>
          <w:sz w:val="28"/>
          <w:szCs w:val="28"/>
        </w:rPr>
        <w:t>т.ч</w:t>
      </w:r>
      <w:proofErr w:type="spellEnd"/>
      <w:r w:rsidRPr="002E5DBD">
        <w:rPr>
          <w:sz w:val="28"/>
          <w:szCs w:val="28"/>
        </w:rPr>
        <w:t xml:space="preserve">. </w:t>
      </w:r>
    </w:p>
    <w:p w:rsidR="00447B2D" w:rsidRPr="002E5DBD" w:rsidRDefault="00447B2D" w:rsidP="00F1439B">
      <w:pPr>
        <w:pStyle w:val="aa"/>
        <w:keepNext/>
        <w:keepLines/>
        <w:spacing w:after="0" w:line="240" w:lineRule="auto"/>
        <w:ind w:left="0"/>
        <w:rPr>
          <w:sz w:val="28"/>
          <w:szCs w:val="28"/>
        </w:rPr>
      </w:pPr>
      <w:r w:rsidRPr="002E5DBD">
        <w:rPr>
          <w:sz w:val="28"/>
          <w:szCs w:val="28"/>
        </w:rPr>
        <w:t>- инвалиды Великой Отечественной войны  – 321 чел.</w:t>
      </w:r>
    </w:p>
    <w:p w:rsidR="00447B2D" w:rsidRPr="002E5DBD" w:rsidRDefault="00447B2D" w:rsidP="00F1439B">
      <w:pPr>
        <w:pStyle w:val="aa"/>
        <w:keepNext/>
        <w:keepLines/>
        <w:spacing w:after="0" w:line="240" w:lineRule="auto"/>
        <w:ind w:left="0"/>
        <w:rPr>
          <w:sz w:val="28"/>
          <w:szCs w:val="28"/>
        </w:rPr>
      </w:pPr>
      <w:r w:rsidRPr="002E5DBD">
        <w:rPr>
          <w:sz w:val="28"/>
          <w:szCs w:val="28"/>
        </w:rPr>
        <w:t>- участники Великой Отечественной войны – 992 чел.</w:t>
      </w:r>
    </w:p>
    <w:p w:rsidR="00447B2D" w:rsidRPr="002E5DBD" w:rsidRDefault="00447B2D" w:rsidP="00F1439B">
      <w:pPr>
        <w:pStyle w:val="aa"/>
        <w:keepNext/>
        <w:keepLines/>
        <w:spacing w:after="0" w:line="240" w:lineRule="auto"/>
        <w:ind w:left="0"/>
        <w:rPr>
          <w:sz w:val="28"/>
          <w:szCs w:val="28"/>
        </w:rPr>
      </w:pPr>
      <w:r w:rsidRPr="002E5DBD">
        <w:rPr>
          <w:sz w:val="28"/>
          <w:szCs w:val="28"/>
        </w:rPr>
        <w:t>- солдаты последнего военного призыва</w:t>
      </w:r>
      <w:r w:rsidRPr="002E5DBD">
        <w:rPr>
          <w:sz w:val="28"/>
          <w:szCs w:val="28"/>
        </w:rPr>
        <w:tab/>
        <w:t>– 232 чел.</w:t>
      </w:r>
    </w:p>
    <w:p w:rsidR="00447B2D" w:rsidRPr="002E5DBD" w:rsidRDefault="00447B2D" w:rsidP="00F1439B">
      <w:pPr>
        <w:pStyle w:val="aa"/>
        <w:keepNext/>
        <w:keepLines/>
        <w:spacing w:after="0" w:line="240" w:lineRule="auto"/>
        <w:ind w:left="0"/>
        <w:rPr>
          <w:sz w:val="28"/>
          <w:szCs w:val="28"/>
        </w:rPr>
      </w:pPr>
      <w:r w:rsidRPr="002E5DBD">
        <w:rPr>
          <w:sz w:val="28"/>
          <w:szCs w:val="28"/>
        </w:rPr>
        <w:t>- лица, награжденные знаком «Жителю блокадного Ленинграда»  – 109 чел.</w:t>
      </w:r>
    </w:p>
    <w:p w:rsidR="00447B2D" w:rsidRPr="002E5DBD" w:rsidRDefault="00447B2D" w:rsidP="00F1439B">
      <w:pPr>
        <w:pStyle w:val="aa"/>
        <w:keepNext/>
        <w:keepLines/>
        <w:spacing w:after="0" w:line="240" w:lineRule="auto"/>
        <w:ind w:left="0"/>
        <w:rPr>
          <w:sz w:val="28"/>
          <w:szCs w:val="28"/>
        </w:rPr>
      </w:pPr>
      <w:r w:rsidRPr="002E5DBD">
        <w:rPr>
          <w:sz w:val="28"/>
          <w:szCs w:val="28"/>
        </w:rPr>
        <w:t>- несовершеннолетние узники фашизма – 167 чел.</w:t>
      </w:r>
    </w:p>
    <w:p w:rsidR="00447B2D" w:rsidRPr="002E5DBD" w:rsidRDefault="00447B2D" w:rsidP="00F1439B">
      <w:pPr>
        <w:pStyle w:val="aa"/>
        <w:keepNext/>
        <w:keepLines/>
        <w:spacing w:after="0" w:line="240" w:lineRule="auto"/>
        <w:ind w:left="0"/>
        <w:rPr>
          <w:sz w:val="28"/>
          <w:szCs w:val="28"/>
        </w:rPr>
      </w:pPr>
      <w:r w:rsidRPr="002E5DBD">
        <w:rPr>
          <w:sz w:val="28"/>
          <w:szCs w:val="28"/>
        </w:rPr>
        <w:t>- труженики тыла</w:t>
      </w:r>
      <w:r w:rsidRPr="002E5DBD">
        <w:rPr>
          <w:sz w:val="28"/>
          <w:szCs w:val="28"/>
        </w:rPr>
        <w:tab/>
        <w:t xml:space="preserve"> – 18654 чел.</w:t>
      </w:r>
    </w:p>
    <w:p w:rsidR="00447B2D" w:rsidRPr="002E5DBD" w:rsidRDefault="00447B2D" w:rsidP="00F1439B">
      <w:pPr>
        <w:pStyle w:val="aa"/>
        <w:keepNext/>
        <w:keepLines/>
        <w:spacing w:after="0" w:line="240" w:lineRule="auto"/>
        <w:ind w:left="0"/>
        <w:rPr>
          <w:sz w:val="28"/>
          <w:szCs w:val="28"/>
        </w:rPr>
      </w:pPr>
      <w:r w:rsidRPr="002E5DBD">
        <w:rPr>
          <w:sz w:val="28"/>
          <w:szCs w:val="28"/>
        </w:rPr>
        <w:t xml:space="preserve">- вдовы ветеранов Великой Отечественной войны – 5673 чел. </w:t>
      </w:r>
    </w:p>
    <w:p w:rsidR="00447B2D" w:rsidRPr="002E5DBD" w:rsidRDefault="00447B2D" w:rsidP="00F1439B">
      <w:pPr>
        <w:pStyle w:val="a4"/>
        <w:keepNext/>
        <w:keepLines/>
        <w:spacing w:after="0" w:line="240" w:lineRule="auto"/>
        <w:ind w:firstLine="709"/>
        <w:jc w:val="both"/>
        <w:rPr>
          <w:rFonts w:ascii="Times New Roman" w:hAnsi="Times New Roman"/>
          <w:sz w:val="28"/>
          <w:szCs w:val="28"/>
        </w:rPr>
      </w:pPr>
      <w:r w:rsidRPr="002E5DBD">
        <w:rPr>
          <w:rFonts w:ascii="Times New Roman" w:hAnsi="Times New Roman"/>
          <w:sz w:val="28"/>
          <w:szCs w:val="28"/>
        </w:rPr>
        <w:t>- ветераны, относящиеся к категории «дети войны» – 97092 чел.</w:t>
      </w:r>
    </w:p>
    <w:p w:rsidR="00447B2D" w:rsidRPr="002E5DBD" w:rsidRDefault="00447B2D" w:rsidP="00F1439B">
      <w:pPr>
        <w:keepNext/>
        <w:keepLines/>
        <w:autoSpaceDE w:val="0"/>
        <w:autoSpaceDN w:val="0"/>
        <w:spacing w:after="0" w:line="240" w:lineRule="auto"/>
        <w:ind w:firstLine="709"/>
        <w:jc w:val="both"/>
        <w:rPr>
          <w:rFonts w:ascii="Times New Roman" w:hAnsi="Times New Roman"/>
          <w:sz w:val="28"/>
          <w:szCs w:val="28"/>
        </w:rPr>
      </w:pPr>
      <w:r w:rsidRPr="002E5DBD">
        <w:rPr>
          <w:rFonts w:ascii="Times New Roman" w:hAnsi="Times New Roman"/>
          <w:sz w:val="28"/>
          <w:szCs w:val="28"/>
        </w:rPr>
        <w:t>Ветераны из категорий инвалиды и участники ВОВ, бывшие несовершеннолетние узники фашизма, солдаты последнего военного призыва, участники обороны Ленинграда и лица, награждённые знаком «Жители блокадного Ленинграда», вдовы, труженики тыла во всех муниципальных образованиях обследованы на 100 %.</w:t>
      </w:r>
    </w:p>
    <w:p w:rsidR="00447B2D" w:rsidRPr="002E5DBD" w:rsidRDefault="00447B2D" w:rsidP="00F1439B">
      <w:pPr>
        <w:keepNext/>
        <w:keepLines/>
        <w:spacing w:after="0" w:line="240" w:lineRule="auto"/>
        <w:ind w:firstLine="709"/>
        <w:jc w:val="both"/>
        <w:rPr>
          <w:rFonts w:ascii="Times New Roman" w:hAnsi="Times New Roman"/>
          <w:sz w:val="28"/>
          <w:szCs w:val="28"/>
        </w:rPr>
      </w:pPr>
      <w:r w:rsidRPr="002E5DBD">
        <w:rPr>
          <w:rFonts w:ascii="Times New Roman" w:hAnsi="Times New Roman"/>
          <w:sz w:val="28"/>
          <w:szCs w:val="28"/>
        </w:rPr>
        <w:t xml:space="preserve">В результате обследования выявлено 7224 проблем, из которых 7109 (98,4%) решены. </w:t>
      </w:r>
    </w:p>
    <w:p w:rsidR="00447B2D" w:rsidRPr="002E5DBD" w:rsidRDefault="00447B2D" w:rsidP="00F1439B">
      <w:pPr>
        <w:keepNext/>
        <w:keepLines/>
        <w:spacing w:after="0" w:line="240" w:lineRule="auto"/>
        <w:ind w:firstLine="709"/>
        <w:jc w:val="both"/>
        <w:rPr>
          <w:rFonts w:ascii="Times New Roman" w:hAnsi="Times New Roman"/>
          <w:sz w:val="28"/>
          <w:szCs w:val="28"/>
        </w:rPr>
      </w:pPr>
      <w:r w:rsidRPr="002E5DBD">
        <w:rPr>
          <w:rFonts w:ascii="Times New Roman" w:hAnsi="Times New Roman"/>
          <w:sz w:val="28"/>
          <w:szCs w:val="28"/>
        </w:rPr>
        <w:t>Работа по решению проблемных вопросов ветеранов находится на постоянном контроле.</w:t>
      </w:r>
    </w:p>
    <w:p w:rsidR="00447B2D" w:rsidRPr="002E5DBD" w:rsidRDefault="00447B2D" w:rsidP="00F1439B">
      <w:pPr>
        <w:pStyle w:val="a4"/>
        <w:keepNext/>
        <w:spacing w:after="0" w:line="240" w:lineRule="auto"/>
        <w:ind w:firstLine="709"/>
        <w:jc w:val="both"/>
        <w:rPr>
          <w:rFonts w:ascii="Times New Roman" w:hAnsi="Times New Roman"/>
          <w:sz w:val="28"/>
          <w:szCs w:val="28"/>
        </w:rPr>
      </w:pPr>
      <w:r w:rsidRPr="002E5DBD">
        <w:rPr>
          <w:rFonts w:ascii="Times New Roman" w:hAnsi="Times New Roman"/>
          <w:sz w:val="28"/>
          <w:szCs w:val="28"/>
          <w:lang w:eastAsia="ar-SA"/>
        </w:rPr>
        <w:t>Вручение юбилейных медалей</w:t>
      </w:r>
      <w:r w:rsidRPr="002E5DBD">
        <w:rPr>
          <w:rFonts w:ascii="Times New Roman" w:hAnsi="Times New Roman"/>
          <w:b/>
          <w:sz w:val="28"/>
          <w:szCs w:val="28"/>
          <w:lang w:eastAsia="ar-SA"/>
        </w:rPr>
        <w:t xml:space="preserve"> </w:t>
      </w:r>
      <w:r w:rsidRPr="002E5DBD">
        <w:rPr>
          <w:rFonts w:ascii="Times New Roman" w:hAnsi="Times New Roman"/>
          <w:sz w:val="28"/>
          <w:szCs w:val="28"/>
          <w:lang w:eastAsia="ar-SA"/>
        </w:rPr>
        <w:t>осуществляется в</w:t>
      </w:r>
      <w:r w:rsidRPr="002E5DBD">
        <w:rPr>
          <w:rFonts w:ascii="Times New Roman" w:hAnsi="Times New Roman"/>
          <w:sz w:val="28"/>
          <w:szCs w:val="28"/>
        </w:rPr>
        <w:t xml:space="preserve">о исполнение Указа Президента Российской Федерации от 21.12.2013 № 931 «О юбилейной медали «70 лет Победы в Великой Отечественной войне 1941 - 1945 гг.». </w:t>
      </w:r>
    </w:p>
    <w:p w:rsidR="00447B2D" w:rsidRPr="002E5DBD" w:rsidRDefault="00447B2D" w:rsidP="00F1439B">
      <w:pPr>
        <w:keepNext/>
        <w:suppressAutoHyphens/>
        <w:spacing w:after="0" w:line="240" w:lineRule="auto"/>
        <w:ind w:firstLine="709"/>
        <w:jc w:val="both"/>
        <w:rPr>
          <w:rFonts w:ascii="Times New Roman" w:hAnsi="Times New Roman"/>
          <w:sz w:val="28"/>
          <w:szCs w:val="28"/>
        </w:rPr>
      </w:pPr>
      <w:r w:rsidRPr="002E5DBD">
        <w:rPr>
          <w:rFonts w:ascii="Times New Roman" w:hAnsi="Times New Roman"/>
          <w:sz w:val="28"/>
          <w:szCs w:val="28"/>
        </w:rPr>
        <w:t xml:space="preserve">По состоянию на </w:t>
      </w:r>
      <w:r w:rsidRPr="002E5DBD">
        <w:rPr>
          <w:rFonts w:ascii="Times New Roman" w:hAnsi="Times New Roman"/>
          <w:b/>
          <w:sz w:val="28"/>
          <w:szCs w:val="28"/>
        </w:rPr>
        <w:t>25.11.2015</w:t>
      </w:r>
      <w:r w:rsidRPr="002E5DBD">
        <w:rPr>
          <w:rFonts w:ascii="Times New Roman" w:hAnsi="Times New Roman"/>
          <w:sz w:val="28"/>
          <w:szCs w:val="28"/>
        </w:rPr>
        <w:t xml:space="preserve"> в списки на вручение юбилейной медали было включено 27889 ветеранов, имеющих право на получение юбилейной медали.</w:t>
      </w:r>
    </w:p>
    <w:p w:rsidR="00447B2D" w:rsidRPr="002E5DBD" w:rsidRDefault="00447B2D" w:rsidP="00F1439B">
      <w:pPr>
        <w:keepNext/>
        <w:suppressAutoHyphens/>
        <w:spacing w:after="0" w:line="240" w:lineRule="auto"/>
        <w:ind w:firstLine="709"/>
        <w:jc w:val="both"/>
        <w:rPr>
          <w:rFonts w:ascii="Times New Roman" w:hAnsi="Times New Roman"/>
          <w:sz w:val="28"/>
          <w:szCs w:val="28"/>
        </w:rPr>
      </w:pPr>
      <w:r w:rsidRPr="002E5DBD">
        <w:rPr>
          <w:rFonts w:ascii="Times New Roman" w:hAnsi="Times New Roman"/>
          <w:sz w:val="28"/>
          <w:szCs w:val="28"/>
        </w:rPr>
        <w:t xml:space="preserve">По состоянию на </w:t>
      </w:r>
      <w:r w:rsidRPr="002E5DBD">
        <w:rPr>
          <w:rFonts w:ascii="Times New Roman" w:hAnsi="Times New Roman"/>
          <w:b/>
          <w:sz w:val="28"/>
          <w:szCs w:val="28"/>
        </w:rPr>
        <w:t>20.04.2015</w:t>
      </w:r>
      <w:r w:rsidRPr="002E5DBD">
        <w:rPr>
          <w:rFonts w:ascii="Times New Roman" w:hAnsi="Times New Roman"/>
          <w:sz w:val="28"/>
          <w:szCs w:val="28"/>
        </w:rPr>
        <w:t xml:space="preserve"> количество ветеранов, имеющих право на получение медали – </w:t>
      </w:r>
      <w:r w:rsidRPr="002E5DBD">
        <w:rPr>
          <w:rFonts w:ascii="Times New Roman" w:hAnsi="Times New Roman"/>
          <w:b/>
          <w:sz w:val="28"/>
          <w:szCs w:val="28"/>
        </w:rPr>
        <w:t>26247</w:t>
      </w:r>
      <w:r w:rsidRPr="002E5DBD">
        <w:rPr>
          <w:rFonts w:ascii="Times New Roman" w:hAnsi="Times New Roman"/>
          <w:sz w:val="28"/>
          <w:szCs w:val="28"/>
        </w:rPr>
        <w:t xml:space="preserve"> (с учётом умерших, убывших и прибывших меньше на 1642).</w:t>
      </w:r>
    </w:p>
    <w:p w:rsidR="00447B2D" w:rsidRPr="002E5DBD" w:rsidRDefault="00447B2D" w:rsidP="00F1439B">
      <w:pPr>
        <w:keepNext/>
        <w:suppressAutoHyphens/>
        <w:spacing w:after="0" w:line="240" w:lineRule="auto"/>
        <w:ind w:firstLine="709"/>
        <w:jc w:val="both"/>
        <w:rPr>
          <w:rFonts w:ascii="Times New Roman" w:hAnsi="Times New Roman"/>
          <w:sz w:val="28"/>
          <w:szCs w:val="28"/>
        </w:rPr>
      </w:pPr>
      <w:r w:rsidRPr="002E5DBD">
        <w:rPr>
          <w:rFonts w:ascii="Times New Roman" w:hAnsi="Times New Roman"/>
          <w:sz w:val="28"/>
          <w:szCs w:val="28"/>
        </w:rPr>
        <w:t xml:space="preserve"> На сегодняшний день в Ульяновской области вручено </w:t>
      </w:r>
      <w:r w:rsidRPr="002E5DBD">
        <w:rPr>
          <w:rFonts w:ascii="Times New Roman" w:hAnsi="Times New Roman"/>
          <w:b/>
          <w:sz w:val="28"/>
          <w:szCs w:val="28"/>
        </w:rPr>
        <w:t>24339</w:t>
      </w:r>
      <w:r w:rsidRPr="002E5DBD">
        <w:rPr>
          <w:rFonts w:ascii="Times New Roman" w:hAnsi="Times New Roman"/>
          <w:sz w:val="28"/>
          <w:szCs w:val="28"/>
        </w:rPr>
        <w:t xml:space="preserve"> юбилейных медалей, что составляет </w:t>
      </w:r>
      <w:r w:rsidRPr="002E5DBD">
        <w:rPr>
          <w:rFonts w:ascii="Times New Roman" w:hAnsi="Times New Roman"/>
          <w:b/>
          <w:sz w:val="28"/>
          <w:szCs w:val="28"/>
        </w:rPr>
        <w:t>92,7%</w:t>
      </w:r>
      <w:r w:rsidRPr="002E5DBD">
        <w:rPr>
          <w:rFonts w:ascii="Times New Roman" w:hAnsi="Times New Roman"/>
          <w:sz w:val="28"/>
          <w:szCs w:val="28"/>
        </w:rPr>
        <w:t xml:space="preserve"> от числа ветеранов, имеющих право на получение медали. Из них </w:t>
      </w:r>
      <w:r w:rsidRPr="002E5DBD">
        <w:rPr>
          <w:rFonts w:ascii="Times New Roman" w:hAnsi="Times New Roman"/>
          <w:b/>
          <w:sz w:val="28"/>
          <w:szCs w:val="28"/>
        </w:rPr>
        <w:t>210</w:t>
      </w:r>
      <w:r w:rsidRPr="002E5DBD">
        <w:rPr>
          <w:rFonts w:ascii="Times New Roman" w:hAnsi="Times New Roman"/>
          <w:sz w:val="28"/>
          <w:szCs w:val="28"/>
        </w:rPr>
        <w:t xml:space="preserve"> медалей вручено Губернатором-Председателем Правительства Ульяновской области С.И. Морозовым.</w:t>
      </w:r>
    </w:p>
    <w:p w:rsidR="00447B2D" w:rsidRPr="002E5DBD" w:rsidRDefault="00447B2D" w:rsidP="00F1439B">
      <w:pPr>
        <w:keepNext/>
        <w:keepLines/>
        <w:spacing w:after="0" w:line="240" w:lineRule="auto"/>
        <w:ind w:firstLine="709"/>
        <w:jc w:val="both"/>
        <w:rPr>
          <w:rFonts w:ascii="Times New Roman" w:hAnsi="Times New Roman"/>
          <w:sz w:val="28"/>
          <w:szCs w:val="28"/>
        </w:rPr>
      </w:pPr>
    </w:p>
    <w:p w:rsidR="00447B2D" w:rsidRPr="002E5DBD" w:rsidRDefault="00447B2D" w:rsidP="00F1439B">
      <w:pPr>
        <w:keepNext/>
        <w:keepLines/>
        <w:spacing w:after="0" w:line="240" w:lineRule="auto"/>
        <w:ind w:firstLine="709"/>
        <w:jc w:val="both"/>
        <w:rPr>
          <w:rFonts w:ascii="Times New Roman" w:hAnsi="Times New Roman"/>
          <w:b/>
          <w:sz w:val="28"/>
          <w:szCs w:val="28"/>
        </w:rPr>
      </w:pPr>
      <w:r w:rsidRPr="002E5DBD">
        <w:rPr>
          <w:rFonts w:ascii="Times New Roman" w:hAnsi="Times New Roman"/>
          <w:b/>
          <w:bCs/>
          <w:sz w:val="28"/>
          <w:szCs w:val="28"/>
        </w:rPr>
        <w:t xml:space="preserve">б) мониторинг </w:t>
      </w:r>
      <w:r w:rsidRPr="002E5DBD">
        <w:rPr>
          <w:rFonts w:ascii="Times New Roman" w:hAnsi="Times New Roman"/>
          <w:b/>
          <w:sz w:val="28"/>
          <w:szCs w:val="28"/>
        </w:rPr>
        <w:t>социально-экономического и правового положения граждан, уволенных с военной службы, и членов их семей.</w:t>
      </w:r>
    </w:p>
    <w:p w:rsidR="00447B2D" w:rsidRPr="002E5DBD" w:rsidRDefault="00447B2D" w:rsidP="00F1439B">
      <w:pPr>
        <w:keepNext/>
        <w:keepLines/>
        <w:spacing w:after="0" w:line="240" w:lineRule="auto"/>
        <w:ind w:firstLine="709"/>
        <w:jc w:val="both"/>
        <w:rPr>
          <w:rFonts w:ascii="Times New Roman" w:hAnsi="Times New Roman"/>
          <w:sz w:val="28"/>
          <w:szCs w:val="28"/>
        </w:rPr>
      </w:pPr>
      <w:r w:rsidRPr="002E5DBD">
        <w:rPr>
          <w:rFonts w:ascii="Times New Roman" w:hAnsi="Times New Roman"/>
          <w:sz w:val="28"/>
          <w:szCs w:val="28"/>
        </w:rPr>
        <w:lastRenderedPageBreak/>
        <w:t xml:space="preserve">Мониторинг социально-экономического и правового положения военнослужащих, граждан, уволенных с военной службы, и членов их семей, Министерством труда и социального развития Ульяновской области осуществлён в соответствии со статьёй 29 Федерального закона «О статусе военнослужащих», постановлением Правительства Российской Федерации </w:t>
      </w:r>
      <w:r w:rsidRPr="002E5DBD">
        <w:rPr>
          <w:rFonts w:ascii="Times New Roman" w:hAnsi="Times New Roman"/>
          <w:bCs/>
          <w:sz w:val="28"/>
          <w:szCs w:val="28"/>
        </w:rPr>
        <w:t xml:space="preserve">от 27.02.1999 № 232 «Об организации ежегодного мониторинга социально-экономического и правового положения военнослужащих, граждан, уволенных с военной службы, и членов их семей» и письмом Министерства труда и социальной защиты Российской Федерации </w:t>
      </w:r>
      <w:r w:rsidRPr="002E5DBD">
        <w:rPr>
          <w:rFonts w:ascii="Times New Roman" w:hAnsi="Times New Roman"/>
          <w:sz w:val="28"/>
          <w:szCs w:val="28"/>
        </w:rPr>
        <w:t xml:space="preserve">от 15.07.2015 № 13-7/10/В-5052 при участии военного комиссариата Ульяновской области, Управления внутренних дел по Ульяновской области, Управления федеральной службы безопасности РФ по Ульяновской области, Отделения </w:t>
      </w:r>
      <w:r w:rsidRPr="002E5DBD">
        <w:rPr>
          <w:rFonts w:ascii="Times New Roman" w:hAnsi="Times New Roman"/>
          <w:bCs/>
          <w:sz w:val="28"/>
          <w:szCs w:val="28"/>
        </w:rPr>
        <w:t>Пенсионного фонда Российской Федерации по Ульяновской области</w:t>
      </w:r>
      <w:r w:rsidRPr="002E5DBD">
        <w:rPr>
          <w:rFonts w:ascii="Times New Roman" w:hAnsi="Times New Roman"/>
          <w:sz w:val="28"/>
          <w:szCs w:val="28"/>
        </w:rPr>
        <w:t xml:space="preserve">. </w:t>
      </w:r>
    </w:p>
    <w:p w:rsidR="00447B2D" w:rsidRPr="002E5DBD" w:rsidRDefault="00447B2D" w:rsidP="00F1439B">
      <w:pPr>
        <w:pStyle w:val="1c"/>
        <w:keepNext/>
        <w:keepLines/>
        <w:ind w:left="0" w:right="0" w:firstLine="709"/>
        <w:rPr>
          <w:b w:val="0"/>
          <w:szCs w:val="28"/>
        </w:rPr>
      </w:pPr>
      <w:r w:rsidRPr="002E5DBD">
        <w:rPr>
          <w:b w:val="0"/>
          <w:szCs w:val="28"/>
        </w:rPr>
        <w:t xml:space="preserve">По результатам первого этапа мониторинговых исследований информация о социально-экономическом положении  граждан, уволенных с военной службы, и членов их семей, проживающих в Ульяновской области, за 2015 год </w:t>
      </w:r>
      <w:r w:rsidRPr="002E5DBD">
        <w:rPr>
          <w:szCs w:val="28"/>
        </w:rPr>
        <w:t>(</w:t>
      </w:r>
      <w:r w:rsidRPr="002E5DBD">
        <w:rPr>
          <w:b w:val="0"/>
          <w:szCs w:val="28"/>
        </w:rPr>
        <w:t>направлена в адрес</w:t>
      </w:r>
      <w:r w:rsidRPr="002E5DBD">
        <w:rPr>
          <w:b w:val="0"/>
          <w:bCs/>
          <w:szCs w:val="28"/>
        </w:rPr>
        <w:t xml:space="preserve"> Министерства труда и социальной защиты Российской Федерации письмом от </w:t>
      </w:r>
      <w:r w:rsidRPr="002E5DBD">
        <w:rPr>
          <w:b w:val="0"/>
          <w:szCs w:val="28"/>
        </w:rPr>
        <w:t>06.10.2015 № 73-Г-01/23229исх.</w:t>
      </w:r>
      <w:r w:rsidRPr="002E5DBD">
        <w:rPr>
          <w:b w:val="0"/>
          <w:bCs/>
          <w:szCs w:val="28"/>
        </w:rPr>
        <w:t>)</w:t>
      </w:r>
      <w:r w:rsidRPr="002E5DBD">
        <w:rPr>
          <w:b w:val="0"/>
          <w:szCs w:val="28"/>
        </w:rPr>
        <w:t>.</w:t>
      </w:r>
    </w:p>
    <w:p w:rsidR="00447B2D" w:rsidRPr="002E5DBD" w:rsidRDefault="00447B2D" w:rsidP="00F1439B">
      <w:pPr>
        <w:keepNext/>
        <w:keepLines/>
        <w:spacing w:after="0" w:line="240" w:lineRule="auto"/>
        <w:ind w:firstLine="709"/>
        <w:jc w:val="both"/>
        <w:rPr>
          <w:rFonts w:ascii="Times New Roman" w:hAnsi="Times New Roman"/>
          <w:sz w:val="28"/>
          <w:szCs w:val="28"/>
        </w:rPr>
      </w:pPr>
    </w:p>
    <w:p w:rsidR="00447B2D" w:rsidRPr="002E5DBD" w:rsidRDefault="00447B2D" w:rsidP="00F1439B">
      <w:pPr>
        <w:keepNext/>
        <w:keepLines/>
        <w:spacing w:after="0" w:line="240" w:lineRule="auto"/>
        <w:ind w:firstLine="709"/>
        <w:jc w:val="both"/>
        <w:rPr>
          <w:rFonts w:ascii="Times New Roman" w:eastAsia="Times New Roman" w:hAnsi="Times New Roman"/>
          <w:bCs/>
          <w:sz w:val="28"/>
          <w:szCs w:val="28"/>
        </w:rPr>
      </w:pPr>
      <w:r w:rsidRPr="002E5DBD">
        <w:rPr>
          <w:rFonts w:ascii="Times New Roman" w:hAnsi="Times New Roman"/>
          <w:b/>
          <w:bCs/>
          <w:sz w:val="28"/>
          <w:szCs w:val="28"/>
        </w:rPr>
        <w:t>в) мониторинг граждан 1932-1945 годов рождения</w:t>
      </w:r>
      <w:r w:rsidRPr="002E5DBD">
        <w:rPr>
          <w:rFonts w:ascii="Times New Roman" w:hAnsi="Times New Roman"/>
          <w:bCs/>
          <w:sz w:val="28"/>
          <w:szCs w:val="28"/>
        </w:rPr>
        <w:t xml:space="preserve"> в целях организации работы с «детьми войны».</w:t>
      </w:r>
    </w:p>
    <w:p w:rsidR="00447B2D" w:rsidRPr="002E5DBD" w:rsidRDefault="00447B2D" w:rsidP="00F1439B">
      <w:pPr>
        <w:keepNext/>
        <w:keepLines/>
        <w:spacing w:after="0" w:line="240" w:lineRule="auto"/>
        <w:ind w:firstLine="709"/>
        <w:jc w:val="both"/>
        <w:rPr>
          <w:rFonts w:ascii="Times New Roman" w:hAnsi="Times New Roman"/>
          <w:sz w:val="28"/>
          <w:szCs w:val="28"/>
        </w:rPr>
      </w:pPr>
      <w:r w:rsidRPr="002E5DBD">
        <w:rPr>
          <w:rFonts w:ascii="Times New Roman" w:hAnsi="Times New Roman"/>
          <w:sz w:val="28"/>
          <w:szCs w:val="28"/>
        </w:rPr>
        <w:t>Согласно закону Ульяновской области от 30.11.2011 № 203-ЗО «О мерах социальной поддержки граждан, родившихся в период с 1 января 1932 года по 31 декабря 1945 года» в апреле текущего года из областного бюджета  осуществлена выплата  по 567,11 рублей  99 479 «детям войны» на общую сумму 56 416 тыс. рублей.</w:t>
      </w:r>
    </w:p>
    <w:p w:rsidR="00447B2D" w:rsidRPr="002E5DBD" w:rsidRDefault="00447B2D" w:rsidP="00F1439B">
      <w:pPr>
        <w:keepNext/>
        <w:keepLines/>
        <w:autoSpaceDE w:val="0"/>
        <w:autoSpaceDN w:val="0"/>
        <w:spacing w:after="0" w:line="240" w:lineRule="auto"/>
        <w:ind w:firstLine="709"/>
        <w:jc w:val="both"/>
        <w:rPr>
          <w:rFonts w:ascii="Times New Roman" w:hAnsi="Times New Roman"/>
          <w:sz w:val="28"/>
          <w:szCs w:val="28"/>
        </w:rPr>
      </w:pPr>
      <w:r w:rsidRPr="002E5DBD">
        <w:rPr>
          <w:rFonts w:ascii="Times New Roman" w:hAnsi="Times New Roman"/>
          <w:sz w:val="28"/>
          <w:szCs w:val="28"/>
        </w:rPr>
        <w:t>Ветераны, относящиеся к категории</w:t>
      </w:r>
      <w:r w:rsidRPr="002E5DBD">
        <w:rPr>
          <w:rFonts w:ascii="Times New Roman" w:hAnsi="Times New Roman"/>
          <w:b/>
          <w:sz w:val="28"/>
          <w:szCs w:val="28"/>
        </w:rPr>
        <w:t xml:space="preserve"> «Дети войны» обследованы на 99,3 % </w:t>
      </w:r>
      <w:r w:rsidRPr="002E5DBD">
        <w:rPr>
          <w:rFonts w:ascii="Times New Roman" w:hAnsi="Times New Roman"/>
          <w:sz w:val="28"/>
          <w:szCs w:val="28"/>
        </w:rPr>
        <w:t xml:space="preserve">(98 805 чел. из 99 479 чел.). </w:t>
      </w:r>
    </w:p>
    <w:p w:rsidR="00447B2D" w:rsidRPr="002E5DBD" w:rsidRDefault="00447B2D" w:rsidP="00F1439B">
      <w:pPr>
        <w:keepNext/>
        <w:keepLines/>
        <w:spacing w:after="0" w:line="240" w:lineRule="auto"/>
        <w:ind w:firstLine="709"/>
        <w:jc w:val="both"/>
        <w:rPr>
          <w:rFonts w:ascii="Times New Roman" w:hAnsi="Times New Roman"/>
          <w:sz w:val="28"/>
          <w:szCs w:val="28"/>
        </w:rPr>
      </w:pPr>
    </w:p>
    <w:p w:rsidR="00447B2D" w:rsidRPr="002E5DBD" w:rsidRDefault="00447B2D" w:rsidP="00F1439B">
      <w:pPr>
        <w:keepNext/>
        <w:keepLines/>
        <w:spacing w:after="0" w:line="240" w:lineRule="auto"/>
        <w:ind w:firstLine="709"/>
        <w:jc w:val="both"/>
        <w:rPr>
          <w:rFonts w:ascii="Times New Roman" w:hAnsi="Times New Roman"/>
          <w:b/>
          <w:sz w:val="28"/>
          <w:szCs w:val="28"/>
        </w:rPr>
      </w:pPr>
      <w:r w:rsidRPr="002E5DBD">
        <w:rPr>
          <w:rFonts w:ascii="Times New Roman" w:hAnsi="Times New Roman"/>
          <w:b/>
          <w:sz w:val="28"/>
          <w:szCs w:val="28"/>
        </w:rPr>
        <w:t>г) мониторинг по выполнению положений Конвенции ООН</w:t>
      </w:r>
    </w:p>
    <w:p w:rsidR="00447B2D" w:rsidRPr="002E5DBD" w:rsidRDefault="00447B2D" w:rsidP="00F1439B">
      <w:pPr>
        <w:keepNext/>
        <w:keepLines/>
        <w:spacing w:after="0" w:line="240" w:lineRule="auto"/>
        <w:ind w:firstLine="709"/>
        <w:jc w:val="both"/>
        <w:rPr>
          <w:rFonts w:ascii="Times New Roman" w:hAnsi="Times New Roman"/>
          <w:sz w:val="28"/>
          <w:szCs w:val="28"/>
        </w:rPr>
      </w:pPr>
      <w:r w:rsidRPr="002E5DBD">
        <w:rPr>
          <w:rFonts w:ascii="Times New Roman" w:hAnsi="Times New Roman"/>
          <w:sz w:val="28"/>
          <w:szCs w:val="28"/>
        </w:rPr>
        <w:t>Во исполнение поручения Председателя Правительства Российской Федерации Медведева Д.А. от 12.12.2014 № ДМ-П12-9175 и в соответствии с планом по подготовке региональных нормативных актов, обеспечивающих реализацию положений Конвенции ООН о правах инвалидов исполнительными органами государственной власти Ульяновской области проведена работа по внесению изменений в нормативно-правовые акты Ульяновской области.</w:t>
      </w:r>
    </w:p>
    <w:p w:rsidR="00447B2D" w:rsidRPr="002E5DBD" w:rsidRDefault="00447B2D" w:rsidP="00F1439B">
      <w:pPr>
        <w:keepNext/>
        <w:widowControl w:val="0"/>
        <w:autoSpaceDE w:val="0"/>
        <w:autoSpaceDN w:val="0"/>
        <w:spacing w:after="0" w:line="240" w:lineRule="auto"/>
        <w:ind w:firstLine="709"/>
        <w:contextualSpacing/>
        <w:jc w:val="both"/>
        <w:rPr>
          <w:rFonts w:ascii="Times New Roman" w:hAnsi="Times New Roman"/>
          <w:sz w:val="28"/>
          <w:szCs w:val="28"/>
        </w:rPr>
      </w:pPr>
      <w:r w:rsidRPr="002E5DBD">
        <w:rPr>
          <w:rFonts w:ascii="Times New Roman" w:hAnsi="Times New Roman"/>
          <w:sz w:val="28"/>
          <w:szCs w:val="28"/>
        </w:rPr>
        <w:t xml:space="preserve">Законом Ульяновской области от 03.03.2015 № 13-ЗО «О внесении изменений в Закон Ульяновской области «Об объектах культурного наследия (памятниках истории и культуры) народов Российской Федерации, расположенных на территории Ульяновской области» и признании утратившими силу отдельных положений законодательных актов Ульяновской области» внесены изменения в Закон Ульяновской области от 09.03.2006 №24-ЗО «Об объектах культурного наследия (памятниках истории </w:t>
      </w:r>
      <w:r w:rsidRPr="002E5DBD">
        <w:rPr>
          <w:rFonts w:ascii="Times New Roman" w:hAnsi="Times New Roman"/>
          <w:sz w:val="28"/>
          <w:szCs w:val="28"/>
        </w:rPr>
        <w:lastRenderedPageBreak/>
        <w:t xml:space="preserve">и культуры) народов Российской Федерации, расположенных на территории Ульяновской области». </w:t>
      </w:r>
    </w:p>
    <w:p w:rsidR="00447B2D" w:rsidRPr="002E5DBD" w:rsidRDefault="00447B2D" w:rsidP="00F1439B">
      <w:pPr>
        <w:keepNext/>
        <w:spacing w:after="0" w:line="240" w:lineRule="auto"/>
        <w:ind w:firstLine="709"/>
        <w:jc w:val="both"/>
        <w:rPr>
          <w:rFonts w:ascii="Times New Roman" w:hAnsi="Times New Roman"/>
          <w:sz w:val="28"/>
          <w:szCs w:val="28"/>
        </w:rPr>
      </w:pPr>
      <w:r w:rsidRPr="002E5DBD">
        <w:rPr>
          <w:rFonts w:ascii="Times New Roman" w:hAnsi="Times New Roman"/>
          <w:sz w:val="28"/>
          <w:szCs w:val="28"/>
        </w:rPr>
        <w:t>Законом Ульяновской области от 06.03.2015 № 20-ЗО «О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 внесены необходимые изменения в законодательные акты Ульяновской области о выборах, референдуме.</w:t>
      </w:r>
    </w:p>
    <w:p w:rsidR="00447B2D" w:rsidRPr="002E5DBD" w:rsidRDefault="00447B2D" w:rsidP="00F1439B">
      <w:pPr>
        <w:keepNext/>
        <w:widowControl w:val="0"/>
        <w:autoSpaceDE w:val="0"/>
        <w:autoSpaceDN w:val="0"/>
        <w:spacing w:after="0" w:line="240" w:lineRule="auto"/>
        <w:ind w:firstLine="709"/>
        <w:contextualSpacing/>
        <w:jc w:val="both"/>
        <w:rPr>
          <w:rFonts w:ascii="Times New Roman" w:hAnsi="Times New Roman"/>
          <w:sz w:val="28"/>
          <w:szCs w:val="28"/>
        </w:rPr>
      </w:pPr>
      <w:r w:rsidRPr="002E5DBD">
        <w:rPr>
          <w:rFonts w:ascii="Times New Roman" w:hAnsi="Times New Roman"/>
          <w:sz w:val="28"/>
          <w:szCs w:val="28"/>
        </w:rPr>
        <w:t xml:space="preserve">Законом Ульяновской области от 27.08.2015 № 97-ЗО «О внесении изменений в статью 5 Закона Ульяновской области «О регулировании некоторых вопросов в сфере социального обслуживания населения на территории Ульяновской области» внесены изменения в  Закон Ульяновской области от 06.11.2014 № 174-ЗО «О регулировании некоторых вопросов в сфере социального обслуживания населения на территории Ульяновской области». </w:t>
      </w:r>
    </w:p>
    <w:p w:rsidR="00447B2D" w:rsidRPr="002E5DBD" w:rsidRDefault="00447B2D" w:rsidP="00F1439B">
      <w:pPr>
        <w:keepNext/>
        <w:spacing w:after="0" w:line="240" w:lineRule="auto"/>
        <w:ind w:firstLine="459"/>
        <w:jc w:val="both"/>
        <w:rPr>
          <w:rFonts w:ascii="Times New Roman" w:hAnsi="Times New Roman"/>
          <w:sz w:val="28"/>
          <w:szCs w:val="28"/>
        </w:rPr>
      </w:pPr>
      <w:r w:rsidRPr="002E5DBD">
        <w:rPr>
          <w:rFonts w:ascii="Times New Roman" w:hAnsi="Times New Roman"/>
          <w:sz w:val="28"/>
          <w:szCs w:val="28"/>
        </w:rPr>
        <w:t>Законом Ульяновской области от 05.11.2015 № 163-ЗО внесены изменения в Закон Ульяновской области от 05.11.2008 № 177-ЗО «О физической культуре и спорте в Ульяновской области»</w:t>
      </w:r>
    </w:p>
    <w:p w:rsidR="00447B2D" w:rsidRPr="002E5DBD" w:rsidRDefault="00447B2D" w:rsidP="00F1439B">
      <w:pPr>
        <w:keepNext/>
        <w:widowControl w:val="0"/>
        <w:autoSpaceDE w:val="0"/>
        <w:autoSpaceDN w:val="0"/>
        <w:spacing w:after="0" w:line="240" w:lineRule="auto"/>
        <w:ind w:firstLine="709"/>
        <w:contextualSpacing/>
        <w:jc w:val="both"/>
        <w:rPr>
          <w:rFonts w:ascii="Times New Roman" w:hAnsi="Times New Roman"/>
          <w:sz w:val="28"/>
          <w:szCs w:val="28"/>
        </w:rPr>
      </w:pPr>
      <w:r w:rsidRPr="002E5DBD">
        <w:rPr>
          <w:rFonts w:ascii="Times New Roman" w:hAnsi="Times New Roman"/>
          <w:sz w:val="28"/>
          <w:szCs w:val="28"/>
        </w:rPr>
        <w:t>Постановлением Правительства Ульяновской области от 16.03.2015             № 6/106-П внесены изменения в Положение о Министерстве искусства и культурной политики Ульяновской области.</w:t>
      </w:r>
    </w:p>
    <w:p w:rsidR="00447B2D" w:rsidRPr="002E5DBD" w:rsidRDefault="00447B2D" w:rsidP="00F1439B">
      <w:pPr>
        <w:keepNext/>
        <w:widowControl w:val="0"/>
        <w:autoSpaceDE w:val="0"/>
        <w:autoSpaceDN w:val="0"/>
        <w:spacing w:after="0" w:line="240" w:lineRule="auto"/>
        <w:ind w:firstLine="709"/>
        <w:contextualSpacing/>
        <w:jc w:val="both"/>
        <w:rPr>
          <w:rFonts w:ascii="Times New Roman" w:hAnsi="Times New Roman"/>
          <w:sz w:val="28"/>
          <w:szCs w:val="28"/>
        </w:rPr>
      </w:pPr>
      <w:r w:rsidRPr="002E5DBD">
        <w:rPr>
          <w:rFonts w:ascii="Times New Roman" w:hAnsi="Times New Roman"/>
          <w:sz w:val="28"/>
          <w:szCs w:val="28"/>
        </w:rPr>
        <w:t xml:space="preserve">Постановлением Правительства Ульяновской области от 27.04.2015 </w:t>
      </w:r>
      <w:r w:rsidRPr="002E5DBD">
        <w:rPr>
          <w:rFonts w:ascii="Times New Roman" w:hAnsi="Times New Roman"/>
          <w:sz w:val="28"/>
          <w:szCs w:val="28"/>
        </w:rPr>
        <w:br/>
        <w:t>№ 178-П внесены изменения в  постановление Правительства Ульяновской области от 22.12.2011 № 632-П  «Об  утверждении Положения о  порядке финансирования мероприятий по содействию занятости населения».</w:t>
      </w:r>
    </w:p>
    <w:p w:rsidR="00447B2D" w:rsidRPr="002E5DBD" w:rsidRDefault="00447B2D" w:rsidP="00F1439B">
      <w:pPr>
        <w:keepNext/>
        <w:widowControl w:val="0"/>
        <w:autoSpaceDE w:val="0"/>
        <w:autoSpaceDN w:val="0"/>
        <w:spacing w:after="0" w:line="240" w:lineRule="auto"/>
        <w:ind w:firstLine="709"/>
        <w:contextualSpacing/>
        <w:jc w:val="both"/>
        <w:rPr>
          <w:rFonts w:ascii="Times New Roman" w:hAnsi="Times New Roman"/>
          <w:sz w:val="28"/>
          <w:szCs w:val="28"/>
        </w:rPr>
      </w:pPr>
      <w:r w:rsidRPr="002E5DBD">
        <w:rPr>
          <w:rFonts w:ascii="Times New Roman" w:hAnsi="Times New Roman"/>
          <w:sz w:val="28"/>
          <w:szCs w:val="28"/>
        </w:rPr>
        <w:t>Постановлением Правительства Ульяновской области от 02.06.2015</w:t>
      </w:r>
      <w:r w:rsidRPr="002E5DBD">
        <w:rPr>
          <w:rFonts w:ascii="Times New Roman" w:hAnsi="Times New Roman"/>
          <w:sz w:val="28"/>
          <w:szCs w:val="28"/>
        </w:rPr>
        <w:br/>
        <w:t xml:space="preserve"> № 123 внесены изменения в постановление Губернатора Ульяновской области от 08.05.2014 №50 «Об утверждении Административного регламента предоставления Министерством образования и науки Ульяновской области государственной услуги по лицензированию образовательной деятельности».</w:t>
      </w:r>
    </w:p>
    <w:p w:rsidR="00447B2D" w:rsidRPr="002E5DBD" w:rsidRDefault="00447B2D" w:rsidP="00F1439B">
      <w:pPr>
        <w:keepNext/>
        <w:widowControl w:val="0"/>
        <w:autoSpaceDE w:val="0"/>
        <w:autoSpaceDN w:val="0"/>
        <w:spacing w:after="0" w:line="240" w:lineRule="auto"/>
        <w:ind w:firstLine="709"/>
        <w:contextualSpacing/>
        <w:jc w:val="both"/>
        <w:rPr>
          <w:rFonts w:ascii="Times New Roman" w:hAnsi="Times New Roman"/>
          <w:sz w:val="28"/>
          <w:szCs w:val="28"/>
        </w:rPr>
      </w:pPr>
      <w:r w:rsidRPr="002E5DBD">
        <w:rPr>
          <w:rFonts w:ascii="Times New Roman" w:hAnsi="Times New Roman"/>
          <w:sz w:val="28"/>
          <w:szCs w:val="28"/>
        </w:rPr>
        <w:t xml:space="preserve">Постановлением Правительства Ульяновской области от 08.07.2015 </w:t>
      </w:r>
      <w:r w:rsidRPr="002E5DBD">
        <w:rPr>
          <w:rFonts w:ascii="Times New Roman" w:hAnsi="Times New Roman"/>
          <w:sz w:val="28"/>
          <w:szCs w:val="28"/>
        </w:rPr>
        <w:br/>
        <w:t>№ 310-П «О мерах по реализации Программы дополнительных мероприятий в сфере занятости населения, направленных на снижение напряжённости на рынке труда Ульяновской области в 2015 году»  предусмотрен порядок проведения специальных мероприятий, способствующих  повышению конкурентоспособности инвалидов на рынке труда, а именно, организация социальной занятости инвалидов.</w:t>
      </w:r>
    </w:p>
    <w:p w:rsidR="00447B2D" w:rsidRPr="002E5DBD" w:rsidRDefault="00447B2D" w:rsidP="00F1439B">
      <w:pPr>
        <w:keepNext/>
        <w:widowControl w:val="0"/>
        <w:autoSpaceDE w:val="0"/>
        <w:autoSpaceDN w:val="0"/>
        <w:spacing w:after="0" w:line="240" w:lineRule="auto"/>
        <w:ind w:firstLine="709"/>
        <w:contextualSpacing/>
        <w:jc w:val="both"/>
        <w:rPr>
          <w:rFonts w:ascii="Times New Roman" w:hAnsi="Times New Roman"/>
          <w:sz w:val="28"/>
          <w:szCs w:val="28"/>
        </w:rPr>
      </w:pPr>
      <w:r w:rsidRPr="002E5DBD">
        <w:rPr>
          <w:rFonts w:ascii="Times New Roman" w:hAnsi="Times New Roman"/>
          <w:sz w:val="28"/>
          <w:szCs w:val="28"/>
        </w:rPr>
        <w:t xml:space="preserve">Постановлением Правительства Ульяновской области от 27.08.2015 </w:t>
      </w:r>
      <w:r w:rsidRPr="002E5DBD">
        <w:rPr>
          <w:rFonts w:ascii="Times New Roman" w:hAnsi="Times New Roman"/>
          <w:sz w:val="28"/>
          <w:szCs w:val="28"/>
        </w:rPr>
        <w:br/>
        <w:t>№ 431-П  внесены изменения в следующие постановления Правительства Ульяновской области:</w:t>
      </w:r>
    </w:p>
    <w:p w:rsidR="00447B2D" w:rsidRPr="002E5DBD" w:rsidRDefault="00447B2D" w:rsidP="00F1439B">
      <w:pPr>
        <w:keepNext/>
        <w:spacing w:after="0" w:line="240" w:lineRule="auto"/>
        <w:ind w:firstLine="709"/>
        <w:jc w:val="both"/>
        <w:rPr>
          <w:rFonts w:ascii="Times New Roman" w:hAnsi="Times New Roman"/>
          <w:sz w:val="28"/>
          <w:szCs w:val="28"/>
        </w:rPr>
      </w:pPr>
      <w:r w:rsidRPr="002E5DBD">
        <w:rPr>
          <w:rFonts w:ascii="Times New Roman" w:hAnsi="Times New Roman"/>
          <w:sz w:val="28"/>
          <w:szCs w:val="28"/>
        </w:rPr>
        <w:t>постановление Правительства Ульяновской области от 16.07.2008 № 324-П «Об утверждении нормативов численности работников реабилитационных центров для инвалидов и лиц пожилого возраста»;</w:t>
      </w:r>
    </w:p>
    <w:p w:rsidR="00447B2D" w:rsidRPr="002E5DBD" w:rsidRDefault="00447B2D" w:rsidP="00F1439B">
      <w:pPr>
        <w:keepNext/>
        <w:spacing w:after="0" w:line="240" w:lineRule="auto"/>
        <w:ind w:firstLine="709"/>
        <w:jc w:val="both"/>
        <w:rPr>
          <w:rFonts w:ascii="Times New Roman" w:hAnsi="Times New Roman"/>
          <w:sz w:val="28"/>
          <w:szCs w:val="28"/>
        </w:rPr>
      </w:pPr>
      <w:r w:rsidRPr="002E5DBD">
        <w:rPr>
          <w:rFonts w:ascii="Times New Roman" w:hAnsi="Times New Roman"/>
          <w:sz w:val="28"/>
          <w:szCs w:val="28"/>
        </w:rPr>
        <w:t xml:space="preserve">постановление Правительства Ульяновской области  от 28.07.2011 № 338-П «О ежегодном областном конкурсе профессионального мастерства на </w:t>
      </w:r>
      <w:r w:rsidRPr="002E5DBD">
        <w:rPr>
          <w:rFonts w:ascii="Times New Roman" w:hAnsi="Times New Roman"/>
          <w:sz w:val="28"/>
          <w:szCs w:val="28"/>
        </w:rPr>
        <w:lastRenderedPageBreak/>
        <w:t>звание «Лучший работник системы социальной защиты населения Ульяновской области»;</w:t>
      </w:r>
    </w:p>
    <w:p w:rsidR="00447B2D" w:rsidRPr="002E5DBD" w:rsidRDefault="00447B2D" w:rsidP="00F1439B">
      <w:pPr>
        <w:keepNext/>
        <w:spacing w:after="0" w:line="240" w:lineRule="auto"/>
        <w:ind w:firstLine="709"/>
        <w:jc w:val="both"/>
        <w:rPr>
          <w:rFonts w:ascii="Times New Roman" w:hAnsi="Times New Roman"/>
          <w:sz w:val="28"/>
          <w:szCs w:val="28"/>
        </w:rPr>
      </w:pPr>
      <w:r w:rsidRPr="002E5DBD">
        <w:rPr>
          <w:rFonts w:ascii="Times New Roman" w:hAnsi="Times New Roman"/>
          <w:sz w:val="28"/>
          <w:szCs w:val="28"/>
        </w:rPr>
        <w:t>постановление Правительства Ульяновской области от 22.12.2011 № 632-П «Об утверждении положения о порядке финансирования мероприятий по содействию занятости населения»;</w:t>
      </w:r>
    </w:p>
    <w:p w:rsidR="00447B2D" w:rsidRPr="002E5DBD" w:rsidRDefault="00447B2D" w:rsidP="00F1439B">
      <w:pPr>
        <w:keepNext/>
        <w:spacing w:after="0" w:line="240" w:lineRule="auto"/>
        <w:ind w:firstLine="709"/>
        <w:jc w:val="both"/>
        <w:rPr>
          <w:rFonts w:ascii="Times New Roman" w:hAnsi="Times New Roman"/>
          <w:sz w:val="28"/>
          <w:szCs w:val="28"/>
        </w:rPr>
      </w:pPr>
      <w:r w:rsidRPr="002E5DBD">
        <w:rPr>
          <w:rFonts w:ascii="Times New Roman" w:hAnsi="Times New Roman"/>
          <w:sz w:val="28"/>
          <w:szCs w:val="28"/>
        </w:rPr>
        <w:t>постановление Правительства Ульяновской области от 05.08.2013 № 354-П «О порядке и условиях предоставления отдельным категориям граждан жилых помещений в домах системы социального обслуживания населения специализированного государственного жилищного фонда Ульяновской области и пользования ими»:</w:t>
      </w:r>
    </w:p>
    <w:p w:rsidR="00447B2D" w:rsidRPr="002E5DBD" w:rsidRDefault="00447B2D" w:rsidP="00F1439B">
      <w:pPr>
        <w:keepNext/>
        <w:spacing w:after="0" w:line="240" w:lineRule="auto"/>
        <w:ind w:firstLine="709"/>
        <w:jc w:val="both"/>
        <w:rPr>
          <w:rFonts w:ascii="Times New Roman" w:hAnsi="Times New Roman"/>
          <w:sz w:val="28"/>
          <w:szCs w:val="28"/>
        </w:rPr>
      </w:pPr>
      <w:r w:rsidRPr="002E5DBD">
        <w:rPr>
          <w:rFonts w:ascii="Times New Roman" w:hAnsi="Times New Roman"/>
          <w:sz w:val="28"/>
          <w:szCs w:val="28"/>
        </w:rPr>
        <w:t>постановление Правительства Ульяновской области от 19.08.2013 № 368-П «О мерах по реализации Закона Ульяновской области   «О некоторых мерах по улучшению демографической ситуации в Ульяновской области»;</w:t>
      </w:r>
    </w:p>
    <w:p w:rsidR="00447B2D" w:rsidRPr="002E5DBD" w:rsidRDefault="00447B2D" w:rsidP="00F1439B">
      <w:pPr>
        <w:keepNext/>
        <w:spacing w:after="0" w:line="240" w:lineRule="auto"/>
        <w:ind w:firstLine="709"/>
        <w:jc w:val="both"/>
        <w:rPr>
          <w:rFonts w:ascii="Times New Roman" w:hAnsi="Times New Roman"/>
          <w:sz w:val="28"/>
          <w:szCs w:val="28"/>
        </w:rPr>
      </w:pPr>
      <w:r w:rsidRPr="002E5DBD">
        <w:rPr>
          <w:rFonts w:ascii="Times New Roman" w:hAnsi="Times New Roman"/>
          <w:sz w:val="28"/>
          <w:szCs w:val="28"/>
        </w:rPr>
        <w:t>постановление Правительства Ульяновской области</w:t>
      </w:r>
      <w:r w:rsidRPr="002E5DBD">
        <w:rPr>
          <w:rFonts w:ascii="Times New Roman" w:hAnsi="Times New Roman"/>
          <w:sz w:val="28"/>
          <w:szCs w:val="28"/>
        </w:rPr>
        <w:br/>
        <w:t xml:space="preserve"> от 19.10.2013 № 620-П «О порядке осуществления части полномочий Российской Федерации по предоставлению мер социальной защиты инвалидам и отдельным категориям граждан из числа ветеранов, а также по оказанию государственной социальной помощи в виде социальных услуг по предоставлению при наличии медицинских показаний путёвок на санаторно-курортное лечение и бесплатного проезда на междугородном транспорте к месту лечения и обратно»;</w:t>
      </w:r>
    </w:p>
    <w:p w:rsidR="00447B2D" w:rsidRPr="002E5DBD" w:rsidRDefault="00447B2D" w:rsidP="00F1439B">
      <w:pPr>
        <w:keepNext/>
        <w:spacing w:after="0" w:line="240" w:lineRule="auto"/>
        <w:ind w:firstLine="709"/>
        <w:jc w:val="both"/>
        <w:rPr>
          <w:rFonts w:ascii="Times New Roman" w:hAnsi="Times New Roman"/>
          <w:sz w:val="28"/>
          <w:szCs w:val="28"/>
        </w:rPr>
      </w:pPr>
      <w:r w:rsidRPr="002E5DBD">
        <w:rPr>
          <w:rFonts w:ascii="Times New Roman" w:hAnsi="Times New Roman"/>
          <w:sz w:val="28"/>
          <w:szCs w:val="28"/>
        </w:rPr>
        <w:t>постановление Правительства Ульяновской области от 811.08.2014 № 353-П «Об утверждении положения об отраслевой системе оплаты труда работников государственных учреждений социального обслуживания населения Ульяновской области»;</w:t>
      </w:r>
    </w:p>
    <w:p w:rsidR="00447B2D" w:rsidRPr="002E5DBD" w:rsidRDefault="00447B2D" w:rsidP="00F1439B">
      <w:pPr>
        <w:keepNext/>
        <w:spacing w:after="0" w:line="240" w:lineRule="auto"/>
        <w:ind w:firstLine="709"/>
        <w:jc w:val="both"/>
        <w:rPr>
          <w:rFonts w:ascii="Times New Roman" w:hAnsi="Times New Roman"/>
          <w:sz w:val="28"/>
          <w:szCs w:val="28"/>
        </w:rPr>
      </w:pPr>
      <w:r w:rsidRPr="002E5DBD">
        <w:rPr>
          <w:rFonts w:ascii="Times New Roman" w:hAnsi="Times New Roman"/>
          <w:sz w:val="28"/>
          <w:szCs w:val="28"/>
        </w:rPr>
        <w:t>постановление Правительства Ульяновской области  от  24.12.2014 № 598-П «О некоторых мерах по организации социального обслуживания населения на территории Ульяновской области»;</w:t>
      </w:r>
    </w:p>
    <w:p w:rsidR="00447B2D" w:rsidRPr="002E5DBD" w:rsidRDefault="00447B2D" w:rsidP="00F1439B">
      <w:pPr>
        <w:keepNext/>
        <w:spacing w:after="0" w:line="240" w:lineRule="auto"/>
        <w:ind w:firstLine="709"/>
        <w:jc w:val="both"/>
        <w:rPr>
          <w:rFonts w:ascii="Times New Roman" w:hAnsi="Times New Roman"/>
          <w:sz w:val="28"/>
          <w:szCs w:val="28"/>
        </w:rPr>
      </w:pPr>
      <w:r w:rsidRPr="002E5DBD">
        <w:rPr>
          <w:rFonts w:ascii="Times New Roman" w:hAnsi="Times New Roman"/>
          <w:sz w:val="28"/>
          <w:szCs w:val="28"/>
        </w:rPr>
        <w:t>постановление Правительства Ульяновской области  от 16.04.2015 № 165-П «О Программе дополнительных мероприятий в сфере занятости населения, направленных на снижение напряжённости на рынке труда Ульяновской области в 2015 году»;</w:t>
      </w:r>
    </w:p>
    <w:p w:rsidR="00447B2D" w:rsidRPr="002E5DBD" w:rsidRDefault="00447B2D" w:rsidP="00F1439B">
      <w:pPr>
        <w:keepNext/>
        <w:spacing w:after="0" w:line="240" w:lineRule="auto"/>
        <w:ind w:firstLine="709"/>
        <w:jc w:val="both"/>
        <w:rPr>
          <w:rFonts w:ascii="Times New Roman" w:hAnsi="Times New Roman"/>
          <w:sz w:val="28"/>
          <w:szCs w:val="28"/>
        </w:rPr>
      </w:pPr>
      <w:r w:rsidRPr="002E5DBD">
        <w:rPr>
          <w:rFonts w:ascii="Times New Roman" w:hAnsi="Times New Roman"/>
          <w:sz w:val="28"/>
          <w:szCs w:val="28"/>
        </w:rPr>
        <w:t>постановление Правительства Ульяновской области от 06.08.2015 № 385-П «Об утверждении Порядка предоставления социальных услуг поставщиками социальных услуг в Ульяновской области».</w:t>
      </w:r>
    </w:p>
    <w:p w:rsidR="00447B2D" w:rsidRPr="002E5DBD" w:rsidRDefault="00447B2D" w:rsidP="00F1439B">
      <w:pPr>
        <w:keepNext/>
        <w:spacing w:after="0" w:line="240" w:lineRule="auto"/>
        <w:ind w:firstLine="709"/>
        <w:jc w:val="both"/>
        <w:rPr>
          <w:rFonts w:ascii="Times New Roman" w:hAnsi="Times New Roman"/>
          <w:sz w:val="28"/>
          <w:szCs w:val="28"/>
        </w:rPr>
      </w:pPr>
      <w:r w:rsidRPr="002E5DBD">
        <w:rPr>
          <w:rFonts w:ascii="Times New Roman" w:hAnsi="Times New Roman"/>
          <w:sz w:val="28"/>
          <w:szCs w:val="28"/>
        </w:rPr>
        <w:t>Приказом Министерства экономики Ульяновской области  от  24.03.2015 № 06-66 «О внесении изменений в приказ Министерства экономики Ульяновской области от 15.06.2012 № 06-190» внесены изменения в Приказ Министерства экономики Ульяновской области от 15.06.2012 № 06-190 «О тарифах на социальные услуги, предоставляемые государственными учреждениями социального обслуживания гражданам пожилого возраста и инвалидам, нуждающимся в посторонней помощи вследствие частичной утраты способности к самообслуживанию, при социальном обслуживании на дому».</w:t>
      </w:r>
    </w:p>
    <w:p w:rsidR="00447B2D" w:rsidRPr="002E5DBD" w:rsidRDefault="00447B2D" w:rsidP="00F1439B">
      <w:pPr>
        <w:keepNext/>
        <w:spacing w:after="0" w:line="240" w:lineRule="auto"/>
        <w:ind w:firstLine="709"/>
        <w:jc w:val="both"/>
        <w:rPr>
          <w:rFonts w:ascii="Times New Roman" w:hAnsi="Times New Roman"/>
          <w:sz w:val="28"/>
          <w:szCs w:val="28"/>
        </w:rPr>
      </w:pPr>
      <w:r w:rsidRPr="002E5DBD">
        <w:rPr>
          <w:rFonts w:ascii="Times New Roman" w:hAnsi="Times New Roman"/>
          <w:sz w:val="28"/>
          <w:szCs w:val="28"/>
        </w:rPr>
        <w:lastRenderedPageBreak/>
        <w:t>Во все административные регламенты по предоставлению государственных услуг внесены изменения в части обеспечения доступности для инвалидов услуг и объектов, на которых они предоставляются.</w:t>
      </w:r>
    </w:p>
    <w:p w:rsidR="00447B2D" w:rsidRPr="002E5DBD" w:rsidRDefault="00447B2D" w:rsidP="00F1439B">
      <w:pPr>
        <w:keepNext/>
        <w:autoSpaceDE w:val="0"/>
        <w:autoSpaceDN w:val="0"/>
        <w:spacing w:after="0" w:line="240" w:lineRule="auto"/>
        <w:ind w:firstLine="709"/>
        <w:jc w:val="both"/>
        <w:rPr>
          <w:rFonts w:ascii="Times New Roman" w:hAnsi="Times New Roman"/>
          <w:b/>
          <w:sz w:val="28"/>
          <w:szCs w:val="28"/>
        </w:rPr>
      </w:pPr>
      <w:r w:rsidRPr="002E5DBD">
        <w:rPr>
          <w:rFonts w:ascii="Times New Roman" w:hAnsi="Times New Roman"/>
          <w:b/>
          <w:sz w:val="28"/>
          <w:szCs w:val="28"/>
        </w:rPr>
        <w:t xml:space="preserve">д) мониторинг по созданию доступных условий для маломобильных граждан в муниципальных образованиях. </w:t>
      </w:r>
    </w:p>
    <w:p w:rsidR="00447B2D" w:rsidRPr="002E5DBD" w:rsidRDefault="00447B2D" w:rsidP="00F1439B">
      <w:pPr>
        <w:keepNext/>
        <w:autoSpaceDE w:val="0"/>
        <w:autoSpaceDN w:val="0"/>
        <w:spacing w:after="0" w:line="240" w:lineRule="auto"/>
        <w:ind w:firstLine="709"/>
        <w:jc w:val="both"/>
        <w:rPr>
          <w:rFonts w:ascii="Times New Roman" w:hAnsi="Times New Roman"/>
          <w:sz w:val="28"/>
          <w:szCs w:val="28"/>
        </w:rPr>
      </w:pPr>
      <w:r w:rsidRPr="002E5DBD">
        <w:rPr>
          <w:rFonts w:ascii="Times New Roman" w:hAnsi="Times New Roman"/>
          <w:bCs/>
          <w:sz w:val="28"/>
          <w:szCs w:val="28"/>
        </w:rPr>
        <w:t xml:space="preserve">По состоянию на 01.01.2016 всего по области 5390 объекта оборудовано для инвалидов, что составляет </w:t>
      </w:r>
      <w:r w:rsidRPr="002E5DBD">
        <w:rPr>
          <w:rFonts w:ascii="Times New Roman" w:hAnsi="Times New Roman"/>
          <w:b/>
          <w:bCs/>
          <w:sz w:val="28"/>
          <w:szCs w:val="28"/>
        </w:rPr>
        <w:t>30%</w:t>
      </w:r>
      <w:r w:rsidRPr="002E5DBD">
        <w:rPr>
          <w:rFonts w:ascii="Times New Roman" w:hAnsi="Times New Roman"/>
          <w:bCs/>
          <w:sz w:val="28"/>
          <w:szCs w:val="28"/>
        </w:rPr>
        <w:t xml:space="preserve"> от фактического количества объектов социокультурного назначения.</w:t>
      </w:r>
      <w:r w:rsidRPr="002E5DBD">
        <w:rPr>
          <w:rFonts w:ascii="Times New Roman" w:hAnsi="Times New Roman"/>
          <w:sz w:val="28"/>
          <w:szCs w:val="28"/>
        </w:rPr>
        <w:t xml:space="preserve"> </w:t>
      </w:r>
    </w:p>
    <w:p w:rsidR="00447B2D" w:rsidRPr="002E5DBD" w:rsidRDefault="00447B2D" w:rsidP="00F1439B">
      <w:pPr>
        <w:keepNext/>
        <w:autoSpaceDE w:val="0"/>
        <w:autoSpaceDN w:val="0"/>
        <w:spacing w:after="0" w:line="240" w:lineRule="auto"/>
        <w:ind w:firstLine="709"/>
        <w:jc w:val="both"/>
        <w:rPr>
          <w:rFonts w:ascii="Times New Roman" w:hAnsi="Times New Roman"/>
          <w:bCs/>
          <w:sz w:val="28"/>
          <w:szCs w:val="28"/>
        </w:rPr>
      </w:pPr>
      <w:proofErr w:type="spellStart"/>
      <w:r w:rsidRPr="002E5DBD">
        <w:rPr>
          <w:rFonts w:ascii="Times New Roman" w:hAnsi="Times New Roman"/>
          <w:bCs/>
          <w:sz w:val="28"/>
          <w:szCs w:val="28"/>
        </w:rPr>
        <w:t>Старокулаткинский</w:t>
      </w:r>
      <w:proofErr w:type="spellEnd"/>
      <w:r w:rsidRPr="002E5DBD">
        <w:rPr>
          <w:rFonts w:ascii="Times New Roman" w:hAnsi="Times New Roman"/>
          <w:bCs/>
          <w:sz w:val="28"/>
          <w:szCs w:val="28"/>
        </w:rPr>
        <w:t xml:space="preserve"> район – 160 (77%);</w:t>
      </w:r>
    </w:p>
    <w:p w:rsidR="00447B2D" w:rsidRPr="002E5DBD" w:rsidRDefault="00447B2D" w:rsidP="00F1439B">
      <w:pPr>
        <w:keepNext/>
        <w:autoSpaceDE w:val="0"/>
        <w:autoSpaceDN w:val="0"/>
        <w:spacing w:after="0" w:line="240" w:lineRule="auto"/>
        <w:ind w:firstLine="709"/>
        <w:jc w:val="both"/>
        <w:rPr>
          <w:rFonts w:ascii="Times New Roman" w:hAnsi="Times New Roman"/>
          <w:bCs/>
          <w:sz w:val="28"/>
          <w:szCs w:val="28"/>
        </w:rPr>
      </w:pPr>
      <w:proofErr w:type="spellStart"/>
      <w:r w:rsidRPr="002E5DBD">
        <w:rPr>
          <w:rFonts w:ascii="Times New Roman" w:hAnsi="Times New Roman"/>
          <w:bCs/>
          <w:sz w:val="28"/>
          <w:szCs w:val="28"/>
        </w:rPr>
        <w:t>Цильнинский</w:t>
      </w:r>
      <w:proofErr w:type="spellEnd"/>
      <w:r w:rsidRPr="002E5DBD">
        <w:rPr>
          <w:rFonts w:ascii="Times New Roman" w:hAnsi="Times New Roman"/>
          <w:bCs/>
          <w:sz w:val="28"/>
          <w:szCs w:val="28"/>
        </w:rPr>
        <w:t xml:space="preserve"> район – 103 (58%);</w:t>
      </w:r>
    </w:p>
    <w:p w:rsidR="00447B2D" w:rsidRPr="002E5DBD" w:rsidRDefault="00447B2D" w:rsidP="00F1439B">
      <w:pPr>
        <w:keepNext/>
        <w:autoSpaceDE w:val="0"/>
        <w:autoSpaceDN w:val="0"/>
        <w:spacing w:after="0" w:line="240" w:lineRule="auto"/>
        <w:ind w:firstLine="709"/>
        <w:jc w:val="both"/>
        <w:rPr>
          <w:rFonts w:ascii="Times New Roman" w:hAnsi="Times New Roman"/>
          <w:bCs/>
          <w:sz w:val="28"/>
          <w:szCs w:val="28"/>
        </w:rPr>
      </w:pPr>
      <w:proofErr w:type="spellStart"/>
      <w:r w:rsidRPr="002E5DBD">
        <w:rPr>
          <w:rFonts w:ascii="Times New Roman" w:hAnsi="Times New Roman"/>
          <w:bCs/>
          <w:sz w:val="28"/>
          <w:szCs w:val="28"/>
        </w:rPr>
        <w:t>Вешкаймский</w:t>
      </w:r>
      <w:proofErr w:type="spellEnd"/>
      <w:r w:rsidRPr="002E5DBD">
        <w:rPr>
          <w:rFonts w:ascii="Times New Roman" w:hAnsi="Times New Roman"/>
          <w:bCs/>
          <w:sz w:val="28"/>
          <w:szCs w:val="28"/>
        </w:rPr>
        <w:t xml:space="preserve"> район – 61 (55%),</w:t>
      </w:r>
    </w:p>
    <w:p w:rsidR="00447B2D" w:rsidRPr="002E5DBD" w:rsidRDefault="00447B2D" w:rsidP="00F1439B">
      <w:pPr>
        <w:keepNext/>
        <w:autoSpaceDE w:val="0"/>
        <w:autoSpaceDN w:val="0"/>
        <w:spacing w:after="0" w:line="240" w:lineRule="auto"/>
        <w:ind w:firstLine="709"/>
        <w:jc w:val="both"/>
        <w:rPr>
          <w:rFonts w:ascii="Times New Roman" w:hAnsi="Times New Roman"/>
          <w:bCs/>
          <w:sz w:val="28"/>
          <w:szCs w:val="28"/>
        </w:rPr>
      </w:pPr>
      <w:proofErr w:type="spellStart"/>
      <w:r w:rsidRPr="002E5DBD">
        <w:rPr>
          <w:rFonts w:ascii="Times New Roman" w:hAnsi="Times New Roman"/>
          <w:bCs/>
          <w:sz w:val="28"/>
          <w:szCs w:val="28"/>
        </w:rPr>
        <w:t>г.Ульяновск</w:t>
      </w:r>
      <w:proofErr w:type="spellEnd"/>
      <w:r w:rsidRPr="002E5DBD">
        <w:rPr>
          <w:rFonts w:ascii="Times New Roman" w:hAnsi="Times New Roman"/>
          <w:bCs/>
          <w:sz w:val="28"/>
          <w:szCs w:val="28"/>
        </w:rPr>
        <w:t xml:space="preserve"> – 3072 (51%);</w:t>
      </w:r>
    </w:p>
    <w:p w:rsidR="00447B2D" w:rsidRPr="002E5DBD" w:rsidRDefault="00447B2D" w:rsidP="00F1439B">
      <w:pPr>
        <w:keepNext/>
        <w:autoSpaceDE w:val="0"/>
        <w:autoSpaceDN w:val="0"/>
        <w:spacing w:after="0" w:line="240" w:lineRule="auto"/>
        <w:ind w:firstLine="709"/>
        <w:jc w:val="both"/>
        <w:rPr>
          <w:rFonts w:ascii="Times New Roman" w:hAnsi="Times New Roman"/>
          <w:bCs/>
          <w:sz w:val="28"/>
          <w:szCs w:val="28"/>
        </w:rPr>
      </w:pPr>
      <w:proofErr w:type="spellStart"/>
      <w:r w:rsidRPr="002E5DBD">
        <w:rPr>
          <w:rFonts w:ascii="Times New Roman" w:hAnsi="Times New Roman"/>
          <w:bCs/>
          <w:sz w:val="28"/>
          <w:szCs w:val="28"/>
        </w:rPr>
        <w:t>Карсунский</w:t>
      </w:r>
      <w:proofErr w:type="spellEnd"/>
      <w:r w:rsidRPr="002E5DBD">
        <w:rPr>
          <w:rFonts w:ascii="Times New Roman" w:hAnsi="Times New Roman"/>
          <w:bCs/>
          <w:sz w:val="28"/>
          <w:szCs w:val="28"/>
        </w:rPr>
        <w:t xml:space="preserve"> район – 99 (51%);</w:t>
      </w:r>
    </w:p>
    <w:p w:rsidR="00447B2D" w:rsidRPr="002E5DBD" w:rsidRDefault="00447B2D" w:rsidP="00F1439B">
      <w:pPr>
        <w:keepNext/>
        <w:autoSpaceDE w:val="0"/>
        <w:autoSpaceDN w:val="0"/>
        <w:spacing w:after="0" w:line="240" w:lineRule="auto"/>
        <w:ind w:firstLine="709"/>
        <w:jc w:val="both"/>
        <w:rPr>
          <w:rFonts w:ascii="Times New Roman" w:hAnsi="Times New Roman"/>
          <w:bCs/>
          <w:sz w:val="28"/>
          <w:szCs w:val="28"/>
        </w:rPr>
      </w:pPr>
      <w:proofErr w:type="spellStart"/>
      <w:r w:rsidRPr="002E5DBD">
        <w:rPr>
          <w:rFonts w:ascii="Times New Roman" w:hAnsi="Times New Roman"/>
          <w:bCs/>
          <w:sz w:val="28"/>
          <w:szCs w:val="28"/>
        </w:rPr>
        <w:t>Новомалыклинский</w:t>
      </w:r>
      <w:proofErr w:type="spellEnd"/>
      <w:r w:rsidRPr="002E5DBD">
        <w:rPr>
          <w:rFonts w:ascii="Times New Roman" w:hAnsi="Times New Roman"/>
          <w:bCs/>
          <w:sz w:val="28"/>
          <w:szCs w:val="28"/>
        </w:rPr>
        <w:t xml:space="preserve"> район – 31 (48%);</w:t>
      </w:r>
    </w:p>
    <w:p w:rsidR="00447B2D" w:rsidRPr="002E5DBD" w:rsidRDefault="00447B2D" w:rsidP="00F1439B">
      <w:pPr>
        <w:keepNext/>
        <w:autoSpaceDE w:val="0"/>
        <w:autoSpaceDN w:val="0"/>
        <w:spacing w:after="0" w:line="240" w:lineRule="auto"/>
        <w:ind w:firstLine="709"/>
        <w:jc w:val="both"/>
        <w:rPr>
          <w:rFonts w:ascii="Times New Roman" w:hAnsi="Times New Roman"/>
          <w:bCs/>
          <w:sz w:val="28"/>
          <w:szCs w:val="28"/>
        </w:rPr>
      </w:pPr>
      <w:proofErr w:type="spellStart"/>
      <w:r w:rsidRPr="002E5DBD">
        <w:rPr>
          <w:rFonts w:ascii="Times New Roman" w:hAnsi="Times New Roman"/>
          <w:bCs/>
          <w:sz w:val="28"/>
          <w:szCs w:val="28"/>
        </w:rPr>
        <w:t>Барышский</w:t>
      </w:r>
      <w:proofErr w:type="spellEnd"/>
      <w:r w:rsidRPr="002E5DBD">
        <w:rPr>
          <w:rFonts w:ascii="Times New Roman" w:hAnsi="Times New Roman"/>
          <w:bCs/>
          <w:sz w:val="28"/>
          <w:szCs w:val="28"/>
        </w:rPr>
        <w:t xml:space="preserve"> район – 369 (44%);</w:t>
      </w:r>
    </w:p>
    <w:p w:rsidR="00447B2D" w:rsidRPr="002E5DBD" w:rsidRDefault="00447B2D" w:rsidP="00F1439B">
      <w:pPr>
        <w:keepNext/>
        <w:autoSpaceDE w:val="0"/>
        <w:autoSpaceDN w:val="0"/>
        <w:spacing w:after="0" w:line="240" w:lineRule="auto"/>
        <w:ind w:firstLine="709"/>
        <w:jc w:val="both"/>
        <w:rPr>
          <w:rFonts w:ascii="Times New Roman" w:hAnsi="Times New Roman"/>
          <w:bCs/>
          <w:sz w:val="28"/>
          <w:szCs w:val="28"/>
        </w:rPr>
      </w:pPr>
      <w:proofErr w:type="spellStart"/>
      <w:r w:rsidRPr="002E5DBD">
        <w:rPr>
          <w:rFonts w:ascii="Times New Roman" w:hAnsi="Times New Roman"/>
          <w:bCs/>
          <w:sz w:val="28"/>
          <w:szCs w:val="28"/>
        </w:rPr>
        <w:t>Мелекесский</w:t>
      </w:r>
      <w:proofErr w:type="spellEnd"/>
      <w:r w:rsidRPr="002E5DBD">
        <w:rPr>
          <w:rFonts w:ascii="Times New Roman" w:hAnsi="Times New Roman"/>
          <w:bCs/>
          <w:sz w:val="28"/>
          <w:szCs w:val="28"/>
        </w:rPr>
        <w:t xml:space="preserve"> район – 30 (44%);</w:t>
      </w:r>
    </w:p>
    <w:p w:rsidR="00447B2D" w:rsidRPr="002E5DBD" w:rsidRDefault="00447B2D" w:rsidP="00F1439B">
      <w:pPr>
        <w:keepNext/>
        <w:autoSpaceDE w:val="0"/>
        <w:autoSpaceDN w:val="0"/>
        <w:spacing w:after="0" w:line="240" w:lineRule="auto"/>
        <w:ind w:firstLine="709"/>
        <w:jc w:val="both"/>
        <w:rPr>
          <w:rFonts w:ascii="Times New Roman" w:hAnsi="Times New Roman"/>
          <w:bCs/>
          <w:sz w:val="28"/>
          <w:szCs w:val="28"/>
        </w:rPr>
      </w:pPr>
      <w:r w:rsidRPr="002E5DBD">
        <w:rPr>
          <w:rFonts w:ascii="Times New Roman" w:hAnsi="Times New Roman"/>
          <w:bCs/>
          <w:sz w:val="28"/>
          <w:szCs w:val="28"/>
        </w:rPr>
        <w:t>Радищевский район – 50 (39%);</w:t>
      </w:r>
    </w:p>
    <w:p w:rsidR="00447B2D" w:rsidRPr="002E5DBD" w:rsidRDefault="00447B2D" w:rsidP="00F1439B">
      <w:pPr>
        <w:keepNext/>
        <w:autoSpaceDE w:val="0"/>
        <w:autoSpaceDN w:val="0"/>
        <w:spacing w:after="0" w:line="240" w:lineRule="auto"/>
        <w:ind w:firstLine="709"/>
        <w:jc w:val="both"/>
        <w:rPr>
          <w:rFonts w:ascii="Times New Roman" w:hAnsi="Times New Roman"/>
          <w:bCs/>
          <w:sz w:val="28"/>
          <w:szCs w:val="28"/>
        </w:rPr>
      </w:pPr>
      <w:r w:rsidRPr="002E5DBD">
        <w:rPr>
          <w:rFonts w:ascii="Times New Roman" w:hAnsi="Times New Roman"/>
          <w:bCs/>
          <w:sz w:val="28"/>
          <w:szCs w:val="28"/>
        </w:rPr>
        <w:t>Павловский район – 41 (38%);</w:t>
      </w:r>
    </w:p>
    <w:p w:rsidR="00447B2D" w:rsidRPr="002E5DBD" w:rsidRDefault="00447B2D" w:rsidP="00F1439B">
      <w:pPr>
        <w:keepNext/>
        <w:autoSpaceDE w:val="0"/>
        <w:autoSpaceDN w:val="0"/>
        <w:spacing w:after="0" w:line="240" w:lineRule="auto"/>
        <w:ind w:firstLine="709"/>
        <w:jc w:val="both"/>
        <w:rPr>
          <w:rFonts w:ascii="Times New Roman" w:hAnsi="Times New Roman"/>
          <w:bCs/>
          <w:sz w:val="28"/>
          <w:szCs w:val="28"/>
        </w:rPr>
      </w:pPr>
      <w:proofErr w:type="spellStart"/>
      <w:r w:rsidRPr="002E5DBD">
        <w:rPr>
          <w:rFonts w:ascii="Times New Roman" w:hAnsi="Times New Roman"/>
          <w:bCs/>
          <w:sz w:val="28"/>
          <w:szCs w:val="28"/>
        </w:rPr>
        <w:t>Старомайнский</w:t>
      </w:r>
      <w:proofErr w:type="spellEnd"/>
      <w:r w:rsidRPr="002E5DBD">
        <w:rPr>
          <w:rFonts w:ascii="Times New Roman" w:hAnsi="Times New Roman"/>
          <w:bCs/>
          <w:sz w:val="28"/>
          <w:szCs w:val="28"/>
        </w:rPr>
        <w:t xml:space="preserve"> район – 26 (38%);</w:t>
      </w:r>
    </w:p>
    <w:p w:rsidR="00447B2D" w:rsidRPr="002E5DBD" w:rsidRDefault="00447B2D" w:rsidP="00F1439B">
      <w:pPr>
        <w:keepNext/>
        <w:autoSpaceDE w:val="0"/>
        <w:autoSpaceDN w:val="0"/>
        <w:spacing w:after="0" w:line="240" w:lineRule="auto"/>
        <w:ind w:firstLine="709"/>
        <w:jc w:val="both"/>
        <w:rPr>
          <w:rFonts w:ascii="Times New Roman" w:hAnsi="Times New Roman"/>
          <w:bCs/>
          <w:sz w:val="28"/>
          <w:szCs w:val="28"/>
        </w:rPr>
      </w:pPr>
      <w:proofErr w:type="spellStart"/>
      <w:r w:rsidRPr="002E5DBD">
        <w:rPr>
          <w:rFonts w:ascii="Times New Roman" w:hAnsi="Times New Roman"/>
          <w:bCs/>
          <w:sz w:val="28"/>
          <w:szCs w:val="28"/>
        </w:rPr>
        <w:t>Сенгилеевский</w:t>
      </w:r>
      <w:proofErr w:type="spellEnd"/>
      <w:r w:rsidRPr="002E5DBD">
        <w:rPr>
          <w:rFonts w:ascii="Times New Roman" w:hAnsi="Times New Roman"/>
          <w:bCs/>
          <w:sz w:val="28"/>
          <w:szCs w:val="28"/>
        </w:rPr>
        <w:t xml:space="preserve"> район – 19 (37%);</w:t>
      </w:r>
    </w:p>
    <w:p w:rsidR="00447B2D" w:rsidRPr="002E5DBD" w:rsidRDefault="00447B2D" w:rsidP="00F1439B">
      <w:pPr>
        <w:keepNext/>
        <w:autoSpaceDE w:val="0"/>
        <w:autoSpaceDN w:val="0"/>
        <w:spacing w:after="0" w:line="240" w:lineRule="auto"/>
        <w:ind w:firstLine="709"/>
        <w:jc w:val="both"/>
        <w:rPr>
          <w:rFonts w:ascii="Times New Roman" w:hAnsi="Times New Roman"/>
          <w:bCs/>
          <w:sz w:val="28"/>
          <w:szCs w:val="28"/>
        </w:rPr>
      </w:pPr>
      <w:proofErr w:type="spellStart"/>
      <w:r w:rsidRPr="002E5DBD">
        <w:rPr>
          <w:rFonts w:ascii="Times New Roman" w:hAnsi="Times New Roman"/>
          <w:bCs/>
          <w:sz w:val="28"/>
          <w:szCs w:val="28"/>
        </w:rPr>
        <w:t>Инзенский</w:t>
      </w:r>
      <w:proofErr w:type="spellEnd"/>
      <w:r w:rsidRPr="002E5DBD">
        <w:rPr>
          <w:rFonts w:ascii="Times New Roman" w:hAnsi="Times New Roman"/>
          <w:bCs/>
          <w:sz w:val="28"/>
          <w:szCs w:val="28"/>
        </w:rPr>
        <w:t xml:space="preserve"> район – 382 (36%);</w:t>
      </w:r>
    </w:p>
    <w:p w:rsidR="00447B2D" w:rsidRPr="002E5DBD" w:rsidRDefault="00447B2D" w:rsidP="00F1439B">
      <w:pPr>
        <w:keepNext/>
        <w:autoSpaceDE w:val="0"/>
        <w:autoSpaceDN w:val="0"/>
        <w:spacing w:after="0" w:line="240" w:lineRule="auto"/>
        <w:ind w:firstLine="709"/>
        <w:jc w:val="both"/>
        <w:rPr>
          <w:rFonts w:ascii="Times New Roman" w:hAnsi="Times New Roman"/>
          <w:bCs/>
          <w:sz w:val="28"/>
          <w:szCs w:val="28"/>
        </w:rPr>
      </w:pPr>
      <w:r w:rsidRPr="002E5DBD">
        <w:rPr>
          <w:rFonts w:ascii="Times New Roman" w:hAnsi="Times New Roman"/>
          <w:bCs/>
          <w:sz w:val="28"/>
          <w:szCs w:val="28"/>
        </w:rPr>
        <w:t>Николаевский район – 51 (35%);</w:t>
      </w:r>
    </w:p>
    <w:p w:rsidR="00447B2D" w:rsidRPr="002E5DBD" w:rsidRDefault="00447B2D" w:rsidP="00F1439B">
      <w:pPr>
        <w:keepNext/>
        <w:autoSpaceDE w:val="0"/>
        <w:autoSpaceDN w:val="0"/>
        <w:spacing w:after="0" w:line="240" w:lineRule="auto"/>
        <w:ind w:firstLine="709"/>
        <w:jc w:val="both"/>
        <w:rPr>
          <w:rFonts w:ascii="Times New Roman" w:hAnsi="Times New Roman"/>
          <w:bCs/>
          <w:sz w:val="28"/>
          <w:szCs w:val="28"/>
        </w:rPr>
      </w:pPr>
      <w:r w:rsidRPr="002E5DBD">
        <w:rPr>
          <w:rFonts w:ascii="Times New Roman" w:hAnsi="Times New Roman"/>
          <w:bCs/>
          <w:sz w:val="28"/>
          <w:szCs w:val="28"/>
        </w:rPr>
        <w:t>Новоспасский район – 56 (34%);</w:t>
      </w:r>
    </w:p>
    <w:p w:rsidR="00447B2D" w:rsidRPr="002E5DBD" w:rsidRDefault="00447B2D" w:rsidP="00F1439B">
      <w:pPr>
        <w:keepNext/>
        <w:autoSpaceDE w:val="0"/>
        <w:autoSpaceDN w:val="0"/>
        <w:spacing w:after="0" w:line="240" w:lineRule="auto"/>
        <w:ind w:firstLine="709"/>
        <w:jc w:val="both"/>
        <w:rPr>
          <w:rFonts w:ascii="Times New Roman" w:hAnsi="Times New Roman"/>
          <w:bCs/>
          <w:sz w:val="28"/>
          <w:szCs w:val="28"/>
        </w:rPr>
      </w:pPr>
      <w:proofErr w:type="spellStart"/>
      <w:r w:rsidRPr="002E5DBD">
        <w:rPr>
          <w:rFonts w:ascii="Times New Roman" w:hAnsi="Times New Roman"/>
          <w:bCs/>
          <w:sz w:val="28"/>
          <w:szCs w:val="28"/>
        </w:rPr>
        <w:t>Майнский</w:t>
      </w:r>
      <w:proofErr w:type="spellEnd"/>
      <w:r w:rsidRPr="002E5DBD">
        <w:rPr>
          <w:rFonts w:ascii="Times New Roman" w:hAnsi="Times New Roman"/>
          <w:bCs/>
          <w:sz w:val="28"/>
          <w:szCs w:val="28"/>
        </w:rPr>
        <w:t xml:space="preserve"> район – 46 (33%);</w:t>
      </w:r>
    </w:p>
    <w:p w:rsidR="00447B2D" w:rsidRPr="002E5DBD" w:rsidRDefault="00447B2D" w:rsidP="00F1439B">
      <w:pPr>
        <w:keepNext/>
        <w:autoSpaceDE w:val="0"/>
        <w:autoSpaceDN w:val="0"/>
        <w:spacing w:after="0" w:line="240" w:lineRule="auto"/>
        <w:ind w:firstLine="709"/>
        <w:jc w:val="both"/>
        <w:rPr>
          <w:rFonts w:ascii="Times New Roman" w:hAnsi="Times New Roman"/>
          <w:bCs/>
          <w:sz w:val="28"/>
          <w:szCs w:val="28"/>
        </w:rPr>
      </w:pPr>
      <w:r w:rsidRPr="002E5DBD">
        <w:rPr>
          <w:rFonts w:ascii="Times New Roman" w:hAnsi="Times New Roman"/>
          <w:bCs/>
          <w:sz w:val="28"/>
          <w:szCs w:val="28"/>
        </w:rPr>
        <w:t>г. Димитровград – 551 объектов (30%);</w:t>
      </w:r>
    </w:p>
    <w:p w:rsidR="00447B2D" w:rsidRPr="002E5DBD" w:rsidRDefault="00447B2D" w:rsidP="00F1439B">
      <w:pPr>
        <w:keepNext/>
        <w:autoSpaceDE w:val="0"/>
        <w:autoSpaceDN w:val="0"/>
        <w:spacing w:after="0" w:line="240" w:lineRule="auto"/>
        <w:ind w:firstLine="709"/>
        <w:jc w:val="both"/>
        <w:rPr>
          <w:rFonts w:ascii="Times New Roman" w:hAnsi="Times New Roman"/>
          <w:bCs/>
          <w:sz w:val="28"/>
          <w:szCs w:val="28"/>
        </w:rPr>
      </w:pPr>
      <w:proofErr w:type="spellStart"/>
      <w:r w:rsidRPr="002E5DBD">
        <w:rPr>
          <w:rFonts w:ascii="Times New Roman" w:hAnsi="Times New Roman"/>
          <w:bCs/>
          <w:sz w:val="28"/>
          <w:szCs w:val="28"/>
        </w:rPr>
        <w:t>г.Новоульяновск</w:t>
      </w:r>
      <w:proofErr w:type="spellEnd"/>
      <w:r w:rsidRPr="002E5DBD">
        <w:rPr>
          <w:rFonts w:ascii="Times New Roman" w:hAnsi="Times New Roman"/>
          <w:bCs/>
          <w:sz w:val="28"/>
          <w:szCs w:val="28"/>
        </w:rPr>
        <w:t xml:space="preserve"> – 33 (26%);</w:t>
      </w:r>
    </w:p>
    <w:p w:rsidR="00447B2D" w:rsidRPr="002E5DBD" w:rsidRDefault="00447B2D" w:rsidP="00F1439B">
      <w:pPr>
        <w:keepNext/>
        <w:autoSpaceDE w:val="0"/>
        <w:autoSpaceDN w:val="0"/>
        <w:spacing w:after="0" w:line="240" w:lineRule="auto"/>
        <w:ind w:firstLine="709"/>
        <w:jc w:val="both"/>
        <w:rPr>
          <w:rFonts w:ascii="Times New Roman" w:hAnsi="Times New Roman"/>
          <w:bCs/>
          <w:sz w:val="28"/>
          <w:szCs w:val="28"/>
        </w:rPr>
      </w:pPr>
      <w:proofErr w:type="spellStart"/>
      <w:r w:rsidRPr="002E5DBD">
        <w:rPr>
          <w:rFonts w:ascii="Times New Roman" w:hAnsi="Times New Roman"/>
          <w:bCs/>
          <w:sz w:val="28"/>
          <w:szCs w:val="28"/>
        </w:rPr>
        <w:t>Кузоватовский</w:t>
      </w:r>
      <w:proofErr w:type="spellEnd"/>
      <w:r w:rsidRPr="002E5DBD">
        <w:rPr>
          <w:rFonts w:ascii="Times New Roman" w:hAnsi="Times New Roman"/>
          <w:bCs/>
          <w:sz w:val="28"/>
          <w:szCs w:val="28"/>
        </w:rPr>
        <w:t xml:space="preserve"> район – 28 (29%);</w:t>
      </w:r>
    </w:p>
    <w:p w:rsidR="00447B2D" w:rsidRPr="002E5DBD" w:rsidRDefault="00447B2D" w:rsidP="00F1439B">
      <w:pPr>
        <w:keepNext/>
        <w:autoSpaceDE w:val="0"/>
        <w:autoSpaceDN w:val="0"/>
        <w:spacing w:after="0" w:line="240" w:lineRule="auto"/>
        <w:ind w:firstLine="709"/>
        <w:jc w:val="both"/>
        <w:rPr>
          <w:rFonts w:ascii="Times New Roman" w:hAnsi="Times New Roman"/>
          <w:bCs/>
          <w:sz w:val="28"/>
          <w:szCs w:val="28"/>
        </w:rPr>
      </w:pPr>
      <w:proofErr w:type="spellStart"/>
      <w:r w:rsidRPr="002E5DBD">
        <w:rPr>
          <w:rFonts w:ascii="Times New Roman" w:hAnsi="Times New Roman"/>
          <w:bCs/>
          <w:sz w:val="28"/>
          <w:szCs w:val="28"/>
        </w:rPr>
        <w:t>Базарносызганский</w:t>
      </w:r>
      <w:proofErr w:type="spellEnd"/>
      <w:r w:rsidRPr="002E5DBD">
        <w:rPr>
          <w:rFonts w:ascii="Times New Roman" w:hAnsi="Times New Roman"/>
          <w:bCs/>
          <w:sz w:val="28"/>
          <w:szCs w:val="28"/>
        </w:rPr>
        <w:t xml:space="preserve"> район – 25 (23%);</w:t>
      </w:r>
    </w:p>
    <w:p w:rsidR="00447B2D" w:rsidRPr="002E5DBD" w:rsidRDefault="00447B2D" w:rsidP="00F1439B">
      <w:pPr>
        <w:keepNext/>
        <w:autoSpaceDE w:val="0"/>
        <w:autoSpaceDN w:val="0"/>
        <w:spacing w:after="0" w:line="240" w:lineRule="auto"/>
        <w:ind w:firstLine="709"/>
        <w:jc w:val="both"/>
        <w:rPr>
          <w:rFonts w:ascii="Times New Roman" w:hAnsi="Times New Roman"/>
          <w:bCs/>
          <w:sz w:val="28"/>
          <w:szCs w:val="28"/>
        </w:rPr>
      </w:pPr>
      <w:proofErr w:type="spellStart"/>
      <w:r w:rsidRPr="002E5DBD">
        <w:rPr>
          <w:rFonts w:ascii="Times New Roman" w:hAnsi="Times New Roman"/>
          <w:bCs/>
          <w:sz w:val="28"/>
          <w:szCs w:val="28"/>
        </w:rPr>
        <w:t>Чердаклинский</w:t>
      </w:r>
      <w:proofErr w:type="spellEnd"/>
      <w:r w:rsidRPr="002E5DBD">
        <w:rPr>
          <w:rFonts w:ascii="Times New Roman" w:hAnsi="Times New Roman"/>
          <w:bCs/>
          <w:sz w:val="28"/>
          <w:szCs w:val="28"/>
        </w:rPr>
        <w:t xml:space="preserve"> район – 56 (18%); </w:t>
      </w:r>
    </w:p>
    <w:p w:rsidR="00447B2D" w:rsidRPr="002E5DBD" w:rsidRDefault="00447B2D" w:rsidP="00F1439B">
      <w:pPr>
        <w:keepNext/>
        <w:autoSpaceDE w:val="0"/>
        <w:autoSpaceDN w:val="0"/>
        <w:spacing w:after="0" w:line="240" w:lineRule="auto"/>
        <w:ind w:firstLine="709"/>
        <w:jc w:val="both"/>
        <w:rPr>
          <w:rFonts w:ascii="Times New Roman" w:hAnsi="Times New Roman"/>
          <w:bCs/>
          <w:sz w:val="28"/>
          <w:szCs w:val="28"/>
        </w:rPr>
      </w:pPr>
      <w:proofErr w:type="spellStart"/>
      <w:r w:rsidRPr="002E5DBD">
        <w:rPr>
          <w:rFonts w:ascii="Times New Roman" w:hAnsi="Times New Roman"/>
          <w:bCs/>
          <w:sz w:val="28"/>
          <w:szCs w:val="28"/>
        </w:rPr>
        <w:t>Тереньгульский</w:t>
      </w:r>
      <w:proofErr w:type="spellEnd"/>
      <w:r w:rsidRPr="002E5DBD">
        <w:rPr>
          <w:rFonts w:ascii="Times New Roman" w:hAnsi="Times New Roman"/>
          <w:bCs/>
          <w:sz w:val="28"/>
          <w:szCs w:val="28"/>
        </w:rPr>
        <w:t xml:space="preserve"> район – 29 (14%);</w:t>
      </w:r>
    </w:p>
    <w:p w:rsidR="00447B2D" w:rsidRPr="002E5DBD" w:rsidRDefault="00447B2D" w:rsidP="00F1439B">
      <w:pPr>
        <w:keepNext/>
        <w:autoSpaceDE w:val="0"/>
        <w:autoSpaceDN w:val="0"/>
        <w:spacing w:after="0" w:line="240" w:lineRule="auto"/>
        <w:ind w:firstLine="709"/>
        <w:jc w:val="both"/>
        <w:rPr>
          <w:rFonts w:ascii="Times New Roman" w:hAnsi="Times New Roman"/>
          <w:bCs/>
          <w:sz w:val="28"/>
          <w:szCs w:val="28"/>
        </w:rPr>
      </w:pPr>
      <w:r w:rsidRPr="002E5DBD">
        <w:rPr>
          <w:rFonts w:ascii="Times New Roman" w:hAnsi="Times New Roman"/>
          <w:bCs/>
          <w:sz w:val="28"/>
          <w:szCs w:val="28"/>
        </w:rPr>
        <w:t>Ульяновский район – 39 (13%);</w:t>
      </w:r>
    </w:p>
    <w:p w:rsidR="00447B2D" w:rsidRPr="002E5DBD" w:rsidRDefault="00447B2D" w:rsidP="00F1439B">
      <w:pPr>
        <w:keepNext/>
        <w:autoSpaceDE w:val="0"/>
        <w:autoSpaceDN w:val="0"/>
        <w:spacing w:after="0" w:line="240" w:lineRule="auto"/>
        <w:ind w:firstLine="709"/>
        <w:jc w:val="both"/>
        <w:rPr>
          <w:rFonts w:ascii="Times New Roman" w:hAnsi="Times New Roman"/>
          <w:bCs/>
          <w:sz w:val="28"/>
          <w:szCs w:val="28"/>
        </w:rPr>
      </w:pPr>
      <w:proofErr w:type="spellStart"/>
      <w:r w:rsidRPr="002E5DBD">
        <w:rPr>
          <w:rFonts w:ascii="Times New Roman" w:hAnsi="Times New Roman"/>
          <w:bCs/>
          <w:sz w:val="28"/>
          <w:szCs w:val="28"/>
        </w:rPr>
        <w:t>Сурский</w:t>
      </w:r>
      <w:proofErr w:type="spellEnd"/>
      <w:r w:rsidRPr="002E5DBD">
        <w:rPr>
          <w:rFonts w:ascii="Times New Roman" w:hAnsi="Times New Roman"/>
          <w:bCs/>
          <w:sz w:val="28"/>
          <w:szCs w:val="28"/>
        </w:rPr>
        <w:t xml:space="preserve"> район – 37 (11%).</w:t>
      </w:r>
    </w:p>
    <w:p w:rsidR="00447B2D" w:rsidRPr="002E5DBD" w:rsidRDefault="00447B2D" w:rsidP="00F1439B">
      <w:pPr>
        <w:keepNext/>
        <w:autoSpaceDE w:val="0"/>
        <w:autoSpaceDN w:val="0"/>
        <w:spacing w:after="0" w:line="240" w:lineRule="auto"/>
        <w:ind w:firstLine="709"/>
        <w:jc w:val="both"/>
        <w:rPr>
          <w:rFonts w:ascii="Times New Roman" w:hAnsi="Times New Roman"/>
          <w:bCs/>
          <w:sz w:val="28"/>
          <w:szCs w:val="28"/>
        </w:rPr>
      </w:pPr>
    </w:p>
    <w:p w:rsidR="00447B2D" w:rsidRPr="002E5DBD" w:rsidRDefault="00447B2D" w:rsidP="00F1439B">
      <w:pPr>
        <w:keepNext/>
        <w:spacing w:after="0" w:line="240" w:lineRule="auto"/>
        <w:ind w:firstLine="709"/>
        <w:jc w:val="both"/>
        <w:rPr>
          <w:rFonts w:ascii="Times New Roman" w:hAnsi="Times New Roman" w:cs="Times New Roman"/>
          <w:b/>
          <w:bCs/>
          <w:sz w:val="28"/>
          <w:szCs w:val="28"/>
        </w:rPr>
      </w:pPr>
      <w:r w:rsidRPr="002E5DBD">
        <w:rPr>
          <w:rFonts w:ascii="Times New Roman" w:hAnsi="Times New Roman" w:cs="Times New Roman"/>
          <w:b/>
          <w:bCs/>
          <w:sz w:val="28"/>
          <w:szCs w:val="28"/>
        </w:rPr>
        <w:t>Присвоение званий «Ветеран труда», «Ветеран труда Ульяновской области».</w:t>
      </w:r>
    </w:p>
    <w:p w:rsidR="00447B2D" w:rsidRPr="002E5DBD" w:rsidRDefault="00447B2D" w:rsidP="00F1439B">
      <w:pPr>
        <w:keepNext/>
        <w:spacing w:after="0" w:line="240" w:lineRule="auto"/>
        <w:ind w:firstLine="709"/>
        <w:jc w:val="both"/>
        <w:rPr>
          <w:rFonts w:ascii="Times New Roman" w:hAnsi="Times New Roman" w:cs="Times New Roman"/>
          <w:bCs/>
          <w:sz w:val="28"/>
          <w:szCs w:val="28"/>
        </w:rPr>
      </w:pPr>
      <w:r w:rsidRPr="002E5DBD">
        <w:rPr>
          <w:rFonts w:ascii="Times New Roman" w:hAnsi="Times New Roman" w:cs="Times New Roman"/>
          <w:bCs/>
          <w:sz w:val="28"/>
          <w:szCs w:val="28"/>
        </w:rPr>
        <w:t>Организовано проведение торжественных мероприятий по вручению удостоверений «Ветеран труда», «Ветеран труда Ульяновской области».</w:t>
      </w:r>
    </w:p>
    <w:p w:rsidR="00447B2D" w:rsidRPr="002E5DBD" w:rsidRDefault="00447B2D" w:rsidP="00F1439B">
      <w:pPr>
        <w:keepNext/>
        <w:spacing w:after="0" w:line="240" w:lineRule="auto"/>
        <w:ind w:firstLine="709"/>
        <w:jc w:val="both"/>
        <w:rPr>
          <w:rFonts w:ascii="Times New Roman" w:hAnsi="Times New Roman" w:cs="Times New Roman"/>
          <w:bCs/>
          <w:sz w:val="28"/>
          <w:szCs w:val="28"/>
        </w:rPr>
      </w:pPr>
      <w:r w:rsidRPr="002E5DBD">
        <w:rPr>
          <w:rFonts w:ascii="Times New Roman" w:hAnsi="Times New Roman" w:cs="Times New Roman"/>
          <w:bCs/>
          <w:sz w:val="28"/>
          <w:szCs w:val="28"/>
        </w:rPr>
        <w:t xml:space="preserve">По состоянию на 01.01.2016 проведено </w:t>
      </w:r>
      <w:r w:rsidRPr="002E5DBD">
        <w:rPr>
          <w:rFonts w:ascii="Times New Roman" w:hAnsi="Times New Roman" w:cs="Times New Roman"/>
          <w:b/>
          <w:bCs/>
          <w:sz w:val="28"/>
          <w:szCs w:val="28"/>
        </w:rPr>
        <w:t>46</w:t>
      </w:r>
      <w:r w:rsidRPr="002E5DBD">
        <w:rPr>
          <w:rFonts w:ascii="Times New Roman" w:hAnsi="Times New Roman" w:cs="Times New Roman"/>
          <w:bCs/>
          <w:sz w:val="28"/>
          <w:szCs w:val="28"/>
        </w:rPr>
        <w:t xml:space="preserve"> </w:t>
      </w:r>
      <w:r w:rsidRPr="002E5DBD">
        <w:rPr>
          <w:rFonts w:ascii="Times New Roman" w:hAnsi="Times New Roman" w:cs="Times New Roman"/>
          <w:b/>
          <w:bCs/>
          <w:sz w:val="28"/>
          <w:szCs w:val="28"/>
        </w:rPr>
        <w:t>заседаний комиссии</w:t>
      </w:r>
      <w:r w:rsidRPr="002E5DBD">
        <w:rPr>
          <w:rFonts w:ascii="Times New Roman" w:hAnsi="Times New Roman" w:cs="Times New Roman"/>
          <w:bCs/>
          <w:sz w:val="28"/>
          <w:szCs w:val="28"/>
        </w:rPr>
        <w:t xml:space="preserve"> по присвоению звания «Ветеран труда», подготовлено </w:t>
      </w:r>
      <w:r w:rsidRPr="002E5DBD">
        <w:rPr>
          <w:rFonts w:ascii="Times New Roman" w:hAnsi="Times New Roman" w:cs="Times New Roman"/>
          <w:b/>
          <w:bCs/>
          <w:sz w:val="28"/>
          <w:szCs w:val="28"/>
        </w:rPr>
        <w:t>46</w:t>
      </w:r>
      <w:r w:rsidRPr="002E5DBD">
        <w:rPr>
          <w:rFonts w:ascii="Times New Roman" w:hAnsi="Times New Roman" w:cs="Times New Roman"/>
          <w:bCs/>
          <w:sz w:val="28"/>
          <w:szCs w:val="28"/>
        </w:rPr>
        <w:t xml:space="preserve"> </w:t>
      </w:r>
      <w:r w:rsidRPr="002E5DBD">
        <w:rPr>
          <w:rFonts w:ascii="Times New Roman" w:hAnsi="Times New Roman" w:cs="Times New Roman"/>
          <w:b/>
          <w:bCs/>
          <w:sz w:val="28"/>
          <w:szCs w:val="28"/>
        </w:rPr>
        <w:t>приказов</w:t>
      </w:r>
      <w:r w:rsidRPr="002E5DBD">
        <w:rPr>
          <w:rFonts w:ascii="Times New Roman" w:hAnsi="Times New Roman" w:cs="Times New Roman"/>
          <w:bCs/>
          <w:sz w:val="28"/>
          <w:szCs w:val="28"/>
        </w:rPr>
        <w:t xml:space="preserve"> Главного управления труда, занятости и социального благополучия Ульяновской области (Министерства здравоохранения и социального развития Ульяновской области), звание присвоено </w:t>
      </w:r>
      <w:r w:rsidRPr="002E5DBD">
        <w:rPr>
          <w:rFonts w:ascii="Times New Roman" w:hAnsi="Times New Roman"/>
          <w:b/>
          <w:bCs/>
          <w:sz w:val="28"/>
          <w:szCs w:val="28"/>
        </w:rPr>
        <w:t>11284</w:t>
      </w:r>
      <w:r w:rsidRPr="002E5DBD">
        <w:rPr>
          <w:rFonts w:ascii="Times New Roman" w:hAnsi="Times New Roman" w:cs="Times New Roman"/>
          <w:bCs/>
          <w:sz w:val="28"/>
          <w:szCs w:val="28"/>
        </w:rPr>
        <w:t xml:space="preserve"> </w:t>
      </w:r>
      <w:r w:rsidRPr="002E5DBD">
        <w:rPr>
          <w:rFonts w:ascii="Times New Roman" w:hAnsi="Times New Roman" w:cs="Times New Roman"/>
          <w:b/>
          <w:bCs/>
          <w:sz w:val="28"/>
          <w:szCs w:val="28"/>
        </w:rPr>
        <w:t>гражданам</w:t>
      </w:r>
      <w:r w:rsidRPr="002E5DBD">
        <w:rPr>
          <w:rFonts w:ascii="Times New Roman" w:hAnsi="Times New Roman" w:cs="Times New Roman"/>
          <w:bCs/>
          <w:sz w:val="28"/>
          <w:szCs w:val="28"/>
        </w:rPr>
        <w:t>.</w:t>
      </w:r>
    </w:p>
    <w:p w:rsidR="00447B2D" w:rsidRPr="002E5DBD" w:rsidRDefault="00447B2D" w:rsidP="00F1439B">
      <w:pPr>
        <w:keepNext/>
        <w:spacing w:after="0" w:line="240" w:lineRule="auto"/>
        <w:ind w:firstLine="709"/>
        <w:jc w:val="both"/>
        <w:rPr>
          <w:rFonts w:ascii="Times New Roman" w:hAnsi="Times New Roman" w:cs="Times New Roman"/>
          <w:bCs/>
          <w:sz w:val="28"/>
          <w:szCs w:val="28"/>
        </w:rPr>
      </w:pPr>
      <w:r w:rsidRPr="002E5DBD">
        <w:rPr>
          <w:rFonts w:ascii="Times New Roman" w:hAnsi="Times New Roman" w:cs="Times New Roman"/>
          <w:bCs/>
          <w:sz w:val="28"/>
          <w:szCs w:val="28"/>
        </w:rPr>
        <w:t xml:space="preserve">Проведено </w:t>
      </w:r>
      <w:r w:rsidRPr="002E5DBD">
        <w:rPr>
          <w:rFonts w:ascii="Times New Roman" w:hAnsi="Times New Roman" w:cs="Times New Roman"/>
          <w:b/>
          <w:bCs/>
          <w:sz w:val="28"/>
          <w:szCs w:val="28"/>
        </w:rPr>
        <w:t>36 заседаний комиссии</w:t>
      </w:r>
      <w:r w:rsidRPr="002E5DBD">
        <w:rPr>
          <w:rFonts w:ascii="Times New Roman" w:hAnsi="Times New Roman" w:cs="Times New Roman"/>
          <w:bCs/>
          <w:sz w:val="28"/>
          <w:szCs w:val="28"/>
        </w:rPr>
        <w:t xml:space="preserve"> по присвоению звания «Ветеран труда Ульяновской области», подготовлено </w:t>
      </w:r>
      <w:r w:rsidRPr="002E5DBD">
        <w:rPr>
          <w:rFonts w:ascii="Times New Roman" w:hAnsi="Times New Roman" w:cs="Times New Roman"/>
          <w:b/>
          <w:bCs/>
          <w:sz w:val="28"/>
          <w:szCs w:val="28"/>
        </w:rPr>
        <w:t xml:space="preserve">36 приказов </w:t>
      </w:r>
      <w:r w:rsidRPr="002E5DBD">
        <w:rPr>
          <w:rFonts w:ascii="Times New Roman" w:hAnsi="Times New Roman" w:cs="Times New Roman"/>
          <w:bCs/>
          <w:sz w:val="28"/>
          <w:szCs w:val="28"/>
        </w:rPr>
        <w:t xml:space="preserve">Главного </w:t>
      </w:r>
      <w:r w:rsidRPr="002E5DBD">
        <w:rPr>
          <w:rFonts w:ascii="Times New Roman" w:hAnsi="Times New Roman" w:cs="Times New Roman"/>
          <w:bCs/>
          <w:sz w:val="28"/>
          <w:szCs w:val="28"/>
        </w:rPr>
        <w:lastRenderedPageBreak/>
        <w:t xml:space="preserve">управления труда, занятости и социального благополучия Ульяновской области (Министерства здравоохранения и социального развития Ульяновской области),  звание присвоено </w:t>
      </w:r>
      <w:r w:rsidRPr="002E5DBD">
        <w:rPr>
          <w:rFonts w:ascii="Times New Roman" w:hAnsi="Times New Roman" w:cs="Times New Roman"/>
          <w:b/>
          <w:bCs/>
          <w:sz w:val="28"/>
          <w:szCs w:val="28"/>
        </w:rPr>
        <w:t>569 гражданам</w:t>
      </w:r>
      <w:r w:rsidRPr="002E5DBD">
        <w:rPr>
          <w:rFonts w:ascii="Times New Roman" w:hAnsi="Times New Roman" w:cs="Times New Roman"/>
          <w:bCs/>
          <w:sz w:val="28"/>
          <w:szCs w:val="28"/>
        </w:rPr>
        <w:t>.</w:t>
      </w:r>
    </w:p>
    <w:p w:rsidR="00447B2D" w:rsidRPr="002E5DBD" w:rsidRDefault="00447B2D" w:rsidP="00F1439B">
      <w:pPr>
        <w:keepNext/>
        <w:spacing w:after="0" w:line="240" w:lineRule="auto"/>
        <w:ind w:firstLine="709"/>
        <w:jc w:val="both"/>
        <w:rPr>
          <w:rFonts w:ascii="Times New Roman" w:hAnsi="Times New Roman" w:cs="Times New Roman"/>
          <w:bCs/>
          <w:sz w:val="28"/>
          <w:szCs w:val="28"/>
        </w:rPr>
      </w:pPr>
      <w:r w:rsidRPr="002E5DBD">
        <w:rPr>
          <w:rFonts w:ascii="Times New Roman" w:hAnsi="Times New Roman" w:cs="Times New Roman"/>
          <w:bCs/>
          <w:sz w:val="28"/>
          <w:szCs w:val="28"/>
        </w:rPr>
        <w:t xml:space="preserve">Проведено </w:t>
      </w:r>
      <w:r w:rsidRPr="002E5DBD">
        <w:rPr>
          <w:rFonts w:ascii="Times New Roman" w:hAnsi="Times New Roman" w:cs="Times New Roman"/>
          <w:b/>
          <w:bCs/>
          <w:sz w:val="28"/>
          <w:szCs w:val="28"/>
        </w:rPr>
        <w:t>11 заседаний комиссии</w:t>
      </w:r>
      <w:r w:rsidRPr="002E5DBD">
        <w:rPr>
          <w:rFonts w:ascii="Times New Roman" w:hAnsi="Times New Roman" w:cs="Times New Roman"/>
          <w:bCs/>
          <w:sz w:val="28"/>
          <w:szCs w:val="28"/>
        </w:rPr>
        <w:t xml:space="preserve"> по выдаче удостоверений гражданам, подвергшимся воздействию радиации.</w:t>
      </w:r>
    </w:p>
    <w:p w:rsidR="004509DF" w:rsidRPr="002E5DBD" w:rsidRDefault="004509DF" w:rsidP="00F1439B">
      <w:pPr>
        <w:keepNext/>
        <w:spacing w:after="0" w:line="240" w:lineRule="auto"/>
        <w:ind w:firstLine="709"/>
        <w:jc w:val="both"/>
        <w:rPr>
          <w:rFonts w:ascii="Times New Roman" w:hAnsi="Times New Roman" w:cs="Times New Roman"/>
          <w:b/>
          <w:bCs/>
          <w:sz w:val="28"/>
          <w:szCs w:val="28"/>
        </w:rPr>
      </w:pPr>
    </w:p>
    <w:p w:rsidR="00447B2D" w:rsidRPr="002E5DBD" w:rsidRDefault="00447B2D" w:rsidP="00F1439B">
      <w:pPr>
        <w:keepNext/>
        <w:spacing w:after="0" w:line="240" w:lineRule="auto"/>
        <w:ind w:firstLine="709"/>
        <w:jc w:val="both"/>
        <w:rPr>
          <w:rFonts w:ascii="Times New Roman" w:hAnsi="Times New Roman" w:cs="Times New Roman"/>
          <w:bCs/>
          <w:sz w:val="28"/>
          <w:szCs w:val="28"/>
        </w:rPr>
      </w:pPr>
      <w:r w:rsidRPr="002E5DBD">
        <w:rPr>
          <w:rFonts w:ascii="Times New Roman" w:hAnsi="Times New Roman" w:cs="Times New Roman"/>
          <w:b/>
          <w:bCs/>
          <w:sz w:val="28"/>
          <w:szCs w:val="28"/>
        </w:rPr>
        <w:t>Реализация на территории Ульяновской области совместно с заинтересованными министерствами и ведомствами социального проекта «Тимуровцы информационного общества»</w:t>
      </w:r>
      <w:r w:rsidRPr="002E5DBD">
        <w:rPr>
          <w:rFonts w:ascii="Times New Roman" w:hAnsi="Times New Roman" w:cs="Times New Roman"/>
          <w:bCs/>
          <w:sz w:val="28"/>
          <w:szCs w:val="28"/>
        </w:rPr>
        <w:t xml:space="preserve"> в целях обучения граждан пожилого возраста основам компьютерной грамотности, электронного письма и пользования электронными порталами государственных услуг.</w:t>
      </w:r>
    </w:p>
    <w:p w:rsidR="00447B2D" w:rsidRPr="002E5DBD" w:rsidRDefault="00447B2D" w:rsidP="00F1439B">
      <w:pPr>
        <w:keepNext/>
        <w:spacing w:after="0" w:line="240" w:lineRule="auto"/>
        <w:ind w:firstLine="709"/>
        <w:jc w:val="both"/>
        <w:rPr>
          <w:rFonts w:ascii="Times New Roman" w:hAnsi="Times New Roman" w:cs="Times New Roman"/>
          <w:bCs/>
          <w:sz w:val="28"/>
          <w:szCs w:val="28"/>
        </w:rPr>
      </w:pPr>
      <w:r w:rsidRPr="002E5DBD">
        <w:rPr>
          <w:rFonts w:ascii="Times New Roman" w:hAnsi="Times New Roman" w:cs="Times New Roman"/>
          <w:bCs/>
          <w:sz w:val="28"/>
          <w:szCs w:val="28"/>
        </w:rPr>
        <w:t>Продолжена работа по реализации проекта в 2015 году.</w:t>
      </w:r>
    </w:p>
    <w:p w:rsidR="00447B2D" w:rsidRPr="002E5DBD" w:rsidRDefault="00447B2D" w:rsidP="00F1439B">
      <w:pPr>
        <w:keepNext/>
        <w:spacing w:after="0" w:line="240" w:lineRule="auto"/>
        <w:jc w:val="both"/>
        <w:rPr>
          <w:rFonts w:ascii="Times New Roman" w:hAnsi="Times New Roman"/>
          <w:sz w:val="28"/>
          <w:szCs w:val="28"/>
        </w:rPr>
      </w:pPr>
      <w:r w:rsidRPr="002E5DBD">
        <w:rPr>
          <w:rFonts w:ascii="Times New Roman" w:hAnsi="Times New Roman"/>
          <w:sz w:val="28"/>
          <w:szCs w:val="28"/>
        </w:rPr>
        <w:t xml:space="preserve">В 2015 году обучено 28 554 человек в </w:t>
      </w:r>
      <w:proofErr w:type="spellStart"/>
      <w:r w:rsidRPr="002E5DBD">
        <w:rPr>
          <w:rFonts w:ascii="Times New Roman" w:hAnsi="Times New Roman"/>
          <w:sz w:val="28"/>
          <w:szCs w:val="28"/>
        </w:rPr>
        <w:t>т.ч</w:t>
      </w:r>
      <w:proofErr w:type="spellEnd"/>
      <w:r w:rsidRPr="002E5DBD">
        <w:rPr>
          <w:rFonts w:ascii="Times New Roman" w:hAnsi="Times New Roman"/>
          <w:sz w:val="28"/>
          <w:szCs w:val="28"/>
        </w:rPr>
        <w:t>.:</w:t>
      </w:r>
    </w:p>
    <w:p w:rsidR="00447B2D" w:rsidRPr="002E5DBD" w:rsidRDefault="00447B2D" w:rsidP="00F1439B">
      <w:pPr>
        <w:keepNext/>
        <w:numPr>
          <w:ilvl w:val="0"/>
          <w:numId w:val="15"/>
        </w:numPr>
        <w:spacing w:after="0" w:line="240" w:lineRule="auto"/>
        <w:jc w:val="both"/>
        <w:rPr>
          <w:rFonts w:ascii="Times New Roman" w:hAnsi="Times New Roman"/>
          <w:sz w:val="28"/>
          <w:szCs w:val="28"/>
        </w:rPr>
      </w:pPr>
      <w:r w:rsidRPr="002E5DBD">
        <w:rPr>
          <w:rFonts w:ascii="Times New Roman" w:hAnsi="Times New Roman"/>
          <w:sz w:val="28"/>
          <w:szCs w:val="28"/>
        </w:rPr>
        <w:t>на базе образовательных учреждений 15014 человек,</w:t>
      </w:r>
    </w:p>
    <w:p w:rsidR="00447B2D" w:rsidRPr="002E5DBD" w:rsidRDefault="00447B2D" w:rsidP="00F1439B">
      <w:pPr>
        <w:keepNext/>
        <w:numPr>
          <w:ilvl w:val="0"/>
          <w:numId w:val="15"/>
        </w:numPr>
        <w:spacing w:after="0" w:line="240" w:lineRule="auto"/>
        <w:jc w:val="both"/>
        <w:rPr>
          <w:rFonts w:ascii="Times New Roman" w:hAnsi="Times New Roman"/>
          <w:sz w:val="28"/>
          <w:szCs w:val="28"/>
        </w:rPr>
      </w:pPr>
      <w:r w:rsidRPr="002E5DBD">
        <w:rPr>
          <w:rFonts w:ascii="Times New Roman" w:hAnsi="Times New Roman"/>
          <w:sz w:val="28"/>
          <w:szCs w:val="28"/>
        </w:rPr>
        <w:t>на базе учреждений культуры 2316 человека,</w:t>
      </w:r>
    </w:p>
    <w:p w:rsidR="00447B2D" w:rsidRPr="002E5DBD" w:rsidRDefault="00447B2D" w:rsidP="00F1439B">
      <w:pPr>
        <w:keepNext/>
        <w:numPr>
          <w:ilvl w:val="0"/>
          <w:numId w:val="15"/>
        </w:numPr>
        <w:spacing w:after="0" w:line="240" w:lineRule="auto"/>
        <w:jc w:val="both"/>
        <w:rPr>
          <w:rFonts w:ascii="Times New Roman" w:hAnsi="Times New Roman"/>
          <w:sz w:val="28"/>
          <w:szCs w:val="28"/>
        </w:rPr>
      </w:pPr>
      <w:r w:rsidRPr="002E5DBD">
        <w:rPr>
          <w:rFonts w:ascii="Times New Roman" w:hAnsi="Times New Roman"/>
          <w:sz w:val="28"/>
          <w:szCs w:val="28"/>
        </w:rPr>
        <w:t>на базе учреждений социальной защиты населения 4202,</w:t>
      </w:r>
    </w:p>
    <w:p w:rsidR="00447B2D" w:rsidRPr="002E5DBD" w:rsidRDefault="00447B2D" w:rsidP="00F1439B">
      <w:pPr>
        <w:keepNext/>
        <w:numPr>
          <w:ilvl w:val="0"/>
          <w:numId w:val="15"/>
        </w:numPr>
        <w:spacing w:after="0" w:line="240" w:lineRule="auto"/>
        <w:jc w:val="both"/>
        <w:rPr>
          <w:rFonts w:ascii="Times New Roman" w:hAnsi="Times New Roman"/>
          <w:sz w:val="28"/>
          <w:szCs w:val="28"/>
        </w:rPr>
      </w:pPr>
      <w:r w:rsidRPr="002E5DBD">
        <w:rPr>
          <w:rFonts w:ascii="Times New Roman" w:hAnsi="Times New Roman"/>
          <w:sz w:val="28"/>
          <w:szCs w:val="28"/>
        </w:rPr>
        <w:t>в территориальных учреждениях и областных учреждениях социальной защиты населения – 1117 человек.</w:t>
      </w:r>
    </w:p>
    <w:p w:rsidR="00447B2D" w:rsidRPr="002E5DBD" w:rsidRDefault="00447B2D" w:rsidP="00F1439B">
      <w:pPr>
        <w:keepNext/>
        <w:spacing w:after="0" w:line="240" w:lineRule="auto"/>
        <w:ind w:firstLine="567"/>
        <w:jc w:val="both"/>
        <w:rPr>
          <w:rFonts w:ascii="Times New Roman" w:hAnsi="Times New Roman"/>
          <w:b/>
          <w:sz w:val="28"/>
          <w:szCs w:val="28"/>
        </w:rPr>
      </w:pPr>
      <w:r w:rsidRPr="002E5DBD">
        <w:rPr>
          <w:rFonts w:ascii="Times New Roman" w:hAnsi="Times New Roman"/>
          <w:sz w:val="28"/>
          <w:szCs w:val="28"/>
        </w:rPr>
        <w:t xml:space="preserve"> </w:t>
      </w:r>
      <w:r w:rsidRPr="002E5DBD">
        <w:rPr>
          <w:rFonts w:ascii="Times New Roman" w:hAnsi="Times New Roman"/>
          <w:b/>
          <w:sz w:val="28"/>
          <w:szCs w:val="28"/>
        </w:rPr>
        <w:t xml:space="preserve">Всего с 2010 года в рамках проекта «Тимуровцы информационного общества» </w:t>
      </w:r>
      <w:r w:rsidRPr="002E5DBD">
        <w:rPr>
          <w:rFonts w:ascii="Times New Roman" w:hAnsi="Times New Roman"/>
          <w:sz w:val="28"/>
          <w:szCs w:val="28"/>
        </w:rPr>
        <w:t>компьютерной грамотности</w:t>
      </w:r>
      <w:r w:rsidRPr="002E5DBD">
        <w:rPr>
          <w:rFonts w:ascii="Times New Roman" w:hAnsi="Times New Roman"/>
          <w:b/>
          <w:sz w:val="28"/>
          <w:szCs w:val="28"/>
        </w:rPr>
        <w:t xml:space="preserve"> обучено более 147 тысяч человек.</w:t>
      </w:r>
    </w:p>
    <w:p w:rsidR="00213F8F" w:rsidRPr="002E5DBD" w:rsidRDefault="00213F8F" w:rsidP="00F1439B">
      <w:pPr>
        <w:keepNext/>
        <w:autoSpaceDE w:val="0"/>
        <w:autoSpaceDN w:val="0"/>
        <w:spacing w:after="0" w:line="240" w:lineRule="auto"/>
        <w:ind w:firstLine="709"/>
        <w:jc w:val="both"/>
        <w:rPr>
          <w:rFonts w:ascii="Times New Roman" w:hAnsi="Times New Roman"/>
          <w:b/>
          <w:bCs/>
          <w:sz w:val="28"/>
          <w:szCs w:val="28"/>
        </w:rPr>
      </w:pPr>
    </w:p>
    <w:p w:rsidR="00213F8F" w:rsidRPr="002E5DBD" w:rsidRDefault="00213F8F" w:rsidP="00F1439B">
      <w:pPr>
        <w:keepNext/>
        <w:spacing w:line="240" w:lineRule="auto"/>
        <w:ind w:firstLine="720"/>
        <w:jc w:val="both"/>
        <w:rPr>
          <w:rFonts w:ascii="Times New Roman" w:hAnsi="Times New Roman"/>
          <w:b/>
          <w:sz w:val="28"/>
          <w:szCs w:val="28"/>
        </w:rPr>
      </w:pPr>
      <w:r w:rsidRPr="002E5DBD">
        <w:rPr>
          <w:rFonts w:ascii="Times New Roman" w:hAnsi="Times New Roman"/>
          <w:b/>
          <w:sz w:val="28"/>
          <w:szCs w:val="28"/>
        </w:rPr>
        <w:t>О проведении акции «Наполни социальный погребок»</w:t>
      </w:r>
    </w:p>
    <w:p w:rsidR="00213F8F" w:rsidRPr="002E5DBD" w:rsidRDefault="00213F8F" w:rsidP="00F1439B">
      <w:pPr>
        <w:keepNext/>
        <w:spacing w:after="0" w:line="240" w:lineRule="auto"/>
        <w:ind w:firstLine="720"/>
        <w:jc w:val="both"/>
        <w:rPr>
          <w:rFonts w:ascii="Times New Roman" w:hAnsi="Times New Roman"/>
          <w:bCs/>
          <w:sz w:val="28"/>
          <w:szCs w:val="28"/>
        </w:rPr>
      </w:pPr>
      <w:r w:rsidRPr="002E5DBD">
        <w:rPr>
          <w:rFonts w:ascii="Times New Roman" w:hAnsi="Times New Roman"/>
          <w:bCs/>
          <w:sz w:val="28"/>
          <w:szCs w:val="28"/>
        </w:rPr>
        <w:t>По состоянию на 01.10.2015 в ходе Акции была оказана различного вида помощь 22 223 гражданам (124,57%), на сумму 14 977,35 тыс. рублей (124,39%), из них:</w:t>
      </w:r>
    </w:p>
    <w:p w:rsidR="00213F8F" w:rsidRPr="002E5DBD" w:rsidRDefault="00213F8F" w:rsidP="00F1439B">
      <w:pPr>
        <w:keepNext/>
        <w:spacing w:after="0" w:line="240" w:lineRule="auto"/>
        <w:ind w:firstLine="720"/>
        <w:jc w:val="both"/>
        <w:rPr>
          <w:rFonts w:ascii="Times New Roman" w:hAnsi="Times New Roman"/>
          <w:bCs/>
          <w:sz w:val="28"/>
          <w:szCs w:val="28"/>
        </w:rPr>
      </w:pPr>
      <w:r w:rsidRPr="002E5DBD">
        <w:rPr>
          <w:rFonts w:ascii="Times New Roman" w:hAnsi="Times New Roman"/>
          <w:b/>
          <w:bCs/>
          <w:sz w:val="28"/>
          <w:szCs w:val="28"/>
        </w:rPr>
        <w:t>- ветеранам Великой Отечественной войны</w:t>
      </w:r>
      <w:r w:rsidRPr="002E5DBD">
        <w:rPr>
          <w:rFonts w:ascii="Times New Roman" w:hAnsi="Times New Roman"/>
          <w:bCs/>
          <w:sz w:val="28"/>
          <w:szCs w:val="28"/>
        </w:rPr>
        <w:t xml:space="preserve"> 3204 чел. (163,88%);</w:t>
      </w:r>
    </w:p>
    <w:p w:rsidR="00213F8F" w:rsidRPr="002E5DBD" w:rsidRDefault="00213F8F" w:rsidP="00F1439B">
      <w:pPr>
        <w:keepNext/>
        <w:spacing w:after="0" w:line="240" w:lineRule="auto"/>
        <w:ind w:firstLine="720"/>
        <w:jc w:val="both"/>
        <w:rPr>
          <w:rFonts w:ascii="Times New Roman" w:hAnsi="Times New Roman"/>
          <w:bCs/>
          <w:sz w:val="28"/>
          <w:szCs w:val="28"/>
        </w:rPr>
      </w:pPr>
      <w:r w:rsidRPr="002E5DBD">
        <w:rPr>
          <w:rFonts w:ascii="Times New Roman" w:hAnsi="Times New Roman"/>
          <w:b/>
          <w:bCs/>
          <w:sz w:val="28"/>
          <w:szCs w:val="28"/>
        </w:rPr>
        <w:t>- инвалидам</w:t>
      </w:r>
      <w:r w:rsidRPr="002E5DBD">
        <w:rPr>
          <w:rFonts w:ascii="Times New Roman" w:hAnsi="Times New Roman"/>
          <w:bCs/>
          <w:sz w:val="28"/>
          <w:szCs w:val="28"/>
        </w:rPr>
        <w:t xml:space="preserve"> 2792 чел. (101,49%);</w:t>
      </w:r>
    </w:p>
    <w:p w:rsidR="00213F8F" w:rsidRPr="002E5DBD" w:rsidRDefault="00213F8F" w:rsidP="00F1439B">
      <w:pPr>
        <w:keepNext/>
        <w:spacing w:after="0" w:line="240" w:lineRule="auto"/>
        <w:ind w:firstLine="720"/>
        <w:jc w:val="both"/>
        <w:rPr>
          <w:rFonts w:ascii="Times New Roman" w:hAnsi="Times New Roman"/>
          <w:bCs/>
          <w:sz w:val="28"/>
          <w:szCs w:val="28"/>
        </w:rPr>
      </w:pPr>
      <w:r w:rsidRPr="002E5DBD">
        <w:rPr>
          <w:rFonts w:ascii="Times New Roman" w:hAnsi="Times New Roman"/>
          <w:b/>
          <w:bCs/>
          <w:sz w:val="28"/>
          <w:szCs w:val="28"/>
        </w:rPr>
        <w:t>- гражданам пожилого возраста</w:t>
      </w:r>
      <w:r w:rsidRPr="002E5DBD">
        <w:rPr>
          <w:rFonts w:ascii="Times New Roman" w:hAnsi="Times New Roman"/>
          <w:bCs/>
          <w:sz w:val="28"/>
          <w:szCs w:val="28"/>
        </w:rPr>
        <w:t xml:space="preserve"> 13828 чел. (124,95%);</w:t>
      </w:r>
    </w:p>
    <w:p w:rsidR="00213F8F" w:rsidRPr="002E5DBD" w:rsidRDefault="00213F8F" w:rsidP="00F1439B">
      <w:pPr>
        <w:keepNext/>
        <w:spacing w:after="0" w:line="240" w:lineRule="auto"/>
        <w:ind w:firstLine="720"/>
        <w:jc w:val="both"/>
        <w:rPr>
          <w:rFonts w:ascii="Times New Roman" w:hAnsi="Times New Roman"/>
          <w:bCs/>
          <w:sz w:val="28"/>
          <w:szCs w:val="28"/>
        </w:rPr>
      </w:pPr>
      <w:r w:rsidRPr="002E5DBD">
        <w:rPr>
          <w:rFonts w:ascii="Times New Roman" w:hAnsi="Times New Roman"/>
          <w:b/>
          <w:bCs/>
          <w:sz w:val="28"/>
          <w:szCs w:val="28"/>
        </w:rPr>
        <w:t>- малоимущим семьям</w:t>
      </w:r>
      <w:r w:rsidRPr="002E5DBD">
        <w:rPr>
          <w:rFonts w:ascii="Times New Roman" w:hAnsi="Times New Roman"/>
          <w:bCs/>
          <w:sz w:val="28"/>
          <w:szCs w:val="28"/>
        </w:rPr>
        <w:t xml:space="preserve"> 2399 чел. (116,73%); </w:t>
      </w:r>
    </w:p>
    <w:p w:rsidR="00213F8F" w:rsidRPr="002E5DBD" w:rsidRDefault="00213F8F" w:rsidP="00F1439B">
      <w:pPr>
        <w:keepNext/>
        <w:spacing w:after="0" w:line="240" w:lineRule="auto"/>
        <w:ind w:firstLine="720"/>
        <w:jc w:val="both"/>
        <w:rPr>
          <w:rFonts w:ascii="Times New Roman" w:hAnsi="Times New Roman"/>
          <w:bCs/>
          <w:sz w:val="28"/>
          <w:szCs w:val="28"/>
        </w:rPr>
      </w:pPr>
      <w:r w:rsidRPr="002E5DBD">
        <w:rPr>
          <w:rFonts w:ascii="Times New Roman" w:hAnsi="Times New Roman"/>
          <w:bCs/>
          <w:sz w:val="28"/>
          <w:szCs w:val="28"/>
        </w:rPr>
        <w:t xml:space="preserve">в </w:t>
      </w:r>
      <w:proofErr w:type="spellStart"/>
      <w:r w:rsidRPr="002E5DBD">
        <w:rPr>
          <w:rFonts w:ascii="Times New Roman" w:hAnsi="Times New Roman"/>
          <w:bCs/>
          <w:sz w:val="28"/>
          <w:szCs w:val="28"/>
        </w:rPr>
        <w:t>т.ч</w:t>
      </w:r>
      <w:proofErr w:type="spellEnd"/>
      <w:r w:rsidRPr="002E5DBD">
        <w:rPr>
          <w:rFonts w:ascii="Times New Roman" w:hAnsi="Times New Roman"/>
          <w:bCs/>
          <w:sz w:val="28"/>
          <w:szCs w:val="28"/>
        </w:rPr>
        <w:t>.:</w:t>
      </w:r>
    </w:p>
    <w:p w:rsidR="00213F8F" w:rsidRPr="002E5DBD" w:rsidRDefault="00213F8F" w:rsidP="00F1439B">
      <w:pPr>
        <w:keepNext/>
        <w:spacing w:after="0" w:line="240" w:lineRule="auto"/>
        <w:ind w:firstLine="720"/>
        <w:jc w:val="both"/>
        <w:rPr>
          <w:rFonts w:ascii="Times New Roman" w:hAnsi="Times New Roman"/>
          <w:bCs/>
          <w:sz w:val="28"/>
          <w:szCs w:val="28"/>
        </w:rPr>
      </w:pPr>
      <w:r w:rsidRPr="002E5DBD">
        <w:rPr>
          <w:rFonts w:ascii="Times New Roman" w:hAnsi="Times New Roman"/>
          <w:bCs/>
          <w:sz w:val="28"/>
          <w:szCs w:val="28"/>
        </w:rPr>
        <w:t xml:space="preserve">- </w:t>
      </w:r>
      <w:r w:rsidRPr="002E5DBD">
        <w:rPr>
          <w:rFonts w:ascii="Times New Roman" w:hAnsi="Times New Roman"/>
          <w:b/>
          <w:bCs/>
          <w:sz w:val="28"/>
          <w:szCs w:val="28"/>
        </w:rPr>
        <w:t>денежная помощь</w:t>
      </w:r>
      <w:r w:rsidRPr="002E5DBD">
        <w:rPr>
          <w:rFonts w:ascii="Times New Roman" w:hAnsi="Times New Roman"/>
          <w:bCs/>
          <w:sz w:val="28"/>
          <w:szCs w:val="28"/>
        </w:rPr>
        <w:t xml:space="preserve">- 2535 чел. на сумму 5160,69 </w:t>
      </w:r>
      <w:proofErr w:type="spellStart"/>
      <w:r w:rsidRPr="002E5DBD">
        <w:rPr>
          <w:rFonts w:ascii="Times New Roman" w:hAnsi="Times New Roman"/>
          <w:bCs/>
          <w:sz w:val="28"/>
          <w:szCs w:val="28"/>
        </w:rPr>
        <w:t>тыс.руб</w:t>
      </w:r>
      <w:proofErr w:type="spellEnd"/>
      <w:r w:rsidRPr="002E5DBD">
        <w:rPr>
          <w:rFonts w:ascii="Times New Roman" w:hAnsi="Times New Roman"/>
          <w:bCs/>
          <w:sz w:val="28"/>
          <w:szCs w:val="28"/>
        </w:rPr>
        <w:t>.;</w:t>
      </w:r>
    </w:p>
    <w:p w:rsidR="00213F8F" w:rsidRPr="002E5DBD" w:rsidRDefault="00213F8F" w:rsidP="00F1439B">
      <w:pPr>
        <w:keepNext/>
        <w:spacing w:after="0" w:line="240" w:lineRule="auto"/>
        <w:ind w:firstLine="720"/>
        <w:jc w:val="both"/>
        <w:rPr>
          <w:rFonts w:ascii="Times New Roman" w:hAnsi="Times New Roman"/>
          <w:bCs/>
          <w:sz w:val="28"/>
          <w:szCs w:val="28"/>
        </w:rPr>
      </w:pPr>
      <w:r w:rsidRPr="002E5DBD">
        <w:rPr>
          <w:rFonts w:ascii="Times New Roman" w:hAnsi="Times New Roman"/>
          <w:bCs/>
          <w:sz w:val="28"/>
          <w:szCs w:val="28"/>
        </w:rPr>
        <w:t xml:space="preserve">- </w:t>
      </w:r>
      <w:r w:rsidRPr="002E5DBD">
        <w:rPr>
          <w:rFonts w:ascii="Times New Roman" w:hAnsi="Times New Roman"/>
          <w:b/>
          <w:bCs/>
          <w:sz w:val="28"/>
          <w:szCs w:val="28"/>
        </w:rPr>
        <w:t>вещевая помощь</w:t>
      </w:r>
      <w:r w:rsidRPr="002E5DBD">
        <w:rPr>
          <w:rFonts w:ascii="Times New Roman" w:hAnsi="Times New Roman"/>
          <w:bCs/>
          <w:sz w:val="28"/>
          <w:szCs w:val="28"/>
        </w:rPr>
        <w:t xml:space="preserve">- 1334 чел. на сумму 1000,36 </w:t>
      </w:r>
      <w:proofErr w:type="spellStart"/>
      <w:r w:rsidRPr="002E5DBD">
        <w:rPr>
          <w:rFonts w:ascii="Times New Roman" w:hAnsi="Times New Roman"/>
          <w:bCs/>
          <w:sz w:val="28"/>
          <w:szCs w:val="28"/>
        </w:rPr>
        <w:t>тыс.руб</w:t>
      </w:r>
      <w:proofErr w:type="spellEnd"/>
      <w:r w:rsidRPr="002E5DBD">
        <w:rPr>
          <w:rFonts w:ascii="Times New Roman" w:hAnsi="Times New Roman"/>
          <w:bCs/>
          <w:sz w:val="28"/>
          <w:szCs w:val="28"/>
        </w:rPr>
        <w:t xml:space="preserve">., в </w:t>
      </w:r>
      <w:proofErr w:type="spellStart"/>
      <w:r w:rsidRPr="002E5DBD">
        <w:rPr>
          <w:rFonts w:ascii="Times New Roman" w:hAnsi="Times New Roman"/>
          <w:bCs/>
          <w:sz w:val="28"/>
          <w:szCs w:val="28"/>
        </w:rPr>
        <w:t>т.ч</w:t>
      </w:r>
      <w:proofErr w:type="spellEnd"/>
      <w:r w:rsidRPr="002E5DBD">
        <w:rPr>
          <w:rFonts w:ascii="Times New Roman" w:hAnsi="Times New Roman"/>
          <w:bCs/>
          <w:sz w:val="28"/>
          <w:szCs w:val="28"/>
        </w:rPr>
        <w:t>:</w:t>
      </w:r>
    </w:p>
    <w:p w:rsidR="00213F8F" w:rsidRPr="002E5DBD" w:rsidRDefault="00213F8F" w:rsidP="00F1439B">
      <w:pPr>
        <w:keepNext/>
        <w:spacing w:after="0" w:line="240" w:lineRule="auto"/>
        <w:ind w:firstLine="720"/>
        <w:jc w:val="both"/>
        <w:rPr>
          <w:rFonts w:ascii="Times New Roman" w:hAnsi="Times New Roman"/>
          <w:bCs/>
          <w:sz w:val="28"/>
          <w:szCs w:val="28"/>
        </w:rPr>
      </w:pPr>
      <w:r w:rsidRPr="002E5DBD">
        <w:rPr>
          <w:rFonts w:ascii="Times New Roman" w:hAnsi="Times New Roman"/>
          <w:bCs/>
          <w:sz w:val="28"/>
          <w:szCs w:val="28"/>
        </w:rPr>
        <w:t xml:space="preserve">   обувь – 169 чел.,  одежда – 610 чел, прочие вещи 472 чел.;</w:t>
      </w:r>
    </w:p>
    <w:p w:rsidR="00213F8F" w:rsidRPr="002E5DBD" w:rsidRDefault="00213F8F" w:rsidP="00F1439B">
      <w:pPr>
        <w:keepNext/>
        <w:spacing w:after="0" w:line="240" w:lineRule="auto"/>
        <w:ind w:firstLine="720"/>
        <w:jc w:val="both"/>
        <w:rPr>
          <w:rFonts w:ascii="Times New Roman" w:hAnsi="Times New Roman"/>
          <w:bCs/>
          <w:sz w:val="28"/>
          <w:szCs w:val="28"/>
        </w:rPr>
      </w:pPr>
      <w:r w:rsidRPr="002E5DBD">
        <w:rPr>
          <w:rFonts w:ascii="Times New Roman" w:hAnsi="Times New Roman"/>
          <w:bCs/>
          <w:sz w:val="28"/>
          <w:szCs w:val="28"/>
        </w:rPr>
        <w:t xml:space="preserve">- </w:t>
      </w:r>
      <w:r w:rsidRPr="002E5DBD">
        <w:rPr>
          <w:rFonts w:ascii="Times New Roman" w:hAnsi="Times New Roman"/>
          <w:b/>
          <w:bCs/>
          <w:sz w:val="28"/>
          <w:szCs w:val="28"/>
        </w:rPr>
        <w:t>продуктовая</w:t>
      </w:r>
      <w:r w:rsidRPr="002E5DBD">
        <w:rPr>
          <w:rFonts w:ascii="Times New Roman" w:hAnsi="Times New Roman"/>
          <w:bCs/>
          <w:sz w:val="28"/>
          <w:szCs w:val="28"/>
        </w:rPr>
        <w:t xml:space="preserve">- 12736 чел. на сумму 6583,96 </w:t>
      </w:r>
      <w:proofErr w:type="spellStart"/>
      <w:r w:rsidRPr="002E5DBD">
        <w:rPr>
          <w:rFonts w:ascii="Times New Roman" w:hAnsi="Times New Roman"/>
          <w:bCs/>
          <w:sz w:val="28"/>
          <w:szCs w:val="28"/>
        </w:rPr>
        <w:t>тыс.руб</w:t>
      </w:r>
      <w:proofErr w:type="spellEnd"/>
      <w:r w:rsidRPr="002E5DBD">
        <w:rPr>
          <w:rFonts w:ascii="Times New Roman" w:hAnsi="Times New Roman"/>
          <w:bCs/>
          <w:sz w:val="28"/>
          <w:szCs w:val="28"/>
        </w:rPr>
        <w:t xml:space="preserve">., в </w:t>
      </w:r>
      <w:proofErr w:type="spellStart"/>
      <w:r w:rsidRPr="002E5DBD">
        <w:rPr>
          <w:rFonts w:ascii="Times New Roman" w:hAnsi="Times New Roman"/>
          <w:bCs/>
          <w:sz w:val="28"/>
          <w:szCs w:val="28"/>
        </w:rPr>
        <w:t>т.ч</w:t>
      </w:r>
      <w:proofErr w:type="spellEnd"/>
      <w:r w:rsidRPr="002E5DBD">
        <w:rPr>
          <w:rFonts w:ascii="Times New Roman" w:hAnsi="Times New Roman"/>
          <w:bCs/>
          <w:sz w:val="28"/>
          <w:szCs w:val="28"/>
        </w:rPr>
        <w:t>.:</w:t>
      </w:r>
    </w:p>
    <w:p w:rsidR="00213F8F" w:rsidRPr="002E5DBD" w:rsidRDefault="00213F8F" w:rsidP="00F1439B">
      <w:pPr>
        <w:keepNext/>
        <w:spacing w:after="0" w:line="240" w:lineRule="auto"/>
        <w:ind w:firstLine="720"/>
        <w:jc w:val="both"/>
        <w:rPr>
          <w:rFonts w:ascii="Times New Roman" w:hAnsi="Times New Roman"/>
          <w:bCs/>
          <w:sz w:val="28"/>
          <w:szCs w:val="28"/>
        </w:rPr>
      </w:pPr>
      <w:r w:rsidRPr="002E5DBD">
        <w:rPr>
          <w:rFonts w:ascii="Times New Roman" w:hAnsi="Times New Roman"/>
          <w:bCs/>
          <w:sz w:val="28"/>
          <w:szCs w:val="28"/>
        </w:rPr>
        <w:t xml:space="preserve">   картофеля - 1477 гражданам (14964 кг), лука – 877 гражданам (2679 кг), капусты 768 гражданам (3837 кг), моркови 828 гражданам (4944 кг), других продуктов 8786 гражданам;</w:t>
      </w:r>
    </w:p>
    <w:p w:rsidR="00213F8F" w:rsidRPr="002E5DBD" w:rsidRDefault="00213F8F" w:rsidP="00F1439B">
      <w:pPr>
        <w:keepNext/>
        <w:spacing w:after="0" w:line="240" w:lineRule="auto"/>
        <w:ind w:firstLine="720"/>
        <w:jc w:val="both"/>
        <w:rPr>
          <w:rFonts w:ascii="Times New Roman" w:hAnsi="Times New Roman"/>
          <w:bCs/>
          <w:sz w:val="28"/>
          <w:szCs w:val="28"/>
        </w:rPr>
      </w:pPr>
      <w:r w:rsidRPr="002E5DBD">
        <w:rPr>
          <w:rFonts w:ascii="Times New Roman" w:hAnsi="Times New Roman"/>
          <w:bCs/>
          <w:sz w:val="28"/>
          <w:szCs w:val="28"/>
        </w:rPr>
        <w:t xml:space="preserve">- </w:t>
      </w:r>
      <w:r w:rsidRPr="002E5DBD">
        <w:rPr>
          <w:rFonts w:ascii="Times New Roman" w:hAnsi="Times New Roman"/>
          <w:b/>
          <w:bCs/>
          <w:sz w:val="28"/>
          <w:szCs w:val="28"/>
        </w:rPr>
        <w:t>другие виды</w:t>
      </w:r>
      <w:r w:rsidRPr="002E5DBD">
        <w:rPr>
          <w:rFonts w:ascii="Times New Roman" w:hAnsi="Times New Roman"/>
          <w:bCs/>
          <w:sz w:val="28"/>
          <w:szCs w:val="28"/>
        </w:rPr>
        <w:t xml:space="preserve"> (заготовка дров, уборка овощей, благоустройство территории и др.) 5618 чел. на сумму 2232,34 тыс. руб. в </w:t>
      </w:r>
      <w:proofErr w:type="spellStart"/>
      <w:r w:rsidRPr="002E5DBD">
        <w:rPr>
          <w:rFonts w:ascii="Times New Roman" w:hAnsi="Times New Roman"/>
          <w:bCs/>
          <w:sz w:val="28"/>
          <w:szCs w:val="28"/>
        </w:rPr>
        <w:t>т.ч</w:t>
      </w:r>
      <w:proofErr w:type="spellEnd"/>
      <w:r w:rsidRPr="002E5DBD">
        <w:rPr>
          <w:rFonts w:ascii="Times New Roman" w:hAnsi="Times New Roman"/>
          <w:bCs/>
          <w:sz w:val="28"/>
          <w:szCs w:val="28"/>
        </w:rPr>
        <w:t>.:</w:t>
      </w:r>
    </w:p>
    <w:p w:rsidR="00213F8F" w:rsidRPr="002E5DBD" w:rsidRDefault="00213F8F" w:rsidP="00F1439B">
      <w:pPr>
        <w:keepNext/>
        <w:spacing w:after="0" w:line="240" w:lineRule="auto"/>
        <w:ind w:firstLine="720"/>
        <w:jc w:val="both"/>
        <w:rPr>
          <w:rFonts w:ascii="Times New Roman" w:hAnsi="Times New Roman"/>
          <w:bCs/>
          <w:sz w:val="28"/>
          <w:szCs w:val="28"/>
        </w:rPr>
      </w:pPr>
      <w:r w:rsidRPr="002E5DBD">
        <w:rPr>
          <w:rFonts w:ascii="Times New Roman" w:hAnsi="Times New Roman"/>
          <w:bCs/>
          <w:sz w:val="28"/>
          <w:szCs w:val="28"/>
        </w:rPr>
        <w:t xml:space="preserve"> уборка – 1739 гражданам, подготовка жилища  зиме – 1342 гражданам, доставка продуктов – 1897 гражданам, услуги (парикмахерские, химчистка и пр.) – 640 гражданам.</w:t>
      </w:r>
    </w:p>
    <w:p w:rsidR="00213F8F" w:rsidRPr="002E5DBD" w:rsidRDefault="00213F8F" w:rsidP="00F1439B">
      <w:pPr>
        <w:keepNext/>
        <w:spacing w:after="0" w:line="240" w:lineRule="auto"/>
        <w:ind w:firstLine="720"/>
        <w:jc w:val="both"/>
        <w:rPr>
          <w:rFonts w:ascii="Times New Roman" w:hAnsi="Times New Roman"/>
          <w:bCs/>
          <w:sz w:val="28"/>
          <w:szCs w:val="28"/>
        </w:rPr>
      </w:pPr>
      <w:r w:rsidRPr="002E5DBD">
        <w:rPr>
          <w:rFonts w:ascii="Times New Roman" w:hAnsi="Times New Roman"/>
          <w:bCs/>
          <w:sz w:val="28"/>
          <w:szCs w:val="28"/>
        </w:rPr>
        <w:t xml:space="preserve">Помощь оказана за счёт средств: </w:t>
      </w:r>
    </w:p>
    <w:p w:rsidR="00213F8F" w:rsidRPr="002E5DBD" w:rsidRDefault="00213F8F" w:rsidP="00F1439B">
      <w:pPr>
        <w:keepNext/>
        <w:spacing w:after="0" w:line="240" w:lineRule="auto"/>
        <w:ind w:firstLine="720"/>
        <w:jc w:val="both"/>
        <w:rPr>
          <w:rFonts w:ascii="Times New Roman" w:hAnsi="Times New Roman"/>
          <w:bCs/>
          <w:sz w:val="28"/>
          <w:szCs w:val="28"/>
        </w:rPr>
      </w:pPr>
      <w:r w:rsidRPr="002E5DBD">
        <w:rPr>
          <w:rFonts w:ascii="Times New Roman" w:hAnsi="Times New Roman"/>
          <w:bCs/>
          <w:sz w:val="28"/>
          <w:szCs w:val="28"/>
        </w:rPr>
        <w:lastRenderedPageBreak/>
        <w:t>- областного бюджета 119 чел. на сумму 2776,0 тыс. руб.</w:t>
      </w:r>
    </w:p>
    <w:p w:rsidR="00213F8F" w:rsidRPr="002E5DBD" w:rsidRDefault="00213F8F" w:rsidP="00F1439B">
      <w:pPr>
        <w:keepNext/>
        <w:spacing w:after="0" w:line="240" w:lineRule="auto"/>
        <w:ind w:firstLine="720"/>
        <w:jc w:val="both"/>
        <w:rPr>
          <w:rFonts w:ascii="Times New Roman" w:hAnsi="Times New Roman"/>
          <w:bCs/>
          <w:sz w:val="28"/>
          <w:szCs w:val="28"/>
        </w:rPr>
      </w:pPr>
      <w:r w:rsidRPr="002E5DBD">
        <w:rPr>
          <w:rFonts w:ascii="Times New Roman" w:hAnsi="Times New Roman"/>
          <w:bCs/>
          <w:sz w:val="28"/>
          <w:szCs w:val="28"/>
        </w:rPr>
        <w:t>- муниципального бюджета 1329 чел. на сумму 1612,74 тыс. руб.</w:t>
      </w:r>
    </w:p>
    <w:p w:rsidR="00213F8F" w:rsidRPr="002E5DBD" w:rsidRDefault="00213F8F" w:rsidP="00F1439B">
      <w:pPr>
        <w:keepNext/>
        <w:spacing w:after="0" w:line="240" w:lineRule="auto"/>
        <w:ind w:firstLine="720"/>
        <w:jc w:val="both"/>
        <w:rPr>
          <w:rFonts w:ascii="Times New Roman" w:hAnsi="Times New Roman"/>
          <w:bCs/>
          <w:sz w:val="28"/>
          <w:szCs w:val="28"/>
        </w:rPr>
      </w:pPr>
      <w:r w:rsidRPr="002E5DBD">
        <w:rPr>
          <w:rFonts w:ascii="Times New Roman" w:hAnsi="Times New Roman"/>
          <w:bCs/>
          <w:sz w:val="28"/>
          <w:szCs w:val="28"/>
        </w:rPr>
        <w:t>- предприятий (организаций), населения – 20775 чел. на сумму 10588,61 тыс. руб.</w:t>
      </w:r>
    </w:p>
    <w:p w:rsidR="00213F8F" w:rsidRPr="002E5DBD" w:rsidRDefault="00213F8F" w:rsidP="00F1439B">
      <w:pPr>
        <w:keepNext/>
        <w:autoSpaceDE w:val="0"/>
        <w:autoSpaceDN w:val="0"/>
        <w:spacing w:after="0" w:line="240" w:lineRule="auto"/>
        <w:ind w:firstLine="709"/>
        <w:jc w:val="both"/>
        <w:rPr>
          <w:rFonts w:ascii="Times New Roman" w:hAnsi="Times New Roman"/>
          <w:b/>
          <w:bCs/>
          <w:sz w:val="28"/>
          <w:szCs w:val="28"/>
        </w:rPr>
      </w:pPr>
    </w:p>
    <w:p w:rsidR="00447B2D" w:rsidRPr="002E5DBD" w:rsidRDefault="00447B2D" w:rsidP="00F1439B">
      <w:pPr>
        <w:keepNext/>
        <w:autoSpaceDE w:val="0"/>
        <w:autoSpaceDN w:val="0"/>
        <w:spacing w:after="0" w:line="240" w:lineRule="auto"/>
        <w:ind w:firstLine="709"/>
        <w:jc w:val="both"/>
        <w:rPr>
          <w:rFonts w:ascii="Times New Roman" w:hAnsi="Times New Roman"/>
          <w:b/>
          <w:bCs/>
          <w:sz w:val="28"/>
          <w:szCs w:val="28"/>
        </w:rPr>
      </w:pPr>
      <w:r w:rsidRPr="002E5DBD">
        <w:rPr>
          <w:rFonts w:ascii="Times New Roman" w:hAnsi="Times New Roman"/>
          <w:b/>
          <w:bCs/>
          <w:sz w:val="28"/>
          <w:szCs w:val="28"/>
        </w:rPr>
        <w:t xml:space="preserve">Организация и проведение мероприятий, посвященных Дням воинской славы России, и социально значимых мероприятий с гражданами пожилого возраста: </w:t>
      </w:r>
    </w:p>
    <w:p w:rsidR="00447B2D" w:rsidRPr="002E5DBD" w:rsidRDefault="00447B2D" w:rsidP="00F1439B">
      <w:pPr>
        <w:keepNext/>
        <w:keepLines/>
        <w:autoSpaceDE w:val="0"/>
        <w:autoSpaceDN w:val="0"/>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В соответствии с планом проведения социально-значимых мероприятий Главным управлением труда, занятости и социального благополучия Ульяновской области совместно с Центром патриотического воспитания и администрацией </w:t>
      </w:r>
      <w:proofErr w:type="spellStart"/>
      <w:r w:rsidRPr="002E5DBD">
        <w:rPr>
          <w:rFonts w:ascii="Times New Roman" w:hAnsi="Times New Roman" w:cs="Times New Roman"/>
          <w:sz w:val="28"/>
          <w:szCs w:val="28"/>
        </w:rPr>
        <w:t>г.Ульяновска</w:t>
      </w:r>
      <w:proofErr w:type="spellEnd"/>
      <w:r w:rsidRPr="002E5DBD">
        <w:rPr>
          <w:rFonts w:ascii="Times New Roman" w:hAnsi="Times New Roman" w:cs="Times New Roman"/>
          <w:sz w:val="28"/>
          <w:szCs w:val="28"/>
        </w:rPr>
        <w:t xml:space="preserve"> были проведены следующие социально значимые мероприятия:</w:t>
      </w:r>
    </w:p>
    <w:p w:rsidR="00447B2D" w:rsidRPr="002E5DBD" w:rsidRDefault="00447B2D" w:rsidP="00F1439B">
      <w:pPr>
        <w:pStyle w:val="a4"/>
        <w:keepNext/>
        <w:keepLines/>
        <w:spacing w:after="0" w:line="240" w:lineRule="auto"/>
        <w:ind w:firstLine="709"/>
        <w:jc w:val="both"/>
        <w:rPr>
          <w:rFonts w:ascii="Times New Roman" w:hAnsi="Times New Roman"/>
          <w:sz w:val="28"/>
          <w:szCs w:val="28"/>
        </w:rPr>
      </w:pPr>
      <w:r w:rsidRPr="002E5DBD">
        <w:rPr>
          <w:rFonts w:ascii="Times New Roman" w:hAnsi="Times New Roman"/>
          <w:sz w:val="28"/>
          <w:szCs w:val="28"/>
        </w:rPr>
        <w:t>День полного освобождения советскими войсками города Ленинграда от блокады его немецко-фашистскими войсками  (27 января);</w:t>
      </w:r>
    </w:p>
    <w:p w:rsidR="00447B2D" w:rsidRPr="002E5DBD" w:rsidRDefault="00447B2D" w:rsidP="00F1439B">
      <w:pPr>
        <w:pStyle w:val="a4"/>
        <w:keepNext/>
        <w:keepLines/>
        <w:spacing w:after="0" w:line="240" w:lineRule="auto"/>
        <w:ind w:firstLine="709"/>
        <w:jc w:val="both"/>
        <w:rPr>
          <w:rFonts w:ascii="Times New Roman" w:hAnsi="Times New Roman"/>
          <w:sz w:val="28"/>
          <w:szCs w:val="28"/>
        </w:rPr>
      </w:pPr>
      <w:r w:rsidRPr="002E5DBD">
        <w:rPr>
          <w:rFonts w:ascii="Times New Roman" w:hAnsi="Times New Roman"/>
          <w:sz w:val="28"/>
          <w:szCs w:val="28"/>
        </w:rPr>
        <w:t>День окончания Сталинградской битвы (02 февраля);</w:t>
      </w:r>
    </w:p>
    <w:p w:rsidR="00447B2D" w:rsidRPr="002E5DBD" w:rsidRDefault="00447B2D" w:rsidP="00F1439B">
      <w:pPr>
        <w:pStyle w:val="a4"/>
        <w:keepNext/>
        <w:keepLines/>
        <w:spacing w:after="0" w:line="240" w:lineRule="auto"/>
        <w:ind w:firstLine="709"/>
        <w:jc w:val="both"/>
        <w:rPr>
          <w:rFonts w:ascii="Times New Roman" w:hAnsi="Times New Roman"/>
          <w:sz w:val="28"/>
          <w:szCs w:val="28"/>
        </w:rPr>
      </w:pPr>
      <w:r w:rsidRPr="002E5DBD">
        <w:rPr>
          <w:rFonts w:ascii="Times New Roman" w:hAnsi="Times New Roman"/>
          <w:sz w:val="28"/>
          <w:szCs w:val="28"/>
        </w:rPr>
        <w:t>День памяти о россиянах, исполнявших служебный долг за  пределами Отечества (15 февраля);</w:t>
      </w:r>
    </w:p>
    <w:p w:rsidR="00447B2D" w:rsidRPr="002E5DBD" w:rsidRDefault="00447B2D" w:rsidP="00F1439B">
      <w:pPr>
        <w:keepNext/>
        <w:keepLines/>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Международный день освобождения узников фашистских концлагерей и гетто (11апреля);</w:t>
      </w:r>
    </w:p>
    <w:p w:rsidR="00447B2D" w:rsidRPr="002E5DBD" w:rsidRDefault="00447B2D" w:rsidP="00F1439B">
      <w:pPr>
        <w:pStyle w:val="a4"/>
        <w:keepNext/>
        <w:keepLines/>
        <w:spacing w:after="0" w:line="240" w:lineRule="auto"/>
        <w:ind w:firstLine="709"/>
        <w:jc w:val="both"/>
        <w:rPr>
          <w:rFonts w:ascii="Times New Roman" w:hAnsi="Times New Roman"/>
          <w:sz w:val="28"/>
          <w:szCs w:val="28"/>
        </w:rPr>
      </w:pPr>
      <w:r w:rsidRPr="002E5DBD">
        <w:rPr>
          <w:rFonts w:ascii="Times New Roman" w:hAnsi="Times New Roman"/>
          <w:sz w:val="28"/>
          <w:szCs w:val="28"/>
        </w:rPr>
        <w:t>День памяти погибших в радиационных авариях и катастрофах (26 апреля);</w:t>
      </w:r>
    </w:p>
    <w:p w:rsidR="00447B2D" w:rsidRPr="002E5DBD" w:rsidRDefault="00447B2D" w:rsidP="00F1439B">
      <w:pPr>
        <w:keepNext/>
        <w:keepLines/>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70-я годовщина Победы в Великой Отечественной войне (9 мая);</w:t>
      </w:r>
    </w:p>
    <w:p w:rsidR="00447B2D" w:rsidRPr="002E5DBD" w:rsidRDefault="00447B2D" w:rsidP="00F1439B">
      <w:pPr>
        <w:keepNext/>
        <w:keepLines/>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День памяти и скорби – день начала Великой Отечественной войны (22 июня);</w:t>
      </w:r>
    </w:p>
    <w:p w:rsidR="00447B2D" w:rsidRPr="002E5DBD" w:rsidRDefault="00447B2D" w:rsidP="00F1439B">
      <w:pPr>
        <w:keepNext/>
        <w:keepLines/>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День партизан и подпольщиков (29 июня);</w:t>
      </w:r>
    </w:p>
    <w:p w:rsidR="00447B2D" w:rsidRPr="002E5DBD" w:rsidRDefault="00447B2D" w:rsidP="00F1439B">
      <w:pPr>
        <w:keepNext/>
        <w:keepLines/>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День разгрома советскими войсками немецко-фашистских войск в Курской битве (23 августа);</w:t>
      </w:r>
    </w:p>
    <w:p w:rsidR="00447B2D" w:rsidRPr="002E5DBD" w:rsidRDefault="00447B2D" w:rsidP="00F1439B">
      <w:pPr>
        <w:keepNext/>
        <w:keepLines/>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День окончания Второй мировой войны  (02 сентября);</w:t>
      </w:r>
    </w:p>
    <w:p w:rsidR="00447B2D" w:rsidRPr="002E5DBD" w:rsidRDefault="00447B2D" w:rsidP="00F1439B">
      <w:pPr>
        <w:keepNext/>
        <w:keepLines/>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Международный День пожилых людей</w:t>
      </w:r>
      <w:r w:rsidRPr="002E5DBD">
        <w:rPr>
          <w:rFonts w:ascii="Times New Roman" w:hAnsi="Times New Roman" w:cs="Times New Roman"/>
          <w:b/>
          <w:sz w:val="28"/>
          <w:szCs w:val="28"/>
        </w:rPr>
        <w:t xml:space="preserve"> </w:t>
      </w:r>
      <w:r w:rsidRPr="002E5DBD">
        <w:rPr>
          <w:rFonts w:ascii="Times New Roman" w:hAnsi="Times New Roman" w:cs="Times New Roman"/>
          <w:sz w:val="28"/>
          <w:szCs w:val="28"/>
        </w:rPr>
        <w:t>(01 октября);</w:t>
      </w:r>
    </w:p>
    <w:p w:rsidR="00447B2D" w:rsidRPr="002E5DBD" w:rsidRDefault="00447B2D" w:rsidP="00F1439B">
      <w:pPr>
        <w:keepNext/>
        <w:keepLines/>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День памяти жертв политических репрессий (30 октября);</w:t>
      </w:r>
    </w:p>
    <w:p w:rsidR="00447B2D" w:rsidRPr="002E5DBD" w:rsidRDefault="00447B2D" w:rsidP="00F1439B">
      <w:pPr>
        <w:keepNext/>
        <w:keepLines/>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День окончания битвы под Москвой (05 декабря);</w:t>
      </w:r>
    </w:p>
    <w:p w:rsidR="00447B2D" w:rsidRPr="002E5DBD" w:rsidRDefault="00447B2D" w:rsidP="00F1439B">
      <w:pPr>
        <w:keepNext/>
        <w:keepLines/>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День Героев Отечества (09 декабря).</w:t>
      </w:r>
    </w:p>
    <w:p w:rsidR="00447B2D" w:rsidRPr="002E5DBD" w:rsidRDefault="00447B2D" w:rsidP="00F1439B">
      <w:pPr>
        <w:keepNext/>
        <w:keepLines/>
        <w:autoSpaceDE w:val="0"/>
        <w:autoSpaceDN w:val="0"/>
        <w:spacing w:after="0" w:line="240" w:lineRule="auto"/>
        <w:ind w:firstLine="709"/>
        <w:jc w:val="both"/>
        <w:rPr>
          <w:rFonts w:ascii="Times New Roman" w:hAnsi="Times New Roman" w:cs="Times New Roman"/>
          <w:sz w:val="28"/>
          <w:szCs w:val="28"/>
        </w:rPr>
      </w:pPr>
    </w:p>
    <w:p w:rsidR="00447B2D" w:rsidRPr="002E5DBD" w:rsidRDefault="00447B2D" w:rsidP="00F1439B">
      <w:pPr>
        <w:keepNext/>
        <w:keepLines/>
        <w:spacing w:after="0" w:line="240" w:lineRule="auto"/>
        <w:ind w:firstLine="709"/>
        <w:jc w:val="both"/>
        <w:rPr>
          <w:rFonts w:ascii="Times New Roman" w:hAnsi="Times New Roman"/>
          <w:sz w:val="28"/>
          <w:szCs w:val="28"/>
        </w:rPr>
      </w:pPr>
      <w:r w:rsidRPr="002E5DBD">
        <w:rPr>
          <w:rFonts w:ascii="Times New Roman" w:hAnsi="Times New Roman"/>
          <w:sz w:val="28"/>
          <w:szCs w:val="28"/>
        </w:rPr>
        <w:t>В сентябре прошёл месячник для пожилых людей «</w:t>
      </w:r>
      <w:proofErr w:type="spellStart"/>
      <w:r w:rsidRPr="002E5DBD">
        <w:rPr>
          <w:rFonts w:ascii="Times New Roman" w:hAnsi="Times New Roman"/>
          <w:sz w:val="28"/>
          <w:szCs w:val="28"/>
        </w:rPr>
        <w:t>Сентябриада</w:t>
      </w:r>
      <w:proofErr w:type="spellEnd"/>
      <w:r w:rsidRPr="002E5DBD">
        <w:rPr>
          <w:rFonts w:ascii="Times New Roman" w:hAnsi="Times New Roman"/>
          <w:sz w:val="28"/>
          <w:szCs w:val="28"/>
        </w:rPr>
        <w:t xml:space="preserve">», мероприятиями месячника охвачено около 300 тысяч людей. Пожилые люди принимали участие в спортивных, культурно-массовых мероприятиях, также в ходе месячника прошёл благотворительный марафон, которым охвачено более 60 тысяч граждан пожилого возраста, </w:t>
      </w:r>
      <w:proofErr w:type="spellStart"/>
      <w:r w:rsidRPr="002E5DBD">
        <w:rPr>
          <w:rFonts w:ascii="Times New Roman" w:hAnsi="Times New Roman"/>
          <w:sz w:val="28"/>
          <w:szCs w:val="28"/>
        </w:rPr>
        <w:t>в.ч</w:t>
      </w:r>
      <w:proofErr w:type="spellEnd"/>
      <w:r w:rsidRPr="002E5DBD">
        <w:rPr>
          <w:rFonts w:ascii="Times New Roman" w:hAnsi="Times New Roman"/>
          <w:sz w:val="28"/>
          <w:szCs w:val="28"/>
        </w:rPr>
        <w:t>.:</w:t>
      </w:r>
    </w:p>
    <w:p w:rsidR="00447B2D" w:rsidRPr="002E5DBD" w:rsidRDefault="00447B2D" w:rsidP="00F1439B">
      <w:pPr>
        <w:keepNext/>
        <w:keepLines/>
        <w:spacing w:after="0" w:line="240" w:lineRule="auto"/>
        <w:ind w:firstLine="709"/>
        <w:jc w:val="both"/>
        <w:rPr>
          <w:rFonts w:ascii="Times New Roman" w:hAnsi="Times New Roman"/>
          <w:sz w:val="28"/>
          <w:szCs w:val="28"/>
        </w:rPr>
      </w:pPr>
      <w:r w:rsidRPr="002E5DBD">
        <w:rPr>
          <w:rFonts w:ascii="Times New Roman" w:hAnsi="Times New Roman"/>
          <w:sz w:val="28"/>
          <w:szCs w:val="28"/>
        </w:rPr>
        <w:t>- в рамках акции «Забота» (работа «</w:t>
      </w:r>
      <w:proofErr w:type="spellStart"/>
      <w:r w:rsidRPr="002E5DBD">
        <w:rPr>
          <w:rFonts w:ascii="Times New Roman" w:hAnsi="Times New Roman"/>
          <w:sz w:val="28"/>
          <w:szCs w:val="28"/>
        </w:rPr>
        <w:t>Добротеки</w:t>
      </w:r>
      <w:proofErr w:type="spellEnd"/>
      <w:r w:rsidRPr="002E5DBD">
        <w:rPr>
          <w:rFonts w:ascii="Times New Roman" w:hAnsi="Times New Roman"/>
          <w:sz w:val="28"/>
          <w:szCs w:val="28"/>
        </w:rPr>
        <w:t>») – 2420 чел.,</w:t>
      </w:r>
    </w:p>
    <w:p w:rsidR="00447B2D" w:rsidRPr="002E5DBD" w:rsidRDefault="00447B2D" w:rsidP="00F1439B">
      <w:pPr>
        <w:keepNext/>
        <w:keepLines/>
        <w:spacing w:after="0" w:line="240" w:lineRule="auto"/>
        <w:ind w:firstLine="709"/>
        <w:jc w:val="both"/>
        <w:rPr>
          <w:rFonts w:ascii="Times New Roman" w:hAnsi="Times New Roman"/>
          <w:sz w:val="28"/>
          <w:szCs w:val="28"/>
        </w:rPr>
      </w:pPr>
      <w:r w:rsidRPr="002E5DBD">
        <w:rPr>
          <w:rFonts w:ascii="Times New Roman" w:hAnsi="Times New Roman"/>
          <w:sz w:val="28"/>
          <w:szCs w:val="28"/>
        </w:rPr>
        <w:t>- в рамках акции «Социальный час» - 5729 чел.,</w:t>
      </w:r>
    </w:p>
    <w:p w:rsidR="00447B2D" w:rsidRPr="002E5DBD" w:rsidRDefault="00447B2D" w:rsidP="00F1439B">
      <w:pPr>
        <w:keepNext/>
        <w:keepLines/>
        <w:spacing w:after="0" w:line="240" w:lineRule="auto"/>
        <w:ind w:firstLine="709"/>
        <w:jc w:val="both"/>
        <w:rPr>
          <w:rFonts w:ascii="Times New Roman" w:hAnsi="Times New Roman"/>
          <w:sz w:val="28"/>
          <w:szCs w:val="28"/>
        </w:rPr>
      </w:pPr>
      <w:r w:rsidRPr="002E5DBD">
        <w:rPr>
          <w:rFonts w:ascii="Times New Roman" w:hAnsi="Times New Roman"/>
          <w:sz w:val="28"/>
          <w:szCs w:val="28"/>
        </w:rPr>
        <w:t>- в рамках акции «Визит внимания» - 35536 чел.,</w:t>
      </w:r>
    </w:p>
    <w:p w:rsidR="00447B2D" w:rsidRPr="002E5DBD" w:rsidRDefault="00447B2D" w:rsidP="00F1439B">
      <w:pPr>
        <w:keepNext/>
        <w:keepLines/>
        <w:spacing w:after="0" w:line="240" w:lineRule="auto"/>
        <w:ind w:firstLine="709"/>
        <w:jc w:val="both"/>
        <w:rPr>
          <w:rFonts w:ascii="Times New Roman" w:hAnsi="Times New Roman"/>
          <w:sz w:val="28"/>
          <w:szCs w:val="28"/>
        </w:rPr>
      </w:pPr>
      <w:r w:rsidRPr="002E5DBD">
        <w:rPr>
          <w:rFonts w:ascii="Times New Roman" w:hAnsi="Times New Roman"/>
          <w:sz w:val="28"/>
          <w:szCs w:val="28"/>
        </w:rPr>
        <w:t>- в рамках акции «Чистая квартира» - 14163 чел.</w:t>
      </w:r>
    </w:p>
    <w:p w:rsidR="00447B2D" w:rsidRPr="002E5DBD" w:rsidRDefault="00447B2D" w:rsidP="00F1439B">
      <w:pPr>
        <w:keepNext/>
        <w:keepLines/>
        <w:autoSpaceDE w:val="0"/>
        <w:autoSpaceDN w:val="0"/>
        <w:spacing w:after="0" w:line="240" w:lineRule="auto"/>
        <w:ind w:firstLine="709"/>
        <w:jc w:val="both"/>
        <w:rPr>
          <w:rFonts w:ascii="Times New Roman" w:hAnsi="Times New Roman" w:cs="Times New Roman"/>
          <w:sz w:val="28"/>
          <w:szCs w:val="28"/>
        </w:rPr>
      </w:pPr>
    </w:p>
    <w:p w:rsidR="00447B2D" w:rsidRPr="002E5DBD" w:rsidRDefault="00447B2D" w:rsidP="00F1439B">
      <w:pPr>
        <w:keepNext/>
        <w:keepLines/>
        <w:spacing w:after="0" w:line="240" w:lineRule="auto"/>
        <w:ind w:firstLine="709"/>
        <w:jc w:val="both"/>
        <w:rPr>
          <w:rFonts w:ascii="Times New Roman" w:hAnsi="Times New Roman" w:cs="Times New Roman"/>
          <w:b/>
          <w:sz w:val="28"/>
          <w:szCs w:val="28"/>
        </w:rPr>
      </w:pPr>
      <w:r w:rsidRPr="002E5DBD">
        <w:rPr>
          <w:rFonts w:ascii="Times New Roman" w:hAnsi="Times New Roman" w:cs="Times New Roman"/>
          <w:b/>
          <w:sz w:val="28"/>
          <w:szCs w:val="28"/>
        </w:rPr>
        <w:lastRenderedPageBreak/>
        <w:t>Проект «Социальный туризм»</w:t>
      </w:r>
    </w:p>
    <w:p w:rsidR="00447B2D" w:rsidRPr="002E5DBD" w:rsidRDefault="00447B2D" w:rsidP="00F1439B">
      <w:pPr>
        <w:keepNext/>
        <w:keepLines/>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b/>
          <w:sz w:val="28"/>
          <w:szCs w:val="28"/>
          <w:u w:val="single"/>
        </w:rPr>
        <w:t>В рамках проекта «Социальный туризм»</w:t>
      </w:r>
      <w:r w:rsidRPr="002E5DBD">
        <w:rPr>
          <w:rFonts w:ascii="Times New Roman" w:hAnsi="Times New Roman" w:cs="Times New Roman"/>
          <w:b/>
          <w:sz w:val="28"/>
          <w:szCs w:val="28"/>
        </w:rPr>
        <w:t xml:space="preserve"> в</w:t>
      </w:r>
      <w:r w:rsidRPr="002E5DBD">
        <w:rPr>
          <w:rFonts w:ascii="Times New Roman" w:hAnsi="Times New Roman" w:cs="Times New Roman"/>
          <w:sz w:val="28"/>
          <w:szCs w:val="28"/>
        </w:rPr>
        <w:t xml:space="preserve">  </w:t>
      </w:r>
      <w:r w:rsidRPr="002E5DBD">
        <w:rPr>
          <w:rFonts w:ascii="Times New Roman" w:hAnsi="Times New Roman" w:cs="Times New Roman"/>
          <w:b/>
          <w:sz w:val="28"/>
          <w:szCs w:val="28"/>
        </w:rPr>
        <w:t>2015 году</w:t>
      </w:r>
      <w:r w:rsidRPr="002E5DBD">
        <w:rPr>
          <w:rFonts w:ascii="Times New Roman" w:hAnsi="Times New Roman" w:cs="Times New Roman"/>
          <w:sz w:val="28"/>
          <w:szCs w:val="28"/>
        </w:rPr>
        <w:t xml:space="preserve"> организованы выезды ветеранов и волонтёров:</w:t>
      </w:r>
    </w:p>
    <w:p w:rsidR="00447B2D" w:rsidRPr="002E5DBD" w:rsidRDefault="00447B2D" w:rsidP="00F1439B">
      <w:pPr>
        <w:keepNext/>
        <w:keepLines/>
        <w:spacing w:after="0" w:line="240" w:lineRule="auto"/>
        <w:ind w:firstLine="709"/>
        <w:jc w:val="both"/>
        <w:rPr>
          <w:rFonts w:ascii="Times New Roman" w:hAnsi="Times New Roman" w:cs="Times New Roman"/>
          <w:color w:val="000000"/>
          <w:sz w:val="28"/>
          <w:szCs w:val="28"/>
        </w:rPr>
      </w:pPr>
      <w:r w:rsidRPr="002E5DBD">
        <w:rPr>
          <w:rFonts w:ascii="Times New Roman" w:hAnsi="Times New Roman" w:cs="Times New Roman"/>
          <w:sz w:val="28"/>
          <w:szCs w:val="28"/>
        </w:rPr>
        <w:t xml:space="preserve">- </w:t>
      </w:r>
      <w:r w:rsidRPr="002E5DBD">
        <w:rPr>
          <w:rFonts w:ascii="Times New Roman" w:hAnsi="Times New Roman" w:cs="Times New Roman"/>
          <w:b/>
          <w:color w:val="000000"/>
          <w:sz w:val="28"/>
          <w:szCs w:val="28"/>
        </w:rPr>
        <w:t>в Санкт-Петербург</w:t>
      </w:r>
      <w:r w:rsidRPr="002E5DBD">
        <w:rPr>
          <w:rFonts w:ascii="Times New Roman" w:hAnsi="Times New Roman" w:cs="Times New Roman"/>
          <w:color w:val="000000"/>
          <w:sz w:val="28"/>
          <w:szCs w:val="28"/>
        </w:rPr>
        <w:t xml:space="preserve"> (с </w:t>
      </w:r>
      <w:r w:rsidRPr="002E5DBD">
        <w:rPr>
          <w:rFonts w:ascii="Times New Roman" w:hAnsi="Times New Roman" w:cs="Times New Roman"/>
          <w:b/>
          <w:color w:val="000000"/>
          <w:sz w:val="28"/>
          <w:szCs w:val="28"/>
        </w:rPr>
        <w:t>25-29 января 2015</w:t>
      </w:r>
      <w:r w:rsidRPr="002E5DBD">
        <w:rPr>
          <w:rFonts w:ascii="Times New Roman" w:hAnsi="Times New Roman" w:cs="Times New Roman"/>
          <w:color w:val="000000"/>
          <w:sz w:val="28"/>
          <w:szCs w:val="28"/>
        </w:rPr>
        <w:t xml:space="preserve"> года), приуроченный ко </w:t>
      </w:r>
      <w:r w:rsidRPr="002E5DBD">
        <w:rPr>
          <w:rFonts w:ascii="Times New Roman" w:hAnsi="Times New Roman" w:cs="Times New Roman"/>
          <w:sz w:val="28"/>
          <w:szCs w:val="28"/>
        </w:rPr>
        <w:t xml:space="preserve">Дню полного освобождения советскими войсками города Ленинграда от блокады его немецко-фашистскими войсками </w:t>
      </w:r>
      <w:r w:rsidRPr="002E5DBD">
        <w:rPr>
          <w:rFonts w:ascii="Times New Roman" w:hAnsi="Times New Roman" w:cs="Times New Roman"/>
          <w:color w:val="000000"/>
          <w:sz w:val="28"/>
          <w:szCs w:val="28"/>
        </w:rPr>
        <w:t xml:space="preserve">(27 января). </w:t>
      </w:r>
    </w:p>
    <w:p w:rsidR="00447B2D" w:rsidRPr="002E5DBD" w:rsidRDefault="00447B2D" w:rsidP="00F1439B">
      <w:pPr>
        <w:keepNext/>
        <w:keepLines/>
        <w:spacing w:after="0" w:line="240" w:lineRule="auto"/>
        <w:ind w:firstLine="709"/>
        <w:jc w:val="both"/>
        <w:rPr>
          <w:rFonts w:ascii="Times New Roman" w:hAnsi="Times New Roman" w:cs="Times New Roman"/>
          <w:color w:val="000000"/>
          <w:sz w:val="28"/>
          <w:szCs w:val="28"/>
        </w:rPr>
      </w:pPr>
      <w:r w:rsidRPr="002E5DBD">
        <w:rPr>
          <w:rFonts w:ascii="Times New Roman" w:hAnsi="Times New Roman" w:cs="Times New Roman"/>
          <w:color w:val="000000"/>
          <w:sz w:val="28"/>
          <w:szCs w:val="28"/>
        </w:rPr>
        <w:t xml:space="preserve">- </w:t>
      </w:r>
      <w:r w:rsidRPr="002E5DBD">
        <w:rPr>
          <w:rFonts w:ascii="Times New Roman" w:hAnsi="Times New Roman" w:cs="Times New Roman"/>
          <w:b/>
          <w:color w:val="000000"/>
          <w:sz w:val="28"/>
          <w:szCs w:val="28"/>
        </w:rPr>
        <w:t>в</w:t>
      </w:r>
      <w:r w:rsidRPr="002E5DBD">
        <w:rPr>
          <w:rFonts w:ascii="Times New Roman" w:hAnsi="Times New Roman" w:cs="Times New Roman"/>
          <w:color w:val="000000"/>
          <w:sz w:val="28"/>
          <w:szCs w:val="28"/>
        </w:rPr>
        <w:t xml:space="preserve"> </w:t>
      </w:r>
      <w:r w:rsidRPr="002E5DBD">
        <w:rPr>
          <w:rFonts w:ascii="Times New Roman" w:hAnsi="Times New Roman" w:cs="Times New Roman"/>
          <w:b/>
          <w:color w:val="000000"/>
          <w:sz w:val="28"/>
          <w:szCs w:val="28"/>
        </w:rPr>
        <w:t>г. Волгоград</w:t>
      </w:r>
      <w:r w:rsidRPr="002E5DBD">
        <w:rPr>
          <w:rFonts w:ascii="Times New Roman" w:hAnsi="Times New Roman" w:cs="Times New Roman"/>
          <w:color w:val="000000"/>
          <w:sz w:val="28"/>
          <w:szCs w:val="28"/>
        </w:rPr>
        <w:t xml:space="preserve"> (</w:t>
      </w:r>
      <w:r w:rsidRPr="002E5DBD">
        <w:rPr>
          <w:rFonts w:ascii="Times New Roman" w:hAnsi="Times New Roman" w:cs="Times New Roman"/>
          <w:b/>
          <w:color w:val="000000"/>
          <w:sz w:val="28"/>
          <w:szCs w:val="28"/>
        </w:rPr>
        <w:t>с 31.01. по 03.02.2015) -</w:t>
      </w:r>
      <w:r w:rsidRPr="002E5DBD">
        <w:rPr>
          <w:rFonts w:ascii="Times New Roman" w:hAnsi="Times New Roman" w:cs="Times New Roman"/>
          <w:color w:val="000000"/>
          <w:sz w:val="28"/>
          <w:szCs w:val="28"/>
        </w:rPr>
        <w:t xml:space="preserve"> </w:t>
      </w:r>
      <w:r w:rsidRPr="002E5DBD">
        <w:rPr>
          <w:rFonts w:ascii="Times New Roman" w:hAnsi="Times New Roman" w:cs="Times New Roman"/>
          <w:sz w:val="28"/>
          <w:szCs w:val="28"/>
        </w:rPr>
        <w:t>21 чел. (19 – ветеранов и 3 – волонтёра (от партии «Единая Россия»)</w:t>
      </w:r>
      <w:r w:rsidRPr="002E5DBD">
        <w:rPr>
          <w:rFonts w:ascii="Times New Roman" w:hAnsi="Times New Roman" w:cs="Times New Roman"/>
          <w:color w:val="000000"/>
          <w:sz w:val="28"/>
          <w:szCs w:val="28"/>
        </w:rPr>
        <w:t xml:space="preserve">, приуроченный ко </w:t>
      </w:r>
      <w:r w:rsidRPr="002E5DBD">
        <w:rPr>
          <w:rFonts w:ascii="Times New Roman" w:hAnsi="Times New Roman" w:cs="Times New Roman"/>
          <w:sz w:val="28"/>
          <w:szCs w:val="28"/>
        </w:rPr>
        <w:t>Дню окончания Сталинградской битвы (02 февраля)</w:t>
      </w:r>
      <w:r w:rsidRPr="002E5DBD">
        <w:rPr>
          <w:rFonts w:ascii="Times New Roman" w:hAnsi="Times New Roman" w:cs="Times New Roman"/>
          <w:color w:val="000000"/>
          <w:sz w:val="28"/>
          <w:szCs w:val="28"/>
        </w:rPr>
        <w:t xml:space="preserve">. </w:t>
      </w:r>
    </w:p>
    <w:p w:rsidR="00447B2D" w:rsidRPr="002E5DBD" w:rsidRDefault="00447B2D" w:rsidP="00F1439B">
      <w:pPr>
        <w:keepNext/>
        <w:keepLines/>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color w:val="000000"/>
          <w:sz w:val="28"/>
          <w:szCs w:val="28"/>
        </w:rPr>
        <w:t xml:space="preserve">- </w:t>
      </w:r>
      <w:r w:rsidRPr="002E5DBD">
        <w:rPr>
          <w:rFonts w:ascii="Times New Roman" w:hAnsi="Times New Roman" w:cs="Times New Roman"/>
          <w:b/>
          <w:color w:val="000000"/>
          <w:sz w:val="28"/>
          <w:szCs w:val="28"/>
        </w:rPr>
        <w:t xml:space="preserve">в республику  </w:t>
      </w:r>
      <w:r w:rsidRPr="002E5DBD">
        <w:rPr>
          <w:rFonts w:ascii="Times New Roman" w:hAnsi="Times New Roman" w:cs="Times New Roman"/>
          <w:b/>
          <w:sz w:val="28"/>
          <w:szCs w:val="28"/>
        </w:rPr>
        <w:t>Беларусь</w:t>
      </w:r>
      <w:r w:rsidRPr="002E5DBD">
        <w:rPr>
          <w:rFonts w:ascii="Times New Roman" w:hAnsi="Times New Roman" w:cs="Times New Roman"/>
          <w:sz w:val="28"/>
          <w:szCs w:val="28"/>
        </w:rPr>
        <w:t xml:space="preserve"> </w:t>
      </w:r>
      <w:r w:rsidRPr="002E5DBD">
        <w:rPr>
          <w:rFonts w:ascii="Times New Roman" w:hAnsi="Times New Roman" w:cs="Times New Roman"/>
          <w:b/>
          <w:sz w:val="28"/>
          <w:szCs w:val="28"/>
        </w:rPr>
        <w:t>(с 03 по 05 апреля)</w:t>
      </w:r>
      <w:r w:rsidRPr="002E5DBD">
        <w:rPr>
          <w:rFonts w:ascii="Times New Roman" w:hAnsi="Times New Roman" w:cs="Times New Roman"/>
          <w:sz w:val="28"/>
          <w:szCs w:val="28"/>
        </w:rPr>
        <w:t xml:space="preserve"> – делегация из 40 человек (ветераны и волонтёры). </w:t>
      </w:r>
    </w:p>
    <w:p w:rsidR="00447B2D" w:rsidRPr="002E5DBD" w:rsidRDefault="00447B2D" w:rsidP="00F1439B">
      <w:pPr>
        <w:keepNext/>
        <w:keepLines/>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b/>
          <w:sz w:val="28"/>
          <w:szCs w:val="28"/>
        </w:rPr>
        <w:t>С 06 по 11 мая 2015 года</w:t>
      </w:r>
      <w:r w:rsidRPr="002E5DBD">
        <w:rPr>
          <w:rFonts w:ascii="Times New Roman" w:hAnsi="Times New Roman" w:cs="Times New Roman"/>
          <w:sz w:val="28"/>
          <w:szCs w:val="28"/>
        </w:rPr>
        <w:t xml:space="preserve"> состоится поездка </w:t>
      </w:r>
      <w:r w:rsidRPr="002E5DBD">
        <w:rPr>
          <w:rFonts w:ascii="Times New Roman" w:hAnsi="Times New Roman" w:cs="Times New Roman"/>
          <w:b/>
          <w:sz w:val="28"/>
          <w:szCs w:val="28"/>
        </w:rPr>
        <w:t xml:space="preserve">в </w:t>
      </w:r>
      <w:proofErr w:type="spellStart"/>
      <w:r w:rsidRPr="002E5DBD">
        <w:rPr>
          <w:rFonts w:ascii="Times New Roman" w:hAnsi="Times New Roman" w:cs="Times New Roman"/>
          <w:b/>
          <w:sz w:val="28"/>
          <w:szCs w:val="28"/>
        </w:rPr>
        <w:t>г.Севастополь</w:t>
      </w:r>
      <w:proofErr w:type="spellEnd"/>
      <w:r w:rsidRPr="002E5DBD">
        <w:rPr>
          <w:rFonts w:ascii="Times New Roman" w:hAnsi="Times New Roman" w:cs="Times New Roman"/>
          <w:sz w:val="28"/>
          <w:szCs w:val="28"/>
        </w:rPr>
        <w:t xml:space="preserve"> на Парад Победы делегации ветеранов из 13 чел.</w:t>
      </w:r>
    </w:p>
    <w:p w:rsidR="00447B2D" w:rsidRPr="002E5DBD" w:rsidRDefault="00447B2D" w:rsidP="00F1439B">
      <w:pPr>
        <w:keepNext/>
        <w:keepLines/>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В торжественных мероприятиях, приуроченных к Дню Победы в Москве (06 мая), примет участие </w:t>
      </w:r>
      <w:r w:rsidRPr="002E5DBD">
        <w:rPr>
          <w:rFonts w:ascii="Times New Roman" w:hAnsi="Times New Roman" w:cs="Times New Roman"/>
          <w:b/>
          <w:sz w:val="28"/>
          <w:szCs w:val="28"/>
        </w:rPr>
        <w:t>Пастухова  Мария Афанасьевна</w:t>
      </w:r>
      <w:r w:rsidRPr="002E5DBD">
        <w:rPr>
          <w:rFonts w:ascii="Times New Roman" w:hAnsi="Times New Roman" w:cs="Times New Roman"/>
          <w:sz w:val="28"/>
          <w:szCs w:val="28"/>
        </w:rPr>
        <w:t xml:space="preserve"> (с мужем) (Заволжский район), участница УВОВ, участница Курской битвы.  </w:t>
      </w:r>
    </w:p>
    <w:p w:rsidR="00447B2D" w:rsidRPr="002E5DBD" w:rsidRDefault="00447B2D" w:rsidP="00F1439B">
      <w:pPr>
        <w:keepNext/>
        <w:keepLines/>
        <w:spacing w:after="0" w:line="240" w:lineRule="auto"/>
        <w:ind w:firstLine="709"/>
        <w:contextualSpacing/>
        <w:jc w:val="both"/>
        <w:rPr>
          <w:rFonts w:ascii="Times New Roman" w:hAnsi="Times New Roman" w:cs="Times New Roman"/>
          <w:sz w:val="28"/>
          <w:szCs w:val="28"/>
        </w:rPr>
      </w:pPr>
      <w:r w:rsidRPr="002E5DBD">
        <w:rPr>
          <w:rFonts w:ascii="Times New Roman" w:hAnsi="Times New Roman" w:cs="Times New Roman"/>
          <w:sz w:val="28"/>
          <w:szCs w:val="28"/>
        </w:rPr>
        <w:t xml:space="preserve">В Параде Победы в честь 70-й годовщины победы в Великой Отечественной войне, который пройдет 9 мая 2015 года на Красной площади,  от Ульяновской области примет участие </w:t>
      </w:r>
      <w:r w:rsidRPr="002E5DBD">
        <w:rPr>
          <w:rFonts w:ascii="Times New Roman" w:hAnsi="Times New Roman" w:cs="Times New Roman"/>
          <w:b/>
          <w:sz w:val="28"/>
          <w:szCs w:val="28"/>
        </w:rPr>
        <w:t xml:space="preserve">Семенов Ефим Иванович, </w:t>
      </w:r>
      <w:r w:rsidRPr="002E5DBD">
        <w:rPr>
          <w:rFonts w:ascii="Times New Roman" w:hAnsi="Times New Roman" w:cs="Times New Roman"/>
          <w:b/>
          <w:color w:val="000000"/>
          <w:sz w:val="28"/>
          <w:szCs w:val="28"/>
        </w:rPr>
        <w:t>участник Великой Отечественной войны.</w:t>
      </w:r>
      <w:r w:rsidRPr="002E5DBD">
        <w:rPr>
          <w:rFonts w:ascii="Times New Roman" w:hAnsi="Times New Roman" w:cs="Times New Roman"/>
          <w:sz w:val="28"/>
          <w:szCs w:val="28"/>
        </w:rPr>
        <w:t xml:space="preserve"> </w:t>
      </w:r>
    </w:p>
    <w:p w:rsidR="00447B2D" w:rsidRPr="002E5DBD" w:rsidRDefault="00447B2D" w:rsidP="00F1439B">
      <w:pPr>
        <w:keepNext/>
        <w:keepLines/>
        <w:spacing w:after="0" w:line="240" w:lineRule="auto"/>
        <w:ind w:firstLine="709"/>
        <w:contextualSpacing/>
        <w:jc w:val="both"/>
        <w:rPr>
          <w:rFonts w:ascii="Times New Roman" w:hAnsi="Times New Roman" w:cs="Times New Roman"/>
          <w:b/>
          <w:sz w:val="28"/>
          <w:szCs w:val="28"/>
        </w:rPr>
      </w:pPr>
      <w:r w:rsidRPr="002E5DBD">
        <w:rPr>
          <w:rFonts w:ascii="Times New Roman" w:hAnsi="Times New Roman" w:cs="Times New Roman"/>
          <w:sz w:val="28"/>
          <w:szCs w:val="28"/>
        </w:rPr>
        <w:t xml:space="preserve">Во внутреннем туризме приняло участие около </w:t>
      </w:r>
      <w:r w:rsidRPr="002E5DBD">
        <w:rPr>
          <w:rFonts w:ascii="Times New Roman" w:hAnsi="Times New Roman" w:cs="Times New Roman"/>
          <w:b/>
          <w:sz w:val="28"/>
          <w:szCs w:val="28"/>
        </w:rPr>
        <w:t xml:space="preserve">6 </w:t>
      </w:r>
      <w:proofErr w:type="spellStart"/>
      <w:r w:rsidRPr="002E5DBD">
        <w:rPr>
          <w:rFonts w:ascii="Times New Roman" w:hAnsi="Times New Roman" w:cs="Times New Roman"/>
          <w:b/>
          <w:sz w:val="28"/>
          <w:szCs w:val="28"/>
        </w:rPr>
        <w:t>тыс.человек</w:t>
      </w:r>
      <w:proofErr w:type="spellEnd"/>
      <w:r w:rsidRPr="002E5DBD">
        <w:rPr>
          <w:rFonts w:ascii="Times New Roman" w:hAnsi="Times New Roman" w:cs="Times New Roman"/>
          <w:b/>
          <w:sz w:val="28"/>
          <w:szCs w:val="28"/>
        </w:rPr>
        <w:t>.</w:t>
      </w:r>
    </w:p>
    <w:p w:rsidR="00447B2D" w:rsidRPr="002E5DBD" w:rsidRDefault="00447B2D" w:rsidP="00F1439B">
      <w:pPr>
        <w:keepNext/>
        <w:keepLines/>
        <w:spacing w:after="0" w:line="240" w:lineRule="auto"/>
        <w:ind w:firstLine="709"/>
        <w:jc w:val="both"/>
        <w:rPr>
          <w:rFonts w:ascii="Times New Roman" w:hAnsi="Times New Roman" w:cs="Times New Roman"/>
          <w:sz w:val="28"/>
          <w:szCs w:val="28"/>
        </w:rPr>
      </w:pPr>
    </w:p>
    <w:p w:rsidR="00447B2D" w:rsidRPr="002E5DBD" w:rsidRDefault="00447B2D" w:rsidP="00F1439B">
      <w:pPr>
        <w:keepNext/>
        <w:keepLines/>
        <w:spacing w:after="0" w:line="240" w:lineRule="auto"/>
        <w:ind w:firstLine="708"/>
        <w:jc w:val="both"/>
        <w:rPr>
          <w:rFonts w:ascii="Times New Roman" w:hAnsi="Times New Roman" w:cs="Times New Roman"/>
          <w:b/>
          <w:sz w:val="28"/>
          <w:szCs w:val="28"/>
        </w:rPr>
      </w:pPr>
      <w:r w:rsidRPr="002E5DBD">
        <w:rPr>
          <w:rFonts w:ascii="Times New Roman" w:hAnsi="Times New Roman" w:cs="Times New Roman"/>
          <w:b/>
          <w:sz w:val="28"/>
          <w:szCs w:val="28"/>
        </w:rPr>
        <w:t>Участие в государственной  программе  Российской Федерации «Доступная среда» на 2011-2015 годы.</w:t>
      </w:r>
    </w:p>
    <w:p w:rsidR="005F3A70" w:rsidRPr="002E5DBD" w:rsidRDefault="005F3A70" w:rsidP="00F1439B">
      <w:pPr>
        <w:pStyle w:val="ConsPlusNormal"/>
        <w:keepNext/>
        <w:ind w:firstLine="708"/>
        <w:jc w:val="both"/>
        <w:rPr>
          <w:rFonts w:ascii="Times New Roman" w:hAnsi="Times New Roman" w:cs="Calibri"/>
          <w:sz w:val="28"/>
          <w:szCs w:val="28"/>
        </w:rPr>
      </w:pPr>
      <w:r w:rsidRPr="002E5DBD">
        <w:rPr>
          <w:rFonts w:ascii="Times New Roman" w:hAnsi="Times New Roman" w:cs="Calibri"/>
          <w:sz w:val="28"/>
          <w:szCs w:val="28"/>
        </w:rPr>
        <w:t>В 2015 году Ульяновской области выделена субсидия из средств федерального бюджета в размере 54,7 млн. руб. Размер консолидированного бюджета Ульяновской области - 48,4 млн. руб. В 2015 году проведены работы по адаптации 29 объектов социальной инфраструктуры, из них:</w:t>
      </w:r>
    </w:p>
    <w:p w:rsidR="005F3A70" w:rsidRPr="002E5DBD" w:rsidRDefault="005F3A70" w:rsidP="00F1439B">
      <w:pPr>
        <w:pStyle w:val="ConsPlusNormal"/>
        <w:keepNext/>
        <w:ind w:firstLine="708"/>
        <w:jc w:val="both"/>
        <w:rPr>
          <w:rFonts w:ascii="Times New Roman" w:hAnsi="Times New Roman" w:cs="Calibri"/>
          <w:sz w:val="28"/>
          <w:szCs w:val="28"/>
        </w:rPr>
      </w:pPr>
      <w:r w:rsidRPr="002E5DBD">
        <w:rPr>
          <w:rFonts w:ascii="Times New Roman" w:hAnsi="Times New Roman" w:cs="Calibri"/>
          <w:sz w:val="28"/>
          <w:szCs w:val="28"/>
        </w:rPr>
        <w:t>5 объектов здравоохранения (</w:t>
      </w:r>
      <w:proofErr w:type="spellStart"/>
      <w:r w:rsidRPr="002E5DBD">
        <w:rPr>
          <w:rFonts w:ascii="Times New Roman" w:hAnsi="Times New Roman" w:cs="Calibri"/>
          <w:sz w:val="28"/>
          <w:szCs w:val="28"/>
        </w:rPr>
        <w:t>Онкодиспансер</w:t>
      </w:r>
      <w:proofErr w:type="spellEnd"/>
      <w:r w:rsidRPr="002E5DBD">
        <w:rPr>
          <w:rFonts w:ascii="Times New Roman" w:hAnsi="Times New Roman" w:cs="Calibri"/>
          <w:sz w:val="28"/>
          <w:szCs w:val="28"/>
        </w:rPr>
        <w:t xml:space="preserve">, Областной клинический центр специализированных видов медицинский помощи, Центральная городская клиническая больница, Ульяновская областная клиническая больница, Радищевская ЦРБ), 3 объекта социальной защиты (ПНИ </w:t>
      </w:r>
      <w:proofErr w:type="spellStart"/>
      <w:r w:rsidRPr="002E5DBD">
        <w:rPr>
          <w:rFonts w:ascii="Times New Roman" w:hAnsi="Times New Roman" w:cs="Calibri"/>
          <w:sz w:val="28"/>
          <w:szCs w:val="28"/>
        </w:rPr>
        <w:t>Акшуат</w:t>
      </w:r>
      <w:proofErr w:type="spellEnd"/>
      <w:r w:rsidRPr="002E5DBD">
        <w:rPr>
          <w:rFonts w:ascii="Times New Roman" w:hAnsi="Times New Roman" w:cs="Calibri"/>
          <w:sz w:val="28"/>
          <w:szCs w:val="28"/>
        </w:rPr>
        <w:t xml:space="preserve">, дом-интернат </w:t>
      </w:r>
      <w:proofErr w:type="spellStart"/>
      <w:r w:rsidRPr="002E5DBD">
        <w:rPr>
          <w:rFonts w:ascii="Times New Roman" w:hAnsi="Times New Roman" w:cs="Calibri"/>
          <w:sz w:val="28"/>
          <w:szCs w:val="28"/>
        </w:rPr>
        <w:t>Акшуат</w:t>
      </w:r>
      <w:proofErr w:type="spellEnd"/>
      <w:r w:rsidRPr="002E5DBD">
        <w:rPr>
          <w:rFonts w:ascii="Times New Roman" w:hAnsi="Times New Roman" w:cs="Calibri"/>
          <w:sz w:val="28"/>
          <w:szCs w:val="28"/>
        </w:rPr>
        <w:t xml:space="preserve">, Дом-интернат для престарелых и инвалидов в г. </w:t>
      </w:r>
      <w:proofErr w:type="spellStart"/>
      <w:r w:rsidRPr="002E5DBD">
        <w:rPr>
          <w:rFonts w:ascii="Times New Roman" w:hAnsi="Times New Roman" w:cs="Calibri"/>
          <w:sz w:val="28"/>
          <w:szCs w:val="28"/>
        </w:rPr>
        <w:t>Новоульяновске</w:t>
      </w:r>
      <w:proofErr w:type="spellEnd"/>
      <w:r w:rsidRPr="002E5DBD">
        <w:rPr>
          <w:rFonts w:ascii="Times New Roman" w:hAnsi="Times New Roman" w:cs="Calibri"/>
          <w:sz w:val="28"/>
          <w:szCs w:val="28"/>
        </w:rPr>
        <w:t xml:space="preserve">), 17 объектов культуры (ЦНК, Драмтеатр, Дворец книги, музей им. Гончарова, Театр юного зрителя, музыкальное училище, 6 домов культуры, 3 библиотеки),  4 объекта образования (2 техникума, детский сад и школа искусств). </w:t>
      </w:r>
    </w:p>
    <w:p w:rsidR="005F3A70" w:rsidRPr="002E5DBD" w:rsidRDefault="005F3A70" w:rsidP="00F1439B">
      <w:pPr>
        <w:pStyle w:val="ConsPlusNormal"/>
        <w:keepNext/>
        <w:ind w:firstLine="708"/>
        <w:jc w:val="both"/>
        <w:rPr>
          <w:rFonts w:ascii="Times New Roman" w:hAnsi="Times New Roman" w:cs="Calibri"/>
          <w:sz w:val="28"/>
          <w:szCs w:val="28"/>
        </w:rPr>
      </w:pPr>
      <w:r w:rsidRPr="002E5DBD">
        <w:rPr>
          <w:rFonts w:ascii="Times New Roman" w:hAnsi="Times New Roman" w:cs="Calibri"/>
          <w:sz w:val="28"/>
          <w:szCs w:val="28"/>
        </w:rPr>
        <w:t xml:space="preserve">В 2015 году в реализации программных мероприятий приняли участие 7 муниципальных образований: г. Ульяновск, г. Димитровград, </w:t>
      </w:r>
      <w:proofErr w:type="spellStart"/>
      <w:r w:rsidRPr="002E5DBD">
        <w:rPr>
          <w:rFonts w:ascii="Times New Roman" w:hAnsi="Times New Roman" w:cs="Calibri"/>
          <w:sz w:val="28"/>
          <w:szCs w:val="28"/>
        </w:rPr>
        <w:t>Сенгилеевский</w:t>
      </w:r>
      <w:proofErr w:type="spellEnd"/>
      <w:r w:rsidRPr="002E5DBD">
        <w:rPr>
          <w:rFonts w:ascii="Times New Roman" w:hAnsi="Times New Roman" w:cs="Calibri"/>
          <w:sz w:val="28"/>
          <w:szCs w:val="28"/>
        </w:rPr>
        <w:t xml:space="preserve">, Новоспасский, </w:t>
      </w:r>
      <w:proofErr w:type="spellStart"/>
      <w:r w:rsidRPr="002E5DBD">
        <w:rPr>
          <w:rFonts w:ascii="Times New Roman" w:hAnsi="Times New Roman" w:cs="Calibri"/>
          <w:sz w:val="28"/>
          <w:szCs w:val="28"/>
        </w:rPr>
        <w:t>Вешкаймский</w:t>
      </w:r>
      <w:proofErr w:type="spellEnd"/>
      <w:r w:rsidRPr="002E5DBD">
        <w:rPr>
          <w:rFonts w:ascii="Times New Roman" w:hAnsi="Times New Roman" w:cs="Calibri"/>
          <w:sz w:val="28"/>
          <w:szCs w:val="28"/>
        </w:rPr>
        <w:t xml:space="preserve">, </w:t>
      </w:r>
      <w:proofErr w:type="spellStart"/>
      <w:r w:rsidRPr="002E5DBD">
        <w:rPr>
          <w:rFonts w:ascii="Times New Roman" w:hAnsi="Times New Roman" w:cs="Calibri"/>
          <w:sz w:val="28"/>
          <w:szCs w:val="28"/>
        </w:rPr>
        <w:t>Старомайнский</w:t>
      </w:r>
      <w:proofErr w:type="spellEnd"/>
      <w:r w:rsidRPr="002E5DBD">
        <w:rPr>
          <w:rFonts w:ascii="Times New Roman" w:hAnsi="Times New Roman" w:cs="Calibri"/>
          <w:sz w:val="28"/>
          <w:szCs w:val="28"/>
        </w:rPr>
        <w:t xml:space="preserve">, </w:t>
      </w:r>
      <w:proofErr w:type="spellStart"/>
      <w:r w:rsidRPr="002E5DBD">
        <w:rPr>
          <w:rFonts w:ascii="Times New Roman" w:hAnsi="Times New Roman" w:cs="Calibri"/>
          <w:sz w:val="28"/>
          <w:szCs w:val="28"/>
        </w:rPr>
        <w:t>Майнский</w:t>
      </w:r>
      <w:proofErr w:type="spellEnd"/>
      <w:r w:rsidRPr="002E5DBD">
        <w:rPr>
          <w:rFonts w:ascii="Times New Roman" w:hAnsi="Times New Roman" w:cs="Calibri"/>
          <w:sz w:val="28"/>
          <w:szCs w:val="28"/>
        </w:rPr>
        <w:t xml:space="preserve"> районы по адаптации 13 объектов культуры и образования (в том числе детские сады, школы искусств, центры культуры, библиотеки). </w:t>
      </w:r>
    </w:p>
    <w:p w:rsidR="00447B2D" w:rsidRPr="002E5DBD" w:rsidRDefault="005F3A70" w:rsidP="00F1439B">
      <w:pPr>
        <w:keepNext/>
        <w:widowControl w:val="0"/>
        <w:tabs>
          <w:tab w:val="left" w:pos="3161"/>
        </w:tabs>
        <w:spacing w:after="0" w:line="240" w:lineRule="auto"/>
        <w:ind w:firstLine="709"/>
        <w:jc w:val="both"/>
        <w:rPr>
          <w:rFonts w:ascii="Times New Roman" w:hAnsi="Times New Roman" w:cs="Times New Roman"/>
          <w:sz w:val="28"/>
          <w:szCs w:val="28"/>
        </w:rPr>
      </w:pPr>
      <w:r w:rsidRPr="002E5DBD">
        <w:rPr>
          <w:rFonts w:ascii="Times New Roman" w:hAnsi="Times New Roman" w:cs="Calibri"/>
          <w:sz w:val="28"/>
          <w:szCs w:val="28"/>
        </w:rPr>
        <w:t xml:space="preserve">Таким образом, в рамках государственной программы  «Доступная среда» за 2013 – 2015 годы средствами доступности оборудовано всего 99 </w:t>
      </w:r>
      <w:r w:rsidRPr="002E5DBD">
        <w:rPr>
          <w:rFonts w:ascii="Times New Roman" w:hAnsi="Times New Roman" w:cs="Calibri"/>
          <w:sz w:val="28"/>
          <w:szCs w:val="28"/>
        </w:rPr>
        <w:lastRenderedPageBreak/>
        <w:t>учреждений.</w:t>
      </w:r>
    </w:p>
    <w:p w:rsidR="00447B2D" w:rsidRPr="002E5DBD" w:rsidRDefault="00447B2D" w:rsidP="00F1439B">
      <w:pPr>
        <w:keepNext/>
        <w:widowControl w:val="0"/>
        <w:spacing w:after="0" w:line="240" w:lineRule="auto"/>
        <w:ind w:firstLine="708"/>
        <w:jc w:val="both"/>
        <w:rPr>
          <w:rFonts w:ascii="Times New Roman" w:hAnsi="Times New Roman" w:cs="Times New Roman"/>
          <w:sz w:val="28"/>
          <w:szCs w:val="28"/>
        </w:rPr>
      </w:pPr>
    </w:p>
    <w:p w:rsidR="00447B2D" w:rsidRPr="002E5DBD" w:rsidRDefault="00447B2D" w:rsidP="00F1439B">
      <w:pPr>
        <w:keepNext/>
        <w:widowControl w:val="0"/>
        <w:spacing w:after="0" w:line="240" w:lineRule="auto"/>
        <w:ind w:firstLine="709"/>
        <w:jc w:val="both"/>
        <w:outlineLvl w:val="0"/>
        <w:rPr>
          <w:rFonts w:ascii="Times New Roman" w:hAnsi="Times New Roman" w:cs="Times New Roman"/>
          <w:b/>
          <w:sz w:val="28"/>
          <w:szCs w:val="28"/>
        </w:rPr>
      </w:pPr>
      <w:r w:rsidRPr="002E5DBD">
        <w:rPr>
          <w:rFonts w:ascii="Times New Roman" w:hAnsi="Times New Roman" w:cs="Times New Roman"/>
          <w:b/>
          <w:sz w:val="28"/>
          <w:szCs w:val="28"/>
        </w:rPr>
        <w:t>Организация работы в рамках подпрограммы «Доступная среда» государственной программы «Социальная поддержка и защита населения Ульяновской области на 2014 -2018 годы».</w:t>
      </w:r>
    </w:p>
    <w:p w:rsidR="00447B2D" w:rsidRPr="002E5DBD" w:rsidRDefault="00447B2D" w:rsidP="00F1439B">
      <w:pPr>
        <w:keepNext/>
        <w:widowControl w:val="0"/>
        <w:spacing w:after="0" w:line="240" w:lineRule="auto"/>
        <w:ind w:firstLine="709"/>
        <w:jc w:val="both"/>
        <w:outlineLvl w:val="0"/>
        <w:rPr>
          <w:rFonts w:ascii="Times New Roman" w:hAnsi="Times New Roman" w:cs="Times New Roman"/>
          <w:b/>
          <w:sz w:val="28"/>
          <w:szCs w:val="28"/>
        </w:rPr>
      </w:pPr>
      <w:r w:rsidRPr="002E5DBD">
        <w:rPr>
          <w:rFonts w:ascii="Times New Roman" w:hAnsi="Times New Roman" w:cs="Times New Roman"/>
          <w:sz w:val="28"/>
          <w:szCs w:val="28"/>
        </w:rPr>
        <w:t xml:space="preserve">В целях реализации мероприятий подпрограммы «Доступная среда» заключено </w:t>
      </w:r>
      <w:r w:rsidRPr="002E5DBD">
        <w:rPr>
          <w:rFonts w:ascii="Times New Roman" w:hAnsi="Times New Roman" w:cs="Times New Roman"/>
          <w:b/>
          <w:sz w:val="28"/>
          <w:szCs w:val="28"/>
        </w:rPr>
        <w:t>8 государственных контракта на сумму 227,5 тыс. рублей.</w:t>
      </w:r>
    </w:p>
    <w:p w:rsidR="00447B2D" w:rsidRPr="002E5DBD" w:rsidRDefault="00447B2D" w:rsidP="00F1439B">
      <w:pPr>
        <w:keepNext/>
        <w:widowControl w:val="0"/>
        <w:spacing w:after="0" w:line="240" w:lineRule="auto"/>
        <w:ind w:firstLine="709"/>
        <w:jc w:val="both"/>
        <w:outlineLvl w:val="0"/>
        <w:rPr>
          <w:rFonts w:ascii="Times New Roman" w:hAnsi="Times New Roman" w:cs="Times New Roman"/>
          <w:sz w:val="28"/>
          <w:szCs w:val="28"/>
        </w:rPr>
      </w:pPr>
      <w:r w:rsidRPr="002E5DBD">
        <w:rPr>
          <w:rFonts w:ascii="Times New Roman" w:hAnsi="Times New Roman" w:cs="Times New Roman"/>
          <w:b/>
          <w:sz w:val="28"/>
          <w:szCs w:val="28"/>
        </w:rPr>
        <w:t>В январе</w:t>
      </w:r>
      <w:r w:rsidRPr="002E5DBD">
        <w:rPr>
          <w:rFonts w:ascii="Times New Roman" w:hAnsi="Times New Roman" w:cs="Times New Roman"/>
          <w:sz w:val="28"/>
          <w:szCs w:val="28"/>
        </w:rPr>
        <w:t xml:space="preserve"> изготовлен и распространён  информационно-методический материал для родителей детей – инвалидов по раннему вмешательству. </w:t>
      </w:r>
    </w:p>
    <w:p w:rsidR="00447B2D" w:rsidRPr="002E5DBD" w:rsidRDefault="00447B2D" w:rsidP="00F1439B">
      <w:pPr>
        <w:keepNext/>
        <w:widowControl w:val="0"/>
        <w:spacing w:after="0" w:line="240" w:lineRule="auto"/>
        <w:ind w:firstLine="709"/>
        <w:jc w:val="both"/>
        <w:outlineLvl w:val="0"/>
        <w:rPr>
          <w:rFonts w:ascii="Times New Roman" w:hAnsi="Times New Roman" w:cs="Times New Roman"/>
          <w:sz w:val="28"/>
          <w:szCs w:val="28"/>
        </w:rPr>
      </w:pPr>
      <w:r w:rsidRPr="002E5DBD">
        <w:rPr>
          <w:rFonts w:ascii="Times New Roman" w:hAnsi="Times New Roman" w:cs="Times New Roman"/>
          <w:b/>
          <w:sz w:val="28"/>
          <w:szCs w:val="28"/>
        </w:rPr>
        <w:t>В феврале 2015 года</w:t>
      </w:r>
      <w:r w:rsidRPr="002E5DBD">
        <w:rPr>
          <w:rFonts w:ascii="Times New Roman" w:hAnsi="Times New Roman" w:cs="Times New Roman"/>
          <w:sz w:val="28"/>
          <w:szCs w:val="28"/>
        </w:rPr>
        <w:t xml:space="preserve"> команда инвалидов по зрению приняла участие в спортивном фестивале среди слепых, проходившем в г. Казань. </w:t>
      </w:r>
    </w:p>
    <w:p w:rsidR="00447B2D" w:rsidRPr="002E5DBD" w:rsidRDefault="00447B2D" w:rsidP="00F1439B">
      <w:pPr>
        <w:keepNext/>
        <w:widowControl w:val="0"/>
        <w:spacing w:after="0" w:line="240" w:lineRule="auto"/>
        <w:ind w:firstLine="709"/>
        <w:jc w:val="both"/>
        <w:outlineLvl w:val="0"/>
        <w:rPr>
          <w:rFonts w:ascii="Times New Roman" w:hAnsi="Times New Roman" w:cs="Times New Roman"/>
          <w:sz w:val="28"/>
          <w:szCs w:val="28"/>
        </w:rPr>
      </w:pPr>
      <w:r w:rsidRPr="002E5DBD">
        <w:rPr>
          <w:rFonts w:ascii="Times New Roman" w:hAnsi="Times New Roman" w:cs="Times New Roman"/>
          <w:b/>
          <w:sz w:val="28"/>
          <w:szCs w:val="28"/>
        </w:rPr>
        <w:t xml:space="preserve">В апреле, октябре </w:t>
      </w:r>
      <w:r w:rsidRPr="002E5DBD">
        <w:rPr>
          <w:rFonts w:ascii="Times New Roman" w:hAnsi="Times New Roman" w:cs="Times New Roman"/>
          <w:sz w:val="28"/>
          <w:szCs w:val="28"/>
        </w:rPr>
        <w:t xml:space="preserve">проведены курсы лекций по применению жестового языка для родителей детей-инвалидов с нарушениям слуха, специалистов органов социальной защиты, здравоохранения.   </w:t>
      </w:r>
    </w:p>
    <w:p w:rsidR="00447B2D" w:rsidRPr="002E5DBD" w:rsidRDefault="00447B2D" w:rsidP="00F1439B">
      <w:pPr>
        <w:keepNext/>
        <w:widowControl w:val="0"/>
        <w:spacing w:after="0" w:line="240" w:lineRule="auto"/>
        <w:ind w:firstLine="709"/>
        <w:jc w:val="both"/>
        <w:outlineLvl w:val="0"/>
        <w:rPr>
          <w:rFonts w:ascii="Times New Roman" w:hAnsi="Times New Roman" w:cs="Times New Roman"/>
          <w:sz w:val="28"/>
          <w:szCs w:val="28"/>
        </w:rPr>
      </w:pPr>
      <w:r w:rsidRPr="002E5DBD">
        <w:rPr>
          <w:rFonts w:ascii="Times New Roman" w:hAnsi="Times New Roman" w:cs="Times New Roman"/>
          <w:b/>
          <w:sz w:val="28"/>
          <w:szCs w:val="28"/>
        </w:rPr>
        <w:t>В октябре-декабре</w:t>
      </w:r>
      <w:r w:rsidRPr="002E5DBD">
        <w:rPr>
          <w:rFonts w:ascii="Times New Roman" w:hAnsi="Times New Roman" w:cs="Times New Roman"/>
          <w:sz w:val="28"/>
          <w:szCs w:val="28"/>
        </w:rPr>
        <w:t xml:space="preserve"> </w:t>
      </w:r>
      <w:r w:rsidRPr="002E5DBD">
        <w:rPr>
          <w:rFonts w:ascii="Times New Roman" w:hAnsi="Times New Roman" w:cs="Times New Roman"/>
          <w:b/>
          <w:sz w:val="28"/>
          <w:szCs w:val="28"/>
        </w:rPr>
        <w:t>2015 года</w:t>
      </w:r>
      <w:r w:rsidRPr="002E5DBD">
        <w:rPr>
          <w:rFonts w:ascii="Times New Roman" w:hAnsi="Times New Roman" w:cs="Times New Roman"/>
          <w:sz w:val="28"/>
          <w:szCs w:val="28"/>
        </w:rPr>
        <w:t xml:space="preserve"> общественным организациям инвалидов оказано содействие в проведении месячника «Белая трость», Международного дня глухих, Дня больных рассеянным склерозом, Дня больных сахарным диабетом.</w:t>
      </w:r>
    </w:p>
    <w:p w:rsidR="00447B2D" w:rsidRPr="002E5DBD" w:rsidRDefault="00447B2D" w:rsidP="00F1439B">
      <w:pPr>
        <w:keepNext/>
        <w:widowControl w:val="0"/>
        <w:spacing w:after="0" w:line="240" w:lineRule="auto"/>
        <w:ind w:firstLine="709"/>
        <w:jc w:val="both"/>
        <w:outlineLvl w:val="0"/>
        <w:rPr>
          <w:rFonts w:ascii="Times New Roman" w:hAnsi="Times New Roman" w:cs="Times New Roman"/>
          <w:sz w:val="28"/>
          <w:szCs w:val="28"/>
        </w:rPr>
      </w:pPr>
      <w:r w:rsidRPr="002E5DBD">
        <w:rPr>
          <w:rFonts w:ascii="Times New Roman" w:hAnsi="Times New Roman" w:cs="Times New Roman"/>
          <w:b/>
          <w:sz w:val="28"/>
          <w:szCs w:val="28"/>
        </w:rPr>
        <w:t>В октябре</w:t>
      </w:r>
      <w:r w:rsidRPr="002E5DBD">
        <w:rPr>
          <w:rFonts w:ascii="Times New Roman" w:hAnsi="Times New Roman" w:cs="Times New Roman"/>
          <w:sz w:val="28"/>
          <w:szCs w:val="28"/>
        </w:rPr>
        <w:t xml:space="preserve"> инвалиды по слуху приняли участие во  Всероссийских соревнованиях инвалидов по слуху, проводимых  в г. Севастополе.</w:t>
      </w:r>
    </w:p>
    <w:p w:rsidR="00447B2D" w:rsidRPr="002E5DBD" w:rsidRDefault="00447B2D" w:rsidP="00F1439B">
      <w:pPr>
        <w:keepNext/>
        <w:widowControl w:val="0"/>
        <w:spacing w:after="0" w:line="240" w:lineRule="auto"/>
        <w:ind w:firstLine="709"/>
        <w:jc w:val="both"/>
        <w:rPr>
          <w:rFonts w:ascii="Times New Roman" w:hAnsi="Times New Roman" w:cs="Times New Roman"/>
          <w:b/>
          <w:bCs/>
          <w:sz w:val="28"/>
          <w:szCs w:val="28"/>
        </w:rPr>
      </w:pPr>
    </w:p>
    <w:p w:rsidR="00447B2D" w:rsidRPr="002E5DBD" w:rsidRDefault="00447B2D" w:rsidP="00F1439B">
      <w:pPr>
        <w:keepNext/>
        <w:widowControl w:val="0"/>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b/>
          <w:bCs/>
          <w:sz w:val="28"/>
          <w:szCs w:val="28"/>
        </w:rPr>
        <w:t>Социально значимые мероприятия для инвалидов:</w:t>
      </w:r>
    </w:p>
    <w:p w:rsidR="00447B2D" w:rsidRPr="002E5DBD" w:rsidRDefault="00447B2D" w:rsidP="00F1439B">
      <w:pPr>
        <w:keepNext/>
        <w:widowControl w:val="0"/>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«Парад ангелов» (01 июня);</w:t>
      </w:r>
      <w:r w:rsidRPr="002E5DBD">
        <w:rPr>
          <w:rFonts w:ascii="Times New Roman" w:hAnsi="Times New Roman" w:cs="Times New Roman"/>
          <w:b/>
          <w:sz w:val="28"/>
          <w:szCs w:val="28"/>
        </w:rPr>
        <w:t xml:space="preserve"> </w:t>
      </w:r>
    </w:p>
    <w:p w:rsidR="00447B2D" w:rsidRPr="002E5DBD" w:rsidRDefault="00447B2D" w:rsidP="00F1439B">
      <w:pPr>
        <w:keepNext/>
        <w:widowControl w:val="0"/>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«Международный день инвалидов» (03 декабря).</w:t>
      </w:r>
    </w:p>
    <w:p w:rsidR="00447B2D" w:rsidRPr="002E5DBD" w:rsidRDefault="00447B2D" w:rsidP="00F1439B">
      <w:pPr>
        <w:keepNext/>
        <w:widowControl w:val="0"/>
        <w:spacing w:after="0" w:line="240" w:lineRule="auto"/>
        <w:ind w:firstLine="709"/>
        <w:jc w:val="both"/>
        <w:rPr>
          <w:rFonts w:ascii="Times New Roman" w:hAnsi="Times New Roman" w:cs="Times New Roman"/>
          <w:sz w:val="28"/>
          <w:szCs w:val="28"/>
        </w:rPr>
      </w:pPr>
    </w:p>
    <w:p w:rsidR="00447B2D" w:rsidRPr="002E5DBD" w:rsidRDefault="00447B2D" w:rsidP="00F1439B">
      <w:pPr>
        <w:keepNext/>
        <w:widowControl w:val="0"/>
        <w:spacing w:after="0" w:line="240" w:lineRule="auto"/>
        <w:ind w:firstLine="709"/>
        <w:jc w:val="both"/>
        <w:rPr>
          <w:rFonts w:ascii="Times New Roman" w:hAnsi="Times New Roman" w:cs="Times New Roman"/>
          <w:b/>
          <w:color w:val="000000"/>
          <w:sz w:val="28"/>
          <w:szCs w:val="28"/>
        </w:rPr>
      </w:pPr>
      <w:r w:rsidRPr="002E5DBD">
        <w:rPr>
          <w:rFonts w:ascii="Times New Roman" w:hAnsi="Times New Roman" w:cs="Times New Roman"/>
          <w:b/>
          <w:bCs/>
          <w:sz w:val="28"/>
          <w:szCs w:val="28"/>
        </w:rPr>
        <w:t xml:space="preserve">Организация работы по </w:t>
      </w:r>
      <w:r w:rsidRPr="002E5DBD">
        <w:rPr>
          <w:rFonts w:ascii="Times New Roman" w:hAnsi="Times New Roman" w:cs="Times New Roman"/>
          <w:b/>
          <w:color w:val="000000"/>
          <w:sz w:val="28"/>
          <w:szCs w:val="28"/>
        </w:rPr>
        <w:t>осуществлению функции по контролю за соблюдением нормативных требований по обеспечению беспрепятственного доступа инвалидов к объектам социальной, транспортной и инженерной инфраструктур.</w:t>
      </w:r>
    </w:p>
    <w:p w:rsidR="00447B2D" w:rsidRPr="002E5DBD" w:rsidRDefault="00447B2D" w:rsidP="00F1439B">
      <w:pPr>
        <w:keepNext/>
        <w:widowControl w:val="0"/>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В настоящее время в соответствии с постановлением Правительства Ульяновской области от 20.08.2009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и приказом Министерства труда и социального развития Ульяновской области от 25.06.2012 № 65-п «Об организации работы по аккредитации граждан и организаций, привлекаемых в качестве экспертов, экспертных организаций к проведению проверок по контролю в сфере предоставления социальных услуг» проводятся работы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447B2D" w:rsidRPr="002E5DBD" w:rsidRDefault="00447B2D" w:rsidP="00F1439B">
      <w:pPr>
        <w:keepNext/>
        <w:widowControl w:val="0"/>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Функции по осуществлению государственного контроля в течение 2015 года выполняли 45 штатных единиц.</w:t>
      </w:r>
    </w:p>
    <w:p w:rsidR="00447B2D" w:rsidRPr="002E5DBD" w:rsidRDefault="00447B2D" w:rsidP="00F1439B">
      <w:pPr>
        <w:keepNext/>
        <w:widowControl w:val="0"/>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Всего за отчётный период проведено 106 проверок, из них 55 </w:t>
      </w:r>
      <w:r w:rsidRPr="002E5DBD">
        <w:rPr>
          <w:rFonts w:ascii="Times New Roman" w:hAnsi="Times New Roman" w:cs="Times New Roman"/>
          <w:sz w:val="28"/>
          <w:szCs w:val="28"/>
        </w:rPr>
        <w:lastRenderedPageBreak/>
        <w:t>плановых, в том числе 5 совместных проверок. План по проведению плановых проверок выполнен на 82,3% (региональный государственный контроль за исполнением требований к созданию условий инвалидам для беспрепятственного доступа к объектам инженерной, транспортной и социальной инфраструктуры). Из 79 плановых не проведены 14 проверок, из них - 14 проверок в рамках регионального государственного контроля за исполнением требований к созданию условий инвалидам для беспрепятственного доступа к объектам инженерной, транспортной и социальной инфраструктуры (11 в связи с прекращением своей деятельности и 3 в связи с переносом прокуратурой срока проведения проверки). Проверки по надзору и контролю за приёмом на работу инвалидов в рамках установленной квоты не проводились (в 2015 году, согласно плану отсутствуют).</w:t>
      </w:r>
    </w:p>
    <w:p w:rsidR="00447B2D" w:rsidRPr="002E5DBD" w:rsidRDefault="00447B2D" w:rsidP="00F1439B">
      <w:pPr>
        <w:keepNext/>
        <w:widowControl w:val="0"/>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Общее количество юридических лиц и индивидуальных предпринимателей, в ходе проведения проверок в отношении которых выявлены правонарушения – 40. Всего выявлено 38 правонарушений, в том числе: 20 правонарушений при проведении плановых проверок, 18 правонарушений при проведении внеплановых проверок, связанных с невыполнением предписаний органов государственного контроля.</w:t>
      </w:r>
    </w:p>
    <w:p w:rsidR="00447B2D" w:rsidRPr="002E5DBD" w:rsidRDefault="00447B2D" w:rsidP="00F1439B">
      <w:pPr>
        <w:keepNext/>
        <w:widowControl w:val="0"/>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По фактам выявленных правонарушений возбуждено 31 дело об административных правонарушениях, в том числе 14 в рамках плановых проверок, 17 – внеплановых.</w:t>
      </w:r>
    </w:p>
    <w:p w:rsidR="00447B2D" w:rsidRPr="002E5DBD" w:rsidRDefault="00447B2D" w:rsidP="00F1439B">
      <w:pPr>
        <w:keepNext/>
        <w:widowControl w:val="0"/>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К административной ответственности привлечено 31 лицо, из них 28 индивидуальных предпринимателей и 3 юридических лица.</w:t>
      </w:r>
    </w:p>
    <w:p w:rsidR="00447B2D" w:rsidRPr="002E5DBD" w:rsidRDefault="00447B2D" w:rsidP="00F1439B">
      <w:pPr>
        <w:keepNext/>
        <w:widowControl w:val="0"/>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Общая сумма наложенных административных штрафов составляет – 84,1 тыс. рублей.</w:t>
      </w:r>
    </w:p>
    <w:p w:rsidR="00447B2D" w:rsidRPr="002E5DBD" w:rsidRDefault="00447B2D" w:rsidP="00F1439B">
      <w:pPr>
        <w:keepNext/>
        <w:widowControl w:val="0"/>
        <w:spacing w:after="0" w:line="240" w:lineRule="auto"/>
        <w:ind w:firstLine="709"/>
        <w:jc w:val="both"/>
        <w:rPr>
          <w:rFonts w:ascii="Times New Roman" w:hAnsi="Times New Roman" w:cs="Times New Roman"/>
          <w:b/>
          <w:bCs/>
          <w:sz w:val="28"/>
          <w:szCs w:val="28"/>
        </w:rPr>
      </w:pPr>
      <w:r w:rsidRPr="002E5DBD">
        <w:rPr>
          <w:rFonts w:ascii="Times New Roman" w:hAnsi="Times New Roman" w:cs="Times New Roman"/>
          <w:sz w:val="28"/>
          <w:szCs w:val="28"/>
        </w:rPr>
        <w:t>На 2016 год запланировано 40 проверок.</w:t>
      </w:r>
    </w:p>
    <w:p w:rsidR="00E40863" w:rsidRPr="002E5DBD" w:rsidRDefault="00E40863" w:rsidP="00F1439B">
      <w:pPr>
        <w:keepNext/>
        <w:widowControl w:val="0"/>
        <w:spacing w:after="0" w:line="240" w:lineRule="auto"/>
        <w:ind w:left="720"/>
        <w:jc w:val="center"/>
        <w:rPr>
          <w:rFonts w:ascii="Times New Roman" w:hAnsi="Times New Roman" w:cs="Times New Roman"/>
          <w:b/>
          <w:sz w:val="28"/>
          <w:szCs w:val="28"/>
        </w:rPr>
      </w:pPr>
    </w:p>
    <w:p w:rsidR="00E40863" w:rsidRPr="002E5DBD" w:rsidRDefault="00E40863" w:rsidP="00F1439B">
      <w:pPr>
        <w:keepNext/>
        <w:widowControl w:val="0"/>
        <w:spacing w:after="0" w:line="240" w:lineRule="auto"/>
        <w:ind w:firstLine="720"/>
        <w:jc w:val="center"/>
        <w:rPr>
          <w:rFonts w:ascii="Times New Roman" w:hAnsi="Times New Roman" w:cs="Times New Roman"/>
          <w:b/>
          <w:sz w:val="28"/>
          <w:szCs w:val="28"/>
        </w:rPr>
      </w:pPr>
      <w:r w:rsidRPr="002E5DBD">
        <w:rPr>
          <w:rFonts w:ascii="Times New Roman" w:hAnsi="Times New Roman" w:cs="Times New Roman"/>
          <w:b/>
          <w:sz w:val="28"/>
          <w:szCs w:val="28"/>
        </w:rPr>
        <w:t>Обеспечение санаторно-курортным лечением</w:t>
      </w:r>
    </w:p>
    <w:p w:rsidR="00E40863" w:rsidRPr="002E5DBD" w:rsidRDefault="00E40863" w:rsidP="00F1439B">
      <w:pPr>
        <w:keepNext/>
        <w:widowControl w:val="0"/>
        <w:spacing w:after="0" w:line="240" w:lineRule="auto"/>
        <w:ind w:firstLine="720"/>
        <w:jc w:val="center"/>
        <w:rPr>
          <w:rFonts w:ascii="Times New Roman" w:hAnsi="Times New Roman" w:cs="Times New Roman"/>
          <w:b/>
          <w:sz w:val="28"/>
          <w:szCs w:val="28"/>
        </w:rPr>
      </w:pPr>
      <w:r w:rsidRPr="002E5DBD">
        <w:rPr>
          <w:rFonts w:ascii="Times New Roman" w:hAnsi="Times New Roman" w:cs="Times New Roman"/>
          <w:b/>
          <w:sz w:val="28"/>
          <w:szCs w:val="28"/>
        </w:rPr>
        <w:t>федеральных льготников</w:t>
      </w:r>
    </w:p>
    <w:p w:rsidR="00E40863" w:rsidRPr="002E5DBD" w:rsidRDefault="00E40863" w:rsidP="00F1439B">
      <w:pPr>
        <w:keepNext/>
        <w:widowControl w:val="0"/>
        <w:tabs>
          <w:tab w:val="left" w:pos="709"/>
        </w:tabs>
        <w:spacing w:after="0" w:line="240" w:lineRule="auto"/>
        <w:rPr>
          <w:rFonts w:ascii="Times New Roman" w:hAnsi="Times New Roman" w:cs="Times New Roman"/>
          <w:b/>
          <w:bCs/>
          <w:sz w:val="28"/>
          <w:szCs w:val="28"/>
        </w:rPr>
      </w:pPr>
    </w:p>
    <w:p w:rsidR="00610F4F" w:rsidRPr="002E5DBD" w:rsidRDefault="00E40863" w:rsidP="00F1439B">
      <w:pPr>
        <w:keepNext/>
        <w:widowControl w:val="0"/>
        <w:spacing w:line="240" w:lineRule="auto"/>
        <w:ind w:firstLine="567"/>
        <w:jc w:val="both"/>
        <w:rPr>
          <w:rFonts w:ascii="Times New Roman" w:hAnsi="Times New Roman" w:cs="Times New Roman"/>
          <w:sz w:val="28"/>
          <w:szCs w:val="28"/>
        </w:rPr>
      </w:pPr>
      <w:r w:rsidRPr="002E5DBD">
        <w:rPr>
          <w:rFonts w:ascii="Times New Roman" w:hAnsi="Times New Roman" w:cs="Times New Roman"/>
          <w:sz w:val="28"/>
          <w:szCs w:val="28"/>
        </w:rPr>
        <w:tab/>
      </w:r>
      <w:r w:rsidR="00610F4F" w:rsidRPr="002E5DBD">
        <w:rPr>
          <w:rFonts w:ascii="Times New Roman" w:hAnsi="Times New Roman" w:cs="Times New Roman"/>
          <w:sz w:val="28"/>
          <w:szCs w:val="28"/>
        </w:rPr>
        <w:t xml:space="preserve">По состоянию на </w:t>
      </w:r>
      <w:r w:rsidR="00610F4F" w:rsidRPr="002E5DBD">
        <w:rPr>
          <w:rFonts w:ascii="Times New Roman" w:hAnsi="Times New Roman" w:cs="Times New Roman"/>
          <w:b/>
          <w:sz w:val="28"/>
          <w:szCs w:val="28"/>
        </w:rPr>
        <w:t>01.01.2016</w:t>
      </w:r>
      <w:r w:rsidR="00610F4F" w:rsidRPr="002E5DBD">
        <w:rPr>
          <w:rFonts w:ascii="Times New Roman" w:hAnsi="Times New Roman" w:cs="Times New Roman"/>
          <w:sz w:val="28"/>
          <w:szCs w:val="28"/>
        </w:rPr>
        <w:t xml:space="preserve"> в информационной базе Центра зарегистрировано</w:t>
      </w:r>
      <w:r w:rsidR="00610F4F" w:rsidRPr="002E5DBD">
        <w:rPr>
          <w:rFonts w:ascii="Times New Roman" w:hAnsi="Times New Roman" w:cs="Times New Roman"/>
          <w:b/>
          <w:sz w:val="28"/>
          <w:szCs w:val="28"/>
        </w:rPr>
        <w:t xml:space="preserve"> 8958</w:t>
      </w:r>
      <w:r w:rsidR="00610F4F" w:rsidRPr="002E5DBD">
        <w:rPr>
          <w:rFonts w:ascii="Times New Roman" w:hAnsi="Times New Roman" w:cs="Times New Roman"/>
          <w:sz w:val="28"/>
          <w:szCs w:val="28"/>
        </w:rPr>
        <w:t xml:space="preserve"> федеральных льготников и </w:t>
      </w:r>
      <w:r w:rsidR="00610F4F" w:rsidRPr="002E5DBD">
        <w:rPr>
          <w:rFonts w:ascii="Times New Roman" w:hAnsi="Times New Roman" w:cs="Times New Roman"/>
          <w:b/>
          <w:sz w:val="28"/>
          <w:szCs w:val="28"/>
        </w:rPr>
        <w:t>1061</w:t>
      </w:r>
      <w:r w:rsidR="00610F4F" w:rsidRPr="002E5DBD">
        <w:rPr>
          <w:rFonts w:ascii="Times New Roman" w:hAnsi="Times New Roman" w:cs="Times New Roman"/>
          <w:sz w:val="28"/>
          <w:szCs w:val="28"/>
        </w:rPr>
        <w:t xml:space="preserve"> сопровождающих лиц. Таким образом, </w:t>
      </w:r>
      <w:r w:rsidR="00610F4F" w:rsidRPr="002E5DBD">
        <w:rPr>
          <w:rFonts w:ascii="Times New Roman" w:hAnsi="Times New Roman" w:cs="Times New Roman"/>
          <w:b/>
          <w:sz w:val="28"/>
          <w:szCs w:val="28"/>
        </w:rPr>
        <w:t xml:space="preserve">путёвками необходимо </w:t>
      </w:r>
      <w:r w:rsidR="00610F4F" w:rsidRPr="002E5DBD">
        <w:rPr>
          <w:rFonts w:ascii="Times New Roman" w:hAnsi="Times New Roman" w:cs="Times New Roman"/>
          <w:sz w:val="28"/>
          <w:szCs w:val="28"/>
        </w:rPr>
        <w:t>обеспечить</w:t>
      </w:r>
      <w:r w:rsidR="00610F4F" w:rsidRPr="002E5DBD">
        <w:rPr>
          <w:rFonts w:ascii="Times New Roman" w:hAnsi="Times New Roman" w:cs="Times New Roman"/>
          <w:b/>
          <w:sz w:val="28"/>
          <w:szCs w:val="28"/>
        </w:rPr>
        <w:t xml:space="preserve">  10019 </w:t>
      </w:r>
      <w:r w:rsidR="00610F4F" w:rsidRPr="002E5DBD">
        <w:rPr>
          <w:rFonts w:ascii="Times New Roman" w:hAnsi="Times New Roman" w:cs="Times New Roman"/>
          <w:sz w:val="28"/>
          <w:szCs w:val="28"/>
        </w:rPr>
        <w:t xml:space="preserve">льготника. </w:t>
      </w:r>
    </w:p>
    <w:tbl>
      <w:tblPr>
        <w:tblW w:w="10206" w:type="dxa"/>
        <w:tblInd w:w="-459" w:type="dxa"/>
        <w:tblLayout w:type="fixed"/>
        <w:tblLook w:val="04A0" w:firstRow="1" w:lastRow="0" w:firstColumn="1" w:lastColumn="0" w:noHBand="0" w:noVBand="1"/>
      </w:tblPr>
      <w:tblGrid>
        <w:gridCol w:w="993"/>
        <w:gridCol w:w="1134"/>
        <w:gridCol w:w="850"/>
        <w:gridCol w:w="992"/>
        <w:gridCol w:w="1134"/>
        <w:gridCol w:w="1183"/>
        <w:gridCol w:w="748"/>
        <w:gridCol w:w="682"/>
        <w:gridCol w:w="792"/>
        <w:gridCol w:w="1698"/>
      </w:tblGrid>
      <w:tr w:rsidR="00610F4F" w:rsidRPr="002E5DBD" w:rsidTr="007F6396">
        <w:trPr>
          <w:trHeight w:val="2100"/>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10F4F" w:rsidRPr="002E5DBD" w:rsidRDefault="00610F4F" w:rsidP="00F1439B">
            <w:pPr>
              <w:keepNext/>
              <w:widowControl w:val="0"/>
              <w:jc w:val="center"/>
              <w:rPr>
                <w:rFonts w:ascii="Times New Roman" w:hAnsi="Times New Roman" w:cs="Times New Roman"/>
                <w:b/>
                <w:color w:val="000000"/>
                <w:sz w:val="16"/>
                <w:szCs w:val="16"/>
              </w:rPr>
            </w:pPr>
            <w:r w:rsidRPr="002E5DBD">
              <w:rPr>
                <w:rFonts w:ascii="Times New Roman" w:hAnsi="Times New Roman" w:cs="Times New Roman"/>
                <w:b/>
                <w:color w:val="000000"/>
                <w:sz w:val="16"/>
                <w:szCs w:val="16"/>
              </w:rPr>
              <w:t>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F4F" w:rsidRPr="002E5DBD" w:rsidRDefault="00610F4F" w:rsidP="00F1439B">
            <w:pPr>
              <w:keepNext/>
              <w:widowControl w:val="0"/>
              <w:rPr>
                <w:rFonts w:ascii="Times New Roman" w:hAnsi="Times New Roman" w:cs="Times New Roman"/>
                <w:b/>
                <w:color w:val="000000"/>
                <w:sz w:val="16"/>
                <w:szCs w:val="16"/>
              </w:rPr>
            </w:pPr>
            <w:r w:rsidRPr="002E5DBD">
              <w:rPr>
                <w:rFonts w:ascii="Times New Roman" w:hAnsi="Times New Roman" w:cs="Times New Roman"/>
                <w:b/>
                <w:color w:val="000000"/>
                <w:sz w:val="16"/>
                <w:szCs w:val="16"/>
              </w:rPr>
              <w:t>Кол-во льготников по данным ПФ РФ имеющих право на СКЛ</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b/>
                <w:color w:val="000000"/>
                <w:sz w:val="16"/>
                <w:szCs w:val="16"/>
              </w:rPr>
            </w:pPr>
            <w:r w:rsidRPr="002E5DBD">
              <w:rPr>
                <w:rFonts w:ascii="Times New Roman" w:hAnsi="Times New Roman" w:cs="Times New Roman"/>
                <w:b/>
                <w:color w:val="000000"/>
                <w:sz w:val="16"/>
                <w:szCs w:val="16"/>
              </w:rPr>
              <w:t>Стоимость средств выделенных на 1 льготника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b/>
                <w:color w:val="000000"/>
                <w:sz w:val="16"/>
                <w:szCs w:val="16"/>
              </w:rPr>
            </w:pPr>
            <w:r w:rsidRPr="002E5DBD">
              <w:rPr>
                <w:rFonts w:ascii="Times New Roman" w:hAnsi="Times New Roman" w:cs="Times New Roman"/>
                <w:b/>
                <w:color w:val="000000"/>
                <w:sz w:val="16"/>
                <w:szCs w:val="16"/>
              </w:rPr>
              <w:t>Выделенные средства</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b/>
                <w:color w:val="000000"/>
                <w:sz w:val="16"/>
                <w:szCs w:val="16"/>
              </w:rPr>
            </w:pPr>
            <w:r w:rsidRPr="002E5DBD">
              <w:rPr>
                <w:rFonts w:ascii="Times New Roman" w:hAnsi="Times New Roman" w:cs="Times New Roman"/>
                <w:b/>
                <w:color w:val="000000"/>
                <w:sz w:val="16"/>
                <w:szCs w:val="16"/>
              </w:rPr>
              <w:t xml:space="preserve">Количество граждан в очереди в учреждении подавших заявление               </w:t>
            </w:r>
            <w:r w:rsidRPr="002E5DBD">
              <w:rPr>
                <w:rFonts w:ascii="Times New Roman" w:hAnsi="Times New Roman" w:cs="Times New Roman"/>
                <w:b/>
                <w:bCs/>
                <w:color w:val="000000"/>
                <w:sz w:val="16"/>
                <w:szCs w:val="16"/>
              </w:rPr>
              <w:t>(на 01.01.)</w:t>
            </w:r>
          </w:p>
        </w:tc>
        <w:tc>
          <w:tcPr>
            <w:tcW w:w="1430" w:type="dxa"/>
            <w:gridSpan w:val="2"/>
            <w:tcBorders>
              <w:top w:val="single" w:sz="4" w:space="0" w:color="auto"/>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b/>
                <w:color w:val="000000"/>
                <w:sz w:val="16"/>
                <w:szCs w:val="16"/>
              </w:rPr>
            </w:pPr>
            <w:r w:rsidRPr="002E5DBD">
              <w:rPr>
                <w:rFonts w:ascii="Times New Roman" w:hAnsi="Times New Roman" w:cs="Times New Roman"/>
                <w:b/>
                <w:color w:val="000000"/>
                <w:sz w:val="16"/>
                <w:szCs w:val="16"/>
              </w:rPr>
              <w:t>Количество закупленных путевок</w:t>
            </w:r>
          </w:p>
        </w:tc>
        <w:tc>
          <w:tcPr>
            <w:tcW w:w="7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b/>
                <w:color w:val="000000"/>
                <w:sz w:val="16"/>
                <w:szCs w:val="16"/>
              </w:rPr>
            </w:pPr>
            <w:r w:rsidRPr="002E5DBD">
              <w:rPr>
                <w:rFonts w:ascii="Times New Roman" w:hAnsi="Times New Roman" w:cs="Times New Roman"/>
                <w:b/>
                <w:color w:val="000000"/>
                <w:sz w:val="16"/>
                <w:szCs w:val="16"/>
              </w:rPr>
              <w:t>% обеспечения</w:t>
            </w:r>
          </w:p>
        </w:tc>
        <w:tc>
          <w:tcPr>
            <w:tcW w:w="16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b/>
                <w:color w:val="000000"/>
                <w:sz w:val="16"/>
                <w:szCs w:val="16"/>
              </w:rPr>
            </w:pPr>
            <w:r w:rsidRPr="002E5DBD">
              <w:rPr>
                <w:rFonts w:ascii="Times New Roman" w:hAnsi="Times New Roman" w:cs="Times New Roman"/>
                <w:b/>
                <w:color w:val="000000"/>
                <w:sz w:val="16"/>
                <w:szCs w:val="16"/>
              </w:rPr>
              <w:t>Примерный срок ожидания</w:t>
            </w:r>
          </w:p>
        </w:tc>
      </w:tr>
      <w:tr w:rsidR="00610F4F" w:rsidRPr="002E5DBD" w:rsidTr="007F6396">
        <w:trPr>
          <w:trHeight w:val="938"/>
        </w:trPr>
        <w:tc>
          <w:tcPr>
            <w:tcW w:w="993" w:type="dxa"/>
            <w:vMerge/>
            <w:tcBorders>
              <w:top w:val="nil"/>
              <w:left w:val="single" w:sz="4" w:space="0" w:color="auto"/>
              <w:bottom w:val="single" w:sz="4" w:space="0" w:color="000000"/>
              <w:right w:val="single" w:sz="4" w:space="0" w:color="auto"/>
            </w:tcBorders>
            <w:vAlign w:val="center"/>
            <w:hideMark/>
          </w:tcPr>
          <w:p w:rsidR="00610F4F" w:rsidRPr="002E5DBD" w:rsidRDefault="00610F4F" w:rsidP="00F1439B">
            <w:pPr>
              <w:keepNext/>
              <w:widowControl w:val="0"/>
              <w:rPr>
                <w:rFonts w:ascii="Times New Roman" w:hAnsi="Times New Roman" w:cs="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610F4F" w:rsidRPr="002E5DBD" w:rsidRDefault="00610F4F" w:rsidP="00F1439B">
            <w:pPr>
              <w:keepNext/>
              <w:widowControl w:val="0"/>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b/>
                <w:color w:val="000000"/>
                <w:sz w:val="16"/>
                <w:szCs w:val="16"/>
              </w:rPr>
            </w:pPr>
            <w:r w:rsidRPr="002E5DBD">
              <w:rPr>
                <w:rFonts w:ascii="Times New Roman" w:hAnsi="Times New Roman" w:cs="Times New Roman"/>
                <w:b/>
                <w:color w:val="000000"/>
                <w:sz w:val="16"/>
                <w:szCs w:val="16"/>
              </w:rPr>
              <w:t>в месяц</w:t>
            </w:r>
          </w:p>
        </w:tc>
        <w:tc>
          <w:tcPr>
            <w:tcW w:w="992"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b/>
                <w:color w:val="000000"/>
                <w:sz w:val="16"/>
                <w:szCs w:val="16"/>
              </w:rPr>
            </w:pPr>
            <w:r w:rsidRPr="002E5DBD">
              <w:rPr>
                <w:rFonts w:ascii="Times New Roman" w:hAnsi="Times New Roman" w:cs="Times New Roman"/>
                <w:b/>
                <w:color w:val="000000"/>
                <w:sz w:val="16"/>
                <w:szCs w:val="16"/>
              </w:rPr>
              <w:t>в год</w:t>
            </w:r>
          </w:p>
        </w:tc>
        <w:tc>
          <w:tcPr>
            <w:tcW w:w="1134" w:type="dxa"/>
            <w:vMerge/>
            <w:tcBorders>
              <w:top w:val="nil"/>
              <w:left w:val="single" w:sz="4" w:space="0" w:color="auto"/>
              <w:bottom w:val="single" w:sz="4" w:space="0" w:color="000000"/>
              <w:right w:val="single" w:sz="4" w:space="0" w:color="auto"/>
            </w:tcBorders>
            <w:vAlign w:val="center"/>
            <w:hideMark/>
          </w:tcPr>
          <w:p w:rsidR="00610F4F" w:rsidRPr="002E5DBD" w:rsidRDefault="00610F4F" w:rsidP="00F1439B">
            <w:pPr>
              <w:keepNext/>
              <w:widowControl w:val="0"/>
              <w:rPr>
                <w:rFonts w:ascii="Times New Roman" w:hAnsi="Times New Roman" w:cs="Times New Roman"/>
                <w:b/>
                <w:color w:val="000000"/>
                <w:sz w:val="16"/>
                <w:szCs w:val="16"/>
              </w:rPr>
            </w:pPr>
          </w:p>
        </w:tc>
        <w:tc>
          <w:tcPr>
            <w:tcW w:w="1183" w:type="dxa"/>
            <w:vMerge/>
            <w:tcBorders>
              <w:top w:val="nil"/>
              <w:left w:val="single" w:sz="4" w:space="0" w:color="auto"/>
              <w:bottom w:val="single" w:sz="4" w:space="0" w:color="000000"/>
              <w:right w:val="single" w:sz="4" w:space="0" w:color="auto"/>
            </w:tcBorders>
            <w:vAlign w:val="center"/>
            <w:hideMark/>
          </w:tcPr>
          <w:p w:rsidR="00610F4F" w:rsidRPr="002E5DBD" w:rsidRDefault="00610F4F" w:rsidP="00F1439B">
            <w:pPr>
              <w:keepNext/>
              <w:widowControl w:val="0"/>
              <w:rPr>
                <w:rFonts w:ascii="Times New Roman" w:hAnsi="Times New Roman" w:cs="Times New Roman"/>
                <w:b/>
                <w:color w:val="000000"/>
                <w:sz w:val="16"/>
                <w:szCs w:val="16"/>
              </w:rPr>
            </w:pPr>
          </w:p>
        </w:tc>
        <w:tc>
          <w:tcPr>
            <w:tcW w:w="748"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b/>
                <w:color w:val="000000"/>
                <w:sz w:val="16"/>
                <w:szCs w:val="16"/>
              </w:rPr>
            </w:pPr>
            <w:r w:rsidRPr="002E5DBD">
              <w:rPr>
                <w:rFonts w:ascii="Times New Roman" w:hAnsi="Times New Roman" w:cs="Times New Roman"/>
                <w:b/>
                <w:color w:val="000000"/>
                <w:sz w:val="16"/>
                <w:szCs w:val="16"/>
              </w:rPr>
              <w:t>всего</w:t>
            </w:r>
          </w:p>
        </w:tc>
        <w:tc>
          <w:tcPr>
            <w:tcW w:w="682"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b/>
                <w:color w:val="000000"/>
                <w:sz w:val="16"/>
                <w:szCs w:val="16"/>
              </w:rPr>
            </w:pPr>
            <w:r w:rsidRPr="002E5DBD">
              <w:rPr>
                <w:rFonts w:ascii="Times New Roman" w:hAnsi="Times New Roman" w:cs="Times New Roman"/>
                <w:b/>
                <w:color w:val="000000"/>
                <w:sz w:val="16"/>
                <w:szCs w:val="16"/>
              </w:rPr>
              <w:t xml:space="preserve">в </w:t>
            </w:r>
            <w:proofErr w:type="spellStart"/>
            <w:r w:rsidRPr="002E5DBD">
              <w:rPr>
                <w:rFonts w:ascii="Times New Roman" w:hAnsi="Times New Roman" w:cs="Times New Roman"/>
                <w:b/>
                <w:color w:val="000000"/>
                <w:sz w:val="16"/>
                <w:szCs w:val="16"/>
              </w:rPr>
              <w:t>т.ч</w:t>
            </w:r>
            <w:proofErr w:type="spellEnd"/>
            <w:r w:rsidRPr="002E5DBD">
              <w:rPr>
                <w:rFonts w:ascii="Times New Roman" w:hAnsi="Times New Roman" w:cs="Times New Roman"/>
                <w:b/>
                <w:color w:val="000000"/>
                <w:sz w:val="16"/>
                <w:szCs w:val="16"/>
              </w:rPr>
              <w:t>. дети</w:t>
            </w:r>
          </w:p>
        </w:tc>
        <w:tc>
          <w:tcPr>
            <w:tcW w:w="792" w:type="dxa"/>
            <w:vMerge/>
            <w:tcBorders>
              <w:top w:val="nil"/>
              <w:left w:val="single" w:sz="4" w:space="0" w:color="auto"/>
              <w:bottom w:val="single" w:sz="4" w:space="0" w:color="000000"/>
              <w:right w:val="single" w:sz="4" w:space="0" w:color="auto"/>
            </w:tcBorders>
            <w:vAlign w:val="center"/>
            <w:hideMark/>
          </w:tcPr>
          <w:p w:rsidR="00610F4F" w:rsidRPr="002E5DBD" w:rsidRDefault="00610F4F" w:rsidP="00F1439B">
            <w:pPr>
              <w:keepNext/>
              <w:widowControl w:val="0"/>
              <w:rPr>
                <w:rFonts w:ascii="Times New Roman" w:hAnsi="Times New Roman" w:cs="Times New Roman"/>
                <w:b/>
                <w:color w:val="000000"/>
                <w:sz w:val="16"/>
                <w:szCs w:val="16"/>
              </w:rPr>
            </w:pPr>
          </w:p>
        </w:tc>
        <w:tc>
          <w:tcPr>
            <w:tcW w:w="1698" w:type="dxa"/>
            <w:vMerge/>
            <w:tcBorders>
              <w:top w:val="nil"/>
              <w:left w:val="single" w:sz="4" w:space="0" w:color="auto"/>
              <w:bottom w:val="single" w:sz="4" w:space="0" w:color="000000"/>
              <w:right w:val="single" w:sz="4" w:space="0" w:color="auto"/>
            </w:tcBorders>
            <w:vAlign w:val="center"/>
            <w:hideMark/>
          </w:tcPr>
          <w:p w:rsidR="00610F4F" w:rsidRPr="002E5DBD" w:rsidRDefault="00610F4F" w:rsidP="00F1439B">
            <w:pPr>
              <w:keepNext/>
              <w:widowControl w:val="0"/>
              <w:rPr>
                <w:rFonts w:ascii="Times New Roman" w:hAnsi="Times New Roman" w:cs="Times New Roman"/>
                <w:color w:val="000000"/>
                <w:sz w:val="16"/>
                <w:szCs w:val="16"/>
              </w:rPr>
            </w:pPr>
          </w:p>
        </w:tc>
      </w:tr>
      <w:tr w:rsidR="00610F4F" w:rsidRPr="002E5DBD" w:rsidTr="007F6396">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lastRenderedPageBreak/>
              <w:t>1</w:t>
            </w:r>
          </w:p>
        </w:tc>
        <w:tc>
          <w:tcPr>
            <w:tcW w:w="1134" w:type="dxa"/>
            <w:tcBorders>
              <w:top w:val="nil"/>
              <w:left w:val="nil"/>
              <w:bottom w:val="single" w:sz="4" w:space="0" w:color="auto"/>
              <w:right w:val="single" w:sz="4" w:space="0" w:color="auto"/>
            </w:tcBorders>
            <w:shd w:val="clear" w:color="auto" w:fill="auto"/>
            <w:noWrap/>
            <w:vAlign w:val="center"/>
            <w:hideMark/>
          </w:tcPr>
          <w:p w:rsidR="00610F4F" w:rsidRPr="002E5DBD" w:rsidRDefault="00610F4F" w:rsidP="00F1439B">
            <w:pPr>
              <w:keepNext/>
              <w:widowControl w:val="0"/>
              <w:jc w:val="center"/>
              <w:rPr>
                <w:rFonts w:ascii="Times New Roman" w:hAnsi="Times New Roman" w:cs="Times New Roman"/>
                <w:b/>
                <w:bCs/>
                <w:color w:val="000000"/>
                <w:sz w:val="20"/>
                <w:szCs w:val="20"/>
              </w:rPr>
            </w:pPr>
            <w:r w:rsidRPr="002E5DBD">
              <w:rPr>
                <w:rFonts w:ascii="Times New Roman" w:hAnsi="Times New Roman" w:cs="Times New Roman"/>
                <w:b/>
                <w:bCs/>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rsidR="00610F4F" w:rsidRPr="002E5DBD" w:rsidRDefault="00610F4F" w:rsidP="00F1439B">
            <w:pPr>
              <w:keepNext/>
              <w:widowControl w:val="0"/>
              <w:jc w:val="center"/>
              <w:rPr>
                <w:rFonts w:ascii="Times New Roman" w:hAnsi="Times New Roman" w:cs="Times New Roman"/>
                <w:b/>
                <w:bCs/>
                <w:color w:val="000000"/>
                <w:sz w:val="20"/>
                <w:szCs w:val="20"/>
              </w:rPr>
            </w:pPr>
            <w:r w:rsidRPr="002E5DBD">
              <w:rPr>
                <w:rFonts w:ascii="Times New Roman" w:hAnsi="Times New Roman" w:cs="Times New Roman"/>
                <w:b/>
                <w:bCs/>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610F4F" w:rsidRPr="002E5DBD" w:rsidRDefault="00610F4F" w:rsidP="00F1439B">
            <w:pPr>
              <w:keepNext/>
              <w:widowControl w:val="0"/>
              <w:jc w:val="center"/>
              <w:rPr>
                <w:rFonts w:ascii="Times New Roman" w:hAnsi="Times New Roman" w:cs="Times New Roman"/>
                <w:b/>
                <w:bCs/>
                <w:color w:val="000000"/>
                <w:sz w:val="20"/>
                <w:szCs w:val="20"/>
              </w:rPr>
            </w:pPr>
            <w:r w:rsidRPr="002E5DBD">
              <w:rPr>
                <w:rFonts w:ascii="Times New Roman" w:hAnsi="Times New Roman" w:cs="Times New Roman"/>
                <w:b/>
                <w:bCs/>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610F4F" w:rsidRPr="002E5DBD" w:rsidRDefault="00610F4F" w:rsidP="00F1439B">
            <w:pPr>
              <w:keepNext/>
              <w:widowControl w:val="0"/>
              <w:jc w:val="center"/>
              <w:rPr>
                <w:rFonts w:ascii="Times New Roman" w:hAnsi="Times New Roman" w:cs="Times New Roman"/>
                <w:b/>
                <w:bCs/>
                <w:color w:val="000000"/>
                <w:sz w:val="20"/>
                <w:szCs w:val="20"/>
              </w:rPr>
            </w:pPr>
            <w:r w:rsidRPr="002E5DBD">
              <w:rPr>
                <w:rFonts w:ascii="Times New Roman" w:hAnsi="Times New Roman" w:cs="Times New Roman"/>
                <w:b/>
                <w:bCs/>
                <w:color w:val="000000"/>
                <w:sz w:val="20"/>
                <w:szCs w:val="20"/>
              </w:rPr>
              <w:t>5</w:t>
            </w:r>
          </w:p>
        </w:tc>
        <w:tc>
          <w:tcPr>
            <w:tcW w:w="1183" w:type="dxa"/>
            <w:tcBorders>
              <w:top w:val="nil"/>
              <w:left w:val="nil"/>
              <w:bottom w:val="single" w:sz="4" w:space="0" w:color="auto"/>
              <w:right w:val="single" w:sz="4" w:space="0" w:color="auto"/>
            </w:tcBorders>
            <w:shd w:val="clear" w:color="auto" w:fill="auto"/>
            <w:noWrap/>
            <w:vAlign w:val="center"/>
            <w:hideMark/>
          </w:tcPr>
          <w:p w:rsidR="00610F4F" w:rsidRPr="002E5DBD" w:rsidRDefault="00610F4F" w:rsidP="00F1439B">
            <w:pPr>
              <w:keepNext/>
              <w:widowControl w:val="0"/>
              <w:jc w:val="center"/>
              <w:rPr>
                <w:rFonts w:ascii="Times New Roman" w:hAnsi="Times New Roman" w:cs="Times New Roman"/>
                <w:b/>
                <w:bCs/>
                <w:color w:val="000000"/>
                <w:sz w:val="20"/>
                <w:szCs w:val="20"/>
              </w:rPr>
            </w:pPr>
            <w:r w:rsidRPr="002E5DBD">
              <w:rPr>
                <w:rFonts w:ascii="Times New Roman" w:hAnsi="Times New Roman" w:cs="Times New Roman"/>
                <w:b/>
                <w:bCs/>
                <w:color w:val="000000"/>
                <w:sz w:val="20"/>
                <w:szCs w:val="20"/>
              </w:rPr>
              <w:t>6</w:t>
            </w:r>
          </w:p>
        </w:tc>
        <w:tc>
          <w:tcPr>
            <w:tcW w:w="748" w:type="dxa"/>
            <w:tcBorders>
              <w:top w:val="nil"/>
              <w:left w:val="nil"/>
              <w:bottom w:val="single" w:sz="4" w:space="0" w:color="auto"/>
              <w:right w:val="single" w:sz="4" w:space="0" w:color="auto"/>
            </w:tcBorders>
            <w:shd w:val="clear" w:color="auto" w:fill="auto"/>
            <w:noWrap/>
            <w:vAlign w:val="center"/>
            <w:hideMark/>
          </w:tcPr>
          <w:p w:rsidR="00610F4F" w:rsidRPr="002E5DBD" w:rsidRDefault="00610F4F" w:rsidP="00F1439B">
            <w:pPr>
              <w:keepNext/>
              <w:widowControl w:val="0"/>
              <w:jc w:val="center"/>
              <w:rPr>
                <w:rFonts w:ascii="Times New Roman" w:hAnsi="Times New Roman" w:cs="Times New Roman"/>
                <w:b/>
                <w:bCs/>
                <w:color w:val="000000"/>
                <w:sz w:val="20"/>
                <w:szCs w:val="20"/>
              </w:rPr>
            </w:pPr>
            <w:r w:rsidRPr="002E5DBD">
              <w:rPr>
                <w:rFonts w:ascii="Times New Roman" w:hAnsi="Times New Roman" w:cs="Times New Roman"/>
                <w:b/>
                <w:bCs/>
                <w:color w:val="000000"/>
                <w:sz w:val="20"/>
                <w:szCs w:val="20"/>
              </w:rPr>
              <w:t>7</w:t>
            </w:r>
          </w:p>
        </w:tc>
        <w:tc>
          <w:tcPr>
            <w:tcW w:w="682" w:type="dxa"/>
            <w:tcBorders>
              <w:top w:val="nil"/>
              <w:left w:val="nil"/>
              <w:bottom w:val="single" w:sz="4" w:space="0" w:color="auto"/>
              <w:right w:val="single" w:sz="4" w:space="0" w:color="auto"/>
            </w:tcBorders>
            <w:shd w:val="clear" w:color="auto" w:fill="auto"/>
            <w:noWrap/>
            <w:vAlign w:val="center"/>
            <w:hideMark/>
          </w:tcPr>
          <w:p w:rsidR="00610F4F" w:rsidRPr="002E5DBD" w:rsidRDefault="00610F4F" w:rsidP="00F1439B">
            <w:pPr>
              <w:keepNext/>
              <w:widowControl w:val="0"/>
              <w:jc w:val="center"/>
              <w:rPr>
                <w:rFonts w:ascii="Times New Roman" w:hAnsi="Times New Roman" w:cs="Times New Roman"/>
                <w:b/>
                <w:bCs/>
                <w:color w:val="000000"/>
                <w:sz w:val="20"/>
                <w:szCs w:val="20"/>
              </w:rPr>
            </w:pPr>
            <w:r w:rsidRPr="002E5DBD">
              <w:rPr>
                <w:rFonts w:ascii="Times New Roman" w:hAnsi="Times New Roman" w:cs="Times New Roman"/>
                <w:b/>
                <w:bCs/>
                <w:color w:val="000000"/>
                <w:sz w:val="20"/>
                <w:szCs w:val="20"/>
              </w:rPr>
              <w:t>8</w:t>
            </w:r>
          </w:p>
        </w:tc>
        <w:tc>
          <w:tcPr>
            <w:tcW w:w="792" w:type="dxa"/>
            <w:tcBorders>
              <w:top w:val="nil"/>
              <w:left w:val="nil"/>
              <w:bottom w:val="single" w:sz="4" w:space="0" w:color="auto"/>
              <w:right w:val="single" w:sz="4" w:space="0" w:color="auto"/>
            </w:tcBorders>
            <w:shd w:val="clear" w:color="auto" w:fill="auto"/>
            <w:noWrap/>
            <w:vAlign w:val="center"/>
            <w:hideMark/>
          </w:tcPr>
          <w:p w:rsidR="00610F4F" w:rsidRPr="002E5DBD" w:rsidRDefault="00610F4F" w:rsidP="00F1439B">
            <w:pPr>
              <w:keepNext/>
              <w:widowControl w:val="0"/>
              <w:jc w:val="center"/>
              <w:rPr>
                <w:rFonts w:ascii="Times New Roman" w:hAnsi="Times New Roman" w:cs="Times New Roman"/>
                <w:b/>
                <w:bCs/>
                <w:color w:val="000000"/>
                <w:sz w:val="20"/>
                <w:szCs w:val="20"/>
              </w:rPr>
            </w:pPr>
            <w:r w:rsidRPr="002E5DBD">
              <w:rPr>
                <w:rFonts w:ascii="Times New Roman" w:hAnsi="Times New Roman" w:cs="Times New Roman"/>
                <w:b/>
                <w:bCs/>
                <w:color w:val="000000"/>
                <w:sz w:val="20"/>
                <w:szCs w:val="20"/>
              </w:rPr>
              <w:t>9</w:t>
            </w:r>
          </w:p>
        </w:tc>
        <w:tc>
          <w:tcPr>
            <w:tcW w:w="1698" w:type="dxa"/>
            <w:tcBorders>
              <w:top w:val="nil"/>
              <w:left w:val="nil"/>
              <w:bottom w:val="single" w:sz="4" w:space="0" w:color="auto"/>
              <w:right w:val="single" w:sz="4" w:space="0" w:color="auto"/>
            </w:tcBorders>
            <w:shd w:val="clear" w:color="auto" w:fill="auto"/>
            <w:noWrap/>
            <w:vAlign w:val="center"/>
            <w:hideMark/>
          </w:tcPr>
          <w:p w:rsidR="00610F4F" w:rsidRPr="002E5DBD" w:rsidRDefault="00610F4F" w:rsidP="00F1439B">
            <w:pPr>
              <w:keepNext/>
              <w:widowControl w:val="0"/>
              <w:jc w:val="center"/>
              <w:rPr>
                <w:rFonts w:ascii="Times New Roman" w:hAnsi="Times New Roman" w:cs="Times New Roman"/>
                <w:b/>
                <w:bCs/>
                <w:color w:val="000000"/>
                <w:sz w:val="20"/>
                <w:szCs w:val="20"/>
              </w:rPr>
            </w:pPr>
            <w:r w:rsidRPr="002E5DBD">
              <w:rPr>
                <w:rFonts w:ascii="Times New Roman" w:hAnsi="Times New Roman" w:cs="Times New Roman"/>
                <w:b/>
                <w:bCs/>
                <w:color w:val="000000"/>
                <w:sz w:val="20"/>
                <w:szCs w:val="20"/>
              </w:rPr>
              <w:t>1</w:t>
            </w:r>
            <w:r w:rsidR="00951E7E" w:rsidRPr="002E5DBD">
              <w:rPr>
                <w:rFonts w:ascii="Times New Roman" w:hAnsi="Times New Roman" w:cs="Times New Roman"/>
                <w:b/>
                <w:bCs/>
                <w:color w:val="000000"/>
                <w:sz w:val="20"/>
                <w:szCs w:val="20"/>
              </w:rPr>
              <w:t>0</w:t>
            </w:r>
          </w:p>
        </w:tc>
      </w:tr>
      <w:tr w:rsidR="00610F4F" w:rsidRPr="002E5DBD" w:rsidTr="007F6396">
        <w:trPr>
          <w:trHeight w:val="66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b/>
                <w:bCs/>
                <w:color w:val="000000"/>
                <w:sz w:val="20"/>
                <w:szCs w:val="20"/>
              </w:rPr>
            </w:pPr>
            <w:r w:rsidRPr="002E5DBD">
              <w:rPr>
                <w:rFonts w:ascii="Times New Roman" w:hAnsi="Times New Roman" w:cs="Times New Roman"/>
                <w:b/>
                <w:bCs/>
                <w:color w:val="000000"/>
                <w:sz w:val="20"/>
                <w:szCs w:val="20"/>
              </w:rPr>
              <w:t>2010</w:t>
            </w:r>
          </w:p>
        </w:tc>
        <w:tc>
          <w:tcPr>
            <w:tcW w:w="1134"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36 820</w:t>
            </w:r>
          </w:p>
        </w:tc>
        <w:tc>
          <w:tcPr>
            <w:tcW w:w="850"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84</w:t>
            </w:r>
          </w:p>
        </w:tc>
        <w:tc>
          <w:tcPr>
            <w:tcW w:w="992"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1 008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51 482,20</w:t>
            </w:r>
          </w:p>
        </w:tc>
        <w:tc>
          <w:tcPr>
            <w:tcW w:w="1183" w:type="dxa"/>
            <w:tcBorders>
              <w:top w:val="single" w:sz="4" w:space="0" w:color="auto"/>
              <w:left w:val="nil"/>
              <w:bottom w:val="single" w:sz="4" w:space="0" w:color="auto"/>
              <w:right w:val="nil"/>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w:t>
            </w:r>
          </w:p>
        </w:tc>
        <w:tc>
          <w:tcPr>
            <w:tcW w:w="748" w:type="dxa"/>
            <w:tcBorders>
              <w:top w:val="nil"/>
              <w:left w:val="single" w:sz="4" w:space="0" w:color="auto"/>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2 796</w:t>
            </w:r>
          </w:p>
        </w:tc>
        <w:tc>
          <w:tcPr>
            <w:tcW w:w="682"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321</w:t>
            </w:r>
          </w:p>
        </w:tc>
        <w:tc>
          <w:tcPr>
            <w:tcW w:w="792"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w:t>
            </w:r>
          </w:p>
        </w:tc>
        <w:tc>
          <w:tcPr>
            <w:tcW w:w="1698"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1 раз в год</w:t>
            </w:r>
          </w:p>
        </w:tc>
      </w:tr>
      <w:tr w:rsidR="00610F4F" w:rsidRPr="002E5DBD" w:rsidTr="007F6396">
        <w:trPr>
          <w:trHeight w:val="6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b/>
                <w:bCs/>
                <w:color w:val="000000"/>
                <w:sz w:val="20"/>
                <w:szCs w:val="20"/>
              </w:rPr>
            </w:pPr>
            <w:r w:rsidRPr="002E5DBD">
              <w:rPr>
                <w:rFonts w:ascii="Times New Roman" w:hAnsi="Times New Roman" w:cs="Times New Roman"/>
                <w:b/>
                <w:bCs/>
                <w:color w:val="000000"/>
                <w:sz w:val="20"/>
                <w:szCs w:val="20"/>
              </w:rPr>
              <w:t>2011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27 177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89,46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1 073,52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69 609,50</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7 999</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3 701</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504</w:t>
            </w:r>
          </w:p>
        </w:tc>
        <w:tc>
          <w:tcPr>
            <w:tcW w:w="792" w:type="dxa"/>
            <w:tcBorders>
              <w:top w:val="single" w:sz="4" w:space="0" w:color="auto"/>
              <w:left w:val="nil"/>
              <w:bottom w:val="single" w:sz="4" w:space="0" w:color="auto"/>
              <w:right w:val="single" w:sz="4" w:space="0" w:color="auto"/>
            </w:tcBorders>
            <w:shd w:val="clear" w:color="000000" w:fill="FFFFFF"/>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46</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1 раз в 1,5-2 года</w:t>
            </w:r>
          </w:p>
        </w:tc>
      </w:tr>
      <w:tr w:rsidR="00610F4F" w:rsidRPr="002E5DBD" w:rsidTr="007F6396">
        <w:trPr>
          <w:trHeight w:val="66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b/>
                <w:bCs/>
                <w:color w:val="000000"/>
                <w:sz w:val="20"/>
                <w:szCs w:val="20"/>
              </w:rPr>
            </w:pPr>
            <w:r w:rsidRPr="002E5DBD">
              <w:rPr>
                <w:rFonts w:ascii="Times New Roman" w:hAnsi="Times New Roman" w:cs="Times New Roman"/>
                <w:b/>
                <w:bCs/>
                <w:color w:val="000000"/>
                <w:sz w:val="20"/>
                <w:szCs w:val="20"/>
              </w:rPr>
              <w:t>2012</w:t>
            </w:r>
          </w:p>
        </w:tc>
        <w:tc>
          <w:tcPr>
            <w:tcW w:w="1134"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28 021</w:t>
            </w:r>
          </w:p>
        </w:tc>
        <w:tc>
          <w:tcPr>
            <w:tcW w:w="850"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94</w:t>
            </w:r>
          </w:p>
        </w:tc>
        <w:tc>
          <w:tcPr>
            <w:tcW w:w="992"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1 128</w:t>
            </w:r>
          </w:p>
        </w:tc>
        <w:tc>
          <w:tcPr>
            <w:tcW w:w="1134"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51 818,50</w:t>
            </w:r>
          </w:p>
        </w:tc>
        <w:tc>
          <w:tcPr>
            <w:tcW w:w="1183"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10 610</w:t>
            </w:r>
          </w:p>
        </w:tc>
        <w:tc>
          <w:tcPr>
            <w:tcW w:w="748"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2 729</w:t>
            </w:r>
          </w:p>
        </w:tc>
        <w:tc>
          <w:tcPr>
            <w:tcW w:w="682"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480</w:t>
            </w:r>
          </w:p>
        </w:tc>
        <w:tc>
          <w:tcPr>
            <w:tcW w:w="792" w:type="dxa"/>
            <w:tcBorders>
              <w:top w:val="nil"/>
              <w:left w:val="nil"/>
              <w:bottom w:val="single" w:sz="4" w:space="0" w:color="auto"/>
              <w:right w:val="single" w:sz="4" w:space="0" w:color="auto"/>
            </w:tcBorders>
            <w:shd w:val="clear" w:color="000000" w:fill="FFFFFF"/>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25</w:t>
            </w:r>
          </w:p>
        </w:tc>
        <w:tc>
          <w:tcPr>
            <w:tcW w:w="1698"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1 раз в 1,5-2 года</w:t>
            </w:r>
          </w:p>
        </w:tc>
      </w:tr>
      <w:tr w:rsidR="00610F4F" w:rsidRPr="002E5DBD" w:rsidTr="007F6396">
        <w:trPr>
          <w:trHeight w:val="66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b/>
                <w:bCs/>
                <w:color w:val="000000"/>
                <w:sz w:val="20"/>
                <w:szCs w:val="20"/>
              </w:rPr>
            </w:pPr>
            <w:r w:rsidRPr="002E5DBD">
              <w:rPr>
                <w:rFonts w:ascii="Times New Roman" w:hAnsi="Times New Roman" w:cs="Times New Roman"/>
                <w:b/>
                <w:bCs/>
                <w:color w:val="000000"/>
                <w:sz w:val="20"/>
                <w:szCs w:val="20"/>
              </w:rPr>
              <w:t>2013</w:t>
            </w:r>
          </w:p>
        </w:tc>
        <w:tc>
          <w:tcPr>
            <w:tcW w:w="1134"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28 326</w:t>
            </w:r>
          </w:p>
        </w:tc>
        <w:tc>
          <w:tcPr>
            <w:tcW w:w="850"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99,25</w:t>
            </w:r>
          </w:p>
        </w:tc>
        <w:tc>
          <w:tcPr>
            <w:tcW w:w="992"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1 191</w:t>
            </w:r>
          </w:p>
        </w:tc>
        <w:tc>
          <w:tcPr>
            <w:tcW w:w="1134"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47 827,80</w:t>
            </w:r>
          </w:p>
        </w:tc>
        <w:tc>
          <w:tcPr>
            <w:tcW w:w="1183"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11 518</w:t>
            </w:r>
          </w:p>
        </w:tc>
        <w:tc>
          <w:tcPr>
            <w:tcW w:w="748"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2346</w:t>
            </w:r>
          </w:p>
        </w:tc>
        <w:tc>
          <w:tcPr>
            <w:tcW w:w="682"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400</w:t>
            </w:r>
          </w:p>
        </w:tc>
        <w:tc>
          <w:tcPr>
            <w:tcW w:w="792" w:type="dxa"/>
            <w:tcBorders>
              <w:top w:val="nil"/>
              <w:left w:val="nil"/>
              <w:bottom w:val="single" w:sz="4" w:space="0" w:color="auto"/>
              <w:right w:val="single" w:sz="4" w:space="0" w:color="auto"/>
            </w:tcBorders>
            <w:shd w:val="clear" w:color="000000" w:fill="FFFFFF"/>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20</w:t>
            </w:r>
          </w:p>
        </w:tc>
        <w:tc>
          <w:tcPr>
            <w:tcW w:w="1698"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1 раз в 2,5-3 года</w:t>
            </w:r>
          </w:p>
        </w:tc>
      </w:tr>
      <w:tr w:rsidR="00610F4F" w:rsidRPr="002E5DBD" w:rsidTr="007F6396">
        <w:trPr>
          <w:trHeight w:val="66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b/>
                <w:bCs/>
                <w:color w:val="000000"/>
                <w:sz w:val="20"/>
                <w:szCs w:val="20"/>
              </w:rPr>
            </w:pPr>
            <w:r w:rsidRPr="002E5DBD">
              <w:rPr>
                <w:rFonts w:ascii="Times New Roman" w:hAnsi="Times New Roman" w:cs="Times New Roman"/>
                <w:b/>
                <w:bCs/>
                <w:color w:val="000000"/>
                <w:sz w:val="20"/>
                <w:szCs w:val="20"/>
              </w:rPr>
              <w:t>2014</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27 895</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103,75</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1 245</w:t>
            </w:r>
          </w:p>
        </w:tc>
        <w:tc>
          <w:tcPr>
            <w:tcW w:w="1134"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44 090,30</w:t>
            </w:r>
          </w:p>
        </w:tc>
        <w:tc>
          <w:tcPr>
            <w:tcW w:w="1183" w:type="dxa"/>
            <w:vMerge w:val="restart"/>
            <w:tcBorders>
              <w:top w:val="nil"/>
              <w:left w:val="single" w:sz="4" w:space="0" w:color="auto"/>
              <w:bottom w:val="single" w:sz="4" w:space="0" w:color="000000"/>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10 379</w:t>
            </w:r>
          </w:p>
        </w:tc>
        <w:tc>
          <w:tcPr>
            <w:tcW w:w="748"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2 041</w:t>
            </w:r>
          </w:p>
        </w:tc>
        <w:tc>
          <w:tcPr>
            <w:tcW w:w="682"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406</w:t>
            </w:r>
          </w:p>
        </w:tc>
        <w:tc>
          <w:tcPr>
            <w:tcW w:w="792" w:type="dxa"/>
            <w:tcBorders>
              <w:top w:val="nil"/>
              <w:left w:val="nil"/>
              <w:bottom w:val="single" w:sz="4" w:space="0" w:color="auto"/>
              <w:right w:val="single" w:sz="4" w:space="0" w:color="auto"/>
            </w:tcBorders>
            <w:shd w:val="clear" w:color="000000" w:fill="FFFFFF"/>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18</w:t>
            </w:r>
          </w:p>
        </w:tc>
        <w:tc>
          <w:tcPr>
            <w:tcW w:w="1698"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1 раз в 2,5-3 года</w:t>
            </w:r>
          </w:p>
        </w:tc>
      </w:tr>
      <w:tr w:rsidR="00610F4F" w:rsidRPr="002E5DBD" w:rsidTr="007F6396">
        <w:trPr>
          <w:trHeight w:val="660"/>
        </w:trPr>
        <w:tc>
          <w:tcPr>
            <w:tcW w:w="993" w:type="dxa"/>
            <w:vMerge/>
            <w:tcBorders>
              <w:top w:val="nil"/>
              <w:left w:val="single" w:sz="4" w:space="0" w:color="auto"/>
              <w:bottom w:val="single" w:sz="4" w:space="0" w:color="000000"/>
              <w:right w:val="single" w:sz="4" w:space="0" w:color="auto"/>
            </w:tcBorders>
            <w:vAlign w:val="center"/>
            <w:hideMark/>
          </w:tcPr>
          <w:p w:rsidR="00610F4F" w:rsidRPr="002E5DBD" w:rsidRDefault="00610F4F" w:rsidP="00F1439B">
            <w:pPr>
              <w:keepNext/>
              <w:widowControl w:val="0"/>
              <w:rPr>
                <w:rFonts w:ascii="Times New Roman" w:hAnsi="Times New Roman" w:cs="Times New Roman"/>
                <w:b/>
                <w:b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610F4F" w:rsidRPr="002E5DBD" w:rsidRDefault="00610F4F" w:rsidP="00F1439B">
            <w:pPr>
              <w:keepNext/>
              <w:widowControl w:val="0"/>
              <w:rPr>
                <w:rFonts w:ascii="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610F4F" w:rsidRPr="002E5DBD" w:rsidRDefault="00610F4F" w:rsidP="00F1439B">
            <w:pPr>
              <w:keepNext/>
              <w:widowControl w:val="0"/>
              <w:rPr>
                <w:rFonts w:ascii="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10F4F" w:rsidRPr="002E5DBD" w:rsidRDefault="00610F4F" w:rsidP="00F1439B">
            <w:pPr>
              <w:keepNext/>
              <w:widowControl w:val="0"/>
              <w:rPr>
                <w:rFonts w:ascii="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16"/>
              </w:rPr>
            </w:pPr>
            <w:r w:rsidRPr="002E5DBD">
              <w:rPr>
                <w:rFonts w:ascii="Times New Roman" w:hAnsi="Times New Roman" w:cs="Times New Roman"/>
                <w:color w:val="000000"/>
                <w:sz w:val="20"/>
                <w:szCs w:val="16"/>
              </w:rPr>
              <w:t>18 605,84</w:t>
            </w:r>
          </w:p>
        </w:tc>
        <w:tc>
          <w:tcPr>
            <w:tcW w:w="1183" w:type="dxa"/>
            <w:vMerge/>
            <w:tcBorders>
              <w:top w:val="nil"/>
              <w:left w:val="single" w:sz="4" w:space="0" w:color="auto"/>
              <w:bottom w:val="single" w:sz="4" w:space="0" w:color="000000"/>
              <w:right w:val="single" w:sz="4" w:space="0" w:color="auto"/>
            </w:tcBorders>
            <w:vAlign w:val="center"/>
            <w:hideMark/>
          </w:tcPr>
          <w:p w:rsidR="00610F4F" w:rsidRPr="002E5DBD" w:rsidRDefault="00610F4F" w:rsidP="00F1439B">
            <w:pPr>
              <w:keepNext/>
              <w:widowControl w:val="0"/>
              <w:rPr>
                <w:rFonts w:ascii="Times New Roman" w:hAnsi="Times New Roman" w:cs="Times New Roman"/>
                <w:color w:val="000000"/>
                <w:sz w:val="20"/>
                <w:szCs w:val="16"/>
              </w:rPr>
            </w:pPr>
          </w:p>
        </w:tc>
        <w:tc>
          <w:tcPr>
            <w:tcW w:w="748"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16"/>
              </w:rPr>
            </w:pPr>
            <w:r w:rsidRPr="002E5DBD">
              <w:rPr>
                <w:rFonts w:ascii="Times New Roman" w:hAnsi="Times New Roman" w:cs="Times New Roman"/>
                <w:color w:val="000000"/>
                <w:sz w:val="20"/>
                <w:szCs w:val="16"/>
              </w:rPr>
              <w:t>472</w:t>
            </w:r>
          </w:p>
        </w:tc>
        <w:tc>
          <w:tcPr>
            <w:tcW w:w="682"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16"/>
              </w:rPr>
            </w:pPr>
            <w:r w:rsidRPr="002E5DBD">
              <w:rPr>
                <w:rFonts w:ascii="Times New Roman" w:hAnsi="Times New Roman" w:cs="Times New Roman"/>
                <w:color w:val="000000"/>
                <w:sz w:val="20"/>
                <w:szCs w:val="16"/>
              </w:rPr>
              <w:t>0</w:t>
            </w:r>
          </w:p>
        </w:tc>
        <w:tc>
          <w:tcPr>
            <w:tcW w:w="792" w:type="dxa"/>
            <w:tcBorders>
              <w:top w:val="nil"/>
              <w:left w:val="nil"/>
              <w:bottom w:val="single" w:sz="4" w:space="0" w:color="auto"/>
              <w:right w:val="single" w:sz="4" w:space="0" w:color="auto"/>
            </w:tcBorders>
            <w:shd w:val="clear" w:color="000000" w:fill="FFFFFF"/>
            <w:vAlign w:val="center"/>
            <w:hideMark/>
          </w:tcPr>
          <w:p w:rsidR="00610F4F" w:rsidRPr="002E5DBD" w:rsidRDefault="00610F4F" w:rsidP="00F1439B">
            <w:pPr>
              <w:keepNext/>
              <w:widowControl w:val="0"/>
              <w:jc w:val="center"/>
              <w:rPr>
                <w:rFonts w:ascii="Times New Roman" w:hAnsi="Times New Roman" w:cs="Times New Roman"/>
                <w:color w:val="000000"/>
                <w:sz w:val="20"/>
                <w:szCs w:val="16"/>
              </w:rPr>
            </w:pPr>
            <w:r w:rsidRPr="002E5DBD">
              <w:rPr>
                <w:rFonts w:ascii="Times New Roman" w:hAnsi="Times New Roman" w:cs="Times New Roman"/>
                <w:color w:val="000000"/>
                <w:sz w:val="20"/>
                <w:szCs w:val="16"/>
              </w:rPr>
              <w:t>4,6</w:t>
            </w:r>
          </w:p>
        </w:tc>
        <w:tc>
          <w:tcPr>
            <w:tcW w:w="1698"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16"/>
              </w:rPr>
            </w:pPr>
            <w:r w:rsidRPr="002E5DBD">
              <w:rPr>
                <w:rFonts w:ascii="Times New Roman" w:hAnsi="Times New Roman" w:cs="Times New Roman"/>
                <w:color w:val="000000"/>
                <w:sz w:val="20"/>
                <w:szCs w:val="16"/>
              </w:rPr>
              <w:t>1 раз в 2,5-3 года</w:t>
            </w:r>
          </w:p>
        </w:tc>
      </w:tr>
      <w:tr w:rsidR="00610F4F" w:rsidRPr="002E5DBD" w:rsidTr="007F6396">
        <w:trPr>
          <w:trHeight w:val="66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b/>
                <w:bCs/>
                <w:color w:val="000000"/>
                <w:sz w:val="20"/>
                <w:szCs w:val="20"/>
              </w:rPr>
            </w:pPr>
            <w:r w:rsidRPr="002E5DBD">
              <w:rPr>
                <w:rFonts w:ascii="Times New Roman" w:hAnsi="Times New Roman" w:cs="Times New Roman"/>
                <w:b/>
                <w:bCs/>
                <w:color w:val="000000"/>
                <w:sz w:val="20"/>
                <w:szCs w:val="20"/>
              </w:rPr>
              <w:t>2015</w:t>
            </w:r>
          </w:p>
        </w:tc>
        <w:tc>
          <w:tcPr>
            <w:tcW w:w="1134"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27 637</w:t>
            </w:r>
          </w:p>
        </w:tc>
        <w:tc>
          <w:tcPr>
            <w:tcW w:w="850"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109,35</w:t>
            </w:r>
          </w:p>
        </w:tc>
        <w:tc>
          <w:tcPr>
            <w:tcW w:w="992"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1 312,20</w:t>
            </w:r>
          </w:p>
        </w:tc>
        <w:tc>
          <w:tcPr>
            <w:tcW w:w="1134"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44517,3</w:t>
            </w:r>
          </w:p>
        </w:tc>
        <w:tc>
          <w:tcPr>
            <w:tcW w:w="1183"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10394</w:t>
            </w:r>
          </w:p>
        </w:tc>
        <w:tc>
          <w:tcPr>
            <w:tcW w:w="748"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rPr>
                <w:rFonts w:ascii="Times New Roman" w:hAnsi="Times New Roman" w:cs="Times New Roman"/>
                <w:color w:val="000000"/>
                <w:sz w:val="20"/>
                <w:szCs w:val="20"/>
              </w:rPr>
            </w:pPr>
            <w:r w:rsidRPr="002E5DBD">
              <w:rPr>
                <w:rFonts w:ascii="Times New Roman" w:hAnsi="Times New Roman" w:cs="Times New Roman"/>
                <w:color w:val="000000"/>
                <w:sz w:val="20"/>
                <w:szCs w:val="20"/>
              </w:rPr>
              <w:t>2000</w:t>
            </w:r>
          </w:p>
        </w:tc>
        <w:tc>
          <w:tcPr>
            <w:tcW w:w="682"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402</w:t>
            </w:r>
          </w:p>
        </w:tc>
        <w:tc>
          <w:tcPr>
            <w:tcW w:w="792" w:type="dxa"/>
            <w:tcBorders>
              <w:top w:val="nil"/>
              <w:left w:val="nil"/>
              <w:bottom w:val="single" w:sz="4" w:space="0" w:color="auto"/>
              <w:right w:val="single" w:sz="4" w:space="0" w:color="auto"/>
            </w:tcBorders>
            <w:shd w:val="clear" w:color="000000" w:fill="FFFFFF"/>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19</w:t>
            </w:r>
          </w:p>
        </w:tc>
        <w:tc>
          <w:tcPr>
            <w:tcW w:w="1698" w:type="dxa"/>
            <w:tcBorders>
              <w:top w:val="nil"/>
              <w:left w:val="nil"/>
              <w:bottom w:val="single" w:sz="4" w:space="0" w:color="auto"/>
              <w:right w:val="single" w:sz="4" w:space="0" w:color="auto"/>
            </w:tcBorders>
            <w:shd w:val="clear" w:color="auto" w:fill="auto"/>
            <w:vAlign w:val="center"/>
            <w:hideMark/>
          </w:tcPr>
          <w:p w:rsidR="00610F4F" w:rsidRPr="002E5DBD" w:rsidRDefault="00610F4F"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1 раз в 4 года</w:t>
            </w:r>
          </w:p>
        </w:tc>
      </w:tr>
    </w:tbl>
    <w:p w:rsidR="00E40863" w:rsidRPr="002E5DBD" w:rsidRDefault="00E40863" w:rsidP="00F1439B">
      <w:pPr>
        <w:keepNext/>
        <w:widowControl w:val="0"/>
        <w:tabs>
          <w:tab w:val="left" w:pos="0"/>
        </w:tabs>
        <w:spacing w:after="0" w:line="240" w:lineRule="auto"/>
        <w:jc w:val="both"/>
        <w:rPr>
          <w:rFonts w:ascii="Times New Roman" w:hAnsi="Times New Roman" w:cs="Times New Roman"/>
          <w:sz w:val="28"/>
          <w:szCs w:val="28"/>
        </w:rPr>
      </w:pPr>
      <w:r w:rsidRPr="002E5DBD">
        <w:rPr>
          <w:rFonts w:ascii="Times New Roman" w:hAnsi="Times New Roman" w:cs="Times New Roman"/>
          <w:bCs/>
          <w:sz w:val="28"/>
          <w:szCs w:val="28"/>
        </w:rPr>
        <w:tab/>
      </w:r>
    </w:p>
    <w:p w:rsidR="00E40863" w:rsidRPr="002E5DBD" w:rsidRDefault="00E40863" w:rsidP="00F1439B">
      <w:pPr>
        <w:keepNext/>
        <w:widowControl w:val="0"/>
        <w:tabs>
          <w:tab w:val="left" w:pos="0"/>
        </w:tabs>
        <w:spacing w:after="0" w:line="240" w:lineRule="auto"/>
        <w:jc w:val="both"/>
        <w:rPr>
          <w:rFonts w:ascii="Times New Roman" w:hAnsi="Times New Roman" w:cs="Times New Roman"/>
          <w:sz w:val="28"/>
          <w:szCs w:val="28"/>
        </w:rPr>
      </w:pPr>
      <w:r w:rsidRPr="002E5DBD">
        <w:rPr>
          <w:rFonts w:ascii="Times New Roman" w:hAnsi="Times New Roman" w:cs="Times New Roman"/>
          <w:sz w:val="28"/>
          <w:szCs w:val="28"/>
        </w:rPr>
        <w:t xml:space="preserve">       </w:t>
      </w:r>
    </w:p>
    <w:p w:rsidR="006B6CF5" w:rsidRPr="002E5DBD" w:rsidRDefault="00E40863" w:rsidP="00F1439B">
      <w:pPr>
        <w:keepNext/>
        <w:widowControl w:val="0"/>
        <w:tabs>
          <w:tab w:val="left" w:pos="0"/>
        </w:tabs>
        <w:spacing w:line="240" w:lineRule="auto"/>
        <w:jc w:val="both"/>
        <w:rPr>
          <w:rFonts w:ascii="Times New Roman" w:hAnsi="Times New Roman" w:cs="Times New Roman"/>
          <w:sz w:val="28"/>
          <w:szCs w:val="28"/>
        </w:rPr>
      </w:pPr>
      <w:r w:rsidRPr="002E5DBD">
        <w:rPr>
          <w:rFonts w:ascii="Times New Roman" w:hAnsi="Times New Roman" w:cs="Times New Roman"/>
          <w:bCs/>
          <w:sz w:val="28"/>
          <w:szCs w:val="28"/>
        </w:rPr>
        <w:tab/>
      </w:r>
      <w:r w:rsidR="006B6CF5" w:rsidRPr="002E5DBD">
        <w:rPr>
          <w:rFonts w:ascii="Times New Roman" w:hAnsi="Times New Roman" w:cs="Times New Roman"/>
          <w:bCs/>
          <w:sz w:val="28"/>
          <w:szCs w:val="28"/>
        </w:rPr>
        <w:t>Н</w:t>
      </w:r>
      <w:r w:rsidR="006B6CF5" w:rsidRPr="002E5DBD">
        <w:rPr>
          <w:rFonts w:ascii="Times New Roman" w:hAnsi="Times New Roman" w:cs="Times New Roman"/>
          <w:sz w:val="28"/>
          <w:szCs w:val="28"/>
        </w:rPr>
        <w:t xml:space="preserve">а осуществление полномочий по оказанию социальной услуги по санаторно-курортному лечению и бесплатного проезда на пригородном ж/д транспорте к месту лечения и обратно а также на междугородном транспорте к месту лечения и обратно Ульяновской области на 2015 год выделено финансирование в размере 44 517, 30 </w:t>
      </w:r>
      <w:proofErr w:type="spellStart"/>
      <w:r w:rsidR="006B6CF5" w:rsidRPr="002E5DBD">
        <w:rPr>
          <w:rFonts w:ascii="Times New Roman" w:hAnsi="Times New Roman" w:cs="Times New Roman"/>
          <w:sz w:val="28"/>
          <w:szCs w:val="28"/>
        </w:rPr>
        <w:t>тыс.руб</w:t>
      </w:r>
      <w:proofErr w:type="spellEnd"/>
      <w:r w:rsidR="006B6CF5" w:rsidRPr="002E5DBD">
        <w:rPr>
          <w:rFonts w:ascii="Times New Roman" w:hAnsi="Times New Roman" w:cs="Times New Roman"/>
          <w:sz w:val="28"/>
          <w:szCs w:val="28"/>
        </w:rPr>
        <w:t xml:space="preserve">. Также в бюджет области перечислена сумма в размере 420,02 </w:t>
      </w:r>
      <w:proofErr w:type="spellStart"/>
      <w:r w:rsidR="006B6CF5" w:rsidRPr="002E5DBD">
        <w:rPr>
          <w:rFonts w:ascii="Times New Roman" w:hAnsi="Times New Roman" w:cs="Times New Roman"/>
          <w:sz w:val="28"/>
          <w:szCs w:val="28"/>
        </w:rPr>
        <w:t>тыс.руб</w:t>
      </w:r>
      <w:proofErr w:type="spellEnd"/>
      <w:r w:rsidR="006B6CF5" w:rsidRPr="002E5DBD">
        <w:rPr>
          <w:rFonts w:ascii="Times New Roman" w:hAnsi="Times New Roman" w:cs="Times New Roman"/>
          <w:sz w:val="28"/>
          <w:szCs w:val="28"/>
        </w:rPr>
        <w:t>. на оздоровление граждан в Республике Крым.</w:t>
      </w:r>
    </w:p>
    <w:p w:rsidR="006B6CF5" w:rsidRPr="002E5DBD" w:rsidRDefault="006B6CF5" w:rsidP="00F1439B">
      <w:pPr>
        <w:keepNext/>
        <w:widowControl w:val="0"/>
        <w:tabs>
          <w:tab w:val="left" w:pos="0"/>
        </w:tabs>
        <w:spacing w:line="240" w:lineRule="auto"/>
        <w:jc w:val="both"/>
        <w:rPr>
          <w:rFonts w:ascii="Times New Roman" w:hAnsi="Times New Roman" w:cs="Times New Roman"/>
          <w:b/>
          <w:sz w:val="28"/>
          <w:szCs w:val="28"/>
          <w:u w:val="single"/>
        </w:rPr>
      </w:pPr>
      <w:r w:rsidRPr="002E5DBD">
        <w:rPr>
          <w:rFonts w:ascii="Times New Roman" w:hAnsi="Times New Roman" w:cs="Times New Roman"/>
          <w:sz w:val="28"/>
          <w:szCs w:val="28"/>
        </w:rPr>
        <w:tab/>
      </w:r>
      <w:r w:rsidRPr="002E5DBD">
        <w:rPr>
          <w:rFonts w:ascii="Times New Roman" w:hAnsi="Times New Roman" w:cs="Times New Roman"/>
          <w:b/>
          <w:sz w:val="28"/>
          <w:szCs w:val="28"/>
          <w:u w:val="single"/>
        </w:rPr>
        <w:t>Заключение государственных контрактов и их исполнение.</w:t>
      </w:r>
    </w:p>
    <w:p w:rsidR="006B6CF5" w:rsidRPr="002E5DBD" w:rsidRDefault="006B6CF5" w:rsidP="00F1439B">
      <w:pPr>
        <w:pStyle w:val="21"/>
        <w:keepNext/>
        <w:widowControl w:val="0"/>
        <w:tabs>
          <w:tab w:val="left" w:pos="1985"/>
        </w:tabs>
        <w:spacing w:line="240" w:lineRule="auto"/>
        <w:ind w:right="-1"/>
        <w:jc w:val="both"/>
        <w:rPr>
          <w:b/>
          <w:sz w:val="28"/>
          <w:szCs w:val="28"/>
        </w:rPr>
      </w:pPr>
      <w:r w:rsidRPr="002E5DBD">
        <w:rPr>
          <w:sz w:val="28"/>
          <w:szCs w:val="28"/>
        </w:rPr>
        <w:t>В настоящее время, в соответствии с Федеральным законом № 44-ФЗ от 5 апреля 2013 года «О контрактной системе в сфере закупок товаров, работ, услуг для обеспечения государственных и муниципальных нужд» проведена следующая работа:</w:t>
      </w:r>
    </w:p>
    <w:p w:rsidR="006B6CF5" w:rsidRPr="002E5DBD" w:rsidRDefault="006B6CF5" w:rsidP="00F1439B">
      <w:pPr>
        <w:pStyle w:val="21"/>
        <w:keepNext/>
        <w:widowControl w:val="0"/>
        <w:tabs>
          <w:tab w:val="left" w:pos="1985"/>
        </w:tabs>
        <w:spacing w:line="240" w:lineRule="auto"/>
        <w:ind w:right="-1"/>
        <w:jc w:val="both"/>
        <w:rPr>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843"/>
        <w:gridCol w:w="1417"/>
        <w:gridCol w:w="1701"/>
        <w:gridCol w:w="1276"/>
      </w:tblGrid>
      <w:tr w:rsidR="006B6CF5" w:rsidRPr="002E5DBD" w:rsidTr="007F6396">
        <w:tc>
          <w:tcPr>
            <w:tcW w:w="3119" w:type="dxa"/>
          </w:tcPr>
          <w:p w:rsidR="006B6CF5" w:rsidRPr="002E5DBD" w:rsidRDefault="006B6CF5" w:rsidP="00F1439B">
            <w:pPr>
              <w:pStyle w:val="21"/>
              <w:keepNext/>
              <w:widowControl w:val="0"/>
              <w:tabs>
                <w:tab w:val="left" w:pos="1985"/>
              </w:tabs>
              <w:spacing w:line="240" w:lineRule="auto"/>
              <w:ind w:right="-1"/>
              <w:rPr>
                <w:b/>
              </w:rPr>
            </w:pPr>
            <w:r w:rsidRPr="002E5DBD">
              <w:rPr>
                <w:b/>
              </w:rPr>
              <w:t>Вид социальной услуги</w:t>
            </w:r>
          </w:p>
        </w:tc>
        <w:tc>
          <w:tcPr>
            <w:tcW w:w="1843" w:type="dxa"/>
          </w:tcPr>
          <w:p w:rsidR="006B6CF5" w:rsidRPr="002E5DBD" w:rsidRDefault="006B6CF5" w:rsidP="00F1439B">
            <w:pPr>
              <w:pStyle w:val="21"/>
              <w:keepNext/>
              <w:widowControl w:val="0"/>
              <w:tabs>
                <w:tab w:val="left" w:pos="1985"/>
              </w:tabs>
              <w:spacing w:line="240" w:lineRule="auto"/>
              <w:ind w:right="-1"/>
              <w:rPr>
                <w:b/>
                <w:lang w:val="en-US"/>
              </w:rPr>
            </w:pPr>
            <w:r w:rsidRPr="002E5DBD">
              <w:rPr>
                <w:b/>
              </w:rPr>
              <w:t xml:space="preserve">Количество заключенных государственных контрактов </w:t>
            </w:r>
          </w:p>
        </w:tc>
        <w:tc>
          <w:tcPr>
            <w:tcW w:w="1417" w:type="dxa"/>
          </w:tcPr>
          <w:p w:rsidR="006B6CF5" w:rsidRPr="002E5DBD" w:rsidRDefault="006B6CF5" w:rsidP="00F1439B">
            <w:pPr>
              <w:pStyle w:val="21"/>
              <w:keepNext/>
              <w:widowControl w:val="0"/>
              <w:tabs>
                <w:tab w:val="left" w:pos="1985"/>
              </w:tabs>
              <w:spacing w:line="240" w:lineRule="auto"/>
              <w:ind w:right="-1"/>
              <w:rPr>
                <w:b/>
              </w:rPr>
            </w:pPr>
            <w:r w:rsidRPr="002E5DBD">
              <w:rPr>
                <w:b/>
              </w:rPr>
              <w:t xml:space="preserve">Сумма  </w:t>
            </w:r>
            <w:r w:rsidRPr="002E5DBD">
              <w:rPr>
                <w:b/>
                <w:lang w:val="en-US"/>
              </w:rPr>
              <w:t>(</w:t>
            </w:r>
            <w:proofErr w:type="spellStart"/>
            <w:r w:rsidRPr="002E5DBD">
              <w:rPr>
                <w:b/>
              </w:rPr>
              <w:t>тыс.руб</w:t>
            </w:r>
            <w:proofErr w:type="spellEnd"/>
            <w:r w:rsidRPr="002E5DBD">
              <w:rPr>
                <w:b/>
              </w:rPr>
              <w:t>.</w:t>
            </w:r>
            <w:r w:rsidRPr="002E5DBD">
              <w:rPr>
                <w:b/>
                <w:lang w:val="en-US"/>
              </w:rPr>
              <w:t>)</w:t>
            </w:r>
          </w:p>
        </w:tc>
        <w:tc>
          <w:tcPr>
            <w:tcW w:w="1701" w:type="dxa"/>
          </w:tcPr>
          <w:p w:rsidR="006B6CF5" w:rsidRPr="002E5DBD" w:rsidRDefault="006B6CF5" w:rsidP="00F1439B">
            <w:pPr>
              <w:pStyle w:val="21"/>
              <w:keepNext/>
              <w:widowControl w:val="0"/>
              <w:tabs>
                <w:tab w:val="left" w:pos="1985"/>
              </w:tabs>
              <w:spacing w:line="240" w:lineRule="auto"/>
              <w:ind w:right="-1"/>
              <w:rPr>
                <w:b/>
              </w:rPr>
            </w:pPr>
            <w:r w:rsidRPr="002E5DBD">
              <w:rPr>
                <w:b/>
              </w:rPr>
              <w:t xml:space="preserve">Исполнение </w:t>
            </w:r>
            <w:r w:rsidRPr="002E5DBD">
              <w:rPr>
                <w:b/>
                <w:lang w:val="en-US"/>
              </w:rPr>
              <w:t>(</w:t>
            </w:r>
            <w:proofErr w:type="spellStart"/>
            <w:r w:rsidRPr="002E5DBD">
              <w:rPr>
                <w:b/>
              </w:rPr>
              <w:t>тыс.руб</w:t>
            </w:r>
            <w:proofErr w:type="spellEnd"/>
            <w:r w:rsidRPr="002E5DBD">
              <w:rPr>
                <w:b/>
              </w:rPr>
              <w:t>.</w:t>
            </w:r>
            <w:r w:rsidRPr="002E5DBD">
              <w:rPr>
                <w:b/>
                <w:lang w:val="en-US"/>
              </w:rPr>
              <w:t>)</w:t>
            </w:r>
          </w:p>
        </w:tc>
        <w:tc>
          <w:tcPr>
            <w:tcW w:w="1276" w:type="dxa"/>
          </w:tcPr>
          <w:p w:rsidR="006B6CF5" w:rsidRPr="002E5DBD" w:rsidRDefault="006B6CF5" w:rsidP="00F1439B">
            <w:pPr>
              <w:pStyle w:val="21"/>
              <w:keepNext/>
              <w:widowControl w:val="0"/>
              <w:tabs>
                <w:tab w:val="left" w:pos="1985"/>
              </w:tabs>
              <w:spacing w:line="240" w:lineRule="auto"/>
              <w:ind w:right="-1"/>
              <w:rPr>
                <w:b/>
              </w:rPr>
            </w:pPr>
            <w:r w:rsidRPr="002E5DBD">
              <w:rPr>
                <w:b/>
              </w:rPr>
              <w:t>Остаток</w:t>
            </w:r>
          </w:p>
          <w:p w:rsidR="006B6CF5" w:rsidRPr="002E5DBD" w:rsidRDefault="006B6CF5" w:rsidP="00F1439B">
            <w:pPr>
              <w:pStyle w:val="21"/>
              <w:keepNext/>
              <w:widowControl w:val="0"/>
              <w:tabs>
                <w:tab w:val="left" w:pos="1985"/>
              </w:tabs>
              <w:spacing w:line="240" w:lineRule="auto"/>
              <w:ind w:right="-1"/>
              <w:rPr>
                <w:b/>
              </w:rPr>
            </w:pPr>
            <w:r w:rsidRPr="002E5DBD">
              <w:rPr>
                <w:b/>
                <w:lang w:val="en-US"/>
              </w:rPr>
              <w:t>(</w:t>
            </w:r>
            <w:proofErr w:type="spellStart"/>
            <w:r w:rsidRPr="002E5DBD">
              <w:rPr>
                <w:b/>
              </w:rPr>
              <w:t>тыс.руб</w:t>
            </w:r>
            <w:proofErr w:type="spellEnd"/>
            <w:r w:rsidRPr="002E5DBD">
              <w:rPr>
                <w:b/>
              </w:rPr>
              <w:t>.</w:t>
            </w:r>
            <w:r w:rsidRPr="002E5DBD">
              <w:rPr>
                <w:b/>
                <w:lang w:val="en-US"/>
              </w:rPr>
              <w:t>)</w:t>
            </w:r>
          </w:p>
        </w:tc>
      </w:tr>
      <w:tr w:rsidR="006B6CF5" w:rsidRPr="002E5DBD" w:rsidTr="007F6396">
        <w:tc>
          <w:tcPr>
            <w:tcW w:w="3119" w:type="dxa"/>
          </w:tcPr>
          <w:p w:rsidR="006B6CF5" w:rsidRPr="002E5DBD" w:rsidRDefault="006B6CF5" w:rsidP="00F1439B">
            <w:pPr>
              <w:pStyle w:val="21"/>
              <w:keepNext/>
              <w:widowControl w:val="0"/>
              <w:tabs>
                <w:tab w:val="left" w:pos="1985"/>
              </w:tabs>
              <w:spacing w:line="240" w:lineRule="auto"/>
              <w:ind w:right="-1"/>
              <w:rPr>
                <w:b/>
              </w:rPr>
            </w:pPr>
            <w:r w:rsidRPr="002E5DBD">
              <w:t xml:space="preserve">на оказание услуги по санаторно-курортному лечению согласно методике </w:t>
            </w:r>
          </w:p>
        </w:tc>
        <w:tc>
          <w:tcPr>
            <w:tcW w:w="1843" w:type="dxa"/>
          </w:tcPr>
          <w:p w:rsidR="006B6CF5" w:rsidRPr="002E5DBD" w:rsidRDefault="006B6CF5" w:rsidP="00F1439B">
            <w:pPr>
              <w:pStyle w:val="21"/>
              <w:keepNext/>
              <w:widowControl w:val="0"/>
              <w:tabs>
                <w:tab w:val="left" w:pos="1985"/>
              </w:tabs>
              <w:spacing w:line="240" w:lineRule="auto"/>
              <w:ind w:right="-1"/>
              <w:rPr>
                <w:b/>
              </w:rPr>
            </w:pPr>
            <w:r w:rsidRPr="002E5DBD">
              <w:t>68</w:t>
            </w:r>
          </w:p>
          <w:p w:rsidR="006B6CF5" w:rsidRPr="002E5DBD" w:rsidRDefault="006B6CF5" w:rsidP="00F1439B">
            <w:pPr>
              <w:pStyle w:val="21"/>
              <w:keepNext/>
              <w:widowControl w:val="0"/>
              <w:tabs>
                <w:tab w:val="left" w:pos="1985"/>
              </w:tabs>
              <w:spacing w:line="240" w:lineRule="auto"/>
              <w:ind w:right="-1"/>
              <w:rPr>
                <w:b/>
                <w:lang w:val="en-US"/>
              </w:rPr>
            </w:pPr>
            <w:r w:rsidRPr="002E5DBD">
              <w:rPr>
                <w:lang w:val="en-US"/>
              </w:rPr>
              <w:t>(</w:t>
            </w:r>
            <w:r w:rsidRPr="002E5DBD">
              <w:t>1985 путевок</w:t>
            </w:r>
            <w:r w:rsidRPr="002E5DBD">
              <w:rPr>
                <w:lang w:val="en-US"/>
              </w:rPr>
              <w:t>)</w:t>
            </w:r>
          </w:p>
        </w:tc>
        <w:tc>
          <w:tcPr>
            <w:tcW w:w="1417" w:type="dxa"/>
          </w:tcPr>
          <w:p w:rsidR="006B6CF5" w:rsidRPr="002E5DBD" w:rsidRDefault="006B6CF5" w:rsidP="00F1439B">
            <w:pPr>
              <w:pStyle w:val="21"/>
              <w:keepNext/>
              <w:widowControl w:val="0"/>
              <w:tabs>
                <w:tab w:val="left" w:pos="1985"/>
              </w:tabs>
              <w:spacing w:line="240" w:lineRule="auto"/>
              <w:ind w:right="-1"/>
              <w:rPr>
                <w:b/>
              </w:rPr>
            </w:pPr>
            <w:r w:rsidRPr="002E5DBD">
              <w:t>36 911,09</w:t>
            </w:r>
          </w:p>
        </w:tc>
        <w:tc>
          <w:tcPr>
            <w:tcW w:w="1701" w:type="dxa"/>
          </w:tcPr>
          <w:p w:rsidR="006B6CF5" w:rsidRPr="002E5DBD" w:rsidRDefault="006B6CF5" w:rsidP="00F1439B">
            <w:pPr>
              <w:pStyle w:val="21"/>
              <w:keepNext/>
              <w:widowControl w:val="0"/>
              <w:tabs>
                <w:tab w:val="left" w:pos="1985"/>
              </w:tabs>
              <w:spacing w:line="240" w:lineRule="auto"/>
              <w:ind w:right="-1"/>
              <w:rPr>
                <w:b/>
              </w:rPr>
            </w:pPr>
            <w:r w:rsidRPr="002E5DBD">
              <w:t>36819,41</w:t>
            </w:r>
          </w:p>
        </w:tc>
        <w:tc>
          <w:tcPr>
            <w:tcW w:w="1276" w:type="dxa"/>
          </w:tcPr>
          <w:p w:rsidR="006B6CF5" w:rsidRPr="002E5DBD" w:rsidRDefault="006B6CF5" w:rsidP="00F1439B">
            <w:pPr>
              <w:pStyle w:val="21"/>
              <w:keepNext/>
              <w:widowControl w:val="0"/>
              <w:tabs>
                <w:tab w:val="left" w:pos="1985"/>
              </w:tabs>
              <w:spacing w:line="240" w:lineRule="auto"/>
              <w:ind w:right="-1"/>
              <w:rPr>
                <w:b/>
              </w:rPr>
            </w:pPr>
            <w:r w:rsidRPr="002E5DBD">
              <w:t>91,68</w:t>
            </w:r>
          </w:p>
        </w:tc>
      </w:tr>
      <w:tr w:rsidR="006B6CF5" w:rsidRPr="002E5DBD" w:rsidTr="007F6396">
        <w:tc>
          <w:tcPr>
            <w:tcW w:w="3119" w:type="dxa"/>
          </w:tcPr>
          <w:p w:rsidR="006B6CF5" w:rsidRPr="002E5DBD" w:rsidRDefault="006B6CF5" w:rsidP="00F1439B">
            <w:pPr>
              <w:pStyle w:val="21"/>
              <w:keepNext/>
              <w:widowControl w:val="0"/>
              <w:tabs>
                <w:tab w:val="left" w:pos="1985"/>
              </w:tabs>
              <w:spacing w:line="240" w:lineRule="auto"/>
              <w:ind w:right="-1"/>
              <w:rPr>
                <w:b/>
              </w:rPr>
            </w:pPr>
            <w:r w:rsidRPr="002E5DBD">
              <w:t xml:space="preserve">бесплатный проезд на пригородном ж/д транспорте к месту лечения и обратно а также на </w:t>
            </w:r>
            <w:r w:rsidRPr="002E5DBD">
              <w:lastRenderedPageBreak/>
              <w:t>междугородном транспорте к месту лечения и обратно</w:t>
            </w:r>
          </w:p>
        </w:tc>
        <w:tc>
          <w:tcPr>
            <w:tcW w:w="1843" w:type="dxa"/>
          </w:tcPr>
          <w:p w:rsidR="006B6CF5" w:rsidRPr="002E5DBD" w:rsidRDefault="006B6CF5" w:rsidP="00F1439B">
            <w:pPr>
              <w:pStyle w:val="21"/>
              <w:keepNext/>
              <w:widowControl w:val="0"/>
              <w:tabs>
                <w:tab w:val="left" w:pos="1985"/>
              </w:tabs>
              <w:spacing w:line="240" w:lineRule="auto"/>
              <w:ind w:right="-1"/>
              <w:rPr>
                <w:b/>
              </w:rPr>
            </w:pPr>
            <w:r w:rsidRPr="002E5DBD">
              <w:lastRenderedPageBreak/>
              <w:t>4</w:t>
            </w:r>
          </w:p>
        </w:tc>
        <w:tc>
          <w:tcPr>
            <w:tcW w:w="1417" w:type="dxa"/>
          </w:tcPr>
          <w:p w:rsidR="006B6CF5" w:rsidRPr="002E5DBD" w:rsidRDefault="006B6CF5" w:rsidP="00F1439B">
            <w:pPr>
              <w:pStyle w:val="21"/>
              <w:keepNext/>
              <w:widowControl w:val="0"/>
              <w:tabs>
                <w:tab w:val="left" w:pos="1985"/>
              </w:tabs>
              <w:spacing w:line="240" w:lineRule="auto"/>
              <w:ind w:right="-1"/>
              <w:rPr>
                <w:b/>
              </w:rPr>
            </w:pPr>
            <w:r w:rsidRPr="002E5DBD">
              <w:t>7 606,21</w:t>
            </w:r>
          </w:p>
        </w:tc>
        <w:tc>
          <w:tcPr>
            <w:tcW w:w="1701" w:type="dxa"/>
          </w:tcPr>
          <w:p w:rsidR="006B6CF5" w:rsidRPr="002E5DBD" w:rsidRDefault="006B6CF5" w:rsidP="00F1439B">
            <w:pPr>
              <w:pStyle w:val="21"/>
              <w:keepNext/>
              <w:widowControl w:val="0"/>
              <w:tabs>
                <w:tab w:val="left" w:pos="1985"/>
              </w:tabs>
              <w:spacing w:line="240" w:lineRule="auto"/>
              <w:ind w:right="-1"/>
              <w:rPr>
                <w:b/>
              </w:rPr>
            </w:pPr>
            <w:r w:rsidRPr="002E5DBD">
              <w:t>7 606,21</w:t>
            </w:r>
          </w:p>
        </w:tc>
        <w:tc>
          <w:tcPr>
            <w:tcW w:w="1276" w:type="dxa"/>
          </w:tcPr>
          <w:p w:rsidR="006B6CF5" w:rsidRPr="002E5DBD" w:rsidRDefault="006B6CF5" w:rsidP="00F1439B">
            <w:pPr>
              <w:pStyle w:val="21"/>
              <w:keepNext/>
              <w:widowControl w:val="0"/>
              <w:tabs>
                <w:tab w:val="left" w:pos="1985"/>
              </w:tabs>
              <w:spacing w:line="240" w:lineRule="auto"/>
              <w:ind w:right="-1"/>
              <w:rPr>
                <w:b/>
              </w:rPr>
            </w:pPr>
            <w:r w:rsidRPr="002E5DBD">
              <w:t>0</w:t>
            </w:r>
          </w:p>
        </w:tc>
      </w:tr>
      <w:tr w:rsidR="006B6CF5" w:rsidRPr="002E5DBD" w:rsidTr="007F6396">
        <w:tc>
          <w:tcPr>
            <w:tcW w:w="4962" w:type="dxa"/>
            <w:gridSpan w:val="2"/>
          </w:tcPr>
          <w:p w:rsidR="006B6CF5" w:rsidRPr="002E5DBD" w:rsidRDefault="006B6CF5" w:rsidP="00F1439B">
            <w:pPr>
              <w:pStyle w:val="21"/>
              <w:keepNext/>
              <w:widowControl w:val="0"/>
              <w:tabs>
                <w:tab w:val="left" w:pos="1985"/>
              </w:tabs>
              <w:spacing w:line="240" w:lineRule="auto"/>
              <w:ind w:right="-1"/>
              <w:rPr>
                <w:b/>
              </w:rPr>
            </w:pPr>
            <w:r w:rsidRPr="002E5DBD">
              <w:rPr>
                <w:b/>
              </w:rPr>
              <w:lastRenderedPageBreak/>
              <w:t>итого</w:t>
            </w:r>
          </w:p>
        </w:tc>
        <w:tc>
          <w:tcPr>
            <w:tcW w:w="1417" w:type="dxa"/>
          </w:tcPr>
          <w:p w:rsidR="006B6CF5" w:rsidRPr="002E5DBD" w:rsidRDefault="006B6CF5" w:rsidP="00F1439B">
            <w:pPr>
              <w:pStyle w:val="21"/>
              <w:keepNext/>
              <w:widowControl w:val="0"/>
              <w:tabs>
                <w:tab w:val="left" w:pos="1985"/>
              </w:tabs>
              <w:spacing w:line="240" w:lineRule="auto"/>
              <w:ind w:right="-1"/>
              <w:rPr>
                <w:b/>
              </w:rPr>
            </w:pPr>
            <w:r w:rsidRPr="002E5DBD">
              <w:rPr>
                <w:b/>
              </w:rPr>
              <w:t>44 517,30</w:t>
            </w:r>
          </w:p>
        </w:tc>
        <w:tc>
          <w:tcPr>
            <w:tcW w:w="1701" w:type="dxa"/>
          </w:tcPr>
          <w:p w:rsidR="006B6CF5" w:rsidRPr="002E5DBD" w:rsidRDefault="006B6CF5" w:rsidP="00F1439B">
            <w:pPr>
              <w:pStyle w:val="21"/>
              <w:keepNext/>
              <w:widowControl w:val="0"/>
              <w:tabs>
                <w:tab w:val="left" w:pos="1985"/>
              </w:tabs>
              <w:spacing w:line="240" w:lineRule="auto"/>
              <w:ind w:right="-1"/>
              <w:rPr>
                <w:b/>
              </w:rPr>
            </w:pPr>
            <w:r w:rsidRPr="002E5DBD">
              <w:rPr>
                <w:b/>
              </w:rPr>
              <w:t>44 425,62</w:t>
            </w:r>
          </w:p>
        </w:tc>
        <w:tc>
          <w:tcPr>
            <w:tcW w:w="1276" w:type="dxa"/>
          </w:tcPr>
          <w:p w:rsidR="006B6CF5" w:rsidRPr="002E5DBD" w:rsidRDefault="006B6CF5" w:rsidP="00F1439B">
            <w:pPr>
              <w:pStyle w:val="21"/>
              <w:keepNext/>
              <w:widowControl w:val="0"/>
              <w:tabs>
                <w:tab w:val="left" w:pos="1985"/>
              </w:tabs>
              <w:spacing w:line="240" w:lineRule="auto"/>
              <w:ind w:right="-1"/>
              <w:rPr>
                <w:b/>
              </w:rPr>
            </w:pPr>
            <w:r w:rsidRPr="002E5DBD">
              <w:rPr>
                <w:b/>
              </w:rPr>
              <w:t>91,68</w:t>
            </w:r>
          </w:p>
        </w:tc>
      </w:tr>
    </w:tbl>
    <w:p w:rsidR="00E40863" w:rsidRPr="002E5DBD" w:rsidRDefault="00E40863" w:rsidP="00F1439B">
      <w:pPr>
        <w:keepNext/>
        <w:widowControl w:val="0"/>
        <w:tabs>
          <w:tab w:val="left" w:pos="709"/>
        </w:tabs>
        <w:spacing w:after="0" w:line="240" w:lineRule="auto"/>
        <w:jc w:val="both"/>
        <w:rPr>
          <w:rFonts w:ascii="Times New Roman" w:hAnsi="Times New Roman" w:cs="Times New Roman"/>
          <w:bCs/>
          <w:sz w:val="28"/>
          <w:szCs w:val="28"/>
        </w:rPr>
      </w:pPr>
    </w:p>
    <w:p w:rsidR="006B6CF5" w:rsidRPr="002E5DBD" w:rsidRDefault="006B6CF5" w:rsidP="00F1439B">
      <w:pPr>
        <w:keepNext/>
        <w:widowControl w:val="0"/>
        <w:tabs>
          <w:tab w:val="left" w:pos="0"/>
        </w:tabs>
        <w:spacing w:line="240" w:lineRule="auto"/>
        <w:ind w:firstLine="567"/>
        <w:jc w:val="both"/>
        <w:rPr>
          <w:rFonts w:ascii="Times New Roman" w:hAnsi="Times New Roman" w:cs="Times New Roman"/>
          <w:sz w:val="28"/>
          <w:szCs w:val="28"/>
        </w:rPr>
      </w:pPr>
      <w:r w:rsidRPr="002E5DBD">
        <w:rPr>
          <w:rFonts w:ascii="Times New Roman" w:hAnsi="Times New Roman" w:cs="Times New Roman"/>
          <w:sz w:val="28"/>
          <w:szCs w:val="28"/>
        </w:rPr>
        <w:t>В 2015 году стоимость одного дня пребывания в санаторно-курортных организациях:</w:t>
      </w:r>
    </w:p>
    <w:p w:rsidR="006B6CF5" w:rsidRPr="002E5DBD" w:rsidRDefault="006B6CF5" w:rsidP="00F1439B">
      <w:pPr>
        <w:keepNext/>
        <w:widowControl w:val="0"/>
        <w:tabs>
          <w:tab w:val="left" w:pos="0"/>
        </w:tabs>
        <w:spacing w:line="240" w:lineRule="auto"/>
        <w:jc w:val="both"/>
        <w:rPr>
          <w:rFonts w:ascii="Times New Roman" w:hAnsi="Times New Roman" w:cs="Times New Roman"/>
          <w:sz w:val="28"/>
          <w:szCs w:val="28"/>
        </w:rPr>
      </w:pPr>
      <w:r w:rsidRPr="002E5DBD">
        <w:rPr>
          <w:rFonts w:ascii="Times New Roman" w:hAnsi="Times New Roman" w:cs="Times New Roman"/>
          <w:sz w:val="28"/>
          <w:szCs w:val="28"/>
        </w:rPr>
        <w:t xml:space="preserve">- для граждан, имеющих право на получение государственной помощи, в </w:t>
      </w:r>
      <w:proofErr w:type="spellStart"/>
      <w:r w:rsidRPr="002E5DBD">
        <w:rPr>
          <w:rFonts w:ascii="Times New Roman" w:hAnsi="Times New Roman" w:cs="Times New Roman"/>
          <w:sz w:val="28"/>
          <w:szCs w:val="28"/>
        </w:rPr>
        <w:t>т.ч</w:t>
      </w:r>
      <w:proofErr w:type="spellEnd"/>
      <w:r w:rsidRPr="002E5DBD">
        <w:rPr>
          <w:rFonts w:ascii="Times New Roman" w:hAnsi="Times New Roman" w:cs="Times New Roman"/>
          <w:sz w:val="28"/>
          <w:szCs w:val="28"/>
        </w:rPr>
        <w:t>. детей-инвалидов, а также сопровождающих лиц не превышает 1028,9 руб. (стоимость путёвки 18520,20 руб.);</w:t>
      </w:r>
    </w:p>
    <w:p w:rsidR="006B6CF5" w:rsidRPr="002E5DBD" w:rsidRDefault="006B6CF5" w:rsidP="00F1439B">
      <w:pPr>
        <w:keepNext/>
        <w:widowControl w:val="0"/>
        <w:tabs>
          <w:tab w:val="left" w:pos="0"/>
        </w:tabs>
        <w:spacing w:line="240" w:lineRule="auto"/>
        <w:jc w:val="both"/>
        <w:rPr>
          <w:rFonts w:ascii="Times New Roman" w:hAnsi="Times New Roman" w:cs="Times New Roman"/>
          <w:sz w:val="28"/>
          <w:szCs w:val="28"/>
        </w:rPr>
      </w:pPr>
      <w:r w:rsidRPr="002E5DBD">
        <w:rPr>
          <w:rFonts w:ascii="Times New Roman" w:hAnsi="Times New Roman" w:cs="Times New Roman"/>
          <w:sz w:val="28"/>
          <w:szCs w:val="28"/>
        </w:rPr>
        <w:t>- для инвалидов-</w:t>
      </w:r>
      <w:proofErr w:type="spellStart"/>
      <w:r w:rsidRPr="002E5DBD">
        <w:rPr>
          <w:rFonts w:ascii="Times New Roman" w:hAnsi="Times New Roman" w:cs="Times New Roman"/>
          <w:sz w:val="28"/>
          <w:szCs w:val="28"/>
        </w:rPr>
        <w:t>спинальников</w:t>
      </w:r>
      <w:proofErr w:type="spellEnd"/>
      <w:r w:rsidRPr="002E5DBD">
        <w:rPr>
          <w:rFonts w:ascii="Times New Roman" w:hAnsi="Times New Roman" w:cs="Times New Roman"/>
          <w:sz w:val="28"/>
          <w:szCs w:val="28"/>
        </w:rPr>
        <w:t xml:space="preserve"> – не превышает 1609,4 руб. (стоимость путёвки 38625,6 руб.)</w:t>
      </w:r>
    </w:p>
    <w:p w:rsidR="006B6CF5" w:rsidRPr="002E5DBD" w:rsidRDefault="006B6CF5" w:rsidP="00F1439B">
      <w:pPr>
        <w:pStyle w:val="21"/>
        <w:keepNext/>
        <w:widowControl w:val="0"/>
        <w:tabs>
          <w:tab w:val="left" w:pos="1985"/>
        </w:tabs>
        <w:spacing w:line="240" w:lineRule="auto"/>
        <w:ind w:right="-1"/>
        <w:jc w:val="both"/>
        <w:rPr>
          <w:b/>
          <w:sz w:val="28"/>
          <w:szCs w:val="28"/>
        </w:rPr>
      </w:pPr>
      <w:r w:rsidRPr="002E5DBD">
        <w:rPr>
          <w:sz w:val="28"/>
          <w:szCs w:val="28"/>
        </w:rPr>
        <w:t xml:space="preserve">         Также по заключенным 2 государственным контрактам с ООО «Медея» (санаторно-курортный комплекс «Восход»- республика Крым) приобретено 10 путевок на сумму 185,20 </w:t>
      </w:r>
      <w:proofErr w:type="spellStart"/>
      <w:r w:rsidRPr="002E5DBD">
        <w:rPr>
          <w:sz w:val="28"/>
          <w:szCs w:val="28"/>
        </w:rPr>
        <w:t>тыс.руб</w:t>
      </w:r>
      <w:proofErr w:type="spellEnd"/>
      <w:r w:rsidRPr="002E5DBD">
        <w:rPr>
          <w:sz w:val="28"/>
          <w:szCs w:val="28"/>
        </w:rPr>
        <w:t>., заключено 3 контракта на сумму 233,00тыс.руб. для предоставления бесплатного проезда 10 федеральным льготникам к месту санаторно-курортного лечения в Республике Крым. Неиспользованный остаток составляет 18,1 руб.</w:t>
      </w:r>
    </w:p>
    <w:p w:rsidR="00E40863" w:rsidRPr="002E5DBD" w:rsidRDefault="00E40863" w:rsidP="00F1439B">
      <w:pPr>
        <w:keepNext/>
        <w:widowControl w:val="0"/>
        <w:tabs>
          <w:tab w:val="left" w:pos="709"/>
        </w:tabs>
        <w:spacing w:after="0" w:line="240" w:lineRule="auto"/>
        <w:jc w:val="both"/>
        <w:rPr>
          <w:rFonts w:ascii="Times New Roman" w:hAnsi="Times New Roman" w:cs="Times New Roman"/>
          <w:bCs/>
          <w:sz w:val="28"/>
          <w:szCs w:val="28"/>
        </w:rPr>
      </w:pPr>
    </w:p>
    <w:p w:rsidR="00F91A1C" w:rsidRPr="002E5DBD" w:rsidRDefault="00E40863" w:rsidP="00F1439B">
      <w:pPr>
        <w:keepNext/>
        <w:widowControl w:val="0"/>
        <w:tabs>
          <w:tab w:val="left" w:pos="709"/>
        </w:tabs>
        <w:spacing w:after="0" w:line="240" w:lineRule="auto"/>
        <w:jc w:val="both"/>
        <w:rPr>
          <w:rFonts w:ascii="Times New Roman" w:hAnsi="Times New Roman" w:cs="Times New Roman"/>
          <w:b/>
          <w:sz w:val="28"/>
          <w:szCs w:val="28"/>
        </w:rPr>
      </w:pPr>
      <w:r w:rsidRPr="002E5DBD">
        <w:rPr>
          <w:rFonts w:ascii="Times New Roman" w:hAnsi="Times New Roman" w:cs="Times New Roman"/>
          <w:sz w:val="28"/>
          <w:szCs w:val="28"/>
        </w:rPr>
        <w:t xml:space="preserve">        </w:t>
      </w:r>
      <w:r w:rsidR="00F91A1C" w:rsidRPr="002E5DBD">
        <w:rPr>
          <w:rFonts w:ascii="Times New Roman" w:hAnsi="Times New Roman" w:cs="Times New Roman"/>
          <w:b/>
          <w:sz w:val="28"/>
          <w:szCs w:val="28"/>
        </w:rPr>
        <w:t>Обеспечение техническими средствами реабилитации и протезно- ортопедическими изделиями</w:t>
      </w:r>
    </w:p>
    <w:p w:rsidR="00F91A1C" w:rsidRPr="002E5DBD" w:rsidRDefault="00F91A1C" w:rsidP="00F1439B">
      <w:pPr>
        <w:keepNext/>
        <w:widowControl w:val="0"/>
        <w:tabs>
          <w:tab w:val="left" w:pos="709"/>
        </w:tabs>
        <w:spacing w:after="0" w:line="240" w:lineRule="auto"/>
        <w:jc w:val="both"/>
        <w:rPr>
          <w:rFonts w:ascii="Times New Roman" w:hAnsi="Times New Roman" w:cs="Times New Roman"/>
          <w:b/>
          <w:sz w:val="28"/>
          <w:szCs w:val="28"/>
        </w:rPr>
      </w:pPr>
    </w:p>
    <w:p w:rsidR="00121322" w:rsidRPr="002E5DBD" w:rsidRDefault="00121322" w:rsidP="00F1439B">
      <w:pPr>
        <w:keepNext/>
        <w:widowControl w:val="0"/>
        <w:spacing w:line="240" w:lineRule="auto"/>
        <w:ind w:left="-567" w:right="-426" w:firstLine="567"/>
        <w:jc w:val="center"/>
        <w:rPr>
          <w:rFonts w:ascii="Times New Roman" w:hAnsi="Times New Roman" w:cs="Times New Roman"/>
          <w:sz w:val="28"/>
          <w:szCs w:val="28"/>
        </w:rPr>
      </w:pPr>
      <w:r w:rsidRPr="002E5DBD">
        <w:t>.1</w:t>
      </w:r>
      <w:r w:rsidRPr="002E5DBD">
        <w:rPr>
          <w:b/>
        </w:rPr>
        <w:t>.</w:t>
      </w:r>
      <w:r w:rsidRPr="002E5DBD">
        <w:rPr>
          <w:sz w:val="26"/>
          <w:szCs w:val="26"/>
        </w:rPr>
        <w:t xml:space="preserve"> </w:t>
      </w:r>
      <w:r w:rsidRPr="002E5DBD">
        <w:rPr>
          <w:rFonts w:ascii="Times New Roman" w:hAnsi="Times New Roman" w:cs="Times New Roman"/>
          <w:bCs/>
          <w:sz w:val="28"/>
          <w:szCs w:val="28"/>
        </w:rPr>
        <w:t>Данные по освоению выделенных ассигнований из федерального бюджета на обеспечение инвалидов техническими средствами реабилитации и отдельных категорий граждан протезно-ортопедическими изделиями:</w:t>
      </w:r>
    </w:p>
    <w:tbl>
      <w:tblPr>
        <w:tblW w:w="11082" w:type="dxa"/>
        <w:tblInd w:w="-1193" w:type="dxa"/>
        <w:tblLayout w:type="fixed"/>
        <w:tblLook w:val="04A0" w:firstRow="1" w:lastRow="0" w:firstColumn="1" w:lastColumn="0" w:noHBand="0" w:noVBand="1"/>
      </w:tblPr>
      <w:tblGrid>
        <w:gridCol w:w="709"/>
        <w:gridCol w:w="851"/>
        <w:gridCol w:w="851"/>
        <w:gridCol w:w="1134"/>
        <w:gridCol w:w="1134"/>
        <w:gridCol w:w="1417"/>
        <w:gridCol w:w="1276"/>
        <w:gridCol w:w="1276"/>
        <w:gridCol w:w="850"/>
        <w:gridCol w:w="850"/>
        <w:gridCol w:w="734"/>
      </w:tblGrid>
      <w:tr w:rsidR="00121322" w:rsidRPr="002E5DBD" w:rsidTr="007F6396">
        <w:trPr>
          <w:trHeight w:val="13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rPr>
                <w:rFonts w:ascii="Times New Roman" w:hAnsi="Times New Roman" w:cs="Times New Roman"/>
                <w:color w:val="000000"/>
                <w:sz w:val="20"/>
                <w:szCs w:val="20"/>
              </w:rPr>
            </w:pPr>
            <w:r w:rsidRPr="002E5DBD">
              <w:rPr>
                <w:rFonts w:ascii="Times New Roman" w:hAnsi="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21322" w:rsidRPr="002E5DBD" w:rsidRDefault="00121322" w:rsidP="00F1439B">
            <w:pPr>
              <w:keepNext/>
              <w:widowControl w:val="0"/>
              <w:jc w:val="center"/>
              <w:rPr>
                <w:rFonts w:ascii="Times New Roman" w:hAnsi="Times New Roman" w:cs="Times New Roman"/>
                <w:b/>
                <w:color w:val="000000"/>
                <w:sz w:val="20"/>
                <w:szCs w:val="20"/>
              </w:rPr>
            </w:pPr>
            <w:r w:rsidRPr="002E5DBD">
              <w:rPr>
                <w:rFonts w:ascii="Times New Roman" w:hAnsi="Times New Roman" w:cs="Times New Roman"/>
                <w:b/>
                <w:color w:val="000000"/>
                <w:sz w:val="20"/>
                <w:szCs w:val="20"/>
              </w:rPr>
              <w:t>кол-во льготников на 01.01.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21322" w:rsidRPr="002E5DBD" w:rsidRDefault="00121322" w:rsidP="00F1439B">
            <w:pPr>
              <w:keepNext/>
              <w:widowControl w:val="0"/>
              <w:jc w:val="center"/>
              <w:rPr>
                <w:rFonts w:ascii="Times New Roman" w:hAnsi="Times New Roman" w:cs="Times New Roman"/>
                <w:b/>
                <w:color w:val="000000"/>
                <w:sz w:val="20"/>
                <w:szCs w:val="20"/>
              </w:rPr>
            </w:pPr>
            <w:r w:rsidRPr="002E5DBD">
              <w:rPr>
                <w:rFonts w:ascii="Times New Roman" w:hAnsi="Times New Roman" w:cs="Times New Roman"/>
                <w:b/>
                <w:color w:val="000000"/>
                <w:sz w:val="20"/>
                <w:szCs w:val="20"/>
              </w:rPr>
              <w:t>кол-во заявок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21322" w:rsidRPr="002E5DBD" w:rsidRDefault="00121322" w:rsidP="00F1439B">
            <w:pPr>
              <w:keepNext/>
              <w:widowControl w:val="0"/>
              <w:jc w:val="center"/>
              <w:rPr>
                <w:rFonts w:ascii="Times New Roman" w:hAnsi="Times New Roman" w:cs="Times New Roman"/>
                <w:b/>
                <w:color w:val="000000"/>
                <w:sz w:val="20"/>
                <w:szCs w:val="20"/>
              </w:rPr>
            </w:pPr>
            <w:r w:rsidRPr="002E5DBD">
              <w:rPr>
                <w:rFonts w:ascii="Times New Roman" w:hAnsi="Times New Roman" w:cs="Times New Roman"/>
                <w:b/>
                <w:color w:val="000000"/>
                <w:sz w:val="20"/>
                <w:szCs w:val="20"/>
              </w:rPr>
              <w:t>средства запрашиваемые по методике (</w:t>
            </w:r>
            <w:proofErr w:type="spellStart"/>
            <w:r w:rsidRPr="002E5DBD">
              <w:rPr>
                <w:rFonts w:ascii="Times New Roman" w:hAnsi="Times New Roman" w:cs="Times New Roman"/>
                <w:b/>
                <w:color w:val="000000"/>
                <w:sz w:val="20"/>
                <w:szCs w:val="20"/>
              </w:rPr>
              <w:t>тыс.руб</w:t>
            </w:r>
            <w:proofErr w:type="spellEnd"/>
            <w:r w:rsidRPr="002E5DBD">
              <w:rPr>
                <w:rFonts w:ascii="Times New Roman" w:hAnsi="Times New Roman" w:cs="Times New Roman"/>
                <w:b/>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21322" w:rsidRPr="002E5DBD" w:rsidRDefault="00121322" w:rsidP="00F1439B">
            <w:pPr>
              <w:keepNext/>
              <w:widowControl w:val="0"/>
              <w:jc w:val="center"/>
              <w:rPr>
                <w:rFonts w:ascii="Times New Roman" w:hAnsi="Times New Roman" w:cs="Times New Roman"/>
                <w:b/>
                <w:color w:val="000000"/>
                <w:sz w:val="20"/>
                <w:szCs w:val="20"/>
              </w:rPr>
            </w:pPr>
            <w:r w:rsidRPr="002E5DBD">
              <w:rPr>
                <w:rFonts w:ascii="Times New Roman" w:hAnsi="Times New Roman" w:cs="Times New Roman"/>
                <w:b/>
                <w:i/>
                <w:iCs/>
                <w:color w:val="000000"/>
                <w:sz w:val="20"/>
                <w:szCs w:val="20"/>
                <w:u w:val="single"/>
              </w:rPr>
              <w:t>Остаток средств на начало года</w:t>
            </w:r>
            <w:r w:rsidRPr="002E5DBD">
              <w:rPr>
                <w:rFonts w:ascii="Times New Roman" w:hAnsi="Times New Roman" w:cs="Times New Roman"/>
                <w:b/>
                <w:color w:val="000000"/>
                <w:sz w:val="20"/>
                <w:szCs w:val="20"/>
              </w:rPr>
              <w:t xml:space="preserve"> (остаток прошлых лет) (</w:t>
            </w:r>
            <w:proofErr w:type="spellStart"/>
            <w:r w:rsidRPr="002E5DBD">
              <w:rPr>
                <w:rFonts w:ascii="Times New Roman" w:hAnsi="Times New Roman" w:cs="Times New Roman"/>
                <w:b/>
                <w:color w:val="000000"/>
                <w:sz w:val="20"/>
                <w:szCs w:val="20"/>
              </w:rPr>
              <w:t>тыс.руб</w:t>
            </w:r>
            <w:proofErr w:type="spellEnd"/>
            <w:r w:rsidRPr="002E5DBD">
              <w:rPr>
                <w:rFonts w:ascii="Times New Roman" w:hAnsi="Times New Roman" w:cs="Times New Roman"/>
                <w:b/>
                <w:color w:val="000000"/>
                <w:sz w:val="20"/>
                <w:szCs w:val="20"/>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322" w:rsidRPr="002E5DBD" w:rsidRDefault="00121322" w:rsidP="00F1439B">
            <w:pPr>
              <w:keepNext/>
              <w:widowControl w:val="0"/>
              <w:jc w:val="center"/>
              <w:rPr>
                <w:rFonts w:ascii="Times New Roman" w:hAnsi="Times New Roman" w:cs="Times New Roman"/>
                <w:b/>
                <w:bCs/>
                <w:color w:val="000000"/>
                <w:sz w:val="20"/>
                <w:szCs w:val="20"/>
              </w:rPr>
            </w:pPr>
            <w:r w:rsidRPr="002E5DBD">
              <w:rPr>
                <w:rFonts w:ascii="Times New Roman" w:hAnsi="Times New Roman" w:cs="Times New Roman"/>
                <w:b/>
                <w:bCs/>
                <w:color w:val="000000"/>
                <w:sz w:val="20"/>
                <w:szCs w:val="20"/>
              </w:rPr>
              <w:t>получено субвенций из ФБ (</w:t>
            </w:r>
            <w:proofErr w:type="spellStart"/>
            <w:r w:rsidRPr="002E5DBD">
              <w:rPr>
                <w:rFonts w:ascii="Times New Roman" w:hAnsi="Times New Roman" w:cs="Times New Roman"/>
                <w:b/>
                <w:bCs/>
                <w:color w:val="000000"/>
                <w:sz w:val="20"/>
                <w:szCs w:val="20"/>
              </w:rPr>
              <w:t>тыс.руб</w:t>
            </w:r>
            <w:proofErr w:type="spellEnd"/>
            <w:r w:rsidRPr="002E5DBD">
              <w:rPr>
                <w:rFonts w:ascii="Times New Roman" w:hAnsi="Times New Roman" w:cs="Times New Roman"/>
                <w:b/>
                <w:bCs/>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21322" w:rsidRPr="002E5DBD" w:rsidRDefault="00121322" w:rsidP="00F1439B">
            <w:pPr>
              <w:keepNext/>
              <w:widowControl w:val="0"/>
              <w:jc w:val="center"/>
              <w:rPr>
                <w:rFonts w:ascii="Times New Roman" w:hAnsi="Times New Roman" w:cs="Times New Roman"/>
                <w:b/>
                <w:color w:val="000000"/>
                <w:sz w:val="20"/>
                <w:szCs w:val="20"/>
              </w:rPr>
            </w:pPr>
            <w:r w:rsidRPr="002E5DBD">
              <w:rPr>
                <w:rFonts w:ascii="Times New Roman" w:hAnsi="Times New Roman" w:cs="Times New Roman"/>
                <w:b/>
                <w:color w:val="000000"/>
                <w:sz w:val="20"/>
                <w:szCs w:val="20"/>
              </w:rPr>
              <w:t>ВСЕГО средств (</w:t>
            </w:r>
            <w:proofErr w:type="spellStart"/>
            <w:r w:rsidRPr="002E5DBD">
              <w:rPr>
                <w:rFonts w:ascii="Times New Roman" w:hAnsi="Times New Roman" w:cs="Times New Roman"/>
                <w:b/>
                <w:color w:val="000000"/>
                <w:sz w:val="20"/>
                <w:szCs w:val="20"/>
              </w:rPr>
              <w:t>тыс.руб</w:t>
            </w:r>
            <w:proofErr w:type="spellEnd"/>
            <w:r w:rsidRPr="002E5DBD">
              <w:rPr>
                <w:rFonts w:ascii="Times New Roman" w:hAnsi="Times New Roman" w:cs="Times New Roman"/>
                <w:b/>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21322" w:rsidRPr="002E5DBD" w:rsidRDefault="00121322" w:rsidP="00F1439B">
            <w:pPr>
              <w:keepNext/>
              <w:widowControl w:val="0"/>
              <w:jc w:val="center"/>
              <w:rPr>
                <w:rFonts w:ascii="Times New Roman" w:hAnsi="Times New Roman" w:cs="Times New Roman"/>
                <w:b/>
                <w:color w:val="000000"/>
                <w:sz w:val="20"/>
                <w:szCs w:val="20"/>
              </w:rPr>
            </w:pPr>
            <w:r w:rsidRPr="002E5DBD">
              <w:rPr>
                <w:rFonts w:ascii="Times New Roman" w:hAnsi="Times New Roman" w:cs="Times New Roman"/>
                <w:b/>
                <w:color w:val="000000"/>
                <w:sz w:val="20"/>
                <w:szCs w:val="20"/>
              </w:rPr>
              <w:t>средства освоенные (</w:t>
            </w:r>
            <w:proofErr w:type="spellStart"/>
            <w:r w:rsidRPr="002E5DBD">
              <w:rPr>
                <w:rFonts w:ascii="Times New Roman" w:hAnsi="Times New Roman" w:cs="Times New Roman"/>
                <w:b/>
                <w:color w:val="000000"/>
                <w:sz w:val="20"/>
                <w:szCs w:val="20"/>
              </w:rPr>
              <w:t>тыс.руб</w:t>
            </w:r>
            <w:proofErr w:type="spellEnd"/>
            <w:r w:rsidRPr="002E5DBD">
              <w:rPr>
                <w:rFonts w:ascii="Times New Roman" w:hAnsi="Times New Roman" w:cs="Times New Roman"/>
                <w:b/>
                <w:color w:val="000000"/>
                <w:sz w:val="20"/>
                <w:szCs w:val="20"/>
              </w:rPr>
              <w:t>.)</w:t>
            </w:r>
          </w:p>
        </w:tc>
        <w:tc>
          <w:tcPr>
            <w:tcW w:w="850" w:type="dxa"/>
            <w:tcBorders>
              <w:top w:val="single" w:sz="4" w:space="0" w:color="auto"/>
              <w:left w:val="nil"/>
              <w:bottom w:val="single" w:sz="4" w:space="0" w:color="auto"/>
              <w:right w:val="single" w:sz="4" w:space="0" w:color="auto"/>
            </w:tcBorders>
          </w:tcPr>
          <w:p w:rsidR="00121322" w:rsidRPr="002E5DBD" w:rsidRDefault="00121322" w:rsidP="00F1439B">
            <w:pPr>
              <w:keepNext/>
              <w:widowControl w:val="0"/>
              <w:jc w:val="center"/>
              <w:rPr>
                <w:rFonts w:ascii="Times New Roman" w:hAnsi="Times New Roman" w:cs="Times New Roman"/>
                <w:b/>
                <w:color w:val="000000"/>
                <w:sz w:val="20"/>
                <w:szCs w:val="20"/>
              </w:rPr>
            </w:pPr>
          </w:p>
          <w:p w:rsidR="00121322" w:rsidRPr="002E5DBD" w:rsidRDefault="00121322" w:rsidP="00F1439B">
            <w:pPr>
              <w:keepNext/>
              <w:widowControl w:val="0"/>
              <w:jc w:val="center"/>
              <w:rPr>
                <w:rFonts w:ascii="Times New Roman" w:hAnsi="Times New Roman" w:cs="Times New Roman"/>
                <w:b/>
                <w:color w:val="000000"/>
                <w:sz w:val="20"/>
                <w:szCs w:val="20"/>
              </w:rPr>
            </w:pPr>
            <w:r w:rsidRPr="002E5DBD">
              <w:rPr>
                <w:rFonts w:ascii="Times New Roman" w:hAnsi="Times New Roman" w:cs="Times New Roman"/>
                <w:b/>
                <w:color w:val="000000"/>
                <w:sz w:val="20"/>
                <w:szCs w:val="20"/>
              </w:rPr>
              <w:t>% освоения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322" w:rsidRPr="002E5DBD" w:rsidRDefault="00121322" w:rsidP="00F1439B">
            <w:pPr>
              <w:keepNext/>
              <w:widowControl w:val="0"/>
              <w:jc w:val="center"/>
              <w:rPr>
                <w:rFonts w:ascii="Times New Roman" w:hAnsi="Times New Roman" w:cs="Times New Roman"/>
                <w:b/>
                <w:color w:val="000000"/>
                <w:sz w:val="20"/>
                <w:szCs w:val="20"/>
              </w:rPr>
            </w:pPr>
            <w:r w:rsidRPr="002E5DBD">
              <w:rPr>
                <w:rFonts w:ascii="Times New Roman" w:hAnsi="Times New Roman" w:cs="Times New Roman"/>
                <w:b/>
                <w:color w:val="000000"/>
                <w:sz w:val="20"/>
                <w:szCs w:val="20"/>
              </w:rPr>
              <w:t>кол-во обеспеченных заявок</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121322" w:rsidRPr="002E5DBD" w:rsidRDefault="00121322" w:rsidP="00F1439B">
            <w:pPr>
              <w:keepNext/>
              <w:widowControl w:val="0"/>
              <w:jc w:val="center"/>
              <w:rPr>
                <w:rFonts w:ascii="Times New Roman" w:hAnsi="Times New Roman" w:cs="Times New Roman"/>
                <w:b/>
                <w:color w:val="000000"/>
                <w:sz w:val="20"/>
                <w:szCs w:val="20"/>
              </w:rPr>
            </w:pPr>
            <w:r w:rsidRPr="002E5DBD">
              <w:rPr>
                <w:rFonts w:ascii="Times New Roman" w:hAnsi="Times New Roman" w:cs="Times New Roman"/>
                <w:b/>
                <w:color w:val="000000"/>
                <w:sz w:val="20"/>
                <w:szCs w:val="20"/>
              </w:rPr>
              <w:t>% обеспечения</w:t>
            </w:r>
          </w:p>
        </w:tc>
      </w:tr>
      <w:tr w:rsidR="00121322" w:rsidRPr="002E5DBD" w:rsidTr="007F6396">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2010</w:t>
            </w:r>
          </w:p>
        </w:tc>
        <w:tc>
          <w:tcPr>
            <w:tcW w:w="851"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12 000</w:t>
            </w:r>
          </w:p>
        </w:tc>
        <w:tc>
          <w:tcPr>
            <w:tcW w:w="851"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17 440</w:t>
            </w:r>
          </w:p>
        </w:tc>
        <w:tc>
          <w:tcPr>
            <w:tcW w:w="1134"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174 872,99</w:t>
            </w:r>
          </w:p>
        </w:tc>
        <w:tc>
          <w:tcPr>
            <w:tcW w:w="1134"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rPr>
                <w:rFonts w:ascii="Times New Roman" w:hAnsi="Times New Roman" w:cs="Times New Roman"/>
                <w:color w:val="000000"/>
                <w:sz w:val="20"/>
                <w:szCs w:val="20"/>
              </w:rPr>
            </w:pPr>
            <w:r w:rsidRPr="002E5DBD">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123 476,50</w:t>
            </w:r>
          </w:p>
        </w:tc>
        <w:tc>
          <w:tcPr>
            <w:tcW w:w="1276"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123 476,50</w:t>
            </w:r>
          </w:p>
        </w:tc>
        <w:tc>
          <w:tcPr>
            <w:tcW w:w="1276"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b/>
                <w:color w:val="000000"/>
                <w:sz w:val="20"/>
                <w:szCs w:val="20"/>
              </w:rPr>
            </w:pPr>
            <w:r w:rsidRPr="002E5DBD">
              <w:rPr>
                <w:rFonts w:ascii="Times New Roman" w:hAnsi="Times New Roman" w:cs="Times New Roman"/>
                <w:b/>
                <w:color w:val="000000"/>
                <w:sz w:val="20"/>
                <w:szCs w:val="20"/>
              </w:rPr>
              <w:t>119 247,75</w:t>
            </w:r>
          </w:p>
        </w:tc>
        <w:tc>
          <w:tcPr>
            <w:tcW w:w="850" w:type="dxa"/>
            <w:tcBorders>
              <w:top w:val="nil"/>
              <w:left w:val="nil"/>
              <w:bottom w:val="single" w:sz="4" w:space="0" w:color="auto"/>
              <w:right w:val="single" w:sz="4" w:space="0" w:color="auto"/>
            </w:tcBorders>
          </w:tcPr>
          <w:p w:rsidR="00121322" w:rsidRPr="002E5DBD" w:rsidRDefault="00121322" w:rsidP="00F1439B">
            <w:pPr>
              <w:keepNext/>
              <w:widowControl w:val="0"/>
              <w:rPr>
                <w:rFonts w:ascii="Times New Roman" w:hAnsi="Times New Roman" w:cs="Times New Roman"/>
                <w:b/>
                <w:color w:val="000000"/>
                <w:sz w:val="20"/>
                <w:szCs w:val="20"/>
              </w:rPr>
            </w:pPr>
            <w:r w:rsidRPr="002E5DBD">
              <w:rPr>
                <w:rFonts w:ascii="Times New Roman" w:hAnsi="Times New Roman" w:cs="Times New Roman"/>
                <w:b/>
                <w:color w:val="000000"/>
                <w:sz w:val="20"/>
                <w:szCs w:val="20"/>
              </w:rPr>
              <w:t xml:space="preserve">   96,5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11 990</w:t>
            </w:r>
          </w:p>
        </w:tc>
        <w:tc>
          <w:tcPr>
            <w:tcW w:w="734"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62</w:t>
            </w:r>
          </w:p>
        </w:tc>
      </w:tr>
      <w:tr w:rsidR="00121322" w:rsidRPr="002E5DBD" w:rsidTr="007F6396">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2011</w:t>
            </w:r>
          </w:p>
        </w:tc>
        <w:tc>
          <w:tcPr>
            <w:tcW w:w="851"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16 400</w:t>
            </w:r>
          </w:p>
        </w:tc>
        <w:tc>
          <w:tcPr>
            <w:tcW w:w="851"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22 468</w:t>
            </w:r>
          </w:p>
        </w:tc>
        <w:tc>
          <w:tcPr>
            <w:tcW w:w="1134"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184 663,85</w:t>
            </w:r>
          </w:p>
        </w:tc>
        <w:tc>
          <w:tcPr>
            <w:tcW w:w="1134"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4 228,75</w:t>
            </w:r>
          </w:p>
        </w:tc>
        <w:tc>
          <w:tcPr>
            <w:tcW w:w="1417"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351 664,40</w:t>
            </w:r>
          </w:p>
        </w:tc>
        <w:tc>
          <w:tcPr>
            <w:tcW w:w="1276"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355 893,15</w:t>
            </w:r>
          </w:p>
        </w:tc>
        <w:tc>
          <w:tcPr>
            <w:tcW w:w="1276"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b/>
                <w:color w:val="000000"/>
                <w:sz w:val="20"/>
                <w:szCs w:val="20"/>
              </w:rPr>
            </w:pPr>
            <w:r w:rsidRPr="002E5DBD">
              <w:rPr>
                <w:rFonts w:ascii="Times New Roman" w:hAnsi="Times New Roman" w:cs="Times New Roman"/>
                <w:b/>
                <w:color w:val="000000"/>
                <w:sz w:val="20"/>
                <w:szCs w:val="20"/>
              </w:rPr>
              <w:t>204 605,22</w:t>
            </w:r>
          </w:p>
        </w:tc>
        <w:tc>
          <w:tcPr>
            <w:tcW w:w="850" w:type="dxa"/>
            <w:tcBorders>
              <w:top w:val="nil"/>
              <w:left w:val="nil"/>
              <w:bottom w:val="single" w:sz="4" w:space="0" w:color="auto"/>
              <w:right w:val="single" w:sz="4" w:space="0" w:color="auto"/>
            </w:tcBorders>
          </w:tcPr>
          <w:p w:rsidR="00121322" w:rsidRPr="002E5DBD" w:rsidRDefault="00121322" w:rsidP="00F1439B">
            <w:pPr>
              <w:keepNext/>
              <w:widowControl w:val="0"/>
              <w:jc w:val="center"/>
              <w:rPr>
                <w:rFonts w:ascii="Times New Roman" w:hAnsi="Times New Roman" w:cs="Times New Roman"/>
                <w:b/>
                <w:color w:val="000000"/>
                <w:sz w:val="20"/>
                <w:szCs w:val="20"/>
              </w:rPr>
            </w:pPr>
            <w:r w:rsidRPr="002E5DBD">
              <w:rPr>
                <w:rFonts w:ascii="Times New Roman" w:hAnsi="Times New Roman" w:cs="Times New Roman"/>
                <w:b/>
                <w:color w:val="000000"/>
                <w:sz w:val="20"/>
                <w:szCs w:val="20"/>
              </w:rPr>
              <w:t>57,49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28 721</w:t>
            </w:r>
          </w:p>
        </w:tc>
        <w:tc>
          <w:tcPr>
            <w:tcW w:w="734"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82</w:t>
            </w:r>
          </w:p>
        </w:tc>
      </w:tr>
      <w:tr w:rsidR="00121322" w:rsidRPr="002E5DBD" w:rsidTr="007F6396">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2012</w:t>
            </w:r>
          </w:p>
        </w:tc>
        <w:tc>
          <w:tcPr>
            <w:tcW w:w="851"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22 981</w:t>
            </w:r>
          </w:p>
        </w:tc>
        <w:tc>
          <w:tcPr>
            <w:tcW w:w="851"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31 626</w:t>
            </w:r>
          </w:p>
        </w:tc>
        <w:tc>
          <w:tcPr>
            <w:tcW w:w="1134"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261 795,05</w:t>
            </w:r>
          </w:p>
        </w:tc>
        <w:tc>
          <w:tcPr>
            <w:tcW w:w="1134"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151 287,93</w:t>
            </w:r>
          </w:p>
        </w:tc>
        <w:tc>
          <w:tcPr>
            <w:tcW w:w="1417" w:type="dxa"/>
            <w:tcBorders>
              <w:top w:val="nil"/>
              <w:left w:val="nil"/>
              <w:bottom w:val="nil"/>
              <w:right w:val="nil"/>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219 447,30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370 735,23</w:t>
            </w:r>
          </w:p>
        </w:tc>
        <w:tc>
          <w:tcPr>
            <w:tcW w:w="1276"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b/>
                <w:color w:val="000000"/>
                <w:sz w:val="20"/>
                <w:szCs w:val="20"/>
              </w:rPr>
            </w:pPr>
            <w:r w:rsidRPr="002E5DBD">
              <w:rPr>
                <w:rFonts w:ascii="Times New Roman" w:hAnsi="Times New Roman" w:cs="Times New Roman"/>
                <w:b/>
                <w:color w:val="000000"/>
                <w:sz w:val="20"/>
                <w:szCs w:val="20"/>
              </w:rPr>
              <w:t>260 124,24</w:t>
            </w:r>
          </w:p>
        </w:tc>
        <w:tc>
          <w:tcPr>
            <w:tcW w:w="850" w:type="dxa"/>
            <w:tcBorders>
              <w:top w:val="nil"/>
              <w:left w:val="nil"/>
              <w:bottom w:val="single" w:sz="4" w:space="0" w:color="auto"/>
              <w:right w:val="single" w:sz="4" w:space="0" w:color="auto"/>
            </w:tcBorders>
          </w:tcPr>
          <w:p w:rsidR="00121322" w:rsidRPr="002E5DBD" w:rsidRDefault="00121322" w:rsidP="00F1439B">
            <w:pPr>
              <w:keepNext/>
              <w:widowControl w:val="0"/>
              <w:jc w:val="center"/>
              <w:rPr>
                <w:rFonts w:ascii="Times New Roman" w:hAnsi="Times New Roman" w:cs="Times New Roman"/>
                <w:b/>
                <w:color w:val="000000"/>
                <w:sz w:val="20"/>
                <w:szCs w:val="20"/>
              </w:rPr>
            </w:pPr>
            <w:r w:rsidRPr="002E5DBD">
              <w:rPr>
                <w:rFonts w:ascii="Times New Roman" w:hAnsi="Times New Roman" w:cs="Times New Roman"/>
                <w:b/>
                <w:color w:val="000000"/>
                <w:sz w:val="20"/>
                <w:szCs w:val="20"/>
              </w:rPr>
              <w:t>70,16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27 515</w:t>
            </w:r>
          </w:p>
        </w:tc>
        <w:tc>
          <w:tcPr>
            <w:tcW w:w="734"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87</w:t>
            </w:r>
          </w:p>
        </w:tc>
      </w:tr>
      <w:tr w:rsidR="00121322" w:rsidRPr="002E5DBD" w:rsidTr="007F6396">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2013</w:t>
            </w:r>
          </w:p>
        </w:tc>
        <w:tc>
          <w:tcPr>
            <w:tcW w:w="851"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26 800</w:t>
            </w:r>
          </w:p>
        </w:tc>
        <w:tc>
          <w:tcPr>
            <w:tcW w:w="851"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36 580</w:t>
            </w:r>
          </w:p>
        </w:tc>
        <w:tc>
          <w:tcPr>
            <w:tcW w:w="1134"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350 026,50</w:t>
            </w:r>
          </w:p>
        </w:tc>
        <w:tc>
          <w:tcPr>
            <w:tcW w:w="1134"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110 610,99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185 330,00</w:t>
            </w:r>
          </w:p>
        </w:tc>
        <w:tc>
          <w:tcPr>
            <w:tcW w:w="1276"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295 940,99</w:t>
            </w:r>
          </w:p>
        </w:tc>
        <w:tc>
          <w:tcPr>
            <w:tcW w:w="1276"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b/>
                <w:color w:val="000000"/>
                <w:sz w:val="20"/>
                <w:szCs w:val="20"/>
              </w:rPr>
            </w:pPr>
            <w:r w:rsidRPr="002E5DBD">
              <w:rPr>
                <w:rFonts w:ascii="Times New Roman" w:hAnsi="Times New Roman" w:cs="Times New Roman"/>
                <w:b/>
                <w:color w:val="000000"/>
                <w:sz w:val="20"/>
                <w:szCs w:val="20"/>
              </w:rPr>
              <w:t>280 563,90</w:t>
            </w:r>
          </w:p>
        </w:tc>
        <w:tc>
          <w:tcPr>
            <w:tcW w:w="850" w:type="dxa"/>
            <w:tcBorders>
              <w:top w:val="nil"/>
              <w:left w:val="nil"/>
              <w:bottom w:val="single" w:sz="4" w:space="0" w:color="auto"/>
              <w:right w:val="single" w:sz="4" w:space="0" w:color="auto"/>
            </w:tcBorders>
          </w:tcPr>
          <w:p w:rsidR="00121322" w:rsidRPr="002E5DBD" w:rsidRDefault="00121322" w:rsidP="00F1439B">
            <w:pPr>
              <w:keepNext/>
              <w:widowControl w:val="0"/>
              <w:jc w:val="center"/>
              <w:rPr>
                <w:rFonts w:ascii="Times New Roman" w:hAnsi="Times New Roman" w:cs="Times New Roman"/>
                <w:b/>
                <w:color w:val="000000"/>
                <w:sz w:val="20"/>
                <w:szCs w:val="20"/>
              </w:rPr>
            </w:pPr>
            <w:r w:rsidRPr="002E5DBD">
              <w:rPr>
                <w:rFonts w:ascii="Times New Roman" w:hAnsi="Times New Roman" w:cs="Times New Roman"/>
                <w:b/>
                <w:color w:val="000000"/>
                <w:sz w:val="20"/>
                <w:szCs w:val="20"/>
              </w:rPr>
              <w:t>94,80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33 288</w:t>
            </w:r>
          </w:p>
        </w:tc>
        <w:tc>
          <w:tcPr>
            <w:tcW w:w="734"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91</w:t>
            </w:r>
          </w:p>
        </w:tc>
      </w:tr>
      <w:tr w:rsidR="00121322" w:rsidRPr="002E5DBD" w:rsidTr="007F6396">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2014</w:t>
            </w:r>
          </w:p>
        </w:tc>
        <w:tc>
          <w:tcPr>
            <w:tcW w:w="851"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31 232</w:t>
            </w:r>
          </w:p>
        </w:tc>
        <w:tc>
          <w:tcPr>
            <w:tcW w:w="851"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55 104</w:t>
            </w:r>
          </w:p>
        </w:tc>
        <w:tc>
          <w:tcPr>
            <w:tcW w:w="1134"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292 002,22</w:t>
            </w:r>
          </w:p>
        </w:tc>
        <w:tc>
          <w:tcPr>
            <w:tcW w:w="1134"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w:t>
            </w:r>
          </w:p>
        </w:tc>
        <w:tc>
          <w:tcPr>
            <w:tcW w:w="1417" w:type="dxa"/>
            <w:tcBorders>
              <w:top w:val="nil"/>
              <w:left w:val="nil"/>
              <w:bottom w:val="nil"/>
              <w:right w:val="nil"/>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165 488,60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165 488,60</w:t>
            </w:r>
          </w:p>
        </w:tc>
        <w:tc>
          <w:tcPr>
            <w:tcW w:w="1276"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b/>
                <w:color w:val="000000"/>
                <w:sz w:val="20"/>
                <w:szCs w:val="20"/>
              </w:rPr>
            </w:pPr>
            <w:r w:rsidRPr="002E5DBD">
              <w:rPr>
                <w:rFonts w:ascii="Times New Roman" w:hAnsi="Times New Roman" w:cs="Times New Roman"/>
                <w:b/>
                <w:color w:val="000000"/>
                <w:sz w:val="20"/>
                <w:szCs w:val="20"/>
              </w:rPr>
              <w:t>164 931,73</w:t>
            </w:r>
          </w:p>
        </w:tc>
        <w:tc>
          <w:tcPr>
            <w:tcW w:w="850" w:type="dxa"/>
            <w:tcBorders>
              <w:top w:val="nil"/>
              <w:left w:val="nil"/>
              <w:bottom w:val="single" w:sz="4" w:space="0" w:color="auto"/>
              <w:right w:val="single" w:sz="4" w:space="0" w:color="auto"/>
            </w:tcBorders>
          </w:tcPr>
          <w:p w:rsidR="00121322" w:rsidRPr="002E5DBD" w:rsidRDefault="00121322" w:rsidP="00F1439B">
            <w:pPr>
              <w:keepNext/>
              <w:widowControl w:val="0"/>
              <w:jc w:val="center"/>
              <w:rPr>
                <w:rFonts w:ascii="Times New Roman" w:hAnsi="Times New Roman" w:cs="Times New Roman"/>
                <w:b/>
                <w:color w:val="000000"/>
                <w:sz w:val="20"/>
                <w:szCs w:val="20"/>
              </w:rPr>
            </w:pPr>
            <w:r w:rsidRPr="002E5DBD">
              <w:rPr>
                <w:rFonts w:ascii="Times New Roman" w:hAnsi="Times New Roman" w:cs="Times New Roman"/>
                <w:b/>
                <w:color w:val="000000"/>
                <w:sz w:val="20"/>
                <w:szCs w:val="20"/>
              </w:rPr>
              <w:t>99,6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27 696</w:t>
            </w:r>
          </w:p>
        </w:tc>
        <w:tc>
          <w:tcPr>
            <w:tcW w:w="734"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37</w:t>
            </w:r>
          </w:p>
        </w:tc>
      </w:tr>
      <w:tr w:rsidR="00121322" w:rsidRPr="002E5DBD" w:rsidTr="007F6396">
        <w:trPr>
          <w:trHeight w:val="3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121322" w:rsidRPr="002E5DBD" w:rsidRDefault="00121322" w:rsidP="00F1439B">
            <w:pPr>
              <w:keepNext/>
              <w:widowControl w:val="0"/>
              <w:jc w:val="right"/>
              <w:rPr>
                <w:rFonts w:ascii="Times New Roman" w:hAnsi="Times New Roman" w:cs="Times New Roman"/>
                <w:i/>
                <w:color w:val="000000"/>
                <w:sz w:val="20"/>
                <w:szCs w:val="20"/>
              </w:rPr>
            </w:pPr>
            <w:r w:rsidRPr="002E5DBD">
              <w:rPr>
                <w:rFonts w:ascii="Times New Roman" w:hAnsi="Times New Roman" w:cs="Times New Roman"/>
                <w:i/>
                <w:color w:val="000000"/>
                <w:sz w:val="20"/>
                <w:szCs w:val="20"/>
              </w:rPr>
              <w:t>2015</w:t>
            </w:r>
          </w:p>
        </w:tc>
        <w:tc>
          <w:tcPr>
            <w:tcW w:w="851"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35589</w:t>
            </w:r>
          </w:p>
        </w:tc>
        <w:tc>
          <w:tcPr>
            <w:tcW w:w="851"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56760</w:t>
            </w:r>
          </w:p>
        </w:tc>
        <w:tc>
          <w:tcPr>
            <w:tcW w:w="1134"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407 294,89</w:t>
            </w:r>
          </w:p>
        </w:tc>
        <w:tc>
          <w:tcPr>
            <w:tcW w:w="1134"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center"/>
              <w:rPr>
                <w:rFonts w:ascii="Times New Roman" w:hAnsi="Times New Roman" w:cs="Times New Roman"/>
                <w:color w:val="000000"/>
                <w:sz w:val="20"/>
                <w:szCs w:val="20"/>
              </w:rPr>
            </w:pPr>
            <w:r w:rsidRPr="002E5DBD">
              <w:rPr>
                <w:rFonts w:ascii="Times New Roman" w:hAnsi="Times New Roman" w:cs="Times New Roman"/>
                <w:color w:val="000000"/>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bCs/>
                <w:sz w:val="20"/>
                <w:szCs w:val="20"/>
              </w:rPr>
              <w:t>407091,9</w:t>
            </w:r>
          </w:p>
        </w:tc>
        <w:tc>
          <w:tcPr>
            <w:tcW w:w="1276"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bCs/>
                <w:sz w:val="20"/>
                <w:szCs w:val="20"/>
              </w:rPr>
              <w:t>407091,9</w:t>
            </w:r>
          </w:p>
        </w:tc>
        <w:tc>
          <w:tcPr>
            <w:tcW w:w="1276"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b/>
                <w:color w:val="000000"/>
                <w:sz w:val="20"/>
                <w:szCs w:val="20"/>
              </w:rPr>
            </w:pPr>
            <w:r w:rsidRPr="002E5DBD">
              <w:rPr>
                <w:rFonts w:ascii="Times New Roman" w:hAnsi="Times New Roman" w:cs="Times New Roman"/>
                <w:b/>
                <w:color w:val="000000"/>
                <w:sz w:val="20"/>
                <w:szCs w:val="20"/>
              </w:rPr>
              <w:t>406 034,38</w:t>
            </w:r>
          </w:p>
        </w:tc>
        <w:tc>
          <w:tcPr>
            <w:tcW w:w="850" w:type="dxa"/>
            <w:tcBorders>
              <w:top w:val="nil"/>
              <w:left w:val="nil"/>
              <w:bottom w:val="single" w:sz="4" w:space="0" w:color="auto"/>
              <w:right w:val="single" w:sz="4" w:space="0" w:color="auto"/>
            </w:tcBorders>
          </w:tcPr>
          <w:p w:rsidR="00121322" w:rsidRPr="002E5DBD" w:rsidRDefault="00121322" w:rsidP="00F1439B">
            <w:pPr>
              <w:keepNext/>
              <w:widowControl w:val="0"/>
              <w:jc w:val="center"/>
              <w:rPr>
                <w:rFonts w:ascii="Times New Roman" w:hAnsi="Times New Roman" w:cs="Times New Roman"/>
                <w:b/>
                <w:color w:val="000000"/>
                <w:sz w:val="20"/>
                <w:szCs w:val="20"/>
              </w:rPr>
            </w:pPr>
            <w:r w:rsidRPr="002E5DBD">
              <w:rPr>
                <w:rFonts w:ascii="Times New Roman" w:hAnsi="Times New Roman" w:cs="Times New Roman"/>
                <w:b/>
                <w:color w:val="000000"/>
                <w:sz w:val="20"/>
                <w:szCs w:val="20"/>
              </w:rPr>
              <w:t>99,74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52 220</w:t>
            </w:r>
          </w:p>
        </w:tc>
        <w:tc>
          <w:tcPr>
            <w:tcW w:w="734" w:type="dxa"/>
            <w:tcBorders>
              <w:top w:val="nil"/>
              <w:left w:val="nil"/>
              <w:bottom w:val="single" w:sz="4" w:space="0" w:color="auto"/>
              <w:right w:val="single" w:sz="4" w:space="0" w:color="auto"/>
            </w:tcBorders>
            <w:shd w:val="clear" w:color="auto" w:fill="auto"/>
            <w:noWrap/>
            <w:vAlign w:val="bottom"/>
            <w:hideMark/>
          </w:tcPr>
          <w:p w:rsidR="00121322" w:rsidRPr="002E5DBD" w:rsidRDefault="00121322" w:rsidP="00F1439B">
            <w:pPr>
              <w:keepNext/>
              <w:widowControl w:val="0"/>
              <w:jc w:val="right"/>
              <w:rPr>
                <w:rFonts w:ascii="Times New Roman" w:hAnsi="Times New Roman" w:cs="Times New Roman"/>
                <w:color w:val="000000"/>
                <w:sz w:val="20"/>
                <w:szCs w:val="20"/>
              </w:rPr>
            </w:pPr>
            <w:r w:rsidRPr="002E5DBD">
              <w:rPr>
                <w:rFonts w:ascii="Times New Roman" w:hAnsi="Times New Roman" w:cs="Times New Roman"/>
                <w:color w:val="000000"/>
                <w:sz w:val="20"/>
                <w:szCs w:val="20"/>
              </w:rPr>
              <w:t>92</w:t>
            </w:r>
          </w:p>
        </w:tc>
      </w:tr>
    </w:tbl>
    <w:p w:rsidR="00121322" w:rsidRPr="002E5DBD" w:rsidRDefault="00121322" w:rsidP="00F1439B">
      <w:pPr>
        <w:pStyle w:val="a4"/>
        <w:keepNext/>
        <w:widowControl w:val="0"/>
        <w:ind w:firstLine="567"/>
        <w:jc w:val="both"/>
        <w:rPr>
          <w:sz w:val="26"/>
          <w:szCs w:val="26"/>
        </w:rPr>
      </w:pPr>
    </w:p>
    <w:p w:rsidR="00121322" w:rsidRPr="002E5DBD" w:rsidRDefault="00121322" w:rsidP="00F1439B">
      <w:pPr>
        <w:pStyle w:val="a4"/>
        <w:keepNext/>
        <w:widowControl w:val="0"/>
        <w:spacing w:line="240" w:lineRule="auto"/>
        <w:ind w:firstLine="567"/>
        <w:jc w:val="both"/>
        <w:rPr>
          <w:rFonts w:ascii="Times New Roman" w:hAnsi="Times New Roman"/>
          <w:b/>
          <w:sz w:val="28"/>
          <w:szCs w:val="28"/>
        </w:rPr>
      </w:pPr>
      <w:r w:rsidRPr="002E5DBD">
        <w:rPr>
          <w:sz w:val="26"/>
          <w:szCs w:val="26"/>
        </w:rPr>
        <w:lastRenderedPageBreak/>
        <w:t xml:space="preserve"> </w:t>
      </w:r>
      <w:r w:rsidRPr="002E5DBD">
        <w:rPr>
          <w:rFonts w:ascii="Times New Roman" w:hAnsi="Times New Roman"/>
          <w:sz w:val="28"/>
          <w:szCs w:val="28"/>
        </w:rPr>
        <w:t xml:space="preserve"> Из указанной таблицы следует, что количество зарегистрированных в информационной базе на обеспечение ТСР и ПОИ возросло по сравнению с 2010 годом </w:t>
      </w:r>
      <w:r w:rsidRPr="002E5DBD">
        <w:rPr>
          <w:rFonts w:ascii="Times New Roman" w:hAnsi="Times New Roman"/>
          <w:b/>
          <w:sz w:val="28"/>
          <w:szCs w:val="28"/>
        </w:rPr>
        <w:t xml:space="preserve">в 2,9 раза.  </w:t>
      </w:r>
    </w:p>
    <w:p w:rsidR="00121322" w:rsidRPr="002E5DBD" w:rsidRDefault="00121322" w:rsidP="00F1439B">
      <w:pPr>
        <w:pStyle w:val="21"/>
        <w:keepNext/>
        <w:widowControl w:val="0"/>
        <w:tabs>
          <w:tab w:val="left" w:pos="1985"/>
        </w:tabs>
        <w:spacing w:line="240" w:lineRule="auto"/>
        <w:ind w:right="-1" w:firstLine="708"/>
        <w:jc w:val="both"/>
        <w:rPr>
          <w:sz w:val="28"/>
          <w:szCs w:val="28"/>
        </w:rPr>
      </w:pPr>
      <w:r w:rsidRPr="002E5DBD">
        <w:rPr>
          <w:sz w:val="28"/>
          <w:szCs w:val="28"/>
          <w:lang w:val="en-US"/>
        </w:rPr>
        <w:t>I</w:t>
      </w:r>
      <w:r w:rsidRPr="002E5DBD">
        <w:rPr>
          <w:sz w:val="28"/>
          <w:szCs w:val="28"/>
        </w:rPr>
        <w:t>.2.Финансирование.</w:t>
      </w:r>
    </w:p>
    <w:p w:rsidR="00121322" w:rsidRPr="002E5DBD" w:rsidRDefault="00121322" w:rsidP="00F1439B">
      <w:pPr>
        <w:pStyle w:val="21"/>
        <w:keepNext/>
        <w:widowControl w:val="0"/>
        <w:tabs>
          <w:tab w:val="left" w:pos="1985"/>
        </w:tabs>
        <w:spacing w:line="240" w:lineRule="auto"/>
        <w:ind w:right="-1" w:firstLine="708"/>
        <w:jc w:val="both"/>
        <w:rPr>
          <w:b/>
          <w:bCs/>
          <w:sz w:val="28"/>
          <w:szCs w:val="28"/>
        </w:rPr>
      </w:pPr>
      <w:r w:rsidRPr="002E5DBD">
        <w:rPr>
          <w:sz w:val="28"/>
          <w:szCs w:val="28"/>
        </w:rPr>
        <w:t xml:space="preserve">Благодаря активной позиции Губернатора Ульяновской области </w:t>
      </w:r>
      <w:proofErr w:type="spellStart"/>
      <w:r w:rsidRPr="002E5DBD">
        <w:rPr>
          <w:sz w:val="28"/>
          <w:szCs w:val="28"/>
        </w:rPr>
        <w:t>С.И.Морозова</w:t>
      </w:r>
      <w:proofErr w:type="spellEnd"/>
      <w:r w:rsidRPr="002E5DBD">
        <w:rPr>
          <w:sz w:val="28"/>
          <w:szCs w:val="28"/>
        </w:rPr>
        <w:t xml:space="preserve"> и начальника Управления труда, занятости и социального благополучия Ульяновской области Правительством Российской Федерации </w:t>
      </w:r>
      <w:r w:rsidRPr="002E5DBD">
        <w:rPr>
          <w:bCs/>
          <w:sz w:val="28"/>
          <w:szCs w:val="28"/>
        </w:rPr>
        <w:t>на</w:t>
      </w:r>
      <w:r w:rsidRPr="002E5DBD">
        <w:rPr>
          <w:sz w:val="28"/>
          <w:szCs w:val="28"/>
        </w:rPr>
        <w:t xml:space="preserve"> осуществление указанных полномочий </w:t>
      </w:r>
      <w:r w:rsidRPr="002E5DBD">
        <w:rPr>
          <w:bCs/>
          <w:sz w:val="28"/>
          <w:szCs w:val="28"/>
        </w:rPr>
        <w:t xml:space="preserve">в 2015 году областному бюджету Ульяновской области из федерального бюджета субвенции выделены в полном объеме  в размере 407091,9 </w:t>
      </w:r>
      <w:proofErr w:type="spellStart"/>
      <w:r w:rsidRPr="002E5DBD">
        <w:rPr>
          <w:bCs/>
          <w:sz w:val="28"/>
          <w:szCs w:val="28"/>
        </w:rPr>
        <w:t>тыс.руб</w:t>
      </w:r>
      <w:proofErr w:type="spellEnd"/>
      <w:r w:rsidRPr="002E5DBD">
        <w:rPr>
          <w:bCs/>
          <w:sz w:val="28"/>
          <w:szCs w:val="28"/>
        </w:rPr>
        <w:t xml:space="preserve">.: распоряжением Правительства РФ от 20.12.2014 №2639-р определен размер субвенций в сумме 341248,6 </w:t>
      </w:r>
      <w:proofErr w:type="spellStart"/>
      <w:r w:rsidRPr="002E5DBD">
        <w:rPr>
          <w:bCs/>
          <w:sz w:val="28"/>
          <w:szCs w:val="28"/>
        </w:rPr>
        <w:t>тыс.руб</w:t>
      </w:r>
      <w:proofErr w:type="spellEnd"/>
      <w:r w:rsidRPr="002E5DBD">
        <w:rPr>
          <w:bCs/>
          <w:sz w:val="28"/>
          <w:szCs w:val="28"/>
        </w:rPr>
        <w:t>.,  30.09.2015 поступили  дополнительные средства в размере 65843,30 тыс. рублей, что на 60 % больше финансирования 2014 года.</w:t>
      </w:r>
    </w:p>
    <w:p w:rsidR="00121322" w:rsidRPr="002E5DBD" w:rsidRDefault="00121322" w:rsidP="00F1439B">
      <w:pPr>
        <w:pStyle w:val="21"/>
        <w:keepNext/>
        <w:widowControl w:val="0"/>
        <w:tabs>
          <w:tab w:val="left" w:pos="1985"/>
        </w:tabs>
        <w:ind w:right="-1" w:firstLine="708"/>
        <w:jc w:val="both"/>
        <w:rPr>
          <w:b/>
          <w:bCs/>
          <w:sz w:val="28"/>
        </w:rPr>
      </w:pPr>
      <w:r w:rsidRPr="002E5DBD">
        <w:rPr>
          <w:bCs/>
          <w:sz w:val="28"/>
        </w:rPr>
        <w:t xml:space="preserve">Данные средства </w:t>
      </w:r>
      <w:proofErr w:type="spellStart"/>
      <w:r w:rsidRPr="002E5DBD">
        <w:rPr>
          <w:bCs/>
          <w:sz w:val="28"/>
        </w:rPr>
        <w:t>ра</w:t>
      </w:r>
      <w:proofErr w:type="spellEnd"/>
      <w:r w:rsidRPr="002E5DBD">
        <w:rPr>
          <w:bCs/>
          <w:sz w:val="28"/>
          <w:lang w:val="en-US"/>
        </w:rPr>
        <w:t>c</w:t>
      </w:r>
      <w:proofErr w:type="spellStart"/>
      <w:r w:rsidRPr="002E5DBD">
        <w:rPr>
          <w:bCs/>
          <w:sz w:val="28"/>
        </w:rPr>
        <w:t>пределены</w:t>
      </w:r>
      <w:proofErr w:type="spellEnd"/>
      <w:r w:rsidRPr="002E5DBD">
        <w:rPr>
          <w:bCs/>
          <w:sz w:val="28"/>
        </w:rPr>
        <w:t xml:space="preserve"> следующим образом:</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5219"/>
        <w:gridCol w:w="2693"/>
      </w:tblGrid>
      <w:tr w:rsidR="00121322" w:rsidRPr="002E5DBD" w:rsidTr="007F6396">
        <w:tc>
          <w:tcPr>
            <w:tcW w:w="593" w:type="dxa"/>
          </w:tcPr>
          <w:p w:rsidR="00121322" w:rsidRPr="002E5DBD" w:rsidRDefault="00121322" w:rsidP="00F1439B">
            <w:pPr>
              <w:pStyle w:val="21"/>
              <w:keepNext/>
              <w:widowControl w:val="0"/>
              <w:tabs>
                <w:tab w:val="left" w:pos="1985"/>
              </w:tabs>
              <w:spacing w:line="240" w:lineRule="auto"/>
              <w:ind w:right="-1"/>
              <w:jc w:val="both"/>
              <w:rPr>
                <w:b/>
                <w:bCs/>
                <w:szCs w:val="32"/>
              </w:rPr>
            </w:pPr>
            <w:r w:rsidRPr="002E5DBD">
              <w:rPr>
                <w:b/>
                <w:bCs/>
                <w:szCs w:val="32"/>
              </w:rPr>
              <w:t>№ п/п</w:t>
            </w:r>
          </w:p>
        </w:tc>
        <w:tc>
          <w:tcPr>
            <w:tcW w:w="5219" w:type="dxa"/>
          </w:tcPr>
          <w:p w:rsidR="00121322" w:rsidRPr="002E5DBD" w:rsidRDefault="00121322" w:rsidP="00F1439B">
            <w:pPr>
              <w:pStyle w:val="21"/>
              <w:keepNext/>
              <w:widowControl w:val="0"/>
              <w:tabs>
                <w:tab w:val="left" w:pos="1985"/>
              </w:tabs>
              <w:spacing w:line="240" w:lineRule="auto"/>
              <w:ind w:right="-1"/>
              <w:jc w:val="both"/>
              <w:rPr>
                <w:b/>
                <w:bCs/>
                <w:szCs w:val="32"/>
              </w:rPr>
            </w:pPr>
            <w:r w:rsidRPr="002E5DBD">
              <w:rPr>
                <w:b/>
                <w:bCs/>
                <w:szCs w:val="32"/>
              </w:rPr>
              <w:t>Распределение лимитов</w:t>
            </w:r>
          </w:p>
        </w:tc>
        <w:tc>
          <w:tcPr>
            <w:tcW w:w="2693" w:type="dxa"/>
          </w:tcPr>
          <w:p w:rsidR="00121322" w:rsidRPr="002E5DBD" w:rsidRDefault="00121322" w:rsidP="00F1439B">
            <w:pPr>
              <w:pStyle w:val="21"/>
              <w:keepNext/>
              <w:widowControl w:val="0"/>
              <w:tabs>
                <w:tab w:val="left" w:pos="1985"/>
              </w:tabs>
              <w:spacing w:line="240" w:lineRule="auto"/>
              <w:ind w:right="-1"/>
              <w:jc w:val="both"/>
              <w:rPr>
                <w:b/>
                <w:bCs/>
                <w:szCs w:val="32"/>
              </w:rPr>
            </w:pPr>
            <w:r w:rsidRPr="002E5DBD">
              <w:rPr>
                <w:b/>
                <w:bCs/>
                <w:szCs w:val="32"/>
              </w:rPr>
              <w:t>Сумма (</w:t>
            </w:r>
            <w:proofErr w:type="spellStart"/>
            <w:r w:rsidRPr="002E5DBD">
              <w:rPr>
                <w:b/>
                <w:bCs/>
                <w:szCs w:val="32"/>
              </w:rPr>
              <w:t>тыс.руб</w:t>
            </w:r>
            <w:proofErr w:type="spellEnd"/>
            <w:r w:rsidRPr="002E5DBD">
              <w:rPr>
                <w:b/>
                <w:bCs/>
                <w:szCs w:val="32"/>
              </w:rPr>
              <w:t>)</w:t>
            </w:r>
          </w:p>
        </w:tc>
      </w:tr>
      <w:tr w:rsidR="00121322" w:rsidRPr="002E5DBD" w:rsidTr="007F6396">
        <w:tc>
          <w:tcPr>
            <w:tcW w:w="593" w:type="dxa"/>
          </w:tcPr>
          <w:p w:rsidR="00121322" w:rsidRPr="002E5DBD" w:rsidRDefault="00121322" w:rsidP="00F1439B">
            <w:pPr>
              <w:pStyle w:val="21"/>
              <w:keepNext/>
              <w:widowControl w:val="0"/>
              <w:tabs>
                <w:tab w:val="left" w:pos="1985"/>
              </w:tabs>
              <w:spacing w:line="240" w:lineRule="auto"/>
              <w:ind w:right="-1"/>
              <w:jc w:val="both"/>
              <w:rPr>
                <w:b/>
                <w:bCs/>
                <w:szCs w:val="32"/>
              </w:rPr>
            </w:pPr>
            <w:r w:rsidRPr="002E5DBD">
              <w:rPr>
                <w:bCs/>
                <w:szCs w:val="32"/>
              </w:rPr>
              <w:t>1.</w:t>
            </w:r>
          </w:p>
        </w:tc>
        <w:tc>
          <w:tcPr>
            <w:tcW w:w="5219" w:type="dxa"/>
          </w:tcPr>
          <w:p w:rsidR="00121322" w:rsidRPr="002E5DBD" w:rsidRDefault="00121322" w:rsidP="00F1439B">
            <w:pPr>
              <w:pStyle w:val="21"/>
              <w:keepNext/>
              <w:widowControl w:val="0"/>
              <w:tabs>
                <w:tab w:val="left" w:pos="1985"/>
              </w:tabs>
              <w:spacing w:line="240" w:lineRule="auto"/>
              <w:ind w:right="-1"/>
              <w:jc w:val="both"/>
              <w:rPr>
                <w:b/>
                <w:bCs/>
                <w:szCs w:val="32"/>
              </w:rPr>
            </w:pPr>
            <w:r w:rsidRPr="002E5DBD">
              <w:rPr>
                <w:bCs/>
                <w:szCs w:val="32"/>
              </w:rPr>
              <w:t xml:space="preserve">на обеспечение ТСР и ПОИ, в </w:t>
            </w:r>
            <w:proofErr w:type="spellStart"/>
            <w:r w:rsidRPr="002E5DBD">
              <w:rPr>
                <w:bCs/>
                <w:szCs w:val="32"/>
              </w:rPr>
              <w:t>т.ч</w:t>
            </w:r>
            <w:proofErr w:type="spellEnd"/>
            <w:r w:rsidRPr="002E5DBD">
              <w:rPr>
                <w:bCs/>
                <w:szCs w:val="32"/>
              </w:rPr>
              <w:t>. с ГК с единственным поставщиком-</w:t>
            </w:r>
          </w:p>
        </w:tc>
        <w:tc>
          <w:tcPr>
            <w:tcW w:w="2693" w:type="dxa"/>
          </w:tcPr>
          <w:p w:rsidR="00121322" w:rsidRPr="002E5DBD" w:rsidRDefault="00121322" w:rsidP="00F1439B">
            <w:pPr>
              <w:keepNext/>
              <w:widowControl w:val="0"/>
              <w:spacing w:line="240" w:lineRule="auto"/>
              <w:jc w:val="both"/>
              <w:rPr>
                <w:rFonts w:ascii="Times New Roman" w:hAnsi="Times New Roman" w:cs="Times New Roman"/>
                <w:bCs/>
                <w:color w:val="000000"/>
                <w:sz w:val="24"/>
                <w:szCs w:val="32"/>
              </w:rPr>
            </w:pPr>
            <w:r w:rsidRPr="002E5DBD">
              <w:rPr>
                <w:rFonts w:ascii="Times New Roman" w:hAnsi="Times New Roman" w:cs="Times New Roman"/>
                <w:bCs/>
                <w:color w:val="000000"/>
                <w:sz w:val="24"/>
                <w:szCs w:val="32"/>
              </w:rPr>
              <w:t xml:space="preserve">346 114, 48   </w:t>
            </w:r>
          </w:p>
          <w:p w:rsidR="00121322" w:rsidRPr="002E5DBD" w:rsidRDefault="00121322" w:rsidP="00F1439B">
            <w:pPr>
              <w:pStyle w:val="21"/>
              <w:keepNext/>
              <w:widowControl w:val="0"/>
              <w:tabs>
                <w:tab w:val="left" w:pos="1985"/>
              </w:tabs>
              <w:spacing w:line="240" w:lineRule="auto"/>
              <w:ind w:right="-1"/>
              <w:jc w:val="both"/>
              <w:rPr>
                <w:bCs/>
                <w:szCs w:val="32"/>
              </w:rPr>
            </w:pPr>
          </w:p>
        </w:tc>
      </w:tr>
      <w:tr w:rsidR="00121322" w:rsidRPr="002E5DBD" w:rsidTr="007F6396">
        <w:trPr>
          <w:trHeight w:val="562"/>
        </w:trPr>
        <w:tc>
          <w:tcPr>
            <w:tcW w:w="593" w:type="dxa"/>
          </w:tcPr>
          <w:p w:rsidR="00121322" w:rsidRPr="002E5DBD" w:rsidRDefault="00121322" w:rsidP="00F1439B">
            <w:pPr>
              <w:pStyle w:val="21"/>
              <w:keepNext/>
              <w:widowControl w:val="0"/>
              <w:tabs>
                <w:tab w:val="left" w:pos="1985"/>
              </w:tabs>
              <w:spacing w:line="240" w:lineRule="auto"/>
              <w:ind w:right="-1"/>
              <w:jc w:val="both"/>
              <w:rPr>
                <w:b/>
                <w:bCs/>
                <w:szCs w:val="32"/>
              </w:rPr>
            </w:pPr>
            <w:r w:rsidRPr="002E5DBD">
              <w:rPr>
                <w:bCs/>
                <w:szCs w:val="32"/>
              </w:rPr>
              <w:t>2.</w:t>
            </w:r>
          </w:p>
        </w:tc>
        <w:tc>
          <w:tcPr>
            <w:tcW w:w="5219" w:type="dxa"/>
          </w:tcPr>
          <w:p w:rsidR="00121322" w:rsidRPr="002E5DBD" w:rsidRDefault="00121322" w:rsidP="00F1439B">
            <w:pPr>
              <w:pStyle w:val="21"/>
              <w:keepNext/>
              <w:widowControl w:val="0"/>
              <w:tabs>
                <w:tab w:val="left" w:pos="1985"/>
              </w:tabs>
              <w:spacing w:line="240" w:lineRule="auto"/>
              <w:ind w:right="-1"/>
              <w:jc w:val="both"/>
              <w:rPr>
                <w:b/>
                <w:bCs/>
                <w:szCs w:val="32"/>
              </w:rPr>
            </w:pPr>
            <w:r w:rsidRPr="002E5DBD">
              <w:rPr>
                <w:bCs/>
                <w:szCs w:val="32"/>
              </w:rPr>
              <w:t xml:space="preserve">-компенсация за самостоятельно приобретенные ТСР (в </w:t>
            </w:r>
            <w:proofErr w:type="spellStart"/>
            <w:r w:rsidRPr="002E5DBD">
              <w:rPr>
                <w:bCs/>
                <w:szCs w:val="32"/>
              </w:rPr>
              <w:t>т.ч</w:t>
            </w:r>
            <w:proofErr w:type="spellEnd"/>
            <w:r w:rsidRPr="002E5DBD">
              <w:rPr>
                <w:bCs/>
                <w:szCs w:val="32"/>
              </w:rPr>
              <w:t>. банк, почта)</w:t>
            </w:r>
          </w:p>
        </w:tc>
        <w:tc>
          <w:tcPr>
            <w:tcW w:w="2693" w:type="dxa"/>
          </w:tcPr>
          <w:p w:rsidR="00121322" w:rsidRPr="002E5DBD" w:rsidRDefault="00121322" w:rsidP="00F1439B">
            <w:pPr>
              <w:keepNext/>
              <w:widowControl w:val="0"/>
              <w:spacing w:line="240" w:lineRule="auto"/>
              <w:jc w:val="both"/>
              <w:rPr>
                <w:rFonts w:ascii="Times New Roman" w:hAnsi="Times New Roman" w:cs="Times New Roman"/>
                <w:bCs/>
                <w:color w:val="000000"/>
                <w:sz w:val="24"/>
                <w:szCs w:val="32"/>
              </w:rPr>
            </w:pPr>
            <w:r w:rsidRPr="002E5DBD">
              <w:rPr>
                <w:rFonts w:ascii="Times New Roman" w:hAnsi="Times New Roman" w:cs="Times New Roman"/>
                <w:bCs/>
                <w:color w:val="000000"/>
                <w:sz w:val="24"/>
                <w:szCs w:val="32"/>
              </w:rPr>
              <w:t xml:space="preserve">47 693, 60    </w:t>
            </w:r>
          </w:p>
          <w:p w:rsidR="00121322" w:rsidRPr="002E5DBD" w:rsidRDefault="00121322" w:rsidP="00F1439B">
            <w:pPr>
              <w:pStyle w:val="21"/>
              <w:keepNext/>
              <w:widowControl w:val="0"/>
              <w:tabs>
                <w:tab w:val="left" w:pos="1985"/>
              </w:tabs>
              <w:spacing w:line="240" w:lineRule="auto"/>
              <w:ind w:right="-1"/>
              <w:jc w:val="both"/>
              <w:rPr>
                <w:bCs/>
                <w:szCs w:val="32"/>
              </w:rPr>
            </w:pPr>
          </w:p>
        </w:tc>
      </w:tr>
      <w:tr w:rsidR="00121322" w:rsidRPr="002E5DBD" w:rsidTr="007F6396">
        <w:tc>
          <w:tcPr>
            <w:tcW w:w="593" w:type="dxa"/>
          </w:tcPr>
          <w:p w:rsidR="00121322" w:rsidRPr="002E5DBD" w:rsidRDefault="00121322" w:rsidP="00F1439B">
            <w:pPr>
              <w:pStyle w:val="21"/>
              <w:keepNext/>
              <w:widowControl w:val="0"/>
              <w:tabs>
                <w:tab w:val="left" w:pos="1985"/>
              </w:tabs>
              <w:spacing w:line="240" w:lineRule="auto"/>
              <w:ind w:right="-1"/>
              <w:jc w:val="both"/>
              <w:rPr>
                <w:b/>
                <w:bCs/>
                <w:szCs w:val="32"/>
              </w:rPr>
            </w:pPr>
            <w:r w:rsidRPr="002E5DBD">
              <w:rPr>
                <w:bCs/>
                <w:szCs w:val="32"/>
              </w:rPr>
              <w:t>3.</w:t>
            </w:r>
          </w:p>
        </w:tc>
        <w:tc>
          <w:tcPr>
            <w:tcW w:w="5219" w:type="dxa"/>
          </w:tcPr>
          <w:p w:rsidR="00121322" w:rsidRPr="002E5DBD" w:rsidRDefault="00121322" w:rsidP="00F1439B">
            <w:pPr>
              <w:pStyle w:val="21"/>
              <w:keepNext/>
              <w:widowControl w:val="0"/>
              <w:tabs>
                <w:tab w:val="left" w:pos="1985"/>
              </w:tabs>
              <w:spacing w:line="240" w:lineRule="auto"/>
              <w:ind w:right="-1"/>
              <w:jc w:val="both"/>
              <w:rPr>
                <w:b/>
                <w:bCs/>
                <w:szCs w:val="32"/>
              </w:rPr>
            </w:pPr>
            <w:r w:rsidRPr="002E5DBD">
              <w:rPr>
                <w:bCs/>
                <w:szCs w:val="32"/>
              </w:rPr>
              <w:t>Административные расходы</w:t>
            </w:r>
          </w:p>
        </w:tc>
        <w:tc>
          <w:tcPr>
            <w:tcW w:w="2693" w:type="dxa"/>
          </w:tcPr>
          <w:p w:rsidR="00121322" w:rsidRPr="002E5DBD" w:rsidRDefault="00121322" w:rsidP="00F1439B">
            <w:pPr>
              <w:keepNext/>
              <w:widowControl w:val="0"/>
              <w:spacing w:line="240" w:lineRule="auto"/>
              <w:jc w:val="both"/>
              <w:rPr>
                <w:rFonts w:ascii="Times New Roman" w:hAnsi="Times New Roman" w:cs="Times New Roman"/>
                <w:bCs/>
                <w:color w:val="000000"/>
                <w:sz w:val="24"/>
                <w:szCs w:val="32"/>
              </w:rPr>
            </w:pPr>
            <w:r w:rsidRPr="002E5DBD">
              <w:rPr>
                <w:rFonts w:ascii="Times New Roman" w:hAnsi="Times New Roman" w:cs="Times New Roman"/>
                <w:bCs/>
                <w:color w:val="000000"/>
                <w:sz w:val="24"/>
                <w:szCs w:val="32"/>
              </w:rPr>
              <w:t xml:space="preserve">13 283, 82   </w:t>
            </w:r>
          </w:p>
          <w:p w:rsidR="00121322" w:rsidRPr="002E5DBD" w:rsidRDefault="00121322" w:rsidP="00F1439B">
            <w:pPr>
              <w:pStyle w:val="21"/>
              <w:keepNext/>
              <w:widowControl w:val="0"/>
              <w:tabs>
                <w:tab w:val="left" w:pos="1985"/>
              </w:tabs>
              <w:spacing w:line="240" w:lineRule="auto"/>
              <w:ind w:right="-1"/>
              <w:jc w:val="both"/>
              <w:rPr>
                <w:bCs/>
                <w:szCs w:val="32"/>
              </w:rPr>
            </w:pPr>
          </w:p>
        </w:tc>
      </w:tr>
      <w:tr w:rsidR="00121322" w:rsidRPr="002E5DBD" w:rsidTr="007F6396">
        <w:tc>
          <w:tcPr>
            <w:tcW w:w="5812" w:type="dxa"/>
            <w:gridSpan w:val="2"/>
          </w:tcPr>
          <w:p w:rsidR="00121322" w:rsidRPr="002E5DBD" w:rsidRDefault="00121322" w:rsidP="00F1439B">
            <w:pPr>
              <w:pStyle w:val="21"/>
              <w:keepNext/>
              <w:widowControl w:val="0"/>
              <w:tabs>
                <w:tab w:val="left" w:pos="1985"/>
              </w:tabs>
              <w:spacing w:line="240" w:lineRule="auto"/>
              <w:ind w:right="-1"/>
              <w:rPr>
                <w:b/>
                <w:bCs/>
                <w:szCs w:val="32"/>
              </w:rPr>
            </w:pPr>
            <w:r w:rsidRPr="002E5DBD">
              <w:rPr>
                <w:b/>
                <w:bCs/>
                <w:szCs w:val="32"/>
              </w:rPr>
              <w:t>итого</w:t>
            </w:r>
          </w:p>
        </w:tc>
        <w:tc>
          <w:tcPr>
            <w:tcW w:w="2693" w:type="dxa"/>
          </w:tcPr>
          <w:p w:rsidR="00121322" w:rsidRPr="002E5DBD" w:rsidRDefault="00121322" w:rsidP="00F1439B">
            <w:pPr>
              <w:pStyle w:val="21"/>
              <w:keepNext/>
              <w:widowControl w:val="0"/>
              <w:tabs>
                <w:tab w:val="left" w:pos="1985"/>
              </w:tabs>
              <w:spacing w:line="240" w:lineRule="auto"/>
              <w:ind w:right="-1"/>
              <w:jc w:val="both"/>
              <w:rPr>
                <w:b/>
                <w:bCs/>
                <w:szCs w:val="32"/>
              </w:rPr>
            </w:pPr>
            <w:r w:rsidRPr="002E5DBD">
              <w:rPr>
                <w:b/>
                <w:bCs/>
                <w:szCs w:val="32"/>
              </w:rPr>
              <w:t>407 091,90</w:t>
            </w:r>
          </w:p>
        </w:tc>
      </w:tr>
    </w:tbl>
    <w:p w:rsidR="00F91A1C" w:rsidRPr="002E5DBD" w:rsidRDefault="00F91A1C" w:rsidP="00F1439B">
      <w:pPr>
        <w:keepNext/>
        <w:widowControl w:val="0"/>
        <w:spacing w:after="0" w:line="240" w:lineRule="auto"/>
        <w:ind w:right="-172" w:firstLine="708"/>
        <w:jc w:val="both"/>
        <w:rPr>
          <w:rFonts w:ascii="Times New Roman" w:eastAsia="Times New Roman" w:hAnsi="Times New Roman" w:cs="Times New Roman"/>
          <w:b/>
          <w:sz w:val="28"/>
        </w:rPr>
      </w:pPr>
    </w:p>
    <w:p w:rsidR="00121322" w:rsidRPr="002E5DBD" w:rsidRDefault="00121322" w:rsidP="00F1439B">
      <w:pPr>
        <w:pStyle w:val="21"/>
        <w:keepNext/>
        <w:widowControl w:val="0"/>
        <w:tabs>
          <w:tab w:val="left" w:pos="1985"/>
        </w:tabs>
        <w:spacing w:line="240" w:lineRule="auto"/>
        <w:ind w:right="-1"/>
        <w:jc w:val="both"/>
        <w:rPr>
          <w:b/>
          <w:sz w:val="28"/>
          <w:szCs w:val="28"/>
          <w:u w:val="single"/>
        </w:rPr>
      </w:pPr>
      <w:r w:rsidRPr="002E5DBD">
        <w:rPr>
          <w:sz w:val="28"/>
          <w:szCs w:val="28"/>
          <w:u w:val="single"/>
        </w:rPr>
        <w:t xml:space="preserve">2.Заключение государственных контрактов и их исполнение. </w:t>
      </w:r>
    </w:p>
    <w:p w:rsidR="00121322" w:rsidRPr="002E5DBD" w:rsidRDefault="00121322" w:rsidP="00F1439B">
      <w:pPr>
        <w:pStyle w:val="21"/>
        <w:keepNext/>
        <w:widowControl w:val="0"/>
        <w:tabs>
          <w:tab w:val="left" w:pos="1985"/>
        </w:tabs>
        <w:spacing w:line="240" w:lineRule="auto"/>
        <w:ind w:right="-1"/>
        <w:jc w:val="both"/>
        <w:rPr>
          <w:b/>
          <w:bCs/>
          <w:sz w:val="28"/>
          <w:szCs w:val="28"/>
        </w:rPr>
      </w:pPr>
      <w:r w:rsidRPr="002E5DBD">
        <w:rPr>
          <w:sz w:val="28"/>
          <w:szCs w:val="28"/>
        </w:rPr>
        <w:t xml:space="preserve">В течение 2015 года в соответствии с Федеральным законом № 44-ФЗ от 5 апреля 2013 года «О контрактной системе в сфере закупок товаров, работ, услуг для обеспечения государственных и муниципальных нужд» </w:t>
      </w:r>
      <w:r w:rsidRPr="002E5DBD">
        <w:rPr>
          <w:bCs/>
          <w:sz w:val="28"/>
          <w:szCs w:val="28"/>
        </w:rPr>
        <w:t>заключено 335  государственных контрактов на сумму 346 072 019,92 руб.</w:t>
      </w:r>
    </w:p>
    <w:p w:rsidR="00121322" w:rsidRPr="002E5DBD" w:rsidRDefault="00121322" w:rsidP="00F1439B">
      <w:pPr>
        <w:keepNext/>
        <w:widowControl w:val="0"/>
        <w:spacing w:line="240" w:lineRule="auto"/>
        <w:ind w:right="-172"/>
        <w:rPr>
          <w:rFonts w:ascii="Times New Roman" w:hAnsi="Times New Roman" w:cs="Times New Roman"/>
          <w:b/>
          <w:sz w:val="28"/>
          <w:szCs w:val="28"/>
          <w:u w:val="single"/>
        </w:rPr>
      </w:pPr>
      <w:r w:rsidRPr="002E5DBD">
        <w:rPr>
          <w:rFonts w:ascii="Times New Roman" w:hAnsi="Times New Roman" w:cs="Times New Roman"/>
          <w:b/>
          <w:sz w:val="28"/>
          <w:szCs w:val="28"/>
          <w:u w:val="single"/>
        </w:rPr>
        <w:t>3.Работа комиссий.</w:t>
      </w:r>
    </w:p>
    <w:p w:rsidR="00121322" w:rsidRPr="002E5DBD" w:rsidRDefault="00121322" w:rsidP="00F1439B">
      <w:pPr>
        <w:keepNext/>
        <w:widowControl w:val="0"/>
        <w:spacing w:line="240" w:lineRule="auto"/>
        <w:ind w:right="-172"/>
        <w:jc w:val="both"/>
        <w:rPr>
          <w:rFonts w:ascii="Times New Roman" w:hAnsi="Times New Roman" w:cs="Times New Roman"/>
          <w:sz w:val="28"/>
          <w:szCs w:val="28"/>
        </w:rPr>
      </w:pPr>
      <w:r w:rsidRPr="002E5DBD">
        <w:rPr>
          <w:rFonts w:ascii="Times New Roman" w:hAnsi="Times New Roman" w:cs="Times New Roman"/>
          <w:sz w:val="28"/>
          <w:szCs w:val="28"/>
        </w:rPr>
        <w:t>На базе Центра работают 3 комиссии, в состав которых включены представители общественных организаций области:</w:t>
      </w:r>
    </w:p>
    <w:p w:rsidR="00121322" w:rsidRPr="002E5DBD" w:rsidRDefault="00121322" w:rsidP="00F1439B">
      <w:pPr>
        <w:keepNext/>
        <w:widowControl w:val="0"/>
        <w:spacing w:line="240" w:lineRule="auto"/>
        <w:ind w:right="-172"/>
        <w:jc w:val="both"/>
        <w:rPr>
          <w:rFonts w:ascii="Times New Roman" w:hAnsi="Times New Roman" w:cs="Times New Roman"/>
          <w:b/>
          <w:sz w:val="28"/>
          <w:szCs w:val="28"/>
        </w:rPr>
      </w:pPr>
      <w:r w:rsidRPr="002E5DBD">
        <w:rPr>
          <w:rFonts w:ascii="Times New Roman" w:hAnsi="Times New Roman" w:cs="Times New Roman"/>
          <w:b/>
          <w:sz w:val="28"/>
          <w:szCs w:val="28"/>
        </w:rPr>
        <w:t>-комиссия по назначению и выплате компенсации инвалидам за самостоятельно приобретенные технические средства реабилитации:</w:t>
      </w:r>
    </w:p>
    <w:p w:rsidR="00121322" w:rsidRPr="002E5DBD" w:rsidRDefault="00121322" w:rsidP="00F1439B">
      <w:pPr>
        <w:pStyle w:val="21"/>
        <w:keepNext/>
        <w:widowControl w:val="0"/>
        <w:tabs>
          <w:tab w:val="left" w:pos="1985"/>
        </w:tabs>
        <w:spacing w:line="240" w:lineRule="auto"/>
        <w:ind w:right="-1"/>
        <w:rPr>
          <w:color w:val="000000"/>
          <w:sz w:val="28"/>
          <w:szCs w:val="28"/>
        </w:rPr>
      </w:pPr>
      <w:r w:rsidRPr="002E5DBD">
        <w:rPr>
          <w:color w:val="000000"/>
          <w:sz w:val="28"/>
          <w:szCs w:val="28"/>
        </w:rPr>
        <w:t>-комиссия по установлению необходимости ремонта или досрочной замены технических средств реабилитации, протезов, протезно-ортопедических изделий.</w:t>
      </w:r>
    </w:p>
    <w:tbl>
      <w:tblPr>
        <w:tblW w:w="10774" w:type="dxa"/>
        <w:tblInd w:w="-1131" w:type="dxa"/>
        <w:tblLayout w:type="fixed"/>
        <w:tblCellMar>
          <w:left w:w="10" w:type="dxa"/>
          <w:right w:w="10" w:type="dxa"/>
        </w:tblCellMar>
        <w:tblLook w:val="0000" w:firstRow="0" w:lastRow="0" w:firstColumn="0" w:lastColumn="0" w:noHBand="0" w:noVBand="0"/>
      </w:tblPr>
      <w:tblGrid>
        <w:gridCol w:w="1097"/>
        <w:gridCol w:w="1109"/>
        <w:gridCol w:w="1380"/>
        <w:gridCol w:w="1348"/>
        <w:gridCol w:w="1134"/>
        <w:gridCol w:w="1701"/>
        <w:gridCol w:w="993"/>
        <w:gridCol w:w="878"/>
        <w:gridCol w:w="1134"/>
      </w:tblGrid>
      <w:tr w:rsidR="00121322" w:rsidRPr="002E5DBD" w:rsidTr="007F6396">
        <w:trPr>
          <w:trHeight w:val="184"/>
        </w:trPr>
        <w:tc>
          <w:tcPr>
            <w:tcW w:w="1097"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21322" w:rsidRPr="002E5DBD" w:rsidRDefault="00121322" w:rsidP="00F1439B">
            <w:pPr>
              <w:keepNext/>
              <w:widowControl w:val="0"/>
              <w:ind w:right="-172"/>
              <w:jc w:val="center"/>
              <w:rPr>
                <w:rFonts w:ascii="Times New Roman" w:eastAsia="Calibri" w:hAnsi="Times New Roman" w:cs="Times New Roman"/>
              </w:rPr>
            </w:pPr>
          </w:p>
        </w:tc>
        <w:tc>
          <w:tcPr>
            <w:tcW w:w="2489" w:type="dxa"/>
            <w:gridSpan w:val="2"/>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21322" w:rsidRPr="002E5DBD" w:rsidRDefault="00121322" w:rsidP="00F1439B">
            <w:pPr>
              <w:keepNext/>
              <w:widowControl w:val="0"/>
              <w:ind w:right="-172"/>
              <w:jc w:val="center"/>
              <w:rPr>
                <w:rFonts w:ascii="Times New Roman" w:hAnsi="Times New Roman" w:cs="Times New Roman"/>
              </w:rPr>
            </w:pPr>
            <w:r w:rsidRPr="002E5DBD">
              <w:rPr>
                <w:rFonts w:ascii="Times New Roman" w:hAnsi="Times New Roman" w:cs="Times New Roman"/>
              </w:rPr>
              <w:t>Заявления на компенсацию (ТСР, ПОИ)</w:t>
            </w:r>
          </w:p>
        </w:tc>
        <w:tc>
          <w:tcPr>
            <w:tcW w:w="4183"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21322" w:rsidRPr="002E5DBD" w:rsidRDefault="00121322" w:rsidP="00F1439B">
            <w:pPr>
              <w:keepNext/>
              <w:widowControl w:val="0"/>
              <w:ind w:right="-172"/>
              <w:jc w:val="center"/>
              <w:rPr>
                <w:rFonts w:ascii="Times New Roman" w:hAnsi="Times New Roman" w:cs="Times New Roman"/>
              </w:rPr>
            </w:pPr>
            <w:r w:rsidRPr="002E5DBD">
              <w:rPr>
                <w:rFonts w:ascii="Times New Roman" w:hAnsi="Times New Roman" w:cs="Times New Roman"/>
              </w:rPr>
              <w:t>Назначено и выплачено</w:t>
            </w:r>
          </w:p>
        </w:tc>
        <w:tc>
          <w:tcPr>
            <w:tcW w:w="3005"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21322" w:rsidRPr="002E5DBD" w:rsidRDefault="00121322" w:rsidP="00F1439B">
            <w:pPr>
              <w:keepNext/>
              <w:widowControl w:val="0"/>
              <w:ind w:right="-172"/>
              <w:jc w:val="center"/>
              <w:rPr>
                <w:rFonts w:ascii="Times New Roman" w:hAnsi="Times New Roman" w:cs="Times New Roman"/>
              </w:rPr>
            </w:pPr>
            <w:r w:rsidRPr="002E5DBD">
              <w:rPr>
                <w:rFonts w:ascii="Times New Roman" w:hAnsi="Times New Roman" w:cs="Times New Roman"/>
              </w:rPr>
              <w:t>Документы в работе и на согласовании</w:t>
            </w:r>
          </w:p>
        </w:tc>
      </w:tr>
      <w:tr w:rsidR="00121322" w:rsidRPr="002E5DBD" w:rsidTr="007F6396">
        <w:trPr>
          <w:trHeight w:val="509"/>
        </w:trPr>
        <w:tc>
          <w:tcPr>
            <w:tcW w:w="1097"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1322" w:rsidRPr="002E5DBD" w:rsidRDefault="00121322" w:rsidP="00F1439B">
            <w:pPr>
              <w:keepNext/>
              <w:widowControl w:val="0"/>
              <w:ind w:right="-172"/>
              <w:rPr>
                <w:rFonts w:ascii="Times New Roman" w:eastAsia="Calibri" w:hAnsi="Times New Roman" w:cs="Times New Roman"/>
              </w:rPr>
            </w:pPr>
          </w:p>
        </w:tc>
        <w:tc>
          <w:tcPr>
            <w:tcW w:w="2489" w:type="dxa"/>
            <w:gridSpan w:val="2"/>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1322" w:rsidRPr="002E5DBD" w:rsidRDefault="00121322" w:rsidP="00F1439B">
            <w:pPr>
              <w:keepNext/>
              <w:widowControl w:val="0"/>
              <w:ind w:right="-172"/>
              <w:rPr>
                <w:rFonts w:ascii="Times New Roman" w:eastAsia="Calibri" w:hAnsi="Times New Roman" w:cs="Times New Roman"/>
              </w:rPr>
            </w:pPr>
          </w:p>
        </w:tc>
        <w:tc>
          <w:tcPr>
            <w:tcW w:w="1348"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1322" w:rsidRPr="002E5DBD" w:rsidRDefault="00121322" w:rsidP="00F1439B">
            <w:pPr>
              <w:keepNext/>
              <w:widowControl w:val="0"/>
              <w:ind w:right="-172"/>
              <w:jc w:val="center"/>
              <w:rPr>
                <w:rFonts w:ascii="Times New Roman" w:hAnsi="Times New Roman" w:cs="Times New Roman"/>
              </w:rPr>
            </w:pPr>
            <w:r w:rsidRPr="002E5DBD">
              <w:rPr>
                <w:rFonts w:ascii="Times New Roman" w:hAnsi="Times New Roman" w:cs="Times New Roman"/>
              </w:rPr>
              <w:t xml:space="preserve">Кол-во распоряжений </w:t>
            </w:r>
          </w:p>
          <w:p w:rsidR="00121322" w:rsidRPr="002E5DBD" w:rsidRDefault="00121322" w:rsidP="00F1439B">
            <w:pPr>
              <w:keepNext/>
              <w:widowControl w:val="0"/>
              <w:ind w:right="-172"/>
              <w:jc w:val="center"/>
              <w:rPr>
                <w:rFonts w:ascii="Times New Roman" w:hAnsi="Times New Roman" w:cs="Times New Roman"/>
              </w:rPr>
            </w:pPr>
            <w:r w:rsidRPr="002E5DBD">
              <w:rPr>
                <w:rFonts w:ascii="Times New Roman" w:hAnsi="Times New Roman" w:cs="Times New Roman"/>
              </w:rPr>
              <w:t>( шт.)</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1322" w:rsidRPr="002E5DBD" w:rsidRDefault="00121322" w:rsidP="00F1439B">
            <w:pPr>
              <w:keepNext/>
              <w:widowControl w:val="0"/>
              <w:ind w:right="-172"/>
              <w:jc w:val="center"/>
              <w:rPr>
                <w:rFonts w:ascii="Times New Roman" w:hAnsi="Times New Roman" w:cs="Times New Roman"/>
              </w:rPr>
            </w:pPr>
            <w:r w:rsidRPr="002E5DBD">
              <w:rPr>
                <w:rFonts w:ascii="Times New Roman" w:hAnsi="Times New Roman" w:cs="Times New Roman"/>
              </w:rPr>
              <w:t>Кол-во заявителей</w:t>
            </w:r>
          </w:p>
          <w:p w:rsidR="00121322" w:rsidRPr="002E5DBD" w:rsidRDefault="00121322" w:rsidP="00F1439B">
            <w:pPr>
              <w:keepNext/>
              <w:widowControl w:val="0"/>
              <w:ind w:right="-172"/>
              <w:jc w:val="center"/>
              <w:rPr>
                <w:rFonts w:ascii="Times New Roman" w:hAnsi="Times New Roman" w:cs="Times New Roman"/>
              </w:rPr>
            </w:pPr>
            <w:r w:rsidRPr="002E5DBD">
              <w:rPr>
                <w:rFonts w:ascii="Times New Roman" w:hAnsi="Times New Roman" w:cs="Times New Roman"/>
              </w:rPr>
              <w:t xml:space="preserve"> ( чел.)</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1322" w:rsidRPr="002E5DBD" w:rsidRDefault="00121322" w:rsidP="00F1439B">
            <w:pPr>
              <w:keepNext/>
              <w:widowControl w:val="0"/>
              <w:ind w:right="-172"/>
              <w:jc w:val="center"/>
              <w:rPr>
                <w:rFonts w:ascii="Times New Roman" w:hAnsi="Times New Roman" w:cs="Times New Roman"/>
              </w:rPr>
            </w:pPr>
            <w:r w:rsidRPr="002E5DBD">
              <w:rPr>
                <w:rFonts w:ascii="Times New Roman" w:hAnsi="Times New Roman" w:cs="Times New Roman"/>
              </w:rPr>
              <w:t>Сумма по распоряжениям (руб.)</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1322" w:rsidRPr="002E5DBD" w:rsidRDefault="00121322" w:rsidP="00F1439B">
            <w:pPr>
              <w:keepNext/>
              <w:widowControl w:val="0"/>
              <w:ind w:right="-172"/>
              <w:jc w:val="center"/>
              <w:rPr>
                <w:rFonts w:ascii="Times New Roman" w:hAnsi="Times New Roman" w:cs="Times New Roman"/>
              </w:rPr>
            </w:pPr>
            <w:r w:rsidRPr="002E5DBD">
              <w:rPr>
                <w:rFonts w:ascii="Times New Roman" w:hAnsi="Times New Roman" w:cs="Times New Roman"/>
              </w:rPr>
              <w:t xml:space="preserve">Кол-во </w:t>
            </w:r>
            <w:proofErr w:type="spellStart"/>
            <w:r w:rsidRPr="002E5DBD">
              <w:rPr>
                <w:rFonts w:ascii="Times New Roman" w:hAnsi="Times New Roman" w:cs="Times New Roman"/>
              </w:rPr>
              <w:t>распоряж</w:t>
            </w:r>
            <w:proofErr w:type="spellEnd"/>
            <w:r w:rsidRPr="002E5DBD">
              <w:rPr>
                <w:rFonts w:ascii="Times New Roman" w:hAnsi="Times New Roman" w:cs="Times New Roman"/>
              </w:rPr>
              <w:t xml:space="preserve">-й </w:t>
            </w:r>
          </w:p>
          <w:p w:rsidR="00121322" w:rsidRPr="002E5DBD" w:rsidRDefault="00121322" w:rsidP="00F1439B">
            <w:pPr>
              <w:keepNext/>
              <w:widowControl w:val="0"/>
              <w:ind w:right="-172"/>
              <w:jc w:val="center"/>
              <w:rPr>
                <w:rFonts w:ascii="Times New Roman" w:hAnsi="Times New Roman" w:cs="Times New Roman"/>
              </w:rPr>
            </w:pPr>
            <w:r w:rsidRPr="002E5DBD">
              <w:rPr>
                <w:rFonts w:ascii="Times New Roman" w:hAnsi="Times New Roman" w:cs="Times New Roman"/>
              </w:rPr>
              <w:t>( шт.)</w:t>
            </w:r>
          </w:p>
        </w:tc>
        <w:tc>
          <w:tcPr>
            <w:tcW w:w="878"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1322" w:rsidRPr="002E5DBD" w:rsidRDefault="00121322" w:rsidP="00F1439B">
            <w:pPr>
              <w:keepNext/>
              <w:widowControl w:val="0"/>
              <w:ind w:right="-172"/>
              <w:jc w:val="center"/>
              <w:rPr>
                <w:rFonts w:ascii="Times New Roman" w:hAnsi="Times New Roman" w:cs="Times New Roman"/>
              </w:rPr>
            </w:pPr>
            <w:r w:rsidRPr="002E5DBD">
              <w:rPr>
                <w:rFonts w:ascii="Times New Roman" w:hAnsi="Times New Roman" w:cs="Times New Roman"/>
              </w:rPr>
              <w:t>Кол-во заявителей</w:t>
            </w:r>
          </w:p>
          <w:p w:rsidR="00121322" w:rsidRPr="002E5DBD" w:rsidRDefault="00121322" w:rsidP="00F1439B">
            <w:pPr>
              <w:keepNext/>
              <w:widowControl w:val="0"/>
              <w:ind w:right="-172"/>
              <w:jc w:val="center"/>
              <w:rPr>
                <w:rFonts w:ascii="Times New Roman" w:hAnsi="Times New Roman" w:cs="Times New Roman"/>
              </w:rPr>
            </w:pPr>
            <w:r w:rsidRPr="002E5DBD">
              <w:rPr>
                <w:rFonts w:ascii="Times New Roman" w:hAnsi="Times New Roman" w:cs="Times New Roman"/>
              </w:rPr>
              <w:t xml:space="preserve"> ( чел.)</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1322" w:rsidRPr="002E5DBD" w:rsidRDefault="00121322" w:rsidP="00F1439B">
            <w:pPr>
              <w:keepNext/>
              <w:widowControl w:val="0"/>
              <w:ind w:right="-172"/>
              <w:jc w:val="center"/>
              <w:rPr>
                <w:rFonts w:ascii="Times New Roman" w:hAnsi="Times New Roman" w:cs="Times New Roman"/>
              </w:rPr>
            </w:pPr>
            <w:r w:rsidRPr="002E5DBD">
              <w:rPr>
                <w:rFonts w:ascii="Times New Roman" w:hAnsi="Times New Roman" w:cs="Times New Roman"/>
              </w:rPr>
              <w:t>Сумма по распор-ям (руб.)</w:t>
            </w:r>
          </w:p>
        </w:tc>
      </w:tr>
      <w:tr w:rsidR="00121322" w:rsidRPr="002E5DBD" w:rsidTr="007F6396">
        <w:trPr>
          <w:trHeight w:val="118"/>
        </w:trPr>
        <w:tc>
          <w:tcPr>
            <w:tcW w:w="1097"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1322" w:rsidRPr="002E5DBD" w:rsidRDefault="00121322" w:rsidP="00F1439B">
            <w:pPr>
              <w:keepNext/>
              <w:widowControl w:val="0"/>
              <w:ind w:right="-172"/>
              <w:rPr>
                <w:rFonts w:ascii="Times New Roman" w:eastAsia="Calibri" w:hAnsi="Times New Roman" w:cs="Times New Roman"/>
              </w:rPr>
            </w:pPr>
          </w:p>
        </w:tc>
        <w:tc>
          <w:tcPr>
            <w:tcW w:w="11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1322" w:rsidRPr="002E5DBD" w:rsidRDefault="00121322" w:rsidP="00F1439B">
            <w:pPr>
              <w:keepNext/>
              <w:widowControl w:val="0"/>
              <w:ind w:right="-172"/>
              <w:jc w:val="center"/>
              <w:rPr>
                <w:rFonts w:ascii="Times New Roman" w:hAnsi="Times New Roman" w:cs="Times New Roman"/>
              </w:rPr>
            </w:pPr>
            <w:r w:rsidRPr="002E5DBD">
              <w:rPr>
                <w:rFonts w:ascii="Times New Roman" w:hAnsi="Times New Roman" w:cs="Times New Roman"/>
                <w:i/>
              </w:rPr>
              <w:t>принято</w:t>
            </w:r>
          </w:p>
        </w:tc>
        <w:tc>
          <w:tcPr>
            <w:tcW w:w="138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1322" w:rsidRPr="002E5DBD" w:rsidRDefault="00121322" w:rsidP="00F1439B">
            <w:pPr>
              <w:keepNext/>
              <w:widowControl w:val="0"/>
              <w:ind w:right="-172"/>
              <w:jc w:val="center"/>
              <w:rPr>
                <w:rFonts w:ascii="Times New Roman" w:hAnsi="Times New Roman" w:cs="Times New Roman"/>
              </w:rPr>
            </w:pPr>
            <w:r w:rsidRPr="002E5DBD">
              <w:rPr>
                <w:rFonts w:ascii="Times New Roman" w:hAnsi="Times New Roman" w:cs="Times New Roman"/>
                <w:i/>
              </w:rPr>
              <w:t>возвращено</w:t>
            </w:r>
          </w:p>
        </w:tc>
        <w:tc>
          <w:tcPr>
            <w:tcW w:w="1348"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1322" w:rsidRPr="002E5DBD" w:rsidRDefault="00121322" w:rsidP="00F1439B">
            <w:pPr>
              <w:keepNext/>
              <w:widowControl w:val="0"/>
              <w:ind w:right="-172"/>
              <w:rPr>
                <w:rFonts w:ascii="Times New Roman" w:eastAsia="Calibri"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1322" w:rsidRPr="002E5DBD" w:rsidRDefault="00121322" w:rsidP="00F1439B">
            <w:pPr>
              <w:keepNext/>
              <w:widowControl w:val="0"/>
              <w:ind w:right="-172"/>
              <w:rPr>
                <w:rFonts w:ascii="Times New Roman" w:eastAsia="Calibri"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1322" w:rsidRPr="002E5DBD" w:rsidRDefault="00121322" w:rsidP="00F1439B">
            <w:pPr>
              <w:keepNext/>
              <w:widowControl w:val="0"/>
              <w:ind w:right="-172"/>
              <w:rPr>
                <w:rFonts w:ascii="Times New Roman" w:eastAsia="Calibri"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1322" w:rsidRPr="002E5DBD" w:rsidRDefault="00121322" w:rsidP="00F1439B">
            <w:pPr>
              <w:keepNext/>
              <w:widowControl w:val="0"/>
              <w:ind w:right="-172"/>
              <w:rPr>
                <w:rFonts w:ascii="Times New Roman" w:eastAsia="Calibri" w:hAnsi="Times New Roman" w:cs="Times New Roman"/>
              </w:rPr>
            </w:pPr>
          </w:p>
        </w:tc>
        <w:tc>
          <w:tcPr>
            <w:tcW w:w="878"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1322" w:rsidRPr="002E5DBD" w:rsidRDefault="00121322" w:rsidP="00F1439B">
            <w:pPr>
              <w:keepNext/>
              <w:widowControl w:val="0"/>
              <w:ind w:right="-172"/>
              <w:rPr>
                <w:rFonts w:ascii="Times New Roman" w:eastAsia="Calibri"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1322" w:rsidRPr="002E5DBD" w:rsidRDefault="00121322" w:rsidP="00F1439B">
            <w:pPr>
              <w:keepNext/>
              <w:widowControl w:val="0"/>
              <w:ind w:right="-172"/>
              <w:rPr>
                <w:rFonts w:ascii="Times New Roman" w:eastAsia="Calibri" w:hAnsi="Times New Roman" w:cs="Times New Roman"/>
              </w:rPr>
            </w:pPr>
          </w:p>
        </w:tc>
      </w:tr>
      <w:tr w:rsidR="00121322" w:rsidRPr="002E5DBD" w:rsidTr="007F6396">
        <w:trPr>
          <w:trHeight w:val="824"/>
        </w:trPr>
        <w:tc>
          <w:tcPr>
            <w:tcW w:w="109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1322" w:rsidRPr="002E5DBD" w:rsidRDefault="00121322" w:rsidP="00F1439B">
            <w:pPr>
              <w:keepNext/>
              <w:widowControl w:val="0"/>
              <w:ind w:right="-172"/>
              <w:jc w:val="center"/>
              <w:rPr>
                <w:rFonts w:ascii="Times New Roman" w:hAnsi="Times New Roman" w:cs="Times New Roman"/>
              </w:rPr>
            </w:pPr>
            <w:r w:rsidRPr="002E5DBD">
              <w:rPr>
                <w:rFonts w:ascii="Times New Roman" w:hAnsi="Times New Roman" w:cs="Times New Roman"/>
              </w:rPr>
              <w:t>Всего</w:t>
            </w:r>
          </w:p>
          <w:p w:rsidR="00121322" w:rsidRPr="002E5DBD" w:rsidRDefault="00121322" w:rsidP="00F1439B">
            <w:pPr>
              <w:keepNext/>
              <w:widowControl w:val="0"/>
              <w:ind w:right="-172"/>
              <w:rPr>
                <w:rFonts w:ascii="Times New Roman" w:hAnsi="Times New Roman" w:cs="Times New Roman"/>
              </w:rPr>
            </w:pPr>
            <w:r w:rsidRPr="002E5DBD">
              <w:rPr>
                <w:rFonts w:ascii="Times New Roman" w:hAnsi="Times New Roman" w:cs="Times New Roman"/>
              </w:rPr>
              <w:t>с 01.01.2015-01.01.2016</w:t>
            </w:r>
          </w:p>
        </w:tc>
        <w:tc>
          <w:tcPr>
            <w:tcW w:w="11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1322" w:rsidRPr="002E5DBD" w:rsidRDefault="00121322" w:rsidP="00F1439B">
            <w:pPr>
              <w:keepNext/>
              <w:widowControl w:val="0"/>
              <w:ind w:right="-172"/>
              <w:jc w:val="center"/>
              <w:rPr>
                <w:rFonts w:ascii="Times New Roman" w:eastAsia="Calibri" w:hAnsi="Times New Roman" w:cs="Times New Roman"/>
                <w:b/>
                <w:i/>
              </w:rPr>
            </w:pPr>
            <w:r w:rsidRPr="002E5DBD">
              <w:rPr>
                <w:rFonts w:ascii="Times New Roman" w:eastAsia="Calibri" w:hAnsi="Times New Roman" w:cs="Times New Roman"/>
                <w:b/>
                <w:i/>
              </w:rPr>
              <w:t>3 464</w:t>
            </w:r>
          </w:p>
          <w:p w:rsidR="00121322" w:rsidRPr="002E5DBD" w:rsidRDefault="00121322" w:rsidP="00F1439B">
            <w:pPr>
              <w:keepNext/>
              <w:widowControl w:val="0"/>
              <w:ind w:right="-172"/>
              <w:jc w:val="center"/>
              <w:rPr>
                <w:rFonts w:ascii="Times New Roman" w:eastAsia="Calibri" w:hAnsi="Times New Roman" w:cs="Times New Roman"/>
                <w:b/>
                <w:i/>
              </w:rPr>
            </w:pPr>
          </w:p>
          <w:p w:rsidR="00121322" w:rsidRPr="002E5DBD" w:rsidRDefault="00121322" w:rsidP="00F1439B">
            <w:pPr>
              <w:keepNext/>
              <w:widowControl w:val="0"/>
              <w:ind w:right="-172"/>
              <w:jc w:val="center"/>
              <w:rPr>
                <w:rFonts w:ascii="Times New Roman" w:eastAsia="Calibri" w:hAnsi="Times New Roman" w:cs="Times New Roman"/>
                <w:b/>
                <w:i/>
              </w:rPr>
            </w:pPr>
          </w:p>
        </w:tc>
        <w:tc>
          <w:tcPr>
            <w:tcW w:w="138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1322" w:rsidRPr="002E5DBD" w:rsidRDefault="00121322" w:rsidP="00F1439B">
            <w:pPr>
              <w:keepNext/>
              <w:widowControl w:val="0"/>
              <w:ind w:right="-172"/>
              <w:jc w:val="center"/>
              <w:rPr>
                <w:rFonts w:ascii="Times New Roman" w:eastAsia="Calibri" w:hAnsi="Times New Roman" w:cs="Times New Roman"/>
                <w:b/>
                <w:i/>
              </w:rPr>
            </w:pPr>
            <w:r w:rsidRPr="002E5DBD">
              <w:rPr>
                <w:rFonts w:ascii="Times New Roman" w:eastAsia="Calibri" w:hAnsi="Times New Roman" w:cs="Times New Roman"/>
                <w:b/>
                <w:i/>
              </w:rPr>
              <w:t>107</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1322" w:rsidRPr="002E5DBD" w:rsidRDefault="00121322" w:rsidP="00F1439B">
            <w:pPr>
              <w:keepNext/>
              <w:widowControl w:val="0"/>
              <w:ind w:right="-172"/>
              <w:jc w:val="center"/>
              <w:rPr>
                <w:rFonts w:ascii="Times New Roman" w:eastAsia="Calibri" w:hAnsi="Times New Roman" w:cs="Times New Roman"/>
                <w:b/>
                <w:i/>
              </w:rPr>
            </w:pPr>
            <w:r w:rsidRPr="002E5DBD">
              <w:rPr>
                <w:rFonts w:ascii="Times New Roman" w:eastAsia="Calibri" w:hAnsi="Times New Roman" w:cs="Times New Roman"/>
                <w:b/>
                <w:i/>
              </w:rPr>
              <w:t>207</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1322" w:rsidRPr="002E5DBD" w:rsidRDefault="00121322" w:rsidP="00F1439B">
            <w:pPr>
              <w:keepNext/>
              <w:widowControl w:val="0"/>
              <w:ind w:right="-172"/>
              <w:jc w:val="center"/>
              <w:rPr>
                <w:rFonts w:ascii="Times New Roman" w:eastAsia="Calibri" w:hAnsi="Times New Roman" w:cs="Times New Roman"/>
                <w:b/>
                <w:i/>
              </w:rPr>
            </w:pPr>
            <w:r w:rsidRPr="002E5DBD">
              <w:rPr>
                <w:rFonts w:ascii="Times New Roman" w:eastAsia="Calibri" w:hAnsi="Times New Roman" w:cs="Times New Roman"/>
                <w:b/>
                <w:i/>
              </w:rPr>
              <w:t>3 988</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1322" w:rsidRPr="002E5DBD" w:rsidRDefault="00121322" w:rsidP="00F1439B">
            <w:pPr>
              <w:keepNext/>
              <w:widowControl w:val="0"/>
              <w:ind w:right="-172"/>
              <w:rPr>
                <w:rFonts w:ascii="Times New Roman" w:eastAsia="Calibri" w:hAnsi="Times New Roman" w:cs="Times New Roman"/>
                <w:b/>
                <w:i/>
              </w:rPr>
            </w:pPr>
            <w:r w:rsidRPr="002E5DBD">
              <w:rPr>
                <w:rFonts w:ascii="Times New Roman" w:eastAsia="Calibri" w:hAnsi="Times New Roman" w:cs="Times New Roman"/>
                <w:b/>
                <w:i/>
              </w:rPr>
              <w:t>42 806 699,22</w:t>
            </w:r>
          </w:p>
          <w:p w:rsidR="00121322" w:rsidRPr="002E5DBD" w:rsidRDefault="00121322" w:rsidP="00F1439B">
            <w:pPr>
              <w:keepNext/>
              <w:widowControl w:val="0"/>
              <w:ind w:right="-172"/>
              <w:rPr>
                <w:rFonts w:ascii="Times New Roman" w:eastAsia="Calibri" w:hAnsi="Times New Roman" w:cs="Times New Roman"/>
                <w:b/>
                <w:i/>
              </w:rPr>
            </w:pP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1322" w:rsidRPr="002E5DBD" w:rsidRDefault="00121322" w:rsidP="00F1439B">
            <w:pPr>
              <w:keepNext/>
              <w:widowControl w:val="0"/>
              <w:ind w:right="-172"/>
              <w:jc w:val="center"/>
              <w:rPr>
                <w:rFonts w:ascii="Times New Roman" w:hAnsi="Times New Roman" w:cs="Times New Roman"/>
                <w:b/>
                <w:i/>
              </w:rPr>
            </w:pPr>
          </w:p>
          <w:p w:rsidR="00121322" w:rsidRPr="002E5DBD" w:rsidRDefault="00121322" w:rsidP="00F1439B">
            <w:pPr>
              <w:keepNext/>
              <w:widowControl w:val="0"/>
              <w:ind w:right="-172"/>
              <w:jc w:val="center"/>
              <w:rPr>
                <w:rFonts w:ascii="Times New Roman" w:hAnsi="Times New Roman" w:cs="Times New Roman"/>
                <w:b/>
                <w:i/>
              </w:rPr>
            </w:pPr>
          </w:p>
          <w:p w:rsidR="00121322" w:rsidRPr="002E5DBD" w:rsidRDefault="00121322" w:rsidP="00F1439B">
            <w:pPr>
              <w:keepNext/>
              <w:widowControl w:val="0"/>
              <w:ind w:right="-172"/>
              <w:jc w:val="center"/>
              <w:rPr>
                <w:rFonts w:ascii="Times New Roman" w:eastAsia="Calibri" w:hAnsi="Times New Roman" w:cs="Times New Roman"/>
                <w:b/>
                <w:i/>
              </w:rPr>
            </w:pPr>
            <w:r w:rsidRPr="002E5DBD">
              <w:rPr>
                <w:rFonts w:ascii="Times New Roman" w:eastAsia="Calibri" w:hAnsi="Times New Roman" w:cs="Times New Roman"/>
                <w:b/>
                <w:i/>
              </w:rPr>
              <w:t>-</w:t>
            </w:r>
          </w:p>
        </w:tc>
        <w:tc>
          <w:tcPr>
            <w:tcW w:w="878"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1322" w:rsidRPr="002E5DBD" w:rsidRDefault="00121322" w:rsidP="00F1439B">
            <w:pPr>
              <w:keepNext/>
              <w:widowControl w:val="0"/>
              <w:ind w:right="-172"/>
              <w:jc w:val="center"/>
              <w:rPr>
                <w:rFonts w:ascii="Times New Roman" w:hAnsi="Times New Roman" w:cs="Times New Roman"/>
                <w:b/>
                <w:i/>
              </w:rPr>
            </w:pPr>
          </w:p>
          <w:p w:rsidR="00121322" w:rsidRPr="002E5DBD" w:rsidRDefault="00121322" w:rsidP="00F1439B">
            <w:pPr>
              <w:keepNext/>
              <w:widowControl w:val="0"/>
              <w:ind w:right="-172"/>
              <w:jc w:val="center"/>
              <w:rPr>
                <w:rFonts w:ascii="Times New Roman" w:hAnsi="Times New Roman" w:cs="Times New Roman"/>
                <w:b/>
                <w:i/>
              </w:rPr>
            </w:pPr>
          </w:p>
          <w:p w:rsidR="00121322" w:rsidRPr="002E5DBD" w:rsidRDefault="00121322" w:rsidP="00F1439B">
            <w:pPr>
              <w:keepNext/>
              <w:widowControl w:val="0"/>
              <w:ind w:right="-172"/>
              <w:jc w:val="center"/>
              <w:rPr>
                <w:rFonts w:ascii="Times New Roman" w:eastAsia="Calibri" w:hAnsi="Times New Roman" w:cs="Times New Roman"/>
                <w:b/>
                <w:i/>
              </w:rPr>
            </w:pPr>
            <w:r w:rsidRPr="002E5DBD">
              <w:rPr>
                <w:rFonts w:ascii="Times New Roman" w:eastAsia="Calibri" w:hAnsi="Times New Roman" w:cs="Times New Roman"/>
                <w:b/>
                <w:i/>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1322" w:rsidRPr="002E5DBD" w:rsidRDefault="00121322" w:rsidP="00F1439B">
            <w:pPr>
              <w:keepNext/>
              <w:widowControl w:val="0"/>
              <w:ind w:right="-172"/>
              <w:rPr>
                <w:rFonts w:ascii="Times New Roman" w:hAnsi="Times New Roman" w:cs="Times New Roman"/>
                <w:b/>
                <w:i/>
              </w:rPr>
            </w:pPr>
          </w:p>
          <w:p w:rsidR="00121322" w:rsidRPr="002E5DBD" w:rsidRDefault="00121322" w:rsidP="00F1439B">
            <w:pPr>
              <w:keepNext/>
              <w:widowControl w:val="0"/>
              <w:ind w:right="-172"/>
              <w:rPr>
                <w:rFonts w:ascii="Times New Roman" w:hAnsi="Times New Roman" w:cs="Times New Roman"/>
                <w:b/>
                <w:i/>
              </w:rPr>
            </w:pPr>
          </w:p>
          <w:p w:rsidR="00121322" w:rsidRPr="002E5DBD" w:rsidRDefault="00121322" w:rsidP="00F1439B">
            <w:pPr>
              <w:keepNext/>
              <w:widowControl w:val="0"/>
              <w:ind w:right="-172"/>
              <w:jc w:val="center"/>
              <w:rPr>
                <w:rFonts w:ascii="Times New Roman" w:eastAsia="Calibri" w:hAnsi="Times New Roman" w:cs="Times New Roman"/>
                <w:b/>
                <w:i/>
              </w:rPr>
            </w:pPr>
            <w:r w:rsidRPr="002E5DBD">
              <w:rPr>
                <w:rFonts w:ascii="Times New Roman" w:eastAsia="Calibri" w:hAnsi="Times New Roman" w:cs="Times New Roman"/>
                <w:b/>
                <w:i/>
              </w:rPr>
              <w:t>-</w:t>
            </w:r>
          </w:p>
        </w:tc>
      </w:tr>
      <w:tr w:rsidR="00121322" w:rsidRPr="002E5DBD" w:rsidTr="007F6396">
        <w:trPr>
          <w:trHeight w:val="70"/>
        </w:trPr>
        <w:tc>
          <w:tcPr>
            <w:tcW w:w="109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1322" w:rsidRPr="002E5DBD" w:rsidRDefault="00121322" w:rsidP="00F1439B">
            <w:pPr>
              <w:keepNext/>
              <w:widowControl w:val="0"/>
              <w:ind w:right="-172"/>
              <w:rPr>
                <w:rFonts w:ascii="Times New Roman" w:eastAsia="Calibri" w:hAnsi="Times New Roman" w:cs="Times New Roman"/>
                <w:b/>
              </w:rPr>
            </w:pPr>
          </w:p>
        </w:tc>
        <w:tc>
          <w:tcPr>
            <w:tcW w:w="11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1322" w:rsidRPr="002E5DBD" w:rsidRDefault="00121322" w:rsidP="00F1439B">
            <w:pPr>
              <w:keepNext/>
              <w:widowControl w:val="0"/>
              <w:ind w:right="-172"/>
              <w:jc w:val="center"/>
              <w:rPr>
                <w:rFonts w:ascii="Times New Roman" w:hAnsi="Times New Roman" w:cs="Times New Roman"/>
              </w:rPr>
            </w:pPr>
            <w:r w:rsidRPr="002E5DBD">
              <w:rPr>
                <w:rFonts w:ascii="Times New Roman" w:hAnsi="Times New Roman" w:cs="Times New Roman"/>
                <w:b/>
                <w:i/>
              </w:rPr>
              <w:t>353</w:t>
            </w:r>
          </w:p>
        </w:tc>
        <w:tc>
          <w:tcPr>
            <w:tcW w:w="138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1322" w:rsidRPr="002E5DBD" w:rsidRDefault="00121322" w:rsidP="00F1439B">
            <w:pPr>
              <w:keepNext/>
              <w:widowControl w:val="0"/>
              <w:ind w:right="-172"/>
              <w:jc w:val="center"/>
              <w:rPr>
                <w:rFonts w:ascii="Times New Roman" w:hAnsi="Times New Roman" w:cs="Times New Roman"/>
              </w:rPr>
            </w:pPr>
            <w:r w:rsidRPr="002E5DBD">
              <w:rPr>
                <w:rFonts w:ascii="Times New Roman" w:hAnsi="Times New Roman" w:cs="Times New Roman"/>
                <w:b/>
                <w:i/>
              </w:rPr>
              <w:t>-</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1322" w:rsidRPr="002E5DBD" w:rsidRDefault="00121322" w:rsidP="00F1439B">
            <w:pPr>
              <w:keepNext/>
              <w:widowControl w:val="0"/>
              <w:ind w:right="-172"/>
              <w:jc w:val="center"/>
              <w:rPr>
                <w:rFonts w:ascii="Times New Roman" w:hAnsi="Times New Roman" w:cs="Times New Roman"/>
              </w:rPr>
            </w:pPr>
            <w:r w:rsidRPr="002E5DBD">
              <w:rPr>
                <w:rFonts w:ascii="Times New Roman" w:hAnsi="Times New Roman" w:cs="Times New Roman"/>
                <w:b/>
                <w:i/>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1322" w:rsidRPr="002E5DBD" w:rsidRDefault="00121322" w:rsidP="00F1439B">
            <w:pPr>
              <w:keepNext/>
              <w:widowControl w:val="0"/>
              <w:ind w:right="-172"/>
              <w:jc w:val="center"/>
              <w:rPr>
                <w:rFonts w:ascii="Times New Roman" w:hAnsi="Times New Roman" w:cs="Times New Roman"/>
              </w:rPr>
            </w:pPr>
            <w:r w:rsidRPr="002E5DBD">
              <w:rPr>
                <w:rFonts w:ascii="Times New Roman" w:hAnsi="Times New Roman" w:cs="Times New Roman"/>
                <w:b/>
                <w:i/>
              </w:rPr>
              <w:t>317</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1322" w:rsidRPr="002E5DBD" w:rsidRDefault="00121322" w:rsidP="00F1439B">
            <w:pPr>
              <w:keepNext/>
              <w:widowControl w:val="0"/>
              <w:ind w:right="-172"/>
              <w:rPr>
                <w:rFonts w:ascii="Times New Roman" w:hAnsi="Times New Roman" w:cs="Times New Roman"/>
                <w:b/>
                <w:i/>
              </w:rPr>
            </w:pPr>
            <w:r w:rsidRPr="002E5DBD">
              <w:rPr>
                <w:rFonts w:ascii="Times New Roman" w:hAnsi="Times New Roman" w:cs="Times New Roman"/>
                <w:b/>
                <w:i/>
              </w:rPr>
              <w:t xml:space="preserve"> 4 881 046,29</w:t>
            </w:r>
          </w:p>
          <w:p w:rsidR="00121322" w:rsidRPr="002E5DBD" w:rsidRDefault="00121322" w:rsidP="00F1439B">
            <w:pPr>
              <w:keepNext/>
              <w:widowControl w:val="0"/>
              <w:ind w:right="-172"/>
              <w:jc w:val="center"/>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1322" w:rsidRPr="002E5DBD" w:rsidRDefault="00121322" w:rsidP="00F1439B">
            <w:pPr>
              <w:keepNext/>
              <w:widowControl w:val="0"/>
              <w:ind w:right="-172"/>
              <w:jc w:val="center"/>
              <w:rPr>
                <w:rFonts w:ascii="Times New Roman" w:hAnsi="Times New Roman" w:cs="Times New Roman"/>
              </w:rPr>
            </w:pPr>
          </w:p>
        </w:tc>
        <w:tc>
          <w:tcPr>
            <w:tcW w:w="878"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1322" w:rsidRPr="002E5DBD" w:rsidRDefault="00121322" w:rsidP="00F1439B">
            <w:pPr>
              <w:keepNext/>
              <w:widowControl w:val="0"/>
              <w:ind w:right="-172"/>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1322" w:rsidRPr="002E5DBD" w:rsidRDefault="00121322" w:rsidP="00F1439B">
            <w:pPr>
              <w:keepNext/>
              <w:widowControl w:val="0"/>
              <w:ind w:right="-172"/>
              <w:rPr>
                <w:rFonts w:ascii="Times New Roman" w:hAnsi="Times New Roman" w:cs="Times New Roman"/>
              </w:rPr>
            </w:pPr>
          </w:p>
        </w:tc>
      </w:tr>
      <w:tr w:rsidR="00121322" w:rsidRPr="002E5DBD" w:rsidTr="007F6396">
        <w:trPr>
          <w:trHeight w:val="348"/>
        </w:trPr>
        <w:tc>
          <w:tcPr>
            <w:tcW w:w="4934" w:type="dxa"/>
            <w:gridSpan w:val="4"/>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1322" w:rsidRPr="002E5DBD" w:rsidRDefault="00121322" w:rsidP="00F1439B">
            <w:pPr>
              <w:keepNext/>
              <w:widowControl w:val="0"/>
              <w:ind w:right="-172"/>
              <w:jc w:val="center"/>
              <w:rPr>
                <w:rFonts w:ascii="Times New Roman" w:hAnsi="Times New Roman" w:cs="Times New Roman"/>
                <w:b/>
                <w:i/>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1322" w:rsidRPr="002E5DBD" w:rsidRDefault="00121322" w:rsidP="00F1439B">
            <w:pPr>
              <w:keepNext/>
              <w:widowControl w:val="0"/>
              <w:ind w:right="-172"/>
              <w:jc w:val="center"/>
              <w:rPr>
                <w:rFonts w:ascii="Times New Roman" w:hAnsi="Times New Roman" w:cs="Times New Roman"/>
                <w:b/>
                <w:i/>
              </w:rPr>
            </w:pPr>
            <w:r w:rsidRPr="002E5DBD">
              <w:rPr>
                <w:rFonts w:ascii="Times New Roman" w:hAnsi="Times New Roman" w:cs="Times New Roman"/>
                <w:b/>
                <w:i/>
              </w:rPr>
              <w:t>4 341</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1322" w:rsidRPr="002E5DBD" w:rsidRDefault="00121322" w:rsidP="00F1439B">
            <w:pPr>
              <w:keepNext/>
              <w:widowControl w:val="0"/>
              <w:ind w:right="-172"/>
              <w:rPr>
                <w:rFonts w:ascii="Times New Roman" w:hAnsi="Times New Roman" w:cs="Times New Roman"/>
                <w:b/>
                <w:i/>
              </w:rPr>
            </w:pPr>
            <w:r w:rsidRPr="002E5DBD">
              <w:rPr>
                <w:rFonts w:ascii="Times New Roman" w:hAnsi="Times New Roman" w:cs="Times New Roman"/>
                <w:b/>
                <w:i/>
              </w:rPr>
              <w:t>47 687 745,51</w:t>
            </w:r>
          </w:p>
        </w:tc>
        <w:tc>
          <w:tcPr>
            <w:tcW w:w="3005" w:type="dxa"/>
            <w:gridSpan w:val="3"/>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21322" w:rsidRPr="002E5DBD" w:rsidRDefault="00121322" w:rsidP="00F1439B">
            <w:pPr>
              <w:keepNext/>
              <w:widowControl w:val="0"/>
              <w:ind w:right="-172"/>
              <w:rPr>
                <w:rFonts w:ascii="Times New Roman" w:hAnsi="Times New Roman" w:cs="Times New Roman"/>
              </w:rPr>
            </w:pPr>
          </w:p>
        </w:tc>
      </w:tr>
    </w:tbl>
    <w:p w:rsidR="006A13F2" w:rsidRPr="002E5DBD" w:rsidRDefault="006A13F2" w:rsidP="00F1439B">
      <w:pPr>
        <w:keepNext/>
        <w:widowControl w:val="0"/>
        <w:spacing w:after="0" w:line="240" w:lineRule="auto"/>
        <w:ind w:right="-172"/>
        <w:rPr>
          <w:rFonts w:ascii="Times New Roman" w:eastAsia="Times New Roman" w:hAnsi="Times New Roman" w:cs="Times New Roman"/>
          <w:b/>
          <w:i/>
          <w:sz w:val="24"/>
          <w:u w:val="single"/>
        </w:rPr>
      </w:pPr>
    </w:p>
    <w:p w:rsidR="00E40863" w:rsidRPr="002E5DBD" w:rsidRDefault="00E40863" w:rsidP="00F1439B">
      <w:pPr>
        <w:keepNext/>
        <w:widowControl w:val="0"/>
        <w:tabs>
          <w:tab w:val="left" w:pos="709"/>
        </w:tabs>
        <w:spacing w:after="0" w:line="240" w:lineRule="auto"/>
        <w:jc w:val="both"/>
        <w:rPr>
          <w:rFonts w:ascii="Times New Roman" w:hAnsi="Times New Roman" w:cs="Times New Roman"/>
          <w:sz w:val="28"/>
          <w:szCs w:val="28"/>
        </w:rPr>
      </w:pPr>
    </w:p>
    <w:p w:rsidR="00F91A1C" w:rsidRPr="002E5DBD" w:rsidRDefault="00F91A1C" w:rsidP="00F1439B">
      <w:pPr>
        <w:keepNext/>
        <w:spacing w:after="0" w:line="240" w:lineRule="auto"/>
        <w:ind w:right="-172"/>
        <w:jc w:val="center"/>
        <w:rPr>
          <w:rFonts w:ascii="Times New Roman" w:eastAsia="Times New Roman" w:hAnsi="Times New Roman" w:cs="Times New Roman"/>
          <w:b/>
          <w:sz w:val="28"/>
          <w:u w:val="single"/>
        </w:rPr>
      </w:pPr>
      <w:r w:rsidRPr="002E5DBD">
        <w:rPr>
          <w:rFonts w:ascii="Times New Roman" w:eastAsia="Times New Roman" w:hAnsi="Times New Roman" w:cs="Times New Roman"/>
          <w:b/>
          <w:sz w:val="28"/>
          <w:u w:val="single"/>
        </w:rPr>
        <w:t>Организация работы по реализации Закона Ульяновской области №153-ЗО от 01.11.2006г. «О мерах государственной социальной поддержки отдельных категорий граждан, нуждающихся в протезно-ортопедической помощи, в Ульяновской области»</w:t>
      </w:r>
    </w:p>
    <w:p w:rsidR="006A13F2" w:rsidRPr="002E5DBD" w:rsidRDefault="006A13F2" w:rsidP="00F1439B">
      <w:pPr>
        <w:keepNext/>
        <w:spacing w:after="0" w:line="240" w:lineRule="auto"/>
        <w:ind w:right="-172"/>
        <w:jc w:val="center"/>
        <w:rPr>
          <w:rFonts w:ascii="Times New Roman" w:eastAsia="Times New Roman" w:hAnsi="Times New Roman" w:cs="Times New Roman"/>
          <w:b/>
          <w:sz w:val="28"/>
          <w:u w:val="single"/>
        </w:rPr>
      </w:pPr>
    </w:p>
    <w:p w:rsidR="006D6EA5" w:rsidRPr="002E5DBD" w:rsidRDefault="006D6EA5" w:rsidP="00F1439B">
      <w:pPr>
        <w:keepNext/>
        <w:spacing w:after="0" w:line="240" w:lineRule="auto"/>
        <w:ind w:right="-170" w:firstLine="708"/>
        <w:jc w:val="both"/>
        <w:rPr>
          <w:rFonts w:ascii="Times New Roman" w:hAnsi="Times New Roman" w:cs="Times New Roman"/>
          <w:i/>
          <w:sz w:val="28"/>
          <w:szCs w:val="28"/>
        </w:rPr>
      </w:pPr>
      <w:r w:rsidRPr="002E5DBD">
        <w:rPr>
          <w:rFonts w:ascii="Times New Roman" w:hAnsi="Times New Roman" w:cs="Times New Roman"/>
          <w:sz w:val="28"/>
          <w:szCs w:val="28"/>
        </w:rPr>
        <w:t xml:space="preserve">В целях реализации №153-ЗО от 01.11.2006г. «О мерах государственной социальной поддержки отдельных категорий граждан, нуждающихся в протезно-ортопедической помощи, в Ульяновской области» </w:t>
      </w:r>
      <w:r w:rsidRPr="002E5DBD">
        <w:rPr>
          <w:rFonts w:ascii="Times New Roman" w:hAnsi="Times New Roman" w:cs="Times New Roman"/>
          <w:i/>
          <w:sz w:val="28"/>
          <w:szCs w:val="28"/>
        </w:rPr>
        <w:t xml:space="preserve">из областного бюджета  на оказание услуг по изготовлению протезно-ортопедических изделий выделено 12 831 000,00 руб. </w:t>
      </w:r>
    </w:p>
    <w:p w:rsidR="006D6EA5" w:rsidRPr="002E5DBD" w:rsidRDefault="006D6EA5" w:rsidP="00F1439B">
      <w:pPr>
        <w:keepNext/>
        <w:spacing w:after="0" w:line="240" w:lineRule="auto"/>
        <w:ind w:right="-170" w:firstLine="708"/>
        <w:jc w:val="both"/>
        <w:rPr>
          <w:rFonts w:ascii="Times New Roman" w:hAnsi="Times New Roman" w:cs="Times New Roman"/>
          <w:sz w:val="28"/>
          <w:szCs w:val="28"/>
        </w:rPr>
      </w:pPr>
      <w:r w:rsidRPr="002E5DBD">
        <w:rPr>
          <w:rFonts w:ascii="Times New Roman" w:hAnsi="Times New Roman" w:cs="Times New Roman"/>
          <w:sz w:val="28"/>
          <w:szCs w:val="28"/>
        </w:rPr>
        <w:t>В отчетном периоде в адрес заместителя</w:t>
      </w:r>
      <w:r w:rsidRPr="002E5DBD">
        <w:rPr>
          <w:rFonts w:ascii="Times New Roman" w:hAnsi="Times New Roman" w:cs="Times New Roman"/>
          <w:color w:val="FF0000"/>
          <w:sz w:val="28"/>
          <w:szCs w:val="28"/>
        </w:rPr>
        <w:t xml:space="preserve"> </w:t>
      </w:r>
      <w:r w:rsidRPr="002E5DBD">
        <w:rPr>
          <w:rFonts w:ascii="Times New Roman" w:hAnsi="Times New Roman" w:cs="Times New Roman"/>
          <w:sz w:val="28"/>
          <w:szCs w:val="28"/>
        </w:rPr>
        <w:t>начальника Главного управления труда, занятости и социального благополучия Ульяновской области Григоровой В.В. было направлено письмо о выделении дополнительного финансирования на реализацию №153-ЗО от 01.11.2006г. «О мерах государственной социальной поддержки отдельных категорий граждан, нуждающихся в протезно-ортопедической помощи, в Ульяновской области» из областного бюджета в 2015г с учетом фактической потребност</w:t>
      </w:r>
      <w:r w:rsidR="00832392" w:rsidRPr="002E5DBD">
        <w:rPr>
          <w:rFonts w:ascii="Times New Roman" w:hAnsi="Times New Roman" w:cs="Times New Roman"/>
          <w:sz w:val="28"/>
          <w:szCs w:val="28"/>
        </w:rPr>
        <w:t>и</w:t>
      </w:r>
      <w:r w:rsidRPr="002E5DBD">
        <w:rPr>
          <w:rFonts w:ascii="Times New Roman" w:hAnsi="Times New Roman" w:cs="Times New Roman"/>
          <w:sz w:val="28"/>
          <w:szCs w:val="28"/>
        </w:rPr>
        <w:t xml:space="preserve">, которая составила 26 639,75 </w:t>
      </w:r>
      <w:proofErr w:type="spellStart"/>
      <w:r w:rsidRPr="002E5DBD">
        <w:rPr>
          <w:rFonts w:ascii="Times New Roman" w:hAnsi="Times New Roman" w:cs="Times New Roman"/>
          <w:sz w:val="28"/>
          <w:szCs w:val="28"/>
        </w:rPr>
        <w:t>тыс.руб</w:t>
      </w:r>
      <w:proofErr w:type="spellEnd"/>
      <w:r w:rsidRPr="002E5DBD">
        <w:rPr>
          <w:rFonts w:ascii="Times New Roman" w:hAnsi="Times New Roman" w:cs="Times New Roman"/>
          <w:sz w:val="28"/>
          <w:szCs w:val="28"/>
        </w:rPr>
        <w:t>.</w:t>
      </w:r>
    </w:p>
    <w:p w:rsidR="006D6EA5" w:rsidRPr="002E5DBD" w:rsidRDefault="006D6EA5" w:rsidP="00F1439B">
      <w:pPr>
        <w:keepNext/>
        <w:spacing w:after="0" w:line="240" w:lineRule="auto"/>
        <w:ind w:right="-170"/>
        <w:jc w:val="both"/>
        <w:rPr>
          <w:rFonts w:ascii="Times New Roman" w:hAnsi="Times New Roman" w:cs="Times New Roman"/>
          <w:i/>
          <w:sz w:val="28"/>
          <w:szCs w:val="28"/>
        </w:rPr>
      </w:pPr>
      <w:r w:rsidRPr="002E5DBD">
        <w:rPr>
          <w:rFonts w:ascii="Times New Roman" w:hAnsi="Times New Roman" w:cs="Times New Roman"/>
          <w:i/>
          <w:sz w:val="28"/>
          <w:szCs w:val="28"/>
        </w:rPr>
        <w:t xml:space="preserve">        Дополнительно в ноябре 2015г. было выделено 14 485 000,00 руб.</w:t>
      </w:r>
    </w:p>
    <w:p w:rsidR="006D6EA5" w:rsidRPr="002E5DBD" w:rsidRDefault="006D6EA5" w:rsidP="00F1439B">
      <w:pPr>
        <w:keepNext/>
        <w:spacing w:after="0" w:line="240" w:lineRule="auto"/>
        <w:ind w:right="-170"/>
        <w:jc w:val="both"/>
        <w:rPr>
          <w:rFonts w:ascii="Times New Roman" w:hAnsi="Times New Roman" w:cs="Times New Roman"/>
          <w:sz w:val="28"/>
          <w:szCs w:val="28"/>
        </w:rPr>
      </w:pPr>
      <w:r w:rsidRPr="002E5DBD">
        <w:rPr>
          <w:rFonts w:ascii="Times New Roman" w:hAnsi="Times New Roman" w:cs="Times New Roman"/>
          <w:sz w:val="28"/>
          <w:szCs w:val="28"/>
        </w:rPr>
        <w:t>Всего из областного бюджета в 2015 году выделено 27 316 000,00 руб.</w:t>
      </w:r>
    </w:p>
    <w:p w:rsidR="006D6EA5" w:rsidRPr="002E5DBD" w:rsidRDefault="006D6EA5" w:rsidP="00F1439B">
      <w:pPr>
        <w:keepNext/>
        <w:spacing w:after="0" w:line="240" w:lineRule="auto"/>
        <w:ind w:right="-170"/>
        <w:jc w:val="both"/>
        <w:rPr>
          <w:rFonts w:ascii="Times New Roman" w:hAnsi="Times New Roman" w:cs="Times New Roman"/>
          <w:sz w:val="28"/>
          <w:szCs w:val="28"/>
        </w:rPr>
      </w:pPr>
      <w:r w:rsidRPr="002E5DBD">
        <w:rPr>
          <w:rFonts w:ascii="Times New Roman" w:hAnsi="Times New Roman" w:cs="Times New Roman"/>
          <w:sz w:val="28"/>
          <w:szCs w:val="28"/>
        </w:rPr>
        <w:t>В 2015 году  заключено 4 договора:</w:t>
      </w:r>
    </w:p>
    <w:p w:rsidR="006D6EA5" w:rsidRPr="002E5DBD" w:rsidRDefault="006D6EA5" w:rsidP="00F1439B">
      <w:pPr>
        <w:keepNext/>
        <w:spacing w:after="0" w:line="240" w:lineRule="auto"/>
        <w:ind w:right="-170"/>
        <w:jc w:val="both"/>
        <w:rPr>
          <w:rFonts w:ascii="Times New Roman" w:hAnsi="Times New Roman" w:cs="Times New Roman"/>
          <w:sz w:val="28"/>
          <w:szCs w:val="28"/>
        </w:rPr>
      </w:pPr>
      <w:r w:rsidRPr="002E5DBD">
        <w:rPr>
          <w:rFonts w:ascii="Times New Roman" w:hAnsi="Times New Roman" w:cs="Times New Roman"/>
          <w:sz w:val="28"/>
          <w:szCs w:val="28"/>
        </w:rPr>
        <w:t>- ФГУП «</w:t>
      </w:r>
      <w:proofErr w:type="spellStart"/>
      <w:r w:rsidRPr="002E5DBD">
        <w:rPr>
          <w:rFonts w:ascii="Times New Roman" w:hAnsi="Times New Roman" w:cs="Times New Roman"/>
          <w:sz w:val="28"/>
          <w:szCs w:val="28"/>
        </w:rPr>
        <w:t>УПоП</w:t>
      </w:r>
      <w:proofErr w:type="spellEnd"/>
      <w:r w:rsidRPr="002E5DBD">
        <w:rPr>
          <w:rFonts w:ascii="Times New Roman" w:hAnsi="Times New Roman" w:cs="Times New Roman"/>
          <w:sz w:val="28"/>
          <w:szCs w:val="28"/>
        </w:rPr>
        <w:t>» Минтруда России,</w:t>
      </w:r>
    </w:p>
    <w:p w:rsidR="006D6EA5" w:rsidRPr="002E5DBD" w:rsidRDefault="006D6EA5" w:rsidP="00F1439B">
      <w:pPr>
        <w:keepNext/>
        <w:spacing w:after="0" w:line="240" w:lineRule="auto"/>
        <w:ind w:right="-170"/>
        <w:jc w:val="both"/>
        <w:rPr>
          <w:rFonts w:ascii="Times New Roman" w:hAnsi="Times New Roman" w:cs="Times New Roman"/>
          <w:sz w:val="28"/>
          <w:szCs w:val="28"/>
        </w:rPr>
      </w:pPr>
      <w:r w:rsidRPr="002E5DBD">
        <w:rPr>
          <w:rFonts w:ascii="Times New Roman" w:hAnsi="Times New Roman" w:cs="Times New Roman"/>
          <w:sz w:val="28"/>
          <w:szCs w:val="28"/>
        </w:rPr>
        <w:t xml:space="preserve"> - ООО  «Центр реабилитации и протезирования «Возрождение»,</w:t>
      </w:r>
    </w:p>
    <w:p w:rsidR="006D6EA5" w:rsidRPr="002E5DBD" w:rsidRDefault="006D6EA5" w:rsidP="00F1439B">
      <w:pPr>
        <w:keepNext/>
        <w:spacing w:after="0" w:line="240" w:lineRule="auto"/>
        <w:ind w:right="-170"/>
        <w:jc w:val="both"/>
        <w:rPr>
          <w:rFonts w:ascii="Times New Roman" w:hAnsi="Times New Roman" w:cs="Times New Roman"/>
          <w:sz w:val="28"/>
          <w:szCs w:val="28"/>
        </w:rPr>
      </w:pPr>
      <w:r w:rsidRPr="002E5DBD">
        <w:rPr>
          <w:rFonts w:ascii="Times New Roman" w:hAnsi="Times New Roman" w:cs="Times New Roman"/>
          <w:sz w:val="28"/>
          <w:szCs w:val="28"/>
        </w:rPr>
        <w:t xml:space="preserve"> - ООО  «</w:t>
      </w:r>
      <w:proofErr w:type="spellStart"/>
      <w:r w:rsidRPr="002E5DBD">
        <w:rPr>
          <w:rFonts w:ascii="Times New Roman" w:hAnsi="Times New Roman" w:cs="Times New Roman"/>
          <w:sz w:val="28"/>
          <w:szCs w:val="28"/>
        </w:rPr>
        <w:t>Орто-Виктум</w:t>
      </w:r>
      <w:proofErr w:type="spellEnd"/>
      <w:r w:rsidRPr="002E5DBD">
        <w:rPr>
          <w:rFonts w:ascii="Times New Roman" w:hAnsi="Times New Roman" w:cs="Times New Roman"/>
          <w:sz w:val="28"/>
          <w:szCs w:val="28"/>
        </w:rPr>
        <w:t>»,</w:t>
      </w:r>
    </w:p>
    <w:p w:rsidR="006D6EA5" w:rsidRPr="002E5DBD" w:rsidRDefault="006D6EA5" w:rsidP="00F1439B">
      <w:pPr>
        <w:keepNext/>
        <w:spacing w:after="0" w:line="240" w:lineRule="auto"/>
        <w:ind w:right="-170"/>
        <w:jc w:val="both"/>
        <w:rPr>
          <w:rFonts w:ascii="Times New Roman" w:hAnsi="Times New Roman" w:cs="Times New Roman"/>
          <w:sz w:val="28"/>
          <w:szCs w:val="28"/>
        </w:rPr>
      </w:pPr>
      <w:r w:rsidRPr="002E5DBD">
        <w:rPr>
          <w:rFonts w:ascii="Times New Roman" w:hAnsi="Times New Roman" w:cs="Times New Roman"/>
          <w:sz w:val="28"/>
          <w:szCs w:val="28"/>
        </w:rPr>
        <w:t>- ООО  « Добрыня».</w:t>
      </w:r>
    </w:p>
    <w:p w:rsidR="006D6EA5" w:rsidRPr="002E5DBD" w:rsidRDefault="006D6EA5" w:rsidP="00F1439B">
      <w:pPr>
        <w:keepNext/>
        <w:spacing w:after="0" w:line="240" w:lineRule="auto"/>
        <w:ind w:right="-170"/>
        <w:jc w:val="both"/>
        <w:rPr>
          <w:rFonts w:ascii="Times New Roman" w:hAnsi="Times New Roman" w:cs="Times New Roman"/>
          <w:sz w:val="28"/>
          <w:szCs w:val="28"/>
        </w:rPr>
      </w:pPr>
    </w:p>
    <w:tbl>
      <w:tblPr>
        <w:tblpPr w:leftFromText="180" w:rightFromText="180" w:vertAnchor="text" w:horzAnchor="margin" w:tblpXSpec="center" w:tblpY="24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2552"/>
      </w:tblGrid>
      <w:tr w:rsidR="006D6EA5" w:rsidRPr="002E5DBD" w:rsidTr="007F6396">
        <w:tc>
          <w:tcPr>
            <w:tcW w:w="8080" w:type="dxa"/>
          </w:tcPr>
          <w:p w:rsidR="006D6EA5" w:rsidRPr="002E5DBD" w:rsidRDefault="006D6EA5" w:rsidP="00F1439B">
            <w:pPr>
              <w:keepNext/>
              <w:spacing w:after="0" w:line="240" w:lineRule="auto"/>
              <w:ind w:right="-170"/>
              <w:rPr>
                <w:rFonts w:ascii="Times New Roman" w:hAnsi="Times New Roman" w:cs="Times New Roman"/>
                <w:sz w:val="28"/>
                <w:szCs w:val="28"/>
              </w:rPr>
            </w:pPr>
            <w:r w:rsidRPr="002E5DBD">
              <w:rPr>
                <w:rFonts w:ascii="Times New Roman" w:hAnsi="Times New Roman" w:cs="Times New Roman"/>
                <w:sz w:val="28"/>
                <w:szCs w:val="28"/>
              </w:rPr>
              <w:t>Всего нуждающихся в обеспечении в 2015году:</w:t>
            </w:r>
          </w:p>
        </w:tc>
        <w:tc>
          <w:tcPr>
            <w:tcW w:w="2552" w:type="dxa"/>
          </w:tcPr>
          <w:p w:rsidR="006D6EA5" w:rsidRPr="002E5DBD" w:rsidRDefault="006D6EA5" w:rsidP="00F1439B">
            <w:pPr>
              <w:keepNext/>
              <w:spacing w:after="0" w:line="240" w:lineRule="auto"/>
              <w:ind w:right="-170"/>
              <w:jc w:val="center"/>
              <w:rPr>
                <w:rFonts w:ascii="Times New Roman" w:hAnsi="Times New Roman" w:cs="Times New Roman"/>
                <w:sz w:val="28"/>
                <w:szCs w:val="28"/>
              </w:rPr>
            </w:pPr>
            <w:r w:rsidRPr="002E5DBD">
              <w:rPr>
                <w:rFonts w:ascii="Times New Roman" w:hAnsi="Times New Roman" w:cs="Times New Roman"/>
                <w:sz w:val="28"/>
                <w:szCs w:val="28"/>
              </w:rPr>
              <w:t>4 942</w:t>
            </w:r>
          </w:p>
        </w:tc>
      </w:tr>
      <w:tr w:rsidR="006D6EA5" w:rsidRPr="002E5DBD" w:rsidTr="007F6396">
        <w:tc>
          <w:tcPr>
            <w:tcW w:w="8080" w:type="dxa"/>
          </w:tcPr>
          <w:p w:rsidR="006D6EA5" w:rsidRPr="002E5DBD" w:rsidRDefault="006D6EA5" w:rsidP="00F1439B">
            <w:pPr>
              <w:keepNext/>
              <w:spacing w:after="0" w:line="240" w:lineRule="auto"/>
              <w:ind w:right="-170"/>
              <w:rPr>
                <w:rFonts w:ascii="Times New Roman" w:hAnsi="Times New Roman" w:cs="Times New Roman"/>
                <w:sz w:val="28"/>
                <w:szCs w:val="28"/>
              </w:rPr>
            </w:pPr>
            <w:r w:rsidRPr="002E5DBD">
              <w:rPr>
                <w:rFonts w:ascii="Times New Roman" w:hAnsi="Times New Roman" w:cs="Times New Roman"/>
                <w:sz w:val="28"/>
                <w:szCs w:val="28"/>
              </w:rPr>
              <w:t xml:space="preserve">в </w:t>
            </w:r>
            <w:proofErr w:type="spellStart"/>
            <w:r w:rsidRPr="002E5DBD">
              <w:rPr>
                <w:rFonts w:ascii="Times New Roman" w:hAnsi="Times New Roman" w:cs="Times New Roman"/>
                <w:sz w:val="28"/>
                <w:szCs w:val="28"/>
              </w:rPr>
              <w:t>т.ч</w:t>
            </w:r>
            <w:proofErr w:type="spellEnd"/>
            <w:r w:rsidRPr="002E5DBD">
              <w:rPr>
                <w:rFonts w:ascii="Times New Roman" w:hAnsi="Times New Roman" w:cs="Times New Roman"/>
                <w:sz w:val="28"/>
                <w:szCs w:val="28"/>
              </w:rPr>
              <w:t>.</w:t>
            </w:r>
          </w:p>
        </w:tc>
        <w:tc>
          <w:tcPr>
            <w:tcW w:w="2552" w:type="dxa"/>
          </w:tcPr>
          <w:p w:rsidR="006D6EA5" w:rsidRPr="002E5DBD" w:rsidRDefault="006D6EA5" w:rsidP="00F1439B">
            <w:pPr>
              <w:keepNext/>
              <w:spacing w:after="0" w:line="240" w:lineRule="auto"/>
              <w:ind w:right="-170"/>
              <w:jc w:val="center"/>
              <w:rPr>
                <w:rFonts w:ascii="Times New Roman" w:hAnsi="Times New Roman" w:cs="Times New Roman"/>
                <w:sz w:val="28"/>
                <w:szCs w:val="28"/>
              </w:rPr>
            </w:pPr>
          </w:p>
        </w:tc>
      </w:tr>
      <w:tr w:rsidR="006D6EA5" w:rsidRPr="002E5DBD" w:rsidTr="007F6396">
        <w:tc>
          <w:tcPr>
            <w:tcW w:w="8080" w:type="dxa"/>
          </w:tcPr>
          <w:p w:rsidR="006D6EA5" w:rsidRPr="002E5DBD" w:rsidRDefault="006D6EA5" w:rsidP="00F1439B">
            <w:pPr>
              <w:keepNext/>
              <w:spacing w:after="0" w:line="240" w:lineRule="auto"/>
              <w:ind w:right="-170"/>
              <w:rPr>
                <w:rFonts w:ascii="Times New Roman" w:hAnsi="Times New Roman" w:cs="Times New Roman"/>
                <w:sz w:val="28"/>
                <w:szCs w:val="28"/>
              </w:rPr>
            </w:pPr>
            <w:r w:rsidRPr="002E5DBD">
              <w:rPr>
                <w:rFonts w:ascii="Times New Roman" w:hAnsi="Times New Roman" w:cs="Times New Roman"/>
                <w:sz w:val="28"/>
                <w:szCs w:val="28"/>
              </w:rPr>
              <w:t>Вставших на учёт с 01.01.2015 по 31.12.2015</w:t>
            </w:r>
          </w:p>
        </w:tc>
        <w:tc>
          <w:tcPr>
            <w:tcW w:w="2552" w:type="dxa"/>
          </w:tcPr>
          <w:p w:rsidR="006D6EA5" w:rsidRPr="002E5DBD" w:rsidRDefault="006D6EA5" w:rsidP="00F1439B">
            <w:pPr>
              <w:keepNext/>
              <w:spacing w:after="0" w:line="240" w:lineRule="auto"/>
              <w:ind w:right="-170"/>
              <w:jc w:val="center"/>
              <w:rPr>
                <w:rFonts w:ascii="Times New Roman" w:hAnsi="Times New Roman" w:cs="Times New Roman"/>
                <w:sz w:val="28"/>
                <w:szCs w:val="28"/>
              </w:rPr>
            </w:pPr>
            <w:r w:rsidRPr="002E5DBD">
              <w:rPr>
                <w:rFonts w:ascii="Times New Roman" w:hAnsi="Times New Roman" w:cs="Times New Roman"/>
                <w:sz w:val="28"/>
                <w:szCs w:val="28"/>
              </w:rPr>
              <w:t>3 550</w:t>
            </w:r>
          </w:p>
        </w:tc>
      </w:tr>
      <w:tr w:rsidR="006D6EA5" w:rsidRPr="002E5DBD" w:rsidTr="007F6396">
        <w:tc>
          <w:tcPr>
            <w:tcW w:w="8080" w:type="dxa"/>
          </w:tcPr>
          <w:p w:rsidR="006D6EA5" w:rsidRPr="002E5DBD" w:rsidRDefault="006D6EA5" w:rsidP="00F1439B">
            <w:pPr>
              <w:keepNext/>
              <w:spacing w:after="0" w:line="240" w:lineRule="auto"/>
              <w:ind w:right="-170"/>
              <w:rPr>
                <w:rFonts w:ascii="Times New Roman" w:hAnsi="Times New Roman" w:cs="Times New Roman"/>
                <w:sz w:val="28"/>
                <w:szCs w:val="28"/>
              </w:rPr>
            </w:pPr>
            <w:r w:rsidRPr="002E5DBD">
              <w:rPr>
                <w:rFonts w:ascii="Times New Roman" w:hAnsi="Times New Roman" w:cs="Times New Roman"/>
                <w:sz w:val="28"/>
                <w:szCs w:val="28"/>
              </w:rPr>
              <w:t>Осталось не обеспеченно с 2014г.</w:t>
            </w:r>
          </w:p>
        </w:tc>
        <w:tc>
          <w:tcPr>
            <w:tcW w:w="2552" w:type="dxa"/>
          </w:tcPr>
          <w:p w:rsidR="006D6EA5" w:rsidRPr="002E5DBD" w:rsidRDefault="006D6EA5" w:rsidP="00F1439B">
            <w:pPr>
              <w:keepNext/>
              <w:spacing w:after="0" w:line="240" w:lineRule="auto"/>
              <w:ind w:right="-170"/>
              <w:jc w:val="center"/>
              <w:rPr>
                <w:rFonts w:ascii="Times New Roman" w:hAnsi="Times New Roman" w:cs="Times New Roman"/>
                <w:sz w:val="28"/>
                <w:szCs w:val="28"/>
              </w:rPr>
            </w:pPr>
            <w:r w:rsidRPr="002E5DBD">
              <w:rPr>
                <w:rFonts w:ascii="Times New Roman" w:hAnsi="Times New Roman" w:cs="Times New Roman"/>
                <w:sz w:val="28"/>
                <w:szCs w:val="28"/>
              </w:rPr>
              <w:t>1 392</w:t>
            </w:r>
          </w:p>
        </w:tc>
      </w:tr>
      <w:tr w:rsidR="006D6EA5" w:rsidRPr="002E5DBD" w:rsidTr="007F6396">
        <w:tc>
          <w:tcPr>
            <w:tcW w:w="8080" w:type="dxa"/>
          </w:tcPr>
          <w:p w:rsidR="006D6EA5" w:rsidRPr="002E5DBD" w:rsidRDefault="006D6EA5" w:rsidP="00F1439B">
            <w:pPr>
              <w:keepNext/>
              <w:spacing w:after="0" w:line="240" w:lineRule="auto"/>
              <w:ind w:right="-170"/>
              <w:rPr>
                <w:rFonts w:ascii="Times New Roman" w:hAnsi="Times New Roman" w:cs="Times New Roman"/>
                <w:sz w:val="28"/>
                <w:szCs w:val="28"/>
              </w:rPr>
            </w:pPr>
            <w:r w:rsidRPr="002E5DBD">
              <w:rPr>
                <w:rFonts w:ascii="Times New Roman" w:hAnsi="Times New Roman" w:cs="Times New Roman"/>
                <w:sz w:val="28"/>
                <w:szCs w:val="28"/>
              </w:rPr>
              <w:t>Обеспечено на средства 2015г.</w:t>
            </w:r>
          </w:p>
        </w:tc>
        <w:tc>
          <w:tcPr>
            <w:tcW w:w="2552" w:type="dxa"/>
          </w:tcPr>
          <w:p w:rsidR="006D6EA5" w:rsidRPr="002E5DBD" w:rsidRDefault="006D6EA5" w:rsidP="00F1439B">
            <w:pPr>
              <w:keepNext/>
              <w:spacing w:after="0" w:line="240" w:lineRule="auto"/>
              <w:ind w:right="-170"/>
              <w:jc w:val="center"/>
              <w:rPr>
                <w:rFonts w:ascii="Times New Roman" w:hAnsi="Times New Roman" w:cs="Times New Roman"/>
                <w:sz w:val="28"/>
                <w:szCs w:val="28"/>
              </w:rPr>
            </w:pPr>
            <w:r w:rsidRPr="002E5DBD">
              <w:rPr>
                <w:rFonts w:ascii="Times New Roman" w:hAnsi="Times New Roman" w:cs="Times New Roman"/>
                <w:sz w:val="28"/>
                <w:szCs w:val="28"/>
              </w:rPr>
              <w:t>2 851</w:t>
            </w:r>
          </w:p>
        </w:tc>
      </w:tr>
      <w:tr w:rsidR="006D6EA5" w:rsidRPr="002E5DBD" w:rsidTr="007F6396">
        <w:tc>
          <w:tcPr>
            <w:tcW w:w="8080" w:type="dxa"/>
          </w:tcPr>
          <w:p w:rsidR="006D6EA5" w:rsidRPr="002E5DBD" w:rsidRDefault="006D6EA5" w:rsidP="00F1439B">
            <w:pPr>
              <w:keepNext/>
              <w:spacing w:after="0" w:line="240" w:lineRule="auto"/>
              <w:ind w:right="-170"/>
              <w:rPr>
                <w:rFonts w:ascii="Times New Roman" w:hAnsi="Times New Roman" w:cs="Times New Roman"/>
                <w:sz w:val="28"/>
                <w:szCs w:val="28"/>
              </w:rPr>
            </w:pPr>
            <w:r w:rsidRPr="002E5DBD">
              <w:rPr>
                <w:rFonts w:ascii="Times New Roman" w:hAnsi="Times New Roman" w:cs="Times New Roman"/>
                <w:sz w:val="28"/>
                <w:szCs w:val="28"/>
              </w:rPr>
              <w:t>Осталось не обеспеченными на 31.12.2015</w:t>
            </w:r>
          </w:p>
        </w:tc>
        <w:tc>
          <w:tcPr>
            <w:tcW w:w="2552" w:type="dxa"/>
          </w:tcPr>
          <w:p w:rsidR="006D6EA5" w:rsidRPr="002E5DBD" w:rsidRDefault="006D6EA5" w:rsidP="00F1439B">
            <w:pPr>
              <w:keepNext/>
              <w:spacing w:after="0" w:line="240" w:lineRule="auto"/>
              <w:ind w:right="-170"/>
              <w:jc w:val="center"/>
              <w:rPr>
                <w:rFonts w:ascii="Times New Roman" w:hAnsi="Times New Roman" w:cs="Times New Roman"/>
                <w:sz w:val="28"/>
                <w:szCs w:val="28"/>
              </w:rPr>
            </w:pPr>
            <w:r w:rsidRPr="002E5DBD">
              <w:rPr>
                <w:rFonts w:ascii="Times New Roman" w:hAnsi="Times New Roman" w:cs="Times New Roman"/>
                <w:sz w:val="28"/>
                <w:szCs w:val="28"/>
              </w:rPr>
              <w:t>2 091</w:t>
            </w:r>
          </w:p>
        </w:tc>
      </w:tr>
    </w:tbl>
    <w:p w:rsidR="00F91A1C" w:rsidRPr="002E5DBD" w:rsidRDefault="00F91A1C" w:rsidP="00F1439B">
      <w:pPr>
        <w:keepNext/>
        <w:spacing w:after="0" w:line="240" w:lineRule="auto"/>
        <w:ind w:right="-172"/>
        <w:rPr>
          <w:rFonts w:ascii="Times New Roman" w:eastAsia="Times New Roman" w:hAnsi="Times New Roman" w:cs="Times New Roman"/>
          <w:b/>
          <w:i/>
          <w:sz w:val="24"/>
        </w:rPr>
      </w:pPr>
    </w:p>
    <w:p w:rsidR="00447B2D" w:rsidRPr="002E5DBD" w:rsidRDefault="00447B2D" w:rsidP="00F1439B">
      <w:pPr>
        <w:keepNext/>
        <w:keepLines/>
        <w:spacing w:after="0" w:line="240" w:lineRule="auto"/>
        <w:ind w:firstLine="709"/>
        <w:jc w:val="both"/>
        <w:rPr>
          <w:rFonts w:ascii="Times New Roman" w:hAnsi="Times New Roman" w:cs="Times New Roman"/>
          <w:b/>
          <w:bCs/>
          <w:sz w:val="28"/>
          <w:szCs w:val="28"/>
        </w:rPr>
      </w:pPr>
      <w:r w:rsidRPr="002E5DBD">
        <w:rPr>
          <w:rFonts w:ascii="Times New Roman" w:hAnsi="Times New Roman" w:cs="Times New Roman"/>
          <w:b/>
          <w:bCs/>
          <w:sz w:val="28"/>
          <w:szCs w:val="28"/>
        </w:rPr>
        <w:t>Организация и проведение мероприятий, совещаний с исполнительными органами государственной власти, общественными организациями инвалидов и лицами с ограниченными возможностями здоровья.</w:t>
      </w:r>
    </w:p>
    <w:p w:rsidR="00447B2D" w:rsidRPr="002E5DBD" w:rsidRDefault="00447B2D" w:rsidP="00F1439B">
      <w:pPr>
        <w:keepNext/>
        <w:keepLines/>
        <w:spacing w:after="0" w:line="240" w:lineRule="auto"/>
        <w:ind w:firstLine="709"/>
        <w:jc w:val="both"/>
        <w:rPr>
          <w:rFonts w:ascii="Times New Roman" w:hAnsi="Times New Roman" w:cs="Times New Roman"/>
          <w:b/>
          <w:bCs/>
          <w:color w:val="000000"/>
          <w:sz w:val="28"/>
          <w:szCs w:val="28"/>
        </w:rPr>
      </w:pPr>
      <w:r w:rsidRPr="002E5DBD">
        <w:rPr>
          <w:rFonts w:ascii="Times New Roman" w:hAnsi="Times New Roman" w:cs="Times New Roman"/>
          <w:b/>
          <w:bCs/>
          <w:color w:val="000000"/>
          <w:sz w:val="28"/>
          <w:szCs w:val="28"/>
        </w:rPr>
        <w:t xml:space="preserve">Проведено 3 совещания с исполнительными органами государственной власти и общественными организациями инвалидов, в </w:t>
      </w:r>
      <w:proofErr w:type="spellStart"/>
      <w:r w:rsidRPr="002E5DBD">
        <w:rPr>
          <w:rFonts w:ascii="Times New Roman" w:hAnsi="Times New Roman" w:cs="Times New Roman"/>
          <w:b/>
          <w:bCs/>
          <w:color w:val="000000"/>
          <w:sz w:val="28"/>
          <w:szCs w:val="28"/>
        </w:rPr>
        <w:t>т.ч</w:t>
      </w:r>
      <w:proofErr w:type="spellEnd"/>
      <w:r w:rsidRPr="002E5DBD">
        <w:rPr>
          <w:rFonts w:ascii="Times New Roman" w:hAnsi="Times New Roman" w:cs="Times New Roman"/>
          <w:b/>
          <w:bCs/>
          <w:color w:val="000000"/>
          <w:sz w:val="28"/>
          <w:szCs w:val="28"/>
        </w:rPr>
        <w:t>.:</w:t>
      </w:r>
    </w:p>
    <w:p w:rsidR="00447B2D" w:rsidRPr="002E5DBD" w:rsidRDefault="00447B2D" w:rsidP="00F1439B">
      <w:pPr>
        <w:keepNext/>
        <w:keepLines/>
        <w:spacing w:after="0" w:line="240" w:lineRule="auto"/>
        <w:ind w:firstLine="709"/>
        <w:jc w:val="both"/>
        <w:rPr>
          <w:rFonts w:ascii="Times New Roman" w:hAnsi="Times New Roman" w:cs="Times New Roman"/>
          <w:bCs/>
          <w:sz w:val="28"/>
          <w:szCs w:val="28"/>
        </w:rPr>
      </w:pPr>
      <w:r w:rsidRPr="002E5DBD">
        <w:rPr>
          <w:rFonts w:ascii="Times New Roman" w:hAnsi="Times New Roman" w:cs="Times New Roman"/>
          <w:b/>
          <w:bCs/>
          <w:sz w:val="28"/>
          <w:szCs w:val="28"/>
        </w:rPr>
        <w:t xml:space="preserve">25 марта </w:t>
      </w:r>
      <w:r w:rsidRPr="002E5DBD">
        <w:rPr>
          <w:rFonts w:ascii="Times New Roman" w:hAnsi="Times New Roman" w:cs="Times New Roman"/>
          <w:bCs/>
          <w:sz w:val="28"/>
          <w:szCs w:val="28"/>
        </w:rPr>
        <w:t xml:space="preserve">состоялась встреча с представителями общественных организаций инвалидов по </w:t>
      </w:r>
      <w:r w:rsidRPr="002E5DBD">
        <w:rPr>
          <w:rFonts w:ascii="Times New Roman" w:hAnsi="Times New Roman" w:cs="Times New Roman"/>
          <w:color w:val="000000"/>
          <w:sz w:val="28"/>
          <w:szCs w:val="28"/>
        </w:rPr>
        <w:t>обсуждению хода реализации региональных программ «Доступная среда», переселение граждан из ветхого аварийного жилья и капитального ремонта в части создания условий комфортного проживания для людей с ограниченными возможностями в соответствии с федеральным законодательством</w:t>
      </w:r>
      <w:r w:rsidRPr="002E5DBD">
        <w:rPr>
          <w:rFonts w:ascii="Times New Roman" w:hAnsi="Times New Roman" w:cs="Times New Roman"/>
          <w:bCs/>
          <w:sz w:val="28"/>
          <w:szCs w:val="28"/>
        </w:rPr>
        <w:t>.</w:t>
      </w:r>
    </w:p>
    <w:p w:rsidR="00447B2D" w:rsidRPr="002E5DBD" w:rsidRDefault="00447B2D" w:rsidP="00F1439B">
      <w:pPr>
        <w:keepNext/>
        <w:keepLines/>
        <w:spacing w:after="0" w:line="240" w:lineRule="auto"/>
        <w:ind w:firstLine="709"/>
        <w:jc w:val="both"/>
        <w:rPr>
          <w:rFonts w:ascii="Times New Roman" w:hAnsi="Times New Roman" w:cs="Times New Roman"/>
          <w:bCs/>
          <w:sz w:val="28"/>
          <w:szCs w:val="28"/>
        </w:rPr>
      </w:pPr>
      <w:r w:rsidRPr="002E5DBD">
        <w:rPr>
          <w:rFonts w:ascii="Times New Roman" w:hAnsi="Times New Roman" w:cs="Times New Roman"/>
          <w:b/>
          <w:bCs/>
          <w:sz w:val="28"/>
          <w:szCs w:val="28"/>
        </w:rPr>
        <w:t xml:space="preserve">05 апреля </w:t>
      </w:r>
      <w:r w:rsidRPr="002E5DBD">
        <w:rPr>
          <w:rFonts w:ascii="Times New Roman" w:hAnsi="Times New Roman" w:cs="Times New Roman"/>
          <w:bCs/>
          <w:sz w:val="28"/>
          <w:szCs w:val="28"/>
        </w:rPr>
        <w:t xml:space="preserve">в рамках заседания </w:t>
      </w:r>
      <w:r w:rsidRPr="002E5DBD">
        <w:rPr>
          <w:rFonts w:ascii="Times New Roman" w:hAnsi="Times New Roman" w:cs="Times New Roman"/>
          <w:sz w:val="28"/>
          <w:szCs w:val="28"/>
        </w:rPr>
        <w:t>Секретариата Комиссии при Губернаторе Ульяновской области по делам инвалидов</w:t>
      </w:r>
      <w:r w:rsidRPr="002E5DBD">
        <w:rPr>
          <w:rFonts w:ascii="Times New Roman" w:hAnsi="Times New Roman" w:cs="Times New Roman"/>
          <w:bCs/>
          <w:sz w:val="28"/>
          <w:szCs w:val="28"/>
        </w:rPr>
        <w:t xml:space="preserve"> состоялась встреча с представителями органов исполнительной власти по итогам реализации мероприятий государственной программы РФ «Доступная среда» в 2014 году и задачах в 2015 году. По результатам встречи подготовлены и утверждены Поручения от 05.02.2015.</w:t>
      </w:r>
    </w:p>
    <w:p w:rsidR="00447B2D" w:rsidRPr="002E5DBD" w:rsidRDefault="00447B2D" w:rsidP="00F1439B">
      <w:pPr>
        <w:keepNext/>
        <w:keepLines/>
        <w:spacing w:after="0" w:line="240" w:lineRule="auto"/>
        <w:ind w:firstLine="709"/>
        <w:jc w:val="both"/>
        <w:rPr>
          <w:rFonts w:ascii="Times New Roman" w:hAnsi="Times New Roman" w:cs="Times New Roman"/>
          <w:color w:val="000000"/>
          <w:sz w:val="28"/>
          <w:szCs w:val="28"/>
        </w:rPr>
      </w:pPr>
      <w:r w:rsidRPr="002E5DBD">
        <w:rPr>
          <w:rFonts w:ascii="Times New Roman" w:hAnsi="Times New Roman" w:cs="Times New Roman"/>
          <w:b/>
          <w:bCs/>
          <w:sz w:val="28"/>
          <w:szCs w:val="28"/>
        </w:rPr>
        <w:t>15 апреля</w:t>
      </w:r>
      <w:r w:rsidRPr="002E5DBD">
        <w:rPr>
          <w:rFonts w:ascii="Times New Roman" w:hAnsi="Times New Roman" w:cs="Times New Roman"/>
          <w:bCs/>
          <w:sz w:val="28"/>
          <w:szCs w:val="28"/>
        </w:rPr>
        <w:t xml:space="preserve"> состоялась встреча с заместителем Законодательного Собрания Ульяновской области Тихоновым И.В. по вопросу реализации и координации программ </w:t>
      </w:r>
      <w:r w:rsidRPr="002E5DBD">
        <w:rPr>
          <w:rFonts w:ascii="Times New Roman" w:hAnsi="Times New Roman" w:cs="Times New Roman"/>
          <w:color w:val="000000"/>
          <w:sz w:val="28"/>
          <w:szCs w:val="28"/>
        </w:rPr>
        <w:t>«Доступная среда».</w:t>
      </w:r>
    </w:p>
    <w:p w:rsidR="00447B2D" w:rsidRPr="002E5DBD" w:rsidRDefault="00447B2D" w:rsidP="00F1439B">
      <w:pPr>
        <w:keepNext/>
        <w:keepLines/>
        <w:spacing w:after="0" w:line="240" w:lineRule="auto"/>
        <w:ind w:firstLine="709"/>
        <w:jc w:val="both"/>
        <w:rPr>
          <w:rFonts w:ascii="Times New Roman" w:hAnsi="Times New Roman" w:cs="Times New Roman"/>
          <w:color w:val="000000"/>
          <w:sz w:val="28"/>
          <w:szCs w:val="28"/>
        </w:rPr>
      </w:pPr>
      <w:r w:rsidRPr="002E5DBD">
        <w:rPr>
          <w:rFonts w:ascii="Times New Roman" w:hAnsi="Times New Roman" w:cs="Times New Roman"/>
          <w:b/>
          <w:color w:val="000000"/>
          <w:sz w:val="28"/>
          <w:szCs w:val="28"/>
        </w:rPr>
        <w:t>27 июля</w:t>
      </w:r>
      <w:r w:rsidRPr="002E5DBD">
        <w:rPr>
          <w:rFonts w:ascii="Times New Roman" w:hAnsi="Times New Roman" w:cs="Times New Roman"/>
          <w:color w:val="000000"/>
          <w:sz w:val="28"/>
          <w:szCs w:val="28"/>
        </w:rPr>
        <w:t xml:space="preserve"> и </w:t>
      </w:r>
      <w:r w:rsidRPr="002E5DBD">
        <w:rPr>
          <w:rFonts w:ascii="Times New Roman" w:hAnsi="Times New Roman" w:cs="Times New Roman"/>
          <w:b/>
          <w:color w:val="000000"/>
          <w:sz w:val="28"/>
          <w:szCs w:val="28"/>
        </w:rPr>
        <w:t>24 августа</w:t>
      </w:r>
      <w:r w:rsidRPr="002E5DBD">
        <w:rPr>
          <w:rFonts w:ascii="Times New Roman" w:hAnsi="Times New Roman" w:cs="Times New Roman"/>
          <w:color w:val="000000"/>
          <w:sz w:val="28"/>
          <w:szCs w:val="28"/>
        </w:rPr>
        <w:t xml:space="preserve"> в рамка</w:t>
      </w:r>
      <w:r w:rsidR="00832392" w:rsidRPr="002E5DBD">
        <w:rPr>
          <w:rFonts w:ascii="Times New Roman" w:hAnsi="Times New Roman" w:cs="Times New Roman"/>
          <w:color w:val="000000"/>
          <w:sz w:val="28"/>
          <w:szCs w:val="28"/>
        </w:rPr>
        <w:t>х з</w:t>
      </w:r>
      <w:r w:rsidRPr="002E5DBD">
        <w:rPr>
          <w:rFonts w:ascii="Times New Roman" w:hAnsi="Times New Roman" w:cs="Times New Roman"/>
          <w:color w:val="000000"/>
          <w:sz w:val="28"/>
          <w:szCs w:val="28"/>
        </w:rPr>
        <w:t>аседаний секретариата Комиссии по делам инвалидов при Губернаторе Ульяно</w:t>
      </w:r>
      <w:r w:rsidR="00832392" w:rsidRPr="002E5DBD">
        <w:rPr>
          <w:rFonts w:ascii="Times New Roman" w:hAnsi="Times New Roman" w:cs="Times New Roman"/>
          <w:color w:val="000000"/>
          <w:sz w:val="28"/>
          <w:szCs w:val="28"/>
        </w:rPr>
        <w:t>в</w:t>
      </w:r>
      <w:r w:rsidRPr="002E5DBD">
        <w:rPr>
          <w:rFonts w:ascii="Times New Roman" w:hAnsi="Times New Roman" w:cs="Times New Roman"/>
          <w:color w:val="000000"/>
          <w:sz w:val="28"/>
          <w:szCs w:val="28"/>
        </w:rPr>
        <w:t>ской области обсуждались вопросы организации работы по обеспечению инвалидов техническими средствами реабилитации (о передаче полномочий по обеспечению граждан техническими средствами реабилитации и санаторно-курортным лечением региональному отделению ФСС РФ, о рассмотрении проекта закона Ульяно</w:t>
      </w:r>
      <w:r w:rsidR="00832392" w:rsidRPr="002E5DBD">
        <w:rPr>
          <w:rFonts w:ascii="Times New Roman" w:hAnsi="Times New Roman" w:cs="Times New Roman"/>
          <w:color w:val="000000"/>
          <w:sz w:val="28"/>
          <w:szCs w:val="28"/>
        </w:rPr>
        <w:t>в</w:t>
      </w:r>
      <w:r w:rsidRPr="002E5DBD">
        <w:rPr>
          <w:rFonts w:ascii="Times New Roman" w:hAnsi="Times New Roman" w:cs="Times New Roman"/>
          <w:color w:val="000000"/>
          <w:sz w:val="28"/>
          <w:szCs w:val="28"/>
        </w:rPr>
        <w:t>ской области «О внесении изменений в статью 3 Закона Ульяно</w:t>
      </w:r>
      <w:r w:rsidR="00832392" w:rsidRPr="002E5DBD">
        <w:rPr>
          <w:rFonts w:ascii="Times New Roman" w:hAnsi="Times New Roman" w:cs="Times New Roman"/>
          <w:color w:val="000000"/>
          <w:sz w:val="28"/>
          <w:szCs w:val="28"/>
        </w:rPr>
        <w:t>в</w:t>
      </w:r>
      <w:r w:rsidRPr="002E5DBD">
        <w:rPr>
          <w:rFonts w:ascii="Times New Roman" w:hAnsi="Times New Roman" w:cs="Times New Roman"/>
          <w:color w:val="000000"/>
          <w:sz w:val="28"/>
          <w:szCs w:val="28"/>
        </w:rPr>
        <w:t xml:space="preserve">ской области «О мерах государственной социальной поддержки отдельных категорий граждан, нуждающихся в протезно-ортопедической помощи, в </w:t>
      </w:r>
      <w:proofErr w:type="spellStart"/>
      <w:r w:rsidRPr="002E5DBD">
        <w:rPr>
          <w:rFonts w:ascii="Times New Roman" w:hAnsi="Times New Roman" w:cs="Times New Roman"/>
          <w:color w:val="000000"/>
          <w:sz w:val="28"/>
          <w:szCs w:val="28"/>
        </w:rPr>
        <w:t>Ульяноской</w:t>
      </w:r>
      <w:proofErr w:type="spellEnd"/>
      <w:r w:rsidRPr="002E5DBD">
        <w:rPr>
          <w:rFonts w:ascii="Times New Roman" w:hAnsi="Times New Roman" w:cs="Times New Roman"/>
          <w:color w:val="000000"/>
          <w:sz w:val="28"/>
          <w:szCs w:val="28"/>
        </w:rPr>
        <w:t xml:space="preserve"> области»).</w:t>
      </w:r>
    </w:p>
    <w:p w:rsidR="00447B2D" w:rsidRPr="002E5DBD" w:rsidRDefault="00447B2D" w:rsidP="00F1439B">
      <w:pPr>
        <w:keepNext/>
        <w:keepLines/>
        <w:spacing w:after="0" w:line="240" w:lineRule="auto"/>
        <w:ind w:firstLine="709"/>
        <w:jc w:val="both"/>
        <w:rPr>
          <w:rFonts w:ascii="Times New Roman" w:hAnsi="Times New Roman" w:cs="Times New Roman"/>
          <w:bCs/>
          <w:sz w:val="28"/>
          <w:szCs w:val="28"/>
        </w:rPr>
      </w:pPr>
      <w:r w:rsidRPr="002E5DBD">
        <w:rPr>
          <w:rFonts w:ascii="Times New Roman" w:hAnsi="Times New Roman" w:cs="Times New Roman"/>
          <w:b/>
          <w:color w:val="000000"/>
          <w:sz w:val="28"/>
          <w:szCs w:val="28"/>
        </w:rPr>
        <w:t>22 сентября</w:t>
      </w:r>
      <w:r w:rsidRPr="002E5DBD">
        <w:rPr>
          <w:rFonts w:ascii="Times New Roman" w:hAnsi="Times New Roman" w:cs="Times New Roman"/>
          <w:color w:val="000000"/>
          <w:sz w:val="28"/>
          <w:szCs w:val="28"/>
        </w:rPr>
        <w:t xml:space="preserve">  состоялось заседание рабочей группы при Комиссии по делам инвалидов при </w:t>
      </w:r>
      <w:r w:rsidR="001D327A" w:rsidRPr="002E5DBD">
        <w:rPr>
          <w:rFonts w:ascii="Times New Roman" w:hAnsi="Times New Roman" w:cs="Times New Roman"/>
          <w:color w:val="000000"/>
          <w:sz w:val="28"/>
          <w:szCs w:val="28"/>
        </w:rPr>
        <w:t>Г</w:t>
      </w:r>
      <w:r w:rsidRPr="002E5DBD">
        <w:rPr>
          <w:rFonts w:ascii="Times New Roman" w:hAnsi="Times New Roman" w:cs="Times New Roman"/>
          <w:color w:val="000000"/>
          <w:sz w:val="28"/>
          <w:szCs w:val="28"/>
        </w:rPr>
        <w:t>убернаторе Ульяно</w:t>
      </w:r>
      <w:r w:rsidR="00832392" w:rsidRPr="002E5DBD">
        <w:rPr>
          <w:rFonts w:ascii="Times New Roman" w:hAnsi="Times New Roman" w:cs="Times New Roman"/>
          <w:color w:val="000000"/>
          <w:sz w:val="28"/>
          <w:szCs w:val="28"/>
        </w:rPr>
        <w:t>в</w:t>
      </w:r>
      <w:r w:rsidRPr="002E5DBD">
        <w:rPr>
          <w:rFonts w:ascii="Times New Roman" w:hAnsi="Times New Roman" w:cs="Times New Roman"/>
          <w:color w:val="000000"/>
          <w:sz w:val="28"/>
          <w:szCs w:val="28"/>
        </w:rPr>
        <w:t xml:space="preserve">ской области под  председательством </w:t>
      </w:r>
      <w:r w:rsidRPr="002E5DBD">
        <w:rPr>
          <w:rFonts w:ascii="Times New Roman" w:hAnsi="Times New Roman" w:cs="Times New Roman"/>
          <w:bCs/>
          <w:sz w:val="28"/>
          <w:szCs w:val="28"/>
        </w:rPr>
        <w:t>заместителя Законодательного Собрания Ульяновской области Тихонова И.В. по обсуждению мероприятий плана («дорожной карты») по повышению показателей доступности для инвалидов объектов и услуг, подведомственных исполнительным органам государственной власти Ульяно</w:t>
      </w:r>
      <w:r w:rsidR="00832392" w:rsidRPr="002E5DBD">
        <w:rPr>
          <w:rFonts w:ascii="Times New Roman" w:hAnsi="Times New Roman" w:cs="Times New Roman"/>
          <w:bCs/>
          <w:sz w:val="28"/>
          <w:szCs w:val="28"/>
        </w:rPr>
        <w:t>в</w:t>
      </w:r>
      <w:r w:rsidRPr="002E5DBD">
        <w:rPr>
          <w:rFonts w:ascii="Times New Roman" w:hAnsi="Times New Roman" w:cs="Times New Roman"/>
          <w:bCs/>
          <w:sz w:val="28"/>
          <w:szCs w:val="28"/>
        </w:rPr>
        <w:t>ской области.</w:t>
      </w:r>
    </w:p>
    <w:p w:rsidR="00447B2D" w:rsidRPr="002E5DBD" w:rsidRDefault="00447B2D" w:rsidP="00F1439B">
      <w:pPr>
        <w:keepNext/>
        <w:keepLines/>
        <w:spacing w:after="0" w:line="240" w:lineRule="auto"/>
        <w:ind w:firstLine="709"/>
        <w:jc w:val="both"/>
        <w:rPr>
          <w:rFonts w:ascii="Times New Roman" w:hAnsi="Times New Roman" w:cs="Times New Roman"/>
          <w:color w:val="000000"/>
          <w:sz w:val="28"/>
          <w:szCs w:val="28"/>
        </w:rPr>
      </w:pPr>
      <w:r w:rsidRPr="002E5DBD">
        <w:rPr>
          <w:rFonts w:ascii="Times New Roman" w:hAnsi="Times New Roman" w:cs="Times New Roman"/>
          <w:b/>
          <w:color w:val="000000"/>
          <w:sz w:val="28"/>
          <w:szCs w:val="28"/>
        </w:rPr>
        <w:t>07 октября</w:t>
      </w:r>
      <w:r w:rsidRPr="002E5DBD">
        <w:rPr>
          <w:rFonts w:ascii="Times New Roman" w:hAnsi="Times New Roman" w:cs="Times New Roman"/>
          <w:color w:val="000000"/>
          <w:sz w:val="28"/>
          <w:szCs w:val="28"/>
        </w:rPr>
        <w:t xml:space="preserve"> на заседании</w:t>
      </w:r>
      <w:r w:rsidRPr="002E5DBD">
        <w:rPr>
          <w:rFonts w:ascii="Times New Roman" w:hAnsi="Times New Roman" w:cs="Times New Roman"/>
          <w:b/>
          <w:color w:val="000000"/>
          <w:sz w:val="28"/>
          <w:szCs w:val="28"/>
        </w:rPr>
        <w:t xml:space="preserve"> </w:t>
      </w:r>
      <w:r w:rsidRPr="002E5DBD">
        <w:rPr>
          <w:rFonts w:ascii="Times New Roman" w:hAnsi="Times New Roman" w:cs="Times New Roman"/>
          <w:color w:val="000000"/>
          <w:sz w:val="28"/>
          <w:szCs w:val="28"/>
        </w:rPr>
        <w:t>секретариата Комиссии по делам инвалидов при Губернаторе Ульяно</w:t>
      </w:r>
      <w:r w:rsidR="00832392" w:rsidRPr="002E5DBD">
        <w:rPr>
          <w:rFonts w:ascii="Times New Roman" w:hAnsi="Times New Roman" w:cs="Times New Roman"/>
          <w:color w:val="000000"/>
          <w:sz w:val="28"/>
          <w:szCs w:val="28"/>
        </w:rPr>
        <w:t>в</w:t>
      </w:r>
      <w:r w:rsidRPr="002E5DBD">
        <w:rPr>
          <w:rFonts w:ascii="Times New Roman" w:hAnsi="Times New Roman" w:cs="Times New Roman"/>
          <w:color w:val="000000"/>
          <w:sz w:val="28"/>
          <w:szCs w:val="28"/>
        </w:rPr>
        <w:t>ской области рассмотрены вопросы формирования проекта программы Ульяно</w:t>
      </w:r>
      <w:r w:rsidR="00832392" w:rsidRPr="002E5DBD">
        <w:rPr>
          <w:rFonts w:ascii="Times New Roman" w:hAnsi="Times New Roman" w:cs="Times New Roman"/>
          <w:color w:val="000000"/>
          <w:sz w:val="28"/>
          <w:szCs w:val="28"/>
        </w:rPr>
        <w:t>в</w:t>
      </w:r>
      <w:r w:rsidRPr="002E5DBD">
        <w:rPr>
          <w:rFonts w:ascii="Times New Roman" w:hAnsi="Times New Roman" w:cs="Times New Roman"/>
          <w:color w:val="000000"/>
          <w:sz w:val="28"/>
          <w:szCs w:val="28"/>
        </w:rPr>
        <w:t>ской области по обеспечению доступности объектов социальной инфраструктуры на 2016 год.</w:t>
      </w:r>
    </w:p>
    <w:p w:rsidR="00447B2D" w:rsidRPr="002E5DBD" w:rsidRDefault="00447B2D" w:rsidP="00F1439B">
      <w:pPr>
        <w:keepNext/>
        <w:keepLines/>
        <w:spacing w:after="0" w:line="240" w:lineRule="auto"/>
        <w:ind w:firstLine="709"/>
        <w:jc w:val="both"/>
        <w:rPr>
          <w:rFonts w:ascii="Times New Roman" w:hAnsi="Times New Roman" w:cs="Times New Roman"/>
          <w:color w:val="000000"/>
          <w:sz w:val="28"/>
          <w:szCs w:val="28"/>
        </w:rPr>
      </w:pPr>
      <w:r w:rsidRPr="002E5DBD">
        <w:rPr>
          <w:rFonts w:ascii="Times New Roman" w:hAnsi="Times New Roman" w:cs="Times New Roman"/>
          <w:b/>
          <w:color w:val="000000"/>
          <w:sz w:val="28"/>
          <w:szCs w:val="28"/>
        </w:rPr>
        <w:lastRenderedPageBreak/>
        <w:t xml:space="preserve">10 ноября </w:t>
      </w:r>
      <w:r w:rsidRPr="002E5DBD">
        <w:rPr>
          <w:rFonts w:ascii="Times New Roman" w:hAnsi="Times New Roman" w:cs="Times New Roman"/>
          <w:color w:val="000000"/>
          <w:sz w:val="28"/>
          <w:szCs w:val="28"/>
        </w:rPr>
        <w:t>на заседании</w:t>
      </w:r>
      <w:r w:rsidRPr="002E5DBD">
        <w:rPr>
          <w:rFonts w:ascii="Times New Roman" w:hAnsi="Times New Roman" w:cs="Times New Roman"/>
          <w:b/>
          <w:color w:val="000000"/>
          <w:sz w:val="28"/>
          <w:szCs w:val="28"/>
        </w:rPr>
        <w:t xml:space="preserve"> </w:t>
      </w:r>
      <w:r w:rsidRPr="002E5DBD">
        <w:rPr>
          <w:rFonts w:ascii="Times New Roman" w:hAnsi="Times New Roman" w:cs="Times New Roman"/>
          <w:color w:val="000000"/>
          <w:sz w:val="28"/>
          <w:szCs w:val="28"/>
        </w:rPr>
        <w:t>секретариата Комиссии по делам инвалидов при Губернаторе Ульяновской области обсуждены результаты работы органов местного самоуправления и исполнительных органов государственной власти по обеспечению доступности для инвалидов объектов социальной инфраструктуры, а также планы мероприятий («дорожные карты») по повышению показателей доступности для инвалидов объектов и услуг.</w:t>
      </w:r>
    </w:p>
    <w:p w:rsidR="005609B2" w:rsidRPr="002E5DBD" w:rsidRDefault="005609B2" w:rsidP="00F1439B">
      <w:pPr>
        <w:keepNext/>
        <w:keepLines/>
        <w:spacing w:after="0" w:line="240" w:lineRule="auto"/>
        <w:ind w:firstLine="709"/>
        <w:jc w:val="both"/>
        <w:outlineLvl w:val="0"/>
        <w:rPr>
          <w:rFonts w:ascii="Times New Roman" w:hAnsi="Times New Roman"/>
          <w:b/>
          <w:sz w:val="28"/>
          <w:szCs w:val="28"/>
        </w:rPr>
      </w:pPr>
    </w:p>
    <w:p w:rsidR="005609B2" w:rsidRPr="002E5DBD" w:rsidRDefault="005609B2" w:rsidP="00F1439B">
      <w:pPr>
        <w:keepNext/>
        <w:keepLines/>
        <w:spacing w:after="0" w:line="240" w:lineRule="auto"/>
        <w:ind w:firstLine="709"/>
        <w:jc w:val="both"/>
        <w:rPr>
          <w:rFonts w:ascii="Times New Roman" w:hAnsi="Times New Roman"/>
          <w:sz w:val="28"/>
          <w:szCs w:val="28"/>
        </w:rPr>
      </w:pPr>
    </w:p>
    <w:p w:rsidR="00B112DF" w:rsidRPr="002E5DBD" w:rsidRDefault="00B112DF" w:rsidP="00F1439B">
      <w:pPr>
        <w:keepNext/>
        <w:spacing w:after="0" w:line="240" w:lineRule="auto"/>
        <w:ind w:firstLine="709"/>
        <w:jc w:val="center"/>
        <w:rPr>
          <w:rFonts w:ascii="Times New Roman" w:hAnsi="Times New Roman" w:cs="Times New Roman"/>
          <w:b/>
          <w:bCs/>
          <w:sz w:val="28"/>
          <w:szCs w:val="28"/>
        </w:rPr>
      </w:pPr>
      <w:r w:rsidRPr="002E5DBD">
        <w:rPr>
          <w:rFonts w:ascii="Times New Roman" w:hAnsi="Times New Roman" w:cs="Times New Roman"/>
          <w:b/>
          <w:bCs/>
          <w:sz w:val="28"/>
          <w:szCs w:val="28"/>
        </w:rPr>
        <w:t>Предоставление социальных выплат на приобретение жилья отдельным категориям граждан</w:t>
      </w:r>
    </w:p>
    <w:p w:rsidR="00B112DF" w:rsidRPr="002E5DBD" w:rsidRDefault="00B112DF" w:rsidP="00F1439B">
      <w:pPr>
        <w:keepNext/>
        <w:spacing w:after="0" w:line="240" w:lineRule="auto"/>
        <w:ind w:firstLine="709"/>
        <w:jc w:val="both"/>
        <w:rPr>
          <w:rFonts w:ascii="Times New Roman" w:hAnsi="Times New Roman" w:cs="Times New Roman"/>
          <w:b/>
          <w:sz w:val="28"/>
          <w:szCs w:val="28"/>
        </w:rPr>
      </w:pPr>
      <w:r w:rsidRPr="002E5DBD">
        <w:rPr>
          <w:rFonts w:ascii="Times New Roman" w:hAnsi="Times New Roman" w:cs="Times New Roman"/>
          <w:b/>
          <w:bCs/>
          <w:sz w:val="28"/>
          <w:szCs w:val="28"/>
        </w:rPr>
        <w:t xml:space="preserve">а) </w:t>
      </w:r>
      <w:r w:rsidRPr="002E5DBD">
        <w:rPr>
          <w:rFonts w:ascii="Times New Roman" w:hAnsi="Times New Roman" w:cs="Times New Roman"/>
          <w:b/>
          <w:sz w:val="28"/>
          <w:szCs w:val="28"/>
        </w:rPr>
        <w:t>ветераны Великой Отечественной войны</w:t>
      </w:r>
    </w:p>
    <w:p w:rsidR="00B112DF" w:rsidRPr="002E5DBD" w:rsidRDefault="00B112DF" w:rsidP="00F1439B">
      <w:pPr>
        <w:keepNext/>
        <w:spacing w:after="0" w:line="240" w:lineRule="auto"/>
        <w:ind w:firstLine="709"/>
        <w:jc w:val="both"/>
        <w:rPr>
          <w:rFonts w:ascii="Times New Roman" w:hAnsi="Times New Roman" w:cs="Times New Roman"/>
          <w:bCs/>
          <w:sz w:val="28"/>
          <w:szCs w:val="28"/>
        </w:rPr>
      </w:pPr>
      <w:r w:rsidRPr="002E5DBD">
        <w:rPr>
          <w:rFonts w:ascii="Times New Roman" w:hAnsi="Times New Roman" w:cs="Times New Roman"/>
          <w:bCs/>
          <w:sz w:val="28"/>
          <w:szCs w:val="28"/>
        </w:rPr>
        <w:t xml:space="preserve">На реализацию Указа Президента Российской Федерации от 07.05.2008 № 714 «Об обеспечении жильём ветеранов Великой Отечественной войны 1941-1945 годов» в область поступили денежные средства федерального бюджета в размере 141,6 млн. руб., что позволило обеспечить жильём </w:t>
      </w:r>
      <w:r w:rsidRPr="002E5DBD">
        <w:rPr>
          <w:rFonts w:ascii="Times New Roman" w:hAnsi="Times New Roman" w:cs="Times New Roman"/>
          <w:b/>
          <w:bCs/>
          <w:sz w:val="28"/>
          <w:szCs w:val="28"/>
        </w:rPr>
        <w:t xml:space="preserve">135 </w:t>
      </w:r>
      <w:r w:rsidRPr="002E5DBD">
        <w:rPr>
          <w:rFonts w:ascii="Times New Roman" w:hAnsi="Times New Roman" w:cs="Times New Roman"/>
          <w:bCs/>
          <w:sz w:val="28"/>
          <w:szCs w:val="28"/>
        </w:rPr>
        <w:t xml:space="preserve"> ветеранов Великой Отечественной войны, членов семей погибших (умерших) инвалидов и участников Великой Отечественной войны.  </w:t>
      </w:r>
    </w:p>
    <w:p w:rsidR="00B112DF" w:rsidRPr="002E5DBD" w:rsidRDefault="00B112DF" w:rsidP="00F1439B">
      <w:pPr>
        <w:keepNext/>
        <w:spacing w:after="0" w:line="240" w:lineRule="auto"/>
        <w:ind w:firstLine="709"/>
        <w:jc w:val="both"/>
        <w:rPr>
          <w:rFonts w:ascii="Times New Roman" w:hAnsi="Times New Roman" w:cs="Times New Roman"/>
          <w:bCs/>
          <w:sz w:val="28"/>
          <w:szCs w:val="28"/>
        </w:rPr>
      </w:pPr>
      <w:r w:rsidRPr="002E5DBD">
        <w:rPr>
          <w:rFonts w:ascii="Times New Roman" w:hAnsi="Times New Roman" w:cs="Times New Roman"/>
          <w:bCs/>
          <w:sz w:val="28"/>
          <w:szCs w:val="28"/>
        </w:rPr>
        <w:t>По состоянию на 01.01.2016 в очереди нуждающихся в улучшении жилищных условий в Ульяновской области зарегистрировано 176 человек.</w:t>
      </w:r>
    </w:p>
    <w:p w:rsidR="00B112DF" w:rsidRPr="002E5DBD" w:rsidRDefault="00B112DF" w:rsidP="00F1439B">
      <w:pPr>
        <w:pStyle w:val="23"/>
        <w:keepNext/>
        <w:ind w:firstLine="567"/>
        <w:rPr>
          <w:sz w:val="28"/>
          <w:szCs w:val="28"/>
        </w:rPr>
      </w:pPr>
    </w:p>
    <w:p w:rsidR="00B112DF" w:rsidRPr="002E5DBD" w:rsidRDefault="00B112DF" w:rsidP="00F1439B">
      <w:pPr>
        <w:keepNext/>
        <w:spacing w:after="0" w:line="240" w:lineRule="auto"/>
        <w:ind w:firstLine="709"/>
        <w:jc w:val="both"/>
        <w:rPr>
          <w:rFonts w:ascii="Times New Roman" w:hAnsi="Times New Roman" w:cs="Times New Roman"/>
          <w:b/>
          <w:sz w:val="28"/>
          <w:szCs w:val="28"/>
        </w:rPr>
      </w:pPr>
      <w:r w:rsidRPr="002E5DBD">
        <w:rPr>
          <w:rFonts w:ascii="Times New Roman" w:hAnsi="Times New Roman" w:cs="Times New Roman"/>
          <w:b/>
          <w:sz w:val="28"/>
          <w:szCs w:val="28"/>
        </w:rPr>
        <w:t>б) инвалиды, участники боевых действий, семьи, имеющие детей-инвалидов</w:t>
      </w:r>
    </w:p>
    <w:p w:rsidR="00B112DF" w:rsidRPr="002E5DBD" w:rsidRDefault="00B112DF" w:rsidP="00F1439B">
      <w:pPr>
        <w:keepNext/>
        <w:spacing w:after="0" w:line="240" w:lineRule="auto"/>
        <w:ind w:firstLine="709"/>
        <w:jc w:val="both"/>
        <w:rPr>
          <w:rFonts w:ascii="Times New Roman" w:hAnsi="Times New Roman" w:cs="Times New Roman"/>
          <w:bCs/>
          <w:sz w:val="28"/>
          <w:szCs w:val="28"/>
        </w:rPr>
      </w:pPr>
      <w:r w:rsidRPr="002E5DBD">
        <w:rPr>
          <w:rFonts w:ascii="Times New Roman" w:hAnsi="Times New Roman" w:cs="Times New Roman"/>
          <w:bCs/>
          <w:sz w:val="28"/>
          <w:szCs w:val="28"/>
        </w:rPr>
        <w:t xml:space="preserve">В соответствии с Федеральным законом РФ «О социальной защите инвалидов в РФ» и «О ветеранах» участникам боевых действий, инвалидам и  семьям, имеющим детей-инвалидов, вставшим на учёт нуждающихся в улучшении жилищных условий до 1 января 2005 года, в Ульяновской области предоставляются социальные выплаты на приобретение жилья. </w:t>
      </w:r>
    </w:p>
    <w:p w:rsidR="00B112DF" w:rsidRPr="002E5DBD" w:rsidRDefault="00B112DF" w:rsidP="00F1439B">
      <w:pPr>
        <w:keepNext/>
        <w:spacing w:after="0" w:line="240" w:lineRule="auto"/>
        <w:ind w:firstLine="709"/>
        <w:jc w:val="both"/>
        <w:rPr>
          <w:rFonts w:ascii="Times New Roman" w:hAnsi="Times New Roman" w:cs="Times New Roman"/>
          <w:bCs/>
          <w:sz w:val="28"/>
          <w:szCs w:val="28"/>
        </w:rPr>
      </w:pPr>
      <w:r w:rsidRPr="002E5DBD">
        <w:rPr>
          <w:rFonts w:ascii="Times New Roman" w:hAnsi="Times New Roman" w:cs="Times New Roman"/>
          <w:bCs/>
          <w:sz w:val="28"/>
          <w:szCs w:val="28"/>
        </w:rPr>
        <w:t xml:space="preserve">Ульяновской области предусмотрены денежные средства федерального бюджета в сумме 34 930,1 </w:t>
      </w:r>
      <w:proofErr w:type="spellStart"/>
      <w:r w:rsidRPr="002E5DBD">
        <w:rPr>
          <w:rFonts w:ascii="Times New Roman" w:hAnsi="Times New Roman" w:cs="Times New Roman"/>
          <w:bCs/>
          <w:sz w:val="28"/>
          <w:szCs w:val="28"/>
        </w:rPr>
        <w:t>кв.м</w:t>
      </w:r>
      <w:proofErr w:type="spellEnd"/>
      <w:r w:rsidRPr="002E5DBD">
        <w:rPr>
          <w:rFonts w:ascii="Times New Roman" w:hAnsi="Times New Roman" w:cs="Times New Roman"/>
          <w:bCs/>
          <w:sz w:val="28"/>
          <w:szCs w:val="28"/>
        </w:rPr>
        <w:t>.</w:t>
      </w:r>
    </w:p>
    <w:p w:rsidR="00B112DF" w:rsidRPr="002E5DBD" w:rsidRDefault="00B112DF" w:rsidP="00F1439B">
      <w:pPr>
        <w:keepNext/>
        <w:spacing w:after="0" w:line="240" w:lineRule="auto"/>
        <w:ind w:firstLine="709"/>
        <w:jc w:val="both"/>
        <w:rPr>
          <w:rFonts w:ascii="Times New Roman" w:hAnsi="Times New Roman" w:cs="Times New Roman"/>
          <w:bCs/>
          <w:sz w:val="28"/>
          <w:szCs w:val="28"/>
        </w:rPr>
      </w:pPr>
      <w:r w:rsidRPr="002E5DBD">
        <w:rPr>
          <w:rFonts w:ascii="Times New Roman" w:hAnsi="Times New Roman" w:cs="Times New Roman"/>
          <w:bCs/>
          <w:sz w:val="28"/>
          <w:szCs w:val="28"/>
        </w:rPr>
        <w:t xml:space="preserve">Обеспечен жильём  </w:t>
      </w:r>
      <w:r w:rsidRPr="002E5DBD">
        <w:rPr>
          <w:rFonts w:ascii="Times New Roman" w:hAnsi="Times New Roman" w:cs="Times New Roman"/>
          <w:b/>
          <w:bCs/>
          <w:sz w:val="28"/>
          <w:szCs w:val="28"/>
        </w:rPr>
        <w:t>41</w:t>
      </w:r>
      <w:r w:rsidRPr="002E5DBD">
        <w:rPr>
          <w:rFonts w:ascii="Times New Roman" w:hAnsi="Times New Roman" w:cs="Times New Roman"/>
          <w:bCs/>
          <w:sz w:val="28"/>
          <w:szCs w:val="28"/>
        </w:rPr>
        <w:t xml:space="preserve"> гражданин указанной льготной категории.</w:t>
      </w:r>
    </w:p>
    <w:p w:rsidR="00B112DF" w:rsidRPr="002E5DBD" w:rsidRDefault="00B112DF" w:rsidP="00F1439B">
      <w:pPr>
        <w:keepNext/>
        <w:spacing w:after="0" w:line="240" w:lineRule="auto"/>
        <w:ind w:firstLine="709"/>
        <w:jc w:val="both"/>
        <w:rPr>
          <w:rFonts w:ascii="Times New Roman" w:hAnsi="Times New Roman" w:cs="Times New Roman"/>
          <w:bCs/>
          <w:sz w:val="28"/>
          <w:szCs w:val="28"/>
        </w:rPr>
      </w:pPr>
      <w:r w:rsidRPr="002E5DBD">
        <w:rPr>
          <w:rFonts w:ascii="Times New Roman" w:hAnsi="Times New Roman" w:cs="Times New Roman"/>
          <w:bCs/>
          <w:sz w:val="28"/>
          <w:szCs w:val="28"/>
        </w:rPr>
        <w:t>По состоянию на 01.01.2016 в списках состоит 1242 человека.</w:t>
      </w:r>
    </w:p>
    <w:p w:rsidR="00B112DF" w:rsidRPr="002E5DBD" w:rsidRDefault="00B112DF" w:rsidP="00F1439B">
      <w:pPr>
        <w:keepNext/>
        <w:spacing w:after="0" w:line="240" w:lineRule="auto"/>
        <w:ind w:firstLine="709"/>
        <w:jc w:val="both"/>
        <w:rPr>
          <w:rFonts w:ascii="Times New Roman" w:hAnsi="Times New Roman" w:cs="Times New Roman"/>
          <w:bCs/>
          <w:sz w:val="28"/>
          <w:szCs w:val="28"/>
        </w:rPr>
      </w:pPr>
      <w:r w:rsidRPr="002E5DBD">
        <w:rPr>
          <w:rFonts w:ascii="Times New Roman" w:hAnsi="Times New Roman" w:cs="Times New Roman"/>
          <w:bCs/>
          <w:sz w:val="28"/>
          <w:szCs w:val="28"/>
        </w:rPr>
        <w:t xml:space="preserve"> </w:t>
      </w:r>
    </w:p>
    <w:p w:rsidR="00B112DF" w:rsidRPr="002E5DBD" w:rsidRDefault="00B112DF" w:rsidP="00F1439B">
      <w:pPr>
        <w:keepNext/>
        <w:spacing w:after="0" w:line="240" w:lineRule="auto"/>
        <w:ind w:firstLine="709"/>
        <w:jc w:val="both"/>
        <w:rPr>
          <w:rFonts w:ascii="Times New Roman" w:hAnsi="Times New Roman" w:cs="Times New Roman"/>
          <w:b/>
          <w:sz w:val="28"/>
          <w:szCs w:val="28"/>
        </w:rPr>
      </w:pPr>
      <w:r w:rsidRPr="002E5DBD">
        <w:rPr>
          <w:rFonts w:ascii="Times New Roman" w:hAnsi="Times New Roman" w:cs="Times New Roman"/>
          <w:b/>
          <w:sz w:val="28"/>
          <w:szCs w:val="28"/>
        </w:rPr>
        <w:t>в) подпрограмма «Выполнение государственных обязательств по обеспечению жильём категорий граждан, установленных федеральным законодательством»</w:t>
      </w:r>
    </w:p>
    <w:p w:rsidR="00B112DF" w:rsidRPr="002E5DBD" w:rsidRDefault="00B112DF" w:rsidP="00F1439B">
      <w:pPr>
        <w:keepNext/>
        <w:spacing w:after="0" w:line="240" w:lineRule="auto"/>
        <w:ind w:firstLine="709"/>
        <w:jc w:val="both"/>
        <w:rPr>
          <w:rFonts w:ascii="Times New Roman" w:hAnsi="Times New Roman" w:cs="Times New Roman"/>
          <w:bCs/>
          <w:sz w:val="28"/>
          <w:szCs w:val="28"/>
        </w:rPr>
      </w:pPr>
      <w:r w:rsidRPr="002E5DBD">
        <w:rPr>
          <w:rFonts w:ascii="Times New Roman" w:hAnsi="Times New Roman" w:cs="Times New Roman"/>
          <w:bCs/>
          <w:sz w:val="28"/>
          <w:szCs w:val="28"/>
        </w:rPr>
        <w:t>В рамках реализации подпрограммы «Выполнение государственных обязательств по обеспечению жильём категорий граждан, установленных федеральным законодательством», на 2015 год Ульяновской области определены денежные средства в размере  33441,4 тыс. руб., в том числе:</w:t>
      </w:r>
    </w:p>
    <w:p w:rsidR="00B112DF" w:rsidRPr="002E5DBD" w:rsidRDefault="00B112DF" w:rsidP="00F1439B">
      <w:pPr>
        <w:keepNext/>
        <w:spacing w:after="0" w:line="240" w:lineRule="auto"/>
        <w:ind w:firstLine="709"/>
        <w:jc w:val="both"/>
        <w:rPr>
          <w:rFonts w:ascii="Times New Roman" w:hAnsi="Times New Roman" w:cs="Times New Roman"/>
          <w:bCs/>
          <w:sz w:val="28"/>
          <w:szCs w:val="28"/>
        </w:rPr>
      </w:pPr>
      <w:r w:rsidRPr="002E5DBD">
        <w:rPr>
          <w:rFonts w:ascii="Times New Roman" w:hAnsi="Times New Roman" w:cs="Times New Roman"/>
          <w:bCs/>
          <w:sz w:val="28"/>
          <w:szCs w:val="28"/>
        </w:rPr>
        <w:t>- граждане, пострадавшие от воздействия радиации – 15196,2 тыс. руб.;</w:t>
      </w:r>
    </w:p>
    <w:p w:rsidR="00B112DF" w:rsidRPr="002E5DBD" w:rsidRDefault="00B112DF" w:rsidP="00F1439B">
      <w:pPr>
        <w:keepNext/>
        <w:spacing w:after="0" w:line="240" w:lineRule="auto"/>
        <w:ind w:firstLine="709"/>
        <w:jc w:val="both"/>
        <w:rPr>
          <w:rFonts w:ascii="Times New Roman" w:hAnsi="Times New Roman" w:cs="Times New Roman"/>
          <w:bCs/>
          <w:sz w:val="28"/>
          <w:szCs w:val="28"/>
        </w:rPr>
      </w:pPr>
      <w:r w:rsidRPr="002E5DBD">
        <w:rPr>
          <w:rFonts w:ascii="Times New Roman" w:hAnsi="Times New Roman" w:cs="Times New Roman"/>
          <w:bCs/>
          <w:sz w:val="28"/>
          <w:szCs w:val="28"/>
        </w:rPr>
        <w:t>- граждане, выехавшие из районов Крайнего Севера – 1939,4 тыс. руб.;</w:t>
      </w:r>
    </w:p>
    <w:p w:rsidR="00B112DF" w:rsidRPr="002E5DBD" w:rsidRDefault="00B112DF" w:rsidP="00F1439B">
      <w:pPr>
        <w:keepNext/>
        <w:spacing w:after="0" w:line="240" w:lineRule="auto"/>
        <w:ind w:firstLine="709"/>
        <w:jc w:val="both"/>
        <w:rPr>
          <w:rFonts w:ascii="Times New Roman" w:hAnsi="Times New Roman" w:cs="Times New Roman"/>
          <w:bCs/>
          <w:sz w:val="28"/>
          <w:szCs w:val="28"/>
        </w:rPr>
      </w:pPr>
      <w:r w:rsidRPr="002E5DBD">
        <w:rPr>
          <w:rFonts w:ascii="Times New Roman" w:hAnsi="Times New Roman" w:cs="Times New Roman"/>
          <w:bCs/>
          <w:sz w:val="28"/>
          <w:szCs w:val="28"/>
        </w:rPr>
        <w:t>- граждане, признанные вынужденными переселенцами – 16305,8 тыс. руб.</w:t>
      </w:r>
    </w:p>
    <w:p w:rsidR="00FC38A9" w:rsidRPr="002E5DBD" w:rsidRDefault="00FC38A9" w:rsidP="00F1439B">
      <w:pPr>
        <w:keepNext/>
        <w:spacing w:after="0" w:line="240" w:lineRule="auto"/>
        <w:ind w:firstLine="709"/>
        <w:jc w:val="both"/>
        <w:rPr>
          <w:rFonts w:ascii="Times New Roman" w:hAnsi="Times New Roman" w:cs="Times New Roman"/>
          <w:b/>
          <w:sz w:val="28"/>
          <w:szCs w:val="28"/>
        </w:rPr>
      </w:pPr>
    </w:p>
    <w:p w:rsidR="00761F8F" w:rsidRPr="002E5DBD" w:rsidRDefault="00C1643B" w:rsidP="00F1439B">
      <w:pPr>
        <w:keepNext/>
        <w:spacing w:after="0" w:line="240" w:lineRule="auto"/>
        <w:ind w:firstLine="709"/>
        <w:jc w:val="both"/>
        <w:rPr>
          <w:rFonts w:ascii="Times New Roman" w:hAnsi="Times New Roman" w:cs="Times New Roman"/>
          <w:b/>
          <w:sz w:val="28"/>
          <w:szCs w:val="28"/>
        </w:rPr>
      </w:pPr>
      <w:r w:rsidRPr="002E5DBD">
        <w:rPr>
          <w:rFonts w:ascii="Times New Roman" w:hAnsi="Times New Roman" w:cs="Times New Roman"/>
          <w:b/>
          <w:sz w:val="28"/>
          <w:szCs w:val="28"/>
        </w:rPr>
        <w:t xml:space="preserve"> г) о </w:t>
      </w:r>
      <w:r w:rsidR="00761F8F" w:rsidRPr="002E5DBD">
        <w:rPr>
          <w:rFonts w:ascii="Times New Roman" w:hAnsi="Times New Roman" w:cs="Times New Roman"/>
          <w:b/>
          <w:sz w:val="28"/>
          <w:szCs w:val="28"/>
        </w:rPr>
        <w:t>дополнительных мерах поддержки семей, имеющих детей»</w:t>
      </w:r>
    </w:p>
    <w:p w:rsidR="00761F8F" w:rsidRPr="002E5DBD" w:rsidRDefault="00761F8F" w:rsidP="00F1439B">
      <w:pPr>
        <w:keepNext/>
        <w:spacing w:after="0" w:line="240" w:lineRule="auto"/>
        <w:ind w:firstLine="709"/>
        <w:jc w:val="both"/>
        <w:rPr>
          <w:rFonts w:ascii="Times New Roman" w:hAnsi="Times New Roman" w:cs="Times New Roman"/>
          <w:bCs/>
          <w:sz w:val="28"/>
          <w:szCs w:val="28"/>
        </w:rPr>
      </w:pPr>
      <w:r w:rsidRPr="002E5DBD">
        <w:rPr>
          <w:rFonts w:ascii="Times New Roman" w:hAnsi="Times New Roman" w:cs="Times New Roman"/>
          <w:bCs/>
          <w:sz w:val="28"/>
          <w:szCs w:val="28"/>
        </w:rPr>
        <w:t xml:space="preserve">За  </w:t>
      </w:r>
      <w:r w:rsidR="002A2F5C" w:rsidRPr="002E5DBD">
        <w:rPr>
          <w:rFonts w:ascii="Times New Roman" w:hAnsi="Times New Roman" w:cs="Times New Roman"/>
          <w:bCs/>
          <w:sz w:val="28"/>
          <w:szCs w:val="28"/>
        </w:rPr>
        <w:t xml:space="preserve">2015 год выдано  </w:t>
      </w:r>
      <w:r w:rsidR="002A2F5C" w:rsidRPr="002E5DBD">
        <w:rPr>
          <w:rFonts w:ascii="Times New Roman" w:hAnsi="Times New Roman" w:cs="Times New Roman"/>
          <w:b/>
          <w:bCs/>
          <w:sz w:val="28"/>
          <w:szCs w:val="28"/>
        </w:rPr>
        <w:t>8011</w:t>
      </w:r>
      <w:r w:rsidR="002A2F5C" w:rsidRPr="002E5DBD">
        <w:rPr>
          <w:rFonts w:ascii="Times New Roman" w:hAnsi="Times New Roman" w:cs="Times New Roman"/>
          <w:bCs/>
          <w:sz w:val="28"/>
          <w:szCs w:val="28"/>
        </w:rPr>
        <w:t xml:space="preserve"> </w:t>
      </w:r>
      <w:r w:rsidRPr="002E5DBD">
        <w:rPr>
          <w:rFonts w:ascii="Times New Roman" w:hAnsi="Times New Roman" w:cs="Times New Roman"/>
          <w:bCs/>
          <w:sz w:val="28"/>
          <w:szCs w:val="28"/>
        </w:rPr>
        <w:t xml:space="preserve">сертификатов на именной капитал «Семья». Реализовано </w:t>
      </w:r>
      <w:r w:rsidR="002A2F5C" w:rsidRPr="002E5DBD">
        <w:rPr>
          <w:rFonts w:ascii="Times New Roman" w:hAnsi="Times New Roman" w:cs="Times New Roman"/>
          <w:bCs/>
          <w:sz w:val="28"/>
          <w:szCs w:val="28"/>
        </w:rPr>
        <w:t>1035</w:t>
      </w:r>
      <w:r w:rsidRPr="002E5DBD">
        <w:rPr>
          <w:rFonts w:ascii="Times New Roman" w:hAnsi="Times New Roman" w:cs="Times New Roman"/>
          <w:bCs/>
          <w:sz w:val="28"/>
          <w:szCs w:val="28"/>
        </w:rPr>
        <w:t xml:space="preserve"> сертификат</w:t>
      </w:r>
      <w:r w:rsidR="002A2F5C" w:rsidRPr="002E5DBD">
        <w:rPr>
          <w:rFonts w:ascii="Times New Roman" w:hAnsi="Times New Roman" w:cs="Times New Roman"/>
          <w:bCs/>
          <w:sz w:val="28"/>
          <w:szCs w:val="28"/>
        </w:rPr>
        <w:t>ов</w:t>
      </w:r>
      <w:r w:rsidRPr="002E5DBD">
        <w:rPr>
          <w:rFonts w:ascii="Times New Roman" w:hAnsi="Times New Roman" w:cs="Times New Roman"/>
          <w:bCs/>
          <w:sz w:val="28"/>
          <w:szCs w:val="28"/>
        </w:rPr>
        <w:t>, которые были выданы в 2008-2013 годах на сумму</w:t>
      </w:r>
      <w:r w:rsidR="002A2F5C" w:rsidRPr="002E5DBD">
        <w:rPr>
          <w:rFonts w:ascii="Times New Roman" w:hAnsi="Times New Roman" w:cs="Times New Roman"/>
          <w:bCs/>
          <w:sz w:val="28"/>
          <w:szCs w:val="28"/>
        </w:rPr>
        <w:t xml:space="preserve"> </w:t>
      </w:r>
      <w:r w:rsidR="002A2F5C" w:rsidRPr="002E5DBD">
        <w:rPr>
          <w:rFonts w:ascii="Times New Roman" w:eastAsia="Calibri" w:hAnsi="Times New Roman" w:cs="Times New Roman"/>
          <w:bCs/>
          <w:color w:val="000000"/>
          <w:sz w:val="28"/>
          <w:szCs w:val="28"/>
        </w:rPr>
        <w:t>38722,9 тыс. руб</w:t>
      </w:r>
      <w:r w:rsidR="002A2F5C" w:rsidRPr="002E5DBD">
        <w:rPr>
          <w:rFonts w:ascii="Times New Roman" w:hAnsi="Times New Roman" w:cs="Times New Roman"/>
          <w:bCs/>
          <w:sz w:val="28"/>
          <w:szCs w:val="28"/>
        </w:rPr>
        <w:t xml:space="preserve">. </w:t>
      </w:r>
      <w:r w:rsidRPr="002E5DBD">
        <w:rPr>
          <w:rFonts w:ascii="Times New Roman" w:hAnsi="Times New Roman" w:cs="Times New Roman"/>
          <w:bCs/>
          <w:sz w:val="28"/>
          <w:szCs w:val="28"/>
        </w:rPr>
        <w:t xml:space="preserve">(в 2014 году 4799 сертификатов на </w:t>
      </w:r>
      <w:r w:rsidRPr="002E5DBD">
        <w:rPr>
          <w:rFonts w:ascii="Times New Roman" w:eastAsia="Times New Roman" w:hAnsi="Times New Roman" w:cs="Times New Roman"/>
          <w:sz w:val="28"/>
          <w:szCs w:val="28"/>
        </w:rPr>
        <w:t>257000,9</w:t>
      </w:r>
      <w:r w:rsidRPr="002E5DBD">
        <w:rPr>
          <w:rFonts w:ascii="Times New Roman" w:hAnsi="Times New Roman" w:cs="Times New Roman"/>
          <w:bCs/>
          <w:sz w:val="28"/>
          <w:szCs w:val="28"/>
        </w:rPr>
        <w:t xml:space="preserve"> тыс. руб.).</w:t>
      </w:r>
    </w:p>
    <w:p w:rsidR="00761F8F" w:rsidRPr="002E5DBD" w:rsidRDefault="00761F8F" w:rsidP="00F1439B">
      <w:pPr>
        <w:keepNext/>
        <w:spacing w:after="0" w:line="240" w:lineRule="auto"/>
        <w:ind w:firstLine="900"/>
        <w:jc w:val="both"/>
        <w:rPr>
          <w:rFonts w:ascii="Times New Roman" w:hAnsi="Times New Roman" w:cs="Times New Roman"/>
          <w:sz w:val="28"/>
          <w:szCs w:val="28"/>
        </w:rPr>
      </w:pPr>
    </w:p>
    <w:p w:rsidR="00B112DF" w:rsidRPr="002E5DBD" w:rsidRDefault="00B112DF" w:rsidP="00F1439B">
      <w:pPr>
        <w:keepNext/>
        <w:spacing w:after="0" w:line="240" w:lineRule="auto"/>
        <w:ind w:firstLine="709"/>
        <w:jc w:val="both"/>
        <w:rPr>
          <w:rFonts w:ascii="Times New Roman" w:hAnsi="Times New Roman" w:cs="Times New Roman"/>
          <w:b/>
          <w:sz w:val="28"/>
          <w:szCs w:val="28"/>
        </w:rPr>
      </w:pPr>
      <w:r w:rsidRPr="002E5DBD">
        <w:rPr>
          <w:rFonts w:ascii="Times New Roman" w:hAnsi="Times New Roman" w:cs="Times New Roman"/>
          <w:b/>
          <w:sz w:val="28"/>
          <w:szCs w:val="28"/>
        </w:rPr>
        <w:t>д) обеспечение жильём государственных гражданских служащих</w:t>
      </w:r>
    </w:p>
    <w:p w:rsidR="00B112DF" w:rsidRPr="002E5DBD" w:rsidRDefault="00B112DF" w:rsidP="00F1439B">
      <w:pPr>
        <w:keepNext/>
        <w:spacing w:after="0" w:line="240" w:lineRule="auto"/>
        <w:ind w:firstLine="709"/>
        <w:jc w:val="both"/>
        <w:rPr>
          <w:rFonts w:ascii="Times New Roman" w:hAnsi="Times New Roman" w:cs="Times New Roman"/>
          <w:bCs/>
          <w:sz w:val="28"/>
          <w:szCs w:val="28"/>
        </w:rPr>
      </w:pPr>
      <w:r w:rsidRPr="002E5DBD">
        <w:rPr>
          <w:rFonts w:ascii="Times New Roman" w:hAnsi="Times New Roman" w:cs="Times New Roman"/>
          <w:bCs/>
          <w:sz w:val="28"/>
          <w:szCs w:val="28"/>
        </w:rPr>
        <w:t>В областном бюджете на реализацию постановления Губернатора Ульяновской области от 06.12.2010 № 98 «О порядке и условиях предоставления государственным гражданским служащим Ульяновской области единовременной социальной выплаты на приобретение жилого помещения» на 2015 год определены денежные средства в размере 5,0 млн. руб. Единовременная социальная выплата на приобретение жилого помещения предоставлена 10 государственных гражданским служащим Ульяновской области.</w:t>
      </w:r>
    </w:p>
    <w:p w:rsidR="00B112DF" w:rsidRPr="002E5DBD" w:rsidRDefault="00B112DF" w:rsidP="00F1439B">
      <w:pPr>
        <w:keepNext/>
        <w:spacing w:after="0" w:line="240" w:lineRule="auto"/>
        <w:ind w:firstLine="900"/>
        <w:jc w:val="both"/>
        <w:rPr>
          <w:rFonts w:ascii="Times New Roman" w:hAnsi="Times New Roman" w:cs="Times New Roman"/>
          <w:sz w:val="28"/>
          <w:szCs w:val="28"/>
        </w:rPr>
      </w:pPr>
    </w:p>
    <w:p w:rsidR="00761F8F" w:rsidRPr="002E5DBD" w:rsidRDefault="00761F8F" w:rsidP="00F1439B">
      <w:pPr>
        <w:keepNext/>
        <w:spacing w:after="0" w:line="240" w:lineRule="auto"/>
        <w:ind w:firstLine="900"/>
        <w:jc w:val="both"/>
        <w:rPr>
          <w:rFonts w:ascii="Times New Roman" w:hAnsi="Times New Roman" w:cs="Times New Roman"/>
          <w:sz w:val="28"/>
          <w:szCs w:val="28"/>
        </w:rPr>
      </w:pPr>
    </w:p>
    <w:p w:rsidR="00761F8F" w:rsidRPr="002E5DBD" w:rsidRDefault="00761F8F" w:rsidP="00F1439B">
      <w:pPr>
        <w:keepNext/>
        <w:spacing w:after="0" w:line="240" w:lineRule="auto"/>
        <w:ind w:firstLine="709"/>
        <w:jc w:val="both"/>
        <w:rPr>
          <w:rFonts w:ascii="Times New Roman" w:hAnsi="Times New Roman" w:cs="Times New Roman"/>
          <w:b/>
          <w:sz w:val="28"/>
          <w:szCs w:val="28"/>
        </w:rPr>
      </w:pPr>
      <w:r w:rsidRPr="002E5DBD">
        <w:rPr>
          <w:rFonts w:ascii="Times New Roman" w:hAnsi="Times New Roman" w:cs="Times New Roman"/>
          <w:b/>
          <w:sz w:val="28"/>
          <w:szCs w:val="28"/>
        </w:rPr>
        <w:t>е) обеспечение жильём семей, родивших двоих и троих детей в результате многоплодных родов</w:t>
      </w:r>
    </w:p>
    <w:p w:rsidR="00761F8F" w:rsidRPr="002E5DBD" w:rsidRDefault="00761F8F" w:rsidP="00F1439B">
      <w:pPr>
        <w:keepNext/>
        <w:spacing w:after="0" w:line="240" w:lineRule="auto"/>
        <w:ind w:firstLine="709"/>
        <w:jc w:val="both"/>
        <w:rPr>
          <w:rFonts w:ascii="Times New Roman" w:hAnsi="Times New Roman" w:cs="Times New Roman"/>
          <w:bCs/>
          <w:sz w:val="28"/>
          <w:szCs w:val="28"/>
        </w:rPr>
      </w:pPr>
      <w:r w:rsidRPr="002E5DBD">
        <w:rPr>
          <w:rFonts w:ascii="Times New Roman" w:hAnsi="Times New Roman" w:cs="Times New Roman"/>
          <w:bCs/>
          <w:sz w:val="28"/>
          <w:szCs w:val="28"/>
        </w:rPr>
        <w:t xml:space="preserve">За </w:t>
      </w:r>
      <w:r w:rsidR="002A2F5C" w:rsidRPr="002E5DBD">
        <w:rPr>
          <w:rFonts w:ascii="Times New Roman" w:hAnsi="Times New Roman" w:cs="Times New Roman"/>
          <w:bCs/>
          <w:sz w:val="28"/>
          <w:szCs w:val="28"/>
        </w:rPr>
        <w:t xml:space="preserve">2015 год выдано </w:t>
      </w:r>
      <w:r w:rsidR="00716539" w:rsidRPr="002E5DBD">
        <w:rPr>
          <w:rFonts w:ascii="Times New Roman" w:hAnsi="Times New Roman" w:cs="Times New Roman"/>
          <w:bCs/>
          <w:sz w:val="28"/>
          <w:szCs w:val="28"/>
        </w:rPr>
        <w:t xml:space="preserve"> и реализовано </w:t>
      </w:r>
      <w:r w:rsidR="002A2F5C" w:rsidRPr="002E5DBD">
        <w:rPr>
          <w:rFonts w:ascii="Times New Roman" w:hAnsi="Times New Roman" w:cs="Times New Roman"/>
          <w:bCs/>
          <w:sz w:val="28"/>
          <w:szCs w:val="28"/>
        </w:rPr>
        <w:t>62</w:t>
      </w:r>
      <w:r w:rsidRPr="002E5DBD">
        <w:rPr>
          <w:rFonts w:ascii="Times New Roman" w:hAnsi="Times New Roman" w:cs="Times New Roman"/>
          <w:bCs/>
          <w:sz w:val="28"/>
          <w:szCs w:val="28"/>
        </w:rPr>
        <w:t xml:space="preserve"> Свидетельств</w:t>
      </w:r>
      <w:r w:rsidR="002A2F5C" w:rsidRPr="002E5DBD">
        <w:rPr>
          <w:rFonts w:ascii="Times New Roman" w:hAnsi="Times New Roman" w:cs="Times New Roman"/>
          <w:bCs/>
          <w:sz w:val="28"/>
          <w:szCs w:val="28"/>
        </w:rPr>
        <w:t>а</w:t>
      </w:r>
      <w:r w:rsidRPr="002E5DBD">
        <w:rPr>
          <w:rFonts w:ascii="Times New Roman" w:hAnsi="Times New Roman" w:cs="Times New Roman"/>
          <w:bCs/>
          <w:sz w:val="28"/>
          <w:szCs w:val="28"/>
        </w:rPr>
        <w:t xml:space="preserve"> о предоставлении социальной выплаты на приобретение жилья семьям, в которых в результате многоплодных родов род</w:t>
      </w:r>
      <w:r w:rsidR="002A2F5C" w:rsidRPr="002E5DBD">
        <w:rPr>
          <w:rFonts w:ascii="Times New Roman" w:hAnsi="Times New Roman" w:cs="Times New Roman"/>
          <w:bCs/>
          <w:sz w:val="28"/>
          <w:szCs w:val="28"/>
        </w:rPr>
        <w:t xml:space="preserve">илось двое детей. </w:t>
      </w:r>
    </w:p>
    <w:p w:rsidR="009B0A18" w:rsidRPr="002E5DBD" w:rsidRDefault="009B0A18" w:rsidP="00F1439B">
      <w:pPr>
        <w:keepNext/>
        <w:spacing w:after="0" w:line="240" w:lineRule="auto"/>
        <w:ind w:firstLine="709"/>
        <w:jc w:val="both"/>
        <w:rPr>
          <w:rFonts w:ascii="Times New Roman" w:hAnsi="Times New Roman" w:cs="Times New Roman"/>
          <w:b/>
          <w:bCs/>
          <w:sz w:val="28"/>
          <w:szCs w:val="28"/>
        </w:rPr>
      </w:pPr>
    </w:p>
    <w:p w:rsidR="00761F8F" w:rsidRPr="002E5DBD" w:rsidRDefault="00761F8F" w:rsidP="00F1439B">
      <w:pPr>
        <w:keepNext/>
        <w:spacing w:after="0" w:line="240" w:lineRule="auto"/>
        <w:ind w:firstLine="709"/>
        <w:jc w:val="both"/>
        <w:rPr>
          <w:rFonts w:ascii="Times New Roman" w:hAnsi="Times New Roman" w:cs="Times New Roman"/>
          <w:b/>
          <w:sz w:val="28"/>
          <w:szCs w:val="28"/>
        </w:rPr>
      </w:pPr>
      <w:r w:rsidRPr="002E5DBD">
        <w:rPr>
          <w:rFonts w:ascii="Times New Roman" w:hAnsi="Times New Roman" w:cs="Times New Roman"/>
          <w:b/>
          <w:sz w:val="28"/>
          <w:szCs w:val="28"/>
        </w:rPr>
        <w:t>ж) обеспечение жильём многодетных семей</w:t>
      </w:r>
    </w:p>
    <w:p w:rsidR="00761F8F" w:rsidRPr="002E5DBD" w:rsidRDefault="00761F8F" w:rsidP="00F1439B">
      <w:pPr>
        <w:keepNext/>
        <w:spacing w:after="0" w:line="240" w:lineRule="auto"/>
        <w:ind w:firstLine="709"/>
        <w:jc w:val="both"/>
        <w:rPr>
          <w:rFonts w:ascii="Times New Roman" w:hAnsi="Times New Roman" w:cs="Times New Roman"/>
          <w:bCs/>
          <w:sz w:val="28"/>
          <w:szCs w:val="28"/>
        </w:rPr>
      </w:pPr>
      <w:r w:rsidRPr="002E5DBD">
        <w:rPr>
          <w:rFonts w:ascii="Times New Roman" w:hAnsi="Times New Roman" w:cs="Times New Roman"/>
          <w:sz w:val="28"/>
          <w:szCs w:val="28"/>
        </w:rPr>
        <w:t xml:space="preserve">За </w:t>
      </w:r>
      <w:r w:rsidR="002A2F5C" w:rsidRPr="002E5DBD">
        <w:rPr>
          <w:rFonts w:ascii="Times New Roman" w:hAnsi="Times New Roman" w:cs="Times New Roman"/>
          <w:sz w:val="28"/>
          <w:szCs w:val="28"/>
        </w:rPr>
        <w:t xml:space="preserve">2015 год  выдано </w:t>
      </w:r>
      <w:r w:rsidR="00716539" w:rsidRPr="002E5DBD">
        <w:rPr>
          <w:rFonts w:ascii="Times New Roman" w:hAnsi="Times New Roman" w:cs="Times New Roman"/>
          <w:sz w:val="28"/>
          <w:szCs w:val="28"/>
        </w:rPr>
        <w:t xml:space="preserve">и реализовано </w:t>
      </w:r>
      <w:r w:rsidR="002A2F5C" w:rsidRPr="002E5DBD">
        <w:rPr>
          <w:rFonts w:ascii="Times New Roman" w:hAnsi="Times New Roman" w:cs="Times New Roman"/>
          <w:sz w:val="28"/>
          <w:szCs w:val="28"/>
        </w:rPr>
        <w:t>246</w:t>
      </w:r>
      <w:r w:rsidRPr="002E5DBD">
        <w:rPr>
          <w:rFonts w:ascii="Times New Roman" w:hAnsi="Times New Roman" w:cs="Times New Roman"/>
          <w:sz w:val="28"/>
          <w:szCs w:val="28"/>
        </w:rPr>
        <w:t xml:space="preserve"> Свидетельств</w:t>
      </w:r>
      <w:r w:rsidRPr="002E5DBD">
        <w:rPr>
          <w:rFonts w:ascii="Times New Roman" w:hAnsi="Times New Roman" w:cs="Times New Roman"/>
          <w:bCs/>
          <w:sz w:val="28"/>
          <w:szCs w:val="28"/>
        </w:rPr>
        <w:t xml:space="preserve">  о предоставлении социальной выплаты на приобретение жилья или погашение кредита  семьям, при рождении четвёртого и по</w:t>
      </w:r>
      <w:r w:rsidR="002A2F5C" w:rsidRPr="002E5DBD">
        <w:rPr>
          <w:rFonts w:ascii="Times New Roman" w:hAnsi="Times New Roman" w:cs="Times New Roman"/>
          <w:bCs/>
          <w:sz w:val="28"/>
          <w:szCs w:val="28"/>
        </w:rPr>
        <w:t xml:space="preserve">следующих детей. </w:t>
      </w:r>
    </w:p>
    <w:p w:rsidR="00761F8F" w:rsidRPr="002E5DBD" w:rsidRDefault="00761F8F" w:rsidP="00F1439B">
      <w:pPr>
        <w:keepNext/>
        <w:spacing w:after="0" w:line="240" w:lineRule="auto"/>
        <w:ind w:firstLine="709"/>
        <w:jc w:val="both"/>
        <w:rPr>
          <w:rFonts w:ascii="Times New Roman" w:hAnsi="Times New Roman" w:cs="Times New Roman"/>
          <w:bCs/>
          <w:sz w:val="28"/>
          <w:szCs w:val="28"/>
        </w:rPr>
      </w:pPr>
      <w:r w:rsidRPr="002E5DBD">
        <w:rPr>
          <w:rFonts w:ascii="Times New Roman" w:hAnsi="Times New Roman" w:cs="Times New Roman"/>
          <w:bCs/>
          <w:sz w:val="28"/>
          <w:szCs w:val="28"/>
        </w:rPr>
        <w:t xml:space="preserve">На реализацию данных полномочий в областном бюджете определены денежные средства в сумме </w:t>
      </w:r>
      <w:r w:rsidR="00EB1AAD" w:rsidRPr="002E5DBD">
        <w:rPr>
          <w:rFonts w:ascii="Times New Roman" w:hAnsi="Times New Roman" w:cs="Times New Roman"/>
          <w:bCs/>
          <w:sz w:val="28"/>
          <w:szCs w:val="28"/>
        </w:rPr>
        <w:t>306225,8 тыс. руб., что позволило</w:t>
      </w:r>
      <w:r w:rsidRPr="002E5DBD">
        <w:rPr>
          <w:rFonts w:ascii="Times New Roman" w:hAnsi="Times New Roman" w:cs="Times New Roman"/>
          <w:bCs/>
          <w:sz w:val="28"/>
          <w:szCs w:val="28"/>
        </w:rPr>
        <w:t xml:space="preserve"> предоставить социальную выплату на приобретение жилья 308 гражд</w:t>
      </w:r>
      <w:r w:rsidR="00EB1AAD" w:rsidRPr="002E5DBD">
        <w:rPr>
          <w:rFonts w:ascii="Times New Roman" w:hAnsi="Times New Roman" w:cs="Times New Roman"/>
          <w:bCs/>
          <w:sz w:val="28"/>
          <w:szCs w:val="28"/>
        </w:rPr>
        <w:t xml:space="preserve">анам. По состоянию на 01.01.2016  </w:t>
      </w:r>
      <w:r w:rsidRPr="002E5DBD">
        <w:rPr>
          <w:rFonts w:ascii="Times New Roman" w:hAnsi="Times New Roman" w:cs="Times New Roman"/>
          <w:bCs/>
          <w:sz w:val="28"/>
          <w:szCs w:val="28"/>
        </w:rPr>
        <w:t xml:space="preserve">308 полученных свидетельств </w:t>
      </w:r>
      <w:r w:rsidR="00EB1AAD" w:rsidRPr="002E5DBD">
        <w:rPr>
          <w:rFonts w:ascii="Times New Roman" w:hAnsi="Times New Roman" w:cs="Times New Roman"/>
          <w:bCs/>
          <w:sz w:val="28"/>
          <w:szCs w:val="28"/>
        </w:rPr>
        <w:t xml:space="preserve"> реализованы.</w:t>
      </w:r>
      <w:r w:rsidRPr="002E5DBD">
        <w:rPr>
          <w:rFonts w:ascii="Times New Roman" w:hAnsi="Times New Roman" w:cs="Times New Roman"/>
          <w:bCs/>
          <w:sz w:val="28"/>
          <w:szCs w:val="28"/>
        </w:rPr>
        <w:t xml:space="preserve">  </w:t>
      </w:r>
    </w:p>
    <w:p w:rsidR="00761F8F" w:rsidRPr="002E5DBD" w:rsidRDefault="00761F8F" w:rsidP="00F1439B">
      <w:pPr>
        <w:keepNext/>
        <w:spacing w:after="0" w:line="240" w:lineRule="auto"/>
        <w:ind w:firstLine="709"/>
        <w:jc w:val="center"/>
        <w:rPr>
          <w:rFonts w:ascii="Times New Roman" w:hAnsi="Times New Roman" w:cs="Times New Roman"/>
          <w:bCs/>
          <w:sz w:val="28"/>
          <w:szCs w:val="28"/>
        </w:rPr>
      </w:pPr>
    </w:p>
    <w:p w:rsidR="00226688" w:rsidRPr="002E5DBD" w:rsidRDefault="00B75802" w:rsidP="00F1439B">
      <w:pPr>
        <w:keepNext/>
        <w:spacing w:after="0" w:line="240" w:lineRule="auto"/>
        <w:ind w:firstLine="709"/>
        <w:jc w:val="center"/>
        <w:rPr>
          <w:rFonts w:ascii="Times New Roman" w:hAnsi="Times New Roman" w:cs="Times New Roman"/>
          <w:b/>
          <w:bCs/>
          <w:sz w:val="28"/>
          <w:szCs w:val="28"/>
        </w:rPr>
      </w:pPr>
      <w:r w:rsidRPr="002E5DBD">
        <w:rPr>
          <w:rFonts w:ascii="Times New Roman" w:hAnsi="Times New Roman" w:cs="Times New Roman"/>
          <w:b/>
          <w:bCs/>
          <w:sz w:val="28"/>
          <w:szCs w:val="28"/>
        </w:rPr>
        <w:t>О</w:t>
      </w:r>
      <w:r w:rsidR="00226688" w:rsidRPr="002E5DBD">
        <w:rPr>
          <w:rFonts w:ascii="Times New Roman" w:hAnsi="Times New Roman" w:cs="Times New Roman"/>
          <w:b/>
          <w:bCs/>
          <w:sz w:val="28"/>
          <w:szCs w:val="28"/>
        </w:rPr>
        <w:t>казани</w:t>
      </w:r>
      <w:r w:rsidRPr="002E5DBD">
        <w:rPr>
          <w:rFonts w:ascii="Times New Roman" w:hAnsi="Times New Roman" w:cs="Times New Roman"/>
          <w:b/>
          <w:bCs/>
          <w:sz w:val="28"/>
          <w:szCs w:val="28"/>
        </w:rPr>
        <w:t>е</w:t>
      </w:r>
      <w:r w:rsidR="00226688" w:rsidRPr="002E5DBD">
        <w:rPr>
          <w:rFonts w:ascii="Times New Roman" w:hAnsi="Times New Roman" w:cs="Times New Roman"/>
          <w:b/>
          <w:bCs/>
          <w:sz w:val="28"/>
          <w:szCs w:val="28"/>
        </w:rPr>
        <w:t xml:space="preserve"> адресной материальной помощ</w:t>
      </w:r>
      <w:r w:rsidRPr="002E5DBD">
        <w:rPr>
          <w:rFonts w:ascii="Times New Roman" w:hAnsi="Times New Roman" w:cs="Times New Roman"/>
          <w:b/>
          <w:bCs/>
          <w:sz w:val="28"/>
          <w:szCs w:val="28"/>
        </w:rPr>
        <w:t>и гражданам Ульяновской области</w:t>
      </w:r>
    </w:p>
    <w:p w:rsidR="00226688" w:rsidRPr="002E5DBD" w:rsidRDefault="00B75802" w:rsidP="00F1439B">
      <w:pPr>
        <w:keepNext/>
        <w:spacing w:after="0" w:line="240" w:lineRule="auto"/>
        <w:jc w:val="both"/>
        <w:rPr>
          <w:rFonts w:ascii="Times New Roman" w:hAnsi="Times New Roman" w:cs="Times New Roman"/>
          <w:bCs/>
          <w:sz w:val="28"/>
          <w:szCs w:val="28"/>
        </w:rPr>
      </w:pPr>
      <w:r w:rsidRPr="002E5DBD">
        <w:rPr>
          <w:rFonts w:ascii="Times New Roman" w:hAnsi="Times New Roman" w:cs="Times New Roman"/>
          <w:b/>
          <w:bCs/>
          <w:sz w:val="28"/>
          <w:szCs w:val="28"/>
        </w:rPr>
        <w:t xml:space="preserve">         </w:t>
      </w:r>
      <w:r w:rsidR="00226688" w:rsidRPr="002E5DBD">
        <w:rPr>
          <w:rFonts w:ascii="Times New Roman" w:hAnsi="Times New Roman" w:cs="Times New Roman"/>
          <w:bCs/>
          <w:sz w:val="28"/>
          <w:szCs w:val="28"/>
        </w:rPr>
        <w:t>На 201</w:t>
      </w:r>
      <w:r w:rsidR="006003F4" w:rsidRPr="002E5DBD">
        <w:rPr>
          <w:rFonts w:ascii="Times New Roman" w:hAnsi="Times New Roman" w:cs="Times New Roman"/>
          <w:bCs/>
          <w:sz w:val="28"/>
          <w:szCs w:val="28"/>
        </w:rPr>
        <w:t>5</w:t>
      </w:r>
      <w:r w:rsidR="00226688" w:rsidRPr="002E5DBD">
        <w:rPr>
          <w:rFonts w:ascii="Times New Roman" w:hAnsi="Times New Roman" w:cs="Times New Roman"/>
          <w:bCs/>
          <w:sz w:val="28"/>
          <w:szCs w:val="28"/>
        </w:rPr>
        <w:t xml:space="preserve"> год на оказание материальной помощи малоимущим и иным категориям населения выделено </w:t>
      </w:r>
      <w:r w:rsidR="00726E4D" w:rsidRPr="002E5DBD">
        <w:rPr>
          <w:rFonts w:ascii="Times New Roman" w:hAnsi="Times New Roman" w:cs="Times New Roman"/>
          <w:bCs/>
          <w:sz w:val="28"/>
          <w:szCs w:val="28"/>
        </w:rPr>
        <w:t>79,0</w:t>
      </w:r>
      <w:r w:rsidR="00226688" w:rsidRPr="002E5DBD">
        <w:rPr>
          <w:rFonts w:ascii="Times New Roman" w:hAnsi="Times New Roman" w:cs="Times New Roman"/>
          <w:bCs/>
          <w:sz w:val="28"/>
          <w:szCs w:val="28"/>
        </w:rPr>
        <w:t xml:space="preserve"> млн. рублей. </w:t>
      </w:r>
    </w:p>
    <w:p w:rsidR="00226688" w:rsidRPr="002E5DBD" w:rsidRDefault="00EA5228" w:rsidP="00F1439B">
      <w:pPr>
        <w:keepNext/>
        <w:spacing w:after="0" w:line="240" w:lineRule="auto"/>
        <w:ind w:firstLine="709"/>
        <w:jc w:val="both"/>
        <w:rPr>
          <w:rFonts w:ascii="Times New Roman" w:hAnsi="Times New Roman" w:cs="Times New Roman"/>
          <w:bCs/>
          <w:sz w:val="28"/>
          <w:szCs w:val="28"/>
        </w:rPr>
      </w:pPr>
      <w:r w:rsidRPr="002E5DBD">
        <w:rPr>
          <w:rFonts w:ascii="Times New Roman" w:hAnsi="Times New Roman" w:cs="Times New Roman"/>
          <w:bCs/>
          <w:sz w:val="28"/>
          <w:szCs w:val="28"/>
        </w:rPr>
        <w:t xml:space="preserve">По состоянию на </w:t>
      </w:r>
      <w:r w:rsidR="00CC6F82" w:rsidRPr="002E5DBD">
        <w:rPr>
          <w:rFonts w:ascii="Times New Roman" w:hAnsi="Times New Roman" w:cs="Times New Roman"/>
          <w:bCs/>
          <w:sz w:val="28"/>
          <w:szCs w:val="28"/>
        </w:rPr>
        <w:t>01.01.2016</w:t>
      </w:r>
      <w:r w:rsidR="006003F4" w:rsidRPr="002E5DBD">
        <w:rPr>
          <w:rFonts w:ascii="Times New Roman" w:hAnsi="Times New Roman" w:cs="Times New Roman"/>
          <w:bCs/>
          <w:sz w:val="28"/>
          <w:szCs w:val="28"/>
        </w:rPr>
        <w:t xml:space="preserve"> </w:t>
      </w:r>
      <w:r w:rsidR="00226688" w:rsidRPr="002E5DBD">
        <w:rPr>
          <w:rFonts w:ascii="Times New Roman" w:hAnsi="Times New Roman" w:cs="Times New Roman"/>
          <w:bCs/>
          <w:sz w:val="28"/>
          <w:szCs w:val="28"/>
        </w:rPr>
        <w:t xml:space="preserve">адресную материальную помощь получили </w:t>
      </w:r>
      <w:r w:rsidR="00CC6F82" w:rsidRPr="002E5DBD">
        <w:rPr>
          <w:rFonts w:ascii="Times New Roman" w:hAnsi="Times New Roman" w:cs="Times New Roman"/>
          <w:b/>
          <w:bCs/>
          <w:sz w:val="28"/>
          <w:szCs w:val="28"/>
        </w:rPr>
        <w:t>2947</w:t>
      </w:r>
      <w:r w:rsidR="00226688" w:rsidRPr="002E5DBD">
        <w:rPr>
          <w:rFonts w:ascii="Times New Roman" w:hAnsi="Times New Roman" w:cs="Times New Roman"/>
          <w:b/>
          <w:bCs/>
          <w:sz w:val="28"/>
          <w:szCs w:val="28"/>
        </w:rPr>
        <w:t xml:space="preserve"> </w:t>
      </w:r>
      <w:r w:rsidR="00226688" w:rsidRPr="002E5DBD">
        <w:rPr>
          <w:rFonts w:ascii="Times New Roman" w:hAnsi="Times New Roman" w:cs="Times New Roman"/>
          <w:bCs/>
          <w:sz w:val="28"/>
          <w:szCs w:val="28"/>
        </w:rPr>
        <w:t xml:space="preserve">человек на сумму </w:t>
      </w:r>
      <w:r w:rsidR="00CC6F82" w:rsidRPr="002E5DBD">
        <w:rPr>
          <w:rFonts w:ascii="Times New Roman" w:hAnsi="Times New Roman" w:cs="Times New Roman"/>
          <w:bCs/>
          <w:sz w:val="28"/>
          <w:szCs w:val="28"/>
        </w:rPr>
        <w:t>79,0</w:t>
      </w:r>
      <w:r w:rsidR="00226688" w:rsidRPr="002E5DBD">
        <w:rPr>
          <w:rFonts w:ascii="Times New Roman" w:hAnsi="Times New Roman" w:cs="Times New Roman"/>
          <w:bCs/>
          <w:sz w:val="28"/>
          <w:szCs w:val="28"/>
        </w:rPr>
        <w:t xml:space="preserve"> млн. рублей, в том числе:</w:t>
      </w:r>
    </w:p>
    <w:p w:rsidR="00226688" w:rsidRPr="002E5DBD" w:rsidRDefault="00226688" w:rsidP="00F1439B">
      <w:pPr>
        <w:keepNext/>
        <w:spacing w:after="0" w:line="240" w:lineRule="auto"/>
        <w:ind w:firstLine="709"/>
        <w:jc w:val="both"/>
        <w:rPr>
          <w:rFonts w:ascii="Times New Roman" w:hAnsi="Times New Roman" w:cs="Times New Roman"/>
          <w:bCs/>
          <w:sz w:val="28"/>
          <w:szCs w:val="28"/>
        </w:rPr>
      </w:pPr>
      <w:r w:rsidRPr="002E5DBD">
        <w:rPr>
          <w:rFonts w:ascii="Times New Roman" w:hAnsi="Times New Roman" w:cs="Times New Roman"/>
          <w:bCs/>
          <w:sz w:val="28"/>
          <w:szCs w:val="28"/>
        </w:rPr>
        <w:t xml:space="preserve">- на приобретение и ремонт жилья, приобретение предметов первой необходимости в связи с пожаром – </w:t>
      </w:r>
      <w:r w:rsidR="00CC6F82" w:rsidRPr="002E5DBD">
        <w:rPr>
          <w:rFonts w:ascii="Times New Roman" w:hAnsi="Times New Roman" w:cs="Times New Roman"/>
          <w:bCs/>
          <w:sz w:val="28"/>
          <w:szCs w:val="28"/>
        </w:rPr>
        <w:t>247</w:t>
      </w:r>
      <w:r w:rsidRPr="002E5DBD">
        <w:rPr>
          <w:rFonts w:ascii="Times New Roman" w:hAnsi="Times New Roman" w:cs="Times New Roman"/>
          <w:bCs/>
          <w:sz w:val="28"/>
          <w:szCs w:val="28"/>
        </w:rPr>
        <w:t xml:space="preserve"> человек на сумму </w:t>
      </w:r>
      <w:r w:rsidR="00CC6F82" w:rsidRPr="002E5DBD">
        <w:rPr>
          <w:rFonts w:ascii="Times New Roman" w:hAnsi="Times New Roman" w:cs="Times New Roman"/>
          <w:bCs/>
          <w:sz w:val="28"/>
          <w:szCs w:val="28"/>
        </w:rPr>
        <w:t>8,7</w:t>
      </w:r>
      <w:r w:rsidRPr="002E5DBD">
        <w:rPr>
          <w:rFonts w:ascii="Times New Roman" w:hAnsi="Times New Roman" w:cs="Times New Roman"/>
          <w:bCs/>
          <w:sz w:val="28"/>
          <w:szCs w:val="28"/>
        </w:rPr>
        <w:t xml:space="preserve"> млн. рублей; </w:t>
      </w:r>
    </w:p>
    <w:p w:rsidR="00226688" w:rsidRPr="002E5DBD" w:rsidRDefault="00226688" w:rsidP="00F1439B">
      <w:pPr>
        <w:keepNext/>
        <w:spacing w:after="0" w:line="240" w:lineRule="auto"/>
        <w:ind w:firstLine="709"/>
        <w:jc w:val="both"/>
        <w:rPr>
          <w:rFonts w:ascii="Times New Roman" w:hAnsi="Times New Roman" w:cs="Times New Roman"/>
          <w:bCs/>
          <w:sz w:val="28"/>
          <w:szCs w:val="28"/>
        </w:rPr>
      </w:pPr>
      <w:r w:rsidRPr="002E5DBD">
        <w:rPr>
          <w:rFonts w:ascii="Times New Roman" w:hAnsi="Times New Roman" w:cs="Times New Roman"/>
          <w:bCs/>
          <w:sz w:val="28"/>
          <w:szCs w:val="28"/>
        </w:rPr>
        <w:t xml:space="preserve">- на лечение – </w:t>
      </w:r>
      <w:r w:rsidR="00CC6F82" w:rsidRPr="002E5DBD">
        <w:rPr>
          <w:rFonts w:ascii="Times New Roman" w:hAnsi="Times New Roman" w:cs="Times New Roman"/>
          <w:bCs/>
          <w:sz w:val="28"/>
          <w:szCs w:val="28"/>
        </w:rPr>
        <w:t>1147</w:t>
      </w:r>
      <w:r w:rsidRPr="002E5DBD">
        <w:rPr>
          <w:rFonts w:ascii="Times New Roman" w:hAnsi="Times New Roman" w:cs="Times New Roman"/>
          <w:bCs/>
          <w:sz w:val="28"/>
          <w:szCs w:val="28"/>
        </w:rPr>
        <w:t xml:space="preserve"> человек на сумму </w:t>
      </w:r>
      <w:r w:rsidR="00CC6F82" w:rsidRPr="002E5DBD">
        <w:rPr>
          <w:rFonts w:ascii="Times New Roman" w:hAnsi="Times New Roman" w:cs="Times New Roman"/>
          <w:bCs/>
          <w:sz w:val="28"/>
          <w:szCs w:val="28"/>
        </w:rPr>
        <w:t>40,8</w:t>
      </w:r>
      <w:r w:rsidRPr="002E5DBD">
        <w:rPr>
          <w:rFonts w:ascii="Times New Roman" w:hAnsi="Times New Roman" w:cs="Times New Roman"/>
          <w:bCs/>
          <w:sz w:val="28"/>
          <w:szCs w:val="28"/>
        </w:rPr>
        <w:t xml:space="preserve"> млн. рублей;</w:t>
      </w:r>
    </w:p>
    <w:p w:rsidR="00226688" w:rsidRPr="002E5DBD" w:rsidRDefault="00226688" w:rsidP="00F1439B">
      <w:pPr>
        <w:keepNext/>
        <w:spacing w:after="0" w:line="240" w:lineRule="auto"/>
        <w:ind w:firstLine="709"/>
        <w:jc w:val="both"/>
        <w:rPr>
          <w:rFonts w:ascii="Times New Roman" w:hAnsi="Times New Roman" w:cs="Times New Roman"/>
          <w:bCs/>
          <w:sz w:val="28"/>
          <w:szCs w:val="28"/>
        </w:rPr>
      </w:pPr>
      <w:r w:rsidRPr="002E5DBD">
        <w:rPr>
          <w:rFonts w:ascii="Times New Roman" w:hAnsi="Times New Roman" w:cs="Times New Roman"/>
          <w:bCs/>
          <w:sz w:val="28"/>
          <w:szCs w:val="28"/>
        </w:rPr>
        <w:t xml:space="preserve">- на газификацию жилья – </w:t>
      </w:r>
      <w:r w:rsidR="00EA5228" w:rsidRPr="002E5DBD">
        <w:rPr>
          <w:rFonts w:ascii="Times New Roman" w:hAnsi="Times New Roman" w:cs="Times New Roman"/>
          <w:bCs/>
          <w:sz w:val="28"/>
          <w:szCs w:val="28"/>
        </w:rPr>
        <w:t>5</w:t>
      </w:r>
      <w:r w:rsidR="00CC6F82" w:rsidRPr="002E5DBD">
        <w:rPr>
          <w:rFonts w:ascii="Times New Roman" w:hAnsi="Times New Roman" w:cs="Times New Roman"/>
          <w:bCs/>
          <w:sz w:val="28"/>
          <w:szCs w:val="28"/>
        </w:rPr>
        <w:t>54</w:t>
      </w:r>
      <w:r w:rsidR="006003F4" w:rsidRPr="002E5DBD">
        <w:rPr>
          <w:rFonts w:ascii="Times New Roman" w:hAnsi="Times New Roman" w:cs="Times New Roman"/>
          <w:bCs/>
          <w:sz w:val="28"/>
          <w:szCs w:val="28"/>
        </w:rPr>
        <w:t xml:space="preserve"> человек</w:t>
      </w:r>
      <w:r w:rsidR="00CC6F82" w:rsidRPr="002E5DBD">
        <w:rPr>
          <w:rFonts w:ascii="Times New Roman" w:hAnsi="Times New Roman" w:cs="Times New Roman"/>
          <w:bCs/>
          <w:sz w:val="28"/>
          <w:szCs w:val="28"/>
        </w:rPr>
        <w:t>а</w:t>
      </w:r>
      <w:r w:rsidR="006003F4" w:rsidRPr="002E5DBD">
        <w:rPr>
          <w:rFonts w:ascii="Times New Roman" w:hAnsi="Times New Roman" w:cs="Times New Roman"/>
          <w:bCs/>
          <w:sz w:val="28"/>
          <w:szCs w:val="28"/>
        </w:rPr>
        <w:t xml:space="preserve"> на сумму </w:t>
      </w:r>
      <w:r w:rsidR="00CC6F82" w:rsidRPr="002E5DBD">
        <w:rPr>
          <w:rFonts w:ascii="Times New Roman" w:hAnsi="Times New Roman" w:cs="Times New Roman"/>
          <w:bCs/>
          <w:sz w:val="28"/>
          <w:szCs w:val="28"/>
        </w:rPr>
        <w:t>5,7</w:t>
      </w:r>
      <w:r w:rsidR="006003F4" w:rsidRPr="002E5DBD">
        <w:rPr>
          <w:rFonts w:ascii="Times New Roman" w:hAnsi="Times New Roman" w:cs="Times New Roman"/>
          <w:bCs/>
          <w:sz w:val="28"/>
          <w:szCs w:val="28"/>
        </w:rPr>
        <w:t xml:space="preserve"> </w:t>
      </w:r>
      <w:r w:rsidRPr="002E5DBD">
        <w:rPr>
          <w:rFonts w:ascii="Times New Roman" w:hAnsi="Times New Roman" w:cs="Times New Roman"/>
          <w:bCs/>
          <w:sz w:val="28"/>
          <w:szCs w:val="28"/>
        </w:rPr>
        <w:t>млн. рублей;</w:t>
      </w:r>
    </w:p>
    <w:p w:rsidR="00226688" w:rsidRPr="002E5DBD" w:rsidRDefault="00226688" w:rsidP="00F1439B">
      <w:pPr>
        <w:keepNext/>
        <w:spacing w:after="0" w:line="240" w:lineRule="auto"/>
        <w:ind w:firstLine="709"/>
        <w:jc w:val="both"/>
        <w:rPr>
          <w:rFonts w:ascii="Times New Roman" w:hAnsi="Times New Roman" w:cs="Times New Roman"/>
          <w:bCs/>
          <w:sz w:val="28"/>
          <w:szCs w:val="28"/>
        </w:rPr>
      </w:pPr>
      <w:r w:rsidRPr="002E5DBD">
        <w:rPr>
          <w:rFonts w:ascii="Times New Roman" w:hAnsi="Times New Roman" w:cs="Times New Roman"/>
          <w:bCs/>
          <w:sz w:val="28"/>
          <w:szCs w:val="28"/>
        </w:rPr>
        <w:lastRenderedPageBreak/>
        <w:t xml:space="preserve">- оказавшиеся </w:t>
      </w:r>
      <w:r w:rsidR="006003F4" w:rsidRPr="002E5DBD">
        <w:rPr>
          <w:rFonts w:ascii="Times New Roman" w:hAnsi="Times New Roman" w:cs="Times New Roman"/>
          <w:bCs/>
          <w:sz w:val="28"/>
          <w:szCs w:val="28"/>
        </w:rPr>
        <w:t xml:space="preserve">в трудной жизненной ситуации – </w:t>
      </w:r>
      <w:r w:rsidR="00DE2205" w:rsidRPr="002E5DBD">
        <w:rPr>
          <w:rFonts w:ascii="Times New Roman" w:hAnsi="Times New Roman" w:cs="Times New Roman"/>
          <w:bCs/>
          <w:sz w:val="28"/>
          <w:szCs w:val="28"/>
        </w:rPr>
        <w:t>953</w:t>
      </w:r>
      <w:r w:rsidRPr="002E5DBD">
        <w:rPr>
          <w:rFonts w:ascii="Times New Roman" w:hAnsi="Times New Roman" w:cs="Times New Roman"/>
          <w:bCs/>
          <w:sz w:val="28"/>
          <w:szCs w:val="28"/>
        </w:rPr>
        <w:t xml:space="preserve"> человека на сумму </w:t>
      </w:r>
      <w:r w:rsidR="00CC6F82" w:rsidRPr="002E5DBD">
        <w:rPr>
          <w:rFonts w:ascii="Times New Roman" w:hAnsi="Times New Roman" w:cs="Times New Roman"/>
          <w:bCs/>
          <w:sz w:val="28"/>
          <w:szCs w:val="28"/>
        </w:rPr>
        <w:t>23,8</w:t>
      </w:r>
      <w:r w:rsidRPr="002E5DBD">
        <w:rPr>
          <w:rFonts w:ascii="Times New Roman" w:hAnsi="Times New Roman" w:cs="Times New Roman"/>
          <w:bCs/>
          <w:sz w:val="28"/>
          <w:szCs w:val="28"/>
        </w:rPr>
        <w:t xml:space="preserve"> млн. рублей.</w:t>
      </w:r>
    </w:p>
    <w:p w:rsidR="00226688" w:rsidRPr="002E5DBD" w:rsidRDefault="00226688" w:rsidP="00F1439B">
      <w:pPr>
        <w:keepNext/>
        <w:spacing w:after="0" w:line="240" w:lineRule="auto"/>
        <w:ind w:firstLine="709"/>
        <w:jc w:val="both"/>
        <w:rPr>
          <w:rFonts w:ascii="Times New Roman" w:hAnsi="Times New Roman" w:cs="Times New Roman"/>
          <w:bCs/>
          <w:sz w:val="28"/>
          <w:szCs w:val="28"/>
        </w:rPr>
      </w:pPr>
      <w:r w:rsidRPr="002E5DBD">
        <w:rPr>
          <w:rFonts w:ascii="Times New Roman" w:hAnsi="Times New Roman" w:cs="Times New Roman"/>
          <w:bCs/>
          <w:sz w:val="28"/>
          <w:szCs w:val="28"/>
        </w:rPr>
        <w:t xml:space="preserve">Средний размер оказанной материальной помощи – </w:t>
      </w:r>
      <w:r w:rsidR="0046377E" w:rsidRPr="002E5DBD">
        <w:rPr>
          <w:rFonts w:ascii="Times New Roman" w:hAnsi="Times New Roman" w:cs="Times New Roman"/>
          <w:bCs/>
          <w:sz w:val="28"/>
          <w:szCs w:val="28"/>
        </w:rPr>
        <w:t>19,8</w:t>
      </w:r>
      <w:r w:rsidRPr="002E5DBD">
        <w:rPr>
          <w:rFonts w:ascii="Times New Roman" w:hAnsi="Times New Roman" w:cs="Times New Roman"/>
          <w:bCs/>
          <w:sz w:val="28"/>
          <w:szCs w:val="28"/>
        </w:rPr>
        <w:t xml:space="preserve"> тыс. рублей.</w:t>
      </w:r>
    </w:p>
    <w:p w:rsidR="00E047B1" w:rsidRPr="002E5DBD" w:rsidRDefault="00226688" w:rsidP="00F1439B">
      <w:pPr>
        <w:keepNext/>
        <w:spacing w:after="0" w:line="240" w:lineRule="auto"/>
        <w:ind w:firstLine="709"/>
        <w:jc w:val="both"/>
        <w:rPr>
          <w:rFonts w:ascii="Times New Roman" w:hAnsi="Times New Roman" w:cs="Times New Roman"/>
          <w:bCs/>
          <w:sz w:val="28"/>
          <w:szCs w:val="28"/>
        </w:rPr>
      </w:pPr>
      <w:r w:rsidRPr="002E5DBD">
        <w:rPr>
          <w:rFonts w:ascii="Times New Roman" w:hAnsi="Times New Roman" w:cs="Times New Roman"/>
          <w:bCs/>
          <w:sz w:val="28"/>
          <w:szCs w:val="28"/>
        </w:rPr>
        <w:t>С начала 201</w:t>
      </w:r>
      <w:r w:rsidR="00633174" w:rsidRPr="002E5DBD">
        <w:rPr>
          <w:rFonts w:ascii="Times New Roman" w:hAnsi="Times New Roman" w:cs="Times New Roman"/>
          <w:bCs/>
          <w:sz w:val="28"/>
          <w:szCs w:val="28"/>
        </w:rPr>
        <w:t>5</w:t>
      </w:r>
      <w:r w:rsidRPr="002E5DBD">
        <w:rPr>
          <w:rFonts w:ascii="Times New Roman" w:hAnsi="Times New Roman" w:cs="Times New Roman"/>
          <w:bCs/>
          <w:sz w:val="28"/>
          <w:szCs w:val="28"/>
        </w:rPr>
        <w:t xml:space="preserve"> года проведено </w:t>
      </w:r>
      <w:r w:rsidR="00CC6F82" w:rsidRPr="002E5DBD">
        <w:rPr>
          <w:rFonts w:ascii="Times New Roman" w:hAnsi="Times New Roman" w:cs="Times New Roman"/>
          <w:bCs/>
          <w:sz w:val="28"/>
          <w:szCs w:val="28"/>
        </w:rPr>
        <w:t>35</w:t>
      </w:r>
      <w:r w:rsidRPr="002E5DBD">
        <w:rPr>
          <w:rFonts w:ascii="Times New Roman" w:hAnsi="Times New Roman" w:cs="Times New Roman"/>
          <w:bCs/>
          <w:sz w:val="28"/>
          <w:szCs w:val="28"/>
        </w:rPr>
        <w:t xml:space="preserve"> заседан</w:t>
      </w:r>
      <w:r w:rsidR="00CC6F82" w:rsidRPr="002E5DBD">
        <w:rPr>
          <w:rFonts w:ascii="Times New Roman" w:hAnsi="Times New Roman" w:cs="Times New Roman"/>
          <w:bCs/>
          <w:sz w:val="28"/>
          <w:szCs w:val="28"/>
        </w:rPr>
        <w:t>ий</w:t>
      </w:r>
      <w:r w:rsidRPr="002E5DBD">
        <w:rPr>
          <w:rFonts w:ascii="Times New Roman" w:hAnsi="Times New Roman" w:cs="Times New Roman"/>
          <w:bCs/>
          <w:sz w:val="28"/>
          <w:szCs w:val="28"/>
        </w:rPr>
        <w:t xml:space="preserve"> областной общественной комиссии, из них </w:t>
      </w:r>
      <w:r w:rsidR="00CC6F82" w:rsidRPr="002E5DBD">
        <w:rPr>
          <w:rFonts w:ascii="Times New Roman" w:hAnsi="Times New Roman" w:cs="Times New Roman"/>
          <w:bCs/>
          <w:sz w:val="28"/>
          <w:szCs w:val="28"/>
        </w:rPr>
        <w:t>7</w:t>
      </w:r>
      <w:r w:rsidRPr="002E5DBD">
        <w:rPr>
          <w:rFonts w:ascii="Times New Roman" w:hAnsi="Times New Roman" w:cs="Times New Roman"/>
          <w:bCs/>
          <w:sz w:val="28"/>
          <w:szCs w:val="28"/>
        </w:rPr>
        <w:t xml:space="preserve"> </w:t>
      </w:r>
      <w:r w:rsidR="00633174" w:rsidRPr="002E5DBD">
        <w:rPr>
          <w:rFonts w:ascii="Times New Roman" w:hAnsi="Times New Roman" w:cs="Times New Roman"/>
          <w:bCs/>
          <w:sz w:val="28"/>
          <w:szCs w:val="28"/>
        </w:rPr>
        <w:t>заседани</w:t>
      </w:r>
      <w:r w:rsidR="0046377E" w:rsidRPr="002E5DBD">
        <w:rPr>
          <w:rFonts w:ascii="Times New Roman" w:hAnsi="Times New Roman" w:cs="Times New Roman"/>
          <w:bCs/>
          <w:sz w:val="28"/>
          <w:szCs w:val="28"/>
        </w:rPr>
        <w:t>й</w:t>
      </w:r>
      <w:r w:rsidRPr="002E5DBD">
        <w:rPr>
          <w:rFonts w:ascii="Times New Roman" w:hAnsi="Times New Roman" w:cs="Times New Roman"/>
          <w:bCs/>
          <w:sz w:val="28"/>
          <w:szCs w:val="28"/>
        </w:rPr>
        <w:t xml:space="preserve"> прошло с участием Губернатора – Председателя Правительства Ульяновской области С.И. Морозова, на котором было принято положительное решение об оказании материальной помощи </w:t>
      </w:r>
      <w:r w:rsidR="00CC6F82" w:rsidRPr="002E5DBD">
        <w:rPr>
          <w:rFonts w:ascii="Times New Roman" w:hAnsi="Times New Roman" w:cs="Times New Roman"/>
          <w:bCs/>
          <w:sz w:val="28"/>
          <w:szCs w:val="28"/>
        </w:rPr>
        <w:t xml:space="preserve">54 </w:t>
      </w:r>
      <w:r w:rsidR="00633174" w:rsidRPr="002E5DBD">
        <w:rPr>
          <w:rFonts w:ascii="Times New Roman" w:hAnsi="Times New Roman" w:cs="Times New Roman"/>
          <w:bCs/>
          <w:sz w:val="28"/>
          <w:szCs w:val="28"/>
        </w:rPr>
        <w:t xml:space="preserve">гражданам на общую сумму </w:t>
      </w:r>
      <w:r w:rsidR="00CF0B59" w:rsidRPr="002E5DBD">
        <w:rPr>
          <w:rFonts w:ascii="Times New Roman" w:hAnsi="Times New Roman" w:cs="Times New Roman"/>
          <w:bCs/>
          <w:sz w:val="28"/>
          <w:szCs w:val="28"/>
        </w:rPr>
        <w:t>10,5</w:t>
      </w:r>
      <w:r w:rsidRPr="002E5DBD">
        <w:rPr>
          <w:rFonts w:ascii="Times New Roman" w:hAnsi="Times New Roman" w:cs="Times New Roman"/>
          <w:bCs/>
          <w:sz w:val="28"/>
          <w:szCs w:val="28"/>
        </w:rPr>
        <w:t xml:space="preserve"> млн. рублей.</w:t>
      </w:r>
    </w:p>
    <w:p w:rsidR="003B22FA" w:rsidRPr="002E5DBD" w:rsidRDefault="003B22FA" w:rsidP="00F1439B">
      <w:pPr>
        <w:keepNext/>
        <w:spacing w:after="0" w:line="240" w:lineRule="auto"/>
        <w:ind w:firstLine="709"/>
        <w:jc w:val="both"/>
        <w:rPr>
          <w:rFonts w:ascii="Times New Roman" w:eastAsia="Times New Roman" w:hAnsi="Times New Roman" w:cs="Times New Roman"/>
          <w:sz w:val="28"/>
          <w:szCs w:val="28"/>
          <w:lang w:eastAsia="ru-RU"/>
        </w:rPr>
      </w:pPr>
    </w:p>
    <w:p w:rsidR="003B22FA" w:rsidRPr="002E5DBD" w:rsidRDefault="003B22FA" w:rsidP="00F1439B">
      <w:pPr>
        <w:keepNext/>
        <w:spacing w:after="0" w:line="240" w:lineRule="auto"/>
        <w:ind w:firstLine="709"/>
        <w:jc w:val="both"/>
        <w:rPr>
          <w:rFonts w:ascii="Times New Roman" w:eastAsia="Times New Roman" w:hAnsi="Times New Roman" w:cs="Times New Roman"/>
          <w:sz w:val="28"/>
          <w:szCs w:val="28"/>
          <w:lang w:eastAsia="ru-RU"/>
        </w:rPr>
      </w:pPr>
      <w:r w:rsidRPr="002E5DBD">
        <w:rPr>
          <w:rFonts w:ascii="Times New Roman" w:eastAsia="Times New Roman" w:hAnsi="Times New Roman" w:cs="Times New Roman"/>
          <w:sz w:val="28"/>
          <w:szCs w:val="28"/>
          <w:lang w:eastAsia="ru-RU"/>
        </w:rPr>
        <w:t xml:space="preserve">На территории Ульяновской области государственная </w:t>
      </w:r>
      <w:r w:rsidRPr="002E5DBD">
        <w:rPr>
          <w:rFonts w:ascii="Times New Roman" w:eastAsia="Times New Roman" w:hAnsi="Times New Roman" w:cs="Times New Roman"/>
          <w:bCs/>
          <w:sz w:val="28"/>
          <w:szCs w:val="28"/>
          <w:lang w:eastAsia="ru-RU"/>
        </w:rPr>
        <w:t xml:space="preserve">услуга </w:t>
      </w:r>
      <w:r w:rsidRPr="002E5DBD">
        <w:rPr>
          <w:rFonts w:ascii="Times New Roman" w:eastAsia="Times New Roman" w:hAnsi="Times New Roman" w:cs="Times New Roman"/>
          <w:bCs/>
          <w:sz w:val="28"/>
          <w:szCs w:val="20"/>
          <w:lang w:eastAsia="ru-RU"/>
        </w:rPr>
        <w:t xml:space="preserve">по оказанию государственной социальной помощи в Ульяновской области </w:t>
      </w:r>
      <w:r w:rsidRPr="002E5DBD">
        <w:rPr>
          <w:rFonts w:ascii="Times New Roman" w:eastAsia="Times New Roman" w:hAnsi="Times New Roman" w:cs="Times New Roman"/>
          <w:bCs/>
          <w:sz w:val="28"/>
          <w:szCs w:val="28"/>
          <w:lang w:eastAsia="ru-RU"/>
        </w:rPr>
        <w:t xml:space="preserve">предоставляется </w:t>
      </w:r>
      <w:r w:rsidRPr="002E5DBD">
        <w:rPr>
          <w:rFonts w:ascii="Times New Roman" w:eastAsia="Times New Roman" w:hAnsi="Times New Roman" w:cs="Times New Roman"/>
          <w:sz w:val="28"/>
          <w:szCs w:val="28"/>
          <w:lang w:eastAsia="ru-RU"/>
        </w:rPr>
        <w:t>в соответствии с Законом Ульяновской области от 31.08.2013 № 160-ЗО «О правовом регулировании отдельных вопросов, связанных с оказанием государственной социальной помощи» и постановлением Правительства Ульяновской области от 16.10.2013 № 475-П «Об оказании государственной социальной помощи в Ульяновской области».</w:t>
      </w:r>
    </w:p>
    <w:p w:rsidR="003B22FA" w:rsidRPr="002E5DBD" w:rsidRDefault="003B22FA" w:rsidP="00F1439B">
      <w:pPr>
        <w:keepNext/>
        <w:autoSpaceDE w:val="0"/>
        <w:autoSpaceDN w:val="0"/>
        <w:adjustRightInd w:val="0"/>
        <w:spacing w:after="0" w:line="240" w:lineRule="auto"/>
        <w:ind w:firstLine="709"/>
        <w:jc w:val="both"/>
        <w:rPr>
          <w:rFonts w:ascii="Times New Roman" w:eastAsia="Calibri" w:hAnsi="Times New Roman" w:cs="Times New Roman"/>
          <w:sz w:val="28"/>
          <w:szCs w:val="28"/>
        </w:rPr>
      </w:pPr>
      <w:r w:rsidRPr="002E5DBD">
        <w:rPr>
          <w:rFonts w:ascii="Times New Roman" w:eastAsia="Calibri" w:hAnsi="Times New Roman" w:cs="Times New Roman"/>
          <w:sz w:val="28"/>
          <w:szCs w:val="28"/>
        </w:rPr>
        <w:t xml:space="preserve">Государственная социальная помощь, в том числе на основании </w:t>
      </w:r>
      <w:r w:rsidRPr="002E5DBD">
        <w:rPr>
          <w:rFonts w:ascii="Times New Roman" w:eastAsia="Calibri" w:hAnsi="Times New Roman" w:cs="Times New Roman"/>
          <w:b/>
          <w:sz w:val="28"/>
          <w:szCs w:val="28"/>
        </w:rPr>
        <w:t>социального контракта</w:t>
      </w:r>
      <w:r w:rsidRPr="002E5DBD">
        <w:rPr>
          <w:rFonts w:ascii="Times New Roman" w:eastAsia="Calibri" w:hAnsi="Times New Roman" w:cs="Times New Roman"/>
          <w:sz w:val="28"/>
          <w:szCs w:val="28"/>
        </w:rPr>
        <w:t>, оказывается за счёт средств областного бюджета Ульяновской области малоимущим семьям, малоимущим одиноко проживающим гражданам и иным категориям граждан, предусмотренным Федеральным законом «О государственной социальной помощи», которые по независящим от них причинам имеют среднедушевой доход ниже величины прожиточного минимума, установленный в Ульяновской области.</w:t>
      </w:r>
    </w:p>
    <w:p w:rsidR="003B22FA" w:rsidRPr="002E5DBD" w:rsidRDefault="003B22FA" w:rsidP="00F1439B">
      <w:pPr>
        <w:keepNext/>
        <w:spacing w:after="0" w:line="240" w:lineRule="auto"/>
        <w:ind w:firstLine="709"/>
        <w:jc w:val="both"/>
        <w:rPr>
          <w:rFonts w:ascii="Times New Roman" w:eastAsia="Times New Roman" w:hAnsi="Times New Roman" w:cs="Times New Roman"/>
          <w:sz w:val="28"/>
          <w:szCs w:val="28"/>
          <w:lang w:eastAsia="ru-RU"/>
        </w:rPr>
      </w:pPr>
      <w:r w:rsidRPr="002E5DBD">
        <w:rPr>
          <w:rFonts w:ascii="Times New Roman" w:eastAsia="Times New Roman" w:hAnsi="Times New Roman" w:cs="Times New Roman"/>
          <w:sz w:val="28"/>
          <w:szCs w:val="28"/>
          <w:lang w:eastAsia="ru-RU"/>
        </w:rPr>
        <w:t xml:space="preserve">В 2015 году на реализацию указанного Закона выделено 1600,0 </w:t>
      </w:r>
      <w:proofErr w:type="spellStart"/>
      <w:r w:rsidRPr="002E5DBD">
        <w:rPr>
          <w:rFonts w:ascii="Times New Roman" w:eastAsia="Times New Roman" w:hAnsi="Times New Roman" w:cs="Times New Roman"/>
          <w:sz w:val="28"/>
          <w:szCs w:val="28"/>
          <w:lang w:eastAsia="ru-RU"/>
        </w:rPr>
        <w:t>тыс.руб</w:t>
      </w:r>
      <w:proofErr w:type="spellEnd"/>
      <w:r w:rsidRPr="002E5DBD">
        <w:rPr>
          <w:rFonts w:ascii="Times New Roman" w:eastAsia="Times New Roman" w:hAnsi="Times New Roman" w:cs="Times New Roman"/>
          <w:sz w:val="28"/>
          <w:szCs w:val="28"/>
          <w:lang w:eastAsia="ru-RU"/>
        </w:rPr>
        <w:t>., которые были распределены по 17 муниципальным образованиям.</w:t>
      </w:r>
    </w:p>
    <w:p w:rsidR="003B22FA" w:rsidRPr="002E5DBD" w:rsidRDefault="003B22FA" w:rsidP="00F1439B">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5DBD">
        <w:rPr>
          <w:rFonts w:ascii="Times New Roman" w:eastAsia="Times New Roman" w:hAnsi="Times New Roman" w:cs="Times New Roman"/>
          <w:sz w:val="28"/>
          <w:szCs w:val="28"/>
          <w:lang w:eastAsia="ru-RU"/>
        </w:rPr>
        <w:t>По состоянию на 01.</w:t>
      </w:r>
      <w:r w:rsidR="005E08FB" w:rsidRPr="002E5DBD">
        <w:rPr>
          <w:rFonts w:ascii="Times New Roman" w:eastAsia="Times New Roman" w:hAnsi="Times New Roman" w:cs="Times New Roman"/>
          <w:sz w:val="28"/>
          <w:szCs w:val="28"/>
          <w:lang w:eastAsia="ru-RU"/>
        </w:rPr>
        <w:t>01</w:t>
      </w:r>
      <w:r w:rsidRPr="002E5DBD">
        <w:rPr>
          <w:rFonts w:ascii="Times New Roman" w:eastAsia="Times New Roman" w:hAnsi="Times New Roman" w:cs="Times New Roman"/>
          <w:sz w:val="28"/>
          <w:szCs w:val="28"/>
          <w:lang w:eastAsia="ru-RU"/>
        </w:rPr>
        <w:t>.201</w:t>
      </w:r>
      <w:r w:rsidR="005E08FB" w:rsidRPr="002E5DBD">
        <w:rPr>
          <w:rFonts w:ascii="Times New Roman" w:eastAsia="Times New Roman" w:hAnsi="Times New Roman" w:cs="Times New Roman"/>
          <w:sz w:val="28"/>
          <w:szCs w:val="28"/>
          <w:lang w:eastAsia="ru-RU"/>
        </w:rPr>
        <w:t>6</w:t>
      </w:r>
      <w:r w:rsidRPr="002E5DBD">
        <w:rPr>
          <w:rFonts w:ascii="Times New Roman" w:eastAsia="Times New Roman" w:hAnsi="Times New Roman" w:cs="Times New Roman"/>
          <w:sz w:val="28"/>
          <w:szCs w:val="28"/>
          <w:lang w:eastAsia="ru-RU"/>
        </w:rPr>
        <w:t xml:space="preserve"> заключён </w:t>
      </w:r>
      <w:r w:rsidRPr="002E5DBD">
        <w:rPr>
          <w:rFonts w:ascii="Times New Roman" w:eastAsia="Times New Roman" w:hAnsi="Times New Roman" w:cs="Times New Roman"/>
          <w:b/>
          <w:sz w:val="28"/>
          <w:szCs w:val="28"/>
          <w:lang w:eastAsia="ru-RU"/>
        </w:rPr>
        <w:t>41 социальный контракт</w:t>
      </w:r>
      <w:r w:rsidRPr="002E5DBD">
        <w:rPr>
          <w:rFonts w:ascii="Times New Roman" w:eastAsia="Times New Roman" w:hAnsi="Times New Roman" w:cs="Times New Roman"/>
          <w:sz w:val="28"/>
          <w:szCs w:val="28"/>
          <w:lang w:eastAsia="ru-RU"/>
        </w:rPr>
        <w:t xml:space="preserve">, в том числе: 40 - на развитие личного подсобного хозяйства, 1- на ремонт дома,  на общую сумму 1576,35 тыс. рублей. </w:t>
      </w:r>
    </w:p>
    <w:p w:rsidR="003B22FA" w:rsidRPr="002E5DBD" w:rsidRDefault="003B22FA" w:rsidP="00F1439B">
      <w:pPr>
        <w:keepNext/>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E5DBD">
        <w:rPr>
          <w:rFonts w:ascii="Times New Roman" w:eastAsia="Times New Roman" w:hAnsi="Times New Roman" w:cs="Times New Roman"/>
          <w:sz w:val="28"/>
          <w:szCs w:val="28"/>
          <w:lang w:eastAsia="ru-RU"/>
        </w:rPr>
        <w:t xml:space="preserve">Государственную социальную помощь, в том числе и на основании социального контракта, получили 175 граждан, из них проживающих в городской местности – 5%, в сельской – 95%. </w:t>
      </w:r>
      <w:r w:rsidRPr="002E5DBD">
        <w:rPr>
          <w:rFonts w:ascii="Times New Roman" w:eastAsia="Times New Roman" w:hAnsi="Times New Roman" w:cs="Times New Roman"/>
          <w:b/>
          <w:sz w:val="28"/>
          <w:szCs w:val="28"/>
          <w:lang w:eastAsia="ru-RU"/>
        </w:rPr>
        <w:t>Из 41 малоимущей семьи, заключившей социальный контракт, 20 семей имеют 3 и более детей, что составляет 49%.</w:t>
      </w:r>
    </w:p>
    <w:p w:rsidR="003B22FA" w:rsidRPr="002E5DBD" w:rsidRDefault="003B22FA" w:rsidP="00F1439B">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5DBD">
        <w:rPr>
          <w:rFonts w:ascii="Times New Roman" w:eastAsia="Times New Roman" w:hAnsi="Times New Roman" w:cs="Times New Roman"/>
          <w:sz w:val="28"/>
          <w:szCs w:val="28"/>
          <w:lang w:eastAsia="ru-RU"/>
        </w:rPr>
        <w:t>Денежные средства перечислены на счета граждан, заключивших социальные контракты, денежные средства, выделенные на реализацию Закона Ульяновской области, полностью реализованы.</w:t>
      </w:r>
    </w:p>
    <w:p w:rsidR="00226688" w:rsidRPr="002E5DBD" w:rsidRDefault="00226688" w:rsidP="00F1439B">
      <w:pPr>
        <w:keepNext/>
        <w:spacing w:after="0" w:line="240" w:lineRule="auto"/>
        <w:ind w:firstLine="709"/>
        <w:jc w:val="both"/>
        <w:rPr>
          <w:rFonts w:ascii="Times New Roman" w:hAnsi="Times New Roman" w:cs="Times New Roman"/>
          <w:bCs/>
          <w:sz w:val="28"/>
          <w:szCs w:val="28"/>
        </w:rPr>
      </w:pPr>
    </w:p>
    <w:p w:rsidR="00E245D1" w:rsidRPr="002E5DBD" w:rsidRDefault="00E047B1" w:rsidP="00F1439B">
      <w:pPr>
        <w:keepNext/>
        <w:spacing w:after="0" w:line="240" w:lineRule="auto"/>
        <w:jc w:val="both"/>
        <w:rPr>
          <w:rFonts w:ascii="Arial" w:eastAsia="Times New Roman" w:hAnsi="Arial" w:cs="Arial"/>
          <w:color w:val="1D1D1D"/>
          <w:sz w:val="28"/>
          <w:szCs w:val="28"/>
          <w:lang w:eastAsia="ru-RU"/>
        </w:rPr>
      </w:pPr>
      <w:r w:rsidRPr="002E5DBD">
        <w:rPr>
          <w:rFonts w:ascii="Times New Roman" w:hAnsi="Times New Roman"/>
          <w:b/>
          <w:sz w:val="28"/>
          <w:szCs w:val="28"/>
        </w:rPr>
        <w:t xml:space="preserve">Третье. </w:t>
      </w:r>
      <w:r w:rsidRPr="002E5DBD">
        <w:rPr>
          <w:rFonts w:ascii="Times New Roman" w:eastAsia="Times New Roman" w:hAnsi="Times New Roman" w:cs="Times New Roman"/>
          <w:b/>
          <w:color w:val="1D1D1D"/>
          <w:sz w:val="28"/>
          <w:szCs w:val="28"/>
          <w:lang w:eastAsia="ru-RU"/>
        </w:rPr>
        <w:t>Создание условий для устойчивого семейного благополучия</w:t>
      </w:r>
      <w:r w:rsidRPr="002E5DBD">
        <w:rPr>
          <w:rFonts w:ascii="Times New Roman" w:eastAsia="Times New Roman" w:hAnsi="Times New Roman" w:cs="Times New Roman"/>
          <w:color w:val="1D1D1D"/>
          <w:sz w:val="28"/>
          <w:szCs w:val="28"/>
          <w:lang w:eastAsia="ru-RU"/>
        </w:rPr>
        <w:t xml:space="preserve"> </w:t>
      </w:r>
      <w:r w:rsidRPr="002E5DBD">
        <w:rPr>
          <w:rFonts w:ascii="Times New Roman" w:eastAsia="Times New Roman" w:hAnsi="Times New Roman" w:cs="Times New Roman"/>
          <w:b/>
          <w:color w:val="1D1D1D"/>
          <w:sz w:val="28"/>
          <w:szCs w:val="28"/>
          <w:lang w:eastAsia="ru-RU"/>
        </w:rPr>
        <w:t xml:space="preserve">и </w:t>
      </w:r>
      <w:r w:rsidRPr="002E5DBD">
        <w:rPr>
          <w:rFonts w:ascii="Times New Roman" w:hAnsi="Times New Roman" w:cs="Times New Roman"/>
          <w:b/>
          <w:sz w:val="28"/>
          <w:szCs w:val="28"/>
          <w:lang w:eastAsia="ru-RU"/>
        </w:rPr>
        <w:t xml:space="preserve"> </w:t>
      </w:r>
      <w:r w:rsidRPr="002E5DBD">
        <w:rPr>
          <w:rFonts w:ascii="Times New Roman" w:hAnsi="Times New Roman" w:cs="Times New Roman"/>
          <w:b/>
          <w:bCs/>
          <w:sz w:val="28"/>
          <w:szCs w:val="28"/>
        </w:rPr>
        <w:t>обеспечение права ребёнка жить и воспитываться в семье.</w:t>
      </w:r>
      <w:r w:rsidRPr="002E5DBD">
        <w:rPr>
          <w:rFonts w:ascii="Arial" w:eastAsia="Times New Roman" w:hAnsi="Arial" w:cs="Arial"/>
          <w:color w:val="1D1D1D"/>
          <w:sz w:val="28"/>
          <w:szCs w:val="28"/>
          <w:lang w:eastAsia="ru-RU"/>
        </w:rPr>
        <w:t xml:space="preserve"> </w:t>
      </w:r>
    </w:p>
    <w:p w:rsidR="001B7CCF" w:rsidRPr="002E5DBD" w:rsidRDefault="00382ED4" w:rsidP="00F1439B">
      <w:pPr>
        <w:pStyle w:val="1"/>
        <w:keepNext/>
        <w:spacing w:before="0" w:after="0"/>
        <w:jc w:val="left"/>
        <w:rPr>
          <w:color w:val="76923C"/>
        </w:rPr>
      </w:pPr>
      <w:proofErr w:type="spellStart"/>
      <w:r w:rsidRPr="002E5DBD">
        <w:rPr>
          <w:rFonts w:ascii="Times New Roman" w:hAnsi="Times New Roman" w:cs="Times New Roman"/>
          <w:i/>
          <w:color w:val="1D1D1D"/>
        </w:rPr>
        <w:t>Справочно</w:t>
      </w:r>
      <w:proofErr w:type="spellEnd"/>
      <w:r w:rsidRPr="002E5DBD">
        <w:rPr>
          <w:rFonts w:ascii="Times New Roman" w:hAnsi="Times New Roman" w:cs="Times New Roman"/>
          <w:i/>
          <w:color w:val="1D1D1D"/>
        </w:rPr>
        <w:t>:</w:t>
      </w:r>
      <w:r w:rsidR="001B7CCF" w:rsidRPr="002E5DBD">
        <w:rPr>
          <w:color w:val="76923C"/>
        </w:rPr>
        <w:t xml:space="preserve"> </w:t>
      </w:r>
      <w:r w:rsidR="00E1750C" w:rsidRPr="002E5DBD">
        <w:rPr>
          <w:color w:val="76923C"/>
        </w:rPr>
        <w:t xml:space="preserve"> </w:t>
      </w:r>
    </w:p>
    <w:p w:rsidR="00FA2FE4" w:rsidRPr="002E5DBD" w:rsidRDefault="00FA2FE4" w:rsidP="00F1439B">
      <w:pPr>
        <w:keepNext/>
        <w:spacing w:line="240" w:lineRule="auto"/>
        <w:rPr>
          <w:rFonts w:ascii="Times New Roman" w:hAnsi="Times New Roman" w:cs="Times New Roman"/>
          <w:i/>
          <w:sz w:val="24"/>
          <w:szCs w:val="24"/>
          <w:u w:val="single"/>
          <w:lang w:eastAsia="ru-RU"/>
        </w:rPr>
      </w:pPr>
      <w:r w:rsidRPr="002E5DBD">
        <w:rPr>
          <w:rFonts w:ascii="Times New Roman" w:hAnsi="Times New Roman" w:cs="Times New Roman"/>
          <w:i/>
          <w:sz w:val="24"/>
          <w:szCs w:val="24"/>
          <w:u w:val="single"/>
          <w:lang w:eastAsia="ru-RU"/>
        </w:rPr>
        <w:t>Российская Федерация</w:t>
      </w:r>
    </w:p>
    <w:p w:rsidR="00FA2FE4" w:rsidRPr="002E5DBD" w:rsidRDefault="00FA2FE4" w:rsidP="00F1439B">
      <w:pPr>
        <w:keepNext/>
        <w:spacing w:line="240" w:lineRule="auto"/>
        <w:jc w:val="both"/>
        <w:rPr>
          <w:rFonts w:ascii="Times New Roman" w:hAnsi="Times New Roman" w:cs="Times New Roman"/>
          <w:i/>
          <w:sz w:val="24"/>
          <w:szCs w:val="24"/>
          <w:lang w:eastAsia="ru-RU"/>
        </w:rPr>
      </w:pPr>
      <w:r w:rsidRPr="002E5DBD">
        <w:rPr>
          <w:rFonts w:ascii="Times New Roman" w:hAnsi="Times New Roman" w:cs="Times New Roman"/>
          <w:i/>
          <w:sz w:val="24"/>
          <w:szCs w:val="24"/>
          <w:lang w:eastAsia="ru-RU"/>
        </w:rPr>
        <w:t xml:space="preserve">За январь – </w:t>
      </w:r>
      <w:r w:rsidR="00EB72A5" w:rsidRPr="002E5DBD">
        <w:rPr>
          <w:rFonts w:ascii="Times New Roman" w:hAnsi="Times New Roman" w:cs="Times New Roman"/>
          <w:i/>
          <w:sz w:val="24"/>
          <w:szCs w:val="24"/>
          <w:lang w:eastAsia="ru-RU"/>
        </w:rPr>
        <w:t>ноябрь</w:t>
      </w:r>
      <w:r w:rsidRPr="002E5DBD">
        <w:rPr>
          <w:rFonts w:ascii="Times New Roman" w:hAnsi="Times New Roman" w:cs="Times New Roman"/>
          <w:i/>
          <w:sz w:val="24"/>
          <w:szCs w:val="24"/>
          <w:lang w:eastAsia="ru-RU"/>
        </w:rPr>
        <w:t xml:space="preserve"> 2015 года родилось </w:t>
      </w:r>
      <w:r w:rsidR="00894859" w:rsidRPr="002E5DBD">
        <w:rPr>
          <w:rFonts w:ascii="Times New Roman" w:hAnsi="Times New Roman" w:cs="Times New Roman"/>
          <w:i/>
          <w:sz w:val="24"/>
          <w:szCs w:val="24"/>
          <w:lang w:eastAsia="ru-RU"/>
        </w:rPr>
        <w:t>1</w:t>
      </w:r>
      <w:r w:rsidR="00EB72A5" w:rsidRPr="002E5DBD">
        <w:rPr>
          <w:rFonts w:ascii="Times New Roman" w:hAnsi="Times New Roman" w:cs="Times New Roman"/>
          <w:i/>
          <w:sz w:val="24"/>
          <w:szCs w:val="24"/>
          <w:lang w:eastAsia="ru-RU"/>
        </w:rPr>
        <w:t>772,6</w:t>
      </w:r>
      <w:r w:rsidRPr="002E5DBD">
        <w:rPr>
          <w:rFonts w:ascii="Times New Roman" w:hAnsi="Times New Roman" w:cs="Times New Roman"/>
          <w:i/>
          <w:sz w:val="24"/>
          <w:szCs w:val="24"/>
          <w:lang w:eastAsia="ru-RU"/>
        </w:rPr>
        <w:t xml:space="preserve"> тыс. детей </w:t>
      </w:r>
      <w:r w:rsidR="00894859" w:rsidRPr="002E5DBD">
        <w:rPr>
          <w:rFonts w:ascii="Times New Roman" w:hAnsi="Times New Roman" w:cs="Times New Roman"/>
          <w:i/>
          <w:sz w:val="24"/>
          <w:szCs w:val="24"/>
          <w:lang w:eastAsia="ru-RU"/>
        </w:rPr>
        <w:t>(</w:t>
      </w:r>
      <w:r w:rsidRPr="002E5DBD">
        <w:rPr>
          <w:rFonts w:ascii="Times New Roman" w:hAnsi="Times New Roman" w:cs="Times New Roman"/>
          <w:i/>
          <w:sz w:val="24"/>
          <w:szCs w:val="24"/>
          <w:lang w:eastAsia="ru-RU"/>
        </w:rPr>
        <w:t xml:space="preserve"> в расчете на 1000 населения </w:t>
      </w:r>
      <w:r w:rsidR="00894859" w:rsidRPr="002E5DBD">
        <w:rPr>
          <w:rFonts w:ascii="Times New Roman" w:hAnsi="Times New Roman" w:cs="Times New Roman"/>
          <w:i/>
          <w:sz w:val="24"/>
          <w:szCs w:val="24"/>
          <w:lang w:eastAsia="ru-RU"/>
        </w:rPr>
        <w:t>13,</w:t>
      </w:r>
      <w:r w:rsidR="00EB72A5" w:rsidRPr="002E5DBD">
        <w:rPr>
          <w:rFonts w:ascii="Times New Roman" w:hAnsi="Times New Roman" w:cs="Times New Roman"/>
          <w:i/>
          <w:sz w:val="24"/>
          <w:szCs w:val="24"/>
          <w:lang w:eastAsia="ru-RU"/>
        </w:rPr>
        <w:t>2</w:t>
      </w:r>
      <w:r w:rsidRPr="002E5DBD">
        <w:rPr>
          <w:rFonts w:ascii="Times New Roman" w:hAnsi="Times New Roman" w:cs="Times New Roman"/>
          <w:i/>
          <w:sz w:val="24"/>
          <w:szCs w:val="24"/>
          <w:lang w:eastAsia="ru-RU"/>
        </w:rPr>
        <w:t xml:space="preserve">%). Умерших </w:t>
      </w:r>
      <w:r w:rsidR="00EB72A5" w:rsidRPr="002E5DBD">
        <w:rPr>
          <w:rFonts w:ascii="Times New Roman" w:hAnsi="Times New Roman" w:cs="Times New Roman"/>
          <w:i/>
          <w:sz w:val="24"/>
          <w:szCs w:val="24"/>
          <w:lang w:eastAsia="ru-RU"/>
        </w:rPr>
        <w:t>1748</w:t>
      </w:r>
      <w:r w:rsidR="00894859" w:rsidRPr="002E5DBD">
        <w:rPr>
          <w:rFonts w:ascii="Times New Roman" w:hAnsi="Times New Roman" w:cs="Times New Roman"/>
          <w:i/>
          <w:sz w:val="24"/>
          <w:szCs w:val="24"/>
          <w:lang w:eastAsia="ru-RU"/>
        </w:rPr>
        <w:t>,1</w:t>
      </w:r>
      <w:r w:rsidRPr="002E5DBD">
        <w:rPr>
          <w:rFonts w:ascii="Times New Roman" w:hAnsi="Times New Roman" w:cs="Times New Roman"/>
          <w:i/>
          <w:sz w:val="24"/>
          <w:szCs w:val="24"/>
          <w:lang w:eastAsia="ru-RU"/>
        </w:rPr>
        <w:t xml:space="preserve"> тыс. человек, что на </w:t>
      </w:r>
      <w:r w:rsidR="00EB72A5" w:rsidRPr="002E5DBD">
        <w:rPr>
          <w:rFonts w:ascii="Times New Roman" w:hAnsi="Times New Roman" w:cs="Times New Roman"/>
          <w:i/>
          <w:sz w:val="24"/>
          <w:szCs w:val="24"/>
          <w:lang w:eastAsia="ru-RU"/>
        </w:rPr>
        <w:t>4256</w:t>
      </w:r>
      <w:r w:rsidRPr="002E5DBD">
        <w:rPr>
          <w:rFonts w:ascii="Times New Roman" w:hAnsi="Times New Roman" w:cs="Times New Roman"/>
          <w:i/>
          <w:sz w:val="24"/>
          <w:szCs w:val="24"/>
          <w:lang w:eastAsia="ru-RU"/>
        </w:rPr>
        <w:t xml:space="preserve"> человек больше, чем за соответствующий период 201</w:t>
      </w:r>
      <w:r w:rsidR="00453A16" w:rsidRPr="002E5DBD">
        <w:rPr>
          <w:rFonts w:ascii="Times New Roman" w:hAnsi="Times New Roman" w:cs="Times New Roman"/>
          <w:i/>
          <w:sz w:val="24"/>
          <w:szCs w:val="24"/>
          <w:lang w:eastAsia="ru-RU"/>
        </w:rPr>
        <w:t>4</w:t>
      </w:r>
      <w:r w:rsidRPr="002E5DBD">
        <w:rPr>
          <w:rFonts w:ascii="Times New Roman" w:hAnsi="Times New Roman" w:cs="Times New Roman"/>
          <w:i/>
          <w:sz w:val="24"/>
          <w:szCs w:val="24"/>
          <w:lang w:eastAsia="ru-RU"/>
        </w:rPr>
        <w:t xml:space="preserve"> года.</w:t>
      </w:r>
    </w:p>
    <w:p w:rsidR="00B9752F" w:rsidRPr="002E5DBD" w:rsidRDefault="00B9752F" w:rsidP="00F1439B">
      <w:pPr>
        <w:keepNext/>
        <w:spacing w:line="240" w:lineRule="auto"/>
        <w:rPr>
          <w:rFonts w:ascii="Times New Roman" w:hAnsi="Times New Roman" w:cs="Times New Roman"/>
          <w:i/>
          <w:sz w:val="24"/>
          <w:szCs w:val="24"/>
          <w:u w:val="single"/>
          <w:lang w:eastAsia="ru-RU"/>
        </w:rPr>
      </w:pPr>
      <w:r w:rsidRPr="002E5DBD">
        <w:rPr>
          <w:rFonts w:ascii="Times New Roman" w:hAnsi="Times New Roman" w:cs="Times New Roman"/>
          <w:i/>
          <w:sz w:val="24"/>
          <w:szCs w:val="24"/>
          <w:u w:val="single"/>
          <w:lang w:eastAsia="ru-RU"/>
        </w:rPr>
        <w:lastRenderedPageBreak/>
        <w:t>Ульяновская область</w:t>
      </w:r>
    </w:p>
    <w:p w:rsidR="004C2489" w:rsidRPr="002E5DBD" w:rsidRDefault="00426118" w:rsidP="00F1439B">
      <w:pPr>
        <w:keepNext/>
        <w:spacing w:line="240" w:lineRule="auto"/>
        <w:jc w:val="both"/>
        <w:rPr>
          <w:rFonts w:ascii="Times New Roman" w:hAnsi="Times New Roman" w:cs="Times New Roman"/>
          <w:i/>
          <w:sz w:val="24"/>
          <w:szCs w:val="24"/>
          <w:lang w:eastAsia="ru-RU"/>
        </w:rPr>
      </w:pPr>
      <w:r w:rsidRPr="002E5DBD">
        <w:rPr>
          <w:rFonts w:ascii="Times New Roman" w:hAnsi="Times New Roman" w:cs="Times New Roman"/>
          <w:i/>
          <w:sz w:val="24"/>
          <w:szCs w:val="24"/>
          <w:lang w:eastAsia="ru-RU"/>
        </w:rPr>
        <w:t xml:space="preserve">За январь – </w:t>
      </w:r>
      <w:r w:rsidR="00EB72A5" w:rsidRPr="002E5DBD">
        <w:rPr>
          <w:rFonts w:ascii="Times New Roman" w:hAnsi="Times New Roman" w:cs="Times New Roman"/>
          <w:i/>
          <w:sz w:val="24"/>
          <w:szCs w:val="24"/>
          <w:lang w:eastAsia="ru-RU"/>
        </w:rPr>
        <w:t>ноябрь</w:t>
      </w:r>
      <w:r w:rsidRPr="002E5DBD">
        <w:rPr>
          <w:rFonts w:ascii="Times New Roman" w:hAnsi="Times New Roman" w:cs="Times New Roman"/>
          <w:i/>
          <w:sz w:val="24"/>
          <w:szCs w:val="24"/>
          <w:lang w:eastAsia="ru-RU"/>
        </w:rPr>
        <w:t xml:space="preserve"> 2015 года родилось </w:t>
      </w:r>
      <w:r w:rsidR="00EB72A5" w:rsidRPr="002E5DBD">
        <w:rPr>
          <w:rFonts w:ascii="Times New Roman" w:hAnsi="Times New Roman" w:cs="Times New Roman"/>
          <w:i/>
          <w:sz w:val="24"/>
          <w:szCs w:val="24"/>
          <w:lang w:eastAsia="ru-RU"/>
        </w:rPr>
        <w:t>13723</w:t>
      </w:r>
      <w:r w:rsidRPr="002E5DBD">
        <w:rPr>
          <w:rFonts w:ascii="Times New Roman" w:hAnsi="Times New Roman" w:cs="Times New Roman"/>
          <w:i/>
          <w:sz w:val="24"/>
          <w:szCs w:val="24"/>
          <w:lang w:eastAsia="ru-RU"/>
        </w:rPr>
        <w:t xml:space="preserve">  </w:t>
      </w:r>
      <w:r w:rsidR="00CD5868" w:rsidRPr="002E5DBD">
        <w:rPr>
          <w:rFonts w:ascii="Times New Roman" w:hAnsi="Times New Roman" w:cs="Times New Roman"/>
          <w:i/>
          <w:sz w:val="24"/>
          <w:szCs w:val="24"/>
          <w:lang w:eastAsia="ru-RU"/>
        </w:rPr>
        <w:t>детей</w:t>
      </w:r>
      <w:r w:rsidRPr="002E5DBD">
        <w:rPr>
          <w:rFonts w:ascii="Times New Roman" w:hAnsi="Times New Roman" w:cs="Times New Roman"/>
          <w:i/>
          <w:sz w:val="24"/>
          <w:szCs w:val="24"/>
          <w:lang w:eastAsia="ru-RU"/>
        </w:rPr>
        <w:t xml:space="preserve"> (в расчете на 1000 населения 11</w:t>
      </w:r>
      <w:r w:rsidR="00EB72A5" w:rsidRPr="002E5DBD">
        <w:rPr>
          <w:rFonts w:ascii="Times New Roman" w:hAnsi="Times New Roman" w:cs="Times New Roman"/>
          <w:i/>
          <w:sz w:val="24"/>
          <w:szCs w:val="24"/>
          <w:lang w:eastAsia="ru-RU"/>
        </w:rPr>
        <w:t>,9</w:t>
      </w:r>
      <w:r w:rsidRPr="002E5DBD">
        <w:rPr>
          <w:rFonts w:ascii="Times New Roman" w:hAnsi="Times New Roman" w:cs="Times New Roman"/>
          <w:i/>
          <w:sz w:val="24"/>
          <w:szCs w:val="24"/>
          <w:lang w:eastAsia="ru-RU"/>
        </w:rPr>
        <w:t xml:space="preserve">%). Умерших </w:t>
      </w:r>
      <w:r w:rsidR="00EB72A5" w:rsidRPr="002E5DBD">
        <w:rPr>
          <w:rFonts w:ascii="Times New Roman" w:hAnsi="Times New Roman" w:cs="Times New Roman"/>
          <w:i/>
          <w:sz w:val="24"/>
          <w:szCs w:val="24"/>
          <w:lang w:eastAsia="ru-RU"/>
        </w:rPr>
        <w:t>17216</w:t>
      </w:r>
      <w:r w:rsidRPr="002E5DBD">
        <w:rPr>
          <w:rFonts w:ascii="Times New Roman" w:hAnsi="Times New Roman" w:cs="Times New Roman"/>
          <w:i/>
          <w:sz w:val="24"/>
          <w:szCs w:val="24"/>
          <w:lang w:eastAsia="ru-RU"/>
        </w:rPr>
        <w:t xml:space="preserve">  человек, что на </w:t>
      </w:r>
      <w:r w:rsidR="00EB72A5" w:rsidRPr="002E5DBD">
        <w:rPr>
          <w:rFonts w:ascii="Times New Roman" w:hAnsi="Times New Roman" w:cs="Times New Roman"/>
          <w:i/>
          <w:sz w:val="24"/>
          <w:szCs w:val="24"/>
          <w:lang w:eastAsia="ru-RU"/>
        </w:rPr>
        <w:t>408</w:t>
      </w:r>
      <w:r w:rsidRPr="002E5DBD">
        <w:rPr>
          <w:rFonts w:ascii="Times New Roman" w:hAnsi="Times New Roman" w:cs="Times New Roman"/>
          <w:i/>
          <w:sz w:val="24"/>
          <w:szCs w:val="24"/>
          <w:lang w:eastAsia="ru-RU"/>
        </w:rPr>
        <w:t xml:space="preserve"> человек больше, чем за соответствующий период 201</w:t>
      </w:r>
      <w:r w:rsidR="00453A16" w:rsidRPr="002E5DBD">
        <w:rPr>
          <w:rFonts w:ascii="Times New Roman" w:hAnsi="Times New Roman" w:cs="Times New Roman"/>
          <w:i/>
          <w:sz w:val="24"/>
          <w:szCs w:val="24"/>
          <w:lang w:eastAsia="ru-RU"/>
        </w:rPr>
        <w:t>4</w:t>
      </w:r>
      <w:r w:rsidRPr="002E5DBD">
        <w:rPr>
          <w:rFonts w:ascii="Times New Roman" w:hAnsi="Times New Roman" w:cs="Times New Roman"/>
          <w:i/>
          <w:sz w:val="24"/>
          <w:szCs w:val="24"/>
          <w:lang w:eastAsia="ru-RU"/>
        </w:rPr>
        <w:t xml:space="preserve"> года. Естественная убыль населения составила </w:t>
      </w:r>
      <w:r w:rsidR="00EB72A5" w:rsidRPr="002E5DBD">
        <w:rPr>
          <w:rFonts w:ascii="Times New Roman" w:hAnsi="Times New Roman" w:cs="Times New Roman"/>
          <w:i/>
          <w:sz w:val="24"/>
          <w:szCs w:val="24"/>
          <w:lang w:eastAsia="ru-RU"/>
        </w:rPr>
        <w:t>3493</w:t>
      </w:r>
      <w:r w:rsidRPr="002E5DBD">
        <w:rPr>
          <w:rFonts w:ascii="Times New Roman" w:hAnsi="Times New Roman" w:cs="Times New Roman"/>
          <w:i/>
          <w:sz w:val="24"/>
          <w:szCs w:val="24"/>
          <w:lang w:eastAsia="ru-RU"/>
        </w:rPr>
        <w:t xml:space="preserve"> челове</w:t>
      </w:r>
      <w:r w:rsidR="00EB72A5" w:rsidRPr="002E5DBD">
        <w:rPr>
          <w:rFonts w:ascii="Times New Roman" w:hAnsi="Times New Roman" w:cs="Times New Roman"/>
          <w:i/>
          <w:sz w:val="24"/>
          <w:szCs w:val="24"/>
          <w:lang w:eastAsia="ru-RU"/>
        </w:rPr>
        <w:t>ка</w:t>
      </w:r>
      <w:r w:rsidRPr="002E5DBD">
        <w:rPr>
          <w:rFonts w:ascii="Times New Roman" w:hAnsi="Times New Roman" w:cs="Times New Roman"/>
          <w:i/>
          <w:sz w:val="24"/>
          <w:szCs w:val="24"/>
          <w:lang w:eastAsia="ru-RU"/>
        </w:rPr>
        <w:t>. Браков заключено</w:t>
      </w:r>
      <w:r w:rsidR="004C2489" w:rsidRPr="002E5DBD">
        <w:rPr>
          <w:rFonts w:ascii="Times New Roman" w:hAnsi="Times New Roman" w:cs="Times New Roman"/>
          <w:i/>
          <w:sz w:val="24"/>
          <w:szCs w:val="24"/>
          <w:lang w:eastAsia="ru-RU"/>
        </w:rPr>
        <w:t xml:space="preserve"> </w:t>
      </w:r>
      <w:r w:rsidR="00EB72A5" w:rsidRPr="002E5DBD">
        <w:rPr>
          <w:rFonts w:ascii="Times New Roman" w:hAnsi="Times New Roman" w:cs="Times New Roman"/>
          <w:i/>
          <w:sz w:val="24"/>
          <w:szCs w:val="24"/>
          <w:lang w:eastAsia="ru-RU"/>
        </w:rPr>
        <w:t>9172</w:t>
      </w:r>
      <w:r w:rsidR="004C2489" w:rsidRPr="002E5DBD">
        <w:rPr>
          <w:rFonts w:ascii="Times New Roman" w:hAnsi="Times New Roman" w:cs="Times New Roman"/>
          <w:i/>
          <w:sz w:val="24"/>
          <w:szCs w:val="24"/>
          <w:lang w:eastAsia="ru-RU"/>
        </w:rPr>
        <w:t xml:space="preserve">, что на  </w:t>
      </w:r>
      <w:r w:rsidR="00CD5868" w:rsidRPr="002E5DBD">
        <w:rPr>
          <w:rFonts w:ascii="Times New Roman" w:hAnsi="Times New Roman" w:cs="Times New Roman"/>
          <w:i/>
          <w:sz w:val="24"/>
          <w:szCs w:val="24"/>
          <w:lang w:eastAsia="ru-RU"/>
        </w:rPr>
        <w:t>5</w:t>
      </w:r>
      <w:r w:rsidR="00EB72A5" w:rsidRPr="002E5DBD">
        <w:rPr>
          <w:rFonts w:ascii="Times New Roman" w:hAnsi="Times New Roman" w:cs="Times New Roman"/>
          <w:i/>
          <w:sz w:val="24"/>
          <w:szCs w:val="24"/>
          <w:lang w:eastAsia="ru-RU"/>
        </w:rPr>
        <w:t>20</w:t>
      </w:r>
      <w:r w:rsidR="004C2489" w:rsidRPr="002E5DBD">
        <w:rPr>
          <w:rFonts w:ascii="Times New Roman" w:hAnsi="Times New Roman" w:cs="Times New Roman"/>
          <w:i/>
          <w:sz w:val="24"/>
          <w:szCs w:val="24"/>
          <w:lang w:eastAsia="ru-RU"/>
        </w:rPr>
        <w:t xml:space="preserve"> меньше по сравнению с соответствующим периодом 201</w:t>
      </w:r>
      <w:r w:rsidR="00453A16" w:rsidRPr="002E5DBD">
        <w:rPr>
          <w:rFonts w:ascii="Times New Roman" w:hAnsi="Times New Roman" w:cs="Times New Roman"/>
          <w:i/>
          <w:sz w:val="24"/>
          <w:szCs w:val="24"/>
          <w:lang w:eastAsia="ru-RU"/>
        </w:rPr>
        <w:t>4</w:t>
      </w:r>
      <w:r w:rsidR="004C2489" w:rsidRPr="002E5DBD">
        <w:rPr>
          <w:rFonts w:ascii="Times New Roman" w:hAnsi="Times New Roman" w:cs="Times New Roman"/>
          <w:i/>
          <w:sz w:val="24"/>
          <w:szCs w:val="24"/>
          <w:lang w:eastAsia="ru-RU"/>
        </w:rPr>
        <w:t xml:space="preserve"> года. Разводов было </w:t>
      </w:r>
      <w:r w:rsidR="00EB72A5" w:rsidRPr="002E5DBD">
        <w:rPr>
          <w:rFonts w:ascii="Times New Roman" w:hAnsi="Times New Roman" w:cs="Times New Roman"/>
          <w:i/>
          <w:sz w:val="24"/>
          <w:szCs w:val="24"/>
          <w:lang w:eastAsia="ru-RU"/>
        </w:rPr>
        <w:t>4545</w:t>
      </w:r>
      <w:r w:rsidR="004C2489" w:rsidRPr="002E5DBD">
        <w:rPr>
          <w:rFonts w:ascii="Times New Roman" w:hAnsi="Times New Roman" w:cs="Times New Roman"/>
          <w:i/>
          <w:sz w:val="24"/>
          <w:szCs w:val="24"/>
          <w:lang w:eastAsia="ru-RU"/>
        </w:rPr>
        <w:t xml:space="preserve">, что на  </w:t>
      </w:r>
      <w:r w:rsidR="00EB72A5" w:rsidRPr="002E5DBD">
        <w:rPr>
          <w:rFonts w:ascii="Times New Roman" w:hAnsi="Times New Roman" w:cs="Times New Roman"/>
          <w:i/>
          <w:sz w:val="24"/>
          <w:szCs w:val="24"/>
          <w:lang w:eastAsia="ru-RU"/>
        </w:rPr>
        <w:t>965</w:t>
      </w:r>
      <w:r w:rsidR="004C2489" w:rsidRPr="002E5DBD">
        <w:rPr>
          <w:rFonts w:ascii="Times New Roman" w:hAnsi="Times New Roman" w:cs="Times New Roman"/>
          <w:i/>
          <w:sz w:val="24"/>
          <w:szCs w:val="24"/>
          <w:lang w:eastAsia="ru-RU"/>
        </w:rPr>
        <w:t xml:space="preserve">  меньше, чем в 20</w:t>
      </w:r>
      <w:r w:rsidR="00EB72A5" w:rsidRPr="002E5DBD">
        <w:rPr>
          <w:rFonts w:ascii="Times New Roman" w:hAnsi="Times New Roman" w:cs="Times New Roman"/>
          <w:i/>
          <w:sz w:val="24"/>
          <w:szCs w:val="24"/>
          <w:lang w:eastAsia="ru-RU"/>
        </w:rPr>
        <w:t>1</w:t>
      </w:r>
      <w:r w:rsidR="00453A16" w:rsidRPr="002E5DBD">
        <w:rPr>
          <w:rFonts w:ascii="Times New Roman" w:hAnsi="Times New Roman" w:cs="Times New Roman"/>
          <w:i/>
          <w:sz w:val="24"/>
          <w:szCs w:val="24"/>
          <w:lang w:eastAsia="ru-RU"/>
        </w:rPr>
        <w:t>4</w:t>
      </w:r>
      <w:r w:rsidR="004C2489" w:rsidRPr="002E5DBD">
        <w:rPr>
          <w:rFonts w:ascii="Times New Roman" w:hAnsi="Times New Roman" w:cs="Times New Roman"/>
          <w:i/>
          <w:sz w:val="24"/>
          <w:szCs w:val="24"/>
          <w:lang w:eastAsia="ru-RU"/>
        </w:rPr>
        <w:t xml:space="preserve"> году.</w:t>
      </w:r>
    </w:p>
    <w:p w:rsidR="00431598" w:rsidRPr="002E5DBD" w:rsidRDefault="001B7CCF" w:rsidP="00F1439B">
      <w:pPr>
        <w:keepNext/>
        <w:spacing w:line="240" w:lineRule="auto"/>
        <w:jc w:val="both"/>
        <w:rPr>
          <w:rFonts w:ascii="Times New Roman" w:hAnsi="Times New Roman" w:cs="Times New Roman"/>
          <w:i/>
          <w:color w:val="000000" w:themeColor="text1"/>
          <w:sz w:val="24"/>
          <w:szCs w:val="24"/>
        </w:rPr>
      </w:pPr>
      <w:r w:rsidRPr="002E5DBD">
        <w:rPr>
          <w:rFonts w:ascii="Times New Roman" w:hAnsi="Times New Roman" w:cs="Times New Roman"/>
          <w:i/>
          <w:color w:val="000000" w:themeColor="text1"/>
          <w:sz w:val="24"/>
          <w:szCs w:val="24"/>
        </w:rPr>
        <w:t xml:space="preserve">    </w:t>
      </w:r>
      <w:r w:rsidR="00B75802" w:rsidRPr="002E5DBD">
        <w:rPr>
          <w:rFonts w:ascii="Times New Roman" w:hAnsi="Times New Roman" w:cs="Times New Roman"/>
          <w:i/>
          <w:color w:val="000000" w:themeColor="text1"/>
          <w:sz w:val="24"/>
          <w:szCs w:val="24"/>
        </w:rPr>
        <w:t xml:space="preserve">      </w:t>
      </w:r>
      <w:r w:rsidRPr="002E5DBD">
        <w:rPr>
          <w:rFonts w:ascii="Times New Roman" w:hAnsi="Times New Roman" w:cs="Times New Roman"/>
          <w:i/>
          <w:color w:val="000000" w:themeColor="text1"/>
          <w:sz w:val="24"/>
          <w:szCs w:val="24"/>
        </w:rPr>
        <w:t xml:space="preserve">  В регионе проживают </w:t>
      </w:r>
      <w:r w:rsidRPr="002E5DBD">
        <w:rPr>
          <w:rFonts w:ascii="Times New Roman" w:hAnsi="Times New Roman" w:cs="Times New Roman"/>
          <w:b/>
          <w:i/>
          <w:color w:val="000000" w:themeColor="text1"/>
          <w:sz w:val="24"/>
          <w:szCs w:val="24"/>
        </w:rPr>
        <w:t>382 938 семей</w:t>
      </w:r>
      <w:r w:rsidRPr="002E5DBD">
        <w:rPr>
          <w:rFonts w:ascii="Times New Roman" w:hAnsi="Times New Roman" w:cs="Times New Roman"/>
          <w:i/>
          <w:color w:val="000000" w:themeColor="text1"/>
          <w:sz w:val="24"/>
          <w:szCs w:val="24"/>
        </w:rPr>
        <w:t xml:space="preserve">, из них 155 031 семьи, имеют детей в возрасте до </w:t>
      </w:r>
      <w:r w:rsidR="00064F33" w:rsidRPr="002E5DBD">
        <w:rPr>
          <w:rFonts w:ascii="Times New Roman" w:hAnsi="Times New Roman" w:cs="Times New Roman"/>
          <w:i/>
          <w:color w:val="000000" w:themeColor="text1"/>
          <w:sz w:val="24"/>
          <w:szCs w:val="24"/>
        </w:rPr>
        <w:t>18 лет.</w:t>
      </w:r>
    </w:p>
    <w:p w:rsidR="007D2858" w:rsidRPr="002E5DBD" w:rsidRDefault="007D2858" w:rsidP="00F1439B">
      <w:pPr>
        <w:keepNext/>
        <w:spacing w:line="240" w:lineRule="auto"/>
        <w:ind w:firstLine="708"/>
        <w:jc w:val="both"/>
        <w:rPr>
          <w:rFonts w:ascii="Times New Roman" w:hAnsi="Times New Roman" w:cs="Times New Roman"/>
          <w:b/>
          <w:sz w:val="28"/>
          <w:szCs w:val="28"/>
        </w:rPr>
      </w:pPr>
      <w:r w:rsidRPr="002E5DBD">
        <w:rPr>
          <w:rFonts w:ascii="Times New Roman" w:hAnsi="Times New Roman" w:cs="Times New Roman"/>
          <w:b/>
          <w:sz w:val="28"/>
          <w:szCs w:val="28"/>
        </w:rPr>
        <w:t>Пособия на детей.</w:t>
      </w:r>
    </w:p>
    <w:p w:rsidR="007D2858" w:rsidRPr="002E5DBD" w:rsidRDefault="007D2858" w:rsidP="00F1439B">
      <w:pPr>
        <w:keepNext/>
        <w:spacing w:line="240" w:lineRule="auto"/>
        <w:jc w:val="both"/>
        <w:rPr>
          <w:rFonts w:ascii="Times New Roman" w:hAnsi="Times New Roman" w:cs="Times New Roman"/>
          <w:b/>
          <w:i/>
          <w:sz w:val="28"/>
          <w:szCs w:val="28"/>
        </w:rPr>
      </w:pPr>
      <w:r w:rsidRPr="002E5DBD">
        <w:rPr>
          <w:rFonts w:ascii="Times New Roman" w:hAnsi="Times New Roman" w:cs="Times New Roman"/>
          <w:sz w:val="28"/>
          <w:szCs w:val="28"/>
        </w:rPr>
        <w:tab/>
      </w:r>
      <w:r w:rsidRPr="002E5DBD">
        <w:rPr>
          <w:rFonts w:ascii="Times New Roman" w:hAnsi="Times New Roman" w:cs="Times New Roman"/>
          <w:b/>
          <w:i/>
          <w:sz w:val="28"/>
          <w:szCs w:val="28"/>
        </w:rPr>
        <w:t>Ежемесячное пособие на ребёнка</w:t>
      </w:r>
    </w:p>
    <w:p w:rsidR="007D2858" w:rsidRPr="002E5DBD" w:rsidRDefault="007D2858" w:rsidP="00F1439B">
      <w:pPr>
        <w:keepNext/>
        <w:spacing w:line="240" w:lineRule="auto"/>
        <w:ind w:firstLine="708"/>
        <w:jc w:val="both"/>
        <w:rPr>
          <w:rFonts w:ascii="Times New Roman" w:hAnsi="Times New Roman" w:cs="Times New Roman"/>
          <w:sz w:val="28"/>
          <w:szCs w:val="28"/>
        </w:rPr>
      </w:pPr>
      <w:r w:rsidRPr="002E5DBD">
        <w:rPr>
          <w:rFonts w:ascii="Times New Roman" w:hAnsi="Times New Roman" w:cs="Times New Roman"/>
          <w:sz w:val="28"/>
          <w:szCs w:val="28"/>
        </w:rPr>
        <w:t>Численность получателей пособия за 2015 год составила 57,2 тыс. человек, что меньше на 4,3% чем за 2014 год (59,7 тыс. детей).</w:t>
      </w:r>
    </w:p>
    <w:p w:rsidR="007D2858" w:rsidRPr="002E5DBD" w:rsidRDefault="007D2858" w:rsidP="00F1439B">
      <w:pPr>
        <w:keepNext/>
        <w:spacing w:line="240" w:lineRule="auto"/>
        <w:ind w:firstLine="708"/>
        <w:jc w:val="both"/>
        <w:rPr>
          <w:rFonts w:ascii="Times New Roman" w:hAnsi="Times New Roman" w:cs="Times New Roman"/>
          <w:b/>
          <w:i/>
          <w:sz w:val="28"/>
          <w:szCs w:val="28"/>
        </w:rPr>
      </w:pPr>
      <w:r w:rsidRPr="002E5DBD">
        <w:rPr>
          <w:rFonts w:ascii="Times New Roman" w:hAnsi="Times New Roman" w:cs="Times New Roman"/>
          <w:b/>
          <w:i/>
          <w:sz w:val="28"/>
          <w:szCs w:val="28"/>
        </w:rPr>
        <w:t xml:space="preserve">Ежемесячное пособие по уходу за ребёнком  </w:t>
      </w:r>
    </w:p>
    <w:p w:rsidR="007D2858" w:rsidRPr="002E5DBD" w:rsidRDefault="007D2858" w:rsidP="00F1439B">
      <w:pPr>
        <w:keepNext/>
        <w:spacing w:line="240" w:lineRule="auto"/>
        <w:ind w:firstLine="708"/>
        <w:jc w:val="both"/>
        <w:rPr>
          <w:rFonts w:ascii="Times New Roman" w:hAnsi="Times New Roman" w:cs="Times New Roman"/>
          <w:sz w:val="28"/>
          <w:szCs w:val="28"/>
        </w:rPr>
      </w:pPr>
      <w:r w:rsidRPr="002E5DBD">
        <w:rPr>
          <w:rFonts w:ascii="Times New Roman" w:hAnsi="Times New Roman" w:cs="Times New Roman"/>
          <w:sz w:val="28"/>
          <w:szCs w:val="28"/>
        </w:rPr>
        <w:t>Численность получателей пособия по уходу за ребёнком в 2015 году составила  6908 человек, что на 20 % меньше, чем в 2014 году (8632 чел.).</w:t>
      </w:r>
    </w:p>
    <w:p w:rsidR="007D2858" w:rsidRPr="002E5DBD" w:rsidRDefault="007D2858" w:rsidP="00F1439B">
      <w:pPr>
        <w:keepNext/>
        <w:spacing w:line="240" w:lineRule="auto"/>
        <w:ind w:firstLine="708"/>
        <w:jc w:val="both"/>
        <w:rPr>
          <w:rFonts w:ascii="Times New Roman" w:hAnsi="Times New Roman" w:cs="Times New Roman"/>
          <w:b/>
          <w:i/>
          <w:sz w:val="28"/>
          <w:szCs w:val="28"/>
        </w:rPr>
      </w:pPr>
      <w:r w:rsidRPr="002E5DBD">
        <w:rPr>
          <w:rFonts w:ascii="Times New Roman" w:hAnsi="Times New Roman" w:cs="Times New Roman"/>
          <w:b/>
          <w:i/>
          <w:sz w:val="28"/>
          <w:szCs w:val="28"/>
        </w:rPr>
        <w:t>Ежемесячная денежная выплата на дополнительное питание беременным женщинам и многодетным матерям</w:t>
      </w:r>
    </w:p>
    <w:p w:rsidR="007D2858" w:rsidRPr="002E5DBD" w:rsidRDefault="007D2858" w:rsidP="00F1439B">
      <w:pPr>
        <w:keepNext/>
        <w:spacing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Ежемесячная денежная выплата на питание в соответствии с Законом Ульяновской области от 02.11.2011№ 181-ЗО «Об обеспечении полноценным питанием беременных женщин, кормящих матерей, а также детей в возрасте до трёх лет в Ульяновской области» </w:t>
      </w:r>
      <w:proofErr w:type="spellStart"/>
      <w:r w:rsidRPr="002E5DBD">
        <w:rPr>
          <w:rFonts w:ascii="Times New Roman" w:hAnsi="Times New Roman" w:cs="Times New Roman"/>
          <w:sz w:val="28"/>
          <w:szCs w:val="28"/>
        </w:rPr>
        <w:t>малообесченным</w:t>
      </w:r>
      <w:proofErr w:type="spellEnd"/>
      <w:r w:rsidRPr="002E5DBD">
        <w:rPr>
          <w:rFonts w:ascii="Times New Roman" w:hAnsi="Times New Roman" w:cs="Times New Roman"/>
          <w:sz w:val="28"/>
          <w:szCs w:val="28"/>
        </w:rPr>
        <w:t xml:space="preserve">, нуждающимся в дополнительном питании беременным женщинам со сроком беременности более 12 недель и кормящим матерям, имеющим детей в возрасте до 6 месяцев, предоставлена на 102 беременных женщин и 116 кормящим матерям, что на 32% меньше чем в 2014 году. </w:t>
      </w:r>
    </w:p>
    <w:p w:rsidR="007D2858" w:rsidRPr="002E5DBD" w:rsidRDefault="007D2858" w:rsidP="00F1439B">
      <w:pPr>
        <w:keepNext/>
        <w:spacing w:line="240" w:lineRule="auto"/>
        <w:ind w:firstLine="708"/>
        <w:jc w:val="both"/>
        <w:rPr>
          <w:rFonts w:ascii="Times New Roman" w:hAnsi="Times New Roman" w:cs="Times New Roman"/>
          <w:b/>
          <w:i/>
          <w:sz w:val="28"/>
          <w:szCs w:val="28"/>
        </w:rPr>
      </w:pPr>
      <w:r w:rsidRPr="002E5DBD">
        <w:rPr>
          <w:rFonts w:ascii="Times New Roman" w:hAnsi="Times New Roman" w:cs="Times New Roman"/>
          <w:b/>
          <w:i/>
          <w:sz w:val="28"/>
          <w:szCs w:val="28"/>
        </w:rPr>
        <w:t>Многодетные семьи</w:t>
      </w:r>
    </w:p>
    <w:p w:rsidR="007D2858" w:rsidRPr="002E5DBD" w:rsidRDefault="007D2858" w:rsidP="00F1439B">
      <w:pPr>
        <w:keepNext/>
        <w:spacing w:line="240" w:lineRule="auto"/>
        <w:ind w:firstLine="708"/>
        <w:jc w:val="both"/>
        <w:rPr>
          <w:rFonts w:ascii="Times New Roman" w:hAnsi="Times New Roman" w:cs="Times New Roman"/>
          <w:sz w:val="28"/>
          <w:szCs w:val="28"/>
        </w:rPr>
      </w:pPr>
      <w:r w:rsidRPr="002E5DBD">
        <w:rPr>
          <w:rFonts w:ascii="Times New Roman" w:hAnsi="Times New Roman" w:cs="Times New Roman"/>
          <w:sz w:val="28"/>
          <w:szCs w:val="28"/>
        </w:rPr>
        <w:t xml:space="preserve">Всего на территории Ульяновской области на 01.01.2016 зарегистрировано 9226 многодетных семей. В многодетных семьях воспитывается 30244 детей в возрасте до 23 лет, </w:t>
      </w:r>
    </w:p>
    <w:p w:rsidR="007D2858" w:rsidRPr="002E5DBD" w:rsidRDefault="007D2858" w:rsidP="00F1439B">
      <w:pPr>
        <w:keepNext/>
        <w:spacing w:line="240" w:lineRule="auto"/>
        <w:ind w:firstLine="708"/>
        <w:jc w:val="both"/>
        <w:rPr>
          <w:rFonts w:ascii="Times New Roman" w:hAnsi="Times New Roman" w:cs="Times New Roman"/>
          <w:sz w:val="28"/>
          <w:szCs w:val="28"/>
        </w:rPr>
      </w:pPr>
      <w:r w:rsidRPr="002E5DBD">
        <w:rPr>
          <w:rFonts w:ascii="Times New Roman" w:hAnsi="Times New Roman" w:cs="Times New Roman"/>
          <w:sz w:val="28"/>
          <w:szCs w:val="28"/>
        </w:rPr>
        <w:t>на 18632 детей (62%) выплачивается ЕДВ (160 руб.);</w:t>
      </w:r>
    </w:p>
    <w:p w:rsidR="007D2858" w:rsidRPr="002E5DBD" w:rsidRDefault="007D2858" w:rsidP="00F1439B">
      <w:pPr>
        <w:keepNext/>
        <w:spacing w:line="240" w:lineRule="auto"/>
        <w:ind w:firstLine="708"/>
        <w:jc w:val="both"/>
        <w:rPr>
          <w:rFonts w:ascii="Times New Roman" w:hAnsi="Times New Roman" w:cs="Times New Roman"/>
          <w:sz w:val="28"/>
          <w:szCs w:val="28"/>
        </w:rPr>
      </w:pPr>
      <w:r w:rsidRPr="002E5DBD">
        <w:rPr>
          <w:rFonts w:ascii="Times New Roman" w:hAnsi="Times New Roman" w:cs="Times New Roman"/>
          <w:sz w:val="28"/>
          <w:szCs w:val="28"/>
        </w:rPr>
        <w:t>на 4683 детей предоставляется ежемесячная выплата в размере социального проездного билета;</w:t>
      </w:r>
    </w:p>
    <w:p w:rsidR="007D2858" w:rsidRPr="002E5DBD" w:rsidRDefault="007D2858" w:rsidP="00F1439B">
      <w:pPr>
        <w:keepNext/>
        <w:spacing w:line="240" w:lineRule="auto"/>
        <w:ind w:firstLine="708"/>
        <w:jc w:val="both"/>
        <w:rPr>
          <w:rFonts w:ascii="Times New Roman" w:hAnsi="Times New Roman" w:cs="Times New Roman"/>
          <w:sz w:val="28"/>
          <w:szCs w:val="28"/>
        </w:rPr>
      </w:pPr>
      <w:r w:rsidRPr="002E5DBD">
        <w:rPr>
          <w:rFonts w:ascii="Times New Roman" w:hAnsi="Times New Roman" w:cs="Times New Roman"/>
          <w:sz w:val="28"/>
          <w:szCs w:val="28"/>
        </w:rPr>
        <w:t>на 1546 детей предоставляется ежемесячная денежная выплата на питание в школе;</w:t>
      </w:r>
    </w:p>
    <w:p w:rsidR="007D2858" w:rsidRPr="002E5DBD" w:rsidRDefault="007D2858" w:rsidP="00F1439B">
      <w:pPr>
        <w:keepNext/>
        <w:spacing w:line="240" w:lineRule="auto"/>
        <w:ind w:firstLine="708"/>
        <w:jc w:val="both"/>
        <w:rPr>
          <w:rFonts w:ascii="Times New Roman" w:hAnsi="Times New Roman" w:cs="Times New Roman"/>
          <w:sz w:val="28"/>
          <w:szCs w:val="28"/>
        </w:rPr>
      </w:pPr>
      <w:r w:rsidRPr="002E5DBD">
        <w:rPr>
          <w:rFonts w:ascii="Times New Roman" w:hAnsi="Times New Roman" w:cs="Times New Roman"/>
          <w:sz w:val="28"/>
          <w:szCs w:val="28"/>
        </w:rPr>
        <w:t>на 3101 ребёнка предоставляется ежемесячная денежная выплата в связи с непосещение детского сада;</w:t>
      </w:r>
    </w:p>
    <w:p w:rsidR="007D2858" w:rsidRPr="002E5DBD" w:rsidRDefault="007D2858" w:rsidP="00F1439B">
      <w:pPr>
        <w:keepNext/>
        <w:spacing w:line="240" w:lineRule="auto"/>
        <w:ind w:firstLine="708"/>
        <w:jc w:val="both"/>
        <w:rPr>
          <w:rFonts w:ascii="Times New Roman" w:hAnsi="Times New Roman" w:cs="Times New Roman"/>
          <w:sz w:val="28"/>
          <w:szCs w:val="28"/>
        </w:rPr>
      </w:pPr>
      <w:r w:rsidRPr="002E5DBD">
        <w:rPr>
          <w:rFonts w:ascii="Times New Roman" w:hAnsi="Times New Roman" w:cs="Times New Roman"/>
          <w:sz w:val="28"/>
          <w:szCs w:val="28"/>
        </w:rPr>
        <w:lastRenderedPageBreak/>
        <w:t>130 семьи получили компенсационную выплату на оплату путёвок;</w:t>
      </w:r>
    </w:p>
    <w:p w:rsidR="007D2858" w:rsidRPr="002E5DBD" w:rsidRDefault="007D2858" w:rsidP="00F1439B">
      <w:pPr>
        <w:keepNext/>
        <w:spacing w:line="240" w:lineRule="auto"/>
        <w:ind w:firstLine="708"/>
        <w:jc w:val="both"/>
        <w:rPr>
          <w:rFonts w:ascii="Times New Roman" w:hAnsi="Times New Roman" w:cs="Times New Roman"/>
          <w:sz w:val="28"/>
          <w:szCs w:val="28"/>
        </w:rPr>
      </w:pPr>
      <w:r w:rsidRPr="002E5DBD">
        <w:rPr>
          <w:rFonts w:ascii="Times New Roman" w:hAnsi="Times New Roman" w:cs="Times New Roman"/>
          <w:sz w:val="28"/>
          <w:szCs w:val="28"/>
        </w:rPr>
        <w:t>13659 детей получили ежегодную выплату на школьную форму и спортивную одежду.</w:t>
      </w:r>
    </w:p>
    <w:p w:rsidR="007D2858" w:rsidRPr="002E5DBD" w:rsidRDefault="007D2858" w:rsidP="00F1439B">
      <w:pPr>
        <w:keepNext/>
        <w:spacing w:line="240" w:lineRule="auto"/>
        <w:ind w:firstLine="708"/>
        <w:jc w:val="both"/>
        <w:rPr>
          <w:rFonts w:ascii="Times New Roman" w:hAnsi="Times New Roman" w:cs="Times New Roman"/>
          <w:sz w:val="28"/>
          <w:szCs w:val="28"/>
        </w:rPr>
      </w:pPr>
      <w:r w:rsidRPr="002E5DBD">
        <w:rPr>
          <w:rFonts w:ascii="Times New Roman" w:hAnsi="Times New Roman" w:cs="Times New Roman"/>
          <w:sz w:val="28"/>
          <w:szCs w:val="28"/>
        </w:rPr>
        <w:t>Ежемесячную денежную компенсацию на оплату коммунальных услуг получают 7724 или 84% от общего количества многодетных семей, зарегистрированных на территории Ульяновской области. По итогам проведённого анализа причинами неполучения ЕДК служат:</w:t>
      </w:r>
    </w:p>
    <w:p w:rsidR="007D2858" w:rsidRPr="002E5DBD" w:rsidRDefault="007D2858" w:rsidP="00F1439B">
      <w:pPr>
        <w:keepNext/>
        <w:spacing w:line="240" w:lineRule="auto"/>
        <w:ind w:firstLine="708"/>
        <w:jc w:val="both"/>
        <w:rPr>
          <w:rFonts w:ascii="Times New Roman" w:hAnsi="Times New Roman" w:cs="Times New Roman"/>
          <w:sz w:val="28"/>
          <w:szCs w:val="28"/>
        </w:rPr>
      </w:pPr>
      <w:r w:rsidRPr="002E5DBD">
        <w:rPr>
          <w:rFonts w:ascii="Times New Roman" w:hAnsi="Times New Roman" w:cs="Times New Roman"/>
          <w:sz w:val="28"/>
          <w:szCs w:val="28"/>
        </w:rPr>
        <w:t>- не внесение многодетными семьями платежей за потреблённые коммунальные ресурсы,</w:t>
      </w:r>
    </w:p>
    <w:p w:rsidR="007D2858" w:rsidRPr="002E5DBD" w:rsidRDefault="007D2858" w:rsidP="00F1439B">
      <w:pPr>
        <w:keepNext/>
        <w:spacing w:line="240" w:lineRule="auto"/>
        <w:ind w:firstLine="708"/>
        <w:jc w:val="both"/>
        <w:rPr>
          <w:rFonts w:ascii="Times New Roman" w:hAnsi="Times New Roman" w:cs="Times New Roman"/>
          <w:sz w:val="28"/>
          <w:szCs w:val="28"/>
        </w:rPr>
      </w:pPr>
      <w:r w:rsidRPr="002E5DBD">
        <w:rPr>
          <w:rFonts w:ascii="Times New Roman" w:hAnsi="Times New Roman" w:cs="Times New Roman"/>
          <w:sz w:val="28"/>
          <w:szCs w:val="28"/>
        </w:rPr>
        <w:t>- наличие иного льготного статуса, позволяющего получать данную меру социальной поддержки по более выгодному основанию.</w:t>
      </w:r>
    </w:p>
    <w:p w:rsidR="007D2858" w:rsidRPr="002E5DBD" w:rsidRDefault="007D2858" w:rsidP="00F1439B">
      <w:pPr>
        <w:keepNext/>
        <w:spacing w:line="240" w:lineRule="auto"/>
        <w:ind w:firstLine="708"/>
        <w:jc w:val="both"/>
        <w:rPr>
          <w:rFonts w:ascii="Times New Roman" w:hAnsi="Times New Roman" w:cs="Times New Roman"/>
          <w:sz w:val="28"/>
          <w:szCs w:val="28"/>
        </w:rPr>
      </w:pPr>
      <w:r w:rsidRPr="002E5DBD">
        <w:rPr>
          <w:rFonts w:ascii="Times New Roman" w:hAnsi="Times New Roman" w:cs="Times New Roman"/>
          <w:sz w:val="28"/>
          <w:szCs w:val="28"/>
        </w:rPr>
        <w:t>компенсацию малообеспеченным многодетным родителям за оказанные им услуги по стоматологическому лечению, данную меру социальной поддержки получили 3 человека;</w:t>
      </w:r>
    </w:p>
    <w:p w:rsidR="007D2858" w:rsidRPr="002E5DBD" w:rsidRDefault="007D2858" w:rsidP="00F1439B">
      <w:pPr>
        <w:keepNext/>
        <w:spacing w:line="240" w:lineRule="auto"/>
        <w:ind w:firstLine="708"/>
        <w:jc w:val="both"/>
        <w:rPr>
          <w:rFonts w:ascii="Times New Roman" w:hAnsi="Times New Roman" w:cs="Times New Roman"/>
          <w:sz w:val="28"/>
          <w:szCs w:val="28"/>
        </w:rPr>
      </w:pPr>
      <w:r w:rsidRPr="002E5DBD">
        <w:rPr>
          <w:rFonts w:ascii="Times New Roman" w:hAnsi="Times New Roman" w:cs="Times New Roman"/>
          <w:sz w:val="28"/>
          <w:szCs w:val="28"/>
        </w:rPr>
        <w:t>Во исполнение Указа Президента от 07.05.2012 № 606 «О мерах по реализации демографической политики Российской Федерации» с</w:t>
      </w:r>
      <w:r w:rsidRPr="002E5DBD">
        <w:rPr>
          <w:rFonts w:ascii="Times New Roman" w:hAnsi="Times New Roman" w:cs="Times New Roman"/>
          <w:b/>
          <w:sz w:val="28"/>
          <w:szCs w:val="28"/>
        </w:rPr>
        <w:t xml:space="preserve"> 01.01.2013 вступил в силу Закон  Ульяновской области «О ежемесячной денежной выплате на ребёнка до достижения им возраста трёх лет», </w:t>
      </w:r>
      <w:r w:rsidRPr="002E5DBD">
        <w:rPr>
          <w:rFonts w:ascii="Times New Roman" w:hAnsi="Times New Roman" w:cs="Times New Roman"/>
          <w:sz w:val="28"/>
          <w:szCs w:val="28"/>
        </w:rPr>
        <w:t xml:space="preserve">которым  предусматривается предоставление ежемесячной денежной выплаты на третьего (или последующих детей) при рождении после 31 декабря 2012 года до достижения им возраста трёх лет в размере прожиточного минимума для детей, семьям, размер среднедушевого дохода членов которых ниже величины среднедушевого денежного дохода населения Ульяновской области (16736 рублей), сложившегося за год, предшествующий году обращения за назначением ежемесячной денежной выплаты. </w:t>
      </w:r>
    </w:p>
    <w:p w:rsidR="007D2858" w:rsidRPr="002E5DBD" w:rsidRDefault="007D2858" w:rsidP="00F1439B">
      <w:pPr>
        <w:keepNext/>
        <w:spacing w:line="240" w:lineRule="auto"/>
        <w:ind w:firstLine="708"/>
        <w:jc w:val="both"/>
        <w:rPr>
          <w:rFonts w:ascii="Times New Roman" w:hAnsi="Times New Roman" w:cs="Times New Roman"/>
          <w:sz w:val="28"/>
          <w:szCs w:val="28"/>
        </w:rPr>
      </w:pPr>
      <w:r w:rsidRPr="002E5DBD">
        <w:rPr>
          <w:rFonts w:ascii="Times New Roman" w:hAnsi="Times New Roman" w:cs="Times New Roman"/>
          <w:sz w:val="28"/>
          <w:szCs w:val="28"/>
        </w:rPr>
        <w:t xml:space="preserve">Размер пособия составляет </w:t>
      </w:r>
      <w:r w:rsidR="00DF04CB" w:rsidRPr="002E5DBD">
        <w:rPr>
          <w:rFonts w:ascii="Times New Roman" w:hAnsi="Times New Roman" w:cs="Times New Roman"/>
          <w:sz w:val="28"/>
          <w:szCs w:val="28"/>
        </w:rPr>
        <w:t>8794</w:t>
      </w:r>
      <w:r w:rsidRPr="002E5DBD">
        <w:rPr>
          <w:rFonts w:ascii="Times New Roman" w:hAnsi="Times New Roman" w:cs="Times New Roman"/>
          <w:sz w:val="28"/>
          <w:szCs w:val="28"/>
        </w:rPr>
        <w:t xml:space="preserve"> рубл</w:t>
      </w:r>
      <w:r w:rsidR="00DF04CB" w:rsidRPr="002E5DBD">
        <w:rPr>
          <w:rFonts w:ascii="Times New Roman" w:hAnsi="Times New Roman" w:cs="Times New Roman"/>
          <w:sz w:val="28"/>
          <w:szCs w:val="28"/>
        </w:rPr>
        <w:t>я</w:t>
      </w:r>
      <w:r w:rsidRPr="002E5DBD">
        <w:rPr>
          <w:rFonts w:ascii="Times New Roman" w:hAnsi="Times New Roman" w:cs="Times New Roman"/>
          <w:sz w:val="28"/>
          <w:szCs w:val="28"/>
        </w:rPr>
        <w:t xml:space="preserve">. </w:t>
      </w:r>
    </w:p>
    <w:p w:rsidR="007D2858" w:rsidRPr="002E5DBD" w:rsidRDefault="007D2858" w:rsidP="00F1439B">
      <w:pPr>
        <w:keepNext/>
        <w:spacing w:line="240" w:lineRule="auto"/>
        <w:ind w:firstLine="708"/>
        <w:jc w:val="both"/>
        <w:rPr>
          <w:rFonts w:ascii="Times New Roman" w:hAnsi="Times New Roman" w:cs="Times New Roman"/>
          <w:sz w:val="28"/>
          <w:szCs w:val="28"/>
        </w:rPr>
      </w:pPr>
      <w:r w:rsidRPr="002E5DBD">
        <w:rPr>
          <w:rFonts w:ascii="Times New Roman" w:hAnsi="Times New Roman" w:cs="Times New Roman"/>
          <w:sz w:val="28"/>
          <w:szCs w:val="28"/>
        </w:rPr>
        <w:t xml:space="preserve">За 2015 год родилось 2234 третьих или последующих ребёнка, за выплатой обратились 3047 семей на 3290 детей, из них 1518 детей 2015 года. </w:t>
      </w:r>
    </w:p>
    <w:p w:rsidR="007D2858" w:rsidRPr="002E5DBD" w:rsidRDefault="007D2858" w:rsidP="00F1439B">
      <w:pPr>
        <w:keepNext/>
        <w:spacing w:line="240" w:lineRule="auto"/>
        <w:ind w:firstLine="708"/>
        <w:jc w:val="both"/>
        <w:rPr>
          <w:rFonts w:ascii="Times New Roman" w:hAnsi="Times New Roman" w:cs="Times New Roman"/>
          <w:sz w:val="28"/>
          <w:szCs w:val="28"/>
        </w:rPr>
      </w:pPr>
      <w:r w:rsidRPr="002E5DBD">
        <w:rPr>
          <w:rFonts w:ascii="Times New Roman" w:hAnsi="Times New Roman" w:cs="Times New Roman"/>
          <w:sz w:val="28"/>
          <w:szCs w:val="28"/>
        </w:rPr>
        <w:t>Всего ежемесячная денежная выплата предоставлена на 4667 детей.</w:t>
      </w:r>
    </w:p>
    <w:p w:rsidR="007D2858" w:rsidRPr="002E5DBD" w:rsidRDefault="007D2858" w:rsidP="00F1439B">
      <w:pPr>
        <w:keepNext/>
        <w:autoSpaceDE w:val="0"/>
        <w:autoSpaceDN w:val="0"/>
        <w:adjustRightInd w:val="0"/>
        <w:spacing w:line="240" w:lineRule="auto"/>
        <w:ind w:firstLine="709"/>
        <w:jc w:val="both"/>
        <w:rPr>
          <w:rFonts w:ascii="Times New Roman" w:hAnsi="Times New Roman" w:cs="Times New Roman"/>
          <w:b/>
          <w:sz w:val="28"/>
          <w:szCs w:val="28"/>
          <w:lang w:eastAsia="ru-RU"/>
        </w:rPr>
      </w:pPr>
      <w:r w:rsidRPr="002E5DBD">
        <w:rPr>
          <w:rFonts w:ascii="Times New Roman" w:hAnsi="Times New Roman" w:cs="Times New Roman"/>
          <w:b/>
          <w:sz w:val="28"/>
          <w:szCs w:val="28"/>
          <w:lang w:eastAsia="ru-RU"/>
        </w:rPr>
        <w:t xml:space="preserve">Закон Ульяновской области от 02.11.2011 № 180-ЗО «О некоторых мерах по улучшению демографической ситуации в Ульяновской области». </w:t>
      </w:r>
    </w:p>
    <w:p w:rsidR="007D2858" w:rsidRPr="002E5DBD" w:rsidRDefault="007D2858" w:rsidP="00F1439B">
      <w:pPr>
        <w:keepNext/>
        <w:autoSpaceDE w:val="0"/>
        <w:autoSpaceDN w:val="0"/>
        <w:adjustRightInd w:val="0"/>
        <w:spacing w:line="240" w:lineRule="auto"/>
        <w:ind w:firstLine="709"/>
        <w:jc w:val="both"/>
        <w:rPr>
          <w:rFonts w:ascii="Times New Roman" w:hAnsi="Times New Roman" w:cs="Times New Roman"/>
          <w:bCs/>
          <w:sz w:val="28"/>
          <w:szCs w:val="28"/>
          <w:lang w:eastAsia="ru-RU"/>
        </w:rPr>
      </w:pPr>
      <w:r w:rsidRPr="002E5DBD">
        <w:rPr>
          <w:rFonts w:ascii="Times New Roman" w:hAnsi="Times New Roman" w:cs="Times New Roman"/>
          <w:bCs/>
          <w:sz w:val="28"/>
          <w:szCs w:val="28"/>
          <w:lang w:eastAsia="ru-RU"/>
        </w:rPr>
        <w:t>В соответствии с указанным Законом предоставлены дополнительные меры социальной поддержки:</w:t>
      </w:r>
    </w:p>
    <w:p w:rsidR="007D2858" w:rsidRPr="002E5DBD" w:rsidRDefault="007D2858" w:rsidP="00F1439B">
      <w:pPr>
        <w:keepNext/>
        <w:tabs>
          <w:tab w:val="left" w:pos="993"/>
        </w:tabs>
        <w:autoSpaceDE w:val="0"/>
        <w:autoSpaceDN w:val="0"/>
        <w:adjustRightInd w:val="0"/>
        <w:spacing w:line="240" w:lineRule="auto"/>
        <w:ind w:firstLine="709"/>
        <w:jc w:val="both"/>
        <w:rPr>
          <w:rFonts w:ascii="Times New Roman" w:hAnsi="Times New Roman" w:cs="Times New Roman"/>
          <w:sz w:val="28"/>
          <w:szCs w:val="28"/>
          <w:lang w:eastAsia="ru-RU"/>
        </w:rPr>
      </w:pPr>
      <w:r w:rsidRPr="002E5DBD">
        <w:rPr>
          <w:rFonts w:ascii="Times New Roman" w:hAnsi="Times New Roman" w:cs="Times New Roman"/>
          <w:sz w:val="28"/>
          <w:szCs w:val="28"/>
          <w:lang w:eastAsia="ru-RU"/>
        </w:rPr>
        <w:t xml:space="preserve">- единовременная денежная выплата в размере 10000 рублей при рождении двоих детей в результате многоплодных родов, её получили 160 семей; </w:t>
      </w:r>
    </w:p>
    <w:p w:rsidR="007D2858" w:rsidRPr="002E5DBD" w:rsidRDefault="007D2858" w:rsidP="00F1439B">
      <w:pPr>
        <w:keepNext/>
        <w:tabs>
          <w:tab w:val="left" w:pos="993"/>
        </w:tabs>
        <w:autoSpaceDE w:val="0"/>
        <w:autoSpaceDN w:val="0"/>
        <w:adjustRightInd w:val="0"/>
        <w:spacing w:line="240" w:lineRule="auto"/>
        <w:ind w:firstLine="709"/>
        <w:jc w:val="both"/>
        <w:rPr>
          <w:rFonts w:ascii="Times New Roman" w:hAnsi="Times New Roman" w:cs="Times New Roman"/>
          <w:bCs/>
          <w:sz w:val="28"/>
          <w:szCs w:val="28"/>
          <w:lang w:eastAsia="ru-RU"/>
        </w:rPr>
      </w:pPr>
      <w:r w:rsidRPr="002E5DBD">
        <w:rPr>
          <w:rFonts w:ascii="Times New Roman" w:hAnsi="Times New Roman" w:cs="Times New Roman"/>
          <w:sz w:val="28"/>
          <w:szCs w:val="28"/>
          <w:lang w:eastAsia="ru-RU"/>
        </w:rPr>
        <w:lastRenderedPageBreak/>
        <w:t>- ежемесячная денежная выплата в размере установленного Правительством Ульяновской области среднего размера родительской платы за содержание ребенка в государственных, муниципальных образовательных учреждениях, реализующих основную общеобразовательную программу дошкольного образования, для расчета родительской платы за содержание ребенка в иных образовательных организациях, реализующих основную общеобразовательную программу дошкольного образования, на каждого ребенка, не посещающего указанные государственные, муниципальные образовательные учреждения, её получили 1111 семьи;</w:t>
      </w:r>
    </w:p>
    <w:p w:rsidR="007D2858" w:rsidRPr="002E5DBD" w:rsidRDefault="007D2858" w:rsidP="00F1439B">
      <w:pPr>
        <w:keepNext/>
        <w:tabs>
          <w:tab w:val="left" w:pos="993"/>
        </w:tabs>
        <w:autoSpaceDE w:val="0"/>
        <w:autoSpaceDN w:val="0"/>
        <w:adjustRightInd w:val="0"/>
        <w:spacing w:line="240" w:lineRule="auto"/>
        <w:ind w:firstLine="709"/>
        <w:jc w:val="both"/>
        <w:rPr>
          <w:rFonts w:ascii="Times New Roman" w:hAnsi="Times New Roman" w:cs="Times New Roman"/>
          <w:sz w:val="28"/>
          <w:szCs w:val="28"/>
          <w:lang w:eastAsia="ru-RU"/>
        </w:rPr>
      </w:pPr>
      <w:r w:rsidRPr="002E5DBD">
        <w:rPr>
          <w:rFonts w:ascii="Times New Roman" w:hAnsi="Times New Roman" w:cs="Times New Roman"/>
          <w:sz w:val="28"/>
          <w:szCs w:val="28"/>
          <w:lang w:eastAsia="ru-RU"/>
        </w:rPr>
        <w:t>- ежемесячная денежная выплата в размере 1000 рублей на каждого ребенка родителям-студентам, её получила 74 семьи.</w:t>
      </w:r>
    </w:p>
    <w:p w:rsidR="00154924" w:rsidRPr="002E5DBD" w:rsidRDefault="00531FBE" w:rsidP="00F1439B">
      <w:pPr>
        <w:keepNext/>
        <w:spacing w:after="0" w:line="240" w:lineRule="auto"/>
        <w:ind w:firstLine="720"/>
        <w:jc w:val="both"/>
        <w:rPr>
          <w:rFonts w:ascii="Times New Roman" w:hAnsi="Times New Roman" w:cs="Times New Roman"/>
          <w:b/>
          <w:sz w:val="28"/>
          <w:szCs w:val="28"/>
        </w:rPr>
      </w:pPr>
      <w:r w:rsidRPr="002E5DBD">
        <w:rPr>
          <w:rFonts w:ascii="Times New Roman" w:hAnsi="Times New Roman" w:cs="Times New Roman"/>
          <w:b/>
          <w:sz w:val="28"/>
          <w:szCs w:val="28"/>
        </w:rPr>
        <w:t>О проведении о</w:t>
      </w:r>
      <w:r w:rsidR="00154924" w:rsidRPr="002E5DBD">
        <w:rPr>
          <w:rFonts w:ascii="Times New Roman" w:hAnsi="Times New Roman" w:cs="Times New Roman"/>
          <w:b/>
          <w:sz w:val="28"/>
          <w:szCs w:val="28"/>
        </w:rPr>
        <w:t>бластн</w:t>
      </w:r>
      <w:r w:rsidRPr="002E5DBD">
        <w:rPr>
          <w:rFonts w:ascii="Times New Roman" w:hAnsi="Times New Roman" w:cs="Times New Roman"/>
          <w:b/>
          <w:sz w:val="28"/>
          <w:szCs w:val="28"/>
        </w:rPr>
        <w:t>ой</w:t>
      </w:r>
      <w:r w:rsidR="00154924" w:rsidRPr="002E5DBD">
        <w:rPr>
          <w:rFonts w:ascii="Times New Roman" w:hAnsi="Times New Roman" w:cs="Times New Roman"/>
          <w:b/>
          <w:sz w:val="28"/>
          <w:szCs w:val="28"/>
        </w:rPr>
        <w:t xml:space="preserve"> акци</w:t>
      </w:r>
      <w:r w:rsidRPr="002E5DBD">
        <w:rPr>
          <w:rFonts w:ascii="Times New Roman" w:hAnsi="Times New Roman" w:cs="Times New Roman"/>
          <w:b/>
          <w:sz w:val="28"/>
          <w:szCs w:val="28"/>
        </w:rPr>
        <w:t>и</w:t>
      </w:r>
      <w:r w:rsidR="00154924" w:rsidRPr="002E5DBD">
        <w:rPr>
          <w:rFonts w:ascii="Times New Roman" w:hAnsi="Times New Roman" w:cs="Times New Roman"/>
          <w:b/>
          <w:sz w:val="28"/>
          <w:szCs w:val="28"/>
        </w:rPr>
        <w:t xml:space="preserve"> «Помоги собраться в школу»</w:t>
      </w:r>
    </w:p>
    <w:p w:rsidR="00154924" w:rsidRPr="002E5DBD" w:rsidRDefault="0036465F" w:rsidP="00F1439B">
      <w:pPr>
        <w:keepNext/>
        <w:autoSpaceDE w:val="0"/>
        <w:autoSpaceDN w:val="0"/>
        <w:adjustRightInd w:val="0"/>
        <w:spacing w:after="0" w:line="240" w:lineRule="auto"/>
        <w:ind w:firstLine="851"/>
        <w:jc w:val="both"/>
        <w:rPr>
          <w:rFonts w:ascii="Times New Roman" w:eastAsia="Times New Roman" w:hAnsi="Times New Roman" w:cs="Times New Roman"/>
          <w:b/>
          <w:bCs/>
          <w:sz w:val="28"/>
          <w:szCs w:val="28"/>
        </w:rPr>
      </w:pPr>
      <w:r w:rsidRPr="002E5DBD">
        <w:rPr>
          <w:rFonts w:ascii="Times New Roman" w:eastAsia="Times New Roman" w:hAnsi="Times New Roman" w:cs="Times New Roman"/>
          <w:bCs/>
          <w:sz w:val="28"/>
          <w:szCs w:val="28"/>
        </w:rPr>
        <w:t>В</w:t>
      </w:r>
      <w:r w:rsidR="00154924" w:rsidRPr="002E5DBD">
        <w:rPr>
          <w:rFonts w:ascii="Times New Roman" w:eastAsia="Times New Roman" w:hAnsi="Times New Roman" w:cs="Times New Roman"/>
          <w:bCs/>
          <w:sz w:val="28"/>
          <w:szCs w:val="28"/>
        </w:rPr>
        <w:t xml:space="preserve">сего с начала акции </w:t>
      </w:r>
      <w:r w:rsidR="00154924" w:rsidRPr="002E5DBD">
        <w:rPr>
          <w:rFonts w:ascii="Times New Roman" w:eastAsia="Times New Roman" w:hAnsi="Times New Roman" w:cs="Times New Roman"/>
          <w:b/>
          <w:bCs/>
          <w:sz w:val="28"/>
          <w:szCs w:val="28"/>
        </w:rPr>
        <w:t xml:space="preserve">23 625 </w:t>
      </w:r>
      <w:r w:rsidR="00154924" w:rsidRPr="002E5DBD">
        <w:rPr>
          <w:rFonts w:ascii="Times New Roman" w:eastAsia="Times New Roman" w:hAnsi="Times New Roman" w:cs="Times New Roman"/>
          <w:bCs/>
          <w:sz w:val="28"/>
          <w:szCs w:val="28"/>
        </w:rPr>
        <w:t xml:space="preserve">чел. (113% от количества нуждающихся) получили помощь на сумму </w:t>
      </w:r>
      <w:r w:rsidR="00154924" w:rsidRPr="002E5DBD">
        <w:rPr>
          <w:rFonts w:ascii="Times New Roman" w:eastAsia="Times New Roman" w:hAnsi="Times New Roman" w:cs="Times New Roman"/>
          <w:b/>
          <w:bCs/>
          <w:sz w:val="28"/>
          <w:szCs w:val="28"/>
        </w:rPr>
        <w:t>46 781,1 тыс. руб</w:t>
      </w:r>
      <w:r w:rsidR="00154924" w:rsidRPr="002E5DBD">
        <w:rPr>
          <w:rFonts w:ascii="Times New Roman" w:eastAsia="Times New Roman" w:hAnsi="Times New Roman" w:cs="Times New Roman"/>
          <w:bCs/>
          <w:sz w:val="28"/>
          <w:szCs w:val="28"/>
        </w:rPr>
        <w:t>. Из них обеспечено:</w:t>
      </w:r>
    </w:p>
    <w:p w:rsidR="00154924" w:rsidRPr="002E5DBD" w:rsidRDefault="00154924" w:rsidP="00F1439B">
      <w:pPr>
        <w:keepNext/>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2E5DBD">
        <w:rPr>
          <w:rFonts w:ascii="Times New Roman" w:eastAsia="Times New Roman" w:hAnsi="Times New Roman" w:cs="Times New Roman"/>
          <w:bCs/>
          <w:sz w:val="28"/>
          <w:szCs w:val="28"/>
        </w:rPr>
        <w:t>-школьной формой – 6 361 чел.;</w:t>
      </w:r>
    </w:p>
    <w:p w:rsidR="00154924" w:rsidRPr="002E5DBD" w:rsidRDefault="00154924" w:rsidP="00F1439B">
      <w:pPr>
        <w:keepNext/>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2E5DBD">
        <w:rPr>
          <w:rFonts w:ascii="Times New Roman" w:eastAsia="Times New Roman" w:hAnsi="Times New Roman" w:cs="Times New Roman"/>
          <w:bCs/>
          <w:sz w:val="28"/>
          <w:szCs w:val="28"/>
        </w:rPr>
        <w:t>-канцелярскими товарами и ранцами – 11 393 чел.;</w:t>
      </w:r>
    </w:p>
    <w:p w:rsidR="00154924" w:rsidRPr="002E5DBD" w:rsidRDefault="00154924" w:rsidP="00F1439B">
      <w:pPr>
        <w:keepNext/>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2E5DBD">
        <w:rPr>
          <w:rFonts w:ascii="Times New Roman" w:eastAsia="Times New Roman" w:hAnsi="Times New Roman" w:cs="Times New Roman"/>
          <w:bCs/>
          <w:sz w:val="28"/>
          <w:szCs w:val="28"/>
        </w:rPr>
        <w:t>-спортивной одеждой – 3 314 чел.;</w:t>
      </w:r>
    </w:p>
    <w:p w:rsidR="00154924" w:rsidRPr="002E5DBD" w:rsidRDefault="00154924" w:rsidP="00F1439B">
      <w:pPr>
        <w:keepNext/>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2E5DBD">
        <w:rPr>
          <w:rFonts w:ascii="Times New Roman" w:eastAsia="Times New Roman" w:hAnsi="Times New Roman" w:cs="Times New Roman"/>
          <w:bCs/>
          <w:sz w:val="28"/>
          <w:szCs w:val="28"/>
        </w:rPr>
        <w:t xml:space="preserve">-спортивной обувью – 3 063 чел.; </w:t>
      </w:r>
    </w:p>
    <w:p w:rsidR="00154924" w:rsidRPr="002E5DBD" w:rsidRDefault="00154924" w:rsidP="00F1439B">
      <w:pPr>
        <w:keepNext/>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2E5DBD">
        <w:rPr>
          <w:rFonts w:ascii="Times New Roman" w:eastAsia="Times New Roman" w:hAnsi="Times New Roman" w:cs="Times New Roman"/>
          <w:bCs/>
          <w:sz w:val="28"/>
          <w:szCs w:val="28"/>
        </w:rPr>
        <w:t>-обувью – 1 860 чел.;</w:t>
      </w:r>
    </w:p>
    <w:p w:rsidR="00154924" w:rsidRPr="002E5DBD" w:rsidRDefault="00154924" w:rsidP="00F1439B">
      <w:pPr>
        <w:keepNext/>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2E5DBD">
        <w:rPr>
          <w:rFonts w:ascii="Times New Roman" w:eastAsia="Times New Roman" w:hAnsi="Times New Roman" w:cs="Times New Roman"/>
          <w:bCs/>
          <w:sz w:val="28"/>
          <w:szCs w:val="28"/>
        </w:rPr>
        <w:t>-верхней одеждой – 964 чел;</w:t>
      </w:r>
    </w:p>
    <w:p w:rsidR="00154924" w:rsidRPr="002E5DBD" w:rsidRDefault="00154924" w:rsidP="00F1439B">
      <w:pPr>
        <w:keepNext/>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2E5DBD">
        <w:rPr>
          <w:rFonts w:ascii="Times New Roman" w:eastAsia="Times New Roman" w:hAnsi="Times New Roman" w:cs="Times New Roman"/>
          <w:bCs/>
          <w:sz w:val="28"/>
          <w:szCs w:val="28"/>
        </w:rPr>
        <w:t>Что составляет 26 955 единиц.</w:t>
      </w:r>
    </w:p>
    <w:p w:rsidR="00154924" w:rsidRPr="002E5DBD" w:rsidRDefault="00154924" w:rsidP="00F1439B">
      <w:pPr>
        <w:keepNext/>
        <w:autoSpaceDE w:val="0"/>
        <w:autoSpaceDN w:val="0"/>
        <w:adjustRightInd w:val="0"/>
        <w:spacing w:after="0" w:line="240" w:lineRule="auto"/>
        <w:ind w:firstLine="851"/>
        <w:jc w:val="both"/>
        <w:rPr>
          <w:rFonts w:ascii="Times New Roman" w:eastAsia="Times New Roman" w:hAnsi="Times New Roman" w:cs="Times New Roman"/>
          <w:bCs/>
          <w:sz w:val="28"/>
          <w:szCs w:val="28"/>
        </w:rPr>
      </w:pPr>
    </w:p>
    <w:p w:rsidR="00154924" w:rsidRPr="002E5DBD" w:rsidRDefault="00154924" w:rsidP="00F1439B">
      <w:pPr>
        <w:keepNext/>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2E5DBD">
        <w:rPr>
          <w:rFonts w:ascii="Times New Roman" w:eastAsia="Times New Roman" w:hAnsi="Times New Roman" w:cs="Times New Roman"/>
          <w:bCs/>
          <w:sz w:val="28"/>
          <w:szCs w:val="28"/>
        </w:rPr>
        <w:t>По состоянию на 02.09.2015 оказано помощи:</w:t>
      </w:r>
    </w:p>
    <w:p w:rsidR="00154924" w:rsidRPr="002E5DBD" w:rsidRDefault="00154924" w:rsidP="00F1439B">
      <w:pPr>
        <w:keepNext/>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2E5DBD">
        <w:rPr>
          <w:rFonts w:ascii="Times New Roman" w:eastAsia="Times New Roman" w:hAnsi="Times New Roman" w:cs="Times New Roman"/>
          <w:bCs/>
          <w:sz w:val="28"/>
          <w:szCs w:val="28"/>
        </w:rPr>
        <w:t xml:space="preserve">- из </w:t>
      </w:r>
      <w:r w:rsidRPr="002E5DBD">
        <w:rPr>
          <w:rFonts w:ascii="Times New Roman" w:eastAsia="Times New Roman" w:hAnsi="Times New Roman" w:cs="Times New Roman"/>
          <w:b/>
          <w:bCs/>
          <w:sz w:val="28"/>
          <w:szCs w:val="28"/>
        </w:rPr>
        <w:t>областного бюджета</w:t>
      </w:r>
      <w:r w:rsidRPr="002E5DBD">
        <w:rPr>
          <w:rFonts w:ascii="Times New Roman" w:eastAsia="Times New Roman" w:hAnsi="Times New Roman" w:cs="Times New Roman"/>
          <w:bCs/>
          <w:sz w:val="28"/>
          <w:szCs w:val="28"/>
        </w:rPr>
        <w:t xml:space="preserve"> на сумму 24 544 тыс. руб. (102% от запланированной суммы),</w:t>
      </w:r>
    </w:p>
    <w:p w:rsidR="00154924" w:rsidRPr="002E5DBD" w:rsidRDefault="00154924" w:rsidP="00F1439B">
      <w:pPr>
        <w:keepNext/>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2E5DBD">
        <w:rPr>
          <w:rFonts w:ascii="Times New Roman" w:eastAsia="Times New Roman" w:hAnsi="Times New Roman" w:cs="Times New Roman"/>
          <w:bCs/>
          <w:sz w:val="28"/>
          <w:szCs w:val="28"/>
        </w:rPr>
        <w:t xml:space="preserve">- из </w:t>
      </w:r>
      <w:r w:rsidRPr="002E5DBD">
        <w:rPr>
          <w:rFonts w:ascii="Times New Roman" w:eastAsia="Times New Roman" w:hAnsi="Times New Roman" w:cs="Times New Roman"/>
          <w:b/>
          <w:bCs/>
          <w:sz w:val="28"/>
          <w:szCs w:val="28"/>
        </w:rPr>
        <w:t>муниципального бюджета</w:t>
      </w:r>
      <w:r w:rsidRPr="002E5DBD">
        <w:rPr>
          <w:rFonts w:ascii="Times New Roman" w:eastAsia="Times New Roman" w:hAnsi="Times New Roman" w:cs="Times New Roman"/>
          <w:bCs/>
          <w:sz w:val="28"/>
          <w:szCs w:val="28"/>
        </w:rPr>
        <w:t xml:space="preserve"> 6472,3 тыс. руб. (118%</w:t>
      </w:r>
      <w:r w:rsidRPr="002E5DBD">
        <w:rPr>
          <w:rFonts w:ascii="Times New Roman" w:hAnsi="Times New Roman" w:cs="Times New Roman"/>
          <w:sz w:val="28"/>
          <w:szCs w:val="28"/>
        </w:rPr>
        <w:t xml:space="preserve"> </w:t>
      </w:r>
      <w:r w:rsidRPr="002E5DBD">
        <w:rPr>
          <w:rFonts w:ascii="Times New Roman" w:eastAsia="Times New Roman" w:hAnsi="Times New Roman" w:cs="Times New Roman"/>
          <w:bCs/>
          <w:sz w:val="28"/>
          <w:szCs w:val="28"/>
        </w:rPr>
        <w:t xml:space="preserve">от запланированной суммы), </w:t>
      </w:r>
    </w:p>
    <w:p w:rsidR="00154924" w:rsidRPr="002E5DBD" w:rsidRDefault="00154924" w:rsidP="00F1439B">
      <w:pPr>
        <w:keepNext/>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2E5DBD">
        <w:rPr>
          <w:rFonts w:ascii="Times New Roman" w:eastAsia="Times New Roman" w:hAnsi="Times New Roman" w:cs="Times New Roman"/>
          <w:bCs/>
          <w:sz w:val="28"/>
          <w:szCs w:val="28"/>
        </w:rPr>
        <w:t xml:space="preserve">- </w:t>
      </w:r>
      <w:r w:rsidRPr="002E5DBD">
        <w:rPr>
          <w:rFonts w:ascii="Times New Roman" w:eastAsia="Times New Roman" w:hAnsi="Times New Roman" w:cs="Times New Roman"/>
          <w:b/>
          <w:bCs/>
          <w:sz w:val="28"/>
          <w:szCs w:val="28"/>
        </w:rPr>
        <w:t xml:space="preserve">благотворителями </w:t>
      </w:r>
      <w:r w:rsidRPr="002E5DBD">
        <w:rPr>
          <w:rFonts w:ascii="Times New Roman" w:eastAsia="Times New Roman" w:hAnsi="Times New Roman" w:cs="Times New Roman"/>
          <w:bCs/>
          <w:sz w:val="28"/>
          <w:szCs w:val="28"/>
        </w:rPr>
        <w:t>на сумму 15 808,8 тыс. руб.</w:t>
      </w:r>
    </w:p>
    <w:p w:rsidR="00154924" w:rsidRPr="002E5DBD" w:rsidRDefault="00154924" w:rsidP="00F1439B">
      <w:pPr>
        <w:keepNext/>
        <w:autoSpaceDE w:val="0"/>
        <w:autoSpaceDN w:val="0"/>
        <w:adjustRightInd w:val="0"/>
        <w:spacing w:after="0" w:line="240" w:lineRule="auto"/>
        <w:ind w:firstLine="851"/>
        <w:jc w:val="both"/>
        <w:rPr>
          <w:rFonts w:ascii="Times New Roman" w:eastAsia="Times New Roman" w:hAnsi="Times New Roman" w:cs="Times New Roman"/>
          <w:bCs/>
          <w:sz w:val="28"/>
          <w:szCs w:val="28"/>
        </w:rPr>
      </w:pPr>
    </w:p>
    <w:p w:rsidR="00154924" w:rsidRPr="002E5DBD" w:rsidRDefault="00154924" w:rsidP="00F1439B">
      <w:pPr>
        <w:keepNext/>
        <w:autoSpaceDE w:val="0"/>
        <w:autoSpaceDN w:val="0"/>
        <w:adjustRightInd w:val="0"/>
        <w:spacing w:after="0" w:line="240" w:lineRule="auto"/>
        <w:ind w:firstLine="851"/>
        <w:jc w:val="both"/>
        <w:rPr>
          <w:rFonts w:ascii="Times New Roman" w:eastAsia="Times New Roman" w:hAnsi="Times New Roman" w:cs="Times New Roman"/>
          <w:bCs/>
          <w:i/>
          <w:sz w:val="28"/>
          <w:szCs w:val="28"/>
        </w:rPr>
      </w:pPr>
      <w:r w:rsidRPr="002E5DBD">
        <w:rPr>
          <w:rFonts w:ascii="Times New Roman" w:eastAsia="Times New Roman" w:hAnsi="Times New Roman" w:cs="Times New Roman"/>
          <w:bCs/>
          <w:i/>
          <w:sz w:val="28"/>
          <w:szCs w:val="28"/>
        </w:rPr>
        <w:t>По области</w:t>
      </w:r>
      <w:r w:rsidRPr="002E5DBD">
        <w:rPr>
          <w:rFonts w:ascii="Times New Roman" w:eastAsia="Times New Roman" w:hAnsi="Times New Roman" w:cs="Times New Roman"/>
          <w:bCs/>
          <w:sz w:val="28"/>
          <w:szCs w:val="28"/>
        </w:rPr>
        <w:t xml:space="preserve"> </w:t>
      </w:r>
      <w:r w:rsidRPr="002E5DBD">
        <w:rPr>
          <w:rFonts w:ascii="Times New Roman" w:eastAsia="Times New Roman" w:hAnsi="Times New Roman" w:cs="Times New Roman"/>
          <w:bCs/>
          <w:i/>
          <w:sz w:val="28"/>
          <w:szCs w:val="28"/>
        </w:rPr>
        <w:t>средний размер:</w:t>
      </w:r>
    </w:p>
    <w:p w:rsidR="00154924" w:rsidRPr="002E5DBD" w:rsidRDefault="00154924" w:rsidP="00F1439B">
      <w:pPr>
        <w:keepNext/>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2E5DBD">
        <w:rPr>
          <w:rFonts w:ascii="Times New Roman" w:eastAsia="Times New Roman" w:hAnsi="Times New Roman" w:cs="Times New Roman"/>
          <w:bCs/>
          <w:i/>
          <w:sz w:val="28"/>
          <w:szCs w:val="28"/>
        </w:rPr>
        <w:t xml:space="preserve">- </w:t>
      </w:r>
      <w:r w:rsidRPr="002E5DBD">
        <w:rPr>
          <w:rFonts w:ascii="Times New Roman" w:eastAsia="Times New Roman" w:hAnsi="Times New Roman" w:cs="Times New Roman"/>
          <w:bCs/>
          <w:sz w:val="28"/>
          <w:szCs w:val="28"/>
        </w:rPr>
        <w:t xml:space="preserve">финансовой помощи на 1 ребёнка </w:t>
      </w:r>
      <w:r w:rsidRPr="002E5DBD">
        <w:rPr>
          <w:rFonts w:ascii="Times New Roman" w:eastAsia="Times New Roman" w:hAnsi="Times New Roman" w:cs="Times New Roman"/>
          <w:bCs/>
          <w:i/>
          <w:sz w:val="28"/>
          <w:szCs w:val="28"/>
        </w:rPr>
        <w:t>составляет 1980 руб.,</w:t>
      </w:r>
    </w:p>
    <w:p w:rsidR="00154924" w:rsidRPr="002E5DBD" w:rsidRDefault="00154924" w:rsidP="00F1439B">
      <w:pPr>
        <w:keepNext/>
        <w:autoSpaceDE w:val="0"/>
        <w:autoSpaceDN w:val="0"/>
        <w:adjustRightInd w:val="0"/>
        <w:spacing w:after="0" w:line="240" w:lineRule="auto"/>
        <w:ind w:firstLine="851"/>
        <w:jc w:val="both"/>
        <w:rPr>
          <w:rFonts w:ascii="Times New Roman" w:eastAsia="Times New Roman" w:hAnsi="Times New Roman" w:cs="Times New Roman"/>
          <w:bCs/>
          <w:i/>
          <w:sz w:val="28"/>
          <w:szCs w:val="28"/>
        </w:rPr>
      </w:pPr>
      <w:r w:rsidRPr="002E5DBD">
        <w:rPr>
          <w:rFonts w:ascii="Times New Roman" w:eastAsia="Times New Roman" w:hAnsi="Times New Roman" w:cs="Times New Roman"/>
          <w:b/>
          <w:bCs/>
          <w:sz w:val="28"/>
          <w:szCs w:val="28"/>
        </w:rPr>
        <w:t xml:space="preserve">- </w:t>
      </w:r>
      <w:r w:rsidRPr="002E5DBD">
        <w:rPr>
          <w:rFonts w:ascii="Times New Roman" w:eastAsia="Times New Roman" w:hAnsi="Times New Roman" w:cs="Times New Roman"/>
          <w:bCs/>
          <w:sz w:val="28"/>
          <w:szCs w:val="28"/>
        </w:rPr>
        <w:t>финансовой помощи из муниципального бюджета на 1 ребёнка</w:t>
      </w:r>
      <w:r w:rsidRPr="002E5DBD">
        <w:rPr>
          <w:rFonts w:ascii="Times New Roman" w:eastAsia="Times New Roman" w:hAnsi="Times New Roman" w:cs="Times New Roman"/>
          <w:bCs/>
          <w:i/>
          <w:sz w:val="28"/>
          <w:szCs w:val="28"/>
        </w:rPr>
        <w:t xml:space="preserve"> составляет 1780 руб.;</w:t>
      </w:r>
    </w:p>
    <w:p w:rsidR="00154924" w:rsidRPr="002E5DBD" w:rsidRDefault="00154924" w:rsidP="00F1439B">
      <w:pPr>
        <w:keepNext/>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2E5DBD">
        <w:rPr>
          <w:rFonts w:ascii="Times New Roman" w:eastAsia="Times New Roman" w:hAnsi="Times New Roman" w:cs="Times New Roman"/>
          <w:b/>
          <w:bCs/>
          <w:sz w:val="28"/>
          <w:szCs w:val="28"/>
        </w:rPr>
        <w:t>-</w:t>
      </w:r>
      <w:r w:rsidRPr="002E5DBD">
        <w:rPr>
          <w:rFonts w:ascii="Times New Roman" w:eastAsia="Times New Roman" w:hAnsi="Times New Roman" w:cs="Times New Roman"/>
          <w:bCs/>
          <w:sz w:val="28"/>
          <w:szCs w:val="28"/>
        </w:rPr>
        <w:t xml:space="preserve"> финансовой</w:t>
      </w:r>
      <w:r w:rsidRPr="002E5DBD">
        <w:rPr>
          <w:rFonts w:ascii="Times New Roman" w:eastAsia="Times New Roman" w:hAnsi="Times New Roman" w:cs="Times New Roman"/>
          <w:bCs/>
          <w:i/>
          <w:sz w:val="28"/>
          <w:szCs w:val="28"/>
        </w:rPr>
        <w:t xml:space="preserve"> </w:t>
      </w:r>
      <w:r w:rsidRPr="002E5DBD">
        <w:rPr>
          <w:rFonts w:ascii="Times New Roman" w:eastAsia="Times New Roman" w:hAnsi="Times New Roman" w:cs="Times New Roman"/>
          <w:bCs/>
          <w:sz w:val="28"/>
          <w:szCs w:val="28"/>
        </w:rPr>
        <w:t xml:space="preserve">помощи за счет </w:t>
      </w:r>
      <w:r w:rsidRPr="002E5DBD">
        <w:rPr>
          <w:rFonts w:ascii="Times New Roman" w:eastAsia="Times New Roman" w:hAnsi="Times New Roman" w:cs="Times New Roman"/>
          <w:bCs/>
          <w:i/>
          <w:sz w:val="28"/>
          <w:szCs w:val="28"/>
        </w:rPr>
        <w:t>средств благотворителей</w:t>
      </w:r>
      <w:r w:rsidRPr="002E5DBD">
        <w:rPr>
          <w:rFonts w:ascii="Times New Roman" w:eastAsia="Times New Roman" w:hAnsi="Times New Roman" w:cs="Times New Roman"/>
          <w:bCs/>
          <w:sz w:val="28"/>
          <w:szCs w:val="28"/>
        </w:rPr>
        <w:t xml:space="preserve"> на 1 ребёнка </w:t>
      </w:r>
      <w:r w:rsidRPr="002E5DBD">
        <w:rPr>
          <w:rFonts w:ascii="Times New Roman" w:eastAsia="Times New Roman" w:hAnsi="Times New Roman" w:cs="Times New Roman"/>
          <w:bCs/>
          <w:i/>
          <w:sz w:val="28"/>
          <w:szCs w:val="28"/>
        </w:rPr>
        <w:t>составляет 2000 руб</w:t>
      </w:r>
      <w:r w:rsidRPr="002E5DBD">
        <w:rPr>
          <w:rFonts w:ascii="Times New Roman" w:eastAsia="Times New Roman" w:hAnsi="Times New Roman" w:cs="Times New Roman"/>
          <w:bCs/>
          <w:sz w:val="28"/>
          <w:szCs w:val="28"/>
        </w:rPr>
        <w:t>.</w:t>
      </w:r>
    </w:p>
    <w:p w:rsidR="00154924" w:rsidRPr="002E5DBD" w:rsidRDefault="00154924" w:rsidP="00F1439B">
      <w:pPr>
        <w:keepNext/>
        <w:autoSpaceDE w:val="0"/>
        <w:autoSpaceDN w:val="0"/>
        <w:adjustRightInd w:val="0"/>
        <w:spacing w:after="0" w:line="240" w:lineRule="auto"/>
        <w:jc w:val="both"/>
        <w:rPr>
          <w:rFonts w:ascii="Times New Roman" w:eastAsia="Times New Roman" w:hAnsi="Times New Roman" w:cs="Times New Roman"/>
          <w:bCs/>
          <w:i/>
          <w:sz w:val="28"/>
          <w:szCs w:val="28"/>
        </w:rPr>
      </w:pPr>
    </w:p>
    <w:p w:rsidR="00154924" w:rsidRPr="002E5DBD" w:rsidRDefault="00154924" w:rsidP="00F1439B">
      <w:pPr>
        <w:keepNext/>
        <w:autoSpaceDE w:val="0"/>
        <w:autoSpaceDN w:val="0"/>
        <w:adjustRightInd w:val="0"/>
        <w:spacing w:after="0" w:line="240" w:lineRule="auto"/>
        <w:ind w:firstLine="851"/>
        <w:jc w:val="both"/>
        <w:rPr>
          <w:rFonts w:ascii="Times New Roman" w:eastAsia="Times New Roman" w:hAnsi="Times New Roman"/>
          <w:bCs/>
          <w:sz w:val="28"/>
          <w:szCs w:val="28"/>
        </w:rPr>
      </w:pPr>
      <w:r w:rsidRPr="002E5DBD">
        <w:rPr>
          <w:rFonts w:ascii="Times New Roman" w:eastAsia="Times New Roman" w:hAnsi="Times New Roman"/>
          <w:bCs/>
          <w:sz w:val="28"/>
          <w:szCs w:val="28"/>
        </w:rPr>
        <w:t>Во всех муниципальных образованиях оказана помощь к новому учебному году в рамках благотворительной акции «Помоги собраться в школу» в полном объеме (</w:t>
      </w:r>
      <w:r w:rsidRPr="002E5DBD">
        <w:rPr>
          <w:rFonts w:ascii="Times New Roman" w:eastAsia="Times New Roman" w:hAnsi="Times New Roman"/>
          <w:b/>
          <w:bCs/>
          <w:sz w:val="28"/>
          <w:szCs w:val="28"/>
        </w:rPr>
        <w:t>100%</w:t>
      </w:r>
      <w:r w:rsidRPr="002E5DBD">
        <w:rPr>
          <w:rFonts w:ascii="Times New Roman" w:eastAsia="Times New Roman" w:hAnsi="Times New Roman"/>
          <w:bCs/>
          <w:sz w:val="28"/>
          <w:szCs w:val="28"/>
        </w:rPr>
        <w:t xml:space="preserve"> и выше от общего количества детей, нуждающихся в помощи).</w:t>
      </w:r>
    </w:p>
    <w:p w:rsidR="00154924" w:rsidRPr="002E5DBD" w:rsidRDefault="00154924" w:rsidP="00F1439B">
      <w:pPr>
        <w:keepNext/>
        <w:autoSpaceDE w:val="0"/>
        <w:autoSpaceDN w:val="0"/>
        <w:adjustRightInd w:val="0"/>
        <w:spacing w:after="0" w:line="240" w:lineRule="auto"/>
        <w:ind w:firstLine="851"/>
        <w:jc w:val="both"/>
        <w:rPr>
          <w:rFonts w:ascii="Times New Roman" w:eastAsia="Times New Roman" w:hAnsi="Times New Roman"/>
          <w:bCs/>
          <w:sz w:val="28"/>
          <w:szCs w:val="28"/>
        </w:rPr>
      </w:pPr>
    </w:p>
    <w:p w:rsidR="00154924" w:rsidRPr="002E5DBD" w:rsidRDefault="00154924" w:rsidP="00F1439B">
      <w:pPr>
        <w:keepNext/>
        <w:autoSpaceDE w:val="0"/>
        <w:autoSpaceDN w:val="0"/>
        <w:adjustRightInd w:val="0"/>
        <w:spacing w:after="0" w:line="240" w:lineRule="auto"/>
        <w:ind w:firstLine="851"/>
        <w:jc w:val="both"/>
        <w:rPr>
          <w:rFonts w:ascii="Times New Roman" w:eastAsia="Times New Roman" w:hAnsi="Times New Roman"/>
          <w:bCs/>
          <w:sz w:val="28"/>
          <w:szCs w:val="28"/>
        </w:rPr>
      </w:pPr>
      <w:r w:rsidRPr="002E5DBD">
        <w:rPr>
          <w:rFonts w:ascii="Times New Roman" w:eastAsia="Times New Roman" w:hAnsi="Times New Roman"/>
          <w:bCs/>
          <w:sz w:val="28"/>
          <w:szCs w:val="28"/>
        </w:rPr>
        <w:t>Средства благотворителей из общей суммы затраченных средств на оказание помощи в муниципальном образовании:</w:t>
      </w:r>
    </w:p>
    <w:p w:rsidR="00154924" w:rsidRPr="002E5DBD" w:rsidRDefault="00154924" w:rsidP="00F1439B">
      <w:pPr>
        <w:keepNext/>
        <w:autoSpaceDE w:val="0"/>
        <w:autoSpaceDN w:val="0"/>
        <w:adjustRightInd w:val="0"/>
        <w:spacing w:after="0" w:line="240" w:lineRule="auto"/>
        <w:ind w:firstLine="851"/>
        <w:jc w:val="both"/>
        <w:rPr>
          <w:rFonts w:ascii="Times New Roman" w:eastAsia="Times New Roman" w:hAnsi="Times New Roman"/>
          <w:bCs/>
          <w:sz w:val="28"/>
          <w:szCs w:val="28"/>
        </w:rPr>
      </w:pPr>
      <w:r w:rsidRPr="002E5DBD">
        <w:rPr>
          <w:rFonts w:ascii="Times New Roman" w:eastAsia="Times New Roman" w:hAnsi="Times New Roman"/>
          <w:bCs/>
          <w:sz w:val="28"/>
          <w:szCs w:val="28"/>
        </w:rPr>
        <w:lastRenderedPageBreak/>
        <w:t>-</w:t>
      </w:r>
      <w:proofErr w:type="spellStart"/>
      <w:r w:rsidRPr="002E5DBD">
        <w:rPr>
          <w:rFonts w:ascii="Times New Roman" w:eastAsia="Times New Roman" w:hAnsi="Times New Roman"/>
          <w:bCs/>
          <w:sz w:val="28"/>
          <w:szCs w:val="28"/>
        </w:rPr>
        <w:t>Инзенский</w:t>
      </w:r>
      <w:proofErr w:type="spellEnd"/>
      <w:r w:rsidRPr="002E5DBD">
        <w:rPr>
          <w:rFonts w:ascii="Times New Roman" w:eastAsia="Times New Roman" w:hAnsi="Times New Roman"/>
          <w:bCs/>
          <w:sz w:val="28"/>
          <w:szCs w:val="28"/>
        </w:rPr>
        <w:t xml:space="preserve"> район – 557,5 тыс. руб. (41%) из 1265,5 тыс. руб.</w:t>
      </w:r>
    </w:p>
    <w:p w:rsidR="00154924" w:rsidRPr="002E5DBD" w:rsidRDefault="00154924" w:rsidP="00F1439B">
      <w:pPr>
        <w:keepNext/>
        <w:autoSpaceDE w:val="0"/>
        <w:autoSpaceDN w:val="0"/>
        <w:adjustRightInd w:val="0"/>
        <w:spacing w:after="0" w:line="240" w:lineRule="auto"/>
        <w:ind w:firstLine="851"/>
        <w:jc w:val="both"/>
        <w:rPr>
          <w:rFonts w:ascii="Times New Roman" w:eastAsia="Times New Roman" w:hAnsi="Times New Roman"/>
          <w:bCs/>
          <w:sz w:val="28"/>
          <w:szCs w:val="28"/>
        </w:rPr>
      </w:pPr>
      <w:r w:rsidRPr="002E5DBD">
        <w:rPr>
          <w:rFonts w:ascii="Times New Roman" w:eastAsia="Times New Roman" w:hAnsi="Times New Roman"/>
          <w:bCs/>
          <w:sz w:val="28"/>
          <w:szCs w:val="28"/>
        </w:rPr>
        <w:t>-Новоспасский район – 356,2 тыс. руб. (37%) из 951,3 тыс. руб.</w:t>
      </w:r>
    </w:p>
    <w:p w:rsidR="00154924" w:rsidRPr="002E5DBD" w:rsidRDefault="00154924" w:rsidP="00F1439B">
      <w:pPr>
        <w:keepNext/>
        <w:autoSpaceDE w:val="0"/>
        <w:autoSpaceDN w:val="0"/>
        <w:adjustRightInd w:val="0"/>
        <w:spacing w:after="0" w:line="240" w:lineRule="auto"/>
        <w:ind w:firstLine="851"/>
        <w:jc w:val="both"/>
        <w:rPr>
          <w:rFonts w:ascii="Times New Roman" w:eastAsia="Times New Roman" w:hAnsi="Times New Roman"/>
          <w:bCs/>
          <w:sz w:val="28"/>
          <w:szCs w:val="28"/>
        </w:rPr>
      </w:pPr>
      <w:r w:rsidRPr="002E5DBD">
        <w:rPr>
          <w:rFonts w:ascii="Times New Roman" w:eastAsia="Times New Roman" w:hAnsi="Times New Roman"/>
          <w:bCs/>
          <w:sz w:val="28"/>
          <w:szCs w:val="28"/>
        </w:rPr>
        <w:t>-</w:t>
      </w:r>
      <w:proofErr w:type="spellStart"/>
      <w:r w:rsidRPr="002E5DBD">
        <w:rPr>
          <w:rFonts w:ascii="Times New Roman" w:eastAsia="Times New Roman" w:hAnsi="Times New Roman"/>
          <w:bCs/>
          <w:sz w:val="28"/>
          <w:szCs w:val="28"/>
        </w:rPr>
        <w:t>Вешкаймский</w:t>
      </w:r>
      <w:proofErr w:type="spellEnd"/>
      <w:r w:rsidRPr="002E5DBD">
        <w:rPr>
          <w:rFonts w:ascii="Times New Roman" w:eastAsia="Times New Roman" w:hAnsi="Times New Roman"/>
          <w:bCs/>
          <w:sz w:val="28"/>
          <w:szCs w:val="28"/>
        </w:rPr>
        <w:t xml:space="preserve"> район – 400,2 тыс. руб. (33%) из 1211,2 тыс. руб.</w:t>
      </w:r>
    </w:p>
    <w:p w:rsidR="00154924" w:rsidRPr="002E5DBD" w:rsidRDefault="00154924" w:rsidP="00F1439B">
      <w:pPr>
        <w:keepNext/>
        <w:autoSpaceDE w:val="0"/>
        <w:autoSpaceDN w:val="0"/>
        <w:adjustRightInd w:val="0"/>
        <w:spacing w:after="0" w:line="240" w:lineRule="auto"/>
        <w:ind w:firstLine="851"/>
        <w:jc w:val="both"/>
        <w:rPr>
          <w:rFonts w:ascii="Times New Roman" w:eastAsia="Times New Roman" w:hAnsi="Times New Roman"/>
          <w:bCs/>
          <w:sz w:val="28"/>
          <w:szCs w:val="28"/>
        </w:rPr>
      </w:pPr>
      <w:r w:rsidRPr="002E5DBD">
        <w:rPr>
          <w:rFonts w:ascii="Times New Roman" w:eastAsia="Times New Roman" w:hAnsi="Times New Roman"/>
          <w:bCs/>
          <w:sz w:val="28"/>
          <w:szCs w:val="28"/>
        </w:rPr>
        <w:t>-</w:t>
      </w:r>
      <w:proofErr w:type="spellStart"/>
      <w:r w:rsidRPr="002E5DBD">
        <w:rPr>
          <w:rFonts w:ascii="Times New Roman" w:eastAsia="Times New Roman" w:hAnsi="Times New Roman"/>
          <w:bCs/>
          <w:sz w:val="28"/>
          <w:szCs w:val="28"/>
        </w:rPr>
        <w:t>Новомалыклинский</w:t>
      </w:r>
      <w:proofErr w:type="spellEnd"/>
      <w:r w:rsidRPr="002E5DBD">
        <w:rPr>
          <w:rFonts w:ascii="Times New Roman" w:eastAsia="Times New Roman" w:hAnsi="Times New Roman"/>
          <w:bCs/>
          <w:sz w:val="28"/>
          <w:szCs w:val="28"/>
        </w:rPr>
        <w:t xml:space="preserve"> район – 154 тыс. руб. (32%) из 486 тыс. руб.</w:t>
      </w:r>
    </w:p>
    <w:p w:rsidR="00154924" w:rsidRPr="002E5DBD" w:rsidRDefault="00154924" w:rsidP="00F1439B">
      <w:pPr>
        <w:keepNext/>
        <w:autoSpaceDE w:val="0"/>
        <w:autoSpaceDN w:val="0"/>
        <w:adjustRightInd w:val="0"/>
        <w:spacing w:after="0" w:line="240" w:lineRule="auto"/>
        <w:ind w:firstLine="851"/>
        <w:jc w:val="both"/>
        <w:rPr>
          <w:rFonts w:ascii="Times New Roman" w:eastAsia="Times New Roman" w:hAnsi="Times New Roman"/>
          <w:bCs/>
          <w:sz w:val="28"/>
          <w:szCs w:val="28"/>
        </w:rPr>
      </w:pPr>
      <w:r w:rsidRPr="002E5DBD">
        <w:rPr>
          <w:rFonts w:ascii="Times New Roman" w:eastAsia="Times New Roman" w:hAnsi="Times New Roman"/>
          <w:bCs/>
          <w:sz w:val="28"/>
          <w:szCs w:val="28"/>
        </w:rPr>
        <w:t>-Павловский район – 189,3 тыс. руб. (31%) из 606,3 тыс. руб.</w:t>
      </w:r>
    </w:p>
    <w:p w:rsidR="00154924" w:rsidRPr="002E5DBD" w:rsidRDefault="00154924" w:rsidP="00F1439B">
      <w:pPr>
        <w:keepNext/>
        <w:autoSpaceDE w:val="0"/>
        <w:autoSpaceDN w:val="0"/>
        <w:adjustRightInd w:val="0"/>
        <w:spacing w:after="0" w:line="240" w:lineRule="auto"/>
        <w:ind w:firstLine="851"/>
        <w:jc w:val="both"/>
        <w:rPr>
          <w:rFonts w:ascii="Times New Roman" w:eastAsia="Times New Roman" w:hAnsi="Times New Roman"/>
          <w:bCs/>
          <w:sz w:val="28"/>
          <w:szCs w:val="28"/>
        </w:rPr>
      </w:pPr>
    </w:p>
    <w:p w:rsidR="00154924" w:rsidRPr="002E5DBD" w:rsidRDefault="00154924" w:rsidP="00F1439B">
      <w:pPr>
        <w:keepNext/>
        <w:autoSpaceDE w:val="0"/>
        <w:autoSpaceDN w:val="0"/>
        <w:adjustRightInd w:val="0"/>
        <w:spacing w:after="0" w:line="240" w:lineRule="auto"/>
        <w:ind w:firstLine="851"/>
        <w:jc w:val="both"/>
        <w:rPr>
          <w:rFonts w:ascii="Times New Roman" w:eastAsia="Times New Roman" w:hAnsi="Times New Roman"/>
          <w:b/>
          <w:bCs/>
          <w:sz w:val="28"/>
          <w:szCs w:val="28"/>
        </w:rPr>
      </w:pPr>
      <w:r w:rsidRPr="002E5DBD">
        <w:rPr>
          <w:rFonts w:ascii="Times New Roman" w:eastAsia="Times New Roman" w:hAnsi="Times New Roman"/>
          <w:sz w:val="28"/>
          <w:szCs w:val="28"/>
        </w:rPr>
        <w:t>Школьникам из многодетных семей Ульяновской области в соответствии с Законом Ульяновской области № 154-ЗО «О мерах социальной поддержки многодетных семей на территории Ульяновской области» с 1 июля 2013 года производится выплата в размере 2000 рублей на приобретение школьной и спортивной одежды.</w:t>
      </w:r>
      <w:r w:rsidRPr="002E5DBD">
        <w:rPr>
          <w:rFonts w:ascii="Times New Roman" w:eastAsia="Times New Roman" w:hAnsi="Times New Roman"/>
          <w:bCs/>
          <w:sz w:val="28"/>
          <w:szCs w:val="28"/>
        </w:rPr>
        <w:t xml:space="preserve"> С начала акции данная помощь оказана </w:t>
      </w:r>
      <w:r w:rsidRPr="002E5DBD">
        <w:rPr>
          <w:rFonts w:ascii="Times New Roman" w:eastAsia="Times New Roman" w:hAnsi="Times New Roman"/>
          <w:b/>
          <w:bCs/>
          <w:sz w:val="28"/>
          <w:szCs w:val="28"/>
        </w:rPr>
        <w:t>12 272 детям из 12 286 (99,9%).</w:t>
      </w:r>
    </w:p>
    <w:p w:rsidR="00154924" w:rsidRPr="002E5DBD" w:rsidRDefault="00154924" w:rsidP="00F1439B">
      <w:pPr>
        <w:keepNext/>
        <w:autoSpaceDE w:val="0"/>
        <w:autoSpaceDN w:val="0"/>
        <w:adjustRightInd w:val="0"/>
        <w:spacing w:after="0" w:line="240" w:lineRule="auto"/>
        <w:ind w:firstLine="851"/>
        <w:jc w:val="both"/>
        <w:rPr>
          <w:rFonts w:ascii="Times New Roman" w:eastAsia="Times New Roman" w:hAnsi="Times New Roman"/>
          <w:b/>
          <w:sz w:val="28"/>
          <w:szCs w:val="28"/>
        </w:rPr>
      </w:pPr>
      <w:r w:rsidRPr="002E5DBD">
        <w:rPr>
          <w:rFonts w:ascii="Times New Roman" w:eastAsia="Times New Roman" w:hAnsi="Times New Roman"/>
          <w:sz w:val="28"/>
          <w:szCs w:val="28"/>
        </w:rPr>
        <w:t>В области не первый год реализуется п</w:t>
      </w:r>
      <w:r w:rsidRPr="002E5DBD">
        <w:rPr>
          <w:rFonts w:ascii="Times New Roman" w:eastAsia="Times New Roman" w:hAnsi="Times New Roman"/>
          <w:b/>
          <w:sz w:val="28"/>
          <w:szCs w:val="28"/>
        </w:rPr>
        <w:t xml:space="preserve">роект «Дисконтная карта «Первоклассник», </w:t>
      </w:r>
      <w:r w:rsidRPr="002E5DBD">
        <w:rPr>
          <w:rFonts w:ascii="Times New Roman" w:eastAsia="Times New Roman" w:hAnsi="Times New Roman"/>
          <w:sz w:val="28"/>
          <w:szCs w:val="28"/>
        </w:rPr>
        <w:t xml:space="preserve">который дает возможность всем семьям будущих первоклассников получить скидки (5-20%) на приобретение канцелярских принадлежностей и школьной формы от местных производителей и торговых кампаний. Данных карт выпущено 12000 шт. Дисконтные карты выдаются родителям (законным представителям) в общеобразовательных организациях в процессе оформления личного дела на будущего первоклассника. </w:t>
      </w:r>
    </w:p>
    <w:p w:rsidR="00154924" w:rsidRPr="002E5DBD" w:rsidRDefault="00154924" w:rsidP="00F1439B">
      <w:pPr>
        <w:keepNext/>
        <w:autoSpaceDE w:val="0"/>
        <w:autoSpaceDN w:val="0"/>
        <w:adjustRightInd w:val="0"/>
        <w:spacing w:after="0" w:line="240" w:lineRule="auto"/>
        <w:ind w:firstLine="851"/>
        <w:jc w:val="both"/>
        <w:rPr>
          <w:rFonts w:ascii="Times New Roman" w:eastAsia="Times New Roman" w:hAnsi="Times New Roman"/>
          <w:sz w:val="28"/>
          <w:szCs w:val="28"/>
        </w:rPr>
      </w:pPr>
    </w:p>
    <w:p w:rsidR="00154924" w:rsidRPr="002E5DBD" w:rsidRDefault="00154924" w:rsidP="00F1439B">
      <w:pPr>
        <w:keepNext/>
        <w:autoSpaceDE w:val="0"/>
        <w:autoSpaceDN w:val="0"/>
        <w:adjustRightInd w:val="0"/>
        <w:spacing w:after="0" w:line="240" w:lineRule="auto"/>
        <w:ind w:firstLine="851"/>
        <w:jc w:val="both"/>
        <w:rPr>
          <w:rFonts w:ascii="Times New Roman" w:eastAsia="Times New Roman" w:hAnsi="Times New Roman"/>
          <w:sz w:val="28"/>
          <w:szCs w:val="28"/>
        </w:rPr>
      </w:pPr>
      <w:r w:rsidRPr="002E5DBD">
        <w:rPr>
          <w:rFonts w:ascii="Times New Roman" w:eastAsia="Times New Roman" w:hAnsi="Times New Roman"/>
          <w:sz w:val="28"/>
          <w:szCs w:val="28"/>
        </w:rPr>
        <w:t>В соответствии с утверждёнными планами в муниципальных образованиях Ульяновской области проводятся Марафоны по сбору средств и оказанию материальной и вещевой помощи в рамках акции «Помоги собраться в школу» с привлечением к участию в акции всего населения. Всего организовано 83 пункта по приёму вещей (одежды, обуви, канцелярских товаров, книг) и канцелярских товаров, которые передаются нуждающимся семьям.</w:t>
      </w:r>
    </w:p>
    <w:p w:rsidR="00154924" w:rsidRPr="002E5DBD" w:rsidRDefault="00154924" w:rsidP="00F1439B">
      <w:pPr>
        <w:keepNext/>
        <w:autoSpaceDE w:val="0"/>
        <w:autoSpaceDN w:val="0"/>
        <w:adjustRightInd w:val="0"/>
        <w:spacing w:after="0" w:line="240" w:lineRule="auto"/>
        <w:ind w:firstLine="708"/>
        <w:jc w:val="both"/>
        <w:rPr>
          <w:rFonts w:ascii="Times New Roman" w:eastAsia="Times New Roman" w:hAnsi="Times New Roman"/>
          <w:sz w:val="28"/>
          <w:szCs w:val="28"/>
        </w:rPr>
      </w:pPr>
      <w:r w:rsidRPr="002E5DBD">
        <w:rPr>
          <w:rFonts w:ascii="Times New Roman" w:eastAsia="Times New Roman" w:hAnsi="Times New Roman"/>
          <w:sz w:val="28"/>
          <w:szCs w:val="28"/>
        </w:rPr>
        <w:t>Территориальными органами социальной защиты населения организована работа «Горячей линии» по вопросам подготовки детей к новому учебному году и о мерах социальной поддержки семей, в которых воспитываются дети школьного возраста. Всего поступило более 7 040 звонков.</w:t>
      </w:r>
    </w:p>
    <w:p w:rsidR="00154924" w:rsidRPr="002E5DBD" w:rsidRDefault="00154924" w:rsidP="00F1439B">
      <w:pPr>
        <w:keepNext/>
        <w:autoSpaceDE w:val="0"/>
        <w:autoSpaceDN w:val="0"/>
        <w:adjustRightInd w:val="0"/>
        <w:spacing w:after="0" w:line="240" w:lineRule="auto"/>
        <w:ind w:firstLine="708"/>
        <w:jc w:val="both"/>
        <w:rPr>
          <w:rFonts w:ascii="Times New Roman" w:eastAsia="Times New Roman" w:hAnsi="Times New Roman"/>
          <w:sz w:val="28"/>
          <w:szCs w:val="28"/>
        </w:rPr>
      </w:pPr>
    </w:p>
    <w:p w:rsidR="00154924" w:rsidRPr="002E5DBD" w:rsidRDefault="00154924" w:rsidP="00F1439B">
      <w:pPr>
        <w:keepNext/>
        <w:autoSpaceDE w:val="0"/>
        <w:autoSpaceDN w:val="0"/>
        <w:adjustRightInd w:val="0"/>
        <w:spacing w:after="0" w:line="240" w:lineRule="auto"/>
        <w:ind w:firstLine="851"/>
        <w:jc w:val="center"/>
        <w:rPr>
          <w:rFonts w:ascii="Times New Roman" w:eastAsia="Times New Roman" w:hAnsi="Times New Roman"/>
          <w:b/>
          <w:sz w:val="28"/>
          <w:szCs w:val="28"/>
        </w:rPr>
      </w:pPr>
      <w:r w:rsidRPr="002E5DBD">
        <w:rPr>
          <w:rFonts w:ascii="Times New Roman" w:eastAsia="Times New Roman" w:hAnsi="Times New Roman"/>
          <w:b/>
          <w:sz w:val="28"/>
          <w:szCs w:val="28"/>
        </w:rPr>
        <w:t>«Школьные ярмарки»</w:t>
      </w:r>
    </w:p>
    <w:p w:rsidR="00154924" w:rsidRPr="002E5DBD" w:rsidRDefault="00154924" w:rsidP="00F1439B">
      <w:pPr>
        <w:keepNext/>
        <w:autoSpaceDE w:val="0"/>
        <w:autoSpaceDN w:val="0"/>
        <w:adjustRightInd w:val="0"/>
        <w:spacing w:after="0" w:line="240" w:lineRule="auto"/>
        <w:ind w:firstLine="851"/>
        <w:jc w:val="center"/>
        <w:rPr>
          <w:rFonts w:ascii="Times New Roman" w:eastAsia="Times New Roman" w:hAnsi="Times New Roman"/>
          <w:b/>
          <w:sz w:val="28"/>
          <w:szCs w:val="28"/>
        </w:rPr>
      </w:pPr>
    </w:p>
    <w:p w:rsidR="00154924" w:rsidRPr="002E5DBD" w:rsidRDefault="00154924" w:rsidP="00F1439B">
      <w:pPr>
        <w:keepNext/>
        <w:autoSpaceDE w:val="0"/>
        <w:autoSpaceDN w:val="0"/>
        <w:adjustRightInd w:val="0"/>
        <w:spacing w:after="0" w:line="240" w:lineRule="auto"/>
        <w:ind w:firstLine="851"/>
        <w:jc w:val="both"/>
        <w:rPr>
          <w:rFonts w:ascii="Times New Roman" w:eastAsia="Times New Roman" w:hAnsi="Times New Roman"/>
          <w:sz w:val="28"/>
          <w:szCs w:val="28"/>
        </w:rPr>
      </w:pPr>
      <w:r w:rsidRPr="002E5DBD">
        <w:rPr>
          <w:rFonts w:ascii="Times New Roman" w:eastAsia="Times New Roman" w:hAnsi="Times New Roman"/>
          <w:sz w:val="28"/>
          <w:szCs w:val="28"/>
        </w:rPr>
        <w:t>По поручению Губернатора в муниципальных образованиях Ульяновской области организованы</w:t>
      </w:r>
      <w:r w:rsidRPr="002E5DBD">
        <w:rPr>
          <w:rFonts w:ascii="Times New Roman" w:eastAsia="Times New Roman" w:hAnsi="Times New Roman"/>
          <w:color w:val="FF0000"/>
          <w:sz w:val="28"/>
          <w:szCs w:val="28"/>
        </w:rPr>
        <w:t xml:space="preserve"> </w:t>
      </w:r>
      <w:r w:rsidRPr="002E5DBD">
        <w:rPr>
          <w:rFonts w:ascii="Times New Roman" w:eastAsia="Times New Roman" w:hAnsi="Times New Roman"/>
          <w:sz w:val="28"/>
          <w:szCs w:val="28"/>
        </w:rPr>
        <w:t>традиционные школьные ярмарки с привлечением областных предприятий и торговых организаций «Бостон», «</w:t>
      </w:r>
      <w:proofErr w:type="spellStart"/>
      <w:r w:rsidRPr="002E5DBD">
        <w:rPr>
          <w:rFonts w:ascii="Times New Roman" w:eastAsia="Times New Roman" w:hAnsi="Times New Roman"/>
          <w:sz w:val="28"/>
          <w:szCs w:val="28"/>
        </w:rPr>
        <w:t>Элегант</w:t>
      </w:r>
      <w:proofErr w:type="spellEnd"/>
      <w:r w:rsidRPr="002E5DBD">
        <w:rPr>
          <w:rFonts w:ascii="Times New Roman" w:eastAsia="Times New Roman" w:hAnsi="Times New Roman"/>
          <w:sz w:val="28"/>
          <w:szCs w:val="28"/>
        </w:rPr>
        <w:t xml:space="preserve">», </w:t>
      </w:r>
      <w:r w:rsidRPr="002E5DBD">
        <w:rPr>
          <w:rFonts w:ascii="Times New Roman" w:eastAsia="Times New Roman" w:hAnsi="Times New Roman"/>
          <w:bCs/>
          <w:sz w:val="28"/>
          <w:szCs w:val="28"/>
        </w:rPr>
        <w:t>ООО «</w:t>
      </w:r>
      <w:proofErr w:type="spellStart"/>
      <w:r w:rsidRPr="002E5DBD">
        <w:rPr>
          <w:rFonts w:ascii="Times New Roman" w:eastAsia="Times New Roman" w:hAnsi="Times New Roman"/>
          <w:bCs/>
          <w:sz w:val="28"/>
          <w:szCs w:val="28"/>
        </w:rPr>
        <w:t>Шпатров</w:t>
      </w:r>
      <w:proofErr w:type="spellEnd"/>
      <w:r w:rsidRPr="002E5DBD">
        <w:rPr>
          <w:rFonts w:ascii="Times New Roman" w:eastAsia="Times New Roman" w:hAnsi="Times New Roman"/>
          <w:bCs/>
          <w:sz w:val="28"/>
          <w:szCs w:val="28"/>
        </w:rPr>
        <w:t xml:space="preserve">» </w:t>
      </w:r>
      <w:r w:rsidRPr="002E5DBD">
        <w:rPr>
          <w:rFonts w:ascii="Times New Roman" w:eastAsia="Times New Roman" w:hAnsi="Times New Roman"/>
          <w:sz w:val="28"/>
          <w:szCs w:val="28"/>
        </w:rPr>
        <w:t>и др. На сегодняшний день состоялась 98 ярмарок.</w:t>
      </w:r>
    </w:p>
    <w:p w:rsidR="00316B32" w:rsidRPr="002E5DBD" w:rsidRDefault="00316B32" w:rsidP="00F1439B">
      <w:pPr>
        <w:pStyle w:val="a4"/>
        <w:keepNext/>
        <w:spacing w:after="0" w:line="240" w:lineRule="auto"/>
        <w:jc w:val="both"/>
        <w:rPr>
          <w:rFonts w:ascii="Times New Roman" w:hAnsi="Times New Roman"/>
          <w:sz w:val="28"/>
          <w:szCs w:val="28"/>
        </w:rPr>
      </w:pPr>
    </w:p>
    <w:p w:rsidR="00DA49E4" w:rsidRPr="002E5DBD" w:rsidRDefault="00DA49E4" w:rsidP="00F1439B">
      <w:pPr>
        <w:pStyle w:val="ab"/>
        <w:keepNext/>
        <w:ind w:left="0" w:firstLine="567"/>
        <w:contextualSpacing/>
        <w:jc w:val="center"/>
        <w:rPr>
          <w:rFonts w:ascii="Times New Roman" w:hAnsi="Times New Roman"/>
          <w:b/>
          <w:sz w:val="28"/>
          <w:szCs w:val="28"/>
        </w:rPr>
      </w:pPr>
      <w:r w:rsidRPr="002E5DBD">
        <w:rPr>
          <w:rFonts w:ascii="Times New Roman" w:eastAsiaTheme="minorEastAsia" w:hAnsi="Times New Roman"/>
          <w:b/>
          <w:sz w:val="28"/>
          <w:szCs w:val="28"/>
        </w:rPr>
        <w:t>Охрана прав для детей  - сирот и детей, оставшихся без попечения родителей</w:t>
      </w:r>
    </w:p>
    <w:p w:rsidR="007F6396" w:rsidRPr="002E5DBD" w:rsidRDefault="007F6396" w:rsidP="00F1439B">
      <w:pPr>
        <w:pStyle w:val="ab"/>
        <w:keepNext/>
        <w:ind w:left="0" w:firstLine="567"/>
        <w:contextualSpacing/>
        <w:rPr>
          <w:rFonts w:ascii="Times New Roman" w:hAnsi="Times New Roman"/>
          <w:sz w:val="28"/>
          <w:szCs w:val="28"/>
        </w:rPr>
      </w:pPr>
      <w:r w:rsidRPr="002E5DBD">
        <w:rPr>
          <w:rFonts w:ascii="Times New Roman" w:hAnsi="Times New Roman"/>
          <w:sz w:val="28"/>
          <w:szCs w:val="28"/>
        </w:rPr>
        <w:t xml:space="preserve">В соответствии с Законом Ульяновской области от 5 ноября </w:t>
      </w:r>
      <w:smartTag w:uri="urn:schemas-microsoft-com:office:smarttags" w:element="metricconverter">
        <w:smartTagPr>
          <w:attr w:name="ProductID" w:val="2008 г"/>
        </w:smartTagPr>
        <w:r w:rsidRPr="002E5DBD">
          <w:rPr>
            <w:rFonts w:ascii="Times New Roman" w:hAnsi="Times New Roman"/>
            <w:sz w:val="28"/>
            <w:szCs w:val="28"/>
          </w:rPr>
          <w:t>2008 г</w:t>
        </w:r>
      </w:smartTag>
      <w:r w:rsidRPr="002E5DBD">
        <w:rPr>
          <w:rFonts w:ascii="Times New Roman" w:hAnsi="Times New Roman"/>
          <w:sz w:val="28"/>
          <w:szCs w:val="28"/>
        </w:rPr>
        <w:t xml:space="preserve">. № </w:t>
      </w:r>
      <w:r w:rsidRPr="002E5DBD">
        <w:rPr>
          <w:rFonts w:ascii="Times New Roman" w:hAnsi="Times New Roman"/>
          <w:sz w:val="28"/>
          <w:szCs w:val="28"/>
        </w:rPr>
        <w:lastRenderedPageBreak/>
        <w:t>178-ЗО «Об организации деятельности по опеке, попечительству и патронажу в Ульяновской области» Главное управление труда, занятости и социального благополучия Ульяновской области  является исполнительным уполномоченным органом в сфере опеки и попечительства в отношении несовершеннолетних.</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Деятельность департамента охраны прав несовершеннолетних предполагает работу по следующим направлениям:</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определение и реализация региональной политики по охране прав детей-сирот и детей, оставшихся без попечения родителей;</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координация и контроль за соблюдением действующего законодательства по охране прав детей-сирот и детей, оставшихся без попечения родителей, в деятельности муниципальных органов опеки и попечительства;</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исполнение действующего законодательства по охране прав детей-сирот и детей, оставшихся без попечения родителей, в части защиты жилищных прав детей-сирот и детей, оставшихся без попечения родителей, и лиц из их числа и обеспечения работы регионального банка данных о детях, оставшихся без попечения родителей;</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-развитие различных  форм семейного устройства  детей, оставшихся без попечения родителей, организация сопровождения замещающих семей и детей-сирот, воспитывающихся в  детских домах;</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контроль, координация  и организация деятельности ОГОУ для детей-сирот и детей, оставшихся без попечения родителей, определение перспективных путей развития сети;</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-контроль, координация и организация работы по осуществлению деятельности социально-реабилитационных центров для несовершеннолетних и социальных приютов для несовершеннолетних (в соответствии с распоряжением Министерства здравоохранения и социального развития Ульяновской области от 08.12.2014 №3722-р);</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проведение мониторингов по работе с  семьями, находящимися в социально-опасном положении, территориальными управлениями Главного управления труда, занятости и социального благополучия Ульяновской области;</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организация социально-значимых мероприятий с участием детей-сирот и  детей, оставшихся без попечения родителей.</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xml:space="preserve">В соответствии с Законом Ульяновской области №109-ЗО от 05.07.2013 «О наделении органов местного самоуправления муниципальных районов и отдельных городских округов  Ульяновской области полномочиями по опеке и попечительству в отношении несовершеннолетних» органы опеки и попечительства муниципальных образований  исполняют  121 государственное  полномочие в  отношении  детей-сирот и детей, оставшихся без попечения родителей. В области работают 88 специалистов по опеке и попечительству, из них 58 - в муниципальных образованиях, 30 - в г. Ульяновске (в департаменте Главного управления труда, занятости и </w:t>
      </w:r>
      <w:r w:rsidRPr="002E5DBD">
        <w:rPr>
          <w:rFonts w:ascii="Times New Roman" w:hAnsi="Times New Roman" w:cs="Times New Roman"/>
          <w:sz w:val="28"/>
          <w:szCs w:val="28"/>
        </w:rPr>
        <w:lastRenderedPageBreak/>
        <w:t xml:space="preserve">социального благополучия Ульяновской области  по </w:t>
      </w:r>
      <w:proofErr w:type="spellStart"/>
      <w:r w:rsidRPr="002E5DBD">
        <w:rPr>
          <w:rFonts w:ascii="Times New Roman" w:hAnsi="Times New Roman" w:cs="Times New Roman"/>
          <w:sz w:val="28"/>
          <w:szCs w:val="28"/>
        </w:rPr>
        <w:t>г.Ульяновску</w:t>
      </w:r>
      <w:proofErr w:type="spellEnd"/>
      <w:r w:rsidRPr="002E5DBD">
        <w:rPr>
          <w:rFonts w:ascii="Times New Roman" w:hAnsi="Times New Roman" w:cs="Times New Roman"/>
          <w:sz w:val="28"/>
          <w:szCs w:val="28"/>
        </w:rPr>
        <w:t>). В 2015 году наметилась стабилизация кадрового состава органов опеки и попечительства в муниципальных образованиях Ульяновской области, за 2015 году уволилось только 4 специалиста, что составляет 5% от общей численности специалистов (АППГ -30%).</w:t>
      </w:r>
    </w:p>
    <w:p w:rsidR="007F6396" w:rsidRPr="002E5DBD" w:rsidRDefault="007F6396" w:rsidP="00F1439B">
      <w:pPr>
        <w:keepNext/>
        <w:shd w:val="clear" w:color="auto" w:fill="FFFFFF"/>
        <w:spacing w:line="240" w:lineRule="auto"/>
        <w:ind w:firstLine="567"/>
        <w:contextualSpacing/>
        <w:jc w:val="both"/>
        <w:rPr>
          <w:rFonts w:ascii="Times New Roman" w:hAnsi="Times New Roman" w:cs="Times New Roman"/>
          <w:noProof/>
          <w:sz w:val="28"/>
          <w:szCs w:val="28"/>
        </w:rPr>
      </w:pPr>
      <w:r w:rsidRPr="002E5DBD">
        <w:rPr>
          <w:rFonts w:ascii="Times New Roman" w:hAnsi="Times New Roman" w:cs="Times New Roman"/>
          <w:sz w:val="28"/>
          <w:szCs w:val="28"/>
        </w:rPr>
        <w:t>В 2015 году региональные и муниципальные органы опеки и попечительства в отношении несовершеннолетних работали над реализацией  Указа Президента РФ от 28 декабря 2012 года №1688 «О некоторых мерах по реализации государственной политики в сфере защиты детей-сирот и детей, оставшихся без попечения родителей».  Указ направлен</w:t>
      </w:r>
      <w:r w:rsidRPr="002E5DBD">
        <w:rPr>
          <w:rFonts w:ascii="Times New Roman" w:hAnsi="Times New Roman" w:cs="Times New Roman"/>
          <w:noProof/>
          <w:sz w:val="28"/>
          <w:szCs w:val="28"/>
        </w:rPr>
        <w:t xml:space="preserve"> на  </w:t>
      </w:r>
      <w:r w:rsidRPr="002E5DBD">
        <w:rPr>
          <w:rFonts w:ascii="Times New Roman" w:hAnsi="Times New Roman" w:cs="Times New Roman"/>
          <w:sz w:val="28"/>
          <w:szCs w:val="28"/>
        </w:rPr>
        <w:t xml:space="preserve">создание благоприятных условий для граждан, желающих принять детей-сирот и детей, оставшихся без попечения родителей, на воспитание в свою семью. Значительное внимание уделяется организации  контроля за оказанием медицинских высокотехнологичных услуг детям-сиротам, в том числе, из числа инвалидов. </w:t>
      </w:r>
    </w:p>
    <w:p w:rsidR="007F6396" w:rsidRPr="002E5DBD" w:rsidRDefault="007F6396" w:rsidP="00F1439B">
      <w:pPr>
        <w:keepNext/>
        <w:autoSpaceDE w:val="0"/>
        <w:autoSpaceDN w:val="0"/>
        <w:adjustRightInd w:val="0"/>
        <w:spacing w:line="240" w:lineRule="auto"/>
        <w:ind w:firstLine="567"/>
        <w:contextualSpacing/>
        <w:jc w:val="both"/>
        <w:rPr>
          <w:rFonts w:ascii="Times New Roman" w:hAnsi="Times New Roman" w:cs="Times New Roman"/>
          <w:b/>
          <w:color w:val="FF0000"/>
          <w:sz w:val="28"/>
          <w:szCs w:val="28"/>
        </w:rPr>
      </w:pPr>
      <w:r w:rsidRPr="002E5DBD">
        <w:rPr>
          <w:rFonts w:ascii="Times New Roman" w:hAnsi="Times New Roman" w:cs="Times New Roman"/>
          <w:sz w:val="28"/>
          <w:szCs w:val="28"/>
        </w:rPr>
        <w:t xml:space="preserve">По состоянию на 01.01.2016  в Ульяновской области  </w:t>
      </w:r>
      <w:r w:rsidRPr="002E5DBD">
        <w:rPr>
          <w:rFonts w:ascii="Times New Roman" w:hAnsi="Times New Roman" w:cs="Times New Roman"/>
          <w:b/>
          <w:sz w:val="28"/>
          <w:szCs w:val="28"/>
        </w:rPr>
        <w:t>4632 детей</w:t>
      </w:r>
      <w:r w:rsidRPr="002E5DBD">
        <w:rPr>
          <w:rFonts w:ascii="Times New Roman" w:hAnsi="Times New Roman" w:cs="Times New Roman"/>
          <w:b/>
          <w:iCs/>
          <w:sz w:val="28"/>
          <w:szCs w:val="28"/>
        </w:rPr>
        <w:t xml:space="preserve"> </w:t>
      </w:r>
      <w:r w:rsidRPr="002E5DBD">
        <w:rPr>
          <w:rFonts w:ascii="Times New Roman" w:hAnsi="Times New Roman" w:cs="Times New Roman"/>
          <w:b/>
          <w:sz w:val="28"/>
          <w:szCs w:val="28"/>
        </w:rPr>
        <w:t>относятся к категории</w:t>
      </w:r>
      <w:r w:rsidRPr="002E5DBD">
        <w:rPr>
          <w:rFonts w:ascii="Times New Roman" w:hAnsi="Times New Roman" w:cs="Times New Roman"/>
          <w:b/>
          <w:iCs/>
          <w:sz w:val="28"/>
          <w:szCs w:val="28"/>
        </w:rPr>
        <w:t xml:space="preserve"> </w:t>
      </w:r>
      <w:r w:rsidRPr="002E5DBD">
        <w:rPr>
          <w:rFonts w:ascii="Times New Roman" w:hAnsi="Times New Roman" w:cs="Times New Roman"/>
          <w:b/>
          <w:sz w:val="28"/>
          <w:szCs w:val="28"/>
        </w:rPr>
        <w:t>детей-сирот и детей, оставшихся без попечения родителей</w:t>
      </w:r>
      <w:r w:rsidRPr="002E5DBD">
        <w:rPr>
          <w:rFonts w:ascii="Times New Roman" w:hAnsi="Times New Roman" w:cs="Times New Roman"/>
          <w:b/>
          <w:color w:val="FF0000"/>
          <w:sz w:val="28"/>
          <w:szCs w:val="28"/>
        </w:rPr>
        <w:t>.</w:t>
      </w:r>
    </w:p>
    <w:p w:rsidR="007F6396" w:rsidRPr="002E5DBD" w:rsidRDefault="007F6396" w:rsidP="00F1439B">
      <w:pPr>
        <w:keepNext/>
        <w:shd w:val="clear" w:color="auto" w:fill="FFFFFF"/>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xml:space="preserve">Общее число  таких детей  за 4 года  уменьшилось на 4,7 %,  (2012- 4858, 2013-4828, 2014-4678)  их удельный вес в числе всех детей в возрасте до 18 лет составляет  2,04 % от всего детского населения региона на сегодняшний день  (2012 – 213755, 2013- 213655, 2014- </w:t>
      </w:r>
      <w:r w:rsidRPr="002E5DBD">
        <w:rPr>
          <w:rFonts w:ascii="Times New Roman" w:hAnsi="Times New Roman" w:cs="Times New Roman"/>
          <w:bCs/>
          <w:sz w:val="28"/>
          <w:szCs w:val="28"/>
        </w:rPr>
        <w:t>223373, 2015-226651</w:t>
      </w:r>
      <w:r w:rsidRPr="002E5DBD">
        <w:rPr>
          <w:rFonts w:ascii="Times New Roman" w:hAnsi="Times New Roman" w:cs="Times New Roman"/>
          <w:sz w:val="28"/>
          <w:szCs w:val="28"/>
        </w:rPr>
        <w:t xml:space="preserve">).   </w:t>
      </w:r>
    </w:p>
    <w:p w:rsidR="007F6396" w:rsidRPr="002E5DBD" w:rsidRDefault="007F6396" w:rsidP="00F1439B">
      <w:pPr>
        <w:keepNext/>
        <w:shd w:val="clear" w:color="auto" w:fill="FFFFFF"/>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Число впервые выявленных детей-сирот и детей, оставшихся без попечения родителей, в 2015 году   сократилось по сравнению с  2014 годом на 3,6 % (2012 – 660, 2013- 665, 2014-531, 2015-512).</w:t>
      </w:r>
    </w:p>
    <w:p w:rsidR="007F6396" w:rsidRPr="002E5DBD" w:rsidRDefault="007F6396" w:rsidP="00F1439B">
      <w:pPr>
        <w:keepNext/>
        <w:shd w:val="clear" w:color="auto" w:fill="FFFFFF"/>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В 2015 году количество детей, чьи родители  лишены родительских прав увеличилось по сравнению с 2014 годом на 7,1%:</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- 2012 - 462 в отношении 563 детей;</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- 2013-  463 в отношении 526 детей;</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- 2014- 381 в отношении 448 детей;</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- 2015-420 в отношении 480 детей.</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xml:space="preserve">В 2015 году увеличилось количество детей, чьи родители ограничены в родительских правах на 29,7 % по сравнению с 2014 годом: </w:t>
      </w:r>
    </w:p>
    <w:p w:rsidR="007F6396" w:rsidRPr="002E5DBD" w:rsidRDefault="007F6396" w:rsidP="00F1439B">
      <w:pPr>
        <w:keepNext/>
        <w:spacing w:line="240" w:lineRule="auto"/>
        <w:ind w:firstLine="567"/>
        <w:contextualSpacing/>
        <w:jc w:val="both"/>
        <w:rPr>
          <w:rFonts w:ascii="Times New Roman" w:hAnsi="Times New Roman" w:cs="Times New Roman"/>
          <w:bCs/>
          <w:sz w:val="28"/>
          <w:szCs w:val="28"/>
        </w:rPr>
      </w:pPr>
      <w:r w:rsidRPr="002E5DBD">
        <w:rPr>
          <w:rFonts w:ascii="Times New Roman" w:hAnsi="Times New Roman" w:cs="Times New Roman"/>
          <w:bCs/>
          <w:sz w:val="28"/>
          <w:szCs w:val="28"/>
        </w:rPr>
        <w:t>в 2012-  73 родителя</w:t>
      </w:r>
      <w:r w:rsidRPr="002E5DBD">
        <w:rPr>
          <w:rFonts w:ascii="Times New Roman" w:hAnsi="Times New Roman" w:cs="Times New Roman"/>
          <w:b/>
          <w:bCs/>
          <w:sz w:val="28"/>
          <w:szCs w:val="28"/>
        </w:rPr>
        <w:t xml:space="preserve"> </w:t>
      </w:r>
      <w:r w:rsidRPr="002E5DBD">
        <w:rPr>
          <w:rFonts w:ascii="Times New Roman" w:hAnsi="Times New Roman" w:cs="Times New Roman"/>
          <w:bCs/>
          <w:sz w:val="28"/>
          <w:szCs w:val="28"/>
        </w:rPr>
        <w:t>в отношении 81</w:t>
      </w:r>
      <w:r w:rsidRPr="002E5DBD">
        <w:rPr>
          <w:rFonts w:ascii="Times New Roman" w:hAnsi="Times New Roman" w:cs="Times New Roman"/>
          <w:b/>
          <w:bCs/>
          <w:sz w:val="28"/>
          <w:szCs w:val="28"/>
        </w:rPr>
        <w:t xml:space="preserve"> </w:t>
      </w:r>
      <w:r w:rsidRPr="002E5DBD">
        <w:rPr>
          <w:rFonts w:ascii="Times New Roman" w:hAnsi="Times New Roman" w:cs="Times New Roman"/>
          <w:bCs/>
          <w:sz w:val="28"/>
          <w:szCs w:val="28"/>
        </w:rPr>
        <w:t xml:space="preserve"> детей</w:t>
      </w:r>
    </w:p>
    <w:p w:rsidR="007F6396" w:rsidRPr="002E5DBD" w:rsidRDefault="007F6396" w:rsidP="00F1439B">
      <w:pPr>
        <w:keepNext/>
        <w:spacing w:line="240" w:lineRule="auto"/>
        <w:ind w:firstLine="567"/>
        <w:contextualSpacing/>
        <w:jc w:val="both"/>
        <w:rPr>
          <w:rFonts w:ascii="Times New Roman" w:hAnsi="Times New Roman" w:cs="Times New Roman"/>
          <w:bCs/>
          <w:sz w:val="28"/>
          <w:szCs w:val="28"/>
        </w:rPr>
      </w:pPr>
      <w:r w:rsidRPr="002E5DBD">
        <w:rPr>
          <w:rFonts w:ascii="Times New Roman" w:hAnsi="Times New Roman" w:cs="Times New Roman"/>
          <w:bCs/>
          <w:sz w:val="28"/>
          <w:szCs w:val="28"/>
        </w:rPr>
        <w:t>в 2013-  69 родителя</w:t>
      </w:r>
      <w:r w:rsidRPr="002E5DBD">
        <w:rPr>
          <w:rFonts w:ascii="Times New Roman" w:hAnsi="Times New Roman" w:cs="Times New Roman"/>
          <w:b/>
          <w:bCs/>
          <w:sz w:val="28"/>
          <w:szCs w:val="28"/>
        </w:rPr>
        <w:t xml:space="preserve"> </w:t>
      </w:r>
      <w:r w:rsidRPr="002E5DBD">
        <w:rPr>
          <w:rFonts w:ascii="Times New Roman" w:hAnsi="Times New Roman" w:cs="Times New Roman"/>
          <w:bCs/>
          <w:sz w:val="28"/>
          <w:szCs w:val="28"/>
        </w:rPr>
        <w:t>в отношении 91</w:t>
      </w:r>
      <w:r w:rsidRPr="002E5DBD">
        <w:rPr>
          <w:rFonts w:ascii="Times New Roman" w:hAnsi="Times New Roman" w:cs="Times New Roman"/>
          <w:b/>
          <w:bCs/>
          <w:sz w:val="28"/>
          <w:szCs w:val="28"/>
        </w:rPr>
        <w:t xml:space="preserve"> </w:t>
      </w:r>
      <w:r w:rsidRPr="002E5DBD">
        <w:rPr>
          <w:rFonts w:ascii="Times New Roman" w:hAnsi="Times New Roman" w:cs="Times New Roman"/>
          <w:bCs/>
          <w:sz w:val="28"/>
          <w:szCs w:val="28"/>
        </w:rPr>
        <w:t xml:space="preserve"> детей</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в 2014-  53 родителя в отношении 74 детей.</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В 2015- 67 родителей в отношении 96 детей</w:t>
      </w:r>
    </w:p>
    <w:p w:rsidR="007F6396" w:rsidRPr="002E5DBD" w:rsidRDefault="007F6396" w:rsidP="00F1439B">
      <w:pPr>
        <w:keepNext/>
        <w:shd w:val="clear" w:color="auto" w:fill="FFFFFF"/>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81,5% детей  оставшиеся без попечения родителей - социальные сироты, а значит проблема снижения социального сиротства остается актуальной.</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xml:space="preserve">Вместе с тем, в 2015 году   увеличилось на 63%  количество детей, отобранных у родителей при непосредственной угрозе их жизни и здоровью:  в 2012 -26, на 2013 –36 ребёнок, 2014- 19, 2015-31.   </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xml:space="preserve">Несмотря на проводимую в регионе работу по профилактике семейного неблагополучия и поддержки семей в преодолении трудной жизненной </w:t>
      </w:r>
      <w:r w:rsidRPr="002E5DBD">
        <w:rPr>
          <w:rFonts w:ascii="Times New Roman" w:hAnsi="Times New Roman" w:cs="Times New Roman"/>
          <w:sz w:val="28"/>
          <w:szCs w:val="28"/>
        </w:rPr>
        <w:lastRenderedPageBreak/>
        <w:t xml:space="preserve">ситуации на ранних стадиях кризиса отмечается снижение количественных показателей социального сиротства: </w:t>
      </w:r>
    </w:p>
    <w:p w:rsidR="007F6396" w:rsidRPr="002E5DBD" w:rsidRDefault="007F6396" w:rsidP="00F1439B">
      <w:pPr>
        <w:keepNext/>
        <w:spacing w:line="240" w:lineRule="auto"/>
        <w:ind w:firstLine="567"/>
        <w:contextualSpacing/>
        <w:jc w:val="both"/>
        <w:rPr>
          <w:rFonts w:ascii="Times New Roman" w:hAnsi="Times New Roman" w:cs="Times New Roman"/>
          <w:color w:val="000000"/>
          <w:sz w:val="28"/>
          <w:szCs w:val="28"/>
        </w:rPr>
      </w:pPr>
      <w:r w:rsidRPr="002E5DBD">
        <w:rPr>
          <w:rFonts w:ascii="Times New Roman" w:hAnsi="Times New Roman" w:cs="Times New Roman"/>
          <w:color w:val="000000"/>
          <w:sz w:val="28"/>
          <w:szCs w:val="28"/>
        </w:rPr>
        <w:t>Число семей, находящихся в социально-опасном положении на 01.01.2016 года составило 1638, что на 4,38 % меньше по сравнению с АППГ 2015 года - 1713 семей (из них многодетных – 338; неполных – 893), в этих семьях проживает 3014 несовершеннолетних, что на 3,65% меньше по сравнению с 01.01.2014 (3128 детей). Вновь выявлено и поставлено на учет в КПДН и ЗП муниципальных образований и департаментов Главного управления труда, занятости социального благополучия Ульяновской области 620 семей данной категории (2014г.-620). Снято с профилактического учета 696 семей, находящихся в социально-опасном положении, из них по причине улучшения семейной ситуации – 338.</w:t>
      </w:r>
    </w:p>
    <w:p w:rsidR="007F6396" w:rsidRPr="002E5DBD" w:rsidRDefault="007F6396" w:rsidP="00F1439B">
      <w:pPr>
        <w:keepNext/>
        <w:spacing w:line="240" w:lineRule="auto"/>
        <w:ind w:firstLine="567"/>
        <w:contextualSpacing/>
        <w:jc w:val="both"/>
        <w:rPr>
          <w:rFonts w:ascii="Times New Roman" w:hAnsi="Times New Roman" w:cs="Times New Roman"/>
          <w:color w:val="000000"/>
          <w:sz w:val="28"/>
          <w:szCs w:val="28"/>
        </w:rPr>
      </w:pPr>
      <w:r w:rsidRPr="002E5DBD">
        <w:rPr>
          <w:rFonts w:ascii="Times New Roman" w:hAnsi="Times New Roman" w:cs="Times New Roman"/>
          <w:color w:val="000000"/>
          <w:sz w:val="28"/>
          <w:szCs w:val="28"/>
        </w:rPr>
        <w:t xml:space="preserve">Приоритетной задачей департамента охраны прав несовершеннолетних является </w:t>
      </w:r>
      <w:r w:rsidRPr="002E5DBD">
        <w:rPr>
          <w:rFonts w:ascii="Times New Roman" w:hAnsi="Times New Roman" w:cs="Times New Roman"/>
          <w:b/>
          <w:color w:val="000000"/>
          <w:sz w:val="28"/>
          <w:szCs w:val="28"/>
        </w:rPr>
        <w:t>обеспечение права ребёнка жить и воспитываться в семье</w:t>
      </w:r>
      <w:r w:rsidRPr="002E5DBD">
        <w:rPr>
          <w:rFonts w:ascii="Times New Roman" w:hAnsi="Times New Roman" w:cs="Times New Roman"/>
          <w:color w:val="000000"/>
          <w:sz w:val="28"/>
          <w:szCs w:val="28"/>
        </w:rPr>
        <w:t>, которая реализуется в 2 направлениях:</w:t>
      </w:r>
    </w:p>
    <w:p w:rsidR="007F6396" w:rsidRPr="002E5DBD" w:rsidRDefault="007F6396" w:rsidP="00F1439B">
      <w:pPr>
        <w:keepNext/>
        <w:spacing w:line="240" w:lineRule="auto"/>
        <w:ind w:firstLine="567"/>
        <w:contextualSpacing/>
        <w:jc w:val="both"/>
        <w:rPr>
          <w:rFonts w:ascii="Times New Roman" w:hAnsi="Times New Roman" w:cs="Times New Roman"/>
          <w:color w:val="000000"/>
          <w:sz w:val="28"/>
          <w:szCs w:val="28"/>
        </w:rPr>
      </w:pPr>
      <w:r w:rsidRPr="002E5DBD">
        <w:rPr>
          <w:rFonts w:ascii="Times New Roman" w:hAnsi="Times New Roman" w:cs="Times New Roman"/>
          <w:color w:val="000000"/>
          <w:sz w:val="28"/>
          <w:szCs w:val="28"/>
        </w:rPr>
        <w:t>1. Работа по сохранению ребёнку кровной семьи</w:t>
      </w:r>
    </w:p>
    <w:p w:rsidR="007F6396" w:rsidRPr="002E5DBD" w:rsidRDefault="007F6396" w:rsidP="00F1439B">
      <w:pPr>
        <w:keepNext/>
        <w:spacing w:line="240" w:lineRule="auto"/>
        <w:ind w:firstLine="567"/>
        <w:contextualSpacing/>
        <w:jc w:val="both"/>
        <w:rPr>
          <w:rFonts w:ascii="Times New Roman" w:hAnsi="Times New Roman" w:cs="Times New Roman"/>
          <w:color w:val="000000"/>
          <w:sz w:val="28"/>
          <w:szCs w:val="28"/>
        </w:rPr>
      </w:pPr>
      <w:r w:rsidRPr="002E5DBD">
        <w:rPr>
          <w:rFonts w:ascii="Times New Roman" w:hAnsi="Times New Roman" w:cs="Times New Roman"/>
          <w:color w:val="000000"/>
          <w:sz w:val="28"/>
          <w:szCs w:val="28"/>
        </w:rPr>
        <w:t>2. В случае невозможности возвращения ребенка в кровную семью устройство его в замещающую.</w:t>
      </w:r>
    </w:p>
    <w:p w:rsidR="007F6396" w:rsidRPr="002E5DBD" w:rsidRDefault="007F6396" w:rsidP="00F1439B">
      <w:pPr>
        <w:keepNext/>
        <w:spacing w:line="240" w:lineRule="auto"/>
        <w:ind w:firstLine="567"/>
        <w:contextualSpacing/>
        <w:jc w:val="both"/>
        <w:rPr>
          <w:rFonts w:ascii="Times New Roman" w:hAnsi="Times New Roman" w:cs="Times New Roman"/>
          <w:color w:val="000000"/>
          <w:sz w:val="28"/>
          <w:szCs w:val="28"/>
        </w:rPr>
      </w:pPr>
      <w:r w:rsidRPr="002E5DBD">
        <w:rPr>
          <w:rFonts w:ascii="Times New Roman" w:hAnsi="Times New Roman" w:cs="Times New Roman"/>
          <w:color w:val="000000"/>
          <w:sz w:val="28"/>
          <w:szCs w:val="28"/>
        </w:rPr>
        <w:t>Данные направления являются приоритетными в деятельности органов опеки и попечительства региона в свете Указа Президента № 1688 от 28.12.2012 г.</w:t>
      </w:r>
    </w:p>
    <w:p w:rsidR="007F6396" w:rsidRPr="002E5DBD" w:rsidRDefault="007F6396" w:rsidP="00F1439B">
      <w:pPr>
        <w:keepNext/>
        <w:spacing w:line="240" w:lineRule="auto"/>
        <w:ind w:firstLine="567"/>
        <w:contextualSpacing/>
        <w:jc w:val="both"/>
        <w:rPr>
          <w:rFonts w:ascii="Times New Roman" w:hAnsi="Times New Roman" w:cs="Times New Roman"/>
          <w:color w:val="000000"/>
          <w:sz w:val="28"/>
          <w:szCs w:val="28"/>
        </w:rPr>
      </w:pPr>
      <w:r w:rsidRPr="002E5DBD">
        <w:rPr>
          <w:rFonts w:ascii="Times New Roman" w:hAnsi="Times New Roman" w:cs="Times New Roman"/>
          <w:color w:val="000000"/>
          <w:sz w:val="28"/>
          <w:szCs w:val="28"/>
        </w:rPr>
        <w:t>Сохранение кровной семьи, как важнейшее направление работы учреждений социального обслуживания несовершеннолетних, социально-реабилитационных центров и социальных приютов для несовершеннолетних:</w:t>
      </w:r>
    </w:p>
    <w:p w:rsidR="007F6396" w:rsidRPr="002E5DBD" w:rsidRDefault="007F6396" w:rsidP="00F1439B">
      <w:pPr>
        <w:keepNext/>
        <w:spacing w:line="240" w:lineRule="auto"/>
        <w:ind w:firstLine="567"/>
        <w:contextualSpacing/>
        <w:jc w:val="both"/>
        <w:rPr>
          <w:rFonts w:ascii="Times New Roman" w:hAnsi="Times New Roman" w:cs="Times New Roman"/>
          <w:color w:val="000000"/>
          <w:sz w:val="28"/>
          <w:szCs w:val="28"/>
        </w:rPr>
      </w:pPr>
      <w:r w:rsidRPr="002E5DBD">
        <w:rPr>
          <w:rFonts w:ascii="Times New Roman" w:hAnsi="Times New Roman" w:cs="Times New Roman"/>
          <w:color w:val="000000"/>
          <w:sz w:val="28"/>
          <w:szCs w:val="28"/>
        </w:rPr>
        <w:t>На территории Ульяновской области 8 реабилитационных центров и социальных приютов для несовершеннолетних. По итогам 2015 года обслужено стационарными отделениями 6 социально-реабилитационных центров и 2 социальных приютов 992 ребенка из семей, находящихся в трудной жизненной ситуации, в том числе 503 ребенка из семей СОП, 81 безнадзорный и 2 беспризорный. Дневными отделениями обслужено 2148 несовершеннолетних, 43 детей из семей СОП. По возвращению несовершеннолетнего в семью, учреждение продолжает осуществлять социальный патронаж семьи. На социальном патронаже состоит 497 семей, находящихся в трудной жизненной ситуации.</w:t>
      </w:r>
    </w:p>
    <w:p w:rsidR="007F6396" w:rsidRPr="002E5DBD" w:rsidRDefault="007F6396" w:rsidP="00F1439B">
      <w:pPr>
        <w:keepNext/>
        <w:spacing w:line="240" w:lineRule="auto"/>
        <w:ind w:firstLine="567"/>
        <w:contextualSpacing/>
        <w:jc w:val="both"/>
        <w:rPr>
          <w:rFonts w:ascii="Times New Roman" w:hAnsi="Times New Roman" w:cs="Times New Roman"/>
          <w:color w:val="000000"/>
          <w:sz w:val="28"/>
          <w:szCs w:val="28"/>
        </w:rPr>
      </w:pPr>
      <w:r w:rsidRPr="002E5DBD">
        <w:rPr>
          <w:rFonts w:ascii="Times New Roman" w:hAnsi="Times New Roman" w:cs="Times New Roman"/>
          <w:color w:val="000000"/>
          <w:sz w:val="28"/>
          <w:szCs w:val="28"/>
        </w:rPr>
        <w:t>На конец отчетного периода в учреждениях на стационарном обслуживании находилось 244 несовершеннолетних.</w:t>
      </w:r>
    </w:p>
    <w:p w:rsidR="007F6396" w:rsidRPr="002E5DBD" w:rsidRDefault="007F6396" w:rsidP="00F1439B">
      <w:pPr>
        <w:keepNext/>
        <w:spacing w:line="240" w:lineRule="auto"/>
        <w:ind w:firstLine="567"/>
        <w:contextualSpacing/>
        <w:jc w:val="both"/>
        <w:rPr>
          <w:rFonts w:ascii="Times New Roman" w:hAnsi="Times New Roman" w:cs="Times New Roman"/>
          <w:color w:val="000000"/>
          <w:sz w:val="28"/>
          <w:szCs w:val="28"/>
        </w:rPr>
      </w:pPr>
      <w:r w:rsidRPr="002E5DBD">
        <w:rPr>
          <w:rFonts w:ascii="Times New Roman" w:hAnsi="Times New Roman" w:cs="Times New Roman"/>
          <w:color w:val="000000"/>
          <w:sz w:val="28"/>
          <w:szCs w:val="28"/>
        </w:rPr>
        <w:t>В учреждениях проводится разнообразная воспитательная работа с участием семей и детей, в том числе с привлечением попечительских советов учреждений, благотворителей, общественности и духовенства. Учреждениями проведено 137 социально значимых мероприятий районного и областного уровня с участием детей и семей, находящихся на стационарном обслуживании, коллективы учреждений приняли участие в 235 мероприятии, из которых 4 всероссийского уровня.</w:t>
      </w:r>
    </w:p>
    <w:p w:rsidR="007F6396" w:rsidRPr="002E5DBD" w:rsidRDefault="007F6396" w:rsidP="00F1439B">
      <w:pPr>
        <w:keepNext/>
        <w:spacing w:line="240" w:lineRule="auto"/>
        <w:ind w:firstLine="567"/>
        <w:contextualSpacing/>
        <w:jc w:val="both"/>
        <w:rPr>
          <w:rFonts w:ascii="Times New Roman" w:hAnsi="Times New Roman" w:cs="Times New Roman"/>
          <w:color w:val="000000"/>
          <w:sz w:val="28"/>
          <w:szCs w:val="28"/>
        </w:rPr>
      </w:pPr>
      <w:r w:rsidRPr="002E5DBD">
        <w:rPr>
          <w:rFonts w:ascii="Times New Roman" w:hAnsi="Times New Roman" w:cs="Times New Roman"/>
          <w:color w:val="000000"/>
          <w:sz w:val="28"/>
          <w:szCs w:val="28"/>
        </w:rPr>
        <w:lastRenderedPageBreak/>
        <w:t>По итогам проведенной работы 521 ребёнок возвращено в кровную семью, 55 устроены в организации для детей-сирот и детей, оставшихся без попечения родителей, 143 - в замещающие семьи.</w:t>
      </w:r>
    </w:p>
    <w:p w:rsidR="007F6396" w:rsidRPr="002E5DBD" w:rsidRDefault="007F6396" w:rsidP="00F1439B">
      <w:pPr>
        <w:keepNext/>
        <w:shd w:val="clear" w:color="auto" w:fill="FFFFFF"/>
        <w:spacing w:line="240" w:lineRule="auto"/>
        <w:ind w:firstLine="567"/>
        <w:jc w:val="both"/>
        <w:rPr>
          <w:rFonts w:ascii="Times New Roman" w:hAnsi="Times New Roman" w:cs="Times New Roman"/>
          <w:color w:val="000000"/>
          <w:sz w:val="28"/>
          <w:szCs w:val="28"/>
        </w:rPr>
      </w:pPr>
      <w:r w:rsidRPr="002E5DBD">
        <w:rPr>
          <w:rFonts w:ascii="Times New Roman" w:hAnsi="Times New Roman" w:cs="Times New Roman"/>
          <w:color w:val="000000"/>
          <w:sz w:val="28"/>
          <w:szCs w:val="28"/>
        </w:rPr>
        <w:t>Службы по сопровождению семей с детьми созданы в 2015 году  на базе 8 учреждений социального обслуживания несовершеннолетних (СРЦН и социальных приютах). Целью работы Служб является профилактика социального сиротства, обеспечение  комплексного социально-психологического сопровождения семей с детьми: семей, находящихся в социально опасном положении; замещающих семей, многодетных семей.</w:t>
      </w:r>
    </w:p>
    <w:p w:rsidR="007F6396" w:rsidRPr="002E5DBD" w:rsidRDefault="007F6396" w:rsidP="00F1439B">
      <w:pPr>
        <w:keepNext/>
        <w:spacing w:line="240" w:lineRule="auto"/>
        <w:ind w:firstLine="567"/>
        <w:contextualSpacing/>
        <w:jc w:val="both"/>
        <w:rPr>
          <w:rFonts w:ascii="Times New Roman" w:hAnsi="Times New Roman" w:cs="Times New Roman"/>
          <w:color w:val="000000"/>
          <w:sz w:val="28"/>
          <w:szCs w:val="28"/>
        </w:rPr>
      </w:pPr>
      <w:r w:rsidRPr="002E5DBD">
        <w:rPr>
          <w:rFonts w:ascii="Times New Roman" w:hAnsi="Times New Roman" w:cs="Times New Roman"/>
          <w:bCs/>
          <w:sz w:val="28"/>
          <w:szCs w:val="28"/>
        </w:rPr>
        <w:t xml:space="preserve">Специалистами Служб за 2015 год были обслужены </w:t>
      </w:r>
      <w:r w:rsidRPr="002E5DBD">
        <w:rPr>
          <w:rFonts w:ascii="Times New Roman" w:hAnsi="Times New Roman" w:cs="Times New Roman"/>
          <w:sz w:val="28"/>
          <w:szCs w:val="28"/>
        </w:rPr>
        <w:t xml:space="preserve">203 семей, квалифицированную комплексную помощь получили 56 многодетных семей, 30 замещающих семей, </w:t>
      </w:r>
      <w:r w:rsidRPr="002E5DBD">
        <w:rPr>
          <w:rFonts w:ascii="Times New Roman" w:hAnsi="Times New Roman" w:cs="Times New Roman"/>
          <w:color w:val="000000"/>
          <w:sz w:val="28"/>
          <w:szCs w:val="28"/>
        </w:rPr>
        <w:t xml:space="preserve">117 семей, находящихся в социально-опасном положении. </w:t>
      </w:r>
    </w:p>
    <w:p w:rsidR="007F6396" w:rsidRPr="002E5DBD" w:rsidRDefault="007F6396" w:rsidP="00F1439B">
      <w:pPr>
        <w:keepNext/>
        <w:spacing w:line="240" w:lineRule="auto"/>
        <w:ind w:firstLine="567"/>
        <w:contextualSpacing/>
        <w:jc w:val="both"/>
        <w:rPr>
          <w:rFonts w:ascii="Times New Roman" w:hAnsi="Times New Roman" w:cs="Times New Roman"/>
          <w:color w:val="000000"/>
          <w:sz w:val="28"/>
          <w:szCs w:val="28"/>
        </w:rPr>
      </w:pPr>
      <w:r w:rsidRPr="002E5DBD">
        <w:rPr>
          <w:rFonts w:ascii="Times New Roman" w:hAnsi="Times New Roman" w:cs="Times New Roman"/>
          <w:color w:val="000000"/>
          <w:sz w:val="28"/>
          <w:szCs w:val="28"/>
        </w:rPr>
        <w:t xml:space="preserve">Анализируя предоставленные учреждениями показатели работы, наиболее активно работа осуществляется с семьями, находящимися в социально-опасном положении. Так с данной категорией семей проведено 302 психологические консультации с семьями; 120 диагностических обследований детско-родительских взаимоотношений; 117 тренингов, в которых приняли участие 413 взрослых и несовершеннолетних. Проведено 137 коррекционно-развивающих занятия по развитию качеств ответственного </w:t>
      </w:r>
      <w:proofErr w:type="spellStart"/>
      <w:r w:rsidRPr="002E5DBD">
        <w:rPr>
          <w:rFonts w:ascii="Times New Roman" w:hAnsi="Times New Roman" w:cs="Times New Roman"/>
          <w:color w:val="000000"/>
          <w:sz w:val="28"/>
          <w:szCs w:val="28"/>
        </w:rPr>
        <w:t>родительства</w:t>
      </w:r>
      <w:proofErr w:type="spellEnd"/>
      <w:r w:rsidRPr="002E5DBD">
        <w:rPr>
          <w:rFonts w:ascii="Times New Roman" w:hAnsi="Times New Roman" w:cs="Times New Roman"/>
          <w:color w:val="000000"/>
          <w:sz w:val="28"/>
          <w:szCs w:val="28"/>
        </w:rPr>
        <w:t>, с несовершеннолетними – занятия, направленные на снятие стрессового состояния, развитие коммуникативных навыков с общим охватом 355 человек.</w:t>
      </w:r>
    </w:p>
    <w:p w:rsidR="007F6396" w:rsidRPr="002E5DBD" w:rsidRDefault="007F6396" w:rsidP="00F1439B">
      <w:pPr>
        <w:keepNext/>
        <w:spacing w:line="240" w:lineRule="auto"/>
        <w:ind w:firstLine="567"/>
        <w:contextualSpacing/>
        <w:jc w:val="both"/>
        <w:rPr>
          <w:rFonts w:ascii="Times New Roman" w:hAnsi="Times New Roman" w:cs="Times New Roman"/>
          <w:color w:val="000000"/>
          <w:sz w:val="28"/>
          <w:szCs w:val="28"/>
        </w:rPr>
      </w:pPr>
      <w:r w:rsidRPr="002E5DBD">
        <w:rPr>
          <w:rFonts w:ascii="Times New Roman" w:hAnsi="Times New Roman" w:cs="Times New Roman"/>
          <w:color w:val="000000"/>
          <w:sz w:val="28"/>
          <w:szCs w:val="28"/>
        </w:rPr>
        <w:t xml:space="preserve">Специалисты восьми служб сопровождения семей с детьми приняли участие в работе областного агитпоезда «За здоровый образ жизни и здоровую, счастливую семью» в 24 муниципальных образованиях Ульяновской области, организовав работу со 105 семьями вышеуказанной категории, как на базе своих учреждений, так и в ходе выездов в муниципальные образования. Основными формами работы с семьями СОП были: тренинги, коррекционно-развивающие занятия, консультации, направленные на развитие ответственного </w:t>
      </w:r>
      <w:proofErr w:type="spellStart"/>
      <w:r w:rsidRPr="002E5DBD">
        <w:rPr>
          <w:rFonts w:ascii="Times New Roman" w:hAnsi="Times New Roman" w:cs="Times New Roman"/>
          <w:color w:val="000000"/>
          <w:sz w:val="28"/>
          <w:szCs w:val="28"/>
        </w:rPr>
        <w:t>родительства</w:t>
      </w:r>
      <w:proofErr w:type="spellEnd"/>
      <w:r w:rsidRPr="002E5DBD">
        <w:rPr>
          <w:rFonts w:ascii="Times New Roman" w:hAnsi="Times New Roman" w:cs="Times New Roman"/>
          <w:color w:val="000000"/>
          <w:sz w:val="28"/>
          <w:szCs w:val="28"/>
        </w:rPr>
        <w:t>, семейных ценностей, ресурсов семьи.</w:t>
      </w:r>
    </w:p>
    <w:p w:rsidR="007F6396" w:rsidRPr="002E5DBD" w:rsidRDefault="007F6396" w:rsidP="00F1439B">
      <w:pPr>
        <w:keepNext/>
        <w:shd w:val="clear" w:color="auto" w:fill="FFFFFF"/>
        <w:spacing w:line="240" w:lineRule="auto"/>
        <w:ind w:firstLine="567"/>
        <w:contextualSpacing/>
        <w:jc w:val="both"/>
        <w:rPr>
          <w:rFonts w:ascii="Times New Roman" w:hAnsi="Times New Roman" w:cs="Times New Roman"/>
          <w:color w:val="000000"/>
          <w:sz w:val="28"/>
          <w:szCs w:val="28"/>
        </w:rPr>
      </w:pPr>
      <w:r w:rsidRPr="002E5DBD">
        <w:rPr>
          <w:rFonts w:ascii="Times New Roman" w:hAnsi="Times New Roman" w:cs="Times New Roman"/>
          <w:color w:val="000000"/>
          <w:sz w:val="28"/>
          <w:szCs w:val="28"/>
        </w:rPr>
        <w:t>На базе 4 социально-реабилитационных центров для несовершеннолетних и социальных приютов для детей и подростков действуют семейные клубы, объединяющие 58 семей, в которых воспитываются 121 ребёнок.</w:t>
      </w:r>
    </w:p>
    <w:p w:rsidR="007F6396" w:rsidRPr="002E5DBD" w:rsidRDefault="007F6396" w:rsidP="00F1439B">
      <w:pPr>
        <w:keepNext/>
        <w:shd w:val="clear" w:color="auto" w:fill="FFFFFF"/>
        <w:spacing w:line="240" w:lineRule="auto"/>
        <w:ind w:firstLine="567"/>
        <w:contextualSpacing/>
        <w:jc w:val="both"/>
        <w:rPr>
          <w:rFonts w:ascii="Times New Roman" w:hAnsi="Times New Roman" w:cs="Times New Roman"/>
          <w:color w:val="000000"/>
          <w:sz w:val="28"/>
          <w:szCs w:val="28"/>
        </w:rPr>
      </w:pPr>
      <w:r w:rsidRPr="002E5DBD">
        <w:rPr>
          <w:rFonts w:ascii="Times New Roman" w:hAnsi="Times New Roman" w:cs="Times New Roman"/>
          <w:color w:val="000000"/>
          <w:sz w:val="28"/>
          <w:szCs w:val="28"/>
        </w:rPr>
        <w:t>Членами клубов являются следующие категории семей: неполные, семьи, находящиеся в социально-опасном положении, замещающие, многодетные, малообеспеченные, семьи, в которых воспитываются дети с ограниченными возможностями здоровья. </w:t>
      </w:r>
    </w:p>
    <w:p w:rsidR="007F6396" w:rsidRPr="002E5DBD" w:rsidRDefault="007F6396" w:rsidP="00F1439B">
      <w:pPr>
        <w:keepNext/>
        <w:spacing w:line="240" w:lineRule="auto"/>
        <w:ind w:firstLine="567"/>
        <w:contextualSpacing/>
        <w:jc w:val="both"/>
        <w:rPr>
          <w:rFonts w:ascii="Times New Roman" w:hAnsi="Times New Roman" w:cs="Times New Roman"/>
          <w:noProof/>
          <w:sz w:val="28"/>
          <w:szCs w:val="28"/>
        </w:rPr>
      </w:pPr>
      <w:r w:rsidRPr="002E5DBD">
        <w:rPr>
          <w:rFonts w:ascii="Times New Roman" w:hAnsi="Times New Roman" w:cs="Times New Roman"/>
          <w:sz w:val="28"/>
          <w:szCs w:val="28"/>
        </w:rPr>
        <w:t>Благодаря проводимой работе с кровной неблагополучной семьёй  осуществляется возврат детей в кровную семью. В 2015 году произведена отмена решения об ограничении родителя в родительских правах в отношении 1 родителя, в семью смог вернуться только 1 ребёнок, за АППГ</w:t>
      </w:r>
      <w:r w:rsidRPr="002E5DBD">
        <w:rPr>
          <w:rFonts w:ascii="Times New Roman" w:hAnsi="Times New Roman" w:cs="Times New Roman"/>
          <w:noProof/>
          <w:sz w:val="28"/>
          <w:szCs w:val="28"/>
        </w:rPr>
        <w:t xml:space="preserve"> </w:t>
      </w:r>
      <w:r w:rsidRPr="002E5DBD">
        <w:rPr>
          <w:rFonts w:ascii="Times New Roman" w:hAnsi="Times New Roman" w:cs="Times New Roman"/>
          <w:noProof/>
          <w:sz w:val="28"/>
          <w:szCs w:val="28"/>
        </w:rPr>
        <w:lastRenderedPageBreak/>
        <w:t xml:space="preserve">2014 года 10 родителей, ограниченных в родительских правах по причине своего поведения, после реабилитационной работы смогли  вернуть свой статус родителя в отношении 14 детей. </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noProof/>
          <w:sz w:val="28"/>
          <w:szCs w:val="28"/>
        </w:rPr>
        <w:t xml:space="preserve">В 2015 году 10 родителей в отношении 12  детей </w:t>
      </w:r>
      <w:r w:rsidRPr="002E5DBD">
        <w:rPr>
          <w:rFonts w:ascii="Times New Roman" w:hAnsi="Times New Roman" w:cs="Times New Roman"/>
          <w:sz w:val="28"/>
          <w:szCs w:val="28"/>
        </w:rPr>
        <w:t xml:space="preserve">по решению суда </w:t>
      </w:r>
      <w:r w:rsidRPr="002E5DBD">
        <w:rPr>
          <w:rFonts w:ascii="Times New Roman" w:hAnsi="Times New Roman" w:cs="Times New Roman"/>
          <w:noProof/>
          <w:sz w:val="28"/>
          <w:szCs w:val="28"/>
        </w:rPr>
        <w:t>восстановлены в родительских правах (</w:t>
      </w:r>
      <w:r w:rsidRPr="002E5DBD">
        <w:rPr>
          <w:rFonts w:ascii="Times New Roman" w:hAnsi="Times New Roman" w:cs="Times New Roman"/>
          <w:sz w:val="28"/>
          <w:szCs w:val="28"/>
        </w:rPr>
        <w:t xml:space="preserve">2014  -14  родителей, 2013-  13 родителей, 2012 – 25, в отношении 32 детей). В среднем по России этот показатель составляет 2-3%. </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xml:space="preserve">Таким образом,  по  итогам  2015  </w:t>
      </w:r>
      <w:r w:rsidRPr="002E5DBD">
        <w:rPr>
          <w:rFonts w:ascii="Times New Roman" w:hAnsi="Times New Roman" w:cs="Times New Roman"/>
          <w:noProof/>
          <w:sz w:val="28"/>
          <w:szCs w:val="28"/>
        </w:rPr>
        <w:t>вернулись в кровную семью 70 детей, тем самым удалось предотвратить появление новых социальных сирот (в 2014 году – 153, в 2013г.-157, в 2012 г.-104).</w:t>
      </w:r>
      <w:r w:rsidRPr="002E5DBD">
        <w:rPr>
          <w:rFonts w:ascii="Times New Roman" w:hAnsi="Times New Roman" w:cs="Times New Roman"/>
          <w:sz w:val="28"/>
          <w:szCs w:val="28"/>
        </w:rPr>
        <w:t xml:space="preserve"> </w:t>
      </w:r>
      <w:r w:rsidRPr="002E5DBD">
        <w:rPr>
          <w:rFonts w:ascii="Times New Roman" w:hAnsi="Times New Roman" w:cs="Times New Roman"/>
          <w:noProof/>
          <w:sz w:val="28"/>
          <w:szCs w:val="28"/>
        </w:rPr>
        <w:t>Как видно из приведенных выше цифр, случаев восстановления родительских прав после их утери ничтожно мало,  однако работа в данном направлении продолжается.</w:t>
      </w:r>
      <w:r w:rsidRPr="002E5DBD">
        <w:rPr>
          <w:rFonts w:ascii="Times New Roman" w:hAnsi="Times New Roman" w:cs="Times New Roman"/>
          <w:sz w:val="28"/>
          <w:szCs w:val="28"/>
        </w:rPr>
        <w:t xml:space="preserve">     </w:t>
      </w:r>
      <w:r w:rsidRPr="002E5DBD">
        <w:rPr>
          <w:rFonts w:ascii="Times New Roman" w:hAnsi="Times New Roman" w:cs="Times New Roman"/>
          <w:noProof/>
          <w:sz w:val="28"/>
          <w:szCs w:val="28"/>
        </w:rPr>
        <w:t xml:space="preserve"> </w:t>
      </w:r>
    </w:p>
    <w:p w:rsidR="007F6396" w:rsidRPr="002E5DBD" w:rsidRDefault="007F6396" w:rsidP="00F1439B">
      <w:pPr>
        <w:keepNext/>
        <w:shd w:val="clear" w:color="auto" w:fill="FFFFFF"/>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Сложившая к настоящему времени в России и в Ульяновской области система жизнеустройства детей-сирот и детей, оставшихся без попечения родителей, в основном ориентирована на их устройство в замещающие семьи.</w:t>
      </w:r>
      <w:r w:rsidRPr="002E5DBD">
        <w:rPr>
          <w:rFonts w:ascii="Times New Roman" w:hAnsi="Times New Roman" w:cs="Times New Roman"/>
          <w:color w:val="FF0000"/>
          <w:sz w:val="28"/>
          <w:szCs w:val="28"/>
        </w:rPr>
        <w:t xml:space="preserve"> </w:t>
      </w:r>
      <w:r w:rsidRPr="002E5DBD">
        <w:rPr>
          <w:rFonts w:ascii="Times New Roman" w:hAnsi="Times New Roman" w:cs="Times New Roman"/>
          <w:sz w:val="28"/>
          <w:szCs w:val="28"/>
        </w:rPr>
        <w:t>(см таблица1.)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1816"/>
        <w:gridCol w:w="1596"/>
        <w:gridCol w:w="1701"/>
        <w:gridCol w:w="1701"/>
      </w:tblGrid>
      <w:tr w:rsidR="007F6396" w:rsidRPr="002E5DBD" w:rsidTr="007F6396">
        <w:tc>
          <w:tcPr>
            <w:tcW w:w="2933" w:type="dxa"/>
          </w:tcPr>
          <w:p w:rsidR="007F6396" w:rsidRPr="002E5DBD" w:rsidRDefault="007F6396" w:rsidP="00F1439B">
            <w:pPr>
              <w:keepNext/>
              <w:contextualSpacing/>
              <w:rPr>
                <w:rFonts w:ascii="Times New Roman" w:hAnsi="Times New Roman" w:cs="Times New Roman"/>
                <w:sz w:val="24"/>
              </w:rPr>
            </w:pPr>
          </w:p>
        </w:tc>
        <w:tc>
          <w:tcPr>
            <w:tcW w:w="1816" w:type="dxa"/>
          </w:tcPr>
          <w:p w:rsidR="007F6396" w:rsidRPr="002E5DBD" w:rsidRDefault="007F6396" w:rsidP="00F1439B">
            <w:pPr>
              <w:keepNext/>
              <w:ind w:firstLine="34"/>
              <w:contextualSpacing/>
              <w:rPr>
                <w:rFonts w:ascii="Times New Roman" w:hAnsi="Times New Roman" w:cs="Times New Roman"/>
                <w:sz w:val="24"/>
              </w:rPr>
            </w:pPr>
            <w:r w:rsidRPr="002E5DBD">
              <w:rPr>
                <w:rFonts w:ascii="Times New Roman" w:hAnsi="Times New Roman" w:cs="Times New Roman"/>
                <w:sz w:val="24"/>
              </w:rPr>
              <w:t>2012</w:t>
            </w:r>
          </w:p>
        </w:tc>
        <w:tc>
          <w:tcPr>
            <w:tcW w:w="1596" w:type="dxa"/>
          </w:tcPr>
          <w:p w:rsidR="007F6396" w:rsidRPr="002E5DBD" w:rsidRDefault="007F6396" w:rsidP="00F1439B">
            <w:pPr>
              <w:keepNext/>
              <w:ind w:firstLine="34"/>
              <w:contextualSpacing/>
              <w:rPr>
                <w:rFonts w:ascii="Times New Roman" w:hAnsi="Times New Roman" w:cs="Times New Roman"/>
                <w:sz w:val="24"/>
              </w:rPr>
            </w:pPr>
            <w:r w:rsidRPr="002E5DBD">
              <w:rPr>
                <w:rFonts w:ascii="Times New Roman" w:hAnsi="Times New Roman" w:cs="Times New Roman"/>
                <w:sz w:val="24"/>
              </w:rPr>
              <w:t>2013</w:t>
            </w:r>
          </w:p>
        </w:tc>
        <w:tc>
          <w:tcPr>
            <w:tcW w:w="1701" w:type="dxa"/>
          </w:tcPr>
          <w:p w:rsidR="007F6396" w:rsidRPr="002E5DBD" w:rsidRDefault="007F6396" w:rsidP="00F1439B">
            <w:pPr>
              <w:keepNext/>
              <w:ind w:firstLine="34"/>
              <w:contextualSpacing/>
              <w:rPr>
                <w:rFonts w:ascii="Times New Roman" w:hAnsi="Times New Roman" w:cs="Times New Roman"/>
                <w:sz w:val="24"/>
              </w:rPr>
            </w:pPr>
            <w:r w:rsidRPr="002E5DBD">
              <w:rPr>
                <w:rFonts w:ascii="Times New Roman" w:hAnsi="Times New Roman" w:cs="Times New Roman"/>
                <w:sz w:val="24"/>
              </w:rPr>
              <w:t>2014</w:t>
            </w:r>
          </w:p>
        </w:tc>
        <w:tc>
          <w:tcPr>
            <w:tcW w:w="1701" w:type="dxa"/>
          </w:tcPr>
          <w:p w:rsidR="007F6396" w:rsidRPr="002E5DBD" w:rsidRDefault="007F6396" w:rsidP="00F1439B">
            <w:pPr>
              <w:keepNext/>
              <w:ind w:firstLine="34"/>
              <w:contextualSpacing/>
              <w:rPr>
                <w:rFonts w:ascii="Times New Roman" w:hAnsi="Times New Roman" w:cs="Times New Roman"/>
                <w:sz w:val="24"/>
              </w:rPr>
            </w:pPr>
            <w:r w:rsidRPr="002E5DBD">
              <w:rPr>
                <w:rFonts w:ascii="Times New Roman" w:hAnsi="Times New Roman" w:cs="Times New Roman"/>
                <w:sz w:val="24"/>
              </w:rPr>
              <w:t>2015</w:t>
            </w:r>
          </w:p>
        </w:tc>
      </w:tr>
      <w:tr w:rsidR="007F6396" w:rsidRPr="002E5DBD" w:rsidTr="007F6396">
        <w:tc>
          <w:tcPr>
            <w:tcW w:w="2933" w:type="dxa"/>
            <w:shd w:val="clear" w:color="auto" w:fill="83B9A7"/>
          </w:tcPr>
          <w:p w:rsidR="007F6396" w:rsidRPr="002E5DBD" w:rsidRDefault="007F6396" w:rsidP="00F1439B">
            <w:pPr>
              <w:keepNext/>
              <w:contextualSpacing/>
              <w:rPr>
                <w:rFonts w:ascii="Times New Roman" w:hAnsi="Times New Roman" w:cs="Times New Roman"/>
                <w:sz w:val="24"/>
              </w:rPr>
            </w:pPr>
            <w:r w:rsidRPr="002E5DBD">
              <w:rPr>
                <w:rFonts w:ascii="Times New Roman" w:hAnsi="Times New Roman" w:cs="Times New Roman"/>
                <w:sz w:val="24"/>
              </w:rPr>
              <w:t>Число детей, оставшихся без попечения родителей</w:t>
            </w:r>
          </w:p>
        </w:tc>
        <w:tc>
          <w:tcPr>
            <w:tcW w:w="1816" w:type="dxa"/>
            <w:shd w:val="clear" w:color="auto" w:fill="83B9A7"/>
          </w:tcPr>
          <w:p w:rsidR="007F6396" w:rsidRPr="002E5DBD" w:rsidRDefault="007F6396" w:rsidP="00F1439B">
            <w:pPr>
              <w:keepNext/>
              <w:ind w:firstLine="34"/>
              <w:contextualSpacing/>
              <w:rPr>
                <w:rFonts w:ascii="Times New Roman" w:hAnsi="Times New Roman" w:cs="Times New Roman"/>
                <w:sz w:val="24"/>
              </w:rPr>
            </w:pPr>
            <w:r w:rsidRPr="002E5DBD">
              <w:rPr>
                <w:rFonts w:ascii="Times New Roman" w:hAnsi="Times New Roman" w:cs="Times New Roman"/>
                <w:sz w:val="24"/>
              </w:rPr>
              <w:t>4858</w:t>
            </w:r>
          </w:p>
        </w:tc>
        <w:tc>
          <w:tcPr>
            <w:tcW w:w="1596" w:type="dxa"/>
            <w:shd w:val="clear" w:color="auto" w:fill="83B9A7"/>
          </w:tcPr>
          <w:p w:rsidR="007F6396" w:rsidRPr="002E5DBD" w:rsidRDefault="007F6396" w:rsidP="00F1439B">
            <w:pPr>
              <w:keepNext/>
              <w:ind w:firstLine="34"/>
              <w:contextualSpacing/>
              <w:rPr>
                <w:rFonts w:ascii="Times New Roman" w:hAnsi="Times New Roman" w:cs="Times New Roman"/>
                <w:sz w:val="24"/>
              </w:rPr>
            </w:pPr>
            <w:r w:rsidRPr="002E5DBD">
              <w:rPr>
                <w:rFonts w:ascii="Times New Roman" w:hAnsi="Times New Roman" w:cs="Times New Roman"/>
                <w:sz w:val="24"/>
              </w:rPr>
              <w:t>4828</w:t>
            </w:r>
          </w:p>
        </w:tc>
        <w:tc>
          <w:tcPr>
            <w:tcW w:w="1701" w:type="dxa"/>
            <w:shd w:val="clear" w:color="auto" w:fill="83B9A7"/>
          </w:tcPr>
          <w:p w:rsidR="007F6396" w:rsidRPr="002E5DBD" w:rsidRDefault="007F6396" w:rsidP="00F1439B">
            <w:pPr>
              <w:keepNext/>
              <w:ind w:firstLine="34"/>
              <w:contextualSpacing/>
              <w:rPr>
                <w:rFonts w:ascii="Times New Roman" w:hAnsi="Times New Roman" w:cs="Times New Roman"/>
                <w:sz w:val="24"/>
              </w:rPr>
            </w:pPr>
            <w:r w:rsidRPr="002E5DBD">
              <w:rPr>
                <w:rFonts w:ascii="Times New Roman" w:hAnsi="Times New Roman" w:cs="Times New Roman"/>
                <w:sz w:val="24"/>
              </w:rPr>
              <w:t>4683</w:t>
            </w:r>
          </w:p>
        </w:tc>
        <w:tc>
          <w:tcPr>
            <w:tcW w:w="1701" w:type="dxa"/>
            <w:shd w:val="clear" w:color="auto" w:fill="83B9A7"/>
          </w:tcPr>
          <w:p w:rsidR="007F6396" w:rsidRPr="002E5DBD" w:rsidRDefault="007F6396" w:rsidP="00F1439B">
            <w:pPr>
              <w:keepNext/>
              <w:ind w:firstLine="34"/>
              <w:contextualSpacing/>
              <w:rPr>
                <w:rFonts w:ascii="Times New Roman" w:hAnsi="Times New Roman" w:cs="Times New Roman"/>
                <w:sz w:val="24"/>
              </w:rPr>
            </w:pPr>
            <w:r w:rsidRPr="002E5DBD">
              <w:rPr>
                <w:rFonts w:ascii="Times New Roman" w:hAnsi="Times New Roman" w:cs="Times New Roman"/>
                <w:sz w:val="24"/>
              </w:rPr>
              <w:t>4632</w:t>
            </w:r>
          </w:p>
        </w:tc>
      </w:tr>
      <w:tr w:rsidR="007F6396" w:rsidRPr="002E5DBD" w:rsidTr="007F6396">
        <w:tc>
          <w:tcPr>
            <w:tcW w:w="2933" w:type="dxa"/>
            <w:shd w:val="clear" w:color="auto" w:fill="DBE5F1"/>
          </w:tcPr>
          <w:p w:rsidR="007F6396" w:rsidRPr="002E5DBD" w:rsidRDefault="007F6396" w:rsidP="00F1439B">
            <w:pPr>
              <w:keepNext/>
              <w:contextualSpacing/>
              <w:rPr>
                <w:rFonts w:ascii="Times New Roman" w:hAnsi="Times New Roman" w:cs="Times New Roman"/>
                <w:b/>
                <w:sz w:val="24"/>
              </w:rPr>
            </w:pPr>
            <w:r w:rsidRPr="002E5DBD">
              <w:rPr>
                <w:rFonts w:ascii="Times New Roman" w:hAnsi="Times New Roman" w:cs="Times New Roman"/>
                <w:b/>
                <w:sz w:val="24"/>
              </w:rPr>
              <w:t xml:space="preserve">В том числе </w:t>
            </w:r>
            <w:r w:rsidRPr="002E5DBD">
              <w:rPr>
                <w:rFonts w:ascii="Times New Roman" w:hAnsi="Times New Roman" w:cs="Times New Roman"/>
                <w:sz w:val="24"/>
              </w:rPr>
              <w:t>в институциональных учреждениях (количество и % от общего числа детей-сирот и детей, оставшихся без попечения родителей)</w:t>
            </w:r>
          </w:p>
        </w:tc>
        <w:tc>
          <w:tcPr>
            <w:tcW w:w="1816" w:type="dxa"/>
            <w:shd w:val="clear" w:color="auto" w:fill="DBE5F1"/>
          </w:tcPr>
          <w:p w:rsidR="007F6396" w:rsidRPr="002E5DBD" w:rsidRDefault="007F6396" w:rsidP="00F1439B">
            <w:pPr>
              <w:keepNext/>
              <w:ind w:firstLine="33"/>
              <w:contextualSpacing/>
              <w:rPr>
                <w:rFonts w:ascii="Times New Roman" w:hAnsi="Times New Roman" w:cs="Times New Roman"/>
                <w:sz w:val="24"/>
              </w:rPr>
            </w:pPr>
            <w:r w:rsidRPr="002E5DBD">
              <w:rPr>
                <w:rFonts w:ascii="Times New Roman" w:hAnsi="Times New Roman" w:cs="Times New Roman"/>
                <w:sz w:val="24"/>
              </w:rPr>
              <w:t>1213 (25%)</w:t>
            </w:r>
          </w:p>
        </w:tc>
        <w:tc>
          <w:tcPr>
            <w:tcW w:w="1596" w:type="dxa"/>
            <w:shd w:val="clear" w:color="auto" w:fill="DBE5F1"/>
          </w:tcPr>
          <w:p w:rsidR="007F6396" w:rsidRPr="002E5DBD" w:rsidRDefault="007F6396" w:rsidP="00F1439B">
            <w:pPr>
              <w:keepNext/>
              <w:ind w:firstLine="33"/>
              <w:contextualSpacing/>
              <w:rPr>
                <w:rFonts w:ascii="Times New Roman" w:hAnsi="Times New Roman" w:cs="Times New Roman"/>
                <w:sz w:val="24"/>
              </w:rPr>
            </w:pPr>
            <w:r w:rsidRPr="002E5DBD">
              <w:rPr>
                <w:rFonts w:ascii="Times New Roman" w:hAnsi="Times New Roman" w:cs="Times New Roman"/>
                <w:sz w:val="24"/>
              </w:rPr>
              <w:t>1083(22,4%)</w:t>
            </w:r>
          </w:p>
        </w:tc>
        <w:tc>
          <w:tcPr>
            <w:tcW w:w="1701" w:type="dxa"/>
            <w:shd w:val="clear" w:color="auto" w:fill="DBE5F1"/>
          </w:tcPr>
          <w:p w:rsidR="007F6396" w:rsidRPr="002E5DBD" w:rsidRDefault="007F6396" w:rsidP="00F1439B">
            <w:pPr>
              <w:keepNext/>
              <w:ind w:firstLine="175"/>
              <w:contextualSpacing/>
              <w:rPr>
                <w:rFonts w:ascii="Times New Roman" w:hAnsi="Times New Roman" w:cs="Times New Roman"/>
                <w:sz w:val="24"/>
              </w:rPr>
            </w:pPr>
            <w:r w:rsidRPr="002E5DBD">
              <w:rPr>
                <w:rFonts w:ascii="Times New Roman" w:hAnsi="Times New Roman" w:cs="Times New Roman"/>
                <w:sz w:val="24"/>
              </w:rPr>
              <w:t>894 (19%)</w:t>
            </w:r>
          </w:p>
        </w:tc>
        <w:tc>
          <w:tcPr>
            <w:tcW w:w="1701" w:type="dxa"/>
            <w:shd w:val="clear" w:color="auto" w:fill="DBE5F1"/>
          </w:tcPr>
          <w:p w:rsidR="007F6396" w:rsidRPr="002E5DBD" w:rsidRDefault="007F6396" w:rsidP="00F1439B">
            <w:pPr>
              <w:keepNext/>
              <w:ind w:firstLine="175"/>
              <w:contextualSpacing/>
              <w:rPr>
                <w:rFonts w:ascii="Times New Roman" w:hAnsi="Times New Roman" w:cs="Times New Roman"/>
                <w:sz w:val="24"/>
              </w:rPr>
            </w:pPr>
            <w:r w:rsidRPr="002E5DBD">
              <w:rPr>
                <w:rFonts w:ascii="Times New Roman" w:hAnsi="Times New Roman" w:cs="Times New Roman"/>
                <w:sz w:val="24"/>
              </w:rPr>
              <w:t>750 (16,2</w:t>
            </w:r>
            <w:r w:rsidRPr="002E5DBD">
              <w:rPr>
                <w:rFonts w:ascii="Times New Roman" w:hAnsi="Times New Roman" w:cs="Times New Roman"/>
                <w:sz w:val="24"/>
                <w:lang w:val="en-US"/>
              </w:rPr>
              <w:t>%</w:t>
            </w:r>
            <w:r w:rsidRPr="002E5DBD">
              <w:rPr>
                <w:rFonts w:ascii="Times New Roman" w:hAnsi="Times New Roman" w:cs="Times New Roman"/>
                <w:sz w:val="24"/>
              </w:rPr>
              <w:t>)</w:t>
            </w:r>
          </w:p>
        </w:tc>
      </w:tr>
      <w:tr w:rsidR="007F6396" w:rsidRPr="002E5DBD" w:rsidTr="007F6396">
        <w:tc>
          <w:tcPr>
            <w:tcW w:w="2933" w:type="dxa"/>
            <w:shd w:val="clear" w:color="auto" w:fill="DBE5F1"/>
          </w:tcPr>
          <w:p w:rsidR="007F6396" w:rsidRPr="002E5DBD" w:rsidRDefault="007F6396" w:rsidP="00F1439B">
            <w:pPr>
              <w:keepNext/>
              <w:contextualSpacing/>
              <w:rPr>
                <w:rFonts w:ascii="Times New Roman" w:hAnsi="Times New Roman" w:cs="Times New Roman"/>
                <w:b/>
                <w:sz w:val="24"/>
              </w:rPr>
            </w:pPr>
            <w:r w:rsidRPr="002E5DBD">
              <w:rPr>
                <w:rFonts w:ascii="Times New Roman" w:hAnsi="Times New Roman" w:cs="Times New Roman"/>
                <w:b/>
                <w:sz w:val="24"/>
              </w:rPr>
              <w:t xml:space="preserve">В том числе </w:t>
            </w:r>
            <w:r w:rsidRPr="002E5DBD">
              <w:rPr>
                <w:rFonts w:ascii="Times New Roman" w:hAnsi="Times New Roman" w:cs="Times New Roman"/>
                <w:sz w:val="24"/>
              </w:rPr>
              <w:t>воспитывающихся в замещающих семьях  (количество и % от общего числа детей-сирот и детей, оставшихся без попечения родителей)</w:t>
            </w:r>
          </w:p>
        </w:tc>
        <w:tc>
          <w:tcPr>
            <w:tcW w:w="1816" w:type="dxa"/>
            <w:shd w:val="clear" w:color="auto" w:fill="DBE5F1"/>
          </w:tcPr>
          <w:p w:rsidR="007F6396" w:rsidRPr="002E5DBD" w:rsidRDefault="007F6396" w:rsidP="00F1439B">
            <w:pPr>
              <w:keepNext/>
              <w:contextualSpacing/>
              <w:rPr>
                <w:rFonts w:ascii="Times New Roman" w:hAnsi="Times New Roman" w:cs="Times New Roman"/>
                <w:sz w:val="24"/>
              </w:rPr>
            </w:pPr>
            <w:r w:rsidRPr="002E5DBD">
              <w:rPr>
                <w:rFonts w:ascii="Times New Roman" w:hAnsi="Times New Roman" w:cs="Times New Roman"/>
                <w:sz w:val="24"/>
              </w:rPr>
              <w:t>3631 (74,74%)</w:t>
            </w:r>
          </w:p>
        </w:tc>
        <w:tc>
          <w:tcPr>
            <w:tcW w:w="1596" w:type="dxa"/>
            <w:shd w:val="clear" w:color="auto" w:fill="DBE5F1"/>
          </w:tcPr>
          <w:p w:rsidR="007F6396" w:rsidRPr="002E5DBD" w:rsidRDefault="007F6396" w:rsidP="00F1439B">
            <w:pPr>
              <w:keepNext/>
              <w:ind w:firstLine="33"/>
              <w:contextualSpacing/>
              <w:rPr>
                <w:rFonts w:ascii="Times New Roman" w:hAnsi="Times New Roman" w:cs="Times New Roman"/>
                <w:sz w:val="24"/>
              </w:rPr>
            </w:pPr>
            <w:r w:rsidRPr="002E5DBD">
              <w:rPr>
                <w:rFonts w:ascii="Times New Roman" w:hAnsi="Times New Roman" w:cs="Times New Roman"/>
                <w:sz w:val="24"/>
              </w:rPr>
              <w:t>3721 (77,07%)</w:t>
            </w:r>
          </w:p>
        </w:tc>
        <w:tc>
          <w:tcPr>
            <w:tcW w:w="1701" w:type="dxa"/>
            <w:shd w:val="clear" w:color="auto" w:fill="DBE5F1"/>
          </w:tcPr>
          <w:p w:rsidR="007F6396" w:rsidRPr="002E5DBD" w:rsidRDefault="007F6396" w:rsidP="00F1439B">
            <w:pPr>
              <w:keepNext/>
              <w:contextualSpacing/>
              <w:rPr>
                <w:rFonts w:ascii="Times New Roman" w:hAnsi="Times New Roman" w:cs="Times New Roman"/>
                <w:sz w:val="24"/>
              </w:rPr>
            </w:pPr>
            <w:r w:rsidRPr="002E5DBD">
              <w:rPr>
                <w:rFonts w:ascii="Times New Roman" w:hAnsi="Times New Roman" w:cs="Times New Roman"/>
                <w:sz w:val="24"/>
              </w:rPr>
              <w:t>3784 (80,8%)</w:t>
            </w:r>
          </w:p>
        </w:tc>
        <w:tc>
          <w:tcPr>
            <w:tcW w:w="1701" w:type="dxa"/>
            <w:shd w:val="clear" w:color="auto" w:fill="DBE5F1"/>
          </w:tcPr>
          <w:p w:rsidR="007F6396" w:rsidRPr="002E5DBD" w:rsidRDefault="007F6396" w:rsidP="00F1439B">
            <w:pPr>
              <w:keepNext/>
              <w:contextualSpacing/>
              <w:rPr>
                <w:rFonts w:ascii="Times New Roman" w:hAnsi="Times New Roman" w:cs="Times New Roman"/>
                <w:sz w:val="24"/>
              </w:rPr>
            </w:pPr>
            <w:r w:rsidRPr="002E5DBD">
              <w:rPr>
                <w:rFonts w:ascii="Times New Roman" w:hAnsi="Times New Roman" w:cs="Times New Roman"/>
                <w:sz w:val="24"/>
              </w:rPr>
              <w:t>3874 (83,6%)</w:t>
            </w:r>
          </w:p>
        </w:tc>
      </w:tr>
      <w:tr w:rsidR="007F6396" w:rsidRPr="002E5DBD" w:rsidTr="007F6396">
        <w:tc>
          <w:tcPr>
            <w:tcW w:w="2933" w:type="dxa"/>
            <w:shd w:val="clear" w:color="auto" w:fill="B8CCE4"/>
          </w:tcPr>
          <w:p w:rsidR="007F6396" w:rsidRPr="002E5DBD" w:rsidRDefault="007F6396" w:rsidP="00F1439B">
            <w:pPr>
              <w:keepNext/>
              <w:contextualSpacing/>
              <w:rPr>
                <w:rFonts w:ascii="Times New Roman" w:hAnsi="Times New Roman" w:cs="Times New Roman"/>
                <w:sz w:val="24"/>
              </w:rPr>
            </w:pPr>
            <w:r w:rsidRPr="002E5DBD">
              <w:rPr>
                <w:rFonts w:ascii="Times New Roman" w:hAnsi="Times New Roman" w:cs="Times New Roman"/>
                <w:sz w:val="24"/>
              </w:rPr>
              <w:t>Количество детей, находящихся под опекой  и % от числа детей-сирот и детей, оставшихся без попечения родителей, воспитывающихся в замещающих семьях)</w:t>
            </w:r>
          </w:p>
        </w:tc>
        <w:tc>
          <w:tcPr>
            <w:tcW w:w="1816" w:type="dxa"/>
            <w:shd w:val="clear" w:color="auto" w:fill="B8CCE4"/>
          </w:tcPr>
          <w:p w:rsidR="007F6396" w:rsidRPr="002E5DBD" w:rsidRDefault="007F6396" w:rsidP="00F1439B">
            <w:pPr>
              <w:keepNext/>
              <w:ind w:firstLine="33"/>
              <w:contextualSpacing/>
              <w:rPr>
                <w:rFonts w:ascii="Times New Roman" w:hAnsi="Times New Roman" w:cs="Times New Roman"/>
                <w:sz w:val="24"/>
              </w:rPr>
            </w:pPr>
            <w:r w:rsidRPr="002E5DBD">
              <w:rPr>
                <w:rFonts w:ascii="Times New Roman" w:hAnsi="Times New Roman" w:cs="Times New Roman"/>
                <w:sz w:val="24"/>
              </w:rPr>
              <w:t>1864 (51,33%)</w:t>
            </w:r>
          </w:p>
        </w:tc>
        <w:tc>
          <w:tcPr>
            <w:tcW w:w="1596" w:type="dxa"/>
            <w:shd w:val="clear" w:color="auto" w:fill="B8CCE4"/>
          </w:tcPr>
          <w:p w:rsidR="007F6396" w:rsidRPr="002E5DBD" w:rsidRDefault="007F6396" w:rsidP="00F1439B">
            <w:pPr>
              <w:keepNext/>
              <w:contextualSpacing/>
              <w:rPr>
                <w:rFonts w:ascii="Times New Roman" w:hAnsi="Times New Roman" w:cs="Times New Roman"/>
                <w:sz w:val="24"/>
              </w:rPr>
            </w:pPr>
            <w:r w:rsidRPr="002E5DBD">
              <w:rPr>
                <w:rFonts w:ascii="Times New Roman" w:hAnsi="Times New Roman" w:cs="Times New Roman"/>
                <w:sz w:val="24"/>
              </w:rPr>
              <w:t>1688(45,36%)</w:t>
            </w:r>
          </w:p>
        </w:tc>
        <w:tc>
          <w:tcPr>
            <w:tcW w:w="1701" w:type="dxa"/>
            <w:shd w:val="clear" w:color="auto" w:fill="B8CCE4"/>
          </w:tcPr>
          <w:p w:rsidR="007F6396" w:rsidRPr="002E5DBD" w:rsidRDefault="007F6396" w:rsidP="00F1439B">
            <w:pPr>
              <w:keepNext/>
              <w:ind w:firstLine="33"/>
              <w:contextualSpacing/>
              <w:rPr>
                <w:rFonts w:ascii="Times New Roman" w:hAnsi="Times New Roman" w:cs="Times New Roman"/>
                <w:sz w:val="24"/>
              </w:rPr>
            </w:pPr>
            <w:r w:rsidRPr="002E5DBD">
              <w:rPr>
                <w:rFonts w:ascii="Times New Roman" w:hAnsi="Times New Roman" w:cs="Times New Roman"/>
                <w:sz w:val="24"/>
              </w:rPr>
              <w:t>1534 (40,54%)</w:t>
            </w:r>
          </w:p>
        </w:tc>
        <w:tc>
          <w:tcPr>
            <w:tcW w:w="1701" w:type="dxa"/>
            <w:shd w:val="clear" w:color="auto" w:fill="B8CCE4"/>
          </w:tcPr>
          <w:p w:rsidR="007F6396" w:rsidRPr="002E5DBD" w:rsidRDefault="007F6396" w:rsidP="00F1439B">
            <w:pPr>
              <w:keepNext/>
              <w:ind w:firstLine="33"/>
              <w:contextualSpacing/>
              <w:rPr>
                <w:rFonts w:ascii="Times New Roman" w:hAnsi="Times New Roman" w:cs="Times New Roman"/>
                <w:sz w:val="24"/>
              </w:rPr>
            </w:pPr>
            <w:r w:rsidRPr="002E5DBD">
              <w:rPr>
                <w:rFonts w:ascii="Times New Roman" w:hAnsi="Times New Roman" w:cs="Times New Roman"/>
                <w:sz w:val="24"/>
              </w:rPr>
              <w:t>1366 (35,3%)</w:t>
            </w:r>
          </w:p>
        </w:tc>
      </w:tr>
      <w:tr w:rsidR="007F6396" w:rsidRPr="002E5DBD" w:rsidTr="007F6396">
        <w:tc>
          <w:tcPr>
            <w:tcW w:w="2933" w:type="dxa"/>
            <w:shd w:val="clear" w:color="auto" w:fill="95B3D7"/>
          </w:tcPr>
          <w:p w:rsidR="007F6396" w:rsidRPr="002E5DBD" w:rsidRDefault="007F6396" w:rsidP="00F1439B">
            <w:pPr>
              <w:keepNext/>
              <w:contextualSpacing/>
              <w:rPr>
                <w:rFonts w:ascii="Times New Roman" w:hAnsi="Times New Roman" w:cs="Times New Roman"/>
                <w:sz w:val="24"/>
              </w:rPr>
            </w:pPr>
            <w:r w:rsidRPr="002E5DBD">
              <w:rPr>
                <w:rFonts w:ascii="Times New Roman" w:hAnsi="Times New Roman" w:cs="Times New Roman"/>
                <w:sz w:val="24"/>
              </w:rPr>
              <w:t xml:space="preserve">Количество детей, воспитывающихся в приёмных семьях (детей/семей) % от числа детей-сирот и детей, </w:t>
            </w:r>
            <w:r w:rsidRPr="002E5DBD">
              <w:rPr>
                <w:rFonts w:ascii="Times New Roman" w:hAnsi="Times New Roman" w:cs="Times New Roman"/>
                <w:sz w:val="24"/>
              </w:rPr>
              <w:lastRenderedPageBreak/>
              <w:t>оставшихся без попечения родителей, воспитывающихся в замещающих семьях)</w:t>
            </w:r>
          </w:p>
        </w:tc>
        <w:tc>
          <w:tcPr>
            <w:tcW w:w="1816" w:type="dxa"/>
            <w:shd w:val="clear" w:color="auto" w:fill="95B3D7"/>
          </w:tcPr>
          <w:p w:rsidR="007F6396" w:rsidRPr="002E5DBD" w:rsidRDefault="007F6396" w:rsidP="00F1439B">
            <w:pPr>
              <w:keepNext/>
              <w:ind w:firstLine="33"/>
              <w:contextualSpacing/>
              <w:rPr>
                <w:rFonts w:ascii="Times New Roman" w:hAnsi="Times New Roman" w:cs="Times New Roman"/>
                <w:sz w:val="24"/>
              </w:rPr>
            </w:pPr>
            <w:r w:rsidRPr="002E5DBD">
              <w:rPr>
                <w:rFonts w:ascii="Times New Roman" w:hAnsi="Times New Roman" w:cs="Times New Roman"/>
                <w:sz w:val="24"/>
              </w:rPr>
              <w:lastRenderedPageBreak/>
              <w:t>1767/1253</w:t>
            </w:r>
          </w:p>
          <w:p w:rsidR="007F6396" w:rsidRPr="002E5DBD" w:rsidRDefault="007F6396" w:rsidP="00F1439B">
            <w:pPr>
              <w:keepNext/>
              <w:ind w:firstLine="33"/>
              <w:contextualSpacing/>
              <w:rPr>
                <w:rFonts w:ascii="Times New Roman" w:hAnsi="Times New Roman" w:cs="Times New Roman"/>
                <w:sz w:val="24"/>
              </w:rPr>
            </w:pPr>
            <w:r w:rsidRPr="002E5DBD">
              <w:rPr>
                <w:rFonts w:ascii="Times New Roman" w:hAnsi="Times New Roman" w:cs="Times New Roman"/>
                <w:sz w:val="24"/>
              </w:rPr>
              <w:t>(48,66%)</w:t>
            </w:r>
          </w:p>
        </w:tc>
        <w:tc>
          <w:tcPr>
            <w:tcW w:w="1596" w:type="dxa"/>
            <w:shd w:val="clear" w:color="auto" w:fill="95B3D7"/>
          </w:tcPr>
          <w:p w:rsidR="007F6396" w:rsidRPr="002E5DBD" w:rsidRDefault="007F6396" w:rsidP="00F1439B">
            <w:pPr>
              <w:keepNext/>
              <w:ind w:firstLine="33"/>
              <w:contextualSpacing/>
              <w:rPr>
                <w:rFonts w:ascii="Times New Roman" w:hAnsi="Times New Roman" w:cs="Times New Roman"/>
                <w:sz w:val="24"/>
              </w:rPr>
            </w:pPr>
            <w:r w:rsidRPr="002E5DBD">
              <w:rPr>
                <w:rFonts w:ascii="Times New Roman" w:hAnsi="Times New Roman" w:cs="Times New Roman"/>
                <w:sz w:val="24"/>
              </w:rPr>
              <w:t>2033/1419 (54,64%)</w:t>
            </w:r>
          </w:p>
        </w:tc>
        <w:tc>
          <w:tcPr>
            <w:tcW w:w="1701" w:type="dxa"/>
            <w:shd w:val="clear" w:color="auto" w:fill="95B3D7"/>
          </w:tcPr>
          <w:p w:rsidR="007F6396" w:rsidRPr="002E5DBD" w:rsidRDefault="007F6396" w:rsidP="00F1439B">
            <w:pPr>
              <w:keepNext/>
              <w:contextualSpacing/>
              <w:rPr>
                <w:rFonts w:ascii="Times New Roman" w:hAnsi="Times New Roman" w:cs="Times New Roman"/>
                <w:sz w:val="24"/>
              </w:rPr>
            </w:pPr>
            <w:r w:rsidRPr="002E5DBD">
              <w:rPr>
                <w:rFonts w:ascii="Times New Roman" w:hAnsi="Times New Roman" w:cs="Times New Roman"/>
                <w:sz w:val="24"/>
              </w:rPr>
              <w:t>2250/1567</w:t>
            </w:r>
          </w:p>
          <w:p w:rsidR="007F6396" w:rsidRPr="002E5DBD" w:rsidRDefault="007F6396" w:rsidP="00F1439B">
            <w:pPr>
              <w:keepNext/>
              <w:contextualSpacing/>
              <w:rPr>
                <w:rFonts w:ascii="Times New Roman" w:hAnsi="Times New Roman" w:cs="Times New Roman"/>
                <w:sz w:val="24"/>
              </w:rPr>
            </w:pPr>
            <w:r w:rsidRPr="002E5DBD">
              <w:rPr>
                <w:rFonts w:ascii="Times New Roman" w:hAnsi="Times New Roman" w:cs="Times New Roman"/>
                <w:sz w:val="24"/>
              </w:rPr>
              <w:t>(59,46%)</w:t>
            </w:r>
          </w:p>
        </w:tc>
        <w:tc>
          <w:tcPr>
            <w:tcW w:w="1701" w:type="dxa"/>
            <w:shd w:val="clear" w:color="auto" w:fill="95B3D7"/>
          </w:tcPr>
          <w:p w:rsidR="007F6396" w:rsidRPr="002E5DBD" w:rsidRDefault="007F6396" w:rsidP="00F1439B">
            <w:pPr>
              <w:keepNext/>
              <w:contextualSpacing/>
              <w:rPr>
                <w:rFonts w:ascii="Times New Roman" w:hAnsi="Times New Roman" w:cs="Times New Roman"/>
                <w:sz w:val="24"/>
              </w:rPr>
            </w:pPr>
            <w:r w:rsidRPr="002E5DBD">
              <w:rPr>
                <w:rFonts w:ascii="Times New Roman" w:hAnsi="Times New Roman" w:cs="Times New Roman"/>
                <w:sz w:val="24"/>
              </w:rPr>
              <w:t>2508/1754 (64,7%)</w:t>
            </w:r>
          </w:p>
        </w:tc>
      </w:tr>
    </w:tbl>
    <w:p w:rsidR="007F6396" w:rsidRPr="002E5DBD" w:rsidRDefault="007F6396" w:rsidP="00F1439B">
      <w:pPr>
        <w:keepNext/>
        <w:shd w:val="clear" w:color="auto" w:fill="FFFFFF"/>
        <w:contextualSpacing/>
      </w:pPr>
    </w:p>
    <w:p w:rsidR="007F6396" w:rsidRPr="002E5DBD" w:rsidRDefault="007F6396" w:rsidP="00F1439B">
      <w:pPr>
        <w:keepNext/>
        <w:shd w:val="clear" w:color="auto" w:fill="FFFFFF"/>
        <w:contextualSpacing/>
      </w:pP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xml:space="preserve">На протяжении нескольких лет растет доля детей-сирот и детей, оставшихся без попечения родителей, устроенных на воспитание в семью и сокращение доли  детей, проживающих в институциональных учреждениях.  Если в 2012 году 1213 (25%)  всех детей проживали в учреждениях для детей, оставшихся без попечения родителей,  других учреждениях  на полном государственном попечении, в 2015 году их доля сократилась до 750 (16,2%) чел. </w:t>
      </w:r>
    </w:p>
    <w:p w:rsidR="007F6396" w:rsidRPr="002E5DBD" w:rsidRDefault="007F6396" w:rsidP="00F1439B">
      <w:pPr>
        <w:keepNext/>
        <w:tabs>
          <w:tab w:val="left" w:pos="5220"/>
        </w:tabs>
        <w:spacing w:line="240" w:lineRule="auto"/>
        <w:ind w:firstLine="567"/>
        <w:jc w:val="both"/>
        <w:rPr>
          <w:rFonts w:ascii="Times New Roman" w:hAnsi="Times New Roman" w:cs="Times New Roman"/>
          <w:sz w:val="28"/>
          <w:szCs w:val="28"/>
        </w:rPr>
      </w:pPr>
      <w:r w:rsidRPr="002E5DBD">
        <w:rPr>
          <w:rFonts w:ascii="Times New Roman" w:hAnsi="Times New Roman" w:cs="Times New Roman"/>
          <w:noProof/>
          <w:sz w:val="28"/>
          <w:szCs w:val="28"/>
        </w:rPr>
        <w:t xml:space="preserve">В семьях граждан по состоянию на 01.01.2016 в Ульяновской области  воспитывается </w:t>
      </w:r>
      <w:r w:rsidRPr="002E5DBD">
        <w:rPr>
          <w:rFonts w:ascii="Times New Roman" w:hAnsi="Times New Roman" w:cs="Times New Roman"/>
          <w:sz w:val="28"/>
          <w:szCs w:val="28"/>
        </w:rPr>
        <w:t>3874 ребёнка детей, что составляет 83,6% от общего числа детей-сирот и детей, оставшихся без попечения родителей, из них:</w:t>
      </w:r>
    </w:p>
    <w:p w:rsidR="007F6396" w:rsidRPr="002E5DBD" w:rsidRDefault="007F6396" w:rsidP="00F1439B">
      <w:pPr>
        <w:keepNext/>
        <w:tabs>
          <w:tab w:val="left" w:pos="5220"/>
        </w:tabs>
        <w:spacing w:line="240" w:lineRule="auto"/>
        <w:ind w:firstLine="567"/>
        <w:contextualSpacing/>
        <w:jc w:val="both"/>
        <w:rPr>
          <w:rFonts w:ascii="Times New Roman" w:hAnsi="Times New Roman" w:cs="Times New Roman"/>
          <w:b/>
          <w:sz w:val="28"/>
          <w:szCs w:val="28"/>
        </w:rPr>
      </w:pPr>
      <w:r w:rsidRPr="002E5DBD">
        <w:rPr>
          <w:rFonts w:ascii="Times New Roman" w:hAnsi="Times New Roman" w:cs="Times New Roman"/>
          <w:sz w:val="28"/>
          <w:szCs w:val="28"/>
        </w:rPr>
        <w:t xml:space="preserve">    - под опекой  и попечительством (без учёта детей добровольно переданных родителями под опеку) находятся 1366 детей в 1163 семьях опекунов и попечителей;  </w:t>
      </w:r>
    </w:p>
    <w:p w:rsidR="007F6396" w:rsidRPr="002E5DBD" w:rsidRDefault="007F6396" w:rsidP="00F1439B">
      <w:pPr>
        <w:keepNext/>
        <w:tabs>
          <w:tab w:val="left" w:pos="5220"/>
        </w:tabs>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xml:space="preserve">   - в приемных семьях -  2508  ребёнка в 1754приемных семьях. </w:t>
      </w:r>
    </w:p>
    <w:p w:rsidR="007F6396" w:rsidRPr="002E5DBD" w:rsidRDefault="007F6396" w:rsidP="00F1439B">
      <w:pPr>
        <w:pStyle w:val="1"/>
        <w:keepNext/>
        <w:spacing w:before="0" w:after="0"/>
        <w:ind w:firstLine="567"/>
        <w:contextualSpacing/>
        <w:jc w:val="both"/>
        <w:rPr>
          <w:rFonts w:ascii="Times New Roman" w:hAnsi="Times New Roman" w:cs="Times New Roman"/>
          <w:b w:val="0"/>
          <w:bCs w:val="0"/>
          <w:color w:val="auto"/>
          <w:sz w:val="28"/>
          <w:szCs w:val="28"/>
        </w:rPr>
      </w:pPr>
      <w:r w:rsidRPr="002E5DBD">
        <w:rPr>
          <w:rFonts w:ascii="Times New Roman" w:hAnsi="Times New Roman" w:cs="Times New Roman"/>
          <w:b w:val="0"/>
          <w:noProof/>
          <w:color w:val="auto"/>
          <w:sz w:val="28"/>
          <w:szCs w:val="28"/>
        </w:rPr>
        <w:t xml:space="preserve">За 12 месяцев 2015 года </w:t>
      </w:r>
      <w:r w:rsidRPr="002E5DBD">
        <w:rPr>
          <w:rFonts w:ascii="Times New Roman" w:hAnsi="Times New Roman" w:cs="Times New Roman"/>
          <w:noProof/>
          <w:color w:val="auto"/>
          <w:sz w:val="28"/>
          <w:szCs w:val="28"/>
        </w:rPr>
        <w:t>усыновлено 37 детей,</w:t>
      </w:r>
      <w:r w:rsidRPr="002E5DBD">
        <w:rPr>
          <w:rFonts w:ascii="Times New Roman" w:hAnsi="Times New Roman" w:cs="Times New Roman"/>
          <w:b w:val="0"/>
          <w:noProof/>
          <w:color w:val="auto"/>
          <w:sz w:val="28"/>
          <w:szCs w:val="28"/>
        </w:rPr>
        <w:t xml:space="preserve"> в 2014 году - 41 ребёнок.  </w:t>
      </w:r>
      <w:r w:rsidRPr="002E5DBD">
        <w:rPr>
          <w:rFonts w:ascii="Times New Roman" w:hAnsi="Times New Roman" w:cs="Times New Roman"/>
          <w:b w:val="0"/>
          <w:color w:val="auto"/>
          <w:sz w:val="28"/>
          <w:szCs w:val="28"/>
        </w:rPr>
        <w:t>Следует особо отметить, что  в Ульяновской области с 2009 года нет ни одного случая усыновления ребёнка иностранными гражданами. </w:t>
      </w:r>
    </w:p>
    <w:p w:rsidR="007F6396" w:rsidRPr="002E5DBD" w:rsidRDefault="007F6396" w:rsidP="00F1439B">
      <w:pPr>
        <w:keepNext/>
        <w:shd w:val="clear" w:color="auto" w:fill="FFFFFF"/>
        <w:spacing w:line="240" w:lineRule="auto"/>
        <w:ind w:right="37" w:firstLine="567"/>
        <w:contextualSpacing/>
        <w:jc w:val="both"/>
        <w:rPr>
          <w:rFonts w:ascii="Times New Roman" w:hAnsi="Times New Roman" w:cs="Times New Roman"/>
          <w:bCs/>
          <w:spacing w:val="-3"/>
          <w:sz w:val="28"/>
          <w:szCs w:val="28"/>
        </w:rPr>
      </w:pPr>
      <w:r w:rsidRPr="002E5DBD">
        <w:rPr>
          <w:rFonts w:ascii="Times New Roman" w:hAnsi="Times New Roman" w:cs="Times New Roman"/>
          <w:bCs/>
          <w:sz w:val="28"/>
          <w:szCs w:val="28"/>
        </w:rPr>
        <w:t>В 2015 году в  целях развития семейных форм устройства детей-сирот, и детей, оставшихся без попечения родителей</w:t>
      </w:r>
      <w:r w:rsidRPr="002E5DBD">
        <w:rPr>
          <w:rFonts w:ascii="Times New Roman" w:hAnsi="Times New Roman" w:cs="Times New Roman"/>
          <w:sz w:val="28"/>
          <w:szCs w:val="28"/>
        </w:rPr>
        <w:t xml:space="preserve">, утверждено </w:t>
      </w:r>
      <w:r w:rsidRPr="002E5DBD">
        <w:rPr>
          <w:rFonts w:ascii="Times New Roman" w:hAnsi="Times New Roman" w:cs="Times New Roman"/>
          <w:bCs/>
          <w:sz w:val="28"/>
          <w:szCs w:val="28"/>
        </w:rPr>
        <w:t xml:space="preserve">постановление Правительства Ульяновской области от 20.02.2015 №87-пр «Об утверждении Комплекса дополнительных мер </w:t>
      </w:r>
      <w:r w:rsidRPr="002E5DBD">
        <w:rPr>
          <w:rFonts w:ascii="Times New Roman" w:hAnsi="Times New Roman" w:cs="Times New Roman"/>
          <w:sz w:val="28"/>
          <w:szCs w:val="28"/>
        </w:rPr>
        <w:t xml:space="preserve">по реализации государственной политики в сфере защиты детей-сирот и детей, оставшихся без попечения родителей, в Ульяновской области на 2015-2018 годы». Постановление дополняет  План мероприятий  </w:t>
      </w:r>
      <w:r w:rsidRPr="002E5DBD">
        <w:rPr>
          <w:rFonts w:ascii="Times New Roman" w:hAnsi="Times New Roman" w:cs="Times New Roman"/>
          <w:bCs/>
          <w:spacing w:val="-3"/>
          <w:sz w:val="28"/>
          <w:szCs w:val="28"/>
        </w:rPr>
        <w:t xml:space="preserve">по обеспечению семейного устройства детей-сирот и детей, оставшихся без попечения родителей, в Ульяновской области на 2014 – 2018 годы, утвержденный 18.03.2014 заместителем Председателя Правительства Ульяновской области – Министром здравоохранения и социального развития Ульяновской области </w:t>
      </w:r>
      <w:proofErr w:type="spellStart"/>
      <w:r w:rsidRPr="002E5DBD">
        <w:rPr>
          <w:rFonts w:ascii="Times New Roman" w:hAnsi="Times New Roman" w:cs="Times New Roman"/>
          <w:bCs/>
          <w:spacing w:val="-3"/>
          <w:sz w:val="28"/>
          <w:szCs w:val="28"/>
        </w:rPr>
        <w:t>П.С.Дегтярём</w:t>
      </w:r>
      <w:proofErr w:type="spellEnd"/>
      <w:r w:rsidRPr="002E5DBD">
        <w:rPr>
          <w:rFonts w:ascii="Times New Roman" w:hAnsi="Times New Roman" w:cs="Times New Roman"/>
          <w:bCs/>
          <w:spacing w:val="-3"/>
          <w:sz w:val="28"/>
          <w:szCs w:val="28"/>
        </w:rPr>
        <w:t xml:space="preserve">. </w:t>
      </w:r>
    </w:p>
    <w:p w:rsidR="007F6396" w:rsidRPr="002E5DBD" w:rsidRDefault="007F6396" w:rsidP="00F1439B">
      <w:pPr>
        <w:keepNext/>
        <w:spacing w:line="240" w:lineRule="auto"/>
        <w:ind w:firstLine="567"/>
        <w:contextualSpacing/>
        <w:jc w:val="both"/>
        <w:rPr>
          <w:rFonts w:ascii="Times New Roman" w:hAnsi="Times New Roman" w:cs="Times New Roman"/>
          <w:b/>
          <w:sz w:val="28"/>
          <w:szCs w:val="28"/>
        </w:rPr>
      </w:pPr>
      <w:r w:rsidRPr="002E5DBD">
        <w:rPr>
          <w:rFonts w:ascii="Times New Roman" w:hAnsi="Times New Roman" w:cs="Times New Roman"/>
          <w:sz w:val="28"/>
          <w:szCs w:val="28"/>
        </w:rPr>
        <w:t xml:space="preserve">Мероприятия Плана направлены на сокращение количества детей, оставшихся без попечения родителей, состоящих на учете в региональном банке данных о детях  Ульяновской области, к концу 2015 года на 20% (с  894 детей до 700 детей). </w:t>
      </w:r>
      <w:r w:rsidRPr="002E5DBD">
        <w:rPr>
          <w:rFonts w:ascii="Times New Roman" w:hAnsi="Times New Roman" w:cs="Times New Roman"/>
          <w:b/>
          <w:sz w:val="28"/>
          <w:szCs w:val="28"/>
        </w:rPr>
        <w:t>По состоянию на 01.01.2016 снижение численности детей, состоящих на учёте в региональном банке данных о детях, оставшихся без попечения родителей, выполнено на 14,2 %.</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xml:space="preserve">Проводится широкая информационная кампания среди населения: продолжено сотрудничество  с региональными и федеральными СМИ, общественными организациями  и благотворительными фондами по </w:t>
      </w:r>
      <w:r w:rsidRPr="002E5DBD">
        <w:rPr>
          <w:rFonts w:ascii="Times New Roman" w:hAnsi="Times New Roman" w:cs="Times New Roman"/>
          <w:sz w:val="28"/>
          <w:szCs w:val="28"/>
        </w:rPr>
        <w:lastRenderedPageBreak/>
        <w:t>информированию населения о детях сиротах и детях, оставшихся без попечения родителей, подлежащих устройству в семьи.</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pacing w:val="1"/>
          <w:sz w:val="28"/>
          <w:szCs w:val="28"/>
        </w:rPr>
        <w:t xml:space="preserve">Совместно с газетами </w:t>
      </w:r>
      <w:r w:rsidRPr="002E5DBD">
        <w:rPr>
          <w:rFonts w:ascii="Times New Roman" w:hAnsi="Times New Roman" w:cs="Times New Roman"/>
          <w:sz w:val="28"/>
          <w:szCs w:val="28"/>
        </w:rPr>
        <w:t>«Православный Симбирск»,</w:t>
      </w:r>
      <w:r w:rsidRPr="002E5DBD">
        <w:rPr>
          <w:rFonts w:ascii="Times New Roman" w:hAnsi="Times New Roman" w:cs="Times New Roman"/>
          <w:spacing w:val="1"/>
          <w:sz w:val="28"/>
          <w:szCs w:val="28"/>
        </w:rPr>
        <w:t xml:space="preserve"> </w:t>
      </w:r>
      <w:r w:rsidRPr="002E5DBD">
        <w:rPr>
          <w:rFonts w:ascii="Times New Roman" w:hAnsi="Times New Roman" w:cs="Times New Roman"/>
          <w:sz w:val="28"/>
          <w:szCs w:val="28"/>
        </w:rPr>
        <w:t xml:space="preserve">«Народной газетой» </w:t>
      </w:r>
      <w:r w:rsidRPr="002E5DBD">
        <w:rPr>
          <w:rFonts w:ascii="Times New Roman" w:hAnsi="Times New Roman" w:cs="Times New Roman"/>
          <w:spacing w:val="1"/>
          <w:sz w:val="28"/>
          <w:szCs w:val="28"/>
        </w:rPr>
        <w:t xml:space="preserve">реализуется </w:t>
      </w:r>
      <w:r w:rsidRPr="002E5DBD">
        <w:rPr>
          <w:rFonts w:ascii="Times New Roman" w:hAnsi="Times New Roman" w:cs="Times New Roman"/>
          <w:sz w:val="28"/>
          <w:szCs w:val="28"/>
        </w:rPr>
        <w:t xml:space="preserve">акция «Возьми меня, мама!». На страницах газет размещаются фотографии и производные данные о детях, оставшихся без попечения родителей, сведения о которых зарегистрированы в региональном банке данных о детях, оставшихся без попечения родителей. </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С  июня 2012 года проводится совместная работа с Благотворительным Фондом содействия семейному устройству детей-сирот «Измени одну жизнь», по созданию видео-анкет детей, оставшихся без попечения родителей, Ульяновской области, которые размещаются как на официальном сайте Фонда, так и транслируются в выпусках новостей на телеканале «</w:t>
      </w:r>
      <w:proofErr w:type="spellStart"/>
      <w:r w:rsidRPr="002E5DBD">
        <w:rPr>
          <w:rFonts w:ascii="Times New Roman" w:hAnsi="Times New Roman" w:cs="Times New Roman"/>
          <w:sz w:val="28"/>
          <w:szCs w:val="28"/>
        </w:rPr>
        <w:t>Рен</w:t>
      </w:r>
      <w:proofErr w:type="spellEnd"/>
      <w:r w:rsidRPr="002E5DBD">
        <w:rPr>
          <w:rFonts w:ascii="Times New Roman" w:hAnsi="Times New Roman" w:cs="Times New Roman"/>
          <w:sz w:val="28"/>
          <w:szCs w:val="28"/>
        </w:rPr>
        <w:t xml:space="preserve">-ТВ-Репортер» (Ульяновск). Во втором полугодии 2015 года начат третий этап видеосъёмки воспитанников организаций для детей-сирот и детей, оставшихся без попечения родителей: отснято 19 роликов с </w:t>
      </w:r>
      <w:proofErr w:type="spellStart"/>
      <w:r w:rsidRPr="002E5DBD">
        <w:rPr>
          <w:rFonts w:ascii="Times New Roman" w:hAnsi="Times New Roman" w:cs="Times New Roman"/>
          <w:sz w:val="28"/>
          <w:szCs w:val="28"/>
        </w:rPr>
        <w:t>видеоанкетами</w:t>
      </w:r>
      <w:proofErr w:type="spellEnd"/>
      <w:r w:rsidRPr="002E5DBD">
        <w:rPr>
          <w:rFonts w:ascii="Times New Roman" w:hAnsi="Times New Roman" w:cs="Times New Roman"/>
          <w:sz w:val="28"/>
          <w:szCs w:val="28"/>
        </w:rPr>
        <w:t xml:space="preserve"> 21 ребёнка. Основные мероприятия по реализации третьего этапа видеосъёмки запланированы на 2016 год. </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Информация о детях-сиротах Ульяновской области также размещается на официальном сайте Благотворительного фонда социальной помощи детям «Расправь крылья!» в разделе «Ваши дети».</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xml:space="preserve">Кроме того, на официальном сайте Главного управления труда, занятости и социального благополучия Ульяновской области в разделе «Охрана прав несовершеннолетних» размещена контактная информация о региональном и федеральном  банках данных о детях, даны ссылки на страницы благотворительных Фондов, где размещена информация о детях-сиротах Ульяновской области, содержится информация о мерах социальной поддержки детей-сирот и детей, оставшихся без попечения родителей, воспитывающихся в замещающих семьях, на территории Ульяновской области, о деятельности по сопровождению замещающих семей с детьми. </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Во исполнение поручения Губернатора - Председателя  Правительства Ульяновской области в январе 2015 года создана региональная общественная организация «Ассоциация приемных семей Ульяновской области».</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xml:space="preserve">В рамках сотрудничества Главного управления труда, занятости и социального благополучия  17-24 апреля  </w:t>
      </w:r>
      <w:r w:rsidRPr="002E5DBD">
        <w:rPr>
          <w:rFonts w:ascii="Times New Roman" w:hAnsi="Times New Roman" w:cs="Times New Roman"/>
          <w:color w:val="000000"/>
          <w:sz w:val="28"/>
          <w:szCs w:val="28"/>
        </w:rPr>
        <w:t>Межрегиональной общественной организацией помощи детям "НАШИ ДЕТИ" (далее МОО "НАШИ ДЕТИ")</w:t>
      </w:r>
      <w:r w:rsidRPr="002E5DBD">
        <w:rPr>
          <w:rFonts w:ascii="Times New Roman" w:hAnsi="Times New Roman" w:cs="Times New Roman"/>
          <w:sz w:val="28"/>
          <w:szCs w:val="28"/>
        </w:rPr>
        <w:t xml:space="preserve"> на территории г. Ульяновска</w:t>
      </w:r>
      <w:r w:rsidRPr="002E5DBD">
        <w:rPr>
          <w:rFonts w:ascii="Times New Roman" w:hAnsi="Times New Roman" w:cs="Times New Roman"/>
          <w:color w:val="000000"/>
          <w:sz w:val="28"/>
          <w:szCs w:val="28"/>
        </w:rPr>
        <w:t xml:space="preserve"> проведена </w:t>
      </w:r>
      <w:r w:rsidRPr="002E5DBD">
        <w:rPr>
          <w:rFonts w:ascii="Times New Roman" w:hAnsi="Times New Roman" w:cs="Times New Roman"/>
          <w:sz w:val="28"/>
          <w:szCs w:val="28"/>
        </w:rPr>
        <w:t>Всероссийская перепись потенциальных родителей в рамках проекта «Ванечка». По итогам переписи выявлено более 100 потенциальных граждан кандидатов в замещающие родители. Второй этап переписи проведен в декабре 2015 года в ТРЦ «</w:t>
      </w:r>
      <w:proofErr w:type="spellStart"/>
      <w:r w:rsidRPr="002E5DBD">
        <w:rPr>
          <w:rFonts w:ascii="Times New Roman" w:hAnsi="Times New Roman" w:cs="Times New Roman"/>
          <w:sz w:val="28"/>
          <w:szCs w:val="28"/>
        </w:rPr>
        <w:t>Аквамолл</w:t>
      </w:r>
      <w:proofErr w:type="spellEnd"/>
      <w:r w:rsidRPr="002E5DBD">
        <w:rPr>
          <w:rFonts w:ascii="Times New Roman" w:hAnsi="Times New Roman" w:cs="Times New Roman"/>
          <w:sz w:val="28"/>
          <w:szCs w:val="28"/>
        </w:rPr>
        <w:t>».</w:t>
      </w:r>
    </w:p>
    <w:p w:rsidR="007F6396" w:rsidRPr="002E5DBD" w:rsidRDefault="007F6396" w:rsidP="00F1439B">
      <w:pPr>
        <w:keepNext/>
        <w:spacing w:line="240" w:lineRule="auto"/>
        <w:ind w:firstLine="567"/>
        <w:contextualSpacing/>
        <w:jc w:val="both"/>
        <w:rPr>
          <w:rFonts w:ascii="Times New Roman" w:hAnsi="Times New Roman" w:cs="Times New Roman"/>
          <w:noProof/>
          <w:sz w:val="28"/>
          <w:szCs w:val="28"/>
        </w:rPr>
      </w:pPr>
      <w:r w:rsidRPr="002E5DBD">
        <w:rPr>
          <w:rFonts w:ascii="Times New Roman" w:hAnsi="Times New Roman" w:cs="Times New Roman"/>
          <w:sz w:val="28"/>
          <w:szCs w:val="28"/>
        </w:rPr>
        <w:t xml:space="preserve">Благодаря проводимой работе численность детей, состоящих на учёте в региональном банке данных о детях, оставшихся без попечения родителей, с 2010 года </w:t>
      </w:r>
      <w:r w:rsidRPr="002E5DBD">
        <w:rPr>
          <w:rFonts w:ascii="Times New Roman" w:hAnsi="Times New Roman" w:cs="Times New Roman"/>
          <w:b/>
          <w:sz w:val="28"/>
          <w:szCs w:val="28"/>
        </w:rPr>
        <w:t>снизилась на 44,5 %</w:t>
      </w:r>
      <w:r w:rsidRPr="002E5DBD">
        <w:rPr>
          <w:rFonts w:ascii="Times New Roman" w:hAnsi="Times New Roman" w:cs="Times New Roman"/>
          <w:sz w:val="28"/>
          <w:szCs w:val="28"/>
        </w:rPr>
        <w:t xml:space="preserve">  (2010 г. – 1383, 2011 г. – 1309, 2012 г. – 1213, 2013 г. -1083, 2014 г. – 894, на  2015 - 750). </w:t>
      </w:r>
      <w:r w:rsidRPr="002E5DBD">
        <w:rPr>
          <w:rFonts w:ascii="Times New Roman" w:hAnsi="Times New Roman" w:cs="Times New Roman"/>
          <w:noProof/>
          <w:sz w:val="28"/>
          <w:szCs w:val="28"/>
        </w:rPr>
        <w:t xml:space="preserve">За 2015 год </w:t>
      </w:r>
      <w:r w:rsidRPr="002E5DBD">
        <w:rPr>
          <w:rFonts w:ascii="Times New Roman" w:hAnsi="Times New Roman" w:cs="Times New Roman"/>
          <w:sz w:val="28"/>
          <w:szCs w:val="28"/>
        </w:rPr>
        <w:t xml:space="preserve">на учёт в </w:t>
      </w:r>
      <w:r w:rsidRPr="002E5DBD">
        <w:rPr>
          <w:rFonts w:ascii="Times New Roman" w:hAnsi="Times New Roman" w:cs="Times New Roman"/>
          <w:sz w:val="28"/>
          <w:szCs w:val="28"/>
        </w:rPr>
        <w:lastRenderedPageBreak/>
        <w:t>региональный банк данных о детях поставлено 153 детей-сирот  и детей, оставшихся без попечения родителей,  213  семей кандидатов в замещающие родители (в 2013-200 семей, в 2014 -190 семей).</w:t>
      </w:r>
      <w:r w:rsidRPr="002E5DBD">
        <w:rPr>
          <w:rFonts w:ascii="Times New Roman" w:hAnsi="Times New Roman" w:cs="Times New Roman"/>
          <w:noProof/>
          <w:sz w:val="28"/>
          <w:szCs w:val="28"/>
        </w:rPr>
        <w:t xml:space="preserve"> </w:t>
      </w:r>
    </w:p>
    <w:p w:rsidR="007F6396" w:rsidRPr="002E5DBD" w:rsidRDefault="007F6396" w:rsidP="00F1439B">
      <w:pPr>
        <w:keepNext/>
        <w:spacing w:line="240" w:lineRule="auto"/>
        <w:ind w:firstLine="567"/>
        <w:contextualSpacing/>
        <w:jc w:val="both"/>
        <w:rPr>
          <w:rFonts w:ascii="Times New Roman" w:hAnsi="Times New Roman" w:cs="Times New Roman"/>
          <w:noProof/>
          <w:sz w:val="28"/>
          <w:szCs w:val="28"/>
        </w:rPr>
      </w:pPr>
      <w:r w:rsidRPr="002E5DBD">
        <w:rPr>
          <w:rFonts w:ascii="Times New Roman" w:hAnsi="Times New Roman" w:cs="Times New Roman"/>
          <w:noProof/>
          <w:sz w:val="28"/>
          <w:szCs w:val="28"/>
        </w:rPr>
        <w:t xml:space="preserve">В 2015 году из детских домов Ульяновской области </w:t>
      </w:r>
      <w:r w:rsidRPr="002E5DBD">
        <w:rPr>
          <w:rFonts w:ascii="Times New Roman" w:hAnsi="Times New Roman" w:cs="Times New Roman"/>
          <w:b/>
          <w:noProof/>
          <w:sz w:val="28"/>
          <w:szCs w:val="28"/>
        </w:rPr>
        <w:t xml:space="preserve">в  замещающие семьи граждан передано 157 детей, </w:t>
      </w:r>
      <w:r w:rsidRPr="002E5DBD">
        <w:rPr>
          <w:rFonts w:ascii="Times New Roman" w:hAnsi="Times New Roman" w:cs="Times New Roman"/>
          <w:noProof/>
          <w:sz w:val="28"/>
          <w:szCs w:val="28"/>
        </w:rPr>
        <w:t>из них: 36 детей - в семьи опекунов, 97 - в семьи приёмных родителей, усыновлено 37 детей (из них 5 детей - из государственных учреждений для детей-сирот, 32 - из семей опекунов, приёмных родителей). Возвращено в кровную семью 19 детей.</w:t>
      </w:r>
    </w:p>
    <w:p w:rsidR="007F6396" w:rsidRPr="002E5DBD" w:rsidRDefault="007F6396" w:rsidP="00F1439B">
      <w:pPr>
        <w:keepNext/>
        <w:spacing w:line="240" w:lineRule="auto"/>
        <w:ind w:firstLine="567"/>
        <w:contextualSpacing/>
        <w:jc w:val="both"/>
        <w:rPr>
          <w:rFonts w:ascii="Times New Roman" w:hAnsi="Times New Roman" w:cs="Times New Roman"/>
          <w:noProof/>
          <w:sz w:val="28"/>
          <w:szCs w:val="28"/>
        </w:rPr>
      </w:pPr>
      <w:r w:rsidRPr="002E5DBD">
        <w:rPr>
          <w:rFonts w:ascii="Times New Roman" w:hAnsi="Times New Roman" w:cs="Times New Roman"/>
          <w:noProof/>
          <w:sz w:val="28"/>
          <w:szCs w:val="28"/>
        </w:rPr>
        <w:t>Даная работа будет продолжена в 2016 году.</w:t>
      </w:r>
    </w:p>
    <w:p w:rsidR="007F6396" w:rsidRPr="002E5DBD" w:rsidRDefault="007F6396" w:rsidP="00F1439B">
      <w:pPr>
        <w:keepNext/>
        <w:spacing w:line="240" w:lineRule="auto"/>
        <w:ind w:left="34" w:firstLine="567"/>
        <w:contextualSpacing/>
        <w:jc w:val="both"/>
        <w:rPr>
          <w:rFonts w:ascii="Times New Roman" w:hAnsi="Times New Roman" w:cs="Times New Roman"/>
          <w:spacing w:val="1"/>
          <w:sz w:val="28"/>
          <w:szCs w:val="28"/>
        </w:rPr>
      </w:pPr>
      <w:r w:rsidRPr="002E5DBD">
        <w:rPr>
          <w:rFonts w:ascii="Times New Roman" w:hAnsi="Times New Roman" w:cs="Times New Roman"/>
          <w:sz w:val="28"/>
          <w:szCs w:val="28"/>
        </w:rPr>
        <w:t>С целью создания благоприятных условий воспитания и социальной адаптации детей-сирот и детей, оставшихся без попечения родителей, воспитывающихся в замещающих семьях граждан Ульяновской области, профилактики возвратов детей-сирот и детей, оставшихся без попечения родителей в институциональные организации для детей-сирот, реализуется система сопровождения замещающих семей. Целевыми группами проводимой работы являются: кандидаты в замещающие родители и усыновители, замещающие семьи «группы риска» (семьи первого года создания, замещающие семьи,  воспитывающие подростков), кризисные замещающие семьи. Сопровождение начинается на этапе подготовки кандидатов  в замещающие родители путем   обучения в Школе замещающих родителей.</w:t>
      </w:r>
    </w:p>
    <w:p w:rsidR="007F6396" w:rsidRPr="002E5DBD" w:rsidRDefault="007F6396" w:rsidP="00F1439B">
      <w:pPr>
        <w:keepNext/>
        <w:spacing w:line="240" w:lineRule="auto"/>
        <w:ind w:left="34"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xml:space="preserve">С апреля 2015 года подготовка граждан  кандидатов в Школе замещающих родителей, осуществляется шестью детскими домами Ульяновской области, наделенными отдельными полномочиями  по опеке и попечительству в отношении несовершеннолетних. </w:t>
      </w:r>
    </w:p>
    <w:p w:rsidR="007F6396" w:rsidRPr="002E5DBD" w:rsidRDefault="007F6396" w:rsidP="00F1439B">
      <w:pPr>
        <w:keepNext/>
        <w:shd w:val="clear" w:color="auto" w:fill="FFFFFF"/>
        <w:spacing w:line="240" w:lineRule="auto"/>
        <w:ind w:firstLine="567"/>
        <w:jc w:val="both"/>
        <w:rPr>
          <w:rFonts w:ascii="Times New Roman" w:hAnsi="Times New Roman" w:cs="Times New Roman"/>
          <w:color w:val="000000"/>
          <w:sz w:val="28"/>
          <w:szCs w:val="28"/>
        </w:rPr>
      </w:pPr>
      <w:r w:rsidRPr="002E5DBD">
        <w:rPr>
          <w:rFonts w:ascii="Times New Roman" w:hAnsi="Times New Roman" w:cs="Times New Roman"/>
          <w:color w:val="000000"/>
          <w:sz w:val="28"/>
          <w:szCs w:val="28"/>
        </w:rPr>
        <w:t>Всего с начала 2015 года подготовку в Школе замещающих родителей прошло 405  кандидатов  в замещающие родители, на лицензионном оборудовании «</w:t>
      </w:r>
      <w:proofErr w:type="spellStart"/>
      <w:r w:rsidRPr="002E5DBD">
        <w:rPr>
          <w:rFonts w:ascii="Times New Roman" w:hAnsi="Times New Roman" w:cs="Times New Roman"/>
          <w:color w:val="000000"/>
          <w:sz w:val="28"/>
          <w:szCs w:val="28"/>
        </w:rPr>
        <w:t>Иматон</w:t>
      </w:r>
      <w:proofErr w:type="spellEnd"/>
      <w:r w:rsidRPr="002E5DBD">
        <w:rPr>
          <w:rFonts w:ascii="Times New Roman" w:hAnsi="Times New Roman" w:cs="Times New Roman"/>
          <w:color w:val="000000"/>
          <w:sz w:val="28"/>
          <w:szCs w:val="28"/>
        </w:rPr>
        <w:t>» были продиагностированы 410 кандидатов в замещающие родители, усыновители и членов их семей.</w:t>
      </w:r>
    </w:p>
    <w:p w:rsidR="007F6396" w:rsidRPr="002E5DBD" w:rsidRDefault="007F6396" w:rsidP="00F1439B">
      <w:pPr>
        <w:keepNext/>
        <w:shd w:val="clear" w:color="auto" w:fill="FFFFFF"/>
        <w:spacing w:line="240" w:lineRule="auto"/>
        <w:ind w:firstLine="567"/>
        <w:jc w:val="both"/>
        <w:rPr>
          <w:rFonts w:ascii="Times New Roman" w:hAnsi="Times New Roman" w:cs="Times New Roman"/>
          <w:color w:val="000000"/>
          <w:sz w:val="28"/>
          <w:szCs w:val="28"/>
        </w:rPr>
      </w:pPr>
      <w:r w:rsidRPr="002E5DBD">
        <w:rPr>
          <w:rFonts w:ascii="Times New Roman" w:hAnsi="Times New Roman" w:cs="Times New Roman"/>
          <w:color w:val="000000"/>
          <w:sz w:val="28"/>
          <w:szCs w:val="28"/>
        </w:rPr>
        <w:t>С целью профилактики кризисных явлений в замещающих семьях осуществляется психолого-педагогическое сопровождение  семей, испытывающих трудности в воспитании детей-сирот. По состоянию на 01.01.2016 в области на сопровождении состоит 40 семей. В работе с замещающими семьями группы риска (семьи первого года создания, и семьи, воспитывающие подростков), кризисными семьями получили распространение как групповые так индивидуальные формы работы.</w:t>
      </w:r>
    </w:p>
    <w:p w:rsidR="007F6396" w:rsidRPr="002E5DBD" w:rsidRDefault="007F6396" w:rsidP="00F1439B">
      <w:pPr>
        <w:keepNext/>
        <w:shd w:val="clear" w:color="auto" w:fill="FFFFFF"/>
        <w:spacing w:line="240" w:lineRule="auto"/>
        <w:ind w:firstLine="567"/>
        <w:jc w:val="both"/>
        <w:rPr>
          <w:rFonts w:ascii="Times New Roman" w:hAnsi="Times New Roman" w:cs="Times New Roman"/>
          <w:color w:val="000000"/>
          <w:sz w:val="28"/>
          <w:szCs w:val="28"/>
        </w:rPr>
      </w:pPr>
      <w:r w:rsidRPr="002E5DBD">
        <w:rPr>
          <w:rFonts w:ascii="Times New Roman" w:hAnsi="Times New Roman" w:cs="Times New Roman"/>
          <w:color w:val="000000"/>
          <w:sz w:val="28"/>
          <w:szCs w:val="28"/>
        </w:rPr>
        <w:t>Индивидуальное  сопровождение осуществляется специалистами консультативных служб поддержки детей и семей, созданных  на базе  всех ОГКОУ для детей-сирот и детей, оставшихся без попечения родителей, служб примирения 6 детских домов. </w:t>
      </w:r>
    </w:p>
    <w:p w:rsidR="007F6396" w:rsidRPr="002E5DBD" w:rsidRDefault="007F6396" w:rsidP="00F1439B">
      <w:pPr>
        <w:keepNext/>
        <w:shd w:val="clear" w:color="auto" w:fill="FFFFFF"/>
        <w:spacing w:line="240" w:lineRule="auto"/>
        <w:ind w:firstLine="567"/>
        <w:jc w:val="both"/>
        <w:rPr>
          <w:rFonts w:ascii="Times New Roman" w:hAnsi="Times New Roman" w:cs="Times New Roman"/>
          <w:color w:val="000000"/>
          <w:sz w:val="28"/>
          <w:szCs w:val="28"/>
        </w:rPr>
      </w:pPr>
      <w:r w:rsidRPr="002E5DBD">
        <w:rPr>
          <w:rFonts w:ascii="Times New Roman" w:hAnsi="Times New Roman" w:cs="Times New Roman"/>
          <w:color w:val="000000"/>
          <w:sz w:val="28"/>
          <w:szCs w:val="28"/>
        </w:rPr>
        <w:t xml:space="preserve">Специалисты служб, созданных в детских домах,  осуществляют психолого-педагогическое и социальное сопровождение трёх  категорий: </w:t>
      </w:r>
      <w:r w:rsidRPr="002E5DBD">
        <w:rPr>
          <w:rFonts w:ascii="Times New Roman" w:hAnsi="Times New Roman" w:cs="Times New Roman"/>
          <w:color w:val="000000"/>
          <w:sz w:val="28"/>
          <w:szCs w:val="28"/>
        </w:rPr>
        <w:lastRenderedPageBreak/>
        <w:t>кровных семей, в которых родители лишены  родительских прав, а дети переданы на воспитание в детский дом; сопровождение кандидатов в усыновители и замещающие родители и замещающих семей  1-го года жизни; сопровождение выпускников детских домов, находящихся в трудной жизненной ситуации.</w:t>
      </w:r>
    </w:p>
    <w:p w:rsidR="007F6396" w:rsidRPr="002E5DBD" w:rsidRDefault="007F6396" w:rsidP="00F1439B">
      <w:pPr>
        <w:keepNext/>
        <w:shd w:val="clear" w:color="auto" w:fill="FFFFFF"/>
        <w:spacing w:line="240" w:lineRule="auto"/>
        <w:ind w:firstLine="567"/>
        <w:jc w:val="both"/>
        <w:rPr>
          <w:rFonts w:ascii="Times New Roman" w:hAnsi="Times New Roman" w:cs="Times New Roman"/>
          <w:color w:val="000000"/>
          <w:sz w:val="28"/>
          <w:szCs w:val="28"/>
        </w:rPr>
      </w:pPr>
      <w:r w:rsidRPr="002E5DBD">
        <w:rPr>
          <w:rFonts w:ascii="Times New Roman" w:hAnsi="Times New Roman" w:cs="Times New Roman"/>
          <w:color w:val="000000"/>
          <w:sz w:val="28"/>
          <w:szCs w:val="28"/>
        </w:rPr>
        <w:t xml:space="preserve">В течение 2015 года специалистами служб проведена  работа с 125 кандидатами, консультативная, диагностическая и просветительская работа с 81 семьёй 1-го года создания  и  56  кризисными замещающими семьями Ульяновской области, 99  кровными семьями, экстренная психологическая помощь оказана 61 ребёнку, проведено 310 коррекционно-развивающих занятий, разработаны индивидуальные планы реабилитации 111 семей.  При содействии данных служб 3 ребёнка возвращены в кровные семьи  (ОГКОУ </w:t>
      </w:r>
      <w:proofErr w:type="spellStart"/>
      <w:r w:rsidRPr="002E5DBD">
        <w:rPr>
          <w:rFonts w:ascii="Times New Roman" w:hAnsi="Times New Roman" w:cs="Times New Roman"/>
          <w:color w:val="000000"/>
          <w:sz w:val="28"/>
          <w:szCs w:val="28"/>
        </w:rPr>
        <w:t>Димитровградский</w:t>
      </w:r>
      <w:proofErr w:type="spellEnd"/>
      <w:r w:rsidRPr="002E5DBD">
        <w:rPr>
          <w:rFonts w:ascii="Times New Roman" w:hAnsi="Times New Roman" w:cs="Times New Roman"/>
          <w:color w:val="000000"/>
          <w:sz w:val="28"/>
          <w:szCs w:val="28"/>
        </w:rPr>
        <w:t xml:space="preserve"> детский дом «ПЛАНЕТА», ОГКОУ СКДД «Дом детства»). </w:t>
      </w:r>
    </w:p>
    <w:p w:rsidR="007F6396" w:rsidRPr="002E5DBD" w:rsidRDefault="007F6396" w:rsidP="00F1439B">
      <w:pPr>
        <w:keepNext/>
        <w:shd w:val="clear" w:color="auto" w:fill="FFFFFF"/>
        <w:spacing w:line="240" w:lineRule="auto"/>
        <w:ind w:firstLine="567"/>
        <w:jc w:val="both"/>
        <w:rPr>
          <w:rFonts w:ascii="Times New Roman" w:hAnsi="Times New Roman" w:cs="Times New Roman"/>
          <w:color w:val="000000"/>
          <w:sz w:val="28"/>
          <w:szCs w:val="28"/>
        </w:rPr>
      </w:pPr>
      <w:r w:rsidRPr="002E5DBD">
        <w:rPr>
          <w:rFonts w:ascii="Times New Roman" w:hAnsi="Times New Roman" w:cs="Times New Roman"/>
          <w:color w:val="000000"/>
          <w:sz w:val="28"/>
          <w:szCs w:val="28"/>
        </w:rPr>
        <w:t>Сравнительный анализ  работы служб по итогам  2015 года констатирует  активизацию деятельности служб по работе со всеми категориями: кандидатами  в замещающие родители, семьями 1-го года создания,  кризисными семьями, кровными семьями, воспользовавшимися услугами служб.</w:t>
      </w:r>
    </w:p>
    <w:p w:rsidR="007F6396" w:rsidRPr="002E5DBD" w:rsidRDefault="007F6396" w:rsidP="00F1439B">
      <w:pPr>
        <w:pStyle w:val="aa"/>
        <w:keepNext/>
        <w:shd w:val="clear" w:color="auto" w:fill="FFFFFF"/>
        <w:tabs>
          <w:tab w:val="left" w:pos="567"/>
        </w:tabs>
        <w:spacing w:after="0" w:line="240" w:lineRule="auto"/>
        <w:ind w:left="0" w:firstLine="567"/>
        <w:contextualSpacing/>
        <w:rPr>
          <w:sz w:val="28"/>
          <w:szCs w:val="28"/>
        </w:rPr>
      </w:pPr>
      <w:r w:rsidRPr="002E5DBD">
        <w:rPr>
          <w:sz w:val="28"/>
          <w:szCs w:val="28"/>
        </w:rPr>
        <w:t xml:space="preserve">Кроме индивидуальной формы работы с замещающими семьями, организовано коллективное обучение взрослых и детей в рамках Опекунского всеобуча, деятельность которого осуществляется на основе  совместной межведомственной  профилактической работы. </w:t>
      </w:r>
    </w:p>
    <w:p w:rsidR="007F6396" w:rsidRPr="002E5DBD" w:rsidRDefault="007F6396" w:rsidP="00F1439B">
      <w:pPr>
        <w:keepNext/>
        <w:tabs>
          <w:tab w:val="left" w:pos="567"/>
        </w:tabs>
        <w:autoSpaceDE w:val="0"/>
        <w:autoSpaceDN w:val="0"/>
        <w:spacing w:line="240" w:lineRule="auto"/>
        <w:ind w:right="-28" w:firstLine="567"/>
        <w:jc w:val="both"/>
        <w:rPr>
          <w:rFonts w:ascii="Times New Roman" w:hAnsi="Times New Roman" w:cs="Times New Roman"/>
          <w:sz w:val="28"/>
          <w:szCs w:val="28"/>
        </w:rPr>
      </w:pPr>
      <w:r w:rsidRPr="002E5DBD">
        <w:rPr>
          <w:rFonts w:ascii="Times New Roman" w:hAnsi="Times New Roman" w:cs="Times New Roman"/>
          <w:sz w:val="28"/>
          <w:szCs w:val="28"/>
        </w:rPr>
        <w:t xml:space="preserve">В рамках областного Агитпоезда «За здоровый образ жизни, здоровую и счастливую семью»  постоянно организуется  работа консультативных площадок по вопросу государственной поддержки  детей-сирот и детей, оставшихся без попечения родителей, замещающих семей. Традиционно в них работают  специалисты органов опеки и попечительства, консультативных служб поддержки семей  и детей, созданных на базе детских домов  и социально-реабилитационных центров, социальных приютов Ульяновской области. В 2015 году  агитпоезда проведены в 24 муниципальных образованиях области,  в </w:t>
      </w:r>
      <w:proofErr w:type="spellStart"/>
      <w:r w:rsidRPr="002E5DBD">
        <w:rPr>
          <w:rFonts w:ascii="Times New Roman" w:hAnsi="Times New Roman" w:cs="Times New Roman"/>
          <w:sz w:val="28"/>
          <w:szCs w:val="28"/>
        </w:rPr>
        <w:t>г.Ульяновске</w:t>
      </w:r>
      <w:proofErr w:type="spellEnd"/>
      <w:r w:rsidRPr="002E5DBD">
        <w:rPr>
          <w:rFonts w:ascii="Times New Roman" w:hAnsi="Times New Roman" w:cs="Times New Roman"/>
          <w:sz w:val="28"/>
          <w:szCs w:val="28"/>
        </w:rPr>
        <w:t xml:space="preserve"> во всех административных районах города. За 12 месяцев 2015 года выявлено 26 отказов от детей-сирот и детей, оставшихся без попечения родителей, за ненадлежащее исполнение обязанностей отстранено 5 опекунов, попечителей, приёмных родителей в отношении 7 детей. Для сравнения в 2014 году 24 факта отказов, исполнения  обязанностей опекунов, попечителей, приёмных родителей отстранено 9 граждан в отношении 10 детей. 1 приёмный родитель освобождён временно от исполнения обязанностей, на время следственных мероприятий. Очень важную роль  в работе по пропаганде семейных форм устройства детей-сирот, поддержке замещающих семей играют общественные объединения граждан. </w:t>
      </w:r>
    </w:p>
    <w:p w:rsidR="007F6396" w:rsidRPr="002E5DBD" w:rsidRDefault="007F6396" w:rsidP="00F1439B">
      <w:pPr>
        <w:keepNext/>
        <w:tabs>
          <w:tab w:val="left" w:pos="567"/>
        </w:tabs>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lastRenderedPageBreak/>
        <w:t xml:space="preserve">На сегодняшний день на территории области </w:t>
      </w:r>
      <w:r w:rsidRPr="002E5DBD">
        <w:rPr>
          <w:rFonts w:ascii="Times New Roman" w:hAnsi="Times New Roman" w:cs="Times New Roman"/>
          <w:b/>
          <w:sz w:val="28"/>
          <w:szCs w:val="28"/>
        </w:rPr>
        <w:t>создано 23 клуба замещающих родителей</w:t>
      </w:r>
      <w:r w:rsidRPr="002E5DBD">
        <w:rPr>
          <w:rFonts w:ascii="Times New Roman" w:hAnsi="Times New Roman" w:cs="Times New Roman"/>
          <w:sz w:val="28"/>
          <w:szCs w:val="28"/>
        </w:rPr>
        <w:t xml:space="preserve"> (в 23 муниципальных образованиях), в 2-х районах работают Советы опекунов (МО «</w:t>
      </w:r>
      <w:proofErr w:type="spellStart"/>
      <w:r w:rsidRPr="002E5DBD">
        <w:rPr>
          <w:rFonts w:ascii="Times New Roman" w:hAnsi="Times New Roman" w:cs="Times New Roman"/>
          <w:sz w:val="28"/>
          <w:szCs w:val="28"/>
        </w:rPr>
        <w:t>Тереньгульский</w:t>
      </w:r>
      <w:proofErr w:type="spellEnd"/>
      <w:r w:rsidRPr="002E5DBD">
        <w:rPr>
          <w:rFonts w:ascii="Times New Roman" w:hAnsi="Times New Roman" w:cs="Times New Roman"/>
          <w:sz w:val="28"/>
          <w:szCs w:val="28"/>
        </w:rPr>
        <w:t xml:space="preserve"> район» и МО «</w:t>
      </w:r>
      <w:proofErr w:type="spellStart"/>
      <w:r w:rsidRPr="002E5DBD">
        <w:rPr>
          <w:rFonts w:ascii="Times New Roman" w:hAnsi="Times New Roman" w:cs="Times New Roman"/>
          <w:sz w:val="28"/>
          <w:szCs w:val="28"/>
        </w:rPr>
        <w:t>Сурский</w:t>
      </w:r>
      <w:proofErr w:type="spellEnd"/>
      <w:r w:rsidRPr="002E5DBD">
        <w:rPr>
          <w:rFonts w:ascii="Times New Roman" w:hAnsi="Times New Roman" w:cs="Times New Roman"/>
          <w:sz w:val="28"/>
          <w:szCs w:val="28"/>
        </w:rPr>
        <w:t xml:space="preserve"> район»). Таким образом, в активную общественную работу вовлечено порядка 1000 семей, принявших на воспитание детей-сирот и детей, оставшихся без попечения родителей.</w:t>
      </w:r>
    </w:p>
    <w:p w:rsidR="007F6396" w:rsidRPr="002E5DBD" w:rsidRDefault="007F6396" w:rsidP="00F1439B">
      <w:pPr>
        <w:keepNext/>
        <w:tabs>
          <w:tab w:val="left" w:pos="567"/>
        </w:tabs>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b/>
          <w:sz w:val="28"/>
          <w:szCs w:val="28"/>
        </w:rPr>
        <w:t xml:space="preserve">В результате проводимой работы сохраняется тенденция возвратов детей в детские дома и школы-интернаты из замещающих семей: 2012-34; 2013-27, 2014-16,  2015-23. </w:t>
      </w:r>
      <w:r w:rsidRPr="002E5DBD">
        <w:rPr>
          <w:rFonts w:ascii="Times New Roman" w:hAnsi="Times New Roman" w:cs="Times New Roman"/>
          <w:sz w:val="28"/>
          <w:szCs w:val="28"/>
        </w:rPr>
        <w:t xml:space="preserve">Одной из причин роста возвратов  детей, увеличение числа замещающих семей, воспитывающих детей подросткового возраста. Именно в данных семьях высоки риски детско-родительских конфликтов, обусловленных с одной стороны проблемами здоровья детей-сирот и детей, оставшихся без попечения родителей, обостряющихся в период подросткового возраста, с другой стороны низкой активностью замещающих родителей по использованию ресурсов служб, созданных на базе детских домов и социально-реабилитационных. Данная проблема носит общероссийский характер, и основным  путем решения данной проблемы могут стать мероприятия по повышению ответственности </w:t>
      </w:r>
      <w:proofErr w:type="spellStart"/>
      <w:r w:rsidRPr="002E5DBD">
        <w:rPr>
          <w:rFonts w:ascii="Times New Roman" w:hAnsi="Times New Roman" w:cs="Times New Roman"/>
          <w:sz w:val="28"/>
          <w:szCs w:val="28"/>
        </w:rPr>
        <w:t>замещающи</w:t>
      </w:r>
      <w:proofErr w:type="spellEnd"/>
      <w:r w:rsidRPr="002E5DBD">
        <w:rPr>
          <w:rFonts w:ascii="Times New Roman" w:hAnsi="Times New Roman" w:cs="Times New Roman"/>
          <w:sz w:val="28"/>
          <w:szCs w:val="28"/>
        </w:rPr>
        <w:t xml:space="preserve">  родителей</w:t>
      </w:r>
    </w:p>
    <w:p w:rsidR="007F6396" w:rsidRPr="002E5DBD" w:rsidRDefault="007F6396" w:rsidP="00F1439B">
      <w:pPr>
        <w:keepNext/>
        <w:tabs>
          <w:tab w:val="left" w:pos="567"/>
        </w:tabs>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xml:space="preserve">В настоящее время на территории Ульяновской области действует ряд законодательных актов, направленных на реализацию мер социальной поддержки детей-сирот и детей, оставшихся без попечения родителей, а также усыновителей, приёмных родителей, опекунов (попечителей), принявших на воспитание в семью детей-сирот и детей, оставшихся без попечения родителей, на территории Ульяновской области, среди которых: </w:t>
      </w:r>
    </w:p>
    <w:p w:rsidR="007F6396" w:rsidRPr="002E5DBD" w:rsidRDefault="007F6396" w:rsidP="00F1439B">
      <w:pPr>
        <w:keepNext/>
        <w:tabs>
          <w:tab w:val="left" w:pos="567"/>
        </w:tabs>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1) Закон Ульяновской области от 29.12.2005№  152-ЗО «О ежемесячной выплате на содержание ребёнка в семье опекуна (попечителя) и приёмной семье в Ульяновской области»;</w:t>
      </w:r>
    </w:p>
    <w:p w:rsidR="007F6396" w:rsidRPr="002E5DBD" w:rsidRDefault="007F6396" w:rsidP="00F1439B">
      <w:pPr>
        <w:pStyle w:val="1"/>
        <w:keepNext/>
        <w:tabs>
          <w:tab w:val="left" w:pos="567"/>
        </w:tabs>
        <w:spacing w:before="0" w:after="0"/>
        <w:ind w:firstLine="567"/>
        <w:contextualSpacing/>
        <w:jc w:val="both"/>
        <w:rPr>
          <w:rFonts w:ascii="Times New Roman" w:hAnsi="Times New Roman" w:cs="Times New Roman"/>
          <w:b w:val="0"/>
          <w:bCs w:val="0"/>
          <w:color w:val="auto"/>
          <w:sz w:val="28"/>
          <w:szCs w:val="28"/>
        </w:rPr>
      </w:pPr>
      <w:r w:rsidRPr="002E5DBD">
        <w:rPr>
          <w:rFonts w:ascii="Times New Roman" w:hAnsi="Times New Roman" w:cs="Times New Roman"/>
          <w:b w:val="0"/>
          <w:bCs w:val="0"/>
          <w:color w:val="auto"/>
          <w:sz w:val="28"/>
          <w:szCs w:val="28"/>
        </w:rPr>
        <w:t>2) Закон Ульяновской области от 04.10.2006 № 137-ЗО «О размере вознаграждения, причитающегося приёмному родителю, и льготах, предоставляемых приёмной семье, в Ульяновской области»;</w:t>
      </w:r>
    </w:p>
    <w:p w:rsidR="007F6396" w:rsidRPr="002E5DBD" w:rsidRDefault="007F6396" w:rsidP="00F1439B">
      <w:pPr>
        <w:pStyle w:val="1"/>
        <w:keepNext/>
        <w:tabs>
          <w:tab w:val="left" w:pos="567"/>
        </w:tabs>
        <w:spacing w:before="0" w:after="0"/>
        <w:ind w:firstLine="567"/>
        <w:contextualSpacing/>
        <w:jc w:val="both"/>
        <w:rPr>
          <w:rFonts w:ascii="Times New Roman" w:hAnsi="Times New Roman" w:cs="Times New Roman"/>
          <w:b w:val="0"/>
          <w:bCs w:val="0"/>
          <w:color w:val="auto"/>
          <w:sz w:val="28"/>
          <w:szCs w:val="28"/>
        </w:rPr>
      </w:pPr>
      <w:r w:rsidRPr="002E5DBD">
        <w:rPr>
          <w:rFonts w:ascii="Times New Roman" w:hAnsi="Times New Roman" w:cs="Times New Roman"/>
          <w:b w:val="0"/>
          <w:bCs w:val="0"/>
          <w:color w:val="auto"/>
          <w:sz w:val="28"/>
          <w:szCs w:val="28"/>
        </w:rPr>
        <w:t xml:space="preserve">3) </w:t>
      </w:r>
      <w:hyperlink r:id="rId9" w:history="1">
        <w:r w:rsidRPr="002E5DBD">
          <w:rPr>
            <w:rStyle w:val="ac"/>
            <w:rFonts w:ascii="Times New Roman" w:eastAsiaTheme="majorEastAsia" w:hAnsi="Times New Roman" w:cs="Times New Roman"/>
            <w:b w:val="0"/>
            <w:bCs w:val="0"/>
            <w:color w:val="auto"/>
            <w:sz w:val="28"/>
            <w:szCs w:val="28"/>
          </w:rPr>
          <w:t>Закон Ульяновской области от 31.08.2012 № 112-ЗО «О единовременном денежном пособии гражданам, усыновившим (удочерившим) детей-сирот и детей, оставшихся без попечения родителей, на территории Ульяновской области»</w:t>
        </w:r>
      </w:hyperlink>
      <w:r w:rsidRPr="002E5DBD">
        <w:rPr>
          <w:rFonts w:ascii="Times New Roman" w:hAnsi="Times New Roman" w:cs="Times New Roman"/>
          <w:b w:val="0"/>
          <w:bCs w:val="0"/>
          <w:color w:val="auto"/>
          <w:sz w:val="28"/>
          <w:szCs w:val="28"/>
        </w:rPr>
        <w:t>;</w:t>
      </w:r>
    </w:p>
    <w:p w:rsidR="007F6396" w:rsidRPr="002E5DBD" w:rsidRDefault="007F6396" w:rsidP="00F1439B">
      <w:pPr>
        <w:keepNext/>
        <w:tabs>
          <w:tab w:val="left" w:pos="567"/>
        </w:tabs>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xml:space="preserve">4) </w:t>
      </w:r>
      <w:hyperlink r:id="rId10" w:history="1">
        <w:r w:rsidRPr="002E5DBD">
          <w:rPr>
            <w:rStyle w:val="ac"/>
            <w:rFonts w:ascii="Times New Roman" w:hAnsi="Times New Roman" w:cs="Times New Roman"/>
            <w:color w:val="auto"/>
            <w:sz w:val="28"/>
            <w:szCs w:val="28"/>
          </w:rPr>
          <w:t>Закон Ульяновской области от 02.11.2005 № 113-ЗО «О мерах социальной поддержки детей-сирот и детей, оставшихся без попечения родителей, на территории Ульяновской области»;</w:t>
        </w:r>
      </w:hyperlink>
    </w:p>
    <w:p w:rsidR="007F6396" w:rsidRPr="002E5DBD" w:rsidRDefault="007F6396" w:rsidP="00F1439B">
      <w:pPr>
        <w:keepNext/>
        <w:tabs>
          <w:tab w:val="left" w:pos="567"/>
        </w:tabs>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xml:space="preserve">5) Закон Ульяновской области от 21.12.2012 № 200-ЗО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на территории Ульяновской области». </w:t>
      </w:r>
    </w:p>
    <w:p w:rsidR="007F6396" w:rsidRPr="002E5DBD" w:rsidRDefault="007F6396" w:rsidP="00F1439B">
      <w:pPr>
        <w:keepNext/>
        <w:tabs>
          <w:tab w:val="left" w:pos="567"/>
        </w:tabs>
        <w:spacing w:line="240" w:lineRule="auto"/>
        <w:ind w:firstLine="567"/>
        <w:jc w:val="both"/>
        <w:rPr>
          <w:rFonts w:ascii="Times New Roman" w:hAnsi="Times New Roman" w:cs="Times New Roman"/>
          <w:sz w:val="28"/>
          <w:szCs w:val="28"/>
        </w:rPr>
      </w:pPr>
      <w:r w:rsidRPr="002E5DBD">
        <w:rPr>
          <w:rFonts w:ascii="Times New Roman" w:hAnsi="Times New Roman" w:cs="Times New Roman"/>
          <w:sz w:val="28"/>
          <w:szCs w:val="28"/>
        </w:rPr>
        <w:t xml:space="preserve">Принимая во внимание, что в соответствии с Семейным кодексом Российской Федерации приоритетной формой устройства ребёнка, </w:t>
      </w:r>
      <w:r w:rsidRPr="002E5DBD">
        <w:rPr>
          <w:rFonts w:ascii="Times New Roman" w:hAnsi="Times New Roman" w:cs="Times New Roman"/>
          <w:sz w:val="28"/>
          <w:szCs w:val="28"/>
        </w:rPr>
        <w:lastRenderedPageBreak/>
        <w:t xml:space="preserve">оставшегося без попечения родителей, в семью является усыновление, в качестве меры материальной поддержки усыновителей с 2007 года гражданам, усыновившим (удочерившим) детей-сирот и детей, оставшихся без попечения родителей, на территории Ульяновской области, выплачивается  единовременное денежное пособие на каждого усыновлённого ребёнка в размере 100 000 рублей. В 2015  году данное пособие выплачено на </w:t>
      </w:r>
      <w:r w:rsidRPr="002E5DBD">
        <w:rPr>
          <w:rFonts w:ascii="Times New Roman" w:hAnsi="Times New Roman" w:cs="Times New Roman"/>
          <w:b/>
          <w:sz w:val="28"/>
          <w:szCs w:val="28"/>
        </w:rPr>
        <w:t>40 усыновлённых детей.</w:t>
      </w:r>
    </w:p>
    <w:p w:rsidR="007F6396" w:rsidRPr="002E5DBD" w:rsidRDefault="007F6396" w:rsidP="00F1439B">
      <w:pPr>
        <w:keepNext/>
        <w:tabs>
          <w:tab w:val="num" w:pos="0"/>
          <w:tab w:val="left" w:pos="567"/>
        </w:tabs>
        <w:spacing w:line="240" w:lineRule="auto"/>
        <w:ind w:firstLine="567"/>
        <w:jc w:val="both"/>
        <w:rPr>
          <w:rFonts w:ascii="Times New Roman" w:hAnsi="Times New Roman" w:cs="Times New Roman"/>
          <w:sz w:val="28"/>
          <w:szCs w:val="28"/>
        </w:rPr>
      </w:pPr>
      <w:r w:rsidRPr="002E5DBD">
        <w:rPr>
          <w:rFonts w:ascii="Times New Roman" w:hAnsi="Times New Roman" w:cs="Times New Roman"/>
          <w:sz w:val="28"/>
          <w:szCs w:val="28"/>
        </w:rPr>
        <w:t>В регионе предусмотрена 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учреждениях,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 – 423,06 рублей в 2015 году (количество получателей – 2644 человек).</w:t>
      </w:r>
    </w:p>
    <w:p w:rsidR="007F6396" w:rsidRPr="002E5DBD" w:rsidRDefault="007F6396" w:rsidP="00F1439B">
      <w:pPr>
        <w:keepNext/>
        <w:tabs>
          <w:tab w:val="num" w:pos="0"/>
          <w:tab w:val="left" w:pos="567"/>
        </w:tabs>
        <w:spacing w:line="240" w:lineRule="auto"/>
        <w:ind w:firstLine="567"/>
        <w:jc w:val="both"/>
        <w:rPr>
          <w:rFonts w:ascii="Times New Roman" w:hAnsi="Times New Roman" w:cs="Times New Roman"/>
          <w:sz w:val="28"/>
          <w:szCs w:val="28"/>
        </w:rPr>
      </w:pPr>
      <w:r w:rsidRPr="002E5DBD">
        <w:rPr>
          <w:rFonts w:ascii="Times New Roman" w:hAnsi="Times New Roman" w:cs="Times New Roman"/>
          <w:sz w:val="28"/>
          <w:szCs w:val="28"/>
        </w:rPr>
        <w:t>На содержание ребёнка опекуну (попечителю), приёмному родителю предоставляется ежемесячная выплата – 7258 рублей в 2015 году (количество получателей – 3757 человек).</w:t>
      </w:r>
    </w:p>
    <w:p w:rsidR="007F6396" w:rsidRPr="002E5DBD" w:rsidRDefault="007F6396" w:rsidP="00F1439B">
      <w:pPr>
        <w:keepNext/>
        <w:tabs>
          <w:tab w:val="num" w:pos="0"/>
          <w:tab w:val="left" w:pos="567"/>
        </w:tabs>
        <w:spacing w:line="240" w:lineRule="auto"/>
        <w:ind w:firstLine="567"/>
        <w:jc w:val="both"/>
        <w:rPr>
          <w:rFonts w:ascii="Times New Roman" w:hAnsi="Times New Roman" w:cs="Times New Roman"/>
          <w:sz w:val="28"/>
          <w:szCs w:val="28"/>
        </w:rPr>
      </w:pPr>
      <w:r w:rsidRPr="002E5DBD">
        <w:rPr>
          <w:rFonts w:ascii="Times New Roman" w:hAnsi="Times New Roman" w:cs="Times New Roman"/>
          <w:sz w:val="28"/>
          <w:szCs w:val="28"/>
        </w:rPr>
        <w:t>Приёмному родителю выплачивается ежемесячное денежное вознаграждение, которое с учётом доплат и надбавок в среднем по области составляет 8588 рублей в 2015 году (количество получателей – 2385 человек).</w:t>
      </w:r>
    </w:p>
    <w:p w:rsidR="007F6396" w:rsidRPr="002E5DBD" w:rsidRDefault="007F6396" w:rsidP="00F1439B">
      <w:pPr>
        <w:keepNext/>
        <w:tabs>
          <w:tab w:val="left" w:pos="567"/>
        </w:tabs>
        <w:spacing w:line="240" w:lineRule="auto"/>
        <w:ind w:firstLine="567"/>
        <w:jc w:val="both"/>
        <w:rPr>
          <w:rFonts w:ascii="Times New Roman" w:hAnsi="Times New Roman" w:cs="Times New Roman"/>
          <w:sz w:val="28"/>
          <w:szCs w:val="28"/>
        </w:rPr>
      </w:pPr>
      <w:r w:rsidRPr="002E5DBD">
        <w:rPr>
          <w:rFonts w:ascii="Times New Roman" w:hAnsi="Times New Roman" w:cs="Times New Roman"/>
          <w:sz w:val="28"/>
          <w:szCs w:val="28"/>
        </w:rPr>
        <w:t>Дети-сироты и дети, оставшиеся без попечения родителей, а также лица из их числа имеют право на возмещение расходов, связанных с обучением на курсах по подготовке к поступлению в профессиональные образовательные организации и образовательные организации высшего образования (в среднем по области размер возмещения в 2015 году на каждого получателя составил 30,3 тыс. рублей, количество получателей – 11 человек).</w:t>
      </w:r>
    </w:p>
    <w:p w:rsidR="007F6396" w:rsidRPr="002E5DBD" w:rsidRDefault="007F6396" w:rsidP="00F1439B">
      <w:pPr>
        <w:keepNext/>
        <w:tabs>
          <w:tab w:val="left" w:pos="567"/>
        </w:tabs>
        <w:autoSpaceDE w:val="0"/>
        <w:autoSpaceDN w:val="0"/>
        <w:adjustRightInd w:val="0"/>
        <w:spacing w:line="240" w:lineRule="auto"/>
        <w:ind w:firstLine="567"/>
        <w:jc w:val="both"/>
        <w:rPr>
          <w:rFonts w:ascii="Times New Roman" w:hAnsi="Times New Roman" w:cs="Times New Roman"/>
          <w:i/>
          <w:sz w:val="28"/>
          <w:szCs w:val="28"/>
        </w:rPr>
      </w:pPr>
      <w:r w:rsidRPr="002E5DBD">
        <w:rPr>
          <w:rFonts w:ascii="Times New Roman" w:hAnsi="Times New Roman" w:cs="Times New Roman"/>
          <w:sz w:val="28"/>
          <w:szCs w:val="28"/>
        </w:rPr>
        <w:t>Главным управлением производится назначение выплаты лицам из числа детей-сирот и детей, оставшихся без попечения родителей, обучающимся в муниципальных образовательных организациях. Размер выплаты соответствует выплатам, предусмотренным детям-сиротам, воспитывающимся в семьях опекунов (попечителей). В 2015 году произведено 188 выплат 46 лицам из числа детей-сирот и детей, оставшихся без попечения родителей, на сумму 1 521,7 тыс. рублей.</w:t>
      </w:r>
      <w:r w:rsidRPr="002E5DBD">
        <w:rPr>
          <w:rFonts w:ascii="Times New Roman" w:hAnsi="Times New Roman" w:cs="Times New Roman"/>
          <w:sz w:val="28"/>
          <w:szCs w:val="28"/>
        </w:rPr>
        <w:tab/>
      </w:r>
    </w:p>
    <w:p w:rsidR="007F6396" w:rsidRPr="002E5DBD" w:rsidRDefault="007F6396" w:rsidP="00F1439B">
      <w:pPr>
        <w:keepNext/>
        <w:tabs>
          <w:tab w:val="left" w:pos="567"/>
        </w:tabs>
        <w:spacing w:line="240" w:lineRule="auto"/>
        <w:ind w:firstLine="567"/>
        <w:jc w:val="both"/>
        <w:rPr>
          <w:rFonts w:ascii="Times New Roman" w:hAnsi="Times New Roman" w:cs="Times New Roman"/>
          <w:sz w:val="28"/>
          <w:szCs w:val="28"/>
        </w:rPr>
      </w:pPr>
      <w:r w:rsidRPr="002E5DBD">
        <w:rPr>
          <w:rFonts w:ascii="Times New Roman" w:hAnsi="Times New Roman" w:cs="Times New Roman"/>
          <w:sz w:val="28"/>
          <w:szCs w:val="28"/>
        </w:rPr>
        <w:t xml:space="preserve">Одной из дополнительных мер социальной поддержки лиц из числа детей-сирот и детей, оставшихся без попечения родителей, является выделение денежных средств на проведение работ по ремонту жилых помещений, находящихся в их собственности. </w:t>
      </w:r>
    </w:p>
    <w:p w:rsidR="007F6396" w:rsidRPr="002E5DBD" w:rsidRDefault="007F6396" w:rsidP="00F1439B">
      <w:pPr>
        <w:keepNext/>
        <w:tabs>
          <w:tab w:val="left" w:pos="567"/>
        </w:tabs>
        <w:spacing w:line="240" w:lineRule="auto"/>
        <w:ind w:firstLine="567"/>
        <w:jc w:val="both"/>
        <w:rPr>
          <w:rFonts w:ascii="Times New Roman" w:hAnsi="Times New Roman" w:cs="Times New Roman"/>
          <w:sz w:val="28"/>
          <w:szCs w:val="28"/>
        </w:rPr>
      </w:pPr>
      <w:r w:rsidRPr="002E5DBD">
        <w:rPr>
          <w:rFonts w:ascii="Times New Roman" w:hAnsi="Times New Roman" w:cs="Times New Roman"/>
          <w:sz w:val="28"/>
          <w:szCs w:val="28"/>
        </w:rPr>
        <w:t xml:space="preserve">Воспользоваться данной мерой социальной поддержки можно в течение одного года с момента достижения возраста 18 лет или окончания обучения в </w:t>
      </w:r>
      <w:r w:rsidRPr="002E5DBD">
        <w:rPr>
          <w:rFonts w:ascii="Times New Roman" w:hAnsi="Times New Roman" w:cs="Times New Roman"/>
          <w:sz w:val="28"/>
          <w:szCs w:val="28"/>
        </w:rPr>
        <w:lastRenderedPageBreak/>
        <w:t xml:space="preserve">образовательной организации, то есть именно тогда, когда возникает потребность вселиться в принадлежащее ребёнку жилое помещение. </w:t>
      </w:r>
    </w:p>
    <w:p w:rsidR="007F6396" w:rsidRPr="002E5DBD" w:rsidRDefault="007F6396" w:rsidP="00F1439B">
      <w:pPr>
        <w:keepNext/>
        <w:tabs>
          <w:tab w:val="left" w:pos="567"/>
        </w:tabs>
        <w:spacing w:line="240" w:lineRule="auto"/>
        <w:ind w:firstLine="567"/>
        <w:jc w:val="both"/>
        <w:rPr>
          <w:rFonts w:ascii="Times New Roman" w:hAnsi="Times New Roman" w:cs="Times New Roman"/>
          <w:sz w:val="28"/>
          <w:szCs w:val="28"/>
        </w:rPr>
      </w:pPr>
      <w:r w:rsidRPr="002E5DBD">
        <w:rPr>
          <w:rFonts w:ascii="Times New Roman" w:hAnsi="Times New Roman" w:cs="Times New Roman"/>
          <w:sz w:val="28"/>
          <w:szCs w:val="28"/>
        </w:rPr>
        <w:t>В 2015 году ремонтные работы были проведены в 15 жилых помещениях лиц из числа детей-сирот. Расходы областного бюджета на проведение ремонтных работ составили 2 103,7 тыс. рублей.</w:t>
      </w:r>
    </w:p>
    <w:p w:rsidR="007F6396" w:rsidRPr="002E5DBD" w:rsidRDefault="007F6396" w:rsidP="00F1439B">
      <w:pPr>
        <w:keepNext/>
        <w:tabs>
          <w:tab w:val="left" w:pos="567"/>
        </w:tabs>
        <w:autoSpaceDE w:val="0"/>
        <w:autoSpaceDN w:val="0"/>
        <w:spacing w:line="240" w:lineRule="auto"/>
        <w:ind w:firstLine="567"/>
        <w:jc w:val="both"/>
        <w:rPr>
          <w:rFonts w:ascii="Times New Roman" w:hAnsi="Times New Roman" w:cs="Times New Roman"/>
          <w:sz w:val="28"/>
          <w:szCs w:val="28"/>
        </w:rPr>
      </w:pPr>
      <w:r w:rsidRPr="002E5DBD">
        <w:rPr>
          <w:rFonts w:ascii="Times New Roman" w:hAnsi="Times New Roman" w:cs="Times New Roman"/>
          <w:sz w:val="28"/>
          <w:szCs w:val="28"/>
        </w:rPr>
        <w:t xml:space="preserve">В рамках реализации Указа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 разработаны проекты внесения изменений в законы Ульяновской области, которые планировались к принятию в 2015 году: </w:t>
      </w:r>
    </w:p>
    <w:p w:rsidR="007F6396" w:rsidRPr="002E5DBD" w:rsidRDefault="007F6396" w:rsidP="00F1439B">
      <w:pPr>
        <w:keepNext/>
        <w:tabs>
          <w:tab w:val="left" w:pos="567"/>
        </w:tabs>
        <w:spacing w:line="240" w:lineRule="auto"/>
        <w:ind w:firstLine="567"/>
        <w:jc w:val="both"/>
        <w:rPr>
          <w:rFonts w:ascii="Times New Roman" w:hAnsi="Times New Roman" w:cs="Times New Roman"/>
          <w:sz w:val="28"/>
          <w:szCs w:val="28"/>
        </w:rPr>
      </w:pPr>
      <w:r w:rsidRPr="002E5DBD">
        <w:rPr>
          <w:rFonts w:ascii="Times New Roman" w:hAnsi="Times New Roman" w:cs="Times New Roman"/>
          <w:sz w:val="28"/>
          <w:szCs w:val="28"/>
        </w:rPr>
        <w:t>1) «О внесении изменений в статью 2 Закона Ульяновской области</w:t>
      </w:r>
      <w:r w:rsidRPr="002E5DBD">
        <w:rPr>
          <w:rFonts w:ascii="Times New Roman" w:hAnsi="Times New Roman" w:cs="Times New Roman"/>
          <w:sz w:val="28"/>
          <w:szCs w:val="28"/>
        </w:rPr>
        <w:br/>
        <w:t>«О размере вознаграждения, причитающегося приёмному родителю, и льготах, предоставляемых приёмной семье, в Ульяновской области», предусматривающий с 01.01.2016 года увеличение надбавки за работу с детьми в возрасте</w:t>
      </w:r>
      <w:r w:rsidRPr="002E5DBD">
        <w:rPr>
          <w:rFonts w:ascii="Times New Roman" w:hAnsi="Times New Roman" w:cs="Times New Roman"/>
          <w:color w:val="000000"/>
          <w:sz w:val="28"/>
          <w:szCs w:val="28"/>
        </w:rPr>
        <w:t xml:space="preserve"> старше 14 лет с 30 до 66 процентов от</w:t>
      </w:r>
      <w:r w:rsidRPr="002E5DBD">
        <w:rPr>
          <w:rFonts w:ascii="Times New Roman" w:hAnsi="Times New Roman" w:cs="Times New Roman"/>
          <w:sz w:val="28"/>
          <w:szCs w:val="28"/>
        </w:rPr>
        <w:t xml:space="preserve"> размера базового вознаграждения, причитающегося приёмному родителю;</w:t>
      </w:r>
    </w:p>
    <w:p w:rsidR="007F6396" w:rsidRPr="002E5DBD" w:rsidRDefault="007F6396" w:rsidP="00F1439B">
      <w:pPr>
        <w:keepNext/>
        <w:tabs>
          <w:tab w:val="left" w:pos="567"/>
        </w:tabs>
        <w:spacing w:line="240" w:lineRule="auto"/>
        <w:ind w:firstLine="567"/>
        <w:jc w:val="both"/>
        <w:rPr>
          <w:rFonts w:ascii="Times New Roman" w:hAnsi="Times New Roman" w:cs="Times New Roman"/>
          <w:sz w:val="28"/>
          <w:szCs w:val="28"/>
        </w:rPr>
      </w:pPr>
      <w:r w:rsidRPr="002E5DBD">
        <w:rPr>
          <w:rFonts w:ascii="Times New Roman" w:hAnsi="Times New Roman" w:cs="Times New Roman"/>
          <w:sz w:val="28"/>
          <w:szCs w:val="28"/>
        </w:rPr>
        <w:t>2) «О внесении изменений в Закон Ульяновской области</w:t>
      </w:r>
      <w:r w:rsidRPr="002E5DBD">
        <w:rPr>
          <w:rFonts w:ascii="Times New Roman" w:hAnsi="Times New Roman" w:cs="Times New Roman"/>
          <w:sz w:val="28"/>
          <w:szCs w:val="28"/>
        </w:rPr>
        <w:br/>
        <w:t>«О единовременном денежном пособии гражданам, усыновившим (удочерившим) детей-сирот и детей, оставшихся без попечения родителей, на территории Ульяновской области» (далее – проект), предусматривающий с 01.01.2016 года увеличение размера единовременного пособия со 100,0 до 200,0 тыс. рублей при усыновлении (удочерении) ребёнка-инвалида, а также ребёнка в возрасте старше 7 лет.</w:t>
      </w:r>
    </w:p>
    <w:p w:rsidR="007F6396" w:rsidRPr="002E5DBD" w:rsidRDefault="007F6396" w:rsidP="00F1439B">
      <w:pPr>
        <w:keepNext/>
        <w:tabs>
          <w:tab w:val="left" w:pos="0"/>
          <w:tab w:val="left" w:pos="567"/>
        </w:tabs>
        <w:spacing w:line="240" w:lineRule="auto"/>
        <w:ind w:firstLine="567"/>
        <w:jc w:val="both"/>
        <w:rPr>
          <w:rFonts w:ascii="Times New Roman" w:hAnsi="Times New Roman" w:cs="Times New Roman"/>
          <w:sz w:val="28"/>
          <w:szCs w:val="28"/>
        </w:rPr>
      </w:pPr>
      <w:r w:rsidRPr="002E5DBD">
        <w:rPr>
          <w:rFonts w:ascii="Times New Roman" w:hAnsi="Times New Roman" w:cs="Times New Roman"/>
          <w:sz w:val="28"/>
          <w:szCs w:val="28"/>
        </w:rPr>
        <w:t>Однако в процессе согласования получены отрицательные заключения Министерства финансов Ульяновской области, так как в соответствии с финансово-экономическими обоснованиями к законопроектам на их реализацию в 2016 году по предварительным расчётам потребуется выделение дополнительных средств из областного бюджета в сумме 31 063,88 тыс. рублей.</w:t>
      </w:r>
    </w:p>
    <w:p w:rsidR="007F6396" w:rsidRPr="002E5DBD" w:rsidRDefault="007F6396" w:rsidP="00F1439B">
      <w:pPr>
        <w:keepNext/>
        <w:tabs>
          <w:tab w:val="left" w:pos="567"/>
        </w:tabs>
        <w:spacing w:line="240" w:lineRule="auto"/>
        <w:ind w:firstLine="567"/>
        <w:jc w:val="both"/>
        <w:rPr>
          <w:rFonts w:ascii="Times New Roman" w:hAnsi="Times New Roman" w:cs="Times New Roman"/>
          <w:sz w:val="28"/>
          <w:szCs w:val="28"/>
        </w:rPr>
      </w:pPr>
      <w:r w:rsidRPr="002E5DBD">
        <w:rPr>
          <w:rFonts w:ascii="Times New Roman" w:hAnsi="Times New Roman" w:cs="Times New Roman"/>
          <w:sz w:val="28"/>
          <w:szCs w:val="28"/>
        </w:rPr>
        <w:t>В заключениях Министерства финансов Ульяновской области указано, что на сегодняшний день на уже принятые расходные обязательства по представлению мер социальной поддержки отдельным категориям граждан дефицит средств в 2016 году составляет более 1,0 млрд. рублей. В условиях сложившейся тяжелой экономической ситуации, принятие новых расходных обязательств не представляется возможным.</w:t>
      </w:r>
    </w:p>
    <w:p w:rsidR="007F6396" w:rsidRPr="002E5DBD" w:rsidRDefault="007F6396" w:rsidP="00F1439B">
      <w:pPr>
        <w:keepNext/>
        <w:tabs>
          <w:tab w:val="left" w:pos="0"/>
          <w:tab w:val="left" w:pos="567"/>
        </w:tabs>
        <w:spacing w:line="240" w:lineRule="auto"/>
        <w:ind w:firstLine="567"/>
        <w:jc w:val="both"/>
        <w:rPr>
          <w:rFonts w:ascii="Times New Roman" w:hAnsi="Times New Roman" w:cs="Times New Roman"/>
          <w:sz w:val="28"/>
          <w:szCs w:val="28"/>
        </w:rPr>
      </w:pPr>
      <w:r w:rsidRPr="002E5DBD">
        <w:rPr>
          <w:rFonts w:ascii="Times New Roman" w:hAnsi="Times New Roman" w:cs="Times New Roman"/>
          <w:sz w:val="28"/>
          <w:szCs w:val="28"/>
        </w:rPr>
        <w:t>Вышеуказанные законопроекты исключены из Плана законопроектной и нормотворческой деятельности в Ульяновской области на 2015 год.</w:t>
      </w:r>
    </w:p>
    <w:p w:rsidR="007F6396" w:rsidRPr="002E5DBD" w:rsidRDefault="007F6396" w:rsidP="00F1439B">
      <w:pPr>
        <w:keepNext/>
        <w:tabs>
          <w:tab w:val="left" w:pos="0"/>
          <w:tab w:val="left" w:pos="567"/>
        </w:tabs>
        <w:spacing w:line="240" w:lineRule="auto"/>
        <w:ind w:firstLine="567"/>
        <w:jc w:val="both"/>
        <w:rPr>
          <w:rFonts w:ascii="Times New Roman" w:hAnsi="Times New Roman" w:cs="Times New Roman"/>
          <w:sz w:val="28"/>
          <w:szCs w:val="28"/>
        </w:rPr>
      </w:pPr>
      <w:r w:rsidRPr="002E5DBD">
        <w:rPr>
          <w:rFonts w:ascii="Times New Roman" w:hAnsi="Times New Roman" w:cs="Times New Roman"/>
          <w:sz w:val="28"/>
          <w:szCs w:val="28"/>
        </w:rPr>
        <w:t xml:space="preserve">Однако следует отметить, что меры поддержки детей-сирот и детей, оставшихся без попечения родителей, а также граждан, принявших на </w:t>
      </w:r>
      <w:r w:rsidRPr="002E5DBD">
        <w:rPr>
          <w:rFonts w:ascii="Times New Roman" w:hAnsi="Times New Roman" w:cs="Times New Roman"/>
          <w:sz w:val="28"/>
          <w:szCs w:val="28"/>
        </w:rPr>
        <w:lastRenderedPageBreak/>
        <w:t>воспитание в свои семьи таких детей, предусмотренные региональным законодательством, ежегодно индексируются. Таким образом, происходит ежегодное увеличение доходов физических лиц, воспитывающих детей-сирот и детей, оставшихся без попечения родителей.</w:t>
      </w:r>
    </w:p>
    <w:p w:rsidR="007F6396" w:rsidRPr="002E5DBD" w:rsidRDefault="007F6396" w:rsidP="00F1439B">
      <w:pPr>
        <w:keepNext/>
        <w:tabs>
          <w:tab w:val="left" w:pos="567"/>
        </w:tabs>
        <w:spacing w:line="240" w:lineRule="auto"/>
        <w:ind w:firstLine="567"/>
        <w:jc w:val="both"/>
        <w:rPr>
          <w:rFonts w:ascii="Times New Roman" w:hAnsi="Times New Roman" w:cs="Times New Roman"/>
          <w:sz w:val="28"/>
          <w:szCs w:val="28"/>
        </w:rPr>
      </w:pPr>
      <w:r w:rsidRPr="002E5DBD">
        <w:rPr>
          <w:rFonts w:ascii="Times New Roman" w:hAnsi="Times New Roman" w:cs="Times New Roman"/>
          <w:sz w:val="28"/>
          <w:szCs w:val="28"/>
        </w:rPr>
        <w:t xml:space="preserve"> По согласованию с Губернатором – Председателем Правительства Ульяновской области </w:t>
      </w:r>
      <w:proofErr w:type="spellStart"/>
      <w:r w:rsidRPr="002E5DBD">
        <w:rPr>
          <w:rFonts w:ascii="Times New Roman" w:hAnsi="Times New Roman" w:cs="Times New Roman"/>
          <w:sz w:val="28"/>
          <w:szCs w:val="28"/>
        </w:rPr>
        <w:t>С.И.Морозовым</w:t>
      </w:r>
      <w:proofErr w:type="spellEnd"/>
      <w:r w:rsidRPr="002E5DBD">
        <w:rPr>
          <w:rFonts w:ascii="Times New Roman" w:hAnsi="Times New Roman" w:cs="Times New Roman"/>
          <w:sz w:val="28"/>
          <w:szCs w:val="28"/>
        </w:rPr>
        <w:t xml:space="preserve"> в 2016 году планируется вновь рассмотреть законопроект «О внесении изменений в статью 2 Закона Ульяновской области «О размере вознаграждения, причитающегося приёмному родителю, и льготах, предоставляемых приёмной семье, в Ульяновской области», предусматривающий увеличение надбавки за работу с детьми в возрасте</w:t>
      </w:r>
      <w:r w:rsidRPr="002E5DBD">
        <w:rPr>
          <w:rFonts w:ascii="Times New Roman" w:hAnsi="Times New Roman" w:cs="Times New Roman"/>
          <w:color w:val="000000"/>
          <w:sz w:val="28"/>
          <w:szCs w:val="28"/>
        </w:rPr>
        <w:t xml:space="preserve"> старше 14 лет с 30 до 66 процентов от</w:t>
      </w:r>
      <w:r w:rsidRPr="002E5DBD">
        <w:rPr>
          <w:rFonts w:ascii="Times New Roman" w:hAnsi="Times New Roman" w:cs="Times New Roman"/>
          <w:sz w:val="28"/>
          <w:szCs w:val="28"/>
        </w:rPr>
        <w:t xml:space="preserve"> размера базового вознаграждения, причитающегося приёмному родителю.</w:t>
      </w:r>
    </w:p>
    <w:p w:rsidR="007F6396" w:rsidRPr="002E5DBD" w:rsidRDefault="007F6396" w:rsidP="00F1439B">
      <w:pPr>
        <w:keepNext/>
        <w:tabs>
          <w:tab w:val="left" w:pos="567"/>
        </w:tabs>
        <w:spacing w:line="240" w:lineRule="auto"/>
        <w:ind w:firstLine="567"/>
        <w:contextualSpacing/>
        <w:jc w:val="both"/>
        <w:rPr>
          <w:rFonts w:ascii="Times New Roman" w:hAnsi="Times New Roman" w:cs="Times New Roman"/>
          <w:b/>
          <w:sz w:val="28"/>
          <w:szCs w:val="28"/>
        </w:rPr>
      </w:pPr>
      <w:r w:rsidRPr="002E5DBD">
        <w:rPr>
          <w:rFonts w:ascii="Times New Roman" w:hAnsi="Times New Roman" w:cs="Times New Roman"/>
          <w:b/>
          <w:sz w:val="28"/>
          <w:szCs w:val="28"/>
        </w:rPr>
        <w:t>Организация отдыха и оздоровления детей-сирот и детей, оставшихся без попечения родителей,  является неотъемлемой частью социальной политики в части занятости детей и подростков.</w:t>
      </w:r>
    </w:p>
    <w:p w:rsidR="007F6396" w:rsidRPr="002E5DBD" w:rsidRDefault="007F6396" w:rsidP="00F1439B">
      <w:pPr>
        <w:keepNext/>
        <w:tabs>
          <w:tab w:val="left" w:pos="567"/>
        </w:tabs>
        <w:spacing w:line="240" w:lineRule="auto"/>
        <w:ind w:firstLine="567"/>
        <w:contextualSpacing/>
        <w:jc w:val="both"/>
        <w:rPr>
          <w:rFonts w:ascii="Times New Roman" w:hAnsi="Times New Roman" w:cs="Times New Roman"/>
          <w:b/>
          <w:sz w:val="28"/>
          <w:szCs w:val="28"/>
        </w:rPr>
      </w:pPr>
      <w:r w:rsidRPr="002E5DBD">
        <w:rPr>
          <w:rFonts w:ascii="Times New Roman" w:hAnsi="Times New Roman" w:cs="Times New Roman"/>
          <w:sz w:val="28"/>
          <w:szCs w:val="28"/>
        </w:rPr>
        <w:t xml:space="preserve">В 2015 году организовано оздоровление </w:t>
      </w:r>
      <w:r w:rsidRPr="002E5DBD">
        <w:rPr>
          <w:rFonts w:ascii="Times New Roman" w:hAnsi="Times New Roman" w:cs="Times New Roman"/>
          <w:b/>
          <w:sz w:val="28"/>
          <w:szCs w:val="28"/>
        </w:rPr>
        <w:t>387 воспитанников</w:t>
      </w:r>
      <w:r w:rsidRPr="002E5DBD">
        <w:rPr>
          <w:rFonts w:ascii="Times New Roman" w:hAnsi="Times New Roman" w:cs="Times New Roman"/>
          <w:sz w:val="28"/>
          <w:szCs w:val="28"/>
        </w:rPr>
        <w:t xml:space="preserve"> организаций для детей-сирот  и детей, оставшихся без попечения родителей (детские дома),  в детских оздоровительных  лагерях Ульяновской области по путевкам Министерства образования и науки Ульяновской области. </w:t>
      </w:r>
    </w:p>
    <w:p w:rsidR="007F6396" w:rsidRPr="002E5DBD" w:rsidRDefault="007F6396" w:rsidP="00F1439B">
      <w:pPr>
        <w:keepNext/>
        <w:tabs>
          <w:tab w:val="left" w:pos="567"/>
        </w:tabs>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xml:space="preserve">Всего же в загородных оздоровительных и санаторно-оздоровительных лагерях </w:t>
      </w:r>
      <w:r w:rsidRPr="002E5DBD">
        <w:rPr>
          <w:rFonts w:ascii="Times New Roman" w:hAnsi="Times New Roman" w:cs="Times New Roman"/>
          <w:b/>
          <w:sz w:val="28"/>
          <w:szCs w:val="28"/>
        </w:rPr>
        <w:t>отдохнуло 738 детей-сирот и детей</w:t>
      </w:r>
      <w:r w:rsidRPr="002E5DBD">
        <w:rPr>
          <w:rFonts w:ascii="Times New Roman" w:hAnsi="Times New Roman" w:cs="Times New Roman"/>
          <w:sz w:val="28"/>
          <w:szCs w:val="28"/>
        </w:rPr>
        <w:t xml:space="preserve">, оставшихся без попечения родителей, воспитывающихся в замещающих семьях, и находящихся на полном государственном обеспечении в профессиональных образовательных организациях,  и 355 несовершеннолетних из семей, находящихся в социально опасном положении. </w:t>
      </w:r>
    </w:p>
    <w:p w:rsidR="007F6396" w:rsidRPr="002E5DBD" w:rsidRDefault="007F6396" w:rsidP="00F1439B">
      <w:pPr>
        <w:keepNext/>
        <w:tabs>
          <w:tab w:val="left" w:pos="567"/>
        </w:tabs>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В санаториях в  летний период отдохнуло 308  детей-сирот и детей, оставшихся без попечения родителей, 54 несовершеннолетних из семей, находящихся в социально опасном положении.</w:t>
      </w:r>
    </w:p>
    <w:p w:rsidR="007F6396" w:rsidRPr="002E5DBD" w:rsidRDefault="007F6396" w:rsidP="00F1439B">
      <w:pPr>
        <w:keepNext/>
        <w:tabs>
          <w:tab w:val="left" w:pos="567"/>
        </w:tabs>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xml:space="preserve">34 воспитанника  ОГКОУ Детский дом «ПЛАНЕТА» оздоровились в санатории «Сергиевские Минеральные воды» в поселке Серноводск Сергиевского района Самарской области. В семейно-оздоровительном Центре отдыха для детей и молодежи в п. </w:t>
      </w:r>
      <w:proofErr w:type="spellStart"/>
      <w:r w:rsidRPr="002E5DBD">
        <w:rPr>
          <w:rFonts w:ascii="Times New Roman" w:hAnsi="Times New Roman" w:cs="Times New Roman"/>
          <w:sz w:val="28"/>
          <w:szCs w:val="28"/>
        </w:rPr>
        <w:t>Вардане</w:t>
      </w:r>
      <w:proofErr w:type="spellEnd"/>
      <w:r w:rsidRPr="002E5DBD">
        <w:rPr>
          <w:rFonts w:ascii="Times New Roman" w:hAnsi="Times New Roman" w:cs="Times New Roman"/>
          <w:sz w:val="28"/>
          <w:szCs w:val="28"/>
        </w:rPr>
        <w:t xml:space="preserve"> Лазаревского района города Сочи отдохнули 4 воспитанника ОГКОУ Ульяновский детский дом «Гнёздышко» и 3 воспитанника ОГКОУ СКДД «Дом детства». 5 воспитанников ОГКОУ СКДД «Дом детства» и 5 воспитанников ОГКОУ Детский дом «Соловьиная роща» находились в Российском санаторно-реабилитационном центре для детей-сирот и детей, оставшихся без попечения родителей (г. Евпатория).</w:t>
      </w:r>
    </w:p>
    <w:p w:rsidR="007F6396" w:rsidRPr="002E5DBD" w:rsidRDefault="007F6396" w:rsidP="00F1439B">
      <w:pPr>
        <w:keepNext/>
        <w:tabs>
          <w:tab w:val="left" w:pos="567"/>
        </w:tabs>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xml:space="preserve">Традиционно  воспитанники детских домов  участвовали в спортивно - экстремальном проекте «Остров отважных», организуемым  Ульяновской городской общественной организацией «Предел прочности». В проекте  приняли участие 118 воспитанников детских домов. </w:t>
      </w:r>
    </w:p>
    <w:p w:rsidR="007F6396" w:rsidRPr="002E5DBD" w:rsidRDefault="007F6396" w:rsidP="00F1439B">
      <w:pPr>
        <w:keepNext/>
        <w:tabs>
          <w:tab w:val="left" w:pos="567"/>
        </w:tabs>
        <w:spacing w:line="240" w:lineRule="auto"/>
        <w:ind w:firstLine="567"/>
        <w:contextualSpacing/>
        <w:jc w:val="both"/>
        <w:rPr>
          <w:rFonts w:ascii="Times New Roman" w:hAnsi="Times New Roman" w:cs="Times New Roman"/>
          <w:bCs/>
          <w:color w:val="333333"/>
          <w:sz w:val="28"/>
          <w:szCs w:val="28"/>
        </w:rPr>
      </w:pPr>
      <w:r w:rsidRPr="002E5DBD">
        <w:rPr>
          <w:rFonts w:ascii="Times New Roman" w:hAnsi="Times New Roman" w:cs="Times New Roman"/>
          <w:sz w:val="28"/>
          <w:szCs w:val="28"/>
        </w:rPr>
        <w:lastRenderedPageBreak/>
        <w:t xml:space="preserve">42 воспитанника ОГКОУ Ульяновский детский дом «Гнёздышко» и 15 воспитанников ОГКОУ Ивановский детский дом </w:t>
      </w:r>
      <w:proofErr w:type="spellStart"/>
      <w:r w:rsidRPr="002E5DBD">
        <w:rPr>
          <w:rFonts w:ascii="Times New Roman" w:hAnsi="Times New Roman" w:cs="Times New Roman"/>
          <w:sz w:val="28"/>
          <w:szCs w:val="28"/>
        </w:rPr>
        <w:t>им.А.Матросова</w:t>
      </w:r>
      <w:proofErr w:type="spellEnd"/>
      <w:r w:rsidRPr="002E5DBD">
        <w:rPr>
          <w:rFonts w:ascii="Times New Roman" w:hAnsi="Times New Roman" w:cs="Times New Roman"/>
          <w:sz w:val="28"/>
          <w:szCs w:val="28"/>
        </w:rPr>
        <w:t xml:space="preserve">–Центр патриотического воспитания в период с 06 по 15.07.2015 отдыхали в условиях палаточного лагеря на Никольском-на Черемшане. </w:t>
      </w:r>
      <w:r w:rsidRPr="002E5DBD">
        <w:rPr>
          <w:rFonts w:ascii="Times New Roman" w:hAnsi="Times New Roman" w:cs="Times New Roman"/>
          <w:bCs/>
          <w:sz w:val="28"/>
          <w:szCs w:val="28"/>
        </w:rPr>
        <w:t>Мероприятие осуществлялось в рамках духовно-нравственного воспитания детей-сирот и детей, оставшихся без попечения родителей совместно с казачеством</w:t>
      </w:r>
      <w:r w:rsidRPr="002E5DBD">
        <w:rPr>
          <w:rFonts w:ascii="Times New Roman" w:hAnsi="Times New Roman" w:cs="Times New Roman"/>
          <w:bCs/>
          <w:color w:val="333333"/>
          <w:sz w:val="28"/>
          <w:szCs w:val="28"/>
        </w:rPr>
        <w:t>.</w:t>
      </w:r>
    </w:p>
    <w:p w:rsidR="007F6396" w:rsidRPr="002E5DBD" w:rsidRDefault="007F6396" w:rsidP="00F1439B">
      <w:pPr>
        <w:keepNext/>
        <w:tabs>
          <w:tab w:val="left" w:pos="567"/>
        </w:tabs>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color w:val="333333"/>
          <w:sz w:val="28"/>
          <w:szCs w:val="28"/>
        </w:rPr>
        <w:t xml:space="preserve"> </w:t>
      </w:r>
      <w:r w:rsidRPr="002E5DBD">
        <w:rPr>
          <w:rFonts w:ascii="Times New Roman" w:hAnsi="Times New Roman" w:cs="Times New Roman"/>
          <w:sz w:val="28"/>
          <w:szCs w:val="28"/>
        </w:rPr>
        <w:t>В детском оздоровительном лагере «</w:t>
      </w:r>
      <w:proofErr w:type="spellStart"/>
      <w:r w:rsidRPr="002E5DBD">
        <w:rPr>
          <w:rFonts w:ascii="Times New Roman" w:hAnsi="Times New Roman" w:cs="Times New Roman"/>
          <w:sz w:val="28"/>
          <w:szCs w:val="28"/>
        </w:rPr>
        <w:t>Хоббит</w:t>
      </w:r>
      <w:proofErr w:type="spellEnd"/>
      <w:r w:rsidRPr="002E5DBD">
        <w:rPr>
          <w:rFonts w:ascii="Times New Roman" w:hAnsi="Times New Roman" w:cs="Times New Roman"/>
          <w:sz w:val="28"/>
          <w:szCs w:val="28"/>
        </w:rPr>
        <w:t>» в 1 смену (с 01.06.2015 по 21.06.2015) отдохнули 185 несовершеннолетних, находящихся в трудной жизненной ситуации (из них 85 детей, находящихся в социально-опасном положении),  во 2 смену (с 24.06.2015 по 14.07.2015) отдохнули 54 несовершеннолетних, находящихся в трудной жизненной ситуации.</w:t>
      </w:r>
    </w:p>
    <w:p w:rsidR="007F6396" w:rsidRPr="002E5DBD" w:rsidRDefault="007F6396" w:rsidP="00F1439B">
      <w:pPr>
        <w:keepNext/>
        <w:tabs>
          <w:tab w:val="left" w:pos="567"/>
        </w:tabs>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В октябре 2015года 14 детей из замещающих семей отдохнули ДСОЛКД «Первоцвет».</w:t>
      </w:r>
    </w:p>
    <w:p w:rsidR="007F5A9B" w:rsidRPr="002E5DBD" w:rsidRDefault="007F5A9B" w:rsidP="00F1439B">
      <w:pPr>
        <w:keepNext/>
        <w:tabs>
          <w:tab w:val="left" w:pos="567"/>
        </w:tabs>
        <w:spacing w:line="240" w:lineRule="auto"/>
        <w:ind w:firstLine="567"/>
        <w:contextualSpacing/>
        <w:jc w:val="both"/>
        <w:rPr>
          <w:rFonts w:ascii="Times New Roman" w:hAnsi="Times New Roman" w:cs="Times New Roman"/>
          <w:sz w:val="28"/>
          <w:szCs w:val="28"/>
        </w:rPr>
      </w:pPr>
    </w:p>
    <w:p w:rsidR="007F6396" w:rsidRPr="002E5DBD" w:rsidRDefault="007F6396" w:rsidP="00F1439B">
      <w:pPr>
        <w:keepNext/>
        <w:tabs>
          <w:tab w:val="left" w:pos="567"/>
        </w:tabs>
        <w:spacing w:line="240" w:lineRule="auto"/>
        <w:ind w:firstLine="567"/>
        <w:contextualSpacing/>
        <w:jc w:val="both"/>
        <w:rPr>
          <w:rFonts w:ascii="Times New Roman" w:hAnsi="Times New Roman" w:cs="Times New Roman"/>
          <w:b/>
          <w:sz w:val="28"/>
          <w:szCs w:val="28"/>
        </w:rPr>
      </w:pPr>
      <w:r w:rsidRPr="002E5DBD">
        <w:rPr>
          <w:rFonts w:ascii="Times New Roman" w:hAnsi="Times New Roman" w:cs="Times New Roman"/>
          <w:b/>
          <w:sz w:val="28"/>
          <w:szCs w:val="28"/>
        </w:rPr>
        <w:t>Устройство детей-сирот в  детские дома Ульяновской области является наименее приоритетной формой устройства.</w:t>
      </w:r>
    </w:p>
    <w:p w:rsidR="007F6396" w:rsidRPr="002E5DBD" w:rsidRDefault="007F6396" w:rsidP="00F1439B">
      <w:pPr>
        <w:keepNext/>
        <w:tabs>
          <w:tab w:val="left" w:pos="567"/>
        </w:tabs>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Всего в 2015 году в учреждения для детей-сирот и детей, оставшихся без попечения родителей, устроено  187 детей-сирот  и детей, оставшихся без попечения родителей, (в 2014 году -205, в 2013 году- 261, в 2012 году -321).</w:t>
      </w:r>
    </w:p>
    <w:p w:rsidR="007F6396" w:rsidRPr="002E5DBD" w:rsidRDefault="007F6396" w:rsidP="00F1439B">
      <w:pPr>
        <w:keepNext/>
        <w:tabs>
          <w:tab w:val="left" w:pos="567"/>
        </w:tabs>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Число детей-сирот и детей, оставшихся без попечения родителей, воспитывающихся в образовательных организациях для детей-сирот  и детей, оставшихся без попечения родителей Ульяновской области (детских домах и школах интернатах, по итогам 2015 года составило 470 детей,  с 2011 года  - на 50,4 % (</w:t>
      </w:r>
      <w:r w:rsidRPr="002E5DBD">
        <w:rPr>
          <w:rFonts w:ascii="Times New Roman" w:hAnsi="Times New Roman" w:cs="Times New Roman"/>
          <w:i/>
          <w:sz w:val="28"/>
          <w:szCs w:val="28"/>
        </w:rPr>
        <w:t xml:space="preserve">2011г.-948, 2012г.-876, 2013г.- 718, 2014-592). </w:t>
      </w:r>
    </w:p>
    <w:p w:rsidR="007F6396" w:rsidRPr="002E5DBD" w:rsidRDefault="007F6396" w:rsidP="00F1439B">
      <w:pPr>
        <w:pStyle w:val="a4"/>
        <w:keepNext/>
        <w:tabs>
          <w:tab w:val="left" w:pos="567"/>
        </w:tabs>
        <w:spacing w:after="0" w:line="240" w:lineRule="auto"/>
        <w:ind w:firstLine="567"/>
        <w:contextualSpacing/>
        <w:jc w:val="both"/>
        <w:rPr>
          <w:rFonts w:ascii="Times New Roman" w:hAnsi="Times New Roman"/>
          <w:sz w:val="28"/>
          <w:szCs w:val="28"/>
        </w:rPr>
      </w:pPr>
      <w:r w:rsidRPr="002E5DBD">
        <w:rPr>
          <w:rFonts w:ascii="Times New Roman" w:hAnsi="Times New Roman"/>
          <w:sz w:val="28"/>
          <w:szCs w:val="28"/>
        </w:rPr>
        <w:t xml:space="preserve">Качество организации воспитательного процесса  является основой успешной реабилитации и социализации детей-сирот,  в том числе,  и  в </w:t>
      </w:r>
      <w:proofErr w:type="spellStart"/>
      <w:r w:rsidRPr="002E5DBD">
        <w:rPr>
          <w:rFonts w:ascii="Times New Roman" w:hAnsi="Times New Roman"/>
          <w:sz w:val="28"/>
          <w:szCs w:val="28"/>
        </w:rPr>
        <w:t>постинтернатный</w:t>
      </w:r>
      <w:proofErr w:type="spellEnd"/>
      <w:r w:rsidRPr="002E5DBD">
        <w:rPr>
          <w:rFonts w:ascii="Times New Roman" w:hAnsi="Times New Roman"/>
          <w:sz w:val="28"/>
          <w:szCs w:val="28"/>
        </w:rPr>
        <w:t xml:space="preserve"> период.</w:t>
      </w:r>
    </w:p>
    <w:p w:rsidR="007F6396" w:rsidRPr="002E5DBD" w:rsidRDefault="007F6396" w:rsidP="00F1439B">
      <w:pPr>
        <w:pStyle w:val="a4"/>
        <w:keepNext/>
        <w:tabs>
          <w:tab w:val="left" w:pos="567"/>
        </w:tabs>
        <w:spacing w:after="0" w:line="240" w:lineRule="auto"/>
        <w:ind w:firstLine="567"/>
        <w:contextualSpacing/>
        <w:jc w:val="both"/>
        <w:rPr>
          <w:rFonts w:ascii="Times New Roman" w:hAnsi="Times New Roman"/>
          <w:sz w:val="28"/>
          <w:szCs w:val="28"/>
        </w:rPr>
      </w:pPr>
      <w:r w:rsidRPr="002E5DBD">
        <w:rPr>
          <w:rFonts w:ascii="Times New Roman" w:hAnsi="Times New Roman"/>
          <w:sz w:val="28"/>
          <w:szCs w:val="28"/>
        </w:rPr>
        <w:t xml:space="preserve">Учитывая, что в возрастной группе преобладают воспитанники подросткового возраста,  приоритетными направлениями являются  духовно-нравственное и патриотическое воспитание. </w:t>
      </w:r>
    </w:p>
    <w:p w:rsidR="007F6396" w:rsidRPr="002E5DBD" w:rsidRDefault="007F6396" w:rsidP="00F1439B">
      <w:pPr>
        <w:keepNext/>
        <w:tabs>
          <w:tab w:val="left" w:pos="567"/>
        </w:tabs>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В рамках духовно-нравственного воспитания осуществляется сотрудничество с приходами  Симбирской митрополии Русской Православной Церкви.  К осуществлению мероприятий по духовно-нравственному воспитанию детей привлекаются  священнослужители Православных церквей Ульяновской области.</w:t>
      </w:r>
    </w:p>
    <w:p w:rsidR="007F6396" w:rsidRPr="002E5DBD" w:rsidRDefault="007F6396" w:rsidP="00F1439B">
      <w:pPr>
        <w:keepNext/>
        <w:tabs>
          <w:tab w:val="left" w:pos="567"/>
        </w:tabs>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Сотрудничество осуществляется по следующим направлениям:</w:t>
      </w:r>
    </w:p>
    <w:p w:rsidR="007F6396" w:rsidRPr="002E5DBD" w:rsidRDefault="007F6396" w:rsidP="00F1439B">
      <w:pPr>
        <w:keepNext/>
        <w:numPr>
          <w:ilvl w:val="0"/>
          <w:numId w:val="5"/>
        </w:numPr>
        <w:tabs>
          <w:tab w:val="left" w:pos="567"/>
        </w:tabs>
        <w:autoSpaceDE w:val="0"/>
        <w:autoSpaceDN w:val="0"/>
        <w:spacing w:after="0" w:line="240" w:lineRule="auto"/>
        <w:ind w:left="0" w:right="-284"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xml:space="preserve">оборудование помещений для факультативных занятий по основам православной культуры и занятий воскресных школ на базе подведомственных учреждений (ОГКОУ СКДД «Дом детства», ОГКОУ </w:t>
      </w:r>
      <w:proofErr w:type="spellStart"/>
      <w:r w:rsidRPr="002E5DBD">
        <w:rPr>
          <w:rFonts w:ascii="Times New Roman" w:hAnsi="Times New Roman" w:cs="Times New Roman"/>
          <w:sz w:val="28"/>
          <w:szCs w:val="28"/>
        </w:rPr>
        <w:t>Майнский</w:t>
      </w:r>
      <w:proofErr w:type="spellEnd"/>
      <w:r w:rsidRPr="002E5DBD">
        <w:rPr>
          <w:rFonts w:ascii="Times New Roman" w:hAnsi="Times New Roman" w:cs="Times New Roman"/>
          <w:sz w:val="28"/>
          <w:szCs w:val="28"/>
        </w:rPr>
        <w:t xml:space="preserve"> детский дом «Орбита», ОГКОУ детский дом «Соловьиная роща»);</w:t>
      </w:r>
    </w:p>
    <w:p w:rsidR="007F6396" w:rsidRPr="002E5DBD" w:rsidRDefault="007F6396" w:rsidP="00F1439B">
      <w:pPr>
        <w:keepNext/>
        <w:numPr>
          <w:ilvl w:val="0"/>
          <w:numId w:val="18"/>
        </w:numPr>
        <w:tabs>
          <w:tab w:val="left" w:pos="567"/>
        </w:tabs>
        <w:spacing w:after="0" w:line="240" w:lineRule="auto"/>
        <w:ind w:left="0"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участие духовенства в праздничных мероприятиях подведомственных учреждений, посвящённых церковным праздникам;</w:t>
      </w:r>
    </w:p>
    <w:p w:rsidR="007F6396" w:rsidRPr="002E5DBD" w:rsidRDefault="007F6396" w:rsidP="00F1439B">
      <w:pPr>
        <w:keepNext/>
        <w:numPr>
          <w:ilvl w:val="0"/>
          <w:numId w:val="18"/>
        </w:numPr>
        <w:tabs>
          <w:tab w:val="left" w:pos="567"/>
        </w:tabs>
        <w:spacing w:after="0" w:line="240" w:lineRule="auto"/>
        <w:ind w:left="0"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посещение воспитанниками подведомственных учреждений воскресных школ, работающих при приходах;</w:t>
      </w:r>
    </w:p>
    <w:p w:rsidR="007F6396" w:rsidRPr="002E5DBD" w:rsidRDefault="007F6396" w:rsidP="00F1439B">
      <w:pPr>
        <w:keepNext/>
        <w:numPr>
          <w:ilvl w:val="0"/>
          <w:numId w:val="18"/>
        </w:numPr>
        <w:tabs>
          <w:tab w:val="left" w:pos="567"/>
        </w:tabs>
        <w:spacing w:after="0" w:line="240" w:lineRule="auto"/>
        <w:ind w:left="0"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lastRenderedPageBreak/>
        <w:t>организация экскурсий  по святым местам Ульяновской области;</w:t>
      </w:r>
    </w:p>
    <w:p w:rsidR="007F6396" w:rsidRPr="002E5DBD" w:rsidRDefault="007F6396" w:rsidP="00F1439B">
      <w:pPr>
        <w:keepNext/>
        <w:numPr>
          <w:ilvl w:val="0"/>
          <w:numId w:val="18"/>
        </w:numPr>
        <w:tabs>
          <w:tab w:val="left" w:pos="567"/>
        </w:tabs>
        <w:spacing w:after="0" w:line="240" w:lineRule="auto"/>
        <w:ind w:left="0"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xml:space="preserve">организация летнего отдыха для воспитанников учреждений на базе Прихода Богоявления </w:t>
      </w:r>
      <w:proofErr w:type="spellStart"/>
      <w:r w:rsidRPr="002E5DBD">
        <w:rPr>
          <w:rFonts w:ascii="Times New Roman" w:hAnsi="Times New Roman" w:cs="Times New Roman"/>
          <w:sz w:val="28"/>
          <w:szCs w:val="28"/>
        </w:rPr>
        <w:t>с.Арское</w:t>
      </w:r>
      <w:proofErr w:type="spellEnd"/>
      <w:r w:rsidRPr="002E5DBD">
        <w:rPr>
          <w:rFonts w:ascii="Times New Roman" w:hAnsi="Times New Roman" w:cs="Times New Roman"/>
          <w:sz w:val="28"/>
          <w:szCs w:val="28"/>
        </w:rPr>
        <w:t xml:space="preserve"> </w:t>
      </w:r>
      <w:proofErr w:type="spellStart"/>
      <w:r w:rsidRPr="002E5DBD">
        <w:rPr>
          <w:rFonts w:ascii="Times New Roman" w:hAnsi="Times New Roman" w:cs="Times New Roman"/>
          <w:sz w:val="28"/>
          <w:szCs w:val="28"/>
        </w:rPr>
        <w:t>г.Ульяновска</w:t>
      </w:r>
      <w:proofErr w:type="spellEnd"/>
      <w:r w:rsidRPr="002E5DBD">
        <w:rPr>
          <w:rFonts w:ascii="Times New Roman" w:hAnsi="Times New Roman" w:cs="Times New Roman"/>
          <w:sz w:val="28"/>
          <w:szCs w:val="28"/>
        </w:rPr>
        <w:t>;</w:t>
      </w:r>
    </w:p>
    <w:p w:rsidR="007F6396" w:rsidRPr="002E5DBD" w:rsidRDefault="007F6396" w:rsidP="00F1439B">
      <w:pPr>
        <w:keepNext/>
        <w:numPr>
          <w:ilvl w:val="0"/>
          <w:numId w:val="18"/>
        </w:numPr>
        <w:tabs>
          <w:tab w:val="left" w:pos="567"/>
        </w:tabs>
        <w:spacing w:after="0" w:line="240" w:lineRule="auto"/>
        <w:ind w:left="0"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xml:space="preserve">организация участия воспитанников учреждений в областных мероприятиях детского творчества, организуемых Приходом Богоявления </w:t>
      </w:r>
      <w:proofErr w:type="spellStart"/>
      <w:r w:rsidRPr="002E5DBD">
        <w:rPr>
          <w:rFonts w:ascii="Times New Roman" w:hAnsi="Times New Roman" w:cs="Times New Roman"/>
          <w:sz w:val="28"/>
          <w:szCs w:val="28"/>
        </w:rPr>
        <w:t>с.Арское</w:t>
      </w:r>
      <w:proofErr w:type="spellEnd"/>
      <w:r w:rsidRPr="002E5DBD">
        <w:rPr>
          <w:rFonts w:ascii="Times New Roman" w:hAnsi="Times New Roman" w:cs="Times New Roman"/>
          <w:sz w:val="28"/>
          <w:szCs w:val="28"/>
        </w:rPr>
        <w:t xml:space="preserve"> </w:t>
      </w:r>
      <w:proofErr w:type="spellStart"/>
      <w:r w:rsidRPr="002E5DBD">
        <w:rPr>
          <w:rFonts w:ascii="Times New Roman" w:hAnsi="Times New Roman" w:cs="Times New Roman"/>
          <w:sz w:val="28"/>
          <w:szCs w:val="28"/>
        </w:rPr>
        <w:t>г.Ульяновска</w:t>
      </w:r>
      <w:proofErr w:type="spellEnd"/>
      <w:r w:rsidRPr="002E5DBD">
        <w:rPr>
          <w:rFonts w:ascii="Times New Roman" w:hAnsi="Times New Roman" w:cs="Times New Roman"/>
          <w:sz w:val="28"/>
          <w:szCs w:val="28"/>
        </w:rPr>
        <w:t xml:space="preserve"> (участие в  Межрегиональном Рождественском Фестивале «Возродим Русь Святую» в Арских Храмах, «Пасхальном фестивале, День семейного общения). </w:t>
      </w:r>
    </w:p>
    <w:p w:rsidR="007F6396" w:rsidRPr="002E5DBD" w:rsidRDefault="007F6396" w:rsidP="00F1439B">
      <w:pPr>
        <w:keepNext/>
        <w:tabs>
          <w:tab w:val="left" w:pos="567"/>
        </w:tabs>
        <w:autoSpaceDE w:val="0"/>
        <w:autoSpaceDN w:val="0"/>
        <w:spacing w:line="240" w:lineRule="auto"/>
        <w:ind w:right="-2"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19-21 июня 2015 года в рамках  Традиционного межрегионального детского фестиваля авторской песни и туризма для воспитанников детских домов, СРЦН и социальных приютов сотрудники Центра «</w:t>
      </w:r>
      <w:proofErr w:type="spellStart"/>
      <w:r w:rsidRPr="002E5DBD">
        <w:rPr>
          <w:rFonts w:ascii="Times New Roman" w:hAnsi="Times New Roman" w:cs="Times New Roman"/>
          <w:sz w:val="28"/>
          <w:szCs w:val="28"/>
        </w:rPr>
        <w:t>Арское</w:t>
      </w:r>
      <w:proofErr w:type="spellEnd"/>
      <w:r w:rsidRPr="002E5DBD">
        <w:rPr>
          <w:rFonts w:ascii="Times New Roman" w:hAnsi="Times New Roman" w:cs="Times New Roman"/>
          <w:sz w:val="28"/>
          <w:szCs w:val="28"/>
        </w:rPr>
        <w:t>» организовали выездную выставку методических и информационных материалов о деятельности Центра, провели беседы с участниками Фестиваля.</w:t>
      </w:r>
    </w:p>
    <w:p w:rsidR="007F6396" w:rsidRPr="002E5DBD" w:rsidRDefault="007F6396" w:rsidP="00F1439B">
      <w:pPr>
        <w:pStyle w:val="a4"/>
        <w:keepNext/>
        <w:tabs>
          <w:tab w:val="left" w:pos="567"/>
        </w:tabs>
        <w:spacing w:after="0" w:line="240" w:lineRule="auto"/>
        <w:ind w:firstLine="567"/>
        <w:contextualSpacing/>
        <w:jc w:val="both"/>
        <w:rPr>
          <w:rFonts w:ascii="Times New Roman" w:hAnsi="Times New Roman"/>
          <w:sz w:val="28"/>
          <w:szCs w:val="28"/>
        </w:rPr>
      </w:pPr>
      <w:r w:rsidRPr="002E5DBD">
        <w:rPr>
          <w:rFonts w:ascii="Times New Roman" w:hAnsi="Times New Roman"/>
          <w:sz w:val="28"/>
          <w:szCs w:val="28"/>
        </w:rPr>
        <w:t xml:space="preserve">В соответствии с планами воспитательной работы  подведомственных учреждений регулярно проводятся  досуговые мероприятия с привлечением организаций –социальных партнёров, при их участии проводятся и областные  социально-значимые мероприятия для воспитанников учреждений в 2015 году наиболее значимыми стали: </w:t>
      </w:r>
    </w:p>
    <w:p w:rsidR="007F6396" w:rsidRPr="002E5DBD" w:rsidRDefault="007F6396" w:rsidP="00F1439B">
      <w:pPr>
        <w:keepNext/>
        <w:tabs>
          <w:tab w:val="left" w:pos="567"/>
        </w:tabs>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b/>
          <w:sz w:val="28"/>
          <w:szCs w:val="28"/>
        </w:rPr>
        <w:t>22 января</w:t>
      </w:r>
      <w:r w:rsidRPr="002E5DBD">
        <w:rPr>
          <w:rFonts w:ascii="Times New Roman" w:hAnsi="Times New Roman" w:cs="Times New Roman"/>
          <w:sz w:val="28"/>
          <w:szCs w:val="28"/>
        </w:rPr>
        <w:t xml:space="preserve">  в санатории «Красный Яр» состоялся финал   Открытого областного турнира по хоккею с мячом среди воспитанников организаций  для детей-сирот и детей, оставшихся без попечения родителей  на Кубок Ульяновского регионального  отделения  Сбербанка России.</w:t>
      </w:r>
    </w:p>
    <w:p w:rsidR="007F6396" w:rsidRPr="002E5DBD" w:rsidRDefault="007F6396" w:rsidP="00F1439B">
      <w:pPr>
        <w:pStyle w:val="a9"/>
        <w:keepNext/>
        <w:tabs>
          <w:tab w:val="left" w:pos="567"/>
        </w:tabs>
        <w:spacing w:after="0" w:line="240" w:lineRule="auto"/>
        <w:ind w:left="0" w:firstLine="567"/>
        <w:jc w:val="both"/>
        <w:rPr>
          <w:rFonts w:ascii="Times New Roman" w:hAnsi="Times New Roman" w:cs="Times New Roman"/>
          <w:b/>
          <w:sz w:val="28"/>
          <w:szCs w:val="28"/>
        </w:rPr>
      </w:pPr>
      <w:r w:rsidRPr="002E5DBD">
        <w:rPr>
          <w:rFonts w:ascii="Times New Roman" w:hAnsi="Times New Roman" w:cs="Times New Roman"/>
          <w:b/>
          <w:sz w:val="28"/>
          <w:szCs w:val="28"/>
        </w:rPr>
        <w:t>28 февраля</w:t>
      </w:r>
      <w:r w:rsidRPr="002E5DBD">
        <w:rPr>
          <w:rFonts w:ascii="Times New Roman" w:hAnsi="Times New Roman" w:cs="Times New Roman"/>
          <w:sz w:val="28"/>
          <w:szCs w:val="28"/>
        </w:rPr>
        <w:t xml:space="preserve"> ОГКОУ Ивановским детским домом-Центром патриотического воспитания  совместно с Министерством искусства и культурной политики проведен  </w:t>
      </w:r>
      <w:r w:rsidRPr="002E5DBD">
        <w:rPr>
          <w:rFonts w:ascii="Times New Roman" w:hAnsi="Times New Roman" w:cs="Times New Roman"/>
          <w:bCs/>
          <w:sz w:val="28"/>
          <w:szCs w:val="28"/>
          <w:lang w:eastAsia="ar-SA"/>
        </w:rPr>
        <w:t xml:space="preserve">Первый межрегиональный  военно-исторический фестиваль, посвященный памяти Героя Советского Союза </w:t>
      </w:r>
      <w:proofErr w:type="spellStart"/>
      <w:r w:rsidRPr="002E5DBD">
        <w:rPr>
          <w:rFonts w:ascii="Times New Roman" w:hAnsi="Times New Roman" w:cs="Times New Roman"/>
          <w:bCs/>
          <w:sz w:val="28"/>
          <w:szCs w:val="28"/>
          <w:lang w:eastAsia="ar-SA"/>
        </w:rPr>
        <w:t>А.Матросова</w:t>
      </w:r>
      <w:proofErr w:type="spellEnd"/>
      <w:r w:rsidRPr="002E5DBD">
        <w:rPr>
          <w:rFonts w:ascii="Times New Roman" w:hAnsi="Times New Roman" w:cs="Times New Roman"/>
          <w:bCs/>
          <w:sz w:val="28"/>
          <w:szCs w:val="28"/>
          <w:lang w:eastAsia="ar-SA"/>
        </w:rPr>
        <w:t xml:space="preserve"> «Вставай, страна огромная!». Фестиваль поддержан военно-историческими клубами Ульяновской области</w:t>
      </w:r>
    </w:p>
    <w:p w:rsidR="007F6396" w:rsidRPr="002E5DBD" w:rsidRDefault="007F6396" w:rsidP="00F1439B">
      <w:pPr>
        <w:keepNext/>
        <w:tabs>
          <w:tab w:val="left" w:pos="567"/>
        </w:tabs>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xml:space="preserve"> </w:t>
      </w:r>
      <w:r w:rsidRPr="002E5DBD">
        <w:rPr>
          <w:rFonts w:ascii="Times New Roman" w:hAnsi="Times New Roman" w:cs="Times New Roman"/>
          <w:b/>
          <w:sz w:val="28"/>
          <w:szCs w:val="28"/>
        </w:rPr>
        <w:t>06 февраля</w:t>
      </w:r>
      <w:r w:rsidRPr="002E5DBD">
        <w:rPr>
          <w:rFonts w:ascii="Times New Roman" w:hAnsi="Times New Roman" w:cs="Times New Roman"/>
          <w:sz w:val="28"/>
          <w:szCs w:val="28"/>
        </w:rPr>
        <w:t xml:space="preserve"> </w:t>
      </w:r>
      <w:proofErr w:type="spellStart"/>
      <w:r w:rsidRPr="002E5DBD">
        <w:rPr>
          <w:rFonts w:ascii="Times New Roman" w:hAnsi="Times New Roman" w:cs="Times New Roman"/>
          <w:sz w:val="28"/>
          <w:szCs w:val="28"/>
        </w:rPr>
        <w:t>Майнским</w:t>
      </w:r>
      <w:proofErr w:type="spellEnd"/>
      <w:r w:rsidRPr="002E5DBD">
        <w:rPr>
          <w:rFonts w:ascii="Times New Roman" w:hAnsi="Times New Roman" w:cs="Times New Roman"/>
          <w:sz w:val="28"/>
          <w:szCs w:val="28"/>
        </w:rPr>
        <w:t xml:space="preserve"> детским домом «Орбита»  проведен VII Областной турнир «Хоккей с мячом» среди воспитанников государственных образовательных учреждений для детей-сирот и детей, оставшихся без попечения родителей и социально-реабилитационных центров  и социальных приютов для несовершеннолетних.</w:t>
      </w:r>
    </w:p>
    <w:p w:rsidR="007F6396" w:rsidRPr="002E5DBD" w:rsidRDefault="007F6396" w:rsidP="00F1439B">
      <w:pPr>
        <w:keepNext/>
        <w:tabs>
          <w:tab w:val="left" w:pos="567"/>
        </w:tabs>
        <w:spacing w:line="240" w:lineRule="auto"/>
        <w:ind w:firstLine="567"/>
        <w:contextualSpacing/>
        <w:jc w:val="both"/>
        <w:rPr>
          <w:rFonts w:ascii="Times New Roman" w:hAnsi="Times New Roman" w:cs="Times New Roman"/>
          <w:bCs/>
          <w:sz w:val="28"/>
          <w:szCs w:val="28"/>
        </w:rPr>
      </w:pPr>
      <w:r w:rsidRPr="002E5DBD">
        <w:rPr>
          <w:rFonts w:ascii="Times New Roman" w:hAnsi="Times New Roman" w:cs="Times New Roman"/>
          <w:b/>
          <w:sz w:val="28"/>
          <w:szCs w:val="28"/>
        </w:rPr>
        <w:t>10 апреля</w:t>
      </w:r>
      <w:r w:rsidRPr="002E5DBD">
        <w:rPr>
          <w:rFonts w:ascii="Times New Roman" w:hAnsi="Times New Roman" w:cs="Times New Roman"/>
          <w:sz w:val="28"/>
          <w:szCs w:val="28"/>
        </w:rPr>
        <w:t xml:space="preserve"> состоялся </w:t>
      </w:r>
      <w:r w:rsidRPr="002E5DBD">
        <w:rPr>
          <w:rFonts w:ascii="Times New Roman" w:hAnsi="Times New Roman" w:cs="Times New Roman"/>
          <w:sz w:val="28"/>
          <w:szCs w:val="28"/>
          <w:lang w:val="en-US"/>
        </w:rPr>
        <w:t>I</w:t>
      </w:r>
      <w:r w:rsidRPr="002E5DBD">
        <w:rPr>
          <w:rFonts w:ascii="Times New Roman" w:hAnsi="Times New Roman" w:cs="Times New Roman"/>
          <w:sz w:val="28"/>
          <w:szCs w:val="28"/>
        </w:rPr>
        <w:t xml:space="preserve"> Областной турнир по </w:t>
      </w:r>
      <w:proofErr w:type="spellStart"/>
      <w:r w:rsidRPr="002E5DBD">
        <w:rPr>
          <w:rFonts w:ascii="Times New Roman" w:hAnsi="Times New Roman" w:cs="Times New Roman"/>
          <w:sz w:val="28"/>
          <w:szCs w:val="28"/>
        </w:rPr>
        <w:t>велобиатлону</w:t>
      </w:r>
      <w:proofErr w:type="spellEnd"/>
      <w:r w:rsidRPr="002E5DBD">
        <w:rPr>
          <w:rFonts w:ascii="Times New Roman" w:hAnsi="Times New Roman" w:cs="Times New Roman"/>
          <w:sz w:val="28"/>
          <w:szCs w:val="28"/>
        </w:rPr>
        <w:t xml:space="preserve"> «Привет, весна!» в ОГКОУ Ивановский детский дом </w:t>
      </w:r>
      <w:proofErr w:type="spellStart"/>
      <w:r w:rsidRPr="002E5DBD">
        <w:rPr>
          <w:rFonts w:ascii="Times New Roman" w:hAnsi="Times New Roman" w:cs="Times New Roman"/>
          <w:sz w:val="28"/>
          <w:szCs w:val="28"/>
        </w:rPr>
        <w:t>им.А.Матросова</w:t>
      </w:r>
      <w:proofErr w:type="spellEnd"/>
      <w:r w:rsidRPr="002E5DBD">
        <w:rPr>
          <w:rFonts w:ascii="Times New Roman" w:hAnsi="Times New Roman" w:cs="Times New Roman"/>
          <w:sz w:val="28"/>
          <w:szCs w:val="28"/>
        </w:rPr>
        <w:t xml:space="preserve"> - Центр патриотического воспитания».    </w:t>
      </w:r>
    </w:p>
    <w:p w:rsidR="007F6396" w:rsidRPr="002E5DBD" w:rsidRDefault="007F6396" w:rsidP="00F1439B">
      <w:pPr>
        <w:keepNext/>
        <w:tabs>
          <w:tab w:val="left" w:pos="567"/>
        </w:tabs>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b/>
          <w:sz w:val="28"/>
          <w:szCs w:val="28"/>
        </w:rPr>
        <w:t xml:space="preserve">20  апреля </w:t>
      </w:r>
      <w:r w:rsidRPr="002E5DBD">
        <w:rPr>
          <w:rFonts w:ascii="Times New Roman" w:hAnsi="Times New Roman" w:cs="Times New Roman"/>
          <w:sz w:val="28"/>
          <w:szCs w:val="28"/>
        </w:rPr>
        <w:t xml:space="preserve"> творческие коллективы воспитанников ОГКОУ  Ульяновский детский дом «ГНЕЗДЫШКО»  и СРЦН «Причал надежды» приняли участие во Всероссийском фестивале – конкурсе «Хрустальные звёздочки».</w:t>
      </w:r>
    </w:p>
    <w:p w:rsidR="007F6396" w:rsidRPr="002E5DBD" w:rsidRDefault="007F6396" w:rsidP="00F1439B">
      <w:pPr>
        <w:keepNext/>
        <w:tabs>
          <w:tab w:val="left" w:pos="567"/>
        </w:tabs>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b/>
          <w:sz w:val="28"/>
          <w:szCs w:val="28"/>
        </w:rPr>
        <w:t>30 апреля</w:t>
      </w:r>
      <w:r w:rsidRPr="002E5DBD">
        <w:rPr>
          <w:rFonts w:ascii="Times New Roman" w:hAnsi="Times New Roman" w:cs="Times New Roman"/>
          <w:sz w:val="28"/>
          <w:szCs w:val="28"/>
        </w:rPr>
        <w:t xml:space="preserve">  проведен   Гала-концерт фестиваля детского творчества воспитанников детских домов, посвящённый  70-летию Победы в Великой </w:t>
      </w:r>
      <w:r w:rsidRPr="002E5DBD">
        <w:rPr>
          <w:rFonts w:ascii="Times New Roman" w:hAnsi="Times New Roman" w:cs="Times New Roman"/>
          <w:sz w:val="28"/>
          <w:szCs w:val="28"/>
        </w:rPr>
        <w:lastRenderedPageBreak/>
        <w:t xml:space="preserve">Отечественной Войне «Дороги  Великой Победы», который состоял из 4 конкурсных этапов.  </w:t>
      </w:r>
    </w:p>
    <w:p w:rsidR="007F6396" w:rsidRPr="002E5DBD" w:rsidRDefault="007F6396" w:rsidP="00F1439B">
      <w:pPr>
        <w:keepNext/>
        <w:tabs>
          <w:tab w:val="left" w:pos="567"/>
        </w:tabs>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b/>
          <w:sz w:val="28"/>
          <w:szCs w:val="28"/>
        </w:rPr>
        <w:t>01 июня</w:t>
      </w:r>
      <w:r w:rsidRPr="002E5DBD">
        <w:rPr>
          <w:rFonts w:ascii="Times New Roman" w:hAnsi="Times New Roman" w:cs="Times New Roman"/>
          <w:sz w:val="28"/>
          <w:szCs w:val="28"/>
        </w:rPr>
        <w:t xml:space="preserve"> во всех учреждениях проведены Дни защиты детей.</w:t>
      </w:r>
    </w:p>
    <w:p w:rsidR="007F6396" w:rsidRPr="002E5DBD" w:rsidRDefault="007F6396" w:rsidP="00F1439B">
      <w:pPr>
        <w:keepNext/>
        <w:tabs>
          <w:tab w:val="left" w:pos="567"/>
        </w:tabs>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b/>
          <w:sz w:val="28"/>
          <w:szCs w:val="28"/>
        </w:rPr>
        <w:t>19-21 июня</w:t>
      </w:r>
      <w:r w:rsidRPr="002E5DBD">
        <w:rPr>
          <w:rFonts w:ascii="Times New Roman" w:hAnsi="Times New Roman" w:cs="Times New Roman"/>
          <w:sz w:val="28"/>
          <w:szCs w:val="28"/>
        </w:rPr>
        <w:t xml:space="preserve"> - Традиционный межрегиональный детский фестиваль авторской песни и туризма для воспитанников детских домов, СРЦН и социальных приютов в </w:t>
      </w:r>
      <w:proofErr w:type="spellStart"/>
      <w:r w:rsidRPr="002E5DBD">
        <w:rPr>
          <w:rFonts w:ascii="Times New Roman" w:hAnsi="Times New Roman" w:cs="Times New Roman"/>
          <w:sz w:val="28"/>
          <w:szCs w:val="28"/>
        </w:rPr>
        <w:t>с.Белое</w:t>
      </w:r>
      <w:proofErr w:type="spellEnd"/>
      <w:r w:rsidRPr="002E5DBD">
        <w:rPr>
          <w:rFonts w:ascii="Times New Roman" w:hAnsi="Times New Roman" w:cs="Times New Roman"/>
          <w:sz w:val="28"/>
          <w:szCs w:val="28"/>
        </w:rPr>
        <w:t xml:space="preserve"> Озеро </w:t>
      </w:r>
      <w:proofErr w:type="spellStart"/>
      <w:r w:rsidRPr="002E5DBD">
        <w:rPr>
          <w:rFonts w:ascii="Times New Roman" w:hAnsi="Times New Roman" w:cs="Times New Roman"/>
          <w:sz w:val="28"/>
          <w:szCs w:val="28"/>
        </w:rPr>
        <w:t>Майнского</w:t>
      </w:r>
      <w:proofErr w:type="spellEnd"/>
      <w:r w:rsidRPr="002E5DBD">
        <w:rPr>
          <w:rFonts w:ascii="Times New Roman" w:hAnsi="Times New Roman" w:cs="Times New Roman"/>
          <w:sz w:val="28"/>
          <w:szCs w:val="28"/>
        </w:rPr>
        <w:t xml:space="preserve"> района. </w:t>
      </w:r>
    </w:p>
    <w:p w:rsidR="007F6396" w:rsidRPr="002E5DBD" w:rsidRDefault="007F6396" w:rsidP="00F1439B">
      <w:pPr>
        <w:keepNext/>
        <w:tabs>
          <w:tab w:val="left" w:pos="567"/>
        </w:tabs>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b/>
          <w:sz w:val="28"/>
          <w:szCs w:val="28"/>
        </w:rPr>
        <w:t>02-03 июля</w:t>
      </w:r>
      <w:r w:rsidRPr="002E5DBD">
        <w:rPr>
          <w:rFonts w:ascii="Times New Roman" w:hAnsi="Times New Roman" w:cs="Times New Roman"/>
          <w:sz w:val="28"/>
          <w:szCs w:val="28"/>
        </w:rPr>
        <w:t xml:space="preserve"> в Заволжском районе </w:t>
      </w:r>
      <w:proofErr w:type="spellStart"/>
      <w:r w:rsidRPr="002E5DBD">
        <w:rPr>
          <w:rFonts w:ascii="Times New Roman" w:hAnsi="Times New Roman" w:cs="Times New Roman"/>
          <w:sz w:val="28"/>
          <w:szCs w:val="28"/>
        </w:rPr>
        <w:t>г.Ульяновска</w:t>
      </w:r>
      <w:proofErr w:type="spellEnd"/>
      <w:r w:rsidRPr="002E5DBD">
        <w:rPr>
          <w:rFonts w:ascii="Times New Roman" w:hAnsi="Times New Roman" w:cs="Times New Roman"/>
          <w:sz w:val="28"/>
          <w:szCs w:val="28"/>
        </w:rPr>
        <w:t xml:space="preserve"> на  лыжной  базе  ВФСО «Динамо» (Майская гора) проведена </w:t>
      </w:r>
      <w:r w:rsidRPr="002E5DBD">
        <w:rPr>
          <w:rFonts w:ascii="Times New Roman" w:hAnsi="Times New Roman" w:cs="Times New Roman"/>
          <w:bCs/>
          <w:spacing w:val="-8"/>
          <w:sz w:val="28"/>
          <w:szCs w:val="28"/>
        </w:rPr>
        <w:t xml:space="preserve">областная военно-спортивная игра «Зарница» среди воспитанников  </w:t>
      </w:r>
      <w:r w:rsidRPr="002E5DBD">
        <w:rPr>
          <w:rFonts w:ascii="Times New Roman" w:hAnsi="Times New Roman" w:cs="Times New Roman"/>
          <w:sz w:val="28"/>
          <w:szCs w:val="28"/>
        </w:rPr>
        <w:t xml:space="preserve">областных государственных казённых образовательных учреждений для детей-сирот и детей, оставшихся без попечения родителей, социально-реабилитационных центров и приютов для несовершеннолетних. </w:t>
      </w:r>
    </w:p>
    <w:p w:rsidR="007F6396" w:rsidRPr="002E5DBD" w:rsidRDefault="007F6396" w:rsidP="00F1439B">
      <w:pPr>
        <w:keepNext/>
        <w:tabs>
          <w:tab w:val="left" w:pos="567"/>
        </w:tabs>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b/>
          <w:sz w:val="28"/>
          <w:szCs w:val="28"/>
        </w:rPr>
        <w:t>16-17 июля</w:t>
      </w:r>
      <w:r w:rsidRPr="002E5DBD">
        <w:rPr>
          <w:rFonts w:ascii="Times New Roman" w:hAnsi="Times New Roman" w:cs="Times New Roman"/>
          <w:sz w:val="28"/>
          <w:szCs w:val="28"/>
        </w:rPr>
        <w:t xml:space="preserve"> в лесном массиве </w:t>
      </w:r>
      <w:proofErr w:type="spellStart"/>
      <w:r w:rsidRPr="002E5DBD">
        <w:rPr>
          <w:rFonts w:ascii="Times New Roman" w:hAnsi="Times New Roman" w:cs="Times New Roman"/>
          <w:sz w:val="28"/>
          <w:szCs w:val="28"/>
        </w:rPr>
        <w:t>р.п</w:t>
      </w:r>
      <w:proofErr w:type="spellEnd"/>
      <w:r w:rsidRPr="002E5DBD">
        <w:rPr>
          <w:rFonts w:ascii="Times New Roman" w:hAnsi="Times New Roman" w:cs="Times New Roman"/>
          <w:sz w:val="28"/>
          <w:szCs w:val="28"/>
        </w:rPr>
        <w:t xml:space="preserve">. им. </w:t>
      </w:r>
      <w:proofErr w:type="spellStart"/>
      <w:r w:rsidRPr="002E5DBD">
        <w:rPr>
          <w:rFonts w:ascii="Times New Roman" w:hAnsi="Times New Roman" w:cs="Times New Roman"/>
          <w:sz w:val="28"/>
          <w:szCs w:val="28"/>
        </w:rPr>
        <w:t>В.И.Ленина</w:t>
      </w:r>
      <w:proofErr w:type="spellEnd"/>
      <w:r w:rsidRPr="002E5DBD">
        <w:rPr>
          <w:rFonts w:ascii="Times New Roman" w:hAnsi="Times New Roman" w:cs="Times New Roman"/>
          <w:sz w:val="28"/>
          <w:szCs w:val="28"/>
        </w:rPr>
        <w:t xml:space="preserve"> </w:t>
      </w:r>
      <w:proofErr w:type="spellStart"/>
      <w:r w:rsidRPr="002E5DBD">
        <w:rPr>
          <w:rFonts w:ascii="Times New Roman" w:hAnsi="Times New Roman" w:cs="Times New Roman"/>
          <w:sz w:val="28"/>
          <w:szCs w:val="28"/>
        </w:rPr>
        <w:t>Барышского</w:t>
      </w:r>
      <w:proofErr w:type="spellEnd"/>
      <w:r w:rsidRPr="002E5DBD">
        <w:rPr>
          <w:rFonts w:ascii="Times New Roman" w:hAnsi="Times New Roman" w:cs="Times New Roman"/>
          <w:sz w:val="28"/>
          <w:szCs w:val="28"/>
        </w:rPr>
        <w:t xml:space="preserve"> района Ульяновской области состоялся областной туристический слёт, посвящённый  70-ой годовщине Победы в Великой Отечественной войне 1941-1945 гг. для воспитанников социально-реабилитационных центров и детских домов. </w:t>
      </w:r>
    </w:p>
    <w:p w:rsidR="007F6396" w:rsidRPr="002E5DBD" w:rsidRDefault="007F6396" w:rsidP="00F1439B">
      <w:pPr>
        <w:keepNext/>
        <w:shd w:val="clear" w:color="auto" w:fill="FFFFFF"/>
        <w:tabs>
          <w:tab w:val="left" w:pos="567"/>
        </w:tabs>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b/>
          <w:sz w:val="28"/>
          <w:szCs w:val="28"/>
        </w:rPr>
        <w:t>30  августа</w:t>
      </w:r>
      <w:r w:rsidRPr="002E5DBD">
        <w:rPr>
          <w:rFonts w:ascii="Times New Roman" w:hAnsi="Times New Roman" w:cs="Times New Roman"/>
          <w:sz w:val="28"/>
          <w:szCs w:val="28"/>
        </w:rPr>
        <w:t xml:space="preserve"> в Ульяновске на стадионе </w:t>
      </w:r>
      <w:proofErr w:type="spellStart"/>
      <w:r w:rsidRPr="002E5DBD">
        <w:rPr>
          <w:rFonts w:ascii="Times New Roman" w:hAnsi="Times New Roman" w:cs="Times New Roman"/>
          <w:sz w:val="28"/>
          <w:szCs w:val="28"/>
        </w:rPr>
        <w:t>УлГУ</w:t>
      </w:r>
      <w:proofErr w:type="spellEnd"/>
      <w:r w:rsidRPr="002E5DBD">
        <w:rPr>
          <w:rFonts w:ascii="Times New Roman" w:hAnsi="Times New Roman" w:cs="Times New Roman"/>
          <w:sz w:val="28"/>
          <w:szCs w:val="28"/>
        </w:rPr>
        <w:t xml:space="preserve"> (Университетская набережная) проведено благотворительное спортивное мероприятие «Матч Добра», приуроченное Дню знаний. </w:t>
      </w:r>
    </w:p>
    <w:p w:rsidR="007F6396" w:rsidRPr="002E5DBD" w:rsidRDefault="007F6396" w:rsidP="00F1439B">
      <w:pPr>
        <w:keepNext/>
        <w:tabs>
          <w:tab w:val="left" w:pos="567"/>
        </w:tabs>
        <w:spacing w:line="240" w:lineRule="auto"/>
        <w:ind w:firstLine="567"/>
        <w:contextualSpacing/>
        <w:jc w:val="both"/>
        <w:rPr>
          <w:rFonts w:ascii="Times New Roman" w:hAnsi="Times New Roman" w:cs="Times New Roman"/>
          <w:bCs/>
          <w:sz w:val="28"/>
          <w:szCs w:val="28"/>
        </w:rPr>
      </w:pPr>
      <w:r w:rsidRPr="002E5DBD">
        <w:rPr>
          <w:rFonts w:ascii="Times New Roman" w:hAnsi="Times New Roman" w:cs="Times New Roman"/>
          <w:b/>
          <w:bCs/>
          <w:sz w:val="28"/>
          <w:szCs w:val="28"/>
        </w:rPr>
        <w:t xml:space="preserve">05 сентября – </w:t>
      </w:r>
      <w:proofErr w:type="spellStart"/>
      <w:r w:rsidRPr="002E5DBD">
        <w:rPr>
          <w:rFonts w:ascii="Times New Roman" w:hAnsi="Times New Roman" w:cs="Times New Roman"/>
          <w:bCs/>
          <w:sz w:val="28"/>
          <w:szCs w:val="28"/>
        </w:rPr>
        <w:t>велобиатлон</w:t>
      </w:r>
      <w:proofErr w:type="spellEnd"/>
      <w:r w:rsidRPr="002E5DBD">
        <w:rPr>
          <w:rFonts w:ascii="Times New Roman" w:hAnsi="Times New Roman" w:cs="Times New Roman"/>
          <w:bCs/>
          <w:sz w:val="28"/>
          <w:szCs w:val="28"/>
        </w:rPr>
        <w:t xml:space="preserve"> </w:t>
      </w:r>
      <w:r w:rsidRPr="002E5DBD">
        <w:rPr>
          <w:rFonts w:ascii="Times New Roman" w:hAnsi="Times New Roman" w:cs="Times New Roman"/>
          <w:sz w:val="28"/>
          <w:szCs w:val="28"/>
        </w:rPr>
        <w:t>для детей-сирот и детей, оставшихся без попечения родителей</w:t>
      </w:r>
      <w:r w:rsidRPr="002E5DBD">
        <w:rPr>
          <w:rFonts w:ascii="Times New Roman" w:hAnsi="Times New Roman" w:cs="Times New Roman"/>
          <w:bCs/>
          <w:sz w:val="28"/>
          <w:szCs w:val="28"/>
        </w:rPr>
        <w:t xml:space="preserve"> на базе ОГКОУ Ивановский детский дом </w:t>
      </w:r>
      <w:proofErr w:type="spellStart"/>
      <w:r w:rsidRPr="002E5DBD">
        <w:rPr>
          <w:rFonts w:ascii="Times New Roman" w:hAnsi="Times New Roman" w:cs="Times New Roman"/>
          <w:bCs/>
          <w:sz w:val="28"/>
          <w:szCs w:val="28"/>
        </w:rPr>
        <w:t>им.А.Матросова</w:t>
      </w:r>
      <w:proofErr w:type="spellEnd"/>
      <w:r w:rsidRPr="002E5DBD">
        <w:rPr>
          <w:rFonts w:ascii="Times New Roman" w:hAnsi="Times New Roman" w:cs="Times New Roman"/>
          <w:bCs/>
          <w:sz w:val="28"/>
          <w:szCs w:val="28"/>
        </w:rPr>
        <w:t>-центр патриотического воспитания;</w:t>
      </w:r>
    </w:p>
    <w:p w:rsidR="007F6396" w:rsidRPr="002E5DBD" w:rsidRDefault="007F6396" w:rsidP="00F1439B">
      <w:pPr>
        <w:keepNext/>
        <w:tabs>
          <w:tab w:val="left" w:pos="567"/>
        </w:tabs>
        <w:spacing w:line="240" w:lineRule="auto"/>
        <w:ind w:firstLine="567"/>
        <w:contextualSpacing/>
        <w:jc w:val="both"/>
        <w:rPr>
          <w:rFonts w:ascii="Times New Roman" w:hAnsi="Times New Roman" w:cs="Times New Roman"/>
          <w:bCs/>
          <w:sz w:val="28"/>
          <w:szCs w:val="28"/>
        </w:rPr>
      </w:pPr>
      <w:r w:rsidRPr="002E5DBD">
        <w:rPr>
          <w:rFonts w:ascii="Times New Roman" w:hAnsi="Times New Roman" w:cs="Times New Roman"/>
          <w:b/>
          <w:bCs/>
          <w:sz w:val="28"/>
          <w:szCs w:val="28"/>
        </w:rPr>
        <w:t xml:space="preserve">20 сентября - </w:t>
      </w:r>
      <w:r w:rsidRPr="002E5DBD">
        <w:rPr>
          <w:rFonts w:ascii="Times New Roman" w:hAnsi="Times New Roman" w:cs="Times New Roman"/>
          <w:sz w:val="28"/>
          <w:szCs w:val="28"/>
          <w:shd w:val="clear" w:color="auto" w:fill="FFFFFF"/>
        </w:rPr>
        <w:t xml:space="preserve">Театрализованная реконструкция сражения на Куликовом поле  с участием воспитанников  детских домов, СРЦН и  социальных приютов, детей из замещающих семей, посвященная 635 </w:t>
      </w:r>
      <w:proofErr w:type="spellStart"/>
      <w:r w:rsidRPr="002E5DBD">
        <w:rPr>
          <w:rFonts w:ascii="Times New Roman" w:hAnsi="Times New Roman" w:cs="Times New Roman"/>
          <w:sz w:val="28"/>
          <w:szCs w:val="28"/>
          <w:shd w:val="clear" w:color="auto" w:fill="FFFFFF"/>
        </w:rPr>
        <w:t>летию</w:t>
      </w:r>
      <w:proofErr w:type="spellEnd"/>
      <w:r w:rsidRPr="002E5DBD">
        <w:rPr>
          <w:rFonts w:ascii="Times New Roman" w:hAnsi="Times New Roman" w:cs="Times New Roman"/>
          <w:sz w:val="28"/>
          <w:szCs w:val="28"/>
          <w:shd w:val="clear" w:color="auto" w:fill="FFFFFF"/>
        </w:rPr>
        <w:t xml:space="preserve">  Куликовской  битвы </w:t>
      </w:r>
      <w:r w:rsidRPr="002E5DBD">
        <w:rPr>
          <w:rFonts w:ascii="Times New Roman" w:hAnsi="Times New Roman" w:cs="Times New Roman"/>
          <w:bCs/>
          <w:sz w:val="28"/>
          <w:szCs w:val="28"/>
        </w:rPr>
        <w:t xml:space="preserve">на базе ОГКОУ Ивановский детский дом </w:t>
      </w:r>
      <w:proofErr w:type="spellStart"/>
      <w:r w:rsidRPr="002E5DBD">
        <w:rPr>
          <w:rFonts w:ascii="Times New Roman" w:hAnsi="Times New Roman" w:cs="Times New Roman"/>
          <w:bCs/>
          <w:sz w:val="28"/>
          <w:szCs w:val="28"/>
        </w:rPr>
        <w:t>им.А.Матросова</w:t>
      </w:r>
      <w:proofErr w:type="spellEnd"/>
      <w:r w:rsidRPr="002E5DBD">
        <w:rPr>
          <w:rFonts w:ascii="Times New Roman" w:hAnsi="Times New Roman" w:cs="Times New Roman"/>
          <w:bCs/>
          <w:sz w:val="28"/>
          <w:szCs w:val="28"/>
        </w:rPr>
        <w:t xml:space="preserve"> - Центр патриотического воспитания.</w:t>
      </w:r>
    </w:p>
    <w:p w:rsidR="007F6396" w:rsidRPr="002E5DBD" w:rsidRDefault="007F6396" w:rsidP="00F1439B">
      <w:pPr>
        <w:keepNext/>
        <w:tabs>
          <w:tab w:val="left" w:pos="567"/>
        </w:tabs>
        <w:spacing w:line="240" w:lineRule="auto"/>
        <w:ind w:firstLine="567"/>
        <w:contextualSpacing/>
        <w:jc w:val="both"/>
        <w:rPr>
          <w:rStyle w:val="apple-converted-space"/>
          <w:rFonts w:ascii="Times New Roman" w:hAnsi="Times New Roman" w:cs="Times New Roman"/>
          <w:sz w:val="28"/>
          <w:szCs w:val="28"/>
          <w:shd w:val="clear" w:color="auto" w:fill="EDF1E8"/>
        </w:rPr>
      </w:pPr>
      <w:r w:rsidRPr="002E5DBD">
        <w:rPr>
          <w:rFonts w:ascii="Times New Roman" w:hAnsi="Times New Roman" w:cs="Times New Roman"/>
          <w:b/>
          <w:sz w:val="28"/>
          <w:szCs w:val="28"/>
          <w:shd w:val="clear" w:color="auto" w:fill="FFFFFF"/>
        </w:rPr>
        <w:t>11 ноября</w:t>
      </w:r>
      <w:r w:rsidRPr="002E5DBD">
        <w:rPr>
          <w:rFonts w:ascii="Times New Roman" w:hAnsi="Times New Roman" w:cs="Times New Roman"/>
          <w:sz w:val="28"/>
          <w:szCs w:val="28"/>
          <w:shd w:val="clear" w:color="auto" w:fill="FFFFFF"/>
        </w:rPr>
        <w:t xml:space="preserve"> в ОГКОУ Ульяновский детский дом «Гнёздышко»  состоялся конкурс стихов «Наша победа» среди воспитанников областных государственных казённых образовательных учреждений для детей-сирот и детей, оставшихся без попечения родителей, учреждений социального обслуживания несовершеннолетних Ульяновской области. Мероприятие было приурочено ко Дню воинской славы России.</w:t>
      </w:r>
      <w:r w:rsidRPr="002E5DBD">
        <w:rPr>
          <w:rStyle w:val="apple-converted-space"/>
          <w:rFonts w:ascii="Times New Roman" w:hAnsi="Times New Roman" w:cs="Times New Roman"/>
          <w:sz w:val="28"/>
          <w:szCs w:val="28"/>
          <w:shd w:val="clear" w:color="auto" w:fill="EDF1E8"/>
        </w:rPr>
        <w:t> </w:t>
      </w:r>
    </w:p>
    <w:p w:rsidR="007F6396" w:rsidRPr="002E5DBD" w:rsidRDefault="007F6396" w:rsidP="00F1439B">
      <w:pPr>
        <w:pStyle w:val="2"/>
        <w:shd w:val="clear" w:color="auto" w:fill="FFFFFF"/>
        <w:tabs>
          <w:tab w:val="left" w:pos="567"/>
        </w:tabs>
        <w:spacing w:before="0"/>
        <w:ind w:firstLine="567"/>
        <w:contextualSpacing/>
        <w:jc w:val="both"/>
        <w:textAlignment w:val="baseline"/>
        <w:rPr>
          <w:rFonts w:ascii="Times New Roman" w:hAnsi="Times New Roman" w:cs="Times New Roman"/>
          <w:b w:val="0"/>
          <w:bCs w:val="0"/>
          <w:i w:val="0"/>
        </w:rPr>
      </w:pPr>
      <w:r w:rsidRPr="002E5DBD">
        <w:rPr>
          <w:rStyle w:val="apple-converted-space"/>
          <w:rFonts w:ascii="Times New Roman" w:hAnsi="Times New Roman" w:cs="Times New Roman"/>
          <w:i w:val="0"/>
          <w:shd w:val="clear" w:color="auto" w:fill="FFFFFF"/>
        </w:rPr>
        <w:t xml:space="preserve">12 декабря </w:t>
      </w:r>
      <w:r w:rsidRPr="002E5DBD">
        <w:rPr>
          <w:rFonts w:ascii="Times New Roman" w:hAnsi="Times New Roman" w:cs="Times New Roman"/>
          <w:b w:val="0"/>
          <w:bCs w:val="0"/>
          <w:i w:val="0"/>
          <w:shd w:val="clear" w:color="auto" w:fill="FFFFFF"/>
        </w:rPr>
        <w:t>IV</w:t>
      </w:r>
      <w:r w:rsidRPr="002E5DBD">
        <w:rPr>
          <w:rFonts w:ascii="Times New Roman" w:hAnsi="Times New Roman" w:cs="Times New Roman"/>
          <w:b w:val="0"/>
          <w:bCs w:val="0"/>
          <w:i w:val="0"/>
        </w:rPr>
        <w:t xml:space="preserve"> Областная военно-тактическая игра «Ровесник» среди воспитанников областных государственных казенных образовательных учреждений для детей-сирот и детей, оставшихся без попечения родителей, учреждений социального обслуживания несовершеннолетних, посвященной Дню Героев Отечества.</w:t>
      </w:r>
    </w:p>
    <w:p w:rsidR="007F6396" w:rsidRPr="002E5DBD" w:rsidRDefault="007F6396" w:rsidP="00F1439B">
      <w:pPr>
        <w:keepNext/>
        <w:tabs>
          <w:tab w:val="left" w:pos="567"/>
        </w:tabs>
        <w:spacing w:line="240" w:lineRule="auto"/>
        <w:ind w:firstLine="567"/>
        <w:contextualSpacing/>
        <w:jc w:val="both"/>
        <w:rPr>
          <w:rFonts w:ascii="Times New Roman" w:hAnsi="Times New Roman" w:cs="Times New Roman"/>
          <w:bCs/>
          <w:sz w:val="28"/>
          <w:szCs w:val="28"/>
        </w:rPr>
      </w:pPr>
      <w:r w:rsidRPr="002E5DBD">
        <w:rPr>
          <w:rFonts w:ascii="Times New Roman" w:hAnsi="Times New Roman" w:cs="Times New Roman"/>
          <w:bCs/>
          <w:sz w:val="28"/>
          <w:szCs w:val="28"/>
        </w:rPr>
        <w:t xml:space="preserve">Реализованы все региональные этапы Проекта ПФО поддержки детских домов и социальной адаптации детей, оставшихся без попечения родителей, «ВЕРНУТЬ ДЕТСТВО». Победители региональных этапов приняли участие в окружных мероприятиях. </w:t>
      </w:r>
      <w:r w:rsidRPr="002E5DBD">
        <w:rPr>
          <w:rFonts w:ascii="Times New Roman" w:hAnsi="Times New Roman" w:cs="Times New Roman"/>
          <w:sz w:val="28"/>
          <w:szCs w:val="28"/>
        </w:rPr>
        <w:t xml:space="preserve">16-17 октября в </w:t>
      </w:r>
      <w:proofErr w:type="spellStart"/>
      <w:r w:rsidRPr="002E5DBD">
        <w:rPr>
          <w:rFonts w:ascii="Times New Roman" w:hAnsi="Times New Roman" w:cs="Times New Roman"/>
          <w:sz w:val="28"/>
          <w:szCs w:val="28"/>
        </w:rPr>
        <w:t>г.Ульяновске</w:t>
      </w:r>
      <w:proofErr w:type="spellEnd"/>
      <w:r w:rsidRPr="002E5DBD">
        <w:rPr>
          <w:rFonts w:ascii="Times New Roman" w:hAnsi="Times New Roman" w:cs="Times New Roman"/>
          <w:sz w:val="28"/>
          <w:szCs w:val="28"/>
        </w:rPr>
        <w:t xml:space="preserve"> организована окружная выставка </w:t>
      </w:r>
      <w:r w:rsidRPr="002E5DBD">
        <w:rPr>
          <w:rFonts w:ascii="Times New Roman" w:hAnsi="Times New Roman" w:cs="Times New Roman"/>
          <w:bCs/>
          <w:sz w:val="28"/>
          <w:szCs w:val="28"/>
        </w:rPr>
        <w:t>декоративно- прикладного творчества  воспитанников детских домов «</w:t>
      </w:r>
      <w:proofErr w:type="spellStart"/>
      <w:r w:rsidRPr="002E5DBD">
        <w:rPr>
          <w:rFonts w:ascii="Times New Roman" w:hAnsi="Times New Roman" w:cs="Times New Roman"/>
          <w:bCs/>
          <w:sz w:val="28"/>
          <w:szCs w:val="28"/>
        </w:rPr>
        <w:t>МастерОК</w:t>
      </w:r>
      <w:proofErr w:type="spellEnd"/>
      <w:r w:rsidRPr="002E5DBD">
        <w:rPr>
          <w:rFonts w:ascii="Times New Roman" w:hAnsi="Times New Roman" w:cs="Times New Roman"/>
          <w:bCs/>
          <w:sz w:val="28"/>
          <w:szCs w:val="28"/>
        </w:rPr>
        <w:t>».</w:t>
      </w:r>
    </w:p>
    <w:p w:rsidR="007F6396" w:rsidRPr="002E5DBD" w:rsidRDefault="007F6396" w:rsidP="00F1439B">
      <w:pPr>
        <w:keepNext/>
        <w:tabs>
          <w:tab w:val="left" w:pos="567"/>
        </w:tabs>
        <w:spacing w:line="240" w:lineRule="auto"/>
        <w:ind w:firstLine="567"/>
        <w:contextualSpacing/>
        <w:jc w:val="both"/>
        <w:rPr>
          <w:rFonts w:ascii="Times New Roman" w:hAnsi="Times New Roman" w:cs="Times New Roman"/>
          <w:i/>
          <w:sz w:val="28"/>
          <w:szCs w:val="28"/>
        </w:rPr>
      </w:pPr>
      <w:r w:rsidRPr="002E5DBD">
        <w:rPr>
          <w:rFonts w:ascii="Times New Roman" w:hAnsi="Times New Roman" w:cs="Times New Roman"/>
          <w:sz w:val="28"/>
          <w:szCs w:val="28"/>
        </w:rPr>
        <w:lastRenderedPageBreak/>
        <w:t xml:space="preserve">С целью решения проблем </w:t>
      </w:r>
      <w:proofErr w:type="spellStart"/>
      <w:r w:rsidRPr="002E5DBD">
        <w:rPr>
          <w:rFonts w:ascii="Times New Roman" w:hAnsi="Times New Roman" w:cs="Times New Roman"/>
          <w:sz w:val="28"/>
          <w:szCs w:val="28"/>
        </w:rPr>
        <w:t>постинтернатной</w:t>
      </w:r>
      <w:proofErr w:type="spellEnd"/>
      <w:r w:rsidRPr="002E5DBD">
        <w:rPr>
          <w:rFonts w:ascii="Times New Roman" w:hAnsi="Times New Roman" w:cs="Times New Roman"/>
          <w:sz w:val="28"/>
          <w:szCs w:val="28"/>
        </w:rPr>
        <w:t xml:space="preserve"> адаптации выпускников детских домов в области принята и действует </w:t>
      </w:r>
      <w:r w:rsidRPr="002E5DBD">
        <w:rPr>
          <w:rFonts w:ascii="Times New Roman" w:hAnsi="Times New Roman" w:cs="Times New Roman"/>
          <w:b/>
          <w:sz w:val="28"/>
          <w:szCs w:val="28"/>
        </w:rPr>
        <w:t>программа «Поверь в себя»,</w:t>
      </w:r>
      <w:r w:rsidRPr="002E5DBD">
        <w:rPr>
          <w:rFonts w:ascii="Times New Roman" w:hAnsi="Times New Roman" w:cs="Times New Roman"/>
          <w:sz w:val="28"/>
          <w:szCs w:val="28"/>
        </w:rPr>
        <w:t xml:space="preserve"> направленная на профессиональное самоопределение, трудоустройство будущих выпускников и повышение их социальной компетенции. Данная программа обеспечивает сквозное и системное сопровождение выпускников в детском доме, учреждении начального или среднего профессионального образования и во взрослой жизни  (до 23 лет) на заявительной основе. В 2015 году из организаций для  детей-сирот и детей, оставшихся без попечения родителей, Ульяновской области </w:t>
      </w:r>
      <w:proofErr w:type="spellStart"/>
      <w:r w:rsidRPr="002E5DBD">
        <w:rPr>
          <w:rFonts w:ascii="Times New Roman" w:hAnsi="Times New Roman" w:cs="Times New Roman"/>
          <w:sz w:val="28"/>
          <w:szCs w:val="28"/>
        </w:rPr>
        <w:t>выпустились</w:t>
      </w:r>
      <w:proofErr w:type="spellEnd"/>
      <w:r w:rsidRPr="002E5DBD">
        <w:rPr>
          <w:rFonts w:ascii="Times New Roman" w:hAnsi="Times New Roman" w:cs="Times New Roman"/>
          <w:sz w:val="28"/>
          <w:szCs w:val="28"/>
        </w:rPr>
        <w:t xml:space="preserve"> 82 воспитанника, из них 79 продолжили обучение в организациях среднего профессионального образования, в отношении них было организовано </w:t>
      </w:r>
      <w:proofErr w:type="spellStart"/>
      <w:r w:rsidRPr="002E5DBD">
        <w:rPr>
          <w:rFonts w:ascii="Times New Roman" w:hAnsi="Times New Roman" w:cs="Times New Roman"/>
          <w:sz w:val="28"/>
          <w:szCs w:val="28"/>
        </w:rPr>
        <w:t>постинтернатное</w:t>
      </w:r>
      <w:proofErr w:type="spellEnd"/>
      <w:r w:rsidRPr="002E5DBD">
        <w:rPr>
          <w:rFonts w:ascii="Times New Roman" w:hAnsi="Times New Roman" w:cs="Times New Roman"/>
          <w:sz w:val="28"/>
          <w:szCs w:val="28"/>
        </w:rPr>
        <w:t xml:space="preserve"> сопровождение. Всего же в профессиональных образовательных организациях  на полном государственном обеспечении</w:t>
      </w:r>
      <w:r w:rsidRPr="002E5DBD">
        <w:rPr>
          <w:rFonts w:ascii="Times New Roman" w:hAnsi="Times New Roman" w:cs="Times New Roman"/>
          <w:i/>
          <w:sz w:val="28"/>
          <w:szCs w:val="28"/>
        </w:rPr>
        <w:t xml:space="preserve"> </w:t>
      </w:r>
      <w:r w:rsidRPr="002E5DBD">
        <w:rPr>
          <w:rFonts w:ascii="Times New Roman" w:hAnsi="Times New Roman" w:cs="Times New Roman"/>
          <w:sz w:val="28"/>
          <w:szCs w:val="28"/>
        </w:rPr>
        <w:t>обучается 146 детей-сирот и детей, оставшихся без попечения родителей, из них 121 выпускник детских домов.</w:t>
      </w:r>
    </w:p>
    <w:p w:rsidR="007F6396" w:rsidRPr="002E5DBD" w:rsidRDefault="007F6396" w:rsidP="00F1439B">
      <w:pPr>
        <w:pStyle w:val="aa"/>
        <w:keepNext/>
        <w:shd w:val="clear" w:color="auto" w:fill="FFFFFF"/>
        <w:spacing w:after="0" w:line="240" w:lineRule="auto"/>
        <w:ind w:left="0" w:firstLine="567"/>
        <w:contextualSpacing/>
        <w:rPr>
          <w:color w:val="000000"/>
          <w:sz w:val="28"/>
          <w:szCs w:val="28"/>
        </w:rPr>
      </w:pPr>
      <w:r w:rsidRPr="002E5DBD">
        <w:rPr>
          <w:sz w:val="28"/>
          <w:szCs w:val="28"/>
        </w:rPr>
        <w:t>С целью контроля за условиями проживания, эмоциональной комфортности, социализации детей-сирот и детей, оставшихся без попечения родителей, выпускников детских домов осуществляются  плановые и внеплановые выезды в учебные заведения Ульяновской области. Так в 2015-2016 учебном году осуществлено более 145  плановых выездов, 7 внеплановых.</w:t>
      </w:r>
    </w:p>
    <w:p w:rsidR="007F6396" w:rsidRPr="002E5DBD" w:rsidRDefault="007F6396" w:rsidP="00F1439B">
      <w:pPr>
        <w:pStyle w:val="ad"/>
        <w:keepNext/>
        <w:ind w:firstLine="567"/>
        <w:contextualSpacing/>
        <w:jc w:val="both"/>
        <w:rPr>
          <w:szCs w:val="28"/>
        </w:rPr>
      </w:pPr>
      <w:r w:rsidRPr="002E5DBD">
        <w:rPr>
          <w:szCs w:val="28"/>
        </w:rPr>
        <w:t>Всего же различными видами психолого-педагогической и социальной поддержи  было охвачено 362 выпускников</w:t>
      </w:r>
      <w:r w:rsidRPr="002E5DBD">
        <w:rPr>
          <w:b/>
          <w:szCs w:val="28"/>
        </w:rPr>
        <w:t xml:space="preserve"> </w:t>
      </w:r>
      <w:r w:rsidRPr="002E5DBD">
        <w:rPr>
          <w:szCs w:val="28"/>
        </w:rPr>
        <w:t>находящихся в трудной жизненной ситуации.</w:t>
      </w:r>
    </w:p>
    <w:p w:rsidR="007F6396" w:rsidRPr="002E5DBD" w:rsidRDefault="007F6396" w:rsidP="00F1439B">
      <w:pPr>
        <w:keepNext/>
        <w:autoSpaceDE w:val="0"/>
        <w:autoSpaceDN w:val="0"/>
        <w:adjustRightInd w:val="0"/>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xml:space="preserve"> В рамках </w:t>
      </w:r>
      <w:proofErr w:type="spellStart"/>
      <w:r w:rsidRPr="002E5DBD">
        <w:rPr>
          <w:rFonts w:ascii="Times New Roman" w:hAnsi="Times New Roman" w:cs="Times New Roman"/>
          <w:sz w:val="28"/>
          <w:szCs w:val="28"/>
        </w:rPr>
        <w:t>постинтернатного</w:t>
      </w:r>
      <w:proofErr w:type="spellEnd"/>
      <w:r w:rsidRPr="002E5DBD">
        <w:rPr>
          <w:rFonts w:ascii="Times New Roman" w:hAnsi="Times New Roman" w:cs="Times New Roman"/>
          <w:sz w:val="28"/>
          <w:szCs w:val="28"/>
        </w:rPr>
        <w:t xml:space="preserve"> сопровождения в 2015 году продолжена  Благотворительная программа Ульяновского регионального </w:t>
      </w:r>
      <w:r w:rsidRPr="002E5DBD">
        <w:rPr>
          <w:rFonts w:ascii="Times New Roman" w:hAnsi="Times New Roman" w:cs="Times New Roman"/>
          <w:b/>
          <w:sz w:val="28"/>
          <w:szCs w:val="28"/>
        </w:rPr>
        <w:t>благотворительного общественного фонда «Дари добро»</w:t>
      </w:r>
      <w:r w:rsidRPr="002E5DBD">
        <w:rPr>
          <w:rFonts w:ascii="Times New Roman" w:hAnsi="Times New Roman" w:cs="Times New Roman"/>
          <w:sz w:val="28"/>
          <w:szCs w:val="28"/>
        </w:rPr>
        <w:t xml:space="preserve"> «</w:t>
      </w:r>
      <w:proofErr w:type="spellStart"/>
      <w:r w:rsidRPr="002E5DBD">
        <w:rPr>
          <w:rFonts w:ascii="Times New Roman" w:hAnsi="Times New Roman" w:cs="Times New Roman"/>
          <w:sz w:val="28"/>
          <w:szCs w:val="28"/>
        </w:rPr>
        <w:t>Тренинговый</w:t>
      </w:r>
      <w:proofErr w:type="spellEnd"/>
      <w:r w:rsidRPr="002E5DBD">
        <w:rPr>
          <w:rFonts w:ascii="Times New Roman" w:hAnsi="Times New Roman" w:cs="Times New Roman"/>
          <w:sz w:val="28"/>
          <w:szCs w:val="28"/>
        </w:rPr>
        <w:t xml:space="preserve"> центр по социальной адаптации для выпускников учреждений для детей-сирот и детей, оставшихся без попечения родителей «Дом». Объем финансирования проекта составляет 564004,0 рублей. В реализации проекта «Дом»  участвуют  </w:t>
      </w:r>
      <w:r w:rsidRPr="002E5DBD">
        <w:rPr>
          <w:rFonts w:ascii="Times New Roman" w:hAnsi="Times New Roman" w:cs="Times New Roman"/>
          <w:b/>
          <w:sz w:val="28"/>
          <w:szCs w:val="28"/>
        </w:rPr>
        <w:t>22 выпускника</w:t>
      </w:r>
      <w:r w:rsidRPr="002E5DBD">
        <w:rPr>
          <w:rFonts w:ascii="Times New Roman" w:hAnsi="Times New Roman" w:cs="Times New Roman"/>
          <w:sz w:val="28"/>
          <w:szCs w:val="28"/>
        </w:rPr>
        <w:t xml:space="preserve"> ОГКОУ Детский дом «Дом детства» и ОГКОУ Детский дом «Соловьиная роща». </w:t>
      </w:r>
    </w:p>
    <w:p w:rsidR="007F6396" w:rsidRPr="002E5DBD" w:rsidRDefault="007F6396" w:rsidP="00F1439B">
      <w:pPr>
        <w:keepNext/>
        <w:autoSpaceDE w:val="0"/>
        <w:autoSpaceDN w:val="0"/>
        <w:adjustRightInd w:val="0"/>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Вместе с тем, актуальной  по-прежнему остаётся проблема правонарушений, преступлений и самовольных уходов воспитанников из детски домов и социально-реабилитационных центров и социальных приютов.</w:t>
      </w:r>
    </w:p>
    <w:p w:rsidR="007F6396" w:rsidRPr="002E5DBD" w:rsidRDefault="007F6396" w:rsidP="00F1439B">
      <w:pPr>
        <w:keepNext/>
        <w:spacing w:line="240" w:lineRule="auto"/>
        <w:ind w:firstLine="567"/>
        <w:jc w:val="both"/>
        <w:rPr>
          <w:rFonts w:ascii="Times New Roman" w:hAnsi="Times New Roman" w:cs="Times New Roman"/>
          <w:sz w:val="28"/>
          <w:szCs w:val="28"/>
        </w:rPr>
      </w:pPr>
      <w:r w:rsidRPr="002E5DBD">
        <w:rPr>
          <w:rFonts w:ascii="Times New Roman" w:hAnsi="Times New Roman" w:cs="Times New Roman"/>
          <w:sz w:val="28"/>
          <w:szCs w:val="28"/>
        </w:rPr>
        <w:t>По состоянию на 31.12.2015</w:t>
      </w:r>
      <w:r w:rsidRPr="002E5DBD">
        <w:rPr>
          <w:rFonts w:ascii="Times New Roman" w:hAnsi="Times New Roman" w:cs="Times New Roman"/>
          <w:b/>
          <w:sz w:val="28"/>
          <w:szCs w:val="28"/>
        </w:rPr>
        <w:t xml:space="preserve"> </w:t>
      </w:r>
      <w:r w:rsidRPr="002E5DBD">
        <w:rPr>
          <w:rFonts w:ascii="Times New Roman" w:hAnsi="Times New Roman" w:cs="Times New Roman"/>
          <w:sz w:val="28"/>
          <w:szCs w:val="28"/>
        </w:rPr>
        <w:t xml:space="preserve">в 7 организациях  для детей-сирот  и детей, оставшихся без попечения родителей, подведомственных  Главному управлению труда, занятости и социального благополучия Ульяновской области, воспитываются 424 воспитанника, из них 59 детей - сирот, 359 детей, оставшихся без попечения родителей, 6 - на </w:t>
      </w:r>
      <w:proofErr w:type="spellStart"/>
      <w:r w:rsidRPr="002E5DBD">
        <w:rPr>
          <w:rFonts w:ascii="Times New Roman" w:hAnsi="Times New Roman" w:cs="Times New Roman"/>
          <w:sz w:val="28"/>
          <w:szCs w:val="28"/>
        </w:rPr>
        <w:t>соцподдержке</w:t>
      </w:r>
      <w:proofErr w:type="spellEnd"/>
      <w:r w:rsidRPr="002E5DBD">
        <w:rPr>
          <w:rFonts w:ascii="Times New Roman" w:hAnsi="Times New Roman" w:cs="Times New Roman"/>
          <w:sz w:val="28"/>
          <w:szCs w:val="28"/>
        </w:rPr>
        <w:t>.</w:t>
      </w:r>
    </w:p>
    <w:p w:rsidR="007F6396" w:rsidRPr="002E5DBD" w:rsidRDefault="007F6396" w:rsidP="00F1439B">
      <w:pPr>
        <w:keepNext/>
        <w:spacing w:line="240" w:lineRule="auto"/>
        <w:ind w:firstLine="567"/>
        <w:jc w:val="both"/>
        <w:rPr>
          <w:rFonts w:ascii="Times New Roman" w:hAnsi="Times New Roman" w:cs="Times New Roman"/>
          <w:sz w:val="28"/>
          <w:szCs w:val="28"/>
        </w:rPr>
      </w:pPr>
      <w:r w:rsidRPr="002E5DBD">
        <w:rPr>
          <w:rFonts w:ascii="Times New Roman" w:hAnsi="Times New Roman" w:cs="Times New Roman"/>
          <w:sz w:val="28"/>
          <w:szCs w:val="28"/>
        </w:rPr>
        <w:t>По итогам 12 месяцев  2015 года наблюдается:</w:t>
      </w:r>
    </w:p>
    <w:p w:rsidR="007F6396" w:rsidRPr="002E5DBD" w:rsidRDefault="007F6396" w:rsidP="00F1439B">
      <w:pPr>
        <w:keepNext/>
        <w:spacing w:line="240" w:lineRule="auto"/>
        <w:ind w:firstLine="567"/>
        <w:jc w:val="both"/>
        <w:rPr>
          <w:rFonts w:ascii="Times New Roman" w:hAnsi="Times New Roman" w:cs="Times New Roman"/>
          <w:sz w:val="28"/>
          <w:szCs w:val="28"/>
        </w:rPr>
      </w:pPr>
      <w:r w:rsidRPr="002E5DBD">
        <w:rPr>
          <w:rFonts w:ascii="Times New Roman" w:hAnsi="Times New Roman" w:cs="Times New Roman"/>
          <w:sz w:val="28"/>
          <w:szCs w:val="28"/>
        </w:rPr>
        <w:lastRenderedPageBreak/>
        <w:t>- рост числа административных правонарушений с 0 (12 мес. 2014 г.) до 2 (12 мес. 2015 г.);</w:t>
      </w:r>
    </w:p>
    <w:p w:rsidR="007F6396" w:rsidRPr="002E5DBD" w:rsidRDefault="007F6396" w:rsidP="00F1439B">
      <w:pPr>
        <w:keepNext/>
        <w:spacing w:line="240" w:lineRule="auto"/>
        <w:ind w:firstLine="567"/>
        <w:jc w:val="both"/>
        <w:rPr>
          <w:rFonts w:ascii="Times New Roman" w:hAnsi="Times New Roman" w:cs="Times New Roman"/>
          <w:sz w:val="28"/>
          <w:szCs w:val="28"/>
        </w:rPr>
      </w:pPr>
      <w:r w:rsidRPr="002E5DBD">
        <w:rPr>
          <w:rFonts w:ascii="Times New Roman" w:hAnsi="Times New Roman" w:cs="Times New Roman"/>
          <w:sz w:val="28"/>
          <w:szCs w:val="28"/>
        </w:rPr>
        <w:t xml:space="preserve">-рост числа преступлений, совершенный воспитанникам детских домов (3 воспитанников </w:t>
      </w:r>
      <w:proofErr w:type="spellStart"/>
      <w:r w:rsidRPr="002E5DBD">
        <w:rPr>
          <w:rFonts w:ascii="Times New Roman" w:hAnsi="Times New Roman" w:cs="Times New Roman"/>
          <w:sz w:val="28"/>
          <w:szCs w:val="28"/>
        </w:rPr>
        <w:t>Новодольского</w:t>
      </w:r>
      <w:proofErr w:type="spellEnd"/>
      <w:r w:rsidRPr="002E5DBD">
        <w:rPr>
          <w:rFonts w:ascii="Times New Roman" w:hAnsi="Times New Roman" w:cs="Times New Roman"/>
          <w:sz w:val="28"/>
          <w:szCs w:val="28"/>
        </w:rPr>
        <w:t xml:space="preserve"> детского дома «Остров детства» совершили 2 преступления</w:t>
      </w:r>
      <w:r w:rsidRPr="002E5DBD">
        <w:rPr>
          <w:rFonts w:ascii="Times New Roman" w:hAnsi="Times New Roman" w:cs="Times New Roman"/>
          <w:b/>
          <w:sz w:val="28"/>
          <w:szCs w:val="28"/>
        </w:rPr>
        <w:t xml:space="preserve">, </w:t>
      </w:r>
      <w:r w:rsidRPr="002E5DBD">
        <w:rPr>
          <w:rFonts w:ascii="Times New Roman" w:hAnsi="Times New Roman" w:cs="Times New Roman"/>
          <w:sz w:val="28"/>
          <w:szCs w:val="28"/>
        </w:rPr>
        <w:t>предусмотренные статьёй 158 ч. 2 УК РФ</w:t>
      </w:r>
      <w:r w:rsidRPr="002E5DBD">
        <w:rPr>
          <w:rFonts w:ascii="Times New Roman" w:hAnsi="Times New Roman" w:cs="Times New Roman"/>
          <w:b/>
          <w:sz w:val="28"/>
          <w:szCs w:val="28"/>
        </w:rPr>
        <w:t xml:space="preserve"> </w:t>
      </w:r>
      <w:r w:rsidRPr="002E5DBD">
        <w:rPr>
          <w:rFonts w:ascii="Times New Roman" w:hAnsi="Times New Roman" w:cs="Times New Roman"/>
          <w:sz w:val="28"/>
          <w:szCs w:val="28"/>
        </w:rPr>
        <w:t>; 2014 г. – 1 н/л, 1 преступление);</w:t>
      </w:r>
    </w:p>
    <w:p w:rsidR="007F6396" w:rsidRPr="002E5DBD" w:rsidRDefault="007F6396" w:rsidP="00F1439B">
      <w:pPr>
        <w:keepNext/>
        <w:spacing w:line="240" w:lineRule="auto"/>
        <w:ind w:firstLine="567"/>
        <w:jc w:val="both"/>
        <w:rPr>
          <w:rFonts w:ascii="Times New Roman" w:hAnsi="Times New Roman" w:cs="Times New Roman"/>
          <w:i/>
          <w:iCs/>
          <w:sz w:val="28"/>
          <w:szCs w:val="28"/>
        </w:rPr>
      </w:pPr>
      <w:r w:rsidRPr="002E5DBD">
        <w:rPr>
          <w:rFonts w:ascii="Times New Roman" w:hAnsi="Times New Roman" w:cs="Times New Roman"/>
          <w:iCs/>
          <w:sz w:val="28"/>
          <w:szCs w:val="28"/>
        </w:rPr>
        <w:t>- сокращение числа воспитанников, состоящих на профилактическом учёте в подразделениях по делам несовершеннолетних территориальных органов внутренних дел (8 воспитанников</w:t>
      </w:r>
      <w:r w:rsidRPr="002E5DBD">
        <w:rPr>
          <w:rFonts w:ascii="Times New Roman" w:hAnsi="Times New Roman" w:cs="Times New Roman"/>
          <w:b/>
          <w:iCs/>
          <w:sz w:val="28"/>
          <w:szCs w:val="28"/>
        </w:rPr>
        <w:t xml:space="preserve">, </w:t>
      </w:r>
      <w:r w:rsidRPr="002E5DBD">
        <w:rPr>
          <w:rFonts w:ascii="Times New Roman" w:hAnsi="Times New Roman" w:cs="Times New Roman"/>
          <w:iCs/>
          <w:sz w:val="28"/>
          <w:szCs w:val="28"/>
        </w:rPr>
        <w:t>2014 г. – 12)</w:t>
      </w:r>
      <w:r w:rsidRPr="002E5DBD">
        <w:rPr>
          <w:rFonts w:ascii="Times New Roman" w:hAnsi="Times New Roman" w:cs="Times New Roman"/>
          <w:i/>
          <w:iCs/>
          <w:sz w:val="28"/>
          <w:szCs w:val="28"/>
        </w:rPr>
        <w:t xml:space="preserve">; </w:t>
      </w:r>
      <w:r w:rsidRPr="002E5DBD">
        <w:rPr>
          <w:rFonts w:ascii="Times New Roman" w:hAnsi="Times New Roman" w:cs="Times New Roman"/>
          <w:iCs/>
          <w:sz w:val="28"/>
          <w:szCs w:val="28"/>
        </w:rPr>
        <w:t>на внутреннем учёте в детских домах (12 воспитанников; 2014 г. – 15)</w:t>
      </w:r>
      <w:r w:rsidRPr="002E5DBD">
        <w:rPr>
          <w:rFonts w:ascii="Times New Roman" w:hAnsi="Times New Roman" w:cs="Times New Roman"/>
          <w:i/>
          <w:iCs/>
          <w:sz w:val="28"/>
          <w:szCs w:val="28"/>
        </w:rPr>
        <w:t>.</w:t>
      </w:r>
    </w:p>
    <w:p w:rsidR="007F6396" w:rsidRPr="002E5DBD" w:rsidRDefault="007F6396" w:rsidP="00F1439B">
      <w:pPr>
        <w:keepNext/>
        <w:spacing w:line="240" w:lineRule="auto"/>
        <w:ind w:firstLine="567"/>
        <w:jc w:val="both"/>
        <w:rPr>
          <w:rFonts w:ascii="Times New Roman" w:hAnsi="Times New Roman" w:cs="Times New Roman"/>
          <w:sz w:val="28"/>
          <w:szCs w:val="28"/>
        </w:rPr>
      </w:pPr>
      <w:r w:rsidRPr="002E5DBD">
        <w:rPr>
          <w:rFonts w:ascii="Times New Roman" w:hAnsi="Times New Roman" w:cs="Times New Roman"/>
          <w:iCs/>
          <w:sz w:val="28"/>
          <w:szCs w:val="28"/>
        </w:rPr>
        <w:t xml:space="preserve">- сокращение </w:t>
      </w:r>
      <w:r w:rsidRPr="002E5DBD">
        <w:rPr>
          <w:rFonts w:ascii="Times New Roman" w:hAnsi="Times New Roman" w:cs="Times New Roman"/>
          <w:sz w:val="28"/>
          <w:szCs w:val="28"/>
        </w:rPr>
        <w:t>количества самовольных уходов воспитанников детских домов с 29 (12 мес. 2014 г.) до 21 (12 мес.2015 г.)</w:t>
      </w:r>
      <w:r w:rsidRPr="002E5DBD">
        <w:rPr>
          <w:rFonts w:ascii="Times New Roman" w:hAnsi="Times New Roman" w:cs="Times New Roman"/>
          <w:iCs/>
          <w:sz w:val="28"/>
          <w:szCs w:val="28"/>
        </w:rPr>
        <w:t xml:space="preserve">13 воспитанников совершили 21 самовольный уход </w:t>
      </w:r>
      <w:r w:rsidRPr="002E5DBD">
        <w:rPr>
          <w:rFonts w:ascii="Times New Roman" w:hAnsi="Times New Roman" w:cs="Times New Roman"/>
          <w:i/>
          <w:iCs/>
          <w:sz w:val="28"/>
          <w:szCs w:val="28"/>
        </w:rPr>
        <w:t>(из них 1воспитанник на момент совершения самовольного ухода достиг возраста 18 лет).</w:t>
      </w:r>
      <w:r w:rsidRPr="002E5DBD">
        <w:rPr>
          <w:rFonts w:ascii="Times New Roman" w:hAnsi="Times New Roman" w:cs="Times New Roman"/>
          <w:iCs/>
          <w:sz w:val="28"/>
          <w:szCs w:val="28"/>
        </w:rPr>
        <w:t xml:space="preserve">  </w:t>
      </w:r>
    </w:p>
    <w:p w:rsidR="007F6396" w:rsidRPr="002E5DBD" w:rsidRDefault="007F6396" w:rsidP="00F1439B">
      <w:pPr>
        <w:keepNext/>
        <w:spacing w:line="240" w:lineRule="auto"/>
        <w:ind w:firstLine="567"/>
        <w:jc w:val="both"/>
        <w:rPr>
          <w:rFonts w:ascii="Times New Roman" w:hAnsi="Times New Roman" w:cs="Times New Roman"/>
          <w:sz w:val="28"/>
          <w:szCs w:val="28"/>
        </w:rPr>
      </w:pPr>
      <w:r w:rsidRPr="002E5DBD">
        <w:rPr>
          <w:rFonts w:ascii="Times New Roman" w:hAnsi="Times New Roman" w:cs="Times New Roman"/>
          <w:sz w:val="28"/>
          <w:szCs w:val="28"/>
        </w:rPr>
        <w:t>Не допущены самовольные уходы воспитанников  Ивановского детского дома им. А. Матросова,  Ульяновского детского дома «Гнёздышко».</w:t>
      </w:r>
    </w:p>
    <w:p w:rsidR="007F6396" w:rsidRPr="002E5DBD" w:rsidRDefault="007F6396" w:rsidP="00F1439B">
      <w:pPr>
        <w:keepNext/>
        <w:spacing w:line="240" w:lineRule="auto"/>
        <w:ind w:firstLine="567"/>
        <w:jc w:val="both"/>
        <w:rPr>
          <w:rFonts w:ascii="Times New Roman" w:hAnsi="Times New Roman" w:cs="Times New Roman"/>
          <w:bCs/>
          <w:sz w:val="28"/>
          <w:szCs w:val="28"/>
        </w:rPr>
      </w:pPr>
      <w:r w:rsidRPr="002E5DBD">
        <w:rPr>
          <w:rFonts w:ascii="Times New Roman" w:hAnsi="Times New Roman" w:cs="Times New Roman"/>
          <w:color w:val="000000"/>
          <w:sz w:val="28"/>
          <w:szCs w:val="28"/>
          <w:shd w:val="clear" w:color="auto" w:fill="FFFFFF"/>
        </w:rPr>
        <w:t>Анализ самовольных уходов воспитанников детских домов за 12 месяцев 2015 года показал, </w:t>
      </w:r>
      <w:r w:rsidRPr="002E5DBD">
        <w:rPr>
          <w:rStyle w:val="apple-converted-space"/>
          <w:rFonts w:ascii="Times New Roman" w:hAnsi="Times New Roman" w:cs="Times New Roman"/>
          <w:color w:val="000000"/>
          <w:sz w:val="28"/>
          <w:szCs w:val="28"/>
          <w:shd w:val="clear" w:color="auto" w:fill="FFFFFF"/>
        </w:rPr>
        <w:t> </w:t>
      </w:r>
      <w:r w:rsidRPr="002E5DBD">
        <w:rPr>
          <w:rFonts w:ascii="Times New Roman" w:hAnsi="Times New Roman" w:cs="Times New Roman"/>
          <w:color w:val="000000"/>
          <w:sz w:val="28"/>
          <w:szCs w:val="28"/>
          <w:shd w:val="clear" w:color="auto" w:fill="FFFFFF"/>
        </w:rPr>
        <w:t>что 9 из 13 воспитанников совершили самовольный уход в возрасте 15 лет и старше, </w:t>
      </w:r>
      <w:r w:rsidRPr="002E5DBD">
        <w:rPr>
          <w:rStyle w:val="apple-converted-space"/>
          <w:rFonts w:ascii="Times New Roman" w:hAnsi="Times New Roman" w:cs="Times New Roman"/>
          <w:color w:val="000000"/>
          <w:sz w:val="28"/>
          <w:szCs w:val="28"/>
          <w:shd w:val="clear" w:color="auto" w:fill="FFFFFF"/>
        </w:rPr>
        <w:t> </w:t>
      </w:r>
      <w:r w:rsidRPr="002E5DBD">
        <w:rPr>
          <w:rFonts w:ascii="Times New Roman" w:hAnsi="Times New Roman" w:cs="Times New Roman"/>
          <w:color w:val="000000"/>
          <w:sz w:val="28"/>
          <w:szCs w:val="28"/>
          <w:shd w:val="clear" w:color="auto" w:fill="FFFFFF"/>
        </w:rPr>
        <w:t>5 детей совершили уход впервые, 5 </w:t>
      </w:r>
      <w:r w:rsidRPr="002E5DBD">
        <w:rPr>
          <w:rStyle w:val="apple-converted-space"/>
          <w:rFonts w:ascii="Times New Roman" w:hAnsi="Times New Roman" w:cs="Times New Roman"/>
          <w:color w:val="000000"/>
          <w:sz w:val="28"/>
          <w:szCs w:val="28"/>
          <w:shd w:val="clear" w:color="auto" w:fill="FFFFFF"/>
        </w:rPr>
        <w:t> </w:t>
      </w:r>
      <w:r w:rsidRPr="002E5DBD">
        <w:rPr>
          <w:rFonts w:ascii="Times New Roman" w:hAnsi="Times New Roman" w:cs="Times New Roman"/>
          <w:color w:val="000000"/>
          <w:sz w:val="28"/>
          <w:szCs w:val="28"/>
          <w:shd w:val="clear" w:color="auto" w:fill="FFFFFF"/>
        </w:rPr>
        <w:t xml:space="preserve">- ранее состояли на профилактическом учёте в органах полиции, 7 - на внутреннем учёте учреждения. </w:t>
      </w:r>
      <w:r w:rsidRPr="002E5DBD">
        <w:rPr>
          <w:rFonts w:ascii="Times New Roman" w:hAnsi="Times New Roman" w:cs="Times New Roman"/>
          <w:bCs/>
          <w:sz w:val="28"/>
          <w:szCs w:val="28"/>
        </w:rPr>
        <w:t>Основные причины уходов – желание увидеться с друзьями и родственниками, нежелание подчиняться режиму учреждения.</w:t>
      </w:r>
    </w:p>
    <w:p w:rsidR="007F6396" w:rsidRPr="002E5DBD" w:rsidRDefault="007F6396" w:rsidP="00F1439B">
      <w:pPr>
        <w:keepNext/>
        <w:spacing w:line="240" w:lineRule="auto"/>
        <w:ind w:firstLine="567"/>
        <w:jc w:val="both"/>
        <w:rPr>
          <w:rFonts w:ascii="Times New Roman" w:hAnsi="Times New Roman" w:cs="Times New Roman"/>
          <w:sz w:val="28"/>
          <w:szCs w:val="28"/>
        </w:rPr>
      </w:pPr>
      <w:r w:rsidRPr="002E5DBD">
        <w:rPr>
          <w:rFonts w:ascii="Times New Roman" w:hAnsi="Times New Roman" w:cs="Times New Roman"/>
          <w:sz w:val="28"/>
          <w:szCs w:val="28"/>
        </w:rPr>
        <w:t>В Главном управлении выстроена система контроля и оказания  методической помощи учреждениям по профилактике самовольных уходов.</w:t>
      </w:r>
    </w:p>
    <w:p w:rsidR="007F6396" w:rsidRPr="002E5DBD" w:rsidRDefault="007F6396" w:rsidP="00F1439B">
      <w:pPr>
        <w:keepNext/>
        <w:spacing w:line="240" w:lineRule="auto"/>
        <w:ind w:firstLine="567"/>
        <w:jc w:val="both"/>
        <w:rPr>
          <w:rFonts w:ascii="Times New Roman" w:hAnsi="Times New Roman" w:cs="Times New Roman"/>
          <w:sz w:val="28"/>
          <w:szCs w:val="28"/>
        </w:rPr>
      </w:pPr>
      <w:r w:rsidRPr="002E5DBD">
        <w:rPr>
          <w:rFonts w:ascii="Times New Roman" w:hAnsi="Times New Roman" w:cs="Times New Roman"/>
          <w:sz w:val="28"/>
          <w:szCs w:val="28"/>
        </w:rPr>
        <w:t>Главным управлением совместно с УМВД России по Ульяновской области разработан и утверждён 18.09.2015 Алгоритм действий сотрудников организаций для детей-сирот и детей, оставшихся без попечения родителей, и специализированных учреждений для несовершеннолетних, нуждающихся в социальной реабилитации, в случае самовольного ухода воспитанников.</w:t>
      </w:r>
    </w:p>
    <w:p w:rsidR="007F6396" w:rsidRPr="002E5DBD" w:rsidRDefault="007F6396" w:rsidP="00F1439B">
      <w:pPr>
        <w:pStyle w:val="a9"/>
        <w:keepNext/>
        <w:spacing w:after="0" w:line="240" w:lineRule="auto"/>
        <w:ind w:left="0" w:firstLine="567"/>
        <w:jc w:val="both"/>
        <w:rPr>
          <w:rFonts w:ascii="Times New Roman" w:hAnsi="Times New Roman" w:cs="Times New Roman"/>
          <w:sz w:val="28"/>
          <w:szCs w:val="28"/>
        </w:rPr>
      </w:pPr>
      <w:r w:rsidRPr="002E5DBD">
        <w:rPr>
          <w:rFonts w:ascii="Times New Roman" w:hAnsi="Times New Roman" w:cs="Times New Roman"/>
          <w:bCs/>
          <w:sz w:val="28"/>
          <w:szCs w:val="28"/>
        </w:rPr>
        <w:t>С целью решения организационных вопросов, связанных осуществлением перевозки  несовершеннолетних, совершивших самовольные уходы, принято Постановление Правительства Ульяновской области № 447-П от 09.09.2015</w:t>
      </w:r>
      <w:r w:rsidRPr="002E5DBD">
        <w:rPr>
          <w:rFonts w:ascii="Times New Roman" w:hAnsi="Times New Roman" w:cs="Times New Roman"/>
          <w:spacing w:val="-20"/>
          <w:sz w:val="28"/>
          <w:szCs w:val="28"/>
        </w:rPr>
        <w:t xml:space="preserve"> «Об осуществлении и финансировании деятельности, связанной с перевозкой </w:t>
      </w:r>
      <w:r w:rsidRPr="002E5DBD">
        <w:rPr>
          <w:rFonts w:ascii="Times New Roman" w:hAnsi="Times New Roman" w:cs="Times New Roman"/>
          <w:sz w:val="28"/>
          <w:szCs w:val="28"/>
        </w:rPr>
        <w:t xml:space="preserve">несовершеннолетних, </w:t>
      </w:r>
      <w:r w:rsidRPr="002E5DBD">
        <w:rPr>
          <w:rFonts w:ascii="Times New Roman" w:hAnsi="Times New Roman" w:cs="Times New Roman"/>
          <w:spacing w:val="-20"/>
          <w:sz w:val="28"/>
          <w:szCs w:val="28"/>
        </w:rPr>
        <w:t>самовольно ушедших из семей, организаций для детей-сирот и детей</w:t>
      </w:r>
      <w:r w:rsidRPr="002E5DBD">
        <w:rPr>
          <w:rFonts w:ascii="Times New Roman" w:hAnsi="Times New Roman" w:cs="Times New Roman"/>
          <w:sz w:val="28"/>
          <w:szCs w:val="28"/>
        </w:rPr>
        <w:t>, оставшихся без попечения родителей, образовательных организаций и иных организаций, в пределах Ульяновской области».</w:t>
      </w:r>
    </w:p>
    <w:p w:rsidR="007F6396" w:rsidRPr="002E5DBD" w:rsidRDefault="007F6396" w:rsidP="00F1439B">
      <w:pPr>
        <w:keepNext/>
        <w:spacing w:line="240" w:lineRule="auto"/>
        <w:ind w:firstLine="567"/>
        <w:jc w:val="both"/>
        <w:rPr>
          <w:rFonts w:ascii="Times New Roman" w:hAnsi="Times New Roman" w:cs="Times New Roman"/>
          <w:sz w:val="28"/>
          <w:szCs w:val="28"/>
        </w:rPr>
      </w:pPr>
      <w:r w:rsidRPr="002E5DBD">
        <w:rPr>
          <w:rFonts w:ascii="Times New Roman" w:hAnsi="Times New Roman" w:cs="Times New Roman"/>
          <w:sz w:val="28"/>
          <w:szCs w:val="28"/>
        </w:rPr>
        <w:lastRenderedPageBreak/>
        <w:t xml:space="preserve">В целях выявления и устранения причин безнадзорности, правонарушений, антиобщественных действий несовершеннолетних в ОГКОУ для детей-сирот и детей, оставшихся без попечения родителей, организована работа  Советов профилактики, участие в заседаниях которых принимают инспектора  по делам несовершеннолетних, участковые уполномоченные полиции территориальных органов внутренних дел. </w:t>
      </w:r>
    </w:p>
    <w:p w:rsidR="007F6396" w:rsidRPr="002E5DBD" w:rsidRDefault="007F6396" w:rsidP="00F1439B">
      <w:pPr>
        <w:keepNext/>
        <w:spacing w:line="240" w:lineRule="auto"/>
        <w:ind w:firstLine="567"/>
        <w:jc w:val="both"/>
        <w:rPr>
          <w:rFonts w:ascii="Times New Roman" w:hAnsi="Times New Roman" w:cs="Times New Roman"/>
          <w:sz w:val="28"/>
          <w:szCs w:val="28"/>
        </w:rPr>
      </w:pPr>
      <w:r w:rsidRPr="002E5DBD">
        <w:rPr>
          <w:rFonts w:ascii="Times New Roman" w:hAnsi="Times New Roman" w:cs="Times New Roman"/>
          <w:sz w:val="28"/>
          <w:szCs w:val="28"/>
        </w:rPr>
        <w:t>За детьми, состоящими на внутреннем учёте учреждений и на профилактическом учёте в ПДН территориальных органов внутренних дел,  закрепляются наставники. Организована 100 % занятость воспитанников во внеурочное время, в том числе в каникулярный период.</w:t>
      </w:r>
    </w:p>
    <w:p w:rsidR="007F6396" w:rsidRPr="002E5DBD" w:rsidRDefault="007F6396" w:rsidP="00F1439B">
      <w:pPr>
        <w:pStyle w:val="aa"/>
        <w:keepNext/>
        <w:spacing w:after="0" w:line="240" w:lineRule="auto"/>
        <w:ind w:left="0" w:firstLine="567"/>
        <w:rPr>
          <w:sz w:val="28"/>
          <w:szCs w:val="28"/>
        </w:rPr>
      </w:pPr>
      <w:r w:rsidRPr="002E5DBD">
        <w:rPr>
          <w:sz w:val="28"/>
          <w:szCs w:val="28"/>
        </w:rPr>
        <w:t xml:space="preserve">Осуществляется </w:t>
      </w:r>
      <w:r w:rsidRPr="002E5DBD">
        <w:rPr>
          <w:b/>
          <w:sz w:val="28"/>
          <w:szCs w:val="28"/>
        </w:rPr>
        <w:t>сотрудничество с центрами занятости муниципальных образований по месту расположения детского дома</w:t>
      </w:r>
      <w:r w:rsidRPr="002E5DBD">
        <w:rPr>
          <w:sz w:val="28"/>
          <w:szCs w:val="28"/>
        </w:rPr>
        <w:t xml:space="preserve">. С воспитанниками, достигшими 14-летнего возраста, заключается трудовой договор, оформляется трудовая книжка, ребята работают  по  благоустройству учреждения.  Так, за  истекший период 2015 года  было трудоустроено </w:t>
      </w:r>
      <w:r w:rsidRPr="002E5DBD">
        <w:rPr>
          <w:b/>
          <w:sz w:val="28"/>
          <w:szCs w:val="28"/>
        </w:rPr>
        <w:t>68 детей</w:t>
      </w:r>
      <w:r w:rsidRPr="002E5DBD">
        <w:rPr>
          <w:sz w:val="28"/>
          <w:szCs w:val="28"/>
        </w:rPr>
        <w:t xml:space="preserve"> (ОГКОУ «Дом детства» - 20,  «Орбита» - 11, «Соловьиная роща» - 29,  «Гнёздышко» - 8 детей).</w:t>
      </w:r>
    </w:p>
    <w:p w:rsidR="007F6396" w:rsidRPr="002E5DBD" w:rsidRDefault="007F6396" w:rsidP="00F1439B">
      <w:pPr>
        <w:pStyle w:val="aa"/>
        <w:keepNext/>
        <w:spacing w:after="0" w:line="240" w:lineRule="auto"/>
        <w:ind w:left="0" w:firstLine="567"/>
        <w:rPr>
          <w:sz w:val="28"/>
          <w:szCs w:val="28"/>
        </w:rPr>
      </w:pPr>
      <w:r w:rsidRPr="002E5DBD">
        <w:rPr>
          <w:sz w:val="28"/>
          <w:szCs w:val="28"/>
        </w:rPr>
        <w:t xml:space="preserve">В рамках сотрудничества с попечительскими Советами осуществляется профессиональная подготовка детей. Так,  20  воспитанников ОГКОУ «Дом детства»  и «Соловьиная роща» обучились в Ульяновском техникуме питания и торговли на курсах  «Повар-кондитер»,  10 ребят из детского дома «Соловьиная роща» обучились на курсах  </w:t>
      </w:r>
      <w:proofErr w:type="spellStart"/>
      <w:r w:rsidRPr="002E5DBD">
        <w:rPr>
          <w:sz w:val="28"/>
          <w:szCs w:val="28"/>
        </w:rPr>
        <w:t>профподготовки</w:t>
      </w:r>
      <w:proofErr w:type="spellEnd"/>
      <w:r w:rsidRPr="002E5DBD">
        <w:rPr>
          <w:sz w:val="28"/>
          <w:szCs w:val="28"/>
        </w:rPr>
        <w:t xml:space="preserve"> «Навыки работы  с низковольтным оборудованием»  в Ульяновском электромеханическом  колледже; 7 девочек из </w:t>
      </w:r>
      <w:proofErr w:type="spellStart"/>
      <w:r w:rsidRPr="002E5DBD">
        <w:rPr>
          <w:sz w:val="28"/>
          <w:szCs w:val="28"/>
        </w:rPr>
        <w:t>Новодольского</w:t>
      </w:r>
      <w:proofErr w:type="spellEnd"/>
      <w:r w:rsidRPr="002E5DBD">
        <w:rPr>
          <w:sz w:val="28"/>
          <w:szCs w:val="28"/>
        </w:rPr>
        <w:t xml:space="preserve"> детского дома  приобрели специальность «Парикмахер» в </w:t>
      </w:r>
      <w:proofErr w:type="spellStart"/>
      <w:r w:rsidRPr="002E5DBD">
        <w:rPr>
          <w:sz w:val="28"/>
          <w:szCs w:val="28"/>
        </w:rPr>
        <w:t>Барышском</w:t>
      </w:r>
      <w:proofErr w:type="spellEnd"/>
      <w:r w:rsidRPr="002E5DBD">
        <w:rPr>
          <w:sz w:val="28"/>
          <w:szCs w:val="28"/>
        </w:rPr>
        <w:t xml:space="preserve">  индустриально-технологическом  техникуме. Воспитанникам выданы свидетельства государственного образца. </w:t>
      </w:r>
    </w:p>
    <w:p w:rsidR="007F6396" w:rsidRPr="002E5DBD" w:rsidRDefault="007F6396" w:rsidP="00F1439B">
      <w:pPr>
        <w:pStyle w:val="aa"/>
        <w:keepNext/>
        <w:spacing w:after="0" w:line="240" w:lineRule="auto"/>
        <w:ind w:left="0" w:firstLine="567"/>
        <w:rPr>
          <w:sz w:val="28"/>
          <w:szCs w:val="28"/>
        </w:rPr>
      </w:pPr>
      <w:r w:rsidRPr="002E5DBD">
        <w:rPr>
          <w:sz w:val="28"/>
          <w:szCs w:val="28"/>
        </w:rPr>
        <w:t>В рамках духовно-нравственного и военно-патриотического воспитания осуществляется сотрудничество с духовенством, ветеранскими организациями УМВД России по Ульяновской области, а также УФСИН, УФСКН, УФСПП, органами прокуратуры</w:t>
      </w:r>
      <w:r w:rsidR="007F5A9B" w:rsidRPr="002E5DBD">
        <w:rPr>
          <w:sz w:val="28"/>
          <w:szCs w:val="28"/>
        </w:rPr>
        <w:t>\</w:t>
      </w:r>
    </w:p>
    <w:p w:rsidR="007F5A9B" w:rsidRPr="002E5DBD" w:rsidRDefault="007F5A9B" w:rsidP="00F1439B">
      <w:pPr>
        <w:pStyle w:val="aa"/>
        <w:keepNext/>
        <w:spacing w:after="0" w:line="240" w:lineRule="auto"/>
        <w:ind w:left="0" w:firstLine="567"/>
        <w:rPr>
          <w:sz w:val="28"/>
          <w:szCs w:val="28"/>
        </w:rPr>
      </w:pPr>
    </w:p>
    <w:p w:rsidR="007F6396" w:rsidRPr="002E5DBD" w:rsidRDefault="007F5A9B" w:rsidP="00F1439B">
      <w:pPr>
        <w:keepNext/>
        <w:spacing w:line="240" w:lineRule="auto"/>
        <w:ind w:firstLine="567"/>
        <w:jc w:val="both"/>
        <w:rPr>
          <w:rFonts w:ascii="Times New Roman" w:hAnsi="Times New Roman" w:cs="Times New Roman"/>
          <w:sz w:val="28"/>
          <w:szCs w:val="28"/>
        </w:rPr>
      </w:pPr>
      <w:r w:rsidRPr="002E5DBD">
        <w:rPr>
          <w:rFonts w:ascii="Times New Roman" w:hAnsi="Times New Roman" w:cs="Times New Roman"/>
          <w:b/>
          <w:sz w:val="28"/>
          <w:szCs w:val="28"/>
        </w:rPr>
        <w:t>К</w:t>
      </w:r>
      <w:r w:rsidR="007F6396" w:rsidRPr="002E5DBD">
        <w:rPr>
          <w:rFonts w:ascii="Times New Roman" w:hAnsi="Times New Roman" w:cs="Times New Roman"/>
          <w:b/>
          <w:sz w:val="28"/>
          <w:szCs w:val="28"/>
        </w:rPr>
        <w:t>онтроль за  качеством профилактической работы с детьми сиротами и детьми, оставшимися без попечения родителей, воспитывающимися в замещающих семьях, и детьми данной категории находящимися на полном государственном обеспечении в профессиональных образовательных организациях.</w:t>
      </w:r>
      <w:r w:rsidR="007F6396" w:rsidRPr="002E5DBD">
        <w:rPr>
          <w:rFonts w:ascii="Times New Roman" w:hAnsi="Times New Roman" w:cs="Times New Roman"/>
          <w:sz w:val="28"/>
          <w:szCs w:val="28"/>
        </w:rPr>
        <w:t xml:space="preserve"> </w:t>
      </w:r>
    </w:p>
    <w:p w:rsidR="007F6396" w:rsidRPr="002E5DBD" w:rsidRDefault="007F6396" w:rsidP="00F1439B">
      <w:pPr>
        <w:keepNext/>
        <w:spacing w:line="240" w:lineRule="auto"/>
        <w:ind w:firstLine="567"/>
        <w:jc w:val="both"/>
        <w:rPr>
          <w:rFonts w:ascii="Times New Roman" w:hAnsi="Times New Roman" w:cs="Times New Roman"/>
          <w:sz w:val="28"/>
          <w:szCs w:val="28"/>
        </w:rPr>
      </w:pPr>
      <w:r w:rsidRPr="002E5DBD">
        <w:rPr>
          <w:rFonts w:ascii="Times New Roman" w:hAnsi="Times New Roman" w:cs="Times New Roman"/>
          <w:sz w:val="28"/>
          <w:szCs w:val="28"/>
        </w:rPr>
        <w:t xml:space="preserve">В рамках контроля за условиями проживания и воспитания  детей      в замещающих семьях специалистами органов опеки и попечительства выявляются семьи, испытывающие трудности в воспитании  детей данной категории. Данные семьи  ставят на сопровождение в консультативные службы поддержки семей и детей, созданные на базе 7 детских домов. </w:t>
      </w:r>
    </w:p>
    <w:p w:rsidR="007F6396" w:rsidRPr="002E5DBD" w:rsidRDefault="007F6396" w:rsidP="00F1439B">
      <w:pPr>
        <w:keepNext/>
        <w:spacing w:line="240" w:lineRule="auto"/>
        <w:ind w:firstLine="567"/>
        <w:jc w:val="both"/>
        <w:rPr>
          <w:rFonts w:ascii="Times New Roman" w:hAnsi="Times New Roman" w:cs="Times New Roman"/>
          <w:sz w:val="28"/>
          <w:szCs w:val="28"/>
        </w:rPr>
      </w:pPr>
      <w:r w:rsidRPr="002E5DBD">
        <w:rPr>
          <w:rFonts w:ascii="Times New Roman" w:hAnsi="Times New Roman" w:cs="Times New Roman"/>
          <w:sz w:val="28"/>
          <w:szCs w:val="28"/>
        </w:rPr>
        <w:lastRenderedPageBreak/>
        <w:t>В случае ухудшения ситуации семья ставится на учёт как кризисная.</w:t>
      </w:r>
      <w:r w:rsidRPr="002E5DBD">
        <w:rPr>
          <w:rFonts w:ascii="Times New Roman" w:hAnsi="Times New Roman" w:cs="Times New Roman"/>
          <w:bCs/>
          <w:color w:val="000000"/>
          <w:sz w:val="28"/>
          <w:szCs w:val="28"/>
          <w:shd w:val="clear" w:color="auto" w:fill="FFFFFF"/>
        </w:rPr>
        <w:t xml:space="preserve"> По состоянию на 31.12.2015 в области на сопровождении состоит 40 семей (на начало года - 51 семья).  В основе обращений замещающих семей в  Службы являются   проблемы детско-родительских взаимоотношений,  </w:t>
      </w:r>
      <w:proofErr w:type="spellStart"/>
      <w:r w:rsidRPr="002E5DBD">
        <w:rPr>
          <w:rFonts w:ascii="Times New Roman" w:hAnsi="Times New Roman" w:cs="Times New Roman"/>
          <w:bCs/>
          <w:color w:val="000000"/>
          <w:sz w:val="28"/>
          <w:szCs w:val="28"/>
          <w:shd w:val="clear" w:color="auto" w:fill="FFFFFF"/>
        </w:rPr>
        <w:t>девиантное</w:t>
      </w:r>
      <w:proofErr w:type="spellEnd"/>
      <w:r w:rsidRPr="002E5DBD">
        <w:rPr>
          <w:rFonts w:ascii="Times New Roman" w:hAnsi="Times New Roman" w:cs="Times New Roman"/>
          <w:bCs/>
          <w:color w:val="000000"/>
          <w:sz w:val="28"/>
          <w:szCs w:val="28"/>
          <w:shd w:val="clear" w:color="auto" w:fill="FFFFFF"/>
        </w:rPr>
        <w:t xml:space="preserve"> поведение детей подросткового возраста.</w:t>
      </w:r>
    </w:p>
    <w:p w:rsidR="007F6396" w:rsidRPr="002E5DBD" w:rsidRDefault="007F6396" w:rsidP="00F1439B">
      <w:pPr>
        <w:keepNext/>
        <w:spacing w:line="240" w:lineRule="auto"/>
        <w:ind w:firstLine="567"/>
        <w:jc w:val="both"/>
        <w:rPr>
          <w:rFonts w:ascii="Times New Roman" w:hAnsi="Times New Roman" w:cs="Times New Roman"/>
          <w:sz w:val="28"/>
          <w:szCs w:val="28"/>
        </w:rPr>
      </w:pPr>
      <w:r w:rsidRPr="002E5DBD">
        <w:rPr>
          <w:rFonts w:ascii="Times New Roman" w:hAnsi="Times New Roman" w:cs="Times New Roman"/>
          <w:sz w:val="28"/>
          <w:szCs w:val="28"/>
        </w:rPr>
        <w:t>Так, по итогам проведённого за 12 месяцев 2015 года мониторинга  на учёте в ПДН территориальных органов внутренних дел состоят 48 несовершеннолетних, воспитывающихся в замещающих семьях</w:t>
      </w:r>
      <w:r w:rsidRPr="002E5DBD">
        <w:rPr>
          <w:rFonts w:ascii="Times New Roman" w:hAnsi="Times New Roman" w:cs="Times New Roman"/>
          <w:b/>
          <w:sz w:val="28"/>
          <w:szCs w:val="28"/>
        </w:rPr>
        <w:t xml:space="preserve"> </w:t>
      </w:r>
      <w:r w:rsidRPr="002E5DBD">
        <w:rPr>
          <w:rFonts w:ascii="Times New Roman" w:hAnsi="Times New Roman" w:cs="Times New Roman"/>
          <w:i/>
          <w:sz w:val="28"/>
          <w:szCs w:val="28"/>
        </w:rPr>
        <w:t>(12 мес. 2014 г. – 53)</w:t>
      </w:r>
      <w:r w:rsidRPr="002E5DBD">
        <w:rPr>
          <w:rFonts w:ascii="Times New Roman" w:hAnsi="Times New Roman" w:cs="Times New Roman"/>
          <w:sz w:val="28"/>
          <w:szCs w:val="28"/>
        </w:rPr>
        <w:t xml:space="preserve">,  из них 15 - за употребление спиртных напитков;  7 детей совершили 17 преступлений </w:t>
      </w:r>
      <w:r w:rsidRPr="002E5DBD">
        <w:rPr>
          <w:rFonts w:ascii="Times New Roman" w:hAnsi="Times New Roman" w:cs="Times New Roman"/>
          <w:i/>
          <w:sz w:val="28"/>
          <w:szCs w:val="28"/>
        </w:rPr>
        <w:t>(12 мес. 2014 г. – 10 н/л совершили 12 преступлений)</w:t>
      </w:r>
      <w:r w:rsidRPr="002E5DBD">
        <w:rPr>
          <w:rFonts w:ascii="Times New Roman" w:hAnsi="Times New Roman" w:cs="Times New Roman"/>
          <w:sz w:val="28"/>
          <w:szCs w:val="28"/>
        </w:rPr>
        <w:t xml:space="preserve">, 17 – привлечены к административной ответственности </w:t>
      </w:r>
      <w:r w:rsidRPr="002E5DBD">
        <w:rPr>
          <w:rFonts w:ascii="Times New Roman" w:hAnsi="Times New Roman" w:cs="Times New Roman"/>
          <w:i/>
          <w:sz w:val="28"/>
          <w:szCs w:val="28"/>
        </w:rPr>
        <w:t>(12 мес. 2014 г. – 30)</w:t>
      </w:r>
      <w:r w:rsidRPr="002E5DBD">
        <w:rPr>
          <w:rFonts w:ascii="Times New Roman" w:hAnsi="Times New Roman" w:cs="Times New Roman"/>
          <w:sz w:val="28"/>
          <w:szCs w:val="28"/>
        </w:rPr>
        <w:t xml:space="preserve">, из них 11 – за нахождение в общественном месте в состоянии алкогольного опьянения (либо за потребление (распитие) алкоголя), 1 -  за потребление наркотических средств или психотропных веществ без назначения врача. 5 детей поставлены на учёт к врачу-наркологу. 20 несовершеннолетних совершили самовольные уходы </w:t>
      </w:r>
      <w:r w:rsidRPr="002E5DBD">
        <w:rPr>
          <w:rFonts w:ascii="Times New Roman" w:hAnsi="Times New Roman" w:cs="Times New Roman"/>
          <w:i/>
          <w:sz w:val="28"/>
          <w:szCs w:val="28"/>
        </w:rPr>
        <w:t>(12 мес. 2014 г. – 30)</w:t>
      </w:r>
      <w:r w:rsidRPr="002E5DBD">
        <w:rPr>
          <w:rFonts w:ascii="Times New Roman" w:hAnsi="Times New Roman" w:cs="Times New Roman"/>
          <w:sz w:val="28"/>
          <w:szCs w:val="28"/>
        </w:rPr>
        <w:t>, из них: 19 – из дома, 1 – из учреждения здравоохранения.</w:t>
      </w:r>
    </w:p>
    <w:p w:rsidR="007F6396" w:rsidRPr="002E5DBD" w:rsidRDefault="007F6396" w:rsidP="00F1439B">
      <w:pPr>
        <w:keepNext/>
        <w:spacing w:line="240" w:lineRule="auto"/>
        <w:ind w:firstLine="567"/>
        <w:jc w:val="both"/>
        <w:rPr>
          <w:rFonts w:ascii="Times New Roman" w:hAnsi="Times New Roman" w:cs="Times New Roman"/>
          <w:sz w:val="28"/>
          <w:szCs w:val="28"/>
        </w:rPr>
      </w:pPr>
      <w:r w:rsidRPr="002E5DBD">
        <w:rPr>
          <w:rFonts w:ascii="Times New Roman" w:hAnsi="Times New Roman" w:cs="Times New Roman"/>
          <w:sz w:val="28"/>
          <w:szCs w:val="28"/>
        </w:rPr>
        <w:t xml:space="preserve">С детьми указанной категории организована работа узких специалистов: психолога, социального педагога, невролога, психиатра. </w:t>
      </w:r>
    </w:p>
    <w:p w:rsidR="007F6396" w:rsidRPr="002E5DBD" w:rsidRDefault="007F6396" w:rsidP="00F1439B">
      <w:pPr>
        <w:keepNext/>
        <w:spacing w:line="240" w:lineRule="auto"/>
        <w:ind w:firstLine="567"/>
        <w:jc w:val="both"/>
        <w:rPr>
          <w:rFonts w:ascii="Times New Roman" w:hAnsi="Times New Roman" w:cs="Times New Roman"/>
          <w:sz w:val="28"/>
          <w:szCs w:val="28"/>
        </w:rPr>
      </w:pPr>
      <w:r w:rsidRPr="002E5DBD">
        <w:rPr>
          <w:rFonts w:ascii="Times New Roman" w:hAnsi="Times New Roman" w:cs="Times New Roman"/>
          <w:sz w:val="28"/>
          <w:szCs w:val="28"/>
        </w:rPr>
        <w:t>Специалистами служб проводится активная как индивидуальная, так и групповая работа по педагогическому просвещению родителей, диагностическая  и коррекционная работа  узких специалистов, психологов, социальных педагогов как с детьми, так и с замещающими родителями.</w:t>
      </w:r>
    </w:p>
    <w:p w:rsidR="007F6396" w:rsidRPr="002E5DBD" w:rsidRDefault="007F6396" w:rsidP="00F1439B">
      <w:pPr>
        <w:keepNext/>
        <w:spacing w:line="240" w:lineRule="auto"/>
        <w:ind w:firstLine="567"/>
        <w:jc w:val="both"/>
        <w:rPr>
          <w:rFonts w:ascii="Times New Roman" w:hAnsi="Times New Roman" w:cs="Times New Roman"/>
          <w:sz w:val="28"/>
          <w:szCs w:val="28"/>
        </w:rPr>
      </w:pPr>
      <w:bookmarkStart w:id="0" w:name="_GoBack"/>
      <w:bookmarkEnd w:id="0"/>
      <w:r w:rsidRPr="002E5DBD">
        <w:rPr>
          <w:rFonts w:ascii="Times New Roman" w:hAnsi="Times New Roman" w:cs="Times New Roman"/>
          <w:sz w:val="28"/>
          <w:szCs w:val="28"/>
        </w:rPr>
        <w:t xml:space="preserve">По итогам 2014-2015 учебного года 83 выпускника Областных государственных казённых образовательных учреждений для детей-сирот и детей, оставшихся без попечения родителей (детских домов), подведомственных Главному управлению, поступили в организации среднего и высшего профессионального образования. </w:t>
      </w:r>
    </w:p>
    <w:p w:rsidR="007F6396" w:rsidRPr="002E5DBD" w:rsidRDefault="007F6396" w:rsidP="00F1439B">
      <w:pPr>
        <w:keepNext/>
        <w:spacing w:line="240" w:lineRule="auto"/>
        <w:ind w:firstLine="567"/>
        <w:jc w:val="both"/>
        <w:rPr>
          <w:rFonts w:ascii="Times New Roman" w:hAnsi="Times New Roman" w:cs="Times New Roman"/>
          <w:sz w:val="28"/>
          <w:szCs w:val="28"/>
        </w:rPr>
      </w:pPr>
      <w:r w:rsidRPr="002E5DBD">
        <w:rPr>
          <w:rFonts w:ascii="Times New Roman" w:hAnsi="Times New Roman" w:cs="Times New Roman"/>
          <w:sz w:val="28"/>
          <w:szCs w:val="28"/>
        </w:rPr>
        <w:t xml:space="preserve">Проблема </w:t>
      </w:r>
      <w:proofErr w:type="spellStart"/>
      <w:r w:rsidRPr="002E5DBD">
        <w:rPr>
          <w:rFonts w:ascii="Times New Roman" w:hAnsi="Times New Roman" w:cs="Times New Roman"/>
          <w:sz w:val="28"/>
          <w:szCs w:val="28"/>
        </w:rPr>
        <w:t>постинтернатной</w:t>
      </w:r>
      <w:proofErr w:type="spellEnd"/>
      <w:r w:rsidRPr="002E5DBD">
        <w:rPr>
          <w:rFonts w:ascii="Times New Roman" w:hAnsi="Times New Roman" w:cs="Times New Roman"/>
          <w:sz w:val="28"/>
          <w:szCs w:val="28"/>
        </w:rPr>
        <w:t xml:space="preserve"> адаптации выпускников детских домов является одной из острых, что подтверждает статистика. По результатам мониторинга за 12 месяцев 2015 года на учёте в ПДН территориальных органов внутренних дел состоят 23 выпускника  организаций для детей-сирот, обучающихся в организациях среднего профессионального образования</w:t>
      </w:r>
      <w:r w:rsidRPr="002E5DBD">
        <w:rPr>
          <w:rFonts w:ascii="Times New Roman" w:hAnsi="Times New Roman" w:cs="Times New Roman"/>
          <w:b/>
          <w:sz w:val="28"/>
          <w:szCs w:val="28"/>
        </w:rPr>
        <w:t xml:space="preserve"> </w:t>
      </w:r>
      <w:r w:rsidRPr="002E5DBD">
        <w:rPr>
          <w:rFonts w:ascii="Times New Roman" w:hAnsi="Times New Roman" w:cs="Times New Roman"/>
          <w:i/>
          <w:sz w:val="28"/>
          <w:szCs w:val="28"/>
        </w:rPr>
        <w:t>(12 мес. 2014 г. –</w:t>
      </w:r>
      <w:r w:rsidRPr="002E5DBD">
        <w:rPr>
          <w:rFonts w:ascii="Times New Roman" w:hAnsi="Times New Roman" w:cs="Times New Roman"/>
          <w:b/>
          <w:i/>
          <w:sz w:val="28"/>
          <w:szCs w:val="28"/>
        </w:rPr>
        <w:t xml:space="preserve"> </w:t>
      </w:r>
      <w:r w:rsidRPr="002E5DBD">
        <w:rPr>
          <w:rFonts w:ascii="Times New Roman" w:hAnsi="Times New Roman" w:cs="Times New Roman"/>
          <w:i/>
          <w:sz w:val="28"/>
          <w:szCs w:val="28"/>
        </w:rPr>
        <w:t>46)</w:t>
      </w:r>
      <w:r w:rsidRPr="002E5DBD">
        <w:rPr>
          <w:rFonts w:ascii="Times New Roman" w:hAnsi="Times New Roman" w:cs="Times New Roman"/>
          <w:sz w:val="28"/>
          <w:szCs w:val="28"/>
        </w:rPr>
        <w:t xml:space="preserve">, из них: 5 - за употребление спиртных напитков, 3 - за употребление  наркотических либо психотропных веществ;  за отчетный период 13 несовершеннолетних совершили 25 преступлений </w:t>
      </w:r>
      <w:r w:rsidRPr="002E5DBD">
        <w:rPr>
          <w:rFonts w:ascii="Times New Roman" w:hAnsi="Times New Roman" w:cs="Times New Roman"/>
          <w:i/>
          <w:sz w:val="28"/>
          <w:szCs w:val="28"/>
        </w:rPr>
        <w:t>(12 мес. 2014 г. – 20 н/л совершили 24 преступления)</w:t>
      </w:r>
      <w:r w:rsidRPr="002E5DBD">
        <w:rPr>
          <w:rFonts w:ascii="Times New Roman" w:hAnsi="Times New Roman" w:cs="Times New Roman"/>
          <w:sz w:val="28"/>
          <w:szCs w:val="28"/>
        </w:rPr>
        <w:t xml:space="preserve">, 40 – привлечены к административной ответственности </w:t>
      </w:r>
      <w:r w:rsidRPr="002E5DBD">
        <w:rPr>
          <w:rFonts w:ascii="Times New Roman" w:hAnsi="Times New Roman" w:cs="Times New Roman"/>
          <w:i/>
          <w:sz w:val="28"/>
          <w:szCs w:val="28"/>
        </w:rPr>
        <w:t>(12 мес. 2014 г. – 66)</w:t>
      </w:r>
      <w:r w:rsidRPr="002E5DBD">
        <w:rPr>
          <w:rFonts w:ascii="Times New Roman" w:hAnsi="Times New Roman" w:cs="Times New Roman"/>
          <w:sz w:val="28"/>
          <w:szCs w:val="28"/>
        </w:rPr>
        <w:t xml:space="preserve">, из них 27 – за потребление алкоголя (либо нахождение в общественном месте в состоянии алкогольного опьянения), 3 – за потребление наркотических средств или психотропных веществ без назначения врача. 6 детей поставлены на учёт к </w:t>
      </w:r>
      <w:r w:rsidRPr="002E5DBD">
        <w:rPr>
          <w:rFonts w:ascii="Times New Roman" w:hAnsi="Times New Roman" w:cs="Times New Roman"/>
          <w:sz w:val="28"/>
          <w:szCs w:val="28"/>
        </w:rPr>
        <w:lastRenderedPageBreak/>
        <w:t xml:space="preserve">врачу-наркологу. 33 несовершеннолетних совершили самовольные уходы </w:t>
      </w:r>
      <w:r w:rsidRPr="002E5DBD">
        <w:rPr>
          <w:rFonts w:ascii="Times New Roman" w:hAnsi="Times New Roman" w:cs="Times New Roman"/>
          <w:i/>
          <w:sz w:val="28"/>
          <w:szCs w:val="28"/>
        </w:rPr>
        <w:t>(12 мес. 2014 г. – 48)</w:t>
      </w:r>
      <w:r w:rsidRPr="002E5DBD">
        <w:rPr>
          <w:rFonts w:ascii="Times New Roman" w:hAnsi="Times New Roman" w:cs="Times New Roman"/>
          <w:sz w:val="28"/>
          <w:szCs w:val="28"/>
        </w:rPr>
        <w:t xml:space="preserve">, из них: 30 - из общежитий техникумов, 3 – из медицинских организаций. </w:t>
      </w:r>
    </w:p>
    <w:p w:rsidR="007F6396" w:rsidRPr="002E5DBD" w:rsidRDefault="007F6396" w:rsidP="00F1439B">
      <w:pPr>
        <w:keepNext/>
        <w:spacing w:line="240" w:lineRule="auto"/>
        <w:ind w:firstLine="567"/>
        <w:jc w:val="both"/>
        <w:rPr>
          <w:rFonts w:ascii="Times New Roman" w:hAnsi="Times New Roman" w:cs="Times New Roman"/>
          <w:sz w:val="28"/>
          <w:szCs w:val="28"/>
        </w:rPr>
      </w:pPr>
      <w:r w:rsidRPr="002E5DBD">
        <w:rPr>
          <w:rFonts w:ascii="Times New Roman" w:hAnsi="Times New Roman" w:cs="Times New Roman"/>
          <w:color w:val="000000"/>
          <w:sz w:val="28"/>
          <w:szCs w:val="28"/>
        </w:rPr>
        <w:t xml:space="preserve">Наибольшее количество преступлений совершено несовершеннолетними, обучающимися в профессиональных образовательных организациях  г. </w:t>
      </w:r>
      <w:proofErr w:type="spellStart"/>
      <w:r w:rsidRPr="002E5DBD">
        <w:rPr>
          <w:rFonts w:ascii="Times New Roman" w:hAnsi="Times New Roman" w:cs="Times New Roman"/>
          <w:color w:val="000000"/>
          <w:sz w:val="28"/>
          <w:szCs w:val="28"/>
        </w:rPr>
        <w:t>Новоульяновска</w:t>
      </w:r>
      <w:proofErr w:type="spellEnd"/>
      <w:r w:rsidRPr="002E5DBD">
        <w:rPr>
          <w:rFonts w:ascii="Times New Roman" w:hAnsi="Times New Roman" w:cs="Times New Roman"/>
          <w:color w:val="000000"/>
          <w:sz w:val="28"/>
          <w:szCs w:val="28"/>
        </w:rPr>
        <w:t xml:space="preserve"> (4 несовершеннолетних, 8 преступлений), </w:t>
      </w:r>
      <w:proofErr w:type="spellStart"/>
      <w:r w:rsidRPr="002E5DBD">
        <w:rPr>
          <w:rFonts w:ascii="Times New Roman" w:hAnsi="Times New Roman" w:cs="Times New Roman"/>
          <w:color w:val="000000"/>
          <w:sz w:val="28"/>
          <w:szCs w:val="28"/>
        </w:rPr>
        <w:t>Цильнинского</w:t>
      </w:r>
      <w:proofErr w:type="spellEnd"/>
      <w:r w:rsidRPr="002E5DBD">
        <w:rPr>
          <w:rFonts w:ascii="Times New Roman" w:hAnsi="Times New Roman" w:cs="Times New Roman"/>
          <w:color w:val="000000"/>
          <w:sz w:val="28"/>
          <w:szCs w:val="28"/>
        </w:rPr>
        <w:t xml:space="preserve"> района (3 несовершеннолетних, 9 преступлений), Павловского района  (1 несовершеннолетний, 3 преступления) и </w:t>
      </w:r>
      <w:proofErr w:type="spellStart"/>
      <w:r w:rsidRPr="002E5DBD">
        <w:rPr>
          <w:rFonts w:ascii="Times New Roman" w:hAnsi="Times New Roman" w:cs="Times New Roman"/>
          <w:color w:val="000000"/>
          <w:sz w:val="28"/>
          <w:szCs w:val="28"/>
        </w:rPr>
        <w:t>Сенгилеевского</w:t>
      </w:r>
      <w:proofErr w:type="spellEnd"/>
      <w:r w:rsidRPr="002E5DBD">
        <w:rPr>
          <w:rFonts w:ascii="Times New Roman" w:hAnsi="Times New Roman" w:cs="Times New Roman"/>
          <w:color w:val="000000"/>
          <w:sz w:val="28"/>
          <w:szCs w:val="28"/>
        </w:rPr>
        <w:t xml:space="preserve"> района (2 несовершеннолетних, 2 преступления).</w:t>
      </w:r>
    </w:p>
    <w:p w:rsidR="007F6396" w:rsidRPr="002E5DBD" w:rsidRDefault="007F6396" w:rsidP="00F1439B">
      <w:pPr>
        <w:keepNext/>
        <w:spacing w:line="240" w:lineRule="auto"/>
        <w:ind w:firstLine="567"/>
        <w:jc w:val="both"/>
        <w:rPr>
          <w:rFonts w:ascii="Times New Roman" w:hAnsi="Times New Roman" w:cs="Times New Roman"/>
          <w:sz w:val="28"/>
          <w:szCs w:val="28"/>
        </w:rPr>
      </w:pPr>
      <w:r w:rsidRPr="002E5DBD">
        <w:rPr>
          <w:rFonts w:ascii="Times New Roman" w:hAnsi="Times New Roman" w:cs="Times New Roman"/>
          <w:sz w:val="28"/>
          <w:szCs w:val="28"/>
        </w:rPr>
        <w:t xml:space="preserve">По итогам проведённого анализа за 12 месяцев 2015 года 20 воспитанников областных государственных казённых учреждений социального обслуживания для несовершеннолетних (СРЦН, СП) совершили 13 уходов (наблюдается рост числа самовольных уходов несовершеннолетних из социально-реабилитационных центров и социальных приютов для несовершеннолетних: в 2014 году 8 несовершеннолетних  совершили 8 уходов). </w:t>
      </w:r>
    </w:p>
    <w:p w:rsidR="007F6396" w:rsidRPr="002E5DBD" w:rsidRDefault="007F6396" w:rsidP="00F1439B">
      <w:pPr>
        <w:keepNext/>
        <w:spacing w:line="240" w:lineRule="auto"/>
        <w:ind w:firstLine="567"/>
        <w:jc w:val="both"/>
        <w:rPr>
          <w:rFonts w:ascii="Times New Roman" w:hAnsi="Times New Roman" w:cs="Times New Roman"/>
          <w:bCs/>
          <w:sz w:val="28"/>
          <w:szCs w:val="28"/>
        </w:rPr>
      </w:pPr>
      <w:r w:rsidRPr="002E5DBD">
        <w:rPr>
          <w:rFonts w:ascii="Times New Roman" w:hAnsi="Times New Roman" w:cs="Times New Roman"/>
          <w:sz w:val="28"/>
          <w:szCs w:val="28"/>
        </w:rPr>
        <w:t xml:space="preserve">Не допущены самовольные уходы воспитанников  ОГКУ СО «СРЦН «Причал надежды» в г. Ульяновске», ОГКУ СО «СРЦН «Рябинка» в с. </w:t>
      </w:r>
      <w:proofErr w:type="spellStart"/>
      <w:r w:rsidRPr="002E5DBD">
        <w:rPr>
          <w:rFonts w:ascii="Times New Roman" w:hAnsi="Times New Roman" w:cs="Times New Roman"/>
          <w:sz w:val="28"/>
          <w:szCs w:val="28"/>
        </w:rPr>
        <w:t>Труслейка</w:t>
      </w:r>
      <w:proofErr w:type="spellEnd"/>
      <w:r w:rsidRPr="002E5DBD">
        <w:rPr>
          <w:rFonts w:ascii="Times New Roman" w:hAnsi="Times New Roman" w:cs="Times New Roman"/>
          <w:sz w:val="28"/>
          <w:szCs w:val="28"/>
        </w:rPr>
        <w:t>»).</w:t>
      </w:r>
    </w:p>
    <w:p w:rsidR="007F6396" w:rsidRPr="002E5DBD" w:rsidRDefault="007F6396" w:rsidP="00F1439B">
      <w:pPr>
        <w:keepNext/>
        <w:spacing w:line="240" w:lineRule="auto"/>
        <w:ind w:firstLine="567"/>
        <w:jc w:val="both"/>
        <w:rPr>
          <w:rFonts w:ascii="Times New Roman" w:hAnsi="Times New Roman" w:cs="Times New Roman"/>
          <w:bCs/>
          <w:sz w:val="28"/>
          <w:szCs w:val="28"/>
        </w:rPr>
      </w:pPr>
      <w:r w:rsidRPr="002E5DBD">
        <w:rPr>
          <w:rFonts w:ascii="Times New Roman" w:hAnsi="Times New Roman" w:cs="Times New Roman"/>
          <w:sz w:val="28"/>
          <w:szCs w:val="28"/>
        </w:rPr>
        <w:t>Основными причинами совершения несовершеннолетними самовольных уходов из социально-реабилитационных центров и социальных приютов являются желание детей увидеться с родителями и родственниками (45%), а также нежелание находиться под контролем взрослых и подчиняться режиму учреждения (35%). 65% детей, допустивших самовольные уходы, достигли возраста 14-16 лет и  до помещения в учреждение воспитывались в семьях, находящихся в социально опасном положении, 25% - состоят на профилактическом учёте в территориальных органах внутренних дел.</w:t>
      </w:r>
    </w:p>
    <w:p w:rsidR="007F6396" w:rsidRPr="002E5DBD" w:rsidRDefault="007F5A9B"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b/>
          <w:sz w:val="28"/>
          <w:szCs w:val="28"/>
        </w:rPr>
        <w:t>Д</w:t>
      </w:r>
      <w:r w:rsidR="007F6396" w:rsidRPr="002E5DBD">
        <w:rPr>
          <w:rFonts w:ascii="Times New Roman" w:hAnsi="Times New Roman" w:cs="Times New Roman"/>
          <w:b/>
          <w:sz w:val="28"/>
          <w:szCs w:val="28"/>
        </w:rPr>
        <w:t>испансеризация детей-сирот и детей, оставшихся без попечения родителей,</w:t>
      </w:r>
      <w:r w:rsidR="007F6396" w:rsidRPr="002E5DBD">
        <w:rPr>
          <w:rFonts w:ascii="Times New Roman" w:hAnsi="Times New Roman" w:cs="Times New Roman"/>
          <w:sz w:val="28"/>
          <w:szCs w:val="28"/>
        </w:rPr>
        <w:t xml:space="preserve"> в Ульяновской области. Диспансеризация проводится в  соответствии с приказом Министерства здравоохранения Российской Федерации от 15.02.2013 № 72н «О проведении диспансеризации пребывающих в стационарных учреждениях детей-сирот и детей, находящихся в трудной жизненной ситуации» в соответствии со сроками. </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xml:space="preserve">В 2015 году подлежало диспансеризации 440 несовершеннолетних воспитанников, к настоящему времени прошли  диспансеризацию 435 несовершеннолетних воспитанника, 1 ребёнок проходит лечение в </w:t>
      </w:r>
      <w:proofErr w:type="spellStart"/>
      <w:r w:rsidRPr="002E5DBD">
        <w:rPr>
          <w:rFonts w:ascii="Times New Roman" w:hAnsi="Times New Roman" w:cs="Times New Roman"/>
          <w:sz w:val="28"/>
          <w:szCs w:val="28"/>
        </w:rPr>
        <w:t>г.Москве</w:t>
      </w:r>
      <w:proofErr w:type="spellEnd"/>
      <w:r w:rsidRPr="002E5DBD">
        <w:rPr>
          <w:rFonts w:ascii="Times New Roman" w:hAnsi="Times New Roman" w:cs="Times New Roman"/>
          <w:sz w:val="28"/>
          <w:szCs w:val="28"/>
        </w:rPr>
        <w:t>, 4 на момент прохождения диспансеризации переданы в семью.</w:t>
      </w:r>
    </w:p>
    <w:p w:rsidR="007F6396" w:rsidRPr="002E5DBD" w:rsidRDefault="007F6396" w:rsidP="00F1439B">
      <w:pPr>
        <w:keepNext/>
        <w:shd w:val="clear" w:color="auto" w:fill="FFFFFF"/>
        <w:spacing w:line="240" w:lineRule="auto"/>
        <w:ind w:firstLine="567"/>
        <w:contextualSpacing/>
        <w:jc w:val="both"/>
        <w:rPr>
          <w:rFonts w:ascii="Times New Roman" w:hAnsi="Times New Roman" w:cs="Times New Roman"/>
          <w:spacing w:val="-2"/>
          <w:sz w:val="28"/>
          <w:szCs w:val="28"/>
        </w:rPr>
      </w:pPr>
      <w:r w:rsidRPr="002E5DBD">
        <w:rPr>
          <w:rFonts w:ascii="Times New Roman" w:hAnsi="Times New Roman" w:cs="Times New Roman"/>
          <w:sz w:val="28"/>
          <w:szCs w:val="28"/>
        </w:rPr>
        <w:t xml:space="preserve">В рамках координации и контроля за деятельностью учреждений по защите имущественных прав воспитанников ежеквартально проводятся мониторинги по выплатам алиментов родителями воспитанников </w:t>
      </w:r>
      <w:r w:rsidRPr="002E5DBD">
        <w:rPr>
          <w:rFonts w:ascii="Times New Roman" w:hAnsi="Times New Roman" w:cs="Times New Roman"/>
          <w:sz w:val="28"/>
          <w:szCs w:val="28"/>
        </w:rPr>
        <w:lastRenderedPageBreak/>
        <w:t xml:space="preserve">организаций для детей-сирот и детей, оставшихся без попечения родителей. В 10-ти учреждениях (7 детских домов, 1 учреждение здравоохранения, 1 школа интернат, 1 детский дом-интернат для умственно отсталых детей) воспитываются 675 несовершеннолетних, </w:t>
      </w:r>
      <w:r w:rsidRPr="002E5DBD">
        <w:rPr>
          <w:rFonts w:ascii="Times New Roman" w:hAnsi="Times New Roman" w:cs="Times New Roman"/>
          <w:spacing w:val="-1"/>
          <w:sz w:val="28"/>
          <w:szCs w:val="28"/>
        </w:rPr>
        <w:t xml:space="preserve">из них имеют право на </w:t>
      </w:r>
      <w:r w:rsidRPr="002E5DBD">
        <w:rPr>
          <w:rFonts w:ascii="Times New Roman" w:hAnsi="Times New Roman" w:cs="Times New Roman"/>
          <w:sz w:val="28"/>
          <w:szCs w:val="28"/>
        </w:rPr>
        <w:t xml:space="preserve">получение алиментов 505 ребёнка (75%); количество получающих алименты </w:t>
      </w:r>
      <w:r w:rsidRPr="002E5DBD">
        <w:rPr>
          <w:rFonts w:ascii="Times New Roman" w:hAnsi="Times New Roman" w:cs="Times New Roman"/>
          <w:spacing w:val="-2"/>
          <w:sz w:val="28"/>
          <w:szCs w:val="28"/>
        </w:rPr>
        <w:t>составляет 268 человек (53%).</w:t>
      </w:r>
    </w:p>
    <w:p w:rsidR="007F5A9B" w:rsidRPr="002E5DBD" w:rsidRDefault="007F5A9B" w:rsidP="00F1439B">
      <w:pPr>
        <w:keepNext/>
        <w:shd w:val="clear" w:color="auto" w:fill="FFFFFF"/>
        <w:spacing w:line="240" w:lineRule="auto"/>
        <w:ind w:firstLine="567"/>
        <w:contextualSpacing/>
        <w:jc w:val="both"/>
        <w:rPr>
          <w:rFonts w:ascii="Times New Roman" w:hAnsi="Times New Roman" w:cs="Times New Roman"/>
          <w:sz w:val="28"/>
          <w:szCs w:val="28"/>
        </w:rPr>
      </w:pPr>
    </w:p>
    <w:p w:rsidR="007F6396" w:rsidRPr="002E5DBD" w:rsidRDefault="007F6396" w:rsidP="00F1439B">
      <w:pPr>
        <w:keepNext/>
        <w:spacing w:line="240" w:lineRule="auto"/>
        <w:ind w:firstLine="567"/>
        <w:contextualSpacing/>
        <w:jc w:val="both"/>
        <w:rPr>
          <w:rFonts w:ascii="Times New Roman" w:hAnsi="Times New Roman" w:cs="Times New Roman"/>
          <w:b/>
          <w:sz w:val="28"/>
          <w:szCs w:val="28"/>
        </w:rPr>
      </w:pPr>
      <w:r w:rsidRPr="002E5DBD">
        <w:rPr>
          <w:rFonts w:ascii="Times New Roman" w:hAnsi="Times New Roman" w:cs="Times New Roman"/>
          <w:b/>
          <w:sz w:val="28"/>
          <w:szCs w:val="28"/>
        </w:rPr>
        <w:t xml:space="preserve">Модернизация и оптимизация деятельности подведомственных учреждений: детских домов, социально-реабилитационных центров и социальных приютов. </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xml:space="preserve">В рамках мероприятий по сокращению бюджетных расходов  на финансирование детских домов Ульяновской области утверждено  распоряжение Министерства здравоохранения и социального развития Ульяновской области </w:t>
      </w:r>
      <w:r w:rsidRPr="002E5DBD">
        <w:rPr>
          <w:rFonts w:ascii="Times New Roman" w:hAnsi="Times New Roman" w:cs="Times New Roman"/>
          <w:bCs/>
          <w:sz w:val="28"/>
          <w:szCs w:val="28"/>
        </w:rPr>
        <w:t>№ 469-р от 19.02.2015года</w:t>
      </w:r>
      <w:r w:rsidRPr="002E5DBD">
        <w:rPr>
          <w:rFonts w:ascii="Times New Roman" w:hAnsi="Times New Roman" w:cs="Times New Roman"/>
          <w:sz w:val="28"/>
          <w:szCs w:val="28"/>
        </w:rPr>
        <w:t xml:space="preserve"> «О переименовании Областного государственного казённого образовательного учреждения для детей-сирот и детей, оставшихся без попечения родителей - Павловский специальный (коррекционный) детский дом для детей с ограниченными возможностями здоровья «Исток» и изменении цели его деятельности».</w:t>
      </w:r>
    </w:p>
    <w:p w:rsidR="007F6396" w:rsidRPr="002E5DBD" w:rsidRDefault="007F6396" w:rsidP="00F1439B">
      <w:pPr>
        <w:pStyle w:val="37"/>
        <w:keepNext/>
        <w:ind w:firstLine="567"/>
        <w:contextualSpacing/>
        <w:jc w:val="both"/>
        <w:rPr>
          <w:rFonts w:ascii="Times New Roman" w:hAnsi="Times New Roman"/>
          <w:sz w:val="28"/>
          <w:szCs w:val="28"/>
        </w:rPr>
      </w:pPr>
      <w:r w:rsidRPr="002E5DBD">
        <w:rPr>
          <w:rFonts w:ascii="Times New Roman" w:hAnsi="Times New Roman"/>
          <w:sz w:val="28"/>
          <w:szCs w:val="28"/>
        </w:rPr>
        <w:t xml:space="preserve">На базе  ОГКУ СО СРЦН «Причал надежды» в феврале 2015 года </w:t>
      </w:r>
      <w:r w:rsidRPr="002E5DBD">
        <w:rPr>
          <w:rFonts w:ascii="Times New Roman" w:hAnsi="Times New Roman"/>
          <w:b/>
          <w:sz w:val="28"/>
          <w:szCs w:val="28"/>
        </w:rPr>
        <w:t>создан центр по профилактике семейного неблагополучия,</w:t>
      </w:r>
      <w:r w:rsidRPr="002E5DBD">
        <w:rPr>
          <w:rFonts w:ascii="Times New Roman" w:hAnsi="Times New Roman"/>
          <w:sz w:val="28"/>
          <w:szCs w:val="28"/>
        </w:rPr>
        <w:t xml:space="preserve"> открыто отделение  «социальная гостиница» для временного проживания  матерей с детьми, оказавшихся в трудной жизненной ситуации. В отделении проживает 2 несовершеннолетних матери с детьми.</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В соответствии  с положениями Постановления Правительства Российской Федерации от 24 мая 2014 г.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проведены  плановые организационные мероприятия по подготовке детских домов к осуществлению принципиально новых видов деятельности с 01.09.2015:</w:t>
      </w:r>
    </w:p>
    <w:p w:rsidR="007F6396" w:rsidRPr="002E5DBD" w:rsidRDefault="007F6396" w:rsidP="00F1439B">
      <w:pPr>
        <w:keepNext/>
        <w:spacing w:line="240" w:lineRule="auto"/>
        <w:ind w:firstLine="567"/>
        <w:jc w:val="both"/>
        <w:rPr>
          <w:rFonts w:ascii="Times New Roman" w:hAnsi="Times New Roman" w:cs="Times New Roman"/>
          <w:b/>
          <w:bCs/>
          <w:i/>
          <w:color w:val="FF0000"/>
          <w:sz w:val="28"/>
          <w:szCs w:val="28"/>
        </w:rPr>
      </w:pPr>
      <w:r w:rsidRPr="002E5DBD">
        <w:rPr>
          <w:rFonts w:ascii="Times New Roman" w:hAnsi="Times New Roman" w:cs="Times New Roman"/>
          <w:bCs/>
          <w:sz w:val="28"/>
          <w:szCs w:val="28"/>
        </w:rPr>
        <w:t xml:space="preserve">-принято постановление Правительства Ульяновской области № 477-П от 24.09.2015 </w:t>
      </w:r>
      <w:r w:rsidRPr="002E5DBD">
        <w:rPr>
          <w:rFonts w:ascii="Times New Roman" w:hAnsi="Times New Roman" w:cs="Times New Roman"/>
          <w:sz w:val="28"/>
          <w:szCs w:val="28"/>
        </w:rPr>
        <w:t>«О внесении изменения в постановление Правительства Ульяновской области от 24.05.2006 № 13/163».Документ</w:t>
      </w:r>
      <w:r w:rsidRPr="002E5DBD">
        <w:rPr>
          <w:rFonts w:ascii="Times New Roman" w:hAnsi="Times New Roman" w:cs="Times New Roman"/>
          <w:bCs/>
          <w:sz w:val="28"/>
          <w:szCs w:val="28"/>
        </w:rPr>
        <w:t xml:space="preserve"> вносит изменения в </w:t>
      </w:r>
      <w:r w:rsidRPr="002E5DBD">
        <w:rPr>
          <w:rFonts w:ascii="Times New Roman" w:hAnsi="Times New Roman" w:cs="Times New Roman"/>
          <w:sz w:val="28"/>
          <w:szCs w:val="28"/>
        </w:rPr>
        <w:t>постановление Правительства Ульяновской области от 24 мая 2006 г. №13/163 «Нормы обеспечения питанием детей-сирот и детей, оставшихся без попечения родителей, а также лиц из числа  детей-сирот и детей, оставшихся без попечения родителей, обучающихся и воспитывающихся в областных государственных образовательных организациях»</w:t>
      </w:r>
      <w:r w:rsidRPr="002E5DBD">
        <w:rPr>
          <w:rFonts w:ascii="Times New Roman" w:hAnsi="Times New Roman" w:cs="Times New Roman"/>
          <w:b/>
          <w:sz w:val="28"/>
          <w:szCs w:val="28"/>
        </w:rPr>
        <w:t>;</w:t>
      </w:r>
    </w:p>
    <w:p w:rsidR="007F6396" w:rsidRPr="002E5DBD" w:rsidRDefault="007F6396" w:rsidP="00F1439B">
      <w:pPr>
        <w:keepNext/>
        <w:spacing w:line="240" w:lineRule="auto"/>
        <w:ind w:firstLine="567"/>
        <w:jc w:val="both"/>
        <w:rPr>
          <w:rFonts w:ascii="Times New Roman" w:hAnsi="Times New Roman" w:cs="Times New Roman"/>
          <w:sz w:val="28"/>
          <w:szCs w:val="28"/>
        </w:rPr>
      </w:pPr>
      <w:r w:rsidRPr="002E5DBD">
        <w:rPr>
          <w:rFonts w:ascii="Times New Roman" w:hAnsi="Times New Roman" w:cs="Times New Roman"/>
          <w:bCs/>
          <w:sz w:val="28"/>
          <w:szCs w:val="28"/>
        </w:rPr>
        <w:t xml:space="preserve">-принято постановление Правительства Ульяновской области № 480-П от 25.09.2015 </w:t>
      </w:r>
      <w:r w:rsidRPr="002E5DBD">
        <w:rPr>
          <w:rFonts w:ascii="Times New Roman" w:hAnsi="Times New Roman" w:cs="Times New Roman"/>
          <w:sz w:val="28"/>
          <w:szCs w:val="28"/>
        </w:rPr>
        <w:t>«Об утверждении порядка предоставления временного проживания лицам из числа детей-сирот и детей, оставшихся без попечения родителей в организации для детей-сирот и детей, оставшихся без попечения родителей»;</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lastRenderedPageBreak/>
        <w:t xml:space="preserve">- семь детских домов Ульяновской области наделены отдельными полномочиями органов опеки и попечительства по осуществлению деятельности по подбору и подготовке кандидатов в замещающие родители в Школе приемных родителей, в 2015 году ОГКОУ </w:t>
      </w:r>
      <w:proofErr w:type="spellStart"/>
      <w:r w:rsidRPr="002E5DBD">
        <w:rPr>
          <w:rFonts w:ascii="Times New Roman" w:hAnsi="Times New Roman" w:cs="Times New Roman"/>
          <w:sz w:val="28"/>
          <w:szCs w:val="28"/>
        </w:rPr>
        <w:t>Майнский</w:t>
      </w:r>
      <w:proofErr w:type="spellEnd"/>
      <w:r w:rsidRPr="002E5DBD">
        <w:rPr>
          <w:rFonts w:ascii="Times New Roman" w:hAnsi="Times New Roman" w:cs="Times New Roman"/>
          <w:sz w:val="28"/>
          <w:szCs w:val="28"/>
        </w:rPr>
        <w:t xml:space="preserve"> детский дом «Орбита» наделён полномочиями по выявлению детей, оставшихся  без попечения родителей;</w:t>
      </w:r>
    </w:p>
    <w:p w:rsidR="007F6396" w:rsidRPr="002E5DBD" w:rsidRDefault="007F6396" w:rsidP="00F1439B">
      <w:pPr>
        <w:pStyle w:val="aa"/>
        <w:keepNext/>
        <w:spacing w:after="0" w:line="240" w:lineRule="auto"/>
        <w:ind w:left="0" w:firstLine="567"/>
        <w:contextualSpacing/>
        <w:rPr>
          <w:b/>
          <w:sz w:val="28"/>
          <w:szCs w:val="28"/>
        </w:rPr>
      </w:pPr>
      <w:r w:rsidRPr="002E5DBD">
        <w:rPr>
          <w:sz w:val="28"/>
          <w:szCs w:val="28"/>
        </w:rPr>
        <w:t xml:space="preserve">- на базе всех детских домов работают </w:t>
      </w:r>
      <w:r w:rsidRPr="002E5DBD">
        <w:rPr>
          <w:b/>
          <w:sz w:val="28"/>
          <w:szCs w:val="28"/>
        </w:rPr>
        <w:t xml:space="preserve">консультативные службы поддержки семей и детей; </w:t>
      </w:r>
    </w:p>
    <w:p w:rsidR="007F6396" w:rsidRPr="002E5DBD" w:rsidRDefault="007F6396" w:rsidP="00F1439B">
      <w:pPr>
        <w:pStyle w:val="aa"/>
        <w:keepNext/>
        <w:spacing w:after="0" w:line="240" w:lineRule="auto"/>
        <w:ind w:left="0" w:firstLine="567"/>
        <w:contextualSpacing/>
        <w:rPr>
          <w:b/>
          <w:sz w:val="28"/>
          <w:szCs w:val="28"/>
        </w:rPr>
      </w:pPr>
      <w:r w:rsidRPr="002E5DBD">
        <w:rPr>
          <w:sz w:val="28"/>
          <w:szCs w:val="28"/>
        </w:rPr>
        <w:t>-  в рамках мероприятий  региональной программы «Нет» насилию!» в  6 детских домах (</w:t>
      </w:r>
      <w:r w:rsidRPr="002E5DBD">
        <w:rPr>
          <w:i/>
          <w:sz w:val="28"/>
          <w:szCs w:val="28"/>
        </w:rPr>
        <w:t xml:space="preserve">ОГКОУ «Дом детства», ОГКОУ </w:t>
      </w:r>
      <w:proofErr w:type="spellStart"/>
      <w:r w:rsidRPr="002E5DBD">
        <w:rPr>
          <w:i/>
          <w:sz w:val="28"/>
          <w:szCs w:val="28"/>
        </w:rPr>
        <w:t>Майнский</w:t>
      </w:r>
      <w:proofErr w:type="spellEnd"/>
      <w:r w:rsidRPr="002E5DBD">
        <w:rPr>
          <w:i/>
          <w:sz w:val="28"/>
          <w:szCs w:val="28"/>
        </w:rPr>
        <w:t xml:space="preserve"> детский дом «Орбита», ОГКОУ </w:t>
      </w:r>
      <w:proofErr w:type="spellStart"/>
      <w:r w:rsidRPr="002E5DBD">
        <w:rPr>
          <w:i/>
          <w:sz w:val="28"/>
          <w:szCs w:val="28"/>
        </w:rPr>
        <w:t>Новодольский</w:t>
      </w:r>
      <w:proofErr w:type="spellEnd"/>
      <w:r w:rsidRPr="002E5DBD">
        <w:rPr>
          <w:i/>
          <w:sz w:val="28"/>
          <w:szCs w:val="28"/>
        </w:rPr>
        <w:t xml:space="preserve"> детский дом «Остров детства», ОГКОУ </w:t>
      </w:r>
      <w:proofErr w:type="spellStart"/>
      <w:r w:rsidRPr="002E5DBD">
        <w:rPr>
          <w:i/>
          <w:sz w:val="28"/>
          <w:szCs w:val="28"/>
        </w:rPr>
        <w:t>Димитровградский</w:t>
      </w:r>
      <w:proofErr w:type="spellEnd"/>
      <w:r w:rsidRPr="002E5DBD">
        <w:rPr>
          <w:i/>
          <w:sz w:val="28"/>
          <w:szCs w:val="28"/>
        </w:rPr>
        <w:t xml:space="preserve"> детский дом «ПЛАНЕТА», ОГКОУ Ульяновский детский дом «Гнёздышко», ОГКОУ детский дом «Соловьиная роща») </w:t>
      </w:r>
      <w:r w:rsidRPr="002E5DBD">
        <w:rPr>
          <w:sz w:val="28"/>
          <w:szCs w:val="28"/>
        </w:rPr>
        <w:t xml:space="preserve">работают </w:t>
      </w:r>
      <w:r w:rsidRPr="002E5DBD">
        <w:rPr>
          <w:b/>
          <w:sz w:val="28"/>
          <w:szCs w:val="28"/>
        </w:rPr>
        <w:t>службы примирения;</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xml:space="preserve">- на базе детского дома «Дом детства» с 01.10.2013  действует </w:t>
      </w:r>
      <w:r w:rsidRPr="002E5DBD">
        <w:rPr>
          <w:rFonts w:ascii="Times New Roman" w:hAnsi="Times New Roman" w:cs="Times New Roman"/>
          <w:b/>
          <w:sz w:val="28"/>
          <w:szCs w:val="28"/>
        </w:rPr>
        <w:t>служба по оказанию помощи несовершеннолетним</w:t>
      </w:r>
      <w:r w:rsidRPr="002E5DBD">
        <w:rPr>
          <w:rFonts w:ascii="Times New Roman" w:hAnsi="Times New Roman" w:cs="Times New Roman"/>
          <w:sz w:val="28"/>
          <w:szCs w:val="28"/>
        </w:rPr>
        <w:t xml:space="preserve">, </w:t>
      </w:r>
      <w:r w:rsidRPr="002E5DBD">
        <w:rPr>
          <w:rFonts w:ascii="Times New Roman" w:hAnsi="Times New Roman" w:cs="Times New Roman"/>
          <w:iCs/>
          <w:sz w:val="28"/>
          <w:szCs w:val="28"/>
        </w:rPr>
        <w:t xml:space="preserve">пострадавшим от жестокого обращения и  преступных посягательств. </w:t>
      </w:r>
      <w:r w:rsidRPr="002E5DBD">
        <w:rPr>
          <w:rFonts w:ascii="Times New Roman" w:hAnsi="Times New Roman" w:cs="Times New Roman"/>
          <w:sz w:val="28"/>
          <w:szCs w:val="28"/>
        </w:rPr>
        <w:t>В 2015 году деятельность Службы направлена, прежде всего, на информирование населения  о её ресурсах.</w:t>
      </w:r>
    </w:p>
    <w:p w:rsidR="007F6396" w:rsidRPr="002E5DBD" w:rsidRDefault="007F6396" w:rsidP="00F1439B">
      <w:pPr>
        <w:keepNext/>
        <w:spacing w:line="240" w:lineRule="auto"/>
        <w:ind w:firstLine="567"/>
        <w:contextualSpacing/>
        <w:jc w:val="both"/>
        <w:rPr>
          <w:rFonts w:ascii="Times New Roman" w:hAnsi="Times New Roman" w:cs="Times New Roman"/>
          <w:iCs/>
          <w:sz w:val="28"/>
          <w:szCs w:val="28"/>
        </w:rPr>
      </w:pPr>
      <w:r w:rsidRPr="002E5DBD">
        <w:rPr>
          <w:rFonts w:ascii="Times New Roman" w:hAnsi="Times New Roman" w:cs="Times New Roman"/>
          <w:iCs/>
          <w:sz w:val="28"/>
          <w:szCs w:val="28"/>
        </w:rPr>
        <w:t xml:space="preserve">В августе-сентябре 2015 года службой детского дома «Дом детства» проведена масштабная </w:t>
      </w:r>
      <w:r w:rsidRPr="002E5DBD">
        <w:rPr>
          <w:rFonts w:ascii="Times New Roman" w:hAnsi="Times New Roman" w:cs="Times New Roman"/>
          <w:b/>
          <w:iCs/>
          <w:sz w:val="28"/>
          <w:szCs w:val="28"/>
        </w:rPr>
        <w:t>акция «Внимание! ребёнок в опасности».</w:t>
      </w:r>
      <w:r w:rsidRPr="002E5DBD">
        <w:rPr>
          <w:rFonts w:ascii="Times New Roman" w:hAnsi="Times New Roman" w:cs="Times New Roman"/>
          <w:iCs/>
          <w:sz w:val="28"/>
          <w:szCs w:val="28"/>
        </w:rPr>
        <w:t xml:space="preserve"> В мероприятии  приняли участие 15 подведомственных учреждений.  Проведено анкетирование  и диагностика 356 школьников, 226 дошкольников, 316 родителей, а также 127 замещающих семей. 12  сентября проведена деловая  игра «Родительская академия» с родителями и детьми с участием специалистов психологов, социальных педагогов, юристов и врачей.  </w:t>
      </w:r>
    </w:p>
    <w:p w:rsidR="007F6396" w:rsidRPr="002E5DBD" w:rsidRDefault="007F6396" w:rsidP="00F1439B">
      <w:pPr>
        <w:keepNext/>
        <w:spacing w:line="240" w:lineRule="auto"/>
        <w:ind w:firstLine="567"/>
        <w:contextualSpacing/>
        <w:jc w:val="both"/>
        <w:rPr>
          <w:rFonts w:ascii="Times New Roman" w:hAnsi="Times New Roman" w:cs="Times New Roman"/>
          <w:iCs/>
          <w:sz w:val="28"/>
          <w:szCs w:val="28"/>
        </w:rPr>
      </w:pPr>
      <w:r w:rsidRPr="002E5DBD">
        <w:rPr>
          <w:rFonts w:ascii="Times New Roman" w:hAnsi="Times New Roman" w:cs="Times New Roman"/>
          <w:sz w:val="28"/>
          <w:szCs w:val="28"/>
        </w:rPr>
        <w:t xml:space="preserve">В период январь - июнь 2015 года осуществлены </w:t>
      </w:r>
      <w:r w:rsidRPr="002E5DBD">
        <w:rPr>
          <w:rFonts w:ascii="Times New Roman" w:hAnsi="Times New Roman" w:cs="Times New Roman"/>
          <w:b/>
          <w:sz w:val="28"/>
          <w:szCs w:val="28"/>
        </w:rPr>
        <w:t>12 выездов мобильной группы,</w:t>
      </w:r>
      <w:r w:rsidRPr="002E5DBD">
        <w:rPr>
          <w:rFonts w:ascii="Times New Roman" w:hAnsi="Times New Roman" w:cs="Times New Roman"/>
          <w:sz w:val="28"/>
          <w:szCs w:val="28"/>
        </w:rPr>
        <w:t xml:space="preserve"> в ходе которых проконсультированы 25 родителей/законных представителей, а также  38 детей. Все семьи взяты на контроль с целью оказания длительной комплексной реабилитации. В </w:t>
      </w:r>
      <w:r w:rsidRPr="002E5DBD">
        <w:rPr>
          <w:rFonts w:ascii="Times New Roman" w:hAnsi="Times New Roman" w:cs="Times New Roman"/>
          <w:iCs/>
          <w:sz w:val="28"/>
          <w:szCs w:val="28"/>
        </w:rPr>
        <w:t>2015 году от муниципалитетов не поступило ни одной заявки на реабилитацию несовершеннолетних, несмотря  на неоднократное информирование органов системы профилактике о возможностях службы, по традиции  дети, пострадавшие от жестокого обращения поступают в СРЦН.</w:t>
      </w:r>
    </w:p>
    <w:p w:rsidR="007F5A9B" w:rsidRPr="002E5DBD" w:rsidRDefault="007F6396" w:rsidP="00F1439B">
      <w:pPr>
        <w:pStyle w:val="a9"/>
        <w:keepNext/>
        <w:shd w:val="clear" w:color="auto" w:fill="FFFFFF"/>
        <w:spacing w:after="0" w:line="240" w:lineRule="auto"/>
        <w:ind w:left="0" w:firstLine="567"/>
        <w:jc w:val="both"/>
        <w:rPr>
          <w:rFonts w:ascii="Times New Roman" w:hAnsi="Times New Roman" w:cs="Times New Roman"/>
          <w:b/>
          <w:sz w:val="28"/>
          <w:szCs w:val="28"/>
        </w:rPr>
      </w:pPr>
      <w:r w:rsidRPr="002E5DBD">
        <w:rPr>
          <w:rFonts w:ascii="Times New Roman" w:hAnsi="Times New Roman" w:cs="Times New Roman"/>
          <w:b/>
          <w:sz w:val="28"/>
          <w:szCs w:val="28"/>
        </w:rPr>
        <w:t xml:space="preserve">Создание  комфортных условий проживания  воспитания детей в </w:t>
      </w:r>
      <w:proofErr w:type="spellStart"/>
      <w:r w:rsidRPr="002E5DBD">
        <w:rPr>
          <w:rFonts w:ascii="Times New Roman" w:hAnsi="Times New Roman" w:cs="Times New Roman"/>
          <w:b/>
          <w:sz w:val="28"/>
          <w:szCs w:val="28"/>
        </w:rPr>
        <w:t>интернатных</w:t>
      </w:r>
      <w:proofErr w:type="spellEnd"/>
      <w:r w:rsidRPr="002E5DBD">
        <w:rPr>
          <w:rFonts w:ascii="Times New Roman" w:hAnsi="Times New Roman" w:cs="Times New Roman"/>
          <w:b/>
          <w:sz w:val="28"/>
          <w:szCs w:val="28"/>
        </w:rPr>
        <w:t xml:space="preserve"> учреждениях, развитие материальной базы и поддержание надлежащего технического состояния зданий </w:t>
      </w:r>
      <w:proofErr w:type="spellStart"/>
      <w:r w:rsidRPr="002E5DBD">
        <w:rPr>
          <w:rFonts w:ascii="Times New Roman" w:hAnsi="Times New Roman" w:cs="Times New Roman"/>
          <w:b/>
          <w:sz w:val="28"/>
          <w:szCs w:val="28"/>
        </w:rPr>
        <w:t>интернатных</w:t>
      </w:r>
      <w:proofErr w:type="spellEnd"/>
      <w:r w:rsidRPr="002E5DBD">
        <w:rPr>
          <w:rFonts w:ascii="Times New Roman" w:hAnsi="Times New Roman" w:cs="Times New Roman"/>
          <w:b/>
          <w:sz w:val="28"/>
          <w:szCs w:val="28"/>
        </w:rPr>
        <w:t xml:space="preserve"> учреждений</w:t>
      </w:r>
      <w:r w:rsidR="007F5A9B" w:rsidRPr="002E5DBD">
        <w:rPr>
          <w:rFonts w:ascii="Times New Roman" w:hAnsi="Times New Roman" w:cs="Times New Roman"/>
          <w:b/>
          <w:sz w:val="28"/>
          <w:szCs w:val="28"/>
        </w:rPr>
        <w:t>.</w:t>
      </w:r>
    </w:p>
    <w:p w:rsidR="007F6396" w:rsidRPr="002E5DBD" w:rsidRDefault="007F6396" w:rsidP="00F1439B">
      <w:pPr>
        <w:pStyle w:val="a9"/>
        <w:keepNext/>
        <w:shd w:val="clear" w:color="auto" w:fill="FFFFFF"/>
        <w:spacing w:after="0" w:line="240" w:lineRule="auto"/>
        <w:ind w:left="0" w:firstLine="567"/>
        <w:jc w:val="both"/>
        <w:rPr>
          <w:rFonts w:ascii="Times New Roman" w:hAnsi="Times New Roman" w:cs="Times New Roman"/>
          <w:sz w:val="28"/>
          <w:szCs w:val="28"/>
        </w:rPr>
      </w:pPr>
      <w:r w:rsidRPr="002E5DBD">
        <w:rPr>
          <w:rFonts w:ascii="Times New Roman" w:hAnsi="Times New Roman" w:cs="Times New Roman"/>
          <w:b/>
          <w:sz w:val="28"/>
          <w:szCs w:val="28"/>
        </w:rPr>
        <w:t xml:space="preserve"> </w:t>
      </w:r>
      <w:r w:rsidRPr="002E5DBD">
        <w:rPr>
          <w:rFonts w:ascii="Times New Roman" w:hAnsi="Times New Roman" w:cs="Times New Roman"/>
          <w:sz w:val="28"/>
          <w:szCs w:val="28"/>
        </w:rPr>
        <w:t>В рамках деятельности Попечительских советов при ОГКОУ для детей-сирот и детей, оставшихся без попечения родителей, выделены средства  в сумме  3337, 9тыс. руб., привлечено 16 339,9 тыс. руб.  средств благотворителей для воспитанников детских домов и СРЦН и СП.</w:t>
      </w:r>
    </w:p>
    <w:p w:rsidR="007F6396" w:rsidRPr="002E5DBD" w:rsidRDefault="007F6396" w:rsidP="00F1439B">
      <w:pPr>
        <w:keepNext/>
        <w:spacing w:line="240" w:lineRule="auto"/>
        <w:ind w:firstLine="567"/>
        <w:contextualSpacing/>
        <w:jc w:val="both"/>
        <w:rPr>
          <w:rFonts w:ascii="Times New Roman" w:hAnsi="Times New Roman" w:cs="Times New Roman"/>
          <w:color w:val="000000"/>
          <w:sz w:val="28"/>
          <w:szCs w:val="28"/>
        </w:rPr>
      </w:pPr>
      <w:r w:rsidRPr="002E5DBD">
        <w:rPr>
          <w:rFonts w:ascii="Times New Roman" w:hAnsi="Times New Roman" w:cs="Times New Roman"/>
          <w:color w:val="000000"/>
          <w:sz w:val="28"/>
          <w:szCs w:val="28"/>
        </w:rPr>
        <w:t xml:space="preserve">На средства областного бюджета отремонтированы прачечная и приобретено прачечное оборудование на общую сумму 2150,773 </w:t>
      </w:r>
      <w:proofErr w:type="spellStart"/>
      <w:r w:rsidRPr="002E5DBD">
        <w:rPr>
          <w:rFonts w:ascii="Times New Roman" w:hAnsi="Times New Roman" w:cs="Times New Roman"/>
          <w:color w:val="000000"/>
          <w:sz w:val="28"/>
          <w:szCs w:val="28"/>
        </w:rPr>
        <w:t>тыс.руб</w:t>
      </w:r>
      <w:proofErr w:type="spellEnd"/>
      <w:r w:rsidRPr="002E5DBD">
        <w:rPr>
          <w:rFonts w:ascii="Times New Roman" w:hAnsi="Times New Roman" w:cs="Times New Roman"/>
          <w:color w:val="000000"/>
          <w:sz w:val="28"/>
          <w:szCs w:val="28"/>
        </w:rPr>
        <w:t>.</w:t>
      </w:r>
    </w:p>
    <w:p w:rsidR="007F6396" w:rsidRPr="002E5DBD" w:rsidRDefault="007F6396" w:rsidP="00F1439B">
      <w:pPr>
        <w:keepNext/>
        <w:spacing w:line="240" w:lineRule="auto"/>
        <w:ind w:firstLine="567"/>
        <w:contextualSpacing/>
        <w:jc w:val="both"/>
        <w:rPr>
          <w:rFonts w:ascii="Times New Roman" w:hAnsi="Times New Roman" w:cs="Times New Roman"/>
          <w:color w:val="000000"/>
          <w:sz w:val="28"/>
          <w:szCs w:val="28"/>
        </w:rPr>
      </w:pPr>
      <w:r w:rsidRPr="002E5DBD">
        <w:rPr>
          <w:rFonts w:ascii="Times New Roman" w:hAnsi="Times New Roman" w:cs="Times New Roman"/>
          <w:color w:val="000000"/>
          <w:sz w:val="28"/>
          <w:szCs w:val="28"/>
        </w:rPr>
        <w:lastRenderedPageBreak/>
        <w:t xml:space="preserve"> На средства благотворителей в ОГКОУ Ульяновский детский дом «Гнёздышко» проведён ремонт помещений в социальной гостинице (275,3 тыс. руб.), ремонт остальных помещений (138,8 тыс. </w:t>
      </w:r>
      <w:proofErr w:type="spellStart"/>
      <w:r w:rsidRPr="002E5DBD">
        <w:rPr>
          <w:rFonts w:ascii="Times New Roman" w:hAnsi="Times New Roman" w:cs="Times New Roman"/>
          <w:color w:val="000000"/>
          <w:sz w:val="28"/>
          <w:szCs w:val="28"/>
        </w:rPr>
        <w:t>руб</w:t>
      </w:r>
      <w:proofErr w:type="spellEnd"/>
      <w:r w:rsidRPr="002E5DBD">
        <w:rPr>
          <w:rFonts w:ascii="Times New Roman" w:hAnsi="Times New Roman" w:cs="Times New Roman"/>
          <w:color w:val="000000"/>
          <w:sz w:val="28"/>
          <w:szCs w:val="28"/>
        </w:rPr>
        <w:t xml:space="preserve">), в ОГКОУ </w:t>
      </w:r>
      <w:proofErr w:type="spellStart"/>
      <w:r w:rsidRPr="002E5DBD">
        <w:rPr>
          <w:rFonts w:ascii="Times New Roman" w:hAnsi="Times New Roman" w:cs="Times New Roman"/>
          <w:color w:val="000000"/>
          <w:sz w:val="28"/>
          <w:szCs w:val="28"/>
        </w:rPr>
        <w:t>Майнский</w:t>
      </w:r>
      <w:proofErr w:type="spellEnd"/>
      <w:r w:rsidRPr="002E5DBD">
        <w:rPr>
          <w:rFonts w:ascii="Times New Roman" w:hAnsi="Times New Roman" w:cs="Times New Roman"/>
          <w:color w:val="000000"/>
          <w:sz w:val="28"/>
          <w:szCs w:val="28"/>
        </w:rPr>
        <w:t xml:space="preserve"> детский дом «Орбита» проведён ремонт здания  на сумму 172,4 </w:t>
      </w:r>
      <w:proofErr w:type="spellStart"/>
      <w:r w:rsidRPr="002E5DBD">
        <w:rPr>
          <w:rFonts w:ascii="Times New Roman" w:hAnsi="Times New Roman" w:cs="Times New Roman"/>
          <w:color w:val="000000"/>
          <w:sz w:val="28"/>
          <w:szCs w:val="28"/>
        </w:rPr>
        <w:t>тыс.руб</w:t>
      </w:r>
      <w:proofErr w:type="spellEnd"/>
      <w:r w:rsidRPr="002E5DBD">
        <w:rPr>
          <w:rFonts w:ascii="Times New Roman" w:hAnsi="Times New Roman" w:cs="Times New Roman"/>
          <w:color w:val="000000"/>
          <w:sz w:val="28"/>
          <w:szCs w:val="28"/>
        </w:rPr>
        <w:t xml:space="preserve">., в ОГКОУ </w:t>
      </w:r>
      <w:proofErr w:type="spellStart"/>
      <w:r w:rsidRPr="002E5DBD">
        <w:rPr>
          <w:rFonts w:ascii="Times New Roman" w:hAnsi="Times New Roman" w:cs="Times New Roman"/>
          <w:color w:val="000000"/>
          <w:sz w:val="28"/>
          <w:szCs w:val="28"/>
        </w:rPr>
        <w:t>Димитровградский</w:t>
      </w:r>
      <w:proofErr w:type="spellEnd"/>
      <w:r w:rsidRPr="002E5DBD">
        <w:rPr>
          <w:rFonts w:ascii="Times New Roman" w:hAnsi="Times New Roman" w:cs="Times New Roman"/>
          <w:color w:val="000000"/>
          <w:sz w:val="28"/>
          <w:szCs w:val="28"/>
        </w:rPr>
        <w:t xml:space="preserve"> детский дом «ПЛАНЕТА» произведён ремонт системы отопления (60,0 тыс. руб.), В СРЦН «Открытый дом» произведён текущий ремонт оборудования на сумму 170,0 тыс. руб.</w:t>
      </w:r>
    </w:p>
    <w:p w:rsidR="007F6396" w:rsidRPr="002E5DBD" w:rsidRDefault="007F6396" w:rsidP="00F1439B">
      <w:pPr>
        <w:keepNext/>
        <w:spacing w:line="240" w:lineRule="auto"/>
        <w:ind w:firstLine="567"/>
        <w:contextualSpacing/>
        <w:jc w:val="both"/>
        <w:rPr>
          <w:rFonts w:ascii="Times New Roman" w:hAnsi="Times New Roman" w:cs="Times New Roman"/>
          <w:color w:val="000000"/>
          <w:sz w:val="28"/>
          <w:szCs w:val="28"/>
        </w:rPr>
      </w:pPr>
      <w:proofErr w:type="spellStart"/>
      <w:r w:rsidRPr="002E5DBD">
        <w:rPr>
          <w:rFonts w:ascii="Times New Roman" w:hAnsi="Times New Roman" w:cs="Times New Roman"/>
          <w:color w:val="000000"/>
          <w:sz w:val="28"/>
          <w:szCs w:val="28"/>
        </w:rPr>
        <w:t>Новодольский</w:t>
      </w:r>
      <w:proofErr w:type="spellEnd"/>
      <w:r w:rsidRPr="002E5DBD">
        <w:rPr>
          <w:rFonts w:ascii="Times New Roman" w:hAnsi="Times New Roman" w:cs="Times New Roman"/>
          <w:color w:val="000000"/>
          <w:sz w:val="28"/>
          <w:szCs w:val="28"/>
        </w:rPr>
        <w:t xml:space="preserve"> детский дом «Остров детства» приобрёл мебель на сумму 197,4 </w:t>
      </w:r>
      <w:proofErr w:type="spellStart"/>
      <w:r w:rsidRPr="002E5DBD">
        <w:rPr>
          <w:rFonts w:ascii="Times New Roman" w:hAnsi="Times New Roman" w:cs="Times New Roman"/>
          <w:color w:val="000000"/>
          <w:sz w:val="28"/>
          <w:szCs w:val="28"/>
        </w:rPr>
        <w:t>тыс.руб</w:t>
      </w:r>
      <w:proofErr w:type="spellEnd"/>
      <w:r w:rsidRPr="002E5DBD">
        <w:rPr>
          <w:rFonts w:ascii="Times New Roman" w:hAnsi="Times New Roman" w:cs="Times New Roman"/>
          <w:color w:val="000000"/>
          <w:sz w:val="28"/>
          <w:szCs w:val="28"/>
        </w:rPr>
        <w:t xml:space="preserve">., детский дом «Соловьиная роща» -173, 4 </w:t>
      </w:r>
      <w:proofErr w:type="spellStart"/>
      <w:r w:rsidRPr="002E5DBD">
        <w:rPr>
          <w:rFonts w:ascii="Times New Roman" w:hAnsi="Times New Roman" w:cs="Times New Roman"/>
          <w:color w:val="000000"/>
          <w:sz w:val="28"/>
          <w:szCs w:val="28"/>
        </w:rPr>
        <w:t>тыс.руб</w:t>
      </w:r>
      <w:proofErr w:type="spellEnd"/>
      <w:r w:rsidRPr="002E5DBD">
        <w:rPr>
          <w:rFonts w:ascii="Times New Roman" w:hAnsi="Times New Roman" w:cs="Times New Roman"/>
          <w:color w:val="000000"/>
          <w:sz w:val="28"/>
          <w:szCs w:val="28"/>
        </w:rPr>
        <w:t xml:space="preserve">.,  </w:t>
      </w:r>
      <w:proofErr w:type="spellStart"/>
      <w:r w:rsidRPr="002E5DBD">
        <w:rPr>
          <w:rFonts w:ascii="Times New Roman" w:hAnsi="Times New Roman" w:cs="Times New Roman"/>
          <w:color w:val="000000"/>
          <w:sz w:val="28"/>
          <w:szCs w:val="28"/>
        </w:rPr>
        <w:t>Димитровградский</w:t>
      </w:r>
      <w:proofErr w:type="spellEnd"/>
      <w:r w:rsidRPr="002E5DBD">
        <w:rPr>
          <w:rFonts w:ascii="Times New Roman" w:hAnsi="Times New Roman" w:cs="Times New Roman"/>
          <w:color w:val="000000"/>
          <w:sz w:val="28"/>
          <w:szCs w:val="28"/>
        </w:rPr>
        <w:t xml:space="preserve"> детский дом «ПЛАНЕТА» - на 107,6 тыс. руб., СРЦН «Рябинка» - на 87,8 </w:t>
      </w:r>
      <w:proofErr w:type="spellStart"/>
      <w:r w:rsidRPr="002E5DBD">
        <w:rPr>
          <w:rFonts w:ascii="Times New Roman" w:hAnsi="Times New Roman" w:cs="Times New Roman"/>
          <w:color w:val="000000"/>
          <w:sz w:val="28"/>
          <w:szCs w:val="28"/>
        </w:rPr>
        <w:t>тыс.руб</w:t>
      </w:r>
      <w:proofErr w:type="spellEnd"/>
      <w:r w:rsidRPr="002E5DBD">
        <w:rPr>
          <w:rFonts w:ascii="Times New Roman" w:hAnsi="Times New Roman" w:cs="Times New Roman"/>
          <w:color w:val="000000"/>
          <w:sz w:val="28"/>
          <w:szCs w:val="28"/>
        </w:rPr>
        <w:t xml:space="preserve">., </w:t>
      </w:r>
    </w:p>
    <w:p w:rsidR="007F6396" w:rsidRPr="002E5DBD" w:rsidRDefault="007F6396" w:rsidP="00F1439B">
      <w:pPr>
        <w:keepNext/>
        <w:spacing w:line="240" w:lineRule="auto"/>
        <w:ind w:firstLine="567"/>
        <w:contextualSpacing/>
        <w:jc w:val="both"/>
        <w:rPr>
          <w:rFonts w:ascii="Times New Roman" w:hAnsi="Times New Roman" w:cs="Times New Roman"/>
          <w:color w:val="000000"/>
          <w:sz w:val="28"/>
          <w:szCs w:val="28"/>
        </w:rPr>
      </w:pPr>
      <w:r w:rsidRPr="002E5DBD">
        <w:rPr>
          <w:rFonts w:ascii="Times New Roman" w:hAnsi="Times New Roman" w:cs="Times New Roman"/>
          <w:color w:val="000000"/>
          <w:sz w:val="28"/>
          <w:szCs w:val="28"/>
        </w:rPr>
        <w:t>Приобретена оргтехника:</w:t>
      </w:r>
    </w:p>
    <w:p w:rsidR="007F6396" w:rsidRPr="002E5DBD" w:rsidRDefault="007F6396" w:rsidP="00F1439B">
      <w:pPr>
        <w:keepNext/>
        <w:spacing w:line="240" w:lineRule="auto"/>
        <w:ind w:firstLine="567"/>
        <w:contextualSpacing/>
        <w:jc w:val="both"/>
        <w:rPr>
          <w:rFonts w:ascii="Times New Roman" w:hAnsi="Times New Roman" w:cs="Times New Roman"/>
          <w:color w:val="000000"/>
          <w:sz w:val="28"/>
          <w:szCs w:val="28"/>
        </w:rPr>
      </w:pPr>
      <w:r w:rsidRPr="002E5DBD">
        <w:rPr>
          <w:rFonts w:ascii="Times New Roman" w:hAnsi="Times New Roman" w:cs="Times New Roman"/>
          <w:color w:val="000000"/>
          <w:sz w:val="28"/>
          <w:szCs w:val="28"/>
        </w:rPr>
        <w:t>ОГКОУ детский дом «Соловьиная роща» на сумму 106,7 тыс. руб.;</w:t>
      </w:r>
    </w:p>
    <w:p w:rsidR="007F6396" w:rsidRPr="002E5DBD" w:rsidRDefault="007F6396" w:rsidP="00F1439B">
      <w:pPr>
        <w:keepNext/>
        <w:spacing w:line="240" w:lineRule="auto"/>
        <w:ind w:firstLine="567"/>
        <w:contextualSpacing/>
        <w:jc w:val="both"/>
        <w:rPr>
          <w:rFonts w:ascii="Times New Roman" w:hAnsi="Times New Roman" w:cs="Times New Roman"/>
          <w:color w:val="000000"/>
          <w:sz w:val="28"/>
          <w:szCs w:val="28"/>
        </w:rPr>
      </w:pPr>
      <w:r w:rsidRPr="002E5DBD">
        <w:rPr>
          <w:rFonts w:ascii="Times New Roman" w:hAnsi="Times New Roman" w:cs="Times New Roman"/>
          <w:color w:val="000000"/>
          <w:sz w:val="28"/>
          <w:szCs w:val="28"/>
        </w:rPr>
        <w:t>СРЦН «Причал надежды» - на сумму 24,02 тыс. руб.</w:t>
      </w:r>
    </w:p>
    <w:p w:rsidR="007F6396" w:rsidRPr="002E5DBD" w:rsidRDefault="007F6396" w:rsidP="00F1439B">
      <w:pPr>
        <w:keepNext/>
        <w:spacing w:line="240" w:lineRule="auto"/>
        <w:ind w:firstLine="567"/>
        <w:contextualSpacing/>
        <w:jc w:val="both"/>
        <w:rPr>
          <w:rFonts w:ascii="Times New Roman" w:hAnsi="Times New Roman" w:cs="Times New Roman"/>
          <w:color w:val="000000"/>
          <w:sz w:val="28"/>
          <w:szCs w:val="28"/>
        </w:rPr>
      </w:pPr>
      <w:r w:rsidRPr="002E5DBD">
        <w:rPr>
          <w:rFonts w:ascii="Times New Roman" w:hAnsi="Times New Roman" w:cs="Times New Roman"/>
          <w:color w:val="000000"/>
          <w:sz w:val="28"/>
          <w:szCs w:val="28"/>
        </w:rPr>
        <w:t>На хозяйственные товары поступили средства в СРЦН «Открытый дом» - 190,9 тыс. руб., в СРЦН «Радуга» - 69,4 тыс. руб.</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xml:space="preserve">4782,5 тыс. руб. привлечено от реализации программы мероприятий </w:t>
      </w:r>
      <w:proofErr w:type="spellStart"/>
      <w:r w:rsidRPr="002E5DBD">
        <w:rPr>
          <w:rFonts w:ascii="Times New Roman" w:hAnsi="Times New Roman" w:cs="Times New Roman"/>
          <w:sz w:val="28"/>
          <w:szCs w:val="28"/>
        </w:rPr>
        <w:t>грантовой</w:t>
      </w:r>
      <w:proofErr w:type="spellEnd"/>
      <w:r w:rsidRPr="002E5DBD">
        <w:rPr>
          <w:rFonts w:ascii="Times New Roman" w:hAnsi="Times New Roman" w:cs="Times New Roman"/>
          <w:sz w:val="28"/>
          <w:szCs w:val="28"/>
        </w:rPr>
        <w:t xml:space="preserve"> программы Ульяновской области «НЕТ» насилию!» на 2013-2015 </w:t>
      </w:r>
      <w:proofErr w:type="spellStart"/>
      <w:r w:rsidRPr="002E5DBD">
        <w:rPr>
          <w:rFonts w:ascii="Times New Roman" w:hAnsi="Times New Roman" w:cs="Times New Roman"/>
          <w:sz w:val="28"/>
          <w:szCs w:val="28"/>
        </w:rPr>
        <w:t>г.г</w:t>
      </w:r>
      <w:proofErr w:type="spellEnd"/>
      <w:r w:rsidRPr="002E5DBD">
        <w:rPr>
          <w:rFonts w:ascii="Times New Roman" w:hAnsi="Times New Roman" w:cs="Times New Roman"/>
          <w:sz w:val="28"/>
          <w:szCs w:val="28"/>
        </w:rPr>
        <w:t>. (совместно с Фондом поддержки детей, находящихся в трудной жизненной ситуации).</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xml:space="preserve">564,004 тыс. руб. привлечено на создание  </w:t>
      </w:r>
      <w:proofErr w:type="spellStart"/>
      <w:r w:rsidRPr="002E5DBD">
        <w:rPr>
          <w:rFonts w:ascii="Times New Roman" w:hAnsi="Times New Roman" w:cs="Times New Roman"/>
          <w:sz w:val="28"/>
          <w:szCs w:val="28"/>
        </w:rPr>
        <w:t>тренингового</w:t>
      </w:r>
      <w:proofErr w:type="spellEnd"/>
      <w:r w:rsidRPr="002E5DBD">
        <w:rPr>
          <w:rFonts w:ascii="Times New Roman" w:hAnsi="Times New Roman" w:cs="Times New Roman"/>
          <w:sz w:val="28"/>
          <w:szCs w:val="28"/>
        </w:rPr>
        <w:t xml:space="preserve"> центра по социальной адаптации для выпускников организаций для детей-сирот и детей, оставшихся без попечения родителей, «Дом» Ульяновского регионального благотворительного общественного фонда «Дари добро». </w:t>
      </w:r>
    </w:p>
    <w:p w:rsidR="007F6396" w:rsidRPr="002E5DBD" w:rsidRDefault="007F6396" w:rsidP="00F1439B">
      <w:pPr>
        <w:keepNext/>
        <w:autoSpaceDE w:val="0"/>
        <w:autoSpaceDN w:val="0"/>
        <w:adjustRightInd w:val="0"/>
        <w:spacing w:line="240" w:lineRule="auto"/>
        <w:ind w:firstLine="567"/>
        <w:contextualSpacing/>
        <w:jc w:val="both"/>
        <w:rPr>
          <w:rFonts w:ascii="Times New Roman" w:hAnsi="Times New Roman" w:cs="Times New Roman"/>
          <w:b/>
          <w:sz w:val="28"/>
          <w:szCs w:val="28"/>
        </w:rPr>
      </w:pPr>
      <w:r w:rsidRPr="002E5DBD">
        <w:rPr>
          <w:rFonts w:ascii="Times New Roman" w:hAnsi="Times New Roman" w:cs="Times New Roman"/>
          <w:sz w:val="28"/>
          <w:szCs w:val="28"/>
        </w:rPr>
        <w:t xml:space="preserve">Всего на 01.01.2016  привлечено денежных средств в объеме  более </w:t>
      </w:r>
      <w:r w:rsidRPr="002E5DBD">
        <w:rPr>
          <w:rFonts w:ascii="Times New Roman" w:hAnsi="Times New Roman" w:cs="Times New Roman"/>
          <w:b/>
          <w:sz w:val="28"/>
          <w:szCs w:val="28"/>
        </w:rPr>
        <w:t>16 339,9 тыс. руб.</w:t>
      </w:r>
    </w:p>
    <w:p w:rsidR="007F5A9B" w:rsidRPr="002E5DBD" w:rsidRDefault="007F5A9B" w:rsidP="00F1439B">
      <w:pPr>
        <w:keepNext/>
        <w:autoSpaceDE w:val="0"/>
        <w:autoSpaceDN w:val="0"/>
        <w:adjustRightInd w:val="0"/>
        <w:spacing w:line="240" w:lineRule="auto"/>
        <w:ind w:firstLine="567"/>
        <w:contextualSpacing/>
        <w:jc w:val="both"/>
        <w:rPr>
          <w:rFonts w:ascii="Times New Roman" w:hAnsi="Times New Roman" w:cs="Times New Roman"/>
          <w:b/>
          <w:sz w:val="28"/>
          <w:szCs w:val="28"/>
        </w:rPr>
      </w:pPr>
    </w:p>
    <w:p w:rsidR="007F6396" w:rsidRPr="002E5DBD" w:rsidRDefault="007F6396" w:rsidP="00F1439B">
      <w:pPr>
        <w:keepNext/>
        <w:spacing w:line="240" w:lineRule="auto"/>
        <w:ind w:firstLine="567"/>
        <w:contextualSpacing/>
        <w:jc w:val="both"/>
        <w:rPr>
          <w:rFonts w:ascii="Times New Roman" w:hAnsi="Times New Roman" w:cs="Times New Roman"/>
          <w:b/>
          <w:sz w:val="28"/>
          <w:szCs w:val="28"/>
        </w:rPr>
      </w:pPr>
      <w:r w:rsidRPr="002E5DBD">
        <w:rPr>
          <w:rFonts w:ascii="Times New Roman" w:hAnsi="Times New Roman" w:cs="Times New Roman"/>
          <w:b/>
          <w:sz w:val="28"/>
          <w:szCs w:val="28"/>
        </w:rPr>
        <w:t xml:space="preserve">Защита жилищных прав детей-сирот и детей, оставшихся без попечения родителей, является одним из приоритетных направлений в деятельности Департамента. </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В рамках реализации Федерального закона от 29.02.2012 № 15-ФЗ</w:t>
      </w:r>
      <w:r w:rsidRPr="002E5DBD">
        <w:rPr>
          <w:rFonts w:ascii="Times New Roman" w:hAnsi="Times New Roman" w:cs="Times New Roman"/>
          <w:sz w:val="28"/>
          <w:szCs w:val="28"/>
        </w:rPr>
        <w:br/>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в Главном управлении труда, занятости и социального благополучия Ульяновской области работает Координационный совет по защите прав несовершеннолетних, комиссия  по установлению факта невозможности проживания детей-сирот и детей, оставшихся без попечения родителей, а также лиц из  числа детей-сирот и детей, оставшихся без попечения родителей, в ранее занимаемых жилых помещениях</w:t>
      </w:r>
      <w:r w:rsidRPr="002E5DBD">
        <w:rPr>
          <w:rFonts w:ascii="Times New Roman" w:hAnsi="Times New Roman" w:cs="Times New Roman"/>
          <w:spacing w:val="-1"/>
          <w:sz w:val="28"/>
          <w:szCs w:val="28"/>
        </w:rPr>
        <w:t>.</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xml:space="preserve">За отчетный период проведено 23 заседания Координационного совета по защите прав несовершеннолетних, 21 заседание Комиссии по установлению факта невозможности проживания в ранее занимаемом жилом помещении. </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lastRenderedPageBreak/>
        <w:t>На  Координационном совете рассмотрены заявления 556 граждан, на заседаниях Комиссии по установлению факта невозможности проживания в ранее занимаемом жилом помещении рассмотрены заявления 196 граждан.</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xml:space="preserve">На 01.01.2015 года в Список детей-сирот и детей, оставшихся без попечения родителей, а также лиц из их числа, подлежащих обеспечению специализированными жилыми помещениями осуществляется органом опеки и попечительства включено 1657 человек. В 2013-2015 годах 214 человек реализовали право на обеспечение жильём из специализированного жилищного фонда Ульяновской области. </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xml:space="preserve">В рамках координации деятельности и контроля за соблюдением действующего законодательства по охране прав детей-сирот и детей, оставшихся без попечения родителей, муниципальными органами опеки и попечительства осуществляется системная работа по оценке  эффективности проводимой работы посредством проверок, предоставления отчетов, мониторингов. </w:t>
      </w:r>
    </w:p>
    <w:p w:rsidR="007F6396" w:rsidRPr="002E5DBD" w:rsidRDefault="007F6396" w:rsidP="00F1439B">
      <w:pPr>
        <w:pStyle w:val="ConsPlusNonformat"/>
        <w:keepNext/>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Законом Ульяновской области от 05.07.2013 года №109-ЗО «О наделении органов местного самоуправления муниципальных районов и отдельных городских округов Ульяновской области полномочиями по опеке и попечительству в отношении несовершеннолетних» Главным управлением труда, занятости и социального благополучия Ульяновской области проводятся проверки деятельности органов опеки и попечительства муниципальных образований Ульяновской области и организаций для детей-сирот и детей, оставшихся без попечения родителей, по вопросам защиты прав и законных интересов несовершеннолетних детей-сирот и детей, оставшихся без попечения родителей. </w:t>
      </w:r>
    </w:p>
    <w:p w:rsidR="007F6396" w:rsidRPr="002E5DBD" w:rsidRDefault="007F6396" w:rsidP="00F1439B">
      <w:pPr>
        <w:pStyle w:val="ConsPlusNonformat"/>
        <w:keepNext/>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xml:space="preserve">В 2015 году проведено 2 плановых выездных проверки органов опеки и попечительства, 1-документарная проверка. По итогам проверок направлено 2  предписания с рекомендациями для устранения нарушений. Оказана выездная консультативно-методическая помощь специалистам опеки и попечительства трёх муниципальных районов области, принято участие в 15-ти межведомственных выездных проверках. </w:t>
      </w:r>
    </w:p>
    <w:p w:rsidR="007F6396" w:rsidRPr="002E5DBD" w:rsidRDefault="007F6396" w:rsidP="00F1439B">
      <w:pPr>
        <w:pStyle w:val="ConsPlusNonformat"/>
        <w:keepNext/>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Также за истекший период 2015 года проведено 39 проверок подведомственных организаций (10 организаций для детей-сирот и детей, оставшихся без попечения родителей, 8 организаций социального обслуживания несовершеннолетних), в том числе 17 межведомственных проверок. В результате проведенных проверок существенных нарушений в деятельности организаций для детей-сирот и детей, оставшихся без попечения родителей, и организаций социального обслуживания несовершеннолетних не установлено, по выявленным проблемам направлены рекомендации в муниципальные образования и подведомственные учреждения.</w:t>
      </w:r>
    </w:p>
    <w:p w:rsidR="007F6396" w:rsidRPr="002E5DBD" w:rsidRDefault="007F6396" w:rsidP="00F1439B">
      <w:pPr>
        <w:pStyle w:val="ConsPlusNonformat"/>
        <w:keepNext/>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xml:space="preserve">Департаментом оказывается методическая помощь специалистам </w:t>
      </w:r>
      <w:r w:rsidRPr="002E5DBD">
        <w:rPr>
          <w:rFonts w:ascii="Times New Roman" w:hAnsi="Times New Roman" w:cs="Times New Roman"/>
          <w:sz w:val="28"/>
          <w:szCs w:val="28"/>
        </w:rPr>
        <w:lastRenderedPageBreak/>
        <w:t>органов опеки и попечительства муниципальных образований области. Руководителям уполномоченных органов по опеке и попечительству в отношении несовершеннолетних оперативно направляется актуальная информация по защите прав детей, вступившие в силу нормативные правовые акты для изучения и использования в работе. На постоянной основе проводятся консультации специалистов.</w:t>
      </w:r>
    </w:p>
    <w:p w:rsidR="007F6396" w:rsidRPr="002E5DBD" w:rsidRDefault="007F6396" w:rsidP="00F1439B">
      <w:pPr>
        <w:pStyle w:val="a4"/>
        <w:keepNext/>
        <w:tabs>
          <w:tab w:val="left" w:pos="720"/>
        </w:tabs>
        <w:spacing w:after="0" w:line="240" w:lineRule="auto"/>
        <w:ind w:firstLine="567"/>
        <w:contextualSpacing/>
        <w:jc w:val="both"/>
        <w:rPr>
          <w:rFonts w:ascii="Times New Roman" w:hAnsi="Times New Roman"/>
          <w:sz w:val="28"/>
          <w:szCs w:val="28"/>
        </w:rPr>
      </w:pPr>
      <w:r w:rsidRPr="002E5DBD">
        <w:rPr>
          <w:rFonts w:ascii="Times New Roman" w:hAnsi="Times New Roman"/>
          <w:b/>
          <w:sz w:val="28"/>
          <w:szCs w:val="28"/>
        </w:rPr>
        <w:t>Активизирована работа по повышению профессиональной компетентности специалистов</w:t>
      </w:r>
      <w:r w:rsidRPr="002E5DBD">
        <w:rPr>
          <w:rFonts w:ascii="Times New Roman" w:hAnsi="Times New Roman"/>
          <w:sz w:val="28"/>
          <w:szCs w:val="28"/>
        </w:rPr>
        <w:t xml:space="preserve"> органов опеки и попечительства муниципальных образований Ульяновской области, сотрудников  организаций для детей-сирот и детей, оставшихся без попечения родителей, учреждений социального обслуживания несовершеннолетних, путем организации  их обучения:</w:t>
      </w:r>
    </w:p>
    <w:p w:rsidR="007F6396" w:rsidRPr="002E5DBD" w:rsidRDefault="007F6396" w:rsidP="00F1439B">
      <w:pPr>
        <w:pStyle w:val="a4"/>
        <w:keepNext/>
        <w:tabs>
          <w:tab w:val="left" w:pos="720"/>
        </w:tabs>
        <w:spacing w:after="0" w:line="240" w:lineRule="auto"/>
        <w:ind w:firstLine="567"/>
        <w:contextualSpacing/>
        <w:jc w:val="both"/>
        <w:rPr>
          <w:rFonts w:ascii="Times New Roman" w:hAnsi="Times New Roman"/>
          <w:sz w:val="28"/>
          <w:szCs w:val="28"/>
        </w:rPr>
      </w:pPr>
      <w:r w:rsidRPr="002E5DBD">
        <w:rPr>
          <w:rFonts w:ascii="Times New Roman" w:hAnsi="Times New Roman"/>
          <w:sz w:val="28"/>
          <w:szCs w:val="28"/>
        </w:rPr>
        <w:t xml:space="preserve">на базе </w:t>
      </w:r>
      <w:r w:rsidRPr="002E5DBD">
        <w:rPr>
          <w:rFonts w:ascii="Times New Roman" w:hAnsi="Times New Roman"/>
          <w:color w:val="252525"/>
          <w:sz w:val="28"/>
          <w:szCs w:val="28"/>
          <w:shd w:val="clear" w:color="auto" w:fill="FFFFFF"/>
        </w:rPr>
        <w:t xml:space="preserve">ОГКОУ </w:t>
      </w:r>
      <w:r w:rsidRPr="002E5DBD">
        <w:rPr>
          <w:rFonts w:ascii="Times New Roman" w:hAnsi="Times New Roman"/>
          <w:sz w:val="28"/>
          <w:szCs w:val="28"/>
        </w:rPr>
        <w:t>«Ульяновский детский дом «Гнёздышко» - Центр по развитию семейных форм устройства и сопровождению семей и детей» проведено 2 обучающих мероприятия для педагогических работников учреждений социального обслуживания несовершеннолетних, ОГКОУ для детей-сирот и детей, оставшихся без попечения родителей: Областная научно-практическая конференция по теме: «Деятельность Центра по развитию семейных форм устройства и сопровождения семей и детей» и семинар: «Ребёнок с особыми потребностями ищет доброе сердце».</w:t>
      </w:r>
      <w:r w:rsidRPr="002E5DBD">
        <w:rPr>
          <w:rFonts w:ascii="Times New Roman" w:hAnsi="Times New Roman"/>
          <w:b/>
          <w:sz w:val="28"/>
          <w:szCs w:val="28"/>
        </w:rPr>
        <w:t xml:space="preserve"> </w:t>
      </w:r>
      <w:r w:rsidRPr="002E5DBD">
        <w:rPr>
          <w:rFonts w:ascii="Times New Roman" w:hAnsi="Times New Roman"/>
          <w:sz w:val="28"/>
          <w:szCs w:val="28"/>
        </w:rPr>
        <w:t xml:space="preserve"> К участию приглашены сотрудники </w:t>
      </w:r>
      <w:proofErr w:type="spellStart"/>
      <w:r w:rsidRPr="002E5DBD">
        <w:rPr>
          <w:rFonts w:ascii="Times New Roman" w:hAnsi="Times New Roman"/>
          <w:sz w:val="28"/>
          <w:szCs w:val="28"/>
        </w:rPr>
        <w:t>УлГПУ</w:t>
      </w:r>
      <w:proofErr w:type="spellEnd"/>
      <w:r w:rsidRPr="002E5DBD">
        <w:rPr>
          <w:rFonts w:ascii="Times New Roman" w:hAnsi="Times New Roman"/>
          <w:sz w:val="28"/>
          <w:szCs w:val="28"/>
        </w:rPr>
        <w:t xml:space="preserve"> им. </w:t>
      </w:r>
      <w:proofErr w:type="spellStart"/>
      <w:r w:rsidRPr="002E5DBD">
        <w:rPr>
          <w:rFonts w:ascii="Times New Roman" w:hAnsi="Times New Roman"/>
          <w:sz w:val="28"/>
          <w:szCs w:val="28"/>
        </w:rPr>
        <w:t>И.Н.Ульянова</w:t>
      </w:r>
      <w:proofErr w:type="spellEnd"/>
      <w:r w:rsidRPr="002E5DBD">
        <w:rPr>
          <w:rFonts w:ascii="Times New Roman" w:hAnsi="Times New Roman"/>
          <w:sz w:val="28"/>
          <w:szCs w:val="28"/>
        </w:rPr>
        <w:t>.</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xml:space="preserve">на базе </w:t>
      </w:r>
      <w:r w:rsidRPr="002E5DBD">
        <w:rPr>
          <w:rFonts w:ascii="Times New Roman" w:hAnsi="Times New Roman" w:cs="Times New Roman"/>
          <w:bCs/>
          <w:iCs/>
          <w:color w:val="000000"/>
          <w:sz w:val="28"/>
          <w:szCs w:val="28"/>
          <w:shd w:val="clear" w:color="auto" w:fill="FFFFFF"/>
        </w:rPr>
        <w:t xml:space="preserve">ОГКУСО СРЦН «Причал надежды» в </w:t>
      </w:r>
      <w:proofErr w:type="spellStart"/>
      <w:r w:rsidRPr="002E5DBD">
        <w:rPr>
          <w:rFonts w:ascii="Times New Roman" w:hAnsi="Times New Roman" w:cs="Times New Roman"/>
          <w:bCs/>
          <w:iCs/>
          <w:color w:val="000000"/>
          <w:sz w:val="28"/>
          <w:szCs w:val="28"/>
          <w:shd w:val="clear" w:color="auto" w:fill="FFFFFF"/>
        </w:rPr>
        <w:t>г.Ульяновске</w:t>
      </w:r>
      <w:proofErr w:type="spellEnd"/>
      <w:r w:rsidRPr="002E5DBD">
        <w:rPr>
          <w:rFonts w:ascii="Times New Roman" w:hAnsi="Times New Roman" w:cs="Times New Roman"/>
          <w:bCs/>
          <w:iCs/>
          <w:color w:val="000000"/>
          <w:sz w:val="28"/>
          <w:szCs w:val="28"/>
          <w:shd w:val="clear" w:color="auto" w:fill="FFFFFF"/>
        </w:rPr>
        <w:t xml:space="preserve"> -</w:t>
      </w:r>
      <w:r w:rsidRPr="002E5DBD">
        <w:rPr>
          <w:rFonts w:ascii="Times New Roman" w:hAnsi="Times New Roman" w:cs="Times New Roman"/>
          <w:sz w:val="28"/>
          <w:szCs w:val="28"/>
        </w:rPr>
        <w:t xml:space="preserve"> Центр по профилактике семейного неблагополучия» организованы 3 областных семинара для специалистов СРЦН, приютов и  детских домов: </w:t>
      </w:r>
      <w:r w:rsidRPr="002E5DBD">
        <w:rPr>
          <w:rFonts w:ascii="Times New Roman" w:hAnsi="Times New Roman" w:cs="Times New Roman"/>
          <w:bCs/>
          <w:iCs/>
          <w:color w:val="000000"/>
          <w:sz w:val="28"/>
          <w:szCs w:val="28"/>
          <w:shd w:val="clear" w:color="auto" w:fill="FFFFFF"/>
        </w:rPr>
        <w:t xml:space="preserve">«Сохраним семью для ребенка», «Комплексная работа с семьями группы риска», </w:t>
      </w:r>
      <w:r w:rsidRPr="002E5DBD">
        <w:rPr>
          <w:rFonts w:ascii="Times New Roman" w:hAnsi="Times New Roman" w:cs="Times New Roman"/>
          <w:sz w:val="28"/>
          <w:szCs w:val="28"/>
        </w:rPr>
        <w:t>Система взаимодействия по профилактике социального сиротства»</w:t>
      </w:r>
      <w:r w:rsidRPr="002E5DBD">
        <w:rPr>
          <w:rFonts w:ascii="Times New Roman" w:hAnsi="Times New Roman" w:cs="Times New Roman"/>
          <w:bCs/>
          <w:iCs/>
          <w:color w:val="000000"/>
          <w:sz w:val="28"/>
          <w:szCs w:val="28"/>
          <w:shd w:val="clear" w:color="auto" w:fill="FFFFFF"/>
        </w:rPr>
        <w:t xml:space="preserve">. </w:t>
      </w:r>
      <w:r w:rsidRPr="002E5DBD">
        <w:rPr>
          <w:rFonts w:ascii="Times New Roman" w:hAnsi="Times New Roman" w:cs="Times New Roman"/>
          <w:color w:val="000000"/>
          <w:sz w:val="28"/>
          <w:szCs w:val="28"/>
          <w:shd w:val="clear" w:color="auto" w:fill="FFFFFF"/>
        </w:rPr>
        <w:t xml:space="preserve">В период с 14.03.2015г. по 15.04.2015г. педагоги и специалисты ОГКУСО  СРЦН "Причал надежды" в </w:t>
      </w:r>
      <w:proofErr w:type="spellStart"/>
      <w:r w:rsidRPr="002E5DBD">
        <w:rPr>
          <w:rFonts w:ascii="Times New Roman" w:hAnsi="Times New Roman" w:cs="Times New Roman"/>
          <w:color w:val="000000"/>
          <w:sz w:val="28"/>
          <w:szCs w:val="28"/>
          <w:shd w:val="clear" w:color="auto" w:fill="FFFFFF"/>
        </w:rPr>
        <w:t>г.Ульяновске</w:t>
      </w:r>
      <w:proofErr w:type="spellEnd"/>
      <w:r w:rsidRPr="002E5DBD">
        <w:rPr>
          <w:rFonts w:ascii="Times New Roman" w:hAnsi="Times New Roman" w:cs="Times New Roman"/>
          <w:color w:val="000000"/>
          <w:sz w:val="28"/>
          <w:szCs w:val="28"/>
          <w:shd w:val="clear" w:color="auto" w:fill="FFFFFF"/>
        </w:rPr>
        <w:t xml:space="preserve"> в количестве 21 человека прошли курсы повышения квалификации на базе Федерального государственного бюджетного образовательного учреждения высшего профессионального образования «Ульяновский государственный педагогический университет имени И.Н. Ульянова» по  дополнительной профессиональной программе – программе повышения квалификации «Социально-психологическое сопровождение детей и их семей в условиях специализированного учреждения» в размере 108 часов (договор об образовании №64 на обучение по дополнительным образовательным программам от 13.03.2015г.).</w:t>
      </w:r>
    </w:p>
    <w:p w:rsidR="007F6396" w:rsidRPr="002E5DBD" w:rsidRDefault="007F6396" w:rsidP="00F1439B">
      <w:pPr>
        <w:pStyle w:val="a4"/>
        <w:keepNext/>
        <w:tabs>
          <w:tab w:val="left" w:pos="720"/>
        </w:tabs>
        <w:spacing w:after="0" w:line="240" w:lineRule="auto"/>
        <w:ind w:firstLine="567"/>
        <w:contextualSpacing/>
        <w:jc w:val="both"/>
        <w:rPr>
          <w:rFonts w:ascii="Times New Roman" w:hAnsi="Times New Roman"/>
          <w:b/>
          <w:sz w:val="28"/>
          <w:szCs w:val="28"/>
          <w:lang w:eastAsia="en-US"/>
        </w:rPr>
      </w:pPr>
      <w:r w:rsidRPr="002E5DBD">
        <w:rPr>
          <w:rFonts w:ascii="Times New Roman" w:hAnsi="Times New Roman"/>
          <w:bCs/>
          <w:sz w:val="28"/>
          <w:szCs w:val="28"/>
        </w:rPr>
        <w:t xml:space="preserve">на базе ОГКОУ СКДД «Дом детства» проведена </w:t>
      </w:r>
      <w:r w:rsidRPr="002E5DBD">
        <w:rPr>
          <w:rFonts w:ascii="Times New Roman" w:hAnsi="Times New Roman"/>
          <w:sz w:val="28"/>
          <w:szCs w:val="28"/>
        </w:rPr>
        <w:t xml:space="preserve">секция  директоров  государственных учреждений социального обслуживания несовершеннолетних и организаций для детей-сирот и детей, оставшихся без попечения родителей, по теме: </w:t>
      </w:r>
      <w:r w:rsidRPr="002E5DBD">
        <w:rPr>
          <w:rFonts w:ascii="Times New Roman" w:hAnsi="Times New Roman"/>
          <w:bCs/>
          <w:sz w:val="28"/>
          <w:szCs w:val="28"/>
        </w:rPr>
        <w:t>«Обеспечение открытости   детских домов и социально-реабилитационных центров и социальных приютов для несовершеннолетних – первостепенная задача  в реформировании их деятельности в условиях нового законодательства»</w:t>
      </w:r>
      <w:r w:rsidRPr="002E5DBD">
        <w:rPr>
          <w:rFonts w:ascii="Times New Roman" w:hAnsi="Times New Roman"/>
          <w:b/>
          <w:sz w:val="28"/>
          <w:szCs w:val="28"/>
          <w:lang w:eastAsia="en-US"/>
        </w:rPr>
        <w:t xml:space="preserve"> </w:t>
      </w:r>
    </w:p>
    <w:p w:rsidR="007F6396" w:rsidRPr="002E5DBD" w:rsidRDefault="007F6396" w:rsidP="00F1439B">
      <w:pPr>
        <w:pStyle w:val="af0"/>
        <w:keepNext/>
        <w:ind w:firstLine="567"/>
        <w:contextualSpacing/>
        <w:jc w:val="both"/>
        <w:rPr>
          <w:rFonts w:ascii="Times New Roman" w:hAnsi="Times New Roman" w:cs="Times New Roman"/>
          <w:szCs w:val="28"/>
        </w:rPr>
      </w:pPr>
      <w:r w:rsidRPr="002E5DBD">
        <w:rPr>
          <w:rFonts w:ascii="Times New Roman" w:hAnsi="Times New Roman" w:cs="Times New Roman"/>
          <w:szCs w:val="28"/>
        </w:rPr>
        <w:lastRenderedPageBreak/>
        <w:t>С органами опеки и попечительства муниципальных образований Ульяновской области проведено 7 совещаний и обучающих семинаров  по вопросу исполнения полномочий по защите прав несовершеннолетних.</w:t>
      </w:r>
    </w:p>
    <w:p w:rsidR="007F6396" w:rsidRPr="002E5DBD" w:rsidRDefault="007F6396" w:rsidP="00F1439B">
      <w:pPr>
        <w:keepNext/>
        <w:shd w:val="clear" w:color="auto" w:fill="FFFFFF"/>
        <w:spacing w:line="240" w:lineRule="auto"/>
        <w:ind w:firstLine="567"/>
        <w:contextualSpacing/>
        <w:jc w:val="both"/>
        <w:rPr>
          <w:rFonts w:ascii="Times New Roman" w:hAnsi="Times New Roman" w:cs="Times New Roman"/>
          <w:color w:val="000000"/>
          <w:sz w:val="28"/>
          <w:szCs w:val="28"/>
        </w:rPr>
      </w:pPr>
      <w:r w:rsidRPr="002E5DBD">
        <w:rPr>
          <w:rFonts w:ascii="Times New Roman" w:hAnsi="Times New Roman" w:cs="Times New Roman"/>
          <w:sz w:val="28"/>
          <w:szCs w:val="28"/>
        </w:rPr>
        <w:t xml:space="preserve">В рамках </w:t>
      </w:r>
      <w:r w:rsidRPr="002E5DBD">
        <w:rPr>
          <w:rFonts w:ascii="Times New Roman" w:hAnsi="Times New Roman" w:cs="Times New Roman"/>
          <w:b/>
          <w:sz w:val="28"/>
          <w:szCs w:val="28"/>
        </w:rPr>
        <w:t>программы  Ульяновской области «НЕТ» насилию!»</w:t>
      </w:r>
      <w:r w:rsidRPr="002E5DBD">
        <w:rPr>
          <w:rFonts w:ascii="Times New Roman" w:hAnsi="Times New Roman" w:cs="Times New Roman"/>
          <w:sz w:val="28"/>
          <w:szCs w:val="28"/>
        </w:rPr>
        <w:t xml:space="preserve"> проведено обучение 18 специалистов  </w:t>
      </w:r>
      <w:r w:rsidRPr="002E5DBD">
        <w:rPr>
          <w:rFonts w:ascii="Times New Roman" w:hAnsi="Times New Roman" w:cs="Times New Roman"/>
          <w:color w:val="000000"/>
          <w:sz w:val="28"/>
          <w:szCs w:val="28"/>
        </w:rPr>
        <w:t xml:space="preserve">Служб примирения </w:t>
      </w:r>
      <w:r w:rsidRPr="002E5DBD">
        <w:rPr>
          <w:rFonts w:ascii="Times New Roman" w:hAnsi="Times New Roman" w:cs="Times New Roman"/>
          <w:sz w:val="28"/>
          <w:szCs w:val="28"/>
        </w:rPr>
        <w:t xml:space="preserve">по </w:t>
      </w:r>
      <w:r w:rsidRPr="002E5DBD">
        <w:rPr>
          <w:rFonts w:ascii="Times New Roman" w:hAnsi="Times New Roman" w:cs="Times New Roman"/>
          <w:bCs/>
          <w:sz w:val="28"/>
          <w:szCs w:val="28"/>
        </w:rPr>
        <w:t xml:space="preserve">дополнительной профессиональной программе курсов повышения квалификации </w:t>
      </w:r>
      <w:r w:rsidRPr="002E5DBD">
        <w:rPr>
          <w:rFonts w:ascii="Times New Roman" w:hAnsi="Times New Roman" w:cs="Times New Roman"/>
          <w:spacing w:val="-4"/>
          <w:sz w:val="28"/>
          <w:szCs w:val="28"/>
        </w:rPr>
        <w:t xml:space="preserve">федерального государственного бюджетного образовательного учреждения высшего профессионального образования «Ульяновский государственный университет» </w:t>
      </w:r>
      <w:r w:rsidRPr="002E5DBD">
        <w:rPr>
          <w:rFonts w:ascii="Times New Roman" w:hAnsi="Times New Roman" w:cs="Times New Roman"/>
          <w:bCs/>
          <w:sz w:val="28"/>
          <w:szCs w:val="28"/>
        </w:rPr>
        <w:t xml:space="preserve"> «Социально-психологическое сопровождение семей с детьми, находящимися в трудной жизненной ситуации», обучение </w:t>
      </w:r>
      <w:r w:rsidRPr="002E5DBD">
        <w:rPr>
          <w:rFonts w:ascii="Times New Roman" w:hAnsi="Times New Roman" w:cs="Times New Roman"/>
          <w:color w:val="000000"/>
          <w:sz w:val="28"/>
          <w:szCs w:val="28"/>
        </w:rPr>
        <w:t>специалистов Служб примирения в рамках краткосрочных курсов повышения квалификации, проводимых на базе негосударственного образовательного учреждения дополнительного профессионального образования Института практической психологии «ИМАТОН» (г. Санкт-Петербург).</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Кроме того, руководители департамента охраны прав несовершеннолетних и подведомственных учреждений приняли участие в  мероприятиях общероссийского уровня.</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b/>
          <w:sz w:val="28"/>
          <w:szCs w:val="28"/>
        </w:rPr>
        <w:t>27-28 апреля</w:t>
      </w:r>
      <w:r w:rsidRPr="002E5DBD">
        <w:rPr>
          <w:rFonts w:ascii="Times New Roman" w:hAnsi="Times New Roman" w:cs="Times New Roman"/>
          <w:sz w:val="28"/>
          <w:szCs w:val="28"/>
        </w:rPr>
        <w:t xml:space="preserve">  участие в Съезде уполномоченных по правам  ребёнка в субъектах РФ. Департаментом охраны прав несовершеннолетних организована выставка в фойе Ленинского Мемориала, выставка декоративно-прикладного творчества детей «Все краски радуги»  в Правительстве Ульяновской области, директор департамента Н.Н. </w:t>
      </w:r>
      <w:proofErr w:type="spellStart"/>
      <w:r w:rsidRPr="002E5DBD">
        <w:rPr>
          <w:rFonts w:ascii="Times New Roman" w:hAnsi="Times New Roman" w:cs="Times New Roman"/>
          <w:sz w:val="28"/>
          <w:szCs w:val="28"/>
        </w:rPr>
        <w:t>Габбасова</w:t>
      </w:r>
      <w:proofErr w:type="spellEnd"/>
      <w:r w:rsidRPr="002E5DBD">
        <w:rPr>
          <w:rFonts w:ascii="Times New Roman" w:hAnsi="Times New Roman" w:cs="Times New Roman"/>
          <w:sz w:val="28"/>
          <w:szCs w:val="28"/>
        </w:rPr>
        <w:t xml:space="preserve"> приняла участие в панельной площадке с докладом «О реализации проекта Министерства здравоохранения и социального развития Ульяновской области «Нам важен каждый ребёнок».</w:t>
      </w:r>
    </w:p>
    <w:p w:rsidR="007F6396" w:rsidRPr="002E5DBD" w:rsidRDefault="007F6396" w:rsidP="00F1439B">
      <w:pPr>
        <w:pStyle w:val="a9"/>
        <w:keepNext/>
        <w:spacing w:after="0" w:line="240" w:lineRule="auto"/>
        <w:ind w:left="0" w:firstLine="567"/>
        <w:jc w:val="both"/>
        <w:rPr>
          <w:rStyle w:val="FontStyle13"/>
          <w:bCs/>
          <w:sz w:val="28"/>
          <w:szCs w:val="28"/>
        </w:rPr>
      </w:pPr>
      <w:r w:rsidRPr="002E5DBD">
        <w:rPr>
          <w:rFonts w:ascii="Times New Roman" w:hAnsi="Times New Roman" w:cs="Times New Roman"/>
          <w:b/>
          <w:sz w:val="28"/>
          <w:szCs w:val="28"/>
        </w:rPr>
        <w:t>22-23 июня</w:t>
      </w:r>
      <w:r w:rsidRPr="002E5DBD">
        <w:rPr>
          <w:rFonts w:ascii="Times New Roman" w:hAnsi="Times New Roman" w:cs="Times New Roman"/>
          <w:sz w:val="28"/>
          <w:szCs w:val="28"/>
        </w:rPr>
        <w:t xml:space="preserve"> </w:t>
      </w:r>
      <w:r w:rsidRPr="002E5DBD">
        <w:rPr>
          <w:rStyle w:val="FontStyle13"/>
          <w:sz w:val="28"/>
          <w:szCs w:val="28"/>
        </w:rPr>
        <w:t>участие во Всероссийском семинаре-совещании для руководителей и специалистов органов управления образованием, опеки и попечительства совместно с директорами организаций для детей-сирот и детей, оставшихся без попечения родителей, по вопросам эффективности подготовки кадров и внедрения современных технологий в области социальной адаптации выпускников учреждений для детей-сирот и детей, оставшихся без попечения родителей «Третий Всероссийский съезд руководителей организаций  для детей-сирот и детей, оставшихся без попечения родителей». На съезде был представлен опыт Ульяновской области по развитию семейных форм устройства детей-сирот и детей, оставшихся без попечения родителей.</w:t>
      </w:r>
    </w:p>
    <w:p w:rsidR="00743AD0" w:rsidRPr="002E5DBD" w:rsidRDefault="00743AD0" w:rsidP="00F1439B">
      <w:pPr>
        <w:keepNext/>
        <w:spacing w:line="240" w:lineRule="auto"/>
        <w:ind w:firstLine="567"/>
        <w:contextualSpacing/>
        <w:jc w:val="both"/>
        <w:rPr>
          <w:rFonts w:ascii="Times New Roman" w:hAnsi="Times New Roman" w:cs="Times New Roman"/>
          <w:b/>
          <w:bCs/>
          <w:sz w:val="28"/>
          <w:szCs w:val="28"/>
        </w:rPr>
      </w:pPr>
      <w:r w:rsidRPr="002E5DBD">
        <w:rPr>
          <w:rFonts w:ascii="Times New Roman" w:hAnsi="Times New Roman" w:cs="Times New Roman"/>
          <w:b/>
          <w:bCs/>
          <w:sz w:val="28"/>
          <w:szCs w:val="28"/>
        </w:rPr>
        <w:t xml:space="preserve">31 августа </w:t>
      </w:r>
      <w:r w:rsidRPr="002E5DBD">
        <w:rPr>
          <w:rFonts w:ascii="Times New Roman" w:hAnsi="Times New Roman" w:cs="Times New Roman"/>
          <w:sz w:val="28"/>
          <w:szCs w:val="28"/>
        </w:rPr>
        <w:t xml:space="preserve">руководители подведомственных учреждений приняли участие  в Августовском образовательном форуме министерства образования и науки Ульяновской области. </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b/>
          <w:sz w:val="28"/>
          <w:szCs w:val="28"/>
        </w:rPr>
        <w:t>21-23 сентября</w:t>
      </w:r>
      <w:r w:rsidRPr="002E5DBD">
        <w:rPr>
          <w:rFonts w:ascii="Times New Roman" w:hAnsi="Times New Roman" w:cs="Times New Roman"/>
          <w:sz w:val="28"/>
          <w:szCs w:val="28"/>
        </w:rPr>
        <w:t xml:space="preserve">  участие  руководителей  подведомственных учреждений в </w:t>
      </w:r>
      <w:r w:rsidRPr="002E5DBD">
        <w:rPr>
          <w:rFonts w:ascii="Times New Roman" w:hAnsi="Times New Roman" w:cs="Times New Roman"/>
          <w:sz w:val="28"/>
          <w:szCs w:val="28"/>
          <w:lang w:val="en-US"/>
        </w:rPr>
        <w:t>VI</w:t>
      </w:r>
      <w:r w:rsidRPr="002E5DBD">
        <w:rPr>
          <w:rFonts w:ascii="Times New Roman" w:hAnsi="Times New Roman" w:cs="Times New Roman"/>
          <w:sz w:val="28"/>
          <w:szCs w:val="28"/>
        </w:rPr>
        <w:t xml:space="preserve"> Всероссийской выставке – форуме «Вместе – ради детей!», в г. Ставрополе. </w:t>
      </w:r>
    </w:p>
    <w:p w:rsidR="007F6396" w:rsidRPr="002E5DBD" w:rsidRDefault="007F6396" w:rsidP="00F1439B">
      <w:pPr>
        <w:keepNext/>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b/>
          <w:sz w:val="28"/>
          <w:szCs w:val="28"/>
        </w:rPr>
        <w:t>09-12 ноября</w:t>
      </w:r>
      <w:r w:rsidRPr="002E5DBD">
        <w:rPr>
          <w:rFonts w:ascii="Times New Roman" w:hAnsi="Times New Roman" w:cs="Times New Roman"/>
          <w:sz w:val="28"/>
          <w:szCs w:val="28"/>
        </w:rPr>
        <w:t xml:space="preserve">  участие во Всероссийском  форуме приёмных семей»  и Всероссийском совещании для представителей органов управления </w:t>
      </w:r>
      <w:r w:rsidRPr="002E5DBD">
        <w:rPr>
          <w:rFonts w:ascii="Times New Roman" w:hAnsi="Times New Roman" w:cs="Times New Roman"/>
          <w:sz w:val="28"/>
          <w:szCs w:val="28"/>
        </w:rPr>
        <w:lastRenderedPageBreak/>
        <w:t>образования, органов опеки и попечительства, руководителей организаций для детей-сирот, детей, оставшихся без попечения родителей, а также лиц из их числа жилыми помещениями в период.</w:t>
      </w:r>
    </w:p>
    <w:p w:rsidR="00743AD0" w:rsidRPr="002E5DBD" w:rsidRDefault="00743AD0" w:rsidP="00F1439B">
      <w:pPr>
        <w:keepNext/>
        <w:tabs>
          <w:tab w:val="left" w:pos="176"/>
        </w:tabs>
        <w:spacing w:line="240" w:lineRule="auto"/>
        <w:ind w:firstLine="567"/>
        <w:contextualSpacing/>
        <w:jc w:val="both"/>
        <w:rPr>
          <w:rFonts w:ascii="Times New Roman" w:hAnsi="Times New Roman" w:cs="Times New Roman"/>
          <w:sz w:val="28"/>
          <w:szCs w:val="28"/>
        </w:rPr>
      </w:pPr>
    </w:p>
    <w:p w:rsidR="007F6396" w:rsidRPr="002E5DBD" w:rsidRDefault="007F6396" w:rsidP="00F1439B">
      <w:pPr>
        <w:keepNext/>
        <w:tabs>
          <w:tab w:val="left" w:pos="176"/>
        </w:tabs>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xml:space="preserve">В 2015 году реализован ведомственный </w:t>
      </w:r>
      <w:r w:rsidRPr="002E5DBD">
        <w:rPr>
          <w:rFonts w:ascii="Times New Roman" w:hAnsi="Times New Roman" w:cs="Times New Roman"/>
          <w:b/>
          <w:sz w:val="28"/>
          <w:szCs w:val="28"/>
        </w:rPr>
        <w:t>проект «Нам важен каждый ребёнок»</w:t>
      </w:r>
      <w:r w:rsidRPr="002E5DBD">
        <w:rPr>
          <w:rFonts w:ascii="Times New Roman" w:hAnsi="Times New Roman" w:cs="Times New Roman"/>
          <w:sz w:val="28"/>
          <w:szCs w:val="28"/>
        </w:rPr>
        <w:t>,</w:t>
      </w:r>
      <w:r w:rsidRPr="002E5DBD">
        <w:rPr>
          <w:rFonts w:ascii="Times New Roman" w:hAnsi="Times New Roman" w:cs="Times New Roman"/>
          <w:b/>
          <w:sz w:val="28"/>
          <w:szCs w:val="28"/>
        </w:rPr>
        <w:t xml:space="preserve"> </w:t>
      </w:r>
      <w:r w:rsidRPr="002E5DBD">
        <w:rPr>
          <w:rFonts w:ascii="Times New Roman" w:hAnsi="Times New Roman" w:cs="Times New Roman"/>
          <w:sz w:val="28"/>
          <w:szCs w:val="28"/>
        </w:rPr>
        <w:t>разработанный в рамках  федерального проекта Всероссийской политической партии «Единая Россия» «России важен каждый ребёнок».</w:t>
      </w:r>
    </w:p>
    <w:p w:rsidR="007F6396" w:rsidRPr="002E5DBD" w:rsidRDefault="007F6396" w:rsidP="00F1439B">
      <w:pPr>
        <w:pStyle w:val="aa"/>
        <w:keepNext/>
        <w:tabs>
          <w:tab w:val="left" w:pos="176"/>
        </w:tabs>
        <w:spacing w:after="0" w:line="240" w:lineRule="auto"/>
        <w:ind w:left="0" w:firstLine="567"/>
        <w:contextualSpacing/>
        <w:rPr>
          <w:b/>
          <w:sz w:val="28"/>
          <w:szCs w:val="28"/>
        </w:rPr>
      </w:pPr>
      <w:r w:rsidRPr="002E5DBD">
        <w:rPr>
          <w:sz w:val="28"/>
          <w:szCs w:val="28"/>
        </w:rPr>
        <w:t xml:space="preserve">К настоящему времени проведены все плановые мероприятия проекта «Нам важен каждый ребёнок» на 2015 год: </w:t>
      </w:r>
      <w:r w:rsidRPr="002E5DBD">
        <w:rPr>
          <w:b/>
          <w:sz w:val="28"/>
          <w:szCs w:val="28"/>
        </w:rPr>
        <w:t xml:space="preserve"> </w:t>
      </w:r>
    </w:p>
    <w:p w:rsidR="007F6396" w:rsidRPr="002E5DBD" w:rsidRDefault="007F6396" w:rsidP="00F1439B">
      <w:pPr>
        <w:pStyle w:val="aa"/>
        <w:keepNext/>
        <w:tabs>
          <w:tab w:val="left" w:pos="176"/>
        </w:tabs>
        <w:spacing w:after="0" w:line="240" w:lineRule="auto"/>
        <w:ind w:left="0" w:firstLine="567"/>
        <w:contextualSpacing/>
        <w:rPr>
          <w:sz w:val="28"/>
          <w:szCs w:val="28"/>
          <w:shd w:val="clear" w:color="auto" w:fill="FFFFFF"/>
        </w:rPr>
      </w:pPr>
      <w:r w:rsidRPr="002E5DBD">
        <w:rPr>
          <w:sz w:val="28"/>
          <w:szCs w:val="28"/>
        </w:rPr>
        <w:t xml:space="preserve">1. Конкурс среди проектных групп муниципальных образований,  с участием  неблагополучных матерей: </w:t>
      </w:r>
      <w:r w:rsidRPr="002E5DBD">
        <w:rPr>
          <w:b/>
          <w:sz w:val="28"/>
          <w:szCs w:val="28"/>
        </w:rPr>
        <w:t>«Стань лучшей мамой».</w:t>
      </w:r>
      <w:r w:rsidRPr="002E5DBD">
        <w:rPr>
          <w:sz w:val="28"/>
          <w:szCs w:val="28"/>
        </w:rPr>
        <w:t xml:space="preserve"> </w:t>
      </w:r>
      <w:r w:rsidRPr="002E5DBD">
        <w:rPr>
          <w:sz w:val="28"/>
          <w:szCs w:val="28"/>
          <w:shd w:val="clear" w:color="auto" w:fill="FFFFFF"/>
        </w:rPr>
        <w:t xml:space="preserve">В конкурсе приняли участие все муниципальные образования Ульяновской области, </w:t>
      </w:r>
      <w:r w:rsidRPr="002E5DBD">
        <w:rPr>
          <w:b/>
          <w:sz w:val="28"/>
          <w:szCs w:val="28"/>
          <w:shd w:val="clear" w:color="auto" w:fill="FFFFFF"/>
        </w:rPr>
        <w:t xml:space="preserve">72 семьи, </w:t>
      </w:r>
      <w:r w:rsidRPr="002E5DBD">
        <w:rPr>
          <w:sz w:val="28"/>
          <w:szCs w:val="28"/>
          <w:shd w:val="clear" w:color="auto" w:fill="FFFFFF"/>
        </w:rPr>
        <w:t xml:space="preserve">находящейся в социально-опасном положении. Итогом конкурса стало значительное улучшение жизненной ситуации в семьях участницах (трудоустройство, улучшение жилищно-бытовых условий,  прохождение лечения от алкогольной зависимости родителей, организованная занятость детей). </w:t>
      </w:r>
    </w:p>
    <w:p w:rsidR="007F6396" w:rsidRPr="002E5DBD" w:rsidRDefault="007F6396" w:rsidP="00F1439B">
      <w:pPr>
        <w:pStyle w:val="aa"/>
        <w:keepNext/>
        <w:tabs>
          <w:tab w:val="left" w:pos="176"/>
        </w:tabs>
        <w:spacing w:after="0" w:line="240" w:lineRule="auto"/>
        <w:ind w:left="0" w:firstLine="567"/>
        <w:contextualSpacing/>
        <w:rPr>
          <w:sz w:val="28"/>
          <w:szCs w:val="28"/>
        </w:rPr>
      </w:pPr>
      <w:r w:rsidRPr="002E5DBD">
        <w:rPr>
          <w:sz w:val="28"/>
          <w:szCs w:val="28"/>
          <w:shd w:val="clear" w:color="auto" w:fill="FFFFFF"/>
        </w:rPr>
        <w:t xml:space="preserve">2. </w:t>
      </w:r>
      <w:r w:rsidRPr="002E5DBD">
        <w:rPr>
          <w:sz w:val="28"/>
          <w:szCs w:val="28"/>
        </w:rPr>
        <w:t xml:space="preserve">Работа по обучению специалистов  учреждений социального обслуживания несовершеннолетних и организаций для детей-сирот и детей, оставшихся без попечения родителей: </w:t>
      </w:r>
    </w:p>
    <w:p w:rsidR="007F6396" w:rsidRPr="002E5DBD" w:rsidRDefault="007F6396" w:rsidP="00F1439B">
      <w:pPr>
        <w:pStyle w:val="aa"/>
        <w:keepNext/>
        <w:tabs>
          <w:tab w:val="left" w:pos="176"/>
        </w:tabs>
        <w:spacing w:after="0" w:line="240" w:lineRule="auto"/>
        <w:ind w:left="0" w:firstLine="567"/>
        <w:contextualSpacing/>
        <w:rPr>
          <w:sz w:val="28"/>
          <w:szCs w:val="28"/>
        </w:rPr>
      </w:pPr>
      <w:r w:rsidRPr="002E5DBD">
        <w:rPr>
          <w:sz w:val="28"/>
          <w:szCs w:val="28"/>
        </w:rPr>
        <w:t xml:space="preserve">- на базе СРЦН «Причал надежды» </w:t>
      </w:r>
      <w:r w:rsidRPr="002E5DBD">
        <w:rPr>
          <w:iCs/>
          <w:sz w:val="28"/>
          <w:szCs w:val="28"/>
        </w:rPr>
        <w:t>- Центр  по профилактике семейного неблагополучия</w:t>
      </w:r>
      <w:r w:rsidRPr="002E5DBD">
        <w:rPr>
          <w:sz w:val="28"/>
          <w:szCs w:val="28"/>
        </w:rPr>
        <w:t xml:space="preserve">, на базе ОГКОУ «Ульяновский детский дом «Гнёздышко»  - Центр по развитию семейных форм устройства и сопровождению семей и детей»  созданы  базовые   кафедры Ульяновского государственного педагогического университета им. </w:t>
      </w:r>
      <w:proofErr w:type="spellStart"/>
      <w:r w:rsidRPr="002E5DBD">
        <w:rPr>
          <w:sz w:val="28"/>
          <w:szCs w:val="28"/>
        </w:rPr>
        <w:t>И.Н.Ульянова</w:t>
      </w:r>
      <w:proofErr w:type="spellEnd"/>
      <w:r w:rsidRPr="002E5DBD">
        <w:rPr>
          <w:sz w:val="28"/>
          <w:szCs w:val="28"/>
        </w:rPr>
        <w:t xml:space="preserve"> по подготовке специалистов социальной сферы и отработке новых технологий в работе с семьями и детьми;</w:t>
      </w:r>
    </w:p>
    <w:p w:rsidR="007F6396" w:rsidRPr="002E5DBD" w:rsidRDefault="007F6396" w:rsidP="00F1439B">
      <w:pPr>
        <w:keepNext/>
        <w:tabs>
          <w:tab w:val="left" w:pos="176"/>
        </w:tabs>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bCs/>
          <w:sz w:val="28"/>
          <w:szCs w:val="28"/>
        </w:rPr>
        <w:t xml:space="preserve">-  </w:t>
      </w:r>
      <w:r w:rsidRPr="002E5DBD">
        <w:rPr>
          <w:rFonts w:ascii="Times New Roman" w:hAnsi="Times New Roman" w:cs="Times New Roman"/>
          <w:sz w:val="28"/>
          <w:szCs w:val="28"/>
        </w:rPr>
        <w:t>проведено  6 обучающих семинаров для специалистов системы;</w:t>
      </w:r>
    </w:p>
    <w:p w:rsidR="007F6396" w:rsidRPr="002E5DBD" w:rsidRDefault="007F6396" w:rsidP="00F1439B">
      <w:pPr>
        <w:keepNext/>
        <w:tabs>
          <w:tab w:val="left" w:pos="176"/>
        </w:tabs>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проведено 4 зональных и 1 региональная конференции, в которых приняло участие порядка 200 представителей муниципальных образований, науки, прокуратуры и УМВД России по Ульяновской области.</w:t>
      </w:r>
    </w:p>
    <w:p w:rsidR="007F6396" w:rsidRPr="002E5DBD" w:rsidRDefault="007F6396" w:rsidP="00F1439B">
      <w:pPr>
        <w:keepNext/>
        <w:tabs>
          <w:tab w:val="left" w:pos="176"/>
        </w:tabs>
        <w:spacing w:line="240" w:lineRule="auto"/>
        <w:ind w:firstLine="567"/>
        <w:contextualSpacing/>
        <w:jc w:val="both"/>
        <w:rPr>
          <w:rFonts w:ascii="Times New Roman" w:hAnsi="Times New Roman" w:cs="Times New Roman"/>
          <w:sz w:val="28"/>
          <w:szCs w:val="28"/>
          <w:shd w:val="clear" w:color="auto" w:fill="FFFFFF"/>
        </w:rPr>
      </w:pPr>
      <w:r w:rsidRPr="002E5DBD">
        <w:rPr>
          <w:rFonts w:ascii="Times New Roman" w:hAnsi="Times New Roman" w:cs="Times New Roman"/>
          <w:sz w:val="28"/>
          <w:szCs w:val="28"/>
        </w:rPr>
        <w:t xml:space="preserve">Результатом зональных конференций стало методическое пособие, где  представлены результаты обобщения опыта муниципальных образований Ульяновской области по организации работы по профилактике семейного неблагополучия и социального сиротства, развитию семейных форм устройства детей-сирот и детей, оставшихся без попечения родителей. </w:t>
      </w:r>
    </w:p>
    <w:p w:rsidR="007F6396" w:rsidRPr="002E5DBD" w:rsidRDefault="007F6396" w:rsidP="00F1439B">
      <w:pPr>
        <w:keepNext/>
        <w:tabs>
          <w:tab w:val="left" w:pos="176"/>
        </w:tabs>
        <w:spacing w:line="240" w:lineRule="auto"/>
        <w:ind w:firstLine="567"/>
        <w:contextualSpacing/>
        <w:jc w:val="both"/>
        <w:rPr>
          <w:rFonts w:ascii="Times New Roman" w:hAnsi="Times New Roman" w:cs="Times New Roman"/>
          <w:sz w:val="28"/>
          <w:szCs w:val="28"/>
        </w:rPr>
      </w:pPr>
      <w:r w:rsidRPr="002E5DBD">
        <w:rPr>
          <w:rFonts w:ascii="Times New Roman" w:hAnsi="Times New Roman" w:cs="Times New Roman"/>
          <w:sz w:val="28"/>
          <w:szCs w:val="28"/>
        </w:rPr>
        <w:t xml:space="preserve">3. реализована </w:t>
      </w:r>
      <w:r w:rsidRPr="002E5DBD">
        <w:rPr>
          <w:rFonts w:ascii="Times New Roman" w:hAnsi="Times New Roman" w:cs="Times New Roman"/>
          <w:b/>
          <w:sz w:val="28"/>
          <w:szCs w:val="28"/>
        </w:rPr>
        <w:t>областная Акция «Ищу доброе сердце!»,</w:t>
      </w:r>
      <w:r w:rsidRPr="002E5DBD">
        <w:rPr>
          <w:rFonts w:ascii="Times New Roman" w:hAnsi="Times New Roman" w:cs="Times New Roman"/>
          <w:sz w:val="28"/>
          <w:szCs w:val="28"/>
        </w:rPr>
        <w:t xml:space="preserve"> по информированию населения о детях-сиротах и детях, оставшихся без попечения родителей, с ограниченными возможностями здоровья, воспитанниках учреждений </w:t>
      </w:r>
      <w:proofErr w:type="spellStart"/>
      <w:r w:rsidRPr="002E5DBD">
        <w:rPr>
          <w:rFonts w:ascii="Times New Roman" w:hAnsi="Times New Roman" w:cs="Times New Roman"/>
          <w:sz w:val="28"/>
          <w:szCs w:val="28"/>
        </w:rPr>
        <w:t>интернатного</w:t>
      </w:r>
      <w:proofErr w:type="spellEnd"/>
      <w:r w:rsidRPr="002E5DBD">
        <w:rPr>
          <w:rFonts w:ascii="Times New Roman" w:hAnsi="Times New Roman" w:cs="Times New Roman"/>
          <w:sz w:val="28"/>
          <w:szCs w:val="28"/>
        </w:rPr>
        <w:t xml:space="preserve"> типа Ульяновской области. В рамках акции проведён областной фестиваль для детей </w:t>
      </w:r>
      <w:r w:rsidRPr="002E5DBD">
        <w:rPr>
          <w:rFonts w:ascii="Times New Roman" w:hAnsi="Times New Roman" w:cs="Times New Roman"/>
          <w:iCs/>
          <w:sz w:val="28"/>
          <w:szCs w:val="28"/>
        </w:rPr>
        <w:t xml:space="preserve">с ограниченными возможностями здоровья </w:t>
      </w:r>
      <w:r w:rsidRPr="002E5DBD">
        <w:rPr>
          <w:rFonts w:ascii="Times New Roman" w:hAnsi="Times New Roman" w:cs="Times New Roman"/>
          <w:sz w:val="28"/>
          <w:szCs w:val="28"/>
        </w:rPr>
        <w:t xml:space="preserve">из замещающих семей «Разные дети – равные возможности». Методические материалы  по организации данного фестиваля  удостоены  диплома </w:t>
      </w:r>
      <w:r w:rsidRPr="002E5DBD">
        <w:rPr>
          <w:rFonts w:ascii="Times New Roman" w:hAnsi="Times New Roman" w:cs="Times New Roman"/>
          <w:sz w:val="28"/>
          <w:szCs w:val="28"/>
          <w:lang w:val="en-US"/>
        </w:rPr>
        <w:t>I</w:t>
      </w:r>
      <w:r w:rsidRPr="002E5DBD">
        <w:rPr>
          <w:rFonts w:ascii="Times New Roman" w:hAnsi="Times New Roman" w:cs="Times New Roman"/>
          <w:sz w:val="28"/>
          <w:szCs w:val="28"/>
        </w:rPr>
        <w:t xml:space="preserve"> степени в номинации «Лучший инновационный </w:t>
      </w:r>
      <w:r w:rsidRPr="002E5DBD">
        <w:rPr>
          <w:rFonts w:ascii="Times New Roman" w:hAnsi="Times New Roman" w:cs="Times New Roman"/>
          <w:sz w:val="28"/>
          <w:szCs w:val="28"/>
        </w:rPr>
        <w:lastRenderedPageBreak/>
        <w:t>проект-2015» на  всероссийском конкурсе по присуждению общественных наград  Национальной Премии «Золотой фонд Российского образования» по теме:   «ПРИЗВАНИЕ БЫТЬ УЧИТЕЛЕМ» в сентябре 2015 года.</w:t>
      </w:r>
    </w:p>
    <w:p w:rsidR="000B6649" w:rsidRPr="002E5DBD" w:rsidRDefault="001036D7" w:rsidP="00F1439B">
      <w:pPr>
        <w:keepNext/>
        <w:spacing w:after="0" w:line="240" w:lineRule="auto"/>
        <w:jc w:val="both"/>
        <w:rPr>
          <w:rFonts w:ascii="Times New Roman" w:hAnsi="Times New Roman" w:cs="Times New Roman"/>
          <w:b/>
          <w:sz w:val="28"/>
          <w:szCs w:val="28"/>
        </w:rPr>
      </w:pPr>
      <w:r w:rsidRPr="002E5DBD">
        <w:rPr>
          <w:rFonts w:ascii="Times New Roman" w:hAnsi="Times New Roman" w:cs="Times New Roman"/>
          <w:b/>
          <w:sz w:val="28"/>
          <w:szCs w:val="28"/>
        </w:rPr>
        <w:t xml:space="preserve">      </w:t>
      </w:r>
      <w:r w:rsidR="00CE5CDB" w:rsidRPr="002E5DBD">
        <w:rPr>
          <w:rFonts w:ascii="Times New Roman" w:hAnsi="Times New Roman" w:cs="Times New Roman"/>
          <w:b/>
          <w:sz w:val="28"/>
          <w:szCs w:val="28"/>
        </w:rPr>
        <w:t xml:space="preserve">        </w:t>
      </w:r>
    </w:p>
    <w:p w:rsidR="00E047B1" w:rsidRPr="002E5DBD" w:rsidRDefault="00E047B1" w:rsidP="00F1439B">
      <w:pPr>
        <w:keepNext/>
        <w:spacing w:after="0" w:line="240" w:lineRule="auto"/>
        <w:jc w:val="both"/>
        <w:rPr>
          <w:rFonts w:ascii="Times New Roman" w:hAnsi="Times New Roman"/>
          <w:b/>
          <w:sz w:val="28"/>
          <w:szCs w:val="28"/>
        </w:rPr>
      </w:pPr>
      <w:r w:rsidRPr="002E5DBD">
        <w:rPr>
          <w:rFonts w:ascii="Times New Roman" w:hAnsi="Times New Roman"/>
          <w:b/>
          <w:sz w:val="28"/>
          <w:szCs w:val="28"/>
        </w:rPr>
        <w:t xml:space="preserve">Четвёртое. Обеспечить переход на новое правовое регулирование в социальном обслуживании населения, расширить спектр оказываемых населению социальных услуг, в </w:t>
      </w:r>
      <w:proofErr w:type="spellStart"/>
      <w:r w:rsidRPr="002E5DBD">
        <w:rPr>
          <w:rFonts w:ascii="Times New Roman" w:hAnsi="Times New Roman"/>
          <w:b/>
          <w:sz w:val="28"/>
          <w:szCs w:val="28"/>
        </w:rPr>
        <w:t>т.ч</w:t>
      </w:r>
      <w:proofErr w:type="spellEnd"/>
      <w:r w:rsidRPr="002E5DBD">
        <w:rPr>
          <w:rFonts w:ascii="Times New Roman" w:hAnsi="Times New Roman"/>
          <w:b/>
          <w:sz w:val="28"/>
          <w:szCs w:val="28"/>
        </w:rPr>
        <w:t>. через вовлечение в данную деятельность негосударственных организаций.</w:t>
      </w:r>
    </w:p>
    <w:p w:rsidR="00237495" w:rsidRPr="002E5DBD" w:rsidRDefault="00237495" w:rsidP="00F1439B">
      <w:pPr>
        <w:keepNext/>
        <w:spacing w:after="0" w:line="240" w:lineRule="auto"/>
        <w:jc w:val="both"/>
        <w:rPr>
          <w:rFonts w:ascii="Times New Roman" w:eastAsia="Calibri" w:hAnsi="Times New Roman" w:cs="Times New Roman"/>
          <w:sz w:val="28"/>
          <w:szCs w:val="28"/>
        </w:rPr>
      </w:pPr>
    </w:p>
    <w:p w:rsidR="001460E8" w:rsidRPr="002E5DBD" w:rsidRDefault="001460E8" w:rsidP="00F1439B">
      <w:pPr>
        <w:pStyle w:val="af0"/>
        <w:keepNext/>
        <w:ind w:firstLine="709"/>
        <w:jc w:val="both"/>
        <w:rPr>
          <w:rFonts w:ascii="Times New Roman" w:hAnsi="Times New Roman" w:cs="Times New Roman"/>
          <w:szCs w:val="28"/>
        </w:rPr>
      </w:pPr>
      <w:r w:rsidRPr="002E5DBD">
        <w:rPr>
          <w:rFonts w:ascii="Times New Roman" w:hAnsi="Times New Roman" w:cs="Times New Roman"/>
          <w:szCs w:val="28"/>
        </w:rPr>
        <w:t xml:space="preserve">Государственную сеть организаций социального обслуживания на 31.12.2015 составили 29 организаций. </w:t>
      </w:r>
    </w:p>
    <w:p w:rsidR="001460E8" w:rsidRPr="002E5DBD" w:rsidRDefault="001460E8" w:rsidP="00F1439B">
      <w:pPr>
        <w:pStyle w:val="af0"/>
        <w:keepNext/>
        <w:ind w:firstLine="709"/>
        <w:jc w:val="both"/>
        <w:rPr>
          <w:rFonts w:ascii="Times New Roman" w:eastAsia="Times New Roman" w:hAnsi="Times New Roman" w:cs="Times New Roman"/>
          <w:b/>
          <w:szCs w:val="28"/>
          <w:lang w:eastAsia="ru-RU"/>
        </w:rPr>
      </w:pPr>
      <w:r w:rsidRPr="002E5DBD">
        <w:rPr>
          <w:rFonts w:ascii="Times New Roman" w:eastAsia="Times New Roman" w:hAnsi="Times New Roman" w:cs="Times New Roman"/>
          <w:szCs w:val="28"/>
          <w:lang w:eastAsia="ru-RU"/>
        </w:rPr>
        <w:t xml:space="preserve">В 1 квартале в соответствии с перспективной схемой развития учреждений </w:t>
      </w:r>
      <w:r w:rsidRPr="002E5DBD">
        <w:rPr>
          <w:rFonts w:ascii="Times New Roman" w:eastAsia="Times New Roman" w:hAnsi="Times New Roman" w:cs="Times New Roman"/>
          <w:b/>
          <w:szCs w:val="28"/>
          <w:lang w:eastAsia="ru-RU"/>
        </w:rPr>
        <w:t>открыт ОГАУСО  «Психоневрологический интернат в п. Приозёрный» (</w:t>
      </w:r>
      <w:proofErr w:type="spellStart"/>
      <w:r w:rsidRPr="002E5DBD">
        <w:rPr>
          <w:rFonts w:ascii="Times New Roman" w:eastAsia="Times New Roman" w:hAnsi="Times New Roman" w:cs="Times New Roman"/>
          <w:b/>
          <w:szCs w:val="28"/>
          <w:lang w:eastAsia="ru-RU"/>
        </w:rPr>
        <w:t>Барышский</w:t>
      </w:r>
      <w:proofErr w:type="spellEnd"/>
      <w:r w:rsidRPr="002E5DBD">
        <w:rPr>
          <w:rFonts w:ascii="Times New Roman" w:eastAsia="Times New Roman" w:hAnsi="Times New Roman" w:cs="Times New Roman"/>
          <w:b/>
          <w:szCs w:val="28"/>
          <w:lang w:eastAsia="ru-RU"/>
        </w:rPr>
        <w:t xml:space="preserve"> район). </w:t>
      </w:r>
    </w:p>
    <w:p w:rsidR="001460E8" w:rsidRPr="002E5DBD" w:rsidRDefault="001460E8" w:rsidP="00F1439B">
      <w:pPr>
        <w:pStyle w:val="af0"/>
        <w:keepNext/>
        <w:ind w:firstLine="709"/>
        <w:jc w:val="both"/>
        <w:rPr>
          <w:rFonts w:ascii="Times New Roman" w:eastAsia="Times New Roman" w:hAnsi="Times New Roman" w:cs="Times New Roman"/>
          <w:b/>
          <w:szCs w:val="28"/>
          <w:lang w:eastAsia="ru-RU"/>
        </w:rPr>
      </w:pPr>
      <w:r w:rsidRPr="002E5DBD">
        <w:rPr>
          <w:rFonts w:ascii="Times New Roman" w:eastAsia="Times New Roman" w:hAnsi="Times New Roman" w:cs="Times New Roman"/>
          <w:szCs w:val="28"/>
          <w:lang w:eastAsia="ru-RU"/>
        </w:rPr>
        <w:t xml:space="preserve">Во 2 квартале </w:t>
      </w:r>
      <w:r w:rsidRPr="002E5DBD">
        <w:rPr>
          <w:rFonts w:ascii="Times New Roman" w:eastAsia="Times New Roman" w:hAnsi="Times New Roman" w:cs="Times New Roman"/>
          <w:b/>
          <w:szCs w:val="28"/>
          <w:lang w:eastAsia="ru-RU"/>
        </w:rPr>
        <w:t xml:space="preserve">открыт </w:t>
      </w:r>
      <w:r w:rsidRPr="002E5DBD">
        <w:rPr>
          <w:rFonts w:ascii="Times New Roman" w:hAnsi="Times New Roman" w:cs="Times New Roman"/>
          <w:b/>
          <w:szCs w:val="28"/>
        </w:rPr>
        <w:t xml:space="preserve">ОГКУСО «Комплексный центр социального обслуживания в </w:t>
      </w:r>
      <w:proofErr w:type="spellStart"/>
      <w:r w:rsidRPr="002E5DBD">
        <w:rPr>
          <w:rFonts w:ascii="Times New Roman" w:hAnsi="Times New Roman" w:cs="Times New Roman"/>
          <w:b/>
          <w:szCs w:val="28"/>
        </w:rPr>
        <w:t>р.п</w:t>
      </w:r>
      <w:proofErr w:type="spellEnd"/>
      <w:r w:rsidRPr="002E5DBD">
        <w:rPr>
          <w:rFonts w:ascii="Times New Roman" w:hAnsi="Times New Roman" w:cs="Times New Roman"/>
          <w:b/>
          <w:szCs w:val="28"/>
        </w:rPr>
        <w:t>. Павловка».</w:t>
      </w:r>
    </w:p>
    <w:p w:rsidR="001460E8" w:rsidRPr="002E5DBD" w:rsidRDefault="001460E8" w:rsidP="00F1439B">
      <w:pPr>
        <w:pStyle w:val="af0"/>
        <w:keepNext/>
        <w:ind w:firstLine="709"/>
        <w:jc w:val="both"/>
        <w:rPr>
          <w:rFonts w:ascii="Times New Roman" w:eastAsia="Times New Roman" w:hAnsi="Times New Roman" w:cs="Times New Roman"/>
          <w:szCs w:val="28"/>
          <w:u w:val="single"/>
          <w:lang w:eastAsia="ru-RU"/>
        </w:rPr>
      </w:pPr>
      <w:r w:rsidRPr="002E5DBD">
        <w:rPr>
          <w:rFonts w:ascii="Times New Roman" w:eastAsia="Times New Roman" w:hAnsi="Times New Roman" w:cs="Times New Roman"/>
          <w:szCs w:val="28"/>
          <w:u w:val="single"/>
          <w:lang w:eastAsia="ru-RU"/>
        </w:rPr>
        <w:t>Ведётся работа по открытию:</w:t>
      </w:r>
    </w:p>
    <w:p w:rsidR="001460E8" w:rsidRPr="002E5DBD" w:rsidRDefault="001460E8" w:rsidP="00F1439B">
      <w:pPr>
        <w:pStyle w:val="af0"/>
        <w:keepNext/>
        <w:ind w:firstLine="709"/>
        <w:jc w:val="both"/>
        <w:rPr>
          <w:rFonts w:ascii="Times New Roman" w:eastAsia="Times New Roman" w:hAnsi="Times New Roman" w:cs="Times New Roman"/>
          <w:szCs w:val="28"/>
          <w:lang w:eastAsia="ru-RU"/>
        </w:rPr>
      </w:pPr>
      <w:r w:rsidRPr="002E5DBD">
        <w:rPr>
          <w:rFonts w:ascii="Times New Roman" w:hAnsi="Times New Roman" w:cs="Times New Roman"/>
          <w:szCs w:val="28"/>
        </w:rPr>
        <w:t xml:space="preserve">ОГАУСО «Дом-интернат для престарелых и инвалидов в г. </w:t>
      </w:r>
      <w:proofErr w:type="spellStart"/>
      <w:r w:rsidRPr="002E5DBD">
        <w:rPr>
          <w:rFonts w:ascii="Times New Roman" w:hAnsi="Times New Roman" w:cs="Times New Roman"/>
          <w:szCs w:val="28"/>
        </w:rPr>
        <w:t>Новоульяновск</w:t>
      </w:r>
      <w:proofErr w:type="spellEnd"/>
      <w:r w:rsidRPr="002E5DBD">
        <w:rPr>
          <w:rFonts w:ascii="Times New Roman" w:hAnsi="Times New Roman" w:cs="Times New Roman"/>
          <w:szCs w:val="28"/>
        </w:rPr>
        <w:t>»;</w:t>
      </w:r>
    </w:p>
    <w:p w:rsidR="001460E8" w:rsidRPr="002E5DBD" w:rsidRDefault="001460E8" w:rsidP="00F1439B">
      <w:pPr>
        <w:pStyle w:val="af0"/>
        <w:keepNext/>
        <w:ind w:firstLine="709"/>
        <w:jc w:val="both"/>
        <w:rPr>
          <w:rFonts w:ascii="Times New Roman" w:eastAsia="Times New Roman" w:hAnsi="Times New Roman" w:cs="Times New Roman"/>
          <w:szCs w:val="28"/>
          <w:lang w:eastAsia="ru-RU"/>
        </w:rPr>
      </w:pPr>
      <w:r w:rsidRPr="002E5DBD">
        <w:rPr>
          <w:rFonts w:ascii="Times New Roman" w:eastAsia="Times New Roman" w:hAnsi="Times New Roman" w:cs="Times New Roman"/>
          <w:szCs w:val="28"/>
          <w:lang w:eastAsia="ru-RU"/>
        </w:rPr>
        <w:t>ОГКУСО «</w:t>
      </w:r>
      <w:r w:rsidRPr="002E5DBD">
        <w:rPr>
          <w:rFonts w:ascii="Times New Roman" w:hAnsi="Times New Roman" w:cs="Times New Roman"/>
          <w:szCs w:val="28"/>
        </w:rPr>
        <w:t xml:space="preserve">Пансионат для граждан пожилого возраста в </w:t>
      </w:r>
      <w:proofErr w:type="spellStart"/>
      <w:r w:rsidRPr="002E5DBD">
        <w:rPr>
          <w:rFonts w:ascii="Times New Roman" w:hAnsi="Times New Roman" w:cs="Times New Roman"/>
          <w:szCs w:val="28"/>
        </w:rPr>
        <w:t>р.п</w:t>
      </w:r>
      <w:proofErr w:type="spellEnd"/>
      <w:r w:rsidRPr="002E5DBD">
        <w:rPr>
          <w:rFonts w:ascii="Times New Roman" w:hAnsi="Times New Roman" w:cs="Times New Roman"/>
          <w:szCs w:val="28"/>
        </w:rPr>
        <w:t>. Языково</w:t>
      </w:r>
      <w:r w:rsidRPr="002E5DBD">
        <w:rPr>
          <w:rFonts w:ascii="Times New Roman" w:eastAsia="Times New Roman" w:hAnsi="Times New Roman" w:cs="Times New Roman"/>
          <w:szCs w:val="28"/>
          <w:lang w:eastAsia="ru-RU"/>
        </w:rPr>
        <w:t>».</w:t>
      </w:r>
    </w:p>
    <w:p w:rsidR="001460E8" w:rsidRPr="002E5DBD" w:rsidRDefault="001460E8" w:rsidP="00F1439B">
      <w:pPr>
        <w:keepNext/>
        <w:spacing w:after="0" w:line="240" w:lineRule="auto"/>
        <w:ind w:firstLine="708"/>
        <w:jc w:val="both"/>
        <w:rPr>
          <w:rFonts w:ascii="Times New Roman" w:hAnsi="Times New Roman" w:cs="Times New Roman"/>
          <w:sz w:val="28"/>
          <w:szCs w:val="28"/>
        </w:rPr>
      </w:pPr>
      <w:r w:rsidRPr="002E5DBD">
        <w:rPr>
          <w:rFonts w:ascii="Times New Roman" w:hAnsi="Times New Roman" w:cs="Times New Roman"/>
          <w:sz w:val="28"/>
          <w:szCs w:val="28"/>
        </w:rPr>
        <w:t>Основной целью деятельности Главного управления труда, занятости и социального благополучия Ульяновской области является обеспечение доступности, повышение эффективности и качества предоставления населению Ульяновской области услуг в сфере социального обслуживания.</w:t>
      </w:r>
    </w:p>
    <w:p w:rsidR="001460E8" w:rsidRPr="002E5DBD" w:rsidRDefault="001460E8" w:rsidP="00F1439B">
      <w:pPr>
        <w:pStyle w:val="aa"/>
        <w:keepNext/>
        <w:shd w:val="clear" w:color="auto" w:fill="FFFFFF"/>
        <w:spacing w:after="0" w:line="240" w:lineRule="auto"/>
        <w:ind w:left="0"/>
        <w:rPr>
          <w:color w:val="000000"/>
          <w:sz w:val="28"/>
          <w:szCs w:val="28"/>
        </w:rPr>
      </w:pPr>
      <w:r w:rsidRPr="002E5DBD">
        <w:rPr>
          <w:color w:val="000000"/>
          <w:sz w:val="28"/>
          <w:szCs w:val="28"/>
        </w:rPr>
        <w:t>Достижению данной цели будет способствовать модернизация системы социального обслуживания, основанная на совершенствовании законодательной и нормативной правовой базы, предусматривающей дифференцированное оказание социальных услуг населению с учетом оценки индивидуальной нуждаемости; внедрение независимой оценки качества предоставления социальных услуг; осуществление эффективного контроля за их предоставлением; внедрение новых социальных сервисов.</w:t>
      </w:r>
    </w:p>
    <w:p w:rsidR="001460E8" w:rsidRPr="002E5DBD" w:rsidRDefault="001460E8" w:rsidP="00F1439B">
      <w:pPr>
        <w:keepNext/>
        <w:autoSpaceDE w:val="0"/>
        <w:autoSpaceDN w:val="0"/>
        <w:adjustRightInd w:val="0"/>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С начала года в органы социальной защиты населения с заявлениями о предоставлении социальных услуг обратилось 2242 человека, из которых в соответствии с Федеральным законом «Об основах социального обслуживания граждан в Российской Федерации» были признаны нуждающимися в социальном обслуживании 2238 человек, в том числе по основаниям: </w:t>
      </w:r>
    </w:p>
    <w:p w:rsidR="001460E8" w:rsidRPr="002E5DBD" w:rsidRDefault="001460E8"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 1803 человека (80,6%);</w:t>
      </w:r>
    </w:p>
    <w:p w:rsidR="001460E8" w:rsidRPr="002E5DBD" w:rsidRDefault="001460E8"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наличие в семье инвалида или инвалидов, в том числе ребенка-инвалида или детей-инвалидов, нуждающихся в постоянном постороннем уходе – 302 человека (13,5%);</w:t>
      </w:r>
    </w:p>
    <w:p w:rsidR="001460E8" w:rsidRPr="002E5DBD" w:rsidRDefault="001460E8"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lastRenderedPageBreak/>
        <w:t>наличие ребенка или детей (в том числе находящихся под опекой, попечительством), испытывающих трудности в социальной адаптации – 98 человек (5,4%);</w:t>
      </w:r>
    </w:p>
    <w:p w:rsidR="001460E8" w:rsidRPr="002E5DBD" w:rsidRDefault="001460E8"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отсутствие возможности обеспечения ухода (в том числе временного) за инвалидом, ребенком, детьми, а также отсутствие попечения над ними – 20 человек (0,9%);</w:t>
      </w:r>
    </w:p>
    <w:p w:rsidR="001460E8" w:rsidRPr="002E5DBD" w:rsidRDefault="001460E8"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 1 человек (0,04%);</w:t>
      </w:r>
    </w:p>
    <w:p w:rsidR="001460E8" w:rsidRPr="002E5DBD" w:rsidRDefault="001460E8"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отсутствие определенного места жительства – 10 человек (0,4%);</w:t>
      </w:r>
    </w:p>
    <w:p w:rsidR="001460E8" w:rsidRPr="002E5DBD" w:rsidRDefault="001460E8"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отсутствие работы и средств к существованию – 4 человека (0,2%).</w:t>
      </w:r>
    </w:p>
    <w:p w:rsidR="001460E8" w:rsidRPr="002E5DBD" w:rsidRDefault="001460E8"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На всех граждан были оформлены индивидуальные программы предоставления социальных услуг.</w:t>
      </w:r>
    </w:p>
    <w:p w:rsidR="001460E8" w:rsidRPr="002E5DBD" w:rsidRDefault="001460E8"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Всего услугами государственных организаций социального обслуживания воспользовались 22006 человек, в том числе:</w:t>
      </w:r>
    </w:p>
    <w:p w:rsidR="001460E8" w:rsidRPr="002E5DBD" w:rsidRDefault="001460E8"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в стационарной форме 10426 человек;</w:t>
      </w:r>
    </w:p>
    <w:p w:rsidR="001460E8" w:rsidRPr="002E5DBD" w:rsidRDefault="001460E8"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в полустационарной форме 5890 человек;</w:t>
      </w:r>
    </w:p>
    <w:p w:rsidR="001460E8" w:rsidRPr="002E5DBD" w:rsidRDefault="001460E8"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в форме социального обслуживания на дому 5690 человек.</w:t>
      </w:r>
    </w:p>
    <w:p w:rsidR="001460E8" w:rsidRPr="002E5DBD" w:rsidRDefault="001460E8"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Срочные социальные услуги в соответствии со статьёй 21 Федерального закона «Об основах социального обслуживания граждан в Российской Федерации» получили 927 человек во всех формах социального обслуживания.</w:t>
      </w:r>
    </w:p>
    <w:p w:rsidR="001460E8" w:rsidRPr="002E5DBD" w:rsidRDefault="001460E8" w:rsidP="00F1439B">
      <w:pPr>
        <w:keepNext/>
        <w:widowControl w:val="0"/>
        <w:autoSpaceDE w:val="0"/>
        <w:autoSpaceDN w:val="0"/>
        <w:adjustRightInd w:val="0"/>
        <w:spacing w:after="0" w:line="240" w:lineRule="auto"/>
        <w:ind w:firstLine="710"/>
        <w:contextualSpacing/>
        <w:jc w:val="both"/>
        <w:rPr>
          <w:rFonts w:ascii="Times New Roman" w:hAnsi="Times New Roman" w:cs="Times New Roman"/>
          <w:sz w:val="28"/>
          <w:szCs w:val="28"/>
        </w:rPr>
      </w:pPr>
      <w:r w:rsidRPr="002E5DBD">
        <w:rPr>
          <w:rFonts w:ascii="Times New Roman" w:hAnsi="Times New Roman" w:cs="Times New Roman"/>
          <w:sz w:val="28"/>
          <w:szCs w:val="28"/>
        </w:rPr>
        <w:t>В настоящее время сформирован реестр поставщиков социальных услуг в Ульяновской области, о вхождении в который может заявить любая социально ориентированная некоммерческая организация, а также индивидуальные предприниматели, оказывающие социальные услуги населению Ульяновской области. По состоянию на 31.12.2015 в реестре поставщиков числятся 28 поставщиков, в том числе 27 государственных организаций, 1 общественная организация («Красный крест»).</w:t>
      </w:r>
    </w:p>
    <w:p w:rsidR="001460E8" w:rsidRPr="002E5DBD" w:rsidRDefault="001460E8" w:rsidP="00F1439B">
      <w:pPr>
        <w:keepNext/>
        <w:autoSpaceDE w:val="0"/>
        <w:autoSpaceDN w:val="0"/>
        <w:adjustRightInd w:val="0"/>
        <w:spacing w:after="0" w:line="240" w:lineRule="auto"/>
        <w:ind w:firstLine="709"/>
        <w:jc w:val="both"/>
        <w:rPr>
          <w:rFonts w:ascii="Times New Roman" w:eastAsia="Calibri" w:hAnsi="Times New Roman" w:cs="Times New Roman"/>
          <w:sz w:val="28"/>
          <w:szCs w:val="28"/>
        </w:rPr>
      </w:pPr>
      <w:r w:rsidRPr="002E5DBD">
        <w:rPr>
          <w:rFonts w:ascii="Times New Roman" w:eastAsia="Calibri" w:hAnsi="Times New Roman" w:cs="Times New Roman"/>
          <w:sz w:val="28"/>
          <w:szCs w:val="28"/>
        </w:rPr>
        <w:t>В 2016 году планируется оптимизировать систему предоставления социальных услуг на дому, расширить спектр предоставляемых услуг и повысить качество обслуживания, в связи с этим формируются условия для расширения доступа негосударственных организаций к бюджетному финансированию, определяются механизмы поддержки негосударственных организаций, предоставляющих услуги в социальной сфере, развиваются формы государственно-частного партнерства в социальной сфере.</w:t>
      </w:r>
    </w:p>
    <w:p w:rsidR="001460E8" w:rsidRPr="002E5DBD" w:rsidRDefault="001460E8" w:rsidP="00F1439B">
      <w:pPr>
        <w:keepNext/>
        <w:widowControl w:val="0"/>
        <w:autoSpaceDE w:val="0"/>
        <w:autoSpaceDN w:val="0"/>
        <w:adjustRightInd w:val="0"/>
        <w:spacing w:after="0" w:line="240" w:lineRule="auto"/>
        <w:ind w:firstLine="710"/>
        <w:contextualSpacing/>
        <w:jc w:val="both"/>
        <w:rPr>
          <w:rFonts w:ascii="Times New Roman" w:hAnsi="Times New Roman" w:cs="Times New Roman"/>
          <w:sz w:val="28"/>
          <w:szCs w:val="28"/>
        </w:rPr>
      </w:pPr>
      <w:r w:rsidRPr="002E5DBD">
        <w:rPr>
          <w:rFonts w:ascii="Times New Roman" w:hAnsi="Times New Roman" w:cs="Times New Roman"/>
          <w:sz w:val="28"/>
          <w:szCs w:val="28"/>
        </w:rPr>
        <w:t>В рамках привлечения к оказанию социальных услуг на дому некоммерческими организациями утверждён План мероприятий по поддержке доступа негосударственных организаций к предоставлению услуг в сфере социального обслуживания № 3-ПЛ от 16.01.2015.</w:t>
      </w:r>
    </w:p>
    <w:p w:rsidR="001460E8" w:rsidRPr="002E5DBD" w:rsidRDefault="001460E8"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Принято постановление Правительства Ульяновской области от 17.04.2105 № 169-П «Об утверждении Порядка предоставления субсидии за счёт средств областного бюджета Ульяновской области некоммерческим </w:t>
      </w:r>
      <w:r w:rsidRPr="002E5DBD">
        <w:rPr>
          <w:rFonts w:ascii="Times New Roman" w:hAnsi="Times New Roman" w:cs="Times New Roman"/>
          <w:sz w:val="28"/>
          <w:szCs w:val="28"/>
        </w:rPr>
        <w:lastRenderedPageBreak/>
        <w:t xml:space="preserve">организациям, не являющимся государственными (муниципальными) учреждениями, индивидуальным предпринимателям, оказывающим услуги в области социального обслуживания населения на дому», который определяет условия и механизм предоставления указанных субсидий. </w:t>
      </w:r>
    </w:p>
    <w:p w:rsidR="001460E8" w:rsidRPr="002E5DBD" w:rsidRDefault="001460E8"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В целях финансового обеспечения данного проекта постановления в проект Государственной программы Ульяновской области «Социальная поддержка и защита населения Ульяновской области на 2014-2018 годы» включены средства на 2015-2017 годы в объёме по 10,0 млн. рублей ежегодно, что составляет 6,4% от общего объема субсидий по государственному заданию на социальное обслуживание на дому граждан пожилого возраста и инвалидов  (размер субсидии  на 2015 год - 157,0 млн. рублей).</w:t>
      </w:r>
    </w:p>
    <w:p w:rsidR="001460E8" w:rsidRPr="002E5DBD" w:rsidRDefault="001460E8" w:rsidP="00F1439B">
      <w:pPr>
        <w:pStyle w:val="a9"/>
        <w:keepNext/>
        <w:spacing w:after="0" w:line="240" w:lineRule="auto"/>
        <w:ind w:left="0" w:firstLine="646"/>
        <w:jc w:val="both"/>
        <w:rPr>
          <w:rFonts w:ascii="Times New Roman" w:hAnsi="Times New Roman" w:cs="Times New Roman"/>
          <w:sz w:val="28"/>
          <w:szCs w:val="28"/>
        </w:rPr>
      </w:pPr>
      <w:r w:rsidRPr="002E5DBD">
        <w:rPr>
          <w:rFonts w:ascii="Times New Roman" w:hAnsi="Times New Roman" w:cs="Times New Roman"/>
          <w:sz w:val="28"/>
          <w:szCs w:val="28"/>
        </w:rPr>
        <w:t xml:space="preserve">В настоящее время, на основании </w:t>
      </w:r>
      <w:proofErr w:type="spellStart"/>
      <w:r w:rsidRPr="002E5DBD">
        <w:rPr>
          <w:rFonts w:ascii="Times New Roman" w:hAnsi="Times New Roman" w:cs="Times New Roman"/>
          <w:sz w:val="28"/>
          <w:szCs w:val="28"/>
        </w:rPr>
        <w:t>подушевых</w:t>
      </w:r>
      <w:proofErr w:type="spellEnd"/>
      <w:r w:rsidRPr="002E5DBD">
        <w:rPr>
          <w:rFonts w:ascii="Times New Roman" w:hAnsi="Times New Roman" w:cs="Times New Roman"/>
          <w:sz w:val="28"/>
          <w:szCs w:val="28"/>
        </w:rPr>
        <w:t xml:space="preserve"> нормативов финансирования социальных услуг Министерством экономического развития Ульяновской области утверждены тарифы на социальные услуги на дому.</w:t>
      </w:r>
    </w:p>
    <w:p w:rsidR="001460E8" w:rsidRPr="002E5DBD" w:rsidRDefault="001460E8" w:rsidP="00F1439B">
      <w:pPr>
        <w:pStyle w:val="a9"/>
        <w:keepNext/>
        <w:spacing w:after="0" w:line="240" w:lineRule="auto"/>
        <w:ind w:left="0" w:firstLine="646"/>
        <w:jc w:val="both"/>
        <w:rPr>
          <w:rFonts w:ascii="Times New Roman" w:hAnsi="Times New Roman" w:cs="Times New Roman"/>
          <w:sz w:val="28"/>
          <w:szCs w:val="28"/>
        </w:rPr>
      </w:pPr>
      <w:r w:rsidRPr="002E5DBD">
        <w:rPr>
          <w:rFonts w:ascii="Times New Roman" w:hAnsi="Times New Roman" w:cs="Times New Roman"/>
          <w:sz w:val="28"/>
          <w:szCs w:val="28"/>
        </w:rPr>
        <w:t>Кроме того, производятся расчёты  тарифов на оказание услуг в стационарной и полустационарной формах социального обслуживания.</w:t>
      </w:r>
    </w:p>
    <w:p w:rsidR="001460E8" w:rsidRPr="002E5DBD" w:rsidRDefault="001460E8" w:rsidP="00F1439B">
      <w:pPr>
        <w:pStyle w:val="a9"/>
        <w:keepNext/>
        <w:spacing w:after="0" w:line="240" w:lineRule="auto"/>
        <w:ind w:left="0" w:firstLine="646"/>
        <w:jc w:val="both"/>
        <w:rPr>
          <w:rFonts w:ascii="Times New Roman" w:hAnsi="Times New Roman" w:cs="Times New Roman"/>
          <w:sz w:val="28"/>
          <w:szCs w:val="28"/>
        </w:rPr>
      </w:pPr>
      <w:r w:rsidRPr="002E5DBD">
        <w:rPr>
          <w:rFonts w:ascii="Times New Roman" w:hAnsi="Times New Roman" w:cs="Times New Roman"/>
          <w:sz w:val="28"/>
          <w:szCs w:val="28"/>
        </w:rPr>
        <w:t>Внесено изменение в постановление Правительства Ульяновской области, устанавливающее размеры платы за предоставление социальных услуг, в части введения дифференцированного размера платы за предоставление социальных услуг в форме социального обслуживания на дому в зависимости от размера среднедушевого дохода получателя социальных услуг.</w:t>
      </w:r>
    </w:p>
    <w:p w:rsidR="001460E8" w:rsidRPr="002E5DBD" w:rsidRDefault="001460E8" w:rsidP="00F1439B">
      <w:pPr>
        <w:pStyle w:val="a9"/>
        <w:keepNext/>
        <w:spacing w:after="0" w:line="240" w:lineRule="auto"/>
        <w:ind w:left="34" w:firstLine="675"/>
        <w:jc w:val="both"/>
        <w:rPr>
          <w:rFonts w:ascii="Times New Roman" w:hAnsi="Times New Roman" w:cs="Times New Roman"/>
          <w:sz w:val="28"/>
          <w:szCs w:val="28"/>
        </w:rPr>
      </w:pPr>
      <w:r w:rsidRPr="002E5DBD">
        <w:rPr>
          <w:rFonts w:ascii="Times New Roman" w:hAnsi="Times New Roman" w:cs="Times New Roman"/>
          <w:sz w:val="28"/>
          <w:szCs w:val="28"/>
        </w:rPr>
        <w:t xml:space="preserve">В ноябре 2015 года введена в эксплуатацию единая электронная информационная система, которая позволяет автоматизировать все процессы, связанные с ведением реестра поставщиков социальных услуг, ведением регистра получателей социальных услуг, работавшая в тестовом режиме с мая 2015 года. </w:t>
      </w:r>
    </w:p>
    <w:p w:rsidR="001460E8" w:rsidRPr="002E5DBD" w:rsidRDefault="001460E8"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В соответствии со статьёй 23.1 Федерального закона «Об основах социального обслуживания граждан в Российской Федерации» ведётся работа по организации независимой оценки качества социальных услуг в сфере социального обслуживания.</w:t>
      </w:r>
    </w:p>
    <w:p w:rsidR="001460E8" w:rsidRPr="002E5DBD" w:rsidRDefault="001460E8"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Вопросы организации независимой оценки организаций социального обслуживания, в том числе повышения её эффективности регулярно рассматриваются на заседании Общественного совета.</w:t>
      </w:r>
    </w:p>
    <w:p w:rsidR="001460E8" w:rsidRPr="002E5DBD" w:rsidRDefault="001460E8"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В перечень организаций, в отношении которых в 2015 году будет проводиться независимая оценка качества оказания услуг вошли 14 организаций (5 стационарных учреждений социального обслуживания общего типа, 3 психоневрологических интерната, 3 реабилитационных центра оздоровительного типа, 3 центра социального обслуживания).</w:t>
      </w:r>
    </w:p>
    <w:p w:rsidR="001460E8" w:rsidRPr="002E5DBD" w:rsidRDefault="001460E8"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Повышение эффективности независимой оценки напрямую связано с подготовкой рекомендаций по улучшению качества социальных услуг в организациях по результатам проведённого исследования. В связи с чем, Общественным советом было предложено включить в техническое задание </w:t>
      </w:r>
      <w:r w:rsidRPr="002E5DBD">
        <w:rPr>
          <w:rFonts w:ascii="Times New Roman" w:hAnsi="Times New Roman" w:cs="Times New Roman"/>
          <w:sz w:val="28"/>
          <w:szCs w:val="28"/>
        </w:rPr>
        <w:lastRenderedPageBreak/>
        <w:t>для организации-оператора, которой будет проводиться исследование,  подготовку комплексных рекомендаций по улучшению качества социальных услуг.</w:t>
      </w:r>
    </w:p>
    <w:p w:rsidR="001460E8" w:rsidRPr="002E5DBD" w:rsidRDefault="001460E8" w:rsidP="00F1439B">
      <w:pPr>
        <w:keepNext/>
        <w:spacing w:after="0" w:line="240" w:lineRule="auto"/>
        <w:ind w:firstLine="708"/>
        <w:jc w:val="both"/>
        <w:rPr>
          <w:rFonts w:ascii="Times New Roman" w:hAnsi="Times New Roman" w:cs="Times New Roman"/>
          <w:sz w:val="28"/>
          <w:szCs w:val="28"/>
          <w:lang w:eastAsia="x-none"/>
        </w:rPr>
      </w:pPr>
      <w:r w:rsidRPr="002E5DBD">
        <w:rPr>
          <w:rFonts w:ascii="Times New Roman" w:hAnsi="Times New Roman" w:cs="Times New Roman"/>
          <w:sz w:val="28"/>
          <w:szCs w:val="28"/>
          <w:lang w:eastAsia="x-none"/>
        </w:rPr>
        <w:t>08.10.2015 года состоялся аукцион  в электронной форме на проведение исследования качества и доступности предоставления социальных услуг в организациях социального обслуживания. Заключен государственный контракт с победителем аукциона ИП Новикова М.А., в соответствии с которым в ноябре-декабре 2015 года проведено исследование. Результаты исследования готовятся к рассмотрению на общественном совете.</w:t>
      </w:r>
    </w:p>
    <w:p w:rsidR="001460E8" w:rsidRPr="002E5DBD" w:rsidRDefault="001460E8" w:rsidP="00F1439B">
      <w:pPr>
        <w:keepNext/>
        <w:spacing w:after="0" w:line="240" w:lineRule="auto"/>
        <w:ind w:firstLine="708"/>
        <w:jc w:val="both"/>
        <w:rPr>
          <w:rFonts w:ascii="Times New Roman" w:hAnsi="Times New Roman" w:cs="Times New Roman"/>
          <w:sz w:val="28"/>
          <w:szCs w:val="28"/>
        </w:rPr>
      </w:pPr>
      <w:r w:rsidRPr="002E5DBD">
        <w:rPr>
          <w:rFonts w:ascii="Times New Roman" w:eastAsia="Calibri" w:hAnsi="Times New Roman" w:cs="Times New Roman"/>
          <w:sz w:val="28"/>
          <w:szCs w:val="28"/>
        </w:rPr>
        <w:t xml:space="preserve">В рамках создания </w:t>
      </w:r>
      <w:proofErr w:type="spellStart"/>
      <w:r w:rsidRPr="002E5DBD">
        <w:rPr>
          <w:rFonts w:ascii="Times New Roman" w:eastAsia="Calibri" w:hAnsi="Times New Roman" w:cs="Times New Roman"/>
          <w:sz w:val="28"/>
          <w:szCs w:val="28"/>
        </w:rPr>
        <w:t>стационарозамещающих</w:t>
      </w:r>
      <w:proofErr w:type="spellEnd"/>
      <w:r w:rsidRPr="002E5DBD">
        <w:rPr>
          <w:rFonts w:ascii="Times New Roman" w:eastAsia="Calibri" w:hAnsi="Times New Roman" w:cs="Times New Roman"/>
          <w:sz w:val="28"/>
          <w:szCs w:val="28"/>
        </w:rPr>
        <w:t xml:space="preserve"> технологий</w:t>
      </w:r>
      <w:r w:rsidRPr="002E5DBD">
        <w:rPr>
          <w:rFonts w:ascii="Times New Roman" w:eastAsia="Calibri" w:hAnsi="Times New Roman" w:cs="Times New Roman"/>
          <w:b/>
          <w:sz w:val="28"/>
          <w:szCs w:val="28"/>
        </w:rPr>
        <w:t xml:space="preserve"> </w:t>
      </w:r>
      <w:r w:rsidRPr="002E5DBD">
        <w:rPr>
          <w:rFonts w:ascii="Times New Roman" w:hAnsi="Times New Roman" w:cs="Times New Roman"/>
          <w:sz w:val="28"/>
          <w:szCs w:val="28"/>
        </w:rPr>
        <w:t>с августа 2015 года внедрён инновационный проект «Санаторий на дому» для участников и инвалидов Великой Отечественной войны г. Ульяновска и Ульяновского района, которые по состоянию здоровья не могут получить помощь в санатории, реабилитационном центре. Все те же услуги они получат от квалифицированных медицинских и социальных работников только в комфортной домашней обстановке.</w:t>
      </w:r>
    </w:p>
    <w:p w:rsidR="001460E8" w:rsidRPr="002E5DBD" w:rsidRDefault="001460E8" w:rsidP="00F1439B">
      <w:pPr>
        <w:keepNext/>
        <w:spacing w:after="0" w:line="240" w:lineRule="auto"/>
        <w:ind w:firstLine="708"/>
        <w:jc w:val="both"/>
        <w:rPr>
          <w:rFonts w:ascii="Times New Roman" w:eastAsia="Calibri" w:hAnsi="Times New Roman" w:cs="Times New Roman"/>
          <w:sz w:val="28"/>
          <w:szCs w:val="28"/>
        </w:rPr>
      </w:pPr>
      <w:r w:rsidRPr="002E5DBD">
        <w:rPr>
          <w:rFonts w:ascii="Times New Roman" w:eastAsia="Calibri" w:hAnsi="Times New Roman" w:cs="Times New Roman"/>
          <w:sz w:val="28"/>
          <w:szCs w:val="28"/>
        </w:rPr>
        <w:t>На базе ОГАУСО «Геронтологический центр в г. Ульяновске» создана Служба примирения и оказания психологической помощи пожилым в случаях семейных конфликтов в Ульяновской области. Данная служба создана с целью повышения уровня доступности социально-психологических услуг для граждан пожилого возраста и инвалидов, их семей</w:t>
      </w:r>
      <w:r w:rsidRPr="002E5DBD">
        <w:rPr>
          <w:rFonts w:ascii="Times New Roman" w:eastAsia="Calibri" w:hAnsi="Times New Roman" w:cs="Times New Roman"/>
          <w:bCs/>
          <w:sz w:val="28"/>
          <w:szCs w:val="28"/>
        </w:rPr>
        <w:t>, создания комфортного психологического климата в семье, п</w:t>
      </w:r>
      <w:r w:rsidRPr="002E5DBD">
        <w:rPr>
          <w:rFonts w:ascii="Times New Roman" w:eastAsia="Calibri" w:hAnsi="Times New Roman" w:cs="Times New Roman"/>
          <w:sz w:val="28"/>
          <w:szCs w:val="28"/>
        </w:rPr>
        <w:t xml:space="preserve">редупреждения конфликтных ситуаций в семье, в которой проживают граждане пожилого возраста. «Служба примирения» </w:t>
      </w:r>
      <w:r w:rsidRPr="002E5DBD">
        <w:rPr>
          <w:rFonts w:ascii="Times New Roman" w:eastAsia="Calibri" w:hAnsi="Times New Roman" w:cs="Times New Roman"/>
          <w:bCs/>
          <w:sz w:val="28"/>
          <w:szCs w:val="28"/>
        </w:rPr>
        <w:t>–</w:t>
      </w:r>
      <w:r w:rsidRPr="002E5DBD">
        <w:rPr>
          <w:rFonts w:ascii="Times New Roman" w:eastAsia="Calibri" w:hAnsi="Times New Roman" w:cs="Times New Roman"/>
          <w:sz w:val="28"/>
          <w:szCs w:val="28"/>
        </w:rPr>
        <w:t xml:space="preserve"> это  новая технология решения конфликтных ситуаций с привлечением пожилых людей, их родственников и квалифицированных специалистов – психологов.</w:t>
      </w:r>
    </w:p>
    <w:p w:rsidR="001460E8" w:rsidRPr="002E5DBD" w:rsidRDefault="001460E8"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С ноября 2015 года планируется внедрить </w:t>
      </w:r>
      <w:r w:rsidRPr="002E5DBD">
        <w:rPr>
          <w:rFonts w:ascii="Times New Roman" w:hAnsi="Times New Roman" w:cs="Times New Roman"/>
          <w:bCs/>
          <w:sz w:val="28"/>
          <w:szCs w:val="28"/>
        </w:rPr>
        <w:t>социально-значимый проект «</w:t>
      </w:r>
      <w:proofErr w:type="spellStart"/>
      <w:r w:rsidRPr="002E5DBD">
        <w:rPr>
          <w:rFonts w:ascii="Times New Roman" w:hAnsi="Times New Roman" w:cs="Times New Roman"/>
          <w:bCs/>
          <w:sz w:val="28"/>
          <w:szCs w:val="28"/>
        </w:rPr>
        <w:t>Телезабота</w:t>
      </w:r>
      <w:proofErr w:type="spellEnd"/>
      <w:r w:rsidRPr="002E5DBD">
        <w:rPr>
          <w:rFonts w:ascii="Times New Roman" w:hAnsi="Times New Roman" w:cs="Times New Roman"/>
          <w:bCs/>
          <w:sz w:val="28"/>
          <w:szCs w:val="28"/>
        </w:rPr>
        <w:t xml:space="preserve">», который предусматривает повышение доступности социальных услуг для </w:t>
      </w:r>
      <w:proofErr w:type="spellStart"/>
      <w:r w:rsidRPr="002E5DBD">
        <w:rPr>
          <w:rFonts w:ascii="Times New Roman" w:hAnsi="Times New Roman" w:cs="Times New Roman"/>
          <w:bCs/>
          <w:sz w:val="28"/>
          <w:szCs w:val="28"/>
        </w:rPr>
        <w:t>одинокопроживающих</w:t>
      </w:r>
      <w:proofErr w:type="spellEnd"/>
      <w:r w:rsidRPr="002E5DBD">
        <w:rPr>
          <w:rFonts w:ascii="Times New Roman" w:hAnsi="Times New Roman" w:cs="Times New Roman"/>
          <w:bCs/>
          <w:sz w:val="28"/>
          <w:szCs w:val="28"/>
        </w:rPr>
        <w:t xml:space="preserve"> и маломобильных групп населения, а также оказание неотложной медико-социальной помощи гражданам, проживающим на территории Ульяновской области и нуждающимся в социальной поддержке.</w:t>
      </w:r>
    </w:p>
    <w:p w:rsidR="001460E8" w:rsidRPr="002E5DBD" w:rsidRDefault="001460E8" w:rsidP="00F1439B">
      <w:pPr>
        <w:keepNext/>
        <w:spacing w:after="0" w:line="240" w:lineRule="auto"/>
        <w:ind w:firstLine="708"/>
        <w:jc w:val="both"/>
        <w:rPr>
          <w:rFonts w:ascii="Times New Roman" w:hAnsi="Times New Roman" w:cs="Times New Roman"/>
          <w:sz w:val="28"/>
          <w:szCs w:val="28"/>
          <w:lang w:eastAsia="x-none"/>
        </w:rPr>
      </w:pPr>
    </w:p>
    <w:p w:rsidR="001460E8" w:rsidRPr="002E5DBD" w:rsidRDefault="001460E8" w:rsidP="00F1439B">
      <w:pPr>
        <w:pStyle w:val="af0"/>
        <w:keepNext/>
        <w:ind w:firstLine="709"/>
        <w:jc w:val="both"/>
        <w:rPr>
          <w:rFonts w:ascii="Times New Roman" w:hAnsi="Times New Roman" w:cs="Times New Roman"/>
          <w:szCs w:val="28"/>
          <w:u w:val="single"/>
        </w:rPr>
      </w:pPr>
      <w:r w:rsidRPr="002E5DBD">
        <w:rPr>
          <w:rFonts w:ascii="Times New Roman" w:hAnsi="Times New Roman" w:cs="Times New Roman"/>
          <w:szCs w:val="28"/>
          <w:u w:val="single"/>
        </w:rPr>
        <w:t>Стационарное социальное обслуживание граждан пожилого возраста и инвалидов</w:t>
      </w:r>
    </w:p>
    <w:p w:rsidR="001460E8" w:rsidRPr="002E5DBD" w:rsidRDefault="001460E8" w:rsidP="00F1439B">
      <w:pPr>
        <w:pStyle w:val="23"/>
        <w:keepNext/>
        <w:rPr>
          <w:sz w:val="28"/>
          <w:szCs w:val="28"/>
        </w:rPr>
      </w:pPr>
      <w:r w:rsidRPr="002E5DBD">
        <w:rPr>
          <w:sz w:val="28"/>
          <w:szCs w:val="28"/>
        </w:rPr>
        <w:t>По состоянию на 31 декабря 2015 года на обслуживании в домах-интернатах для престарелых и инвалидов, психоневрологических интернатах, геронтологическом центре и детском доме-интернате для умственно отсталых детей находились 2397 человек, в том числе, 1345 лиц, достигших пенсионного возраста, 705 (29,4 %) на постельном режиме.</w:t>
      </w:r>
      <w:r w:rsidRPr="002E5DBD">
        <w:rPr>
          <w:color w:val="FF0000"/>
          <w:sz w:val="28"/>
          <w:szCs w:val="28"/>
        </w:rPr>
        <w:t xml:space="preserve"> </w:t>
      </w:r>
    </w:p>
    <w:p w:rsidR="001460E8" w:rsidRPr="002E5DBD" w:rsidRDefault="001460E8" w:rsidP="00F1439B">
      <w:pPr>
        <w:pStyle w:val="23"/>
        <w:keepNext/>
        <w:rPr>
          <w:sz w:val="28"/>
          <w:szCs w:val="28"/>
        </w:rPr>
      </w:pPr>
      <w:r w:rsidRPr="002E5DBD">
        <w:rPr>
          <w:sz w:val="28"/>
          <w:szCs w:val="28"/>
        </w:rPr>
        <w:t>В домах-интернатах проживают 14 участников ВОВ, 100 тружеников тыла, 19 вдов участников ВОВ.</w:t>
      </w:r>
    </w:p>
    <w:p w:rsidR="001460E8" w:rsidRPr="002E5DBD" w:rsidRDefault="001460E8" w:rsidP="00F1439B">
      <w:pPr>
        <w:pStyle w:val="23"/>
        <w:keepNext/>
        <w:rPr>
          <w:sz w:val="28"/>
          <w:szCs w:val="28"/>
        </w:rPr>
      </w:pPr>
      <w:r w:rsidRPr="002E5DBD">
        <w:rPr>
          <w:sz w:val="28"/>
          <w:szCs w:val="28"/>
        </w:rPr>
        <w:t xml:space="preserve">На обслуживание в стационарные организации  в 2015 году поступили 337 граждан, в том числе 17 лиц БОМЖ. </w:t>
      </w:r>
    </w:p>
    <w:p w:rsidR="001460E8" w:rsidRPr="002E5DBD" w:rsidRDefault="001460E8" w:rsidP="00F1439B">
      <w:pPr>
        <w:pStyle w:val="23"/>
        <w:keepNext/>
        <w:rPr>
          <w:sz w:val="28"/>
          <w:szCs w:val="28"/>
        </w:rPr>
      </w:pPr>
      <w:r w:rsidRPr="002E5DBD">
        <w:rPr>
          <w:sz w:val="28"/>
          <w:szCs w:val="28"/>
        </w:rPr>
        <w:lastRenderedPageBreak/>
        <w:t>Средствами технической реабилитации обеспечены 907 получателей социальных услуг из 920 нуждающихся в соответствии с индивидуальной программой реабилитации инвалида (98,6%).</w:t>
      </w:r>
    </w:p>
    <w:p w:rsidR="001460E8" w:rsidRPr="002E5DBD" w:rsidRDefault="001460E8" w:rsidP="00F1439B">
      <w:pPr>
        <w:pStyle w:val="23"/>
        <w:keepNext/>
        <w:rPr>
          <w:sz w:val="28"/>
          <w:szCs w:val="28"/>
        </w:rPr>
      </w:pPr>
      <w:r w:rsidRPr="002E5DBD">
        <w:rPr>
          <w:sz w:val="28"/>
          <w:szCs w:val="28"/>
        </w:rPr>
        <w:t xml:space="preserve">1145 человек пользующихся правом на льготное лекарственное обеспечение, получили лекарства по льготным рецептам. </w:t>
      </w:r>
    </w:p>
    <w:p w:rsidR="001460E8" w:rsidRPr="002E5DBD" w:rsidRDefault="001460E8" w:rsidP="00F1439B">
      <w:pPr>
        <w:pStyle w:val="23"/>
        <w:keepNext/>
        <w:rPr>
          <w:sz w:val="28"/>
          <w:szCs w:val="28"/>
        </w:rPr>
      </w:pPr>
      <w:r w:rsidRPr="002E5DBD">
        <w:rPr>
          <w:sz w:val="28"/>
          <w:szCs w:val="28"/>
        </w:rPr>
        <w:t>Сохранению активности и долголетию способствует творчество и увлечённость хобби. Проживающие посещают клубы по интересам, кружки и секции, принимают участие в проводимых культурных мероприятиях – концертах, выставках работ и пр. Из общего числа обслуживаемых 575</w:t>
      </w:r>
      <w:r w:rsidRPr="002E5DBD">
        <w:rPr>
          <w:color w:val="FF0000"/>
          <w:sz w:val="28"/>
          <w:szCs w:val="28"/>
        </w:rPr>
        <w:t xml:space="preserve"> </w:t>
      </w:r>
      <w:r w:rsidRPr="002E5DBD">
        <w:rPr>
          <w:sz w:val="28"/>
          <w:szCs w:val="28"/>
        </w:rPr>
        <w:t>гражданам пожилого возраста и инвалидам рекомендована трудовая деятельность. Из них вовлечены в трудовую деятельность 441 человек (76,7 %). Проживающие реализуют свою активность в трудовых мастерских, в подсобном сельском хозяйстве, теплицах. На штатных должностях в учреждениях работают 47 получателей социальных услуг (в основном, на должностях санитарок).</w:t>
      </w:r>
    </w:p>
    <w:p w:rsidR="001460E8" w:rsidRPr="002E5DBD" w:rsidRDefault="001460E8" w:rsidP="00F1439B">
      <w:pPr>
        <w:pStyle w:val="23"/>
        <w:keepNext/>
        <w:rPr>
          <w:sz w:val="28"/>
          <w:szCs w:val="28"/>
        </w:rPr>
      </w:pPr>
      <w:r w:rsidRPr="002E5DBD">
        <w:rPr>
          <w:sz w:val="28"/>
          <w:szCs w:val="28"/>
        </w:rPr>
        <w:t xml:space="preserve">За отчётный период из домов-интернатов выбыл 306 человек, в том числе в связи со смертью 217 человек (71%). </w:t>
      </w:r>
    </w:p>
    <w:p w:rsidR="001460E8" w:rsidRPr="002E5DBD" w:rsidRDefault="001460E8" w:rsidP="00F1439B">
      <w:pPr>
        <w:pStyle w:val="23"/>
        <w:keepNext/>
        <w:rPr>
          <w:sz w:val="28"/>
          <w:szCs w:val="28"/>
        </w:rPr>
      </w:pPr>
      <w:r w:rsidRPr="002E5DBD">
        <w:rPr>
          <w:sz w:val="28"/>
          <w:szCs w:val="28"/>
        </w:rPr>
        <w:t xml:space="preserve">В реабилитационных центрах получили оздоровление 7108 клиентов, в том числе по путёвкам фонда социального страхования  752 человека, по государственному заданию Главного управления 4454, по платным путёвкам 1902 человека.  </w:t>
      </w:r>
    </w:p>
    <w:p w:rsidR="001460E8" w:rsidRPr="002E5DBD" w:rsidRDefault="001460E8" w:rsidP="00F1439B">
      <w:pPr>
        <w:pStyle w:val="23"/>
        <w:keepNext/>
        <w:rPr>
          <w:i/>
          <w:sz w:val="28"/>
          <w:szCs w:val="28"/>
        </w:rPr>
      </w:pPr>
      <w:r w:rsidRPr="002E5DBD">
        <w:rPr>
          <w:i/>
          <w:sz w:val="28"/>
          <w:szCs w:val="28"/>
        </w:rPr>
        <w:t xml:space="preserve">   </w:t>
      </w:r>
    </w:p>
    <w:p w:rsidR="001460E8" w:rsidRPr="002E5DBD" w:rsidRDefault="001460E8" w:rsidP="00F1439B">
      <w:pPr>
        <w:pStyle w:val="af0"/>
        <w:keepNext/>
        <w:ind w:firstLine="709"/>
        <w:jc w:val="both"/>
        <w:rPr>
          <w:rFonts w:ascii="Times New Roman" w:hAnsi="Times New Roman" w:cs="Times New Roman"/>
          <w:szCs w:val="28"/>
          <w:u w:val="single"/>
        </w:rPr>
      </w:pPr>
      <w:r w:rsidRPr="002E5DBD">
        <w:rPr>
          <w:rFonts w:ascii="Times New Roman" w:hAnsi="Times New Roman" w:cs="Times New Roman"/>
          <w:szCs w:val="28"/>
          <w:u w:val="single"/>
        </w:rPr>
        <w:t>Социальное обслуживание на дому</w:t>
      </w:r>
    </w:p>
    <w:p w:rsidR="001460E8" w:rsidRPr="002E5DBD" w:rsidRDefault="001460E8" w:rsidP="00F1439B">
      <w:pPr>
        <w:pStyle w:val="af0"/>
        <w:keepNext/>
        <w:ind w:firstLine="709"/>
        <w:jc w:val="both"/>
        <w:rPr>
          <w:rFonts w:ascii="Times New Roman" w:eastAsia="+mn-ea" w:hAnsi="Times New Roman" w:cs="Times New Roman"/>
          <w:szCs w:val="28"/>
        </w:rPr>
      </w:pPr>
      <w:r w:rsidRPr="002E5DBD">
        <w:rPr>
          <w:rFonts w:ascii="Times New Roman" w:hAnsi="Times New Roman" w:cs="Times New Roman"/>
          <w:szCs w:val="28"/>
        </w:rPr>
        <w:t xml:space="preserve">Социальные услуги на дому в Ульяновской области оказывают </w:t>
      </w:r>
      <w:r w:rsidRPr="002E5DBD">
        <w:rPr>
          <w:rFonts w:ascii="Times New Roman" w:eastAsia="+mn-ea" w:hAnsi="Times New Roman" w:cs="Times New Roman"/>
          <w:szCs w:val="28"/>
        </w:rPr>
        <w:t xml:space="preserve">27 отделений </w:t>
      </w:r>
      <w:r w:rsidRPr="002E5DBD">
        <w:rPr>
          <w:rFonts w:ascii="Times New Roman" w:hAnsi="Times New Roman" w:cs="Times New Roman"/>
          <w:szCs w:val="28"/>
        </w:rPr>
        <w:t>при 3-х центрах социального обслуживания</w:t>
      </w:r>
      <w:r w:rsidRPr="002E5DBD">
        <w:rPr>
          <w:rFonts w:ascii="Times New Roman" w:eastAsia="+mn-ea" w:hAnsi="Times New Roman" w:cs="Times New Roman"/>
          <w:szCs w:val="28"/>
        </w:rPr>
        <w:t>.</w:t>
      </w:r>
    </w:p>
    <w:p w:rsidR="001460E8" w:rsidRPr="002E5DBD" w:rsidRDefault="001460E8"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По состоянию на конец отчётного периода социальные услуги на дому получали 4711</w:t>
      </w:r>
      <w:r w:rsidRPr="002E5DBD">
        <w:rPr>
          <w:rFonts w:ascii="Times New Roman" w:hAnsi="Times New Roman" w:cs="Times New Roman"/>
          <w:bCs/>
          <w:sz w:val="28"/>
          <w:szCs w:val="28"/>
        </w:rPr>
        <w:t xml:space="preserve"> человек, в том числе 4502 пенсионера по возрасту, 209 инвалидов, не достигших пенсионного возраста</w:t>
      </w:r>
      <w:r w:rsidRPr="002E5DBD">
        <w:rPr>
          <w:rFonts w:ascii="Times New Roman" w:hAnsi="Times New Roman" w:cs="Times New Roman"/>
          <w:sz w:val="28"/>
          <w:szCs w:val="28"/>
        </w:rPr>
        <w:t>.</w:t>
      </w:r>
      <w:r w:rsidRPr="002E5DBD">
        <w:rPr>
          <w:rFonts w:ascii="Times New Roman" w:hAnsi="Times New Roman" w:cs="Times New Roman"/>
          <w:i/>
          <w:sz w:val="28"/>
          <w:szCs w:val="28"/>
        </w:rPr>
        <w:t xml:space="preserve"> </w:t>
      </w:r>
      <w:r w:rsidRPr="002E5DBD">
        <w:rPr>
          <w:rFonts w:ascii="Times New Roman" w:hAnsi="Times New Roman" w:cs="Times New Roman"/>
          <w:sz w:val="28"/>
          <w:szCs w:val="28"/>
        </w:rPr>
        <w:t>На обслуживании состоят 17 инвалидов ВОВ, 52 участников ВОВ, 844 труженика тыла, 211 вдов участников ВОВ.</w:t>
      </w:r>
      <w:r w:rsidRPr="002E5DBD">
        <w:rPr>
          <w:rFonts w:ascii="Times New Roman" w:hAnsi="Times New Roman" w:cs="Times New Roman"/>
          <w:sz w:val="28"/>
          <w:szCs w:val="28"/>
        </w:rPr>
        <w:tab/>
        <w:t>Очерёдность на надомное социальное обслуживание составила 14 человек.</w:t>
      </w:r>
    </w:p>
    <w:p w:rsidR="001460E8" w:rsidRPr="002E5DBD" w:rsidRDefault="001460E8" w:rsidP="00F1439B">
      <w:pPr>
        <w:keepNext/>
        <w:spacing w:after="0" w:line="240" w:lineRule="auto"/>
        <w:ind w:firstLine="709"/>
        <w:jc w:val="both"/>
        <w:rPr>
          <w:rFonts w:ascii="Times New Roman" w:hAnsi="Times New Roman" w:cs="Times New Roman"/>
          <w:sz w:val="28"/>
          <w:szCs w:val="28"/>
          <w:lang w:eastAsia="ar-SA"/>
        </w:rPr>
      </w:pPr>
      <w:r w:rsidRPr="002E5DBD">
        <w:rPr>
          <w:rFonts w:ascii="Times New Roman" w:hAnsi="Times New Roman" w:cs="Times New Roman"/>
          <w:sz w:val="28"/>
          <w:szCs w:val="28"/>
          <w:lang w:eastAsia="ar-SA"/>
        </w:rPr>
        <w:t>Граждане пожилого возраста и инвалиды обслуживаются на договорной основе – бесплатно и на платных условиях.</w:t>
      </w:r>
    </w:p>
    <w:p w:rsidR="001460E8" w:rsidRPr="002E5DBD" w:rsidRDefault="001460E8" w:rsidP="00F1439B">
      <w:pPr>
        <w:keepNext/>
        <w:widowControl w:val="0"/>
        <w:suppressAutoHyphens/>
        <w:spacing w:after="0" w:line="240" w:lineRule="auto"/>
        <w:ind w:firstLine="709"/>
        <w:jc w:val="both"/>
        <w:rPr>
          <w:rFonts w:ascii="Times New Roman" w:hAnsi="Times New Roman" w:cs="Times New Roman"/>
          <w:sz w:val="28"/>
          <w:szCs w:val="28"/>
          <w:lang w:eastAsia="ar-SA"/>
        </w:rPr>
      </w:pPr>
      <w:r w:rsidRPr="002E5DBD">
        <w:rPr>
          <w:rFonts w:ascii="Times New Roman" w:hAnsi="Times New Roman" w:cs="Times New Roman"/>
          <w:sz w:val="28"/>
          <w:szCs w:val="28"/>
          <w:lang w:eastAsia="ar-SA"/>
        </w:rPr>
        <w:t>Бесплатно социальные услуги на дому получает 1047 человек (22,2%);</w:t>
      </w:r>
    </w:p>
    <w:p w:rsidR="001460E8" w:rsidRPr="002E5DBD" w:rsidRDefault="001460E8" w:rsidP="00F1439B">
      <w:pPr>
        <w:keepNext/>
        <w:widowControl w:val="0"/>
        <w:suppressAutoHyphens/>
        <w:spacing w:after="0" w:line="240" w:lineRule="auto"/>
        <w:ind w:firstLine="709"/>
        <w:jc w:val="both"/>
        <w:rPr>
          <w:rFonts w:ascii="Times New Roman" w:hAnsi="Times New Roman" w:cs="Times New Roman"/>
          <w:sz w:val="28"/>
          <w:szCs w:val="28"/>
          <w:lang w:eastAsia="ar-SA"/>
        </w:rPr>
      </w:pPr>
      <w:r w:rsidRPr="002E5DBD">
        <w:rPr>
          <w:rFonts w:ascii="Times New Roman" w:hAnsi="Times New Roman" w:cs="Times New Roman"/>
          <w:sz w:val="28"/>
          <w:szCs w:val="28"/>
          <w:lang w:eastAsia="ar-SA"/>
        </w:rPr>
        <w:t>За плату – 3664 человека (77,8%).</w:t>
      </w:r>
    </w:p>
    <w:p w:rsidR="001460E8" w:rsidRPr="002E5DBD" w:rsidRDefault="001460E8"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Центрами социального обслуживания постоянно организуются выезды «мобильных бригад» работников отделений дневного пребывания, социально-медицинской реабилитации, специалистов Областного Хосписа, территориальных управлений социальной защиты населения в районы Ульяновской области по предоставлению дополнительных социальных услуг и консультаций пенсионерам и лицам с ограниченными возможностями, проживающим в отдаленных селах и деревнях. Работой данных «мобильных бригад» за отчётный период были охвачены 3052 человека.</w:t>
      </w:r>
    </w:p>
    <w:p w:rsidR="001460E8" w:rsidRPr="002E5DBD" w:rsidRDefault="001460E8"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lastRenderedPageBreak/>
        <w:t>В приёмной семье социального работника проживают 15 пожилых граждан.</w:t>
      </w:r>
    </w:p>
    <w:p w:rsidR="001460E8" w:rsidRPr="002E5DBD" w:rsidRDefault="001460E8" w:rsidP="00F1439B">
      <w:pPr>
        <w:keepNext/>
        <w:spacing w:after="0" w:line="240" w:lineRule="auto"/>
        <w:ind w:firstLine="709"/>
        <w:jc w:val="both"/>
        <w:rPr>
          <w:rFonts w:ascii="Times New Roman" w:hAnsi="Times New Roman" w:cs="Times New Roman"/>
          <w:sz w:val="28"/>
          <w:szCs w:val="28"/>
          <w:u w:val="single"/>
        </w:rPr>
      </w:pPr>
    </w:p>
    <w:p w:rsidR="001460E8" w:rsidRPr="002E5DBD" w:rsidRDefault="001460E8" w:rsidP="00F1439B">
      <w:pPr>
        <w:keepNext/>
        <w:spacing w:after="0" w:line="240" w:lineRule="auto"/>
        <w:ind w:firstLine="709"/>
        <w:jc w:val="both"/>
        <w:rPr>
          <w:rFonts w:ascii="Times New Roman" w:hAnsi="Times New Roman" w:cs="Times New Roman"/>
          <w:sz w:val="28"/>
          <w:szCs w:val="28"/>
          <w:u w:val="single"/>
        </w:rPr>
      </w:pPr>
      <w:r w:rsidRPr="002E5DBD">
        <w:rPr>
          <w:rFonts w:ascii="Times New Roman" w:hAnsi="Times New Roman" w:cs="Times New Roman"/>
          <w:sz w:val="28"/>
          <w:szCs w:val="28"/>
          <w:u w:val="single"/>
        </w:rPr>
        <w:t>Полустационарное социальное обслуживание</w:t>
      </w:r>
    </w:p>
    <w:p w:rsidR="001460E8" w:rsidRPr="002E5DBD" w:rsidRDefault="001460E8" w:rsidP="00F1439B">
      <w:pPr>
        <w:pStyle w:val="a9"/>
        <w:keepNext/>
        <w:spacing w:after="0" w:line="240" w:lineRule="auto"/>
        <w:ind w:left="0" w:firstLine="709"/>
        <w:jc w:val="both"/>
        <w:rPr>
          <w:rFonts w:ascii="Times New Roman" w:hAnsi="Times New Roman" w:cs="Times New Roman"/>
          <w:sz w:val="28"/>
          <w:szCs w:val="28"/>
        </w:rPr>
      </w:pPr>
      <w:r w:rsidRPr="002E5DBD">
        <w:rPr>
          <w:rFonts w:ascii="Times New Roman" w:hAnsi="Times New Roman" w:cs="Times New Roman"/>
          <w:sz w:val="28"/>
          <w:szCs w:val="28"/>
        </w:rPr>
        <w:t>Социальные услуги в полустационарной форме социального обслуживания в Ульяновской области предоставляют:</w:t>
      </w:r>
    </w:p>
    <w:p w:rsidR="001460E8" w:rsidRPr="002E5DBD" w:rsidRDefault="001460E8" w:rsidP="00F1439B">
      <w:pPr>
        <w:pStyle w:val="a9"/>
        <w:keepNext/>
        <w:spacing w:after="0" w:line="240" w:lineRule="auto"/>
        <w:ind w:left="0" w:firstLine="709"/>
        <w:jc w:val="both"/>
        <w:rPr>
          <w:rFonts w:ascii="Times New Roman" w:hAnsi="Times New Roman" w:cs="Times New Roman"/>
          <w:sz w:val="28"/>
          <w:szCs w:val="28"/>
        </w:rPr>
      </w:pPr>
      <w:r w:rsidRPr="002E5DBD">
        <w:rPr>
          <w:rFonts w:ascii="Times New Roman" w:hAnsi="Times New Roman" w:cs="Times New Roman"/>
          <w:sz w:val="28"/>
          <w:szCs w:val="28"/>
        </w:rPr>
        <w:t>центры социального обслуживания;</w:t>
      </w:r>
    </w:p>
    <w:p w:rsidR="001460E8" w:rsidRPr="002E5DBD" w:rsidRDefault="001460E8" w:rsidP="00F1439B">
      <w:pPr>
        <w:pStyle w:val="a9"/>
        <w:keepNext/>
        <w:spacing w:after="0" w:line="240" w:lineRule="auto"/>
        <w:ind w:left="0" w:firstLine="709"/>
        <w:jc w:val="both"/>
        <w:rPr>
          <w:rFonts w:ascii="Times New Roman" w:hAnsi="Times New Roman" w:cs="Times New Roman"/>
          <w:sz w:val="28"/>
          <w:szCs w:val="28"/>
        </w:rPr>
      </w:pPr>
      <w:r w:rsidRPr="002E5DBD">
        <w:rPr>
          <w:rFonts w:ascii="Times New Roman" w:hAnsi="Times New Roman" w:cs="Times New Roman"/>
          <w:sz w:val="28"/>
          <w:szCs w:val="28"/>
        </w:rPr>
        <w:t>реабилитационные центры для детей и подростков с ограниченными возможностями;</w:t>
      </w:r>
    </w:p>
    <w:p w:rsidR="001460E8" w:rsidRPr="002E5DBD" w:rsidRDefault="001460E8" w:rsidP="00F1439B">
      <w:pPr>
        <w:pStyle w:val="a9"/>
        <w:keepNext/>
        <w:spacing w:after="0" w:line="240" w:lineRule="auto"/>
        <w:ind w:left="0" w:firstLine="709"/>
        <w:jc w:val="both"/>
        <w:rPr>
          <w:rFonts w:ascii="Times New Roman" w:hAnsi="Times New Roman" w:cs="Times New Roman"/>
          <w:sz w:val="28"/>
          <w:szCs w:val="28"/>
        </w:rPr>
      </w:pPr>
      <w:r w:rsidRPr="002E5DBD">
        <w:rPr>
          <w:rFonts w:ascii="Times New Roman" w:hAnsi="Times New Roman" w:cs="Times New Roman"/>
          <w:sz w:val="28"/>
          <w:szCs w:val="28"/>
        </w:rPr>
        <w:t>дневные отделения социально-реабилитационных центров для несовершеннолетних;</w:t>
      </w:r>
    </w:p>
    <w:p w:rsidR="001460E8" w:rsidRPr="002E5DBD" w:rsidRDefault="001460E8" w:rsidP="00F1439B">
      <w:pPr>
        <w:pStyle w:val="a9"/>
        <w:keepNext/>
        <w:spacing w:after="0" w:line="240" w:lineRule="auto"/>
        <w:ind w:left="0" w:firstLine="709"/>
        <w:jc w:val="both"/>
        <w:rPr>
          <w:rFonts w:ascii="Times New Roman" w:hAnsi="Times New Roman" w:cs="Times New Roman"/>
          <w:sz w:val="28"/>
          <w:szCs w:val="28"/>
        </w:rPr>
      </w:pPr>
      <w:r w:rsidRPr="002E5DBD">
        <w:rPr>
          <w:rFonts w:ascii="Times New Roman" w:hAnsi="Times New Roman" w:cs="Times New Roman"/>
          <w:sz w:val="28"/>
          <w:szCs w:val="28"/>
        </w:rPr>
        <w:t>дневное отделение ОГАУСО «Геронтологический центр в г. Ульяновске».</w:t>
      </w:r>
    </w:p>
    <w:p w:rsidR="001460E8" w:rsidRPr="002E5DBD" w:rsidRDefault="001460E8"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Социальные услуги в полустационарной форме в 2015 году получили 5890 человек: </w:t>
      </w:r>
    </w:p>
    <w:p w:rsidR="001460E8" w:rsidRPr="002E5DBD" w:rsidRDefault="001460E8"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719 престарелых граждан и инвалидов; </w:t>
      </w:r>
    </w:p>
    <w:p w:rsidR="001460E8" w:rsidRPr="002E5DBD" w:rsidRDefault="001460E8"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5026 несовершеннолетних и их родителей, в том числе 1034 ребёнка-инвалида;</w:t>
      </w:r>
    </w:p>
    <w:p w:rsidR="001460E8" w:rsidRPr="002E5DBD" w:rsidRDefault="001460E8"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145 лиц без определённого места жительства. </w:t>
      </w:r>
    </w:p>
    <w:p w:rsidR="001460E8" w:rsidRPr="002E5DBD" w:rsidRDefault="001460E8"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Следует отметить, что в число обслуженных включены также дети и их родители, получившие разовые консультации специалистов без оформления индивидуальных программ предоставления социальных услуг.</w:t>
      </w:r>
    </w:p>
    <w:p w:rsidR="001460E8" w:rsidRPr="002E5DBD" w:rsidRDefault="001460E8"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Центрами социального обслуживания продолжается работа по вовлечению пожилых людей по всей области в деятельность институтов третьего возраста. Данной формой работы с начала года охвачено 6080 человек. </w:t>
      </w:r>
    </w:p>
    <w:p w:rsidR="001460E8" w:rsidRPr="002E5DBD" w:rsidRDefault="001460E8" w:rsidP="00F1439B">
      <w:pPr>
        <w:pStyle w:val="af0"/>
        <w:keepNext/>
        <w:ind w:firstLine="709"/>
        <w:jc w:val="both"/>
        <w:rPr>
          <w:rFonts w:ascii="Times New Roman" w:hAnsi="Times New Roman" w:cs="Times New Roman"/>
          <w:i/>
          <w:szCs w:val="28"/>
          <w:u w:val="single"/>
        </w:rPr>
      </w:pPr>
    </w:p>
    <w:p w:rsidR="001460E8" w:rsidRPr="002E5DBD" w:rsidRDefault="001460E8" w:rsidP="00F1439B">
      <w:pPr>
        <w:pStyle w:val="af0"/>
        <w:keepNext/>
        <w:ind w:firstLine="709"/>
        <w:jc w:val="both"/>
        <w:rPr>
          <w:rFonts w:ascii="Times New Roman" w:hAnsi="Times New Roman" w:cs="Times New Roman"/>
          <w:szCs w:val="28"/>
          <w:u w:val="single"/>
        </w:rPr>
      </w:pPr>
      <w:r w:rsidRPr="002E5DBD">
        <w:rPr>
          <w:rFonts w:ascii="Times New Roman" w:hAnsi="Times New Roman" w:cs="Times New Roman"/>
          <w:szCs w:val="28"/>
          <w:u w:val="single"/>
        </w:rPr>
        <w:t>Работа с лицами без определённого места жительства</w:t>
      </w:r>
    </w:p>
    <w:p w:rsidR="001460E8" w:rsidRPr="002E5DBD" w:rsidRDefault="001460E8"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За отчётный период 2015 года социальные услуги в центре социальной адаптации получили 145 человек, в том числе 139 человек получили срочные социальные услуги без предоставления ночлега (в том числе 12 освободившихся из мест лишения свободы), 6 человек получили услуги в кризисном отделении.</w:t>
      </w:r>
    </w:p>
    <w:p w:rsidR="001460E8" w:rsidRPr="002E5DBD" w:rsidRDefault="001460E8"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Специалистами по социальной работе проведена 441 консультация по различным вопросам (юридическим, восстановлению родственных связей, по мерам социальной поддержки), оказана вещевая помощь 173 раза, выдано 3814 сухих пайков, 36 человек получили экстренную психологическую помощь.</w:t>
      </w:r>
    </w:p>
    <w:p w:rsidR="001460E8" w:rsidRPr="002E5DBD" w:rsidRDefault="001460E8"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Проведены проверки по утрате паспортов в отношении 88 лиц БОМЖ, оформлено 9 паспортов гражданина РФ, 7 полисов обязательного медицинского страхования.</w:t>
      </w:r>
    </w:p>
    <w:p w:rsidR="001460E8" w:rsidRPr="002E5DBD" w:rsidRDefault="001460E8"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В учреждения здравоохранения направлено 24 человека, в общественные благотворительные организации – 27 человек, в стационарные учреждения социального обслуживания определены 7 человек.</w:t>
      </w:r>
    </w:p>
    <w:p w:rsidR="001460E8" w:rsidRPr="002E5DBD" w:rsidRDefault="001460E8"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lastRenderedPageBreak/>
        <w:t xml:space="preserve">Проводятся мероприятия по профилактике инфекционных заболеваний и туберкулеза. Направлено на флюорографическое обследование 150 человек, из них прошли обследование 74 человека. На помывку в баню направлено 35 человек.  </w:t>
      </w:r>
    </w:p>
    <w:p w:rsidR="001460E8" w:rsidRPr="002E5DBD" w:rsidRDefault="001460E8"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Учреждение включено в квартальный план работы программы УФСИН РФ по Ульяновской области «Школа подготовки к освобождению». Проведены выезды специалистов в  ИК-4, с лекциями для освобождающихся осужденных на тему «Цели и задачи ОГКУСО ЦОГ ТСР и СКЛ и СА для лиц БОМЖ в г. Ульяновске, профилактика бродяжничества».</w:t>
      </w:r>
    </w:p>
    <w:p w:rsidR="001460E8" w:rsidRPr="002E5DBD" w:rsidRDefault="001460E8"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В Кризисное отделение обратилось 6 человек. Всем обратившимся предоставлено временное проживание до решения вопроса нахождения в трудной жизненной ситуации.</w:t>
      </w:r>
    </w:p>
    <w:p w:rsidR="001460E8" w:rsidRPr="002E5DBD" w:rsidRDefault="001460E8" w:rsidP="00F1439B">
      <w:pPr>
        <w:keepNext/>
        <w:spacing w:after="0" w:line="240" w:lineRule="auto"/>
        <w:ind w:firstLine="709"/>
        <w:jc w:val="both"/>
        <w:rPr>
          <w:rFonts w:ascii="Times New Roman" w:hAnsi="Times New Roman" w:cs="Times New Roman"/>
          <w:i/>
          <w:sz w:val="28"/>
          <w:szCs w:val="28"/>
        </w:rPr>
      </w:pPr>
    </w:p>
    <w:p w:rsidR="001460E8" w:rsidRPr="002E5DBD" w:rsidRDefault="001460E8" w:rsidP="00F1439B">
      <w:pPr>
        <w:pStyle w:val="af0"/>
        <w:keepNext/>
        <w:ind w:firstLine="709"/>
        <w:jc w:val="both"/>
        <w:rPr>
          <w:rFonts w:ascii="Times New Roman" w:hAnsi="Times New Roman" w:cs="Times New Roman"/>
          <w:szCs w:val="28"/>
          <w:u w:val="single"/>
        </w:rPr>
      </w:pPr>
      <w:r w:rsidRPr="002E5DBD">
        <w:rPr>
          <w:rFonts w:ascii="Times New Roman" w:hAnsi="Times New Roman" w:cs="Times New Roman"/>
          <w:szCs w:val="28"/>
          <w:u w:val="single"/>
        </w:rPr>
        <w:t>Укрепление материально-технической базы государственных организаций социального обслуживания</w:t>
      </w:r>
    </w:p>
    <w:p w:rsidR="001460E8" w:rsidRPr="002E5DBD" w:rsidRDefault="001460E8" w:rsidP="00F1439B">
      <w:pPr>
        <w:pStyle w:val="af0"/>
        <w:keepNext/>
        <w:ind w:firstLine="709"/>
        <w:jc w:val="both"/>
        <w:rPr>
          <w:rFonts w:ascii="Times New Roman" w:hAnsi="Times New Roman" w:cs="Times New Roman"/>
          <w:szCs w:val="28"/>
        </w:rPr>
      </w:pPr>
      <w:r w:rsidRPr="002E5DBD">
        <w:rPr>
          <w:rFonts w:ascii="Times New Roman" w:hAnsi="Times New Roman" w:cs="Times New Roman"/>
          <w:szCs w:val="28"/>
        </w:rPr>
        <w:t>Вопросы улучшения материально-технической базы учреждений, обеспечения безопасных условий проживания и пребывания в учреждениях актуальны и находятся на постоянном контроле.</w:t>
      </w:r>
    </w:p>
    <w:p w:rsidR="001460E8" w:rsidRPr="002E5DBD" w:rsidRDefault="001460E8"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В 2013 году областными государственными учреждениями социального обслуживания были  разработаны программы развития до 2020 года. По сводной информации данных программ потребность в ремонтных работах и в приобретении оборудования на 2015 год  составила 166937,2 тыс. рублей. Учитывая дефицит денежных средств бюджета Ульяновской области, на ремонтные работы выделено 3000,0 тыс. рублей,  на приобретение оборудования и мебели для дома-интерната  в г. </w:t>
      </w:r>
      <w:proofErr w:type="spellStart"/>
      <w:r w:rsidRPr="002E5DBD">
        <w:rPr>
          <w:rFonts w:ascii="Times New Roman" w:hAnsi="Times New Roman" w:cs="Times New Roman"/>
          <w:sz w:val="28"/>
          <w:szCs w:val="28"/>
        </w:rPr>
        <w:t>Новоульяновске</w:t>
      </w:r>
      <w:proofErr w:type="spellEnd"/>
      <w:r w:rsidRPr="002E5DBD">
        <w:rPr>
          <w:rFonts w:ascii="Times New Roman" w:hAnsi="Times New Roman" w:cs="Times New Roman"/>
          <w:sz w:val="28"/>
          <w:szCs w:val="28"/>
        </w:rPr>
        <w:t xml:space="preserve"> –  3224,0 тыс. рублей.</w:t>
      </w:r>
    </w:p>
    <w:p w:rsidR="001460E8" w:rsidRPr="002E5DBD" w:rsidRDefault="001460E8" w:rsidP="00F1439B">
      <w:pPr>
        <w:keepNext/>
        <w:suppressAutoHyphens/>
        <w:spacing w:before="20" w:after="0" w:line="240" w:lineRule="auto"/>
        <w:ind w:firstLine="708"/>
        <w:jc w:val="both"/>
        <w:rPr>
          <w:rFonts w:ascii="Times New Roman" w:hAnsi="Times New Roman" w:cs="Times New Roman"/>
          <w:sz w:val="28"/>
          <w:szCs w:val="28"/>
        </w:rPr>
      </w:pPr>
      <w:r w:rsidRPr="002E5DBD">
        <w:rPr>
          <w:rFonts w:ascii="Times New Roman" w:hAnsi="Times New Roman" w:cs="Times New Roman"/>
          <w:sz w:val="28"/>
          <w:szCs w:val="28"/>
        </w:rPr>
        <w:t xml:space="preserve">В 2015 году, как и в 2014 году,  продолжена работа по освоению субсидий Пенсионного фонда РФ. В соответствии с постановлением Правления ПФР от 12.05.2015 № 162п Ульяновской области утвержден лимит бюджетных обязательств на 2015 год на укрепление материально-технической базы учреждений социального обслуживания населения в размере </w:t>
      </w:r>
      <w:r w:rsidRPr="002E5DBD">
        <w:rPr>
          <w:rFonts w:ascii="Times New Roman" w:hAnsi="Times New Roman" w:cs="Times New Roman"/>
          <w:b/>
          <w:sz w:val="28"/>
          <w:szCs w:val="28"/>
        </w:rPr>
        <w:t>51 526,7</w:t>
      </w:r>
      <w:r w:rsidRPr="002E5DBD">
        <w:rPr>
          <w:rFonts w:ascii="Times New Roman" w:hAnsi="Times New Roman" w:cs="Times New Roman"/>
          <w:sz w:val="28"/>
          <w:szCs w:val="28"/>
        </w:rPr>
        <w:t xml:space="preserve"> тыс. рублей, из них:</w:t>
      </w:r>
    </w:p>
    <w:p w:rsidR="001460E8" w:rsidRPr="002E5DBD" w:rsidRDefault="001460E8" w:rsidP="00F1439B">
      <w:pPr>
        <w:keepNext/>
        <w:numPr>
          <w:ilvl w:val="1"/>
          <w:numId w:val="32"/>
        </w:numPr>
        <w:spacing w:after="0" w:line="240" w:lineRule="auto"/>
        <w:ind w:left="0" w:firstLine="709"/>
        <w:jc w:val="both"/>
        <w:rPr>
          <w:rFonts w:ascii="Times New Roman" w:hAnsi="Times New Roman" w:cs="Times New Roman"/>
          <w:sz w:val="28"/>
          <w:szCs w:val="28"/>
        </w:rPr>
      </w:pPr>
      <w:r w:rsidRPr="002E5DBD">
        <w:rPr>
          <w:rFonts w:ascii="Times New Roman" w:hAnsi="Times New Roman" w:cs="Times New Roman"/>
          <w:b/>
          <w:sz w:val="28"/>
          <w:szCs w:val="28"/>
        </w:rPr>
        <w:t>1 526,7 тыс. рублей</w:t>
      </w:r>
      <w:r w:rsidRPr="002E5DBD">
        <w:rPr>
          <w:rFonts w:ascii="Times New Roman" w:hAnsi="Times New Roman" w:cs="Times New Roman"/>
          <w:sz w:val="28"/>
          <w:szCs w:val="28"/>
        </w:rPr>
        <w:t xml:space="preserve"> – на ремонт учреждений социального обслуживания населения: </w:t>
      </w:r>
    </w:p>
    <w:p w:rsidR="001460E8" w:rsidRPr="002E5DBD" w:rsidRDefault="001460E8" w:rsidP="00F1439B">
      <w:pPr>
        <w:keepNext/>
        <w:spacing w:after="0" w:line="240" w:lineRule="auto"/>
        <w:ind w:firstLine="708"/>
        <w:jc w:val="both"/>
        <w:rPr>
          <w:rFonts w:ascii="Times New Roman" w:hAnsi="Times New Roman" w:cs="Times New Roman"/>
          <w:sz w:val="28"/>
          <w:szCs w:val="28"/>
        </w:rPr>
      </w:pPr>
      <w:r w:rsidRPr="002E5DBD">
        <w:rPr>
          <w:rFonts w:ascii="Times New Roman" w:hAnsi="Times New Roman" w:cs="Times New Roman"/>
          <w:sz w:val="28"/>
          <w:szCs w:val="28"/>
        </w:rPr>
        <w:t xml:space="preserve">ОГАУСО СРЦ им. </w:t>
      </w:r>
      <w:proofErr w:type="spellStart"/>
      <w:r w:rsidRPr="002E5DBD">
        <w:rPr>
          <w:rFonts w:ascii="Times New Roman" w:hAnsi="Times New Roman" w:cs="Times New Roman"/>
          <w:sz w:val="28"/>
          <w:szCs w:val="28"/>
        </w:rPr>
        <w:t>Е.М.Чучкалова</w:t>
      </w:r>
      <w:proofErr w:type="spellEnd"/>
      <w:r w:rsidRPr="002E5DBD">
        <w:rPr>
          <w:rFonts w:ascii="Times New Roman" w:hAnsi="Times New Roman" w:cs="Times New Roman"/>
          <w:sz w:val="28"/>
          <w:szCs w:val="28"/>
        </w:rPr>
        <w:t xml:space="preserve"> на устройство скатной кровли и ремонт жилых комнат спального корпуса № 2 (косметический ремонт стен и потолков, замена сантехнического оборудования, полов) в размере 950,0 </w:t>
      </w:r>
      <w:proofErr w:type="spellStart"/>
      <w:r w:rsidRPr="002E5DBD">
        <w:rPr>
          <w:rFonts w:ascii="Times New Roman" w:hAnsi="Times New Roman" w:cs="Times New Roman"/>
          <w:sz w:val="28"/>
          <w:szCs w:val="28"/>
        </w:rPr>
        <w:t>тыс.рублей</w:t>
      </w:r>
      <w:proofErr w:type="spellEnd"/>
      <w:r w:rsidRPr="002E5DBD">
        <w:rPr>
          <w:rFonts w:ascii="Times New Roman" w:hAnsi="Times New Roman" w:cs="Times New Roman"/>
          <w:sz w:val="28"/>
          <w:szCs w:val="28"/>
        </w:rPr>
        <w:t>;</w:t>
      </w:r>
    </w:p>
    <w:p w:rsidR="001460E8" w:rsidRPr="002E5DBD" w:rsidRDefault="001460E8" w:rsidP="00F1439B">
      <w:pPr>
        <w:keepNext/>
        <w:spacing w:after="0" w:line="240" w:lineRule="auto"/>
        <w:ind w:firstLine="708"/>
        <w:jc w:val="both"/>
        <w:rPr>
          <w:rFonts w:ascii="Times New Roman" w:hAnsi="Times New Roman" w:cs="Times New Roman"/>
          <w:sz w:val="28"/>
          <w:szCs w:val="28"/>
        </w:rPr>
      </w:pPr>
      <w:r w:rsidRPr="002E5DBD">
        <w:rPr>
          <w:rFonts w:ascii="Times New Roman" w:eastAsia="Calibri" w:hAnsi="Times New Roman" w:cs="Times New Roman"/>
          <w:sz w:val="28"/>
          <w:szCs w:val="28"/>
        </w:rPr>
        <w:t>ОГАУСО ДИ «Союз» в с. Бригадировка</w:t>
      </w:r>
      <w:r w:rsidRPr="002E5DBD">
        <w:rPr>
          <w:rFonts w:ascii="Times New Roman" w:hAnsi="Times New Roman" w:cs="Times New Roman"/>
          <w:sz w:val="28"/>
          <w:szCs w:val="28"/>
        </w:rPr>
        <w:t xml:space="preserve">  на ремонт бани-прачечной (косметический ремонт стен и потолков, замена полов и внутренних систем водо-тепло-электроснабжения, канализации) и канализационно-насосной станции (косметический ремонт стен и потолков, замена систем отопления и водоснабжения, замена лестниц встроенных площадок) в размере </w:t>
      </w:r>
      <w:r w:rsidRPr="002E5DBD">
        <w:rPr>
          <w:rFonts w:ascii="Times New Roman" w:eastAsia="Calibri" w:hAnsi="Times New Roman" w:cs="Times New Roman"/>
          <w:sz w:val="28"/>
          <w:szCs w:val="28"/>
          <w:lang w:eastAsia="ar-SA"/>
        </w:rPr>
        <w:t>576,7 тыс. рублей.</w:t>
      </w:r>
    </w:p>
    <w:p w:rsidR="001460E8" w:rsidRPr="002E5DBD" w:rsidRDefault="001460E8"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b/>
          <w:sz w:val="28"/>
          <w:szCs w:val="28"/>
        </w:rPr>
        <w:lastRenderedPageBreak/>
        <w:t>50 000,0 тыс. рублей</w:t>
      </w:r>
      <w:r w:rsidRPr="002E5DBD">
        <w:rPr>
          <w:rFonts w:ascii="Times New Roman" w:hAnsi="Times New Roman" w:cs="Times New Roman"/>
          <w:sz w:val="28"/>
          <w:szCs w:val="28"/>
        </w:rPr>
        <w:t xml:space="preserve"> - на реконструкцию незавершенного строительством здания Пансионата  в </w:t>
      </w:r>
      <w:proofErr w:type="spellStart"/>
      <w:r w:rsidRPr="002E5DBD">
        <w:rPr>
          <w:rFonts w:ascii="Times New Roman" w:hAnsi="Times New Roman" w:cs="Times New Roman"/>
          <w:sz w:val="28"/>
          <w:szCs w:val="28"/>
        </w:rPr>
        <w:t>р.п</w:t>
      </w:r>
      <w:proofErr w:type="spellEnd"/>
      <w:r w:rsidRPr="002E5DBD">
        <w:rPr>
          <w:rFonts w:ascii="Times New Roman" w:hAnsi="Times New Roman" w:cs="Times New Roman"/>
          <w:sz w:val="28"/>
          <w:szCs w:val="28"/>
        </w:rPr>
        <w:t>. Языково.</w:t>
      </w:r>
    </w:p>
    <w:p w:rsidR="001460E8" w:rsidRPr="002E5DBD" w:rsidRDefault="001460E8"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В таком же объёме выделены средства из областного бюджета.</w:t>
      </w:r>
    </w:p>
    <w:p w:rsidR="00DB3270" w:rsidRPr="002E5DBD" w:rsidRDefault="00DB3270" w:rsidP="00F1439B">
      <w:pPr>
        <w:keepNext/>
        <w:spacing w:after="0" w:line="240" w:lineRule="auto"/>
        <w:ind w:right="-2" w:firstLine="708"/>
        <w:jc w:val="both"/>
        <w:rPr>
          <w:rFonts w:ascii="Times New Roman" w:hAnsi="Times New Roman"/>
          <w:sz w:val="28"/>
          <w:szCs w:val="28"/>
          <w:lang w:eastAsia="x-none"/>
        </w:rPr>
      </w:pPr>
      <w:r w:rsidRPr="002E5DBD">
        <w:rPr>
          <w:rFonts w:ascii="Times New Roman" w:hAnsi="Times New Roman"/>
          <w:sz w:val="28"/>
          <w:szCs w:val="28"/>
        </w:rPr>
        <w:t>20.11.2015 года Областное государственное казённое учреждение «</w:t>
      </w:r>
      <w:proofErr w:type="spellStart"/>
      <w:r w:rsidRPr="002E5DBD">
        <w:rPr>
          <w:rFonts w:ascii="Times New Roman" w:hAnsi="Times New Roman"/>
          <w:sz w:val="28"/>
          <w:szCs w:val="28"/>
        </w:rPr>
        <w:t>Ульяновскоблстройзаказчик</w:t>
      </w:r>
      <w:proofErr w:type="spellEnd"/>
      <w:r w:rsidRPr="002E5DBD">
        <w:rPr>
          <w:rFonts w:ascii="Times New Roman" w:hAnsi="Times New Roman"/>
          <w:sz w:val="28"/>
          <w:szCs w:val="28"/>
        </w:rPr>
        <w:t xml:space="preserve">», в качестве единого заказчика по строительству, реконструкции, капитальному ремонту в отношении объектов государственной собственности (распоряжение Правительства Ульяновской области от 24.04.2015 № 226-пр)  заключило с ООО «Симбирск-Рем-Сервис» государственный контракт  № 11-15 на </w:t>
      </w:r>
      <w:r w:rsidRPr="002E5DBD">
        <w:rPr>
          <w:rFonts w:ascii="Times New Roman" w:hAnsi="Times New Roman"/>
          <w:bCs/>
          <w:spacing w:val="-10"/>
          <w:sz w:val="28"/>
          <w:szCs w:val="28"/>
        </w:rPr>
        <w:t xml:space="preserve">выполнение работ по </w:t>
      </w:r>
      <w:r w:rsidRPr="002E5DBD">
        <w:rPr>
          <w:rFonts w:ascii="Times New Roman" w:hAnsi="Times New Roman"/>
          <w:sz w:val="28"/>
          <w:szCs w:val="28"/>
        </w:rPr>
        <w:t>р</w:t>
      </w:r>
      <w:r w:rsidRPr="002E5DBD">
        <w:rPr>
          <w:rFonts w:ascii="Times New Roman" w:hAnsi="Times New Roman"/>
          <w:bCs/>
          <w:spacing w:val="-10"/>
          <w:sz w:val="28"/>
          <w:szCs w:val="28"/>
        </w:rPr>
        <w:t xml:space="preserve">еконструкции ОГКУСО Пансионат в </w:t>
      </w:r>
      <w:proofErr w:type="spellStart"/>
      <w:r w:rsidRPr="002E5DBD">
        <w:rPr>
          <w:rFonts w:ascii="Times New Roman" w:hAnsi="Times New Roman"/>
          <w:bCs/>
          <w:spacing w:val="-10"/>
          <w:sz w:val="28"/>
          <w:szCs w:val="28"/>
        </w:rPr>
        <w:t>р.п</w:t>
      </w:r>
      <w:proofErr w:type="spellEnd"/>
      <w:r w:rsidRPr="002E5DBD">
        <w:rPr>
          <w:rFonts w:ascii="Times New Roman" w:hAnsi="Times New Roman"/>
          <w:bCs/>
          <w:spacing w:val="-10"/>
          <w:sz w:val="28"/>
          <w:szCs w:val="28"/>
        </w:rPr>
        <w:t xml:space="preserve">. Языково на сумму  </w:t>
      </w:r>
      <w:r w:rsidRPr="002E5DBD">
        <w:rPr>
          <w:rFonts w:ascii="Times New Roman" w:hAnsi="Times New Roman"/>
          <w:sz w:val="28"/>
          <w:szCs w:val="28"/>
        </w:rPr>
        <w:t xml:space="preserve">116,7 </w:t>
      </w:r>
      <w:proofErr w:type="spellStart"/>
      <w:r w:rsidRPr="002E5DBD">
        <w:rPr>
          <w:rFonts w:ascii="Times New Roman" w:hAnsi="Times New Roman"/>
          <w:sz w:val="28"/>
          <w:szCs w:val="28"/>
        </w:rPr>
        <w:t>млн.рублей</w:t>
      </w:r>
      <w:proofErr w:type="spellEnd"/>
      <w:r w:rsidRPr="002E5DBD">
        <w:rPr>
          <w:rFonts w:ascii="Times New Roman" w:hAnsi="Times New Roman"/>
          <w:sz w:val="28"/>
          <w:szCs w:val="28"/>
          <w:lang w:eastAsia="x-none"/>
        </w:rPr>
        <w:t>. Срок завершения работ по контракту 30.08.2016 года.</w:t>
      </w:r>
    </w:p>
    <w:p w:rsidR="00DB3270" w:rsidRPr="002E5DBD" w:rsidRDefault="00DB3270" w:rsidP="00F1439B">
      <w:pPr>
        <w:keepNext/>
        <w:spacing w:after="0" w:line="240" w:lineRule="auto"/>
        <w:ind w:right="-2" w:firstLine="708"/>
        <w:jc w:val="both"/>
        <w:rPr>
          <w:rFonts w:ascii="Times New Roman" w:hAnsi="Times New Roman"/>
          <w:sz w:val="28"/>
          <w:szCs w:val="28"/>
          <w:lang w:eastAsia="x-none"/>
        </w:rPr>
      </w:pPr>
      <w:r w:rsidRPr="002E5DBD">
        <w:rPr>
          <w:rFonts w:ascii="Times New Roman" w:hAnsi="Times New Roman"/>
          <w:sz w:val="28"/>
          <w:szCs w:val="28"/>
          <w:lang w:eastAsia="x-none"/>
        </w:rPr>
        <w:t xml:space="preserve">ООО «Симбирск-Рем-Сервис» перечислен аванс на приобретение оборудования, материалов и выполнение строительно-монтажных работ в размере 35 011 </w:t>
      </w:r>
      <w:proofErr w:type="spellStart"/>
      <w:r w:rsidRPr="002E5DBD">
        <w:rPr>
          <w:rFonts w:ascii="Times New Roman" w:hAnsi="Times New Roman"/>
          <w:sz w:val="28"/>
          <w:szCs w:val="28"/>
          <w:lang w:eastAsia="x-none"/>
        </w:rPr>
        <w:t>млн.рублей</w:t>
      </w:r>
      <w:proofErr w:type="spellEnd"/>
      <w:r w:rsidRPr="002E5DBD">
        <w:rPr>
          <w:rFonts w:ascii="Times New Roman" w:hAnsi="Times New Roman"/>
          <w:sz w:val="28"/>
          <w:szCs w:val="28"/>
          <w:lang w:eastAsia="x-none"/>
        </w:rPr>
        <w:t xml:space="preserve"> из средств областного бюджета Ульяновской области. </w:t>
      </w:r>
    </w:p>
    <w:p w:rsidR="00DB3270" w:rsidRPr="002E5DBD" w:rsidRDefault="00DB3270" w:rsidP="00F1439B">
      <w:pPr>
        <w:keepNext/>
        <w:spacing w:after="0" w:line="240" w:lineRule="auto"/>
        <w:ind w:right="-2" w:firstLine="708"/>
        <w:jc w:val="both"/>
        <w:rPr>
          <w:rFonts w:ascii="Times New Roman" w:hAnsi="Times New Roman"/>
          <w:sz w:val="28"/>
          <w:szCs w:val="28"/>
          <w:lang w:eastAsia="x-none"/>
        </w:rPr>
      </w:pPr>
      <w:r w:rsidRPr="002E5DBD">
        <w:rPr>
          <w:rFonts w:ascii="Times New Roman" w:hAnsi="Times New Roman"/>
          <w:sz w:val="28"/>
          <w:szCs w:val="28"/>
          <w:lang w:eastAsia="x-none"/>
        </w:rPr>
        <w:t xml:space="preserve">25.12.2015 года ООО «Симбирск-Рем-Сервис» представил акты выполненных работ по форме КС-2 на сумму 70 022 </w:t>
      </w:r>
      <w:proofErr w:type="spellStart"/>
      <w:r w:rsidRPr="002E5DBD">
        <w:rPr>
          <w:rFonts w:ascii="Times New Roman" w:hAnsi="Times New Roman"/>
          <w:sz w:val="28"/>
          <w:szCs w:val="28"/>
          <w:lang w:eastAsia="x-none"/>
        </w:rPr>
        <w:t>млн.рублей</w:t>
      </w:r>
      <w:proofErr w:type="spellEnd"/>
      <w:r w:rsidRPr="002E5DBD">
        <w:rPr>
          <w:rFonts w:ascii="Times New Roman" w:hAnsi="Times New Roman"/>
          <w:sz w:val="28"/>
          <w:szCs w:val="28"/>
          <w:lang w:eastAsia="x-none"/>
        </w:rPr>
        <w:t>.</w:t>
      </w:r>
    </w:p>
    <w:p w:rsidR="00DB3270" w:rsidRPr="002E5DBD" w:rsidRDefault="00DB3270" w:rsidP="00F1439B">
      <w:pPr>
        <w:keepNext/>
        <w:spacing w:after="0" w:line="240" w:lineRule="auto"/>
        <w:ind w:right="-2" w:firstLine="708"/>
        <w:jc w:val="both"/>
        <w:rPr>
          <w:rFonts w:ascii="Times New Roman" w:hAnsi="Times New Roman"/>
          <w:sz w:val="28"/>
          <w:szCs w:val="28"/>
          <w:lang w:eastAsia="x-none"/>
        </w:rPr>
      </w:pPr>
      <w:r w:rsidRPr="002E5DBD">
        <w:rPr>
          <w:rFonts w:ascii="Times New Roman" w:hAnsi="Times New Roman"/>
          <w:sz w:val="28"/>
          <w:szCs w:val="28"/>
          <w:lang w:eastAsia="x-none"/>
        </w:rPr>
        <w:t xml:space="preserve">Таким образом, </w:t>
      </w:r>
      <w:proofErr w:type="spellStart"/>
      <w:r w:rsidRPr="002E5DBD">
        <w:rPr>
          <w:rFonts w:ascii="Times New Roman" w:hAnsi="Times New Roman"/>
          <w:sz w:val="28"/>
          <w:szCs w:val="28"/>
          <w:lang w:eastAsia="x-none"/>
        </w:rPr>
        <w:t>софинансирование</w:t>
      </w:r>
      <w:proofErr w:type="spellEnd"/>
      <w:r w:rsidRPr="002E5DBD">
        <w:rPr>
          <w:rFonts w:ascii="Times New Roman" w:hAnsi="Times New Roman"/>
          <w:sz w:val="28"/>
          <w:szCs w:val="28"/>
          <w:lang w:eastAsia="x-none"/>
        </w:rPr>
        <w:t xml:space="preserve"> из средств Пенсионного фонда РФ в               2015 году составило 35 011 </w:t>
      </w:r>
      <w:proofErr w:type="spellStart"/>
      <w:r w:rsidRPr="002E5DBD">
        <w:rPr>
          <w:rFonts w:ascii="Times New Roman" w:hAnsi="Times New Roman"/>
          <w:sz w:val="28"/>
          <w:szCs w:val="28"/>
          <w:lang w:eastAsia="x-none"/>
        </w:rPr>
        <w:t>млн.рублей</w:t>
      </w:r>
      <w:proofErr w:type="spellEnd"/>
      <w:r w:rsidRPr="002E5DBD">
        <w:rPr>
          <w:rFonts w:ascii="Times New Roman" w:hAnsi="Times New Roman"/>
          <w:sz w:val="28"/>
          <w:szCs w:val="28"/>
          <w:lang w:eastAsia="x-none"/>
        </w:rPr>
        <w:t>.</w:t>
      </w:r>
    </w:p>
    <w:p w:rsidR="00DB3270" w:rsidRPr="002E5DBD" w:rsidRDefault="00DB3270" w:rsidP="00F1439B">
      <w:pPr>
        <w:keepNext/>
        <w:spacing w:after="0" w:line="240" w:lineRule="auto"/>
        <w:ind w:firstLine="709"/>
        <w:jc w:val="both"/>
        <w:rPr>
          <w:rFonts w:ascii="Times New Roman" w:hAnsi="Times New Roman"/>
          <w:sz w:val="28"/>
          <w:szCs w:val="28"/>
        </w:rPr>
      </w:pPr>
      <w:r w:rsidRPr="002E5DBD">
        <w:rPr>
          <w:rFonts w:ascii="Times New Roman" w:hAnsi="Times New Roman"/>
          <w:sz w:val="28"/>
          <w:szCs w:val="28"/>
        </w:rPr>
        <w:t xml:space="preserve">Создание Пансионата в </w:t>
      </w:r>
      <w:proofErr w:type="spellStart"/>
      <w:r w:rsidRPr="002E5DBD">
        <w:rPr>
          <w:rFonts w:ascii="Times New Roman" w:hAnsi="Times New Roman"/>
          <w:sz w:val="28"/>
          <w:szCs w:val="28"/>
        </w:rPr>
        <w:t>р.п</w:t>
      </w:r>
      <w:proofErr w:type="spellEnd"/>
      <w:r w:rsidRPr="002E5DBD">
        <w:rPr>
          <w:rFonts w:ascii="Times New Roman" w:hAnsi="Times New Roman"/>
          <w:sz w:val="28"/>
          <w:szCs w:val="28"/>
        </w:rPr>
        <w:t>. Языково позволит обеспечить создание более 60 дополнительных рабочих мест в муниципальном образовании.</w:t>
      </w:r>
    </w:p>
    <w:p w:rsidR="00DB3270" w:rsidRPr="002E5DBD" w:rsidRDefault="00DB3270" w:rsidP="00F1439B">
      <w:pPr>
        <w:keepNext/>
        <w:spacing w:after="0" w:line="240" w:lineRule="auto"/>
        <w:ind w:firstLine="709"/>
        <w:jc w:val="both"/>
        <w:rPr>
          <w:rFonts w:ascii="Times New Roman" w:hAnsi="Times New Roman"/>
          <w:b/>
          <w:sz w:val="28"/>
          <w:szCs w:val="28"/>
        </w:rPr>
      </w:pPr>
      <w:r w:rsidRPr="002E5DBD">
        <w:rPr>
          <w:rFonts w:ascii="Times New Roman" w:hAnsi="Times New Roman"/>
          <w:b/>
          <w:sz w:val="28"/>
          <w:szCs w:val="28"/>
        </w:rPr>
        <w:t>Открытие Пансионата запланировано на 01 октября 2016 года.</w:t>
      </w:r>
    </w:p>
    <w:p w:rsidR="00DB3270" w:rsidRPr="002E5DBD" w:rsidRDefault="00DB3270" w:rsidP="00F1439B">
      <w:pPr>
        <w:keepNext/>
        <w:spacing w:after="0" w:line="240" w:lineRule="auto"/>
        <w:ind w:right="-2" w:firstLine="708"/>
        <w:jc w:val="both"/>
        <w:rPr>
          <w:rFonts w:ascii="Times New Roman" w:hAnsi="Times New Roman"/>
          <w:sz w:val="28"/>
          <w:szCs w:val="28"/>
          <w:lang w:eastAsia="x-none"/>
        </w:rPr>
      </w:pPr>
    </w:p>
    <w:p w:rsidR="001460E8" w:rsidRPr="002E5DBD" w:rsidRDefault="001460E8" w:rsidP="00F1439B">
      <w:pPr>
        <w:keepNext/>
        <w:spacing w:after="0" w:line="240" w:lineRule="auto"/>
        <w:ind w:firstLine="709"/>
        <w:jc w:val="both"/>
        <w:rPr>
          <w:rFonts w:ascii="Times New Roman" w:eastAsia="Calibri" w:hAnsi="Times New Roman" w:cs="Times New Roman"/>
          <w:bCs/>
          <w:sz w:val="28"/>
          <w:szCs w:val="28"/>
        </w:rPr>
      </w:pPr>
      <w:r w:rsidRPr="002E5DBD">
        <w:rPr>
          <w:rFonts w:ascii="Times New Roman" w:eastAsia="Calibri" w:hAnsi="Times New Roman" w:cs="Times New Roman"/>
          <w:bCs/>
          <w:sz w:val="28"/>
          <w:szCs w:val="28"/>
        </w:rPr>
        <w:t xml:space="preserve">Также в рамках предусмотренных в областном бюджете средств на реализации мероприятий по энергосбережению в размере 1000,0 </w:t>
      </w:r>
      <w:proofErr w:type="spellStart"/>
      <w:r w:rsidRPr="002E5DBD">
        <w:rPr>
          <w:rFonts w:ascii="Times New Roman" w:eastAsia="Calibri" w:hAnsi="Times New Roman" w:cs="Times New Roman"/>
          <w:bCs/>
          <w:sz w:val="28"/>
          <w:szCs w:val="28"/>
        </w:rPr>
        <w:t>тыс.рублей</w:t>
      </w:r>
      <w:proofErr w:type="spellEnd"/>
      <w:r w:rsidRPr="002E5DBD">
        <w:rPr>
          <w:rFonts w:ascii="Times New Roman" w:eastAsia="Calibri" w:hAnsi="Times New Roman" w:cs="Times New Roman"/>
          <w:bCs/>
          <w:sz w:val="28"/>
          <w:szCs w:val="28"/>
        </w:rPr>
        <w:t xml:space="preserve"> установлены пластиковые окна в спальном корпусе ОГАУСО "Реабилитационный центр для инвалидов молодого возраста "Сосновый бор" </w:t>
      </w:r>
      <w:r w:rsidRPr="002E5DBD">
        <w:rPr>
          <w:rFonts w:ascii="Times New Roman" w:hAnsi="Times New Roman" w:cs="Times New Roman"/>
          <w:sz w:val="28"/>
          <w:szCs w:val="28"/>
        </w:rPr>
        <w:t xml:space="preserve">в количестве 9 </w:t>
      </w:r>
      <w:proofErr w:type="spellStart"/>
      <w:r w:rsidRPr="002E5DBD">
        <w:rPr>
          <w:rFonts w:ascii="Times New Roman" w:hAnsi="Times New Roman" w:cs="Times New Roman"/>
          <w:sz w:val="28"/>
          <w:szCs w:val="28"/>
        </w:rPr>
        <w:t>шт</w:t>
      </w:r>
      <w:proofErr w:type="spellEnd"/>
      <w:r w:rsidRPr="002E5DBD">
        <w:rPr>
          <w:rFonts w:ascii="Times New Roman" w:eastAsia="Calibri" w:hAnsi="Times New Roman" w:cs="Times New Roman"/>
          <w:bCs/>
          <w:sz w:val="28"/>
          <w:szCs w:val="28"/>
        </w:rPr>
        <w:t xml:space="preserve"> и </w:t>
      </w:r>
      <w:r w:rsidRPr="002E5DBD">
        <w:rPr>
          <w:rFonts w:ascii="Times New Roman" w:hAnsi="Times New Roman" w:cs="Times New Roman"/>
          <w:sz w:val="28"/>
          <w:szCs w:val="28"/>
        </w:rPr>
        <w:t>в столовой.</w:t>
      </w:r>
      <w:r w:rsidRPr="002E5DBD">
        <w:rPr>
          <w:rFonts w:ascii="Times New Roman" w:eastAsia="Calibri" w:hAnsi="Times New Roman" w:cs="Times New Roman"/>
          <w:bCs/>
          <w:sz w:val="28"/>
          <w:szCs w:val="28"/>
        </w:rPr>
        <w:t xml:space="preserve"> </w:t>
      </w:r>
      <w:r w:rsidRPr="002E5DBD">
        <w:rPr>
          <w:rFonts w:ascii="Times New Roman" w:eastAsia="Calibri" w:hAnsi="Times New Roman" w:cs="Times New Roman"/>
          <w:sz w:val="28"/>
          <w:szCs w:val="28"/>
        </w:rPr>
        <w:t>ОГАУСО ДИ «Союз» в с. Бригадировка</w:t>
      </w:r>
      <w:r w:rsidRPr="002E5DBD">
        <w:rPr>
          <w:rFonts w:ascii="Times New Roman" w:hAnsi="Times New Roman" w:cs="Times New Roman"/>
          <w:sz w:val="28"/>
          <w:szCs w:val="28"/>
        </w:rPr>
        <w:t xml:space="preserve">  в количестве 43 шт.</w:t>
      </w:r>
    </w:p>
    <w:p w:rsidR="001460E8" w:rsidRPr="002E5DBD" w:rsidRDefault="001460E8" w:rsidP="00F1439B">
      <w:pPr>
        <w:keepNext/>
        <w:spacing w:after="0" w:line="240" w:lineRule="auto"/>
        <w:ind w:firstLine="709"/>
        <w:jc w:val="both"/>
        <w:rPr>
          <w:rFonts w:ascii="Times New Roman" w:eastAsia="Calibri" w:hAnsi="Times New Roman" w:cs="Times New Roman"/>
          <w:bCs/>
          <w:sz w:val="28"/>
          <w:szCs w:val="28"/>
        </w:rPr>
      </w:pPr>
      <w:r w:rsidRPr="002E5DBD">
        <w:rPr>
          <w:rFonts w:ascii="Times New Roman" w:eastAsia="Calibri" w:hAnsi="Times New Roman" w:cs="Times New Roman"/>
          <w:bCs/>
          <w:sz w:val="28"/>
          <w:szCs w:val="28"/>
        </w:rPr>
        <w:t>В 2015 году в рамках подпрограммы «Доступная среда» государственной программы «Социальная поддержка и защита населения Ульяновской области» на 2014-2018 годы запланирована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на общую сумму 32 318,58 тыс. рублей, из них 15 000,00 тыс. рублей из средств областного бюджета, 17 332,96 тыс. рублей из средств федерального бюджета.</w:t>
      </w:r>
    </w:p>
    <w:p w:rsidR="001460E8" w:rsidRPr="002E5DBD" w:rsidRDefault="001460E8" w:rsidP="00F1439B">
      <w:pPr>
        <w:keepNext/>
        <w:spacing w:after="0" w:line="240" w:lineRule="auto"/>
        <w:ind w:firstLine="709"/>
        <w:jc w:val="both"/>
        <w:rPr>
          <w:rFonts w:ascii="Times New Roman" w:eastAsia="Calibri" w:hAnsi="Times New Roman" w:cs="Times New Roman"/>
          <w:bCs/>
          <w:sz w:val="28"/>
          <w:szCs w:val="28"/>
        </w:rPr>
      </w:pPr>
      <w:r w:rsidRPr="002E5DBD">
        <w:rPr>
          <w:rFonts w:ascii="Times New Roman" w:eastAsia="Calibri" w:hAnsi="Times New Roman" w:cs="Times New Roman"/>
          <w:bCs/>
          <w:sz w:val="28"/>
          <w:szCs w:val="28"/>
        </w:rPr>
        <w:t>На данные средства запланировано проведение следующих видов работ</w:t>
      </w:r>
      <w:r w:rsidRPr="002E5DBD">
        <w:rPr>
          <w:rFonts w:ascii="Times New Roman" w:eastAsia="Calibri" w:hAnsi="Times New Roman" w:cs="Times New Roman"/>
          <w:sz w:val="28"/>
          <w:szCs w:val="28"/>
        </w:rPr>
        <w:t>: приспособление входных групп, оборудование путей движения внутри здания, оборудование пандусами, поручнями, тактильными полосами, подъемным устройством, адаптация санитарных узлов, установка системы информации и сигнализации об опасности в областных государственных учреждениях социального обслуживания</w:t>
      </w:r>
      <w:r w:rsidRPr="002E5DBD">
        <w:rPr>
          <w:rFonts w:ascii="Times New Roman" w:eastAsia="Calibri" w:hAnsi="Times New Roman" w:cs="Times New Roman"/>
          <w:bCs/>
          <w:sz w:val="28"/>
          <w:szCs w:val="28"/>
        </w:rPr>
        <w:t xml:space="preserve"> ОГАУСО «Психоневрологический интернат в </w:t>
      </w:r>
      <w:proofErr w:type="spellStart"/>
      <w:r w:rsidRPr="002E5DBD">
        <w:rPr>
          <w:rFonts w:ascii="Times New Roman" w:eastAsia="Calibri" w:hAnsi="Times New Roman" w:cs="Times New Roman"/>
          <w:bCs/>
          <w:sz w:val="28"/>
          <w:szCs w:val="28"/>
        </w:rPr>
        <w:t>с.Акшуат</w:t>
      </w:r>
      <w:proofErr w:type="spellEnd"/>
      <w:r w:rsidRPr="002E5DBD">
        <w:rPr>
          <w:rFonts w:ascii="Times New Roman" w:eastAsia="Calibri" w:hAnsi="Times New Roman" w:cs="Times New Roman"/>
          <w:bCs/>
          <w:sz w:val="28"/>
          <w:szCs w:val="28"/>
        </w:rPr>
        <w:t xml:space="preserve">», ОГАУСО «Специальный дом-интернат для </w:t>
      </w:r>
      <w:r w:rsidRPr="002E5DBD">
        <w:rPr>
          <w:rFonts w:ascii="Times New Roman" w:eastAsia="Calibri" w:hAnsi="Times New Roman" w:cs="Times New Roman"/>
          <w:bCs/>
          <w:sz w:val="28"/>
          <w:szCs w:val="28"/>
        </w:rPr>
        <w:lastRenderedPageBreak/>
        <w:t xml:space="preserve">престарелых и инвалидов в с. </w:t>
      </w:r>
      <w:proofErr w:type="spellStart"/>
      <w:r w:rsidRPr="002E5DBD">
        <w:rPr>
          <w:rFonts w:ascii="Times New Roman" w:eastAsia="Calibri" w:hAnsi="Times New Roman" w:cs="Times New Roman"/>
          <w:bCs/>
          <w:sz w:val="28"/>
          <w:szCs w:val="28"/>
        </w:rPr>
        <w:t>Акшуат</w:t>
      </w:r>
      <w:proofErr w:type="spellEnd"/>
      <w:r w:rsidRPr="002E5DBD">
        <w:rPr>
          <w:rFonts w:ascii="Times New Roman" w:eastAsia="Calibri" w:hAnsi="Times New Roman" w:cs="Times New Roman"/>
          <w:bCs/>
          <w:sz w:val="28"/>
          <w:szCs w:val="28"/>
        </w:rPr>
        <w:t xml:space="preserve">»,  ОГАУСО «Дом-интернат для престарелых и инвалидов в г. </w:t>
      </w:r>
      <w:proofErr w:type="spellStart"/>
      <w:r w:rsidRPr="002E5DBD">
        <w:rPr>
          <w:rFonts w:ascii="Times New Roman" w:eastAsia="Calibri" w:hAnsi="Times New Roman" w:cs="Times New Roman"/>
          <w:bCs/>
          <w:sz w:val="28"/>
          <w:szCs w:val="28"/>
        </w:rPr>
        <w:t>Новоульяновске</w:t>
      </w:r>
      <w:proofErr w:type="spellEnd"/>
      <w:r w:rsidRPr="002E5DBD">
        <w:rPr>
          <w:rFonts w:ascii="Times New Roman" w:eastAsia="Calibri" w:hAnsi="Times New Roman" w:cs="Times New Roman"/>
          <w:bCs/>
          <w:sz w:val="28"/>
          <w:szCs w:val="28"/>
        </w:rPr>
        <w:t xml:space="preserve">». </w:t>
      </w:r>
    </w:p>
    <w:p w:rsidR="005A58B6" w:rsidRPr="002E5DBD" w:rsidRDefault="005A58B6" w:rsidP="00F1439B">
      <w:pPr>
        <w:keepNext/>
        <w:spacing w:after="0" w:line="240" w:lineRule="auto"/>
        <w:ind w:firstLine="709"/>
        <w:jc w:val="both"/>
        <w:rPr>
          <w:rFonts w:ascii="Times New Roman" w:eastAsia="Calibri" w:hAnsi="Times New Roman" w:cs="Times New Roman"/>
          <w:bCs/>
          <w:sz w:val="28"/>
          <w:szCs w:val="24"/>
        </w:rPr>
      </w:pPr>
      <w:r w:rsidRPr="002E5DBD">
        <w:rPr>
          <w:rFonts w:ascii="Times New Roman" w:eastAsia="Calibri" w:hAnsi="Times New Roman" w:cs="Times New Roman"/>
          <w:bCs/>
          <w:sz w:val="28"/>
          <w:szCs w:val="24"/>
        </w:rPr>
        <w:t>За отчётный период проведена следующая работа:</w:t>
      </w:r>
    </w:p>
    <w:p w:rsidR="005A58B6" w:rsidRPr="002E5DBD" w:rsidRDefault="005A58B6" w:rsidP="00F1439B">
      <w:pPr>
        <w:keepNext/>
        <w:spacing w:after="0" w:line="240" w:lineRule="auto"/>
        <w:ind w:firstLine="709"/>
        <w:jc w:val="both"/>
        <w:rPr>
          <w:rFonts w:ascii="Times New Roman" w:hAnsi="Times New Roman"/>
          <w:bCs/>
          <w:sz w:val="28"/>
          <w:szCs w:val="28"/>
        </w:rPr>
      </w:pPr>
      <w:r w:rsidRPr="002E5DBD">
        <w:rPr>
          <w:rFonts w:ascii="Times New Roman" w:hAnsi="Times New Roman"/>
          <w:bCs/>
          <w:sz w:val="28"/>
          <w:szCs w:val="28"/>
        </w:rPr>
        <w:t xml:space="preserve">В ОГАУСО «Дом-интернат для престарелых и инвалидов в г. </w:t>
      </w:r>
      <w:proofErr w:type="spellStart"/>
      <w:r w:rsidRPr="002E5DBD">
        <w:rPr>
          <w:rFonts w:ascii="Times New Roman" w:hAnsi="Times New Roman"/>
          <w:bCs/>
          <w:sz w:val="28"/>
          <w:szCs w:val="28"/>
        </w:rPr>
        <w:t>Новоульяновске</w:t>
      </w:r>
      <w:proofErr w:type="spellEnd"/>
      <w:r w:rsidRPr="002E5DBD">
        <w:rPr>
          <w:rFonts w:ascii="Times New Roman" w:hAnsi="Times New Roman"/>
          <w:bCs/>
          <w:sz w:val="28"/>
          <w:szCs w:val="28"/>
        </w:rPr>
        <w:t xml:space="preserve">»: </w:t>
      </w:r>
    </w:p>
    <w:p w:rsidR="005A58B6" w:rsidRPr="002E5DBD" w:rsidRDefault="005A58B6" w:rsidP="00F1439B">
      <w:pPr>
        <w:keepNext/>
        <w:spacing w:after="0" w:line="240" w:lineRule="auto"/>
        <w:ind w:firstLine="709"/>
        <w:jc w:val="both"/>
        <w:rPr>
          <w:rFonts w:ascii="Times New Roman" w:hAnsi="Times New Roman"/>
          <w:bCs/>
          <w:sz w:val="28"/>
          <w:szCs w:val="28"/>
        </w:rPr>
      </w:pPr>
      <w:r w:rsidRPr="002E5DBD">
        <w:rPr>
          <w:rFonts w:ascii="Times New Roman" w:hAnsi="Times New Roman"/>
          <w:bCs/>
          <w:sz w:val="28"/>
          <w:szCs w:val="28"/>
        </w:rPr>
        <w:t xml:space="preserve">ОБ - </w:t>
      </w:r>
      <w:r w:rsidRPr="002E5DBD">
        <w:rPr>
          <w:rFonts w:ascii="Times New Roman" w:hAnsi="Times New Roman"/>
          <w:iCs/>
          <w:color w:val="000000"/>
          <w:sz w:val="28"/>
          <w:szCs w:val="28"/>
        </w:rPr>
        <w:t>26.10.2015 г. заключен контракт  между ОГУК «Ульяновск-</w:t>
      </w:r>
      <w:proofErr w:type="spellStart"/>
      <w:r w:rsidRPr="002E5DBD">
        <w:rPr>
          <w:rFonts w:ascii="Times New Roman" w:hAnsi="Times New Roman"/>
          <w:iCs/>
          <w:color w:val="000000"/>
          <w:sz w:val="28"/>
          <w:szCs w:val="28"/>
        </w:rPr>
        <w:t>облстройзаказчик</w:t>
      </w:r>
      <w:proofErr w:type="spellEnd"/>
      <w:r w:rsidRPr="002E5DBD">
        <w:rPr>
          <w:rFonts w:ascii="Times New Roman" w:hAnsi="Times New Roman"/>
          <w:iCs/>
          <w:color w:val="000000"/>
          <w:sz w:val="28"/>
          <w:szCs w:val="28"/>
        </w:rPr>
        <w:t>» и ООО «Симбирск-Строй-</w:t>
      </w:r>
      <w:proofErr w:type="spellStart"/>
      <w:r w:rsidRPr="002E5DBD">
        <w:rPr>
          <w:rFonts w:ascii="Times New Roman" w:hAnsi="Times New Roman"/>
          <w:iCs/>
          <w:color w:val="000000"/>
          <w:sz w:val="28"/>
          <w:szCs w:val="28"/>
        </w:rPr>
        <w:t>Консалт</w:t>
      </w:r>
      <w:proofErr w:type="spellEnd"/>
      <w:r w:rsidRPr="002E5DBD">
        <w:rPr>
          <w:rFonts w:ascii="Times New Roman" w:hAnsi="Times New Roman"/>
          <w:iCs/>
          <w:color w:val="000000"/>
          <w:sz w:val="28"/>
          <w:szCs w:val="28"/>
        </w:rPr>
        <w:t xml:space="preserve">». Выполнены ремонтные работы по благоустройству корпусов и территории на сумму 2950,3 </w:t>
      </w:r>
      <w:proofErr w:type="spellStart"/>
      <w:r w:rsidRPr="002E5DBD">
        <w:rPr>
          <w:rFonts w:ascii="Times New Roman" w:hAnsi="Times New Roman"/>
          <w:iCs/>
          <w:color w:val="000000"/>
          <w:sz w:val="28"/>
          <w:szCs w:val="28"/>
        </w:rPr>
        <w:t>тыс.рублей</w:t>
      </w:r>
      <w:proofErr w:type="spellEnd"/>
      <w:r w:rsidRPr="002E5DBD">
        <w:rPr>
          <w:rFonts w:ascii="Times New Roman" w:hAnsi="Times New Roman"/>
          <w:iCs/>
          <w:color w:val="000000"/>
          <w:sz w:val="28"/>
          <w:szCs w:val="28"/>
        </w:rPr>
        <w:t>.</w:t>
      </w:r>
    </w:p>
    <w:p w:rsidR="005A58B6" w:rsidRPr="002E5DBD" w:rsidRDefault="005A58B6" w:rsidP="00F1439B">
      <w:pPr>
        <w:keepNext/>
        <w:spacing w:after="0" w:line="240" w:lineRule="auto"/>
        <w:ind w:firstLine="709"/>
        <w:jc w:val="both"/>
        <w:rPr>
          <w:rFonts w:ascii="Times New Roman" w:hAnsi="Times New Roman"/>
          <w:bCs/>
          <w:sz w:val="28"/>
          <w:szCs w:val="28"/>
        </w:rPr>
      </w:pPr>
      <w:r w:rsidRPr="002E5DBD">
        <w:rPr>
          <w:rFonts w:ascii="Times New Roman" w:hAnsi="Times New Roman"/>
          <w:bCs/>
          <w:sz w:val="28"/>
          <w:szCs w:val="28"/>
        </w:rPr>
        <w:t xml:space="preserve">ФБ – </w:t>
      </w:r>
      <w:r w:rsidRPr="002E5DBD">
        <w:rPr>
          <w:rFonts w:ascii="Times New Roman" w:hAnsi="Times New Roman"/>
          <w:sz w:val="28"/>
          <w:szCs w:val="28"/>
        </w:rPr>
        <w:t xml:space="preserve">Договоры на приобретение оборудования, интерактивного комплекса, тактильной плитки, доводчика двери, металлического пандуса, сантехнического оборудования, ограждения лестницы, поручни, информационного табло заключены  с 7 организациями на сумму 3466,6 </w:t>
      </w:r>
      <w:proofErr w:type="spellStart"/>
      <w:r w:rsidRPr="002E5DBD">
        <w:rPr>
          <w:rFonts w:ascii="Times New Roman" w:hAnsi="Times New Roman"/>
          <w:sz w:val="28"/>
          <w:szCs w:val="28"/>
        </w:rPr>
        <w:t>тыс.рублей</w:t>
      </w:r>
      <w:proofErr w:type="spellEnd"/>
      <w:r w:rsidRPr="002E5DBD">
        <w:rPr>
          <w:rFonts w:ascii="Times New Roman" w:hAnsi="Times New Roman"/>
          <w:sz w:val="28"/>
          <w:szCs w:val="28"/>
        </w:rPr>
        <w:t>. На конец года оборудование поставлено в полном объёме.</w:t>
      </w:r>
    </w:p>
    <w:p w:rsidR="005A58B6" w:rsidRPr="002E5DBD" w:rsidRDefault="005A58B6" w:rsidP="00F1439B">
      <w:pPr>
        <w:keepNext/>
        <w:spacing w:after="0" w:line="240" w:lineRule="auto"/>
        <w:ind w:firstLine="709"/>
        <w:jc w:val="both"/>
        <w:rPr>
          <w:rFonts w:ascii="Times New Roman" w:hAnsi="Times New Roman"/>
          <w:bCs/>
          <w:sz w:val="28"/>
          <w:szCs w:val="28"/>
        </w:rPr>
      </w:pPr>
      <w:r w:rsidRPr="002E5DBD">
        <w:rPr>
          <w:rFonts w:ascii="Times New Roman" w:hAnsi="Times New Roman"/>
          <w:sz w:val="28"/>
          <w:szCs w:val="28"/>
        </w:rPr>
        <w:t xml:space="preserve"> </w:t>
      </w:r>
    </w:p>
    <w:p w:rsidR="005A58B6" w:rsidRPr="002E5DBD" w:rsidRDefault="005A58B6" w:rsidP="00F1439B">
      <w:pPr>
        <w:keepNext/>
        <w:tabs>
          <w:tab w:val="left" w:pos="6573"/>
        </w:tabs>
        <w:spacing w:after="0" w:line="240" w:lineRule="auto"/>
        <w:jc w:val="both"/>
        <w:rPr>
          <w:rFonts w:ascii="Times New Roman" w:hAnsi="Times New Roman"/>
          <w:bCs/>
          <w:sz w:val="28"/>
          <w:szCs w:val="28"/>
        </w:rPr>
      </w:pPr>
      <w:r w:rsidRPr="002E5DBD">
        <w:rPr>
          <w:rFonts w:ascii="Times New Roman" w:hAnsi="Times New Roman"/>
          <w:bCs/>
          <w:sz w:val="28"/>
          <w:szCs w:val="28"/>
        </w:rPr>
        <w:t xml:space="preserve">           В ОГАУСО «Специальный дом-интернат для престарелых и инвалидов в с. </w:t>
      </w:r>
      <w:proofErr w:type="spellStart"/>
      <w:r w:rsidRPr="002E5DBD">
        <w:rPr>
          <w:rFonts w:ascii="Times New Roman" w:hAnsi="Times New Roman"/>
          <w:bCs/>
          <w:sz w:val="28"/>
          <w:szCs w:val="28"/>
        </w:rPr>
        <w:t>Акшуат</w:t>
      </w:r>
      <w:proofErr w:type="spellEnd"/>
      <w:r w:rsidRPr="002E5DBD">
        <w:rPr>
          <w:rFonts w:ascii="Times New Roman" w:hAnsi="Times New Roman"/>
          <w:bCs/>
          <w:sz w:val="28"/>
          <w:szCs w:val="28"/>
        </w:rPr>
        <w:t xml:space="preserve">»: </w:t>
      </w:r>
    </w:p>
    <w:p w:rsidR="005A58B6" w:rsidRPr="002E5DBD" w:rsidRDefault="005A58B6" w:rsidP="00F1439B">
      <w:pPr>
        <w:keepNext/>
        <w:tabs>
          <w:tab w:val="left" w:pos="6573"/>
        </w:tabs>
        <w:spacing w:after="0" w:line="240" w:lineRule="auto"/>
        <w:ind w:firstLine="709"/>
        <w:jc w:val="both"/>
        <w:rPr>
          <w:rFonts w:ascii="Times New Roman" w:hAnsi="Times New Roman"/>
          <w:sz w:val="28"/>
          <w:szCs w:val="28"/>
        </w:rPr>
      </w:pPr>
      <w:r w:rsidRPr="002E5DBD">
        <w:rPr>
          <w:rFonts w:ascii="Times New Roman" w:hAnsi="Times New Roman"/>
          <w:bCs/>
          <w:sz w:val="28"/>
          <w:szCs w:val="28"/>
        </w:rPr>
        <w:t>ОБ – 1</w:t>
      </w:r>
      <w:r w:rsidRPr="002E5DBD">
        <w:rPr>
          <w:rFonts w:ascii="Times New Roman" w:hAnsi="Times New Roman"/>
          <w:sz w:val="28"/>
          <w:szCs w:val="28"/>
        </w:rPr>
        <w:t xml:space="preserve">6.11.2015 начата  работа ООО «Исток» </w:t>
      </w:r>
      <w:proofErr w:type="spellStart"/>
      <w:r w:rsidRPr="002E5DBD">
        <w:rPr>
          <w:rFonts w:ascii="Times New Roman" w:hAnsi="Times New Roman"/>
          <w:sz w:val="28"/>
          <w:szCs w:val="28"/>
        </w:rPr>
        <w:t>р.п</w:t>
      </w:r>
      <w:proofErr w:type="spellEnd"/>
      <w:r w:rsidRPr="002E5DBD">
        <w:rPr>
          <w:rFonts w:ascii="Times New Roman" w:hAnsi="Times New Roman"/>
          <w:sz w:val="28"/>
          <w:szCs w:val="28"/>
        </w:rPr>
        <w:t xml:space="preserve">. Кузоватово по обеспечению доступа ММГН объекта (сумма договора-5815,4 </w:t>
      </w:r>
      <w:proofErr w:type="spellStart"/>
      <w:r w:rsidRPr="002E5DBD">
        <w:rPr>
          <w:rFonts w:ascii="Times New Roman" w:hAnsi="Times New Roman"/>
          <w:sz w:val="28"/>
          <w:szCs w:val="28"/>
        </w:rPr>
        <w:t>тыс.рублей</w:t>
      </w:r>
      <w:proofErr w:type="spellEnd"/>
      <w:r w:rsidRPr="002E5DBD">
        <w:rPr>
          <w:rFonts w:ascii="Times New Roman" w:hAnsi="Times New Roman"/>
          <w:sz w:val="28"/>
          <w:szCs w:val="28"/>
        </w:rPr>
        <w:t xml:space="preserve">); </w:t>
      </w:r>
    </w:p>
    <w:p w:rsidR="005A58B6" w:rsidRPr="002E5DBD" w:rsidRDefault="005A58B6" w:rsidP="00F1439B">
      <w:pPr>
        <w:keepNext/>
        <w:spacing w:after="0" w:line="240" w:lineRule="auto"/>
        <w:ind w:firstLine="708"/>
        <w:rPr>
          <w:rFonts w:ascii="Times New Roman" w:hAnsi="Times New Roman"/>
          <w:sz w:val="28"/>
          <w:szCs w:val="28"/>
        </w:rPr>
      </w:pPr>
      <w:r w:rsidRPr="002E5DBD">
        <w:rPr>
          <w:rFonts w:ascii="Times New Roman" w:hAnsi="Times New Roman"/>
          <w:bCs/>
          <w:sz w:val="28"/>
          <w:szCs w:val="28"/>
        </w:rPr>
        <w:t>ФБ</w:t>
      </w:r>
      <w:r w:rsidRPr="002E5DBD">
        <w:rPr>
          <w:rFonts w:ascii="Times New Roman" w:hAnsi="Times New Roman"/>
          <w:sz w:val="28"/>
          <w:szCs w:val="28"/>
        </w:rPr>
        <w:t xml:space="preserve"> состоялись конкурсы:</w:t>
      </w:r>
    </w:p>
    <w:p w:rsidR="005A58B6" w:rsidRPr="002E5DBD" w:rsidRDefault="005A58B6" w:rsidP="00F1439B">
      <w:pPr>
        <w:keepNext/>
        <w:tabs>
          <w:tab w:val="left" w:pos="6573"/>
        </w:tabs>
        <w:spacing w:after="0" w:line="240" w:lineRule="auto"/>
        <w:ind w:firstLine="709"/>
        <w:jc w:val="both"/>
        <w:rPr>
          <w:rFonts w:ascii="Times New Roman" w:hAnsi="Times New Roman"/>
          <w:sz w:val="28"/>
          <w:szCs w:val="28"/>
        </w:rPr>
      </w:pPr>
      <w:r w:rsidRPr="002E5DBD">
        <w:rPr>
          <w:rFonts w:ascii="Times New Roman" w:hAnsi="Times New Roman"/>
          <w:sz w:val="28"/>
          <w:szCs w:val="28"/>
        </w:rPr>
        <w:t xml:space="preserve">-  на поставку оборудования (кнопки на входе, информационные блоки, светозвуковой блок) и мебели для маломобильных групп населения  на сумму 1739,9 </w:t>
      </w:r>
      <w:proofErr w:type="spellStart"/>
      <w:r w:rsidRPr="002E5DBD">
        <w:rPr>
          <w:rFonts w:ascii="Times New Roman" w:hAnsi="Times New Roman"/>
          <w:sz w:val="28"/>
          <w:szCs w:val="28"/>
        </w:rPr>
        <w:t>тыс.рублей</w:t>
      </w:r>
      <w:proofErr w:type="spellEnd"/>
      <w:r w:rsidRPr="002E5DBD">
        <w:rPr>
          <w:rFonts w:ascii="Times New Roman" w:hAnsi="Times New Roman"/>
          <w:sz w:val="28"/>
          <w:szCs w:val="28"/>
        </w:rPr>
        <w:t xml:space="preserve"> заключен договор с ООО «Авеста», 03.12.2015;</w:t>
      </w:r>
    </w:p>
    <w:p w:rsidR="005A58B6" w:rsidRPr="002E5DBD" w:rsidRDefault="005A58B6" w:rsidP="00F1439B">
      <w:pPr>
        <w:keepNext/>
        <w:tabs>
          <w:tab w:val="left" w:pos="6573"/>
        </w:tabs>
        <w:spacing w:after="0" w:line="240" w:lineRule="auto"/>
        <w:ind w:firstLine="709"/>
        <w:jc w:val="both"/>
        <w:rPr>
          <w:rFonts w:ascii="Times New Roman" w:hAnsi="Times New Roman"/>
          <w:sz w:val="28"/>
          <w:szCs w:val="28"/>
        </w:rPr>
      </w:pPr>
      <w:r w:rsidRPr="002E5DBD">
        <w:rPr>
          <w:rFonts w:ascii="Times New Roman" w:hAnsi="Times New Roman"/>
          <w:sz w:val="28"/>
          <w:szCs w:val="28"/>
        </w:rPr>
        <w:t xml:space="preserve">- на приобретение средств малой механизации заключен договор с ООО «ДУО» на сумму 1780,0 </w:t>
      </w:r>
      <w:proofErr w:type="spellStart"/>
      <w:r w:rsidRPr="002E5DBD">
        <w:rPr>
          <w:rFonts w:ascii="Times New Roman" w:hAnsi="Times New Roman"/>
          <w:sz w:val="28"/>
          <w:szCs w:val="28"/>
        </w:rPr>
        <w:t>тыс.руб</w:t>
      </w:r>
      <w:proofErr w:type="spellEnd"/>
      <w:r w:rsidRPr="002E5DBD">
        <w:rPr>
          <w:rFonts w:ascii="Times New Roman" w:hAnsi="Times New Roman"/>
          <w:sz w:val="28"/>
          <w:szCs w:val="28"/>
        </w:rPr>
        <w:t>.;</w:t>
      </w:r>
    </w:p>
    <w:p w:rsidR="005A58B6" w:rsidRPr="002E5DBD" w:rsidRDefault="005A58B6" w:rsidP="00F1439B">
      <w:pPr>
        <w:keepNext/>
        <w:tabs>
          <w:tab w:val="left" w:pos="6573"/>
        </w:tabs>
        <w:spacing w:after="0" w:line="240" w:lineRule="auto"/>
        <w:ind w:firstLine="709"/>
        <w:jc w:val="both"/>
        <w:rPr>
          <w:rFonts w:ascii="Times New Roman" w:hAnsi="Times New Roman"/>
          <w:sz w:val="28"/>
          <w:szCs w:val="28"/>
        </w:rPr>
      </w:pPr>
      <w:r w:rsidRPr="002E5DBD">
        <w:rPr>
          <w:rFonts w:ascii="Times New Roman" w:hAnsi="Times New Roman"/>
          <w:sz w:val="28"/>
          <w:szCs w:val="28"/>
        </w:rPr>
        <w:t>- на приобретение оборудования и мебели для маломобильных групп населения, сантехнического с ООО «</w:t>
      </w:r>
      <w:proofErr w:type="spellStart"/>
      <w:r w:rsidRPr="002E5DBD">
        <w:rPr>
          <w:rFonts w:ascii="Times New Roman" w:hAnsi="Times New Roman"/>
          <w:sz w:val="28"/>
          <w:szCs w:val="28"/>
        </w:rPr>
        <w:t>Дарман</w:t>
      </w:r>
      <w:proofErr w:type="spellEnd"/>
      <w:r w:rsidRPr="002E5DBD">
        <w:rPr>
          <w:rFonts w:ascii="Times New Roman" w:hAnsi="Times New Roman"/>
          <w:sz w:val="28"/>
          <w:szCs w:val="28"/>
        </w:rPr>
        <w:t xml:space="preserve">» на сумму 3413,3 </w:t>
      </w:r>
      <w:proofErr w:type="spellStart"/>
      <w:r w:rsidRPr="002E5DBD">
        <w:rPr>
          <w:rFonts w:ascii="Times New Roman" w:hAnsi="Times New Roman"/>
          <w:sz w:val="28"/>
          <w:szCs w:val="28"/>
        </w:rPr>
        <w:t>тыс.руб</w:t>
      </w:r>
      <w:proofErr w:type="spellEnd"/>
      <w:r w:rsidRPr="002E5DBD">
        <w:rPr>
          <w:rFonts w:ascii="Times New Roman" w:hAnsi="Times New Roman"/>
          <w:sz w:val="28"/>
          <w:szCs w:val="28"/>
        </w:rPr>
        <w:t>.</w:t>
      </w:r>
    </w:p>
    <w:p w:rsidR="005A58B6" w:rsidRPr="002E5DBD" w:rsidRDefault="005A58B6" w:rsidP="00F1439B">
      <w:pPr>
        <w:keepNext/>
        <w:tabs>
          <w:tab w:val="left" w:pos="6573"/>
        </w:tabs>
        <w:spacing w:after="0" w:line="240" w:lineRule="auto"/>
        <w:ind w:firstLine="709"/>
        <w:jc w:val="both"/>
        <w:rPr>
          <w:rFonts w:ascii="Times New Roman" w:hAnsi="Times New Roman"/>
          <w:sz w:val="28"/>
          <w:szCs w:val="28"/>
        </w:rPr>
      </w:pPr>
      <w:r w:rsidRPr="002E5DBD">
        <w:rPr>
          <w:rFonts w:ascii="Times New Roman" w:hAnsi="Times New Roman"/>
          <w:sz w:val="28"/>
          <w:szCs w:val="28"/>
        </w:rPr>
        <w:t xml:space="preserve">По состоянию на 31.12.2015 всего поставлено оборудование на сумму 4344,3 </w:t>
      </w:r>
      <w:proofErr w:type="spellStart"/>
      <w:r w:rsidRPr="002E5DBD">
        <w:rPr>
          <w:rFonts w:ascii="Times New Roman" w:hAnsi="Times New Roman"/>
          <w:sz w:val="28"/>
          <w:szCs w:val="28"/>
        </w:rPr>
        <w:t>тыс.рублей</w:t>
      </w:r>
      <w:proofErr w:type="spellEnd"/>
      <w:r w:rsidRPr="002E5DBD">
        <w:rPr>
          <w:rFonts w:ascii="Times New Roman" w:hAnsi="Times New Roman"/>
          <w:sz w:val="28"/>
          <w:szCs w:val="28"/>
        </w:rPr>
        <w:t>.</w:t>
      </w:r>
    </w:p>
    <w:p w:rsidR="005A58B6" w:rsidRPr="002E5DBD" w:rsidRDefault="005A58B6" w:rsidP="00F1439B">
      <w:pPr>
        <w:keepNext/>
        <w:spacing w:after="0" w:line="240" w:lineRule="auto"/>
        <w:ind w:firstLine="709"/>
        <w:jc w:val="both"/>
        <w:rPr>
          <w:rFonts w:ascii="Times New Roman" w:hAnsi="Times New Roman"/>
          <w:bCs/>
          <w:sz w:val="28"/>
          <w:szCs w:val="28"/>
        </w:rPr>
      </w:pPr>
    </w:p>
    <w:p w:rsidR="005A58B6" w:rsidRPr="002E5DBD" w:rsidRDefault="005A58B6" w:rsidP="00F1439B">
      <w:pPr>
        <w:keepNext/>
        <w:spacing w:after="0" w:line="240" w:lineRule="auto"/>
        <w:ind w:firstLine="709"/>
        <w:jc w:val="both"/>
        <w:rPr>
          <w:rFonts w:ascii="Times New Roman" w:hAnsi="Times New Roman"/>
          <w:bCs/>
          <w:sz w:val="28"/>
          <w:szCs w:val="28"/>
        </w:rPr>
      </w:pPr>
      <w:r w:rsidRPr="002E5DBD">
        <w:rPr>
          <w:rFonts w:ascii="Times New Roman" w:hAnsi="Times New Roman"/>
          <w:bCs/>
          <w:sz w:val="28"/>
          <w:szCs w:val="28"/>
        </w:rPr>
        <w:t xml:space="preserve">в ОГАУСО «Психоневрологический интернат в </w:t>
      </w:r>
      <w:proofErr w:type="spellStart"/>
      <w:r w:rsidRPr="002E5DBD">
        <w:rPr>
          <w:rFonts w:ascii="Times New Roman" w:hAnsi="Times New Roman"/>
          <w:bCs/>
          <w:sz w:val="28"/>
          <w:szCs w:val="28"/>
        </w:rPr>
        <w:t>с.Акшуат</w:t>
      </w:r>
      <w:proofErr w:type="spellEnd"/>
      <w:r w:rsidRPr="002E5DBD">
        <w:rPr>
          <w:rFonts w:ascii="Times New Roman" w:hAnsi="Times New Roman"/>
          <w:bCs/>
          <w:sz w:val="28"/>
          <w:szCs w:val="28"/>
        </w:rPr>
        <w:t xml:space="preserve">»: </w:t>
      </w:r>
    </w:p>
    <w:p w:rsidR="005A58B6" w:rsidRPr="002E5DBD" w:rsidRDefault="005A58B6" w:rsidP="00F1439B">
      <w:pPr>
        <w:keepNext/>
        <w:spacing w:after="0" w:line="240" w:lineRule="auto"/>
        <w:jc w:val="both"/>
        <w:rPr>
          <w:rFonts w:ascii="Times New Roman" w:hAnsi="Times New Roman"/>
          <w:bCs/>
          <w:sz w:val="28"/>
          <w:szCs w:val="28"/>
        </w:rPr>
      </w:pPr>
      <w:r w:rsidRPr="002E5DBD">
        <w:rPr>
          <w:rFonts w:ascii="Times New Roman" w:hAnsi="Times New Roman"/>
          <w:bCs/>
          <w:sz w:val="28"/>
          <w:szCs w:val="28"/>
        </w:rPr>
        <w:t>ФБ состоялись конкурсы:</w:t>
      </w:r>
    </w:p>
    <w:p w:rsidR="005A58B6" w:rsidRPr="002E5DBD" w:rsidRDefault="005A58B6" w:rsidP="00F1439B">
      <w:pPr>
        <w:keepNext/>
        <w:spacing w:after="0" w:line="240" w:lineRule="auto"/>
        <w:ind w:firstLine="709"/>
        <w:jc w:val="both"/>
        <w:rPr>
          <w:rFonts w:ascii="Times New Roman" w:hAnsi="Times New Roman"/>
          <w:bCs/>
          <w:sz w:val="28"/>
          <w:szCs w:val="28"/>
        </w:rPr>
      </w:pPr>
      <w:r w:rsidRPr="002E5DBD">
        <w:rPr>
          <w:rFonts w:ascii="Times New Roman" w:hAnsi="Times New Roman"/>
          <w:bCs/>
          <w:sz w:val="28"/>
          <w:szCs w:val="28"/>
        </w:rPr>
        <w:t>–</w:t>
      </w:r>
      <w:r w:rsidRPr="002E5DBD">
        <w:rPr>
          <w:rFonts w:ascii="Times New Roman" w:hAnsi="Times New Roman"/>
          <w:bCs/>
          <w:color w:val="FF0000"/>
          <w:sz w:val="28"/>
          <w:szCs w:val="28"/>
        </w:rPr>
        <w:t xml:space="preserve">  </w:t>
      </w:r>
      <w:r w:rsidRPr="002E5DBD">
        <w:rPr>
          <w:rFonts w:ascii="Times New Roman" w:hAnsi="Times New Roman"/>
          <w:bCs/>
          <w:sz w:val="28"/>
          <w:szCs w:val="28"/>
        </w:rPr>
        <w:t>на приобретение мебели  и оборудования для инвалидов на сумму</w:t>
      </w:r>
      <w:r w:rsidRPr="002E5DBD">
        <w:rPr>
          <w:rFonts w:ascii="Times New Roman" w:hAnsi="Times New Roman"/>
          <w:bCs/>
          <w:color w:val="FF0000"/>
          <w:sz w:val="28"/>
          <w:szCs w:val="28"/>
        </w:rPr>
        <w:t xml:space="preserve"> </w:t>
      </w:r>
      <w:r w:rsidRPr="002E5DBD">
        <w:rPr>
          <w:rFonts w:ascii="Times New Roman" w:hAnsi="Times New Roman"/>
          <w:bCs/>
          <w:sz w:val="28"/>
          <w:szCs w:val="28"/>
        </w:rPr>
        <w:t xml:space="preserve">915,6 </w:t>
      </w:r>
      <w:proofErr w:type="spellStart"/>
      <w:r w:rsidRPr="002E5DBD">
        <w:rPr>
          <w:rFonts w:ascii="Times New Roman" w:hAnsi="Times New Roman"/>
          <w:bCs/>
          <w:sz w:val="28"/>
          <w:szCs w:val="28"/>
        </w:rPr>
        <w:t>тыс.рублей</w:t>
      </w:r>
      <w:proofErr w:type="spellEnd"/>
      <w:r w:rsidRPr="002E5DBD">
        <w:rPr>
          <w:rFonts w:ascii="Times New Roman" w:hAnsi="Times New Roman"/>
          <w:bCs/>
          <w:sz w:val="28"/>
          <w:szCs w:val="28"/>
        </w:rPr>
        <w:t>, победитель -  ООО "Авеста".</w:t>
      </w:r>
    </w:p>
    <w:p w:rsidR="005A58B6" w:rsidRPr="002E5DBD" w:rsidRDefault="005A58B6" w:rsidP="00F1439B">
      <w:pPr>
        <w:keepNext/>
        <w:spacing w:after="0" w:line="240" w:lineRule="auto"/>
        <w:ind w:firstLine="709"/>
        <w:jc w:val="both"/>
        <w:rPr>
          <w:rFonts w:ascii="Times New Roman" w:hAnsi="Times New Roman"/>
          <w:bCs/>
          <w:color w:val="FF0000"/>
          <w:sz w:val="28"/>
          <w:szCs w:val="28"/>
        </w:rPr>
      </w:pPr>
      <w:r w:rsidRPr="002E5DBD">
        <w:rPr>
          <w:rFonts w:ascii="Times New Roman" w:hAnsi="Times New Roman"/>
          <w:bCs/>
          <w:sz w:val="28"/>
          <w:szCs w:val="28"/>
        </w:rPr>
        <w:t xml:space="preserve">– на приобретение матрацев медицинских (23 </w:t>
      </w:r>
      <w:proofErr w:type="spellStart"/>
      <w:r w:rsidRPr="002E5DBD">
        <w:rPr>
          <w:rFonts w:ascii="Times New Roman" w:hAnsi="Times New Roman"/>
          <w:bCs/>
          <w:sz w:val="28"/>
          <w:szCs w:val="28"/>
        </w:rPr>
        <w:t>шт</w:t>
      </w:r>
      <w:proofErr w:type="spellEnd"/>
      <w:r w:rsidRPr="002E5DBD">
        <w:rPr>
          <w:rFonts w:ascii="Times New Roman" w:hAnsi="Times New Roman"/>
          <w:bCs/>
          <w:sz w:val="28"/>
          <w:szCs w:val="28"/>
        </w:rPr>
        <w:t xml:space="preserve">) на сумму 236,0 </w:t>
      </w:r>
      <w:proofErr w:type="spellStart"/>
      <w:r w:rsidRPr="002E5DBD">
        <w:rPr>
          <w:rFonts w:ascii="Times New Roman" w:hAnsi="Times New Roman"/>
          <w:bCs/>
          <w:sz w:val="28"/>
          <w:szCs w:val="28"/>
        </w:rPr>
        <w:t>тыс.рублей</w:t>
      </w:r>
      <w:proofErr w:type="spellEnd"/>
      <w:r w:rsidRPr="002E5DBD">
        <w:rPr>
          <w:rFonts w:ascii="Times New Roman" w:hAnsi="Times New Roman"/>
          <w:bCs/>
          <w:sz w:val="28"/>
          <w:szCs w:val="28"/>
        </w:rPr>
        <w:t xml:space="preserve"> заключен контракт от 16.11.2015 с ООО «Классик». </w:t>
      </w:r>
      <w:r w:rsidRPr="002E5DBD">
        <w:rPr>
          <w:rFonts w:ascii="Times New Roman" w:hAnsi="Times New Roman"/>
          <w:bCs/>
          <w:color w:val="FF0000"/>
          <w:sz w:val="28"/>
          <w:szCs w:val="28"/>
        </w:rPr>
        <w:t xml:space="preserve"> </w:t>
      </w:r>
    </w:p>
    <w:p w:rsidR="005A58B6" w:rsidRPr="002E5DBD" w:rsidRDefault="005A58B6" w:rsidP="00F1439B">
      <w:pPr>
        <w:keepNext/>
        <w:spacing w:after="0" w:line="240" w:lineRule="auto"/>
        <w:ind w:firstLine="709"/>
        <w:jc w:val="both"/>
        <w:rPr>
          <w:rFonts w:ascii="Times New Roman" w:hAnsi="Times New Roman"/>
          <w:bCs/>
          <w:sz w:val="28"/>
          <w:szCs w:val="28"/>
        </w:rPr>
      </w:pPr>
      <w:r w:rsidRPr="002E5DBD">
        <w:rPr>
          <w:rFonts w:ascii="Times New Roman" w:hAnsi="Times New Roman"/>
          <w:bCs/>
          <w:sz w:val="28"/>
          <w:szCs w:val="28"/>
        </w:rPr>
        <w:t xml:space="preserve">-на приобретение мебели с ООО «ДУО» на сумму 460,1 </w:t>
      </w:r>
      <w:proofErr w:type="spellStart"/>
      <w:r w:rsidRPr="002E5DBD">
        <w:rPr>
          <w:rFonts w:ascii="Times New Roman" w:hAnsi="Times New Roman"/>
          <w:bCs/>
          <w:sz w:val="28"/>
          <w:szCs w:val="28"/>
        </w:rPr>
        <w:t>тыс.рублей</w:t>
      </w:r>
      <w:proofErr w:type="spellEnd"/>
      <w:r w:rsidRPr="002E5DBD">
        <w:rPr>
          <w:rFonts w:ascii="Times New Roman" w:hAnsi="Times New Roman"/>
          <w:bCs/>
          <w:sz w:val="28"/>
          <w:szCs w:val="28"/>
        </w:rPr>
        <w:t>;</w:t>
      </w:r>
    </w:p>
    <w:p w:rsidR="005A58B6" w:rsidRPr="002E5DBD" w:rsidRDefault="005A58B6" w:rsidP="00F1439B">
      <w:pPr>
        <w:keepNext/>
        <w:tabs>
          <w:tab w:val="left" w:pos="6573"/>
        </w:tabs>
        <w:spacing w:after="0" w:line="240" w:lineRule="auto"/>
        <w:ind w:firstLine="709"/>
        <w:jc w:val="both"/>
        <w:rPr>
          <w:rFonts w:ascii="Times New Roman" w:hAnsi="Times New Roman"/>
          <w:sz w:val="28"/>
          <w:szCs w:val="28"/>
        </w:rPr>
      </w:pPr>
      <w:r w:rsidRPr="002E5DBD">
        <w:rPr>
          <w:rFonts w:ascii="Times New Roman" w:hAnsi="Times New Roman"/>
          <w:bCs/>
          <w:color w:val="FF0000"/>
          <w:sz w:val="28"/>
          <w:szCs w:val="28"/>
        </w:rPr>
        <w:t xml:space="preserve"> </w:t>
      </w:r>
      <w:r w:rsidRPr="002E5DBD">
        <w:rPr>
          <w:rFonts w:ascii="Times New Roman" w:hAnsi="Times New Roman"/>
          <w:sz w:val="28"/>
          <w:szCs w:val="28"/>
        </w:rPr>
        <w:t>- на приобретение оборудования и мебели для маломобильных групп населения, сантехнического с ООО «</w:t>
      </w:r>
      <w:proofErr w:type="spellStart"/>
      <w:r w:rsidRPr="002E5DBD">
        <w:rPr>
          <w:rFonts w:ascii="Times New Roman" w:hAnsi="Times New Roman"/>
          <w:sz w:val="28"/>
          <w:szCs w:val="28"/>
        </w:rPr>
        <w:t>Дарман</w:t>
      </w:r>
      <w:proofErr w:type="spellEnd"/>
      <w:r w:rsidRPr="002E5DBD">
        <w:rPr>
          <w:rFonts w:ascii="Times New Roman" w:hAnsi="Times New Roman"/>
          <w:sz w:val="28"/>
          <w:szCs w:val="28"/>
        </w:rPr>
        <w:t xml:space="preserve">» на сумму 5321,5 </w:t>
      </w:r>
      <w:proofErr w:type="spellStart"/>
      <w:r w:rsidRPr="002E5DBD">
        <w:rPr>
          <w:rFonts w:ascii="Times New Roman" w:hAnsi="Times New Roman"/>
          <w:sz w:val="28"/>
          <w:szCs w:val="28"/>
        </w:rPr>
        <w:t>тыс.руб</w:t>
      </w:r>
      <w:proofErr w:type="spellEnd"/>
      <w:r w:rsidRPr="002E5DBD">
        <w:rPr>
          <w:rFonts w:ascii="Times New Roman" w:hAnsi="Times New Roman"/>
          <w:sz w:val="28"/>
          <w:szCs w:val="28"/>
        </w:rPr>
        <w:t>.</w:t>
      </w:r>
    </w:p>
    <w:p w:rsidR="005A58B6" w:rsidRPr="002E5DBD" w:rsidRDefault="005A58B6" w:rsidP="00F1439B">
      <w:pPr>
        <w:keepNext/>
        <w:tabs>
          <w:tab w:val="left" w:pos="6573"/>
        </w:tabs>
        <w:spacing w:after="0" w:line="240" w:lineRule="auto"/>
        <w:ind w:firstLine="709"/>
        <w:jc w:val="both"/>
        <w:rPr>
          <w:rFonts w:ascii="Times New Roman" w:hAnsi="Times New Roman"/>
          <w:bCs/>
          <w:sz w:val="28"/>
          <w:szCs w:val="28"/>
        </w:rPr>
      </w:pPr>
      <w:r w:rsidRPr="002E5DBD">
        <w:rPr>
          <w:rFonts w:ascii="Times New Roman" w:hAnsi="Times New Roman"/>
          <w:sz w:val="28"/>
          <w:szCs w:val="28"/>
        </w:rPr>
        <w:t xml:space="preserve">По состоянию на 31.12.2015 всего поставлено оборудование на сумму 5552,9 </w:t>
      </w:r>
      <w:proofErr w:type="spellStart"/>
      <w:r w:rsidRPr="002E5DBD">
        <w:rPr>
          <w:rFonts w:ascii="Times New Roman" w:hAnsi="Times New Roman"/>
          <w:sz w:val="28"/>
          <w:szCs w:val="28"/>
        </w:rPr>
        <w:t>тыс.рублей</w:t>
      </w:r>
      <w:proofErr w:type="spellEnd"/>
      <w:r w:rsidRPr="002E5DBD">
        <w:rPr>
          <w:rFonts w:ascii="Times New Roman" w:hAnsi="Times New Roman"/>
          <w:sz w:val="28"/>
          <w:szCs w:val="28"/>
        </w:rPr>
        <w:t>.</w:t>
      </w:r>
      <w:r w:rsidRPr="002E5DBD">
        <w:rPr>
          <w:rFonts w:ascii="Times New Roman" w:hAnsi="Times New Roman"/>
          <w:bCs/>
          <w:sz w:val="28"/>
          <w:szCs w:val="28"/>
        </w:rPr>
        <w:t xml:space="preserve"> </w:t>
      </w:r>
    </w:p>
    <w:p w:rsidR="005A58B6" w:rsidRPr="002E5DBD" w:rsidRDefault="005A58B6" w:rsidP="00F1439B">
      <w:pPr>
        <w:keepNext/>
        <w:spacing w:after="0" w:line="240" w:lineRule="auto"/>
        <w:ind w:firstLine="709"/>
        <w:jc w:val="both"/>
        <w:rPr>
          <w:rFonts w:ascii="Times New Roman" w:hAnsi="Times New Roman"/>
          <w:bCs/>
          <w:sz w:val="28"/>
          <w:szCs w:val="28"/>
        </w:rPr>
      </w:pPr>
      <w:r w:rsidRPr="002E5DBD">
        <w:rPr>
          <w:rFonts w:ascii="Times New Roman" w:hAnsi="Times New Roman"/>
          <w:bCs/>
          <w:sz w:val="28"/>
          <w:szCs w:val="28"/>
        </w:rPr>
        <w:t xml:space="preserve">ОБ – на благоустройство прилегающей территории (укладка асфальта) 27.10.2015 заключен контракт на сумму 4845,2 </w:t>
      </w:r>
      <w:proofErr w:type="spellStart"/>
      <w:r w:rsidRPr="002E5DBD">
        <w:rPr>
          <w:rFonts w:ascii="Times New Roman" w:hAnsi="Times New Roman"/>
          <w:bCs/>
          <w:sz w:val="28"/>
          <w:szCs w:val="28"/>
        </w:rPr>
        <w:t>тыс.рублей</w:t>
      </w:r>
      <w:proofErr w:type="spellEnd"/>
      <w:r w:rsidRPr="002E5DBD">
        <w:rPr>
          <w:rFonts w:ascii="Times New Roman" w:hAnsi="Times New Roman"/>
          <w:bCs/>
          <w:sz w:val="28"/>
          <w:szCs w:val="28"/>
        </w:rPr>
        <w:t xml:space="preserve"> с ООО «</w:t>
      </w:r>
      <w:proofErr w:type="spellStart"/>
      <w:r w:rsidRPr="002E5DBD">
        <w:rPr>
          <w:rFonts w:ascii="Times New Roman" w:hAnsi="Times New Roman"/>
          <w:bCs/>
          <w:sz w:val="28"/>
          <w:szCs w:val="28"/>
        </w:rPr>
        <w:t>Жилфинстрой</w:t>
      </w:r>
      <w:proofErr w:type="spellEnd"/>
      <w:r w:rsidRPr="002E5DBD">
        <w:rPr>
          <w:rFonts w:ascii="Times New Roman" w:hAnsi="Times New Roman"/>
          <w:bCs/>
          <w:sz w:val="28"/>
          <w:szCs w:val="28"/>
        </w:rPr>
        <w:t xml:space="preserve">»; </w:t>
      </w:r>
    </w:p>
    <w:p w:rsidR="005A58B6" w:rsidRPr="002E5DBD" w:rsidRDefault="005A58B6" w:rsidP="00F1439B">
      <w:pPr>
        <w:keepNext/>
        <w:spacing w:after="0" w:line="240" w:lineRule="auto"/>
        <w:ind w:firstLine="709"/>
        <w:jc w:val="both"/>
        <w:rPr>
          <w:rFonts w:ascii="Times New Roman" w:hAnsi="Times New Roman"/>
          <w:bCs/>
          <w:sz w:val="28"/>
          <w:szCs w:val="24"/>
        </w:rPr>
      </w:pPr>
      <w:r w:rsidRPr="002E5DBD">
        <w:rPr>
          <w:rFonts w:ascii="Times New Roman" w:hAnsi="Times New Roman"/>
          <w:bCs/>
          <w:sz w:val="28"/>
          <w:szCs w:val="24"/>
        </w:rPr>
        <w:lastRenderedPageBreak/>
        <w:t xml:space="preserve">на ремонт санузлов, установку пандусов, поручней  03.11.2015 заключен контракт на сумму 1145,048 </w:t>
      </w:r>
      <w:proofErr w:type="spellStart"/>
      <w:r w:rsidRPr="002E5DBD">
        <w:rPr>
          <w:rFonts w:ascii="Times New Roman" w:hAnsi="Times New Roman"/>
          <w:bCs/>
          <w:sz w:val="28"/>
          <w:szCs w:val="24"/>
        </w:rPr>
        <w:t>тыс.рублей</w:t>
      </w:r>
      <w:proofErr w:type="spellEnd"/>
      <w:r w:rsidRPr="002E5DBD">
        <w:rPr>
          <w:rFonts w:ascii="Times New Roman" w:hAnsi="Times New Roman"/>
          <w:bCs/>
          <w:sz w:val="28"/>
          <w:szCs w:val="24"/>
        </w:rPr>
        <w:t xml:space="preserve"> с ООО «Строительная группа».</w:t>
      </w:r>
    </w:p>
    <w:p w:rsidR="005A58B6" w:rsidRPr="002E5DBD" w:rsidRDefault="005A58B6" w:rsidP="00F1439B">
      <w:pPr>
        <w:pStyle w:val="af0"/>
        <w:keepNext/>
        <w:ind w:firstLine="709"/>
        <w:jc w:val="both"/>
        <w:rPr>
          <w:rFonts w:ascii="Times New Roman" w:hAnsi="Times New Roman" w:cs="Times New Roman"/>
          <w:szCs w:val="24"/>
          <w:u w:val="single"/>
        </w:rPr>
      </w:pPr>
      <w:r w:rsidRPr="002E5DBD">
        <w:rPr>
          <w:rFonts w:ascii="Times New Roman" w:hAnsi="Times New Roman" w:cs="Times New Roman"/>
          <w:szCs w:val="24"/>
        </w:rPr>
        <w:t xml:space="preserve">В рамках реализации государственной программы «Доступная среда» в областном бюджете предусмотрены средства  в размере 4800,0 тыс. рублей на  приобретение специализированного транспорта для вышеуказанных учреждений и привлечены средства федерального бюджета в размере 5546,55 </w:t>
      </w:r>
      <w:proofErr w:type="spellStart"/>
      <w:r w:rsidRPr="002E5DBD">
        <w:rPr>
          <w:rFonts w:ascii="Times New Roman" w:hAnsi="Times New Roman" w:cs="Times New Roman"/>
          <w:szCs w:val="24"/>
        </w:rPr>
        <w:t>тыс.рублей</w:t>
      </w:r>
      <w:proofErr w:type="spellEnd"/>
      <w:r w:rsidRPr="002E5DBD">
        <w:rPr>
          <w:rFonts w:ascii="Times New Roman" w:hAnsi="Times New Roman" w:cs="Times New Roman"/>
          <w:szCs w:val="24"/>
        </w:rPr>
        <w:t xml:space="preserve"> на приобретение специального автотранспорта для 4-х учреждений.</w:t>
      </w:r>
    </w:p>
    <w:p w:rsidR="005A58B6" w:rsidRPr="002E5DBD" w:rsidRDefault="005A58B6" w:rsidP="00F1439B">
      <w:pPr>
        <w:pStyle w:val="af0"/>
        <w:keepNext/>
        <w:ind w:firstLine="709"/>
        <w:jc w:val="both"/>
        <w:rPr>
          <w:rFonts w:ascii="Times New Roman" w:hAnsi="Times New Roman" w:cs="Times New Roman"/>
          <w:b/>
          <w:szCs w:val="28"/>
          <w:u w:val="single"/>
        </w:rPr>
      </w:pPr>
      <w:r w:rsidRPr="002E5DBD">
        <w:rPr>
          <w:rFonts w:ascii="Times New Roman" w:hAnsi="Times New Roman" w:cs="Times New Roman"/>
          <w:b/>
          <w:szCs w:val="28"/>
          <w:u w:val="single"/>
        </w:rPr>
        <w:t>На средства областного бюджета 3 автомобиля в 3 учреждения:</w:t>
      </w:r>
    </w:p>
    <w:p w:rsidR="005A58B6" w:rsidRPr="002E5DBD" w:rsidRDefault="005A58B6" w:rsidP="00F1439B">
      <w:pPr>
        <w:pStyle w:val="af0"/>
        <w:keepNext/>
        <w:ind w:firstLine="709"/>
        <w:jc w:val="both"/>
        <w:rPr>
          <w:rFonts w:ascii="Times New Roman" w:hAnsi="Times New Roman" w:cs="Times New Roman"/>
          <w:szCs w:val="28"/>
        </w:rPr>
      </w:pPr>
      <w:r w:rsidRPr="002E5DBD">
        <w:rPr>
          <w:rFonts w:ascii="Times New Roman" w:hAnsi="Times New Roman" w:cs="Times New Roman"/>
          <w:szCs w:val="28"/>
        </w:rPr>
        <w:t xml:space="preserve">ОГАУСО «Дом-интернат для престарелых и инвалидов в г. </w:t>
      </w:r>
      <w:proofErr w:type="spellStart"/>
      <w:r w:rsidRPr="002E5DBD">
        <w:rPr>
          <w:rFonts w:ascii="Times New Roman" w:hAnsi="Times New Roman" w:cs="Times New Roman"/>
          <w:szCs w:val="28"/>
        </w:rPr>
        <w:t>Новоульяновске</w:t>
      </w:r>
      <w:proofErr w:type="spellEnd"/>
      <w:r w:rsidRPr="002E5DBD">
        <w:rPr>
          <w:rFonts w:ascii="Times New Roman" w:hAnsi="Times New Roman" w:cs="Times New Roman"/>
          <w:szCs w:val="28"/>
        </w:rPr>
        <w:t xml:space="preserve">» - приобретен специализированный транспорта (договор от 10.08.2015 с ООО "ЦППА НН" на приобретение автомобиля ГАЗ-2705 для перевозки инвалидов на сумму 974,155 </w:t>
      </w:r>
      <w:proofErr w:type="spellStart"/>
      <w:r w:rsidRPr="002E5DBD">
        <w:rPr>
          <w:rFonts w:ascii="Times New Roman" w:hAnsi="Times New Roman" w:cs="Times New Roman"/>
          <w:szCs w:val="28"/>
        </w:rPr>
        <w:t>т.р</w:t>
      </w:r>
      <w:proofErr w:type="spellEnd"/>
      <w:r w:rsidRPr="002E5DBD">
        <w:rPr>
          <w:rFonts w:ascii="Times New Roman" w:hAnsi="Times New Roman" w:cs="Times New Roman"/>
          <w:szCs w:val="28"/>
        </w:rPr>
        <w:t>., автомобиль поставлен на учет 08.09.2015).</w:t>
      </w:r>
    </w:p>
    <w:p w:rsidR="005A58B6" w:rsidRPr="002E5DBD" w:rsidRDefault="005A58B6" w:rsidP="00F1439B">
      <w:pPr>
        <w:pStyle w:val="af0"/>
        <w:keepNext/>
        <w:ind w:firstLine="709"/>
        <w:jc w:val="both"/>
        <w:rPr>
          <w:rFonts w:ascii="Times New Roman" w:hAnsi="Times New Roman" w:cs="Times New Roman"/>
          <w:szCs w:val="28"/>
        </w:rPr>
      </w:pPr>
      <w:r w:rsidRPr="002E5DBD">
        <w:rPr>
          <w:rFonts w:ascii="Times New Roman" w:hAnsi="Times New Roman" w:cs="Times New Roman"/>
          <w:bCs/>
          <w:szCs w:val="28"/>
        </w:rPr>
        <w:t xml:space="preserve">ОГАУСО «Специальный дом-интернат для престарелых и инвалидов в с. </w:t>
      </w:r>
      <w:proofErr w:type="spellStart"/>
      <w:r w:rsidRPr="002E5DBD">
        <w:rPr>
          <w:rFonts w:ascii="Times New Roman" w:hAnsi="Times New Roman" w:cs="Times New Roman"/>
          <w:bCs/>
          <w:szCs w:val="28"/>
        </w:rPr>
        <w:t>Акшуат</w:t>
      </w:r>
      <w:proofErr w:type="spellEnd"/>
      <w:r w:rsidRPr="002E5DBD">
        <w:rPr>
          <w:rFonts w:ascii="Times New Roman" w:hAnsi="Times New Roman" w:cs="Times New Roman"/>
          <w:bCs/>
          <w:szCs w:val="28"/>
        </w:rPr>
        <w:t>»</w:t>
      </w:r>
      <w:r w:rsidRPr="002E5DBD">
        <w:rPr>
          <w:rFonts w:ascii="Times New Roman" w:hAnsi="Times New Roman" w:cs="Times New Roman"/>
          <w:szCs w:val="28"/>
        </w:rPr>
        <w:t xml:space="preserve">: - 28.10.2015 заключен договор с «Авто Грант НН» на сумму 1135,5 </w:t>
      </w:r>
      <w:proofErr w:type="spellStart"/>
      <w:r w:rsidRPr="002E5DBD">
        <w:rPr>
          <w:rFonts w:ascii="Times New Roman" w:hAnsi="Times New Roman" w:cs="Times New Roman"/>
          <w:szCs w:val="28"/>
        </w:rPr>
        <w:t>тыс.рублей</w:t>
      </w:r>
      <w:proofErr w:type="spellEnd"/>
      <w:r w:rsidRPr="002E5DBD">
        <w:rPr>
          <w:rFonts w:ascii="Times New Roman" w:hAnsi="Times New Roman" w:cs="Times New Roman"/>
          <w:szCs w:val="28"/>
        </w:rPr>
        <w:t>.</w:t>
      </w:r>
    </w:p>
    <w:p w:rsidR="005A58B6" w:rsidRPr="002E5DBD" w:rsidRDefault="005A58B6" w:rsidP="00F1439B">
      <w:pPr>
        <w:keepNext/>
        <w:shd w:val="clear" w:color="auto" w:fill="FFFFFF"/>
        <w:spacing w:after="0" w:line="240" w:lineRule="auto"/>
        <w:ind w:firstLine="709"/>
        <w:jc w:val="both"/>
        <w:rPr>
          <w:rFonts w:ascii="Times New Roman" w:hAnsi="Times New Roman"/>
          <w:color w:val="FF0000"/>
          <w:sz w:val="28"/>
          <w:szCs w:val="28"/>
        </w:rPr>
      </w:pPr>
      <w:r w:rsidRPr="002E5DBD">
        <w:rPr>
          <w:rFonts w:ascii="Times New Roman" w:hAnsi="Times New Roman"/>
          <w:bCs/>
          <w:sz w:val="28"/>
          <w:szCs w:val="28"/>
        </w:rPr>
        <w:t xml:space="preserve">ОГАУСО «Психоневрологический интернат в </w:t>
      </w:r>
      <w:proofErr w:type="spellStart"/>
      <w:r w:rsidRPr="002E5DBD">
        <w:rPr>
          <w:rFonts w:ascii="Times New Roman" w:hAnsi="Times New Roman"/>
          <w:bCs/>
          <w:sz w:val="28"/>
          <w:szCs w:val="28"/>
        </w:rPr>
        <w:t>с.Акшуат</w:t>
      </w:r>
      <w:proofErr w:type="spellEnd"/>
      <w:r w:rsidRPr="002E5DBD">
        <w:rPr>
          <w:rFonts w:ascii="Times New Roman" w:hAnsi="Times New Roman"/>
          <w:bCs/>
          <w:sz w:val="28"/>
          <w:szCs w:val="28"/>
        </w:rPr>
        <w:t xml:space="preserve">» </w:t>
      </w:r>
      <w:r w:rsidRPr="002E5DBD">
        <w:rPr>
          <w:rFonts w:ascii="Times New Roman" w:hAnsi="Times New Roman"/>
          <w:sz w:val="28"/>
          <w:szCs w:val="28"/>
        </w:rPr>
        <w:t>-</w:t>
      </w:r>
      <w:r w:rsidRPr="002E5DBD">
        <w:rPr>
          <w:rFonts w:ascii="Times New Roman" w:hAnsi="Times New Roman"/>
          <w:color w:val="000000"/>
          <w:spacing w:val="1"/>
          <w:sz w:val="28"/>
          <w:szCs w:val="28"/>
        </w:rPr>
        <w:t xml:space="preserve">– </w:t>
      </w:r>
      <w:r w:rsidRPr="002E5DBD">
        <w:rPr>
          <w:rFonts w:ascii="Times New Roman" w:hAnsi="Times New Roman"/>
          <w:sz w:val="28"/>
          <w:szCs w:val="28"/>
        </w:rPr>
        <w:t>22.10.2015 заключен договор</w:t>
      </w:r>
      <w:r w:rsidRPr="002E5DBD">
        <w:rPr>
          <w:rFonts w:ascii="Times New Roman" w:hAnsi="Times New Roman"/>
          <w:color w:val="000000"/>
          <w:spacing w:val="1"/>
          <w:sz w:val="28"/>
          <w:szCs w:val="28"/>
        </w:rPr>
        <w:t xml:space="preserve"> ООО «ТЕХАВТО НН», сумма договора – 1074255,00 руб.</w:t>
      </w:r>
    </w:p>
    <w:p w:rsidR="005A58B6" w:rsidRPr="002E5DBD" w:rsidRDefault="005A58B6" w:rsidP="00F1439B">
      <w:pPr>
        <w:keepNext/>
        <w:spacing w:after="0" w:line="240" w:lineRule="auto"/>
        <w:ind w:firstLine="709"/>
        <w:jc w:val="both"/>
        <w:rPr>
          <w:rFonts w:ascii="Times New Roman" w:hAnsi="Times New Roman"/>
          <w:color w:val="FF0000"/>
          <w:sz w:val="28"/>
          <w:szCs w:val="28"/>
        </w:rPr>
      </w:pPr>
    </w:p>
    <w:p w:rsidR="005A58B6" w:rsidRPr="002E5DBD" w:rsidRDefault="005A58B6" w:rsidP="00F1439B">
      <w:pPr>
        <w:pStyle w:val="af0"/>
        <w:keepNext/>
        <w:ind w:firstLine="708"/>
        <w:jc w:val="both"/>
        <w:rPr>
          <w:rFonts w:ascii="Times New Roman" w:hAnsi="Times New Roman" w:cs="Times New Roman"/>
          <w:b/>
          <w:szCs w:val="28"/>
          <w:u w:val="single"/>
        </w:rPr>
      </w:pPr>
      <w:r w:rsidRPr="002E5DBD">
        <w:rPr>
          <w:rFonts w:ascii="Times New Roman" w:hAnsi="Times New Roman" w:cs="Times New Roman"/>
          <w:b/>
          <w:szCs w:val="28"/>
          <w:u w:val="single"/>
        </w:rPr>
        <w:t>На средства федерального бюджета 4 автомобиля в 4 учреждения:</w:t>
      </w:r>
    </w:p>
    <w:p w:rsidR="005A58B6" w:rsidRPr="002E5DBD" w:rsidRDefault="005A58B6" w:rsidP="00F1439B">
      <w:pPr>
        <w:keepNext/>
        <w:spacing w:after="0" w:line="240" w:lineRule="auto"/>
        <w:ind w:firstLine="709"/>
        <w:jc w:val="both"/>
        <w:rPr>
          <w:rFonts w:ascii="Times New Roman" w:hAnsi="Times New Roman"/>
          <w:color w:val="FF0000"/>
          <w:sz w:val="28"/>
          <w:szCs w:val="28"/>
        </w:rPr>
      </w:pPr>
      <w:r w:rsidRPr="002E5DBD">
        <w:rPr>
          <w:rFonts w:ascii="Times New Roman" w:hAnsi="Times New Roman"/>
          <w:sz w:val="28"/>
          <w:szCs w:val="28"/>
        </w:rPr>
        <w:t xml:space="preserve">ОГКУСО «Реабилитационный для детей и подростков с ограниченными возможностями «Подсолнух» - 13.11.2015  заключен контракт с ООО ПКФ «Луидор» на сумму 2015,0 </w:t>
      </w:r>
      <w:proofErr w:type="spellStart"/>
      <w:r w:rsidRPr="002E5DBD">
        <w:rPr>
          <w:rFonts w:ascii="Times New Roman" w:hAnsi="Times New Roman"/>
          <w:sz w:val="28"/>
          <w:szCs w:val="28"/>
        </w:rPr>
        <w:t>тыс.рублей</w:t>
      </w:r>
      <w:proofErr w:type="spellEnd"/>
      <w:r w:rsidRPr="002E5DBD">
        <w:rPr>
          <w:rFonts w:ascii="Times New Roman" w:hAnsi="Times New Roman"/>
          <w:sz w:val="28"/>
          <w:szCs w:val="28"/>
        </w:rPr>
        <w:t xml:space="preserve">. </w:t>
      </w:r>
    </w:p>
    <w:p w:rsidR="005A58B6" w:rsidRPr="002E5DBD" w:rsidRDefault="005A58B6" w:rsidP="00F1439B">
      <w:pPr>
        <w:pStyle w:val="af0"/>
        <w:keepNext/>
        <w:ind w:firstLine="709"/>
        <w:jc w:val="both"/>
        <w:rPr>
          <w:rFonts w:ascii="Times New Roman" w:hAnsi="Times New Roman" w:cs="Times New Roman"/>
          <w:color w:val="FF0000"/>
          <w:szCs w:val="28"/>
        </w:rPr>
      </w:pPr>
      <w:r w:rsidRPr="002E5DBD">
        <w:rPr>
          <w:rFonts w:ascii="Times New Roman" w:hAnsi="Times New Roman" w:cs="Times New Roman"/>
          <w:szCs w:val="28"/>
        </w:rPr>
        <w:t xml:space="preserve">ОГАУСО «Психоневрологический интернат в п. Лесной» - </w:t>
      </w:r>
      <w:r w:rsidRPr="002E5DBD">
        <w:rPr>
          <w:rFonts w:ascii="Times New Roman" w:eastAsia="Lucida Sans Unicode" w:hAnsi="Times New Roman" w:cs="Times New Roman"/>
          <w:kern w:val="1"/>
          <w:szCs w:val="28"/>
        </w:rPr>
        <w:t>проведен электронный аукцион, по результатам которого 07.12.2015 г. заключён договор на поставку специального транспортного средства для перевозки инвалидов с ООО «</w:t>
      </w:r>
      <w:proofErr w:type="spellStart"/>
      <w:r w:rsidRPr="002E5DBD">
        <w:rPr>
          <w:rFonts w:ascii="Times New Roman" w:eastAsia="Lucida Sans Unicode" w:hAnsi="Times New Roman" w:cs="Times New Roman"/>
          <w:kern w:val="1"/>
          <w:szCs w:val="28"/>
        </w:rPr>
        <w:t>ТехАвто</w:t>
      </w:r>
      <w:proofErr w:type="spellEnd"/>
      <w:r w:rsidRPr="002E5DBD">
        <w:rPr>
          <w:rFonts w:ascii="Times New Roman" w:eastAsia="Lucida Sans Unicode" w:hAnsi="Times New Roman" w:cs="Times New Roman"/>
          <w:kern w:val="1"/>
          <w:szCs w:val="28"/>
        </w:rPr>
        <w:t xml:space="preserve">» НН на сумму </w:t>
      </w:r>
      <w:r w:rsidRPr="002E5DBD">
        <w:rPr>
          <w:rFonts w:ascii="Times New Roman" w:hAnsi="Times New Roman" w:cs="Times New Roman"/>
          <w:szCs w:val="28"/>
        </w:rPr>
        <w:t xml:space="preserve">1092690,05 </w:t>
      </w:r>
      <w:r w:rsidRPr="002E5DBD">
        <w:rPr>
          <w:rFonts w:ascii="Times New Roman" w:eastAsia="Lucida Sans Unicode" w:hAnsi="Times New Roman" w:cs="Times New Roman"/>
          <w:kern w:val="1"/>
          <w:szCs w:val="28"/>
        </w:rPr>
        <w:t>рублей.</w:t>
      </w:r>
    </w:p>
    <w:p w:rsidR="005A58B6" w:rsidRPr="002E5DBD" w:rsidRDefault="005A58B6" w:rsidP="00F1439B">
      <w:pPr>
        <w:pStyle w:val="af0"/>
        <w:keepNext/>
        <w:ind w:firstLine="709"/>
        <w:jc w:val="both"/>
        <w:rPr>
          <w:rFonts w:ascii="Times New Roman" w:hAnsi="Times New Roman" w:cs="Times New Roman"/>
          <w:szCs w:val="28"/>
        </w:rPr>
      </w:pPr>
      <w:r w:rsidRPr="002E5DBD">
        <w:rPr>
          <w:rFonts w:ascii="Times New Roman" w:hAnsi="Times New Roman" w:cs="Times New Roman"/>
          <w:szCs w:val="28"/>
        </w:rPr>
        <w:t xml:space="preserve">ОГАУСО «Дом-интернат для престарелых и инвалидов «Союз» в с. Бригадировка» - 01.12.2015 заключен контракт с ООО Сервис Центр-НН» на сумму 1109,31 </w:t>
      </w:r>
      <w:proofErr w:type="spellStart"/>
      <w:r w:rsidRPr="002E5DBD">
        <w:rPr>
          <w:rFonts w:ascii="Times New Roman" w:hAnsi="Times New Roman" w:cs="Times New Roman"/>
          <w:szCs w:val="28"/>
        </w:rPr>
        <w:t>тыс.рублей</w:t>
      </w:r>
      <w:proofErr w:type="spellEnd"/>
      <w:r w:rsidRPr="002E5DBD">
        <w:rPr>
          <w:rFonts w:ascii="Times New Roman" w:hAnsi="Times New Roman" w:cs="Times New Roman"/>
          <w:szCs w:val="28"/>
        </w:rPr>
        <w:t xml:space="preserve"> </w:t>
      </w:r>
    </w:p>
    <w:p w:rsidR="005A58B6" w:rsidRPr="002E5DBD" w:rsidRDefault="005A58B6" w:rsidP="00F1439B">
      <w:pPr>
        <w:keepNext/>
        <w:spacing w:after="0" w:line="240" w:lineRule="auto"/>
        <w:ind w:firstLine="567"/>
        <w:jc w:val="both"/>
        <w:rPr>
          <w:rFonts w:ascii="Times New Roman" w:eastAsia="Lucida Sans Unicode" w:hAnsi="Times New Roman"/>
          <w:kern w:val="1"/>
          <w:sz w:val="28"/>
          <w:szCs w:val="28"/>
        </w:rPr>
      </w:pPr>
      <w:r w:rsidRPr="002E5DBD">
        <w:rPr>
          <w:rFonts w:ascii="Times New Roman" w:hAnsi="Times New Roman"/>
          <w:sz w:val="28"/>
          <w:szCs w:val="28"/>
        </w:rPr>
        <w:t xml:space="preserve">ОГАУСО «Реабилитационный центр для инвалидов молодого возраста «Сосновый бор» в </w:t>
      </w:r>
      <w:proofErr w:type="spellStart"/>
      <w:r w:rsidRPr="002E5DBD">
        <w:rPr>
          <w:rFonts w:ascii="Times New Roman" w:hAnsi="Times New Roman"/>
          <w:sz w:val="28"/>
          <w:szCs w:val="28"/>
        </w:rPr>
        <w:t>р.п</w:t>
      </w:r>
      <w:proofErr w:type="spellEnd"/>
      <w:r w:rsidRPr="002E5DBD">
        <w:rPr>
          <w:rFonts w:ascii="Times New Roman" w:hAnsi="Times New Roman"/>
          <w:sz w:val="28"/>
          <w:szCs w:val="28"/>
        </w:rPr>
        <w:t xml:space="preserve">. Вешкайма» - </w:t>
      </w:r>
      <w:r w:rsidRPr="002E5DBD">
        <w:rPr>
          <w:rFonts w:ascii="Times New Roman" w:eastAsia="Lucida Sans Unicode" w:hAnsi="Times New Roman"/>
          <w:kern w:val="1"/>
          <w:sz w:val="28"/>
          <w:szCs w:val="28"/>
        </w:rPr>
        <w:t>заключён договор на поставку специального транспортного средства для перевозки инвалидов с ООО «</w:t>
      </w:r>
      <w:proofErr w:type="spellStart"/>
      <w:r w:rsidRPr="002E5DBD">
        <w:rPr>
          <w:rFonts w:ascii="Times New Roman" w:eastAsia="Lucida Sans Unicode" w:hAnsi="Times New Roman"/>
          <w:kern w:val="1"/>
          <w:sz w:val="28"/>
          <w:szCs w:val="28"/>
        </w:rPr>
        <w:t>ТехАвто</w:t>
      </w:r>
      <w:proofErr w:type="spellEnd"/>
      <w:r w:rsidRPr="002E5DBD">
        <w:rPr>
          <w:rFonts w:ascii="Times New Roman" w:eastAsia="Lucida Sans Unicode" w:hAnsi="Times New Roman"/>
          <w:kern w:val="1"/>
          <w:sz w:val="28"/>
          <w:szCs w:val="28"/>
        </w:rPr>
        <w:t xml:space="preserve">» НН на сумму 1 103 763, 45 рублей. </w:t>
      </w:r>
    </w:p>
    <w:p w:rsidR="005A58B6" w:rsidRPr="002E5DBD" w:rsidRDefault="005A58B6" w:rsidP="00F1439B">
      <w:pPr>
        <w:keepNext/>
        <w:spacing w:line="240" w:lineRule="auto"/>
        <w:ind w:firstLine="567"/>
        <w:jc w:val="both"/>
        <w:rPr>
          <w:rFonts w:ascii="Times New Roman" w:eastAsia="Lucida Sans Unicode" w:hAnsi="Times New Roman"/>
          <w:kern w:val="1"/>
          <w:sz w:val="28"/>
          <w:szCs w:val="28"/>
        </w:rPr>
      </w:pPr>
      <w:r w:rsidRPr="002E5DBD">
        <w:rPr>
          <w:rFonts w:ascii="Times New Roman" w:eastAsia="Lucida Sans Unicode" w:hAnsi="Times New Roman"/>
          <w:kern w:val="1"/>
          <w:sz w:val="28"/>
          <w:szCs w:val="28"/>
        </w:rPr>
        <w:t xml:space="preserve">Экономия, полученная по итогам проведения конкурсных процедур в сумме 225,8 </w:t>
      </w:r>
      <w:proofErr w:type="spellStart"/>
      <w:r w:rsidRPr="002E5DBD">
        <w:rPr>
          <w:rFonts w:ascii="Times New Roman" w:eastAsia="Lucida Sans Unicode" w:hAnsi="Times New Roman"/>
          <w:kern w:val="1"/>
          <w:sz w:val="28"/>
          <w:szCs w:val="28"/>
        </w:rPr>
        <w:t>тыс.рублей</w:t>
      </w:r>
      <w:proofErr w:type="spellEnd"/>
      <w:r w:rsidRPr="002E5DBD">
        <w:rPr>
          <w:rFonts w:ascii="Times New Roman" w:eastAsia="Lucida Sans Unicode" w:hAnsi="Times New Roman"/>
          <w:kern w:val="1"/>
          <w:sz w:val="28"/>
          <w:szCs w:val="28"/>
        </w:rPr>
        <w:t xml:space="preserve"> подлежит возврату в федеральный бюджет.</w:t>
      </w:r>
    </w:p>
    <w:p w:rsidR="005A58B6" w:rsidRPr="002E5DBD" w:rsidRDefault="005A58B6" w:rsidP="00F1439B">
      <w:pPr>
        <w:pStyle w:val="ad"/>
        <w:keepNext/>
        <w:rPr>
          <w:b/>
          <w:u w:val="single"/>
        </w:rPr>
      </w:pPr>
      <w:r w:rsidRPr="002E5DBD">
        <w:rPr>
          <w:b/>
          <w:u w:val="single"/>
        </w:rPr>
        <w:t xml:space="preserve">Третий Международный социально-образовательный форум «Социальная сплочённость. Открытое общество. Равные возможности» </w:t>
      </w:r>
    </w:p>
    <w:p w:rsidR="005A58B6" w:rsidRPr="002E5DBD" w:rsidRDefault="005A58B6" w:rsidP="00F1439B">
      <w:pPr>
        <w:keepNext/>
        <w:spacing w:after="0" w:line="240" w:lineRule="auto"/>
        <w:ind w:firstLine="709"/>
        <w:jc w:val="both"/>
        <w:rPr>
          <w:rFonts w:ascii="Times New Roman" w:eastAsia="Times New Roman" w:hAnsi="Times New Roman" w:cs="Times New Roman"/>
          <w:sz w:val="28"/>
          <w:szCs w:val="24"/>
          <w:lang w:eastAsia="ru-RU"/>
        </w:rPr>
      </w:pPr>
    </w:p>
    <w:p w:rsidR="005A58B6" w:rsidRPr="002E5DBD" w:rsidRDefault="005A58B6" w:rsidP="00F1439B">
      <w:pPr>
        <w:keepNext/>
        <w:spacing w:after="0" w:line="240" w:lineRule="auto"/>
        <w:ind w:firstLine="709"/>
        <w:jc w:val="both"/>
        <w:rPr>
          <w:rFonts w:ascii="Times New Roman" w:eastAsia="Times New Roman" w:hAnsi="Times New Roman" w:cs="Times New Roman"/>
          <w:b/>
          <w:sz w:val="28"/>
          <w:szCs w:val="24"/>
          <w:lang w:eastAsia="ru-RU"/>
        </w:rPr>
      </w:pPr>
      <w:r w:rsidRPr="002E5DBD">
        <w:rPr>
          <w:rFonts w:ascii="Times New Roman" w:eastAsia="Times New Roman" w:hAnsi="Times New Roman" w:cs="Times New Roman"/>
          <w:b/>
          <w:sz w:val="28"/>
          <w:szCs w:val="24"/>
          <w:lang w:eastAsia="ru-RU"/>
        </w:rPr>
        <w:t xml:space="preserve">По инициативе Губернатора Сергея Морозова и Союза социальных педагогов и соцработников России мероприятие проходило в регионе с  16 по 17 октября 2015 года. </w:t>
      </w:r>
    </w:p>
    <w:p w:rsidR="005A58B6" w:rsidRPr="002E5DBD" w:rsidRDefault="005A58B6" w:rsidP="00F1439B">
      <w:pPr>
        <w:keepNext/>
        <w:spacing w:after="0" w:line="240" w:lineRule="auto"/>
        <w:ind w:firstLine="709"/>
        <w:jc w:val="both"/>
        <w:rPr>
          <w:rFonts w:ascii="Times New Roman" w:eastAsia="Times New Roman" w:hAnsi="Times New Roman" w:cs="Times New Roman"/>
          <w:sz w:val="28"/>
          <w:szCs w:val="24"/>
          <w:lang w:eastAsia="ru-RU"/>
        </w:rPr>
      </w:pPr>
      <w:r w:rsidRPr="002E5DBD">
        <w:rPr>
          <w:rFonts w:ascii="Times New Roman" w:eastAsia="Times New Roman" w:hAnsi="Times New Roman" w:cs="Times New Roman"/>
          <w:sz w:val="28"/>
          <w:szCs w:val="24"/>
          <w:lang w:eastAsia="ru-RU"/>
        </w:rPr>
        <w:lastRenderedPageBreak/>
        <w:t xml:space="preserve">Напомним, что наш форум в Ульяновске собирается уже в третий раз. Он вырос из достаточно скромного съезда социальных работников Приволжского федерального округа. Тогда мы смогли нащупать правильную объединяющую всех тему, которая стала сквозной для всех наших форумов – «Социальная сплочённость. Равные возможности». Смогли сразу найти верную тональность разговора. Разговора не просто содержательного и профессионального, а разговора о будущем, о перспективах развития профессии и всей социальной политики. </w:t>
      </w:r>
    </w:p>
    <w:p w:rsidR="005A58B6" w:rsidRPr="002E5DBD" w:rsidRDefault="005A58B6" w:rsidP="00F1439B">
      <w:pPr>
        <w:pStyle w:val="aa"/>
        <w:keepNext/>
        <w:spacing w:after="0" w:line="240" w:lineRule="auto"/>
        <w:rPr>
          <w:sz w:val="28"/>
        </w:rPr>
      </w:pPr>
      <w:r w:rsidRPr="002E5DBD">
        <w:rPr>
          <w:sz w:val="28"/>
        </w:rPr>
        <w:t xml:space="preserve">Нашими партнерами в проведении Форума стали: </w:t>
      </w:r>
    </w:p>
    <w:p w:rsidR="005A58B6" w:rsidRPr="002E5DBD" w:rsidRDefault="005A58B6" w:rsidP="00F1439B">
      <w:pPr>
        <w:pStyle w:val="aa"/>
        <w:keepNext/>
        <w:spacing w:after="0" w:line="240" w:lineRule="auto"/>
        <w:rPr>
          <w:sz w:val="28"/>
        </w:rPr>
      </w:pPr>
      <w:r w:rsidRPr="002E5DBD">
        <w:rPr>
          <w:sz w:val="28"/>
        </w:rPr>
        <w:t>– Государственная Дума Федерального Собрания Российской Федерации;</w:t>
      </w:r>
    </w:p>
    <w:p w:rsidR="005A58B6" w:rsidRPr="002E5DBD" w:rsidRDefault="005A58B6" w:rsidP="00F1439B">
      <w:pPr>
        <w:pStyle w:val="aa"/>
        <w:keepNext/>
        <w:spacing w:after="0" w:line="240" w:lineRule="auto"/>
        <w:rPr>
          <w:sz w:val="28"/>
        </w:rPr>
      </w:pPr>
      <w:r w:rsidRPr="002E5DBD">
        <w:rPr>
          <w:sz w:val="28"/>
        </w:rPr>
        <w:t>– Совет Федерации Федерального собрания Российской Федерации;</w:t>
      </w:r>
    </w:p>
    <w:p w:rsidR="005A58B6" w:rsidRPr="002E5DBD" w:rsidRDefault="005A58B6" w:rsidP="00F1439B">
      <w:pPr>
        <w:pStyle w:val="aa"/>
        <w:keepNext/>
        <w:spacing w:after="0" w:line="240" w:lineRule="auto"/>
        <w:rPr>
          <w:sz w:val="28"/>
        </w:rPr>
      </w:pPr>
      <w:r w:rsidRPr="002E5DBD">
        <w:rPr>
          <w:sz w:val="28"/>
        </w:rPr>
        <w:t>– Министерство труда и социальной защиты Российской Федерации;</w:t>
      </w:r>
    </w:p>
    <w:p w:rsidR="005A58B6" w:rsidRPr="002E5DBD" w:rsidRDefault="005A58B6" w:rsidP="00F1439B">
      <w:pPr>
        <w:pStyle w:val="aa"/>
        <w:keepNext/>
        <w:spacing w:after="0" w:line="240" w:lineRule="auto"/>
        <w:rPr>
          <w:sz w:val="28"/>
        </w:rPr>
      </w:pPr>
      <w:r w:rsidRPr="002E5DBD">
        <w:rPr>
          <w:sz w:val="28"/>
        </w:rPr>
        <w:t>– Общественная Палата Российской Федерации;</w:t>
      </w:r>
    </w:p>
    <w:p w:rsidR="005A58B6" w:rsidRPr="002E5DBD" w:rsidRDefault="005A58B6" w:rsidP="00F1439B">
      <w:pPr>
        <w:pStyle w:val="aa"/>
        <w:keepNext/>
        <w:spacing w:after="0" w:line="240" w:lineRule="auto"/>
        <w:rPr>
          <w:sz w:val="28"/>
        </w:rPr>
      </w:pPr>
      <w:r w:rsidRPr="002E5DBD">
        <w:rPr>
          <w:sz w:val="28"/>
        </w:rPr>
        <w:t>– Аппарат Полномочного представителя Президента Российской Федерации в Приволжском Федеральном округе;</w:t>
      </w:r>
    </w:p>
    <w:p w:rsidR="005A58B6" w:rsidRPr="002E5DBD" w:rsidRDefault="005A58B6" w:rsidP="00F1439B">
      <w:pPr>
        <w:pStyle w:val="aa"/>
        <w:keepNext/>
        <w:spacing w:after="0" w:line="240" w:lineRule="auto"/>
        <w:rPr>
          <w:sz w:val="28"/>
        </w:rPr>
      </w:pPr>
      <w:r w:rsidRPr="002E5DBD">
        <w:rPr>
          <w:sz w:val="28"/>
        </w:rPr>
        <w:t>– Фонд поддержки детей, находящихся в трудной жизненной ситуации;</w:t>
      </w:r>
    </w:p>
    <w:p w:rsidR="005A58B6" w:rsidRPr="002E5DBD" w:rsidRDefault="005A58B6" w:rsidP="00F1439B">
      <w:pPr>
        <w:pStyle w:val="aa"/>
        <w:keepNext/>
        <w:spacing w:after="0" w:line="240" w:lineRule="auto"/>
        <w:rPr>
          <w:sz w:val="28"/>
        </w:rPr>
      </w:pPr>
      <w:r w:rsidRPr="002E5DBD">
        <w:rPr>
          <w:sz w:val="28"/>
        </w:rPr>
        <w:t>– Совет Европы.</w:t>
      </w:r>
    </w:p>
    <w:p w:rsidR="005A58B6" w:rsidRPr="002E5DBD" w:rsidRDefault="005A58B6" w:rsidP="00F1439B">
      <w:pPr>
        <w:keepNext/>
        <w:spacing w:after="0" w:line="240" w:lineRule="auto"/>
        <w:ind w:firstLine="709"/>
        <w:jc w:val="both"/>
        <w:rPr>
          <w:rFonts w:ascii="Times New Roman" w:eastAsia="Times New Roman" w:hAnsi="Times New Roman" w:cs="Times New Roman"/>
          <w:sz w:val="28"/>
          <w:szCs w:val="24"/>
          <w:lang w:eastAsia="ru-RU"/>
        </w:rPr>
      </w:pPr>
      <w:r w:rsidRPr="002E5DBD">
        <w:rPr>
          <w:rFonts w:ascii="Times New Roman" w:eastAsia="Times New Roman" w:hAnsi="Times New Roman" w:cs="Times New Roman"/>
          <w:sz w:val="28"/>
          <w:szCs w:val="24"/>
          <w:lang w:eastAsia="ru-RU"/>
        </w:rPr>
        <w:t> </w:t>
      </w:r>
    </w:p>
    <w:p w:rsidR="005A58B6" w:rsidRPr="002E5DBD" w:rsidRDefault="005A58B6" w:rsidP="00F1439B">
      <w:pPr>
        <w:keepNext/>
        <w:spacing w:after="0" w:line="240" w:lineRule="auto"/>
        <w:ind w:firstLine="709"/>
        <w:jc w:val="both"/>
        <w:rPr>
          <w:rFonts w:ascii="Times New Roman" w:eastAsia="Times New Roman" w:hAnsi="Times New Roman" w:cs="Times New Roman"/>
          <w:sz w:val="28"/>
          <w:szCs w:val="24"/>
          <w:lang w:eastAsia="ru-RU"/>
        </w:rPr>
      </w:pPr>
      <w:r w:rsidRPr="002E5DBD">
        <w:rPr>
          <w:rFonts w:ascii="Times New Roman" w:eastAsia="Times New Roman" w:hAnsi="Times New Roman" w:cs="Times New Roman"/>
          <w:sz w:val="28"/>
          <w:szCs w:val="24"/>
          <w:lang w:eastAsia="ru-RU"/>
        </w:rPr>
        <w:t xml:space="preserve">В мероприятии приняли участие председатель Комиссии по правам человека Конференции МНПО Совета Европы Мишель </w:t>
      </w:r>
      <w:proofErr w:type="spellStart"/>
      <w:r w:rsidRPr="002E5DBD">
        <w:rPr>
          <w:rFonts w:ascii="Times New Roman" w:eastAsia="Times New Roman" w:hAnsi="Times New Roman" w:cs="Times New Roman"/>
          <w:sz w:val="28"/>
          <w:szCs w:val="24"/>
          <w:lang w:eastAsia="ru-RU"/>
        </w:rPr>
        <w:t>Агюлар</w:t>
      </w:r>
      <w:proofErr w:type="spellEnd"/>
      <w:r w:rsidRPr="002E5DBD">
        <w:rPr>
          <w:rFonts w:ascii="Times New Roman" w:eastAsia="Times New Roman" w:hAnsi="Times New Roman" w:cs="Times New Roman"/>
          <w:sz w:val="28"/>
          <w:szCs w:val="24"/>
          <w:lang w:eastAsia="ru-RU"/>
        </w:rPr>
        <w:t xml:space="preserve">, председатель Глобального института социальной работы </w:t>
      </w:r>
      <w:proofErr w:type="spellStart"/>
      <w:r w:rsidRPr="002E5DBD">
        <w:rPr>
          <w:rFonts w:ascii="Times New Roman" w:eastAsia="Times New Roman" w:hAnsi="Times New Roman" w:cs="Times New Roman"/>
          <w:sz w:val="28"/>
          <w:szCs w:val="24"/>
          <w:lang w:eastAsia="ru-RU"/>
        </w:rPr>
        <w:t>Тан</w:t>
      </w:r>
      <w:proofErr w:type="spellEnd"/>
      <w:r w:rsidRPr="002E5DBD">
        <w:rPr>
          <w:rFonts w:ascii="Times New Roman" w:eastAsia="Times New Roman" w:hAnsi="Times New Roman" w:cs="Times New Roman"/>
          <w:sz w:val="28"/>
          <w:szCs w:val="24"/>
          <w:lang w:eastAsia="ru-RU"/>
        </w:rPr>
        <w:t xml:space="preserve"> </w:t>
      </w:r>
      <w:proofErr w:type="spellStart"/>
      <w:r w:rsidRPr="002E5DBD">
        <w:rPr>
          <w:rFonts w:ascii="Times New Roman" w:eastAsia="Times New Roman" w:hAnsi="Times New Roman" w:cs="Times New Roman"/>
          <w:sz w:val="28"/>
          <w:szCs w:val="24"/>
          <w:lang w:eastAsia="ru-RU"/>
        </w:rPr>
        <w:t>Нгох</w:t>
      </w:r>
      <w:proofErr w:type="spellEnd"/>
      <w:r w:rsidRPr="002E5DBD">
        <w:rPr>
          <w:rFonts w:ascii="Times New Roman" w:eastAsia="Times New Roman" w:hAnsi="Times New Roman" w:cs="Times New Roman"/>
          <w:sz w:val="28"/>
          <w:szCs w:val="24"/>
          <w:lang w:eastAsia="ru-RU"/>
        </w:rPr>
        <w:t xml:space="preserve"> </w:t>
      </w:r>
      <w:proofErr w:type="spellStart"/>
      <w:r w:rsidRPr="002E5DBD">
        <w:rPr>
          <w:rFonts w:ascii="Times New Roman" w:eastAsia="Times New Roman" w:hAnsi="Times New Roman" w:cs="Times New Roman"/>
          <w:sz w:val="28"/>
          <w:szCs w:val="24"/>
          <w:lang w:eastAsia="ru-RU"/>
        </w:rPr>
        <w:t>Тьонг</w:t>
      </w:r>
      <w:proofErr w:type="spellEnd"/>
      <w:r w:rsidRPr="002E5DBD">
        <w:rPr>
          <w:rFonts w:ascii="Times New Roman" w:eastAsia="Times New Roman" w:hAnsi="Times New Roman" w:cs="Times New Roman"/>
          <w:sz w:val="28"/>
          <w:szCs w:val="24"/>
          <w:lang w:eastAsia="ru-RU"/>
        </w:rPr>
        <w:t xml:space="preserve">, советник по социальным вопросам Посольства Франции в России Даниель </w:t>
      </w:r>
      <w:proofErr w:type="spellStart"/>
      <w:r w:rsidRPr="002E5DBD">
        <w:rPr>
          <w:rFonts w:ascii="Times New Roman" w:eastAsia="Times New Roman" w:hAnsi="Times New Roman" w:cs="Times New Roman"/>
          <w:sz w:val="28"/>
          <w:szCs w:val="24"/>
          <w:lang w:eastAsia="ru-RU"/>
        </w:rPr>
        <w:t>Матье</w:t>
      </w:r>
      <w:proofErr w:type="spellEnd"/>
      <w:r w:rsidRPr="002E5DBD">
        <w:rPr>
          <w:rFonts w:ascii="Times New Roman" w:eastAsia="Times New Roman" w:hAnsi="Times New Roman" w:cs="Times New Roman"/>
          <w:sz w:val="28"/>
          <w:szCs w:val="24"/>
          <w:lang w:eastAsia="ru-RU"/>
        </w:rPr>
        <w:t xml:space="preserve">, заместитель Директора Департамента демографической политики и социальной защиты населения Минтруда России Владимир </w:t>
      </w:r>
      <w:proofErr w:type="spellStart"/>
      <w:r w:rsidRPr="002E5DBD">
        <w:rPr>
          <w:rFonts w:ascii="Times New Roman" w:eastAsia="Times New Roman" w:hAnsi="Times New Roman" w:cs="Times New Roman"/>
          <w:sz w:val="28"/>
          <w:szCs w:val="24"/>
          <w:lang w:eastAsia="ru-RU"/>
        </w:rPr>
        <w:t>Перепилица</w:t>
      </w:r>
      <w:proofErr w:type="spellEnd"/>
      <w:r w:rsidRPr="002E5DBD">
        <w:rPr>
          <w:rFonts w:ascii="Times New Roman" w:eastAsia="Times New Roman" w:hAnsi="Times New Roman" w:cs="Times New Roman"/>
          <w:sz w:val="28"/>
          <w:szCs w:val="24"/>
          <w:lang w:eastAsia="ru-RU"/>
        </w:rPr>
        <w:t xml:space="preserve">, Президент Союза социальных педагогов и социальных работников Антонина Дашкина, Член Комитета Совета Федерации по федеративному устройству, региональной политике, местному самоуправлению и делам Севера Екатерина </w:t>
      </w:r>
      <w:proofErr w:type="spellStart"/>
      <w:r w:rsidRPr="002E5DBD">
        <w:rPr>
          <w:rFonts w:ascii="Times New Roman" w:eastAsia="Times New Roman" w:hAnsi="Times New Roman" w:cs="Times New Roman"/>
          <w:sz w:val="28"/>
          <w:szCs w:val="24"/>
          <w:lang w:eastAsia="ru-RU"/>
        </w:rPr>
        <w:t>Лахова</w:t>
      </w:r>
      <w:proofErr w:type="spellEnd"/>
      <w:r w:rsidRPr="002E5DBD">
        <w:rPr>
          <w:rFonts w:ascii="Times New Roman" w:eastAsia="Times New Roman" w:hAnsi="Times New Roman" w:cs="Times New Roman"/>
          <w:sz w:val="28"/>
          <w:szCs w:val="24"/>
          <w:lang w:eastAsia="ru-RU"/>
        </w:rPr>
        <w:t xml:space="preserve">, руководитель комиссии по культурному наследию и туризму социальной платформы партии «Единая Россия» </w:t>
      </w:r>
      <w:proofErr w:type="spellStart"/>
      <w:r w:rsidRPr="002E5DBD">
        <w:rPr>
          <w:rFonts w:ascii="Times New Roman" w:eastAsia="Times New Roman" w:hAnsi="Times New Roman" w:cs="Times New Roman"/>
          <w:sz w:val="28"/>
          <w:szCs w:val="24"/>
          <w:lang w:eastAsia="ru-RU"/>
        </w:rPr>
        <w:t>Гос</w:t>
      </w:r>
      <w:proofErr w:type="spellEnd"/>
      <w:r w:rsidRPr="002E5DBD">
        <w:rPr>
          <w:rFonts w:ascii="Times New Roman" w:eastAsia="Times New Roman" w:hAnsi="Times New Roman" w:cs="Times New Roman"/>
          <w:sz w:val="28"/>
          <w:szCs w:val="24"/>
          <w:lang w:eastAsia="ru-RU"/>
        </w:rPr>
        <w:t xml:space="preserve"> Думы Светлана Ануфриенко,  </w:t>
      </w:r>
      <w:proofErr w:type="spellStart"/>
      <w:r w:rsidRPr="002E5DBD">
        <w:rPr>
          <w:rFonts w:ascii="Times New Roman" w:eastAsia="Times New Roman" w:hAnsi="Times New Roman" w:cs="Times New Roman"/>
          <w:sz w:val="28"/>
          <w:szCs w:val="24"/>
          <w:lang w:eastAsia="ru-RU"/>
        </w:rPr>
        <w:t>коуч</w:t>
      </w:r>
      <w:proofErr w:type="spellEnd"/>
      <w:r w:rsidRPr="002E5DBD">
        <w:rPr>
          <w:rFonts w:ascii="Times New Roman" w:eastAsia="Times New Roman" w:hAnsi="Times New Roman" w:cs="Times New Roman"/>
          <w:sz w:val="28"/>
          <w:szCs w:val="24"/>
          <w:lang w:eastAsia="ru-RU"/>
        </w:rPr>
        <w:t xml:space="preserve">-тренер, практик и управленец социальной сферы </w:t>
      </w:r>
      <w:proofErr w:type="spellStart"/>
      <w:r w:rsidRPr="002E5DBD">
        <w:rPr>
          <w:rFonts w:ascii="Times New Roman" w:eastAsia="Times New Roman" w:hAnsi="Times New Roman" w:cs="Times New Roman"/>
          <w:sz w:val="28"/>
          <w:szCs w:val="24"/>
          <w:lang w:eastAsia="ru-RU"/>
        </w:rPr>
        <w:t>Морин</w:t>
      </w:r>
      <w:proofErr w:type="spellEnd"/>
      <w:r w:rsidRPr="002E5DBD">
        <w:rPr>
          <w:rFonts w:ascii="Times New Roman" w:eastAsia="Times New Roman" w:hAnsi="Times New Roman" w:cs="Times New Roman"/>
          <w:sz w:val="28"/>
          <w:szCs w:val="24"/>
          <w:lang w:eastAsia="ru-RU"/>
        </w:rPr>
        <w:t xml:space="preserve"> Далей из Великобритании, а также представители </w:t>
      </w:r>
      <w:r w:rsidRPr="002E5DBD">
        <w:rPr>
          <w:rFonts w:ascii="Times New Roman" w:eastAsia="Times New Roman" w:hAnsi="Times New Roman" w:cs="Times New Roman"/>
          <w:b/>
          <w:bCs/>
          <w:sz w:val="28"/>
          <w:szCs w:val="24"/>
          <w:lang w:eastAsia="ru-RU"/>
        </w:rPr>
        <w:t>26 регионов страны</w:t>
      </w:r>
      <w:r w:rsidRPr="002E5DBD">
        <w:rPr>
          <w:rFonts w:ascii="Times New Roman" w:eastAsia="Times New Roman" w:hAnsi="Times New Roman" w:cs="Times New Roman"/>
          <w:sz w:val="28"/>
          <w:szCs w:val="24"/>
          <w:lang w:eastAsia="ru-RU"/>
        </w:rPr>
        <w:t xml:space="preserve">. </w:t>
      </w:r>
    </w:p>
    <w:p w:rsidR="005A58B6" w:rsidRPr="002E5DBD" w:rsidRDefault="005A58B6" w:rsidP="00F1439B">
      <w:pPr>
        <w:keepNext/>
        <w:spacing w:after="0" w:line="240" w:lineRule="auto"/>
        <w:ind w:firstLine="709"/>
        <w:jc w:val="both"/>
        <w:rPr>
          <w:rFonts w:ascii="Times New Roman" w:eastAsia="Times New Roman" w:hAnsi="Times New Roman" w:cs="Times New Roman"/>
          <w:sz w:val="28"/>
          <w:szCs w:val="24"/>
          <w:lang w:eastAsia="ru-RU"/>
        </w:rPr>
      </w:pPr>
      <w:r w:rsidRPr="002E5DBD">
        <w:rPr>
          <w:rFonts w:ascii="Times New Roman" w:eastAsia="Times New Roman" w:hAnsi="Times New Roman" w:cs="Times New Roman"/>
          <w:sz w:val="28"/>
          <w:szCs w:val="24"/>
          <w:lang w:eastAsia="ru-RU"/>
        </w:rPr>
        <w:t>Огромный интерес профессионального сообщества, широкая региональная география, участие в форуме зарубежных специалистов и экспертов, большое внимание со стороны общественных организаций, в том числе и федерального уровня – всё это говорит об актуальности и нужности подобного рода профессиональных разговоров.</w:t>
      </w:r>
    </w:p>
    <w:p w:rsidR="005A58B6" w:rsidRPr="002E5DBD" w:rsidRDefault="005A58B6" w:rsidP="00F1439B">
      <w:pPr>
        <w:keepNext/>
        <w:spacing w:after="0" w:line="240" w:lineRule="auto"/>
        <w:ind w:firstLine="709"/>
        <w:jc w:val="both"/>
        <w:rPr>
          <w:rFonts w:ascii="Times New Roman" w:eastAsia="Times New Roman" w:hAnsi="Times New Roman" w:cs="Times New Roman"/>
          <w:sz w:val="28"/>
          <w:szCs w:val="24"/>
          <w:lang w:eastAsia="ru-RU"/>
        </w:rPr>
      </w:pPr>
      <w:r w:rsidRPr="002E5DBD">
        <w:rPr>
          <w:rFonts w:ascii="Times New Roman" w:eastAsia="Times New Roman" w:hAnsi="Times New Roman" w:cs="Times New Roman"/>
          <w:sz w:val="28"/>
          <w:szCs w:val="24"/>
          <w:lang w:eastAsia="ru-RU"/>
        </w:rPr>
        <w:t xml:space="preserve">В рамках Третьего Форума, прошёл Всероссийский семинар-совещание Министерства труда и социальной защиты Российской Федерации, презентация работы Международной школы социальной работы - филиала Глобального института социальной работы, а также научно-практический </w:t>
      </w:r>
      <w:r w:rsidRPr="002E5DBD">
        <w:rPr>
          <w:rFonts w:ascii="Times New Roman" w:eastAsia="Times New Roman" w:hAnsi="Times New Roman" w:cs="Times New Roman"/>
          <w:sz w:val="28"/>
          <w:szCs w:val="24"/>
          <w:lang w:eastAsia="ru-RU"/>
        </w:rPr>
        <w:lastRenderedPageBreak/>
        <w:t xml:space="preserve">симпозиум по внедрению принципов социальной сплоченности и достижения социального благополучия граждан. </w:t>
      </w:r>
    </w:p>
    <w:p w:rsidR="005A58B6" w:rsidRPr="002E5DBD" w:rsidRDefault="005A58B6" w:rsidP="00F1439B">
      <w:pPr>
        <w:keepNext/>
        <w:spacing w:after="0" w:line="240" w:lineRule="auto"/>
        <w:jc w:val="center"/>
        <w:rPr>
          <w:rFonts w:ascii="Times New Roman" w:eastAsia="Times New Roman" w:hAnsi="Times New Roman" w:cs="Times New Roman"/>
          <w:sz w:val="28"/>
          <w:szCs w:val="24"/>
          <w:lang w:eastAsia="ru-RU"/>
        </w:rPr>
      </w:pPr>
    </w:p>
    <w:p w:rsidR="005A58B6" w:rsidRPr="002E5DBD" w:rsidRDefault="005A58B6" w:rsidP="00F1439B">
      <w:pPr>
        <w:keepNext/>
        <w:spacing w:after="0" w:line="240" w:lineRule="auto"/>
        <w:ind w:firstLine="709"/>
        <w:jc w:val="both"/>
        <w:rPr>
          <w:rFonts w:ascii="Times New Roman" w:eastAsia="Times New Roman" w:hAnsi="Times New Roman" w:cs="Times New Roman"/>
          <w:sz w:val="28"/>
          <w:szCs w:val="24"/>
          <w:lang w:eastAsia="ru-RU"/>
        </w:rPr>
      </w:pPr>
      <w:r w:rsidRPr="002E5DBD">
        <w:rPr>
          <w:rFonts w:ascii="Times New Roman" w:eastAsia="Times New Roman" w:hAnsi="Times New Roman" w:cs="Times New Roman"/>
          <w:sz w:val="28"/>
          <w:szCs w:val="24"/>
          <w:lang w:eastAsia="ru-RU"/>
        </w:rPr>
        <w:t xml:space="preserve">Кроме того, в рамках работы дискуссионных площадок состоялось обсуждение вопросов новой социальной реформы, направленных на повышение эффективности мер </w:t>
      </w:r>
      <w:proofErr w:type="spellStart"/>
      <w:r w:rsidRPr="002E5DBD">
        <w:rPr>
          <w:rFonts w:ascii="Times New Roman" w:eastAsia="Times New Roman" w:hAnsi="Times New Roman" w:cs="Times New Roman"/>
          <w:sz w:val="28"/>
          <w:szCs w:val="24"/>
          <w:lang w:eastAsia="ru-RU"/>
        </w:rPr>
        <w:t>соцподдержки</w:t>
      </w:r>
      <w:proofErr w:type="spellEnd"/>
      <w:r w:rsidRPr="002E5DBD">
        <w:rPr>
          <w:rFonts w:ascii="Times New Roman" w:eastAsia="Times New Roman" w:hAnsi="Times New Roman" w:cs="Times New Roman"/>
          <w:sz w:val="28"/>
          <w:szCs w:val="24"/>
          <w:lang w:eastAsia="ru-RU"/>
        </w:rPr>
        <w:t xml:space="preserve"> населения, об инновационной социальной работе с населением, о повышении эффективности работы </w:t>
      </w:r>
      <w:proofErr w:type="spellStart"/>
      <w:r w:rsidRPr="002E5DBD">
        <w:rPr>
          <w:rFonts w:ascii="Times New Roman" w:eastAsia="Times New Roman" w:hAnsi="Times New Roman" w:cs="Times New Roman"/>
          <w:sz w:val="28"/>
          <w:szCs w:val="24"/>
          <w:lang w:eastAsia="ru-RU"/>
        </w:rPr>
        <w:t>соцслужб</w:t>
      </w:r>
      <w:proofErr w:type="spellEnd"/>
      <w:r w:rsidRPr="002E5DBD">
        <w:rPr>
          <w:rFonts w:ascii="Times New Roman" w:eastAsia="Times New Roman" w:hAnsi="Times New Roman" w:cs="Times New Roman"/>
          <w:sz w:val="28"/>
          <w:szCs w:val="24"/>
          <w:lang w:eastAsia="ru-RU"/>
        </w:rPr>
        <w:t xml:space="preserve">, повышении адресности и доступности </w:t>
      </w:r>
      <w:proofErr w:type="spellStart"/>
      <w:r w:rsidRPr="002E5DBD">
        <w:rPr>
          <w:rFonts w:ascii="Times New Roman" w:eastAsia="Times New Roman" w:hAnsi="Times New Roman" w:cs="Times New Roman"/>
          <w:sz w:val="28"/>
          <w:szCs w:val="24"/>
          <w:lang w:eastAsia="ru-RU"/>
        </w:rPr>
        <w:t>соцуслуг</w:t>
      </w:r>
      <w:proofErr w:type="spellEnd"/>
      <w:r w:rsidRPr="002E5DBD">
        <w:rPr>
          <w:rFonts w:ascii="Times New Roman" w:eastAsia="Times New Roman" w:hAnsi="Times New Roman" w:cs="Times New Roman"/>
          <w:sz w:val="28"/>
          <w:szCs w:val="24"/>
          <w:lang w:eastAsia="ru-RU"/>
        </w:rPr>
        <w:t>.</w:t>
      </w:r>
    </w:p>
    <w:p w:rsidR="005A58B6" w:rsidRPr="002E5DBD" w:rsidRDefault="005A58B6" w:rsidP="00F1439B">
      <w:pPr>
        <w:keepNext/>
        <w:spacing w:after="0" w:line="240" w:lineRule="auto"/>
        <w:ind w:firstLine="709"/>
        <w:jc w:val="both"/>
        <w:rPr>
          <w:rFonts w:ascii="Times New Roman" w:eastAsia="Times New Roman" w:hAnsi="Times New Roman" w:cs="Times New Roman"/>
          <w:sz w:val="28"/>
          <w:szCs w:val="24"/>
          <w:lang w:eastAsia="ru-RU"/>
        </w:rPr>
      </w:pPr>
    </w:p>
    <w:p w:rsidR="005A58B6" w:rsidRPr="002E5DBD" w:rsidRDefault="005A58B6" w:rsidP="00F1439B">
      <w:pPr>
        <w:keepNext/>
        <w:spacing w:after="0" w:line="240" w:lineRule="auto"/>
        <w:ind w:firstLine="709"/>
        <w:jc w:val="both"/>
        <w:rPr>
          <w:rFonts w:ascii="Times New Roman" w:eastAsia="Times New Roman" w:hAnsi="Times New Roman" w:cs="Times New Roman"/>
          <w:b/>
          <w:bCs/>
          <w:sz w:val="28"/>
          <w:szCs w:val="24"/>
          <w:lang w:eastAsia="ru-RU"/>
        </w:rPr>
      </w:pPr>
      <w:r w:rsidRPr="002E5DBD">
        <w:rPr>
          <w:rFonts w:ascii="Times New Roman" w:eastAsia="Times New Roman" w:hAnsi="Times New Roman" w:cs="Times New Roman"/>
          <w:sz w:val="28"/>
          <w:szCs w:val="24"/>
          <w:lang w:eastAsia="ru-RU"/>
        </w:rPr>
        <w:t xml:space="preserve">Отличительной особенностью Третьего Международного форума стал образовательный сегмент, благодаря которому в Ульяновской области открыта </w:t>
      </w:r>
      <w:r w:rsidRPr="002E5DBD">
        <w:rPr>
          <w:rFonts w:ascii="Times New Roman" w:eastAsia="Times New Roman" w:hAnsi="Times New Roman" w:cs="Times New Roman"/>
          <w:b/>
          <w:bCs/>
          <w:sz w:val="28"/>
          <w:szCs w:val="24"/>
          <w:lang w:eastAsia="ru-RU"/>
        </w:rPr>
        <w:t>образовательная площадка Международной школы социальной работы – первого и единственного в России филиала Глобального института социальной работы Сингапура.  </w:t>
      </w:r>
    </w:p>
    <w:p w:rsidR="005A58B6" w:rsidRPr="002E5DBD" w:rsidRDefault="005A58B6" w:rsidP="00F1439B">
      <w:pPr>
        <w:keepNext/>
        <w:spacing w:after="0" w:line="240" w:lineRule="auto"/>
        <w:jc w:val="center"/>
        <w:rPr>
          <w:rFonts w:ascii="Times New Roman" w:eastAsia="Times New Roman" w:hAnsi="Times New Roman" w:cs="Times New Roman"/>
          <w:sz w:val="28"/>
          <w:szCs w:val="24"/>
          <w:lang w:eastAsia="ru-RU"/>
        </w:rPr>
      </w:pPr>
    </w:p>
    <w:p w:rsidR="005A58B6" w:rsidRPr="002E5DBD" w:rsidRDefault="005A58B6" w:rsidP="00F1439B">
      <w:pPr>
        <w:keepNext/>
        <w:spacing w:after="0" w:line="240" w:lineRule="auto"/>
        <w:ind w:firstLine="709"/>
        <w:jc w:val="both"/>
        <w:rPr>
          <w:rFonts w:ascii="Times New Roman" w:eastAsia="Times New Roman" w:hAnsi="Times New Roman" w:cs="Times New Roman"/>
          <w:sz w:val="28"/>
          <w:szCs w:val="24"/>
          <w:lang w:eastAsia="ru-RU"/>
        </w:rPr>
      </w:pPr>
      <w:r w:rsidRPr="002E5DBD">
        <w:rPr>
          <w:rFonts w:ascii="Times New Roman" w:eastAsia="Times New Roman" w:hAnsi="Times New Roman" w:cs="Times New Roman"/>
          <w:sz w:val="28"/>
          <w:szCs w:val="24"/>
          <w:lang w:eastAsia="ru-RU"/>
        </w:rPr>
        <w:t xml:space="preserve">Соответствующее соглашение было подписано Губернатором Сергеем Морозовым, Председателем Глобального института социальной работы </w:t>
      </w:r>
      <w:proofErr w:type="spellStart"/>
      <w:r w:rsidRPr="002E5DBD">
        <w:rPr>
          <w:rFonts w:ascii="Times New Roman" w:eastAsia="Times New Roman" w:hAnsi="Times New Roman" w:cs="Times New Roman"/>
          <w:sz w:val="28"/>
          <w:szCs w:val="24"/>
          <w:lang w:eastAsia="ru-RU"/>
        </w:rPr>
        <w:t>Тан</w:t>
      </w:r>
      <w:proofErr w:type="spellEnd"/>
      <w:r w:rsidRPr="002E5DBD">
        <w:rPr>
          <w:rFonts w:ascii="Times New Roman" w:eastAsia="Times New Roman" w:hAnsi="Times New Roman" w:cs="Times New Roman"/>
          <w:sz w:val="28"/>
          <w:szCs w:val="24"/>
          <w:lang w:eastAsia="ru-RU"/>
        </w:rPr>
        <w:t xml:space="preserve"> </w:t>
      </w:r>
      <w:proofErr w:type="spellStart"/>
      <w:r w:rsidRPr="002E5DBD">
        <w:rPr>
          <w:rFonts w:ascii="Times New Roman" w:eastAsia="Times New Roman" w:hAnsi="Times New Roman" w:cs="Times New Roman"/>
          <w:sz w:val="28"/>
          <w:szCs w:val="24"/>
          <w:lang w:eastAsia="ru-RU"/>
        </w:rPr>
        <w:t>Нгох</w:t>
      </w:r>
      <w:proofErr w:type="spellEnd"/>
      <w:r w:rsidRPr="002E5DBD">
        <w:rPr>
          <w:rFonts w:ascii="Times New Roman" w:eastAsia="Times New Roman" w:hAnsi="Times New Roman" w:cs="Times New Roman"/>
          <w:sz w:val="28"/>
          <w:szCs w:val="24"/>
          <w:lang w:eastAsia="ru-RU"/>
        </w:rPr>
        <w:t xml:space="preserve"> </w:t>
      </w:r>
      <w:proofErr w:type="spellStart"/>
      <w:r w:rsidRPr="002E5DBD">
        <w:rPr>
          <w:rFonts w:ascii="Times New Roman" w:eastAsia="Times New Roman" w:hAnsi="Times New Roman" w:cs="Times New Roman"/>
          <w:sz w:val="28"/>
          <w:szCs w:val="24"/>
          <w:lang w:eastAsia="ru-RU"/>
        </w:rPr>
        <w:t>Тьонгом</w:t>
      </w:r>
      <w:proofErr w:type="spellEnd"/>
      <w:r w:rsidRPr="002E5DBD">
        <w:rPr>
          <w:rFonts w:ascii="Times New Roman" w:eastAsia="Times New Roman" w:hAnsi="Times New Roman" w:cs="Times New Roman"/>
          <w:sz w:val="28"/>
          <w:szCs w:val="24"/>
          <w:lang w:eastAsia="ru-RU"/>
        </w:rPr>
        <w:t xml:space="preserve"> и Президентом Союза социальных работников и социальных педагогов России Антониной Дашкиной, а также ректорами Ульяновского государственного университета Борисом </w:t>
      </w:r>
      <w:proofErr w:type="spellStart"/>
      <w:r w:rsidRPr="002E5DBD">
        <w:rPr>
          <w:rFonts w:ascii="Times New Roman" w:eastAsia="Times New Roman" w:hAnsi="Times New Roman" w:cs="Times New Roman"/>
          <w:sz w:val="28"/>
          <w:szCs w:val="24"/>
          <w:lang w:eastAsia="ru-RU"/>
        </w:rPr>
        <w:t>Костишко</w:t>
      </w:r>
      <w:proofErr w:type="spellEnd"/>
      <w:r w:rsidRPr="002E5DBD">
        <w:rPr>
          <w:rFonts w:ascii="Times New Roman" w:eastAsia="Times New Roman" w:hAnsi="Times New Roman" w:cs="Times New Roman"/>
          <w:sz w:val="28"/>
          <w:szCs w:val="24"/>
          <w:lang w:eastAsia="ru-RU"/>
        </w:rPr>
        <w:t>, Ульяновского государственного педагогического университета им. И. Н. Ульянова, в ходе проведения торжественного мероприятия, посвященного Дню пожилого человека.</w:t>
      </w:r>
    </w:p>
    <w:p w:rsidR="005A58B6" w:rsidRPr="002E5DBD" w:rsidRDefault="005A58B6" w:rsidP="00F1439B">
      <w:pPr>
        <w:keepNext/>
        <w:spacing w:after="0" w:line="240" w:lineRule="auto"/>
        <w:ind w:firstLine="709"/>
        <w:jc w:val="both"/>
        <w:rPr>
          <w:rFonts w:ascii="Times New Roman" w:eastAsia="Times New Roman" w:hAnsi="Times New Roman" w:cs="Times New Roman"/>
          <w:sz w:val="28"/>
          <w:szCs w:val="24"/>
          <w:lang w:eastAsia="ru-RU"/>
        </w:rPr>
      </w:pPr>
      <w:r w:rsidRPr="002E5DBD">
        <w:rPr>
          <w:rFonts w:ascii="Times New Roman" w:eastAsia="Times New Roman" w:hAnsi="Times New Roman" w:cs="Times New Roman"/>
          <w:sz w:val="28"/>
          <w:szCs w:val="24"/>
          <w:lang w:eastAsia="ru-RU"/>
        </w:rPr>
        <w:t xml:space="preserve">Первые занятия по программе дополнительного профобразования и повышения квалификации на тему «Современная социальная политика России и инновационные формы социальной работы в России и за рубежом» прошли с 01 октября по 17 октября. Занятия  проводились в дистанционном формате посредством доступа к образовательному порталу в удобное для слушателя время  – с 01 октября по 12 октября и в очном формате - с 15 октября по 17 октября 2015 года в Ульяновске. 13 октября  проведено  тестирование по итогам освоения программы дистанционного образования. </w:t>
      </w:r>
    </w:p>
    <w:p w:rsidR="005A58B6" w:rsidRPr="002E5DBD" w:rsidRDefault="005A58B6" w:rsidP="00F1439B">
      <w:pPr>
        <w:pStyle w:val="ad"/>
        <w:keepNext/>
      </w:pPr>
      <w:r w:rsidRPr="002E5DBD">
        <w:t>Набор первой группы 80 слушателей уже состоялся.</w:t>
      </w:r>
    </w:p>
    <w:p w:rsidR="005A58B6" w:rsidRPr="002E5DBD" w:rsidRDefault="005A58B6" w:rsidP="00F1439B">
      <w:pPr>
        <w:keepNext/>
        <w:spacing w:after="0" w:line="240" w:lineRule="auto"/>
        <w:ind w:firstLine="709"/>
        <w:jc w:val="both"/>
        <w:rPr>
          <w:rFonts w:ascii="Times New Roman" w:eastAsia="Times New Roman" w:hAnsi="Times New Roman" w:cs="Times New Roman"/>
          <w:sz w:val="28"/>
          <w:szCs w:val="24"/>
          <w:lang w:eastAsia="ru-RU"/>
        </w:rPr>
      </w:pPr>
      <w:r w:rsidRPr="002E5DBD">
        <w:rPr>
          <w:rFonts w:ascii="Times New Roman" w:eastAsia="Times New Roman" w:hAnsi="Times New Roman" w:cs="Times New Roman"/>
          <w:sz w:val="28"/>
          <w:szCs w:val="24"/>
          <w:lang w:eastAsia="ru-RU"/>
        </w:rPr>
        <w:t>По итогам обучения слушатели получили два документа – свидетельство о повышении квалификации и сертификат международного образца. Совет ректоров и Глобальный институт разрабатывают и утверждают программы подготовки и подбирают преподавательский состав, а также готовят публикации по темам исследования слушателей и преподавателей Международной Школы социальной работы.</w:t>
      </w:r>
    </w:p>
    <w:p w:rsidR="005A58B6" w:rsidRPr="002E5DBD" w:rsidRDefault="005A58B6" w:rsidP="00F1439B">
      <w:pPr>
        <w:keepNext/>
        <w:spacing w:after="0" w:line="240" w:lineRule="auto"/>
        <w:ind w:firstLine="709"/>
        <w:jc w:val="both"/>
        <w:rPr>
          <w:rFonts w:ascii="Times New Roman" w:eastAsia="Times New Roman" w:hAnsi="Times New Roman" w:cs="Times New Roman"/>
          <w:sz w:val="28"/>
          <w:szCs w:val="24"/>
          <w:lang w:eastAsia="ru-RU"/>
        </w:rPr>
      </w:pPr>
      <w:r w:rsidRPr="002E5DBD">
        <w:rPr>
          <w:rFonts w:ascii="Times New Roman" w:eastAsia="Times New Roman" w:hAnsi="Times New Roman" w:cs="Times New Roman"/>
          <w:sz w:val="28"/>
          <w:szCs w:val="24"/>
          <w:lang w:eastAsia="ru-RU"/>
        </w:rPr>
        <w:t>Стоит отметить, что в рамках Форума было подписано несколько соглашений.</w:t>
      </w:r>
      <w:r w:rsidRPr="002E5DBD">
        <w:rPr>
          <w:rFonts w:ascii="Times New Roman" w:eastAsia="Times New Roman" w:hAnsi="Times New Roman" w:cs="Times New Roman"/>
          <w:b/>
          <w:bCs/>
          <w:sz w:val="28"/>
          <w:szCs w:val="24"/>
          <w:lang w:eastAsia="ru-RU"/>
        </w:rPr>
        <w:t xml:space="preserve"> Соглашение о сотрудничестве между общественной организацией «Союз женщин России» и Правительством Ульяновской области</w:t>
      </w:r>
      <w:r w:rsidRPr="002E5DBD">
        <w:rPr>
          <w:rFonts w:ascii="Times New Roman" w:eastAsia="Times New Roman" w:hAnsi="Times New Roman" w:cs="Times New Roman"/>
          <w:sz w:val="28"/>
          <w:szCs w:val="24"/>
          <w:lang w:eastAsia="ru-RU"/>
        </w:rPr>
        <w:t xml:space="preserve">. </w:t>
      </w:r>
    </w:p>
    <w:p w:rsidR="005A58B6" w:rsidRPr="002E5DBD" w:rsidRDefault="005A58B6" w:rsidP="00F1439B">
      <w:pPr>
        <w:keepNext/>
        <w:spacing w:after="0" w:line="240" w:lineRule="auto"/>
        <w:jc w:val="center"/>
        <w:rPr>
          <w:rFonts w:ascii="Times New Roman" w:eastAsia="Times New Roman" w:hAnsi="Times New Roman" w:cs="Times New Roman"/>
          <w:sz w:val="28"/>
          <w:szCs w:val="24"/>
          <w:lang w:eastAsia="ru-RU"/>
        </w:rPr>
      </w:pPr>
    </w:p>
    <w:p w:rsidR="005A58B6" w:rsidRPr="002E5DBD" w:rsidRDefault="005A58B6" w:rsidP="00F1439B">
      <w:pPr>
        <w:keepNext/>
        <w:spacing w:after="0" w:line="240" w:lineRule="auto"/>
        <w:ind w:firstLine="709"/>
        <w:jc w:val="both"/>
        <w:rPr>
          <w:rFonts w:ascii="Times New Roman" w:eastAsia="Times New Roman" w:hAnsi="Times New Roman" w:cs="Times New Roman"/>
          <w:sz w:val="28"/>
          <w:szCs w:val="24"/>
          <w:lang w:eastAsia="ru-RU"/>
        </w:rPr>
      </w:pPr>
      <w:r w:rsidRPr="002E5DBD">
        <w:rPr>
          <w:rFonts w:ascii="Times New Roman" w:eastAsia="Times New Roman" w:hAnsi="Times New Roman" w:cs="Times New Roman"/>
          <w:sz w:val="28"/>
          <w:szCs w:val="24"/>
          <w:lang w:eastAsia="ru-RU"/>
        </w:rPr>
        <w:lastRenderedPageBreak/>
        <w:t>Планируется, что общественная организация и областная власть будут осуществлять информационный обмен для распространения положительного опыта по реализации проектов по защите прав женщин, семьи и детей. Кроме того, региональное отделение Союза женщин России будет принимать участие в разработке нормативно-правовых актов, касающихся данной категории жителей. </w:t>
      </w:r>
    </w:p>
    <w:p w:rsidR="005A58B6" w:rsidRPr="002E5DBD" w:rsidRDefault="005A58B6" w:rsidP="00F1439B">
      <w:pPr>
        <w:keepNext/>
        <w:spacing w:after="0" w:line="240" w:lineRule="auto"/>
        <w:ind w:firstLine="709"/>
        <w:jc w:val="both"/>
        <w:rPr>
          <w:rFonts w:ascii="Times New Roman" w:eastAsia="Times New Roman" w:hAnsi="Times New Roman" w:cs="Times New Roman"/>
          <w:sz w:val="28"/>
          <w:szCs w:val="24"/>
          <w:lang w:eastAsia="ru-RU"/>
        </w:rPr>
      </w:pPr>
      <w:r w:rsidRPr="002E5DBD">
        <w:rPr>
          <w:rFonts w:ascii="Times New Roman" w:eastAsia="Times New Roman" w:hAnsi="Times New Roman" w:cs="Times New Roman"/>
          <w:b/>
          <w:bCs/>
          <w:sz w:val="28"/>
          <w:szCs w:val="24"/>
          <w:lang w:eastAsia="ru-RU"/>
        </w:rPr>
        <w:t xml:space="preserve">Соглашение о взаимодействии и сотрудничестве между Главным управлением труда, занятости и социального благополучия Ульяновской области и Общероссийской общественной организацией «Союз социальных педагогов и социальных работников». </w:t>
      </w:r>
      <w:r w:rsidRPr="002E5DBD">
        <w:rPr>
          <w:rFonts w:ascii="Times New Roman" w:eastAsia="Times New Roman" w:hAnsi="Times New Roman" w:cs="Times New Roman"/>
          <w:sz w:val="28"/>
          <w:szCs w:val="24"/>
          <w:lang w:eastAsia="ru-RU"/>
        </w:rPr>
        <w:t xml:space="preserve">Создано региональное отделение, контакты налажены с региональным отделением </w:t>
      </w:r>
      <w:proofErr w:type="spellStart"/>
      <w:r w:rsidRPr="002E5DBD">
        <w:rPr>
          <w:rFonts w:ascii="Times New Roman" w:eastAsia="Times New Roman" w:hAnsi="Times New Roman" w:cs="Times New Roman"/>
          <w:sz w:val="28"/>
          <w:szCs w:val="24"/>
          <w:lang w:eastAsia="ru-RU"/>
        </w:rPr>
        <w:t>ССОПир</w:t>
      </w:r>
      <w:proofErr w:type="spellEnd"/>
      <w:r w:rsidRPr="002E5DBD">
        <w:rPr>
          <w:rFonts w:ascii="Times New Roman" w:eastAsia="Times New Roman" w:hAnsi="Times New Roman" w:cs="Times New Roman"/>
          <w:sz w:val="28"/>
          <w:szCs w:val="24"/>
          <w:lang w:eastAsia="ru-RU"/>
        </w:rPr>
        <w:t xml:space="preserve"> г. Липецка и  г. Ярославля.</w:t>
      </w:r>
    </w:p>
    <w:p w:rsidR="005A58B6" w:rsidRPr="002E5DBD" w:rsidRDefault="005A58B6" w:rsidP="00F1439B">
      <w:pPr>
        <w:keepNext/>
        <w:spacing w:after="0" w:line="240" w:lineRule="auto"/>
        <w:ind w:firstLine="709"/>
        <w:jc w:val="both"/>
        <w:rPr>
          <w:rFonts w:ascii="Times New Roman" w:eastAsia="Times New Roman" w:hAnsi="Times New Roman" w:cs="Times New Roman"/>
          <w:sz w:val="28"/>
          <w:szCs w:val="24"/>
          <w:lang w:eastAsia="ru-RU"/>
        </w:rPr>
      </w:pPr>
      <w:r w:rsidRPr="002E5DBD">
        <w:rPr>
          <w:rFonts w:ascii="Times New Roman" w:eastAsia="Times New Roman" w:hAnsi="Times New Roman" w:cs="Times New Roman"/>
          <w:b/>
          <w:bCs/>
          <w:sz w:val="28"/>
          <w:szCs w:val="24"/>
          <w:lang w:eastAsia="ru-RU"/>
        </w:rPr>
        <w:t>Подписание Меморандума</w:t>
      </w:r>
      <w:r w:rsidRPr="002E5DBD">
        <w:rPr>
          <w:rFonts w:ascii="Times New Roman" w:eastAsia="Times New Roman" w:hAnsi="Times New Roman" w:cs="Times New Roman"/>
          <w:sz w:val="28"/>
          <w:szCs w:val="24"/>
          <w:lang w:eastAsia="ru-RU"/>
        </w:rPr>
        <w:t xml:space="preserve"> (Протокола о намерениях) о сотрудничестве между Глобальным институтом социальной работы (Сингапур) и Правительством Ульяновской области. Меморандум предусматривает обмен специалистами социальной сферы для проведения исследований, реализации различных проектов и укрепления культурных связей, взаимодействие в международных программах. </w:t>
      </w:r>
    </w:p>
    <w:p w:rsidR="005A58B6" w:rsidRPr="002E5DBD" w:rsidRDefault="005A58B6" w:rsidP="00F1439B">
      <w:pPr>
        <w:keepNext/>
        <w:spacing w:after="0" w:line="240" w:lineRule="auto"/>
        <w:jc w:val="center"/>
        <w:rPr>
          <w:rFonts w:ascii="Times New Roman" w:eastAsia="Times New Roman" w:hAnsi="Times New Roman" w:cs="Times New Roman"/>
          <w:sz w:val="28"/>
          <w:szCs w:val="24"/>
          <w:lang w:eastAsia="ru-RU"/>
        </w:rPr>
      </w:pPr>
    </w:p>
    <w:p w:rsidR="005A58B6" w:rsidRPr="002E5DBD" w:rsidRDefault="005A58B6" w:rsidP="00F1439B">
      <w:pPr>
        <w:keepNext/>
        <w:spacing w:after="0" w:line="240" w:lineRule="auto"/>
        <w:ind w:firstLine="709"/>
        <w:jc w:val="both"/>
        <w:rPr>
          <w:rFonts w:ascii="Times New Roman" w:eastAsia="Times New Roman" w:hAnsi="Times New Roman" w:cs="Times New Roman"/>
          <w:sz w:val="28"/>
          <w:szCs w:val="24"/>
          <w:lang w:eastAsia="ru-RU"/>
        </w:rPr>
      </w:pPr>
      <w:r w:rsidRPr="002E5DBD">
        <w:rPr>
          <w:rFonts w:ascii="Times New Roman" w:eastAsia="Times New Roman" w:hAnsi="Times New Roman" w:cs="Times New Roman"/>
          <w:b/>
          <w:bCs/>
          <w:sz w:val="28"/>
          <w:szCs w:val="24"/>
          <w:lang w:eastAsia="ru-RU"/>
        </w:rPr>
        <w:t>По итогам III Международного социально- образовательного Форума сформулированы следующие  инициативы:</w:t>
      </w:r>
    </w:p>
    <w:p w:rsidR="005A58B6" w:rsidRPr="002E5DBD" w:rsidRDefault="005A58B6" w:rsidP="00F1439B">
      <w:pPr>
        <w:keepNext/>
        <w:spacing w:after="0" w:line="240" w:lineRule="auto"/>
        <w:ind w:firstLine="709"/>
        <w:jc w:val="both"/>
        <w:rPr>
          <w:rFonts w:ascii="Times New Roman" w:eastAsia="Times New Roman" w:hAnsi="Times New Roman" w:cs="Times New Roman"/>
          <w:sz w:val="28"/>
          <w:szCs w:val="24"/>
          <w:lang w:eastAsia="ru-RU"/>
        </w:rPr>
      </w:pPr>
      <w:r w:rsidRPr="002E5DBD">
        <w:rPr>
          <w:rFonts w:ascii="Times New Roman" w:eastAsia="Times New Roman" w:hAnsi="Times New Roman" w:cs="Times New Roman"/>
          <w:sz w:val="28"/>
          <w:szCs w:val="24"/>
          <w:lang w:eastAsia="ru-RU"/>
        </w:rPr>
        <w:t xml:space="preserve">Предлагаем </w:t>
      </w:r>
      <w:r w:rsidRPr="002E5DBD">
        <w:rPr>
          <w:rFonts w:ascii="Times New Roman" w:eastAsia="Times New Roman" w:hAnsi="Times New Roman" w:cs="Times New Roman"/>
          <w:b/>
          <w:bCs/>
          <w:sz w:val="28"/>
          <w:szCs w:val="24"/>
          <w:lang w:eastAsia="ru-RU"/>
        </w:rPr>
        <w:t>разработать Федеральный закон о социальном партнерстве</w:t>
      </w:r>
      <w:r w:rsidRPr="002E5DBD">
        <w:rPr>
          <w:rFonts w:ascii="Times New Roman" w:eastAsia="Times New Roman" w:hAnsi="Times New Roman" w:cs="Times New Roman"/>
          <w:sz w:val="28"/>
          <w:szCs w:val="24"/>
          <w:lang w:eastAsia="ru-RU"/>
        </w:rPr>
        <w:t>. Сейчас понятие социального партнерства имеется в статье 23 Трудового Кодекса Российской Федерации. Но оно практически не используется в других нормативных актах, не рассматривается законодательством в качестве системы общих действий, как участников трудовых отношений, так и территориальных органов управления.</w:t>
      </w:r>
    </w:p>
    <w:p w:rsidR="005A58B6" w:rsidRPr="002E5DBD" w:rsidRDefault="005A58B6" w:rsidP="00F1439B">
      <w:pPr>
        <w:keepNext/>
        <w:spacing w:after="0" w:line="240" w:lineRule="auto"/>
        <w:ind w:firstLine="709"/>
        <w:jc w:val="both"/>
        <w:rPr>
          <w:rFonts w:ascii="Times New Roman" w:eastAsia="Times New Roman" w:hAnsi="Times New Roman" w:cs="Times New Roman"/>
          <w:sz w:val="28"/>
          <w:szCs w:val="24"/>
          <w:lang w:eastAsia="ru-RU"/>
        </w:rPr>
      </w:pPr>
      <w:r w:rsidRPr="002E5DBD">
        <w:rPr>
          <w:rFonts w:ascii="Times New Roman" w:eastAsia="Times New Roman" w:hAnsi="Times New Roman" w:cs="Times New Roman"/>
          <w:sz w:val="28"/>
          <w:szCs w:val="24"/>
          <w:lang w:eastAsia="ru-RU"/>
        </w:rPr>
        <w:t xml:space="preserve">Второе предложение будет касаться проблемы повышения статуса социальных работников. Как известно, кадры решают все. Поэтому, говоря о принципах и направлениях социальной политики, о содержании социальной работы мы обязательно должны говорить о тех, кто эту политику реализует.   </w:t>
      </w:r>
    </w:p>
    <w:p w:rsidR="005A58B6" w:rsidRPr="002E5DBD" w:rsidRDefault="005A58B6" w:rsidP="00F1439B">
      <w:pPr>
        <w:keepNext/>
        <w:spacing w:after="0" w:line="240" w:lineRule="auto"/>
        <w:ind w:firstLine="709"/>
        <w:jc w:val="both"/>
        <w:rPr>
          <w:rFonts w:ascii="Times New Roman" w:eastAsia="Times New Roman" w:hAnsi="Times New Roman" w:cs="Times New Roman"/>
          <w:sz w:val="28"/>
          <w:szCs w:val="24"/>
          <w:lang w:eastAsia="ru-RU"/>
        </w:rPr>
      </w:pPr>
      <w:r w:rsidRPr="002E5DBD">
        <w:rPr>
          <w:rFonts w:ascii="Times New Roman" w:eastAsia="Times New Roman" w:hAnsi="Times New Roman" w:cs="Times New Roman"/>
          <w:sz w:val="28"/>
          <w:szCs w:val="24"/>
          <w:lang w:eastAsia="ru-RU"/>
        </w:rPr>
        <w:t>Что предлагается:</w:t>
      </w:r>
    </w:p>
    <w:p w:rsidR="005A58B6" w:rsidRPr="002E5DBD" w:rsidRDefault="005A58B6" w:rsidP="00F1439B">
      <w:pPr>
        <w:keepNext/>
        <w:spacing w:after="0" w:line="240" w:lineRule="auto"/>
        <w:ind w:firstLine="709"/>
        <w:jc w:val="both"/>
        <w:rPr>
          <w:rFonts w:ascii="Times New Roman" w:eastAsia="Times New Roman" w:hAnsi="Times New Roman" w:cs="Times New Roman"/>
          <w:sz w:val="28"/>
          <w:szCs w:val="24"/>
          <w:lang w:eastAsia="ru-RU"/>
        </w:rPr>
      </w:pPr>
      <w:r w:rsidRPr="002E5DBD">
        <w:rPr>
          <w:rFonts w:ascii="Times New Roman" w:eastAsia="Times New Roman" w:hAnsi="Times New Roman" w:cs="Times New Roman"/>
          <w:sz w:val="28"/>
          <w:szCs w:val="24"/>
          <w:lang w:eastAsia="ru-RU"/>
        </w:rPr>
        <w:t xml:space="preserve">Первое. Для повышения квалификации и методического мастерства профессиональному сообществу не хватает </w:t>
      </w:r>
      <w:r w:rsidRPr="002E5DBD">
        <w:rPr>
          <w:rFonts w:ascii="Times New Roman" w:eastAsia="Times New Roman" w:hAnsi="Times New Roman" w:cs="Times New Roman"/>
          <w:b/>
          <w:bCs/>
          <w:sz w:val="28"/>
          <w:szCs w:val="24"/>
          <w:lang w:eastAsia="ru-RU"/>
        </w:rPr>
        <w:t>единого национального банка социальных технологий, единого методического центра, в котором будут собраны лучшие проекты социальной сплоченности</w:t>
      </w:r>
      <w:r w:rsidRPr="002E5DBD">
        <w:rPr>
          <w:rFonts w:ascii="Times New Roman" w:eastAsia="Times New Roman" w:hAnsi="Times New Roman" w:cs="Times New Roman"/>
          <w:sz w:val="28"/>
          <w:szCs w:val="24"/>
          <w:lang w:eastAsia="ru-RU"/>
        </w:rPr>
        <w:t xml:space="preserve">.  В настоящее время каждый регион, каждое подразделение соцзащиты самостоятельно по крупицам собирает лучший опыт, эффективные практики и технологии. Считаем, что Международная школа социальной работы, которая в дни форума работала  в Ульяновске вполне может взять на себя эти функции. </w:t>
      </w:r>
    </w:p>
    <w:p w:rsidR="005A58B6" w:rsidRPr="002E5DBD" w:rsidRDefault="005A58B6" w:rsidP="00F1439B">
      <w:pPr>
        <w:keepNext/>
        <w:spacing w:after="0" w:line="240" w:lineRule="auto"/>
        <w:ind w:firstLine="709"/>
        <w:jc w:val="both"/>
        <w:rPr>
          <w:rFonts w:ascii="Times New Roman" w:eastAsia="Times New Roman" w:hAnsi="Times New Roman" w:cs="Times New Roman"/>
          <w:sz w:val="28"/>
          <w:szCs w:val="24"/>
          <w:lang w:eastAsia="ru-RU"/>
        </w:rPr>
      </w:pPr>
      <w:r w:rsidRPr="002E5DBD">
        <w:rPr>
          <w:rFonts w:ascii="Times New Roman" w:eastAsia="Times New Roman" w:hAnsi="Times New Roman" w:cs="Times New Roman"/>
          <w:sz w:val="28"/>
          <w:szCs w:val="24"/>
          <w:lang w:eastAsia="ru-RU"/>
        </w:rPr>
        <w:t xml:space="preserve">Второе. Очень важно быть вовлеченным в мировой профессиональный опыт. Ежегодно где-то за рубежом проходят международные школы социальных работников. Где угодно, но только не у нас. Предлагаем </w:t>
      </w:r>
      <w:r w:rsidRPr="002E5DBD">
        <w:rPr>
          <w:rFonts w:ascii="Times New Roman" w:eastAsia="Times New Roman" w:hAnsi="Times New Roman" w:cs="Times New Roman"/>
          <w:b/>
          <w:bCs/>
          <w:sz w:val="28"/>
          <w:szCs w:val="24"/>
          <w:lang w:eastAsia="ru-RU"/>
        </w:rPr>
        <w:t xml:space="preserve">в 2016 </w:t>
      </w:r>
      <w:r w:rsidRPr="002E5DBD">
        <w:rPr>
          <w:rFonts w:ascii="Times New Roman" w:eastAsia="Times New Roman" w:hAnsi="Times New Roman" w:cs="Times New Roman"/>
          <w:b/>
          <w:bCs/>
          <w:sz w:val="28"/>
          <w:szCs w:val="24"/>
          <w:lang w:eastAsia="ru-RU"/>
        </w:rPr>
        <w:lastRenderedPageBreak/>
        <w:t xml:space="preserve">году провести международную летнюю школу социальных работников в Ульяновске на базе летнего лагеря одного из университетов. </w:t>
      </w:r>
    </w:p>
    <w:p w:rsidR="00226233" w:rsidRPr="002E5DBD" w:rsidRDefault="005A58B6" w:rsidP="00F1439B">
      <w:pPr>
        <w:keepNext/>
        <w:spacing w:after="0" w:line="240" w:lineRule="auto"/>
        <w:ind w:firstLine="709"/>
        <w:jc w:val="both"/>
        <w:rPr>
          <w:rFonts w:ascii="Times New Roman" w:eastAsia="Calibri" w:hAnsi="Times New Roman" w:cs="Times New Roman"/>
          <w:sz w:val="28"/>
          <w:szCs w:val="28"/>
          <w:u w:val="single"/>
        </w:rPr>
      </w:pPr>
      <w:r w:rsidRPr="002E5DBD">
        <w:rPr>
          <w:rFonts w:ascii="Times New Roman" w:eastAsia="Times New Roman" w:hAnsi="Times New Roman" w:cs="Times New Roman"/>
          <w:sz w:val="28"/>
          <w:szCs w:val="24"/>
          <w:lang w:eastAsia="ru-RU"/>
        </w:rPr>
        <w:t xml:space="preserve">Третье. Считаем, что развивая традиции добровольчества, мы должны поддержать мотивацию волонтеров. Наш Форум может выйти с инициативой к Министерству образования и науки Российской Федерации о возможности предоставления дополнительных баллов волонтерам при поступлении на специальность «социальная работа». Но для этого, естественно, необходимо </w:t>
      </w:r>
      <w:r w:rsidRPr="002E5DBD">
        <w:rPr>
          <w:rFonts w:ascii="Times New Roman" w:eastAsia="Times New Roman" w:hAnsi="Times New Roman" w:cs="Times New Roman"/>
          <w:b/>
          <w:bCs/>
          <w:sz w:val="28"/>
          <w:szCs w:val="24"/>
          <w:lang w:eastAsia="ru-RU"/>
        </w:rPr>
        <w:t>законодательно дать определение волонтера</w:t>
      </w:r>
      <w:r w:rsidRPr="002E5DBD">
        <w:rPr>
          <w:rFonts w:ascii="Times New Roman" w:eastAsia="Times New Roman" w:hAnsi="Times New Roman" w:cs="Times New Roman"/>
          <w:sz w:val="28"/>
          <w:szCs w:val="24"/>
          <w:lang w:eastAsia="ru-RU"/>
        </w:rPr>
        <w:t>. Закрепить его статус и нормативно разработать систему подтверждения волонтёрской практики.</w:t>
      </w:r>
    </w:p>
    <w:p w:rsidR="004B4AB0" w:rsidRPr="002E5DBD" w:rsidRDefault="004B4AB0" w:rsidP="00F1439B">
      <w:pPr>
        <w:keepNext/>
        <w:spacing w:after="0" w:line="240" w:lineRule="auto"/>
        <w:jc w:val="both"/>
        <w:rPr>
          <w:rFonts w:ascii="Times New Roman" w:hAnsi="Times New Roman" w:cs="Times New Roman"/>
          <w:b/>
          <w:color w:val="000000"/>
          <w:sz w:val="28"/>
          <w:szCs w:val="28"/>
        </w:rPr>
      </w:pPr>
    </w:p>
    <w:p w:rsidR="00E859E4" w:rsidRPr="002E5DBD" w:rsidRDefault="00E859E4" w:rsidP="00F1439B">
      <w:pPr>
        <w:keepNext/>
        <w:spacing w:after="0" w:line="240" w:lineRule="auto"/>
        <w:jc w:val="both"/>
        <w:rPr>
          <w:rFonts w:ascii="Times New Roman" w:hAnsi="Times New Roman" w:cs="Times New Roman"/>
          <w:b/>
          <w:sz w:val="28"/>
          <w:szCs w:val="28"/>
        </w:rPr>
      </w:pPr>
      <w:r w:rsidRPr="002E5DBD">
        <w:rPr>
          <w:rFonts w:ascii="Times New Roman" w:hAnsi="Times New Roman" w:cs="Times New Roman"/>
          <w:b/>
          <w:color w:val="000000"/>
          <w:sz w:val="28"/>
          <w:szCs w:val="28"/>
        </w:rPr>
        <w:t xml:space="preserve">Пятое. </w:t>
      </w:r>
      <w:r w:rsidRPr="002E5DBD">
        <w:rPr>
          <w:rFonts w:ascii="Times New Roman" w:hAnsi="Times New Roman" w:cs="Times New Roman"/>
          <w:b/>
          <w:sz w:val="28"/>
          <w:szCs w:val="28"/>
        </w:rPr>
        <w:t>Исполнение Указов Президента Российской Федерации</w:t>
      </w:r>
    </w:p>
    <w:p w:rsidR="00387D15" w:rsidRPr="002E5DBD" w:rsidRDefault="00387D15" w:rsidP="00F1439B">
      <w:pPr>
        <w:keepNext/>
        <w:spacing w:after="0" w:line="240" w:lineRule="auto"/>
        <w:jc w:val="both"/>
        <w:rPr>
          <w:rFonts w:ascii="Times New Roman" w:hAnsi="Times New Roman" w:cs="Times New Roman"/>
          <w:b/>
          <w:sz w:val="28"/>
          <w:szCs w:val="28"/>
        </w:rPr>
      </w:pPr>
    </w:p>
    <w:p w:rsidR="00E859E4" w:rsidRPr="002E5DBD" w:rsidRDefault="00E859E4" w:rsidP="00F1439B">
      <w:pPr>
        <w:pStyle w:val="3"/>
        <w:spacing w:before="0" w:line="240" w:lineRule="auto"/>
        <w:jc w:val="both"/>
        <w:rPr>
          <w:rFonts w:ascii="Times New Roman" w:hAnsi="Times New Roman" w:cs="Times New Roman"/>
          <w:i/>
          <w:iCs/>
          <w:color w:val="000000" w:themeColor="text1"/>
          <w:sz w:val="28"/>
          <w:szCs w:val="28"/>
          <w:u w:val="single"/>
        </w:rPr>
      </w:pPr>
      <w:r w:rsidRPr="002E5DBD">
        <w:rPr>
          <w:rFonts w:ascii="Times New Roman" w:eastAsiaTheme="minorHAnsi" w:hAnsi="Times New Roman" w:cs="Times New Roman"/>
          <w:b w:val="0"/>
          <w:color w:val="000000" w:themeColor="text1"/>
          <w:sz w:val="28"/>
          <w:szCs w:val="28"/>
        </w:rPr>
        <w:t xml:space="preserve">Во исполнение </w:t>
      </w:r>
      <w:r w:rsidRPr="002E5DBD">
        <w:rPr>
          <w:rFonts w:ascii="Times New Roman" w:eastAsiaTheme="minorHAnsi" w:hAnsi="Times New Roman" w:cs="Times New Roman"/>
          <w:color w:val="000000" w:themeColor="text1"/>
          <w:sz w:val="28"/>
          <w:szCs w:val="28"/>
        </w:rPr>
        <w:t>Указа Президента Российской Федерации от 07 мая 2012 года</w:t>
      </w:r>
      <w:r w:rsidRPr="002E5DBD">
        <w:rPr>
          <w:rFonts w:ascii="Times New Roman" w:eastAsiaTheme="minorHAnsi" w:hAnsi="Times New Roman" w:cs="Times New Roman"/>
          <w:b w:val="0"/>
          <w:color w:val="000000" w:themeColor="text1"/>
          <w:sz w:val="28"/>
          <w:szCs w:val="28"/>
        </w:rPr>
        <w:t xml:space="preserve"> </w:t>
      </w:r>
      <w:r w:rsidRPr="002E5DBD">
        <w:rPr>
          <w:rFonts w:ascii="Times New Roman" w:eastAsiaTheme="minorHAnsi" w:hAnsi="Times New Roman" w:cs="Times New Roman"/>
          <w:color w:val="000000" w:themeColor="text1"/>
          <w:sz w:val="28"/>
          <w:szCs w:val="28"/>
        </w:rPr>
        <w:t>№ 596 «О долгосрочной государственной экономической политике»</w:t>
      </w:r>
      <w:r w:rsidRPr="002E5DBD">
        <w:rPr>
          <w:rFonts w:ascii="Times New Roman" w:eastAsiaTheme="minorHAnsi" w:hAnsi="Times New Roman" w:cs="Times New Roman"/>
          <w:b w:val="0"/>
          <w:color w:val="000000" w:themeColor="text1"/>
          <w:sz w:val="28"/>
          <w:szCs w:val="28"/>
        </w:rPr>
        <w:t xml:space="preserve"> </w:t>
      </w:r>
      <w:r w:rsidRPr="002E5DBD">
        <w:rPr>
          <w:rFonts w:ascii="Times New Roman" w:hAnsi="Times New Roman" w:cs="Times New Roman"/>
          <w:b w:val="0"/>
          <w:color w:val="000000" w:themeColor="text1"/>
          <w:sz w:val="28"/>
          <w:szCs w:val="28"/>
        </w:rPr>
        <w:t>на 2015 год запланировано создание 20401 рабочего места</w:t>
      </w:r>
      <w:r w:rsidRPr="002E5DBD">
        <w:rPr>
          <w:rFonts w:ascii="Times New Roman" w:hAnsi="Times New Roman" w:cs="Times New Roman"/>
          <w:color w:val="000000" w:themeColor="text1"/>
          <w:sz w:val="28"/>
          <w:szCs w:val="28"/>
        </w:rPr>
        <w:t xml:space="preserve">. </w:t>
      </w:r>
    </w:p>
    <w:p w:rsidR="00E859E4" w:rsidRPr="002E5DBD" w:rsidRDefault="00E859E4" w:rsidP="00F1439B">
      <w:pPr>
        <w:keepNext/>
        <w:spacing w:line="240" w:lineRule="auto"/>
        <w:ind w:firstLine="720"/>
        <w:jc w:val="both"/>
        <w:rPr>
          <w:rFonts w:ascii="Times New Roman" w:hAnsi="Times New Roman" w:cs="Times New Roman"/>
          <w:sz w:val="28"/>
          <w:szCs w:val="28"/>
        </w:rPr>
      </w:pPr>
      <w:r w:rsidRPr="002E5DBD">
        <w:rPr>
          <w:rFonts w:ascii="Times New Roman" w:hAnsi="Times New Roman" w:cs="Times New Roman"/>
          <w:b/>
          <w:sz w:val="28"/>
          <w:szCs w:val="28"/>
        </w:rPr>
        <w:t>С начала 2015 года</w:t>
      </w:r>
      <w:r w:rsidRPr="002E5DBD">
        <w:rPr>
          <w:rFonts w:ascii="Times New Roman" w:hAnsi="Times New Roman" w:cs="Times New Roman"/>
          <w:sz w:val="28"/>
          <w:szCs w:val="28"/>
        </w:rPr>
        <w:t xml:space="preserve"> на территории Ульяновской области создано </w:t>
      </w:r>
      <w:r w:rsidRPr="002E5DBD">
        <w:rPr>
          <w:rFonts w:ascii="Times New Roman" w:hAnsi="Times New Roman" w:cs="Times New Roman"/>
          <w:b/>
          <w:sz w:val="28"/>
          <w:szCs w:val="28"/>
        </w:rPr>
        <w:t>21</w:t>
      </w:r>
      <w:r w:rsidR="00FC1BBF" w:rsidRPr="002E5DBD">
        <w:rPr>
          <w:rFonts w:ascii="Times New Roman" w:hAnsi="Times New Roman" w:cs="Times New Roman"/>
          <w:b/>
          <w:sz w:val="28"/>
          <w:szCs w:val="28"/>
        </w:rPr>
        <w:t xml:space="preserve"> </w:t>
      </w:r>
      <w:r w:rsidRPr="002E5DBD">
        <w:rPr>
          <w:rFonts w:ascii="Times New Roman" w:hAnsi="Times New Roman" w:cs="Times New Roman"/>
          <w:b/>
          <w:sz w:val="28"/>
          <w:szCs w:val="28"/>
        </w:rPr>
        <w:t>861 рабочее место.</w:t>
      </w:r>
      <w:r w:rsidRPr="002E5DBD">
        <w:rPr>
          <w:rFonts w:ascii="Times New Roman" w:hAnsi="Times New Roman" w:cs="Times New Roman"/>
          <w:sz w:val="28"/>
          <w:szCs w:val="28"/>
        </w:rPr>
        <w:t xml:space="preserve"> Выполнение плана на 2015 год составляет 107,2%.</w:t>
      </w:r>
    </w:p>
    <w:p w:rsidR="00E859E4" w:rsidRPr="002E5DBD" w:rsidRDefault="00E859E4" w:rsidP="00F1439B">
      <w:pPr>
        <w:pStyle w:val="ad"/>
        <w:keepNext/>
        <w:ind w:firstLine="567"/>
        <w:jc w:val="both"/>
      </w:pPr>
      <w:r w:rsidRPr="002E5DBD">
        <w:t>В регионе динамично развивается малый и средний бизнес, который обеспечивает рабочими местами рынок труда. В сфере малого и среднего бизнеса создано 13658 рабочих мест (62,5% от общего количества рабочих мест).</w:t>
      </w:r>
    </w:p>
    <w:p w:rsidR="00E859E4" w:rsidRPr="002E5DBD" w:rsidRDefault="00E859E4" w:rsidP="00F1439B">
      <w:pPr>
        <w:pStyle w:val="ad"/>
        <w:keepNext/>
        <w:ind w:firstLine="567"/>
        <w:jc w:val="both"/>
      </w:pPr>
      <w:r w:rsidRPr="002E5DBD">
        <w:t>В организациях, реализующих инвестиционные проекты на территории Ульяновской области, создано 4163 рабочих места (19,0% от общего количества созданных рабочих мест).</w:t>
      </w:r>
    </w:p>
    <w:p w:rsidR="00E859E4" w:rsidRPr="002E5DBD" w:rsidRDefault="00E859E4" w:rsidP="00F1439B">
      <w:pPr>
        <w:pStyle w:val="ad"/>
        <w:keepNext/>
        <w:ind w:firstLine="567"/>
        <w:jc w:val="both"/>
      </w:pPr>
      <w:r w:rsidRPr="002E5DBD">
        <w:t xml:space="preserve">План создания рабочих мест в 2015 году выполнен во всех муниципальных образованиях. Муниципальные образования, лидирующие по выполнению плановых показателей в 2015 году: </w:t>
      </w:r>
      <w:proofErr w:type="spellStart"/>
      <w:r w:rsidRPr="002E5DBD">
        <w:t>Цильнинский</w:t>
      </w:r>
      <w:proofErr w:type="spellEnd"/>
      <w:r w:rsidRPr="002E5DBD">
        <w:t xml:space="preserve"> район (115,2%), </w:t>
      </w:r>
      <w:proofErr w:type="spellStart"/>
      <w:r w:rsidRPr="002E5DBD">
        <w:t>Чердаклинский</w:t>
      </w:r>
      <w:proofErr w:type="spellEnd"/>
      <w:r w:rsidRPr="002E5DBD">
        <w:t xml:space="preserve"> район (113,8%), Радищевский район (112,5%), Новоспасский район (110,5%), </w:t>
      </w:r>
      <w:proofErr w:type="spellStart"/>
      <w:r w:rsidRPr="002E5DBD">
        <w:t>Кузоватовский</w:t>
      </w:r>
      <w:proofErr w:type="spellEnd"/>
      <w:r w:rsidRPr="002E5DBD">
        <w:t xml:space="preserve"> район (109,9%), </w:t>
      </w:r>
      <w:proofErr w:type="spellStart"/>
      <w:r w:rsidRPr="002E5DBD">
        <w:t>г.Ульяновск</w:t>
      </w:r>
      <w:proofErr w:type="spellEnd"/>
      <w:r w:rsidRPr="002E5DBD">
        <w:t xml:space="preserve"> (109,2%), </w:t>
      </w:r>
      <w:proofErr w:type="spellStart"/>
      <w:r w:rsidRPr="002E5DBD">
        <w:t>Карсунский</w:t>
      </w:r>
      <w:proofErr w:type="spellEnd"/>
      <w:r w:rsidRPr="002E5DBD">
        <w:t xml:space="preserve"> район (108,7%). Замыкают рейтинг Павловский район (100,3%), </w:t>
      </w:r>
      <w:proofErr w:type="spellStart"/>
      <w:r w:rsidRPr="002E5DBD">
        <w:t>Сенгилеевский</w:t>
      </w:r>
      <w:proofErr w:type="spellEnd"/>
      <w:r w:rsidRPr="002E5DBD">
        <w:t xml:space="preserve"> район (100,3%), </w:t>
      </w:r>
      <w:proofErr w:type="spellStart"/>
      <w:r w:rsidRPr="002E5DBD">
        <w:t>г.Новоульяновск</w:t>
      </w:r>
      <w:proofErr w:type="spellEnd"/>
      <w:r w:rsidRPr="002E5DBD">
        <w:t xml:space="preserve"> (100,0%).</w:t>
      </w:r>
    </w:p>
    <w:p w:rsidR="00E859E4" w:rsidRPr="002E5DBD" w:rsidRDefault="00E859E4" w:rsidP="00F1439B">
      <w:pPr>
        <w:pStyle w:val="ad"/>
        <w:keepNext/>
        <w:ind w:firstLine="567"/>
        <w:jc w:val="both"/>
      </w:pPr>
      <w:r w:rsidRPr="002E5DBD">
        <w:t xml:space="preserve">С начала года наибольшее количество рабочих мест создано в муниципальных образованиях </w:t>
      </w:r>
      <w:proofErr w:type="spellStart"/>
      <w:r w:rsidRPr="002E5DBD">
        <w:t>г.Ульяновск</w:t>
      </w:r>
      <w:proofErr w:type="spellEnd"/>
      <w:r w:rsidRPr="002E5DBD">
        <w:t xml:space="preserve"> (12981 рабочее место), </w:t>
      </w:r>
      <w:proofErr w:type="spellStart"/>
      <w:r w:rsidRPr="002E5DBD">
        <w:t>г.Димитровград</w:t>
      </w:r>
      <w:proofErr w:type="spellEnd"/>
      <w:r w:rsidRPr="002E5DBD">
        <w:t xml:space="preserve"> (1574 рабочих места), Ульяновский район (515 рабочих мест), </w:t>
      </w:r>
      <w:proofErr w:type="spellStart"/>
      <w:r w:rsidRPr="002E5DBD">
        <w:t>Мелекесский</w:t>
      </w:r>
      <w:proofErr w:type="spellEnd"/>
      <w:r w:rsidRPr="002E5DBD">
        <w:t xml:space="preserve"> район (497 рабочих мест), </w:t>
      </w:r>
      <w:proofErr w:type="spellStart"/>
      <w:r w:rsidRPr="002E5DBD">
        <w:t>Цильнинский</w:t>
      </w:r>
      <w:proofErr w:type="spellEnd"/>
      <w:r w:rsidRPr="002E5DBD">
        <w:t xml:space="preserve"> район (446 рабочих мест).</w:t>
      </w:r>
    </w:p>
    <w:p w:rsidR="00E859E4" w:rsidRPr="002E5DBD" w:rsidRDefault="00E859E4" w:rsidP="00F1439B">
      <w:pPr>
        <w:keepNext/>
        <w:widowControl w:val="0"/>
        <w:suppressAutoHyphens/>
        <w:spacing w:after="0" w:line="240" w:lineRule="auto"/>
        <w:ind w:firstLine="708"/>
        <w:jc w:val="both"/>
        <w:rPr>
          <w:rFonts w:ascii="Times New Roman" w:eastAsia="Lucida Sans Unicode" w:hAnsi="Times New Roman" w:cs="Times New Roman"/>
          <w:kern w:val="1"/>
          <w:sz w:val="28"/>
          <w:szCs w:val="28"/>
        </w:rPr>
      </w:pPr>
      <w:r w:rsidRPr="002E5DBD">
        <w:rPr>
          <w:rFonts w:ascii="Times New Roman" w:eastAsia="Lucida Sans Unicode" w:hAnsi="Times New Roman" w:cs="Times New Roman"/>
          <w:kern w:val="1"/>
          <w:sz w:val="28"/>
          <w:szCs w:val="28"/>
        </w:rPr>
        <w:t>Доля созданных высокопроизводительных рабочих мест (рабочих мест с уровнем заработной платы выше среднего уровня заработной платы по муниципальному образованию за 2014 год) от общего количества созданных рабочих мест в целом по области по состоянию на 01.12.2015 составляет 20,7% (4516 высокопроизводительных рабочих мест). Выполнение годового плана по созданию высокопроизводительных рабочих мест составляет 73,7%.</w:t>
      </w:r>
    </w:p>
    <w:p w:rsidR="00E859E4" w:rsidRPr="002E5DBD" w:rsidRDefault="00E859E4" w:rsidP="00F1439B">
      <w:pPr>
        <w:pStyle w:val="afa"/>
        <w:keepNext/>
        <w:jc w:val="both"/>
        <w:rPr>
          <w:rFonts w:ascii="Times New Roman" w:hAnsi="Times New Roman" w:cs="Times New Roman"/>
          <w:bCs/>
          <w:sz w:val="28"/>
          <w:szCs w:val="28"/>
        </w:rPr>
      </w:pPr>
      <w:r w:rsidRPr="002E5DBD">
        <w:rPr>
          <w:rFonts w:eastAsia="Lucida Sans Unicode"/>
          <w:b/>
          <w:bCs/>
          <w:i/>
          <w:kern w:val="2"/>
        </w:rPr>
        <w:t xml:space="preserve">     </w:t>
      </w:r>
    </w:p>
    <w:p w:rsidR="00E859E4" w:rsidRPr="002E5DBD" w:rsidRDefault="00E859E4" w:rsidP="00F1439B">
      <w:pPr>
        <w:pStyle w:val="afa"/>
        <w:keepNext/>
        <w:jc w:val="both"/>
        <w:rPr>
          <w:rFonts w:ascii="Times New Roman" w:hAnsi="Times New Roman" w:cs="Times New Roman"/>
          <w:bCs/>
          <w:sz w:val="28"/>
          <w:szCs w:val="28"/>
        </w:rPr>
      </w:pPr>
      <w:r w:rsidRPr="002E5DBD">
        <w:rPr>
          <w:rFonts w:eastAsia="Lucida Sans Unicode"/>
          <w:b/>
          <w:bCs/>
          <w:i/>
          <w:kern w:val="2"/>
        </w:rPr>
        <w:t xml:space="preserve">     </w:t>
      </w:r>
    </w:p>
    <w:p w:rsidR="00E859E4" w:rsidRPr="002E5DBD" w:rsidRDefault="00E859E4" w:rsidP="00F1439B">
      <w:pPr>
        <w:keepNext/>
        <w:widowControl w:val="0"/>
        <w:spacing w:after="0" w:line="240" w:lineRule="auto"/>
        <w:ind w:firstLine="709"/>
        <w:jc w:val="both"/>
        <w:rPr>
          <w:rFonts w:ascii="Times New Roman" w:hAnsi="Times New Roman" w:cs="Times New Roman"/>
          <w:b/>
          <w:color w:val="000000" w:themeColor="text1"/>
          <w:sz w:val="28"/>
          <w:szCs w:val="28"/>
        </w:rPr>
      </w:pPr>
      <w:r w:rsidRPr="002E5DBD">
        <w:rPr>
          <w:rFonts w:ascii="Times New Roman" w:hAnsi="Times New Roman" w:cs="Times New Roman"/>
          <w:color w:val="000000" w:themeColor="text1"/>
          <w:sz w:val="28"/>
          <w:szCs w:val="28"/>
        </w:rPr>
        <w:lastRenderedPageBreak/>
        <w:t>Во исполнение</w:t>
      </w:r>
      <w:r w:rsidRPr="002E5DBD">
        <w:rPr>
          <w:rFonts w:ascii="Times New Roman" w:hAnsi="Times New Roman" w:cs="Times New Roman"/>
          <w:b/>
          <w:color w:val="000000" w:themeColor="text1"/>
          <w:sz w:val="28"/>
          <w:szCs w:val="28"/>
        </w:rPr>
        <w:t xml:space="preserve"> Указа Президента Российской Федерации от 07.05.2012 №  597 «О мероприятиях по реализации государственной социальной политики»:</w:t>
      </w:r>
    </w:p>
    <w:p w:rsidR="00E859E4" w:rsidRPr="002E5DBD" w:rsidRDefault="00E859E4" w:rsidP="00F1439B">
      <w:pPr>
        <w:keepNext/>
        <w:spacing w:after="0" w:line="240" w:lineRule="auto"/>
        <w:ind w:firstLine="567"/>
        <w:jc w:val="both"/>
        <w:rPr>
          <w:rFonts w:ascii="Times New Roman" w:hAnsi="Times New Roman" w:cs="Times New Roman"/>
          <w:sz w:val="28"/>
          <w:szCs w:val="28"/>
          <w:lang w:eastAsia="ar-SA"/>
        </w:rPr>
      </w:pPr>
      <w:r w:rsidRPr="002E5DBD">
        <w:rPr>
          <w:rFonts w:ascii="Times New Roman" w:hAnsi="Times New Roman" w:cs="Times New Roman"/>
          <w:sz w:val="28"/>
          <w:szCs w:val="28"/>
          <w:lang w:eastAsia="ar-SA"/>
        </w:rPr>
        <w:t xml:space="preserve">В 2015 году в рамках реализации мероприятий по содействию трудоустройству инвалидов планировалось создать </w:t>
      </w:r>
      <w:r w:rsidRPr="00C5202F">
        <w:rPr>
          <w:rFonts w:ascii="Times New Roman" w:hAnsi="Times New Roman" w:cs="Times New Roman"/>
          <w:b/>
          <w:sz w:val="28"/>
          <w:szCs w:val="28"/>
          <w:lang w:eastAsia="ar-SA"/>
        </w:rPr>
        <w:t>170 рабочих мест</w:t>
      </w:r>
      <w:r w:rsidRPr="002E5DBD">
        <w:rPr>
          <w:rFonts w:ascii="Times New Roman" w:hAnsi="Times New Roman" w:cs="Times New Roman"/>
          <w:sz w:val="28"/>
          <w:szCs w:val="28"/>
          <w:lang w:eastAsia="ar-SA"/>
        </w:rPr>
        <w:t xml:space="preserve"> для незанятых инвалидов в рамках государственной программы Ульяновской области «Социальная поддержка и защита населения Ульяновской области» на 2014-2018 годы. Объём средств на реализацию мероприятия в 2015 году составил 12 357,3 тыс. рублей, в том числе 11 739,4 тыс. рублей средства федерального бюджета и 617,9 тыс. рублей средства областного бюджета.</w:t>
      </w:r>
    </w:p>
    <w:p w:rsidR="00E859E4" w:rsidRPr="002E5DBD" w:rsidRDefault="00E859E4" w:rsidP="00F1439B">
      <w:pPr>
        <w:keepNext/>
        <w:spacing w:after="0" w:line="240" w:lineRule="auto"/>
        <w:ind w:firstLine="567"/>
        <w:jc w:val="both"/>
        <w:rPr>
          <w:rFonts w:ascii="Times New Roman" w:hAnsi="Times New Roman" w:cs="Times New Roman"/>
          <w:sz w:val="28"/>
          <w:szCs w:val="28"/>
          <w:lang w:eastAsia="ar-SA"/>
        </w:rPr>
      </w:pPr>
      <w:r w:rsidRPr="002E5DBD">
        <w:rPr>
          <w:rFonts w:ascii="Times New Roman" w:hAnsi="Times New Roman" w:cs="Times New Roman"/>
          <w:b/>
          <w:sz w:val="28"/>
          <w:szCs w:val="28"/>
          <w:lang w:eastAsia="ar-SA"/>
        </w:rPr>
        <w:t>Заключено 129 соглашений, трудоустроено 170 инвалидов</w:t>
      </w:r>
      <w:r w:rsidRPr="002E5DBD">
        <w:rPr>
          <w:rFonts w:ascii="Times New Roman" w:hAnsi="Times New Roman" w:cs="Times New Roman"/>
          <w:sz w:val="28"/>
          <w:szCs w:val="28"/>
          <w:lang w:eastAsia="ar-SA"/>
        </w:rPr>
        <w:t xml:space="preserve"> на оборудованные (оснащённые) рабочие места, что составляет 100% выполнения годового плана.</w:t>
      </w:r>
    </w:p>
    <w:p w:rsidR="00E859E4" w:rsidRPr="002E5DBD" w:rsidRDefault="00E859E4" w:rsidP="00F1439B">
      <w:pPr>
        <w:keepNext/>
        <w:spacing w:after="0" w:line="240" w:lineRule="auto"/>
        <w:ind w:firstLine="567"/>
        <w:jc w:val="both"/>
        <w:rPr>
          <w:rFonts w:ascii="Times New Roman" w:hAnsi="Times New Roman" w:cs="Times New Roman"/>
          <w:sz w:val="28"/>
          <w:szCs w:val="28"/>
          <w:lang w:eastAsia="ar-SA"/>
        </w:rPr>
      </w:pPr>
      <w:r w:rsidRPr="002E5DBD">
        <w:rPr>
          <w:rFonts w:ascii="Times New Roman" w:hAnsi="Times New Roman" w:cs="Times New Roman"/>
          <w:sz w:val="28"/>
          <w:szCs w:val="28"/>
          <w:lang w:eastAsia="ar-SA"/>
        </w:rPr>
        <w:t>Инвалиды трудоустроены по профессиям: сторож, швея, продавец, укладчик – упаковщик, зубной техник, оператор видеонаблюдения, менеджер, картонажник, монтировщик шин, слесарь по ремонту автомобилей, диспетчер, менеджер по работе с клиентами, бухгалтер, заведующий хозяйством, охранник, оператор моечной машины, повар, заточник, экономист по бухгалтерскому учёту, слесарь по ремонту автомобилей, оператор станков с программным управлением,</w:t>
      </w:r>
      <w:r w:rsidRPr="002E5DBD">
        <w:rPr>
          <w:rFonts w:ascii="Times New Roman" w:hAnsi="Times New Roman" w:cs="Times New Roman"/>
          <w:bCs/>
          <w:sz w:val="28"/>
          <w:szCs w:val="28"/>
          <w:lang w:eastAsia="ar-SA"/>
        </w:rPr>
        <w:t xml:space="preserve"> </w:t>
      </w:r>
      <w:r w:rsidRPr="002E5DBD">
        <w:rPr>
          <w:rFonts w:ascii="Times New Roman" w:hAnsi="Times New Roman" w:cs="Times New Roman"/>
          <w:sz w:val="28"/>
          <w:szCs w:val="28"/>
          <w:lang w:eastAsia="ar-SA"/>
        </w:rPr>
        <w:t>обивщик мебели, оператор котельной, рекламный агент, резчик, юрист, слесарь-ремонтник.</w:t>
      </w:r>
    </w:p>
    <w:p w:rsidR="00C5202F" w:rsidRDefault="00C5202F" w:rsidP="00F1439B">
      <w:pPr>
        <w:keepNext/>
        <w:spacing w:after="0" w:line="240" w:lineRule="auto"/>
        <w:ind w:firstLine="709"/>
        <w:jc w:val="both"/>
        <w:rPr>
          <w:rFonts w:ascii="Times New Roman" w:hAnsi="Times New Roman" w:cs="Times New Roman"/>
          <w:b/>
          <w:sz w:val="28"/>
          <w:szCs w:val="28"/>
          <w:lang w:val="en-US"/>
        </w:rPr>
      </w:pPr>
    </w:p>
    <w:p w:rsidR="00C5202F" w:rsidRPr="00C5202F" w:rsidRDefault="00C5202F" w:rsidP="00F1439B">
      <w:pPr>
        <w:keepNext/>
        <w:spacing w:after="0" w:line="240" w:lineRule="auto"/>
        <w:ind w:firstLine="709"/>
        <w:jc w:val="both"/>
        <w:rPr>
          <w:rFonts w:ascii="Times New Roman" w:hAnsi="Times New Roman" w:cs="Times New Roman"/>
          <w:b/>
          <w:sz w:val="28"/>
          <w:szCs w:val="28"/>
        </w:rPr>
      </w:pPr>
      <w:r w:rsidRPr="00C5202F">
        <w:rPr>
          <w:rFonts w:ascii="Times New Roman" w:hAnsi="Times New Roman" w:cs="Times New Roman"/>
          <w:b/>
          <w:sz w:val="28"/>
          <w:szCs w:val="28"/>
        </w:rPr>
        <w:t>В части реализации Указа Президента РФ № 597 от 7 мая 2012 года «О мероприятиях по реализации государственной социальной политики»:</w:t>
      </w:r>
    </w:p>
    <w:p w:rsidR="00C5202F" w:rsidRPr="002E5DBD" w:rsidRDefault="00C5202F" w:rsidP="00F1439B">
      <w:pPr>
        <w:keepNext/>
        <w:spacing w:after="0" w:line="240" w:lineRule="auto"/>
        <w:ind w:firstLine="709"/>
        <w:jc w:val="both"/>
        <w:rPr>
          <w:rFonts w:ascii="Times New Roman" w:hAnsi="Times New Roman" w:cs="Times New Roman"/>
          <w:sz w:val="28"/>
          <w:szCs w:val="28"/>
          <w:lang w:eastAsia="ru-RU"/>
        </w:rPr>
      </w:pPr>
      <w:r w:rsidRPr="002E5DBD">
        <w:rPr>
          <w:rFonts w:ascii="Times New Roman" w:hAnsi="Times New Roman" w:cs="Times New Roman"/>
          <w:b/>
          <w:sz w:val="28"/>
          <w:szCs w:val="28"/>
          <w:lang w:eastAsia="ru-RU"/>
        </w:rPr>
        <w:t xml:space="preserve">Врачам </w:t>
      </w:r>
      <w:r w:rsidRPr="002E5DBD">
        <w:rPr>
          <w:rFonts w:ascii="Times New Roman" w:hAnsi="Times New Roman" w:cs="Times New Roman"/>
          <w:sz w:val="28"/>
          <w:szCs w:val="28"/>
          <w:lang w:eastAsia="ru-RU"/>
        </w:rPr>
        <w:t>планируется довести среднюю заработную плату к 2018 году до 200 процентов от средней заработной платы в Ульяновской области.</w:t>
      </w:r>
    </w:p>
    <w:p w:rsidR="00C5202F" w:rsidRPr="002E5DBD" w:rsidRDefault="00C5202F" w:rsidP="00F1439B">
      <w:pPr>
        <w:keepNext/>
        <w:spacing w:after="0" w:line="240" w:lineRule="auto"/>
        <w:ind w:firstLine="709"/>
        <w:jc w:val="both"/>
        <w:rPr>
          <w:rFonts w:ascii="Times New Roman" w:hAnsi="Times New Roman" w:cs="Times New Roman"/>
          <w:sz w:val="28"/>
          <w:szCs w:val="28"/>
          <w:lang w:eastAsia="ru-RU"/>
        </w:rPr>
      </w:pPr>
      <w:r w:rsidRPr="002E5DBD">
        <w:rPr>
          <w:rFonts w:ascii="Times New Roman" w:hAnsi="Times New Roman" w:cs="Times New Roman"/>
          <w:sz w:val="28"/>
          <w:szCs w:val="28"/>
          <w:lang w:eastAsia="ru-RU"/>
        </w:rPr>
        <w:t xml:space="preserve">В 2015 году целевой показатель – 30 903,1 руб. </w:t>
      </w:r>
    </w:p>
    <w:p w:rsidR="00C5202F" w:rsidRPr="002E5DBD" w:rsidRDefault="00C5202F" w:rsidP="00F1439B">
      <w:pPr>
        <w:keepNext/>
        <w:spacing w:after="0" w:line="240" w:lineRule="auto"/>
        <w:ind w:firstLine="709"/>
        <w:jc w:val="both"/>
        <w:rPr>
          <w:rFonts w:ascii="Times New Roman" w:hAnsi="Times New Roman" w:cs="Times New Roman"/>
          <w:sz w:val="28"/>
          <w:szCs w:val="28"/>
          <w:lang w:eastAsia="ru-RU"/>
        </w:rPr>
      </w:pPr>
      <w:r w:rsidRPr="002E5DBD">
        <w:rPr>
          <w:rFonts w:ascii="Times New Roman" w:hAnsi="Times New Roman" w:cs="Times New Roman"/>
          <w:bCs/>
          <w:sz w:val="28"/>
          <w:szCs w:val="28"/>
          <w:lang w:eastAsia="ru-RU"/>
        </w:rPr>
        <w:t>Размер средней заработной платы за 2015 год</w:t>
      </w:r>
      <w:r w:rsidRPr="002E5DBD">
        <w:rPr>
          <w:rFonts w:ascii="Times New Roman" w:hAnsi="Times New Roman" w:cs="Times New Roman"/>
          <w:sz w:val="28"/>
          <w:szCs w:val="28"/>
          <w:lang w:eastAsia="ru-RU"/>
        </w:rPr>
        <w:t xml:space="preserve"> составляет 21 538,9 рублей, или 104,6 % к среднемесячной начисленной заработной плате наёмных работников в организациях Ульяновской области за 2015 года (20 599 руб.).</w:t>
      </w:r>
    </w:p>
    <w:p w:rsidR="00C5202F" w:rsidRPr="002E5DBD" w:rsidRDefault="00C5202F" w:rsidP="00F1439B">
      <w:pPr>
        <w:keepNext/>
        <w:spacing w:after="0" w:line="240" w:lineRule="auto"/>
        <w:ind w:firstLine="709"/>
        <w:jc w:val="both"/>
        <w:rPr>
          <w:rFonts w:ascii="Times New Roman" w:hAnsi="Times New Roman" w:cs="Times New Roman"/>
          <w:sz w:val="28"/>
          <w:szCs w:val="28"/>
          <w:lang w:eastAsia="ru-RU"/>
        </w:rPr>
      </w:pPr>
      <w:r w:rsidRPr="002E5DBD">
        <w:rPr>
          <w:rFonts w:ascii="Times New Roman" w:hAnsi="Times New Roman" w:cs="Times New Roman"/>
          <w:b/>
          <w:sz w:val="28"/>
          <w:szCs w:val="28"/>
          <w:lang w:eastAsia="ru-RU"/>
        </w:rPr>
        <w:t xml:space="preserve">Среднему медицинскому персоналу </w:t>
      </w:r>
      <w:r w:rsidRPr="002E5DBD">
        <w:rPr>
          <w:rFonts w:ascii="Times New Roman" w:hAnsi="Times New Roman" w:cs="Times New Roman"/>
          <w:sz w:val="28"/>
          <w:szCs w:val="28"/>
          <w:lang w:eastAsia="ru-RU"/>
        </w:rPr>
        <w:t>планируется довести среднюю заработную  плату к 2018 году до 100 процентов от средней заработной платы в Ульяновской области.</w:t>
      </w:r>
    </w:p>
    <w:p w:rsidR="00C5202F" w:rsidRPr="002E5DBD" w:rsidRDefault="00C5202F" w:rsidP="00F1439B">
      <w:pPr>
        <w:keepNext/>
        <w:spacing w:after="0" w:line="240" w:lineRule="auto"/>
        <w:ind w:firstLine="709"/>
        <w:jc w:val="both"/>
        <w:rPr>
          <w:rFonts w:ascii="Times New Roman" w:hAnsi="Times New Roman" w:cs="Times New Roman"/>
          <w:sz w:val="28"/>
          <w:szCs w:val="28"/>
          <w:lang w:eastAsia="ru-RU"/>
        </w:rPr>
      </w:pPr>
      <w:r w:rsidRPr="002E5DBD">
        <w:rPr>
          <w:rFonts w:ascii="Times New Roman" w:hAnsi="Times New Roman" w:cs="Times New Roman"/>
          <w:sz w:val="28"/>
          <w:szCs w:val="28"/>
          <w:lang w:eastAsia="ru-RU"/>
        </w:rPr>
        <w:t xml:space="preserve">В 2015 году целевой показатель –  17 887,7 руб. </w:t>
      </w:r>
    </w:p>
    <w:p w:rsidR="00C5202F" w:rsidRPr="002E5DBD" w:rsidRDefault="00C5202F" w:rsidP="00F1439B">
      <w:pPr>
        <w:keepNext/>
        <w:spacing w:after="0" w:line="240" w:lineRule="auto"/>
        <w:ind w:firstLine="709"/>
        <w:jc w:val="both"/>
        <w:rPr>
          <w:rFonts w:ascii="Times New Roman" w:hAnsi="Times New Roman" w:cs="Times New Roman"/>
          <w:sz w:val="28"/>
          <w:szCs w:val="28"/>
          <w:lang w:eastAsia="ru-RU"/>
        </w:rPr>
      </w:pPr>
      <w:r w:rsidRPr="002E5DBD">
        <w:rPr>
          <w:rFonts w:ascii="Times New Roman" w:hAnsi="Times New Roman" w:cs="Times New Roman"/>
          <w:bCs/>
          <w:sz w:val="28"/>
          <w:szCs w:val="28"/>
          <w:lang w:eastAsia="ru-RU"/>
        </w:rPr>
        <w:t>Размер средней заработной платы за 2015 год</w:t>
      </w:r>
      <w:r w:rsidRPr="002E5DBD">
        <w:rPr>
          <w:rFonts w:ascii="Times New Roman" w:hAnsi="Times New Roman" w:cs="Times New Roman"/>
          <w:sz w:val="28"/>
          <w:szCs w:val="28"/>
          <w:lang w:eastAsia="ru-RU"/>
        </w:rPr>
        <w:t xml:space="preserve"> составляет 16 430,4 рублей, или 79,8 % к среднемесячной начисленной заработной плате наёмных работников в организациях Ульяновской области за 2015 года (20 599 руб.).</w:t>
      </w:r>
    </w:p>
    <w:p w:rsidR="00C5202F" w:rsidRPr="002E5DBD" w:rsidRDefault="00C5202F" w:rsidP="00F1439B">
      <w:pPr>
        <w:keepNext/>
        <w:spacing w:after="0" w:line="240" w:lineRule="auto"/>
        <w:ind w:firstLine="709"/>
        <w:jc w:val="both"/>
        <w:rPr>
          <w:rFonts w:ascii="Times New Roman" w:hAnsi="Times New Roman" w:cs="Times New Roman"/>
          <w:b/>
          <w:sz w:val="28"/>
          <w:szCs w:val="28"/>
          <w:lang w:eastAsia="ru-RU"/>
        </w:rPr>
      </w:pPr>
      <w:r w:rsidRPr="002E5DBD">
        <w:rPr>
          <w:rFonts w:ascii="Times New Roman" w:hAnsi="Times New Roman" w:cs="Times New Roman"/>
          <w:b/>
          <w:sz w:val="28"/>
          <w:szCs w:val="28"/>
          <w:lang w:eastAsia="ru-RU"/>
        </w:rPr>
        <w:t xml:space="preserve">Младшему медицинскому персоналу </w:t>
      </w:r>
      <w:r w:rsidRPr="002E5DBD">
        <w:rPr>
          <w:rFonts w:ascii="Times New Roman" w:hAnsi="Times New Roman" w:cs="Times New Roman"/>
          <w:sz w:val="28"/>
          <w:szCs w:val="28"/>
          <w:lang w:eastAsia="ru-RU"/>
        </w:rPr>
        <w:t>планируется довести среднюю заработную плату к 2018 году до 100 процентов от средней заработной платы в Ульяновской области.</w:t>
      </w:r>
    </w:p>
    <w:p w:rsidR="00C5202F" w:rsidRPr="002E5DBD" w:rsidRDefault="00C5202F" w:rsidP="00F1439B">
      <w:pPr>
        <w:keepNext/>
        <w:spacing w:after="0" w:line="240" w:lineRule="auto"/>
        <w:ind w:firstLine="709"/>
        <w:jc w:val="both"/>
        <w:rPr>
          <w:rFonts w:ascii="Times New Roman" w:hAnsi="Times New Roman" w:cs="Times New Roman"/>
          <w:sz w:val="28"/>
          <w:szCs w:val="28"/>
          <w:lang w:eastAsia="ru-RU"/>
        </w:rPr>
      </w:pPr>
      <w:r w:rsidRPr="002E5DBD">
        <w:rPr>
          <w:rFonts w:ascii="Times New Roman" w:hAnsi="Times New Roman" w:cs="Times New Roman"/>
          <w:sz w:val="28"/>
          <w:szCs w:val="28"/>
          <w:lang w:eastAsia="ru-RU"/>
        </w:rPr>
        <w:lastRenderedPageBreak/>
        <w:t>В 2015 году целевой показатель – 11 819,9 руб.</w:t>
      </w:r>
    </w:p>
    <w:p w:rsidR="00C5202F" w:rsidRPr="002E5DBD" w:rsidRDefault="00C5202F" w:rsidP="00F1439B">
      <w:pPr>
        <w:keepNext/>
        <w:spacing w:after="0" w:line="240" w:lineRule="auto"/>
        <w:ind w:firstLine="709"/>
        <w:jc w:val="both"/>
        <w:rPr>
          <w:rFonts w:ascii="Times New Roman" w:hAnsi="Times New Roman" w:cs="Times New Roman"/>
          <w:sz w:val="28"/>
          <w:szCs w:val="28"/>
          <w:lang w:eastAsia="ru-RU"/>
        </w:rPr>
      </w:pPr>
      <w:r w:rsidRPr="002E5DBD">
        <w:rPr>
          <w:rFonts w:ascii="Times New Roman" w:hAnsi="Times New Roman" w:cs="Times New Roman"/>
          <w:bCs/>
          <w:sz w:val="28"/>
          <w:szCs w:val="28"/>
          <w:lang w:eastAsia="ru-RU"/>
        </w:rPr>
        <w:t>Размер средней заработной платы за 2015 год</w:t>
      </w:r>
      <w:r w:rsidRPr="002E5DBD">
        <w:rPr>
          <w:rFonts w:ascii="Times New Roman" w:hAnsi="Times New Roman" w:cs="Times New Roman"/>
          <w:sz w:val="28"/>
          <w:szCs w:val="28"/>
          <w:lang w:eastAsia="ru-RU"/>
        </w:rPr>
        <w:t xml:space="preserve"> составляет 11 548,6 рублей, или 56,0 % к среднемесячной начисленной заработной плате наёмных работников в организациях Ульяновской области за 2015 года (20 599 руб.)</w:t>
      </w:r>
    </w:p>
    <w:p w:rsidR="00C5202F" w:rsidRPr="002E5DBD" w:rsidRDefault="00C5202F" w:rsidP="00F1439B">
      <w:pPr>
        <w:keepNext/>
        <w:spacing w:after="0" w:line="240" w:lineRule="auto"/>
        <w:ind w:firstLine="709"/>
        <w:jc w:val="both"/>
        <w:rPr>
          <w:rFonts w:ascii="Times New Roman" w:hAnsi="Times New Roman" w:cs="Times New Roman"/>
          <w:sz w:val="28"/>
          <w:szCs w:val="28"/>
          <w:lang w:eastAsia="ru-RU"/>
        </w:rPr>
      </w:pPr>
      <w:r w:rsidRPr="002E5DBD">
        <w:rPr>
          <w:rFonts w:ascii="Times New Roman" w:hAnsi="Times New Roman" w:cs="Times New Roman"/>
          <w:b/>
          <w:sz w:val="28"/>
          <w:szCs w:val="28"/>
          <w:lang w:eastAsia="ru-RU"/>
        </w:rPr>
        <w:t xml:space="preserve">Социальным работникам </w:t>
      </w:r>
      <w:r w:rsidRPr="002E5DBD">
        <w:rPr>
          <w:rFonts w:ascii="Times New Roman" w:hAnsi="Times New Roman" w:cs="Times New Roman"/>
          <w:sz w:val="28"/>
          <w:szCs w:val="28"/>
          <w:lang w:eastAsia="ru-RU"/>
        </w:rPr>
        <w:t>планируется довести среднюю заработную  плату к 2018 году до 100 процентов от средней заработной платы в Ульяновской области.</w:t>
      </w:r>
    </w:p>
    <w:p w:rsidR="00C5202F" w:rsidRPr="002E5DBD" w:rsidRDefault="00C5202F" w:rsidP="00F1439B">
      <w:pPr>
        <w:keepNext/>
        <w:spacing w:after="0" w:line="240" w:lineRule="auto"/>
        <w:ind w:firstLine="709"/>
        <w:jc w:val="both"/>
        <w:rPr>
          <w:rFonts w:ascii="Times New Roman" w:hAnsi="Times New Roman" w:cs="Times New Roman"/>
          <w:sz w:val="28"/>
          <w:szCs w:val="28"/>
          <w:lang w:eastAsia="ru-RU"/>
        </w:rPr>
      </w:pPr>
      <w:r w:rsidRPr="002E5DBD">
        <w:rPr>
          <w:rFonts w:ascii="Times New Roman" w:hAnsi="Times New Roman" w:cs="Times New Roman"/>
          <w:sz w:val="28"/>
          <w:szCs w:val="28"/>
          <w:lang w:eastAsia="ru-RU"/>
        </w:rPr>
        <w:t xml:space="preserve">В 2015 году целевой показатель – 13 196,0 руб. </w:t>
      </w:r>
    </w:p>
    <w:p w:rsidR="00C5202F" w:rsidRPr="002E5DBD" w:rsidRDefault="00C5202F" w:rsidP="00F1439B">
      <w:pPr>
        <w:keepNext/>
        <w:spacing w:after="0" w:line="240" w:lineRule="auto"/>
        <w:ind w:firstLine="709"/>
        <w:jc w:val="both"/>
        <w:rPr>
          <w:rFonts w:ascii="Times New Roman" w:hAnsi="Times New Roman" w:cs="Times New Roman"/>
          <w:sz w:val="28"/>
          <w:szCs w:val="28"/>
          <w:lang w:eastAsia="ru-RU"/>
        </w:rPr>
      </w:pPr>
      <w:r w:rsidRPr="002E5DBD">
        <w:rPr>
          <w:rFonts w:ascii="Times New Roman" w:hAnsi="Times New Roman" w:cs="Times New Roman"/>
          <w:bCs/>
          <w:sz w:val="28"/>
          <w:szCs w:val="28"/>
          <w:lang w:eastAsia="ru-RU"/>
        </w:rPr>
        <w:t>Размер средней заработной платы за 2015 год</w:t>
      </w:r>
      <w:r w:rsidRPr="002E5DBD">
        <w:rPr>
          <w:rFonts w:ascii="Times New Roman" w:hAnsi="Times New Roman" w:cs="Times New Roman"/>
          <w:sz w:val="28"/>
          <w:szCs w:val="28"/>
          <w:lang w:eastAsia="ru-RU"/>
        </w:rPr>
        <w:t xml:space="preserve"> составляет 12 745,8 рублей, или 61,9 % к среднемесячной начисленной заработной плате наёмных работников в организациях Ульяновской области за 2015 года (20 599 руб.)</w:t>
      </w:r>
    </w:p>
    <w:p w:rsidR="00C5202F" w:rsidRPr="002E5DBD" w:rsidRDefault="00C5202F" w:rsidP="00F1439B">
      <w:pPr>
        <w:keepNext/>
        <w:spacing w:after="0" w:line="240" w:lineRule="auto"/>
        <w:ind w:firstLine="709"/>
        <w:jc w:val="both"/>
        <w:rPr>
          <w:rFonts w:ascii="Times New Roman" w:eastAsia="Calibri" w:hAnsi="Times New Roman" w:cs="Times New Roman"/>
          <w:b/>
          <w:sz w:val="28"/>
          <w:szCs w:val="28"/>
          <w:lang w:eastAsia="ru-RU"/>
        </w:rPr>
      </w:pPr>
      <w:r w:rsidRPr="002E5DBD">
        <w:rPr>
          <w:rFonts w:ascii="Times New Roman" w:eastAsia="Calibri" w:hAnsi="Times New Roman" w:cs="Times New Roman"/>
          <w:b/>
          <w:sz w:val="28"/>
          <w:szCs w:val="28"/>
          <w:lang w:eastAsia="ru-RU"/>
        </w:rPr>
        <w:t xml:space="preserve">В части реализации </w:t>
      </w:r>
      <w:r w:rsidRPr="002E5DBD">
        <w:rPr>
          <w:rFonts w:ascii="Times New Roman" w:hAnsi="Times New Roman" w:cs="Times New Roman"/>
          <w:b/>
          <w:sz w:val="28"/>
          <w:szCs w:val="28"/>
        </w:rPr>
        <w:t>Указа</w:t>
      </w:r>
      <w:r w:rsidRPr="002E5DBD">
        <w:rPr>
          <w:rFonts w:ascii="Times New Roman" w:hAnsi="Times New Roman" w:cs="Times New Roman"/>
          <w:sz w:val="28"/>
          <w:szCs w:val="28"/>
        </w:rPr>
        <w:t xml:space="preserve"> </w:t>
      </w:r>
      <w:r w:rsidRPr="002E5DBD">
        <w:rPr>
          <w:rFonts w:ascii="Times New Roman" w:hAnsi="Times New Roman" w:cs="Times New Roman"/>
          <w:b/>
          <w:sz w:val="28"/>
          <w:szCs w:val="28"/>
          <w:u w:val="single"/>
        </w:rPr>
        <w:t>Президента РФ</w:t>
      </w:r>
      <w:r w:rsidRPr="002E5DBD">
        <w:rPr>
          <w:rFonts w:ascii="Times New Roman" w:eastAsia="Calibri" w:hAnsi="Times New Roman" w:cs="Times New Roman"/>
          <w:b/>
          <w:sz w:val="28"/>
          <w:szCs w:val="28"/>
          <w:u w:val="single"/>
          <w:lang w:eastAsia="ru-RU"/>
        </w:rPr>
        <w:t xml:space="preserve"> № 1688 </w:t>
      </w:r>
      <w:r w:rsidRPr="002E5DBD">
        <w:rPr>
          <w:rFonts w:ascii="Times New Roman" w:hAnsi="Times New Roman" w:cs="Times New Roman"/>
          <w:b/>
          <w:sz w:val="28"/>
          <w:szCs w:val="28"/>
          <w:u w:val="single"/>
        </w:rPr>
        <w:t>от 28 декабря 2012 года</w:t>
      </w:r>
    </w:p>
    <w:p w:rsidR="00C5202F" w:rsidRPr="002E5DBD" w:rsidRDefault="00C5202F" w:rsidP="00F1439B">
      <w:pPr>
        <w:keepNext/>
        <w:spacing w:after="0" w:line="240" w:lineRule="auto"/>
        <w:ind w:firstLine="709"/>
        <w:jc w:val="both"/>
        <w:rPr>
          <w:rFonts w:ascii="Times New Roman" w:hAnsi="Times New Roman" w:cs="Times New Roman"/>
          <w:sz w:val="28"/>
          <w:szCs w:val="28"/>
          <w:lang w:eastAsia="ru-RU"/>
        </w:rPr>
      </w:pPr>
      <w:r w:rsidRPr="002E5DBD">
        <w:rPr>
          <w:rFonts w:ascii="Times New Roman" w:hAnsi="Times New Roman" w:cs="Times New Roman"/>
          <w:b/>
          <w:sz w:val="28"/>
          <w:szCs w:val="28"/>
          <w:lang w:eastAsia="ru-RU"/>
        </w:rPr>
        <w:t>Педагогическим работникам</w:t>
      </w:r>
      <w:r w:rsidRPr="002E5DBD">
        <w:rPr>
          <w:rFonts w:ascii="Times New Roman" w:hAnsi="Times New Roman" w:cs="Times New Roman"/>
          <w:sz w:val="28"/>
          <w:szCs w:val="28"/>
          <w:lang w:eastAsia="ru-RU"/>
        </w:rPr>
        <w:t xml:space="preserve"> образовательных учреждений и учреждений социальной защиты населения, оказывающих социальные услуги детям-сиротам и </w:t>
      </w:r>
      <w:proofErr w:type="gramStart"/>
      <w:r w:rsidRPr="002E5DBD">
        <w:rPr>
          <w:rFonts w:ascii="Times New Roman" w:hAnsi="Times New Roman" w:cs="Times New Roman"/>
          <w:sz w:val="28"/>
          <w:szCs w:val="28"/>
          <w:lang w:eastAsia="ru-RU"/>
        </w:rPr>
        <w:t>детям, оставшимся без попечения родителей планируется</w:t>
      </w:r>
      <w:proofErr w:type="gramEnd"/>
      <w:r w:rsidRPr="002E5DBD">
        <w:rPr>
          <w:rFonts w:ascii="Times New Roman" w:hAnsi="Times New Roman" w:cs="Times New Roman"/>
          <w:sz w:val="28"/>
          <w:szCs w:val="28"/>
          <w:lang w:eastAsia="ru-RU"/>
        </w:rPr>
        <w:t xml:space="preserve"> довести среднюю заработную плату к 2018 году до 100 процентов от средней заработной платы в Ульяновской области.</w:t>
      </w:r>
    </w:p>
    <w:p w:rsidR="00C5202F" w:rsidRPr="002E5DBD" w:rsidRDefault="00C5202F" w:rsidP="00F1439B">
      <w:pPr>
        <w:keepNext/>
        <w:spacing w:after="0" w:line="240" w:lineRule="auto"/>
        <w:ind w:firstLine="709"/>
        <w:jc w:val="both"/>
        <w:rPr>
          <w:rFonts w:ascii="Times New Roman" w:hAnsi="Times New Roman" w:cs="Times New Roman"/>
          <w:sz w:val="28"/>
          <w:szCs w:val="28"/>
          <w:lang w:eastAsia="ru-RU"/>
        </w:rPr>
      </w:pPr>
      <w:r w:rsidRPr="002E5DBD">
        <w:rPr>
          <w:rFonts w:ascii="Times New Roman" w:hAnsi="Times New Roman" w:cs="Times New Roman"/>
          <w:sz w:val="28"/>
          <w:szCs w:val="28"/>
          <w:lang w:eastAsia="ru-RU"/>
        </w:rPr>
        <w:t xml:space="preserve">В 2015 году целевой показатель – 17 594,0 руб. </w:t>
      </w:r>
    </w:p>
    <w:p w:rsidR="00C5202F" w:rsidRPr="002E5DBD" w:rsidRDefault="00C5202F" w:rsidP="00F1439B">
      <w:pPr>
        <w:keepNext/>
        <w:spacing w:after="0" w:line="240" w:lineRule="auto"/>
        <w:ind w:firstLine="709"/>
        <w:jc w:val="both"/>
        <w:rPr>
          <w:rFonts w:ascii="Times New Roman" w:hAnsi="Times New Roman" w:cs="Times New Roman"/>
          <w:sz w:val="28"/>
          <w:szCs w:val="28"/>
          <w:lang w:eastAsia="ru-RU"/>
        </w:rPr>
      </w:pPr>
      <w:r w:rsidRPr="002E5DBD">
        <w:rPr>
          <w:rFonts w:ascii="Times New Roman" w:hAnsi="Times New Roman" w:cs="Times New Roman"/>
          <w:bCs/>
          <w:sz w:val="28"/>
          <w:szCs w:val="28"/>
          <w:lang w:eastAsia="ru-RU"/>
        </w:rPr>
        <w:t>Размер средней заработной платы за 2015 год</w:t>
      </w:r>
      <w:r w:rsidRPr="002E5DBD">
        <w:rPr>
          <w:rFonts w:ascii="Times New Roman" w:hAnsi="Times New Roman" w:cs="Times New Roman"/>
          <w:sz w:val="28"/>
          <w:szCs w:val="28"/>
          <w:lang w:eastAsia="ru-RU"/>
        </w:rPr>
        <w:t xml:space="preserve"> составляет </w:t>
      </w:r>
      <w:r w:rsidRPr="002E5DBD">
        <w:rPr>
          <w:rFonts w:ascii="Times New Roman" w:hAnsi="Times New Roman" w:cs="Times New Roman"/>
          <w:b/>
          <w:sz w:val="28"/>
          <w:szCs w:val="28"/>
          <w:lang w:eastAsia="ru-RU"/>
        </w:rPr>
        <w:t>17 295 рублей</w:t>
      </w:r>
      <w:r w:rsidRPr="002E5DBD">
        <w:rPr>
          <w:rFonts w:ascii="Times New Roman" w:hAnsi="Times New Roman" w:cs="Times New Roman"/>
          <w:sz w:val="28"/>
          <w:szCs w:val="28"/>
          <w:lang w:eastAsia="ru-RU"/>
        </w:rPr>
        <w:t>, или 84,0 % к среднемесячной начисленной заработной плате наёмных работников в организациях Ульяновской области за 2015 год (20 599 руб.)</w:t>
      </w:r>
    </w:p>
    <w:p w:rsidR="00C5202F" w:rsidRPr="002E5DBD" w:rsidRDefault="00C5202F" w:rsidP="00F1439B">
      <w:pPr>
        <w:keepNext/>
        <w:spacing w:after="0" w:line="240" w:lineRule="auto"/>
        <w:ind w:firstLine="709"/>
        <w:jc w:val="both"/>
        <w:rPr>
          <w:rFonts w:ascii="Times New Roman" w:eastAsia="Calibri" w:hAnsi="Times New Roman" w:cs="Times New Roman"/>
          <w:sz w:val="28"/>
          <w:szCs w:val="28"/>
        </w:rPr>
      </w:pPr>
      <w:proofErr w:type="gramStart"/>
      <w:r w:rsidRPr="002E5DBD">
        <w:rPr>
          <w:rFonts w:ascii="Times New Roman" w:eastAsia="Calibri" w:hAnsi="Times New Roman" w:cs="Times New Roman"/>
          <w:sz w:val="28"/>
          <w:szCs w:val="28"/>
        </w:rPr>
        <w:t>Целевые показатели в 2015 году представлены в соответствии с дополнительным соглашениям №2 от 09.04.2015 к соглашению между Министерством труда и социальной защиты Российской Федерации и Правительством Ульяновской области об обеспечении достижения в 2014-2018 годах целевых показателей (нормативов) оптимизации сети государственных (муниципальных) учреждений социального обслуживания, определенных региональным планом мероприятий («дорожной картой») «Повышение эффективности и качества услуг в сфере социального обслуживания населения</w:t>
      </w:r>
      <w:proofErr w:type="gramEnd"/>
      <w:r w:rsidRPr="002E5DBD">
        <w:rPr>
          <w:rFonts w:ascii="Times New Roman" w:eastAsia="Calibri" w:hAnsi="Times New Roman" w:cs="Times New Roman"/>
          <w:sz w:val="28"/>
          <w:szCs w:val="28"/>
        </w:rPr>
        <w:t xml:space="preserve"> (</w:t>
      </w:r>
      <w:proofErr w:type="gramStart"/>
      <w:r w:rsidRPr="002E5DBD">
        <w:rPr>
          <w:rFonts w:ascii="Times New Roman" w:eastAsia="Calibri" w:hAnsi="Times New Roman" w:cs="Times New Roman"/>
          <w:sz w:val="28"/>
          <w:szCs w:val="28"/>
        </w:rPr>
        <w:t>2013-2018 годы)».</w:t>
      </w:r>
      <w:proofErr w:type="gramEnd"/>
    </w:p>
    <w:p w:rsidR="00C5202F" w:rsidRPr="002E5DBD" w:rsidRDefault="00C5202F" w:rsidP="00F1439B">
      <w:pPr>
        <w:keepNext/>
        <w:spacing w:after="0" w:line="240" w:lineRule="auto"/>
        <w:ind w:firstLine="709"/>
        <w:jc w:val="both"/>
        <w:rPr>
          <w:rFonts w:ascii="Times New Roman" w:eastAsia="Calibri" w:hAnsi="Times New Roman" w:cs="Times New Roman"/>
          <w:sz w:val="28"/>
          <w:szCs w:val="28"/>
        </w:rPr>
      </w:pPr>
    </w:p>
    <w:p w:rsidR="00E859E4" w:rsidRPr="002E5DBD" w:rsidRDefault="00E859E4" w:rsidP="00F1439B">
      <w:pPr>
        <w:keepNext/>
        <w:widowControl w:val="0"/>
        <w:spacing w:after="0" w:line="240" w:lineRule="auto"/>
        <w:ind w:firstLine="709"/>
        <w:jc w:val="both"/>
        <w:rPr>
          <w:rFonts w:ascii="Times New Roman" w:hAnsi="Times New Roman" w:cs="Times New Roman"/>
          <w:color w:val="C0504D" w:themeColor="accent2"/>
          <w:sz w:val="28"/>
          <w:szCs w:val="28"/>
        </w:rPr>
      </w:pPr>
    </w:p>
    <w:p w:rsidR="00E859E4" w:rsidRPr="002E5DBD" w:rsidRDefault="00E859E4" w:rsidP="00F1439B">
      <w:pPr>
        <w:keepNext/>
        <w:spacing w:line="240" w:lineRule="auto"/>
        <w:ind w:firstLine="708"/>
        <w:jc w:val="both"/>
        <w:rPr>
          <w:rFonts w:ascii="Times New Roman" w:hAnsi="Times New Roman" w:cs="Times New Roman"/>
          <w:sz w:val="28"/>
          <w:szCs w:val="28"/>
        </w:rPr>
      </w:pPr>
      <w:r w:rsidRPr="002E5DBD">
        <w:rPr>
          <w:rFonts w:ascii="Times New Roman" w:hAnsi="Times New Roman" w:cs="Times New Roman"/>
          <w:sz w:val="28"/>
          <w:szCs w:val="28"/>
        </w:rPr>
        <w:t>Во исполнение</w:t>
      </w:r>
      <w:r w:rsidRPr="002E5DBD">
        <w:rPr>
          <w:rFonts w:ascii="Times New Roman" w:hAnsi="Times New Roman" w:cs="Times New Roman"/>
          <w:b/>
          <w:sz w:val="28"/>
          <w:szCs w:val="28"/>
        </w:rPr>
        <w:t xml:space="preserve"> Указа Президента РФ от 07.05.2012 № 606  «О мерах по реализации демографической политики Российской Федерации» </w:t>
      </w:r>
      <w:r w:rsidRPr="002E5DBD">
        <w:rPr>
          <w:rFonts w:ascii="Times New Roman" w:hAnsi="Times New Roman" w:cs="Times New Roman"/>
          <w:sz w:val="28"/>
          <w:szCs w:val="28"/>
        </w:rPr>
        <w:t xml:space="preserve">ситуация следующая. На 2015 год плановое значение  показателя результативности  составляет 1,025%. Для выполнения данного  значения показателя  в 2015 году в Ульяновской области должно родиться 2180 третьих и последующих детей.  </w:t>
      </w:r>
    </w:p>
    <w:p w:rsidR="007D2858" w:rsidRPr="002E5DBD" w:rsidRDefault="007D2858" w:rsidP="00F1439B">
      <w:pPr>
        <w:keepNext/>
        <w:spacing w:line="240" w:lineRule="auto"/>
        <w:ind w:firstLine="708"/>
        <w:jc w:val="both"/>
        <w:rPr>
          <w:rFonts w:ascii="Times New Roman" w:hAnsi="Times New Roman" w:cs="Times New Roman"/>
          <w:sz w:val="28"/>
          <w:szCs w:val="28"/>
        </w:rPr>
      </w:pPr>
      <w:r w:rsidRPr="002E5DBD">
        <w:rPr>
          <w:rFonts w:ascii="Times New Roman" w:hAnsi="Times New Roman" w:cs="Times New Roman"/>
          <w:sz w:val="28"/>
          <w:szCs w:val="28"/>
        </w:rPr>
        <w:t xml:space="preserve">За 2015 год родилось 2234 третьих или последующих ребёнка, за выплатой обратились </w:t>
      </w:r>
      <w:r w:rsidRPr="002E5DBD">
        <w:rPr>
          <w:rFonts w:ascii="Times New Roman" w:hAnsi="Times New Roman" w:cs="Times New Roman"/>
          <w:b/>
          <w:sz w:val="28"/>
          <w:szCs w:val="28"/>
        </w:rPr>
        <w:t>3047 семей на 3290 детей</w:t>
      </w:r>
      <w:r w:rsidRPr="002E5DBD">
        <w:rPr>
          <w:rFonts w:ascii="Times New Roman" w:hAnsi="Times New Roman" w:cs="Times New Roman"/>
          <w:sz w:val="28"/>
          <w:szCs w:val="28"/>
        </w:rPr>
        <w:t xml:space="preserve">, из них 1518 детей 2015 года. </w:t>
      </w:r>
    </w:p>
    <w:p w:rsidR="007D2858" w:rsidRPr="002E5DBD" w:rsidRDefault="007D2858" w:rsidP="00F1439B">
      <w:pPr>
        <w:keepNext/>
        <w:spacing w:line="240" w:lineRule="auto"/>
        <w:ind w:firstLine="708"/>
        <w:jc w:val="both"/>
        <w:rPr>
          <w:rFonts w:ascii="Times New Roman" w:hAnsi="Times New Roman" w:cs="Times New Roman"/>
          <w:sz w:val="28"/>
          <w:szCs w:val="28"/>
        </w:rPr>
      </w:pPr>
      <w:r w:rsidRPr="002E5DBD">
        <w:rPr>
          <w:rFonts w:ascii="Times New Roman" w:hAnsi="Times New Roman" w:cs="Times New Roman"/>
          <w:sz w:val="28"/>
          <w:szCs w:val="28"/>
        </w:rPr>
        <w:lastRenderedPageBreak/>
        <w:t>Всего ежемесячная денежная выплата предоставлена на 4667 детей.</w:t>
      </w:r>
    </w:p>
    <w:p w:rsidR="007D2858" w:rsidRPr="002E5DBD" w:rsidRDefault="007D2858" w:rsidP="00F1439B">
      <w:pPr>
        <w:keepNext/>
        <w:tabs>
          <w:tab w:val="left" w:pos="426"/>
          <w:tab w:val="left" w:pos="709"/>
          <w:tab w:val="left" w:pos="851"/>
        </w:tabs>
        <w:suppressAutoHyphens/>
        <w:spacing w:line="240" w:lineRule="auto"/>
        <w:jc w:val="both"/>
        <w:rPr>
          <w:rFonts w:ascii="Times New Roman" w:hAnsi="Times New Roman" w:cs="Times New Roman"/>
          <w:color w:val="000000" w:themeColor="text1"/>
          <w:sz w:val="28"/>
          <w:szCs w:val="28"/>
        </w:rPr>
      </w:pPr>
    </w:p>
    <w:p w:rsidR="00E859E4" w:rsidRPr="002E5DBD" w:rsidRDefault="00E859E4" w:rsidP="00F1439B">
      <w:pPr>
        <w:keepNext/>
        <w:tabs>
          <w:tab w:val="left" w:pos="426"/>
          <w:tab w:val="left" w:pos="709"/>
          <w:tab w:val="left" w:pos="851"/>
        </w:tabs>
        <w:suppressAutoHyphens/>
        <w:spacing w:line="240" w:lineRule="auto"/>
        <w:jc w:val="both"/>
        <w:rPr>
          <w:rFonts w:ascii="Times New Roman" w:hAnsi="Times New Roman" w:cs="Times New Roman"/>
          <w:b/>
          <w:color w:val="000000" w:themeColor="text1"/>
          <w:sz w:val="28"/>
          <w:szCs w:val="28"/>
        </w:rPr>
      </w:pPr>
      <w:r w:rsidRPr="002E5DBD">
        <w:rPr>
          <w:rFonts w:ascii="Times New Roman" w:hAnsi="Times New Roman" w:cs="Times New Roman"/>
          <w:color w:val="000000" w:themeColor="text1"/>
          <w:sz w:val="28"/>
          <w:szCs w:val="28"/>
        </w:rPr>
        <w:t xml:space="preserve">        В 2015 году </w:t>
      </w:r>
      <w:r w:rsidRPr="002E5DBD">
        <w:rPr>
          <w:rFonts w:ascii="Times New Roman" w:hAnsi="Times New Roman" w:cs="Times New Roman"/>
          <w:b/>
          <w:color w:val="000000" w:themeColor="text1"/>
          <w:sz w:val="28"/>
          <w:szCs w:val="28"/>
        </w:rPr>
        <w:t>планировалось обучить  300  женщин,  находящихся в отпуске по уходу за ребёнком до достижения им возраста трёх лет</w:t>
      </w:r>
      <w:r w:rsidRPr="002E5DBD">
        <w:rPr>
          <w:rFonts w:ascii="Times New Roman" w:hAnsi="Times New Roman" w:cs="Times New Roman"/>
          <w:color w:val="000000" w:themeColor="text1"/>
          <w:sz w:val="28"/>
          <w:szCs w:val="28"/>
        </w:rPr>
        <w:t xml:space="preserve">,  на эти цели было предусмотрено </w:t>
      </w:r>
      <w:r w:rsidRPr="002E5DBD">
        <w:rPr>
          <w:rFonts w:ascii="Times New Roman" w:hAnsi="Times New Roman" w:cs="Times New Roman"/>
          <w:sz w:val="28"/>
          <w:szCs w:val="28"/>
        </w:rPr>
        <w:t xml:space="preserve">3616,5 тыс. рублей средств </w:t>
      </w:r>
      <w:r w:rsidRPr="002E5DBD">
        <w:rPr>
          <w:rFonts w:ascii="Times New Roman" w:hAnsi="Times New Roman" w:cs="Times New Roman"/>
          <w:color w:val="000000" w:themeColor="text1"/>
          <w:sz w:val="28"/>
          <w:szCs w:val="28"/>
        </w:rPr>
        <w:t>областного бюджета Ульяновской области</w:t>
      </w:r>
      <w:r w:rsidR="00CD1D8F" w:rsidRPr="002E5DBD">
        <w:rPr>
          <w:rFonts w:ascii="Times New Roman" w:hAnsi="Times New Roman" w:cs="Times New Roman"/>
          <w:color w:val="000000" w:themeColor="text1"/>
          <w:sz w:val="28"/>
          <w:szCs w:val="28"/>
        </w:rPr>
        <w:t>.</w:t>
      </w:r>
      <w:r w:rsidRPr="002E5DBD">
        <w:rPr>
          <w:rFonts w:ascii="Times New Roman" w:hAnsi="Times New Roman" w:cs="Times New Roman"/>
          <w:sz w:val="28"/>
          <w:szCs w:val="28"/>
        </w:rPr>
        <w:t xml:space="preserve"> </w:t>
      </w:r>
      <w:r w:rsidRPr="002E5DBD">
        <w:rPr>
          <w:rFonts w:ascii="Times New Roman" w:hAnsi="Times New Roman" w:cs="Times New Roman"/>
          <w:color w:val="000000" w:themeColor="text1"/>
          <w:sz w:val="28"/>
          <w:szCs w:val="28"/>
        </w:rPr>
        <w:t xml:space="preserve"> </w:t>
      </w:r>
    </w:p>
    <w:p w:rsidR="00E859E4" w:rsidRPr="002E5DBD" w:rsidRDefault="00E859E4" w:rsidP="00F1439B">
      <w:pPr>
        <w:pStyle w:val="ad"/>
        <w:keepNext/>
        <w:ind w:firstLine="567"/>
        <w:jc w:val="both"/>
      </w:pPr>
      <w:r w:rsidRPr="002E5DBD">
        <w:t xml:space="preserve">Всего за январь-декабрь 2015 года обучено </w:t>
      </w:r>
      <w:r w:rsidRPr="002E5DBD">
        <w:rPr>
          <w:b/>
        </w:rPr>
        <w:t>305 человек</w:t>
      </w:r>
      <w:r w:rsidRPr="002E5DBD">
        <w:t xml:space="preserve">, что составляет 101,7% от годового плана-прогноза. В результате экономии средств, полученных при проведении торгов, </w:t>
      </w:r>
      <w:proofErr w:type="spellStart"/>
      <w:r w:rsidRPr="002E5DBD">
        <w:t>проводящихся</w:t>
      </w:r>
      <w:proofErr w:type="spellEnd"/>
      <w:r w:rsidRPr="002E5DBD">
        <w:t xml:space="preserve"> в целях размещения государственных заказов по данному направлению, количество прошедших обучение женщин увеличено на 5 человек. </w:t>
      </w:r>
    </w:p>
    <w:p w:rsidR="00E859E4" w:rsidRPr="002E5DBD" w:rsidRDefault="00E859E4" w:rsidP="00F1439B">
      <w:pPr>
        <w:pStyle w:val="ad"/>
        <w:keepNext/>
        <w:ind w:firstLine="567"/>
        <w:jc w:val="both"/>
        <w:rPr>
          <w:b/>
        </w:rPr>
      </w:pPr>
      <w:r w:rsidRPr="002E5DBD">
        <w:t xml:space="preserve">Перевыполнили годовой план-прогноз следующие муниципальные образования: </w:t>
      </w:r>
      <w:r w:rsidRPr="002E5DBD">
        <w:rPr>
          <w:b/>
        </w:rPr>
        <w:t xml:space="preserve">г. Димитровград, </w:t>
      </w:r>
      <w:proofErr w:type="spellStart"/>
      <w:r w:rsidRPr="002E5DBD">
        <w:rPr>
          <w:b/>
        </w:rPr>
        <w:t>Мелекесский</w:t>
      </w:r>
      <w:proofErr w:type="spellEnd"/>
      <w:r w:rsidRPr="002E5DBD">
        <w:rPr>
          <w:b/>
        </w:rPr>
        <w:t xml:space="preserve"> район, г. </w:t>
      </w:r>
      <w:proofErr w:type="spellStart"/>
      <w:r w:rsidRPr="002E5DBD">
        <w:rPr>
          <w:b/>
        </w:rPr>
        <w:t>Новоульяновск</w:t>
      </w:r>
      <w:proofErr w:type="spellEnd"/>
      <w:r w:rsidRPr="002E5DBD">
        <w:rPr>
          <w:b/>
        </w:rPr>
        <w:t>.</w:t>
      </w:r>
    </w:p>
    <w:p w:rsidR="00E859E4" w:rsidRPr="002E5DBD" w:rsidRDefault="00E859E4" w:rsidP="00F1439B">
      <w:pPr>
        <w:keepNext/>
        <w:spacing w:after="0" w:line="240" w:lineRule="auto"/>
        <w:jc w:val="both"/>
        <w:rPr>
          <w:rFonts w:ascii="Times New Roman" w:hAnsi="Times New Roman" w:cs="Times New Roman"/>
          <w:b/>
          <w:color w:val="000000" w:themeColor="text1"/>
          <w:sz w:val="28"/>
          <w:szCs w:val="28"/>
        </w:rPr>
      </w:pPr>
    </w:p>
    <w:p w:rsidR="00E859E4" w:rsidRPr="002E5DBD" w:rsidRDefault="00E859E4" w:rsidP="00F1439B">
      <w:pPr>
        <w:keepNext/>
        <w:spacing w:after="0" w:line="240" w:lineRule="auto"/>
        <w:jc w:val="both"/>
        <w:rPr>
          <w:rFonts w:ascii="Times New Roman" w:hAnsi="Times New Roman" w:cs="Times New Roman"/>
          <w:b/>
          <w:color w:val="000000" w:themeColor="text1"/>
          <w:sz w:val="28"/>
          <w:szCs w:val="28"/>
        </w:rPr>
      </w:pPr>
      <w:r w:rsidRPr="002E5DBD">
        <w:rPr>
          <w:rFonts w:ascii="Times New Roman" w:hAnsi="Times New Roman" w:cs="Times New Roman"/>
          <w:b/>
          <w:color w:val="000000" w:themeColor="text1"/>
          <w:sz w:val="28"/>
          <w:szCs w:val="28"/>
        </w:rPr>
        <w:t>Шестое. Обеспечить выполнение целевых показателей рынка труда, определённых Правительством области</w:t>
      </w:r>
      <w:r w:rsidRPr="002E5DBD">
        <w:rPr>
          <w:rFonts w:ascii="Times New Roman" w:hAnsi="Times New Roman" w:cs="Times New Roman"/>
          <w:color w:val="000000" w:themeColor="text1"/>
          <w:sz w:val="28"/>
          <w:szCs w:val="28"/>
        </w:rPr>
        <w:t>, это:</w:t>
      </w:r>
    </w:p>
    <w:p w:rsidR="00E859E4" w:rsidRPr="002E5DBD" w:rsidRDefault="00E859E4" w:rsidP="00F1439B">
      <w:pPr>
        <w:keepNext/>
        <w:spacing w:after="0" w:line="240" w:lineRule="auto"/>
        <w:ind w:firstLine="709"/>
        <w:jc w:val="both"/>
        <w:rPr>
          <w:rFonts w:ascii="Times New Roman" w:hAnsi="Times New Roman" w:cs="Times New Roman"/>
          <w:b/>
          <w:color w:val="000000" w:themeColor="text1"/>
          <w:sz w:val="28"/>
          <w:szCs w:val="28"/>
        </w:rPr>
      </w:pPr>
      <w:r w:rsidRPr="002E5DBD">
        <w:rPr>
          <w:rFonts w:ascii="Times New Roman" w:hAnsi="Times New Roman" w:cs="Times New Roman"/>
          <w:color w:val="000000" w:themeColor="text1"/>
          <w:sz w:val="28"/>
          <w:szCs w:val="28"/>
        </w:rPr>
        <w:t xml:space="preserve">-уровень регистрируемой безработицы не выше </w:t>
      </w:r>
      <w:r w:rsidRPr="002E5DBD">
        <w:rPr>
          <w:rFonts w:ascii="Times New Roman" w:hAnsi="Times New Roman" w:cs="Times New Roman"/>
          <w:b/>
          <w:color w:val="000000" w:themeColor="text1"/>
          <w:sz w:val="28"/>
          <w:szCs w:val="28"/>
        </w:rPr>
        <w:t xml:space="preserve">1 %, </w:t>
      </w:r>
    </w:p>
    <w:p w:rsidR="00E859E4" w:rsidRPr="002E5DBD" w:rsidRDefault="00E859E4" w:rsidP="00F1439B">
      <w:pPr>
        <w:keepNext/>
        <w:spacing w:after="0" w:line="240" w:lineRule="auto"/>
        <w:ind w:firstLine="709"/>
        <w:jc w:val="both"/>
        <w:rPr>
          <w:rFonts w:ascii="Times New Roman" w:hAnsi="Times New Roman" w:cs="Times New Roman"/>
          <w:b/>
          <w:color w:val="000000" w:themeColor="text1"/>
          <w:sz w:val="28"/>
          <w:szCs w:val="28"/>
        </w:rPr>
      </w:pPr>
      <w:r w:rsidRPr="002E5DBD">
        <w:rPr>
          <w:rFonts w:ascii="Times New Roman" w:hAnsi="Times New Roman" w:cs="Times New Roman"/>
          <w:color w:val="000000" w:themeColor="text1"/>
          <w:sz w:val="28"/>
          <w:szCs w:val="28"/>
        </w:rPr>
        <w:t xml:space="preserve">-уровень общей безработицы – не более </w:t>
      </w:r>
      <w:r w:rsidRPr="002E5DBD">
        <w:rPr>
          <w:rFonts w:ascii="Times New Roman" w:hAnsi="Times New Roman" w:cs="Times New Roman"/>
          <w:b/>
          <w:color w:val="000000" w:themeColor="text1"/>
          <w:sz w:val="28"/>
          <w:szCs w:val="28"/>
        </w:rPr>
        <w:t>6,0 %;</w:t>
      </w:r>
    </w:p>
    <w:p w:rsidR="00E859E4" w:rsidRPr="002E5DBD" w:rsidRDefault="00E859E4" w:rsidP="00F1439B">
      <w:pPr>
        <w:keepNext/>
        <w:tabs>
          <w:tab w:val="left" w:pos="1095"/>
        </w:tabs>
        <w:suppressAutoHyphens/>
        <w:spacing w:after="0" w:line="240" w:lineRule="auto"/>
        <w:jc w:val="both"/>
        <w:rPr>
          <w:rFonts w:ascii="Times New Roman" w:hAnsi="Times New Roman" w:cs="Times New Roman"/>
          <w:color w:val="000000" w:themeColor="text1"/>
          <w:sz w:val="28"/>
          <w:szCs w:val="28"/>
        </w:rPr>
      </w:pPr>
      <w:r w:rsidRPr="002E5DBD">
        <w:rPr>
          <w:rFonts w:ascii="Times New Roman" w:hAnsi="Times New Roman" w:cs="Times New Roman"/>
          <w:color w:val="000000" w:themeColor="text1"/>
          <w:sz w:val="28"/>
          <w:szCs w:val="28"/>
        </w:rPr>
        <w:t xml:space="preserve">          - повышение уровня среднемесячной начисленной заработной платы в целом по области </w:t>
      </w:r>
      <w:r w:rsidRPr="002E5DBD">
        <w:rPr>
          <w:rFonts w:ascii="Times New Roman" w:hAnsi="Times New Roman" w:cs="Times New Roman"/>
          <w:b/>
          <w:color w:val="000000" w:themeColor="text1"/>
          <w:sz w:val="28"/>
          <w:szCs w:val="28"/>
        </w:rPr>
        <w:t>на 9%,</w:t>
      </w:r>
      <w:r w:rsidRPr="002E5DBD">
        <w:rPr>
          <w:rFonts w:ascii="Times New Roman" w:hAnsi="Times New Roman" w:cs="Times New Roman"/>
          <w:color w:val="000000" w:themeColor="text1"/>
          <w:sz w:val="28"/>
          <w:szCs w:val="28"/>
        </w:rPr>
        <w:t xml:space="preserve"> в организациях - до размера не ниже среднемесячной начисленной заработной платы  по видам экономической деятельности на территории Ульяновской области; </w:t>
      </w:r>
    </w:p>
    <w:p w:rsidR="00E859E4" w:rsidRPr="002E5DBD" w:rsidRDefault="00E859E4" w:rsidP="00F1439B">
      <w:pPr>
        <w:keepNext/>
        <w:suppressAutoHyphens/>
        <w:spacing w:after="0" w:line="240" w:lineRule="auto"/>
        <w:jc w:val="both"/>
        <w:rPr>
          <w:rFonts w:ascii="Times New Roman" w:hAnsi="Times New Roman" w:cs="Times New Roman"/>
          <w:b/>
          <w:color w:val="000000" w:themeColor="text1"/>
          <w:sz w:val="28"/>
          <w:szCs w:val="28"/>
        </w:rPr>
      </w:pPr>
      <w:r w:rsidRPr="002E5DBD">
        <w:rPr>
          <w:rFonts w:ascii="Times New Roman" w:hAnsi="Times New Roman" w:cs="Times New Roman"/>
          <w:color w:val="000000" w:themeColor="text1"/>
          <w:sz w:val="28"/>
          <w:szCs w:val="28"/>
        </w:rPr>
        <w:t xml:space="preserve">        - сокращение просроченной задолженности по выплате заработной платы в течение года до уровня </w:t>
      </w:r>
      <w:r w:rsidRPr="002E5DBD">
        <w:rPr>
          <w:rFonts w:ascii="Times New Roman" w:hAnsi="Times New Roman" w:cs="Times New Roman"/>
          <w:b/>
          <w:color w:val="000000" w:themeColor="text1"/>
          <w:sz w:val="28"/>
          <w:szCs w:val="28"/>
        </w:rPr>
        <w:t>не более 10 млн. руб.;</w:t>
      </w:r>
    </w:p>
    <w:p w:rsidR="00E859E4" w:rsidRPr="002E5DBD" w:rsidRDefault="00E859E4" w:rsidP="00F1439B">
      <w:pPr>
        <w:keepNext/>
        <w:spacing w:after="0" w:line="240" w:lineRule="auto"/>
        <w:jc w:val="both"/>
        <w:rPr>
          <w:rFonts w:ascii="Times New Roman" w:hAnsi="Times New Roman" w:cs="Times New Roman"/>
          <w:b/>
          <w:kern w:val="28"/>
          <w:sz w:val="28"/>
          <w:szCs w:val="28"/>
        </w:rPr>
      </w:pPr>
      <w:r w:rsidRPr="002E5DBD">
        <w:rPr>
          <w:rFonts w:ascii="Times New Roman" w:hAnsi="Times New Roman" w:cs="Times New Roman"/>
          <w:color w:val="000000" w:themeColor="text1"/>
          <w:sz w:val="28"/>
          <w:szCs w:val="28"/>
        </w:rPr>
        <w:t xml:space="preserve">        - создание условий и охраны труда, профилактика производственного травматизма и профессиональной заболеваемости на рабочих местах. Количество обученных по охране труда в 2015 году должно </w:t>
      </w:r>
      <w:r w:rsidRPr="002E5DBD">
        <w:rPr>
          <w:rFonts w:ascii="Times New Roman" w:hAnsi="Times New Roman" w:cs="Times New Roman"/>
          <w:b/>
          <w:color w:val="000000" w:themeColor="text1"/>
          <w:sz w:val="28"/>
          <w:szCs w:val="28"/>
        </w:rPr>
        <w:t>составить  10800 человек</w:t>
      </w:r>
      <w:r w:rsidRPr="002E5DBD">
        <w:rPr>
          <w:rFonts w:ascii="Times New Roman" w:hAnsi="Times New Roman" w:cs="Times New Roman"/>
          <w:color w:val="000000" w:themeColor="text1"/>
          <w:sz w:val="28"/>
          <w:szCs w:val="28"/>
        </w:rPr>
        <w:t xml:space="preserve"> (руководители и специалисты организаций Ульяновской области).</w:t>
      </w:r>
      <w:r w:rsidRPr="002E5DBD">
        <w:rPr>
          <w:rFonts w:ascii="Arial" w:hAnsi="Arial" w:cs="Arial"/>
          <w:color w:val="000000" w:themeColor="text1"/>
          <w:sz w:val="28"/>
          <w:szCs w:val="28"/>
        </w:rPr>
        <w:t xml:space="preserve">  </w:t>
      </w:r>
    </w:p>
    <w:p w:rsidR="00E859E4" w:rsidRPr="002E5DBD" w:rsidRDefault="00E859E4" w:rsidP="00F1439B">
      <w:pPr>
        <w:keepNext/>
        <w:spacing w:after="0" w:line="240" w:lineRule="auto"/>
        <w:jc w:val="center"/>
        <w:rPr>
          <w:rFonts w:ascii="Times New Roman" w:hAnsi="Times New Roman" w:cs="Times New Roman"/>
          <w:b/>
          <w:kern w:val="28"/>
          <w:sz w:val="28"/>
          <w:szCs w:val="28"/>
        </w:rPr>
      </w:pPr>
      <w:r w:rsidRPr="002E5DBD">
        <w:rPr>
          <w:rFonts w:ascii="Times New Roman" w:hAnsi="Times New Roman" w:cs="Times New Roman"/>
          <w:b/>
          <w:kern w:val="28"/>
          <w:sz w:val="28"/>
          <w:szCs w:val="28"/>
        </w:rPr>
        <w:t>Ситуация на рынке труда Ульяновской области</w:t>
      </w:r>
    </w:p>
    <w:p w:rsidR="00E859E4" w:rsidRPr="002E5DBD" w:rsidRDefault="00E859E4" w:rsidP="00F1439B">
      <w:pPr>
        <w:keepNext/>
        <w:spacing w:after="0" w:line="240" w:lineRule="auto"/>
        <w:ind w:firstLine="708"/>
        <w:jc w:val="both"/>
        <w:rPr>
          <w:rFonts w:ascii="Times New Roman" w:hAnsi="Times New Roman" w:cs="Times New Roman"/>
          <w:sz w:val="28"/>
          <w:szCs w:val="28"/>
        </w:rPr>
      </w:pPr>
      <w:r w:rsidRPr="002E5DBD">
        <w:rPr>
          <w:rFonts w:ascii="Times New Roman" w:hAnsi="Times New Roman" w:cs="Times New Roman"/>
          <w:sz w:val="28"/>
          <w:szCs w:val="28"/>
        </w:rPr>
        <w:t xml:space="preserve">На областном рынке труда сохраняется стабильная ситуация. </w:t>
      </w:r>
    </w:p>
    <w:p w:rsidR="00E859E4" w:rsidRPr="002E5DBD" w:rsidRDefault="00E859E4" w:rsidP="00F1439B">
      <w:pPr>
        <w:keepNext/>
        <w:widowControl w:val="0"/>
        <w:suppressAutoHyphens/>
        <w:spacing w:after="0" w:line="240" w:lineRule="auto"/>
        <w:ind w:firstLine="357"/>
        <w:jc w:val="both"/>
        <w:rPr>
          <w:rFonts w:ascii="Times New Roman" w:eastAsia="Lucida Sans Unicode" w:hAnsi="Times New Roman" w:cs="Times New Roman"/>
          <w:kern w:val="1"/>
          <w:sz w:val="28"/>
          <w:szCs w:val="28"/>
        </w:rPr>
      </w:pPr>
      <w:r w:rsidRPr="002E5DBD">
        <w:rPr>
          <w:rFonts w:ascii="Times New Roman" w:eastAsia="Lucida Sans Unicode" w:hAnsi="Times New Roman" w:cs="Times New Roman"/>
          <w:b/>
          <w:kern w:val="1"/>
          <w:sz w:val="28"/>
          <w:szCs w:val="28"/>
        </w:rPr>
        <w:t>Уровень</w:t>
      </w:r>
      <w:r w:rsidRPr="002E5DBD">
        <w:rPr>
          <w:rFonts w:ascii="Times New Roman" w:eastAsia="Times New Roman" w:hAnsi="Times New Roman" w:cs="Times New Roman"/>
          <w:b/>
          <w:iCs/>
          <w:kern w:val="1"/>
          <w:sz w:val="28"/>
          <w:szCs w:val="28"/>
        </w:rPr>
        <w:t xml:space="preserve"> общей безработицы, </w:t>
      </w:r>
      <w:r w:rsidRPr="002E5DBD">
        <w:rPr>
          <w:rFonts w:ascii="Times New Roman" w:eastAsia="Times New Roman" w:hAnsi="Times New Roman" w:cs="Times New Roman"/>
          <w:iCs/>
          <w:kern w:val="1"/>
          <w:sz w:val="28"/>
          <w:szCs w:val="28"/>
        </w:rPr>
        <w:t xml:space="preserve">рассчитанной по методологии </w:t>
      </w:r>
      <w:r w:rsidRPr="002E5DBD">
        <w:rPr>
          <w:rFonts w:ascii="Times New Roman" w:eastAsia="Lucida Sans Unicode" w:hAnsi="Times New Roman" w:cs="Times New Roman"/>
          <w:b/>
          <w:kern w:val="1"/>
          <w:sz w:val="28"/>
          <w:szCs w:val="28"/>
        </w:rPr>
        <w:t>МОТ</w:t>
      </w:r>
      <w:r w:rsidRPr="002E5DBD">
        <w:rPr>
          <w:rFonts w:ascii="Times New Roman" w:eastAsia="Times New Roman" w:hAnsi="Times New Roman" w:cs="Times New Roman"/>
          <w:iCs/>
          <w:kern w:val="1"/>
          <w:sz w:val="28"/>
          <w:szCs w:val="28"/>
        </w:rPr>
        <w:t xml:space="preserve"> (Международной организации труда)</w:t>
      </w:r>
      <w:r w:rsidRPr="002E5DBD">
        <w:rPr>
          <w:rFonts w:ascii="Times New Roman" w:eastAsia="Times New Roman" w:hAnsi="Times New Roman" w:cs="Times New Roman"/>
          <w:b/>
          <w:iCs/>
          <w:kern w:val="1"/>
          <w:sz w:val="28"/>
          <w:szCs w:val="28"/>
        </w:rPr>
        <w:t xml:space="preserve"> </w:t>
      </w:r>
      <w:r w:rsidRPr="002E5DBD">
        <w:rPr>
          <w:rFonts w:ascii="Times New Roman" w:eastAsia="Lucida Sans Unicode" w:hAnsi="Times New Roman" w:cs="Times New Roman"/>
          <w:kern w:val="1"/>
          <w:sz w:val="28"/>
          <w:szCs w:val="28"/>
        </w:rPr>
        <w:t>по Ульяновской области за декабрь 2015 года составил 4,3 % от численности экономически активного населения, о</w:t>
      </w:r>
      <w:r w:rsidRPr="002E5DBD">
        <w:rPr>
          <w:rFonts w:ascii="Times New Roman" w:eastAsia="Lucida Sans Unicode" w:hAnsi="Times New Roman" w:cs="Times New Roman"/>
          <w:kern w:val="1"/>
          <w:sz w:val="28"/>
          <w:szCs w:val="24"/>
        </w:rPr>
        <w:t xml:space="preserve">бщая численность безработных  составила 28,3 тыс. человек. </w:t>
      </w:r>
      <w:r w:rsidRPr="002E5DBD">
        <w:rPr>
          <w:rFonts w:ascii="Times New Roman" w:eastAsia="Lucida Sans Unicode" w:hAnsi="Times New Roman" w:cs="Times New Roman"/>
          <w:kern w:val="1"/>
          <w:sz w:val="28"/>
          <w:szCs w:val="28"/>
        </w:rPr>
        <w:t xml:space="preserve">По сравнению с соответствующим периодом прошлого года численность безработных граждан снизилась на 1,3 тыс. человек, уровень общей безработицы (по методологии МОТ) снизился на 0,3 </w:t>
      </w:r>
      <w:proofErr w:type="spellStart"/>
      <w:r w:rsidRPr="002E5DBD">
        <w:rPr>
          <w:rFonts w:ascii="Times New Roman" w:eastAsia="Lucida Sans Unicode" w:hAnsi="Times New Roman" w:cs="Times New Roman"/>
          <w:kern w:val="1"/>
          <w:sz w:val="28"/>
          <w:szCs w:val="28"/>
        </w:rPr>
        <w:t>п.п</w:t>
      </w:r>
      <w:proofErr w:type="spellEnd"/>
      <w:r w:rsidRPr="002E5DBD">
        <w:rPr>
          <w:rFonts w:ascii="Times New Roman" w:eastAsia="Lucida Sans Unicode" w:hAnsi="Times New Roman" w:cs="Times New Roman"/>
          <w:kern w:val="1"/>
          <w:sz w:val="28"/>
          <w:szCs w:val="28"/>
        </w:rPr>
        <w:t>.</w:t>
      </w:r>
      <w:r w:rsidRPr="002E5DBD">
        <w:rPr>
          <w:rFonts w:ascii="Times New Roman" w:eastAsia="Lucida Sans Unicode" w:hAnsi="Times New Roman" w:cs="Times New Roman"/>
          <w:b/>
          <w:kern w:val="1"/>
          <w:sz w:val="28"/>
          <w:szCs w:val="28"/>
        </w:rPr>
        <w:t xml:space="preserve"> </w:t>
      </w:r>
      <w:r w:rsidRPr="002E5DBD">
        <w:rPr>
          <w:rFonts w:ascii="Times New Roman" w:eastAsia="Lucida Sans Unicode" w:hAnsi="Times New Roman" w:cs="Times New Roman"/>
          <w:kern w:val="1"/>
          <w:sz w:val="28"/>
          <w:szCs w:val="28"/>
        </w:rPr>
        <w:t>Следует отметить, что в октябре</w:t>
      </w:r>
      <w:r w:rsidRPr="002E5DBD">
        <w:rPr>
          <w:rFonts w:ascii="Times New Roman" w:eastAsia="Lucida Sans Unicode" w:hAnsi="Times New Roman" w:cs="Times New Roman"/>
          <w:b/>
          <w:kern w:val="1"/>
          <w:sz w:val="28"/>
          <w:szCs w:val="28"/>
        </w:rPr>
        <w:t xml:space="preserve"> </w:t>
      </w:r>
      <w:r w:rsidRPr="002E5DBD">
        <w:rPr>
          <w:rFonts w:ascii="Times New Roman" w:eastAsia="Times New Roman" w:hAnsi="Times New Roman" w:cs="Times New Roman"/>
          <w:iCs/>
          <w:kern w:val="1"/>
          <w:sz w:val="28"/>
          <w:szCs w:val="28"/>
        </w:rPr>
        <w:t>2015 года были отмечены рекордно низкие значения</w:t>
      </w:r>
      <w:r w:rsidRPr="002E5DBD">
        <w:rPr>
          <w:rFonts w:ascii="Times New Roman" w:eastAsia="Times New Roman" w:hAnsi="Times New Roman" w:cs="Times New Roman"/>
          <w:b/>
          <w:iCs/>
          <w:kern w:val="1"/>
          <w:sz w:val="28"/>
          <w:szCs w:val="28"/>
        </w:rPr>
        <w:t>: уровень общей безработицы – 4,1 % (по РФ – 5,3 %, по ПФО – 4,5 %), численность безработных – 27,3 тыс. человек.</w:t>
      </w:r>
    </w:p>
    <w:p w:rsidR="00E859E4" w:rsidRPr="002E5DBD" w:rsidRDefault="00E859E4" w:rsidP="00F1439B">
      <w:pPr>
        <w:keepNext/>
        <w:widowControl w:val="0"/>
        <w:suppressAutoHyphens/>
        <w:spacing w:after="0" w:line="240" w:lineRule="auto"/>
        <w:ind w:firstLine="708"/>
        <w:jc w:val="both"/>
        <w:rPr>
          <w:rFonts w:ascii="Times New Roman" w:eastAsia="Lucida Sans Unicode" w:hAnsi="Times New Roman" w:cs="Times New Roman"/>
          <w:kern w:val="1"/>
          <w:sz w:val="28"/>
          <w:szCs w:val="28"/>
        </w:rPr>
      </w:pPr>
      <w:r w:rsidRPr="002E5DBD">
        <w:rPr>
          <w:rFonts w:ascii="Times New Roman" w:eastAsia="Lucida Sans Unicode" w:hAnsi="Times New Roman" w:cs="Times New Roman"/>
          <w:kern w:val="1"/>
          <w:sz w:val="28"/>
          <w:szCs w:val="28"/>
        </w:rPr>
        <w:t xml:space="preserve"> </w:t>
      </w:r>
    </w:p>
    <w:p w:rsidR="00E859E4" w:rsidRPr="002E5DBD" w:rsidRDefault="00E859E4" w:rsidP="00F1439B">
      <w:pPr>
        <w:keepNext/>
        <w:widowControl w:val="0"/>
        <w:suppressAutoHyphens/>
        <w:spacing w:after="0" w:line="240" w:lineRule="auto"/>
        <w:ind w:firstLine="709"/>
        <w:jc w:val="both"/>
        <w:rPr>
          <w:rFonts w:ascii="Times New Roman" w:eastAsia="Lucida Sans Unicode" w:hAnsi="Times New Roman" w:cs="Times New Roman"/>
          <w:kern w:val="1"/>
          <w:sz w:val="28"/>
          <w:szCs w:val="28"/>
        </w:rPr>
      </w:pPr>
      <w:r w:rsidRPr="002E5DBD">
        <w:rPr>
          <w:rFonts w:ascii="Times New Roman" w:eastAsia="Lucida Sans Unicode" w:hAnsi="Times New Roman" w:cs="Times New Roman"/>
          <w:b/>
          <w:kern w:val="1"/>
          <w:sz w:val="28"/>
          <w:szCs w:val="28"/>
        </w:rPr>
        <w:lastRenderedPageBreak/>
        <w:t>Уровень регистрируемой безработицы</w:t>
      </w:r>
      <w:r w:rsidRPr="002E5DBD">
        <w:rPr>
          <w:rFonts w:ascii="Times New Roman" w:eastAsia="Lucida Sans Unicode" w:hAnsi="Times New Roman" w:cs="Times New Roman"/>
          <w:kern w:val="1"/>
          <w:sz w:val="28"/>
          <w:szCs w:val="28"/>
        </w:rPr>
        <w:t xml:space="preserve"> на 01.01.2016 составляет </w:t>
      </w:r>
      <w:r w:rsidRPr="002E5DBD">
        <w:rPr>
          <w:rFonts w:ascii="Times New Roman" w:eastAsia="Lucida Sans Unicode" w:hAnsi="Times New Roman" w:cs="Times New Roman"/>
          <w:b/>
          <w:kern w:val="1"/>
          <w:sz w:val="28"/>
          <w:szCs w:val="28"/>
        </w:rPr>
        <w:t>0,63 %</w:t>
      </w:r>
      <w:r w:rsidRPr="002E5DBD">
        <w:rPr>
          <w:rFonts w:ascii="Times New Roman" w:eastAsia="Lucida Sans Unicode" w:hAnsi="Times New Roman" w:cs="Times New Roman"/>
          <w:kern w:val="1"/>
          <w:sz w:val="28"/>
          <w:szCs w:val="28"/>
        </w:rPr>
        <w:t xml:space="preserve"> к численности экономически активного населения. На учёте в органах службы занятости населения состоят  </w:t>
      </w:r>
      <w:r w:rsidRPr="002E5DBD">
        <w:rPr>
          <w:rFonts w:ascii="Times New Roman" w:eastAsia="Lucida Sans Unicode" w:hAnsi="Times New Roman" w:cs="Times New Roman"/>
          <w:b/>
          <w:kern w:val="1"/>
          <w:sz w:val="28"/>
          <w:szCs w:val="28"/>
        </w:rPr>
        <w:t>4087</w:t>
      </w:r>
      <w:r w:rsidRPr="002E5DBD">
        <w:rPr>
          <w:rFonts w:ascii="Times New Roman" w:eastAsia="Lucida Sans Unicode" w:hAnsi="Times New Roman" w:cs="Times New Roman"/>
          <w:kern w:val="1"/>
          <w:sz w:val="28"/>
          <w:szCs w:val="28"/>
        </w:rPr>
        <w:t xml:space="preserve"> безработных граждан. По сравнению с 2014  годом наблюдается повышение численности безработных граждан - на 973 человека, и уровня безработицы на 0,17 </w:t>
      </w:r>
      <w:proofErr w:type="spellStart"/>
      <w:r w:rsidRPr="002E5DBD">
        <w:rPr>
          <w:rFonts w:ascii="Times New Roman" w:eastAsia="Lucida Sans Unicode" w:hAnsi="Times New Roman" w:cs="Times New Roman"/>
          <w:kern w:val="1"/>
          <w:sz w:val="28"/>
          <w:szCs w:val="28"/>
        </w:rPr>
        <w:t>п.п</w:t>
      </w:r>
      <w:proofErr w:type="spellEnd"/>
      <w:r w:rsidRPr="002E5DBD">
        <w:rPr>
          <w:rFonts w:ascii="Times New Roman" w:eastAsia="Lucida Sans Unicode" w:hAnsi="Times New Roman" w:cs="Times New Roman"/>
          <w:kern w:val="1"/>
          <w:sz w:val="28"/>
          <w:szCs w:val="28"/>
        </w:rPr>
        <w:t>.</w:t>
      </w:r>
    </w:p>
    <w:p w:rsidR="00E859E4" w:rsidRPr="002E5DBD" w:rsidRDefault="00E859E4" w:rsidP="00F1439B">
      <w:pPr>
        <w:keepNext/>
        <w:widowControl w:val="0"/>
        <w:suppressAutoHyphens/>
        <w:spacing w:after="0" w:line="240" w:lineRule="auto"/>
        <w:ind w:firstLine="709"/>
        <w:jc w:val="both"/>
        <w:rPr>
          <w:rFonts w:ascii="Times New Roman" w:eastAsia="Lucida Sans Unicode" w:hAnsi="Times New Roman" w:cs="Times New Roman"/>
          <w:kern w:val="28"/>
          <w:sz w:val="28"/>
          <w:szCs w:val="28"/>
        </w:rPr>
      </w:pPr>
      <w:r w:rsidRPr="002E5DBD">
        <w:rPr>
          <w:rFonts w:ascii="Times New Roman" w:eastAsia="Lucida Sans Unicode" w:hAnsi="Times New Roman" w:cs="Times New Roman"/>
          <w:kern w:val="28"/>
          <w:sz w:val="28"/>
          <w:szCs w:val="28"/>
        </w:rPr>
        <w:t xml:space="preserve">Уровень регистрируемой безработицы варьируется по области от 0,29 % (в </w:t>
      </w:r>
      <w:r w:rsidRPr="002E5DBD">
        <w:rPr>
          <w:rFonts w:ascii="Times New Roman" w:eastAsia="Lucida Sans Unicode" w:hAnsi="Times New Roman" w:cs="Times New Roman"/>
          <w:color w:val="000000"/>
          <w:kern w:val="1"/>
          <w:sz w:val="28"/>
          <w:szCs w:val="28"/>
        </w:rPr>
        <w:t>Новоспасском</w:t>
      </w:r>
      <w:r w:rsidRPr="002E5DBD">
        <w:rPr>
          <w:rFonts w:ascii="Times New Roman" w:eastAsia="Lucida Sans Unicode" w:hAnsi="Times New Roman" w:cs="Times New Roman"/>
          <w:kern w:val="28"/>
          <w:sz w:val="28"/>
          <w:szCs w:val="28"/>
        </w:rPr>
        <w:t xml:space="preserve"> районе) до 0,86 % </w:t>
      </w:r>
      <w:r w:rsidRPr="002E5DBD">
        <w:rPr>
          <w:rFonts w:ascii="Times New Roman" w:eastAsia="Lucida Sans Unicode" w:hAnsi="Times New Roman" w:cs="Times New Roman"/>
          <w:kern w:val="1"/>
          <w:sz w:val="28"/>
          <w:szCs w:val="28"/>
        </w:rPr>
        <w:t xml:space="preserve">(в </w:t>
      </w:r>
      <w:proofErr w:type="spellStart"/>
      <w:r w:rsidRPr="002E5DBD">
        <w:rPr>
          <w:rFonts w:ascii="Times New Roman" w:eastAsia="Lucida Sans Unicode" w:hAnsi="Times New Roman" w:cs="Times New Roman"/>
          <w:kern w:val="1"/>
          <w:sz w:val="28"/>
          <w:szCs w:val="28"/>
        </w:rPr>
        <w:t>г.Димитровграде</w:t>
      </w:r>
      <w:proofErr w:type="spellEnd"/>
      <w:r w:rsidRPr="002E5DBD">
        <w:rPr>
          <w:rFonts w:ascii="Times New Roman" w:eastAsia="Lucida Sans Unicode" w:hAnsi="Times New Roman" w:cs="Times New Roman"/>
          <w:kern w:val="1"/>
          <w:sz w:val="28"/>
          <w:szCs w:val="28"/>
        </w:rPr>
        <w:t>)</w:t>
      </w:r>
      <w:r w:rsidRPr="002E5DBD">
        <w:rPr>
          <w:rFonts w:ascii="Times New Roman" w:eastAsia="Lucida Sans Unicode" w:hAnsi="Times New Roman" w:cs="Times New Roman"/>
          <w:kern w:val="28"/>
          <w:sz w:val="28"/>
          <w:szCs w:val="28"/>
        </w:rPr>
        <w:t xml:space="preserve">. </w:t>
      </w:r>
    </w:p>
    <w:p w:rsidR="00E859E4" w:rsidRPr="002E5DBD" w:rsidRDefault="00E859E4" w:rsidP="00F1439B">
      <w:pPr>
        <w:keepNext/>
        <w:widowControl w:val="0"/>
        <w:suppressAutoHyphens/>
        <w:spacing w:after="0" w:line="240" w:lineRule="auto"/>
        <w:ind w:firstLine="709"/>
        <w:jc w:val="both"/>
        <w:rPr>
          <w:rFonts w:ascii="Times New Roman" w:eastAsia="Lucida Sans Unicode" w:hAnsi="Times New Roman" w:cs="Times New Roman"/>
          <w:kern w:val="1"/>
          <w:sz w:val="28"/>
          <w:szCs w:val="28"/>
        </w:rPr>
      </w:pPr>
      <w:r w:rsidRPr="002E5DBD">
        <w:rPr>
          <w:rFonts w:ascii="Times New Roman" w:eastAsia="Lucida Sans Unicode" w:hAnsi="Times New Roman" w:cs="Times New Roman"/>
          <w:kern w:val="1"/>
          <w:sz w:val="28"/>
          <w:szCs w:val="28"/>
        </w:rPr>
        <w:t xml:space="preserve">Ульяновская область по-прежнему занимает второе место в ПФО по уровню регистрируемой безработицы и входит в 10-ку лучших в целом по Российской Федерации. </w:t>
      </w:r>
    </w:p>
    <w:p w:rsidR="00E859E4" w:rsidRPr="002E5DBD" w:rsidRDefault="00E859E4" w:rsidP="00F1439B">
      <w:pPr>
        <w:keepNext/>
        <w:widowControl w:val="0"/>
        <w:suppressAutoHyphens/>
        <w:spacing w:after="0" w:line="240" w:lineRule="auto"/>
        <w:ind w:firstLine="709"/>
        <w:jc w:val="both"/>
        <w:rPr>
          <w:rFonts w:ascii="Times New Roman" w:eastAsia="Lucida Sans Unicode" w:hAnsi="Times New Roman" w:cs="Times New Roman"/>
          <w:kern w:val="1"/>
          <w:sz w:val="28"/>
          <w:szCs w:val="28"/>
        </w:rPr>
      </w:pPr>
      <w:r w:rsidRPr="002E5DBD">
        <w:rPr>
          <w:rFonts w:ascii="Times New Roman" w:eastAsia="Lucida Sans Unicode" w:hAnsi="Times New Roman" w:cs="Times New Roman"/>
          <w:kern w:val="1"/>
          <w:sz w:val="28"/>
          <w:szCs w:val="28"/>
        </w:rPr>
        <w:t xml:space="preserve">В среднем по России этот показатель составляет 1,2 %, по ПФО – 1,0%. </w:t>
      </w:r>
    </w:p>
    <w:p w:rsidR="00E859E4" w:rsidRPr="002E5DBD" w:rsidRDefault="00E859E4" w:rsidP="00F1439B">
      <w:pPr>
        <w:pStyle w:val="3"/>
        <w:spacing w:before="0" w:line="240" w:lineRule="auto"/>
        <w:ind w:firstLine="709"/>
        <w:rPr>
          <w:rFonts w:ascii="Times New Roman" w:hAnsi="Times New Roman" w:cs="Times New Roman"/>
          <w:iCs/>
          <w:color w:val="000000" w:themeColor="text1"/>
          <w:sz w:val="28"/>
          <w:szCs w:val="28"/>
          <w:u w:val="single"/>
        </w:rPr>
      </w:pPr>
    </w:p>
    <w:p w:rsidR="00E859E4" w:rsidRPr="002E5DBD" w:rsidRDefault="00E859E4" w:rsidP="00F1439B">
      <w:pPr>
        <w:pStyle w:val="3"/>
        <w:spacing w:before="0" w:line="240" w:lineRule="auto"/>
        <w:ind w:firstLine="709"/>
        <w:rPr>
          <w:rFonts w:ascii="Times New Roman" w:hAnsi="Times New Roman" w:cs="Times New Roman"/>
          <w:iCs/>
          <w:color w:val="000000" w:themeColor="text1"/>
          <w:sz w:val="28"/>
          <w:szCs w:val="28"/>
          <w:u w:val="single"/>
        </w:rPr>
      </w:pPr>
      <w:r w:rsidRPr="002E5DBD">
        <w:rPr>
          <w:rFonts w:ascii="Times New Roman" w:hAnsi="Times New Roman" w:cs="Times New Roman"/>
          <w:iCs/>
          <w:color w:val="000000" w:themeColor="text1"/>
          <w:sz w:val="28"/>
          <w:szCs w:val="28"/>
          <w:u w:val="single"/>
        </w:rPr>
        <w:t>Количество заявленных работодателями вакансий</w:t>
      </w:r>
      <w:r w:rsidRPr="002E5DBD">
        <w:rPr>
          <w:rFonts w:ascii="Times New Roman" w:hAnsi="Times New Roman" w:cs="Times New Roman"/>
          <w:color w:val="000000" w:themeColor="text1"/>
          <w:sz w:val="28"/>
          <w:szCs w:val="28"/>
        </w:rPr>
        <w:t xml:space="preserve"> </w:t>
      </w:r>
    </w:p>
    <w:p w:rsidR="00E859E4" w:rsidRPr="002E5DBD" w:rsidRDefault="00E859E4" w:rsidP="00F1439B">
      <w:pPr>
        <w:keepNext/>
        <w:widowControl w:val="0"/>
        <w:suppressAutoHyphens/>
        <w:spacing w:after="0" w:line="240" w:lineRule="auto"/>
        <w:ind w:firstLine="561"/>
        <w:jc w:val="both"/>
        <w:rPr>
          <w:rFonts w:ascii="Times New Roman" w:eastAsia="Lucida Sans Unicode" w:hAnsi="Times New Roman" w:cs="Times New Roman"/>
          <w:kern w:val="1"/>
          <w:sz w:val="28"/>
          <w:szCs w:val="28"/>
        </w:rPr>
      </w:pPr>
      <w:r w:rsidRPr="002E5DBD">
        <w:rPr>
          <w:rFonts w:ascii="Times New Roman" w:eastAsia="Lucida Sans Unicode" w:hAnsi="Times New Roman" w:cs="Times New Roman"/>
          <w:kern w:val="1"/>
          <w:sz w:val="28"/>
          <w:szCs w:val="28"/>
        </w:rPr>
        <w:t xml:space="preserve">За 2015 год работодателями были представлены сведения на </w:t>
      </w:r>
      <w:r w:rsidRPr="002E5DBD">
        <w:rPr>
          <w:rFonts w:ascii="Times New Roman" w:eastAsia="Lucida Sans Unicode" w:hAnsi="Times New Roman" w:cs="Times New Roman"/>
          <w:b/>
          <w:kern w:val="1"/>
          <w:sz w:val="28"/>
          <w:szCs w:val="28"/>
        </w:rPr>
        <w:t>52,5 тыс.</w:t>
      </w:r>
      <w:r w:rsidRPr="002E5DBD">
        <w:rPr>
          <w:rFonts w:ascii="Times New Roman" w:eastAsia="Lucida Sans Unicode" w:hAnsi="Times New Roman" w:cs="Times New Roman"/>
          <w:kern w:val="1"/>
          <w:sz w:val="28"/>
          <w:szCs w:val="28"/>
        </w:rPr>
        <w:t xml:space="preserve"> </w:t>
      </w:r>
      <w:r w:rsidRPr="002E5DBD">
        <w:rPr>
          <w:rFonts w:ascii="Times New Roman" w:eastAsia="Lucida Sans Unicode" w:hAnsi="Times New Roman" w:cs="Times New Roman"/>
          <w:b/>
          <w:kern w:val="1"/>
          <w:sz w:val="28"/>
          <w:szCs w:val="28"/>
        </w:rPr>
        <w:t>вакансий</w:t>
      </w:r>
      <w:r w:rsidRPr="002E5DBD">
        <w:rPr>
          <w:rFonts w:ascii="Times New Roman" w:eastAsia="Lucida Sans Unicode" w:hAnsi="Times New Roman" w:cs="Times New Roman"/>
          <w:kern w:val="1"/>
          <w:sz w:val="28"/>
          <w:szCs w:val="28"/>
        </w:rPr>
        <w:t xml:space="preserve">. По состоянию на 01.01.2016 банк вакансий содержал </w:t>
      </w:r>
      <w:r w:rsidRPr="002E5DBD">
        <w:rPr>
          <w:rFonts w:ascii="Times New Roman" w:eastAsia="Lucida Sans Unicode" w:hAnsi="Times New Roman" w:cs="Times New Roman"/>
          <w:b/>
          <w:kern w:val="1"/>
          <w:sz w:val="28"/>
          <w:szCs w:val="28"/>
        </w:rPr>
        <w:t xml:space="preserve">8217 свободных рабочих места, </w:t>
      </w:r>
      <w:r w:rsidRPr="002E5DBD">
        <w:rPr>
          <w:rFonts w:ascii="Times New Roman" w:eastAsia="Lucida Sans Unicode" w:hAnsi="Times New Roman" w:cs="Times New Roman"/>
          <w:kern w:val="1"/>
          <w:sz w:val="28"/>
          <w:szCs w:val="28"/>
        </w:rPr>
        <w:t xml:space="preserve">что на уровне прошлого года. Количество </w:t>
      </w:r>
      <w:r w:rsidRPr="002E5DBD">
        <w:rPr>
          <w:rFonts w:ascii="Times New Roman" w:eastAsia="Lucida Sans Unicode" w:hAnsi="Times New Roman" w:cs="Times New Roman"/>
          <w:b/>
          <w:kern w:val="1"/>
          <w:sz w:val="28"/>
          <w:szCs w:val="28"/>
        </w:rPr>
        <w:t>вакансий</w:t>
      </w:r>
      <w:r w:rsidRPr="002E5DBD">
        <w:rPr>
          <w:rFonts w:ascii="Times New Roman" w:eastAsia="Lucida Sans Unicode" w:hAnsi="Times New Roman" w:cs="Times New Roman"/>
          <w:kern w:val="1"/>
          <w:sz w:val="28"/>
          <w:szCs w:val="28"/>
        </w:rPr>
        <w:t xml:space="preserve"> в банке данных службы занятости сегодня в </w:t>
      </w:r>
      <w:r w:rsidRPr="002E5DBD">
        <w:rPr>
          <w:rFonts w:ascii="Times New Roman" w:eastAsia="Lucida Sans Unicode" w:hAnsi="Times New Roman" w:cs="Times New Roman"/>
          <w:b/>
          <w:kern w:val="1"/>
          <w:sz w:val="28"/>
          <w:szCs w:val="28"/>
        </w:rPr>
        <w:t>2 раза</w:t>
      </w:r>
      <w:r w:rsidRPr="002E5DBD">
        <w:rPr>
          <w:rFonts w:ascii="Times New Roman" w:eastAsia="Lucida Sans Unicode" w:hAnsi="Times New Roman" w:cs="Times New Roman"/>
          <w:kern w:val="1"/>
          <w:sz w:val="28"/>
          <w:szCs w:val="28"/>
        </w:rPr>
        <w:t xml:space="preserve"> превышает число безработных (8,2 тыс. вакансий на 4,1 тыс. безработных). В структуре банка вакансий 59 % составляли рабочие профессии,   41 % - для специалистов и служащих, 75 % - вакансии с оплатой труда выше прожиточного минимума.</w:t>
      </w:r>
    </w:p>
    <w:p w:rsidR="00E859E4" w:rsidRPr="002E5DBD" w:rsidRDefault="00E859E4" w:rsidP="00F1439B">
      <w:pPr>
        <w:keepNext/>
        <w:widowControl w:val="0"/>
        <w:suppressAutoHyphens/>
        <w:spacing w:after="0" w:line="240" w:lineRule="auto"/>
        <w:ind w:firstLine="561"/>
        <w:jc w:val="both"/>
        <w:rPr>
          <w:rFonts w:ascii="Times New Roman" w:eastAsia="Lucida Sans Unicode" w:hAnsi="Times New Roman" w:cs="Times New Roman"/>
          <w:kern w:val="1"/>
          <w:sz w:val="28"/>
          <w:szCs w:val="28"/>
        </w:rPr>
      </w:pPr>
      <w:r w:rsidRPr="002E5DBD">
        <w:rPr>
          <w:rFonts w:ascii="Times New Roman" w:eastAsia="Lucida Sans Unicode" w:hAnsi="Times New Roman" w:cs="Times New Roman"/>
          <w:kern w:val="1"/>
          <w:sz w:val="28"/>
          <w:szCs w:val="28"/>
        </w:rPr>
        <w:t xml:space="preserve">Коэффициент напряжённости на рынке труда по состоянию на конец 2015 в целом по области составил 0,56 против 0,43 - на конец 2014 года. </w:t>
      </w:r>
      <w:r w:rsidRPr="002E5DBD">
        <w:rPr>
          <w:rFonts w:ascii="Times New Roman" w:eastAsia="Calibri" w:hAnsi="Times New Roman" w:cs="Times New Roman"/>
          <w:color w:val="000000"/>
          <w:kern w:val="1"/>
          <w:sz w:val="28"/>
          <w:szCs w:val="28"/>
        </w:rPr>
        <w:t xml:space="preserve">По районам области данный показатель по состоянию на 01.01.2016 дифференцируется от 1,49 (в </w:t>
      </w:r>
      <w:proofErr w:type="spellStart"/>
      <w:r w:rsidRPr="002E5DBD">
        <w:rPr>
          <w:rFonts w:ascii="Times New Roman" w:eastAsia="Calibri" w:hAnsi="Times New Roman" w:cs="Times New Roman"/>
          <w:color w:val="000000"/>
          <w:kern w:val="1"/>
          <w:sz w:val="28"/>
          <w:szCs w:val="28"/>
        </w:rPr>
        <w:t>Старомайнском</w:t>
      </w:r>
      <w:proofErr w:type="spellEnd"/>
      <w:r w:rsidRPr="002E5DBD">
        <w:rPr>
          <w:rFonts w:ascii="Times New Roman" w:eastAsia="Calibri" w:hAnsi="Times New Roman" w:cs="Times New Roman"/>
          <w:color w:val="000000"/>
          <w:kern w:val="1"/>
          <w:sz w:val="28"/>
          <w:szCs w:val="28"/>
        </w:rPr>
        <w:t xml:space="preserve"> районе) до 0,24 (в Новоспасском районе).</w:t>
      </w:r>
    </w:p>
    <w:p w:rsidR="00E859E4" w:rsidRPr="002E5DBD" w:rsidRDefault="00E859E4" w:rsidP="00F1439B">
      <w:pPr>
        <w:keepNext/>
        <w:tabs>
          <w:tab w:val="left" w:pos="720"/>
        </w:tabs>
        <w:spacing w:after="0" w:line="240" w:lineRule="auto"/>
        <w:jc w:val="both"/>
        <w:rPr>
          <w:rFonts w:ascii="Times New Roman" w:hAnsi="Times New Roman" w:cs="Times New Roman"/>
          <w:sz w:val="28"/>
          <w:szCs w:val="28"/>
        </w:rPr>
      </w:pPr>
      <w:r w:rsidRPr="002E5DBD">
        <w:rPr>
          <w:rFonts w:ascii="Times New Roman" w:hAnsi="Times New Roman" w:cs="Times New Roman"/>
          <w:sz w:val="28"/>
          <w:szCs w:val="28"/>
        </w:rPr>
        <w:tab/>
      </w:r>
    </w:p>
    <w:p w:rsidR="00E859E4" w:rsidRPr="002E5DBD" w:rsidRDefault="00E859E4" w:rsidP="00F1439B">
      <w:pPr>
        <w:keepNext/>
        <w:spacing w:line="240" w:lineRule="auto"/>
        <w:ind w:firstLine="680"/>
        <w:jc w:val="both"/>
        <w:rPr>
          <w:rFonts w:ascii="Times New Roman" w:eastAsia="Lucida Sans Unicode" w:hAnsi="Times New Roman" w:cs="Times New Roman"/>
          <w:kern w:val="1"/>
          <w:sz w:val="28"/>
          <w:szCs w:val="28"/>
        </w:rPr>
      </w:pPr>
      <w:r w:rsidRPr="002E5DBD">
        <w:rPr>
          <w:rFonts w:ascii="Times New Roman" w:hAnsi="Times New Roman" w:cs="Times New Roman"/>
          <w:sz w:val="28"/>
          <w:szCs w:val="28"/>
        </w:rPr>
        <w:tab/>
        <w:t xml:space="preserve">В плановом режиме идёт ход выполнения мероприятий </w:t>
      </w:r>
      <w:r w:rsidRPr="002E5DBD">
        <w:rPr>
          <w:rFonts w:ascii="Times New Roman" w:hAnsi="Times New Roman" w:cs="Times New Roman"/>
          <w:b/>
          <w:sz w:val="28"/>
          <w:szCs w:val="28"/>
          <w:u w:val="single"/>
        </w:rPr>
        <w:t xml:space="preserve">подпрограммы </w:t>
      </w:r>
      <w:r w:rsidRPr="002E5DBD">
        <w:rPr>
          <w:rFonts w:ascii="Times New Roman" w:hAnsi="Times New Roman" w:cs="Times New Roman"/>
          <w:b/>
          <w:bCs/>
          <w:sz w:val="28"/>
          <w:szCs w:val="28"/>
          <w:u w:val="single"/>
        </w:rPr>
        <w:t>«Содействие занятости населения, улучшение условий, охраны труда и здоровья на рабочем месте</w:t>
      </w:r>
      <w:r w:rsidRPr="002E5DBD">
        <w:rPr>
          <w:rFonts w:ascii="Times New Roman" w:hAnsi="Times New Roman" w:cs="Times New Roman"/>
          <w:bCs/>
          <w:sz w:val="28"/>
          <w:szCs w:val="28"/>
        </w:rPr>
        <w:t xml:space="preserve">». </w:t>
      </w:r>
      <w:r w:rsidRPr="002E5DBD">
        <w:rPr>
          <w:rFonts w:ascii="Times New Roman" w:eastAsia="Lucida Sans Unicode" w:hAnsi="Times New Roman" w:cs="Times New Roman"/>
          <w:bCs/>
          <w:kern w:val="1"/>
          <w:sz w:val="28"/>
          <w:szCs w:val="24"/>
        </w:rPr>
        <w:t>За январь-декабрь 2015 года</w:t>
      </w:r>
      <w:r w:rsidRPr="002E5DBD">
        <w:rPr>
          <w:rFonts w:ascii="Times New Roman" w:eastAsia="Lucida Sans Unicode" w:hAnsi="Times New Roman" w:cs="Times New Roman"/>
          <w:kern w:val="1"/>
          <w:sz w:val="28"/>
          <w:szCs w:val="24"/>
        </w:rPr>
        <w:t xml:space="preserve"> были оказаны следующие государственные услуги населению.</w:t>
      </w:r>
    </w:p>
    <w:p w:rsidR="00E859E4" w:rsidRPr="002E5DBD" w:rsidRDefault="00E859E4" w:rsidP="00F1439B">
      <w:pPr>
        <w:keepNext/>
        <w:widowControl w:val="0"/>
        <w:suppressAutoHyphens/>
        <w:spacing w:after="0" w:line="240" w:lineRule="auto"/>
        <w:ind w:firstLine="680"/>
        <w:jc w:val="both"/>
        <w:rPr>
          <w:rFonts w:ascii="Times New Roman" w:eastAsia="Lucida Sans Unicode" w:hAnsi="Times New Roman" w:cs="Times New Roman"/>
          <w:b/>
          <w:i/>
          <w:kern w:val="1"/>
          <w:sz w:val="28"/>
          <w:szCs w:val="28"/>
        </w:rPr>
      </w:pPr>
      <w:r w:rsidRPr="002E5DBD">
        <w:rPr>
          <w:rFonts w:ascii="Times New Roman" w:eastAsia="Lucida Sans Unicode" w:hAnsi="Times New Roman" w:cs="Times New Roman"/>
          <w:kern w:val="1"/>
          <w:sz w:val="28"/>
          <w:szCs w:val="28"/>
        </w:rPr>
        <w:tab/>
        <w:t xml:space="preserve">За отчётный период в службу занятости области за содействием в поиске подходящей работы </w:t>
      </w:r>
      <w:r w:rsidRPr="002E5DBD">
        <w:rPr>
          <w:rFonts w:ascii="Times New Roman" w:eastAsia="Lucida Sans Unicode" w:hAnsi="Times New Roman" w:cs="Times New Roman"/>
          <w:b/>
          <w:kern w:val="1"/>
          <w:sz w:val="28"/>
          <w:szCs w:val="28"/>
        </w:rPr>
        <w:t>обратились 20148 человек</w:t>
      </w:r>
      <w:r w:rsidRPr="002E5DBD">
        <w:rPr>
          <w:rFonts w:ascii="Times New Roman" w:eastAsia="Lucida Sans Unicode" w:hAnsi="Times New Roman" w:cs="Times New Roman"/>
          <w:kern w:val="1"/>
          <w:sz w:val="28"/>
          <w:szCs w:val="28"/>
        </w:rPr>
        <w:t xml:space="preserve">, что  на 14 % больше прошлого года (17648 человек).  </w:t>
      </w:r>
    </w:p>
    <w:p w:rsidR="00E859E4" w:rsidRPr="002E5DBD" w:rsidRDefault="00E859E4" w:rsidP="00F1439B">
      <w:pPr>
        <w:keepNext/>
        <w:tabs>
          <w:tab w:val="left" w:pos="720"/>
        </w:tabs>
        <w:spacing w:after="0" w:line="240" w:lineRule="auto"/>
        <w:jc w:val="both"/>
        <w:rPr>
          <w:rFonts w:ascii="Times New Roman" w:eastAsia="Lucida Sans Unicode" w:hAnsi="Times New Roman" w:cs="Times New Roman"/>
          <w:kern w:val="1"/>
          <w:sz w:val="28"/>
          <w:szCs w:val="28"/>
        </w:rPr>
      </w:pPr>
      <w:r w:rsidRPr="002E5DBD">
        <w:rPr>
          <w:rFonts w:ascii="Times New Roman" w:hAnsi="Times New Roman" w:cs="Times New Roman"/>
          <w:sz w:val="28"/>
          <w:szCs w:val="28"/>
        </w:rPr>
        <w:tab/>
        <w:t>Безработными было признано 9543 человека, снято с учёта</w:t>
      </w:r>
      <w:r w:rsidRPr="002E5DBD">
        <w:rPr>
          <w:sz w:val="28"/>
          <w:szCs w:val="28"/>
        </w:rPr>
        <w:t xml:space="preserve"> </w:t>
      </w:r>
      <w:r w:rsidRPr="002E5DBD">
        <w:rPr>
          <w:rFonts w:ascii="Times New Roman" w:eastAsia="Lucida Sans Unicode" w:hAnsi="Times New Roman" w:cs="Times New Roman"/>
          <w:kern w:val="1"/>
          <w:sz w:val="28"/>
          <w:szCs w:val="28"/>
        </w:rPr>
        <w:t xml:space="preserve">8572 человека, из них 4802 человека в связи с трудоустройством, 1154 человека - направлены на </w:t>
      </w:r>
      <w:proofErr w:type="spellStart"/>
      <w:r w:rsidRPr="002E5DBD">
        <w:rPr>
          <w:rFonts w:ascii="Times New Roman" w:eastAsia="Lucida Sans Unicode" w:hAnsi="Times New Roman" w:cs="Times New Roman"/>
          <w:kern w:val="1"/>
          <w:sz w:val="28"/>
          <w:szCs w:val="28"/>
        </w:rPr>
        <w:t>профобучение</w:t>
      </w:r>
      <w:proofErr w:type="spellEnd"/>
      <w:r w:rsidRPr="002E5DBD">
        <w:rPr>
          <w:rFonts w:ascii="Times New Roman" w:eastAsia="Lucida Sans Unicode" w:hAnsi="Times New Roman" w:cs="Times New Roman"/>
          <w:kern w:val="1"/>
          <w:sz w:val="28"/>
          <w:szCs w:val="28"/>
        </w:rPr>
        <w:t xml:space="preserve">, 278 человек - на досрочную пенсию. </w:t>
      </w:r>
    </w:p>
    <w:p w:rsidR="00E859E4" w:rsidRPr="002E5DBD" w:rsidRDefault="00E859E4" w:rsidP="00F1439B">
      <w:pPr>
        <w:keepNext/>
        <w:tabs>
          <w:tab w:val="left" w:pos="720"/>
        </w:tabs>
        <w:spacing w:after="0" w:line="240" w:lineRule="auto"/>
        <w:jc w:val="both"/>
        <w:rPr>
          <w:rFonts w:ascii="Times New Roman" w:hAnsi="Times New Roman" w:cs="Times New Roman"/>
          <w:sz w:val="28"/>
          <w:szCs w:val="28"/>
        </w:rPr>
      </w:pPr>
      <w:r w:rsidRPr="002E5DBD">
        <w:rPr>
          <w:rFonts w:ascii="Times New Roman" w:hAnsi="Times New Roman" w:cs="Times New Roman"/>
          <w:sz w:val="28"/>
          <w:szCs w:val="28"/>
        </w:rPr>
        <w:tab/>
        <w:t xml:space="preserve">13336 человек были трудоустроены, в том числе  1340 человек из числа высвобожденных. Уровень трудоустройства составил   66 % от общего числа граждан, обратившихся в службу занятости за содействием в поиске подходящей работы, </w:t>
      </w:r>
      <w:r w:rsidRPr="002E5DBD">
        <w:rPr>
          <w:rFonts w:ascii="Times New Roman" w:hAnsi="Times New Roman" w:cs="Times New Roman"/>
          <w:bCs/>
          <w:sz w:val="28"/>
          <w:szCs w:val="28"/>
        </w:rPr>
        <w:t>52,9</w:t>
      </w:r>
      <w:r w:rsidRPr="002E5DBD">
        <w:rPr>
          <w:rFonts w:ascii="Times New Roman" w:hAnsi="Times New Roman" w:cs="Times New Roman"/>
          <w:sz w:val="28"/>
          <w:szCs w:val="28"/>
        </w:rPr>
        <w:t xml:space="preserve"> %  трудоустроенных составили женщины,  58 % - молодёжь  в  возрасте 14-29 лет. </w:t>
      </w:r>
    </w:p>
    <w:p w:rsidR="00E859E4" w:rsidRPr="002E5DBD" w:rsidRDefault="00E859E4" w:rsidP="00F1439B">
      <w:pPr>
        <w:keepNext/>
        <w:widowControl w:val="0"/>
        <w:suppressAutoHyphens/>
        <w:spacing w:after="0" w:line="240" w:lineRule="auto"/>
        <w:ind w:firstLine="561"/>
        <w:jc w:val="both"/>
        <w:rPr>
          <w:rFonts w:ascii="Times New Roman CYR" w:eastAsia="Lucida Sans Unicode" w:hAnsi="Times New Roman CYR" w:cs="Times New Roman"/>
          <w:kern w:val="1"/>
          <w:sz w:val="28"/>
          <w:szCs w:val="24"/>
        </w:rPr>
      </w:pPr>
      <w:r w:rsidRPr="002E5DBD">
        <w:rPr>
          <w:rFonts w:ascii="Times New Roman CYR" w:eastAsia="Lucida Sans Unicode" w:hAnsi="Times New Roman CYR" w:cs="Times New Roman"/>
          <w:kern w:val="1"/>
          <w:sz w:val="28"/>
          <w:szCs w:val="24"/>
        </w:rPr>
        <w:t xml:space="preserve">Выплата пособий по безработице, стипендий, досрочных пенсий и материальной помощи безработным осуществлялась своевременно и в </w:t>
      </w:r>
      <w:r w:rsidRPr="002E5DBD">
        <w:rPr>
          <w:rFonts w:ascii="Times New Roman CYR" w:eastAsia="Lucida Sans Unicode" w:hAnsi="Times New Roman CYR" w:cs="Times New Roman"/>
          <w:kern w:val="1"/>
          <w:sz w:val="28"/>
          <w:szCs w:val="24"/>
        </w:rPr>
        <w:lastRenderedPageBreak/>
        <w:t xml:space="preserve">полном объёме. Социальные выплаты получили 14,1 тыс. человек, в том числе 12,2 тыс. человек получили пособие по безработице, 1,2 тыс. человек – стипендию, 0,2 тыс. человек – материальную помощь, 0,5 тыс. человек – досрочную пенсию. </w:t>
      </w:r>
    </w:p>
    <w:p w:rsidR="00E859E4" w:rsidRPr="002E5DBD" w:rsidRDefault="00E859E4" w:rsidP="00F1439B">
      <w:pPr>
        <w:keepNext/>
        <w:widowControl w:val="0"/>
        <w:spacing w:after="0" w:line="240" w:lineRule="auto"/>
        <w:ind w:firstLine="561"/>
        <w:jc w:val="both"/>
        <w:rPr>
          <w:rFonts w:ascii="Times New Roman" w:hAnsi="Times New Roman" w:cs="Times New Roman"/>
          <w:sz w:val="28"/>
          <w:szCs w:val="28"/>
        </w:rPr>
      </w:pPr>
    </w:p>
    <w:p w:rsidR="00E859E4" w:rsidRPr="002E5DBD" w:rsidRDefault="00E859E4" w:rsidP="00F1439B">
      <w:pPr>
        <w:keepNext/>
        <w:widowControl w:val="0"/>
        <w:suppressAutoHyphens/>
        <w:spacing w:after="0" w:line="240" w:lineRule="auto"/>
        <w:ind w:firstLine="561"/>
        <w:jc w:val="both"/>
        <w:rPr>
          <w:rFonts w:ascii="Times New Roman" w:eastAsia="Lucida Sans Unicode" w:hAnsi="Times New Roman" w:cs="Times New Roman"/>
          <w:kern w:val="1"/>
          <w:sz w:val="28"/>
          <w:szCs w:val="28"/>
        </w:rPr>
      </w:pPr>
      <w:r w:rsidRPr="002E5DBD">
        <w:rPr>
          <w:rFonts w:ascii="Times New Roman" w:hAnsi="Times New Roman" w:cs="Times New Roman"/>
          <w:sz w:val="28"/>
          <w:szCs w:val="28"/>
        </w:rPr>
        <w:t xml:space="preserve">За январь-декабрь работодателями были представлены сведения на   52,5 тыс. вакансий. Потребность в работниках по состоянию на 01.10.2015 составила по области 8217 единиц. </w:t>
      </w:r>
      <w:r w:rsidRPr="002E5DBD">
        <w:rPr>
          <w:rFonts w:ascii="Times New Roman" w:eastAsia="Lucida Sans Unicode" w:hAnsi="Times New Roman" w:cs="Times New Roman"/>
          <w:kern w:val="1"/>
          <w:sz w:val="28"/>
          <w:szCs w:val="28"/>
        </w:rPr>
        <w:t>В структуре банка вакансий 59 % составляли рабочие профессии,   41 % - для специалистов и служащих, 75 % - вакансии с оплатой труда выше прожиточного минимума.</w:t>
      </w:r>
    </w:p>
    <w:p w:rsidR="00E859E4" w:rsidRPr="002E5DBD" w:rsidRDefault="00E859E4" w:rsidP="00F1439B">
      <w:pPr>
        <w:keepNext/>
        <w:widowControl w:val="0"/>
        <w:suppressAutoHyphens/>
        <w:spacing w:after="0" w:line="240" w:lineRule="auto"/>
        <w:ind w:firstLine="561"/>
        <w:jc w:val="both"/>
        <w:rPr>
          <w:rFonts w:ascii="Times New Roman" w:eastAsia="Lucida Sans Unicode" w:hAnsi="Times New Roman" w:cs="Times New Roman"/>
          <w:kern w:val="1"/>
          <w:sz w:val="28"/>
          <w:szCs w:val="28"/>
        </w:rPr>
      </w:pPr>
      <w:r w:rsidRPr="002E5DBD">
        <w:rPr>
          <w:rFonts w:ascii="Times New Roman" w:eastAsia="Lucida Sans Unicode" w:hAnsi="Times New Roman" w:cs="Times New Roman"/>
          <w:kern w:val="1"/>
          <w:sz w:val="28"/>
          <w:szCs w:val="28"/>
        </w:rPr>
        <w:t>Проведено 306 ярмарок вакансий</w:t>
      </w:r>
      <w:r w:rsidRPr="002E5DBD">
        <w:rPr>
          <w:rFonts w:ascii="Times New Roman" w:eastAsia="Lucida Sans Unicode" w:hAnsi="Times New Roman" w:cs="Times New Roman"/>
          <w:kern w:val="1"/>
          <w:sz w:val="28"/>
          <w:szCs w:val="24"/>
        </w:rPr>
        <w:t xml:space="preserve"> </w:t>
      </w:r>
      <w:r w:rsidRPr="002E5DBD">
        <w:rPr>
          <w:rFonts w:ascii="Times New Roman" w:eastAsia="Lucida Sans Unicode" w:hAnsi="Times New Roman" w:cs="Times New Roman"/>
          <w:kern w:val="1"/>
          <w:sz w:val="28"/>
          <w:szCs w:val="28"/>
        </w:rPr>
        <w:t>и учебных рабочих мест. Получателями государственных услуг на ярмарках вакансий стали 31,9 тыс. человек.</w:t>
      </w:r>
    </w:p>
    <w:p w:rsidR="00E859E4" w:rsidRPr="002E5DBD" w:rsidRDefault="00E859E4" w:rsidP="00F1439B">
      <w:pPr>
        <w:pStyle w:val="a6"/>
        <w:keepNext/>
        <w:spacing w:after="0"/>
        <w:ind w:left="0" w:firstLine="709"/>
        <w:jc w:val="both"/>
        <w:rPr>
          <w:sz w:val="28"/>
          <w:szCs w:val="28"/>
        </w:rPr>
      </w:pPr>
      <w:r w:rsidRPr="002E5DBD">
        <w:rPr>
          <w:sz w:val="28"/>
          <w:szCs w:val="28"/>
        </w:rPr>
        <w:t>В организации и проведении ярмарок вакансий приняли участие 1556 работодателей, в том числе 1384 предприятия и организации и 172 учреждения образования. В работе ярмарок вакансий принимали участие также представители частных кадровых агентств и индивидуальные предприниматели.</w:t>
      </w:r>
    </w:p>
    <w:p w:rsidR="00E859E4" w:rsidRPr="002E5DBD" w:rsidRDefault="00E859E4" w:rsidP="00F1439B">
      <w:pPr>
        <w:pStyle w:val="a6"/>
        <w:keepNext/>
        <w:spacing w:after="0"/>
        <w:ind w:left="0" w:firstLine="709"/>
        <w:jc w:val="both"/>
        <w:rPr>
          <w:sz w:val="28"/>
          <w:szCs w:val="28"/>
        </w:rPr>
      </w:pPr>
      <w:r w:rsidRPr="002E5DBD">
        <w:rPr>
          <w:sz w:val="28"/>
          <w:szCs w:val="28"/>
        </w:rPr>
        <w:t>При проведении ярмарок вакансий активно использовались мобильные центры занятости населения.</w:t>
      </w:r>
      <w:r w:rsidRPr="002E5DBD">
        <w:rPr>
          <w:rFonts w:eastAsia="Lucida Sans Unicode"/>
          <w:kern w:val="1"/>
          <w:sz w:val="28"/>
          <w:szCs w:val="28"/>
        </w:rPr>
        <w:t xml:space="preserve"> </w:t>
      </w:r>
    </w:p>
    <w:p w:rsidR="00E859E4" w:rsidRPr="002E5DBD" w:rsidRDefault="00E859E4" w:rsidP="00F1439B">
      <w:pPr>
        <w:pStyle w:val="a6"/>
        <w:keepNext/>
        <w:spacing w:after="0"/>
        <w:ind w:left="0" w:firstLine="709"/>
        <w:jc w:val="both"/>
        <w:rPr>
          <w:sz w:val="28"/>
          <w:szCs w:val="28"/>
        </w:rPr>
      </w:pPr>
      <w:r w:rsidRPr="002E5DBD">
        <w:rPr>
          <w:sz w:val="28"/>
          <w:szCs w:val="28"/>
        </w:rPr>
        <w:t xml:space="preserve">Особое внимание при проведении ярмарок вакансий служба занятости населения уделяет социально незащищенным категориям населения, эти ярмарки вакансий имеют тематический характер. </w:t>
      </w:r>
    </w:p>
    <w:p w:rsidR="00E859E4" w:rsidRPr="002E5DBD" w:rsidRDefault="00E859E4" w:rsidP="00F1439B">
      <w:pPr>
        <w:keepNext/>
        <w:widowControl w:val="0"/>
        <w:suppressAutoHyphens/>
        <w:spacing w:after="0" w:line="240" w:lineRule="auto"/>
        <w:ind w:firstLine="709"/>
        <w:jc w:val="both"/>
        <w:rPr>
          <w:rFonts w:ascii="Times New Roman" w:eastAsia="Lucida Sans Unicode" w:hAnsi="Times New Roman" w:cs="Times New Roman"/>
          <w:kern w:val="1"/>
          <w:sz w:val="28"/>
          <w:szCs w:val="28"/>
        </w:rPr>
      </w:pPr>
      <w:r w:rsidRPr="002E5DBD">
        <w:rPr>
          <w:rFonts w:ascii="Times New Roman" w:eastAsia="Lucida Sans Unicode" w:hAnsi="Times New Roman" w:cs="Times New Roman"/>
          <w:kern w:val="1"/>
          <w:sz w:val="28"/>
          <w:szCs w:val="28"/>
        </w:rPr>
        <w:t xml:space="preserve">Проведено 144 специализированные ярмарки вакансий, в том числе 31 – для граждан </w:t>
      </w:r>
      <w:proofErr w:type="spellStart"/>
      <w:r w:rsidRPr="002E5DBD">
        <w:rPr>
          <w:rFonts w:ascii="Times New Roman" w:eastAsia="Lucida Sans Unicode" w:hAnsi="Times New Roman" w:cs="Times New Roman"/>
          <w:kern w:val="1"/>
          <w:sz w:val="28"/>
          <w:szCs w:val="28"/>
        </w:rPr>
        <w:t>предпенсионного</w:t>
      </w:r>
      <w:proofErr w:type="spellEnd"/>
      <w:r w:rsidRPr="002E5DBD">
        <w:rPr>
          <w:rFonts w:ascii="Times New Roman" w:eastAsia="Lucida Sans Unicode" w:hAnsi="Times New Roman" w:cs="Times New Roman"/>
          <w:kern w:val="1"/>
          <w:sz w:val="28"/>
          <w:szCs w:val="28"/>
        </w:rPr>
        <w:t xml:space="preserve"> и пенсионного возраста, 38 - для молодежи, 27 – для женщин, 35 - для инвалидов, 13 – по общественным работам. </w:t>
      </w:r>
    </w:p>
    <w:p w:rsidR="00E859E4" w:rsidRPr="002E5DBD" w:rsidRDefault="00E859E4" w:rsidP="00F1439B">
      <w:pPr>
        <w:pStyle w:val="a6"/>
        <w:keepNext/>
        <w:spacing w:after="0"/>
        <w:ind w:left="0" w:firstLine="709"/>
        <w:jc w:val="both"/>
        <w:rPr>
          <w:sz w:val="28"/>
          <w:szCs w:val="28"/>
        </w:rPr>
      </w:pPr>
      <w:r w:rsidRPr="002E5DBD">
        <w:rPr>
          <w:sz w:val="28"/>
          <w:szCs w:val="28"/>
        </w:rPr>
        <w:t>На ярмарках вакансий для посетителей было представлено более 39,4 тысяч  вакансий. По итогам ярмарок вакансий трудоустроены на постоянную и временную работу 3762 человека.</w:t>
      </w:r>
    </w:p>
    <w:p w:rsidR="00E859E4" w:rsidRPr="002E5DBD" w:rsidRDefault="00E859E4" w:rsidP="00F1439B">
      <w:pPr>
        <w:pStyle w:val="a6"/>
        <w:keepNext/>
        <w:spacing w:after="0"/>
        <w:ind w:left="0" w:firstLine="709"/>
        <w:jc w:val="both"/>
        <w:rPr>
          <w:sz w:val="28"/>
          <w:szCs w:val="28"/>
        </w:rPr>
      </w:pPr>
    </w:p>
    <w:p w:rsidR="00E859E4" w:rsidRPr="002E5DBD" w:rsidRDefault="00E859E4" w:rsidP="00F1439B">
      <w:pPr>
        <w:pStyle w:val="312"/>
        <w:keepNext/>
        <w:tabs>
          <w:tab w:val="left" w:pos="0"/>
        </w:tabs>
        <w:suppressAutoHyphens w:val="0"/>
        <w:ind w:firstLine="684"/>
        <w:rPr>
          <w:sz w:val="28"/>
          <w:szCs w:val="28"/>
        </w:rPr>
      </w:pPr>
      <w:r w:rsidRPr="002E5DBD">
        <w:rPr>
          <w:sz w:val="28"/>
          <w:szCs w:val="28"/>
        </w:rPr>
        <w:t xml:space="preserve">Трудоустроено </w:t>
      </w:r>
      <w:r w:rsidRPr="002E5DBD">
        <w:rPr>
          <w:b/>
          <w:sz w:val="28"/>
          <w:szCs w:val="28"/>
        </w:rPr>
        <w:t>5590 несовершеннолетних</w:t>
      </w:r>
      <w:r w:rsidRPr="002E5DBD">
        <w:rPr>
          <w:sz w:val="28"/>
          <w:szCs w:val="28"/>
        </w:rPr>
        <w:t xml:space="preserve"> граждан в возрасте от 14 до 18 лет, желающих работать в свободное от учёбы время. В первую очередь направлялись на временные работы подростки, оказавшиеся в трудной жизненной ситуации. Из общего количества трудоустроенных: 518 человек – из числа детей-сирот, 364 – из многодетных и неполных семей, 31 подростков, состоящих на учёте в органах внутренних дел. </w:t>
      </w:r>
    </w:p>
    <w:p w:rsidR="00E859E4" w:rsidRPr="002E5DBD" w:rsidRDefault="00E859E4" w:rsidP="00F1439B">
      <w:pPr>
        <w:pStyle w:val="a6"/>
        <w:keepNext/>
        <w:spacing w:after="0"/>
        <w:ind w:left="0" w:firstLine="709"/>
        <w:jc w:val="both"/>
        <w:rPr>
          <w:sz w:val="28"/>
          <w:szCs w:val="28"/>
        </w:rPr>
      </w:pPr>
    </w:p>
    <w:p w:rsidR="00E859E4" w:rsidRPr="002E5DBD" w:rsidRDefault="00E859E4" w:rsidP="00F1439B">
      <w:pPr>
        <w:pStyle w:val="a6"/>
        <w:keepNext/>
        <w:spacing w:after="0"/>
        <w:ind w:left="0" w:firstLine="709"/>
        <w:jc w:val="both"/>
        <w:rPr>
          <w:sz w:val="28"/>
          <w:szCs w:val="28"/>
        </w:rPr>
      </w:pPr>
      <w:r w:rsidRPr="002E5DBD">
        <w:rPr>
          <w:sz w:val="28"/>
          <w:szCs w:val="28"/>
        </w:rPr>
        <w:t xml:space="preserve">Государственную услугу по </w:t>
      </w:r>
      <w:r w:rsidRPr="002E5DBD">
        <w:rPr>
          <w:b/>
          <w:sz w:val="28"/>
          <w:szCs w:val="28"/>
        </w:rPr>
        <w:t>профессиональной ориентации</w:t>
      </w:r>
      <w:r w:rsidRPr="002E5DBD">
        <w:rPr>
          <w:sz w:val="28"/>
          <w:szCs w:val="28"/>
        </w:rPr>
        <w:t xml:space="preserve"> получили  </w:t>
      </w:r>
      <w:r w:rsidRPr="002E5DBD">
        <w:rPr>
          <w:b/>
          <w:sz w:val="28"/>
          <w:szCs w:val="28"/>
        </w:rPr>
        <w:t xml:space="preserve">12367 человек, </w:t>
      </w:r>
      <w:r w:rsidRPr="002E5DBD">
        <w:rPr>
          <w:sz w:val="28"/>
          <w:szCs w:val="28"/>
        </w:rPr>
        <w:t xml:space="preserve"> </w:t>
      </w:r>
      <w:r w:rsidRPr="002E5DBD">
        <w:rPr>
          <w:b/>
          <w:sz w:val="28"/>
          <w:szCs w:val="28"/>
        </w:rPr>
        <w:t>психологической поддержке</w:t>
      </w:r>
      <w:r w:rsidRPr="002E5DBD">
        <w:rPr>
          <w:sz w:val="28"/>
          <w:szCs w:val="28"/>
        </w:rPr>
        <w:t xml:space="preserve"> безработных граждан – </w:t>
      </w:r>
      <w:r w:rsidRPr="002E5DBD">
        <w:rPr>
          <w:b/>
          <w:sz w:val="28"/>
          <w:szCs w:val="28"/>
        </w:rPr>
        <w:t>1358</w:t>
      </w:r>
      <w:r w:rsidRPr="002E5DBD">
        <w:rPr>
          <w:sz w:val="28"/>
          <w:szCs w:val="28"/>
        </w:rPr>
        <w:t xml:space="preserve"> человек,  по </w:t>
      </w:r>
      <w:r w:rsidRPr="002E5DBD">
        <w:rPr>
          <w:b/>
          <w:sz w:val="28"/>
          <w:szCs w:val="28"/>
        </w:rPr>
        <w:t>социальной адаптации</w:t>
      </w:r>
      <w:r w:rsidRPr="002E5DBD">
        <w:rPr>
          <w:sz w:val="28"/>
          <w:szCs w:val="28"/>
        </w:rPr>
        <w:t xml:space="preserve"> безработных граждан – </w:t>
      </w:r>
      <w:r w:rsidRPr="002E5DBD">
        <w:rPr>
          <w:b/>
          <w:sz w:val="28"/>
          <w:szCs w:val="28"/>
        </w:rPr>
        <w:t>1266</w:t>
      </w:r>
      <w:r w:rsidRPr="002E5DBD">
        <w:rPr>
          <w:sz w:val="28"/>
          <w:szCs w:val="28"/>
        </w:rPr>
        <w:t xml:space="preserve"> человек.</w:t>
      </w:r>
    </w:p>
    <w:p w:rsidR="00E859E4" w:rsidRPr="002E5DBD" w:rsidRDefault="00E859E4" w:rsidP="00F1439B">
      <w:pPr>
        <w:pStyle w:val="a6"/>
        <w:keepNext/>
        <w:spacing w:after="0"/>
        <w:ind w:left="0" w:firstLine="709"/>
        <w:jc w:val="both"/>
        <w:rPr>
          <w:sz w:val="28"/>
          <w:szCs w:val="28"/>
        </w:rPr>
      </w:pPr>
    </w:p>
    <w:p w:rsidR="00E859E4" w:rsidRPr="002E5DBD" w:rsidRDefault="00E859E4" w:rsidP="00F1439B">
      <w:pPr>
        <w:pStyle w:val="3"/>
        <w:numPr>
          <w:ilvl w:val="2"/>
          <w:numId w:val="0"/>
        </w:numPr>
        <w:tabs>
          <w:tab w:val="left" w:pos="0"/>
        </w:tabs>
        <w:spacing w:before="0" w:line="240" w:lineRule="auto"/>
        <w:ind w:firstLine="709"/>
        <w:jc w:val="both"/>
        <w:rPr>
          <w:rFonts w:ascii="Times New Roman" w:hAnsi="Times New Roman" w:cs="Times New Roman"/>
          <w:b w:val="0"/>
          <w:bCs w:val="0"/>
          <w:color w:val="000000" w:themeColor="text1"/>
          <w:sz w:val="28"/>
          <w:szCs w:val="28"/>
        </w:rPr>
      </w:pPr>
      <w:r w:rsidRPr="002E5DBD">
        <w:rPr>
          <w:rFonts w:ascii="Times New Roman" w:hAnsi="Times New Roman" w:cs="Times New Roman"/>
          <w:b w:val="0"/>
          <w:bCs w:val="0"/>
          <w:color w:val="000000" w:themeColor="text1"/>
          <w:sz w:val="28"/>
          <w:szCs w:val="28"/>
        </w:rPr>
        <w:lastRenderedPageBreak/>
        <w:t xml:space="preserve">В рамках реализации мероприятий по временному трудоустройству безработных граждан, </w:t>
      </w:r>
      <w:r w:rsidRPr="002E5DBD">
        <w:rPr>
          <w:rFonts w:ascii="Times New Roman" w:hAnsi="Times New Roman" w:cs="Times New Roman"/>
          <w:bCs w:val="0"/>
          <w:color w:val="000000" w:themeColor="text1"/>
          <w:sz w:val="28"/>
          <w:szCs w:val="28"/>
        </w:rPr>
        <w:t>испытывающих трудности</w:t>
      </w:r>
      <w:r w:rsidRPr="002E5DBD">
        <w:rPr>
          <w:rFonts w:ascii="Times New Roman" w:hAnsi="Times New Roman" w:cs="Times New Roman"/>
          <w:b w:val="0"/>
          <w:bCs w:val="0"/>
          <w:color w:val="000000" w:themeColor="text1"/>
          <w:sz w:val="28"/>
          <w:szCs w:val="28"/>
        </w:rPr>
        <w:t xml:space="preserve"> в поиске работы, было трудоустроено </w:t>
      </w:r>
      <w:r w:rsidRPr="002E5DBD">
        <w:rPr>
          <w:rFonts w:ascii="Times New Roman" w:hAnsi="Times New Roman" w:cs="Times New Roman"/>
          <w:bCs w:val="0"/>
          <w:color w:val="000000" w:themeColor="text1"/>
          <w:sz w:val="28"/>
          <w:szCs w:val="28"/>
        </w:rPr>
        <w:t>141 человек</w:t>
      </w:r>
      <w:r w:rsidRPr="002E5DBD">
        <w:rPr>
          <w:rFonts w:ascii="Times New Roman" w:hAnsi="Times New Roman" w:cs="Times New Roman"/>
          <w:b w:val="0"/>
          <w:bCs w:val="0"/>
          <w:color w:val="000000" w:themeColor="text1"/>
          <w:sz w:val="28"/>
          <w:szCs w:val="28"/>
        </w:rPr>
        <w:t xml:space="preserve">, из них 48 человек - трудоустроены в дальнейшем на постоянное рабочее место. Из общего числа трудоустроенных: инвалидов – 69 чел., </w:t>
      </w:r>
      <w:proofErr w:type="spellStart"/>
      <w:r w:rsidRPr="002E5DBD">
        <w:rPr>
          <w:rFonts w:ascii="Times New Roman" w:hAnsi="Times New Roman" w:cs="Times New Roman"/>
          <w:b w:val="0"/>
          <w:bCs w:val="0"/>
          <w:color w:val="000000" w:themeColor="text1"/>
          <w:sz w:val="28"/>
          <w:szCs w:val="28"/>
        </w:rPr>
        <w:t>предпенсионного</w:t>
      </w:r>
      <w:proofErr w:type="spellEnd"/>
      <w:r w:rsidRPr="002E5DBD">
        <w:rPr>
          <w:rFonts w:ascii="Times New Roman" w:hAnsi="Times New Roman" w:cs="Times New Roman"/>
          <w:b w:val="0"/>
          <w:bCs w:val="0"/>
          <w:color w:val="000000" w:themeColor="text1"/>
          <w:sz w:val="28"/>
          <w:szCs w:val="28"/>
        </w:rPr>
        <w:t xml:space="preserve"> возраста – 58 чел., лица, освобожденные из УИН, – 5 человек, родители, воспитывающие несовершеннолетних детей – 21 чел., из них: многодетные родители – 6 чел., одинокие родители - 6 чел.</w:t>
      </w:r>
    </w:p>
    <w:p w:rsidR="00E859E4" w:rsidRPr="002E5DBD" w:rsidRDefault="00E859E4" w:rsidP="00F1439B">
      <w:pPr>
        <w:keepNext/>
        <w:spacing w:after="0" w:line="240" w:lineRule="auto"/>
        <w:ind w:firstLine="680"/>
        <w:jc w:val="both"/>
        <w:rPr>
          <w:rFonts w:ascii="Times New Roman" w:hAnsi="Times New Roman" w:cs="Times New Roman"/>
          <w:sz w:val="28"/>
          <w:szCs w:val="28"/>
        </w:rPr>
      </w:pPr>
    </w:p>
    <w:p w:rsidR="00E859E4" w:rsidRPr="002E5DBD" w:rsidRDefault="00E859E4" w:rsidP="00F1439B">
      <w:pPr>
        <w:keepNext/>
        <w:spacing w:after="0" w:line="240" w:lineRule="auto"/>
        <w:ind w:firstLine="680"/>
        <w:jc w:val="both"/>
        <w:rPr>
          <w:rFonts w:ascii="Times New Roman" w:hAnsi="Times New Roman" w:cs="Times New Roman"/>
          <w:sz w:val="28"/>
          <w:szCs w:val="28"/>
        </w:rPr>
      </w:pPr>
      <w:r w:rsidRPr="002E5DBD">
        <w:rPr>
          <w:rFonts w:ascii="Times New Roman" w:hAnsi="Times New Roman" w:cs="Times New Roman"/>
          <w:sz w:val="28"/>
          <w:szCs w:val="28"/>
        </w:rPr>
        <w:t xml:space="preserve">Приступили к </w:t>
      </w:r>
      <w:r w:rsidRPr="002E5DBD">
        <w:rPr>
          <w:rFonts w:ascii="Times New Roman" w:hAnsi="Times New Roman" w:cs="Times New Roman"/>
          <w:b/>
          <w:sz w:val="28"/>
          <w:szCs w:val="28"/>
        </w:rPr>
        <w:t>профессиональному обучению 1154 безработных</w:t>
      </w:r>
      <w:r w:rsidRPr="002E5DBD">
        <w:rPr>
          <w:rFonts w:ascii="Times New Roman" w:hAnsi="Times New Roman" w:cs="Times New Roman"/>
          <w:sz w:val="28"/>
          <w:szCs w:val="28"/>
        </w:rPr>
        <w:t xml:space="preserve"> гражданина, что составляет  101,6 %  от годового плана-прогноза (1136 человек). Трудоустроено после </w:t>
      </w:r>
      <w:proofErr w:type="spellStart"/>
      <w:r w:rsidRPr="002E5DBD">
        <w:rPr>
          <w:rFonts w:ascii="Times New Roman" w:hAnsi="Times New Roman" w:cs="Times New Roman"/>
          <w:sz w:val="28"/>
          <w:szCs w:val="28"/>
        </w:rPr>
        <w:t>профобучения</w:t>
      </w:r>
      <w:proofErr w:type="spellEnd"/>
      <w:r w:rsidRPr="002E5DBD">
        <w:rPr>
          <w:rFonts w:ascii="Times New Roman" w:hAnsi="Times New Roman" w:cs="Times New Roman"/>
          <w:sz w:val="28"/>
          <w:szCs w:val="28"/>
        </w:rPr>
        <w:t xml:space="preserve"> 909 человек, или  79 % от завершивших профессиональное обучение.</w:t>
      </w:r>
    </w:p>
    <w:p w:rsidR="00E859E4" w:rsidRPr="002E5DBD" w:rsidRDefault="00E859E4" w:rsidP="00F1439B">
      <w:pPr>
        <w:pStyle w:val="a6"/>
        <w:keepNext/>
        <w:spacing w:after="0"/>
        <w:ind w:left="0" w:firstLine="709"/>
        <w:jc w:val="both"/>
        <w:rPr>
          <w:sz w:val="28"/>
          <w:szCs w:val="28"/>
        </w:rPr>
      </w:pPr>
    </w:p>
    <w:p w:rsidR="00E859E4" w:rsidRPr="002E5DBD" w:rsidRDefault="00E859E4" w:rsidP="00F1439B">
      <w:pPr>
        <w:pStyle w:val="a6"/>
        <w:keepNext/>
        <w:spacing w:after="0"/>
        <w:ind w:left="0" w:firstLine="709"/>
        <w:jc w:val="both"/>
        <w:rPr>
          <w:sz w:val="28"/>
          <w:szCs w:val="28"/>
        </w:rPr>
      </w:pPr>
      <w:r w:rsidRPr="002E5DBD">
        <w:rPr>
          <w:sz w:val="28"/>
          <w:szCs w:val="28"/>
        </w:rPr>
        <w:t xml:space="preserve">Организовано </w:t>
      </w:r>
      <w:r w:rsidRPr="002E5DBD">
        <w:rPr>
          <w:b/>
          <w:sz w:val="28"/>
          <w:szCs w:val="28"/>
        </w:rPr>
        <w:t>профессиональное обучение</w:t>
      </w:r>
      <w:r w:rsidRPr="002E5DBD">
        <w:rPr>
          <w:sz w:val="28"/>
          <w:szCs w:val="28"/>
        </w:rPr>
        <w:t xml:space="preserve"> и дополнительное профессиональное образование </w:t>
      </w:r>
      <w:r w:rsidRPr="002E5DBD">
        <w:rPr>
          <w:b/>
          <w:sz w:val="28"/>
          <w:szCs w:val="28"/>
        </w:rPr>
        <w:t>102</w:t>
      </w:r>
      <w:r w:rsidRPr="002E5DBD">
        <w:rPr>
          <w:sz w:val="28"/>
          <w:szCs w:val="28"/>
        </w:rPr>
        <w:t xml:space="preserve"> незанятых гражданина, которым в соответствии с законодательством РФ </w:t>
      </w:r>
      <w:r w:rsidRPr="002E5DBD">
        <w:rPr>
          <w:b/>
          <w:sz w:val="28"/>
          <w:szCs w:val="28"/>
        </w:rPr>
        <w:t>назначена трудовая пенсия</w:t>
      </w:r>
      <w:r w:rsidRPr="002E5DBD">
        <w:rPr>
          <w:sz w:val="28"/>
          <w:szCs w:val="28"/>
        </w:rPr>
        <w:t xml:space="preserve"> по старости и которые стремятся возобновить трудовую деятельность.</w:t>
      </w:r>
    </w:p>
    <w:p w:rsidR="00E859E4" w:rsidRPr="002E5DBD" w:rsidRDefault="00E859E4" w:rsidP="00F1439B">
      <w:pPr>
        <w:pStyle w:val="a6"/>
        <w:keepNext/>
        <w:spacing w:after="0"/>
        <w:ind w:left="0" w:firstLine="709"/>
        <w:jc w:val="both"/>
        <w:rPr>
          <w:sz w:val="28"/>
          <w:szCs w:val="28"/>
        </w:rPr>
      </w:pPr>
      <w:r w:rsidRPr="002E5DBD">
        <w:rPr>
          <w:sz w:val="28"/>
          <w:szCs w:val="28"/>
        </w:rPr>
        <w:t xml:space="preserve">     </w:t>
      </w:r>
    </w:p>
    <w:p w:rsidR="00E859E4" w:rsidRPr="002E5DBD" w:rsidRDefault="00E859E4"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Временное трудоустройство безработных граждан в возрасте от 18 до 20 лет, имеющих среднее профессиональное образование и ищущих работу впервые, организовано для </w:t>
      </w:r>
      <w:r w:rsidRPr="002E5DBD">
        <w:rPr>
          <w:rFonts w:ascii="Times New Roman" w:hAnsi="Times New Roman" w:cs="Times New Roman"/>
          <w:b/>
          <w:sz w:val="28"/>
          <w:szCs w:val="28"/>
        </w:rPr>
        <w:t>29 человек</w:t>
      </w:r>
      <w:r w:rsidRPr="002E5DBD">
        <w:rPr>
          <w:rFonts w:ascii="Times New Roman" w:hAnsi="Times New Roman" w:cs="Times New Roman"/>
          <w:sz w:val="28"/>
          <w:szCs w:val="28"/>
        </w:rPr>
        <w:t>, из которых: дети-сироты – 2 человека. Из них 8 человек трудоустроены на постоянное рабочее место. Профессии, по которым трудоустроены выпускники: повар, бухгалтер, водитель автомобиля, швея и др..</w:t>
      </w:r>
    </w:p>
    <w:p w:rsidR="00E859E4" w:rsidRPr="002E5DBD" w:rsidRDefault="00E859E4" w:rsidP="00F1439B">
      <w:pPr>
        <w:keepNext/>
        <w:spacing w:after="0" w:line="240" w:lineRule="auto"/>
        <w:ind w:firstLine="709"/>
        <w:jc w:val="both"/>
        <w:rPr>
          <w:rFonts w:ascii="Times New Roman" w:hAnsi="Times New Roman" w:cs="Times New Roman"/>
          <w:sz w:val="28"/>
          <w:szCs w:val="28"/>
        </w:rPr>
      </w:pPr>
    </w:p>
    <w:p w:rsidR="00E859E4" w:rsidRPr="002E5DBD" w:rsidRDefault="00E859E4"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В </w:t>
      </w:r>
      <w:r w:rsidRPr="002E5DBD">
        <w:rPr>
          <w:rFonts w:ascii="Times New Roman" w:hAnsi="Times New Roman" w:cs="Times New Roman"/>
          <w:b/>
          <w:sz w:val="28"/>
          <w:szCs w:val="28"/>
        </w:rPr>
        <w:t>общественных работах принял участие 1292 человека</w:t>
      </w:r>
      <w:r w:rsidRPr="002E5DBD">
        <w:rPr>
          <w:rFonts w:ascii="Times New Roman" w:hAnsi="Times New Roman" w:cs="Times New Roman"/>
          <w:sz w:val="28"/>
          <w:szCs w:val="28"/>
        </w:rPr>
        <w:t>, в том числе 990 безработных. Граждане, принимающие участие в общественных работах, в основном,  занимались благоустройством населённых пунктов, трудились в сельском, жилищно-коммунальном хозяйстве; промышленности; социальной сфере (здравоохранение, культура, образование, соцобеспечение).</w:t>
      </w:r>
    </w:p>
    <w:p w:rsidR="00E859E4" w:rsidRPr="002E5DBD" w:rsidRDefault="00E859E4" w:rsidP="00F1439B">
      <w:pPr>
        <w:pStyle w:val="a6"/>
        <w:keepNext/>
        <w:spacing w:after="0"/>
        <w:ind w:left="0" w:firstLine="709"/>
        <w:jc w:val="both"/>
        <w:rPr>
          <w:sz w:val="28"/>
          <w:szCs w:val="28"/>
        </w:rPr>
      </w:pPr>
    </w:p>
    <w:p w:rsidR="00E859E4" w:rsidRPr="002E5DBD" w:rsidRDefault="00E859E4" w:rsidP="00F1439B">
      <w:pPr>
        <w:pStyle w:val="a6"/>
        <w:keepNext/>
        <w:spacing w:after="0"/>
        <w:ind w:left="0" w:firstLine="709"/>
        <w:jc w:val="both"/>
        <w:rPr>
          <w:sz w:val="28"/>
          <w:szCs w:val="28"/>
        </w:rPr>
      </w:pPr>
      <w:r w:rsidRPr="002E5DBD">
        <w:rPr>
          <w:b/>
          <w:sz w:val="28"/>
          <w:szCs w:val="28"/>
        </w:rPr>
        <w:t>45 безработных гражданина открыли собственное дело</w:t>
      </w:r>
      <w:r w:rsidRPr="002E5DBD">
        <w:rPr>
          <w:sz w:val="28"/>
          <w:szCs w:val="28"/>
        </w:rPr>
        <w:t xml:space="preserve"> при помощи службы занятости населения и занялись предпринимательской деятельностью на условиях оказания им единовременной финансовой помощи в размере 58,8 тысяч рублей.</w:t>
      </w:r>
    </w:p>
    <w:p w:rsidR="00E859E4" w:rsidRPr="002E5DBD" w:rsidRDefault="00E859E4" w:rsidP="00F1439B">
      <w:pPr>
        <w:keepNext/>
        <w:spacing w:after="0" w:line="240" w:lineRule="auto"/>
        <w:jc w:val="both"/>
        <w:rPr>
          <w:rFonts w:ascii="Times New Roman" w:hAnsi="Times New Roman" w:cs="Times New Roman"/>
          <w:sz w:val="28"/>
          <w:szCs w:val="28"/>
        </w:rPr>
      </w:pPr>
      <w:r w:rsidRPr="002E5DBD">
        <w:rPr>
          <w:rFonts w:ascii="Times New Roman" w:hAnsi="Times New Roman" w:cs="Times New Roman"/>
          <w:sz w:val="28"/>
          <w:szCs w:val="28"/>
        </w:rPr>
        <w:tab/>
      </w:r>
    </w:p>
    <w:p w:rsidR="00E859E4" w:rsidRPr="002E5DBD" w:rsidRDefault="00E859E4" w:rsidP="00F1439B">
      <w:pPr>
        <w:keepNext/>
        <w:spacing w:after="0" w:line="240" w:lineRule="auto"/>
        <w:ind w:firstLine="708"/>
        <w:jc w:val="both"/>
        <w:rPr>
          <w:rFonts w:ascii="Times New Roman" w:hAnsi="Times New Roman" w:cs="Times New Roman"/>
          <w:sz w:val="28"/>
          <w:szCs w:val="28"/>
        </w:rPr>
      </w:pPr>
      <w:r w:rsidRPr="002E5DBD">
        <w:rPr>
          <w:rFonts w:ascii="Times New Roman" w:hAnsi="Times New Roman" w:cs="Times New Roman"/>
          <w:b/>
          <w:sz w:val="28"/>
          <w:szCs w:val="28"/>
        </w:rPr>
        <w:t xml:space="preserve">Информирование </w:t>
      </w:r>
      <w:r w:rsidRPr="002E5DBD">
        <w:rPr>
          <w:rFonts w:ascii="Times New Roman" w:hAnsi="Times New Roman" w:cs="Times New Roman"/>
          <w:sz w:val="28"/>
          <w:szCs w:val="28"/>
        </w:rPr>
        <w:t xml:space="preserve">населения и социальных партнёров о проблемах рынка труда и возможностях региональной службы занятости являются первостепенными для департамента занятости населения, труда и развития социального партнерства и областных центров занятости населения. Ежемесячно издаваемая ведомством газета «Трудоустройство – 73 регион» (тираж 2400 экземпляров) содержит экспресс-информацию о состоянии на </w:t>
      </w:r>
      <w:r w:rsidRPr="002E5DBD">
        <w:rPr>
          <w:rFonts w:ascii="Times New Roman" w:hAnsi="Times New Roman" w:cs="Times New Roman"/>
          <w:sz w:val="28"/>
          <w:szCs w:val="28"/>
        </w:rPr>
        <w:lastRenderedPageBreak/>
        <w:t xml:space="preserve">рынке труда в Ульяновской области, материалы о содействии занятости населения и социально-трудовой сфере. </w:t>
      </w:r>
    </w:p>
    <w:p w:rsidR="00E859E4" w:rsidRPr="002E5DBD" w:rsidRDefault="00E859E4"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Для размещения информации задействованы областные и районные средства массовой информации, сайты Федеральной службы по труду и занятости, Губернатора и Правительства Ульяновской области, Главное управление труда, занятости и социального благополучия Ульяновской области (</w:t>
      </w:r>
      <w:proofErr w:type="spellStart"/>
      <w:r w:rsidRPr="002E5DBD">
        <w:rPr>
          <w:rFonts w:ascii="Times New Roman" w:hAnsi="Times New Roman" w:cs="Times New Roman"/>
          <w:sz w:val="28"/>
          <w:szCs w:val="28"/>
          <w:lang w:val="en-US"/>
        </w:rPr>
        <w:t>sobes</w:t>
      </w:r>
      <w:proofErr w:type="spellEnd"/>
      <w:r w:rsidRPr="002E5DBD">
        <w:rPr>
          <w:rFonts w:ascii="Times New Roman" w:hAnsi="Times New Roman" w:cs="Times New Roman"/>
          <w:sz w:val="28"/>
          <w:szCs w:val="28"/>
        </w:rPr>
        <w:t>73.</w:t>
      </w:r>
      <w:proofErr w:type="spellStart"/>
      <w:r w:rsidRPr="002E5DBD">
        <w:rPr>
          <w:rFonts w:ascii="Times New Roman" w:hAnsi="Times New Roman" w:cs="Times New Roman"/>
          <w:sz w:val="28"/>
          <w:szCs w:val="28"/>
          <w:lang w:val="en-US"/>
        </w:rPr>
        <w:t>ru</w:t>
      </w:r>
      <w:proofErr w:type="spellEnd"/>
      <w:r w:rsidRPr="002E5DBD">
        <w:rPr>
          <w:rFonts w:ascii="Times New Roman" w:hAnsi="Times New Roman" w:cs="Times New Roman"/>
          <w:sz w:val="28"/>
          <w:szCs w:val="28"/>
        </w:rPr>
        <w:t xml:space="preserve">, </w:t>
      </w:r>
      <w:r w:rsidRPr="002E5DBD">
        <w:rPr>
          <w:rFonts w:ascii="Times New Roman" w:hAnsi="Times New Roman" w:cs="Times New Roman"/>
          <w:sz w:val="28"/>
          <w:szCs w:val="28"/>
          <w:lang w:val="en-US"/>
        </w:rPr>
        <w:t>Ulyanovsk</w:t>
      </w:r>
      <w:r w:rsidRPr="002E5DBD">
        <w:rPr>
          <w:rFonts w:ascii="Times New Roman" w:hAnsi="Times New Roman" w:cs="Times New Roman"/>
          <w:sz w:val="28"/>
          <w:szCs w:val="28"/>
        </w:rPr>
        <w:t>-</w:t>
      </w:r>
      <w:proofErr w:type="spellStart"/>
      <w:r w:rsidRPr="002E5DBD">
        <w:rPr>
          <w:rFonts w:ascii="Times New Roman" w:hAnsi="Times New Roman" w:cs="Times New Roman"/>
          <w:sz w:val="28"/>
          <w:szCs w:val="28"/>
          <w:lang w:val="en-US"/>
        </w:rPr>
        <w:t>zan</w:t>
      </w:r>
      <w:proofErr w:type="spellEnd"/>
      <w:r w:rsidRPr="002E5DBD">
        <w:rPr>
          <w:rFonts w:ascii="Times New Roman" w:hAnsi="Times New Roman" w:cs="Times New Roman"/>
          <w:sz w:val="28"/>
          <w:szCs w:val="28"/>
        </w:rPr>
        <w:t>.</w:t>
      </w:r>
      <w:proofErr w:type="spellStart"/>
      <w:r w:rsidRPr="002E5DBD">
        <w:rPr>
          <w:rFonts w:ascii="Times New Roman" w:hAnsi="Times New Roman" w:cs="Times New Roman"/>
          <w:sz w:val="28"/>
          <w:szCs w:val="28"/>
          <w:lang w:val="en-US"/>
        </w:rPr>
        <w:t>ru</w:t>
      </w:r>
      <w:proofErr w:type="spellEnd"/>
      <w:r w:rsidRPr="002E5DBD">
        <w:rPr>
          <w:rFonts w:ascii="Times New Roman" w:hAnsi="Times New Roman" w:cs="Times New Roman"/>
          <w:sz w:val="28"/>
          <w:szCs w:val="28"/>
        </w:rPr>
        <w:t>).</w:t>
      </w:r>
    </w:p>
    <w:p w:rsidR="00E859E4" w:rsidRPr="002E5DBD" w:rsidRDefault="00E859E4"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В течение 2015 года вышло 8966 материалов и выступлений в областных и районных СМИ, в том числе:</w:t>
      </w:r>
    </w:p>
    <w:p w:rsidR="00E859E4" w:rsidRPr="002E5DBD" w:rsidRDefault="00E859E4"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- 160 статей в областных газетах и журналах;</w:t>
      </w:r>
    </w:p>
    <w:p w:rsidR="00E859E4" w:rsidRPr="002E5DBD" w:rsidRDefault="00E859E4"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- 1990 статей в местных газетах;</w:t>
      </w:r>
    </w:p>
    <w:p w:rsidR="00E859E4" w:rsidRPr="002E5DBD" w:rsidRDefault="00E859E4"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- 147 статей в газете «Трудоустройство-73 регион»;</w:t>
      </w:r>
    </w:p>
    <w:p w:rsidR="00E859E4" w:rsidRPr="002E5DBD" w:rsidRDefault="00E859E4"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- 1368 сюжетов на радио;</w:t>
      </w:r>
    </w:p>
    <w:p w:rsidR="00E859E4" w:rsidRPr="002E5DBD" w:rsidRDefault="00E859E4"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- 358 сюжетов на ТВ;</w:t>
      </w:r>
    </w:p>
    <w:p w:rsidR="00E859E4" w:rsidRPr="002E5DBD" w:rsidRDefault="00E859E4"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- 906 публикаций на официальных сайтах;</w:t>
      </w:r>
    </w:p>
    <w:p w:rsidR="00E859E4" w:rsidRPr="002E5DBD" w:rsidRDefault="00E859E4"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- 4037 других выступлений перед различными аудиториями.</w:t>
      </w:r>
    </w:p>
    <w:p w:rsidR="00E859E4" w:rsidRPr="002E5DBD" w:rsidRDefault="00E859E4" w:rsidP="00F1439B">
      <w:pPr>
        <w:keepNext/>
        <w:spacing w:after="0" w:line="240" w:lineRule="auto"/>
        <w:rPr>
          <w:rFonts w:ascii="Times New Roman" w:hAnsi="Times New Roman" w:cs="Times New Roman"/>
          <w:sz w:val="28"/>
          <w:szCs w:val="28"/>
        </w:rPr>
      </w:pPr>
    </w:p>
    <w:p w:rsidR="00E859E4" w:rsidRPr="002E5DBD" w:rsidRDefault="00E859E4"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Органами службы занятости Ульяновской области в январе - сентябре 2015 года проведено </w:t>
      </w:r>
      <w:r w:rsidRPr="002E5DBD">
        <w:rPr>
          <w:rFonts w:ascii="Times New Roman" w:hAnsi="Times New Roman" w:cs="Times New Roman"/>
          <w:b/>
          <w:sz w:val="28"/>
          <w:szCs w:val="28"/>
        </w:rPr>
        <w:t>589</w:t>
      </w:r>
      <w:r w:rsidRPr="002E5DBD">
        <w:rPr>
          <w:rFonts w:ascii="Times New Roman" w:hAnsi="Times New Roman" w:cs="Times New Roman"/>
          <w:b/>
          <w:bCs/>
          <w:sz w:val="28"/>
          <w:szCs w:val="28"/>
        </w:rPr>
        <w:t xml:space="preserve"> </w:t>
      </w:r>
      <w:r w:rsidRPr="002E5DBD">
        <w:rPr>
          <w:rFonts w:ascii="Times New Roman" w:hAnsi="Times New Roman" w:cs="Times New Roman"/>
          <w:b/>
          <w:sz w:val="28"/>
          <w:szCs w:val="28"/>
        </w:rPr>
        <w:t>выездов мобильных центров занятости населения</w:t>
      </w:r>
      <w:r w:rsidRPr="002E5DBD">
        <w:rPr>
          <w:rFonts w:ascii="Times New Roman" w:hAnsi="Times New Roman" w:cs="Times New Roman"/>
          <w:sz w:val="28"/>
          <w:szCs w:val="28"/>
        </w:rPr>
        <w:t xml:space="preserve">. 5872 человека (635 - граждане </w:t>
      </w:r>
      <w:proofErr w:type="spellStart"/>
      <w:r w:rsidRPr="002E5DBD">
        <w:rPr>
          <w:rFonts w:ascii="Times New Roman" w:hAnsi="Times New Roman" w:cs="Times New Roman"/>
          <w:sz w:val="28"/>
          <w:szCs w:val="28"/>
        </w:rPr>
        <w:t>предпенсионного</w:t>
      </w:r>
      <w:proofErr w:type="spellEnd"/>
      <w:r w:rsidRPr="002E5DBD">
        <w:rPr>
          <w:rFonts w:ascii="Times New Roman" w:hAnsi="Times New Roman" w:cs="Times New Roman"/>
          <w:sz w:val="28"/>
          <w:szCs w:val="28"/>
        </w:rPr>
        <w:t xml:space="preserve"> и пенсионного возраста, 2995 – из числа молодёжи, 3224 – из числа женщин, 167 - инвалидов) и 595 работодателей (416 организаций и 179 учреждений образования) получили государственные услуги с использованием мобильных центров занятости населения. Трудоустроено 476 граждан</w:t>
      </w:r>
    </w:p>
    <w:p w:rsidR="00E859E4" w:rsidRPr="002E5DBD" w:rsidRDefault="00E859E4" w:rsidP="00F1439B">
      <w:pPr>
        <w:keepNext/>
        <w:spacing w:after="0" w:line="240" w:lineRule="auto"/>
        <w:ind w:firstLine="708"/>
        <w:jc w:val="both"/>
        <w:rPr>
          <w:rFonts w:ascii="Times New Roman" w:hAnsi="Times New Roman" w:cs="Times New Roman"/>
          <w:sz w:val="28"/>
          <w:szCs w:val="28"/>
        </w:rPr>
      </w:pPr>
    </w:p>
    <w:p w:rsidR="00E859E4" w:rsidRPr="002E5DBD" w:rsidRDefault="00E859E4" w:rsidP="00F1439B">
      <w:pPr>
        <w:keepNext/>
        <w:spacing w:after="0" w:line="240" w:lineRule="auto"/>
        <w:ind w:firstLine="708"/>
        <w:jc w:val="both"/>
        <w:rPr>
          <w:rFonts w:ascii="Times New Roman" w:hAnsi="Times New Roman" w:cs="Times New Roman"/>
          <w:sz w:val="28"/>
          <w:szCs w:val="28"/>
        </w:rPr>
      </w:pPr>
      <w:r w:rsidRPr="002E5DBD">
        <w:rPr>
          <w:rFonts w:ascii="Times New Roman" w:hAnsi="Times New Roman" w:cs="Times New Roman"/>
          <w:b/>
          <w:sz w:val="28"/>
          <w:szCs w:val="28"/>
        </w:rPr>
        <w:t>Проведены следующие</w:t>
      </w:r>
      <w:r w:rsidRPr="002E5DBD">
        <w:rPr>
          <w:rFonts w:ascii="Times New Roman" w:hAnsi="Times New Roman" w:cs="Times New Roman"/>
          <w:sz w:val="28"/>
          <w:szCs w:val="28"/>
        </w:rPr>
        <w:t xml:space="preserve"> </w:t>
      </w:r>
      <w:r w:rsidRPr="002E5DBD">
        <w:rPr>
          <w:rFonts w:ascii="Times New Roman" w:hAnsi="Times New Roman" w:cs="Times New Roman"/>
          <w:b/>
          <w:sz w:val="28"/>
          <w:szCs w:val="28"/>
        </w:rPr>
        <w:t>социально-значимые мероприятия в сфере занятости населения</w:t>
      </w:r>
      <w:r w:rsidRPr="002E5DBD">
        <w:rPr>
          <w:rFonts w:ascii="Times New Roman" w:hAnsi="Times New Roman" w:cs="Times New Roman"/>
          <w:sz w:val="28"/>
          <w:szCs w:val="28"/>
        </w:rPr>
        <w:t xml:space="preserve">: </w:t>
      </w:r>
    </w:p>
    <w:p w:rsidR="00E859E4" w:rsidRPr="002E5DBD" w:rsidRDefault="00E859E4" w:rsidP="00F1439B">
      <w:pPr>
        <w:keepNext/>
        <w:spacing w:after="0" w:line="240" w:lineRule="auto"/>
        <w:ind w:firstLine="720"/>
        <w:jc w:val="both"/>
        <w:rPr>
          <w:rFonts w:ascii="Times New Roman" w:hAnsi="Times New Roman" w:cs="Times New Roman"/>
          <w:sz w:val="28"/>
          <w:szCs w:val="28"/>
        </w:rPr>
      </w:pPr>
      <w:r w:rsidRPr="002E5DBD">
        <w:rPr>
          <w:rFonts w:ascii="Times New Roman" w:hAnsi="Times New Roman" w:cs="Times New Roman"/>
          <w:sz w:val="28"/>
          <w:szCs w:val="28"/>
        </w:rPr>
        <w:t xml:space="preserve">- </w:t>
      </w:r>
      <w:r w:rsidRPr="002E5DBD">
        <w:rPr>
          <w:rFonts w:ascii="Times New Roman" w:hAnsi="Times New Roman" w:cs="Times New Roman"/>
          <w:sz w:val="28"/>
          <w:szCs w:val="28"/>
          <w:u w:val="single"/>
        </w:rPr>
        <w:t>с января по апрель</w:t>
      </w:r>
      <w:r w:rsidRPr="002E5DBD">
        <w:rPr>
          <w:rFonts w:ascii="Times New Roman" w:hAnsi="Times New Roman" w:cs="Times New Roman"/>
          <w:sz w:val="28"/>
          <w:szCs w:val="28"/>
        </w:rPr>
        <w:t xml:space="preserve"> 2015 года Правительством Ульяновской области вновь был проведен ежегодный областной конкурс «</w:t>
      </w:r>
      <w:r w:rsidRPr="002E5DBD">
        <w:rPr>
          <w:rFonts w:ascii="Times New Roman" w:hAnsi="Times New Roman" w:cs="Times New Roman"/>
          <w:b/>
          <w:sz w:val="28"/>
          <w:szCs w:val="28"/>
        </w:rPr>
        <w:t>Лучший работодатель в сфере содействия занятости населения в Ульяновской области</w:t>
      </w:r>
      <w:r w:rsidRPr="002E5DBD">
        <w:rPr>
          <w:rFonts w:ascii="Times New Roman" w:hAnsi="Times New Roman" w:cs="Times New Roman"/>
          <w:sz w:val="28"/>
          <w:szCs w:val="28"/>
        </w:rPr>
        <w:t>» в целях укрепления и развития социального партнёрства, повышения эффективности мероприятий в сфере содействия занятости населения в Ульяновской области. В Конкурсе приняли участие 44 работодателя.  Пяти организациям-победителям Конкурса были вручены почетные дипломы. Также им перечислена денежная премия в размере 50 тысяч рублей.</w:t>
      </w:r>
    </w:p>
    <w:p w:rsidR="00E859E4" w:rsidRPr="002E5DBD" w:rsidRDefault="00E859E4" w:rsidP="00F1439B">
      <w:pPr>
        <w:keepNext/>
        <w:spacing w:after="0" w:line="240" w:lineRule="auto"/>
        <w:ind w:firstLine="708"/>
        <w:jc w:val="both"/>
        <w:rPr>
          <w:rFonts w:ascii="Times New Roman" w:hAnsi="Times New Roman" w:cs="Times New Roman"/>
          <w:iCs/>
          <w:spacing w:val="-6"/>
          <w:sz w:val="28"/>
          <w:szCs w:val="28"/>
        </w:rPr>
      </w:pPr>
      <w:r w:rsidRPr="002E5DBD">
        <w:rPr>
          <w:rFonts w:ascii="Times New Roman" w:hAnsi="Times New Roman" w:cs="Times New Roman"/>
          <w:sz w:val="28"/>
          <w:szCs w:val="28"/>
          <w:u w:val="single"/>
        </w:rPr>
        <w:t xml:space="preserve">08 апреля </w:t>
      </w:r>
      <w:proofErr w:type="spellStart"/>
      <w:r w:rsidRPr="002E5DBD">
        <w:rPr>
          <w:rFonts w:ascii="Times New Roman" w:hAnsi="Times New Roman" w:cs="Times New Roman"/>
          <w:sz w:val="28"/>
          <w:szCs w:val="28"/>
          <w:u w:val="single"/>
        </w:rPr>
        <w:t>т.г</w:t>
      </w:r>
      <w:proofErr w:type="spellEnd"/>
      <w:r w:rsidRPr="002E5DBD">
        <w:rPr>
          <w:rFonts w:ascii="Times New Roman" w:hAnsi="Times New Roman" w:cs="Times New Roman"/>
          <w:sz w:val="28"/>
          <w:szCs w:val="28"/>
          <w:u w:val="single"/>
        </w:rPr>
        <w:t>.</w:t>
      </w:r>
      <w:r w:rsidRPr="002E5DBD">
        <w:rPr>
          <w:rFonts w:ascii="Times New Roman" w:hAnsi="Times New Roman" w:cs="Times New Roman"/>
          <w:sz w:val="28"/>
          <w:szCs w:val="28"/>
        </w:rPr>
        <w:t xml:space="preserve"> </w:t>
      </w:r>
      <w:r w:rsidRPr="002E5DBD">
        <w:rPr>
          <w:rFonts w:ascii="Times New Roman" w:hAnsi="Times New Roman" w:cs="Times New Roman"/>
          <w:color w:val="000000"/>
          <w:sz w:val="28"/>
          <w:szCs w:val="28"/>
        </w:rPr>
        <w:t>в рамках старта месячника по охране труда</w:t>
      </w:r>
      <w:r w:rsidRPr="002E5DBD">
        <w:rPr>
          <w:rFonts w:ascii="Times New Roman" w:hAnsi="Times New Roman" w:cs="Times New Roman"/>
          <w:sz w:val="28"/>
          <w:szCs w:val="28"/>
        </w:rPr>
        <w:t xml:space="preserve"> </w:t>
      </w:r>
      <w:r w:rsidRPr="002E5DBD">
        <w:rPr>
          <w:rFonts w:ascii="Times New Roman" w:hAnsi="Times New Roman" w:cs="Times New Roman"/>
          <w:iCs/>
          <w:spacing w:val="-6"/>
          <w:sz w:val="28"/>
          <w:szCs w:val="28"/>
        </w:rPr>
        <w:t xml:space="preserve">проведено </w:t>
      </w:r>
      <w:r w:rsidRPr="002E5DBD">
        <w:rPr>
          <w:rFonts w:ascii="Times New Roman" w:hAnsi="Times New Roman" w:cs="Times New Roman"/>
          <w:b/>
          <w:iCs/>
          <w:spacing w:val="-6"/>
          <w:sz w:val="28"/>
          <w:szCs w:val="28"/>
        </w:rPr>
        <w:t>заседание областной межведомственной комиссии по охране труда</w:t>
      </w:r>
      <w:r w:rsidRPr="002E5DBD">
        <w:rPr>
          <w:rFonts w:ascii="Times New Roman" w:hAnsi="Times New Roman" w:cs="Times New Roman"/>
          <w:iCs/>
          <w:spacing w:val="-6"/>
          <w:sz w:val="28"/>
          <w:szCs w:val="28"/>
        </w:rPr>
        <w:t>. Цель комиссии рассмотреть условия и охрану труда в организациях Ульяновской области и выработать профилактические меры по снижению производственного травматизма и профессиональной заболеваемости.</w:t>
      </w:r>
    </w:p>
    <w:p w:rsidR="00E859E4" w:rsidRPr="002E5DBD" w:rsidRDefault="00E859E4" w:rsidP="00F1439B">
      <w:pPr>
        <w:keepNext/>
        <w:autoSpaceDE w:val="0"/>
        <w:autoSpaceDN w:val="0"/>
        <w:spacing w:after="0" w:line="240" w:lineRule="auto"/>
        <w:ind w:firstLine="708"/>
        <w:jc w:val="both"/>
        <w:rPr>
          <w:rFonts w:ascii="Times New Roman" w:hAnsi="Times New Roman" w:cs="Times New Roman"/>
          <w:sz w:val="28"/>
          <w:szCs w:val="28"/>
        </w:rPr>
      </w:pPr>
      <w:r w:rsidRPr="002E5DBD">
        <w:rPr>
          <w:rFonts w:ascii="Times New Roman" w:hAnsi="Times New Roman" w:cs="Times New Roman"/>
          <w:sz w:val="28"/>
          <w:szCs w:val="28"/>
          <w:u w:val="single"/>
        </w:rPr>
        <w:t xml:space="preserve">- 09 апреля </w:t>
      </w:r>
      <w:proofErr w:type="spellStart"/>
      <w:r w:rsidRPr="002E5DBD">
        <w:rPr>
          <w:rFonts w:ascii="Times New Roman" w:hAnsi="Times New Roman" w:cs="Times New Roman"/>
          <w:sz w:val="28"/>
          <w:szCs w:val="28"/>
          <w:u w:val="single"/>
        </w:rPr>
        <w:t>т.г</w:t>
      </w:r>
      <w:proofErr w:type="spellEnd"/>
      <w:r w:rsidRPr="002E5DBD">
        <w:rPr>
          <w:rFonts w:ascii="Times New Roman" w:hAnsi="Times New Roman" w:cs="Times New Roman"/>
          <w:sz w:val="28"/>
          <w:szCs w:val="28"/>
          <w:u w:val="single"/>
        </w:rPr>
        <w:t>.</w:t>
      </w:r>
      <w:r w:rsidRPr="002E5DBD">
        <w:rPr>
          <w:rFonts w:ascii="Times New Roman" w:hAnsi="Times New Roman" w:cs="Times New Roman"/>
          <w:sz w:val="28"/>
          <w:szCs w:val="28"/>
        </w:rPr>
        <w:t xml:space="preserve"> под председательством Губернатора - Председателя Правительства Ульяновской области </w:t>
      </w:r>
      <w:proofErr w:type="spellStart"/>
      <w:r w:rsidRPr="002E5DBD">
        <w:rPr>
          <w:rFonts w:ascii="Times New Roman" w:hAnsi="Times New Roman" w:cs="Times New Roman"/>
          <w:sz w:val="28"/>
          <w:szCs w:val="28"/>
        </w:rPr>
        <w:t>С.И.Морозова</w:t>
      </w:r>
      <w:proofErr w:type="spellEnd"/>
      <w:r w:rsidRPr="002E5DBD">
        <w:rPr>
          <w:rFonts w:ascii="Times New Roman" w:hAnsi="Times New Roman" w:cs="Times New Roman"/>
          <w:sz w:val="28"/>
          <w:szCs w:val="28"/>
        </w:rPr>
        <w:t xml:space="preserve"> проведено </w:t>
      </w:r>
      <w:r w:rsidRPr="002E5DBD">
        <w:rPr>
          <w:rFonts w:ascii="Times New Roman" w:hAnsi="Times New Roman" w:cs="Times New Roman"/>
          <w:b/>
          <w:sz w:val="28"/>
          <w:szCs w:val="28"/>
        </w:rPr>
        <w:t>заседание трехсторонней комиссии Ульяновской области по регулированию социально-трудовых отношений</w:t>
      </w:r>
      <w:r w:rsidRPr="002E5DBD">
        <w:rPr>
          <w:rFonts w:ascii="Times New Roman" w:hAnsi="Times New Roman" w:cs="Times New Roman"/>
          <w:sz w:val="28"/>
          <w:szCs w:val="28"/>
        </w:rPr>
        <w:t xml:space="preserve">. В ходе работы комиссии рассматривались </w:t>
      </w:r>
      <w:r w:rsidRPr="002E5DBD">
        <w:rPr>
          <w:rFonts w:ascii="Times New Roman" w:hAnsi="Times New Roman" w:cs="Times New Roman"/>
          <w:sz w:val="28"/>
          <w:szCs w:val="28"/>
        </w:rPr>
        <w:lastRenderedPageBreak/>
        <w:t xml:space="preserve">вопросы о ходе исполнения решений </w:t>
      </w:r>
      <w:r w:rsidRPr="002E5DBD">
        <w:rPr>
          <w:rFonts w:ascii="Times New Roman" w:hAnsi="Times New Roman" w:cs="Times New Roman"/>
          <w:sz w:val="28"/>
          <w:szCs w:val="28"/>
          <w:lang w:val="en-US"/>
        </w:rPr>
        <w:t>II</w:t>
      </w:r>
      <w:r w:rsidRPr="002E5DBD">
        <w:rPr>
          <w:rFonts w:ascii="Times New Roman" w:hAnsi="Times New Roman" w:cs="Times New Roman"/>
          <w:sz w:val="28"/>
          <w:szCs w:val="28"/>
        </w:rPr>
        <w:t xml:space="preserve"> Трудового форума, о мерах по популяризации рабочих и инженерных профессий, формирование координационного центра по продвижению профессионального образования и рабочих кадров.</w:t>
      </w:r>
    </w:p>
    <w:p w:rsidR="00E859E4" w:rsidRPr="002E5DBD" w:rsidRDefault="00E859E4" w:rsidP="00F1439B">
      <w:pPr>
        <w:keepNext/>
        <w:spacing w:after="0" w:line="240" w:lineRule="auto"/>
        <w:ind w:firstLine="720"/>
        <w:jc w:val="both"/>
        <w:rPr>
          <w:rFonts w:ascii="Times New Roman" w:hAnsi="Times New Roman" w:cs="Times New Roman"/>
          <w:sz w:val="28"/>
          <w:szCs w:val="28"/>
        </w:rPr>
      </w:pPr>
      <w:r w:rsidRPr="002E5DBD">
        <w:rPr>
          <w:rFonts w:ascii="Times New Roman" w:hAnsi="Times New Roman" w:cs="Times New Roman"/>
          <w:sz w:val="28"/>
          <w:szCs w:val="28"/>
        </w:rPr>
        <w:t xml:space="preserve">- </w:t>
      </w:r>
      <w:r w:rsidRPr="002E5DBD">
        <w:rPr>
          <w:rFonts w:ascii="Times New Roman" w:hAnsi="Times New Roman" w:cs="Times New Roman"/>
          <w:sz w:val="28"/>
          <w:szCs w:val="28"/>
          <w:u w:val="single"/>
        </w:rPr>
        <w:t xml:space="preserve">в апреле </w:t>
      </w:r>
      <w:proofErr w:type="spellStart"/>
      <w:r w:rsidRPr="002E5DBD">
        <w:rPr>
          <w:rFonts w:ascii="Times New Roman" w:hAnsi="Times New Roman" w:cs="Times New Roman"/>
          <w:sz w:val="28"/>
          <w:szCs w:val="28"/>
          <w:u w:val="single"/>
        </w:rPr>
        <w:t>т.г</w:t>
      </w:r>
      <w:proofErr w:type="spellEnd"/>
      <w:r w:rsidRPr="002E5DBD">
        <w:rPr>
          <w:rFonts w:ascii="Times New Roman" w:hAnsi="Times New Roman" w:cs="Times New Roman"/>
          <w:sz w:val="28"/>
          <w:szCs w:val="28"/>
          <w:u w:val="single"/>
        </w:rPr>
        <w:t>.</w:t>
      </w:r>
      <w:r w:rsidRPr="002E5DBD">
        <w:rPr>
          <w:rFonts w:ascii="Times New Roman" w:hAnsi="Times New Roman" w:cs="Times New Roman"/>
          <w:sz w:val="28"/>
          <w:szCs w:val="28"/>
        </w:rPr>
        <w:t xml:space="preserve"> в преддверии годовщины образования государственной службы занятости населения в Ульяновской области проведены традиционные «</w:t>
      </w:r>
      <w:r w:rsidRPr="002E5DBD">
        <w:rPr>
          <w:rFonts w:ascii="Times New Roman" w:hAnsi="Times New Roman" w:cs="Times New Roman"/>
          <w:b/>
          <w:sz w:val="28"/>
          <w:szCs w:val="28"/>
        </w:rPr>
        <w:t>Дни службы занятости</w:t>
      </w:r>
      <w:r w:rsidRPr="002E5DBD">
        <w:rPr>
          <w:rFonts w:ascii="Times New Roman" w:hAnsi="Times New Roman" w:cs="Times New Roman"/>
          <w:sz w:val="28"/>
          <w:szCs w:val="28"/>
        </w:rPr>
        <w:t xml:space="preserve">». Проведение Дней службы занятости  направлено на совершенствование работы по содействию занятости населения, улучшение информирования населения и работодателей о деятельности службы занятости, повышение эффективности взаимодействия с органами местного самоуправления, социальными партнерами. План мероприятий включал в себя разнообразные формы работы с гражданами, работодателями и представителями органов исполнительной власти,  </w:t>
      </w:r>
      <w:r w:rsidRPr="002E5DBD">
        <w:rPr>
          <w:rFonts w:ascii="Times New Roman" w:hAnsi="Times New Roman" w:cs="Times New Roman"/>
          <w:bCs/>
          <w:sz w:val="28"/>
          <w:szCs w:val="28"/>
        </w:rPr>
        <w:t xml:space="preserve">среди которых: организация и проведение круглых столов с работодателями муниципальных образований, заседаний кадровых клубов, </w:t>
      </w:r>
      <w:proofErr w:type="spellStart"/>
      <w:r w:rsidRPr="002E5DBD">
        <w:rPr>
          <w:rFonts w:ascii="Times New Roman" w:hAnsi="Times New Roman" w:cs="Times New Roman"/>
          <w:bCs/>
          <w:sz w:val="28"/>
          <w:szCs w:val="28"/>
        </w:rPr>
        <w:t>профориентационная</w:t>
      </w:r>
      <w:proofErr w:type="spellEnd"/>
      <w:r w:rsidRPr="002E5DBD">
        <w:rPr>
          <w:rFonts w:ascii="Times New Roman" w:hAnsi="Times New Roman" w:cs="Times New Roman"/>
          <w:bCs/>
          <w:sz w:val="28"/>
          <w:szCs w:val="28"/>
        </w:rPr>
        <w:t xml:space="preserve"> работа и др. </w:t>
      </w:r>
      <w:r w:rsidRPr="002E5DBD">
        <w:rPr>
          <w:rFonts w:ascii="Times New Roman" w:hAnsi="Times New Roman" w:cs="Times New Roman"/>
          <w:sz w:val="28"/>
          <w:szCs w:val="28"/>
        </w:rPr>
        <w:t>Всего было подготовлено и проведено более</w:t>
      </w:r>
      <w:r w:rsidRPr="002E5DBD">
        <w:rPr>
          <w:rFonts w:ascii="Times New Roman" w:hAnsi="Times New Roman" w:cs="Times New Roman"/>
          <w:bCs/>
          <w:sz w:val="28"/>
          <w:szCs w:val="28"/>
        </w:rPr>
        <w:t xml:space="preserve"> 200 мероприятий.</w:t>
      </w:r>
    </w:p>
    <w:p w:rsidR="00E859E4" w:rsidRPr="002E5DBD" w:rsidRDefault="00E859E4" w:rsidP="00F1439B">
      <w:pPr>
        <w:keepNext/>
        <w:spacing w:after="0" w:line="240" w:lineRule="auto"/>
        <w:ind w:firstLine="708"/>
        <w:jc w:val="both"/>
        <w:rPr>
          <w:rFonts w:ascii="Times New Roman" w:hAnsi="Times New Roman" w:cs="Times New Roman"/>
          <w:sz w:val="28"/>
          <w:szCs w:val="28"/>
        </w:rPr>
      </w:pPr>
      <w:r w:rsidRPr="002E5DBD">
        <w:rPr>
          <w:rFonts w:ascii="Times New Roman" w:hAnsi="Times New Roman" w:cs="Times New Roman"/>
          <w:sz w:val="28"/>
          <w:szCs w:val="28"/>
          <w:u w:val="single"/>
        </w:rPr>
        <w:t xml:space="preserve">- 28 апреля </w:t>
      </w:r>
      <w:proofErr w:type="spellStart"/>
      <w:r w:rsidRPr="002E5DBD">
        <w:rPr>
          <w:rFonts w:ascii="Times New Roman" w:hAnsi="Times New Roman" w:cs="Times New Roman"/>
          <w:sz w:val="28"/>
          <w:szCs w:val="28"/>
          <w:u w:val="single"/>
        </w:rPr>
        <w:t>т.г</w:t>
      </w:r>
      <w:proofErr w:type="spellEnd"/>
      <w:r w:rsidRPr="002E5DBD">
        <w:rPr>
          <w:rFonts w:ascii="Times New Roman" w:hAnsi="Times New Roman" w:cs="Times New Roman"/>
          <w:sz w:val="28"/>
          <w:szCs w:val="28"/>
        </w:rPr>
        <w:t xml:space="preserve">.  проведено областное </w:t>
      </w:r>
      <w:r w:rsidRPr="002E5DBD">
        <w:rPr>
          <w:rFonts w:ascii="Times New Roman" w:hAnsi="Times New Roman" w:cs="Times New Roman"/>
          <w:b/>
          <w:sz w:val="28"/>
          <w:szCs w:val="28"/>
        </w:rPr>
        <w:t>совещание по охране труда, посвящённое Всемирному дню охраны труда</w:t>
      </w:r>
      <w:r w:rsidRPr="002E5DBD">
        <w:rPr>
          <w:rFonts w:ascii="Times New Roman" w:hAnsi="Times New Roman" w:cs="Times New Roman"/>
          <w:sz w:val="28"/>
          <w:szCs w:val="28"/>
        </w:rPr>
        <w:t xml:space="preserve"> с участием работодателей, предпринимателей и специалистов по охране труда Ульяновской области. </w:t>
      </w:r>
    </w:p>
    <w:p w:rsidR="00E859E4" w:rsidRPr="002E5DBD" w:rsidRDefault="00E859E4" w:rsidP="00F1439B">
      <w:pPr>
        <w:keepNext/>
        <w:spacing w:after="0" w:line="240" w:lineRule="auto"/>
        <w:jc w:val="both"/>
        <w:rPr>
          <w:rFonts w:ascii="Times New Roman" w:hAnsi="Times New Roman" w:cs="Times New Roman"/>
          <w:sz w:val="28"/>
          <w:szCs w:val="28"/>
        </w:rPr>
      </w:pPr>
      <w:r w:rsidRPr="002E5DBD">
        <w:rPr>
          <w:rFonts w:ascii="Times New Roman" w:hAnsi="Times New Roman" w:cs="Times New Roman"/>
          <w:sz w:val="28"/>
          <w:szCs w:val="28"/>
        </w:rPr>
        <w:t xml:space="preserve">      В торжественной обстановке состоялось награждение Почётными грамотами Министерства здравоохранения и социального развития Ульяновской области и памятными подарками победителей областного конкурса «Лучшая организация работы по охране труда - 2014»</w:t>
      </w:r>
    </w:p>
    <w:p w:rsidR="00E859E4" w:rsidRPr="002E5DBD" w:rsidRDefault="00E859E4" w:rsidP="00F1439B">
      <w:pPr>
        <w:keepNext/>
        <w:spacing w:after="0" w:line="240" w:lineRule="auto"/>
        <w:ind w:firstLine="708"/>
        <w:jc w:val="both"/>
        <w:rPr>
          <w:rFonts w:ascii="Times New Roman" w:hAnsi="Times New Roman" w:cs="Times New Roman"/>
          <w:sz w:val="28"/>
          <w:szCs w:val="28"/>
        </w:rPr>
      </w:pPr>
      <w:r w:rsidRPr="002E5DBD">
        <w:rPr>
          <w:rFonts w:ascii="Times New Roman" w:hAnsi="Times New Roman" w:cs="Times New Roman"/>
          <w:sz w:val="28"/>
          <w:szCs w:val="28"/>
        </w:rPr>
        <w:t xml:space="preserve">- </w:t>
      </w:r>
      <w:r w:rsidRPr="002E5DBD">
        <w:rPr>
          <w:rFonts w:ascii="Times New Roman" w:hAnsi="Times New Roman" w:cs="Times New Roman"/>
          <w:sz w:val="28"/>
          <w:szCs w:val="28"/>
          <w:u w:val="single"/>
        </w:rPr>
        <w:t>с 01.01.2015 по 01.05.2015</w:t>
      </w:r>
      <w:r w:rsidRPr="002E5DBD">
        <w:rPr>
          <w:rFonts w:ascii="Times New Roman" w:hAnsi="Times New Roman" w:cs="Times New Roman"/>
          <w:sz w:val="28"/>
          <w:szCs w:val="28"/>
        </w:rPr>
        <w:t xml:space="preserve">  был проведён конкурс «Лучший работодатель в сфере содействия занятости населения в Ульяновской области».</w:t>
      </w:r>
    </w:p>
    <w:p w:rsidR="00E859E4" w:rsidRPr="002E5DBD" w:rsidRDefault="00E859E4" w:rsidP="00F1439B">
      <w:pPr>
        <w:pStyle w:val="2"/>
        <w:shd w:val="clear" w:color="auto" w:fill="FFFFFF"/>
        <w:spacing w:before="0" w:after="0"/>
        <w:ind w:firstLine="709"/>
        <w:jc w:val="both"/>
        <w:rPr>
          <w:rFonts w:ascii="Times New Roman" w:hAnsi="Times New Roman" w:cs="Times New Roman"/>
        </w:rPr>
      </w:pPr>
      <w:r w:rsidRPr="002E5DBD">
        <w:rPr>
          <w:rFonts w:ascii="Times New Roman" w:hAnsi="Times New Roman" w:cs="Times New Roman"/>
          <w:b w:val="0"/>
          <w:i w:val="0"/>
          <w:color w:val="000000"/>
          <w:u w:val="single"/>
        </w:rPr>
        <w:t>17 апреля 2015 года</w:t>
      </w:r>
      <w:r w:rsidRPr="002E5DBD">
        <w:rPr>
          <w:rFonts w:ascii="Times New Roman" w:hAnsi="Times New Roman" w:cs="Times New Roman"/>
          <w:b w:val="0"/>
          <w:i w:val="0"/>
          <w:color w:val="000000"/>
        </w:rPr>
        <w:t xml:space="preserve"> в рамках проведения «Дней службы занятости» на Координационном комитете содействия занятости населения Ульяновской области состоялось </w:t>
      </w:r>
      <w:r w:rsidRPr="002E5DBD">
        <w:rPr>
          <w:rFonts w:ascii="Times New Roman" w:hAnsi="Times New Roman" w:cs="Times New Roman"/>
          <w:i w:val="0"/>
          <w:color w:val="000000"/>
        </w:rPr>
        <w:t>награждение победителей ежегодного областного конкурса «Лучший работодатель в сфере содействия занятости населения в Ульяновской области».</w:t>
      </w:r>
    </w:p>
    <w:p w:rsidR="00E859E4" w:rsidRPr="002E5DBD" w:rsidRDefault="00E859E4" w:rsidP="00F1439B">
      <w:pPr>
        <w:keepNext/>
        <w:spacing w:after="0" w:line="240" w:lineRule="auto"/>
        <w:ind w:firstLine="708"/>
        <w:jc w:val="both"/>
        <w:rPr>
          <w:rFonts w:ascii="Times New Roman" w:hAnsi="Times New Roman" w:cs="Times New Roman"/>
          <w:sz w:val="28"/>
          <w:szCs w:val="28"/>
        </w:rPr>
      </w:pPr>
      <w:r w:rsidRPr="002E5DBD">
        <w:rPr>
          <w:rStyle w:val="affe"/>
          <w:b w:val="0"/>
          <w:bCs/>
          <w:sz w:val="28"/>
          <w:szCs w:val="28"/>
        </w:rPr>
        <w:t xml:space="preserve">- </w:t>
      </w:r>
      <w:r w:rsidRPr="002E5DBD">
        <w:rPr>
          <w:rFonts w:ascii="Times New Roman" w:hAnsi="Times New Roman" w:cs="Times New Roman"/>
          <w:sz w:val="28"/>
          <w:szCs w:val="28"/>
          <w:u w:val="single"/>
        </w:rPr>
        <w:t xml:space="preserve">27 мая </w:t>
      </w:r>
      <w:proofErr w:type="spellStart"/>
      <w:r w:rsidRPr="002E5DBD">
        <w:rPr>
          <w:rFonts w:ascii="Times New Roman" w:hAnsi="Times New Roman" w:cs="Times New Roman"/>
          <w:sz w:val="28"/>
          <w:szCs w:val="28"/>
          <w:u w:val="single"/>
        </w:rPr>
        <w:t>т.г</w:t>
      </w:r>
      <w:proofErr w:type="spellEnd"/>
      <w:r w:rsidRPr="002E5DBD">
        <w:rPr>
          <w:rFonts w:ascii="Times New Roman" w:hAnsi="Times New Roman" w:cs="Times New Roman"/>
          <w:sz w:val="28"/>
          <w:szCs w:val="28"/>
          <w:u w:val="single"/>
        </w:rPr>
        <w:t>.</w:t>
      </w:r>
      <w:r w:rsidRPr="002E5DBD">
        <w:rPr>
          <w:rFonts w:ascii="Times New Roman" w:hAnsi="Times New Roman" w:cs="Times New Roman"/>
          <w:sz w:val="28"/>
          <w:szCs w:val="28"/>
        </w:rPr>
        <w:t xml:space="preserve"> проведён семинар ко Дню предпринимателя </w:t>
      </w:r>
      <w:r w:rsidRPr="002E5DBD">
        <w:rPr>
          <w:rFonts w:ascii="Times New Roman" w:hAnsi="Times New Roman" w:cs="Times New Roman"/>
          <w:b/>
          <w:sz w:val="28"/>
          <w:szCs w:val="28"/>
        </w:rPr>
        <w:t>«</w:t>
      </w:r>
      <w:proofErr w:type="spellStart"/>
      <w:r w:rsidRPr="002E5DBD">
        <w:rPr>
          <w:rFonts w:ascii="Times New Roman" w:hAnsi="Times New Roman" w:cs="Times New Roman"/>
          <w:b/>
          <w:sz w:val="28"/>
          <w:szCs w:val="28"/>
        </w:rPr>
        <w:t>Самозанятость</w:t>
      </w:r>
      <w:proofErr w:type="spellEnd"/>
      <w:r w:rsidRPr="002E5DBD">
        <w:rPr>
          <w:rFonts w:ascii="Times New Roman" w:hAnsi="Times New Roman" w:cs="Times New Roman"/>
          <w:b/>
          <w:sz w:val="28"/>
          <w:szCs w:val="28"/>
        </w:rPr>
        <w:t>: всё для граждан понятным языком»,</w:t>
      </w:r>
      <w:r w:rsidRPr="002E5DBD">
        <w:rPr>
          <w:rFonts w:ascii="Times New Roman" w:hAnsi="Times New Roman" w:cs="Times New Roman"/>
          <w:sz w:val="28"/>
          <w:szCs w:val="28"/>
        </w:rPr>
        <w:t xml:space="preserve"> цель которого – обучение граждан (ищущих работу, безработных, занятых) основам предпринимательской деятельности. В семинаре приняли участие представители ГУ Пенсионного Фонда Российской Федерации по Ульяновской области, УФНС России по Ульяновской области, АНО «Региональный центр поддержки и сопровождения предпринимательства», ОГКУ ЦЗН города Ульяновска, приглашённые работодатели.</w:t>
      </w:r>
    </w:p>
    <w:p w:rsidR="00E859E4" w:rsidRPr="002E5DBD" w:rsidRDefault="00E859E4" w:rsidP="00F1439B">
      <w:pPr>
        <w:keepNext/>
        <w:spacing w:after="0" w:line="240" w:lineRule="auto"/>
        <w:ind w:firstLine="708"/>
        <w:jc w:val="both"/>
        <w:rPr>
          <w:rFonts w:ascii="Times New Roman" w:hAnsi="Times New Roman" w:cs="Times New Roman"/>
          <w:b/>
          <w:sz w:val="28"/>
          <w:szCs w:val="28"/>
        </w:rPr>
      </w:pPr>
      <w:r w:rsidRPr="002E5DBD">
        <w:rPr>
          <w:rFonts w:ascii="Times New Roman" w:hAnsi="Times New Roman" w:cs="Times New Roman"/>
          <w:sz w:val="28"/>
          <w:szCs w:val="28"/>
        </w:rPr>
        <w:t>- 1</w:t>
      </w:r>
      <w:r w:rsidRPr="002E5DBD">
        <w:rPr>
          <w:rFonts w:ascii="Times New Roman" w:hAnsi="Times New Roman" w:cs="Times New Roman"/>
          <w:sz w:val="28"/>
          <w:szCs w:val="28"/>
          <w:u w:val="single"/>
        </w:rPr>
        <w:t xml:space="preserve">0 июня </w:t>
      </w:r>
      <w:proofErr w:type="spellStart"/>
      <w:r w:rsidRPr="002E5DBD">
        <w:rPr>
          <w:rFonts w:ascii="Times New Roman" w:hAnsi="Times New Roman" w:cs="Times New Roman"/>
          <w:sz w:val="28"/>
          <w:szCs w:val="28"/>
          <w:u w:val="single"/>
        </w:rPr>
        <w:t>т.г</w:t>
      </w:r>
      <w:proofErr w:type="spellEnd"/>
      <w:r w:rsidRPr="002E5DBD">
        <w:rPr>
          <w:rFonts w:ascii="Times New Roman" w:hAnsi="Times New Roman" w:cs="Times New Roman"/>
          <w:sz w:val="28"/>
          <w:szCs w:val="28"/>
        </w:rPr>
        <w:t xml:space="preserve">. под председательством Губернатора – Председателя Правительства Ульяновской области состоялось </w:t>
      </w:r>
      <w:r w:rsidRPr="002E5DBD">
        <w:rPr>
          <w:rFonts w:ascii="Times New Roman" w:hAnsi="Times New Roman" w:cs="Times New Roman"/>
          <w:b/>
          <w:sz w:val="28"/>
          <w:szCs w:val="28"/>
        </w:rPr>
        <w:t xml:space="preserve">совместное заседание областной трёхсторонней комиссии Ульяновской области по </w:t>
      </w:r>
      <w:r w:rsidRPr="002E5DBD">
        <w:rPr>
          <w:rFonts w:ascii="Times New Roman" w:hAnsi="Times New Roman" w:cs="Times New Roman"/>
          <w:b/>
          <w:sz w:val="28"/>
          <w:szCs w:val="28"/>
        </w:rPr>
        <w:lastRenderedPageBreak/>
        <w:t>регулированию социально-трудовых отношений и Межведомственного совета по обеспечению достойных условий труда и заработной платы.</w:t>
      </w:r>
    </w:p>
    <w:p w:rsidR="00E859E4" w:rsidRPr="002E5DBD" w:rsidRDefault="00E859E4" w:rsidP="00F1439B">
      <w:pPr>
        <w:keepNext/>
        <w:tabs>
          <w:tab w:val="left" w:pos="34"/>
        </w:tabs>
        <w:spacing w:after="0" w:line="240" w:lineRule="auto"/>
        <w:jc w:val="both"/>
        <w:rPr>
          <w:rFonts w:ascii="Times New Roman" w:hAnsi="Times New Roman" w:cs="Times New Roman"/>
          <w:bCs/>
          <w:sz w:val="28"/>
          <w:szCs w:val="28"/>
        </w:rPr>
      </w:pPr>
      <w:r w:rsidRPr="002E5DBD">
        <w:rPr>
          <w:rFonts w:ascii="Times New Roman" w:hAnsi="Times New Roman" w:cs="Times New Roman"/>
          <w:sz w:val="28"/>
          <w:szCs w:val="28"/>
        </w:rPr>
        <w:tab/>
      </w:r>
      <w:r w:rsidRPr="002E5DBD">
        <w:rPr>
          <w:rFonts w:ascii="Times New Roman" w:hAnsi="Times New Roman" w:cs="Times New Roman"/>
          <w:sz w:val="28"/>
          <w:szCs w:val="28"/>
        </w:rPr>
        <w:tab/>
        <w:t xml:space="preserve">В ходе работы заседания были рассмотрены вопросы о ситуации на рынке труда Ульяновской области, о соблюдении трудового законодательства в организациях Ульяновской области (в части трудоустройства и увольнения, заработной платы, охраны труда), о разработке коллективного договора, о прожиточном минимуме в Ульяновской области в I квартале 2015 года, о трёхстороннем Соглашении о минимальной заработной плате в Ульяновской области. Одним из главных событий этого заседания стало подписание </w:t>
      </w:r>
      <w:r w:rsidRPr="002E5DBD">
        <w:rPr>
          <w:rFonts w:ascii="Times New Roman" w:hAnsi="Times New Roman" w:cs="Times New Roman"/>
          <w:b/>
          <w:bCs/>
          <w:sz w:val="28"/>
          <w:szCs w:val="28"/>
        </w:rPr>
        <w:t>Регионального Соглашения</w:t>
      </w:r>
      <w:r w:rsidRPr="002E5DBD">
        <w:rPr>
          <w:rFonts w:ascii="Times New Roman" w:hAnsi="Times New Roman" w:cs="Times New Roman"/>
          <w:bCs/>
          <w:sz w:val="28"/>
          <w:szCs w:val="28"/>
        </w:rPr>
        <w:t xml:space="preserve"> между Ульяновским областным объединением организаций профсоюзов «Федерация организаций профсоюзов Ульяновской области», объединениями работодателей Ульяновской области, Правительством Ульяновской области о минимальной заработной плате в Ульяновской области.</w:t>
      </w:r>
    </w:p>
    <w:p w:rsidR="00E859E4" w:rsidRPr="002E5DBD" w:rsidRDefault="00E859E4" w:rsidP="00F1439B">
      <w:pPr>
        <w:keepNext/>
        <w:spacing w:after="0" w:line="240" w:lineRule="auto"/>
        <w:ind w:firstLine="709"/>
        <w:jc w:val="both"/>
        <w:outlineLvl w:val="3"/>
        <w:rPr>
          <w:rFonts w:ascii="Times New Roman" w:hAnsi="Times New Roman" w:cs="Times New Roman"/>
          <w:sz w:val="28"/>
          <w:szCs w:val="28"/>
        </w:rPr>
      </w:pPr>
      <w:r w:rsidRPr="002E5DBD">
        <w:rPr>
          <w:rFonts w:ascii="Times New Roman" w:hAnsi="Times New Roman" w:cs="Times New Roman"/>
          <w:sz w:val="28"/>
          <w:szCs w:val="28"/>
        </w:rPr>
        <w:t xml:space="preserve">- </w:t>
      </w:r>
      <w:r w:rsidRPr="002E5DBD">
        <w:rPr>
          <w:rFonts w:ascii="Times New Roman" w:hAnsi="Times New Roman" w:cs="Times New Roman"/>
          <w:sz w:val="28"/>
          <w:szCs w:val="28"/>
          <w:u w:val="single"/>
        </w:rPr>
        <w:t xml:space="preserve">с 15 июня по 31 августа </w:t>
      </w:r>
      <w:r w:rsidRPr="002E5DBD">
        <w:rPr>
          <w:rFonts w:ascii="Times New Roman" w:hAnsi="Times New Roman" w:cs="Times New Roman"/>
          <w:sz w:val="28"/>
          <w:szCs w:val="28"/>
        </w:rPr>
        <w:t xml:space="preserve">проведена областная </w:t>
      </w:r>
      <w:proofErr w:type="spellStart"/>
      <w:r w:rsidRPr="002E5DBD">
        <w:rPr>
          <w:rFonts w:ascii="Times New Roman" w:hAnsi="Times New Roman" w:cs="Times New Roman"/>
          <w:b/>
          <w:sz w:val="28"/>
          <w:szCs w:val="28"/>
        </w:rPr>
        <w:t>профориентационная</w:t>
      </w:r>
      <w:proofErr w:type="spellEnd"/>
      <w:r w:rsidRPr="002E5DBD">
        <w:rPr>
          <w:rFonts w:ascii="Times New Roman" w:hAnsi="Times New Roman" w:cs="Times New Roman"/>
          <w:b/>
          <w:sz w:val="28"/>
          <w:szCs w:val="28"/>
        </w:rPr>
        <w:t xml:space="preserve"> акция «Я в мире профессий», </w:t>
      </w:r>
      <w:r w:rsidRPr="002E5DBD">
        <w:rPr>
          <w:rFonts w:ascii="Times New Roman" w:hAnsi="Times New Roman" w:cs="Times New Roman"/>
          <w:sz w:val="28"/>
          <w:szCs w:val="28"/>
        </w:rPr>
        <w:t>в рамках которой</w:t>
      </w:r>
      <w:r w:rsidRPr="002E5DBD">
        <w:rPr>
          <w:rFonts w:ascii="Times New Roman" w:hAnsi="Times New Roman" w:cs="Times New Roman"/>
          <w:b/>
          <w:sz w:val="28"/>
          <w:szCs w:val="28"/>
        </w:rPr>
        <w:t xml:space="preserve"> </w:t>
      </w:r>
      <w:r w:rsidRPr="002E5DBD">
        <w:rPr>
          <w:rFonts w:ascii="Times New Roman" w:hAnsi="Times New Roman" w:cs="Times New Roman"/>
          <w:sz w:val="28"/>
          <w:szCs w:val="28"/>
        </w:rPr>
        <w:t xml:space="preserve">организовано 153 </w:t>
      </w:r>
      <w:proofErr w:type="spellStart"/>
      <w:r w:rsidRPr="002E5DBD">
        <w:rPr>
          <w:rFonts w:ascii="Times New Roman" w:hAnsi="Times New Roman" w:cs="Times New Roman"/>
          <w:sz w:val="28"/>
          <w:szCs w:val="28"/>
        </w:rPr>
        <w:t>профориентационных</w:t>
      </w:r>
      <w:proofErr w:type="spellEnd"/>
      <w:r w:rsidRPr="002E5DBD">
        <w:rPr>
          <w:rFonts w:ascii="Times New Roman" w:hAnsi="Times New Roman" w:cs="Times New Roman"/>
          <w:sz w:val="28"/>
          <w:szCs w:val="28"/>
        </w:rPr>
        <w:t xml:space="preserve"> мероприятия в 109 детских оздоровительных, санаторно-оздоровительных, пришкольных трудовых лагерях Ульяновской области.  </w:t>
      </w:r>
    </w:p>
    <w:p w:rsidR="00E859E4" w:rsidRPr="002E5DBD" w:rsidRDefault="00E859E4"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 </w:t>
      </w:r>
      <w:r w:rsidRPr="002E5DBD">
        <w:rPr>
          <w:rFonts w:ascii="Times New Roman" w:hAnsi="Times New Roman" w:cs="Times New Roman"/>
          <w:sz w:val="28"/>
          <w:szCs w:val="28"/>
          <w:u w:val="single"/>
        </w:rPr>
        <w:t>с августа по сентябрь</w:t>
      </w:r>
      <w:r w:rsidRPr="002E5DBD">
        <w:rPr>
          <w:rFonts w:ascii="Times New Roman" w:hAnsi="Times New Roman" w:cs="Times New Roman"/>
          <w:sz w:val="28"/>
          <w:szCs w:val="28"/>
        </w:rPr>
        <w:t xml:space="preserve">  проведена областная </w:t>
      </w:r>
      <w:r w:rsidRPr="002E5DBD">
        <w:rPr>
          <w:rStyle w:val="FontStyle69"/>
          <w:b/>
          <w:sz w:val="28"/>
          <w:szCs w:val="28"/>
        </w:rPr>
        <w:t>акция по трудоустройству выпускников «</w:t>
      </w:r>
      <w:r w:rsidRPr="002E5DBD">
        <w:rPr>
          <w:rFonts w:ascii="Times New Roman" w:hAnsi="Times New Roman" w:cs="Times New Roman"/>
          <w:b/>
          <w:sz w:val="28"/>
          <w:szCs w:val="28"/>
        </w:rPr>
        <w:t>Жить и работать на родине</w:t>
      </w:r>
      <w:r w:rsidRPr="002E5DBD">
        <w:rPr>
          <w:rStyle w:val="FontStyle69"/>
          <w:b/>
          <w:sz w:val="28"/>
          <w:szCs w:val="28"/>
        </w:rPr>
        <w:t>»</w:t>
      </w:r>
      <w:r w:rsidRPr="002E5DBD">
        <w:rPr>
          <w:rFonts w:ascii="Times New Roman" w:hAnsi="Times New Roman" w:cs="Times New Roman"/>
          <w:b/>
          <w:sz w:val="28"/>
          <w:szCs w:val="28"/>
        </w:rPr>
        <w:t xml:space="preserve">, </w:t>
      </w:r>
      <w:r w:rsidRPr="002E5DBD">
        <w:rPr>
          <w:rFonts w:ascii="Times New Roman" w:hAnsi="Times New Roman" w:cs="Times New Roman"/>
          <w:sz w:val="28"/>
          <w:szCs w:val="28"/>
        </w:rPr>
        <w:t>в рамках которой</w:t>
      </w:r>
      <w:r w:rsidRPr="002E5DBD">
        <w:rPr>
          <w:rFonts w:ascii="Times New Roman" w:hAnsi="Times New Roman" w:cs="Times New Roman"/>
          <w:b/>
          <w:sz w:val="28"/>
          <w:szCs w:val="28"/>
        </w:rPr>
        <w:t xml:space="preserve"> </w:t>
      </w:r>
      <w:r w:rsidRPr="002E5DBD">
        <w:rPr>
          <w:rFonts w:ascii="Times New Roman" w:hAnsi="Times New Roman" w:cs="Times New Roman"/>
          <w:sz w:val="28"/>
          <w:szCs w:val="28"/>
        </w:rPr>
        <w:t xml:space="preserve">проведено 131 мероприятие, в котором приняли участие  </w:t>
      </w:r>
      <w:r w:rsidRPr="002E5DBD">
        <w:rPr>
          <w:rFonts w:ascii="Times New Roman" w:hAnsi="Times New Roman" w:cs="Times New Roman"/>
          <w:b/>
          <w:sz w:val="28"/>
          <w:szCs w:val="28"/>
        </w:rPr>
        <w:t>274 выпускника</w:t>
      </w:r>
      <w:r w:rsidRPr="002E5DBD">
        <w:rPr>
          <w:rFonts w:ascii="Times New Roman" w:hAnsi="Times New Roman" w:cs="Times New Roman"/>
          <w:sz w:val="28"/>
          <w:szCs w:val="28"/>
        </w:rPr>
        <w:t xml:space="preserve">. </w:t>
      </w:r>
    </w:p>
    <w:p w:rsidR="00E859E4" w:rsidRPr="002E5DBD" w:rsidRDefault="00E859E4" w:rsidP="00F1439B">
      <w:pPr>
        <w:keepNext/>
        <w:spacing w:after="0" w:line="240" w:lineRule="auto"/>
        <w:ind w:firstLine="708"/>
        <w:jc w:val="both"/>
        <w:rPr>
          <w:rFonts w:ascii="Times New Roman" w:hAnsi="Times New Roman" w:cs="Times New Roman"/>
          <w:b/>
          <w:sz w:val="28"/>
          <w:szCs w:val="28"/>
        </w:rPr>
      </w:pPr>
      <w:r w:rsidRPr="002E5DBD">
        <w:rPr>
          <w:rFonts w:ascii="Times New Roman" w:hAnsi="Times New Roman" w:cs="Times New Roman"/>
          <w:sz w:val="28"/>
          <w:szCs w:val="28"/>
          <w:u w:val="single"/>
        </w:rPr>
        <w:t xml:space="preserve">28 августа </w:t>
      </w:r>
      <w:proofErr w:type="spellStart"/>
      <w:r w:rsidRPr="002E5DBD">
        <w:rPr>
          <w:rFonts w:ascii="Times New Roman" w:hAnsi="Times New Roman" w:cs="Times New Roman"/>
          <w:sz w:val="28"/>
          <w:szCs w:val="28"/>
          <w:u w:val="single"/>
        </w:rPr>
        <w:t>т.г</w:t>
      </w:r>
      <w:proofErr w:type="spellEnd"/>
      <w:r w:rsidRPr="002E5DBD">
        <w:rPr>
          <w:rFonts w:ascii="Times New Roman" w:hAnsi="Times New Roman" w:cs="Times New Roman"/>
          <w:sz w:val="28"/>
          <w:szCs w:val="28"/>
        </w:rPr>
        <w:t xml:space="preserve">. под председательством Губернатора – Председателя Правительства Ульяновской области </w:t>
      </w:r>
      <w:proofErr w:type="spellStart"/>
      <w:r w:rsidRPr="002E5DBD">
        <w:rPr>
          <w:rFonts w:ascii="Times New Roman" w:hAnsi="Times New Roman" w:cs="Times New Roman"/>
          <w:sz w:val="28"/>
          <w:szCs w:val="28"/>
        </w:rPr>
        <w:t>С.И.Морозова</w:t>
      </w:r>
      <w:proofErr w:type="spellEnd"/>
      <w:r w:rsidRPr="002E5DBD">
        <w:rPr>
          <w:rFonts w:ascii="Times New Roman" w:hAnsi="Times New Roman" w:cs="Times New Roman"/>
          <w:sz w:val="28"/>
          <w:szCs w:val="28"/>
        </w:rPr>
        <w:t xml:space="preserve"> состоялось совместное </w:t>
      </w:r>
      <w:r w:rsidRPr="002E5DBD">
        <w:rPr>
          <w:rFonts w:ascii="Times New Roman" w:hAnsi="Times New Roman" w:cs="Times New Roman"/>
          <w:b/>
          <w:sz w:val="28"/>
          <w:szCs w:val="28"/>
        </w:rPr>
        <w:t>заседание областной трёхсторонней комиссии</w:t>
      </w:r>
      <w:r w:rsidRPr="002E5DBD">
        <w:rPr>
          <w:rFonts w:ascii="Times New Roman" w:hAnsi="Times New Roman" w:cs="Times New Roman"/>
          <w:sz w:val="28"/>
          <w:szCs w:val="28"/>
        </w:rPr>
        <w:t xml:space="preserve"> </w:t>
      </w:r>
      <w:r w:rsidRPr="002E5DBD">
        <w:rPr>
          <w:rFonts w:ascii="Times New Roman" w:hAnsi="Times New Roman" w:cs="Times New Roman"/>
          <w:b/>
          <w:sz w:val="28"/>
          <w:szCs w:val="28"/>
        </w:rPr>
        <w:t>по урегулированию социально-трудовых отношений и Межведомственного совета по обеспечению достойных условий труда и заработной платы.</w:t>
      </w:r>
    </w:p>
    <w:p w:rsidR="00E859E4" w:rsidRPr="002E5DBD" w:rsidRDefault="00E859E4" w:rsidP="00F1439B">
      <w:pPr>
        <w:keepNext/>
        <w:spacing w:after="0" w:line="240" w:lineRule="auto"/>
        <w:ind w:firstLine="708"/>
        <w:jc w:val="both"/>
        <w:outlineLvl w:val="3"/>
        <w:rPr>
          <w:rFonts w:ascii="Times New Roman" w:hAnsi="Times New Roman" w:cs="Times New Roman"/>
          <w:sz w:val="28"/>
          <w:szCs w:val="28"/>
        </w:rPr>
      </w:pPr>
      <w:r w:rsidRPr="002E5DBD">
        <w:rPr>
          <w:rFonts w:ascii="Times New Roman" w:hAnsi="Times New Roman" w:cs="Times New Roman"/>
          <w:sz w:val="28"/>
          <w:szCs w:val="28"/>
        </w:rPr>
        <w:t>На заседании рассматривались вопросы о ходе внедрения стандарта достойного труда в Ульяновской области и разработке программы «Достойный труд – основа благосостояния человека и развития Ульяновской области на период до 2020 года», об организации Ульяновского регионального отделения общественного движения  «В защиту человека труда».</w:t>
      </w:r>
    </w:p>
    <w:p w:rsidR="00E859E4" w:rsidRPr="002E5DBD" w:rsidRDefault="00E859E4"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 </w:t>
      </w:r>
      <w:r w:rsidRPr="002E5DBD">
        <w:rPr>
          <w:rFonts w:ascii="Times New Roman" w:hAnsi="Times New Roman" w:cs="Times New Roman"/>
          <w:sz w:val="28"/>
          <w:szCs w:val="28"/>
          <w:u w:val="single"/>
        </w:rPr>
        <w:t>за отчётный год</w:t>
      </w:r>
      <w:r w:rsidRPr="002E5DBD">
        <w:rPr>
          <w:rFonts w:ascii="Times New Roman" w:hAnsi="Times New Roman" w:cs="Times New Roman"/>
          <w:sz w:val="28"/>
          <w:szCs w:val="28"/>
        </w:rPr>
        <w:t xml:space="preserve"> состоялось 4 заседания </w:t>
      </w:r>
      <w:r w:rsidRPr="002E5DBD">
        <w:rPr>
          <w:rFonts w:ascii="Times New Roman" w:hAnsi="Times New Roman" w:cs="Times New Roman"/>
          <w:b/>
          <w:sz w:val="28"/>
          <w:szCs w:val="28"/>
        </w:rPr>
        <w:t>Координационного комитета содействия занятости населения</w:t>
      </w:r>
      <w:r w:rsidRPr="002E5DBD">
        <w:rPr>
          <w:rFonts w:ascii="Times New Roman" w:hAnsi="Times New Roman" w:cs="Times New Roman"/>
          <w:sz w:val="28"/>
          <w:szCs w:val="28"/>
        </w:rPr>
        <w:t xml:space="preserve"> Ульяновской области,</w:t>
      </w:r>
    </w:p>
    <w:p w:rsidR="00E859E4" w:rsidRPr="002E5DBD" w:rsidRDefault="00E859E4"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 </w:t>
      </w:r>
      <w:r w:rsidRPr="002E5DBD">
        <w:rPr>
          <w:rFonts w:ascii="Times New Roman" w:hAnsi="Times New Roman" w:cs="Times New Roman"/>
          <w:sz w:val="28"/>
          <w:szCs w:val="28"/>
          <w:u w:val="single"/>
        </w:rPr>
        <w:t>за отчётный год</w:t>
      </w:r>
      <w:r w:rsidRPr="002E5DBD">
        <w:rPr>
          <w:rFonts w:ascii="Times New Roman" w:hAnsi="Times New Roman" w:cs="Times New Roman"/>
          <w:sz w:val="28"/>
          <w:szCs w:val="28"/>
        </w:rPr>
        <w:t xml:space="preserve"> состоялось 4 заседания </w:t>
      </w:r>
      <w:r w:rsidRPr="002E5DBD">
        <w:rPr>
          <w:rFonts w:ascii="Times New Roman" w:hAnsi="Times New Roman" w:cs="Times New Roman"/>
          <w:b/>
          <w:sz w:val="28"/>
          <w:szCs w:val="28"/>
        </w:rPr>
        <w:t>Координационного совета по реализации государственной миграционной политики</w:t>
      </w:r>
      <w:r w:rsidRPr="002E5DBD">
        <w:rPr>
          <w:rFonts w:ascii="Times New Roman" w:hAnsi="Times New Roman" w:cs="Times New Roman"/>
          <w:sz w:val="28"/>
          <w:szCs w:val="28"/>
        </w:rPr>
        <w:t xml:space="preserve"> в Ульяновской области.</w:t>
      </w:r>
    </w:p>
    <w:p w:rsidR="00E859E4" w:rsidRPr="002E5DBD" w:rsidRDefault="00E859E4" w:rsidP="00F1439B">
      <w:pPr>
        <w:keepNext/>
        <w:spacing w:after="0" w:line="240" w:lineRule="auto"/>
        <w:jc w:val="both"/>
        <w:rPr>
          <w:rFonts w:ascii="Times New Roman" w:eastAsia="Times New Roman" w:hAnsi="Times New Roman" w:cs="Times New Roman"/>
          <w:sz w:val="28"/>
          <w:szCs w:val="28"/>
          <w:lang w:eastAsia="ru-RU"/>
        </w:rPr>
      </w:pPr>
      <w:r w:rsidRPr="002E5DBD">
        <w:rPr>
          <w:rFonts w:ascii="Times New Roman" w:eastAsia="Times New Roman" w:hAnsi="Times New Roman" w:cs="Times New Roman"/>
          <w:sz w:val="28"/>
          <w:szCs w:val="28"/>
          <w:lang w:eastAsia="ru-RU"/>
        </w:rPr>
        <w:t xml:space="preserve">          - </w:t>
      </w:r>
      <w:r w:rsidRPr="002E5DBD">
        <w:rPr>
          <w:rFonts w:ascii="Times New Roman" w:eastAsia="Times New Roman" w:hAnsi="Times New Roman" w:cs="Times New Roman"/>
          <w:sz w:val="28"/>
          <w:szCs w:val="28"/>
          <w:u w:val="single"/>
          <w:lang w:eastAsia="ru-RU"/>
        </w:rPr>
        <w:t>с 1 октября по 31октября</w:t>
      </w:r>
      <w:r w:rsidRPr="002E5DBD">
        <w:rPr>
          <w:rFonts w:ascii="Times New Roman" w:eastAsia="Times New Roman" w:hAnsi="Times New Roman" w:cs="Times New Roman"/>
          <w:sz w:val="28"/>
          <w:szCs w:val="28"/>
          <w:lang w:eastAsia="ru-RU"/>
        </w:rPr>
        <w:t xml:space="preserve">  проведена областная </w:t>
      </w:r>
      <w:proofErr w:type="spellStart"/>
      <w:r w:rsidRPr="002E5DBD">
        <w:rPr>
          <w:rFonts w:ascii="Times New Roman" w:eastAsia="Times New Roman" w:hAnsi="Times New Roman" w:cs="Times New Roman"/>
          <w:sz w:val="28"/>
          <w:szCs w:val="28"/>
          <w:lang w:eastAsia="ru-RU"/>
        </w:rPr>
        <w:t>профориентационная</w:t>
      </w:r>
      <w:proofErr w:type="spellEnd"/>
      <w:r w:rsidRPr="002E5DBD">
        <w:rPr>
          <w:rFonts w:ascii="Times New Roman" w:eastAsia="Times New Roman" w:hAnsi="Times New Roman" w:cs="Times New Roman"/>
          <w:sz w:val="28"/>
          <w:szCs w:val="28"/>
          <w:lang w:eastAsia="ru-RU"/>
        </w:rPr>
        <w:t xml:space="preserve"> акция </w:t>
      </w:r>
      <w:r w:rsidRPr="002E5DBD">
        <w:rPr>
          <w:rFonts w:ascii="Times New Roman" w:eastAsia="Times New Roman" w:hAnsi="Times New Roman" w:cs="Times New Roman"/>
          <w:b/>
          <w:sz w:val="28"/>
          <w:szCs w:val="28"/>
          <w:lang w:eastAsia="ru-RU"/>
        </w:rPr>
        <w:t>«Осенний марафон»</w:t>
      </w:r>
      <w:r w:rsidRPr="002E5DBD">
        <w:rPr>
          <w:rFonts w:ascii="Times New Roman" w:eastAsia="Times New Roman" w:hAnsi="Times New Roman" w:cs="Times New Roman"/>
          <w:sz w:val="28"/>
          <w:szCs w:val="28"/>
          <w:lang w:eastAsia="ru-RU"/>
        </w:rPr>
        <w:t xml:space="preserve"> для учащихся общеобразовательных организаций города Ульяновска и Ульяновской области, в которой  приняло участие 5735 человек; из них 3944 - учащиеся общеобразовательных </w:t>
      </w:r>
      <w:r w:rsidRPr="002E5DBD">
        <w:rPr>
          <w:rFonts w:ascii="Times New Roman" w:eastAsia="Times New Roman" w:hAnsi="Times New Roman" w:cs="Times New Roman"/>
          <w:sz w:val="28"/>
          <w:szCs w:val="28"/>
          <w:lang w:eastAsia="ru-RU"/>
        </w:rPr>
        <w:lastRenderedPageBreak/>
        <w:t>организаций. Основная цель акции: оказание квалифицированной помощи обучающимся старших классов общеобразовательных организаций в профессиональном самоопределении; информирование обучающихся о востребованных профессиях на региональном рынке труда; формирование у школьников позитивного отношения к рабочим профессиям. Во время акции проведено 308 информационно – консультационных мероприятий</w:t>
      </w:r>
      <w:r w:rsidRPr="002E5DBD">
        <w:rPr>
          <w:rFonts w:ascii="Times New Roman" w:eastAsia="Times New Roman" w:hAnsi="Times New Roman" w:cs="Times New Roman"/>
          <w:iCs/>
          <w:sz w:val="28"/>
          <w:szCs w:val="28"/>
          <w:lang w:eastAsia="ru-RU"/>
        </w:rPr>
        <w:t>.</w:t>
      </w:r>
    </w:p>
    <w:p w:rsidR="00E859E4" w:rsidRPr="002E5DBD" w:rsidRDefault="00E859E4" w:rsidP="00F1439B">
      <w:pPr>
        <w:keepNext/>
        <w:spacing w:after="0" w:line="240" w:lineRule="auto"/>
        <w:ind w:firstLine="709"/>
        <w:jc w:val="both"/>
        <w:rPr>
          <w:rFonts w:ascii="Times New Roman" w:eastAsia="Calibri" w:hAnsi="Times New Roman" w:cs="Times New Roman"/>
          <w:sz w:val="28"/>
          <w:szCs w:val="28"/>
        </w:rPr>
      </w:pPr>
      <w:r w:rsidRPr="002E5DBD">
        <w:rPr>
          <w:rFonts w:ascii="Times New Roman" w:hAnsi="Times New Roman" w:cs="Times New Roman"/>
          <w:sz w:val="28"/>
          <w:szCs w:val="28"/>
        </w:rPr>
        <w:t xml:space="preserve">- </w:t>
      </w:r>
      <w:r w:rsidRPr="002E5DBD">
        <w:rPr>
          <w:rFonts w:ascii="Times New Roman" w:hAnsi="Times New Roman" w:cs="Times New Roman"/>
          <w:sz w:val="28"/>
          <w:szCs w:val="28"/>
          <w:u w:val="single"/>
        </w:rPr>
        <w:t xml:space="preserve">с 1 по 10 декабря </w:t>
      </w:r>
      <w:proofErr w:type="spellStart"/>
      <w:r w:rsidRPr="002E5DBD">
        <w:rPr>
          <w:rFonts w:ascii="Times New Roman" w:hAnsi="Times New Roman" w:cs="Times New Roman"/>
          <w:sz w:val="28"/>
          <w:szCs w:val="28"/>
          <w:u w:val="single"/>
        </w:rPr>
        <w:t>т.г</w:t>
      </w:r>
      <w:proofErr w:type="spellEnd"/>
      <w:r w:rsidRPr="002E5DBD">
        <w:rPr>
          <w:rFonts w:ascii="Times New Roman" w:hAnsi="Times New Roman" w:cs="Times New Roman"/>
          <w:sz w:val="28"/>
          <w:szCs w:val="28"/>
          <w:u w:val="single"/>
        </w:rPr>
        <w:t xml:space="preserve">. </w:t>
      </w:r>
      <w:r w:rsidRPr="002E5DBD">
        <w:rPr>
          <w:rFonts w:ascii="Times New Roman" w:hAnsi="Times New Roman" w:cs="Times New Roman"/>
          <w:sz w:val="28"/>
          <w:szCs w:val="28"/>
        </w:rPr>
        <w:t xml:space="preserve">проведена </w:t>
      </w:r>
      <w:r w:rsidRPr="002E5DBD">
        <w:rPr>
          <w:rFonts w:ascii="Times New Roman" w:eastAsia="Calibri" w:hAnsi="Times New Roman" w:cs="Times New Roman"/>
          <w:b/>
          <w:sz w:val="28"/>
          <w:szCs w:val="28"/>
        </w:rPr>
        <w:t>Декада инвалидов</w:t>
      </w:r>
      <w:r w:rsidRPr="002E5DBD">
        <w:rPr>
          <w:rFonts w:ascii="Times New Roman" w:hAnsi="Times New Roman"/>
          <w:sz w:val="28"/>
          <w:szCs w:val="28"/>
        </w:rPr>
        <w:t xml:space="preserve">. </w:t>
      </w:r>
      <w:r w:rsidRPr="002E5DBD">
        <w:rPr>
          <w:rFonts w:ascii="Times New Roman" w:eastAsia="Calibri" w:hAnsi="Times New Roman" w:cs="Times New Roman"/>
          <w:sz w:val="28"/>
          <w:szCs w:val="28"/>
        </w:rPr>
        <w:t>Цель проведения декады – привлечение внимания к проблемам инвалидов, защите их прав, достоинства и благополучия, оказание государственной услуги по оказанию содействия занятости граждан данной категории, привлечение внимания общества.</w:t>
      </w:r>
    </w:p>
    <w:p w:rsidR="00E859E4" w:rsidRPr="002E5DBD" w:rsidRDefault="00E859E4" w:rsidP="00F1439B">
      <w:pPr>
        <w:keepNext/>
        <w:spacing w:after="0" w:line="240" w:lineRule="auto"/>
        <w:ind w:firstLine="709"/>
        <w:jc w:val="both"/>
        <w:rPr>
          <w:rFonts w:ascii="Times New Roman" w:eastAsia="Calibri" w:hAnsi="Times New Roman" w:cs="Times New Roman"/>
          <w:color w:val="000000"/>
          <w:sz w:val="28"/>
          <w:szCs w:val="28"/>
        </w:rPr>
      </w:pPr>
      <w:r w:rsidRPr="002E5DBD">
        <w:rPr>
          <w:rFonts w:ascii="Times New Roman" w:eastAsia="Calibri" w:hAnsi="Times New Roman" w:cs="Times New Roman"/>
          <w:bCs/>
          <w:color w:val="000000"/>
          <w:sz w:val="28"/>
        </w:rPr>
        <w:t xml:space="preserve">- </w:t>
      </w:r>
      <w:r w:rsidRPr="002E5DBD">
        <w:rPr>
          <w:rFonts w:ascii="Times New Roman" w:eastAsia="Calibri" w:hAnsi="Times New Roman" w:cs="Times New Roman"/>
          <w:bCs/>
          <w:color w:val="000000"/>
          <w:sz w:val="28"/>
          <w:u w:val="single"/>
        </w:rPr>
        <w:t>с 1 октября по 24 ноября</w:t>
      </w:r>
      <w:r w:rsidRPr="002E5DBD">
        <w:rPr>
          <w:rFonts w:ascii="Times New Roman" w:eastAsia="Calibri" w:hAnsi="Times New Roman" w:cs="Times New Roman"/>
          <w:bCs/>
          <w:color w:val="000000"/>
          <w:sz w:val="28"/>
        </w:rPr>
        <w:t xml:space="preserve"> проведён областной</w:t>
      </w:r>
      <w:r w:rsidRPr="002E5DBD">
        <w:rPr>
          <w:rFonts w:ascii="Times New Roman" w:eastAsia="Calibri" w:hAnsi="Times New Roman" w:cs="Times New Roman"/>
          <w:color w:val="000000"/>
          <w:sz w:val="28"/>
          <w:szCs w:val="28"/>
        </w:rPr>
        <w:t xml:space="preserve"> конкурс </w:t>
      </w:r>
      <w:r w:rsidRPr="002E5DBD">
        <w:rPr>
          <w:rFonts w:ascii="Times New Roman" w:eastAsia="Calibri" w:hAnsi="Times New Roman" w:cs="Times New Roman"/>
          <w:b/>
          <w:color w:val="000000"/>
          <w:sz w:val="28"/>
          <w:szCs w:val="28"/>
        </w:rPr>
        <w:t>«Лучший специалист по охране труда»</w:t>
      </w:r>
      <w:r w:rsidRPr="002E5DBD">
        <w:rPr>
          <w:rFonts w:ascii="Times New Roman" w:eastAsia="Calibri" w:hAnsi="Times New Roman" w:cs="Times New Roman"/>
          <w:color w:val="000000"/>
          <w:sz w:val="28"/>
          <w:szCs w:val="28"/>
        </w:rPr>
        <w:t xml:space="preserve">. Целью областного конкурса стало повышение престижа должности специалиста по охране труда; обобщение и распространение положительного опыта организации работы по охране труда. </w:t>
      </w:r>
    </w:p>
    <w:p w:rsidR="00E859E4" w:rsidRPr="002E5DBD" w:rsidRDefault="00E859E4" w:rsidP="00F1439B">
      <w:pPr>
        <w:keepNext/>
        <w:spacing w:after="0" w:line="240" w:lineRule="auto"/>
        <w:ind w:firstLine="709"/>
        <w:jc w:val="both"/>
        <w:rPr>
          <w:rFonts w:ascii="Times New Roman" w:eastAsia="Calibri" w:hAnsi="Times New Roman" w:cs="Times New Roman"/>
          <w:color w:val="000000"/>
          <w:sz w:val="28"/>
          <w:szCs w:val="28"/>
        </w:rPr>
      </w:pPr>
      <w:r w:rsidRPr="002E5DBD">
        <w:rPr>
          <w:rFonts w:ascii="Times New Roman" w:eastAsia="Calibri" w:hAnsi="Times New Roman" w:cs="Times New Roman"/>
          <w:color w:val="000000"/>
          <w:sz w:val="28"/>
          <w:szCs w:val="28"/>
        </w:rPr>
        <w:t xml:space="preserve">На конкурс подали заявки 25 специалистов по охране труда  из 23 организаций  г. Ульяновска, г. Димитровграда, сельских районов Павловский, </w:t>
      </w:r>
      <w:proofErr w:type="spellStart"/>
      <w:r w:rsidRPr="002E5DBD">
        <w:rPr>
          <w:rFonts w:ascii="Times New Roman" w:eastAsia="Calibri" w:hAnsi="Times New Roman" w:cs="Times New Roman"/>
          <w:color w:val="000000"/>
          <w:sz w:val="28"/>
          <w:szCs w:val="28"/>
        </w:rPr>
        <w:t>Цильнинский</w:t>
      </w:r>
      <w:proofErr w:type="spellEnd"/>
      <w:r w:rsidRPr="002E5DBD">
        <w:rPr>
          <w:rFonts w:ascii="Times New Roman" w:eastAsia="Calibri" w:hAnsi="Times New Roman" w:cs="Times New Roman"/>
          <w:color w:val="000000"/>
          <w:sz w:val="28"/>
          <w:szCs w:val="28"/>
        </w:rPr>
        <w:t xml:space="preserve"> и </w:t>
      </w:r>
      <w:proofErr w:type="spellStart"/>
      <w:r w:rsidRPr="002E5DBD">
        <w:rPr>
          <w:rFonts w:ascii="Times New Roman" w:eastAsia="Calibri" w:hAnsi="Times New Roman" w:cs="Times New Roman"/>
          <w:color w:val="000000"/>
          <w:sz w:val="28"/>
          <w:szCs w:val="28"/>
        </w:rPr>
        <w:t>Сенгилеевский</w:t>
      </w:r>
      <w:proofErr w:type="spellEnd"/>
      <w:r w:rsidRPr="002E5DBD">
        <w:rPr>
          <w:rFonts w:ascii="Times New Roman" w:eastAsia="Calibri" w:hAnsi="Times New Roman" w:cs="Times New Roman"/>
          <w:color w:val="000000"/>
          <w:sz w:val="28"/>
          <w:szCs w:val="28"/>
        </w:rPr>
        <w:t>.</w:t>
      </w:r>
      <w:r w:rsidRPr="002E5DBD">
        <w:rPr>
          <w:rFonts w:ascii="Times New Roman" w:eastAsia="Calibri" w:hAnsi="Times New Roman" w:cs="Times New Roman"/>
          <w:bCs/>
          <w:color w:val="000000"/>
          <w:sz w:val="28"/>
        </w:rPr>
        <w:t xml:space="preserve"> Победители конкурса получили </w:t>
      </w:r>
      <w:r w:rsidRPr="002E5DBD">
        <w:rPr>
          <w:rFonts w:ascii="Times New Roman" w:eastAsia="Calibri" w:hAnsi="Times New Roman" w:cs="Times New Roman"/>
          <w:color w:val="000000"/>
          <w:sz w:val="28"/>
          <w:szCs w:val="28"/>
        </w:rPr>
        <w:t>Почётные грамоты Главного управления труда, занятости и социального благополучия Ульяновской области  и денежные премии.</w:t>
      </w:r>
    </w:p>
    <w:p w:rsidR="00E859E4" w:rsidRPr="002E5DBD" w:rsidRDefault="00E859E4" w:rsidP="00F1439B">
      <w:pPr>
        <w:keepNext/>
        <w:spacing w:after="0" w:line="240" w:lineRule="auto"/>
        <w:ind w:firstLine="709"/>
        <w:jc w:val="both"/>
        <w:rPr>
          <w:rFonts w:ascii="Times New Roman" w:eastAsia="Calibri" w:hAnsi="Times New Roman" w:cs="Times New Roman"/>
          <w:color w:val="000000"/>
          <w:sz w:val="28"/>
          <w:szCs w:val="28"/>
        </w:rPr>
      </w:pPr>
    </w:p>
    <w:p w:rsidR="00E859E4" w:rsidRPr="002E5DBD" w:rsidRDefault="00E859E4" w:rsidP="00F1439B">
      <w:pPr>
        <w:keepNext/>
        <w:spacing w:after="0" w:line="240" w:lineRule="auto"/>
        <w:ind w:firstLine="708"/>
        <w:jc w:val="both"/>
        <w:rPr>
          <w:rFonts w:ascii="Times New Roman" w:hAnsi="Times New Roman" w:cs="Times New Roman"/>
          <w:sz w:val="28"/>
          <w:szCs w:val="28"/>
        </w:rPr>
      </w:pPr>
      <w:r w:rsidRPr="002E5DBD">
        <w:rPr>
          <w:rFonts w:ascii="Times New Roman" w:hAnsi="Times New Roman" w:cs="Times New Roman"/>
          <w:sz w:val="28"/>
          <w:szCs w:val="28"/>
        </w:rPr>
        <w:t xml:space="preserve">Успешно реализовывалась </w:t>
      </w:r>
      <w:r w:rsidRPr="002E5DBD">
        <w:rPr>
          <w:rFonts w:ascii="Times New Roman" w:hAnsi="Times New Roman" w:cs="Times New Roman"/>
          <w:b/>
          <w:sz w:val="28"/>
          <w:szCs w:val="28"/>
          <w:u w:val="single"/>
        </w:rPr>
        <w:t>Подпрограмма по оказанию содействия добровольному переселению</w:t>
      </w:r>
      <w:r w:rsidRPr="002E5DBD">
        <w:rPr>
          <w:rFonts w:ascii="Times New Roman" w:hAnsi="Times New Roman" w:cs="Times New Roman"/>
          <w:sz w:val="28"/>
          <w:szCs w:val="28"/>
        </w:rPr>
        <w:t xml:space="preserve"> в Ульяновскую область соотечественников, проживающих за рубежом. </w:t>
      </w:r>
    </w:p>
    <w:p w:rsidR="00E859E4" w:rsidRPr="002E5DBD" w:rsidRDefault="00E859E4" w:rsidP="00F1439B">
      <w:pPr>
        <w:keepNext/>
        <w:widowControl w:val="0"/>
        <w:tabs>
          <w:tab w:val="left" w:pos="1134"/>
        </w:tabs>
        <w:autoSpaceDE w:val="0"/>
        <w:autoSpaceDN w:val="0"/>
        <w:adjustRightInd w:val="0"/>
        <w:spacing w:after="0" w:line="240" w:lineRule="auto"/>
        <w:ind w:firstLine="935"/>
        <w:jc w:val="both"/>
        <w:rPr>
          <w:rFonts w:ascii="Times New Roman" w:hAnsi="Times New Roman" w:cs="Times New Roman"/>
          <w:sz w:val="28"/>
          <w:szCs w:val="28"/>
        </w:rPr>
      </w:pPr>
      <w:r w:rsidRPr="002E5DBD">
        <w:rPr>
          <w:rFonts w:ascii="Times New Roman" w:hAnsi="Times New Roman" w:cs="Times New Roman"/>
          <w:sz w:val="28"/>
          <w:szCs w:val="28"/>
        </w:rPr>
        <w:t>В ходе реализации подпрограммы решаются следующие задачи:</w:t>
      </w:r>
    </w:p>
    <w:p w:rsidR="00E859E4" w:rsidRPr="002E5DBD" w:rsidRDefault="00E859E4" w:rsidP="00F1439B">
      <w:pPr>
        <w:keepNext/>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E5DBD">
        <w:rPr>
          <w:rFonts w:ascii="Times New Roman" w:hAnsi="Times New Roman" w:cs="Times New Roman"/>
          <w:sz w:val="28"/>
          <w:szCs w:val="28"/>
        </w:rPr>
        <w:t>сокращение дефицита трудовых ресурсов в Ульяновской области в сферах, в которых в период реализации подпрограммы ожидается наибольший дефицит трудовых ресурсов, за счет привлечения соотечественников в Ульяновскую область на постоянное место жительства;</w:t>
      </w:r>
    </w:p>
    <w:p w:rsidR="00E859E4" w:rsidRPr="002E5DBD" w:rsidRDefault="00E859E4" w:rsidP="00F1439B">
      <w:pPr>
        <w:keepNext/>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E5DBD">
        <w:rPr>
          <w:rFonts w:ascii="Times New Roman" w:hAnsi="Times New Roman" w:cs="Times New Roman"/>
          <w:sz w:val="28"/>
          <w:szCs w:val="28"/>
        </w:rPr>
        <w:t>содействие социально-культурной адаптации и интеграции соотечественников и членов их семей.</w:t>
      </w:r>
    </w:p>
    <w:p w:rsidR="00E859E4" w:rsidRPr="002E5DBD" w:rsidRDefault="00E859E4" w:rsidP="00F1439B">
      <w:pPr>
        <w:keepNext/>
        <w:spacing w:after="0" w:line="240" w:lineRule="auto"/>
        <w:ind w:firstLine="720"/>
        <w:jc w:val="both"/>
        <w:rPr>
          <w:rFonts w:ascii="Times New Roman" w:hAnsi="Times New Roman" w:cs="Times New Roman"/>
          <w:sz w:val="28"/>
          <w:szCs w:val="28"/>
        </w:rPr>
      </w:pPr>
      <w:r w:rsidRPr="002E5DBD">
        <w:rPr>
          <w:rFonts w:ascii="Times New Roman" w:hAnsi="Times New Roman" w:cs="Times New Roman"/>
          <w:sz w:val="28"/>
          <w:szCs w:val="28"/>
        </w:rPr>
        <w:t>Подпрограммой определены приоритетные направления: авиастроение, здравоохранение и сельское хозяйство. Переселению соотечественников, являющихся квалифицированными специалистами в этих отраслях, отдаётся предпочтение. Однако участниками подпрограммы могут стать и специалисты других отраслей, обладающие квалификацией и опытом работы, достаточным для осуществления трудовой деятельности на территории Ульяновской области.</w:t>
      </w:r>
    </w:p>
    <w:p w:rsidR="00E859E4" w:rsidRPr="002E5DBD" w:rsidRDefault="00E859E4" w:rsidP="00F1439B">
      <w:pPr>
        <w:keepNext/>
        <w:spacing w:after="0" w:line="240" w:lineRule="auto"/>
        <w:ind w:firstLine="720"/>
        <w:jc w:val="both"/>
        <w:rPr>
          <w:rFonts w:ascii="Times New Roman" w:hAnsi="Times New Roman" w:cs="Times New Roman"/>
          <w:sz w:val="28"/>
          <w:szCs w:val="28"/>
        </w:rPr>
      </w:pPr>
      <w:r w:rsidRPr="002E5DBD">
        <w:rPr>
          <w:rFonts w:ascii="Times New Roman" w:hAnsi="Times New Roman" w:cs="Times New Roman"/>
          <w:sz w:val="28"/>
          <w:szCs w:val="28"/>
        </w:rPr>
        <w:t xml:space="preserve">Переселение участников подпрограммы и членов их семей допускается в любые муниципальные образования Ульяновской области. </w:t>
      </w:r>
    </w:p>
    <w:p w:rsidR="00E859E4" w:rsidRPr="002E5DBD" w:rsidRDefault="00E859E4"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Реализация подпрограммы в Ульяновской области началась в 2014 году. </w:t>
      </w:r>
    </w:p>
    <w:p w:rsidR="00E859E4" w:rsidRPr="002E5DBD" w:rsidRDefault="00E859E4" w:rsidP="00F1439B">
      <w:pPr>
        <w:keepNext/>
        <w:spacing w:after="0" w:line="240" w:lineRule="auto"/>
        <w:ind w:firstLine="720"/>
        <w:jc w:val="both"/>
        <w:rPr>
          <w:rFonts w:ascii="Times New Roman" w:hAnsi="Times New Roman" w:cs="Times New Roman"/>
          <w:sz w:val="28"/>
          <w:szCs w:val="28"/>
        </w:rPr>
      </w:pPr>
      <w:r w:rsidRPr="002E5DBD">
        <w:rPr>
          <w:rFonts w:ascii="Times New Roman" w:hAnsi="Times New Roman" w:cs="Times New Roman"/>
          <w:sz w:val="28"/>
          <w:szCs w:val="28"/>
        </w:rPr>
        <w:lastRenderedPageBreak/>
        <w:t xml:space="preserve">Главное управление труда, занятости и социального благополучия Ульяновской области проводит активную работу по информированию соотечественников и жителей Ульяновской области о действующей подпрограмме. Информация о ней размещается на официальных сайтах департамента занятости населения, труда и развития социального партнёрства Главного управления труда, занятости и социального благополучия Ульяновской области и УФМС России по Ульяновской области. Через подведомственные учреждения осуществляется информирование иностранных граждан, находящихся на территории области, о действии подпрограммы. При необходимости сотрудники департамента участвуют в приёме соотечественников в УФМС по Ульяновской области для уточнения сведений и условий участия в подпрограмме. </w:t>
      </w:r>
    </w:p>
    <w:p w:rsidR="00E859E4" w:rsidRPr="002E5DBD" w:rsidRDefault="00E859E4" w:rsidP="00F1439B">
      <w:pPr>
        <w:keepNext/>
        <w:spacing w:after="0" w:line="240" w:lineRule="auto"/>
        <w:ind w:firstLine="720"/>
        <w:jc w:val="both"/>
        <w:rPr>
          <w:rFonts w:ascii="Times New Roman" w:hAnsi="Times New Roman" w:cs="Times New Roman"/>
          <w:b/>
          <w:i/>
          <w:sz w:val="28"/>
          <w:szCs w:val="28"/>
          <w:u w:val="single"/>
        </w:rPr>
      </w:pPr>
      <w:r w:rsidRPr="002E5DBD">
        <w:rPr>
          <w:rFonts w:ascii="Times New Roman" w:hAnsi="Times New Roman" w:cs="Times New Roman"/>
          <w:b/>
          <w:i/>
          <w:sz w:val="28"/>
          <w:szCs w:val="28"/>
          <w:u w:val="single"/>
        </w:rPr>
        <w:t>Результаты реализации подпрограммы за 2015 год</w:t>
      </w:r>
    </w:p>
    <w:p w:rsidR="00E859E4" w:rsidRPr="002E5DBD" w:rsidRDefault="00E859E4" w:rsidP="00F1439B">
      <w:pPr>
        <w:keepNext/>
        <w:widowControl w:val="0"/>
        <w:autoSpaceDE w:val="0"/>
        <w:autoSpaceDN w:val="0"/>
        <w:adjustRightInd w:val="0"/>
        <w:spacing w:after="0" w:line="240" w:lineRule="auto"/>
        <w:ind w:firstLine="709"/>
        <w:jc w:val="both"/>
        <w:rPr>
          <w:rFonts w:ascii="Times New Roman" w:hAnsi="Times New Roman"/>
          <w:sz w:val="28"/>
          <w:szCs w:val="28"/>
        </w:rPr>
      </w:pPr>
      <w:r w:rsidRPr="002E5DBD">
        <w:rPr>
          <w:rFonts w:ascii="Times New Roman" w:hAnsi="Times New Roman"/>
          <w:sz w:val="28"/>
          <w:szCs w:val="28"/>
        </w:rPr>
        <w:t>В 2015 году плановый показатель программы 990 человек неоднократно увеличивался, сначала до 1500 человек, затем до 2500 человек.</w:t>
      </w:r>
    </w:p>
    <w:p w:rsidR="00E859E4" w:rsidRPr="002E5DBD" w:rsidRDefault="00E859E4" w:rsidP="00F1439B">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За 2015 года прошло 45 заседания межведомственной рабочей группы по согласованию кандидатур соотечественников для участия в подпрограмме по оказанию содействия добровольному переселению в Ульяновскую область соотечественников, проживающих за рубежом. Было рассмотрено 1259 заявлений, из них 1104 – положительно, 155 – отрицательно. </w:t>
      </w:r>
    </w:p>
    <w:p w:rsidR="00E859E4" w:rsidRPr="002E5DBD" w:rsidRDefault="00E859E4" w:rsidP="00F1439B">
      <w:pPr>
        <w:keepNext/>
        <w:spacing w:after="0" w:line="240" w:lineRule="auto"/>
        <w:ind w:firstLine="720"/>
        <w:jc w:val="both"/>
        <w:rPr>
          <w:rFonts w:ascii="Times New Roman" w:hAnsi="Times New Roman" w:cs="Times New Roman"/>
          <w:sz w:val="28"/>
          <w:szCs w:val="28"/>
        </w:rPr>
      </w:pPr>
      <w:r w:rsidRPr="002E5DBD">
        <w:rPr>
          <w:rFonts w:ascii="Times New Roman" w:hAnsi="Times New Roman" w:cs="Times New Roman"/>
          <w:sz w:val="28"/>
          <w:szCs w:val="28"/>
        </w:rPr>
        <w:t xml:space="preserve">Всего с начала года в программе одобрено участие </w:t>
      </w:r>
      <w:r w:rsidRPr="002E5DBD">
        <w:rPr>
          <w:rFonts w:ascii="Times New Roman" w:hAnsi="Times New Roman"/>
          <w:sz w:val="28"/>
          <w:szCs w:val="28"/>
        </w:rPr>
        <w:t>2179</w:t>
      </w:r>
      <w:r w:rsidRPr="002E5DBD">
        <w:rPr>
          <w:rFonts w:ascii="Times New Roman" w:hAnsi="Times New Roman" w:cs="Times New Roman"/>
          <w:sz w:val="28"/>
          <w:szCs w:val="28"/>
        </w:rPr>
        <w:t xml:space="preserve"> человек (заявители и  члены их семей); из них 1190 человек – граждане Украины (</w:t>
      </w:r>
      <w:r w:rsidRPr="002E5DBD">
        <w:rPr>
          <w:rFonts w:ascii="Times New Roman" w:hAnsi="Times New Roman"/>
          <w:sz w:val="28"/>
          <w:szCs w:val="28"/>
        </w:rPr>
        <w:t xml:space="preserve">661 заявителей и 529 </w:t>
      </w:r>
      <w:r w:rsidRPr="002E5DBD">
        <w:rPr>
          <w:rFonts w:ascii="Times New Roman" w:hAnsi="Times New Roman" w:cs="Times New Roman"/>
          <w:sz w:val="28"/>
          <w:szCs w:val="28"/>
        </w:rPr>
        <w:t xml:space="preserve"> членов семей). </w:t>
      </w:r>
    </w:p>
    <w:p w:rsidR="00E859E4" w:rsidRPr="002E5DBD" w:rsidRDefault="00E859E4" w:rsidP="00F1439B">
      <w:pPr>
        <w:keepNext/>
        <w:spacing w:after="0" w:line="240" w:lineRule="auto"/>
        <w:ind w:firstLine="720"/>
        <w:jc w:val="both"/>
        <w:rPr>
          <w:rFonts w:ascii="Times New Roman" w:hAnsi="Times New Roman" w:cs="Times New Roman"/>
          <w:sz w:val="28"/>
          <w:szCs w:val="28"/>
        </w:rPr>
      </w:pPr>
      <w:r w:rsidRPr="002E5DBD">
        <w:rPr>
          <w:rFonts w:ascii="Times New Roman" w:hAnsi="Times New Roman" w:cs="Times New Roman"/>
          <w:sz w:val="28"/>
          <w:szCs w:val="28"/>
        </w:rPr>
        <w:t>Участниками программы также стали граждане таких государств, как Узбекистан, Казахстан, Молдова, Грузия, Таджикистан, Азербайджан, Германия, Киргизия, Армения, Туркмения, Беларусь, Латвия.</w:t>
      </w:r>
    </w:p>
    <w:p w:rsidR="00E859E4" w:rsidRPr="002E5DBD" w:rsidRDefault="00E859E4" w:rsidP="00F1439B">
      <w:pPr>
        <w:keepNext/>
        <w:spacing w:after="0" w:line="240" w:lineRule="auto"/>
        <w:ind w:firstLine="720"/>
        <w:jc w:val="both"/>
        <w:rPr>
          <w:rFonts w:ascii="Times New Roman" w:hAnsi="Times New Roman" w:cs="Times New Roman"/>
          <w:sz w:val="28"/>
          <w:szCs w:val="28"/>
        </w:rPr>
      </w:pPr>
      <w:r w:rsidRPr="002E5DBD">
        <w:rPr>
          <w:rFonts w:ascii="Times New Roman" w:hAnsi="Times New Roman" w:cs="Times New Roman"/>
          <w:sz w:val="28"/>
          <w:szCs w:val="28"/>
        </w:rPr>
        <w:t xml:space="preserve">За отчётный период участниками программы стали 408 человек в возрасте до 30 лет. За аналогичный период 2014 года в программе приняли участие 261 человек в возрасте до 30 лет. </w:t>
      </w:r>
    </w:p>
    <w:p w:rsidR="00E859E4" w:rsidRPr="002E5DBD" w:rsidRDefault="00E859E4" w:rsidP="00F1439B">
      <w:pPr>
        <w:keepNext/>
        <w:spacing w:after="0" w:line="240" w:lineRule="auto"/>
        <w:ind w:firstLine="720"/>
        <w:jc w:val="both"/>
        <w:rPr>
          <w:rFonts w:ascii="Times New Roman" w:hAnsi="Times New Roman" w:cs="Times New Roman"/>
          <w:sz w:val="28"/>
          <w:szCs w:val="28"/>
        </w:rPr>
      </w:pPr>
      <w:r w:rsidRPr="002E5DBD">
        <w:rPr>
          <w:rFonts w:ascii="Times New Roman" w:hAnsi="Times New Roman" w:cs="Times New Roman"/>
          <w:sz w:val="28"/>
          <w:szCs w:val="28"/>
        </w:rPr>
        <w:t xml:space="preserve">Распределение одобренных участников программы на территории Ульяновской области отражается следующим образом: 1455 человек (заявители вместе с членами семей) избрали территорией вселения город Ульяновск; 724 человека (заявители вместе с членами семей) пожелали переселиться в сельские муниципальные образования Ульяновской области. </w:t>
      </w:r>
    </w:p>
    <w:p w:rsidR="00E859E4" w:rsidRPr="002E5DBD" w:rsidRDefault="00E859E4" w:rsidP="00F1439B">
      <w:pPr>
        <w:keepNext/>
        <w:spacing w:after="0" w:line="240" w:lineRule="auto"/>
        <w:ind w:firstLine="720"/>
        <w:jc w:val="both"/>
        <w:rPr>
          <w:rFonts w:ascii="Times New Roman" w:hAnsi="Times New Roman" w:cs="Times New Roman"/>
          <w:sz w:val="28"/>
          <w:szCs w:val="28"/>
        </w:rPr>
      </w:pPr>
      <w:r w:rsidRPr="002E5DBD">
        <w:rPr>
          <w:rFonts w:ascii="Times New Roman" w:hAnsi="Times New Roman" w:cs="Times New Roman"/>
          <w:sz w:val="28"/>
          <w:szCs w:val="28"/>
        </w:rPr>
        <w:t xml:space="preserve">На момент подачи заявления на участие из 1104 заявителей 869 уже были трудоустроены: </w:t>
      </w:r>
    </w:p>
    <w:p w:rsidR="00E859E4" w:rsidRPr="002E5DBD" w:rsidRDefault="00E859E4" w:rsidP="00F1439B">
      <w:pPr>
        <w:keepNext/>
        <w:spacing w:after="0" w:line="240" w:lineRule="auto"/>
        <w:ind w:firstLine="720"/>
        <w:jc w:val="both"/>
        <w:rPr>
          <w:rFonts w:ascii="Times New Roman" w:hAnsi="Times New Roman" w:cs="Times New Roman"/>
          <w:sz w:val="28"/>
          <w:szCs w:val="28"/>
        </w:rPr>
      </w:pPr>
      <w:r w:rsidRPr="002E5DBD">
        <w:rPr>
          <w:rFonts w:ascii="Times New Roman" w:hAnsi="Times New Roman" w:cs="Times New Roman"/>
          <w:sz w:val="28"/>
          <w:szCs w:val="28"/>
        </w:rPr>
        <w:t>авиационная промышленность – 71 человек</w:t>
      </w:r>
    </w:p>
    <w:p w:rsidR="00E859E4" w:rsidRPr="002E5DBD" w:rsidRDefault="00E859E4" w:rsidP="00F1439B">
      <w:pPr>
        <w:keepNext/>
        <w:spacing w:after="0" w:line="240" w:lineRule="auto"/>
        <w:ind w:firstLine="720"/>
        <w:jc w:val="both"/>
        <w:rPr>
          <w:rFonts w:ascii="Times New Roman" w:hAnsi="Times New Roman" w:cs="Times New Roman"/>
          <w:sz w:val="28"/>
          <w:szCs w:val="28"/>
        </w:rPr>
      </w:pPr>
      <w:r w:rsidRPr="002E5DBD">
        <w:rPr>
          <w:rFonts w:ascii="Times New Roman" w:hAnsi="Times New Roman" w:cs="Times New Roman"/>
          <w:sz w:val="28"/>
          <w:szCs w:val="28"/>
        </w:rPr>
        <w:t>сфера здравоохранения – 16</w:t>
      </w:r>
    </w:p>
    <w:p w:rsidR="00E859E4" w:rsidRPr="002E5DBD" w:rsidRDefault="00E859E4" w:rsidP="00F1439B">
      <w:pPr>
        <w:keepNext/>
        <w:spacing w:after="0" w:line="240" w:lineRule="auto"/>
        <w:ind w:firstLine="720"/>
        <w:jc w:val="both"/>
        <w:rPr>
          <w:rFonts w:ascii="Times New Roman" w:hAnsi="Times New Roman" w:cs="Times New Roman"/>
          <w:sz w:val="28"/>
          <w:szCs w:val="28"/>
        </w:rPr>
      </w:pPr>
      <w:r w:rsidRPr="002E5DBD">
        <w:rPr>
          <w:rFonts w:ascii="Times New Roman" w:hAnsi="Times New Roman" w:cs="Times New Roman"/>
          <w:sz w:val="28"/>
          <w:szCs w:val="28"/>
        </w:rPr>
        <w:t>агропромышленный комплекс – 6</w:t>
      </w:r>
    </w:p>
    <w:p w:rsidR="00E859E4" w:rsidRPr="002E5DBD" w:rsidRDefault="00E859E4" w:rsidP="00F1439B">
      <w:pPr>
        <w:keepNext/>
        <w:spacing w:after="0" w:line="240" w:lineRule="auto"/>
        <w:ind w:firstLine="720"/>
        <w:jc w:val="both"/>
        <w:rPr>
          <w:rFonts w:ascii="Times New Roman" w:hAnsi="Times New Roman" w:cs="Times New Roman"/>
          <w:sz w:val="28"/>
          <w:szCs w:val="28"/>
        </w:rPr>
      </w:pPr>
      <w:r w:rsidRPr="002E5DBD">
        <w:rPr>
          <w:rFonts w:ascii="Times New Roman" w:hAnsi="Times New Roman" w:cs="Times New Roman"/>
          <w:sz w:val="28"/>
          <w:szCs w:val="28"/>
        </w:rPr>
        <w:t>иные отрасли региона (торговля, сфера услуг, предпринимательство) – 301.</w:t>
      </w:r>
    </w:p>
    <w:p w:rsidR="00E859E4" w:rsidRPr="002E5DBD" w:rsidRDefault="00E859E4" w:rsidP="00F1439B">
      <w:pPr>
        <w:keepNext/>
        <w:widowControl w:val="0"/>
        <w:suppressAutoHyphens/>
        <w:spacing w:after="0" w:line="240" w:lineRule="auto"/>
        <w:ind w:firstLine="720"/>
        <w:jc w:val="both"/>
        <w:rPr>
          <w:rFonts w:ascii="Times New Roman" w:hAnsi="Times New Roman"/>
          <w:sz w:val="28"/>
          <w:szCs w:val="28"/>
        </w:rPr>
      </w:pPr>
      <w:r w:rsidRPr="002E5DBD">
        <w:rPr>
          <w:rFonts w:ascii="Times New Roman" w:hAnsi="Times New Roman"/>
          <w:sz w:val="28"/>
          <w:szCs w:val="28"/>
        </w:rPr>
        <w:t xml:space="preserve">В службу занятости по вопросу трудоустройства обратилось 961 человек, из которых было трудоустроено 773 человека. </w:t>
      </w:r>
    </w:p>
    <w:p w:rsidR="00E859E4" w:rsidRPr="002E5DBD" w:rsidRDefault="00E859E4" w:rsidP="00F1439B">
      <w:pPr>
        <w:keepNext/>
        <w:widowControl w:val="0"/>
        <w:suppressAutoHyphens/>
        <w:spacing w:after="0" w:line="240" w:lineRule="auto"/>
        <w:ind w:firstLine="720"/>
        <w:jc w:val="both"/>
        <w:rPr>
          <w:rFonts w:ascii="Times New Roman" w:hAnsi="Times New Roman" w:cs="Times New Roman"/>
          <w:sz w:val="28"/>
          <w:szCs w:val="28"/>
        </w:rPr>
      </w:pPr>
      <w:r w:rsidRPr="002E5DBD">
        <w:rPr>
          <w:rFonts w:ascii="Times New Roman" w:hAnsi="Times New Roman"/>
          <w:sz w:val="28"/>
          <w:szCs w:val="28"/>
        </w:rPr>
        <w:lastRenderedPageBreak/>
        <w:t xml:space="preserve"> </w:t>
      </w:r>
      <w:r w:rsidRPr="002E5DBD">
        <w:rPr>
          <w:rFonts w:ascii="Times New Roman" w:hAnsi="Times New Roman" w:cs="Times New Roman"/>
          <w:sz w:val="28"/>
          <w:szCs w:val="28"/>
        </w:rPr>
        <w:t>Анализ обеспеченности участников программы жильём на территории вселения показал следующие результаты:</w:t>
      </w:r>
    </w:p>
    <w:p w:rsidR="00E859E4" w:rsidRPr="002E5DBD" w:rsidRDefault="00E859E4" w:rsidP="00F1439B">
      <w:pPr>
        <w:keepNext/>
        <w:numPr>
          <w:ilvl w:val="0"/>
          <w:numId w:val="26"/>
        </w:numPr>
        <w:spacing w:after="0" w:line="240" w:lineRule="auto"/>
        <w:ind w:left="0" w:firstLine="720"/>
        <w:jc w:val="both"/>
        <w:rPr>
          <w:rFonts w:ascii="Times New Roman" w:hAnsi="Times New Roman"/>
          <w:sz w:val="28"/>
          <w:szCs w:val="28"/>
        </w:rPr>
      </w:pPr>
      <w:r w:rsidRPr="002E5DBD">
        <w:rPr>
          <w:rFonts w:ascii="Times New Roman" w:hAnsi="Times New Roman"/>
          <w:sz w:val="28"/>
          <w:szCs w:val="28"/>
        </w:rPr>
        <w:t xml:space="preserve">45 чел. – участники, имеют жильё в собственности;  </w:t>
      </w:r>
    </w:p>
    <w:p w:rsidR="00E859E4" w:rsidRPr="002E5DBD" w:rsidRDefault="00E859E4" w:rsidP="00F1439B">
      <w:pPr>
        <w:keepNext/>
        <w:numPr>
          <w:ilvl w:val="0"/>
          <w:numId w:val="26"/>
        </w:numPr>
        <w:spacing w:after="0" w:line="240" w:lineRule="auto"/>
        <w:ind w:left="0" w:firstLine="720"/>
        <w:jc w:val="both"/>
        <w:rPr>
          <w:rFonts w:ascii="Times New Roman" w:hAnsi="Times New Roman"/>
          <w:sz w:val="28"/>
          <w:szCs w:val="28"/>
        </w:rPr>
      </w:pPr>
      <w:r w:rsidRPr="002E5DBD">
        <w:rPr>
          <w:rFonts w:ascii="Times New Roman" w:hAnsi="Times New Roman"/>
          <w:sz w:val="28"/>
          <w:szCs w:val="28"/>
        </w:rPr>
        <w:t>676 чел. – участники, арендуют жильё;</w:t>
      </w:r>
    </w:p>
    <w:p w:rsidR="00E859E4" w:rsidRPr="002E5DBD" w:rsidRDefault="00E859E4" w:rsidP="00F1439B">
      <w:pPr>
        <w:keepNext/>
        <w:numPr>
          <w:ilvl w:val="0"/>
          <w:numId w:val="26"/>
        </w:numPr>
        <w:spacing w:after="0" w:line="240" w:lineRule="auto"/>
        <w:ind w:left="0" w:firstLine="720"/>
        <w:jc w:val="both"/>
        <w:rPr>
          <w:rFonts w:ascii="Times New Roman" w:hAnsi="Times New Roman"/>
          <w:sz w:val="28"/>
          <w:szCs w:val="28"/>
        </w:rPr>
      </w:pPr>
      <w:r w:rsidRPr="002E5DBD">
        <w:rPr>
          <w:rFonts w:ascii="Times New Roman" w:hAnsi="Times New Roman"/>
          <w:sz w:val="28"/>
          <w:szCs w:val="28"/>
        </w:rPr>
        <w:t xml:space="preserve">196 чел. – участники, размещаются у родственников. </w:t>
      </w:r>
    </w:p>
    <w:p w:rsidR="00E859E4" w:rsidRPr="002E5DBD" w:rsidRDefault="00E859E4" w:rsidP="00F1439B">
      <w:pPr>
        <w:keepNext/>
        <w:tabs>
          <w:tab w:val="left" w:pos="1134"/>
        </w:tabs>
        <w:spacing w:after="0" w:line="240" w:lineRule="auto"/>
        <w:ind w:firstLine="720"/>
        <w:jc w:val="both"/>
        <w:rPr>
          <w:rFonts w:ascii="Times New Roman" w:hAnsi="Times New Roman"/>
          <w:sz w:val="28"/>
          <w:szCs w:val="28"/>
        </w:rPr>
      </w:pPr>
    </w:p>
    <w:p w:rsidR="00E859E4" w:rsidRPr="002E5DBD" w:rsidRDefault="00E859E4" w:rsidP="00F1439B">
      <w:pPr>
        <w:keepNext/>
        <w:tabs>
          <w:tab w:val="left" w:pos="1134"/>
        </w:tabs>
        <w:spacing w:after="0" w:line="240" w:lineRule="auto"/>
        <w:ind w:firstLine="720"/>
        <w:jc w:val="both"/>
        <w:rPr>
          <w:rFonts w:ascii="Times New Roman" w:hAnsi="Times New Roman"/>
          <w:sz w:val="28"/>
          <w:szCs w:val="28"/>
        </w:rPr>
      </w:pPr>
      <w:r w:rsidRPr="002E5DBD">
        <w:rPr>
          <w:rFonts w:ascii="Times New Roman" w:hAnsi="Times New Roman"/>
          <w:sz w:val="28"/>
          <w:szCs w:val="28"/>
        </w:rPr>
        <w:t>Для повышения миграционной привлекательности Ульяновской области и создания благоприятных условий участия в региональной программе разработаны меры социальной поддержки для участников и членов их семей, которые в форме денежной выплаты предоставляется на следующие цели:</w:t>
      </w:r>
    </w:p>
    <w:p w:rsidR="00E859E4" w:rsidRPr="002E5DBD" w:rsidRDefault="00E859E4" w:rsidP="00F1439B">
      <w:pPr>
        <w:keepNext/>
        <w:widowControl w:val="0"/>
        <w:tabs>
          <w:tab w:val="left" w:pos="1134"/>
        </w:tabs>
        <w:spacing w:after="0" w:line="240" w:lineRule="auto"/>
        <w:ind w:firstLine="720"/>
        <w:jc w:val="both"/>
        <w:rPr>
          <w:rFonts w:ascii="Times New Roman" w:hAnsi="Times New Roman"/>
          <w:sz w:val="28"/>
          <w:szCs w:val="28"/>
        </w:rPr>
      </w:pPr>
      <w:r w:rsidRPr="002E5DBD">
        <w:rPr>
          <w:rFonts w:ascii="Times New Roman" w:hAnsi="Times New Roman"/>
          <w:sz w:val="28"/>
          <w:szCs w:val="28"/>
        </w:rPr>
        <w:t xml:space="preserve">а) компенсацию расходов на первичное медицинское обследование и диспансеризацию; </w:t>
      </w:r>
    </w:p>
    <w:p w:rsidR="00E859E4" w:rsidRPr="002E5DBD" w:rsidRDefault="00E859E4" w:rsidP="00F1439B">
      <w:pPr>
        <w:keepNext/>
        <w:widowControl w:val="0"/>
        <w:tabs>
          <w:tab w:val="left" w:pos="1134"/>
        </w:tabs>
        <w:spacing w:after="0" w:line="240" w:lineRule="auto"/>
        <w:ind w:firstLine="720"/>
        <w:jc w:val="both"/>
        <w:rPr>
          <w:rFonts w:ascii="Times New Roman" w:hAnsi="Times New Roman"/>
          <w:sz w:val="28"/>
          <w:szCs w:val="28"/>
        </w:rPr>
      </w:pPr>
      <w:r w:rsidRPr="002E5DBD">
        <w:rPr>
          <w:rFonts w:ascii="Times New Roman" w:hAnsi="Times New Roman"/>
          <w:sz w:val="28"/>
          <w:szCs w:val="28"/>
        </w:rPr>
        <w:t>б) единовременную помощь многодетным семьям;</w:t>
      </w:r>
    </w:p>
    <w:p w:rsidR="00E859E4" w:rsidRPr="002E5DBD" w:rsidRDefault="00E859E4" w:rsidP="00F1439B">
      <w:pPr>
        <w:keepNext/>
        <w:widowControl w:val="0"/>
        <w:spacing w:after="0" w:line="240" w:lineRule="auto"/>
        <w:ind w:firstLine="720"/>
        <w:jc w:val="both"/>
        <w:rPr>
          <w:rFonts w:ascii="Times New Roman" w:hAnsi="Times New Roman"/>
          <w:sz w:val="28"/>
          <w:szCs w:val="28"/>
        </w:rPr>
      </w:pPr>
      <w:r w:rsidRPr="002E5DBD">
        <w:rPr>
          <w:rFonts w:ascii="Times New Roman" w:hAnsi="Times New Roman"/>
          <w:sz w:val="28"/>
          <w:szCs w:val="28"/>
        </w:rPr>
        <w:t>в) единовременную помощь участникам подпрограммы в возрасте до 30 лет;</w:t>
      </w:r>
    </w:p>
    <w:p w:rsidR="00E859E4" w:rsidRPr="002E5DBD" w:rsidRDefault="00E859E4" w:rsidP="00F1439B">
      <w:pPr>
        <w:keepNext/>
        <w:widowControl w:val="0"/>
        <w:spacing w:after="0" w:line="240" w:lineRule="auto"/>
        <w:ind w:firstLine="720"/>
        <w:jc w:val="both"/>
        <w:rPr>
          <w:rFonts w:ascii="Times New Roman" w:hAnsi="Times New Roman"/>
          <w:sz w:val="28"/>
          <w:szCs w:val="28"/>
        </w:rPr>
      </w:pPr>
      <w:r w:rsidRPr="002E5DBD">
        <w:rPr>
          <w:rFonts w:ascii="Times New Roman" w:hAnsi="Times New Roman"/>
          <w:sz w:val="28"/>
          <w:szCs w:val="28"/>
        </w:rPr>
        <w:t>г) компенсацию расходов, связанных с переводом документов на русский язык и нотариальным заверением их копий;</w:t>
      </w:r>
    </w:p>
    <w:p w:rsidR="00E859E4" w:rsidRPr="002E5DBD" w:rsidRDefault="00E859E4" w:rsidP="00F1439B">
      <w:pPr>
        <w:keepNext/>
        <w:widowControl w:val="0"/>
        <w:spacing w:after="0" w:line="240" w:lineRule="auto"/>
        <w:ind w:firstLine="720"/>
        <w:jc w:val="both"/>
        <w:rPr>
          <w:rFonts w:ascii="Times New Roman" w:hAnsi="Times New Roman"/>
          <w:sz w:val="28"/>
          <w:szCs w:val="28"/>
        </w:rPr>
      </w:pPr>
      <w:r w:rsidRPr="002E5DBD">
        <w:rPr>
          <w:rFonts w:ascii="Times New Roman" w:hAnsi="Times New Roman"/>
          <w:sz w:val="28"/>
          <w:szCs w:val="28"/>
        </w:rPr>
        <w:t>д)</w:t>
      </w:r>
      <w:r w:rsidRPr="002E5DBD">
        <w:rPr>
          <w:rFonts w:ascii="Times New Roman" w:hAnsi="Times New Roman"/>
          <w:sz w:val="28"/>
          <w:szCs w:val="28"/>
          <w:shd w:val="clear" w:color="auto" w:fill="FFFFFF"/>
        </w:rPr>
        <w:t xml:space="preserve"> компенсацию расходов на признание образования и (или) квалификации, полученных в иностранном государстве, на территории Российской Федерации, а также признание документа иностранного государства об учёной степени или документа иностранного государства </w:t>
      </w:r>
      <w:r w:rsidRPr="002E5DBD">
        <w:rPr>
          <w:rFonts w:ascii="Times New Roman" w:hAnsi="Times New Roman"/>
          <w:sz w:val="28"/>
          <w:szCs w:val="28"/>
          <w:shd w:val="clear" w:color="auto" w:fill="FFFFFF"/>
        </w:rPr>
        <w:br/>
        <w:t>об учёном звании на территории Российской</w:t>
      </w:r>
      <w:r w:rsidRPr="002E5DBD">
        <w:rPr>
          <w:rFonts w:ascii="Times New Roman" w:hAnsi="Times New Roman"/>
          <w:sz w:val="28"/>
          <w:szCs w:val="28"/>
        </w:rPr>
        <w:t>.</w:t>
      </w:r>
    </w:p>
    <w:p w:rsidR="00E859E4" w:rsidRPr="002E5DBD" w:rsidRDefault="00E859E4" w:rsidP="00F1439B">
      <w:pPr>
        <w:keepNext/>
        <w:autoSpaceDE w:val="0"/>
        <w:autoSpaceDN w:val="0"/>
        <w:adjustRightInd w:val="0"/>
        <w:spacing w:after="0" w:line="240" w:lineRule="auto"/>
        <w:ind w:firstLine="720"/>
        <w:jc w:val="both"/>
        <w:rPr>
          <w:rFonts w:ascii="Times New Roman" w:hAnsi="Times New Roman"/>
          <w:sz w:val="28"/>
          <w:szCs w:val="28"/>
        </w:rPr>
      </w:pPr>
      <w:r w:rsidRPr="002E5DBD">
        <w:rPr>
          <w:rFonts w:ascii="Times New Roman" w:hAnsi="Times New Roman"/>
          <w:sz w:val="28"/>
          <w:szCs w:val="28"/>
        </w:rPr>
        <w:t>За 2015 год меры социальной поддержки и пособие на жилищное обустройство получили 788 человек в размере 2182333 рублей консолидированного бюджета.</w:t>
      </w:r>
    </w:p>
    <w:p w:rsidR="00E859E4" w:rsidRPr="002E5DBD" w:rsidRDefault="00E859E4" w:rsidP="00F1439B">
      <w:pPr>
        <w:keepNext/>
        <w:autoSpaceDE w:val="0"/>
        <w:autoSpaceDN w:val="0"/>
        <w:adjustRightInd w:val="0"/>
        <w:spacing w:after="0" w:line="240" w:lineRule="auto"/>
        <w:ind w:firstLine="720"/>
        <w:jc w:val="both"/>
        <w:rPr>
          <w:rFonts w:ascii="Times New Roman" w:hAnsi="Times New Roman"/>
          <w:sz w:val="28"/>
          <w:szCs w:val="28"/>
        </w:rPr>
      </w:pPr>
    </w:p>
    <w:p w:rsidR="00E859E4" w:rsidRPr="002E5DBD" w:rsidRDefault="00E859E4" w:rsidP="00F1439B">
      <w:pPr>
        <w:keepNext/>
        <w:widowControl w:val="0"/>
        <w:suppressAutoHyphens/>
        <w:spacing w:after="0" w:line="240" w:lineRule="auto"/>
        <w:ind w:firstLine="720"/>
        <w:jc w:val="both"/>
        <w:rPr>
          <w:rFonts w:ascii="Times New Roman" w:hAnsi="Times New Roman" w:cs="Times New Roman"/>
          <w:color w:val="000000"/>
          <w:sz w:val="28"/>
          <w:szCs w:val="28"/>
        </w:rPr>
      </w:pPr>
      <w:r w:rsidRPr="002E5DBD">
        <w:rPr>
          <w:rFonts w:ascii="Times New Roman" w:hAnsi="Times New Roman" w:cs="Times New Roman"/>
          <w:color w:val="000000"/>
          <w:sz w:val="28"/>
          <w:szCs w:val="28"/>
        </w:rPr>
        <w:t>По итогам 201</w:t>
      </w:r>
      <w:r w:rsidR="007D3A3E" w:rsidRPr="002E5DBD">
        <w:rPr>
          <w:rFonts w:ascii="Times New Roman" w:hAnsi="Times New Roman" w:cs="Times New Roman"/>
          <w:color w:val="000000"/>
          <w:sz w:val="28"/>
          <w:szCs w:val="28"/>
        </w:rPr>
        <w:t>5</w:t>
      </w:r>
      <w:r w:rsidRPr="002E5DBD">
        <w:rPr>
          <w:rFonts w:ascii="Times New Roman" w:hAnsi="Times New Roman" w:cs="Times New Roman"/>
          <w:color w:val="000000"/>
          <w:sz w:val="28"/>
          <w:szCs w:val="28"/>
        </w:rPr>
        <w:t xml:space="preserve"> года  основные </w:t>
      </w:r>
      <w:r w:rsidRPr="002E5DBD">
        <w:rPr>
          <w:rFonts w:ascii="Times New Roman" w:hAnsi="Times New Roman" w:cs="Times New Roman"/>
          <w:b/>
          <w:color w:val="000000" w:themeColor="text1"/>
          <w:sz w:val="28"/>
          <w:szCs w:val="28"/>
          <w:u w:val="single"/>
        </w:rPr>
        <w:t>показатели социально-трудовой сферы</w:t>
      </w:r>
      <w:r w:rsidRPr="002E5DBD">
        <w:rPr>
          <w:rFonts w:ascii="Times New Roman" w:hAnsi="Times New Roman" w:cs="Times New Roman"/>
          <w:color w:val="000000" w:themeColor="text1"/>
          <w:sz w:val="28"/>
          <w:szCs w:val="28"/>
        </w:rPr>
        <w:t xml:space="preserve"> </w:t>
      </w:r>
      <w:r w:rsidRPr="002E5DBD">
        <w:rPr>
          <w:rFonts w:ascii="Times New Roman" w:hAnsi="Times New Roman" w:cs="Times New Roman"/>
          <w:color w:val="000000"/>
          <w:sz w:val="28"/>
          <w:szCs w:val="28"/>
        </w:rPr>
        <w:t>выглядят следующим образом:</w:t>
      </w:r>
    </w:p>
    <w:p w:rsidR="00E859E4" w:rsidRPr="002E5DBD" w:rsidRDefault="00E859E4" w:rsidP="00F1439B">
      <w:pPr>
        <w:keepNext/>
        <w:widowControl w:val="0"/>
        <w:suppressAutoHyphens/>
        <w:spacing w:after="0" w:line="240" w:lineRule="auto"/>
        <w:ind w:firstLine="720"/>
        <w:jc w:val="both"/>
        <w:rPr>
          <w:rFonts w:ascii="Times New Roman" w:hAnsi="Times New Roman" w:cs="Times New Roman"/>
          <w:color w:val="000000"/>
          <w:sz w:val="28"/>
          <w:szCs w:val="28"/>
        </w:rPr>
      </w:pPr>
      <w:r w:rsidRPr="002E5DBD">
        <w:rPr>
          <w:rFonts w:ascii="Times New Roman" w:hAnsi="Times New Roman" w:cs="Times New Roman"/>
          <w:color w:val="000000"/>
          <w:sz w:val="28"/>
          <w:szCs w:val="28"/>
        </w:rPr>
        <w:t xml:space="preserve">- среднемесячная заработная плата за январь - ноябрь 2015 года выросла к соответствующему периоду прошлого года на 107,3% и составила 22282,1 рублей; </w:t>
      </w:r>
    </w:p>
    <w:p w:rsidR="00E859E4" w:rsidRPr="002E5DBD" w:rsidRDefault="00E859E4" w:rsidP="00F1439B">
      <w:pPr>
        <w:keepNext/>
        <w:widowControl w:val="0"/>
        <w:suppressAutoHyphens/>
        <w:spacing w:after="0" w:line="240" w:lineRule="auto"/>
        <w:ind w:firstLine="720"/>
        <w:jc w:val="both"/>
        <w:rPr>
          <w:rFonts w:ascii="Times New Roman" w:hAnsi="Times New Roman" w:cs="Times New Roman"/>
          <w:sz w:val="28"/>
          <w:szCs w:val="28"/>
        </w:rPr>
      </w:pPr>
      <w:r w:rsidRPr="002E5DBD">
        <w:rPr>
          <w:rFonts w:ascii="Times New Roman" w:hAnsi="Times New Roman" w:cs="Times New Roman"/>
          <w:sz w:val="28"/>
          <w:szCs w:val="28"/>
        </w:rPr>
        <w:t xml:space="preserve">- просроченная задолженность по заработной плате на 1января 2015 года составляла </w:t>
      </w:r>
      <w:r w:rsidRPr="002E5DBD">
        <w:rPr>
          <w:rFonts w:ascii="Times New Roman" w:hAnsi="Times New Roman" w:cs="Times New Roman"/>
          <w:bCs/>
          <w:sz w:val="28"/>
          <w:szCs w:val="28"/>
        </w:rPr>
        <w:t>8,9</w:t>
      </w:r>
      <w:r w:rsidRPr="002E5DBD">
        <w:rPr>
          <w:rFonts w:ascii="Times New Roman" w:hAnsi="Times New Roman" w:cs="Times New Roman"/>
          <w:sz w:val="28"/>
          <w:szCs w:val="28"/>
        </w:rPr>
        <w:t xml:space="preserve">  млн. рублей и </w:t>
      </w:r>
      <w:r w:rsidRPr="002E5DBD">
        <w:rPr>
          <w:rFonts w:ascii="Times New Roman" w:hAnsi="Times New Roman" w:cs="Times New Roman"/>
          <w:b/>
          <w:sz w:val="28"/>
          <w:szCs w:val="28"/>
        </w:rPr>
        <w:t>снизилась</w:t>
      </w:r>
      <w:r w:rsidRPr="002E5DBD">
        <w:rPr>
          <w:rFonts w:ascii="Times New Roman" w:hAnsi="Times New Roman" w:cs="Times New Roman"/>
          <w:sz w:val="28"/>
          <w:szCs w:val="28"/>
        </w:rPr>
        <w:t xml:space="preserve">  к уровню на 01.01.2016</w:t>
      </w:r>
      <w:r w:rsidRPr="002E5DBD">
        <w:rPr>
          <w:rFonts w:ascii="Times New Roman" w:hAnsi="Times New Roman" w:cs="Times New Roman"/>
          <w:b/>
          <w:sz w:val="28"/>
          <w:szCs w:val="28"/>
        </w:rPr>
        <w:t xml:space="preserve">  </w:t>
      </w:r>
      <w:r w:rsidRPr="002E5DBD">
        <w:rPr>
          <w:rFonts w:ascii="Times New Roman" w:hAnsi="Times New Roman" w:cs="Times New Roman"/>
          <w:b/>
          <w:bCs/>
          <w:sz w:val="28"/>
          <w:szCs w:val="28"/>
        </w:rPr>
        <w:t xml:space="preserve">на 1,2 </w:t>
      </w:r>
      <w:proofErr w:type="spellStart"/>
      <w:r w:rsidRPr="002E5DBD">
        <w:rPr>
          <w:rFonts w:ascii="Times New Roman" w:hAnsi="Times New Roman" w:cs="Times New Roman"/>
          <w:b/>
          <w:bCs/>
          <w:sz w:val="28"/>
          <w:szCs w:val="28"/>
        </w:rPr>
        <w:t>млн.рублей</w:t>
      </w:r>
      <w:proofErr w:type="spellEnd"/>
      <w:r w:rsidRPr="002E5DBD">
        <w:rPr>
          <w:rFonts w:ascii="Times New Roman" w:hAnsi="Times New Roman" w:cs="Times New Roman"/>
          <w:b/>
          <w:bCs/>
          <w:sz w:val="28"/>
          <w:szCs w:val="28"/>
        </w:rPr>
        <w:t xml:space="preserve"> (13,7%)</w:t>
      </w:r>
      <w:r w:rsidRPr="002E5DBD">
        <w:rPr>
          <w:rFonts w:ascii="Times New Roman" w:hAnsi="Times New Roman" w:cs="Times New Roman"/>
          <w:sz w:val="28"/>
          <w:szCs w:val="28"/>
        </w:rPr>
        <w:t>.</w:t>
      </w:r>
    </w:p>
    <w:p w:rsidR="00E859E4" w:rsidRPr="002E5DBD" w:rsidRDefault="00E859E4" w:rsidP="00F1439B">
      <w:pPr>
        <w:keepNext/>
        <w:widowControl w:val="0"/>
        <w:suppressAutoHyphens/>
        <w:spacing w:after="0" w:line="240" w:lineRule="auto"/>
        <w:ind w:firstLine="720"/>
        <w:jc w:val="both"/>
        <w:rPr>
          <w:rFonts w:ascii="Times New Roman" w:hAnsi="Times New Roman" w:cs="Times New Roman"/>
          <w:color w:val="000000"/>
          <w:sz w:val="28"/>
          <w:szCs w:val="28"/>
        </w:rPr>
      </w:pPr>
      <w:r w:rsidRPr="002E5DBD">
        <w:rPr>
          <w:rFonts w:ascii="Times New Roman" w:hAnsi="Times New Roman" w:cs="Times New Roman"/>
          <w:color w:val="000000"/>
          <w:sz w:val="28"/>
          <w:szCs w:val="28"/>
        </w:rPr>
        <w:t>- в областной бюджет за январь - декабрь 2015 НДФЛ поступил в сумме 8924 млн. руб. или 93,4% к плану (-626 млн. руб.).</w:t>
      </w:r>
    </w:p>
    <w:p w:rsidR="00E859E4" w:rsidRPr="002E5DBD" w:rsidRDefault="00E859E4" w:rsidP="00F1439B">
      <w:pPr>
        <w:keepNext/>
        <w:widowControl w:val="0"/>
        <w:suppressAutoHyphens/>
        <w:spacing w:after="0" w:line="240" w:lineRule="auto"/>
        <w:ind w:firstLine="720"/>
        <w:jc w:val="both"/>
        <w:rPr>
          <w:rFonts w:ascii="Times New Roman" w:hAnsi="Times New Roman" w:cs="Times New Roman"/>
          <w:b/>
          <w:sz w:val="28"/>
          <w:szCs w:val="28"/>
          <w:u w:val="single"/>
        </w:rPr>
      </w:pPr>
    </w:p>
    <w:p w:rsidR="00E859E4" w:rsidRPr="002E5DBD" w:rsidRDefault="00E859E4" w:rsidP="00F1439B">
      <w:pPr>
        <w:keepNext/>
        <w:widowControl w:val="0"/>
        <w:suppressAutoHyphens/>
        <w:spacing w:after="0" w:line="240" w:lineRule="auto"/>
        <w:ind w:firstLine="720"/>
        <w:jc w:val="both"/>
        <w:rPr>
          <w:rFonts w:ascii="Times New Roman" w:hAnsi="Times New Roman" w:cs="Times New Roman"/>
          <w:b/>
          <w:sz w:val="28"/>
          <w:szCs w:val="28"/>
          <w:u w:val="single"/>
        </w:rPr>
      </w:pPr>
      <w:r w:rsidRPr="002E5DBD">
        <w:rPr>
          <w:rFonts w:ascii="Times New Roman" w:hAnsi="Times New Roman" w:cs="Times New Roman"/>
          <w:b/>
          <w:sz w:val="28"/>
          <w:szCs w:val="28"/>
          <w:u w:val="single"/>
        </w:rPr>
        <w:t>Заработная  плата</w:t>
      </w:r>
    </w:p>
    <w:p w:rsidR="00E859E4" w:rsidRPr="002E5DBD" w:rsidRDefault="00E859E4" w:rsidP="00F1439B">
      <w:pPr>
        <w:keepNext/>
        <w:widowControl w:val="0"/>
        <w:suppressAutoHyphens/>
        <w:spacing w:after="0" w:line="240" w:lineRule="auto"/>
        <w:ind w:firstLine="720"/>
        <w:jc w:val="both"/>
        <w:rPr>
          <w:rFonts w:ascii="Times New Roman" w:hAnsi="Times New Roman" w:cs="Times New Roman"/>
          <w:sz w:val="28"/>
          <w:szCs w:val="28"/>
        </w:rPr>
      </w:pPr>
      <w:r w:rsidRPr="002E5DBD">
        <w:rPr>
          <w:rFonts w:ascii="Times New Roman" w:hAnsi="Times New Roman" w:cs="Times New Roman"/>
          <w:sz w:val="28"/>
          <w:szCs w:val="28"/>
        </w:rPr>
        <w:t xml:space="preserve">По итогам </w:t>
      </w:r>
      <w:r w:rsidRPr="002E5DBD">
        <w:rPr>
          <w:rFonts w:ascii="Times New Roman" w:hAnsi="Times New Roman" w:cs="Times New Roman"/>
          <w:b/>
          <w:sz w:val="28"/>
          <w:szCs w:val="28"/>
        </w:rPr>
        <w:t>января-ноября 2015 года</w:t>
      </w:r>
      <w:r w:rsidRPr="002E5DBD">
        <w:rPr>
          <w:rFonts w:ascii="Times New Roman" w:hAnsi="Times New Roman" w:cs="Times New Roman"/>
          <w:sz w:val="28"/>
          <w:szCs w:val="28"/>
        </w:rPr>
        <w:t xml:space="preserve"> размер среднемесячной начисленной заработной платы в целом по области составил:</w:t>
      </w:r>
    </w:p>
    <w:p w:rsidR="00E859E4" w:rsidRPr="002E5DBD" w:rsidRDefault="00E859E4" w:rsidP="00F1439B">
      <w:pPr>
        <w:keepNext/>
        <w:widowControl w:val="0"/>
        <w:suppressAutoHyphens/>
        <w:spacing w:after="0" w:line="240" w:lineRule="auto"/>
        <w:ind w:firstLine="720"/>
        <w:jc w:val="both"/>
        <w:rPr>
          <w:rFonts w:ascii="Times New Roman" w:hAnsi="Times New Roman" w:cs="Times New Roman"/>
          <w:sz w:val="28"/>
          <w:szCs w:val="28"/>
        </w:rPr>
      </w:pPr>
      <w:r w:rsidRPr="002E5DBD">
        <w:rPr>
          <w:rFonts w:ascii="Times New Roman" w:hAnsi="Times New Roman" w:cs="Times New Roman"/>
          <w:sz w:val="28"/>
          <w:szCs w:val="28"/>
        </w:rPr>
        <w:t xml:space="preserve">по полному кругу предприятий – </w:t>
      </w:r>
      <w:r w:rsidRPr="002E5DBD">
        <w:rPr>
          <w:rFonts w:ascii="Times New Roman" w:hAnsi="Times New Roman" w:cs="Times New Roman"/>
          <w:b/>
          <w:sz w:val="28"/>
          <w:szCs w:val="28"/>
        </w:rPr>
        <w:t>22 282,1 руб</w:t>
      </w:r>
      <w:r w:rsidRPr="002E5DBD">
        <w:rPr>
          <w:rFonts w:ascii="Times New Roman" w:hAnsi="Times New Roman" w:cs="Times New Roman"/>
          <w:sz w:val="28"/>
          <w:szCs w:val="28"/>
        </w:rPr>
        <w:t>.</w:t>
      </w:r>
    </w:p>
    <w:p w:rsidR="00E859E4" w:rsidRPr="002E5DBD" w:rsidRDefault="00E859E4" w:rsidP="00F1439B">
      <w:pPr>
        <w:keepNext/>
        <w:widowControl w:val="0"/>
        <w:suppressAutoHyphens/>
        <w:spacing w:after="0" w:line="240" w:lineRule="auto"/>
        <w:ind w:firstLine="720"/>
        <w:jc w:val="both"/>
        <w:rPr>
          <w:rFonts w:ascii="Times New Roman" w:hAnsi="Times New Roman" w:cs="Times New Roman"/>
          <w:b/>
          <w:sz w:val="28"/>
          <w:szCs w:val="28"/>
        </w:rPr>
      </w:pPr>
      <w:r w:rsidRPr="002E5DBD">
        <w:rPr>
          <w:rFonts w:ascii="Times New Roman" w:hAnsi="Times New Roman" w:cs="Times New Roman"/>
          <w:sz w:val="28"/>
          <w:szCs w:val="28"/>
        </w:rPr>
        <w:t xml:space="preserve">по крупным и средним </w:t>
      </w:r>
      <w:r w:rsidRPr="002E5DBD">
        <w:rPr>
          <w:rFonts w:ascii="Times New Roman" w:hAnsi="Times New Roman" w:cs="Times New Roman"/>
          <w:sz w:val="28"/>
          <w:szCs w:val="28"/>
        </w:rPr>
        <w:tab/>
        <w:t>предприятиям –</w:t>
      </w:r>
      <w:r w:rsidRPr="002E5DBD">
        <w:rPr>
          <w:rFonts w:ascii="Times New Roman" w:hAnsi="Times New Roman" w:cs="Times New Roman"/>
          <w:b/>
          <w:sz w:val="28"/>
          <w:szCs w:val="28"/>
        </w:rPr>
        <w:t>24327,3руб.</w:t>
      </w:r>
    </w:p>
    <w:p w:rsidR="00E859E4" w:rsidRPr="002E5DBD" w:rsidRDefault="00E859E4" w:rsidP="00F1439B">
      <w:pPr>
        <w:keepNext/>
        <w:widowControl w:val="0"/>
        <w:suppressAutoHyphens/>
        <w:spacing w:after="0" w:line="240" w:lineRule="auto"/>
        <w:ind w:firstLine="720"/>
        <w:jc w:val="both"/>
        <w:rPr>
          <w:rFonts w:ascii="Times New Roman" w:hAnsi="Times New Roman" w:cs="Times New Roman"/>
          <w:sz w:val="28"/>
          <w:szCs w:val="28"/>
        </w:rPr>
      </w:pPr>
      <w:r w:rsidRPr="002E5DBD">
        <w:rPr>
          <w:rFonts w:ascii="Times New Roman" w:hAnsi="Times New Roman" w:cs="Times New Roman"/>
          <w:sz w:val="28"/>
          <w:szCs w:val="28"/>
        </w:rPr>
        <w:t xml:space="preserve">За январь-ноябрь </w:t>
      </w:r>
      <w:proofErr w:type="spellStart"/>
      <w:r w:rsidRPr="002E5DBD">
        <w:rPr>
          <w:rFonts w:ascii="Times New Roman" w:hAnsi="Times New Roman" w:cs="Times New Roman"/>
          <w:sz w:val="28"/>
          <w:szCs w:val="28"/>
        </w:rPr>
        <w:t>т.г</w:t>
      </w:r>
      <w:proofErr w:type="spellEnd"/>
      <w:r w:rsidRPr="002E5DBD">
        <w:rPr>
          <w:rFonts w:ascii="Times New Roman" w:hAnsi="Times New Roman" w:cs="Times New Roman"/>
          <w:sz w:val="28"/>
          <w:szCs w:val="28"/>
        </w:rPr>
        <w:t xml:space="preserve">. заработная плата выросла на </w:t>
      </w:r>
      <w:r w:rsidRPr="002E5DBD">
        <w:rPr>
          <w:rFonts w:ascii="Times New Roman" w:hAnsi="Times New Roman" w:cs="Times New Roman"/>
          <w:b/>
          <w:sz w:val="28"/>
          <w:szCs w:val="28"/>
        </w:rPr>
        <w:t>107,3%</w:t>
      </w:r>
      <w:r w:rsidRPr="002E5DBD">
        <w:rPr>
          <w:rFonts w:ascii="Times New Roman" w:hAnsi="Times New Roman" w:cs="Times New Roman"/>
          <w:sz w:val="28"/>
          <w:szCs w:val="28"/>
        </w:rPr>
        <w:t xml:space="preserve"> к </w:t>
      </w:r>
      <w:r w:rsidRPr="002E5DBD">
        <w:rPr>
          <w:rFonts w:ascii="Times New Roman" w:hAnsi="Times New Roman" w:cs="Times New Roman"/>
          <w:sz w:val="28"/>
          <w:szCs w:val="28"/>
        </w:rPr>
        <w:lastRenderedPageBreak/>
        <w:t xml:space="preserve">соответствующему периоду 2014 г. </w:t>
      </w:r>
    </w:p>
    <w:p w:rsidR="00E859E4" w:rsidRPr="002E5DBD" w:rsidRDefault="00E859E4" w:rsidP="00F1439B">
      <w:pPr>
        <w:keepNext/>
        <w:widowControl w:val="0"/>
        <w:suppressAutoHyphens/>
        <w:spacing w:after="0" w:line="240" w:lineRule="auto"/>
        <w:ind w:firstLine="720"/>
        <w:jc w:val="both"/>
        <w:rPr>
          <w:rFonts w:ascii="Times New Roman" w:hAnsi="Times New Roman" w:cs="Times New Roman"/>
          <w:sz w:val="28"/>
          <w:szCs w:val="28"/>
        </w:rPr>
      </w:pPr>
      <w:r w:rsidRPr="002E5DBD">
        <w:rPr>
          <w:rFonts w:ascii="Times New Roman" w:hAnsi="Times New Roman" w:cs="Times New Roman"/>
          <w:sz w:val="28"/>
          <w:szCs w:val="28"/>
        </w:rPr>
        <w:t xml:space="preserve">План на 2015 год - 22 500 рублей. </w:t>
      </w:r>
    </w:p>
    <w:p w:rsidR="00E859E4" w:rsidRPr="002E5DBD" w:rsidRDefault="00E859E4" w:rsidP="00F1439B">
      <w:pPr>
        <w:keepNext/>
        <w:widowControl w:val="0"/>
        <w:suppressAutoHyphens/>
        <w:spacing w:after="0" w:line="240" w:lineRule="auto"/>
        <w:ind w:firstLine="720"/>
        <w:jc w:val="both"/>
        <w:rPr>
          <w:rFonts w:ascii="Times New Roman" w:hAnsi="Times New Roman" w:cs="Times New Roman"/>
          <w:sz w:val="28"/>
          <w:szCs w:val="28"/>
        </w:rPr>
      </w:pPr>
      <w:r w:rsidRPr="002E5DBD">
        <w:rPr>
          <w:rFonts w:ascii="Times New Roman" w:hAnsi="Times New Roman" w:cs="Times New Roman"/>
          <w:sz w:val="28"/>
          <w:szCs w:val="28"/>
        </w:rPr>
        <w:t>В целом по Российской Федерации  по итогам января- ноября 2015 года темп роста зарплаты составил 105,1%, Ульяновская область опережает среднероссийский темп на 2,2  процентных пункта.</w:t>
      </w:r>
    </w:p>
    <w:p w:rsidR="00E859E4" w:rsidRPr="002E5DBD" w:rsidRDefault="00E859E4" w:rsidP="00F1439B">
      <w:pPr>
        <w:keepNext/>
        <w:widowControl w:val="0"/>
        <w:suppressAutoHyphens/>
        <w:spacing w:after="0" w:line="240" w:lineRule="auto"/>
        <w:ind w:firstLine="720"/>
        <w:jc w:val="both"/>
        <w:rPr>
          <w:rFonts w:ascii="Times New Roman" w:hAnsi="Times New Roman" w:cs="Times New Roman"/>
          <w:sz w:val="28"/>
          <w:szCs w:val="28"/>
        </w:rPr>
      </w:pPr>
      <w:r w:rsidRPr="002E5DBD">
        <w:rPr>
          <w:rFonts w:ascii="Times New Roman" w:hAnsi="Times New Roman" w:cs="Times New Roman"/>
          <w:sz w:val="28"/>
          <w:szCs w:val="28"/>
        </w:rPr>
        <w:t xml:space="preserve">Среди областей и республик Приволжского федерального округа  Ульяновская область по уровню оплаты труда </w:t>
      </w:r>
      <w:r w:rsidRPr="002E5DBD">
        <w:rPr>
          <w:rFonts w:ascii="Times New Roman" w:hAnsi="Times New Roman" w:cs="Times New Roman"/>
          <w:color w:val="000000"/>
          <w:sz w:val="28"/>
          <w:szCs w:val="28"/>
        </w:rPr>
        <w:t xml:space="preserve">за </w:t>
      </w:r>
      <w:r w:rsidRPr="002E5DBD">
        <w:rPr>
          <w:rFonts w:ascii="Times New Roman" w:hAnsi="Times New Roman" w:cs="Times New Roman"/>
          <w:b/>
          <w:color w:val="000000"/>
          <w:sz w:val="28"/>
          <w:szCs w:val="28"/>
        </w:rPr>
        <w:t>январь</w:t>
      </w:r>
      <w:r w:rsidRPr="002E5DBD">
        <w:rPr>
          <w:rFonts w:ascii="Times New Roman" w:hAnsi="Times New Roman" w:cs="Times New Roman"/>
          <w:color w:val="000000"/>
          <w:sz w:val="28"/>
          <w:szCs w:val="28"/>
        </w:rPr>
        <w:t xml:space="preserve"> - </w:t>
      </w:r>
      <w:r w:rsidRPr="002E5DBD">
        <w:rPr>
          <w:rFonts w:ascii="Times New Roman" w:hAnsi="Times New Roman" w:cs="Times New Roman"/>
          <w:b/>
          <w:color w:val="000000"/>
          <w:sz w:val="28"/>
          <w:szCs w:val="28"/>
        </w:rPr>
        <w:t>ноябрь 2015</w:t>
      </w:r>
      <w:r w:rsidRPr="002E5DBD">
        <w:rPr>
          <w:rFonts w:ascii="Times New Roman" w:hAnsi="Times New Roman" w:cs="Times New Roman"/>
          <w:color w:val="000000"/>
          <w:sz w:val="28"/>
          <w:szCs w:val="28"/>
        </w:rPr>
        <w:t xml:space="preserve"> года</w:t>
      </w:r>
      <w:r w:rsidRPr="002E5DBD">
        <w:rPr>
          <w:rFonts w:ascii="Times New Roman" w:hAnsi="Times New Roman" w:cs="Times New Roman"/>
          <w:sz w:val="28"/>
          <w:szCs w:val="28"/>
        </w:rPr>
        <w:t xml:space="preserve"> занимает </w:t>
      </w:r>
      <w:r w:rsidRPr="002E5DBD">
        <w:rPr>
          <w:rFonts w:ascii="Times New Roman" w:hAnsi="Times New Roman" w:cs="Times New Roman"/>
          <w:b/>
          <w:sz w:val="28"/>
          <w:szCs w:val="28"/>
        </w:rPr>
        <w:t>10 место</w:t>
      </w:r>
      <w:r w:rsidRPr="002E5DBD">
        <w:rPr>
          <w:rFonts w:ascii="Times New Roman" w:hAnsi="Times New Roman" w:cs="Times New Roman"/>
          <w:sz w:val="28"/>
          <w:szCs w:val="28"/>
        </w:rPr>
        <w:t>.</w:t>
      </w:r>
    </w:p>
    <w:p w:rsidR="00E859E4" w:rsidRPr="002E5DBD" w:rsidRDefault="00E859E4" w:rsidP="00F1439B">
      <w:pPr>
        <w:keepNext/>
        <w:widowControl w:val="0"/>
        <w:suppressAutoHyphens/>
        <w:spacing w:after="0" w:line="240" w:lineRule="auto"/>
        <w:ind w:firstLine="720"/>
        <w:jc w:val="both"/>
        <w:rPr>
          <w:rFonts w:ascii="Times New Roman" w:hAnsi="Times New Roman" w:cs="Times New Roman"/>
          <w:sz w:val="28"/>
          <w:szCs w:val="28"/>
        </w:rPr>
      </w:pPr>
    </w:p>
    <w:p w:rsidR="00E859E4" w:rsidRPr="002E5DBD" w:rsidRDefault="00E859E4" w:rsidP="00F1439B">
      <w:pPr>
        <w:keepNext/>
        <w:widowControl w:val="0"/>
        <w:suppressAutoHyphens/>
        <w:spacing w:after="0" w:line="240" w:lineRule="auto"/>
        <w:ind w:firstLine="720"/>
        <w:jc w:val="both"/>
        <w:rPr>
          <w:rFonts w:ascii="Times New Roman" w:hAnsi="Times New Roman" w:cs="Times New Roman"/>
          <w:b/>
          <w:sz w:val="28"/>
          <w:szCs w:val="28"/>
          <w:u w:val="single"/>
        </w:rPr>
      </w:pPr>
      <w:r w:rsidRPr="002E5DBD">
        <w:rPr>
          <w:rFonts w:ascii="Times New Roman" w:hAnsi="Times New Roman" w:cs="Times New Roman"/>
          <w:b/>
          <w:sz w:val="28"/>
          <w:szCs w:val="28"/>
          <w:u w:val="single"/>
        </w:rPr>
        <w:t>Задолженность по заработной плате</w:t>
      </w:r>
    </w:p>
    <w:p w:rsidR="00E859E4" w:rsidRPr="002E5DBD" w:rsidRDefault="00E859E4" w:rsidP="00F1439B">
      <w:pPr>
        <w:keepNext/>
        <w:widowControl w:val="0"/>
        <w:suppressAutoHyphens/>
        <w:spacing w:after="0" w:line="240" w:lineRule="auto"/>
        <w:ind w:firstLine="720"/>
        <w:jc w:val="both"/>
        <w:rPr>
          <w:b/>
          <w:sz w:val="28"/>
          <w:szCs w:val="28"/>
          <w:u w:val="single"/>
        </w:rPr>
      </w:pPr>
    </w:p>
    <w:p w:rsidR="00E859E4" w:rsidRPr="002E5DBD" w:rsidRDefault="00E859E4" w:rsidP="00F1439B">
      <w:pPr>
        <w:keepNext/>
        <w:tabs>
          <w:tab w:val="left" w:pos="820"/>
          <w:tab w:val="left" w:pos="6880"/>
        </w:tabs>
        <w:spacing w:after="0" w:line="240" w:lineRule="auto"/>
        <w:ind w:firstLine="720"/>
        <w:jc w:val="both"/>
        <w:rPr>
          <w:rFonts w:ascii="Times New Roman" w:eastAsia="Calibri" w:hAnsi="Times New Roman" w:cs="Times New Roman"/>
          <w:sz w:val="28"/>
          <w:szCs w:val="28"/>
        </w:rPr>
      </w:pPr>
      <w:r w:rsidRPr="002E5DBD">
        <w:rPr>
          <w:rFonts w:ascii="Times New Roman" w:eastAsia="Calibri" w:hAnsi="Times New Roman" w:cs="Times New Roman"/>
          <w:sz w:val="28"/>
          <w:szCs w:val="28"/>
        </w:rPr>
        <w:t xml:space="preserve">На 1 января 2016 года уровень просроченной задолженности по заработной плате в Ульяновской области составил </w:t>
      </w:r>
      <w:r w:rsidRPr="002E5DBD">
        <w:rPr>
          <w:rFonts w:ascii="Times New Roman" w:eastAsia="Calibri" w:hAnsi="Times New Roman" w:cs="Times New Roman"/>
          <w:b/>
          <w:bCs/>
          <w:sz w:val="28"/>
          <w:szCs w:val="28"/>
        </w:rPr>
        <w:t>7711,0</w:t>
      </w:r>
      <w:r w:rsidRPr="002E5DBD">
        <w:rPr>
          <w:rFonts w:ascii="Times New Roman" w:eastAsia="Calibri" w:hAnsi="Times New Roman" w:cs="Times New Roman"/>
          <w:sz w:val="28"/>
          <w:szCs w:val="28"/>
        </w:rPr>
        <w:t xml:space="preserve"> </w:t>
      </w:r>
      <w:proofErr w:type="spellStart"/>
      <w:r w:rsidRPr="002E5DBD">
        <w:rPr>
          <w:rFonts w:ascii="Times New Roman" w:eastAsia="Calibri" w:hAnsi="Times New Roman" w:cs="Times New Roman"/>
          <w:sz w:val="28"/>
          <w:szCs w:val="28"/>
        </w:rPr>
        <w:t>тыс.рублей</w:t>
      </w:r>
      <w:proofErr w:type="spellEnd"/>
      <w:r w:rsidRPr="002E5DBD">
        <w:rPr>
          <w:rFonts w:ascii="Times New Roman" w:eastAsia="Calibri" w:hAnsi="Times New Roman" w:cs="Times New Roman"/>
          <w:sz w:val="28"/>
          <w:szCs w:val="28"/>
        </w:rPr>
        <w:t xml:space="preserve"> и </w:t>
      </w:r>
      <w:r w:rsidRPr="002E5DBD">
        <w:rPr>
          <w:rFonts w:ascii="Times New Roman" w:eastAsia="Calibri" w:hAnsi="Times New Roman" w:cs="Times New Roman"/>
          <w:b/>
          <w:sz w:val="28"/>
          <w:szCs w:val="28"/>
        </w:rPr>
        <w:t xml:space="preserve">снизился </w:t>
      </w:r>
      <w:r w:rsidRPr="002E5DBD">
        <w:rPr>
          <w:rFonts w:ascii="Times New Roman" w:eastAsia="Calibri" w:hAnsi="Times New Roman" w:cs="Times New Roman"/>
          <w:sz w:val="28"/>
          <w:szCs w:val="28"/>
        </w:rPr>
        <w:t xml:space="preserve">к уровню на 01.01.2015 </w:t>
      </w:r>
      <w:r w:rsidRPr="002E5DBD">
        <w:rPr>
          <w:rFonts w:ascii="Times New Roman" w:eastAsia="Calibri" w:hAnsi="Times New Roman" w:cs="Times New Roman"/>
          <w:b/>
          <w:bCs/>
          <w:sz w:val="28"/>
          <w:szCs w:val="28"/>
        </w:rPr>
        <w:t>на 1,2 млн. рублей</w:t>
      </w:r>
      <w:r w:rsidRPr="002E5DBD">
        <w:rPr>
          <w:rFonts w:ascii="Times New Roman" w:eastAsia="Calibri" w:hAnsi="Times New Roman" w:cs="Times New Roman"/>
          <w:sz w:val="28"/>
          <w:szCs w:val="28"/>
        </w:rPr>
        <w:t xml:space="preserve"> или (</w:t>
      </w:r>
      <w:r w:rsidRPr="002E5DBD">
        <w:rPr>
          <w:rFonts w:ascii="Times New Roman" w:eastAsia="Calibri" w:hAnsi="Times New Roman" w:cs="Times New Roman"/>
          <w:b/>
          <w:bCs/>
          <w:sz w:val="28"/>
          <w:szCs w:val="28"/>
        </w:rPr>
        <w:t>13,7%</w:t>
      </w:r>
      <w:r w:rsidRPr="002E5DBD">
        <w:rPr>
          <w:rFonts w:ascii="Times New Roman" w:eastAsia="Calibri" w:hAnsi="Times New Roman" w:cs="Times New Roman"/>
          <w:sz w:val="28"/>
          <w:szCs w:val="28"/>
        </w:rPr>
        <w:t xml:space="preserve">), при плане </w:t>
      </w:r>
      <w:r w:rsidRPr="002E5DBD">
        <w:rPr>
          <w:rFonts w:ascii="Times New Roman" w:eastAsia="Calibri" w:hAnsi="Times New Roman" w:cs="Times New Roman"/>
          <w:b/>
          <w:sz w:val="28"/>
          <w:szCs w:val="28"/>
        </w:rPr>
        <w:t>10,0</w:t>
      </w:r>
      <w:r w:rsidRPr="002E5DBD">
        <w:rPr>
          <w:rFonts w:ascii="Times New Roman" w:eastAsia="Calibri" w:hAnsi="Times New Roman" w:cs="Times New Roman"/>
          <w:sz w:val="28"/>
          <w:szCs w:val="28"/>
        </w:rPr>
        <w:t xml:space="preserve"> </w:t>
      </w:r>
      <w:proofErr w:type="spellStart"/>
      <w:r w:rsidRPr="002E5DBD">
        <w:rPr>
          <w:rFonts w:ascii="Times New Roman" w:eastAsia="Calibri" w:hAnsi="Times New Roman" w:cs="Times New Roman"/>
          <w:sz w:val="28"/>
          <w:szCs w:val="28"/>
        </w:rPr>
        <w:t>млн.руб</w:t>
      </w:r>
      <w:proofErr w:type="spellEnd"/>
      <w:r w:rsidRPr="002E5DBD">
        <w:rPr>
          <w:rFonts w:ascii="Times New Roman" w:eastAsia="Calibri" w:hAnsi="Times New Roman" w:cs="Times New Roman"/>
          <w:sz w:val="28"/>
          <w:szCs w:val="28"/>
        </w:rPr>
        <w:t>.</w:t>
      </w:r>
    </w:p>
    <w:p w:rsidR="00E859E4" w:rsidRPr="002E5DBD" w:rsidRDefault="00E859E4" w:rsidP="00F1439B">
      <w:pPr>
        <w:keepNext/>
        <w:tabs>
          <w:tab w:val="left" w:pos="820"/>
          <w:tab w:val="left" w:pos="6880"/>
        </w:tabs>
        <w:spacing w:after="0" w:line="240" w:lineRule="auto"/>
        <w:ind w:firstLine="720"/>
        <w:jc w:val="both"/>
        <w:rPr>
          <w:rFonts w:ascii="Times New Roman" w:eastAsia="Calibri" w:hAnsi="Times New Roman" w:cs="Times New Roman"/>
          <w:sz w:val="28"/>
          <w:szCs w:val="28"/>
        </w:rPr>
      </w:pPr>
      <w:r w:rsidRPr="002E5DBD">
        <w:rPr>
          <w:rFonts w:ascii="Times New Roman" w:eastAsia="Calibri" w:hAnsi="Times New Roman" w:cs="Times New Roman"/>
          <w:sz w:val="28"/>
          <w:szCs w:val="28"/>
        </w:rPr>
        <w:t xml:space="preserve">В течение года уровень просроченной задолженности по заработной плате колебался от </w:t>
      </w:r>
      <w:r w:rsidRPr="002E5DBD">
        <w:rPr>
          <w:rFonts w:ascii="Times New Roman" w:eastAsia="Calibri" w:hAnsi="Times New Roman" w:cs="Times New Roman"/>
          <w:b/>
          <w:sz w:val="28"/>
          <w:szCs w:val="28"/>
        </w:rPr>
        <w:t>8,9 млн. руб</w:t>
      </w:r>
      <w:r w:rsidRPr="002E5DBD">
        <w:rPr>
          <w:rFonts w:ascii="Times New Roman" w:eastAsia="Calibri" w:hAnsi="Times New Roman" w:cs="Times New Roman"/>
          <w:sz w:val="28"/>
          <w:szCs w:val="28"/>
        </w:rPr>
        <w:t xml:space="preserve">. на 1 января 2015г., - </w:t>
      </w:r>
      <w:r w:rsidRPr="002E5DBD">
        <w:rPr>
          <w:rFonts w:ascii="Times New Roman" w:eastAsia="Calibri" w:hAnsi="Times New Roman" w:cs="Times New Roman"/>
          <w:b/>
          <w:sz w:val="28"/>
          <w:szCs w:val="28"/>
        </w:rPr>
        <w:t>13,4млн.руб</w:t>
      </w:r>
      <w:r w:rsidRPr="002E5DBD">
        <w:rPr>
          <w:rFonts w:ascii="Times New Roman" w:eastAsia="Calibri" w:hAnsi="Times New Roman" w:cs="Times New Roman"/>
          <w:sz w:val="28"/>
          <w:szCs w:val="28"/>
        </w:rPr>
        <w:t xml:space="preserve">. на 1 марта 2015г. до </w:t>
      </w:r>
      <w:r w:rsidRPr="002E5DBD">
        <w:rPr>
          <w:rFonts w:ascii="Times New Roman" w:eastAsia="Calibri" w:hAnsi="Times New Roman" w:cs="Times New Roman"/>
          <w:b/>
          <w:bCs/>
          <w:sz w:val="28"/>
          <w:szCs w:val="28"/>
        </w:rPr>
        <w:t>7,7 млн.</w:t>
      </w:r>
      <w:r w:rsidRPr="002E5DBD">
        <w:rPr>
          <w:rFonts w:ascii="Times New Roman" w:eastAsia="Calibri" w:hAnsi="Times New Roman" w:cs="Times New Roman"/>
          <w:sz w:val="28"/>
          <w:szCs w:val="28"/>
        </w:rPr>
        <w:t xml:space="preserve"> </w:t>
      </w:r>
      <w:r w:rsidRPr="002E5DBD">
        <w:rPr>
          <w:rFonts w:ascii="Times New Roman" w:eastAsia="Calibri" w:hAnsi="Times New Roman" w:cs="Times New Roman"/>
          <w:b/>
          <w:sz w:val="28"/>
          <w:szCs w:val="28"/>
        </w:rPr>
        <w:t>рублей</w:t>
      </w:r>
      <w:r w:rsidRPr="002E5DBD">
        <w:rPr>
          <w:rFonts w:ascii="Times New Roman" w:eastAsia="Calibri" w:hAnsi="Times New Roman" w:cs="Times New Roman"/>
          <w:sz w:val="28"/>
          <w:szCs w:val="28"/>
        </w:rPr>
        <w:t xml:space="preserve"> на конец года.</w:t>
      </w:r>
    </w:p>
    <w:p w:rsidR="00E859E4" w:rsidRPr="002E5DBD" w:rsidRDefault="00E859E4" w:rsidP="00F1439B">
      <w:pPr>
        <w:keepNext/>
        <w:widowControl w:val="0"/>
        <w:suppressAutoHyphens/>
        <w:spacing w:after="0" w:line="240" w:lineRule="auto"/>
        <w:ind w:firstLine="720"/>
        <w:jc w:val="both"/>
        <w:rPr>
          <w:rFonts w:ascii="Times New Roman" w:eastAsia="Calibri" w:hAnsi="Times New Roman" w:cs="Times New Roman"/>
          <w:sz w:val="28"/>
          <w:szCs w:val="28"/>
        </w:rPr>
      </w:pPr>
      <w:r w:rsidRPr="002E5DBD">
        <w:rPr>
          <w:rFonts w:ascii="Times New Roman" w:eastAsia="Calibri" w:hAnsi="Times New Roman" w:cs="Times New Roman"/>
          <w:sz w:val="28"/>
          <w:szCs w:val="28"/>
        </w:rPr>
        <w:t>В общем объёме просроченной задолженности по заработной плате -100,0% приходится на сельское хозяйство.</w:t>
      </w:r>
    </w:p>
    <w:p w:rsidR="00E859E4" w:rsidRPr="002E5DBD" w:rsidRDefault="00E859E4" w:rsidP="00F1439B">
      <w:pPr>
        <w:keepNext/>
        <w:widowControl w:val="0"/>
        <w:suppressAutoHyphens/>
        <w:spacing w:after="0" w:line="240" w:lineRule="auto"/>
        <w:ind w:firstLine="720"/>
        <w:jc w:val="both"/>
        <w:rPr>
          <w:rFonts w:ascii="Times New Roman" w:eastAsia="Calibri" w:hAnsi="Times New Roman" w:cs="Times New Roman"/>
          <w:b/>
          <w:sz w:val="28"/>
          <w:szCs w:val="28"/>
        </w:rPr>
      </w:pPr>
      <w:r w:rsidRPr="002E5DBD">
        <w:rPr>
          <w:rFonts w:ascii="Times New Roman" w:eastAsia="Calibri" w:hAnsi="Times New Roman" w:cs="Times New Roman"/>
          <w:b/>
          <w:sz w:val="28"/>
          <w:szCs w:val="28"/>
        </w:rPr>
        <w:t xml:space="preserve">100% (7,7 </w:t>
      </w:r>
      <w:proofErr w:type="spellStart"/>
      <w:r w:rsidRPr="002E5DBD">
        <w:rPr>
          <w:rFonts w:ascii="Times New Roman" w:eastAsia="Calibri" w:hAnsi="Times New Roman" w:cs="Times New Roman"/>
          <w:b/>
          <w:sz w:val="28"/>
          <w:szCs w:val="28"/>
        </w:rPr>
        <w:t>млн.руб</w:t>
      </w:r>
      <w:proofErr w:type="spellEnd"/>
      <w:r w:rsidRPr="002E5DBD">
        <w:rPr>
          <w:rFonts w:ascii="Times New Roman" w:eastAsia="Calibri" w:hAnsi="Times New Roman" w:cs="Times New Roman"/>
          <w:b/>
          <w:sz w:val="28"/>
          <w:szCs w:val="28"/>
        </w:rPr>
        <w:t>.) составляет задолженность в организациях, находящихся в процедуре банкротства.</w:t>
      </w:r>
    </w:p>
    <w:p w:rsidR="00E859E4" w:rsidRPr="002E5DBD" w:rsidRDefault="00E859E4" w:rsidP="00F1439B">
      <w:pPr>
        <w:keepNext/>
        <w:widowControl w:val="0"/>
        <w:suppressAutoHyphens/>
        <w:spacing w:after="0" w:line="240" w:lineRule="auto"/>
        <w:ind w:firstLine="720"/>
        <w:jc w:val="both"/>
        <w:rPr>
          <w:rFonts w:ascii="Times New Roman" w:eastAsia="Calibri" w:hAnsi="Times New Roman" w:cs="Times New Roman"/>
          <w:sz w:val="28"/>
          <w:szCs w:val="28"/>
        </w:rPr>
      </w:pPr>
      <w:r w:rsidRPr="002E5DBD">
        <w:rPr>
          <w:rFonts w:ascii="Times New Roman" w:eastAsia="Calibri" w:hAnsi="Times New Roman" w:cs="Times New Roman"/>
          <w:sz w:val="28"/>
          <w:szCs w:val="28"/>
        </w:rPr>
        <w:t>Задолженность имеют 4 организации перед 183 работниками (ООО «</w:t>
      </w:r>
      <w:proofErr w:type="spellStart"/>
      <w:r w:rsidRPr="002E5DBD">
        <w:rPr>
          <w:rFonts w:ascii="Times New Roman" w:eastAsia="Calibri" w:hAnsi="Times New Roman" w:cs="Times New Roman"/>
          <w:sz w:val="28"/>
          <w:szCs w:val="28"/>
        </w:rPr>
        <w:t>Сахо</w:t>
      </w:r>
      <w:proofErr w:type="spellEnd"/>
      <w:r w:rsidRPr="002E5DBD">
        <w:rPr>
          <w:rFonts w:ascii="Times New Roman" w:eastAsia="Calibri" w:hAnsi="Times New Roman" w:cs="Times New Roman"/>
          <w:sz w:val="28"/>
          <w:szCs w:val="28"/>
        </w:rPr>
        <w:t xml:space="preserve">-Агро Ульяновск» с филиалами в </w:t>
      </w:r>
      <w:proofErr w:type="spellStart"/>
      <w:r w:rsidRPr="002E5DBD">
        <w:rPr>
          <w:rFonts w:ascii="Times New Roman" w:eastAsia="Calibri" w:hAnsi="Times New Roman" w:cs="Times New Roman"/>
          <w:sz w:val="28"/>
          <w:szCs w:val="28"/>
        </w:rPr>
        <w:t>Базарносызганском</w:t>
      </w:r>
      <w:proofErr w:type="spellEnd"/>
      <w:r w:rsidRPr="002E5DBD">
        <w:rPr>
          <w:rFonts w:ascii="Times New Roman" w:eastAsia="Calibri" w:hAnsi="Times New Roman" w:cs="Times New Roman"/>
          <w:sz w:val="28"/>
          <w:szCs w:val="28"/>
        </w:rPr>
        <w:t xml:space="preserve">, </w:t>
      </w:r>
      <w:proofErr w:type="spellStart"/>
      <w:r w:rsidRPr="002E5DBD">
        <w:rPr>
          <w:rFonts w:ascii="Times New Roman" w:eastAsia="Calibri" w:hAnsi="Times New Roman" w:cs="Times New Roman"/>
          <w:sz w:val="28"/>
          <w:szCs w:val="28"/>
        </w:rPr>
        <w:t>Вешкаймском</w:t>
      </w:r>
      <w:proofErr w:type="spellEnd"/>
      <w:r w:rsidRPr="002E5DBD">
        <w:rPr>
          <w:rFonts w:ascii="Times New Roman" w:eastAsia="Calibri" w:hAnsi="Times New Roman" w:cs="Times New Roman"/>
          <w:sz w:val="28"/>
          <w:szCs w:val="28"/>
        </w:rPr>
        <w:t xml:space="preserve">, </w:t>
      </w:r>
      <w:proofErr w:type="spellStart"/>
      <w:r w:rsidRPr="002E5DBD">
        <w:rPr>
          <w:rFonts w:ascii="Times New Roman" w:eastAsia="Calibri" w:hAnsi="Times New Roman" w:cs="Times New Roman"/>
          <w:sz w:val="28"/>
          <w:szCs w:val="28"/>
        </w:rPr>
        <w:t>Карсунском</w:t>
      </w:r>
      <w:proofErr w:type="spellEnd"/>
      <w:r w:rsidRPr="002E5DBD">
        <w:rPr>
          <w:rFonts w:ascii="Times New Roman" w:eastAsia="Calibri" w:hAnsi="Times New Roman" w:cs="Times New Roman"/>
          <w:sz w:val="28"/>
          <w:szCs w:val="28"/>
        </w:rPr>
        <w:t xml:space="preserve"> и Николаевском районах).</w:t>
      </w:r>
    </w:p>
    <w:p w:rsidR="00E859E4" w:rsidRPr="002E5DBD" w:rsidRDefault="00E859E4" w:rsidP="00F1439B">
      <w:pPr>
        <w:keepNext/>
        <w:widowControl w:val="0"/>
        <w:suppressAutoHyphens/>
        <w:spacing w:after="0" w:line="240" w:lineRule="auto"/>
        <w:ind w:firstLine="720"/>
        <w:jc w:val="both"/>
        <w:rPr>
          <w:rFonts w:ascii="Times New Roman" w:eastAsia="Calibri" w:hAnsi="Times New Roman" w:cs="Times New Roman"/>
          <w:b/>
          <w:sz w:val="28"/>
          <w:szCs w:val="28"/>
        </w:rPr>
      </w:pPr>
      <w:r w:rsidRPr="002E5DBD">
        <w:rPr>
          <w:rFonts w:ascii="Times New Roman" w:eastAsia="Calibri" w:hAnsi="Times New Roman" w:cs="Times New Roman"/>
          <w:b/>
          <w:sz w:val="28"/>
          <w:szCs w:val="28"/>
        </w:rPr>
        <w:t>Принимаемые меры</w:t>
      </w:r>
    </w:p>
    <w:p w:rsidR="00E859E4" w:rsidRPr="002E5DBD" w:rsidRDefault="00E859E4" w:rsidP="00F1439B">
      <w:pPr>
        <w:keepNext/>
        <w:widowControl w:val="0"/>
        <w:suppressAutoHyphens/>
        <w:spacing w:after="0" w:line="240" w:lineRule="auto"/>
        <w:ind w:firstLine="720"/>
        <w:jc w:val="both"/>
        <w:rPr>
          <w:rFonts w:ascii="Times New Roman" w:eastAsia="Calibri" w:hAnsi="Times New Roman" w:cs="Times New Roman"/>
          <w:sz w:val="28"/>
          <w:szCs w:val="28"/>
        </w:rPr>
      </w:pPr>
      <w:r w:rsidRPr="002E5DBD">
        <w:rPr>
          <w:rFonts w:ascii="Times New Roman" w:eastAsia="Calibri" w:hAnsi="Times New Roman" w:cs="Times New Roman"/>
          <w:bCs/>
          <w:iCs/>
          <w:sz w:val="28"/>
          <w:szCs w:val="28"/>
        </w:rPr>
        <w:t xml:space="preserve">Главным управлением труда, занятости и социального благополучия Ульяновской области систематически проводится работа </w:t>
      </w:r>
      <w:r w:rsidRPr="002E5DBD">
        <w:rPr>
          <w:rFonts w:ascii="Times New Roman" w:eastAsia="Calibri" w:hAnsi="Times New Roman" w:cs="Times New Roman"/>
          <w:sz w:val="28"/>
          <w:szCs w:val="28"/>
        </w:rPr>
        <w:t>по выявлению фактов задолженности по заработной плате, не вошедшей в официальную статистику, и принятию мер к её погашению:</w:t>
      </w:r>
    </w:p>
    <w:p w:rsidR="00E859E4" w:rsidRPr="002E5DBD" w:rsidRDefault="00E859E4" w:rsidP="00F1439B">
      <w:pPr>
        <w:keepNext/>
        <w:widowControl w:val="0"/>
        <w:suppressAutoHyphens/>
        <w:spacing w:after="0" w:line="240" w:lineRule="auto"/>
        <w:ind w:firstLine="720"/>
        <w:jc w:val="both"/>
        <w:rPr>
          <w:rFonts w:ascii="Times New Roman" w:eastAsia="Calibri" w:hAnsi="Times New Roman" w:cs="Times New Roman"/>
          <w:sz w:val="28"/>
          <w:szCs w:val="28"/>
        </w:rPr>
      </w:pPr>
      <w:r w:rsidRPr="002E5DBD">
        <w:rPr>
          <w:rFonts w:ascii="Times New Roman" w:eastAsia="Calibri" w:hAnsi="Times New Roman" w:cs="Times New Roman"/>
          <w:sz w:val="28"/>
          <w:szCs w:val="28"/>
        </w:rPr>
        <w:t>- проводится еженедельный мониторинг ситуации с задолженностью по заработной плате в организациях области в целях оперативного принятия мер по её ликвидации;</w:t>
      </w:r>
    </w:p>
    <w:p w:rsidR="00E859E4" w:rsidRPr="002E5DBD" w:rsidRDefault="00E859E4" w:rsidP="00F1439B">
      <w:pPr>
        <w:keepNext/>
        <w:widowControl w:val="0"/>
        <w:suppressAutoHyphens/>
        <w:spacing w:after="0" w:line="240" w:lineRule="auto"/>
        <w:ind w:firstLine="720"/>
        <w:jc w:val="both"/>
        <w:rPr>
          <w:rFonts w:ascii="Times New Roman" w:eastAsia="Calibri" w:hAnsi="Times New Roman" w:cs="Times New Roman"/>
          <w:sz w:val="28"/>
          <w:szCs w:val="28"/>
        </w:rPr>
      </w:pPr>
      <w:r w:rsidRPr="002E5DBD">
        <w:rPr>
          <w:rFonts w:ascii="Times New Roman" w:eastAsia="Calibri" w:hAnsi="Times New Roman" w:cs="Times New Roman"/>
          <w:sz w:val="28"/>
          <w:szCs w:val="28"/>
        </w:rPr>
        <w:t>- работает телефон «горячей линии», поступающая информация о задолженности по заработной плате направляется в муниципальные образования, профильные исполнительные органы государственной власти Ульяновской области, Государственную инспекцию труда.</w:t>
      </w:r>
    </w:p>
    <w:p w:rsidR="00E859E4" w:rsidRPr="002E5DBD" w:rsidRDefault="00E859E4" w:rsidP="00F1439B">
      <w:pPr>
        <w:keepNext/>
        <w:widowControl w:val="0"/>
        <w:suppressAutoHyphens/>
        <w:spacing w:after="0" w:line="240" w:lineRule="auto"/>
        <w:ind w:firstLine="720"/>
        <w:jc w:val="both"/>
        <w:rPr>
          <w:rFonts w:ascii="Times New Roman" w:eastAsia="Calibri" w:hAnsi="Times New Roman" w:cs="Times New Roman"/>
          <w:sz w:val="28"/>
          <w:szCs w:val="28"/>
        </w:rPr>
      </w:pPr>
      <w:r w:rsidRPr="002E5DBD">
        <w:rPr>
          <w:rFonts w:ascii="Times New Roman" w:eastAsia="Calibri" w:hAnsi="Times New Roman" w:cs="Times New Roman"/>
          <w:sz w:val="28"/>
          <w:szCs w:val="28"/>
        </w:rPr>
        <w:t xml:space="preserve">В связи с социальной значимостью и возрастающей актуальностью вопроса своевременности выплаты заработной платы в организациях области еженедельно по средам во всех муниципальных образованиях проводится областная </w:t>
      </w:r>
      <w:r w:rsidRPr="002E5DBD">
        <w:rPr>
          <w:rFonts w:ascii="Times New Roman" w:eastAsia="Calibri" w:hAnsi="Times New Roman" w:cs="Times New Roman"/>
          <w:b/>
          <w:sz w:val="28"/>
          <w:szCs w:val="28"/>
        </w:rPr>
        <w:t>«горячая линия»</w:t>
      </w:r>
      <w:r w:rsidRPr="002E5DBD">
        <w:rPr>
          <w:rFonts w:ascii="Times New Roman" w:eastAsia="Calibri" w:hAnsi="Times New Roman" w:cs="Times New Roman"/>
          <w:sz w:val="28"/>
          <w:szCs w:val="28"/>
        </w:rPr>
        <w:t xml:space="preserve"> по вопросам оплаты труда. </w:t>
      </w:r>
    </w:p>
    <w:p w:rsidR="00E859E4" w:rsidRPr="002E5DBD" w:rsidRDefault="00E859E4" w:rsidP="00F1439B">
      <w:pPr>
        <w:keepNext/>
        <w:widowControl w:val="0"/>
        <w:suppressAutoHyphens/>
        <w:spacing w:after="0" w:line="240" w:lineRule="auto"/>
        <w:ind w:firstLine="720"/>
        <w:jc w:val="both"/>
        <w:rPr>
          <w:rFonts w:ascii="Times New Roman" w:eastAsia="Calibri" w:hAnsi="Times New Roman" w:cs="Times New Roman"/>
          <w:sz w:val="28"/>
          <w:szCs w:val="28"/>
        </w:rPr>
      </w:pPr>
      <w:r w:rsidRPr="002E5DBD">
        <w:rPr>
          <w:rFonts w:ascii="Times New Roman" w:eastAsia="Calibri" w:hAnsi="Times New Roman" w:cs="Times New Roman"/>
          <w:bCs/>
          <w:iCs/>
          <w:sz w:val="28"/>
          <w:szCs w:val="28"/>
        </w:rPr>
        <w:t>За 2015 год п</w:t>
      </w:r>
      <w:r w:rsidRPr="002E5DBD">
        <w:rPr>
          <w:rFonts w:ascii="Times New Roman" w:eastAsia="Calibri" w:hAnsi="Times New Roman" w:cs="Times New Roman"/>
          <w:bCs/>
          <w:sz w:val="28"/>
          <w:szCs w:val="28"/>
        </w:rPr>
        <w:t xml:space="preserve">о обращениям граждан на «горячие линии» </w:t>
      </w:r>
      <w:r w:rsidRPr="002E5DBD">
        <w:rPr>
          <w:rFonts w:ascii="Times New Roman" w:eastAsia="Calibri" w:hAnsi="Times New Roman" w:cs="Times New Roman"/>
          <w:bCs/>
          <w:iCs/>
          <w:sz w:val="28"/>
          <w:szCs w:val="28"/>
        </w:rPr>
        <w:t>Главным управлением труда, занятости и социального благополучия Ульяновской области</w:t>
      </w:r>
      <w:r w:rsidRPr="002E5DBD">
        <w:rPr>
          <w:rFonts w:ascii="Times New Roman" w:eastAsia="Calibri" w:hAnsi="Times New Roman" w:cs="Times New Roman"/>
          <w:bCs/>
          <w:sz w:val="28"/>
          <w:szCs w:val="28"/>
        </w:rPr>
        <w:t>, Государственной инспекции труда</w:t>
      </w:r>
      <w:r w:rsidRPr="002E5DBD">
        <w:rPr>
          <w:rFonts w:ascii="Times New Roman" w:eastAsia="Calibri" w:hAnsi="Times New Roman" w:cs="Times New Roman"/>
          <w:b/>
          <w:bCs/>
          <w:sz w:val="28"/>
          <w:szCs w:val="28"/>
        </w:rPr>
        <w:t xml:space="preserve"> решены</w:t>
      </w:r>
      <w:r w:rsidRPr="002E5DBD">
        <w:rPr>
          <w:rFonts w:ascii="Times New Roman" w:eastAsia="Calibri" w:hAnsi="Times New Roman" w:cs="Times New Roman"/>
          <w:bCs/>
          <w:sz w:val="28"/>
          <w:szCs w:val="28"/>
        </w:rPr>
        <w:t xml:space="preserve"> вопросы погашения </w:t>
      </w:r>
      <w:r w:rsidRPr="002E5DBD">
        <w:rPr>
          <w:rFonts w:ascii="Times New Roman" w:eastAsia="Calibri" w:hAnsi="Times New Roman" w:cs="Times New Roman"/>
          <w:bCs/>
          <w:sz w:val="28"/>
          <w:szCs w:val="28"/>
        </w:rPr>
        <w:lastRenderedPageBreak/>
        <w:t xml:space="preserve">задолженности по заработной плате </w:t>
      </w:r>
      <w:r w:rsidRPr="002E5DBD">
        <w:rPr>
          <w:rFonts w:ascii="Times New Roman" w:eastAsia="Calibri" w:hAnsi="Times New Roman" w:cs="Times New Roman"/>
          <w:sz w:val="28"/>
          <w:szCs w:val="28"/>
        </w:rPr>
        <w:t xml:space="preserve">на общую сумму </w:t>
      </w:r>
      <w:r w:rsidRPr="002E5DBD">
        <w:rPr>
          <w:rFonts w:ascii="Times New Roman" w:eastAsia="Calibri" w:hAnsi="Times New Roman" w:cs="Times New Roman"/>
          <w:b/>
          <w:sz w:val="28"/>
          <w:szCs w:val="28"/>
        </w:rPr>
        <w:t xml:space="preserve">47,8 </w:t>
      </w:r>
      <w:proofErr w:type="spellStart"/>
      <w:r w:rsidRPr="002E5DBD">
        <w:rPr>
          <w:rFonts w:ascii="Times New Roman" w:eastAsia="Calibri" w:hAnsi="Times New Roman" w:cs="Times New Roman"/>
          <w:b/>
          <w:sz w:val="28"/>
          <w:szCs w:val="28"/>
        </w:rPr>
        <w:t>млн.рублей</w:t>
      </w:r>
      <w:proofErr w:type="spellEnd"/>
      <w:r w:rsidRPr="002E5DBD">
        <w:rPr>
          <w:rFonts w:ascii="Times New Roman" w:eastAsia="Calibri" w:hAnsi="Times New Roman" w:cs="Times New Roman"/>
          <w:b/>
          <w:sz w:val="28"/>
          <w:szCs w:val="28"/>
        </w:rPr>
        <w:t>.</w:t>
      </w:r>
      <w:r w:rsidRPr="002E5DBD">
        <w:rPr>
          <w:rFonts w:ascii="Times New Roman" w:eastAsia="Calibri" w:hAnsi="Times New Roman" w:cs="Times New Roman"/>
          <w:sz w:val="28"/>
          <w:szCs w:val="28"/>
        </w:rPr>
        <w:t xml:space="preserve"> Государственной инспекцией труда в Ульяновской области проведено 400 проверок по оплате труда, наложено административных штрафов за невыплату заработной платы на 215 руководителей организаций.</w:t>
      </w:r>
    </w:p>
    <w:p w:rsidR="00E859E4" w:rsidRPr="002E5DBD" w:rsidRDefault="00E859E4" w:rsidP="00F1439B">
      <w:pPr>
        <w:keepNext/>
        <w:tabs>
          <w:tab w:val="left" w:pos="1140"/>
        </w:tabs>
        <w:spacing w:after="0" w:line="240" w:lineRule="auto"/>
        <w:ind w:firstLine="720"/>
        <w:jc w:val="both"/>
        <w:rPr>
          <w:rFonts w:ascii="Times New Roman" w:eastAsia="Calibri" w:hAnsi="Times New Roman" w:cs="Times New Roman"/>
          <w:sz w:val="28"/>
          <w:szCs w:val="28"/>
        </w:rPr>
      </w:pPr>
      <w:r w:rsidRPr="002E5DBD">
        <w:rPr>
          <w:rFonts w:ascii="Times New Roman" w:eastAsia="Calibri" w:hAnsi="Times New Roman" w:cs="Times New Roman"/>
          <w:sz w:val="28"/>
          <w:szCs w:val="28"/>
        </w:rPr>
        <w:t xml:space="preserve">С начала  2015 года  за нарушение  трудового законодательства в части оплаты труда </w:t>
      </w:r>
      <w:r w:rsidRPr="002E5DBD">
        <w:rPr>
          <w:rFonts w:ascii="Times New Roman" w:eastAsia="Calibri" w:hAnsi="Times New Roman" w:cs="Times New Roman"/>
          <w:b/>
          <w:sz w:val="28"/>
          <w:szCs w:val="28"/>
        </w:rPr>
        <w:t>дисквалифицировано</w:t>
      </w:r>
      <w:r w:rsidRPr="002E5DBD">
        <w:rPr>
          <w:rFonts w:ascii="Times New Roman" w:eastAsia="Calibri" w:hAnsi="Times New Roman" w:cs="Times New Roman"/>
          <w:sz w:val="28"/>
          <w:szCs w:val="28"/>
        </w:rPr>
        <w:t xml:space="preserve"> 2 руководителя организаций:</w:t>
      </w:r>
    </w:p>
    <w:p w:rsidR="00E859E4" w:rsidRPr="002E5DBD" w:rsidRDefault="00E859E4" w:rsidP="00F1439B">
      <w:pPr>
        <w:keepNext/>
        <w:tabs>
          <w:tab w:val="left" w:pos="1140"/>
        </w:tabs>
        <w:spacing w:after="0" w:line="240" w:lineRule="auto"/>
        <w:ind w:firstLine="720"/>
        <w:jc w:val="both"/>
        <w:rPr>
          <w:rFonts w:ascii="Times New Roman" w:eastAsia="Calibri" w:hAnsi="Times New Roman" w:cs="Times New Roman"/>
          <w:sz w:val="28"/>
          <w:szCs w:val="28"/>
        </w:rPr>
      </w:pPr>
      <w:r w:rsidRPr="002E5DBD">
        <w:rPr>
          <w:rFonts w:ascii="Times New Roman" w:eastAsia="Calibri" w:hAnsi="Times New Roman" w:cs="Times New Roman"/>
          <w:sz w:val="28"/>
          <w:szCs w:val="28"/>
        </w:rPr>
        <w:t xml:space="preserve">ООО Комфорт- Т ( </w:t>
      </w:r>
      <w:proofErr w:type="spellStart"/>
      <w:r w:rsidRPr="002E5DBD">
        <w:rPr>
          <w:rFonts w:ascii="Times New Roman" w:eastAsia="Calibri" w:hAnsi="Times New Roman" w:cs="Times New Roman"/>
          <w:sz w:val="28"/>
          <w:szCs w:val="28"/>
        </w:rPr>
        <w:t>рук.Асадуллин</w:t>
      </w:r>
      <w:proofErr w:type="spellEnd"/>
      <w:r w:rsidRPr="002E5DBD">
        <w:rPr>
          <w:rFonts w:ascii="Times New Roman" w:eastAsia="Calibri" w:hAnsi="Times New Roman" w:cs="Times New Roman"/>
          <w:sz w:val="28"/>
          <w:szCs w:val="28"/>
        </w:rPr>
        <w:t xml:space="preserve"> Т.С.) – </w:t>
      </w:r>
      <w:proofErr w:type="spellStart"/>
      <w:r w:rsidRPr="002E5DBD">
        <w:rPr>
          <w:rFonts w:ascii="Times New Roman" w:eastAsia="Calibri" w:hAnsi="Times New Roman" w:cs="Times New Roman"/>
          <w:sz w:val="28"/>
          <w:szCs w:val="28"/>
        </w:rPr>
        <w:t>Цильнинский</w:t>
      </w:r>
      <w:proofErr w:type="spellEnd"/>
      <w:r w:rsidRPr="002E5DBD">
        <w:rPr>
          <w:rFonts w:ascii="Times New Roman" w:eastAsia="Calibri" w:hAnsi="Times New Roman" w:cs="Times New Roman"/>
          <w:sz w:val="28"/>
          <w:szCs w:val="28"/>
        </w:rPr>
        <w:t xml:space="preserve"> район;</w:t>
      </w:r>
    </w:p>
    <w:p w:rsidR="00E859E4" w:rsidRPr="002E5DBD" w:rsidRDefault="00E859E4" w:rsidP="00F1439B">
      <w:pPr>
        <w:keepNext/>
        <w:tabs>
          <w:tab w:val="left" w:pos="1140"/>
        </w:tabs>
        <w:spacing w:after="0" w:line="240" w:lineRule="auto"/>
        <w:ind w:firstLine="720"/>
        <w:jc w:val="both"/>
        <w:rPr>
          <w:rFonts w:ascii="Times New Roman" w:eastAsia="Calibri" w:hAnsi="Times New Roman" w:cs="Times New Roman"/>
          <w:sz w:val="28"/>
          <w:szCs w:val="28"/>
        </w:rPr>
      </w:pPr>
      <w:r w:rsidRPr="002E5DBD">
        <w:rPr>
          <w:rFonts w:ascii="Times New Roman" w:eastAsia="Calibri" w:hAnsi="Times New Roman" w:cs="Times New Roman"/>
          <w:sz w:val="28"/>
          <w:szCs w:val="28"/>
        </w:rPr>
        <w:t xml:space="preserve">ЗАО ОКБ «Агрегат» (рук. Крылов Л.В.) – </w:t>
      </w:r>
      <w:proofErr w:type="spellStart"/>
      <w:r w:rsidRPr="002E5DBD">
        <w:rPr>
          <w:rFonts w:ascii="Times New Roman" w:eastAsia="Calibri" w:hAnsi="Times New Roman" w:cs="Times New Roman"/>
          <w:sz w:val="28"/>
          <w:szCs w:val="28"/>
        </w:rPr>
        <w:t>г.Ульяновск</w:t>
      </w:r>
      <w:proofErr w:type="spellEnd"/>
      <w:r w:rsidRPr="002E5DBD">
        <w:rPr>
          <w:rFonts w:ascii="Times New Roman" w:eastAsia="Calibri" w:hAnsi="Times New Roman" w:cs="Times New Roman"/>
          <w:sz w:val="28"/>
          <w:szCs w:val="28"/>
        </w:rPr>
        <w:t xml:space="preserve"> и др.</w:t>
      </w:r>
    </w:p>
    <w:p w:rsidR="00E859E4" w:rsidRPr="002E5DBD" w:rsidRDefault="00E859E4" w:rsidP="00F1439B">
      <w:pPr>
        <w:keepNext/>
        <w:spacing w:after="0" w:line="240" w:lineRule="auto"/>
        <w:ind w:firstLine="709"/>
        <w:jc w:val="both"/>
        <w:rPr>
          <w:rFonts w:ascii="Times New Roman" w:eastAsia="Times New Roman" w:hAnsi="Times New Roman" w:cs="Times New Roman"/>
          <w:sz w:val="28"/>
          <w:szCs w:val="28"/>
          <w:lang w:eastAsia="ru-RU"/>
        </w:rPr>
      </w:pPr>
      <w:r w:rsidRPr="002E5DBD">
        <w:rPr>
          <w:rFonts w:ascii="Times New Roman" w:eastAsia="Times New Roman" w:hAnsi="Times New Roman" w:cs="Times New Roman"/>
          <w:sz w:val="28"/>
          <w:szCs w:val="28"/>
          <w:lang w:eastAsia="ru-RU"/>
        </w:rPr>
        <w:t xml:space="preserve">В целях решения вопросов погашения задолженности по заработной плате в организациях области с начала </w:t>
      </w:r>
      <w:proofErr w:type="spellStart"/>
      <w:r w:rsidRPr="002E5DBD">
        <w:rPr>
          <w:rFonts w:ascii="Times New Roman" w:eastAsia="Times New Roman" w:hAnsi="Times New Roman" w:cs="Times New Roman"/>
          <w:sz w:val="28"/>
          <w:szCs w:val="28"/>
          <w:lang w:eastAsia="ru-RU"/>
        </w:rPr>
        <w:t>т.г</w:t>
      </w:r>
      <w:proofErr w:type="spellEnd"/>
      <w:r w:rsidRPr="002E5DBD">
        <w:rPr>
          <w:rFonts w:ascii="Times New Roman" w:eastAsia="Times New Roman" w:hAnsi="Times New Roman" w:cs="Times New Roman"/>
          <w:sz w:val="28"/>
          <w:szCs w:val="28"/>
          <w:lang w:eastAsia="ru-RU"/>
        </w:rPr>
        <w:t xml:space="preserve">. проведено 5 целевых совещания под председательством  начальника </w:t>
      </w:r>
      <w:r w:rsidRPr="002E5DBD">
        <w:rPr>
          <w:rFonts w:ascii="Times New Roman" w:eastAsia="Times New Roman" w:hAnsi="Times New Roman" w:cs="Times New Roman"/>
          <w:bCs/>
          <w:iCs/>
          <w:sz w:val="28"/>
          <w:szCs w:val="28"/>
          <w:lang w:eastAsia="ru-RU"/>
        </w:rPr>
        <w:t>Главного управления труда, занятости и социального благополучия Ульяновской области</w:t>
      </w:r>
      <w:r w:rsidRPr="002E5DBD">
        <w:rPr>
          <w:rFonts w:ascii="Times New Roman" w:eastAsia="Times New Roman" w:hAnsi="Times New Roman" w:cs="Times New Roman"/>
          <w:bCs/>
          <w:sz w:val="28"/>
          <w:szCs w:val="28"/>
          <w:lang w:eastAsia="ru-RU"/>
        </w:rPr>
        <w:t xml:space="preserve"> </w:t>
      </w:r>
      <w:proofErr w:type="spellStart"/>
      <w:r w:rsidRPr="002E5DBD">
        <w:rPr>
          <w:rFonts w:ascii="Times New Roman" w:eastAsia="Times New Roman" w:hAnsi="Times New Roman" w:cs="Times New Roman"/>
          <w:sz w:val="28"/>
          <w:szCs w:val="28"/>
          <w:lang w:eastAsia="ru-RU"/>
        </w:rPr>
        <w:t>Е.В.Смороды</w:t>
      </w:r>
      <w:proofErr w:type="spellEnd"/>
      <w:r w:rsidRPr="002E5DBD">
        <w:rPr>
          <w:rFonts w:ascii="Times New Roman" w:eastAsia="Times New Roman" w:hAnsi="Times New Roman" w:cs="Times New Roman"/>
          <w:sz w:val="28"/>
          <w:szCs w:val="28"/>
          <w:lang w:eastAsia="ru-RU"/>
        </w:rPr>
        <w:t xml:space="preserve"> с участием представителей отдела антикризисного управления департамента по вопросам общественной безопасности Правительства Ульяновской области, конкурсных управляющих и руководства организаций.</w:t>
      </w:r>
    </w:p>
    <w:p w:rsidR="00E859E4" w:rsidRPr="002E5DBD" w:rsidRDefault="00E859E4" w:rsidP="00F1439B">
      <w:pPr>
        <w:keepNext/>
        <w:tabs>
          <w:tab w:val="left" w:pos="1095"/>
        </w:tabs>
        <w:spacing w:after="0" w:line="240" w:lineRule="auto"/>
        <w:ind w:firstLine="720"/>
        <w:jc w:val="both"/>
        <w:rPr>
          <w:rFonts w:ascii="Times New Roman" w:eastAsia="Calibri" w:hAnsi="Times New Roman" w:cs="Times New Roman"/>
          <w:sz w:val="28"/>
          <w:szCs w:val="28"/>
        </w:rPr>
      </w:pPr>
      <w:r w:rsidRPr="002E5DBD">
        <w:rPr>
          <w:rFonts w:ascii="Times New Roman" w:eastAsia="Calibri" w:hAnsi="Times New Roman" w:cs="Times New Roman"/>
          <w:sz w:val="28"/>
          <w:szCs w:val="28"/>
        </w:rPr>
        <w:t xml:space="preserve">По результатам проведённой работы с начала  текущего года  в полном объёме </w:t>
      </w:r>
      <w:r w:rsidRPr="002E5DBD">
        <w:rPr>
          <w:rFonts w:ascii="Times New Roman" w:eastAsia="Calibri" w:hAnsi="Times New Roman" w:cs="Times New Roman"/>
          <w:b/>
          <w:sz w:val="28"/>
          <w:szCs w:val="28"/>
        </w:rPr>
        <w:t>погашена</w:t>
      </w:r>
      <w:r w:rsidRPr="002E5DBD">
        <w:rPr>
          <w:rFonts w:ascii="Times New Roman" w:eastAsia="Calibri" w:hAnsi="Times New Roman" w:cs="Times New Roman"/>
          <w:sz w:val="28"/>
          <w:szCs w:val="28"/>
        </w:rPr>
        <w:t xml:space="preserve"> задолженность по заработной плате  в организациях:</w:t>
      </w:r>
    </w:p>
    <w:p w:rsidR="00E859E4" w:rsidRPr="002E5DBD" w:rsidRDefault="00E859E4" w:rsidP="00F1439B">
      <w:pPr>
        <w:keepNext/>
        <w:spacing w:after="0" w:line="240" w:lineRule="auto"/>
        <w:ind w:firstLine="709"/>
        <w:jc w:val="both"/>
        <w:rPr>
          <w:rFonts w:ascii="Times New Roman" w:eastAsia="Times New Roman" w:hAnsi="Times New Roman" w:cs="Times New Roman"/>
          <w:color w:val="000000"/>
          <w:sz w:val="28"/>
          <w:szCs w:val="28"/>
          <w:lang w:eastAsia="ru-RU"/>
        </w:rPr>
      </w:pPr>
      <w:r w:rsidRPr="002E5DBD">
        <w:rPr>
          <w:rFonts w:ascii="Times New Roman" w:eastAsia="Times New Roman" w:hAnsi="Times New Roman" w:cs="Times New Roman"/>
          <w:sz w:val="28"/>
          <w:szCs w:val="28"/>
          <w:lang w:eastAsia="ru-RU"/>
        </w:rPr>
        <w:t xml:space="preserve">- </w:t>
      </w:r>
      <w:r w:rsidRPr="002E5DBD">
        <w:rPr>
          <w:rFonts w:ascii="Times New Roman" w:eastAsia="Times New Roman" w:hAnsi="Times New Roman" w:cs="Times New Roman"/>
          <w:color w:val="000000"/>
          <w:sz w:val="28"/>
          <w:szCs w:val="28"/>
          <w:lang w:eastAsia="ru-RU"/>
        </w:rPr>
        <w:t>ОАО «Трест-3»  в размере 990,0 тыс. рублей;</w:t>
      </w:r>
    </w:p>
    <w:p w:rsidR="00E859E4" w:rsidRPr="002E5DBD" w:rsidRDefault="00E859E4" w:rsidP="00F1439B">
      <w:pPr>
        <w:keepNext/>
        <w:tabs>
          <w:tab w:val="left" w:pos="360"/>
        </w:tabs>
        <w:spacing w:after="0" w:line="240" w:lineRule="auto"/>
        <w:ind w:firstLine="720"/>
        <w:jc w:val="both"/>
        <w:rPr>
          <w:rFonts w:ascii="Times New Roman" w:eastAsia="Calibri" w:hAnsi="Times New Roman" w:cs="Times New Roman"/>
          <w:sz w:val="28"/>
          <w:szCs w:val="28"/>
        </w:rPr>
      </w:pPr>
      <w:r w:rsidRPr="002E5DBD">
        <w:rPr>
          <w:rFonts w:ascii="Times New Roman" w:eastAsia="Calibri" w:hAnsi="Times New Roman" w:cs="Times New Roman"/>
          <w:sz w:val="28"/>
          <w:szCs w:val="28"/>
        </w:rPr>
        <w:t>- ОАО «</w:t>
      </w:r>
      <w:proofErr w:type="spellStart"/>
      <w:r w:rsidRPr="002E5DBD">
        <w:rPr>
          <w:rFonts w:ascii="Times New Roman" w:eastAsia="Calibri" w:hAnsi="Times New Roman" w:cs="Times New Roman"/>
          <w:sz w:val="28"/>
          <w:szCs w:val="28"/>
        </w:rPr>
        <w:t>Чердаклинское</w:t>
      </w:r>
      <w:proofErr w:type="spellEnd"/>
      <w:r w:rsidRPr="002E5DBD">
        <w:rPr>
          <w:rFonts w:ascii="Times New Roman" w:eastAsia="Calibri" w:hAnsi="Times New Roman" w:cs="Times New Roman"/>
          <w:sz w:val="28"/>
          <w:szCs w:val="28"/>
        </w:rPr>
        <w:t xml:space="preserve"> АТП» в размере 463,0 </w:t>
      </w:r>
      <w:proofErr w:type="spellStart"/>
      <w:r w:rsidRPr="002E5DBD">
        <w:rPr>
          <w:rFonts w:ascii="Times New Roman" w:eastAsia="Calibri" w:hAnsi="Times New Roman" w:cs="Times New Roman"/>
          <w:sz w:val="28"/>
          <w:szCs w:val="28"/>
        </w:rPr>
        <w:t>тыс.руб</w:t>
      </w:r>
      <w:proofErr w:type="spellEnd"/>
      <w:r w:rsidRPr="002E5DBD">
        <w:rPr>
          <w:rFonts w:ascii="Times New Roman" w:eastAsia="Calibri" w:hAnsi="Times New Roman" w:cs="Times New Roman"/>
          <w:sz w:val="28"/>
          <w:szCs w:val="28"/>
        </w:rPr>
        <w:t>.;</w:t>
      </w:r>
    </w:p>
    <w:p w:rsidR="00E859E4" w:rsidRPr="002E5DBD" w:rsidRDefault="00E859E4" w:rsidP="00F1439B">
      <w:pPr>
        <w:keepNext/>
        <w:tabs>
          <w:tab w:val="left" w:pos="820"/>
          <w:tab w:val="left" w:pos="6880"/>
        </w:tabs>
        <w:spacing w:after="0" w:line="240" w:lineRule="auto"/>
        <w:ind w:firstLine="720"/>
        <w:jc w:val="both"/>
        <w:rPr>
          <w:rFonts w:ascii="Times New Roman" w:eastAsia="Calibri" w:hAnsi="Times New Roman" w:cs="Times New Roman"/>
          <w:sz w:val="28"/>
          <w:szCs w:val="28"/>
        </w:rPr>
      </w:pPr>
      <w:r w:rsidRPr="002E5DBD">
        <w:rPr>
          <w:rFonts w:ascii="Times New Roman" w:eastAsia="Calibri" w:hAnsi="Times New Roman" w:cs="Times New Roman"/>
          <w:sz w:val="28"/>
          <w:szCs w:val="28"/>
        </w:rPr>
        <w:t>- в ООО «</w:t>
      </w:r>
      <w:proofErr w:type="spellStart"/>
      <w:r w:rsidRPr="002E5DBD">
        <w:rPr>
          <w:rFonts w:ascii="Times New Roman" w:eastAsia="Calibri" w:hAnsi="Times New Roman" w:cs="Times New Roman"/>
          <w:sz w:val="28"/>
          <w:szCs w:val="28"/>
        </w:rPr>
        <w:t>Стройпластмасс</w:t>
      </w:r>
      <w:proofErr w:type="spellEnd"/>
      <w:r w:rsidRPr="002E5DBD">
        <w:rPr>
          <w:rFonts w:ascii="Times New Roman" w:eastAsia="Calibri" w:hAnsi="Times New Roman" w:cs="Times New Roman"/>
          <w:sz w:val="28"/>
          <w:szCs w:val="28"/>
        </w:rPr>
        <w:t xml:space="preserve">- СП» в размере 2482,0 </w:t>
      </w:r>
      <w:proofErr w:type="spellStart"/>
      <w:r w:rsidRPr="002E5DBD">
        <w:rPr>
          <w:rFonts w:ascii="Times New Roman" w:eastAsia="Calibri" w:hAnsi="Times New Roman" w:cs="Times New Roman"/>
          <w:sz w:val="28"/>
          <w:szCs w:val="28"/>
        </w:rPr>
        <w:t>тыс.руб</w:t>
      </w:r>
      <w:proofErr w:type="spellEnd"/>
      <w:r w:rsidRPr="002E5DBD">
        <w:rPr>
          <w:rFonts w:ascii="Times New Roman" w:eastAsia="Calibri" w:hAnsi="Times New Roman" w:cs="Times New Roman"/>
          <w:sz w:val="28"/>
          <w:szCs w:val="28"/>
        </w:rPr>
        <w:t>. (банкрот);</w:t>
      </w:r>
    </w:p>
    <w:p w:rsidR="00E859E4" w:rsidRPr="002E5DBD" w:rsidRDefault="00E859E4" w:rsidP="00F1439B">
      <w:pPr>
        <w:keepNext/>
        <w:tabs>
          <w:tab w:val="left" w:pos="820"/>
          <w:tab w:val="left" w:pos="6880"/>
        </w:tabs>
        <w:spacing w:after="0" w:line="240" w:lineRule="auto"/>
        <w:ind w:firstLine="720"/>
        <w:jc w:val="both"/>
        <w:rPr>
          <w:rFonts w:ascii="Times New Roman" w:eastAsia="Calibri" w:hAnsi="Times New Roman" w:cs="Times New Roman"/>
          <w:sz w:val="28"/>
          <w:szCs w:val="28"/>
        </w:rPr>
      </w:pPr>
      <w:r w:rsidRPr="002E5DBD">
        <w:rPr>
          <w:rFonts w:ascii="Times New Roman" w:eastAsia="Calibri" w:hAnsi="Times New Roman" w:cs="Times New Roman"/>
          <w:sz w:val="28"/>
          <w:szCs w:val="28"/>
        </w:rPr>
        <w:t>- в ООО «</w:t>
      </w:r>
      <w:proofErr w:type="spellStart"/>
      <w:r w:rsidRPr="002E5DBD">
        <w:rPr>
          <w:rFonts w:ascii="Times New Roman" w:eastAsia="Calibri" w:hAnsi="Times New Roman" w:cs="Times New Roman"/>
          <w:sz w:val="28"/>
          <w:szCs w:val="28"/>
        </w:rPr>
        <w:t>Стройпластмасс-Агропродукт</w:t>
      </w:r>
      <w:proofErr w:type="spellEnd"/>
      <w:r w:rsidRPr="002E5DBD">
        <w:rPr>
          <w:rFonts w:ascii="Times New Roman" w:eastAsia="Calibri" w:hAnsi="Times New Roman" w:cs="Times New Roman"/>
          <w:sz w:val="28"/>
          <w:szCs w:val="28"/>
        </w:rPr>
        <w:t xml:space="preserve">» 2257,0 тыс. </w:t>
      </w:r>
      <w:proofErr w:type="spellStart"/>
      <w:r w:rsidRPr="002E5DBD">
        <w:rPr>
          <w:rFonts w:ascii="Times New Roman" w:eastAsia="Calibri" w:hAnsi="Times New Roman" w:cs="Times New Roman"/>
          <w:sz w:val="28"/>
          <w:szCs w:val="28"/>
        </w:rPr>
        <w:t>руб</w:t>
      </w:r>
      <w:proofErr w:type="spellEnd"/>
      <w:r w:rsidRPr="002E5DBD">
        <w:rPr>
          <w:rFonts w:ascii="Times New Roman" w:eastAsia="Calibri" w:hAnsi="Times New Roman" w:cs="Times New Roman"/>
          <w:sz w:val="28"/>
          <w:szCs w:val="28"/>
        </w:rPr>
        <w:t xml:space="preserve"> (банкрот);</w:t>
      </w:r>
    </w:p>
    <w:p w:rsidR="00E859E4" w:rsidRPr="002E5DBD" w:rsidRDefault="00E859E4" w:rsidP="00F1439B">
      <w:pPr>
        <w:keepNext/>
        <w:tabs>
          <w:tab w:val="left" w:pos="820"/>
          <w:tab w:val="left" w:pos="6880"/>
        </w:tabs>
        <w:spacing w:after="0" w:line="240" w:lineRule="auto"/>
        <w:ind w:firstLine="720"/>
        <w:jc w:val="both"/>
        <w:rPr>
          <w:rFonts w:ascii="Times New Roman" w:eastAsia="Calibri" w:hAnsi="Times New Roman" w:cs="Times New Roman"/>
          <w:sz w:val="28"/>
          <w:szCs w:val="28"/>
        </w:rPr>
      </w:pPr>
      <w:r w:rsidRPr="002E5DBD">
        <w:rPr>
          <w:rFonts w:ascii="Times New Roman" w:eastAsia="Calibri" w:hAnsi="Times New Roman" w:cs="Times New Roman"/>
          <w:sz w:val="28"/>
          <w:szCs w:val="28"/>
        </w:rPr>
        <w:t xml:space="preserve">- в ООО «Агрегат» в размере 812,0 </w:t>
      </w:r>
      <w:proofErr w:type="spellStart"/>
      <w:r w:rsidRPr="002E5DBD">
        <w:rPr>
          <w:rFonts w:ascii="Times New Roman" w:eastAsia="Calibri" w:hAnsi="Times New Roman" w:cs="Times New Roman"/>
          <w:sz w:val="28"/>
          <w:szCs w:val="28"/>
        </w:rPr>
        <w:t>тыс.руб</w:t>
      </w:r>
      <w:proofErr w:type="spellEnd"/>
      <w:r w:rsidRPr="002E5DBD">
        <w:rPr>
          <w:rFonts w:ascii="Times New Roman" w:eastAsia="Calibri" w:hAnsi="Times New Roman" w:cs="Times New Roman"/>
          <w:sz w:val="28"/>
          <w:szCs w:val="28"/>
        </w:rPr>
        <w:t>.;</w:t>
      </w:r>
    </w:p>
    <w:p w:rsidR="00E859E4" w:rsidRPr="002E5DBD" w:rsidRDefault="00E859E4" w:rsidP="00F1439B">
      <w:pPr>
        <w:keepNext/>
        <w:tabs>
          <w:tab w:val="left" w:pos="820"/>
          <w:tab w:val="left" w:pos="6880"/>
        </w:tabs>
        <w:spacing w:after="0" w:line="240" w:lineRule="auto"/>
        <w:ind w:firstLine="720"/>
        <w:jc w:val="both"/>
        <w:rPr>
          <w:rFonts w:ascii="Times New Roman" w:eastAsia="Calibri" w:hAnsi="Times New Roman" w:cs="Times New Roman"/>
          <w:sz w:val="28"/>
          <w:szCs w:val="28"/>
        </w:rPr>
      </w:pPr>
      <w:r w:rsidRPr="002E5DBD">
        <w:rPr>
          <w:rFonts w:ascii="Times New Roman" w:eastAsia="Calibri" w:hAnsi="Times New Roman" w:cs="Times New Roman"/>
          <w:sz w:val="28"/>
          <w:szCs w:val="28"/>
        </w:rPr>
        <w:t xml:space="preserve">- в ОАО «УМЗ №2» в размере 4,5 </w:t>
      </w:r>
      <w:proofErr w:type="spellStart"/>
      <w:r w:rsidRPr="002E5DBD">
        <w:rPr>
          <w:rFonts w:ascii="Times New Roman" w:eastAsia="Calibri" w:hAnsi="Times New Roman" w:cs="Times New Roman"/>
          <w:sz w:val="28"/>
          <w:szCs w:val="28"/>
        </w:rPr>
        <w:t>млн.руб</w:t>
      </w:r>
      <w:proofErr w:type="spellEnd"/>
      <w:r w:rsidRPr="002E5DBD">
        <w:rPr>
          <w:rFonts w:ascii="Times New Roman" w:eastAsia="Calibri" w:hAnsi="Times New Roman" w:cs="Times New Roman"/>
          <w:sz w:val="28"/>
          <w:szCs w:val="28"/>
        </w:rPr>
        <w:t>.;</w:t>
      </w:r>
    </w:p>
    <w:p w:rsidR="00E859E4" w:rsidRPr="002E5DBD" w:rsidRDefault="00E859E4" w:rsidP="00F1439B">
      <w:pPr>
        <w:keepNext/>
        <w:tabs>
          <w:tab w:val="left" w:pos="820"/>
          <w:tab w:val="left" w:pos="6880"/>
        </w:tabs>
        <w:spacing w:after="0" w:line="240" w:lineRule="auto"/>
        <w:ind w:firstLine="720"/>
        <w:jc w:val="both"/>
        <w:rPr>
          <w:rFonts w:ascii="Times New Roman" w:eastAsia="Calibri" w:hAnsi="Times New Roman" w:cs="Times New Roman"/>
          <w:sz w:val="28"/>
          <w:szCs w:val="28"/>
        </w:rPr>
      </w:pPr>
      <w:r w:rsidRPr="002E5DBD">
        <w:rPr>
          <w:rFonts w:ascii="Times New Roman" w:eastAsia="Calibri" w:hAnsi="Times New Roman" w:cs="Times New Roman"/>
          <w:sz w:val="28"/>
          <w:szCs w:val="28"/>
        </w:rPr>
        <w:t>- в ООО «ВСК –</w:t>
      </w:r>
      <w:proofErr w:type="spellStart"/>
      <w:r w:rsidRPr="002E5DBD">
        <w:rPr>
          <w:rFonts w:ascii="Times New Roman" w:eastAsia="Calibri" w:hAnsi="Times New Roman" w:cs="Times New Roman"/>
          <w:sz w:val="28"/>
          <w:szCs w:val="28"/>
        </w:rPr>
        <w:t>Дорстрой</w:t>
      </w:r>
      <w:proofErr w:type="spellEnd"/>
      <w:r w:rsidRPr="002E5DBD">
        <w:rPr>
          <w:rFonts w:ascii="Times New Roman" w:eastAsia="Calibri" w:hAnsi="Times New Roman" w:cs="Times New Roman"/>
          <w:sz w:val="28"/>
          <w:szCs w:val="28"/>
        </w:rPr>
        <w:t xml:space="preserve">» в </w:t>
      </w:r>
      <w:proofErr w:type="spellStart"/>
      <w:r w:rsidRPr="002E5DBD">
        <w:rPr>
          <w:rFonts w:ascii="Times New Roman" w:eastAsia="Calibri" w:hAnsi="Times New Roman" w:cs="Times New Roman"/>
          <w:sz w:val="28"/>
          <w:szCs w:val="28"/>
        </w:rPr>
        <w:t>равзмере</w:t>
      </w:r>
      <w:proofErr w:type="spellEnd"/>
      <w:r w:rsidRPr="002E5DBD">
        <w:rPr>
          <w:rFonts w:ascii="Times New Roman" w:eastAsia="Calibri" w:hAnsi="Times New Roman" w:cs="Times New Roman"/>
          <w:sz w:val="28"/>
          <w:szCs w:val="28"/>
        </w:rPr>
        <w:t xml:space="preserve"> 1,1 </w:t>
      </w:r>
      <w:proofErr w:type="spellStart"/>
      <w:r w:rsidRPr="002E5DBD">
        <w:rPr>
          <w:rFonts w:ascii="Times New Roman" w:eastAsia="Calibri" w:hAnsi="Times New Roman" w:cs="Times New Roman"/>
          <w:sz w:val="28"/>
          <w:szCs w:val="28"/>
        </w:rPr>
        <w:t>млн.руб</w:t>
      </w:r>
      <w:proofErr w:type="spellEnd"/>
      <w:r w:rsidRPr="002E5DBD">
        <w:rPr>
          <w:rFonts w:ascii="Times New Roman" w:eastAsia="Calibri" w:hAnsi="Times New Roman" w:cs="Times New Roman"/>
          <w:sz w:val="28"/>
          <w:szCs w:val="28"/>
        </w:rPr>
        <w:t>.</w:t>
      </w:r>
    </w:p>
    <w:p w:rsidR="00E859E4" w:rsidRPr="002E5DBD" w:rsidRDefault="00E859E4" w:rsidP="00F1439B">
      <w:pPr>
        <w:keepNext/>
        <w:tabs>
          <w:tab w:val="left" w:pos="1095"/>
        </w:tabs>
        <w:suppressAutoHyphens/>
        <w:spacing w:after="0" w:line="240" w:lineRule="auto"/>
        <w:ind w:firstLine="720"/>
        <w:jc w:val="both"/>
        <w:rPr>
          <w:rFonts w:ascii="Times New Roman" w:eastAsia="Calibri" w:hAnsi="Times New Roman" w:cs="Times New Roman"/>
          <w:sz w:val="28"/>
          <w:szCs w:val="28"/>
        </w:rPr>
      </w:pPr>
      <w:r w:rsidRPr="002E5DBD">
        <w:rPr>
          <w:rFonts w:ascii="Times New Roman" w:eastAsia="Calibri" w:hAnsi="Times New Roman" w:cs="Times New Roman"/>
          <w:sz w:val="28"/>
          <w:szCs w:val="28"/>
        </w:rPr>
        <w:t>- ООО «</w:t>
      </w:r>
      <w:proofErr w:type="spellStart"/>
      <w:r w:rsidRPr="002E5DBD">
        <w:rPr>
          <w:rFonts w:ascii="Times New Roman" w:eastAsia="Calibri" w:hAnsi="Times New Roman" w:cs="Times New Roman"/>
          <w:sz w:val="28"/>
          <w:szCs w:val="28"/>
        </w:rPr>
        <w:t>Ульяновскэкспертиза</w:t>
      </w:r>
      <w:proofErr w:type="spellEnd"/>
      <w:r w:rsidRPr="002E5DBD">
        <w:rPr>
          <w:rFonts w:ascii="Times New Roman" w:eastAsia="Calibri" w:hAnsi="Times New Roman" w:cs="Times New Roman"/>
          <w:sz w:val="28"/>
          <w:szCs w:val="28"/>
        </w:rPr>
        <w:t xml:space="preserve">» в размере 300,0 </w:t>
      </w:r>
      <w:proofErr w:type="spellStart"/>
      <w:r w:rsidRPr="002E5DBD">
        <w:rPr>
          <w:rFonts w:ascii="Times New Roman" w:eastAsia="Calibri" w:hAnsi="Times New Roman" w:cs="Times New Roman"/>
          <w:sz w:val="28"/>
          <w:szCs w:val="28"/>
        </w:rPr>
        <w:t>тыс.руб</w:t>
      </w:r>
      <w:proofErr w:type="spellEnd"/>
      <w:r w:rsidRPr="002E5DBD">
        <w:rPr>
          <w:rFonts w:ascii="Times New Roman" w:eastAsia="Calibri" w:hAnsi="Times New Roman" w:cs="Times New Roman"/>
          <w:sz w:val="28"/>
          <w:szCs w:val="28"/>
        </w:rPr>
        <w:t>.</w:t>
      </w:r>
    </w:p>
    <w:p w:rsidR="00E859E4" w:rsidRPr="002E5DBD" w:rsidRDefault="00E859E4" w:rsidP="00F1439B">
      <w:pPr>
        <w:keepNext/>
        <w:tabs>
          <w:tab w:val="left" w:pos="1095"/>
        </w:tabs>
        <w:suppressAutoHyphens/>
        <w:spacing w:after="0" w:line="240" w:lineRule="auto"/>
        <w:ind w:firstLine="720"/>
        <w:jc w:val="both"/>
        <w:rPr>
          <w:rFonts w:ascii="Times New Roman" w:eastAsia="Calibri" w:hAnsi="Times New Roman" w:cs="Times New Roman"/>
          <w:sz w:val="28"/>
          <w:szCs w:val="28"/>
        </w:rPr>
      </w:pPr>
      <w:r w:rsidRPr="002E5DBD">
        <w:rPr>
          <w:rFonts w:ascii="Times New Roman" w:eastAsia="Calibri" w:hAnsi="Times New Roman" w:cs="Times New Roman"/>
          <w:sz w:val="28"/>
          <w:szCs w:val="28"/>
        </w:rPr>
        <w:t>- ЗАО «</w:t>
      </w:r>
      <w:proofErr w:type="spellStart"/>
      <w:r w:rsidRPr="002E5DBD">
        <w:rPr>
          <w:rFonts w:ascii="Times New Roman" w:eastAsia="Calibri" w:hAnsi="Times New Roman" w:cs="Times New Roman"/>
          <w:sz w:val="28"/>
          <w:szCs w:val="28"/>
        </w:rPr>
        <w:t>Строймеханизация</w:t>
      </w:r>
      <w:proofErr w:type="spellEnd"/>
      <w:r w:rsidRPr="002E5DBD">
        <w:rPr>
          <w:rFonts w:ascii="Times New Roman" w:eastAsia="Calibri" w:hAnsi="Times New Roman" w:cs="Times New Roman"/>
          <w:sz w:val="28"/>
          <w:szCs w:val="28"/>
        </w:rPr>
        <w:t xml:space="preserve">» в размере 226,0 </w:t>
      </w:r>
      <w:proofErr w:type="spellStart"/>
      <w:r w:rsidRPr="002E5DBD">
        <w:rPr>
          <w:rFonts w:ascii="Times New Roman" w:eastAsia="Calibri" w:hAnsi="Times New Roman" w:cs="Times New Roman"/>
          <w:sz w:val="28"/>
          <w:szCs w:val="28"/>
        </w:rPr>
        <w:t>тыс.руб</w:t>
      </w:r>
      <w:proofErr w:type="spellEnd"/>
      <w:r w:rsidRPr="002E5DBD">
        <w:rPr>
          <w:rFonts w:ascii="Times New Roman" w:eastAsia="Calibri" w:hAnsi="Times New Roman" w:cs="Times New Roman"/>
          <w:sz w:val="28"/>
          <w:szCs w:val="28"/>
        </w:rPr>
        <w:t>.</w:t>
      </w:r>
    </w:p>
    <w:p w:rsidR="00E859E4" w:rsidRPr="002E5DBD" w:rsidRDefault="00E859E4" w:rsidP="00F1439B">
      <w:pPr>
        <w:keepNext/>
        <w:widowControl w:val="0"/>
        <w:suppressAutoHyphens/>
        <w:spacing w:after="0" w:line="240" w:lineRule="auto"/>
        <w:ind w:firstLine="720"/>
        <w:jc w:val="both"/>
        <w:rPr>
          <w:rFonts w:ascii="Times New Roman" w:eastAsia="Calibri" w:hAnsi="Times New Roman" w:cs="Times New Roman"/>
          <w:sz w:val="28"/>
          <w:szCs w:val="28"/>
        </w:rPr>
      </w:pPr>
      <w:r w:rsidRPr="002E5DBD">
        <w:rPr>
          <w:rFonts w:ascii="Times New Roman" w:eastAsia="Calibri" w:hAnsi="Times New Roman" w:cs="Times New Roman"/>
          <w:sz w:val="28"/>
          <w:szCs w:val="28"/>
        </w:rPr>
        <w:t xml:space="preserve">- ТОСП филиала «Самарский ОАО «РЭУ» в размере </w:t>
      </w:r>
      <w:r w:rsidRPr="002E5DBD">
        <w:rPr>
          <w:rFonts w:ascii="Times New Roman" w:eastAsia="Calibri" w:hAnsi="Times New Roman" w:cs="Times New Roman"/>
          <w:b/>
          <w:sz w:val="28"/>
          <w:szCs w:val="28"/>
        </w:rPr>
        <w:t>3106,0</w:t>
      </w:r>
      <w:r w:rsidRPr="002E5DBD">
        <w:rPr>
          <w:rFonts w:ascii="Times New Roman" w:eastAsia="Calibri" w:hAnsi="Times New Roman" w:cs="Times New Roman"/>
          <w:sz w:val="28"/>
          <w:szCs w:val="28"/>
        </w:rPr>
        <w:t xml:space="preserve"> </w:t>
      </w:r>
      <w:proofErr w:type="spellStart"/>
      <w:r w:rsidRPr="002E5DBD">
        <w:rPr>
          <w:rFonts w:ascii="Times New Roman" w:eastAsia="Calibri" w:hAnsi="Times New Roman" w:cs="Times New Roman"/>
          <w:sz w:val="28"/>
          <w:szCs w:val="28"/>
        </w:rPr>
        <w:t>тыс.рублей</w:t>
      </w:r>
      <w:proofErr w:type="spellEnd"/>
      <w:r w:rsidRPr="002E5DBD">
        <w:rPr>
          <w:rFonts w:ascii="Times New Roman" w:eastAsia="Calibri" w:hAnsi="Times New Roman" w:cs="Times New Roman"/>
          <w:sz w:val="28"/>
          <w:szCs w:val="28"/>
        </w:rPr>
        <w:t>.</w:t>
      </w:r>
    </w:p>
    <w:p w:rsidR="00E859E4" w:rsidRPr="002E5DBD" w:rsidRDefault="00E859E4" w:rsidP="00F1439B">
      <w:pPr>
        <w:keepNext/>
        <w:widowControl w:val="0"/>
        <w:suppressAutoHyphens/>
        <w:spacing w:after="0" w:line="240" w:lineRule="auto"/>
        <w:ind w:firstLine="720"/>
        <w:jc w:val="both"/>
        <w:rPr>
          <w:rFonts w:ascii="Times New Roman" w:hAnsi="Times New Roman" w:cs="Times New Roman"/>
          <w:b/>
          <w:sz w:val="28"/>
          <w:szCs w:val="28"/>
          <w:u w:val="single"/>
        </w:rPr>
      </w:pPr>
    </w:p>
    <w:p w:rsidR="00E859E4" w:rsidRPr="002E5DBD" w:rsidRDefault="00E859E4" w:rsidP="00F1439B">
      <w:pPr>
        <w:keepNext/>
        <w:widowControl w:val="0"/>
        <w:suppressAutoHyphens/>
        <w:spacing w:after="0" w:line="240" w:lineRule="auto"/>
        <w:ind w:firstLine="720"/>
        <w:jc w:val="both"/>
        <w:rPr>
          <w:rFonts w:ascii="Times New Roman" w:hAnsi="Times New Roman" w:cs="Times New Roman"/>
          <w:b/>
          <w:sz w:val="28"/>
          <w:szCs w:val="28"/>
          <w:u w:val="single"/>
        </w:rPr>
      </w:pPr>
      <w:r w:rsidRPr="002E5DBD">
        <w:rPr>
          <w:rFonts w:ascii="Times New Roman" w:hAnsi="Times New Roman" w:cs="Times New Roman"/>
          <w:b/>
          <w:sz w:val="28"/>
          <w:szCs w:val="28"/>
          <w:u w:val="single"/>
        </w:rPr>
        <w:t>Работа по увеличению поступления налога на доходы физических лиц</w:t>
      </w:r>
    </w:p>
    <w:p w:rsidR="00E859E4" w:rsidRPr="002E5DBD" w:rsidRDefault="00E859E4" w:rsidP="00F1439B">
      <w:pPr>
        <w:keepNext/>
        <w:widowControl w:val="0"/>
        <w:suppressAutoHyphens/>
        <w:spacing w:after="0" w:line="240" w:lineRule="auto"/>
        <w:ind w:firstLine="720"/>
        <w:jc w:val="both"/>
        <w:rPr>
          <w:rFonts w:ascii="Times New Roman" w:eastAsia="Calibri" w:hAnsi="Times New Roman" w:cs="Times New Roman"/>
          <w:sz w:val="28"/>
          <w:szCs w:val="28"/>
        </w:rPr>
      </w:pPr>
      <w:r w:rsidRPr="002E5DBD">
        <w:rPr>
          <w:rFonts w:ascii="Times New Roman" w:eastAsia="Calibri" w:hAnsi="Times New Roman" w:cs="Times New Roman"/>
          <w:sz w:val="28"/>
          <w:szCs w:val="28"/>
        </w:rPr>
        <w:t xml:space="preserve">По итогам 2015 года в целом в консолидированный бюджет области налога на доходы физических лиц собрано 12735,0 млн. руб., что составляет 95,0% к плану. В бюджет не до поступило плана 674,5 млн. руб. </w:t>
      </w:r>
    </w:p>
    <w:p w:rsidR="00E859E4" w:rsidRPr="002E5DBD" w:rsidRDefault="00E859E4" w:rsidP="00F1439B">
      <w:pPr>
        <w:keepNext/>
        <w:widowControl w:val="0"/>
        <w:suppressAutoHyphens/>
        <w:spacing w:after="0" w:line="240" w:lineRule="auto"/>
        <w:ind w:firstLine="720"/>
        <w:jc w:val="both"/>
        <w:rPr>
          <w:rFonts w:ascii="Times New Roman" w:eastAsia="Calibri" w:hAnsi="Times New Roman" w:cs="Times New Roman"/>
          <w:sz w:val="28"/>
          <w:szCs w:val="28"/>
        </w:rPr>
      </w:pPr>
      <w:r w:rsidRPr="002E5DBD">
        <w:rPr>
          <w:rFonts w:ascii="Times New Roman" w:eastAsia="Calibri" w:hAnsi="Times New Roman" w:cs="Times New Roman"/>
          <w:sz w:val="28"/>
          <w:szCs w:val="28"/>
        </w:rPr>
        <w:t xml:space="preserve">В областной бюджет за январь - декабрь 2015 НДФЛ поступил в сумме           8 924,0 млн. руб. или 93,4% к плану (- 626,0 млн. руб.). </w:t>
      </w:r>
    </w:p>
    <w:p w:rsidR="00E859E4" w:rsidRPr="002E5DBD" w:rsidRDefault="00E859E4" w:rsidP="00F1439B">
      <w:pPr>
        <w:keepNext/>
        <w:widowControl w:val="0"/>
        <w:suppressAutoHyphens/>
        <w:spacing w:after="0" w:line="240" w:lineRule="auto"/>
        <w:ind w:firstLine="720"/>
        <w:jc w:val="both"/>
        <w:rPr>
          <w:rFonts w:ascii="Times New Roman" w:eastAsia="Calibri" w:hAnsi="Times New Roman" w:cs="Times New Roman"/>
          <w:sz w:val="28"/>
          <w:szCs w:val="28"/>
        </w:rPr>
      </w:pPr>
      <w:r w:rsidRPr="002E5DBD">
        <w:rPr>
          <w:rFonts w:ascii="Times New Roman" w:eastAsia="Calibri" w:hAnsi="Times New Roman" w:cs="Times New Roman"/>
          <w:sz w:val="28"/>
          <w:szCs w:val="28"/>
        </w:rPr>
        <w:t>В сравнении с аналогичным периодом 2014 года план поступлений НДФЛ в областной бюджет Ульяновской области выполнен на 101,9%, НДФЛ собрано дополнительно 169,3 млн. руб.</w:t>
      </w:r>
    </w:p>
    <w:p w:rsidR="00E859E4" w:rsidRPr="002E5DBD" w:rsidRDefault="00E859E4" w:rsidP="00F1439B">
      <w:pPr>
        <w:keepNext/>
        <w:widowControl w:val="0"/>
        <w:suppressAutoHyphens/>
        <w:spacing w:after="0" w:line="240" w:lineRule="auto"/>
        <w:ind w:firstLine="720"/>
        <w:jc w:val="both"/>
        <w:rPr>
          <w:rFonts w:ascii="Times New Roman" w:eastAsia="Calibri" w:hAnsi="Times New Roman" w:cs="Times New Roman"/>
          <w:sz w:val="28"/>
          <w:szCs w:val="28"/>
        </w:rPr>
      </w:pPr>
      <w:r w:rsidRPr="002E5DBD">
        <w:rPr>
          <w:rFonts w:ascii="Times New Roman" w:eastAsia="Calibri" w:hAnsi="Times New Roman" w:cs="Times New Roman"/>
          <w:sz w:val="28"/>
          <w:szCs w:val="28"/>
        </w:rPr>
        <w:t>Главным управлением труда, занятости и социального благополучия Ульяновской области с участием представителей от Министерства финансов Ульяновской области, Государственной инспекции труда в Ульяновской    области  проведено 16 заседаний областной рабочей группы по увеличению поступлений НДФЛ в консолидированный бюджет Ульяновской области.</w:t>
      </w:r>
    </w:p>
    <w:p w:rsidR="00E859E4" w:rsidRPr="002E5DBD" w:rsidRDefault="00E859E4" w:rsidP="00F1439B">
      <w:pPr>
        <w:keepNext/>
        <w:widowControl w:val="0"/>
        <w:suppressAutoHyphens/>
        <w:spacing w:after="0" w:line="240" w:lineRule="auto"/>
        <w:ind w:firstLine="720"/>
        <w:jc w:val="both"/>
        <w:rPr>
          <w:rFonts w:ascii="Times New Roman" w:eastAsia="Calibri" w:hAnsi="Times New Roman" w:cs="Times New Roman"/>
          <w:sz w:val="28"/>
          <w:szCs w:val="28"/>
        </w:rPr>
      </w:pPr>
      <w:r w:rsidRPr="002E5DBD">
        <w:rPr>
          <w:rFonts w:ascii="Times New Roman" w:eastAsia="Calibri" w:hAnsi="Times New Roman" w:cs="Times New Roman"/>
          <w:sz w:val="28"/>
          <w:szCs w:val="28"/>
        </w:rPr>
        <w:t xml:space="preserve">На заседаниях заслушаны отчёты руководителей 92 организации, в   </w:t>
      </w:r>
      <w:r w:rsidRPr="002E5DBD">
        <w:rPr>
          <w:rFonts w:ascii="Times New Roman" w:eastAsia="Calibri" w:hAnsi="Times New Roman" w:cs="Times New Roman"/>
          <w:sz w:val="28"/>
          <w:szCs w:val="28"/>
        </w:rPr>
        <w:lastRenderedPageBreak/>
        <w:t>которых образовалась задолженность по уплате НДФЛ и низкий уровень    заработной платы.</w:t>
      </w:r>
    </w:p>
    <w:p w:rsidR="00E859E4" w:rsidRPr="002E5DBD" w:rsidRDefault="00E859E4" w:rsidP="00F1439B">
      <w:pPr>
        <w:keepNext/>
        <w:widowControl w:val="0"/>
        <w:suppressAutoHyphens/>
        <w:spacing w:after="0" w:line="240" w:lineRule="auto"/>
        <w:ind w:firstLine="720"/>
        <w:jc w:val="both"/>
        <w:rPr>
          <w:rFonts w:ascii="Times New Roman" w:eastAsia="Calibri" w:hAnsi="Times New Roman" w:cs="Times New Roman"/>
          <w:sz w:val="28"/>
          <w:szCs w:val="28"/>
        </w:rPr>
      </w:pPr>
      <w:r w:rsidRPr="002E5DBD">
        <w:rPr>
          <w:rFonts w:ascii="Times New Roman" w:eastAsia="Calibri" w:hAnsi="Times New Roman" w:cs="Times New Roman"/>
          <w:sz w:val="28"/>
          <w:szCs w:val="28"/>
        </w:rPr>
        <w:t>По результатам проделанной работы  задолженность по НДФЛ          погашена порядка 39,8 млн. рублей.</w:t>
      </w:r>
    </w:p>
    <w:p w:rsidR="00E859E4" w:rsidRPr="002E5DBD" w:rsidRDefault="00E859E4" w:rsidP="00F1439B">
      <w:pPr>
        <w:keepNext/>
        <w:widowControl w:val="0"/>
        <w:suppressAutoHyphens/>
        <w:spacing w:after="0" w:line="240" w:lineRule="auto"/>
        <w:ind w:firstLine="720"/>
        <w:jc w:val="both"/>
        <w:rPr>
          <w:rFonts w:ascii="Times New Roman" w:eastAsia="Calibri" w:hAnsi="Times New Roman" w:cs="Times New Roman"/>
          <w:sz w:val="28"/>
          <w:szCs w:val="28"/>
        </w:rPr>
      </w:pPr>
    </w:p>
    <w:p w:rsidR="00E859E4" w:rsidRPr="002E5DBD" w:rsidRDefault="00E859E4" w:rsidP="00F1439B">
      <w:pPr>
        <w:keepNext/>
        <w:widowControl w:val="0"/>
        <w:suppressAutoHyphens/>
        <w:spacing w:after="0" w:line="240" w:lineRule="auto"/>
        <w:ind w:firstLine="720"/>
        <w:jc w:val="center"/>
        <w:rPr>
          <w:rFonts w:ascii="Times New Roman" w:hAnsi="Times New Roman" w:cs="Times New Roman"/>
          <w:b/>
          <w:color w:val="000000"/>
          <w:sz w:val="28"/>
          <w:szCs w:val="28"/>
          <w:u w:val="single"/>
        </w:rPr>
      </w:pPr>
      <w:r w:rsidRPr="002E5DBD">
        <w:rPr>
          <w:rFonts w:ascii="Times New Roman" w:hAnsi="Times New Roman" w:cs="Times New Roman"/>
          <w:b/>
          <w:color w:val="000000"/>
          <w:sz w:val="28"/>
          <w:szCs w:val="28"/>
          <w:u w:val="single"/>
        </w:rPr>
        <w:t>Уровень бедности</w:t>
      </w:r>
    </w:p>
    <w:p w:rsidR="00E859E4" w:rsidRPr="002E5DBD" w:rsidRDefault="00E859E4" w:rsidP="00F1439B">
      <w:pPr>
        <w:keepNext/>
        <w:widowControl w:val="0"/>
        <w:suppressAutoHyphens/>
        <w:spacing w:after="0" w:line="240" w:lineRule="auto"/>
        <w:ind w:firstLine="720"/>
        <w:jc w:val="center"/>
        <w:rPr>
          <w:rFonts w:ascii="Times New Roman" w:hAnsi="Times New Roman" w:cs="Times New Roman"/>
          <w:b/>
          <w:color w:val="000000"/>
          <w:sz w:val="28"/>
          <w:szCs w:val="28"/>
          <w:u w:val="single"/>
        </w:rPr>
      </w:pPr>
    </w:p>
    <w:p w:rsidR="00E859E4" w:rsidRPr="002E5DBD" w:rsidRDefault="00E859E4" w:rsidP="00F1439B">
      <w:pPr>
        <w:keepNext/>
        <w:tabs>
          <w:tab w:val="left" w:pos="720"/>
        </w:tabs>
        <w:suppressAutoHyphens/>
        <w:spacing w:after="0" w:line="240" w:lineRule="auto"/>
        <w:jc w:val="both"/>
        <w:rPr>
          <w:rFonts w:ascii="Times New Roman" w:eastAsia="Calibri" w:hAnsi="Times New Roman" w:cs="Times New Roman"/>
          <w:sz w:val="28"/>
          <w:szCs w:val="28"/>
          <w:lang w:eastAsia="ru-RU"/>
        </w:rPr>
      </w:pPr>
      <w:r w:rsidRPr="002E5DBD">
        <w:rPr>
          <w:rFonts w:ascii="Times New Roman" w:hAnsi="Times New Roman" w:cs="Times New Roman"/>
          <w:sz w:val="28"/>
          <w:szCs w:val="28"/>
        </w:rPr>
        <w:tab/>
        <w:t xml:space="preserve">По  данным территориального органа Росстата доля населения с денежными доходами ниже величины прожиточного минимума  в Ульяновской области в январе – декабре 2014 года составила </w:t>
      </w:r>
      <w:r w:rsidRPr="002E5DBD">
        <w:rPr>
          <w:rFonts w:ascii="Times New Roman" w:hAnsi="Times New Roman" w:cs="Times New Roman"/>
          <w:b/>
          <w:sz w:val="28"/>
          <w:szCs w:val="28"/>
        </w:rPr>
        <w:t>12,1%</w:t>
      </w:r>
      <w:r w:rsidRPr="002E5DBD">
        <w:rPr>
          <w:rFonts w:ascii="Times New Roman" w:hAnsi="Times New Roman" w:cs="Times New Roman"/>
          <w:sz w:val="28"/>
          <w:szCs w:val="28"/>
        </w:rPr>
        <w:t xml:space="preserve"> к общей численности населения (январь - декабрь 2013 – 13,3%)</w:t>
      </w:r>
      <w:r w:rsidRPr="002E5DBD">
        <w:rPr>
          <w:rFonts w:ascii="Times New Roman" w:eastAsia="Calibri" w:hAnsi="Times New Roman" w:cs="Times New Roman"/>
          <w:sz w:val="28"/>
          <w:szCs w:val="28"/>
          <w:lang w:eastAsia="ru-RU"/>
        </w:rPr>
        <w:t xml:space="preserve"> и снизилась  к соответствующему периоду прошлого года на 1,2%.  </w:t>
      </w:r>
    </w:p>
    <w:p w:rsidR="00E859E4" w:rsidRPr="002E5DBD" w:rsidRDefault="00E859E4" w:rsidP="00F1439B">
      <w:pPr>
        <w:keepNext/>
        <w:tabs>
          <w:tab w:val="left" w:pos="720"/>
        </w:tabs>
        <w:spacing w:after="0" w:line="240" w:lineRule="auto"/>
        <w:jc w:val="both"/>
        <w:rPr>
          <w:rFonts w:ascii="Times New Roman" w:hAnsi="Times New Roman" w:cs="Times New Roman"/>
          <w:sz w:val="28"/>
          <w:szCs w:val="28"/>
        </w:rPr>
      </w:pPr>
      <w:r w:rsidRPr="002E5DBD">
        <w:rPr>
          <w:rFonts w:ascii="Times New Roman" w:hAnsi="Times New Roman" w:cs="Times New Roman"/>
          <w:sz w:val="28"/>
          <w:szCs w:val="28"/>
        </w:rPr>
        <w:t xml:space="preserve">           По информации территориального органа Росстата максимальный уровень бедности за январь – декабрь 2014 года по областям и республикам, входящих в Приволжский федеральный округ, был зарегистрирован в Республике Марий Эл - 19,9%, а минимальный – 7,1% в Республике Татарстан.</w:t>
      </w:r>
    </w:p>
    <w:p w:rsidR="00E859E4" w:rsidRPr="002E5DBD" w:rsidRDefault="00E859E4" w:rsidP="00F1439B">
      <w:pPr>
        <w:keepNext/>
        <w:tabs>
          <w:tab w:val="left" w:pos="567"/>
          <w:tab w:val="left" w:pos="720"/>
          <w:tab w:val="left" w:pos="993"/>
        </w:tabs>
        <w:spacing w:after="0" w:line="240" w:lineRule="auto"/>
        <w:jc w:val="both"/>
        <w:rPr>
          <w:rFonts w:ascii="Times New Roman" w:hAnsi="Times New Roman" w:cs="Times New Roman"/>
          <w:b/>
          <w:sz w:val="28"/>
          <w:szCs w:val="28"/>
        </w:rPr>
      </w:pPr>
      <w:r w:rsidRPr="002E5DBD">
        <w:rPr>
          <w:rFonts w:ascii="Times New Roman" w:hAnsi="Times New Roman" w:cs="Times New Roman"/>
          <w:sz w:val="28"/>
          <w:szCs w:val="28"/>
        </w:rPr>
        <w:t xml:space="preserve">        Ульяновская область в отчётном периоде улучшила позиции и  заняла </w:t>
      </w:r>
      <w:r w:rsidRPr="002E5DBD">
        <w:rPr>
          <w:rFonts w:ascii="Times New Roman" w:hAnsi="Times New Roman" w:cs="Times New Roman"/>
          <w:b/>
          <w:sz w:val="28"/>
          <w:szCs w:val="28"/>
        </w:rPr>
        <w:t>7 место среди регионов Приволжского федерального округа</w:t>
      </w:r>
      <w:r w:rsidRPr="002E5DBD">
        <w:rPr>
          <w:rFonts w:ascii="Times New Roman" w:hAnsi="Times New Roman" w:cs="Times New Roman"/>
          <w:sz w:val="28"/>
          <w:szCs w:val="28"/>
        </w:rPr>
        <w:t xml:space="preserve"> (2012 год – 10 место).</w:t>
      </w:r>
      <w:r w:rsidRPr="002E5DBD">
        <w:rPr>
          <w:rFonts w:ascii="Times New Roman" w:hAnsi="Times New Roman" w:cs="Times New Roman"/>
          <w:sz w:val="28"/>
          <w:szCs w:val="28"/>
        </w:rPr>
        <w:tab/>
        <w:t xml:space="preserve"> </w:t>
      </w:r>
    </w:p>
    <w:p w:rsidR="00E859E4" w:rsidRPr="002E5DBD" w:rsidRDefault="00E859E4" w:rsidP="00F1439B">
      <w:pPr>
        <w:keepNext/>
        <w:tabs>
          <w:tab w:val="left" w:pos="720"/>
        </w:tabs>
        <w:suppressAutoHyphens/>
        <w:jc w:val="both"/>
        <w:rPr>
          <w:rFonts w:ascii="Times New Roman" w:hAnsi="Times New Roman" w:cs="Times New Roman"/>
          <w:sz w:val="28"/>
          <w:szCs w:val="28"/>
        </w:rPr>
      </w:pPr>
    </w:p>
    <w:p w:rsidR="00E859E4" w:rsidRPr="002E5DBD" w:rsidRDefault="00E859E4" w:rsidP="00F1439B">
      <w:pPr>
        <w:pStyle w:val="28"/>
        <w:keepNext/>
        <w:widowControl w:val="0"/>
        <w:spacing w:after="0" w:line="240" w:lineRule="auto"/>
        <w:ind w:left="360" w:firstLine="348"/>
        <w:jc w:val="center"/>
        <w:rPr>
          <w:rFonts w:ascii="Times New Roman" w:hAnsi="Times New Roman"/>
          <w:b/>
          <w:bCs/>
          <w:sz w:val="28"/>
          <w:szCs w:val="28"/>
          <w:u w:val="single"/>
        </w:rPr>
      </w:pPr>
      <w:r w:rsidRPr="002E5DBD">
        <w:rPr>
          <w:rFonts w:ascii="Times New Roman" w:hAnsi="Times New Roman"/>
          <w:b/>
          <w:bCs/>
          <w:sz w:val="28"/>
          <w:szCs w:val="28"/>
          <w:u w:val="single"/>
        </w:rPr>
        <w:t>Социальное партнёрство</w:t>
      </w:r>
    </w:p>
    <w:p w:rsidR="00E859E4" w:rsidRPr="002E5DBD" w:rsidRDefault="00E859E4" w:rsidP="00F1439B">
      <w:pPr>
        <w:keepNext/>
        <w:spacing w:after="0" w:line="240" w:lineRule="auto"/>
        <w:ind w:firstLine="709"/>
        <w:jc w:val="both"/>
        <w:rPr>
          <w:rFonts w:ascii="Times New Roman" w:hAnsi="Times New Roman" w:cs="Times New Roman"/>
          <w:sz w:val="28"/>
          <w:szCs w:val="28"/>
        </w:rPr>
      </w:pPr>
    </w:p>
    <w:p w:rsidR="00E859E4" w:rsidRPr="002E5DBD" w:rsidRDefault="00E859E4" w:rsidP="00F1439B">
      <w:pPr>
        <w:keepNext/>
        <w:spacing w:after="0" w:line="240" w:lineRule="auto"/>
        <w:ind w:firstLine="360"/>
        <w:contextualSpacing/>
        <w:jc w:val="both"/>
        <w:rPr>
          <w:rFonts w:ascii="Times New Roman" w:eastAsia="Calibri" w:hAnsi="Times New Roman" w:cs="Times New Roman"/>
          <w:sz w:val="27"/>
          <w:szCs w:val="27"/>
        </w:rPr>
      </w:pPr>
      <w:r w:rsidRPr="002E5DBD">
        <w:rPr>
          <w:rFonts w:ascii="Times New Roman" w:hAnsi="Times New Roman" w:cs="Times New Roman"/>
          <w:sz w:val="28"/>
          <w:szCs w:val="28"/>
        </w:rPr>
        <w:t xml:space="preserve">    Для реализации социальной политики в рамках социального партнёрства организуется  работа областной трёхсторонней комиссии по регулированию социально-трудовых отношений в Ульяновской области, которая объединяет представителей УОООП «Федерация организаций профсоюзов Ульяновской области», исполнительных органов государственной власти Ульяновской области, а также региональных объединений работодателей.</w:t>
      </w:r>
      <w:r w:rsidRPr="002E5DBD">
        <w:rPr>
          <w:rFonts w:ascii="Times New Roman" w:eastAsia="Calibri" w:hAnsi="Times New Roman" w:cs="Times New Roman"/>
          <w:sz w:val="27"/>
          <w:szCs w:val="27"/>
        </w:rPr>
        <w:t xml:space="preserve"> По итогам работы Комиссии за 2015 год получены следующие результаты: </w:t>
      </w:r>
    </w:p>
    <w:p w:rsidR="00E859E4" w:rsidRPr="002E5DBD" w:rsidRDefault="00E859E4" w:rsidP="00F1439B">
      <w:pPr>
        <w:keepNext/>
        <w:spacing w:after="0" w:line="240" w:lineRule="auto"/>
        <w:ind w:firstLine="360"/>
        <w:contextualSpacing/>
        <w:jc w:val="both"/>
        <w:rPr>
          <w:rFonts w:ascii="Times New Roman" w:eastAsia="Times New Roman" w:hAnsi="Times New Roman" w:cs="Times New Roman"/>
          <w:sz w:val="28"/>
          <w:szCs w:val="28"/>
          <w:lang w:eastAsia="ru-RU"/>
        </w:rPr>
      </w:pPr>
      <w:r w:rsidRPr="002E5DBD">
        <w:rPr>
          <w:rFonts w:ascii="Times New Roman" w:eastAsia="Calibri" w:hAnsi="Times New Roman" w:cs="Times New Roman"/>
          <w:sz w:val="28"/>
          <w:szCs w:val="28"/>
        </w:rPr>
        <w:t xml:space="preserve">    Подписано региональное соглашение между УОООП «Федерация организаций профсоюзов Ульяновской области», объединениями работодателей Ульяновской области, Правительством Ульяновской области </w:t>
      </w:r>
      <w:r w:rsidRPr="002E5DBD">
        <w:rPr>
          <w:rFonts w:ascii="Times New Roman" w:eastAsia="Calibri" w:hAnsi="Times New Roman" w:cs="Times New Roman"/>
          <w:b/>
          <w:sz w:val="28"/>
          <w:szCs w:val="28"/>
        </w:rPr>
        <w:t>о минимальной заработной плате в Ульяновской области</w:t>
      </w:r>
      <w:r w:rsidRPr="002E5DBD">
        <w:rPr>
          <w:rFonts w:ascii="Times New Roman" w:eastAsia="Times New Roman" w:hAnsi="Times New Roman" w:cs="Times New Roman"/>
          <w:sz w:val="28"/>
          <w:szCs w:val="28"/>
          <w:lang w:eastAsia="ru-RU"/>
        </w:rPr>
        <w:t>, которым устанавливается на территории Ульяновской области размер минимальной заработной платы с 01.01.2016 года:</w:t>
      </w:r>
    </w:p>
    <w:p w:rsidR="00E859E4" w:rsidRPr="002E5DBD" w:rsidRDefault="00E859E4" w:rsidP="00F1439B">
      <w:pPr>
        <w:keepNext/>
        <w:tabs>
          <w:tab w:val="left" w:pos="709"/>
          <w:tab w:val="left" w:pos="851"/>
        </w:tabs>
        <w:spacing w:after="0" w:line="240" w:lineRule="auto"/>
        <w:ind w:firstLine="709"/>
        <w:jc w:val="both"/>
        <w:rPr>
          <w:rFonts w:ascii="Times New Roman" w:eastAsia="Times New Roman" w:hAnsi="Times New Roman" w:cs="Times New Roman"/>
          <w:sz w:val="28"/>
          <w:szCs w:val="28"/>
          <w:lang w:eastAsia="ru-RU"/>
        </w:rPr>
      </w:pPr>
      <w:r w:rsidRPr="002E5DBD">
        <w:rPr>
          <w:rFonts w:ascii="Times New Roman" w:eastAsia="Times New Roman" w:hAnsi="Times New Roman" w:cs="Times New Roman"/>
          <w:sz w:val="28"/>
          <w:szCs w:val="28"/>
          <w:lang w:eastAsia="ru-RU"/>
        </w:rPr>
        <w:t xml:space="preserve">- для работников основных производств внебюджетного сектора экономики в размере 10 000 рублей в месяц;          </w:t>
      </w:r>
    </w:p>
    <w:p w:rsidR="00E859E4" w:rsidRPr="002E5DBD" w:rsidRDefault="00E859E4" w:rsidP="00F1439B">
      <w:pPr>
        <w:keepNext/>
        <w:spacing w:after="0" w:line="240" w:lineRule="auto"/>
        <w:ind w:firstLine="709"/>
        <w:contextualSpacing/>
        <w:jc w:val="both"/>
        <w:rPr>
          <w:rFonts w:ascii="Times New Roman" w:eastAsia="Calibri" w:hAnsi="Times New Roman" w:cs="Times New Roman"/>
          <w:sz w:val="28"/>
          <w:szCs w:val="28"/>
        </w:rPr>
      </w:pPr>
      <w:r w:rsidRPr="002E5DBD">
        <w:rPr>
          <w:rFonts w:ascii="Times New Roman" w:eastAsia="Times New Roman" w:hAnsi="Times New Roman" w:cs="Times New Roman"/>
          <w:sz w:val="28"/>
          <w:szCs w:val="28"/>
          <w:lang w:eastAsia="ru-RU"/>
        </w:rPr>
        <w:t>- для работников организаций, учреждённых Ульяновской областью или муниципальными образованиями Ульяновской области, а также для работников малого и среднего предпринимательства  в размере 6 500 рублей в месяц.</w:t>
      </w:r>
    </w:p>
    <w:p w:rsidR="00E859E4" w:rsidRPr="002E5DBD" w:rsidRDefault="00E859E4" w:rsidP="00F1439B">
      <w:pPr>
        <w:keepNext/>
        <w:spacing w:after="0" w:line="240" w:lineRule="auto"/>
        <w:ind w:firstLine="709"/>
        <w:jc w:val="both"/>
        <w:rPr>
          <w:rFonts w:ascii="Times New Roman" w:eastAsia="Lucida Sans Unicode" w:hAnsi="Times New Roman" w:cs="Times New Roman"/>
          <w:kern w:val="1"/>
          <w:sz w:val="28"/>
          <w:szCs w:val="28"/>
          <w:lang w:eastAsia="ar-SA"/>
        </w:rPr>
      </w:pPr>
      <w:r w:rsidRPr="002E5DBD">
        <w:rPr>
          <w:rFonts w:ascii="Times New Roman" w:eastAsia="Lucida Sans Unicode" w:hAnsi="Times New Roman" w:cs="Times New Roman"/>
          <w:kern w:val="1"/>
          <w:sz w:val="28"/>
          <w:szCs w:val="28"/>
          <w:lang w:eastAsia="ar-SA"/>
        </w:rPr>
        <w:lastRenderedPageBreak/>
        <w:t>По поручению трёхсторонней комиссии в четвёртом квартале 2015 года разработан новый проект трёхстороннего Соглашения. В Соглашении</w:t>
      </w:r>
      <w:r w:rsidRPr="002E5DBD">
        <w:rPr>
          <w:rFonts w:ascii="Times New Roman" w:eastAsia="Times New Roman" w:hAnsi="Times New Roman" w:cs="Times New Roman"/>
          <w:sz w:val="28"/>
          <w:szCs w:val="28"/>
          <w:lang w:eastAsia="ar-SA"/>
        </w:rPr>
        <w:t xml:space="preserve"> </w:t>
      </w:r>
      <w:r w:rsidRPr="002E5DBD">
        <w:rPr>
          <w:rFonts w:ascii="Times New Roman" w:eastAsia="Lucida Sans Unicode" w:hAnsi="Times New Roman" w:cs="Times New Roman"/>
          <w:kern w:val="1"/>
          <w:sz w:val="28"/>
          <w:szCs w:val="28"/>
          <w:lang w:eastAsia="ar-SA"/>
        </w:rPr>
        <w:t xml:space="preserve">на 2016-2018 годы </w:t>
      </w:r>
      <w:r w:rsidRPr="002E5DBD">
        <w:rPr>
          <w:rFonts w:ascii="Times New Roman" w:eastAsia="Lucida Sans Unicode" w:hAnsi="Times New Roman" w:cs="Times New Roman"/>
          <w:b/>
          <w:kern w:val="1"/>
          <w:sz w:val="28"/>
          <w:szCs w:val="28"/>
          <w:lang w:eastAsia="ar-SA"/>
        </w:rPr>
        <w:t>были сохранены все положительные моменты и достижения Соглашения, действовавшего в 2013-2015 годах</w:t>
      </w:r>
      <w:r w:rsidRPr="002E5DBD">
        <w:rPr>
          <w:rFonts w:ascii="Times New Roman" w:eastAsia="Lucida Sans Unicode" w:hAnsi="Times New Roman" w:cs="Times New Roman"/>
          <w:kern w:val="1"/>
          <w:sz w:val="28"/>
          <w:szCs w:val="28"/>
          <w:lang w:eastAsia="ar-SA"/>
        </w:rPr>
        <w:t>, которые охватывают все сферы деятельности: и развитие социального партнёрства и корпоративной социальной ответственности,  и социально – экономическую политику, и социальную защиту населения, и охрану труда.</w:t>
      </w:r>
    </w:p>
    <w:p w:rsidR="00E859E4" w:rsidRPr="002E5DBD" w:rsidRDefault="00E859E4"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color w:val="000000"/>
          <w:sz w:val="28"/>
          <w:szCs w:val="28"/>
        </w:rPr>
        <w:t xml:space="preserve">Для обеспечения системы трудовых взаимоотношений во всех организациях Ульяновской области, независимо от форм собственности, в соответствии с Трудовым кодексом Российской Федерации ведется работа по заключению коллективных договоров. </w:t>
      </w:r>
      <w:r w:rsidRPr="002E5DBD">
        <w:rPr>
          <w:rFonts w:ascii="Times New Roman" w:hAnsi="Times New Roman" w:cs="Times New Roman"/>
          <w:sz w:val="28"/>
          <w:szCs w:val="28"/>
        </w:rPr>
        <w:t xml:space="preserve">Проводится </w:t>
      </w:r>
      <w:r w:rsidRPr="002E5DBD">
        <w:rPr>
          <w:rFonts w:ascii="Times New Roman" w:hAnsi="Times New Roman" w:cs="Times New Roman"/>
          <w:b/>
          <w:sz w:val="28"/>
          <w:szCs w:val="28"/>
          <w:u w:val="single"/>
        </w:rPr>
        <w:t>уведомительная регистрация и экспертиза</w:t>
      </w:r>
      <w:r w:rsidRPr="002E5DBD">
        <w:rPr>
          <w:rFonts w:ascii="Times New Roman" w:hAnsi="Times New Roman" w:cs="Times New Roman"/>
          <w:sz w:val="28"/>
          <w:szCs w:val="28"/>
        </w:rPr>
        <w:t xml:space="preserve"> на соответствие трудовому законодательству коллективных договоров, соглашений и дополнений к коллективным договорам и соглашениям.</w:t>
      </w:r>
    </w:p>
    <w:p w:rsidR="00E859E4" w:rsidRPr="002E5DBD" w:rsidRDefault="00E859E4" w:rsidP="00F1439B">
      <w:pPr>
        <w:keepNext/>
        <w:spacing w:after="0" w:line="240" w:lineRule="auto"/>
        <w:ind w:firstLine="708"/>
        <w:jc w:val="both"/>
        <w:rPr>
          <w:rFonts w:ascii="Times New Roman" w:hAnsi="Times New Roman" w:cs="Times New Roman"/>
          <w:sz w:val="28"/>
          <w:szCs w:val="28"/>
        </w:rPr>
      </w:pPr>
      <w:r w:rsidRPr="002E5DBD">
        <w:rPr>
          <w:rFonts w:ascii="Times New Roman" w:hAnsi="Times New Roman" w:cs="Times New Roman"/>
          <w:sz w:val="28"/>
          <w:szCs w:val="28"/>
        </w:rPr>
        <w:t xml:space="preserve">В период с 01.01.2015 по </w:t>
      </w:r>
      <w:r w:rsidR="0035558E" w:rsidRPr="002E5DBD">
        <w:rPr>
          <w:rFonts w:ascii="Times New Roman" w:hAnsi="Times New Roman" w:cs="Times New Roman"/>
          <w:sz w:val="28"/>
          <w:szCs w:val="28"/>
        </w:rPr>
        <w:t>3</w:t>
      </w:r>
      <w:r w:rsidRPr="002E5DBD">
        <w:rPr>
          <w:rFonts w:ascii="Times New Roman" w:hAnsi="Times New Roman" w:cs="Times New Roman"/>
          <w:sz w:val="28"/>
          <w:szCs w:val="28"/>
        </w:rPr>
        <w:t>1.1</w:t>
      </w:r>
      <w:r w:rsidR="0035558E" w:rsidRPr="002E5DBD">
        <w:rPr>
          <w:rFonts w:ascii="Times New Roman" w:hAnsi="Times New Roman" w:cs="Times New Roman"/>
          <w:sz w:val="28"/>
          <w:szCs w:val="28"/>
        </w:rPr>
        <w:t>2</w:t>
      </w:r>
      <w:r w:rsidRPr="002E5DBD">
        <w:rPr>
          <w:rFonts w:ascii="Times New Roman" w:hAnsi="Times New Roman" w:cs="Times New Roman"/>
          <w:sz w:val="28"/>
          <w:szCs w:val="28"/>
        </w:rPr>
        <w:t xml:space="preserve">.2015 </w:t>
      </w:r>
      <w:r w:rsidRPr="002E5DBD">
        <w:rPr>
          <w:rFonts w:ascii="Times New Roman" w:hAnsi="Times New Roman" w:cs="Times New Roman"/>
          <w:b/>
          <w:sz w:val="28"/>
          <w:szCs w:val="28"/>
          <w:u w:val="single"/>
        </w:rPr>
        <w:t>зарегистрировано 372 коллективных договора и дополнительных соглашения</w:t>
      </w:r>
      <w:r w:rsidRPr="002E5DBD">
        <w:rPr>
          <w:rFonts w:ascii="Times New Roman" w:hAnsi="Times New Roman" w:cs="Times New Roman"/>
          <w:sz w:val="28"/>
          <w:szCs w:val="28"/>
        </w:rPr>
        <w:t>, что на 37,8 % выше, чем за аналогичный период 2014 года. По итогам экспертизы нарушений трудового законодательства  не выявлено.</w:t>
      </w:r>
    </w:p>
    <w:p w:rsidR="00E859E4" w:rsidRPr="002E5DBD" w:rsidRDefault="00E859E4" w:rsidP="00F1439B">
      <w:pPr>
        <w:keepNext/>
        <w:tabs>
          <w:tab w:val="left" w:pos="851"/>
        </w:tabs>
        <w:spacing w:after="0" w:line="240" w:lineRule="auto"/>
        <w:ind w:firstLine="709"/>
        <w:jc w:val="both"/>
        <w:rPr>
          <w:rFonts w:ascii="Times New Roman" w:eastAsia="Calibri" w:hAnsi="Times New Roman" w:cs="Times New Roman"/>
          <w:bCs/>
          <w:sz w:val="28"/>
          <w:szCs w:val="28"/>
        </w:rPr>
      </w:pPr>
      <w:r w:rsidRPr="002E5DBD">
        <w:rPr>
          <w:rFonts w:ascii="Times New Roman" w:hAnsi="Times New Roman" w:cs="Times New Roman"/>
          <w:sz w:val="28"/>
          <w:szCs w:val="28"/>
        </w:rPr>
        <w:t xml:space="preserve">Это связано с проведением акции </w:t>
      </w:r>
      <w:r w:rsidRPr="002E5DBD">
        <w:rPr>
          <w:rFonts w:ascii="Times New Roman" w:hAnsi="Times New Roman" w:cs="Times New Roman"/>
          <w:b/>
          <w:sz w:val="28"/>
          <w:szCs w:val="28"/>
        </w:rPr>
        <w:t>«Заключи коллективный договор!».</w:t>
      </w:r>
      <w:r w:rsidRPr="002E5DBD">
        <w:rPr>
          <w:rFonts w:ascii="Times New Roman" w:eastAsia="Calibri" w:hAnsi="Times New Roman" w:cs="Times New Roman"/>
          <w:bCs/>
          <w:sz w:val="28"/>
          <w:szCs w:val="28"/>
        </w:rPr>
        <w:t xml:space="preserve"> Цель Акции – развитие социального партнёрства, повышение корпоративной социальной ответственности работодателей перед работниками и снятие социальной напряженности в трудовых коллективах. УОООП «Федерация организаций профсоюзов Ульяновской области» совместно с Главным управлением труда, занятости и социального благополучия Ульяновской области разработали новый проект типового коллективного договора, согласованный тремя сторонам социального партнёрства, включающий новые пункты:</w:t>
      </w:r>
    </w:p>
    <w:p w:rsidR="00E859E4" w:rsidRPr="002E5DBD" w:rsidRDefault="00E859E4" w:rsidP="00F1439B">
      <w:pPr>
        <w:keepNext/>
        <w:numPr>
          <w:ilvl w:val="0"/>
          <w:numId w:val="28"/>
        </w:numPr>
        <w:tabs>
          <w:tab w:val="left" w:pos="851"/>
        </w:tabs>
        <w:spacing w:after="0" w:line="240" w:lineRule="auto"/>
        <w:ind w:left="0" w:firstLine="709"/>
        <w:jc w:val="both"/>
        <w:rPr>
          <w:rFonts w:ascii="Times New Roman" w:eastAsia="Calibri" w:hAnsi="Times New Roman" w:cs="Times New Roman"/>
          <w:bCs/>
          <w:sz w:val="28"/>
          <w:szCs w:val="28"/>
        </w:rPr>
      </w:pPr>
      <w:r w:rsidRPr="002E5DBD">
        <w:rPr>
          <w:rFonts w:ascii="Times New Roman" w:eastAsia="Calibri" w:hAnsi="Times New Roman" w:cs="Times New Roman"/>
          <w:bCs/>
          <w:sz w:val="28"/>
          <w:szCs w:val="28"/>
        </w:rPr>
        <w:t xml:space="preserve"> о сертификации предприятий по международным стандартам корпоративной социальной ответственности ИСО 26000:2012;</w:t>
      </w:r>
    </w:p>
    <w:p w:rsidR="00E859E4" w:rsidRPr="002E5DBD" w:rsidRDefault="00E859E4" w:rsidP="00F1439B">
      <w:pPr>
        <w:keepNext/>
        <w:numPr>
          <w:ilvl w:val="0"/>
          <w:numId w:val="28"/>
        </w:numPr>
        <w:tabs>
          <w:tab w:val="left" w:pos="851"/>
        </w:tabs>
        <w:spacing w:after="0" w:line="240" w:lineRule="auto"/>
        <w:ind w:left="0" w:firstLine="709"/>
        <w:jc w:val="both"/>
        <w:rPr>
          <w:rFonts w:ascii="Times New Roman" w:eastAsia="Calibri" w:hAnsi="Times New Roman" w:cs="Times New Roman"/>
          <w:bCs/>
          <w:sz w:val="28"/>
          <w:szCs w:val="28"/>
        </w:rPr>
      </w:pPr>
      <w:r w:rsidRPr="002E5DBD">
        <w:rPr>
          <w:rFonts w:ascii="Times New Roman" w:eastAsia="Calibri" w:hAnsi="Times New Roman" w:cs="Times New Roman"/>
          <w:bCs/>
          <w:sz w:val="28"/>
          <w:szCs w:val="28"/>
        </w:rPr>
        <w:t xml:space="preserve"> о внедрении Стандарта достойного труда;</w:t>
      </w:r>
    </w:p>
    <w:p w:rsidR="00E859E4" w:rsidRPr="002E5DBD" w:rsidRDefault="00E859E4" w:rsidP="00F1439B">
      <w:pPr>
        <w:keepNext/>
        <w:numPr>
          <w:ilvl w:val="0"/>
          <w:numId w:val="28"/>
        </w:numPr>
        <w:tabs>
          <w:tab w:val="left" w:pos="851"/>
        </w:tabs>
        <w:spacing w:after="0" w:line="240" w:lineRule="auto"/>
        <w:ind w:left="0" w:firstLine="709"/>
        <w:jc w:val="both"/>
        <w:rPr>
          <w:rFonts w:ascii="Times New Roman" w:eastAsia="Calibri" w:hAnsi="Times New Roman" w:cs="Times New Roman"/>
          <w:bCs/>
          <w:sz w:val="28"/>
          <w:szCs w:val="28"/>
        </w:rPr>
      </w:pPr>
      <w:r w:rsidRPr="002E5DBD">
        <w:rPr>
          <w:rFonts w:ascii="Times New Roman" w:eastAsia="Calibri" w:hAnsi="Times New Roman" w:cs="Times New Roman"/>
          <w:bCs/>
          <w:sz w:val="28"/>
          <w:szCs w:val="28"/>
        </w:rPr>
        <w:t xml:space="preserve"> об отраслевых этических кодексах. </w:t>
      </w:r>
    </w:p>
    <w:p w:rsidR="00E859E4" w:rsidRPr="002E5DBD" w:rsidRDefault="00E859E4" w:rsidP="00F1439B">
      <w:pPr>
        <w:keepNext/>
        <w:tabs>
          <w:tab w:val="left" w:pos="851"/>
        </w:tabs>
        <w:spacing w:after="0" w:line="240" w:lineRule="auto"/>
        <w:ind w:firstLine="709"/>
        <w:jc w:val="both"/>
        <w:rPr>
          <w:rFonts w:ascii="Times New Roman" w:eastAsia="Calibri" w:hAnsi="Times New Roman" w:cs="Times New Roman"/>
          <w:bCs/>
          <w:sz w:val="28"/>
          <w:szCs w:val="28"/>
        </w:rPr>
      </w:pPr>
      <w:r w:rsidRPr="002E5DBD">
        <w:rPr>
          <w:rFonts w:ascii="Times New Roman" w:eastAsia="Calibri" w:hAnsi="Times New Roman" w:cs="Times New Roman"/>
          <w:bCs/>
          <w:sz w:val="28"/>
          <w:szCs w:val="28"/>
        </w:rPr>
        <w:t xml:space="preserve">Проект размещён на сайтах профсоюзов, региональных объединений работодателей, исполнительных органов власти и муниципальных образований Ульяновской области, а также  направлен в адрес руководителей организаций для практического применения. </w:t>
      </w:r>
    </w:p>
    <w:p w:rsidR="00E859E4" w:rsidRPr="002E5DBD" w:rsidRDefault="00E859E4" w:rsidP="00F1439B">
      <w:pPr>
        <w:keepNext/>
        <w:numPr>
          <w:ilvl w:val="0"/>
          <w:numId w:val="29"/>
        </w:numPr>
        <w:spacing w:after="0" w:line="240" w:lineRule="auto"/>
        <w:ind w:left="0" w:firstLine="708"/>
        <w:jc w:val="both"/>
        <w:rPr>
          <w:rFonts w:ascii="Times New Roman" w:hAnsi="Times New Roman" w:cs="Times New Roman"/>
          <w:sz w:val="28"/>
          <w:szCs w:val="28"/>
        </w:rPr>
      </w:pPr>
      <w:r w:rsidRPr="002E5DBD">
        <w:rPr>
          <w:rFonts w:ascii="Times New Roman" w:hAnsi="Times New Roman" w:cs="Times New Roman"/>
          <w:sz w:val="28"/>
          <w:szCs w:val="28"/>
        </w:rPr>
        <w:t xml:space="preserve">Важнейшее направление работы – мероприятия по внедрению </w:t>
      </w:r>
      <w:r w:rsidRPr="002E5DBD">
        <w:rPr>
          <w:rFonts w:ascii="Times New Roman" w:hAnsi="Times New Roman" w:cs="Times New Roman"/>
          <w:b/>
          <w:sz w:val="28"/>
          <w:szCs w:val="28"/>
        </w:rPr>
        <w:t>Стандарта достойного труда в Ульяновской области.</w:t>
      </w:r>
    </w:p>
    <w:p w:rsidR="00E859E4" w:rsidRPr="002E5DBD" w:rsidRDefault="00E859E4" w:rsidP="00F1439B">
      <w:pPr>
        <w:keepNext/>
        <w:spacing w:after="0" w:line="240" w:lineRule="auto"/>
        <w:ind w:firstLine="720"/>
        <w:contextualSpacing/>
        <w:jc w:val="both"/>
        <w:rPr>
          <w:rFonts w:ascii="Times New Roman" w:eastAsia="Times New Roman" w:hAnsi="Times New Roman" w:cs="Times New Roman"/>
          <w:sz w:val="27"/>
          <w:szCs w:val="27"/>
          <w:lang w:eastAsia="ru-RU"/>
        </w:rPr>
      </w:pPr>
      <w:r w:rsidRPr="002E5DBD">
        <w:rPr>
          <w:rFonts w:ascii="Times New Roman" w:eastAsia="Times New Roman" w:hAnsi="Times New Roman" w:cs="Times New Roman"/>
          <w:sz w:val="27"/>
          <w:szCs w:val="27"/>
          <w:lang w:eastAsia="ru-RU"/>
        </w:rPr>
        <w:t>Стандарт содержит мероприятия по 4-м направлениям:</w:t>
      </w:r>
    </w:p>
    <w:p w:rsidR="00E859E4" w:rsidRPr="002E5DBD" w:rsidRDefault="00E859E4" w:rsidP="00F1439B">
      <w:pPr>
        <w:keepNext/>
        <w:spacing w:after="0" w:line="240" w:lineRule="auto"/>
        <w:ind w:firstLine="709"/>
        <w:contextualSpacing/>
        <w:jc w:val="both"/>
        <w:rPr>
          <w:rFonts w:ascii="Times New Roman" w:eastAsia="Times New Roman" w:hAnsi="Times New Roman" w:cs="Times New Roman"/>
          <w:sz w:val="27"/>
          <w:szCs w:val="27"/>
          <w:lang w:eastAsia="ru-RU"/>
        </w:rPr>
      </w:pPr>
      <w:r w:rsidRPr="002E5DBD">
        <w:rPr>
          <w:rFonts w:ascii="Times New Roman" w:eastAsia="Times New Roman" w:hAnsi="Times New Roman" w:cs="Times New Roman"/>
          <w:sz w:val="27"/>
          <w:szCs w:val="27"/>
          <w:lang w:eastAsia="ru-RU"/>
        </w:rPr>
        <w:t>- содействие эффективной занятости;</w:t>
      </w:r>
    </w:p>
    <w:p w:rsidR="00E859E4" w:rsidRPr="002E5DBD" w:rsidRDefault="00E859E4" w:rsidP="00F1439B">
      <w:pPr>
        <w:keepNext/>
        <w:spacing w:after="0" w:line="240" w:lineRule="auto"/>
        <w:ind w:firstLine="709"/>
        <w:contextualSpacing/>
        <w:jc w:val="both"/>
        <w:rPr>
          <w:rFonts w:ascii="Times New Roman" w:eastAsia="Times New Roman" w:hAnsi="Times New Roman" w:cs="Times New Roman"/>
          <w:sz w:val="27"/>
          <w:szCs w:val="27"/>
          <w:lang w:eastAsia="ru-RU"/>
        </w:rPr>
      </w:pPr>
      <w:r w:rsidRPr="002E5DBD">
        <w:rPr>
          <w:rFonts w:ascii="Times New Roman" w:eastAsia="Times New Roman" w:hAnsi="Times New Roman" w:cs="Times New Roman"/>
          <w:sz w:val="27"/>
          <w:szCs w:val="27"/>
          <w:lang w:eastAsia="ru-RU"/>
        </w:rPr>
        <w:t>- установление достойной заработной платы;</w:t>
      </w:r>
    </w:p>
    <w:p w:rsidR="00E859E4" w:rsidRPr="002E5DBD" w:rsidRDefault="00E859E4" w:rsidP="00F1439B">
      <w:pPr>
        <w:keepNext/>
        <w:spacing w:after="0" w:line="240" w:lineRule="auto"/>
        <w:ind w:firstLine="709"/>
        <w:contextualSpacing/>
        <w:jc w:val="both"/>
        <w:rPr>
          <w:rFonts w:ascii="Times New Roman" w:eastAsia="Times New Roman" w:hAnsi="Times New Roman" w:cs="Times New Roman"/>
          <w:sz w:val="27"/>
          <w:szCs w:val="27"/>
          <w:lang w:eastAsia="ru-RU"/>
        </w:rPr>
      </w:pPr>
      <w:r w:rsidRPr="002E5DBD">
        <w:rPr>
          <w:rFonts w:ascii="Times New Roman" w:eastAsia="Times New Roman" w:hAnsi="Times New Roman" w:cs="Times New Roman"/>
          <w:sz w:val="27"/>
          <w:szCs w:val="27"/>
          <w:lang w:eastAsia="ru-RU"/>
        </w:rPr>
        <w:t>- обеспечение безопасных и комфортных условий труда;</w:t>
      </w:r>
    </w:p>
    <w:p w:rsidR="00E859E4" w:rsidRPr="002E5DBD" w:rsidRDefault="00E859E4" w:rsidP="00F1439B">
      <w:pPr>
        <w:keepNext/>
        <w:tabs>
          <w:tab w:val="left" w:pos="0"/>
        </w:tabs>
        <w:spacing w:after="0" w:line="240" w:lineRule="auto"/>
        <w:ind w:right="98" w:firstLine="709"/>
        <w:contextualSpacing/>
        <w:jc w:val="both"/>
        <w:rPr>
          <w:rFonts w:ascii="Times New Roman" w:eastAsia="Times New Roman" w:hAnsi="Times New Roman" w:cs="Times New Roman"/>
          <w:sz w:val="27"/>
          <w:szCs w:val="27"/>
          <w:lang w:eastAsia="ru-RU"/>
        </w:rPr>
      </w:pPr>
      <w:r w:rsidRPr="002E5DBD">
        <w:rPr>
          <w:rFonts w:ascii="Times New Roman" w:eastAsia="Times New Roman" w:hAnsi="Times New Roman" w:cs="Times New Roman"/>
          <w:sz w:val="27"/>
          <w:szCs w:val="27"/>
          <w:lang w:eastAsia="ru-RU"/>
        </w:rPr>
        <w:t>- развитие социальной ответственности.</w:t>
      </w:r>
    </w:p>
    <w:p w:rsidR="00E859E4" w:rsidRPr="002E5DBD" w:rsidRDefault="00E859E4" w:rsidP="00F1439B">
      <w:pPr>
        <w:keepNext/>
        <w:tabs>
          <w:tab w:val="left" w:pos="0"/>
        </w:tabs>
        <w:spacing w:after="0" w:line="240" w:lineRule="auto"/>
        <w:ind w:right="98" w:firstLine="709"/>
        <w:contextualSpacing/>
        <w:jc w:val="both"/>
        <w:rPr>
          <w:rFonts w:ascii="Times New Roman" w:eastAsia="Times New Roman" w:hAnsi="Times New Roman" w:cs="Times New Roman"/>
          <w:sz w:val="27"/>
          <w:szCs w:val="27"/>
          <w:lang w:eastAsia="ru-RU"/>
        </w:rPr>
      </w:pPr>
    </w:p>
    <w:p w:rsidR="00E859E4" w:rsidRPr="002E5DBD" w:rsidRDefault="00E859E4" w:rsidP="00F1439B">
      <w:pPr>
        <w:keepNext/>
        <w:tabs>
          <w:tab w:val="left" w:pos="0"/>
        </w:tabs>
        <w:spacing w:after="0" w:line="240" w:lineRule="auto"/>
        <w:ind w:right="98" w:firstLine="709"/>
        <w:contextualSpacing/>
        <w:jc w:val="both"/>
        <w:rPr>
          <w:rFonts w:ascii="Times New Roman" w:hAnsi="Times New Roman" w:cs="Times New Roman"/>
          <w:sz w:val="28"/>
          <w:szCs w:val="28"/>
        </w:rPr>
      </w:pPr>
      <w:r w:rsidRPr="002E5DBD">
        <w:rPr>
          <w:rFonts w:ascii="Times New Roman" w:hAnsi="Times New Roman" w:cs="Times New Roman"/>
          <w:sz w:val="28"/>
          <w:szCs w:val="28"/>
        </w:rPr>
        <w:lastRenderedPageBreak/>
        <w:t>Внедрение стандарта будет проходить в течение 4-х лет (2015-2018) в несколько этапов, поскольку за один год нельзя перевернуть ни сознание работодателей и насадить культуру высокой социальной ответственности.</w:t>
      </w:r>
    </w:p>
    <w:p w:rsidR="00E859E4" w:rsidRPr="002E5DBD" w:rsidRDefault="00E859E4" w:rsidP="00F1439B">
      <w:pPr>
        <w:keepNext/>
        <w:tabs>
          <w:tab w:val="left" w:pos="0"/>
        </w:tabs>
        <w:spacing w:after="0" w:line="240" w:lineRule="auto"/>
        <w:ind w:right="98" w:firstLine="709"/>
        <w:contextualSpacing/>
        <w:jc w:val="both"/>
        <w:rPr>
          <w:rFonts w:ascii="Times New Roman" w:hAnsi="Times New Roman" w:cs="Times New Roman"/>
          <w:sz w:val="28"/>
          <w:szCs w:val="28"/>
        </w:rPr>
      </w:pPr>
      <w:r w:rsidRPr="002E5DBD">
        <w:rPr>
          <w:rFonts w:ascii="Times New Roman" w:hAnsi="Times New Roman" w:cs="Times New Roman"/>
          <w:sz w:val="28"/>
          <w:szCs w:val="28"/>
        </w:rPr>
        <w:t>Результатом внедрения стандарта за первый 2015 год является мониторинг и анализ деятельности 1200 организаций области. Рассчитан рейтинг лучших организаций, условия труда в которых максимально приближены к достойным. В 5-ку лидеров вошли:</w:t>
      </w:r>
      <w:r w:rsidRPr="002E5DBD">
        <w:rPr>
          <w:rFonts w:ascii="Times New Roman" w:eastAsia="Times New Roman" w:hAnsi="Times New Roman" w:cs="Times New Roman"/>
          <w:color w:val="000000"/>
          <w:sz w:val="27"/>
          <w:szCs w:val="27"/>
          <w:lang w:eastAsia="ru-RU"/>
        </w:rPr>
        <w:t xml:space="preserve"> ООО </w:t>
      </w:r>
      <w:r w:rsidRPr="002E5DBD">
        <w:rPr>
          <w:rFonts w:ascii="Times New Roman" w:eastAsia="Times New Roman" w:hAnsi="Times New Roman" w:cs="Times New Roman"/>
          <w:sz w:val="27"/>
          <w:szCs w:val="27"/>
          <w:lang w:eastAsia="ru-RU"/>
        </w:rPr>
        <w:t>«</w:t>
      </w:r>
      <w:r w:rsidRPr="002E5DBD">
        <w:rPr>
          <w:rFonts w:ascii="Times New Roman" w:eastAsia="Times New Roman" w:hAnsi="Times New Roman" w:cs="Times New Roman"/>
          <w:color w:val="000000"/>
          <w:sz w:val="27"/>
          <w:szCs w:val="27"/>
          <w:lang w:eastAsia="ru-RU"/>
        </w:rPr>
        <w:t xml:space="preserve">Авиакомпания </w:t>
      </w:r>
      <w:r w:rsidRPr="002E5DBD">
        <w:rPr>
          <w:rFonts w:ascii="Times New Roman" w:eastAsia="Times New Roman" w:hAnsi="Times New Roman" w:cs="Times New Roman"/>
          <w:sz w:val="27"/>
          <w:szCs w:val="27"/>
          <w:lang w:eastAsia="ru-RU"/>
        </w:rPr>
        <w:t>«</w:t>
      </w:r>
      <w:r w:rsidRPr="002E5DBD">
        <w:rPr>
          <w:rFonts w:ascii="Times New Roman" w:eastAsia="Times New Roman" w:hAnsi="Times New Roman" w:cs="Times New Roman"/>
          <w:color w:val="000000"/>
          <w:sz w:val="27"/>
          <w:szCs w:val="27"/>
          <w:lang w:eastAsia="ru-RU"/>
        </w:rPr>
        <w:t>Волга-Днепр</w:t>
      </w:r>
      <w:r w:rsidRPr="002E5DBD">
        <w:rPr>
          <w:rFonts w:ascii="Times New Roman" w:eastAsia="Times New Roman" w:hAnsi="Times New Roman" w:cs="Times New Roman"/>
          <w:sz w:val="27"/>
          <w:szCs w:val="27"/>
          <w:lang w:eastAsia="ru-RU"/>
        </w:rPr>
        <w:t>»,</w:t>
      </w:r>
      <w:r w:rsidRPr="002E5DBD">
        <w:rPr>
          <w:rFonts w:ascii="Times New Roman" w:eastAsia="Times New Roman" w:hAnsi="Times New Roman" w:cs="Times New Roman"/>
          <w:color w:val="000000"/>
          <w:sz w:val="27"/>
          <w:szCs w:val="27"/>
          <w:lang w:eastAsia="ru-RU"/>
        </w:rPr>
        <w:t xml:space="preserve"> ПО </w:t>
      </w:r>
      <w:proofErr w:type="spellStart"/>
      <w:r w:rsidRPr="002E5DBD">
        <w:rPr>
          <w:rFonts w:ascii="Times New Roman" w:eastAsia="Times New Roman" w:hAnsi="Times New Roman" w:cs="Times New Roman"/>
          <w:color w:val="000000"/>
          <w:sz w:val="27"/>
          <w:szCs w:val="27"/>
          <w:lang w:eastAsia="ru-RU"/>
        </w:rPr>
        <w:t>Ундоровский</w:t>
      </w:r>
      <w:proofErr w:type="spellEnd"/>
      <w:r w:rsidRPr="002E5DBD">
        <w:rPr>
          <w:rFonts w:ascii="Times New Roman" w:eastAsia="Times New Roman" w:hAnsi="Times New Roman" w:cs="Times New Roman"/>
          <w:color w:val="000000"/>
          <w:sz w:val="27"/>
          <w:szCs w:val="27"/>
          <w:lang w:eastAsia="ru-RU"/>
        </w:rPr>
        <w:t xml:space="preserve"> завод минеральной воды </w:t>
      </w:r>
      <w:r w:rsidRPr="002E5DBD">
        <w:rPr>
          <w:rFonts w:ascii="Times New Roman" w:eastAsia="Times New Roman" w:hAnsi="Times New Roman" w:cs="Times New Roman"/>
          <w:sz w:val="27"/>
          <w:szCs w:val="27"/>
          <w:lang w:eastAsia="ru-RU"/>
        </w:rPr>
        <w:t>«</w:t>
      </w:r>
      <w:r w:rsidRPr="002E5DBD">
        <w:rPr>
          <w:rFonts w:ascii="Times New Roman" w:eastAsia="Times New Roman" w:hAnsi="Times New Roman" w:cs="Times New Roman"/>
          <w:color w:val="000000"/>
          <w:sz w:val="27"/>
          <w:szCs w:val="27"/>
          <w:lang w:eastAsia="ru-RU"/>
        </w:rPr>
        <w:t>Волжанка</w:t>
      </w:r>
      <w:r w:rsidRPr="002E5DBD">
        <w:rPr>
          <w:rFonts w:ascii="Times New Roman" w:eastAsia="Times New Roman" w:hAnsi="Times New Roman" w:cs="Times New Roman"/>
          <w:sz w:val="27"/>
          <w:szCs w:val="27"/>
          <w:lang w:eastAsia="ru-RU"/>
        </w:rPr>
        <w:t>»,</w:t>
      </w:r>
      <w:r w:rsidRPr="002E5DBD">
        <w:rPr>
          <w:rFonts w:ascii="Times New Roman" w:eastAsia="Times New Roman" w:hAnsi="Times New Roman" w:cs="Times New Roman"/>
          <w:color w:val="000000"/>
          <w:sz w:val="27"/>
          <w:szCs w:val="27"/>
          <w:lang w:eastAsia="ru-RU"/>
        </w:rPr>
        <w:t xml:space="preserve"> АО Научно-производственный центр </w:t>
      </w:r>
      <w:r w:rsidRPr="002E5DBD">
        <w:rPr>
          <w:rFonts w:ascii="Times New Roman" w:eastAsia="Times New Roman" w:hAnsi="Times New Roman" w:cs="Times New Roman"/>
          <w:sz w:val="27"/>
          <w:szCs w:val="27"/>
          <w:lang w:eastAsia="ru-RU"/>
        </w:rPr>
        <w:t>«</w:t>
      </w:r>
      <w:r w:rsidRPr="002E5DBD">
        <w:rPr>
          <w:rFonts w:ascii="Times New Roman" w:eastAsia="Times New Roman" w:hAnsi="Times New Roman" w:cs="Times New Roman"/>
          <w:color w:val="000000"/>
          <w:sz w:val="27"/>
          <w:szCs w:val="27"/>
          <w:lang w:eastAsia="ru-RU"/>
        </w:rPr>
        <w:t>Марс</w:t>
      </w:r>
      <w:r w:rsidRPr="002E5DBD">
        <w:rPr>
          <w:rFonts w:ascii="Times New Roman" w:eastAsia="Times New Roman" w:hAnsi="Times New Roman" w:cs="Times New Roman"/>
          <w:sz w:val="27"/>
          <w:szCs w:val="27"/>
          <w:lang w:eastAsia="ru-RU"/>
        </w:rPr>
        <w:t>»,</w:t>
      </w:r>
      <w:r w:rsidRPr="002E5DBD">
        <w:rPr>
          <w:rFonts w:ascii="Times New Roman" w:eastAsia="Times New Roman" w:hAnsi="Times New Roman" w:cs="Times New Roman"/>
          <w:color w:val="000000"/>
          <w:sz w:val="27"/>
          <w:szCs w:val="27"/>
          <w:lang w:eastAsia="ru-RU"/>
        </w:rPr>
        <w:t xml:space="preserve"> МУП </w:t>
      </w:r>
      <w:r w:rsidRPr="002E5DBD">
        <w:rPr>
          <w:rFonts w:ascii="Times New Roman" w:eastAsia="Times New Roman" w:hAnsi="Times New Roman" w:cs="Times New Roman"/>
          <w:sz w:val="27"/>
          <w:szCs w:val="27"/>
          <w:lang w:eastAsia="ru-RU"/>
        </w:rPr>
        <w:t>«</w:t>
      </w:r>
      <w:r w:rsidRPr="002E5DBD">
        <w:rPr>
          <w:rFonts w:ascii="Times New Roman" w:eastAsia="Times New Roman" w:hAnsi="Times New Roman" w:cs="Times New Roman"/>
          <w:color w:val="000000"/>
          <w:sz w:val="27"/>
          <w:szCs w:val="27"/>
          <w:lang w:eastAsia="ru-RU"/>
        </w:rPr>
        <w:t>Ульяновская городская электросеть</w:t>
      </w:r>
      <w:r w:rsidRPr="002E5DBD">
        <w:rPr>
          <w:rFonts w:ascii="Times New Roman" w:eastAsia="Times New Roman" w:hAnsi="Times New Roman" w:cs="Times New Roman"/>
          <w:sz w:val="27"/>
          <w:szCs w:val="27"/>
          <w:lang w:eastAsia="ru-RU"/>
        </w:rPr>
        <w:t>»,</w:t>
      </w:r>
      <w:r w:rsidRPr="002E5DBD">
        <w:rPr>
          <w:rFonts w:ascii="Times New Roman" w:eastAsia="Times New Roman" w:hAnsi="Times New Roman" w:cs="Times New Roman"/>
          <w:color w:val="000000"/>
          <w:sz w:val="27"/>
          <w:szCs w:val="27"/>
          <w:lang w:eastAsia="ru-RU"/>
        </w:rPr>
        <w:t xml:space="preserve"> АО </w:t>
      </w:r>
      <w:r w:rsidRPr="002E5DBD">
        <w:rPr>
          <w:rFonts w:ascii="Times New Roman" w:eastAsia="Times New Roman" w:hAnsi="Times New Roman" w:cs="Times New Roman"/>
          <w:sz w:val="27"/>
          <w:szCs w:val="27"/>
          <w:lang w:eastAsia="ru-RU"/>
        </w:rPr>
        <w:t>«</w:t>
      </w:r>
      <w:r w:rsidRPr="002E5DBD">
        <w:rPr>
          <w:rFonts w:ascii="Times New Roman" w:eastAsia="Times New Roman" w:hAnsi="Times New Roman" w:cs="Times New Roman"/>
          <w:color w:val="000000"/>
          <w:sz w:val="27"/>
          <w:szCs w:val="27"/>
          <w:lang w:eastAsia="ru-RU"/>
        </w:rPr>
        <w:t>ГНЦ НИИАР</w:t>
      </w:r>
      <w:r w:rsidRPr="002E5DBD">
        <w:rPr>
          <w:rFonts w:ascii="Times New Roman" w:eastAsia="Times New Roman" w:hAnsi="Times New Roman" w:cs="Times New Roman"/>
          <w:sz w:val="27"/>
          <w:szCs w:val="27"/>
          <w:lang w:eastAsia="ru-RU"/>
        </w:rPr>
        <w:t>».</w:t>
      </w:r>
    </w:p>
    <w:p w:rsidR="00E859E4" w:rsidRPr="002E5DBD" w:rsidRDefault="00E859E4" w:rsidP="00F1439B">
      <w:pPr>
        <w:keepNext/>
        <w:tabs>
          <w:tab w:val="left" w:pos="1134"/>
        </w:tabs>
        <w:autoSpaceDE w:val="0"/>
        <w:autoSpaceDN w:val="0"/>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Разработан проект региональной </w:t>
      </w:r>
      <w:r w:rsidRPr="002E5DBD">
        <w:rPr>
          <w:rFonts w:ascii="Times New Roman" w:hAnsi="Times New Roman" w:cs="Times New Roman"/>
          <w:b/>
          <w:sz w:val="28"/>
          <w:szCs w:val="28"/>
        </w:rPr>
        <w:t>программы «Достойный труд – основа благосостояния человека и развития Ульяновской области»</w:t>
      </w:r>
      <w:r w:rsidRPr="002E5DBD">
        <w:rPr>
          <w:rFonts w:ascii="Times New Roman" w:hAnsi="Times New Roman" w:cs="Times New Roman"/>
          <w:sz w:val="28"/>
          <w:szCs w:val="28"/>
        </w:rPr>
        <w:t xml:space="preserve"> до 2020 года, в основу которой заложена концепция, обеспечивающая право граждан на достойный труд – это труд с достойной оплатой труда, в условиях свободной организации, при которой права трудящихся защищены, и  при котором они могут внести наибольший вклад в общее благополучие. </w:t>
      </w:r>
    </w:p>
    <w:p w:rsidR="00E859E4" w:rsidRPr="002E5DBD" w:rsidRDefault="00E859E4" w:rsidP="00F1439B">
      <w:pPr>
        <w:pStyle w:val="2a"/>
        <w:keepNext/>
        <w:shd w:val="clear" w:color="auto" w:fill="auto"/>
        <w:spacing w:after="0" w:line="240" w:lineRule="auto"/>
        <w:ind w:firstLine="709"/>
        <w:jc w:val="both"/>
        <w:rPr>
          <w:sz w:val="28"/>
          <w:szCs w:val="28"/>
        </w:rPr>
      </w:pPr>
    </w:p>
    <w:p w:rsidR="00E859E4" w:rsidRPr="002E5DBD" w:rsidRDefault="00E859E4" w:rsidP="00F1439B">
      <w:pPr>
        <w:keepNext/>
        <w:autoSpaceDE w:val="0"/>
        <w:autoSpaceDN w:val="0"/>
        <w:spacing w:after="0" w:line="240" w:lineRule="auto"/>
        <w:ind w:firstLine="709"/>
        <w:jc w:val="both"/>
        <w:rPr>
          <w:rFonts w:ascii="Times New Roman" w:hAnsi="Times New Roman" w:cs="Times New Roman"/>
          <w:b/>
          <w:sz w:val="28"/>
          <w:szCs w:val="28"/>
          <w:u w:val="single"/>
        </w:rPr>
      </w:pPr>
      <w:r w:rsidRPr="002E5DBD">
        <w:rPr>
          <w:rFonts w:ascii="Times New Roman" w:hAnsi="Times New Roman" w:cs="Times New Roman"/>
          <w:sz w:val="28"/>
          <w:szCs w:val="28"/>
        </w:rPr>
        <w:t xml:space="preserve">Разработан и вынесен на общественное обсуждение проект нормативно-правового акта, утверждающего </w:t>
      </w:r>
      <w:r w:rsidRPr="002E5DBD">
        <w:rPr>
          <w:rFonts w:ascii="Times New Roman" w:hAnsi="Times New Roman" w:cs="Times New Roman"/>
          <w:b/>
          <w:sz w:val="28"/>
          <w:szCs w:val="28"/>
          <w:u w:val="single"/>
        </w:rPr>
        <w:t xml:space="preserve">Стандарт корпоративной социальной ответственности (стандарт КСО). </w:t>
      </w:r>
    </w:p>
    <w:p w:rsidR="00E859E4" w:rsidRPr="002E5DBD" w:rsidRDefault="00E859E4" w:rsidP="00F1439B">
      <w:pPr>
        <w:keepNext/>
        <w:autoSpaceDE w:val="0"/>
        <w:autoSpaceDN w:val="0"/>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Стандарт КСО разработан с целью стимулирования организаций и предприятий области к росту не только в экономическом плане, но и в социальном. Стандарт КСО предполагает, что социально-ответственные организации даже в условиях высокого уровня развития экономики и благосостояния населения не ограничиваются соблюдением законодательно установленных требований и обязательств, а инвестируют в человеческий капитал, окружающую среду и отношения со всеми заинтересованными сторонами, что является залогом устойчивого развития коммерческих организаций, повышения инновационного потенциала и конкурентоспособности.</w:t>
      </w:r>
    </w:p>
    <w:p w:rsidR="00E859E4" w:rsidRPr="002E5DBD" w:rsidRDefault="00E859E4" w:rsidP="00F1439B">
      <w:pPr>
        <w:keepNext/>
        <w:autoSpaceDE w:val="0"/>
        <w:autoSpaceDN w:val="0"/>
        <w:spacing w:after="0" w:line="240" w:lineRule="auto"/>
        <w:ind w:firstLine="709"/>
        <w:jc w:val="both"/>
        <w:rPr>
          <w:rFonts w:ascii="Times New Roman" w:hAnsi="Times New Roman" w:cs="Times New Roman"/>
          <w:sz w:val="28"/>
          <w:szCs w:val="28"/>
        </w:rPr>
      </w:pPr>
    </w:p>
    <w:p w:rsidR="00E859E4" w:rsidRPr="002E5DBD" w:rsidRDefault="00E859E4" w:rsidP="00F1439B">
      <w:pPr>
        <w:keepNext/>
        <w:autoSpaceDE w:val="0"/>
        <w:autoSpaceDN w:val="0"/>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Для формирования нравственных стандартов ведения бизнеса и защиты прав человека внутри компаний Главным управлением труда, занятости и социального благополучия Ульяновской области совместно с профсоюзами и объединениями работодателей разработан проект типового </w:t>
      </w:r>
      <w:r w:rsidRPr="002E5DBD">
        <w:rPr>
          <w:rFonts w:ascii="Times New Roman" w:hAnsi="Times New Roman" w:cs="Times New Roman"/>
          <w:b/>
          <w:sz w:val="28"/>
          <w:szCs w:val="28"/>
          <w:u w:val="single"/>
        </w:rPr>
        <w:t>Этического кодекса</w:t>
      </w:r>
      <w:r w:rsidRPr="002E5DBD">
        <w:rPr>
          <w:rFonts w:ascii="Times New Roman" w:hAnsi="Times New Roman" w:cs="Times New Roman"/>
          <w:sz w:val="28"/>
          <w:szCs w:val="28"/>
        </w:rPr>
        <w:t>.</w:t>
      </w:r>
    </w:p>
    <w:p w:rsidR="00E859E4" w:rsidRPr="002E5DBD" w:rsidRDefault="00E859E4" w:rsidP="00F1439B">
      <w:pPr>
        <w:keepNext/>
        <w:autoSpaceDE w:val="0"/>
        <w:autoSpaceDN w:val="0"/>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В исполнительных органах власти Ульяновской области разработаны или уже действуют отраслевые этические кодексы или кодексы профессиональной этики. Главы администраций муниципальных образований Ульяновской области довели данную информацию до организаций, осуществляющих хозяйственную деятельность на территории курируемого муниципального образования, а также разместили текст проекта типового Этического кодекса на официальных сайтах курируемых </w:t>
      </w:r>
      <w:r w:rsidRPr="002E5DBD">
        <w:rPr>
          <w:rFonts w:ascii="Times New Roman" w:hAnsi="Times New Roman" w:cs="Times New Roman"/>
          <w:sz w:val="28"/>
          <w:szCs w:val="28"/>
        </w:rPr>
        <w:lastRenderedPageBreak/>
        <w:t>муниципальных образований с обращением к работодателям о его практическом применении.</w:t>
      </w:r>
    </w:p>
    <w:p w:rsidR="00E859E4" w:rsidRPr="002E5DBD" w:rsidRDefault="00E859E4" w:rsidP="00F1439B">
      <w:pPr>
        <w:keepNext/>
        <w:spacing w:after="0" w:line="240" w:lineRule="auto"/>
        <w:ind w:firstLine="720"/>
        <w:jc w:val="both"/>
        <w:rPr>
          <w:rFonts w:ascii="Times New Roman" w:hAnsi="Times New Roman" w:cs="Times New Roman"/>
          <w:b/>
          <w:sz w:val="28"/>
          <w:szCs w:val="28"/>
        </w:rPr>
      </w:pPr>
      <w:r w:rsidRPr="002E5DBD">
        <w:rPr>
          <w:rFonts w:ascii="Times New Roman" w:hAnsi="Times New Roman" w:cs="Times New Roman"/>
          <w:sz w:val="28"/>
          <w:szCs w:val="28"/>
        </w:rPr>
        <w:t xml:space="preserve">В течение отчётного года проводилась активная работа по присвоению организациям, находящимся на территории Ульяновской области, звания Ульяновской области </w:t>
      </w:r>
      <w:r w:rsidRPr="002E5DBD">
        <w:rPr>
          <w:rFonts w:ascii="Times New Roman" w:hAnsi="Times New Roman" w:cs="Times New Roman"/>
          <w:b/>
          <w:sz w:val="28"/>
          <w:szCs w:val="28"/>
        </w:rPr>
        <w:t xml:space="preserve">«Организация трудовой славы». </w:t>
      </w:r>
    </w:p>
    <w:p w:rsidR="00E859E4" w:rsidRPr="002E5DBD" w:rsidRDefault="00E859E4" w:rsidP="00F1439B">
      <w:pPr>
        <w:keepNext/>
        <w:spacing w:after="0" w:line="240" w:lineRule="auto"/>
        <w:ind w:firstLine="567"/>
        <w:jc w:val="both"/>
        <w:rPr>
          <w:rFonts w:ascii="Times New Roman" w:eastAsia="Times New Roman" w:hAnsi="Times New Roman" w:cs="Times New Roman"/>
          <w:color w:val="000000"/>
          <w:sz w:val="28"/>
          <w:szCs w:val="28"/>
          <w:lang w:eastAsia="ru-RU"/>
        </w:rPr>
      </w:pPr>
      <w:r w:rsidRPr="002E5DBD">
        <w:rPr>
          <w:rFonts w:ascii="Times New Roman" w:eastAsia="Times New Roman" w:hAnsi="Times New Roman" w:cs="Times New Roman"/>
          <w:color w:val="000000"/>
          <w:sz w:val="28"/>
          <w:szCs w:val="28"/>
          <w:lang w:eastAsia="ru-RU"/>
        </w:rPr>
        <w:t xml:space="preserve">Право носить звание Организации трудовой славы могут быть удостоены юридические лица, выпускавшие продукцию для нужд обороны страны, а также обеспечивавшие здравоохранение в военные годы. В настоящее время в области выявлено около 32 организаций, соответствующих требованиям закона. </w:t>
      </w:r>
    </w:p>
    <w:p w:rsidR="00E859E4" w:rsidRPr="002E5DBD" w:rsidRDefault="00E859E4" w:rsidP="00F1439B">
      <w:pPr>
        <w:keepNext/>
        <w:spacing w:after="0" w:line="240" w:lineRule="auto"/>
        <w:ind w:firstLine="567"/>
        <w:jc w:val="both"/>
        <w:rPr>
          <w:rFonts w:ascii="Times New Roman" w:eastAsia="Times New Roman" w:hAnsi="Times New Roman" w:cs="Times New Roman"/>
          <w:color w:val="000000"/>
          <w:sz w:val="28"/>
          <w:szCs w:val="28"/>
          <w:lang w:eastAsia="ru-RU"/>
        </w:rPr>
      </w:pPr>
      <w:r w:rsidRPr="002E5DBD">
        <w:rPr>
          <w:rFonts w:ascii="Times New Roman" w:eastAsia="Times New Roman" w:hAnsi="Times New Roman" w:cs="Times New Roman"/>
          <w:color w:val="000000"/>
          <w:sz w:val="28"/>
          <w:szCs w:val="28"/>
          <w:lang w:eastAsia="ru-RU"/>
        </w:rPr>
        <w:t>7 ноября на площади имени Ленина состоялось торжественное вручение свидетельств о присвоении звания «Организация трудовой славы» ОАО «Утёс» и ГУЗ «Ульяновская областная клиническая больница». Там же прошёл митинг памяти тружеников тылового Ульяновска, которые в годы Великой Отечественной войны создали производство необходимой фронту продукции.</w:t>
      </w:r>
    </w:p>
    <w:p w:rsidR="00E859E4" w:rsidRPr="002E5DBD" w:rsidRDefault="00E859E4" w:rsidP="00F1439B">
      <w:pPr>
        <w:keepNext/>
        <w:spacing w:after="0" w:line="240" w:lineRule="auto"/>
        <w:ind w:firstLine="720"/>
        <w:jc w:val="both"/>
        <w:rPr>
          <w:rFonts w:ascii="Times New Roman" w:hAnsi="Times New Roman" w:cs="Times New Roman"/>
          <w:color w:val="000000"/>
          <w:w w:val="108"/>
          <w:sz w:val="28"/>
          <w:szCs w:val="28"/>
        </w:rPr>
      </w:pPr>
      <w:r w:rsidRPr="002E5DBD">
        <w:rPr>
          <w:rFonts w:ascii="Times New Roman" w:hAnsi="Times New Roman" w:cs="Times New Roman"/>
          <w:bCs/>
          <w:sz w:val="28"/>
          <w:szCs w:val="28"/>
        </w:rPr>
        <w:t xml:space="preserve">Еще одним из направлений деятельности департамента занятости населения, охраны труда и развития социального партнёрства является  оказание организационного и информационного содействия в реализации отдельных проектов регионального отделения </w:t>
      </w:r>
      <w:r w:rsidRPr="002E5DBD">
        <w:rPr>
          <w:rFonts w:ascii="Times New Roman" w:hAnsi="Times New Roman" w:cs="Times New Roman"/>
          <w:b/>
          <w:bCs/>
          <w:sz w:val="28"/>
          <w:szCs w:val="28"/>
        </w:rPr>
        <w:t xml:space="preserve">общественного движения </w:t>
      </w:r>
      <w:r w:rsidRPr="002E5DBD">
        <w:rPr>
          <w:rFonts w:ascii="Times New Roman" w:hAnsi="Times New Roman" w:cs="Times New Roman"/>
          <w:b/>
          <w:color w:val="000000"/>
          <w:w w:val="108"/>
          <w:sz w:val="28"/>
          <w:szCs w:val="28"/>
        </w:rPr>
        <w:t xml:space="preserve">«В защиту человека труда» </w:t>
      </w:r>
      <w:r w:rsidRPr="002E5DBD">
        <w:rPr>
          <w:rFonts w:ascii="Times New Roman" w:hAnsi="Times New Roman" w:cs="Times New Roman"/>
          <w:color w:val="000000"/>
          <w:w w:val="108"/>
          <w:sz w:val="28"/>
          <w:szCs w:val="28"/>
        </w:rPr>
        <w:t>в части реализации проектов: «Город трудовой славы», «Посёлок трудовой славы». Вышеуказанное общественное движение только начинают свою деятельность на территории нашего региона, планируется активно с ним взаимодействовать по вопросам труда, занятости и социального благополучия.</w:t>
      </w:r>
    </w:p>
    <w:p w:rsidR="00E859E4" w:rsidRPr="002E5DBD" w:rsidRDefault="00E859E4" w:rsidP="00F1439B">
      <w:pPr>
        <w:keepNext/>
        <w:spacing w:after="0" w:line="240" w:lineRule="auto"/>
        <w:ind w:firstLine="720"/>
        <w:jc w:val="both"/>
        <w:rPr>
          <w:rFonts w:ascii="Times New Roman" w:hAnsi="Times New Roman" w:cs="Times New Roman"/>
          <w:sz w:val="28"/>
          <w:szCs w:val="28"/>
        </w:rPr>
      </w:pPr>
    </w:p>
    <w:p w:rsidR="00E859E4" w:rsidRPr="002E5DBD" w:rsidRDefault="00E859E4" w:rsidP="00F1439B">
      <w:pPr>
        <w:pStyle w:val="28"/>
        <w:keepNext/>
        <w:widowControl w:val="0"/>
        <w:spacing w:after="0" w:line="240" w:lineRule="auto"/>
        <w:ind w:left="360"/>
        <w:jc w:val="center"/>
        <w:rPr>
          <w:rFonts w:ascii="Times New Roman" w:hAnsi="Times New Roman"/>
          <w:b/>
          <w:sz w:val="28"/>
          <w:szCs w:val="28"/>
          <w:u w:val="single"/>
        </w:rPr>
      </w:pPr>
      <w:r w:rsidRPr="002E5DBD">
        <w:rPr>
          <w:rFonts w:ascii="Times New Roman" w:hAnsi="Times New Roman"/>
          <w:b/>
          <w:sz w:val="28"/>
          <w:szCs w:val="28"/>
          <w:u w:val="single"/>
        </w:rPr>
        <w:t>Охрана труда</w:t>
      </w:r>
    </w:p>
    <w:p w:rsidR="00E859E4" w:rsidRPr="002E5DBD" w:rsidRDefault="00E859E4" w:rsidP="00F1439B">
      <w:pPr>
        <w:pStyle w:val="28"/>
        <w:keepNext/>
        <w:widowControl w:val="0"/>
        <w:spacing w:after="0" w:line="240" w:lineRule="auto"/>
        <w:ind w:left="360"/>
        <w:jc w:val="center"/>
        <w:rPr>
          <w:rFonts w:ascii="Times New Roman" w:hAnsi="Times New Roman"/>
          <w:b/>
          <w:sz w:val="28"/>
          <w:szCs w:val="28"/>
          <w:u w:val="single"/>
        </w:rPr>
      </w:pPr>
    </w:p>
    <w:p w:rsidR="00E859E4" w:rsidRPr="002E5DBD" w:rsidRDefault="00E859E4"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В период с 1 по 30 апреля 2015 года был организован и проведён </w:t>
      </w:r>
      <w:r w:rsidRPr="002E5DBD">
        <w:rPr>
          <w:rFonts w:ascii="Times New Roman" w:hAnsi="Times New Roman" w:cs="Times New Roman"/>
          <w:b/>
          <w:sz w:val="28"/>
          <w:szCs w:val="28"/>
        </w:rPr>
        <w:t>месячник охраны труда</w:t>
      </w:r>
      <w:r w:rsidRPr="002E5DBD">
        <w:rPr>
          <w:rFonts w:ascii="Times New Roman" w:hAnsi="Times New Roman" w:cs="Times New Roman"/>
          <w:sz w:val="28"/>
          <w:szCs w:val="28"/>
        </w:rPr>
        <w:t xml:space="preserve"> в Ульяновской области, в рамках которого  было реализовано более  80  мероприятий,  направленных на пропаганду охраны труда, обеспечения безопасного производства, выявление рисков  технологических процессов и производств, </w:t>
      </w:r>
      <w:r w:rsidRPr="002E5DBD">
        <w:rPr>
          <w:rFonts w:ascii="Times New Roman" w:hAnsi="Times New Roman" w:cs="Times New Roman"/>
          <w:color w:val="000000"/>
          <w:sz w:val="28"/>
          <w:szCs w:val="28"/>
        </w:rPr>
        <w:t xml:space="preserve">39 обучающих семинаров и совещаний по вопросам охраны труда, районные дни охраны труда в муниципальных образованиях, в которых приняли участие более 2000 человек. </w:t>
      </w:r>
    </w:p>
    <w:p w:rsidR="00E859E4" w:rsidRPr="002E5DBD" w:rsidRDefault="00E859E4" w:rsidP="00F1439B">
      <w:pPr>
        <w:keepNext/>
        <w:spacing w:after="0" w:line="240" w:lineRule="auto"/>
        <w:ind w:firstLine="708"/>
        <w:jc w:val="both"/>
        <w:rPr>
          <w:rFonts w:ascii="Times New Roman" w:hAnsi="Times New Roman" w:cs="Times New Roman"/>
          <w:sz w:val="28"/>
          <w:szCs w:val="28"/>
        </w:rPr>
      </w:pPr>
      <w:r w:rsidRPr="002E5DBD">
        <w:rPr>
          <w:rFonts w:ascii="Times New Roman" w:hAnsi="Times New Roman" w:cs="Times New Roman"/>
          <w:sz w:val="28"/>
          <w:szCs w:val="28"/>
        </w:rPr>
        <w:t xml:space="preserve"> Особенностью данного месячника от предыдущих акций являлось привлечение учащихся образовательных организаций Ульяновской области к проблемам охраны труда. Проведение уроков правовой грамотности по вопросам охраны труда, уроков занятости и профориентации в образовательных организациях Ульяновской области позволило донести до учащихся основы организации безопасного труда и их права при трудоустройстве.</w:t>
      </w:r>
    </w:p>
    <w:p w:rsidR="00E859E4" w:rsidRPr="002E5DBD" w:rsidRDefault="00E859E4" w:rsidP="00F1439B">
      <w:pPr>
        <w:keepNext/>
        <w:spacing w:after="0" w:line="240" w:lineRule="auto"/>
        <w:ind w:firstLine="708"/>
        <w:jc w:val="both"/>
        <w:rPr>
          <w:rFonts w:ascii="Times New Roman" w:hAnsi="Times New Roman" w:cs="Times New Roman"/>
          <w:sz w:val="28"/>
          <w:szCs w:val="28"/>
        </w:rPr>
      </w:pPr>
      <w:r w:rsidRPr="002E5DBD">
        <w:rPr>
          <w:rFonts w:ascii="Times New Roman" w:hAnsi="Times New Roman" w:cs="Times New Roman"/>
          <w:b/>
          <w:sz w:val="28"/>
          <w:szCs w:val="28"/>
        </w:rPr>
        <w:lastRenderedPageBreak/>
        <w:t>08 апреля</w:t>
      </w:r>
      <w:r w:rsidRPr="002E5DBD">
        <w:rPr>
          <w:rFonts w:ascii="Times New Roman" w:hAnsi="Times New Roman" w:cs="Times New Roman"/>
          <w:sz w:val="28"/>
          <w:szCs w:val="28"/>
        </w:rPr>
        <w:t xml:space="preserve"> – прошло заседание областной межведомственной комиссии по охране труда. Одним из самых актуальных вопросов, который рассматривался на областной межведомственной комиссии - состояние условий труда и профессиональной заболеваемости в Ульяновской области по итогам 2014 года. </w:t>
      </w:r>
    </w:p>
    <w:p w:rsidR="00E859E4" w:rsidRPr="002E5DBD" w:rsidRDefault="00E859E4" w:rsidP="00F1439B">
      <w:pPr>
        <w:keepNext/>
        <w:autoSpaceDE w:val="0"/>
        <w:autoSpaceDN w:val="0"/>
        <w:adjustRightInd w:val="0"/>
        <w:spacing w:after="0" w:line="240" w:lineRule="auto"/>
        <w:ind w:firstLine="720"/>
        <w:jc w:val="both"/>
        <w:rPr>
          <w:rFonts w:ascii="Times New Roman" w:hAnsi="Times New Roman" w:cs="Times New Roman"/>
          <w:sz w:val="28"/>
          <w:szCs w:val="28"/>
        </w:rPr>
      </w:pPr>
      <w:r w:rsidRPr="002E5DBD">
        <w:rPr>
          <w:rFonts w:ascii="Times New Roman" w:hAnsi="Times New Roman" w:cs="Times New Roman"/>
          <w:b/>
          <w:sz w:val="28"/>
          <w:szCs w:val="28"/>
        </w:rPr>
        <w:t xml:space="preserve">16 апреля – </w:t>
      </w:r>
      <w:r w:rsidRPr="002E5DBD">
        <w:rPr>
          <w:rFonts w:ascii="Times New Roman" w:hAnsi="Times New Roman" w:cs="Times New Roman"/>
          <w:sz w:val="28"/>
          <w:szCs w:val="28"/>
        </w:rPr>
        <w:t>представители нашего региона</w:t>
      </w:r>
      <w:r w:rsidRPr="002E5DBD">
        <w:rPr>
          <w:rFonts w:ascii="Times New Roman" w:hAnsi="Times New Roman" w:cs="Times New Roman"/>
          <w:b/>
          <w:sz w:val="28"/>
          <w:szCs w:val="28"/>
        </w:rPr>
        <w:t>,</w:t>
      </w:r>
      <w:r w:rsidRPr="002E5DBD">
        <w:rPr>
          <w:rFonts w:ascii="Times New Roman" w:hAnsi="Times New Roman" w:cs="Times New Roman"/>
          <w:sz w:val="28"/>
          <w:szCs w:val="28"/>
        </w:rPr>
        <w:t xml:space="preserve"> приняли участие в работе </w:t>
      </w:r>
      <w:r w:rsidRPr="002E5DBD">
        <w:rPr>
          <w:rFonts w:ascii="Times New Roman" w:hAnsi="Times New Roman" w:cs="Times New Roman"/>
          <w:b/>
          <w:sz w:val="28"/>
          <w:szCs w:val="28"/>
        </w:rPr>
        <w:t>первой Всероссийской недели охраны труда</w:t>
      </w:r>
      <w:r w:rsidRPr="002E5DBD">
        <w:rPr>
          <w:rFonts w:ascii="Times New Roman" w:hAnsi="Times New Roman" w:cs="Times New Roman"/>
          <w:sz w:val="28"/>
          <w:szCs w:val="28"/>
        </w:rPr>
        <w:t xml:space="preserve"> в городе Сочи. На совещании, организованном Минтрудом России с руководителями исполнительной власти субъектов Российской Федерации, осуществляющих полномочия в области охраны труда по теме: «Совершенствование системы управления охраной труда в субъекте Российской Федерации», был презентован доклад «Региональная специфика управления охраной труда в Ульяновской области».</w:t>
      </w:r>
    </w:p>
    <w:p w:rsidR="00E859E4" w:rsidRPr="002E5DBD" w:rsidRDefault="00E859E4" w:rsidP="00F1439B">
      <w:pPr>
        <w:keepNext/>
        <w:spacing w:after="0" w:line="240" w:lineRule="auto"/>
        <w:ind w:firstLine="708"/>
        <w:jc w:val="both"/>
        <w:rPr>
          <w:rFonts w:ascii="Times New Roman" w:hAnsi="Times New Roman" w:cs="Times New Roman"/>
          <w:color w:val="000000"/>
          <w:sz w:val="28"/>
          <w:szCs w:val="28"/>
        </w:rPr>
      </w:pPr>
      <w:r w:rsidRPr="002E5DBD">
        <w:rPr>
          <w:rFonts w:ascii="Times New Roman" w:hAnsi="Times New Roman" w:cs="Times New Roman"/>
          <w:color w:val="000000"/>
          <w:sz w:val="28"/>
          <w:szCs w:val="28"/>
        </w:rPr>
        <w:t xml:space="preserve">В помощь работодателям в 2015 году Главным управлением труда, занятости и социального благополучия Ульяновской области разработан </w:t>
      </w:r>
      <w:r w:rsidRPr="002E5DBD">
        <w:rPr>
          <w:rFonts w:ascii="Times New Roman" w:hAnsi="Times New Roman" w:cs="Times New Roman"/>
          <w:b/>
          <w:color w:val="000000"/>
          <w:sz w:val="28"/>
          <w:szCs w:val="28"/>
        </w:rPr>
        <w:t>информационно-аналитический вестник «Охрана и безопасность труда» №11</w:t>
      </w:r>
      <w:r w:rsidRPr="002E5DBD">
        <w:rPr>
          <w:rFonts w:ascii="Times New Roman" w:hAnsi="Times New Roman" w:cs="Times New Roman"/>
          <w:color w:val="000000"/>
          <w:sz w:val="28"/>
          <w:szCs w:val="28"/>
        </w:rPr>
        <w:t>. В вестнике представлены действующие документы по специальной оценке условий труда и официальные разъяснения государственных органов по вопросам специальной оценки условий труда. Вестник распространялся среди работодателей Ульяновской области  на мероприятиях по охране труда.</w:t>
      </w:r>
    </w:p>
    <w:p w:rsidR="00E859E4" w:rsidRPr="002E5DBD" w:rsidRDefault="00E859E4" w:rsidP="00F1439B">
      <w:pPr>
        <w:keepNext/>
        <w:spacing w:after="0" w:line="240" w:lineRule="auto"/>
        <w:ind w:firstLine="708"/>
        <w:jc w:val="both"/>
        <w:rPr>
          <w:rFonts w:ascii="Times New Roman" w:hAnsi="Times New Roman" w:cs="Times New Roman"/>
          <w:color w:val="000000"/>
          <w:sz w:val="28"/>
          <w:szCs w:val="28"/>
        </w:rPr>
      </w:pPr>
      <w:r w:rsidRPr="002E5DBD">
        <w:rPr>
          <w:rFonts w:ascii="Times New Roman" w:hAnsi="Times New Roman" w:cs="Times New Roman"/>
          <w:color w:val="000000"/>
          <w:sz w:val="28"/>
          <w:szCs w:val="28"/>
        </w:rPr>
        <w:t>В июне проведено 4 обучающих семинара  по  теме: «Внедрение стандартов достойного труда». В ходе работы семинаров до сведения участников были доведены требования Стандарта в части обеспечения безопасных и комфортных условий труда в организациях Ульяновской области.</w:t>
      </w:r>
    </w:p>
    <w:p w:rsidR="00E859E4" w:rsidRPr="002E5DBD" w:rsidRDefault="00E859E4"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b/>
          <w:sz w:val="28"/>
          <w:szCs w:val="28"/>
        </w:rPr>
        <w:t xml:space="preserve">24 сентября </w:t>
      </w:r>
      <w:r w:rsidRPr="002E5DBD">
        <w:rPr>
          <w:rFonts w:ascii="Times New Roman" w:hAnsi="Times New Roman" w:cs="Times New Roman"/>
          <w:sz w:val="28"/>
          <w:szCs w:val="28"/>
        </w:rPr>
        <w:t>приняли участие в</w:t>
      </w:r>
      <w:r w:rsidRPr="002E5DBD">
        <w:rPr>
          <w:rFonts w:ascii="Times New Roman" w:hAnsi="Times New Roman" w:cs="Times New Roman"/>
          <w:b/>
          <w:sz w:val="28"/>
          <w:szCs w:val="28"/>
        </w:rPr>
        <w:t xml:space="preserve"> </w:t>
      </w:r>
      <w:proofErr w:type="spellStart"/>
      <w:r w:rsidRPr="002E5DBD">
        <w:rPr>
          <w:rFonts w:ascii="Times New Roman" w:hAnsi="Times New Roman" w:cs="Times New Roman"/>
          <w:b/>
          <w:sz w:val="28"/>
          <w:szCs w:val="28"/>
        </w:rPr>
        <w:t>видеоселекторном</w:t>
      </w:r>
      <w:proofErr w:type="spellEnd"/>
      <w:r w:rsidRPr="002E5DBD">
        <w:rPr>
          <w:rFonts w:ascii="Times New Roman" w:hAnsi="Times New Roman" w:cs="Times New Roman"/>
          <w:b/>
          <w:sz w:val="28"/>
          <w:szCs w:val="28"/>
        </w:rPr>
        <w:t xml:space="preserve"> совещании с </w:t>
      </w:r>
      <w:proofErr w:type="spellStart"/>
      <w:r w:rsidRPr="002E5DBD">
        <w:rPr>
          <w:rFonts w:ascii="Times New Roman" w:hAnsi="Times New Roman" w:cs="Times New Roman"/>
          <w:b/>
          <w:sz w:val="28"/>
          <w:szCs w:val="28"/>
        </w:rPr>
        <w:t>О.Ю.Голодец</w:t>
      </w:r>
      <w:proofErr w:type="spellEnd"/>
      <w:r w:rsidRPr="002E5DBD">
        <w:rPr>
          <w:rFonts w:ascii="Times New Roman" w:hAnsi="Times New Roman" w:cs="Times New Roman"/>
          <w:sz w:val="28"/>
          <w:szCs w:val="28"/>
        </w:rPr>
        <w:t xml:space="preserve"> по вопросу реализации государственных программ (подпрограмм государственных программ) субъектов Российской Федерации по улучшению условий труда.</w:t>
      </w:r>
    </w:p>
    <w:p w:rsidR="00E859E4" w:rsidRPr="002E5DBD" w:rsidRDefault="00E859E4"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30 сентября  состоялось очередное заседание областной межведомственной комиссии по охране труда, на котором было рекомендовано работодателям и  главам администраций муниципальных районов разработать и утвердить муниципальные программы (комплексы мероприятий) «Поддержание здоровья на рабочем месте на 2016-2020 годы».  </w:t>
      </w:r>
    </w:p>
    <w:p w:rsidR="00E859E4" w:rsidRPr="002E5DBD" w:rsidRDefault="00E859E4" w:rsidP="00F1439B">
      <w:pPr>
        <w:keepNext/>
        <w:spacing w:after="0" w:line="240" w:lineRule="auto"/>
        <w:ind w:firstLine="709"/>
        <w:jc w:val="both"/>
        <w:rPr>
          <w:rFonts w:ascii="Times New Roman" w:eastAsia="Calibri" w:hAnsi="Times New Roman" w:cs="Times New Roman"/>
          <w:color w:val="000000"/>
          <w:sz w:val="28"/>
          <w:szCs w:val="28"/>
        </w:rPr>
      </w:pPr>
      <w:r w:rsidRPr="002E5DBD">
        <w:rPr>
          <w:rFonts w:ascii="Times New Roman" w:eastAsia="Calibri" w:hAnsi="Times New Roman" w:cs="Times New Roman"/>
          <w:color w:val="000000"/>
          <w:sz w:val="28"/>
          <w:szCs w:val="28"/>
        </w:rPr>
        <w:t xml:space="preserve">В период </w:t>
      </w:r>
      <w:r w:rsidRPr="002E5DBD">
        <w:rPr>
          <w:rFonts w:ascii="Times New Roman" w:eastAsia="Calibri" w:hAnsi="Times New Roman" w:cs="Times New Roman"/>
          <w:bCs/>
          <w:color w:val="000000"/>
          <w:sz w:val="28"/>
        </w:rPr>
        <w:t>с 1 октября по 24 ноября в соответствии с</w:t>
      </w:r>
      <w:r w:rsidRPr="002E5DBD">
        <w:rPr>
          <w:rFonts w:ascii="Times New Roman" w:eastAsia="Calibri" w:hAnsi="Times New Roman" w:cs="Times New Roman"/>
          <w:color w:val="000000"/>
          <w:sz w:val="28"/>
          <w:szCs w:val="28"/>
        </w:rPr>
        <w:t xml:space="preserve">  постановлением </w:t>
      </w:r>
      <w:r w:rsidRPr="002E5DBD">
        <w:rPr>
          <w:rFonts w:ascii="Times New Roman" w:eastAsia="Calibri" w:hAnsi="Times New Roman" w:cs="Times New Roman"/>
          <w:bCs/>
          <w:color w:val="000000"/>
          <w:sz w:val="28"/>
        </w:rPr>
        <w:t>Правительством Ульяновской области от 18.09.2015 № 470-П проведён областной</w:t>
      </w:r>
      <w:r w:rsidRPr="002E5DBD">
        <w:rPr>
          <w:rFonts w:ascii="Times New Roman" w:eastAsia="Calibri" w:hAnsi="Times New Roman" w:cs="Times New Roman"/>
          <w:color w:val="000000"/>
          <w:sz w:val="28"/>
          <w:szCs w:val="28"/>
        </w:rPr>
        <w:t xml:space="preserve"> конкурс «Лучший специалист по охране труда».</w:t>
      </w:r>
    </w:p>
    <w:p w:rsidR="00E859E4" w:rsidRPr="002E5DBD" w:rsidRDefault="00E859E4" w:rsidP="00F1439B">
      <w:pPr>
        <w:keepNext/>
        <w:spacing w:after="0" w:line="240" w:lineRule="auto"/>
        <w:ind w:firstLine="709"/>
        <w:jc w:val="both"/>
        <w:rPr>
          <w:rFonts w:ascii="Times New Roman" w:eastAsia="Calibri" w:hAnsi="Times New Roman" w:cs="Times New Roman"/>
          <w:color w:val="000000"/>
          <w:sz w:val="28"/>
          <w:szCs w:val="28"/>
        </w:rPr>
      </w:pPr>
      <w:r w:rsidRPr="002E5DBD">
        <w:rPr>
          <w:rFonts w:ascii="Times New Roman" w:eastAsia="Calibri" w:hAnsi="Times New Roman" w:cs="Times New Roman"/>
          <w:color w:val="000000"/>
          <w:sz w:val="28"/>
          <w:szCs w:val="28"/>
        </w:rPr>
        <w:t xml:space="preserve">Целью областного конкурса стало повышение престижа должности специалиста по охране труда; обобщение и распространение положительного опыта организации работы по охране труда. </w:t>
      </w:r>
    </w:p>
    <w:p w:rsidR="00E859E4" w:rsidRPr="002E5DBD" w:rsidRDefault="00E859E4" w:rsidP="00F1439B">
      <w:pPr>
        <w:keepNext/>
        <w:spacing w:after="0" w:line="240" w:lineRule="auto"/>
        <w:ind w:firstLine="709"/>
        <w:jc w:val="both"/>
        <w:rPr>
          <w:rFonts w:ascii="Times New Roman" w:eastAsia="Calibri" w:hAnsi="Times New Roman" w:cs="Times New Roman"/>
          <w:color w:val="000000"/>
          <w:sz w:val="28"/>
          <w:szCs w:val="28"/>
        </w:rPr>
      </w:pPr>
      <w:r w:rsidRPr="002E5DBD">
        <w:rPr>
          <w:rFonts w:ascii="Times New Roman" w:eastAsia="Calibri" w:hAnsi="Times New Roman" w:cs="Times New Roman"/>
          <w:color w:val="000000"/>
          <w:sz w:val="28"/>
          <w:szCs w:val="28"/>
        </w:rPr>
        <w:t xml:space="preserve">Проведение конкурса в целом было направлено на создание в организациях нашего региона безопасных и здоровых условий труда, </w:t>
      </w:r>
      <w:r w:rsidRPr="002E5DBD">
        <w:rPr>
          <w:rFonts w:ascii="Times New Roman" w:eastAsia="Calibri" w:hAnsi="Times New Roman" w:cs="Times New Roman"/>
          <w:color w:val="000000"/>
          <w:sz w:val="28"/>
          <w:szCs w:val="28"/>
        </w:rPr>
        <w:lastRenderedPageBreak/>
        <w:t xml:space="preserve">привлечения внимания работодателей к решению вопросов по улучшению условий труда и повышению культуры охраны труда. </w:t>
      </w:r>
    </w:p>
    <w:p w:rsidR="00E859E4" w:rsidRPr="002E5DBD" w:rsidRDefault="00E859E4" w:rsidP="00F1439B">
      <w:pPr>
        <w:keepNext/>
        <w:spacing w:after="0" w:line="240" w:lineRule="auto"/>
        <w:ind w:firstLine="709"/>
        <w:jc w:val="both"/>
        <w:rPr>
          <w:rFonts w:ascii="Times New Roman" w:eastAsia="Calibri" w:hAnsi="Times New Roman" w:cs="Times New Roman"/>
          <w:color w:val="000000"/>
          <w:sz w:val="28"/>
          <w:szCs w:val="28"/>
        </w:rPr>
      </w:pPr>
      <w:r w:rsidRPr="002E5DBD">
        <w:rPr>
          <w:rFonts w:ascii="Times New Roman" w:eastAsia="Calibri" w:hAnsi="Times New Roman" w:cs="Times New Roman"/>
          <w:color w:val="000000"/>
          <w:sz w:val="28"/>
          <w:szCs w:val="28"/>
        </w:rPr>
        <w:t xml:space="preserve">На конкурс подали заявки 25 специалистов по охране труда  из 23 организаций  г. Ульяновска, г. Димитровграда, сельских районов Павловский, </w:t>
      </w:r>
      <w:proofErr w:type="spellStart"/>
      <w:r w:rsidRPr="002E5DBD">
        <w:rPr>
          <w:rFonts w:ascii="Times New Roman" w:eastAsia="Calibri" w:hAnsi="Times New Roman" w:cs="Times New Roman"/>
          <w:color w:val="000000"/>
          <w:sz w:val="28"/>
          <w:szCs w:val="28"/>
        </w:rPr>
        <w:t>Цильнинский</w:t>
      </w:r>
      <w:proofErr w:type="spellEnd"/>
      <w:r w:rsidRPr="002E5DBD">
        <w:rPr>
          <w:rFonts w:ascii="Times New Roman" w:eastAsia="Calibri" w:hAnsi="Times New Roman" w:cs="Times New Roman"/>
          <w:color w:val="000000"/>
          <w:sz w:val="28"/>
          <w:szCs w:val="28"/>
        </w:rPr>
        <w:t xml:space="preserve"> и </w:t>
      </w:r>
      <w:proofErr w:type="spellStart"/>
      <w:r w:rsidRPr="002E5DBD">
        <w:rPr>
          <w:rFonts w:ascii="Times New Roman" w:eastAsia="Calibri" w:hAnsi="Times New Roman" w:cs="Times New Roman"/>
          <w:color w:val="000000"/>
          <w:sz w:val="28"/>
          <w:szCs w:val="28"/>
        </w:rPr>
        <w:t>Сенгилеевский</w:t>
      </w:r>
      <w:proofErr w:type="spellEnd"/>
      <w:r w:rsidRPr="002E5DBD">
        <w:rPr>
          <w:rFonts w:ascii="Times New Roman" w:eastAsia="Calibri" w:hAnsi="Times New Roman" w:cs="Times New Roman"/>
          <w:color w:val="000000"/>
          <w:sz w:val="28"/>
          <w:szCs w:val="28"/>
        </w:rPr>
        <w:t>.</w:t>
      </w:r>
      <w:r w:rsidRPr="002E5DBD">
        <w:rPr>
          <w:rFonts w:ascii="Times New Roman" w:eastAsia="Calibri" w:hAnsi="Times New Roman" w:cs="Times New Roman"/>
          <w:bCs/>
          <w:color w:val="000000"/>
          <w:sz w:val="28"/>
        </w:rPr>
        <w:t xml:space="preserve"> Победители конкурса получили </w:t>
      </w:r>
      <w:r w:rsidRPr="002E5DBD">
        <w:rPr>
          <w:rFonts w:ascii="Times New Roman" w:eastAsia="Calibri" w:hAnsi="Times New Roman" w:cs="Times New Roman"/>
          <w:color w:val="000000"/>
          <w:sz w:val="28"/>
          <w:szCs w:val="28"/>
        </w:rPr>
        <w:t>Почётные грамоты Главного управления труда, занятости и социального благополучия Ульяновской области  и денежные премии</w:t>
      </w:r>
    </w:p>
    <w:p w:rsidR="00E859E4" w:rsidRPr="002E5DBD" w:rsidRDefault="00E859E4" w:rsidP="00F1439B">
      <w:pPr>
        <w:keepNext/>
        <w:spacing w:after="0" w:line="240" w:lineRule="auto"/>
        <w:ind w:firstLine="709"/>
        <w:jc w:val="both"/>
        <w:rPr>
          <w:rFonts w:ascii="Times New Roman" w:hAnsi="Times New Roman" w:cs="Times New Roman"/>
          <w:color w:val="4D4D4D"/>
          <w:sz w:val="28"/>
          <w:szCs w:val="28"/>
        </w:rPr>
      </w:pPr>
      <w:r w:rsidRPr="002E5DBD">
        <w:rPr>
          <w:rFonts w:ascii="Times New Roman" w:hAnsi="Times New Roman" w:cs="Times New Roman"/>
          <w:color w:val="000000"/>
          <w:sz w:val="28"/>
          <w:szCs w:val="28"/>
        </w:rPr>
        <w:t xml:space="preserve">Проведение мероприятий программы позволило </w:t>
      </w:r>
      <w:r w:rsidRPr="002E5DBD">
        <w:rPr>
          <w:rFonts w:ascii="Times New Roman" w:hAnsi="Times New Roman" w:cs="Times New Roman"/>
          <w:color w:val="4D4D4D"/>
          <w:sz w:val="28"/>
          <w:szCs w:val="28"/>
        </w:rPr>
        <w:t>снизить численность пострадавших в результате несчастных случаев на производстве с утратой трудоспособности на 1 рабочий день и более на 20% (с 380 человек в 2014 году до 304 человек в 2015 году).</w:t>
      </w:r>
    </w:p>
    <w:p w:rsidR="00E859E4" w:rsidRPr="002E5DBD" w:rsidRDefault="00E859E4" w:rsidP="00F1439B">
      <w:pPr>
        <w:keepNext/>
        <w:spacing w:after="0" w:line="240" w:lineRule="auto"/>
        <w:ind w:firstLine="709"/>
        <w:jc w:val="both"/>
        <w:rPr>
          <w:rFonts w:ascii="Times New Roman" w:hAnsi="Times New Roman" w:cs="Times New Roman"/>
          <w:color w:val="1D1B11" w:themeColor="background2" w:themeShade="1A"/>
          <w:sz w:val="28"/>
          <w:szCs w:val="28"/>
        </w:rPr>
      </w:pPr>
      <w:r w:rsidRPr="002E5DBD">
        <w:rPr>
          <w:rFonts w:ascii="Times New Roman" w:hAnsi="Times New Roman" w:cs="Times New Roman"/>
          <w:color w:val="1D1B11" w:themeColor="background2" w:themeShade="1A"/>
          <w:sz w:val="28"/>
          <w:szCs w:val="28"/>
        </w:rPr>
        <w:t xml:space="preserve">В 2015 году специальную оценку условий труда провели 1285  организаций Ульяновской области. Оценено по условиям труда 38485 рабочих мест с количеством работников, занятых на этих рабочих местах 52022 человека. </w:t>
      </w:r>
    </w:p>
    <w:p w:rsidR="00E859E4" w:rsidRPr="002E5DBD" w:rsidRDefault="00E859E4" w:rsidP="00F1439B">
      <w:pPr>
        <w:pStyle w:val="Default"/>
        <w:keepNext/>
        <w:ind w:firstLine="697"/>
        <w:jc w:val="both"/>
        <w:rPr>
          <w:sz w:val="28"/>
          <w:szCs w:val="28"/>
        </w:rPr>
      </w:pPr>
      <w:r w:rsidRPr="002E5DBD">
        <w:rPr>
          <w:sz w:val="28"/>
          <w:szCs w:val="28"/>
        </w:rPr>
        <w:t>В результате проведённой специальной оценки рабочих мест:</w:t>
      </w:r>
    </w:p>
    <w:p w:rsidR="00E859E4" w:rsidRPr="002E5DBD" w:rsidRDefault="00E859E4" w:rsidP="00F1439B">
      <w:pPr>
        <w:pStyle w:val="Default"/>
        <w:keepNext/>
        <w:ind w:firstLine="697"/>
        <w:jc w:val="both"/>
        <w:rPr>
          <w:sz w:val="28"/>
          <w:szCs w:val="28"/>
        </w:rPr>
      </w:pPr>
      <w:r w:rsidRPr="002E5DBD">
        <w:rPr>
          <w:sz w:val="28"/>
          <w:szCs w:val="28"/>
        </w:rPr>
        <w:t>- 68% (26263 рабочих места) признаны безопасными соответствующими государственным нормативным требованиям охраны труда (класс допустимый);</w:t>
      </w:r>
    </w:p>
    <w:p w:rsidR="00E859E4" w:rsidRPr="002E5DBD" w:rsidRDefault="00E859E4" w:rsidP="00F1439B">
      <w:pPr>
        <w:pStyle w:val="Default"/>
        <w:keepNext/>
        <w:ind w:firstLine="697"/>
        <w:jc w:val="both"/>
        <w:rPr>
          <w:sz w:val="28"/>
          <w:szCs w:val="28"/>
        </w:rPr>
      </w:pPr>
      <w:r w:rsidRPr="002E5DBD">
        <w:rPr>
          <w:sz w:val="28"/>
          <w:szCs w:val="28"/>
        </w:rPr>
        <w:t>- 32 % (12222 рабочих места) признаны вредными и опасными, не соответствующими государственным нормативным требованиям охраны труда (класс условий труда 3.1…3.4).</w:t>
      </w:r>
    </w:p>
    <w:p w:rsidR="00E859E4" w:rsidRPr="002E5DBD" w:rsidRDefault="00E859E4" w:rsidP="00F1439B">
      <w:pPr>
        <w:keepNext/>
        <w:spacing w:after="0" w:line="240" w:lineRule="auto"/>
        <w:ind w:firstLine="709"/>
        <w:jc w:val="both"/>
        <w:rPr>
          <w:rFonts w:ascii="Times New Roman" w:hAnsi="Times New Roman" w:cs="Times New Roman"/>
          <w:color w:val="1D1B11" w:themeColor="background2" w:themeShade="1A"/>
          <w:sz w:val="28"/>
          <w:szCs w:val="28"/>
        </w:rPr>
      </w:pPr>
      <w:r w:rsidRPr="002E5DBD">
        <w:rPr>
          <w:rFonts w:ascii="Times New Roman" w:hAnsi="Times New Roman" w:cs="Times New Roman"/>
          <w:color w:val="1D1B11" w:themeColor="background2" w:themeShade="1A"/>
          <w:sz w:val="28"/>
          <w:szCs w:val="28"/>
        </w:rPr>
        <w:t>Удельный вес рабочих мест, на которых проведена специальная оценка условий труда, в общем количестве рабочих мест составил 11,9%.</w:t>
      </w:r>
    </w:p>
    <w:p w:rsidR="00E859E4" w:rsidRPr="002E5DBD" w:rsidRDefault="00E859E4" w:rsidP="00F1439B">
      <w:pPr>
        <w:keepNext/>
        <w:widowControl w:val="0"/>
        <w:autoSpaceDE w:val="0"/>
        <w:autoSpaceDN w:val="0"/>
        <w:adjustRightInd w:val="0"/>
        <w:spacing w:after="0" w:line="240" w:lineRule="auto"/>
        <w:ind w:firstLine="700"/>
        <w:jc w:val="both"/>
        <w:rPr>
          <w:rFonts w:ascii="Times New Roman" w:hAnsi="Times New Roman" w:cs="Times New Roman"/>
          <w:b/>
          <w:color w:val="000000"/>
          <w:sz w:val="28"/>
          <w:szCs w:val="28"/>
        </w:rPr>
      </w:pPr>
      <w:r w:rsidRPr="002E5DBD">
        <w:rPr>
          <w:rFonts w:ascii="Times New Roman" w:hAnsi="Times New Roman" w:cs="Times New Roman"/>
          <w:color w:val="000000"/>
          <w:sz w:val="28"/>
          <w:szCs w:val="28"/>
        </w:rPr>
        <w:t xml:space="preserve">По итогам проведённой специальной оценки рабочих мест по условиям труда </w:t>
      </w:r>
      <w:r w:rsidRPr="002E5DBD">
        <w:rPr>
          <w:rFonts w:ascii="Times New Roman" w:hAnsi="Times New Roman" w:cs="Times New Roman"/>
          <w:b/>
          <w:color w:val="000000"/>
          <w:sz w:val="28"/>
          <w:szCs w:val="28"/>
        </w:rPr>
        <w:t>разработаны мероприятия по улучшению и оздоровлению</w:t>
      </w:r>
      <w:r w:rsidRPr="002E5DBD">
        <w:rPr>
          <w:rFonts w:ascii="Times New Roman" w:hAnsi="Times New Roman" w:cs="Times New Roman"/>
          <w:color w:val="000000"/>
          <w:sz w:val="28"/>
          <w:szCs w:val="28"/>
        </w:rPr>
        <w:t xml:space="preserve"> условий труда</w:t>
      </w:r>
      <w:r w:rsidRPr="002E5DBD">
        <w:rPr>
          <w:rFonts w:ascii="Times New Roman" w:hAnsi="Times New Roman" w:cs="Times New Roman"/>
          <w:b/>
          <w:color w:val="000000"/>
          <w:sz w:val="28"/>
          <w:szCs w:val="28"/>
        </w:rPr>
        <w:t xml:space="preserve"> на 12222 рабочих мест.</w:t>
      </w:r>
    </w:p>
    <w:p w:rsidR="00E859E4" w:rsidRPr="002E5DBD" w:rsidRDefault="00E859E4" w:rsidP="00F1439B">
      <w:pPr>
        <w:keepNext/>
        <w:spacing w:after="0" w:line="240" w:lineRule="auto"/>
        <w:ind w:firstLine="709"/>
        <w:jc w:val="both"/>
        <w:rPr>
          <w:rFonts w:ascii="Times New Roman" w:hAnsi="Times New Roman" w:cs="Times New Roman"/>
          <w:sz w:val="28"/>
          <w:szCs w:val="28"/>
        </w:rPr>
      </w:pPr>
      <w:r w:rsidRPr="002E5DBD">
        <w:rPr>
          <w:rFonts w:ascii="Times New Roman" w:hAnsi="Times New Roman" w:cs="Times New Roman"/>
          <w:sz w:val="28"/>
          <w:szCs w:val="28"/>
        </w:rPr>
        <w:t xml:space="preserve">Оценка условий труда на рабочих местах является одной из основных обязанностей работодателя в сфере охраны труда. </w:t>
      </w:r>
    </w:p>
    <w:p w:rsidR="00E859E4" w:rsidRPr="002E5DBD" w:rsidRDefault="00E859E4" w:rsidP="00F1439B">
      <w:pPr>
        <w:keepNext/>
        <w:spacing w:after="0" w:line="240" w:lineRule="auto"/>
        <w:ind w:firstLine="709"/>
        <w:jc w:val="both"/>
      </w:pPr>
      <w:r w:rsidRPr="002E5DBD">
        <w:rPr>
          <w:rFonts w:ascii="Times New Roman" w:hAnsi="Times New Roman" w:cs="Times New Roman"/>
          <w:sz w:val="28"/>
          <w:szCs w:val="28"/>
        </w:rPr>
        <w:t xml:space="preserve">За </w:t>
      </w:r>
      <w:r w:rsidRPr="002E5DBD">
        <w:rPr>
          <w:rFonts w:ascii="Times New Roman" w:hAnsi="Times New Roman" w:cs="Times New Roman"/>
          <w:color w:val="000000"/>
          <w:sz w:val="28"/>
          <w:szCs w:val="28"/>
        </w:rPr>
        <w:t xml:space="preserve">2015 год в Ульяновской области всего </w:t>
      </w:r>
      <w:r w:rsidRPr="002E5DBD">
        <w:rPr>
          <w:rFonts w:ascii="Times New Roman" w:hAnsi="Times New Roman" w:cs="Times New Roman"/>
          <w:b/>
          <w:color w:val="000000"/>
          <w:sz w:val="28"/>
          <w:szCs w:val="28"/>
        </w:rPr>
        <w:t>обучено по охране труда руководителей и специалистов – 12378 человек,</w:t>
      </w:r>
      <w:r w:rsidRPr="002E5DBD">
        <w:rPr>
          <w:rFonts w:ascii="Times New Roman" w:eastAsia="Calibri" w:hAnsi="Times New Roman" w:cs="Times New Roman"/>
          <w:sz w:val="28"/>
          <w:szCs w:val="28"/>
        </w:rPr>
        <w:t xml:space="preserve"> </w:t>
      </w:r>
      <w:r w:rsidRPr="002E5DBD">
        <w:rPr>
          <w:rFonts w:ascii="Times New Roman" w:hAnsi="Times New Roman" w:cs="Times New Roman"/>
          <w:color w:val="000000"/>
          <w:sz w:val="28"/>
          <w:szCs w:val="28"/>
        </w:rPr>
        <w:t xml:space="preserve">что в 1,1 раза выше показателя аналогичного периода 2014 года.  </w:t>
      </w:r>
    </w:p>
    <w:p w:rsidR="00E859E4" w:rsidRPr="002E5DBD" w:rsidRDefault="00E859E4" w:rsidP="00F1439B">
      <w:pPr>
        <w:keepNext/>
        <w:widowControl w:val="0"/>
        <w:autoSpaceDE w:val="0"/>
        <w:autoSpaceDN w:val="0"/>
        <w:adjustRightInd w:val="0"/>
        <w:spacing w:after="0" w:line="240" w:lineRule="auto"/>
        <w:ind w:firstLine="700"/>
        <w:jc w:val="both"/>
        <w:rPr>
          <w:rFonts w:ascii="Times New Roman" w:hAnsi="Times New Roman" w:cs="Times New Roman"/>
          <w:b/>
          <w:sz w:val="28"/>
          <w:szCs w:val="28"/>
        </w:rPr>
      </w:pPr>
      <w:r w:rsidRPr="002E5DBD">
        <w:rPr>
          <w:rFonts w:ascii="Times New Roman" w:hAnsi="Times New Roman" w:cs="Times New Roman"/>
          <w:color w:val="000000"/>
          <w:sz w:val="28"/>
          <w:szCs w:val="28"/>
        </w:rPr>
        <w:t xml:space="preserve"> </w:t>
      </w:r>
    </w:p>
    <w:p w:rsidR="00AB70D5" w:rsidRPr="002E5DBD" w:rsidRDefault="00AB70D5" w:rsidP="00F1439B">
      <w:pPr>
        <w:keepNext/>
        <w:spacing w:after="0" w:line="240" w:lineRule="auto"/>
        <w:ind w:firstLine="709"/>
        <w:jc w:val="center"/>
        <w:rPr>
          <w:rFonts w:ascii="Times New Roman" w:hAnsi="Times New Roman" w:cs="Times New Roman"/>
          <w:b/>
          <w:color w:val="000000" w:themeColor="text1"/>
          <w:sz w:val="28"/>
          <w:szCs w:val="28"/>
          <w:u w:val="single"/>
        </w:rPr>
      </w:pPr>
      <w:r w:rsidRPr="002E5DBD">
        <w:rPr>
          <w:rFonts w:ascii="Times New Roman" w:hAnsi="Times New Roman" w:cs="Times New Roman"/>
          <w:b/>
          <w:color w:val="000000" w:themeColor="text1"/>
          <w:sz w:val="28"/>
          <w:szCs w:val="28"/>
          <w:u w:val="single"/>
        </w:rPr>
        <w:t>Основные задачи на 2016 год</w:t>
      </w:r>
    </w:p>
    <w:p w:rsidR="00AB70D5" w:rsidRPr="002E5DBD" w:rsidRDefault="00AB70D5" w:rsidP="00F1439B">
      <w:pPr>
        <w:keepNext/>
        <w:spacing w:after="0" w:line="240" w:lineRule="auto"/>
        <w:ind w:firstLine="709"/>
        <w:jc w:val="both"/>
        <w:rPr>
          <w:rFonts w:ascii="Times New Roman" w:hAnsi="Times New Roman" w:cs="Times New Roman"/>
          <w:b/>
          <w:sz w:val="24"/>
          <w:szCs w:val="24"/>
          <w:u w:val="single"/>
        </w:rPr>
      </w:pPr>
    </w:p>
    <w:p w:rsidR="00AB70D5" w:rsidRPr="002E5DBD" w:rsidRDefault="00AB70D5" w:rsidP="00F1439B">
      <w:pPr>
        <w:keepNext/>
        <w:spacing w:after="0" w:line="240" w:lineRule="auto"/>
        <w:ind w:firstLine="709"/>
        <w:jc w:val="both"/>
        <w:rPr>
          <w:rFonts w:ascii="Times New Roman" w:hAnsi="Times New Roman" w:cs="Times New Roman"/>
          <w:b/>
          <w:sz w:val="28"/>
          <w:szCs w:val="24"/>
          <w:u w:val="single"/>
        </w:rPr>
      </w:pPr>
      <w:r w:rsidRPr="002E5DBD">
        <w:rPr>
          <w:rFonts w:ascii="Times New Roman" w:hAnsi="Times New Roman" w:cs="Times New Roman"/>
          <w:b/>
          <w:sz w:val="28"/>
          <w:szCs w:val="24"/>
          <w:u w:val="single"/>
        </w:rPr>
        <w:t>1.По отрасли социальной защиты и социального обслуживания</w:t>
      </w:r>
    </w:p>
    <w:p w:rsidR="00AB70D5" w:rsidRPr="002E5DBD" w:rsidRDefault="00AB70D5" w:rsidP="00F1439B">
      <w:pPr>
        <w:keepNext/>
        <w:spacing w:after="0" w:line="240" w:lineRule="auto"/>
        <w:ind w:firstLine="709"/>
        <w:jc w:val="both"/>
        <w:rPr>
          <w:rFonts w:ascii="Times New Roman" w:hAnsi="Times New Roman" w:cs="Times New Roman"/>
          <w:b/>
          <w:sz w:val="28"/>
          <w:szCs w:val="24"/>
          <w:u w:val="single"/>
        </w:rPr>
      </w:pPr>
    </w:p>
    <w:p w:rsidR="00AB70D5" w:rsidRPr="002E5DBD" w:rsidRDefault="00AB70D5" w:rsidP="00F1439B">
      <w:pPr>
        <w:keepNext/>
        <w:spacing w:after="0" w:line="240" w:lineRule="auto"/>
        <w:ind w:firstLine="567"/>
        <w:jc w:val="both"/>
        <w:rPr>
          <w:rFonts w:ascii="Times New Roman" w:eastAsia="Times New Roman" w:hAnsi="Times New Roman"/>
          <w:sz w:val="28"/>
          <w:szCs w:val="24"/>
        </w:rPr>
      </w:pPr>
      <w:r w:rsidRPr="002E5DBD">
        <w:rPr>
          <w:rFonts w:ascii="Times New Roman" w:eastAsia="Times New Roman" w:hAnsi="Times New Roman"/>
          <w:sz w:val="28"/>
          <w:szCs w:val="24"/>
        </w:rPr>
        <w:t>1.1.Повышение адресности предоставления мер социальной поддержки с учётом  усиления критерия нуждаемости и контроля за доходами лиц, претендующих на получение мер социальной поддержки.</w:t>
      </w:r>
    </w:p>
    <w:p w:rsidR="00AB70D5" w:rsidRPr="002E5DBD" w:rsidRDefault="00AB70D5" w:rsidP="00F1439B">
      <w:pPr>
        <w:keepNext/>
        <w:spacing w:after="0" w:line="240" w:lineRule="auto"/>
        <w:ind w:firstLine="567"/>
        <w:jc w:val="both"/>
        <w:rPr>
          <w:rFonts w:ascii="Times New Roman" w:hAnsi="Times New Roman" w:cs="Times New Roman"/>
          <w:b/>
          <w:sz w:val="28"/>
          <w:szCs w:val="24"/>
          <w:u w:val="single"/>
        </w:rPr>
      </w:pPr>
    </w:p>
    <w:p w:rsidR="00AB70D5" w:rsidRPr="002E5DBD" w:rsidRDefault="00AB70D5" w:rsidP="00F1439B">
      <w:pPr>
        <w:keepNext/>
        <w:spacing w:line="240" w:lineRule="auto"/>
        <w:jc w:val="both"/>
        <w:rPr>
          <w:rFonts w:ascii="Times New Roman" w:hAnsi="Times New Roman" w:cs="Times New Roman"/>
          <w:bCs/>
          <w:sz w:val="28"/>
          <w:szCs w:val="24"/>
        </w:rPr>
      </w:pPr>
      <w:r w:rsidRPr="002E5DBD">
        <w:rPr>
          <w:rFonts w:ascii="Times New Roman" w:hAnsi="Times New Roman" w:cs="Times New Roman"/>
          <w:bCs/>
          <w:sz w:val="28"/>
          <w:szCs w:val="24"/>
        </w:rPr>
        <w:t xml:space="preserve">         1.2. Реализация мероприятий государственной программы Ульяновской области «Социальная поддержка и защита населения Ульяновской области» на 2014-2018 годы.</w:t>
      </w:r>
    </w:p>
    <w:p w:rsidR="00AB70D5" w:rsidRPr="002E5DBD" w:rsidRDefault="00AB70D5" w:rsidP="00F1439B">
      <w:pPr>
        <w:keepNext/>
        <w:spacing w:line="240" w:lineRule="auto"/>
        <w:jc w:val="both"/>
        <w:rPr>
          <w:rFonts w:ascii="Times New Roman" w:hAnsi="Times New Roman" w:cs="Times New Roman"/>
          <w:bCs/>
          <w:sz w:val="28"/>
          <w:szCs w:val="24"/>
        </w:rPr>
      </w:pPr>
      <w:r w:rsidRPr="002E5DBD">
        <w:rPr>
          <w:rFonts w:ascii="Times New Roman" w:hAnsi="Times New Roman" w:cs="Times New Roman"/>
          <w:sz w:val="28"/>
          <w:szCs w:val="24"/>
        </w:rPr>
        <w:lastRenderedPageBreak/>
        <w:t xml:space="preserve">         1.3. Реализация полномочий по осуществлению деятельности  по опеке и попечительству в отношении несовершеннолетних.</w:t>
      </w:r>
    </w:p>
    <w:p w:rsidR="00AB70D5" w:rsidRPr="002E5DBD" w:rsidRDefault="00AB70D5" w:rsidP="00F1439B">
      <w:pPr>
        <w:keepNext/>
        <w:spacing w:after="0" w:line="240" w:lineRule="auto"/>
        <w:jc w:val="both"/>
        <w:rPr>
          <w:rFonts w:ascii="Times New Roman" w:hAnsi="Times New Roman"/>
          <w:sz w:val="28"/>
          <w:szCs w:val="24"/>
        </w:rPr>
      </w:pPr>
      <w:r w:rsidRPr="002E5DBD">
        <w:rPr>
          <w:rFonts w:ascii="Times New Roman" w:hAnsi="Times New Roman"/>
          <w:sz w:val="28"/>
          <w:szCs w:val="24"/>
        </w:rPr>
        <w:t xml:space="preserve">        1.4. Реализация задач, поставленных в Послании Президента Российской Федерации Федеральному Собранию Российской Федерации 12.12.2013 в части эффективного контракта и создания системы независимой оценки качества работы учреждений социального обслуживания.</w:t>
      </w:r>
    </w:p>
    <w:p w:rsidR="00AB70D5" w:rsidRPr="002E5DBD" w:rsidRDefault="00AB70D5" w:rsidP="00F1439B">
      <w:pPr>
        <w:keepNext/>
        <w:spacing w:after="0" w:line="240" w:lineRule="auto"/>
        <w:jc w:val="both"/>
        <w:rPr>
          <w:rFonts w:ascii="Times New Roman" w:hAnsi="Times New Roman"/>
          <w:sz w:val="28"/>
          <w:szCs w:val="24"/>
        </w:rPr>
      </w:pPr>
    </w:p>
    <w:p w:rsidR="00AB70D5" w:rsidRPr="002E5DBD" w:rsidRDefault="00AB70D5" w:rsidP="00F1439B">
      <w:pPr>
        <w:keepNext/>
        <w:spacing w:after="0" w:line="240" w:lineRule="auto"/>
        <w:ind w:firstLine="709"/>
        <w:jc w:val="both"/>
        <w:rPr>
          <w:rFonts w:ascii="Times New Roman" w:hAnsi="Times New Roman"/>
          <w:sz w:val="28"/>
          <w:szCs w:val="28"/>
        </w:rPr>
      </w:pPr>
      <w:r w:rsidRPr="002E5DBD">
        <w:rPr>
          <w:rFonts w:ascii="Times New Roman" w:hAnsi="Times New Roman"/>
          <w:sz w:val="28"/>
          <w:szCs w:val="28"/>
        </w:rPr>
        <w:t>1.5.Реализация Указов Президента РФ, в части выполнения целевых показателей региональной «дорожной карты» «Повышение   эффективности   и   качества    услуг   в     сфере   социального обслуживания населения   Ульяновской области (2014-2018 годы)», утверждённой  постановлением Правительства Ульяновской области от 26.05.2014 № 195-П.</w:t>
      </w:r>
    </w:p>
    <w:p w:rsidR="000C1BEF" w:rsidRPr="002E5DBD" w:rsidRDefault="000C1BEF" w:rsidP="00F1439B">
      <w:pPr>
        <w:keepNext/>
        <w:spacing w:after="0" w:line="240" w:lineRule="auto"/>
        <w:ind w:firstLine="709"/>
        <w:jc w:val="both"/>
        <w:rPr>
          <w:rFonts w:ascii="Times New Roman" w:hAnsi="Times New Roman"/>
          <w:sz w:val="28"/>
          <w:szCs w:val="28"/>
        </w:rPr>
      </w:pPr>
    </w:p>
    <w:p w:rsidR="00AB70D5" w:rsidRPr="002E5DBD" w:rsidRDefault="00AB70D5" w:rsidP="00F1439B">
      <w:pPr>
        <w:keepNext/>
        <w:spacing w:after="0" w:line="240" w:lineRule="auto"/>
        <w:ind w:firstLine="709"/>
        <w:jc w:val="both"/>
        <w:rPr>
          <w:rFonts w:ascii="Times New Roman" w:hAnsi="Times New Roman" w:cs="Times New Roman"/>
          <w:sz w:val="28"/>
          <w:szCs w:val="24"/>
        </w:rPr>
      </w:pPr>
      <w:r w:rsidRPr="002E5DBD">
        <w:rPr>
          <w:rFonts w:ascii="Times New Roman" w:hAnsi="Times New Roman" w:cs="Times New Roman"/>
          <w:sz w:val="28"/>
          <w:szCs w:val="24"/>
        </w:rPr>
        <w:t>1.6. Исполнение Указов Президента Российской Федерации от 7 мая 2012 года в части:</w:t>
      </w:r>
    </w:p>
    <w:p w:rsidR="00AB70D5" w:rsidRPr="002E5DBD" w:rsidRDefault="00AB70D5" w:rsidP="00F1439B">
      <w:pPr>
        <w:pStyle w:val="ConsPlusNonformat"/>
        <w:keepNext/>
        <w:numPr>
          <w:ilvl w:val="0"/>
          <w:numId w:val="36"/>
        </w:numPr>
        <w:tabs>
          <w:tab w:val="left" w:pos="720"/>
        </w:tabs>
        <w:jc w:val="both"/>
        <w:rPr>
          <w:rFonts w:ascii="Times New Roman" w:hAnsi="Times New Roman" w:cs="Times New Roman"/>
          <w:bCs/>
          <w:color w:val="000000"/>
          <w:sz w:val="28"/>
          <w:szCs w:val="24"/>
        </w:rPr>
      </w:pPr>
      <w:r w:rsidRPr="002E5DBD">
        <w:rPr>
          <w:rFonts w:ascii="Times New Roman" w:hAnsi="Times New Roman" w:cs="Times New Roman"/>
          <w:b/>
          <w:bCs/>
          <w:color w:val="000000"/>
          <w:sz w:val="28"/>
          <w:szCs w:val="24"/>
        </w:rPr>
        <w:t xml:space="preserve"> </w:t>
      </w:r>
      <w:r w:rsidRPr="002E5DBD">
        <w:rPr>
          <w:rFonts w:ascii="Times New Roman" w:hAnsi="Times New Roman" w:cs="Times New Roman"/>
          <w:bCs/>
          <w:color w:val="000000"/>
          <w:sz w:val="28"/>
          <w:szCs w:val="24"/>
        </w:rPr>
        <w:t>доведения уровня оплаты труда социальных работников, среднего и младшего медицинского персонала к 2018 году до 100 % средней заработной платы по экономике,</w:t>
      </w:r>
    </w:p>
    <w:p w:rsidR="00AB70D5" w:rsidRPr="002E5DBD" w:rsidRDefault="00AB70D5" w:rsidP="00F1439B">
      <w:pPr>
        <w:pStyle w:val="ConsPlusNonformat"/>
        <w:keepNext/>
        <w:numPr>
          <w:ilvl w:val="0"/>
          <w:numId w:val="36"/>
        </w:numPr>
        <w:tabs>
          <w:tab w:val="left" w:pos="720"/>
        </w:tabs>
        <w:jc w:val="both"/>
        <w:rPr>
          <w:rFonts w:ascii="Times New Roman" w:hAnsi="Times New Roman" w:cs="Times New Roman"/>
          <w:bCs/>
          <w:color w:val="000000"/>
          <w:sz w:val="24"/>
          <w:szCs w:val="24"/>
        </w:rPr>
      </w:pPr>
      <w:r w:rsidRPr="002E5DBD">
        <w:rPr>
          <w:rFonts w:ascii="Times New Roman" w:hAnsi="Times New Roman" w:cs="Times New Roman"/>
          <w:sz w:val="28"/>
          <w:szCs w:val="24"/>
        </w:rPr>
        <w:t>предоставления ежемесячной</w:t>
      </w:r>
      <w:r w:rsidRPr="002E5DBD">
        <w:rPr>
          <w:rFonts w:ascii="Times New Roman" w:hAnsi="Times New Roman" w:cs="Times New Roman"/>
          <w:sz w:val="28"/>
          <w:szCs w:val="28"/>
        </w:rPr>
        <w:t xml:space="preserve"> денежной выплаты на третьего и последующего ребёнка семьям Ульяновской области.</w:t>
      </w:r>
    </w:p>
    <w:p w:rsidR="00AB70D5" w:rsidRPr="002E5DBD" w:rsidRDefault="00AB70D5" w:rsidP="00F1439B">
      <w:pPr>
        <w:keepNext/>
        <w:spacing w:after="0" w:line="240" w:lineRule="auto"/>
        <w:jc w:val="both"/>
        <w:rPr>
          <w:rFonts w:ascii="Times New Roman" w:hAnsi="Times New Roman"/>
          <w:bCs/>
          <w:sz w:val="28"/>
          <w:szCs w:val="24"/>
        </w:rPr>
      </w:pPr>
    </w:p>
    <w:p w:rsidR="00AB70D5" w:rsidRPr="002E5DBD" w:rsidRDefault="00AB70D5" w:rsidP="00F1439B">
      <w:pPr>
        <w:pStyle w:val="ConsPlusNormal"/>
        <w:keepNext/>
        <w:ind w:firstLine="709"/>
        <w:contextualSpacing/>
        <w:jc w:val="both"/>
        <w:rPr>
          <w:rFonts w:ascii="Times New Roman" w:hAnsi="Times New Roman" w:cs="Times New Roman"/>
          <w:sz w:val="28"/>
          <w:szCs w:val="24"/>
        </w:rPr>
      </w:pPr>
      <w:r w:rsidRPr="002E5DBD">
        <w:rPr>
          <w:rFonts w:ascii="Times New Roman" w:hAnsi="Times New Roman" w:cs="Times New Roman"/>
          <w:sz w:val="28"/>
          <w:szCs w:val="24"/>
        </w:rPr>
        <w:t>1.7.Реформирование учреждений для детей-сирот путем создания в них условий, приближенных к семейным, реабилитации детей, оставшихся без попечения родителей (в соответствии  с положениями Постановления Правительства Российской Федерации от 24 мая 2014 г.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AB70D5" w:rsidRPr="002E5DBD" w:rsidRDefault="00AB70D5" w:rsidP="00F1439B">
      <w:pPr>
        <w:pStyle w:val="ConsPlusNormal"/>
        <w:keepNext/>
        <w:ind w:firstLine="709"/>
        <w:contextualSpacing/>
        <w:jc w:val="both"/>
        <w:rPr>
          <w:rFonts w:ascii="Times New Roman" w:hAnsi="Times New Roman" w:cs="Times New Roman"/>
          <w:sz w:val="28"/>
          <w:szCs w:val="24"/>
        </w:rPr>
      </w:pPr>
    </w:p>
    <w:p w:rsidR="00AB70D5" w:rsidRPr="002E5DBD" w:rsidRDefault="00AB70D5" w:rsidP="00F1439B">
      <w:pPr>
        <w:pStyle w:val="ConsPlusNormal"/>
        <w:keepNext/>
        <w:ind w:firstLine="567"/>
        <w:contextualSpacing/>
        <w:jc w:val="both"/>
        <w:rPr>
          <w:rFonts w:ascii="Times New Roman" w:hAnsi="Times New Roman" w:cs="Times New Roman"/>
          <w:sz w:val="28"/>
          <w:szCs w:val="24"/>
        </w:rPr>
      </w:pPr>
      <w:r w:rsidRPr="002E5DBD">
        <w:rPr>
          <w:rFonts w:ascii="Times New Roman" w:hAnsi="Times New Roman" w:cs="Times New Roman"/>
          <w:sz w:val="28"/>
          <w:szCs w:val="24"/>
        </w:rPr>
        <w:t>1.</w:t>
      </w:r>
      <w:r w:rsidR="00D76331" w:rsidRPr="002E5DBD">
        <w:rPr>
          <w:rFonts w:ascii="Times New Roman" w:hAnsi="Times New Roman" w:cs="Times New Roman"/>
          <w:sz w:val="28"/>
          <w:szCs w:val="24"/>
        </w:rPr>
        <w:t>8</w:t>
      </w:r>
      <w:r w:rsidRPr="002E5DBD">
        <w:rPr>
          <w:rFonts w:ascii="Times New Roman" w:hAnsi="Times New Roman" w:cs="Times New Roman"/>
          <w:sz w:val="28"/>
          <w:szCs w:val="24"/>
        </w:rPr>
        <w:t xml:space="preserve">.Развитие </w:t>
      </w:r>
      <w:proofErr w:type="gramStart"/>
      <w:r w:rsidRPr="002E5DBD">
        <w:rPr>
          <w:rFonts w:ascii="Times New Roman" w:hAnsi="Times New Roman" w:cs="Times New Roman"/>
          <w:sz w:val="28"/>
          <w:szCs w:val="24"/>
        </w:rPr>
        <w:t>деятельности  сети служб поддержки семей</w:t>
      </w:r>
      <w:proofErr w:type="gramEnd"/>
      <w:r w:rsidRPr="002E5DBD">
        <w:rPr>
          <w:rFonts w:ascii="Times New Roman" w:hAnsi="Times New Roman" w:cs="Times New Roman"/>
          <w:sz w:val="28"/>
          <w:szCs w:val="24"/>
        </w:rPr>
        <w:t xml:space="preserve"> с детьми, созданных на базе учреждений социального обслуживания  и детских домов.</w:t>
      </w:r>
    </w:p>
    <w:p w:rsidR="00AB70D5" w:rsidRPr="002E5DBD" w:rsidRDefault="00AB70D5" w:rsidP="00F1439B">
      <w:pPr>
        <w:keepNext/>
        <w:spacing w:after="0" w:line="240" w:lineRule="auto"/>
        <w:jc w:val="both"/>
        <w:rPr>
          <w:rFonts w:ascii="Times New Roman" w:hAnsi="Times New Roman"/>
          <w:sz w:val="28"/>
          <w:szCs w:val="24"/>
        </w:rPr>
      </w:pPr>
    </w:p>
    <w:p w:rsidR="00D76331" w:rsidRPr="002E5DBD" w:rsidRDefault="00AB70D5" w:rsidP="00F1439B">
      <w:pPr>
        <w:pStyle w:val="ConsPlusNormal"/>
        <w:keepNext/>
        <w:ind w:firstLine="567"/>
        <w:contextualSpacing/>
        <w:jc w:val="both"/>
        <w:rPr>
          <w:rFonts w:ascii="Times New Roman" w:hAnsi="Times New Roman" w:cs="Times New Roman"/>
          <w:sz w:val="28"/>
          <w:szCs w:val="24"/>
        </w:rPr>
      </w:pPr>
      <w:r w:rsidRPr="002E5DBD">
        <w:rPr>
          <w:rFonts w:ascii="Times New Roman" w:hAnsi="Times New Roman" w:cs="Times New Roman"/>
          <w:sz w:val="28"/>
          <w:szCs w:val="24"/>
        </w:rPr>
        <w:t>1.</w:t>
      </w:r>
      <w:r w:rsidR="00D76331" w:rsidRPr="002E5DBD">
        <w:rPr>
          <w:rFonts w:ascii="Times New Roman" w:hAnsi="Times New Roman" w:cs="Times New Roman"/>
          <w:sz w:val="28"/>
          <w:szCs w:val="24"/>
        </w:rPr>
        <w:t>9</w:t>
      </w:r>
      <w:r w:rsidRPr="002E5DBD">
        <w:rPr>
          <w:rFonts w:ascii="Times New Roman" w:hAnsi="Times New Roman" w:cs="Times New Roman"/>
          <w:sz w:val="28"/>
          <w:szCs w:val="24"/>
        </w:rPr>
        <w:t>.Совершенствование механизмов сопровождения</w:t>
      </w:r>
      <w:r w:rsidR="00D76331" w:rsidRPr="002E5DBD">
        <w:rPr>
          <w:rFonts w:ascii="Times New Roman" w:hAnsi="Times New Roman" w:cs="Times New Roman"/>
          <w:sz w:val="28"/>
          <w:szCs w:val="24"/>
        </w:rPr>
        <w:t xml:space="preserve"> выпускников  организаций для</w:t>
      </w:r>
      <w:r w:rsidRPr="002E5DBD">
        <w:rPr>
          <w:rFonts w:ascii="Times New Roman" w:hAnsi="Times New Roman" w:cs="Times New Roman"/>
          <w:sz w:val="28"/>
          <w:szCs w:val="24"/>
        </w:rPr>
        <w:t xml:space="preserve">  детей-сирот и детей, оставшихся без попечения родителей</w:t>
      </w:r>
      <w:r w:rsidR="00D76331" w:rsidRPr="002E5DBD">
        <w:rPr>
          <w:rFonts w:ascii="Times New Roman" w:hAnsi="Times New Roman" w:cs="Times New Roman"/>
          <w:sz w:val="28"/>
          <w:szCs w:val="24"/>
        </w:rPr>
        <w:t>.</w:t>
      </w:r>
    </w:p>
    <w:p w:rsidR="00AB70D5" w:rsidRPr="002E5DBD" w:rsidRDefault="00AB70D5" w:rsidP="00F1439B">
      <w:pPr>
        <w:pStyle w:val="ConsPlusNormal"/>
        <w:keepNext/>
        <w:ind w:firstLine="567"/>
        <w:contextualSpacing/>
        <w:jc w:val="both"/>
        <w:rPr>
          <w:rFonts w:ascii="Times New Roman" w:hAnsi="Times New Roman" w:cs="Times New Roman"/>
          <w:sz w:val="28"/>
          <w:szCs w:val="24"/>
        </w:rPr>
      </w:pPr>
      <w:r w:rsidRPr="002E5DBD">
        <w:rPr>
          <w:rFonts w:ascii="Times New Roman" w:hAnsi="Times New Roman" w:cs="Times New Roman"/>
          <w:sz w:val="28"/>
          <w:szCs w:val="24"/>
        </w:rPr>
        <w:t xml:space="preserve"> </w:t>
      </w:r>
    </w:p>
    <w:p w:rsidR="00AB70D5" w:rsidRPr="002E5DBD" w:rsidRDefault="00AB70D5" w:rsidP="00F1439B">
      <w:pPr>
        <w:keepNext/>
        <w:spacing w:after="0" w:line="240" w:lineRule="auto"/>
        <w:ind w:firstLine="567"/>
        <w:jc w:val="both"/>
        <w:rPr>
          <w:rFonts w:ascii="Times New Roman" w:hAnsi="Times New Roman" w:cs="Times New Roman"/>
          <w:sz w:val="28"/>
          <w:szCs w:val="24"/>
        </w:rPr>
      </w:pPr>
      <w:r w:rsidRPr="002E5DBD">
        <w:rPr>
          <w:rFonts w:ascii="Times New Roman" w:hAnsi="Times New Roman" w:cs="Times New Roman"/>
          <w:sz w:val="28"/>
          <w:szCs w:val="24"/>
        </w:rPr>
        <w:t>1.1</w:t>
      </w:r>
      <w:r w:rsidR="00D76331" w:rsidRPr="002E5DBD">
        <w:rPr>
          <w:rFonts w:ascii="Times New Roman" w:hAnsi="Times New Roman" w:cs="Times New Roman"/>
          <w:sz w:val="28"/>
          <w:szCs w:val="24"/>
        </w:rPr>
        <w:t>0</w:t>
      </w:r>
      <w:r w:rsidRPr="002E5DBD">
        <w:rPr>
          <w:rFonts w:ascii="Times New Roman" w:hAnsi="Times New Roman" w:cs="Times New Roman"/>
          <w:sz w:val="28"/>
          <w:szCs w:val="24"/>
        </w:rPr>
        <w:t>. Привлечение общественных институтов в организации оздоровлении  и  досуговой занятости детей, находящихся в трудной жизненной ситуации; в  сопровождении детей-сирот и детей, оставшихся без попечения родителей.</w:t>
      </w:r>
    </w:p>
    <w:p w:rsidR="00AB70D5" w:rsidRPr="002E5DBD" w:rsidRDefault="00AB70D5" w:rsidP="00F1439B">
      <w:pPr>
        <w:keepNext/>
        <w:spacing w:after="0" w:line="240" w:lineRule="auto"/>
        <w:ind w:firstLine="567"/>
        <w:jc w:val="both"/>
        <w:rPr>
          <w:rFonts w:ascii="Times New Roman" w:hAnsi="Times New Roman" w:cs="Times New Roman"/>
          <w:sz w:val="28"/>
          <w:szCs w:val="24"/>
        </w:rPr>
      </w:pPr>
    </w:p>
    <w:p w:rsidR="00AB70D5" w:rsidRPr="002E5DBD" w:rsidRDefault="00AB70D5" w:rsidP="00F1439B">
      <w:pPr>
        <w:keepNext/>
        <w:spacing w:after="0" w:line="240" w:lineRule="auto"/>
        <w:ind w:firstLine="567"/>
        <w:jc w:val="both"/>
        <w:rPr>
          <w:rFonts w:ascii="Times New Roman" w:hAnsi="Times New Roman" w:cs="Times New Roman"/>
          <w:sz w:val="28"/>
          <w:szCs w:val="24"/>
        </w:rPr>
      </w:pPr>
      <w:r w:rsidRPr="002E5DBD">
        <w:rPr>
          <w:rFonts w:ascii="Times New Roman" w:hAnsi="Times New Roman" w:cs="Times New Roman"/>
          <w:sz w:val="28"/>
          <w:szCs w:val="24"/>
        </w:rPr>
        <w:t>1.1</w:t>
      </w:r>
      <w:r w:rsidR="00D76331" w:rsidRPr="002E5DBD">
        <w:rPr>
          <w:rFonts w:ascii="Times New Roman" w:hAnsi="Times New Roman" w:cs="Times New Roman"/>
          <w:sz w:val="28"/>
          <w:szCs w:val="24"/>
        </w:rPr>
        <w:t>1</w:t>
      </w:r>
      <w:r w:rsidRPr="002E5DBD">
        <w:rPr>
          <w:rFonts w:ascii="Times New Roman" w:hAnsi="Times New Roman" w:cs="Times New Roman"/>
          <w:sz w:val="28"/>
          <w:szCs w:val="24"/>
        </w:rPr>
        <w:t xml:space="preserve">. </w:t>
      </w:r>
      <w:r w:rsidR="00D76331" w:rsidRPr="002E5DBD">
        <w:rPr>
          <w:rFonts w:ascii="Times New Roman" w:hAnsi="Times New Roman" w:cs="Times New Roman"/>
          <w:sz w:val="28"/>
          <w:szCs w:val="24"/>
        </w:rPr>
        <w:t xml:space="preserve">Развитие  общественных объединений замещающих семей, в том числе </w:t>
      </w:r>
      <w:r w:rsidRPr="002E5DBD">
        <w:rPr>
          <w:rFonts w:ascii="Times New Roman" w:hAnsi="Times New Roman" w:cs="Times New Roman"/>
          <w:sz w:val="28"/>
          <w:szCs w:val="24"/>
        </w:rPr>
        <w:t>общественной  региональной организации  «Ассоциация  приёмных семей Ульяновской области».</w:t>
      </w:r>
    </w:p>
    <w:p w:rsidR="00AB70D5" w:rsidRPr="002E5DBD" w:rsidRDefault="00AB70D5" w:rsidP="00F1439B">
      <w:pPr>
        <w:keepNext/>
        <w:spacing w:after="0" w:line="240" w:lineRule="auto"/>
        <w:ind w:firstLine="567"/>
        <w:contextualSpacing/>
        <w:jc w:val="both"/>
        <w:rPr>
          <w:rFonts w:ascii="Times New Roman" w:hAnsi="Times New Roman" w:cs="Times New Roman"/>
          <w:sz w:val="28"/>
          <w:szCs w:val="24"/>
        </w:rPr>
      </w:pPr>
    </w:p>
    <w:p w:rsidR="00AB70D5" w:rsidRPr="002E5DBD" w:rsidRDefault="00AB70D5" w:rsidP="00F1439B">
      <w:pPr>
        <w:keepNext/>
        <w:spacing w:after="0" w:line="240" w:lineRule="auto"/>
        <w:ind w:firstLine="567"/>
        <w:contextualSpacing/>
        <w:jc w:val="both"/>
        <w:rPr>
          <w:rFonts w:ascii="Times New Roman" w:hAnsi="Times New Roman" w:cs="Times New Roman"/>
          <w:sz w:val="28"/>
          <w:szCs w:val="24"/>
        </w:rPr>
      </w:pPr>
      <w:r w:rsidRPr="002E5DBD">
        <w:rPr>
          <w:rFonts w:ascii="Times New Roman" w:hAnsi="Times New Roman" w:cs="Times New Roman"/>
          <w:sz w:val="28"/>
          <w:szCs w:val="24"/>
        </w:rPr>
        <w:lastRenderedPageBreak/>
        <w:t>1.1</w:t>
      </w:r>
      <w:r w:rsidR="00D76331" w:rsidRPr="002E5DBD">
        <w:rPr>
          <w:rFonts w:ascii="Times New Roman" w:hAnsi="Times New Roman" w:cs="Times New Roman"/>
          <w:sz w:val="28"/>
          <w:szCs w:val="24"/>
        </w:rPr>
        <w:t>2</w:t>
      </w:r>
      <w:r w:rsidRPr="002E5DBD">
        <w:rPr>
          <w:rFonts w:ascii="Times New Roman" w:hAnsi="Times New Roman" w:cs="Times New Roman"/>
          <w:sz w:val="28"/>
          <w:szCs w:val="24"/>
        </w:rPr>
        <w:t>.Реализация проекта «Нам важен каждый ребёнок» в рамках  федерального проекта Всероссийской политической партии «Единая Россия» «России важен каждый ребёнок» по 3 направлениям: профилактика</w:t>
      </w:r>
      <w:r w:rsidRPr="002E5DBD">
        <w:rPr>
          <w:rFonts w:ascii="Times New Roman" w:hAnsi="Times New Roman" w:cs="Times New Roman"/>
          <w:b/>
          <w:sz w:val="28"/>
          <w:szCs w:val="24"/>
        </w:rPr>
        <w:t xml:space="preserve"> </w:t>
      </w:r>
      <w:r w:rsidRPr="002E5DBD">
        <w:rPr>
          <w:rFonts w:ascii="Times New Roman" w:hAnsi="Times New Roman" w:cs="Times New Roman"/>
          <w:sz w:val="28"/>
          <w:szCs w:val="24"/>
        </w:rPr>
        <w:t xml:space="preserve">социального сиротства; </w:t>
      </w:r>
      <w:r w:rsidRPr="002E5DBD">
        <w:rPr>
          <w:rFonts w:ascii="Times New Roman" w:hAnsi="Times New Roman" w:cs="Times New Roman"/>
          <w:bCs/>
          <w:sz w:val="28"/>
          <w:szCs w:val="24"/>
        </w:rPr>
        <w:t xml:space="preserve">социализация и реабилитация детей- сирот  и детей, оставшихся без попечения родителей, в условиях пребывания приближенных к семейным в детских домах; </w:t>
      </w:r>
      <w:r w:rsidRPr="002E5DBD">
        <w:rPr>
          <w:rFonts w:ascii="Times New Roman" w:hAnsi="Times New Roman" w:cs="Times New Roman"/>
          <w:sz w:val="28"/>
          <w:szCs w:val="24"/>
        </w:rPr>
        <w:t>развитие семейных форм устройства детей-сирот и детей, оставшихся без попечения родителей.</w:t>
      </w:r>
    </w:p>
    <w:p w:rsidR="00AB70D5" w:rsidRPr="002E5DBD" w:rsidRDefault="00AB70D5" w:rsidP="00F1439B">
      <w:pPr>
        <w:keepNext/>
        <w:ind w:firstLine="567"/>
        <w:contextualSpacing/>
        <w:rPr>
          <w:rFonts w:ascii="Times New Roman" w:hAnsi="Times New Roman" w:cs="Times New Roman"/>
          <w:bCs/>
          <w:sz w:val="28"/>
          <w:szCs w:val="24"/>
        </w:rPr>
      </w:pPr>
    </w:p>
    <w:p w:rsidR="00AB70D5" w:rsidRPr="002E5DBD" w:rsidRDefault="00AB70D5" w:rsidP="00F1439B">
      <w:pPr>
        <w:keepNext/>
        <w:spacing w:after="0" w:line="240" w:lineRule="auto"/>
        <w:jc w:val="both"/>
        <w:rPr>
          <w:rFonts w:ascii="Times New Roman" w:eastAsia="Times New Roman" w:hAnsi="Times New Roman"/>
          <w:sz w:val="28"/>
          <w:szCs w:val="24"/>
        </w:rPr>
      </w:pPr>
      <w:r w:rsidRPr="002E5DBD">
        <w:rPr>
          <w:rFonts w:ascii="Times New Roman" w:eastAsia="Times New Roman" w:hAnsi="Times New Roman"/>
          <w:sz w:val="28"/>
          <w:szCs w:val="24"/>
        </w:rPr>
        <w:t xml:space="preserve">            1.1</w:t>
      </w:r>
      <w:r w:rsidR="009223D0" w:rsidRPr="002E5DBD">
        <w:rPr>
          <w:rFonts w:ascii="Times New Roman" w:eastAsia="Times New Roman" w:hAnsi="Times New Roman"/>
          <w:sz w:val="28"/>
          <w:szCs w:val="24"/>
        </w:rPr>
        <w:t>3</w:t>
      </w:r>
      <w:r w:rsidRPr="002E5DBD">
        <w:rPr>
          <w:rFonts w:ascii="Times New Roman" w:eastAsia="Times New Roman" w:hAnsi="Times New Roman"/>
          <w:sz w:val="28"/>
          <w:szCs w:val="24"/>
        </w:rPr>
        <w:t>.Реорганизация сети  учреждений социального обслуживания:</w:t>
      </w:r>
    </w:p>
    <w:p w:rsidR="00AB70D5" w:rsidRPr="002E5DBD" w:rsidRDefault="00AB70D5" w:rsidP="00F1439B">
      <w:pPr>
        <w:keepNext/>
        <w:spacing w:after="0" w:line="240" w:lineRule="auto"/>
        <w:jc w:val="both"/>
        <w:rPr>
          <w:rFonts w:ascii="Times New Roman" w:hAnsi="Times New Roman"/>
          <w:sz w:val="28"/>
          <w:szCs w:val="24"/>
        </w:rPr>
      </w:pPr>
    </w:p>
    <w:p w:rsidR="00AB70D5" w:rsidRPr="002E5DBD" w:rsidRDefault="00AB70D5" w:rsidP="00F1439B">
      <w:pPr>
        <w:pStyle w:val="a9"/>
        <w:keepNext/>
        <w:numPr>
          <w:ilvl w:val="1"/>
          <w:numId w:val="35"/>
        </w:numPr>
        <w:spacing w:after="0" w:line="240" w:lineRule="auto"/>
        <w:jc w:val="both"/>
        <w:rPr>
          <w:rFonts w:ascii="Times New Roman" w:eastAsia="Calibri" w:hAnsi="Times New Roman"/>
          <w:sz w:val="28"/>
          <w:szCs w:val="24"/>
        </w:rPr>
      </w:pPr>
      <w:r w:rsidRPr="002E5DBD">
        <w:rPr>
          <w:rFonts w:ascii="Times New Roman" w:hAnsi="Times New Roman"/>
          <w:sz w:val="28"/>
          <w:szCs w:val="24"/>
        </w:rPr>
        <w:t xml:space="preserve">Открытие </w:t>
      </w:r>
      <w:r w:rsidRPr="002E5DBD">
        <w:rPr>
          <w:rFonts w:ascii="Times New Roman" w:eastAsia="Calibri" w:hAnsi="Times New Roman"/>
          <w:sz w:val="28"/>
          <w:szCs w:val="24"/>
        </w:rPr>
        <w:t xml:space="preserve">Областного государственного казённого учреждения социального обслуживания «Дом-интернат для престарелых и инвалидов в г. </w:t>
      </w:r>
      <w:proofErr w:type="spellStart"/>
      <w:r w:rsidRPr="002E5DBD">
        <w:rPr>
          <w:rFonts w:ascii="Times New Roman" w:eastAsia="Calibri" w:hAnsi="Times New Roman"/>
          <w:sz w:val="28"/>
          <w:szCs w:val="24"/>
        </w:rPr>
        <w:t>Новоульяновск</w:t>
      </w:r>
      <w:proofErr w:type="spellEnd"/>
      <w:r w:rsidRPr="002E5DBD">
        <w:rPr>
          <w:rFonts w:ascii="Times New Roman" w:eastAsia="Calibri" w:hAnsi="Times New Roman"/>
          <w:sz w:val="28"/>
          <w:szCs w:val="24"/>
        </w:rPr>
        <w:t>»,</w:t>
      </w:r>
    </w:p>
    <w:p w:rsidR="00AB70D5" w:rsidRPr="002E5DBD" w:rsidRDefault="00844A00" w:rsidP="00F1439B">
      <w:pPr>
        <w:pStyle w:val="a9"/>
        <w:keepNext/>
        <w:numPr>
          <w:ilvl w:val="1"/>
          <w:numId w:val="35"/>
        </w:numPr>
        <w:spacing w:after="0" w:line="240" w:lineRule="auto"/>
        <w:jc w:val="both"/>
        <w:rPr>
          <w:rFonts w:ascii="Times New Roman" w:hAnsi="Times New Roman"/>
          <w:bCs/>
          <w:sz w:val="28"/>
          <w:szCs w:val="24"/>
        </w:rPr>
      </w:pPr>
      <w:r w:rsidRPr="002E5DBD">
        <w:rPr>
          <w:rFonts w:ascii="Times New Roman" w:eastAsia="Calibri" w:hAnsi="Times New Roman"/>
          <w:sz w:val="28"/>
          <w:szCs w:val="24"/>
        </w:rPr>
        <w:t xml:space="preserve">Открытие </w:t>
      </w:r>
      <w:r w:rsidR="00AB70D5" w:rsidRPr="002E5DBD">
        <w:rPr>
          <w:rFonts w:ascii="Times New Roman" w:eastAsia="Calibri" w:hAnsi="Times New Roman"/>
          <w:sz w:val="28"/>
          <w:szCs w:val="24"/>
        </w:rPr>
        <w:t>Областного государственного казённого учреждения социального обслуживания «</w:t>
      </w:r>
      <w:r w:rsidR="00AB70D5" w:rsidRPr="002E5DBD">
        <w:rPr>
          <w:rFonts w:ascii="Times New Roman" w:hAnsi="Times New Roman"/>
          <w:bCs/>
          <w:sz w:val="28"/>
          <w:szCs w:val="24"/>
        </w:rPr>
        <w:t xml:space="preserve">Пансионат для граждан пожилого возраста» в </w:t>
      </w:r>
      <w:proofErr w:type="spellStart"/>
      <w:r w:rsidR="00AB70D5" w:rsidRPr="002E5DBD">
        <w:rPr>
          <w:rFonts w:ascii="Times New Roman" w:hAnsi="Times New Roman"/>
          <w:bCs/>
          <w:sz w:val="28"/>
          <w:szCs w:val="24"/>
        </w:rPr>
        <w:t>р.п</w:t>
      </w:r>
      <w:proofErr w:type="spellEnd"/>
      <w:r w:rsidR="00AB70D5" w:rsidRPr="002E5DBD">
        <w:rPr>
          <w:rFonts w:ascii="Times New Roman" w:hAnsi="Times New Roman"/>
          <w:bCs/>
          <w:sz w:val="28"/>
          <w:szCs w:val="24"/>
        </w:rPr>
        <w:t>. Языково.</w:t>
      </w:r>
    </w:p>
    <w:p w:rsidR="00AB70D5" w:rsidRPr="002E5DBD" w:rsidRDefault="00AB70D5" w:rsidP="00F1439B">
      <w:pPr>
        <w:keepNext/>
        <w:spacing w:after="0" w:line="240" w:lineRule="auto"/>
        <w:ind w:left="720"/>
        <w:jc w:val="both"/>
        <w:rPr>
          <w:rFonts w:ascii="Times New Roman" w:hAnsi="Times New Roman"/>
          <w:bCs/>
          <w:sz w:val="32"/>
          <w:szCs w:val="28"/>
        </w:rPr>
      </w:pPr>
    </w:p>
    <w:p w:rsidR="00FE045C" w:rsidRPr="002E5DBD" w:rsidRDefault="00FE045C" w:rsidP="00F1439B">
      <w:pPr>
        <w:pStyle w:val="af0"/>
        <w:keepNext/>
        <w:ind w:firstLine="709"/>
        <w:jc w:val="both"/>
        <w:rPr>
          <w:rFonts w:ascii="Times New Roman" w:hAnsi="Times New Roman" w:cs="Times New Roman"/>
          <w:szCs w:val="24"/>
        </w:rPr>
      </w:pPr>
      <w:r w:rsidRPr="002E5DBD">
        <w:rPr>
          <w:rFonts w:ascii="Times New Roman" w:hAnsi="Times New Roman" w:cs="Times New Roman"/>
          <w:szCs w:val="24"/>
        </w:rPr>
        <w:t>1.14.Развитие конкуренции на рынке предоставления социальных услуг:</w:t>
      </w:r>
    </w:p>
    <w:p w:rsidR="00FE045C" w:rsidRPr="002E5DBD" w:rsidRDefault="00FE045C" w:rsidP="00F1439B">
      <w:pPr>
        <w:pStyle w:val="af0"/>
        <w:keepNext/>
        <w:numPr>
          <w:ilvl w:val="0"/>
          <w:numId w:val="38"/>
        </w:numPr>
        <w:jc w:val="both"/>
        <w:rPr>
          <w:rFonts w:ascii="Times New Roman" w:hAnsi="Times New Roman" w:cs="Times New Roman"/>
          <w:szCs w:val="24"/>
        </w:rPr>
      </w:pPr>
      <w:r w:rsidRPr="002E5DBD">
        <w:rPr>
          <w:rFonts w:ascii="Times New Roman" w:hAnsi="Times New Roman" w:cs="Times New Roman"/>
          <w:szCs w:val="24"/>
        </w:rPr>
        <w:t>включение в реестр поставщиков социальных услуг некоммерческих организаций,</w:t>
      </w:r>
    </w:p>
    <w:p w:rsidR="00FE045C" w:rsidRPr="002E5DBD" w:rsidRDefault="00FE045C" w:rsidP="00F1439B">
      <w:pPr>
        <w:pStyle w:val="af0"/>
        <w:keepNext/>
        <w:numPr>
          <w:ilvl w:val="0"/>
          <w:numId w:val="38"/>
        </w:numPr>
        <w:jc w:val="both"/>
        <w:rPr>
          <w:rFonts w:ascii="Times New Roman" w:hAnsi="Times New Roman" w:cs="Times New Roman"/>
          <w:szCs w:val="24"/>
        </w:rPr>
      </w:pPr>
      <w:r w:rsidRPr="002E5DBD">
        <w:rPr>
          <w:rFonts w:ascii="Times New Roman" w:hAnsi="Times New Roman" w:cs="Times New Roman"/>
          <w:szCs w:val="24"/>
        </w:rPr>
        <w:t xml:space="preserve"> предоставление субсидий за счет средств бюджета Ульяновской области некоммерческим организациям, не являющихся государственными учреждениями, оказывающими услуги в области социального обслуживания,</w:t>
      </w:r>
    </w:p>
    <w:p w:rsidR="00FE045C" w:rsidRPr="002E5DBD" w:rsidRDefault="00FE045C" w:rsidP="00F1439B">
      <w:pPr>
        <w:pStyle w:val="af0"/>
        <w:keepNext/>
        <w:numPr>
          <w:ilvl w:val="0"/>
          <w:numId w:val="38"/>
        </w:numPr>
        <w:jc w:val="both"/>
        <w:rPr>
          <w:rFonts w:ascii="Times New Roman" w:hAnsi="Times New Roman" w:cs="Times New Roman"/>
          <w:szCs w:val="24"/>
        </w:rPr>
      </w:pPr>
      <w:r w:rsidRPr="002E5DBD">
        <w:rPr>
          <w:rFonts w:ascii="Times New Roman" w:hAnsi="Times New Roman" w:cs="Times New Roman"/>
          <w:szCs w:val="24"/>
        </w:rPr>
        <w:t>выплата поставщикам социальных услуг компенсации, если гражданин получает социальные услуги, предусмотренные индивидуальной программой, у поставщиков социальных услуг, которые включены в реестр поставщиков социальных услуг Ульяновской области, но не участвуют в выполнении государственного задания,</w:t>
      </w:r>
    </w:p>
    <w:p w:rsidR="00FE045C" w:rsidRPr="002E5DBD" w:rsidRDefault="0023624B" w:rsidP="00F1439B">
      <w:pPr>
        <w:pStyle w:val="af0"/>
        <w:keepNext/>
        <w:numPr>
          <w:ilvl w:val="0"/>
          <w:numId w:val="38"/>
        </w:numPr>
        <w:jc w:val="both"/>
        <w:rPr>
          <w:rFonts w:ascii="Times New Roman" w:hAnsi="Times New Roman" w:cs="Times New Roman"/>
          <w:szCs w:val="24"/>
        </w:rPr>
      </w:pPr>
      <w:r w:rsidRPr="002E5DBD">
        <w:rPr>
          <w:rFonts w:ascii="Times New Roman" w:hAnsi="Times New Roman" w:cs="Times New Roman"/>
          <w:szCs w:val="24"/>
        </w:rPr>
        <w:t>у</w:t>
      </w:r>
      <w:r w:rsidR="00FE045C" w:rsidRPr="002E5DBD">
        <w:rPr>
          <w:rFonts w:ascii="Times New Roman" w:hAnsi="Times New Roman" w:cs="Times New Roman"/>
          <w:szCs w:val="24"/>
        </w:rPr>
        <w:t>тверждение тарифов на социальные услуги в стационарной и полустационарной формах социального обслуживания.</w:t>
      </w:r>
    </w:p>
    <w:p w:rsidR="00FE045C" w:rsidRPr="002E5DBD" w:rsidRDefault="00FE045C" w:rsidP="00F1439B">
      <w:pPr>
        <w:pStyle w:val="af0"/>
        <w:keepNext/>
        <w:ind w:left="709"/>
        <w:jc w:val="both"/>
        <w:rPr>
          <w:rFonts w:ascii="Times New Roman" w:hAnsi="Times New Roman" w:cs="Times New Roman"/>
          <w:szCs w:val="24"/>
        </w:rPr>
      </w:pPr>
    </w:p>
    <w:p w:rsidR="00FE045C" w:rsidRPr="002E5DBD" w:rsidRDefault="00FE045C" w:rsidP="00F1439B">
      <w:pPr>
        <w:pStyle w:val="af0"/>
        <w:keepNext/>
        <w:ind w:firstLine="709"/>
        <w:jc w:val="both"/>
        <w:rPr>
          <w:rFonts w:ascii="Times New Roman" w:hAnsi="Times New Roman" w:cs="Times New Roman"/>
          <w:szCs w:val="24"/>
        </w:rPr>
      </w:pPr>
      <w:r w:rsidRPr="002E5DBD">
        <w:rPr>
          <w:rFonts w:ascii="Times New Roman" w:eastAsia="Times New Roman" w:hAnsi="Times New Roman" w:cs="Times New Roman"/>
          <w:szCs w:val="24"/>
          <w:lang w:eastAsia="ru-RU"/>
        </w:rPr>
        <w:t xml:space="preserve">1.15.Развитие </w:t>
      </w:r>
      <w:proofErr w:type="spellStart"/>
      <w:r w:rsidRPr="002E5DBD">
        <w:rPr>
          <w:rFonts w:ascii="Times New Roman" w:eastAsia="Times New Roman" w:hAnsi="Times New Roman" w:cs="Times New Roman"/>
          <w:szCs w:val="24"/>
          <w:lang w:eastAsia="ru-RU"/>
        </w:rPr>
        <w:t>стационарозамещающих</w:t>
      </w:r>
      <w:proofErr w:type="spellEnd"/>
      <w:r w:rsidRPr="002E5DBD">
        <w:rPr>
          <w:rFonts w:ascii="Times New Roman" w:eastAsia="Times New Roman" w:hAnsi="Times New Roman" w:cs="Times New Roman"/>
          <w:szCs w:val="24"/>
          <w:lang w:eastAsia="ru-RU"/>
        </w:rPr>
        <w:t xml:space="preserve"> технологий:</w:t>
      </w:r>
      <w:r w:rsidRPr="002E5DBD">
        <w:rPr>
          <w:rFonts w:ascii="Times New Roman" w:hAnsi="Times New Roman" w:cs="Times New Roman"/>
          <w:szCs w:val="24"/>
        </w:rPr>
        <w:t xml:space="preserve"> «Санаторий на дому», «</w:t>
      </w:r>
      <w:proofErr w:type="spellStart"/>
      <w:r w:rsidRPr="002E5DBD">
        <w:rPr>
          <w:rFonts w:ascii="Times New Roman" w:hAnsi="Times New Roman" w:cs="Times New Roman"/>
          <w:szCs w:val="24"/>
        </w:rPr>
        <w:t>Телезабота</w:t>
      </w:r>
      <w:proofErr w:type="spellEnd"/>
      <w:r w:rsidRPr="002E5DBD">
        <w:rPr>
          <w:rFonts w:ascii="Times New Roman" w:hAnsi="Times New Roman" w:cs="Times New Roman"/>
          <w:szCs w:val="24"/>
        </w:rPr>
        <w:t>», внедрение новых проектов: «Служба примирения и оказания психологической помощи пожилым гражданам в случаях семейных конфликтов в Ульяновской области», «Служба персональных помощников».</w:t>
      </w:r>
    </w:p>
    <w:p w:rsidR="00FE045C" w:rsidRPr="002E5DBD" w:rsidRDefault="00FE045C" w:rsidP="00F1439B">
      <w:pPr>
        <w:keepNext/>
        <w:spacing w:after="0" w:line="240" w:lineRule="auto"/>
        <w:ind w:left="1135"/>
        <w:jc w:val="both"/>
        <w:rPr>
          <w:rFonts w:ascii="Times New Roman" w:hAnsi="Times New Roman" w:cs="Times New Roman"/>
          <w:b/>
          <w:sz w:val="28"/>
          <w:szCs w:val="24"/>
          <w:u w:val="single"/>
        </w:rPr>
      </w:pPr>
    </w:p>
    <w:p w:rsidR="00A20F76" w:rsidRPr="002E5DBD" w:rsidRDefault="00A20F76" w:rsidP="00F1439B">
      <w:pPr>
        <w:keepNext/>
        <w:spacing w:after="0" w:line="240" w:lineRule="auto"/>
        <w:ind w:left="1135"/>
        <w:jc w:val="both"/>
        <w:rPr>
          <w:rFonts w:ascii="Times New Roman" w:hAnsi="Times New Roman" w:cs="Times New Roman"/>
          <w:b/>
          <w:sz w:val="28"/>
          <w:szCs w:val="24"/>
          <w:u w:val="single"/>
        </w:rPr>
      </w:pPr>
      <w:r w:rsidRPr="002E5DBD">
        <w:rPr>
          <w:rFonts w:ascii="Times New Roman" w:hAnsi="Times New Roman" w:cs="Times New Roman"/>
          <w:b/>
          <w:sz w:val="28"/>
          <w:szCs w:val="24"/>
          <w:u w:val="single"/>
        </w:rPr>
        <w:t>2. По развитию социально-трудовой сферы</w:t>
      </w:r>
    </w:p>
    <w:p w:rsidR="00E859E4" w:rsidRPr="002E5DBD" w:rsidRDefault="00E859E4" w:rsidP="00F1439B">
      <w:pPr>
        <w:keepNext/>
        <w:spacing w:after="0" w:line="240" w:lineRule="auto"/>
        <w:jc w:val="center"/>
        <w:rPr>
          <w:rFonts w:ascii="Times New Roman" w:eastAsia="Times New Roman" w:hAnsi="Times New Roman" w:cs="Times New Roman"/>
          <w:b/>
          <w:sz w:val="28"/>
          <w:szCs w:val="28"/>
          <w:u w:val="single"/>
          <w:lang w:eastAsia="ru-RU"/>
        </w:rPr>
      </w:pPr>
    </w:p>
    <w:p w:rsidR="00E859E4" w:rsidRPr="002E5DBD" w:rsidRDefault="00A20F76" w:rsidP="00F1439B">
      <w:pPr>
        <w:keepNext/>
        <w:spacing w:after="0" w:line="240" w:lineRule="auto"/>
        <w:ind w:firstLine="708"/>
        <w:jc w:val="both"/>
        <w:rPr>
          <w:rFonts w:ascii="Times New Roman" w:eastAsia="Times New Roman" w:hAnsi="Times New Roman" w:cs="Times New Roman"/>
          <w:b/>
          <w:color w:val="000000"/>
          <w:sz w:val="28"/>
          <w:szCs w:val="28"/>
          <w:lang w:eastAsia="ru-RU"/>
        </w:rPr>
      </w:pPr>
      <w:r w:rsidRPr="002E5DBD">
        <w:rPr>
          <w:rFonts w:ascii="Times New Roman" w:eastAsia="Times New Roman" w:hAnsi="Times New Roman" w:cs="Times New Roman"/>
          <w:b/>
          <w:sz w:val="28"/>
          <w:szCs w:val="28"/>
          <w:lang w:eastAsia="ru-RU"/>
        </w:rPr>
        <w:t>2.</w:t>
      </w:r>
      <w:r w:rsidR="00E859E4" w:rsidRPr="002E5DBD">
        <w:rPr>
          <w:rFonts w:ascii="Times New Roman" w:eastAsia="Times New Roman" w:hAnsi="Times New Roman" w:cs="Times New Roman"/>
          <w:b/>
          <w:sz w:val="28"/>
          <w:szCs w:val="28"/>
          <w:lang w:eastAsia="ru-RU"/>
        </w:rPr>
        <w:t xml:space="preserve">1. </w:t>
      </w:r>
      <w:r w:rsidR="00E859E4" w:rsidRPr="002E5DBD">
        <w:rPr>
          <w:rFonts w:ascii="Times New Roman" w:eastAsia="Times New Roman" w:hAnsi="Times New Roman" w:cs="Times New Roman"/>
          <w:b/>
          <w:color w:val="000000"/>
          <w:sz w:val="28"/>
          <w:szCs w:val="28"/>
          <w:lang w:eastAsia="ru-RU"/>
        </w:rPr>
        <w:t>Сохранение стабильной ситуации на рынке труда:</w:t>
      </w:r>
    </w:p>
    <w:p w:rsidR="00E859E4" w:rsidRPr="002E5DBD" w:rsidRDefault="00E859E4" w:rsidP="00F1439B">
      <w:pPr>
        <w:keepNext/>
        <w:spacing w:after="0" w:line="240" w:lineRule="auto"/>
        <w:ind w:firstLine="708"/>
        <w:jc w:val="both"/>
        <w:rPr>
          <w:rFonts w:ascii="Times New Roman" w:eastAsia="Times New Roman" w:hAnsi="Times New Roman" w:cs="Times New Roman"/>
          <w:color w:val="000000"/>
          <w:sz w:val="28"/>
          <w:szCs w:val="28"/>
          <w:lang w:eastAsia="ru-RU"/>
        </w:rPr>
      </w:pPr>
      <w:r w:rsidRPr="002E5DBD">
        <w:rPr>
          <w:rFonts w:ascii="Times New Roman" w:eastAsia="Times New Roman" w:hAnsi="Times New Roman" w:cs="Times New Roman"/>
          <w:color w:val="000000"/>
          <w:sz w:val="28"/>
          <w:szCs w:val="28"/>
          <w:lang w:eastAsia="ru-RU"/>
        </w:rPr>
        <w:t>- сохранение лидирующего положения по уровню регистрируемой безработицы  в ПФО и РФ;</w:t>
      </w:r>
    </w:p>
    <w:p w:rsidR="00E859E4" w:rsidRPr="002E5DBD" w:rsidRDefault="00E859E4" w:rsidP="00F1439B">
      <w:pPr>
        <w:keepNext/>
        <w:spacing w:after="0" w:line="240" w:lineRule="auto"/>
        <w:ind w:firstLine="708"/>
        <w:jc w:val="both"/>
        <w:rPr>
          <w:rFonts w:ascii="Times New Roman" w:eastAsia="Times New Roman" w:hAnsi="Times New Roman" w:cs="Times New Roman"/>
          <w:color w:val="000000"/>
          <w:sz w:val="28"/>
          <w:szCs w:val="28"/>
          <w:lang w:eastAsia="ru-RU"/>
        </w:rPr>
      </w:pPr>
      <w:r w:rsidRPr="002E5DBD">
        <w:rPr>
          <w:rFonts w:ascii="Times New Roman" w:eastAsia="Times New Roman" w:hAnsi="Times New Roman" w:cs="Times New Roman"/>
          <w:color w:val="000000"/>
          <w:sz w:val="28"/>
          <w:szCs w:val="28"/>
          <w:lang w:eastAsia="ru-RU"/>
        </w:rPr>
        <w:lastRenderedPageBreak/>
        <w:t xml:space="preserve">- увеличение уровня занятости населения на 0,5 </w:t>
      </w:r>
      <w:proofErr w:type="spellStart"/>
      <w:r w:rsidRPr="002E5DBD">
        <w:rPr>
          <w:rFonts w:ascii="Times New Roman" w:eastAsia="Times New Roman" w:hAnsi="Times New Roman" w:cs="Times New Roman"/>
          <w:color w:val="000000"/>
          <w:sz w:val="28"/>
          <w:szCs w:val="28"/>
          <w:lang w:eastAsia="ru-RU"/>
        </w:rPr>
        <w:t>п.п</w:t>
      </w:r>
      <w:proofErr w:type="spellEnd"/>
      <w:r w:rsidRPr="002E5DBD">
        <w:rPr>
          <w:rFonts w:ascii="Times New Roman" w:eastAsia="Times New Roman" w:hAnsi="Times New Roman" w:cs="Times New Roman"/>
          <w:color w:val="000000"/>
          <w:sz w:val="28"/>
          <w:szCs w:val="28"/>
          <w:lang w:eastAsia="ru-RU"/>
        </w:rPr>
        <w:t>.;</w:t>
      </w:r>
    </w:p>
    <w:p w:rsidR="00E859E4" w:rsidRPr="002E5DBD" w:rsidRDefault="00E859E4" w:rsidP="00F1439B">
      <w:pPr>
        <w:keepNext/>
        <w:spacing w:after="0" w:line="240" w:lineRule="auto"/>
        <w:ind w:firstLine="708"/>
        <w:jc w:val="both"/>
        <w:rPr>
          <w:rFonts w:ascii="Times New Roman" w:eastAsia="Times New Roman" w:hAnsi="Times New Roman" w:cs="Times New Roman"/>
          <w:color w:val="000000"/>
          <w:sz w:val="28"/>
          <w:szCs w:val="28"/>
          <w:lang w:eastAsia="ru-RU"/>
        </w:rPr>
      </w:pPr>
      <w:r w:rsidRPr="002E5DBD">
        <w:rPr>
          <w:rFonts w:ascii="Times New Roman" w:eastAsia="Times New Roman" w:hAnsi="Times New Roman" w:cs="Times New Roman"/>
          <w:color w:val="000000"/>
          <w:sz w:val="28"/>
          <w:szCs w:val="28"/>
          <w:lang w:eastAsia="ru-RU"/>
        </w:rPr>
        <w:t>- создание и модернизация 28,6 тыс. рабочих мест;</w:t>
      </w:r>
    </w:p>
    <w:p w:rsidR="00E859E4" w:rsidRPr="002E5DBD" w:rsidRDefault="00E859E4" w:rsidP="00F1439B">
      <w:pPr>
        <w:keepNext/>
        <w:spacing w:after="0" w:line="240" w:lineRule="auto"/>
        <w:ind w:firstLine="708"/>
        <w:jc w:val="both"/>
        <w:rPr>
          <w:rFonts w:ascii="Times New Roman" w:eastAsia="Times New Roman" w:hAnsi="Times New Roman" w:cs="Times New Roman"/>
          <w:color w:val="000000"/>
          <w:sz w:val="28"/>
          <w:szCs w:val="28"/>
          <w:lang w:eastAsia="ru-RU"/>
        </w:rPr>
      </w:pPr>
      <w:r w:rsidRPr="002E5DBD">
        <w:rPr>
          <w:rFonts w:ascii="Times New Roman" w:eastAsia="Times New Roman" w:hAnsi="Times New Roman" w:cs="Times New Roman"/>
          <w:color w:val="000000"/>
          <w:sz w:val="28"/>
          <w:szCs w:val="28"/>
          <w:lang w:eastAsia="ru-RU"/>
        </w:rPr>
        <w:t>- реализация мероприятий, направленных на обеспечение государственной-политики в области содействия занятости населения;</w:t>
      </w:r>
    </w:p>
    <w:p w:rsidR="00E859E4" w:rsidRPr="002E5DBD" w:rsidRDefault="00E859E4" w:rsidP="00F1439B">
      <w:pPr>
        <w:keepNext/>
        <w:spacing w:after="0" w:line="240" w:lineRule="auto"/>
        <w:ind w:firstLine="708"/>
        <w:jc w:val="both"/>
        <w:rPr>
          <w:rFonts w:ascii="Times New Roman" w:eastAsia="Times New Roman" w:hAnsi="Times New Roman" w:cs="Times New Roman"/>
          <w:sz w:val="28"/>
          <w:szCs w:val="28"/>
          <w:lang w:eastAsia="ru-RU"/>
        </w:rPr>
      </w:pPr>
      <w:r w:rsidRPr="002E5DBD">
        <w:rPr>
          <w:rFonts w:ascii="Times New Roman" w:eastAsia="Times New Roman" w:hAnsi="Times New Roman" w:cs="Times New Roman"/>
          <w:sz w:val="28"/>
          <w:szCs w:val="28"/>
          <w:lang w:eastAsia="ru-RU"/>
        </w:rPr>
        <w:t>- интеграция в трудовую деятельность желающих трудиться инвалидов;</w:t>
      </w:r>
    </w:p>
    <w:p w:rsidR="00E859E4" w:rsidRPr="002E5DBD" w:rsidRDefault="00E859E4" w:rsidP="00F1439B">
      <w:pPr>
        <w:keepNext/>
        <w:spacing w:after="0" w:line="240" w:lineRule="auto"/>
        <w:ind w:firstLine="708"/>
        <w:jc w:val="both"/>
        <w:rPr>
          <w:rFonts w:ascii="Times New Roman" w:eastAsia="Times New Roman" w:hAnsi="Times New Roman" w:cs="Times New Roman"/>
          <w:sz w:val="28"/>
          <w:szCs w:val="28"/>
          <w:lang w:eastAsia="ru-RU"/>
        </w:rPr>
      </w:pPr>
      <w:r w:rsidRPr="002E5DBD">
        <w:rPr>
          <w:rFonts w:ascii="Times New Roman" w:eastAsia="Times New Roman" w:hAnsi="Times New Roman" w:cs="Times New Roman"/>
          <w:sz w:val="28"/>
          <w:szCs w:val="28"/>
          <w:lang w:eastAsia="ru-RU"/>
        </w:rPr>
        <w:t>- повышение уровня трудоустройства инвалидов на квотируемые рабочие места до 85%;</w:t>
      </w:r>
    </w:p>
    <w:p w:rsidR="00E859E4" w:rsidRPr="002E5DBD" w:rsidRDefault="00E859E4" w:rsidP="00F1439B">
      <w:pPr>
        <w:keepNext/>
        <w:spacing w:after="0" w:line="240" w:lineRule="auto"/>
        <w:ind w:firstLine="708"/>
        <w:jc w:val="both"/>
        <w:rPr>
          <w:rFonts w:ascii="Times New Roman" w:eastAsia="Times New Roman" w:hAnsi="Times New Roman" w:cs="Times New Roman"/>
          <w:sz w:val="28"/>
          <w:szCs w:val="28"/>
          <w:lang w:eastAsia="ru-RU"/>
        </w:rPr>
      </w:pPr>
      <w:r w:rsidRPr="002E5DBD">
        <w:rPr>
          <w:rFonts w:ascii="Times New Roman" w:eastAsia="Times New Roman" w:hAnsi="Times New Roman" w:cs="Times New Roman"/>
          <w:sz w:val="28"/>
          <w:szCs w:val="28"/>
          <w:lang w:eastAsia="ru-RU"/>
        </w:rPr>
        <w:t>- организация межведомственного взаимодействия по созданию условий для закрепления выпускников профессиональных образовательных организаций на рабочих местах в Ульяновской области;</w:t>
      </w:r>
    </w:p>
    <w:p w:rsidR="00E859E4" w:rsidRPr="002E5DBD" w:rsidRDefault="00E859E4" w:rsidP="00F1439B">
      <w:pPr>
        <w:keepNext/>
        <w:spacing w:after="0" w:line="240" w:lineRule="auto"/>
        <w:ind w:firstLine="708"/>
        <w:jc w:val="both"/>
        <w:rPr>
          <w:rFonts w:ascii="Times New Roman" w:eastAsia="Times New Roman" w:hAnsi="Times New Roman" w:cs="Times New Roman"/>
          <w:sz w:val="28"/>
          <w:szCs w:val="28"/>
          <w:lang w:eastAsia="ru-RU"/>
        </w:rPr>
      </w:pPr>
      <w:r w:rsidRPr="002E5DBD">
        <w:rPr>
          <w:rFonts w:ascii="Times New Roman" w:eastAsia="Times New Roman" w:hAnsi="Times New Roman" w:cs="Times New Roman"/>
          <w:sz w:val="28"/>
          <w:szCs w:val="28"/>
          <w:lang w:eastAsia="ru-RU"/>
        </w:rPr>
        <w:t>- увеличение количества работодателей и перечня видов работ (форм</w:t>
      </w:r>
    </w:p>
    <w:p w:rsidR="00E859E4" w:rsidRPr="002E5DBD" w:rsidRDefault="00E859E4" w:rsidP="00F1439B">
      <w:pPr>
        <w:keepNext/>
        <w:spacing w:after="0" w:line="240" w:lineRule="auto"/>
        <w:jc w:val="both"/>
        <w:rPr>
          <w:rFonts w:ascii="Times New Roman" w:eastAsia="Times New Roman" w:hAnsi="Times New Roman" w:cs="Times New Roman"/>
          <w:sz w:val="28"/>
          <w:szCs w:val="28"/>
          <w:lang w:eastAsia="ru-RU"/>
        </w:rPr>
      </w:pPr>
      <w:r w:rsidRPr="002E5DBD">
        <w:rPr>
          <w:rFonts w:ascii="Times New Roman" w:eastAsia="Times New Roman" w:hAnsi="Times New Roman" w:cs="Times New Roman"/>
          <w:sz w:val="28"/>
          <w:szCs w:val="28"/>
          <w:lang w:eastAsia="ru-RU"/>
        </w:rPr>
        <w:t>занятости) для временного трудоустройства несовершеннолетних в возрасте 14-18 лет, желающих работать в свободное от учёбы время;</w:t>
      </w:r>
    </w:p>
    <w:p w:rsidR="00E859E4" w:rsidRPr="002E5DBD" w:rsidRDefault="00E859E4" w:rsidP="00F1439B">
      <w:pPr>
        <w:keepNext/>
        <w:tabs>
          <w:tab w:val="left" w:pos="1080"/>
        </w:tabs>
        <w:spacing w:after="0" w:line="240" w:lineRule="auto"/>
        <w:jc w:val="both"/>
        <w:rPr>
          <w:rFonts w:ascii="Times New Roman" w:eastAsia="Times New Roman" w:hAnsi="Times New Roman" w:cs="Times New Roman"/>
          <w:sz w:val="28"/>
          <w:szCs w:val="28"/>
          <w:lang w:eastAsia="ru-RU"/>
        </w:rPr>
      </w:pPr>
      <w:r w:rsidRPr="002E5DBD">
        <w:rPr>
          <w:rFonts w:ascii="Times New Roman" w:eastAsia="Times New Roman" w:hAnsi="Times New Roman" w:cs="Times New Roman"/>
          <w:sz w:val="28"/>
          <w:szCs w:val="28"/>
          <w:lang w:eastAsia="ru-RU"/>
        </w:rPr>
        <w:tab/>
        <w:t>- повышение профессионально-квалификационного уровня не менее 300 женщин, выходящих из отпуска по уходу за ребёнком до достижения им возраста 3-х лет;</w:t>
      </w:r>
    </w:p>
    <w:p w:rsidR="00E859E4" w:rsidRPr="002E5DBD" w:rsidRDefault="00E859E4" w:rsidP="00F1439B">
      <w:pPr>
        <w:keepNext/>
        <w:tabs>
          <w:tab w:val="left" w:pos="1080"/>
        </w:tabs>
        <w:spacing w:after="0" w:line="240" w:lineRule="auto"/>
        <w:jc w:val="both"/>
        <w:rPr>
          <w:rFonts w:ascii="Times New Roman" w:eastAsia="Times New Roman" w:hAnsi="Times New Roman" w:cs="Times New Roman"/>
          <w:sz w:val="28"/>
          <w:szCs w:val="28"/>
          <w:lang w:eastAsia="ru-RU"/>
        </w:rPr>
      </w:pPr>
      <w:r w:rsidRPr="002E5DBD">
        <w:rPr>
          <w:rFonts w:ascii="Times New Roman" w:eastAsia="Times New Roman" w:hAnsi="Times New Roman" w:cs="Times New Roman"/>
          <w:sz w:val="28"/>
          <w:szCs w:val="28"/>
          <w:lang w:eastAsia="ru-RU"/>
        </w:rPr>
        <w:tab/>
        <w:t>- добровольное социальное страхование  от безработицы.</w:t>
      </w:r>
    </w:p>
    <w:p w:rsidR="00E859E4" w:rsidRPr="002E5DBD" w:rsidRDefault="00A20F76" w:rsidP="00F1439B">
      <w:pPr>
        <w:keepNext/>
        <w:spacing w:after="0" w:line="240" w:lineRule="auto"/>
        <w:ind w:firstLine="708"/>
        <w:rPr>
          <w:rFonts w:ascii="Times New Roman" w:eastAsia="Times New Roman" w:hAnsi="Times New Roman" w:cs="Times New Roman"/>
          <w:b/>
          <w:color w:val="000000"/>
          <w:sz w:val="28"/>
          <w:szCs w:val="28"/>
          <w:lang w:eastAsia="ru-RU"/>
        </w:rPr>
      </w:pPr>
      <w:r w:rsidRPr="002E5DBD">
        <w:rPr>
          <w:rFonts w:ascii="Times New Roman" w:eastAsia="Times New Roman" w:hAnsi="Times New Roman" w:cs="Times New Roman"/>
          <w:b/>
          <w:color w:val="000000"/>
          <w:sz w:val="28"/>
          <w:szCs w:val="28"/>
          <w:lang w:eastAsia="ru-RU"/>
        </w:rPr>
        <w:t>2.</w:t>
      </w:r>
      <w:r w:rsidR="00E859E4" w:rsidRPr="002E5DBD">
        <w:rPr>
          <w:rFonts w:ascii="Times New Roman" w:eastAsia="Times New Roman" w:hAnsi="Times New Roman" w:cs="Times New Roman"/>
          <w:b/>
          <w:color w:val="000000"/>
          <w:sz w:val="28"/>
          <w:szCs w:val="28"/>
          <w:lang w:eastAsia="ru-RU"/>
        </w:rPr>
        <w:t>2.Обеспечение работодателей трудовыми ресурсами:</w:t>
      </w:r>
    </w:p>
    <w:p w:rsidR="00E859E4" w:rsidRPr="002E5DBD" w:rsidRDefault="00E859E4" w:rsidP="00F1439B">
      <w:pPr>
        <w:keepNext/>
        <w:spacing w:after="0" w:line="240" w:lineRule="auto"/>
        <w:ind w:firstLine="708"/>
        <w:jc w:val="both"/>
        <w:rPr>
          <w:rFonts w:ascii="Times New Roman" w:eastAsia="Times New Roman" w:hAnsi="Times New Roman" w:cs="Times New Roman"/>
          <w:color w:val="000000"/>
          <w:sz w:val="28"/>
          <w:szCs w:val="28"/>
          <w:lang w:eastAsia="ru-RU"/>
        </w:rPr>
      </w:pPr>
      <w:r w:rsidRPr="002E5DBD">
        <w:rPr>
          <w:rFonts w:ascii="Times New Roman" w:eastAsia="Times New Roman" w:hAnsi="Times New Roman" w:cs="Times New Roman"/>
          <w:color w:val="000000"/>
          <w:sz w:val="28"/>
          <w:szCs w:val="28"/>
          <w:lang w:eastAsia="ru-RU"/>
        </w:rPr>
        <w:t>- совершенствование взаимодействия с хозяйствующими субъектами на предмет необходимости укомплектования их кадрами, в том числе активная работа по взаимодействию с организациями, реализующими инвестиционные проекты на территории региона;</w:t>
      </w:r>
    </w:p>
    <w:p w:rsidR="00E859E4" w:rsidRPr="002E5DBD" w:rsidRDefault="00E859E4" w:rsidP="00F1439B">
      <w:pPr>
        <w:keepNext/>
        <w:spacing w:after="0" w:line="240" w:lineRule="auto"/>
        <w:ind w:firstLine="708"/>
        <w:jc w:val="both"/>
        <w:rPr>
          <w:rFonts w:ascii="Times New Roman" w:eastAsia="Times New Roman" w:hAnsi="Times New Roman" w:cs="Times New Roman"/>
          <w:color w:val="000000"/>
          <w:sz w:val="28"/>
          <w:szCs w:val="28"/>
          <w:lang w:eastAsia="ru-RU"/>
        </w:rPr>
      </w:pPr>
      <w:r w:rsidRPr="002E5DBD">
        <w:rPr>
          <w:rFonts w:ascii="Times New Roman" w:eastAsia="Times New Roman" w:hAnsi="Times New Roman" w:cs="Times New Roman"/>
          <w:color w:val="000000"/>
          <w:sz w:val="28"/>
          <w:szCs w:val="28"/>
          <w:lang w:eastAsia="ru-RU"/>
        </w:rPr>
        <w:t>- обеспечение экономики региона высококвалифицированными рабочими кадрами посредством мероприятий по повышению престижа рабочих профессий;</w:t>
      </w:r>
    </w:p>
    <w:p w:rsidR="00E859E4" w:rsidRPr="002E5DBD" w:rsidRDefault="00E859E4" w:rsidP="00F1439B">
      <w:pPr>
        <w:keepNext/>
        <w:spacing w:after="0" w:line="240" w:lineRule="auto"/>
        <w:ind w:firstLine="708"/>
        <w:jc w:val="both"/>
        <w:rPr>
          <w:rFonts w:ascii="Times New Roman" w:eastAsia="Times New Roman" w:hAnsi="Times New Roman" w:cs="Times New Roman"/>
          <w:color w:val="000000"/>
          <w:sz w:val="28"/>
          <w:szCs w:val="28"/>
          <w:lang w:eastAsia="ru-RU"/>
        </w:rPr>
      </w:pPr>
      <w:r w:rsidRPr="002E5DBD">
        <w:rPr>
          <w:rFonts w:ascii="Times New Roman" w:eastAsia="Times New Roman" w:hAnsi="Times New Roman" w:cs="Times New Roman"/>
          <w:color w:val="000000"/>
          <w:sz w:val="28"/>
          <w:szCs w:val="28"/>
          <w:lang w:eastAsia="ru-RU"/>
        </w:rPr>
        <w:t>- возвращение и привлечение трудоспособного населения в Ульяновскую область из других регионов;</w:t>
      </w:r>
    </w:p>
    <w:p w:rsidR="00E859E4" w:rsidRPr="002E5DBD" w:rsidRDefault="00E859E4" w:rsidP="00F1439B">
      <w:pPr>
        <w:keepNext/>
        <w:tabs>
          <w:tab w:val="left" w:pos="1080"/>
        </w:tabs>
        <w:spacing w:after="0" w:line="240" w:lineRule="auto"/>
        <w:jc w:val="both"/>
        <w:rPr>
          <w:rFonts w:ascii="Times New Roman" w:eastAsia="Times New Roman" w:hAnsi="Times New Roman" w:cs="Times New Roman"/>
          <w:color w:val="000000"/>
          <w:sz w:val="28"/>
          <w:szCs w:val="28"/>
          <w:lang w:eastAsia="ru-RU"/>
        </w:rPr>
      </w:pPr>
      <w:r w:rsidRPr="002E5DBD">
        <w:rPr>
          <w:rFonts w:ascii="Times New Roman" w:eastAsia="Times New Roman" w:hAnsi="Times New Roman" w:cs="Times New Roman"/>
          <w:color w:val="000000"/>
          <w:sz w:val="28"/>
          <w:szCs w:val="28"/>
          <w:lang w:eastAsia="ru-RU"/>
        </w:rPr>
        <w:tab/>
        <w:t>- регулирование привлечения иностранной рабочей силы, формирование квот с учётом перспективных потребностей экономики в трудовых ресурсах на основе принципа приоритетного использования региональных кадров.</w:t>
      </w:r>
    </w:p>
    <w:p w:rsidR="00E859E4" w:rsidRPr="002E5DBD" w:rsidRDefault="00A20F76" w:rsidP="00F1439B">
      <w:pPr>
        <w:keepNext/>
        <w:spacing w:after="0" w:line="240" w:lineRule="auto"/>
        <w:ind w:firstLine="708"/>
        <w:jc w:val="both"/>
        <w:rPr>
          <w:rFonts w:ascii="Times New Roman" w:eastAsia="Times New Roman" w:hAnsi="Times New Roman" w:cs="Times New Roman"/>
          <w:b/>
          <w:color w:val="000000"/>
          <w:sz w:val="28"/>
          <w:szCs w:val="28"/>
          <w:lang w:eastAsia="ru-RU"/>
        </w:rPr>
      </w:pPr>
      <w:r w:rsidRPr="002E5DBD">
        <w:rPr>
          <w:rFonts w:ascii="Times New Roman" w:eastAsia="Times New Roman" w:hAnsi="Times New Roman" w:cs="Times New Roman"/>
          <w:b/>
          <w:color w:val="000000"/>
          <w:sz w:val="28"/>
          <w:szCs w:val="28"/>
          <w:lang w:eastAsia="ru-RU"/>
        </w:rPr>
        <w:t>2.</w:t>
      </w:r>
      <w:r w:rsidR="00E859E4" w:rsidRPr="002E5DBD">
        <w:rPr>
          <w:rFonts w:ascii="Times New Roman" w:eastAsia="Times New Roman" w:hAnsi="Times New Roman" w:cs="Times New Roman"/>
          <w:b/>
          <w:color w:val="000000"/>
          <w:sz w:val="28"/>
          <w:szCs w:val="28"/>
          <w:lang w:eastAsia="ru-RU"/>
        </w:rPr>
        <w:t>3. Создание условий для достойного труда:</w:t>
      </w:r>
    </w:p>
    <w:p w:rsidR="00E859E4" w:rsidRPr="002E5DBD" w:rsidRDefault="00E859E4" w:rsidP="00F1439B">
      <w:pPr>
        <w:keepNext/>
        <w:spacing w:after="0" w:line="240" w:lineRule="auto"/>
        <w:ind w:firstLine="708"/>
        <w:jc w:val="both"/>
        <w:rPr>
          <w:rFonts w:ascii="Times New Roman" w:eastAsia="Times New Roman" w:hAnsi="Times New Roman" w:cs="Times New Roman"/>
          <w:sz w:val="28"/>
          <w:szCs w:val="28"/>
          <w:lang w:eastAsia="ru-RU"/>
        </w:rPr>
      </w:pPr>
      <w:r w:rsidRPr="002E5DBD">
        <w:rPr>
          <w:rFonts w:ascii="Times New Roman" w:eastAsia="Times New Roman" w:hAnsi="Times New Roman" w:cs="Times New Roman"/>
          <w:sz w:val="28"/>
          <w:szCs w:val="28"/>
          <w:lang w:eastAsia="ru-RU"/>
        </w:rPr>
        <w:t>- внедрение стандарта достойного труда в организациях региона;</w:t>
      </w:r>
    </w:p>
    <w:p w:rsidR="00E859E4" w:rsidRPr="002E5DBD" w:rsidRDefault="00E859E4" w:rsidP="00F1439B">
      <w:pPr>
        <w:keepNext/>
        <w:spacing w:after="0" w:line="240" w:lineRule="auto"/>
        <w:ind w:firstLine="708"/>
        <w:jc w:val="both"/>
        <w:rPr>
          <w:rFonts w:ascii="Times New Roman" w:eastAsia="Times New Roman" w:hAnsi="Times New Roman" w:cs="Times New Roman"/>
          <w:sz w:val="28"/>
          <w:szCs w:val="28"/>
          <w:lang w:eastAsia="ru-RU"/>
        </w:rPr>
      </w:pPr>
      <w:r w:rsidRPr="002E5DBD">
        <w:rPr>
          <w:rFonts w:ascii="Times New Roman" w:eastAsia="Times New Roman" w:hAnsi="Times New Roman" w:cs="Times New Roman"/>
          <w:sz w:val="28"/>
          <w:szCs w:val="28"/>
          <w:u w:color="000000"/>
        </w:rPr>
        <w:t xml:space="preserve">- внедрение Стандарта </w:t>
      </w:r>
      <w:r w:rsidRPr="002E5DBD">
        <w:rPr>
          <w:rFonts w:ascii="Times New Roman" w:eastAsia="Times New Roman" w:hAnsi="Times New Roman" w:cs="Times New Roman"/>
          <w:sz w:val="28"/>
          <w:szCs w:val="28"/>
          <w:lang w:eastAsia="ru-RU"/>
        </w:rPr>
        <w:t>корпоративной социальной ответственности;</w:t>
      </w:r>
    </w:p>
    <w:p w:rsidR="00E859E4" w:rsidRPr="002E5DBD" w:rsidRDefault="00E859E4" w:rsidP="00F1439B">
      <w:pPr>
        <w:keepNext/>
        <w:spacing w:after="0" w:line="240" w:lineRule="auto"/>
        <w:ind w:firstLine="708"/>
        <w:jc w:val="both"/>
        <w:rPr>
          <w:rFonts w:ascii="Times New Roman" w:eastAsia="Times New Roman" w:hAnsi="Times New Roman" w:cs="Times New Roman"/>
          <w:color w:val="000000"/>
          <w:sz w:val="28"/>
          <w:szCs w:val="28"/>
          <w:lang w:eastAsia="ru-RU"/>
        </w:rPr>
      </w:pPr>
      <w:r w:rsidRPr="002E5DBD">
        <w:rPr>
          <w:rFonts w:ascii="Times New Roman" w:eastAsia="Times New Roman" w:hAnsi="Times New Roman" w:cs="Times New Roman"/>
          <w:color w:val="000000"/>
          <w:sz w:val="28"/>
          <w:szCs w:val="28"/>
          <w:lang w:eastAsia="ru-RU"/>
        </w:rPr>
        <w:t>- повышение уровня оплаты труда темпами не менее 108,2 % и выход к концу года на региональный показатель среднемесячной заработной платы 24,6 тыс. рублей.</w:t>
      </w:r>
    </w:p>
    <w:p w:rsidR="00E859E4" w:rsidRPr="002E5DBD" w:rsidRDefault="00E859E4" w:rsidP="00F1439B">
      <w:pPr>
        <w:keepNext/>
        <w:spacing w:after="0" w:line="240" w:lineRule="auto"/>
        <w:ind w:firstLine="708"/>
        <w:jc w:val="both"/>
        <w:rPr>
          <w:rFonts w:ascii="Times New Roman" w:eastAsia="Times New Roman" w:hAnsi="Times New Roman" w:cs="Times New Roman"/>
          <w:color w:val="000000"/>
          <w:sz w:val="28"/>
          <w:szCs w:val="28"/>
          <w:lang w:eastAsia="ru-RU"/>
        </w:rPr>
      </w:pPr>
      <w:r w:rsidRPr="002E5DBD">
        <w:rPr>
          <w:rFonts w:ascii="Times New Roman" w:eastAsia="Times New Roman" w:hAnsi="Times New Roman" w:cs="Times New Roman"/>
          <w:color w:val="000000"/>
          <w:sz w:val="28"/>
          <w:szCs w:val="28"/>
          <w:lang w:eastAsia="ru-RU"/>
        </w:rPr>
        <w:t>- решение вопросов соблюдения трудового законодательства в части легализации трудовых отношений, соблюдения сроков выплаты заработной платы и налогового законодательства в части своевременного перечисления НДФЛ;</w:t>
      </w:r>
    </w:p>
    <w:p w:rsidR="00E859E4" w:rsidRPr="002E5DBD" w:rsidRDefault="00E859E4" w:rsidP="00F1439B">
      <w:pPr>
        <w:keepNext/>
        <w:spacing w:after="0" w:line="240" w:lineRule="auto"/>
        <w:ind w:firstLine="708"/>
        <w:jc w:val="both"/>
        <w:rPr>
          <w:rFonts w:ascii="Times New Roman" w:eastAsia="Times New Roman" w:hAnsi="Times New Roman" w:cs="Times New Roman"/>
          <w:b/>
          <w:color w:val="000000"/>
          <w:sz w:val="28"/>
          <w:szCs w:val="28"/>
          <w:lang w:eastAsia="ru-RU"/>
        </w:rPr>
      </w:pPr>
      <w:r w:rsidRPr="002E5DBD">
        <w:rPr>
          <w:rFonts w:ascii="Times New Roman" w:eastAsia="Times New Roman" w:hAnsi="Times New Roman" w:cs="Times New Roman"/>
          <w:color w:val="000000"/>
          <w:sz w:val="28"/>
          <w:szCs w:val="28"/>
          <w:lang w:eastAsia="ru-RU"/>
        </w:rPr>
        <w:t xml:space="preserve">- </w:t>
      </w:r>
      <w:r w:rsidRPr="002E5DBD">
        <w:rPr>
          <w:rFonts w:ascii="Times New Roman" w:eastAsia="Times New Roman" w:hAnsi="Times New Roman" w:cs="Times New Roman"/>
          <w:b/>
          <w:color w:val="000000"/>
          <w:sz w:val="28"/>
          <w:szCs w:val="28"/>
          <w:lang w:eastAsia="ru-RU"/>
        </w:rPr>
        <w:t xml:space="preserve"> с</w:t>
      </w:r>
      <w:r w:rsidRPr="002E5DBD">
        <w:rPr>
          <w:rFonts w:ascii="Times New Roman" w:eastAsia="Times New Roman" w:hAnsi="Times New Roman" w:cs="Times New Roman"/>
          <w:color w:val="000000"/>
          <w:sz w:val="28"/>
          <w:szCs w:val="28"/>
          <w:lang w:eastAsia="ru-RU"/>
        </w:rPr>
        <w:t>окращение просроченной задолженности по выплате заработной платы до 12 млн. рублей;</w:t>
      </w:r>
    </w:p>
    <w:p w:rsidR="00E859E4" w:rsidRPr="002E5DBD" w:rsidRDefault="00E859E4" w:rsidP="00F1439B">
      <w:pPr>
        <w:keepNext/>
        <w:spacing w:after="0" w:line="240" w:lineRule="auto"/>
        <w:ind w:firstLine="708"/>
        <w:jc w:val="both"/>
        <w:rPr>
          <w:rFonts w:ascii="Times New Roman" w:eastAsia="Times New Roman" w:hAnsi="Times New Roman" w:cs="Times New Roman"/>
          <w:sz w:val="28"/>
          <w:szCs w:val="28"/>
          <w:lang w:eastAsia="ru-RU"/>
        </w:rPr>
      </w:pPr>
      <w:r w:rsidRPr="002E5DBD">
        <w:rPr>
          <w:rFonts w:ascii="Times New Roman" w:eastAsia="Times New Roman" w:hAnsi="Times New Roman" w:cs="Times New Roman"/>
          <w:sz w:val="28"/>
          <w:szCs w:val="28"/>
          <w:lang w:eastAsia="ru-RU"/>
        </w:rPr>
        <w:t>- заключение организациями области коллективных договоров;</w:t>
      </w:r>
    </w:p>
    <w:p w:rsidR="00E859E4" w:rsidRPr="002E5DBD" w:rsidRDefault="00E859E4" w:rsidP="00F1439B">
      <w:pPr>
        <w:keepNext/>
        <w:spacing w:after="0" w:line="240" w:lineRule="auto"/>
        <w:ind w:firstLine="708"/>
        <w:jc w:val="both"/>
        <w:rPr>
          <w:rFonts w:ascii="Times New Roman" w:eastAsia="Times New Roman" w:hAnsi="Times New Roman" w:cs="Times New Roman"/>
          <w:sz w:val="28"/>
          <w:szCs w:val="28"/>
          <w:lang w:eastAsia="ru-RU"/>
        </w:rPr>
      </w:pPr>
      <w:r w:rsidRPr="002E5DBD">
        <w:rPr>
          <w:rFonts w:ascii="Times New Roman" w:eastAsia="Times New Roman" w:hAnsi="Times New Roman" w:cs="Times New Roman"/>
          <w:sz w:val="28"/>
          <w:szCs w:val="28"/>
          <w:lang w:eastAsia="ru-RU"/>
        </w:rPr>
        <w:lastRenderedPageBreak/>
        <w:t>- развитие социальной ответственности бизнеса;</w:t>
      </w:r>
    </w:p>
    <w:p w:rsidR="00E859E4" w:rsidRPr="002E5DBD" w:rsidRDefault="00E859E4" w:rsidP="00F1439B">
      <w:pPr>
        <w:keepNext/>
        <w:spacing w:after="0" w:line="240" w:lineRule="auto"/>
        <w:ind w:firstLine="708"/>
        <w:jc w:val="both"/>
        <w:rPr>
          <w:rFonts w:ascii="Times New Roman" w:eastAsia="Times New Roman" w:hAnsi="Times New Roman" w:cs="Times New Roman"/>
          <w:b/>
          <w:sz w:val="28"/>
          <w:szCs w:val="28"/>
          <w:lang w:eastAsia="ru-RU"/>
        </w:rPr>
      </w:pPr>
      <w:r w:rsidRPr="002E5DBD">
        <w:rPr>
          <w:rFonts w:ascii="Times New Roman" w:eastAsia="Times New Roman" w:hAnsi="Times New Roman" w:cs="Times New Roman"/>
          <w:sz w:val="28"/>
          <w:szCs w:val="28"/>
          <w:lang w:eastAsia="ru-RU"/>
        </w:rPr>
        <w:t>- организация обучения и повышение уровня профессиональных знаний по охране труда (11,3 тыс. чел. – ответственных за охрану труда);</w:t>
      </w:r>
    </w:p>
    <w:p w:rsidR="00E859E4" w:rsidRPr="002E5DBD" w:rsidRDefault="00E859E4" w:rsidP="00F1439B">
      <w:pPr>
        <w:keepNext/>
        <w:suppressAutoHyphens/>
        <w:spacing w:after="0" w:line="240" w:lineRule="auto"/>
        <w:ind w:firstLine="708"/>
        <w:jc w:val="both"/>
        <w:rPr>
          <w:rFonts w:ascii="Times New Roman" w:eastAsia="Times New Roman" w:hAnsi="Times New Roman" w:cs="Times New Roman"/>
          <w:b/>
          <w:sz w:val="28"/>
          <w:szCs w:val="28"/>
          <w:lang w:eastAsia="ru-RU"/>
        </w:rPr>
      </w:pPr>
      <w:r w:rsidRPr="002E5DBD">
        <w:rPr>
          <w:rFonts w:ascii="Times New Roman" w:eastAsia="Times New Roman" w:hAnsi="Times New Roman" w:cs="Times New Roman"/>
          <w:sz w:val="28"/>
          <w:szCs w:val="28"/>
          <w:lang w:eastAsia="ru-RU"/>
        </w:rPr>
        <w:t xml:space="preserve">- содействие обеспечению предупредительных мер по профилактике производственного травматизма и профессиональной заболеваемости; </w:t>
      </w:r>
      <w:r w:rsidRPr="002E5DBD">
        <w:rPr>
          <w:rFonts w:ascii="Times New Roman" w:eastAsia="Times New Roman" w:hAnsi="Times New Roman" w:cs="Times New Roman"/>
          <w:b/>
          <w:sz w:val="28"/>
          <w:szCs w:val="28"/>
          <w:lang w:eastAsia="ru-RU"/>
        </w:rPr>
        <w:t xml:space="preserve"> </w:t>
      </w:r>
    </w:p>
    <w:p w:rsidR="00E859E4" w:rsidRPr="002E5DBD" w:rsidRDefault="00E859E4" w:rsidP="00F1439B">
      <w:pPr>
        <w:keepNext/>
        <w:spacing w:after="0" w:line="240" w:lineRule="auto"/>
        <w:ind w:firstLine="708"/>
        <w:jc w:val="both"/>
        <w:rPr>
          <w:rFonts w:ascii="Times New Roman" w:eastAsia="Times New Roman" w:hAnsi="Times New Roman" w:cs="Times New Roman"/>
          <w:b/>
          <w:color w:val="000000"/>
          <w:sz w:val="28"/>
          <w:szCs w:val="28"/>
          <w:lang w:eastAsia="ru-RU"/>
        </w:rPr>
      </w:pPr>
      <w:r w:rsidRPr="002E5DBD">
        <w:rPr>
          <w:rFonts w:ascii="Times New Roman" w:eastAsia="Times New Roman" w:hAnsi="Times New Roman" w:cs="Times New Roman"/>
          <w:color w:val="000000"/>
          <w:sz w:val="28"/>
          <w:szCs w:val="28"/>
          <w:lang w:eastAsia="ru-RU"/>
        </w:rPr>
        <w:t>- проведение специальной оценки условий труда на 17 тыс. рабочих мест.</w:t>
      </w:r>
    </w:p>
    <w:p w:rsidR="00E859E4" w:rsidRPr="002E5DBD" w:rsidRDefault="00E859E4" w:rsidP="00F1439B">
      <w:pPr>
        <w:keepNext/>
        <w:tabs>
          <w:tab w:val="left" w:pos="1080"/>
        </w:tabs>
        <w:spacing w:after="0" w:line="240" w:lineRule="auto"/>
        <w:jc w:val="both"/>
        <w:rPr>
          <w:rFonts w:ascii="Times New Roman" w:eastAsia="Times New Roman" w:hAnsi="Times New Roman" w:cs="Times New Roman"/>
          <w:b/>
          <w:color w:val="000000"/>
          <w:sz w:val="28"/>
          <w:szCs w:val="28"/>
          <w:lang w:eastAsia="ru-RU"/>
        </w:rPr>
      </w:pPr>
      <w:r w:rsidRPr="002E5DBD">
        <w:rPr>
          <w:rFonts w:ascii="Times New Roman" w:eastAsia="Times New Roman" w:hAnsi="Times New Roman" w:cs="Times New Roman"/>
          <w:sz w:val="28"/>
          <w:szCs w:val="28"/>
          <w:lang w:eastAsia="ru-RU"/>
        </w:rPr>
        <w:tab/>
      </w:r>
      <w:r w:rsidR="00A20F76" w:rsidRPr="002E5DBD">
        <w:rPr>
          <w:rFonts w:ascii="Times New Roman" w:eastAsia="Times New Roman" w:hAnsi="Times New Roman" w:cs="Times New Roman"/>
          <w:b/>
          <w:sz w:val="28"/>
          <w:szCs w:val="28"/>
          <w:lang w:eastAsia="ru-RU"/>
        </w:rPr>
        <w:t>2.</w:t>
      </w:r>
      <w:r w:rsidRPr="002E5DBD">
        <w:rPr>
          <w:rFonts w:ascii="Times New Roman" w:eastAsia="Times New Roman" w:hAnsi="Times New Roman" w:cs="Times New Roman"/>
          <w:b/>
          <w:sz w:val="28"/>
          <w:szCs w:val="28"/>
          <w:lang w:eastAsia="ru-RU"/>
        </w:rPr>
        <w:t xml:space="preserve">4. </w:t>
      </w:r>
      <w:r w:rsidRPr="002E5DBD">
        <w:rPr>
          <w:rFonts w:ascii="Times New Roman" w:eastAsia="Times New Roman" w:hAnsi="Times New Roman" w:cs="Times New Roman"/>
          <w:b/>
          <w:color w:val="000000"/>
          <w:sz w:val="28"/>
          <w:szCs w:val="28"/>
          <w:lang w:eastAsia="ru-RU"/>
        </w:rPr>
        <w:t>Повышение престижа рабочих профессий</w:t>
      </w:r>
    </w:p>
    <w:p w:rsidR="00E859E4" w:rsidRPr="002E5DBD" w:rsidRDefault="00E859E4" w:rsidP="00F1439B">
      <w:pPr>
        <w:keepNext/>
        <w:spacing w:after="0" w:line="240" w:lineRule="auto"/>
        <w:jc w:val="both"/>
        <w:rPr>
          <w:rFonts w:ascii="Times New Roman" w:eastAsia="Times New Roman" w:hAnsi="Times New Roman" w:cs="Times New Roman"/>
          <w:color w:val="000000"/>
          <w:sz w:val="28"/>
          <w:szCs w:val="28"/>
          <w:lang w:eastAsia="ru-RU"/>
        </w:rPr>
      </w:pPr>
      <w:r w:rsidRPr="002E5DBD">
        <w:rPr>
          <w:rFonts w:ascii="Times New Roman" w:eastAsia="Times New Roman" w:hAnsi="Times New Roman" w:cs="Times New Roman"/>
          <w:b/>
          <w:color w:val="000000"/>
          <w:sz w:val="28"/>
          <w:szCs w:val="28"/>
          <w:lang w:eastAsia="ru-RU"/>
        </w:rPr>
        <w:tab/>
        <w:t>- о</w:t>
      </w:r>
      <w:r w:rsidRPr="002E5DBD">
        <w:rPr>
          <w:rFonts w:ascii="Times New Roman" w:eastAsia="Times New Roman" w:hAnsi="Times New Roman" w:cs="Times New Roman"/>
          <w:color w:val="000000"/>
          <w:sz w:val="28"/>
          <w:szCs w:val="28"/>
          <w:lang w:eastAsia="ru-RU"/>
        </w:rPr>
        <w:t xml:space="preserve">рганизация и проведение на территории Ульяновской области </w:t>
      </w:r>
      <w:r w:rsidRPr="002E5DBD">
        <w:rPr>
          <w:rFonts w:ascii="Times New Roman" w:eastAsia="Times New Roman" w:hAnsi="Times New Roman" w:cs="Times New Roman"/>
          <w:color w:val="000000"/>
          <w:sz w:val="28"/>
          <w:szCs w:val="28"/>
          <w:lang w:val="en-US" w:eastAsia="ru-RU"/>
        </w:rPr>
        <w:t>III</w:t>
      </w:r>
      <w:r w:rsidRPr="002E5DBD">
        <w:rPr>
          <w:rFonts w:ascii="Times New Roman" w:eastAsia="Times New Roman" w:hAnsi="Times New Roman" w:cs="Times New Roman"/>
          <w:color w:val="000000"/>
          <w:sz w:val="28"/>
          <w:szCs w:val="28"/>
          <w:lang w:eastAsia="ru-RU"/>
        </w:rPr>
        <w:t xml:space="preserve"> Трудового Форума;</w:t>
      </w:r>
    </w:p>
    <w:p w:rsidR="00E859E4" w:rsidRPr="002E5DBD" w:rsidRDefault="00E859E4" w:rsidP="00F1439B">
      <w:pPr>
        <w:keepNext/>
        <w:spacing w:after="0" w:line="240" w:lineRule="auto"/>
        <w:ind w:firstLine="708"/>
        <w:jc w:val="both"/>
        <w:rPr>
          <w:rFonts w:ascii="Times New Roman" w:eastAsia="Times New Roman" w:hAnsi="Times New Roman" w:cs="Times New Roman"/>
          <w:sz w:val="28"/>
          <w:szCs w:val="28"/>
          <w:lang w:eastAsia="ru-RU"/>
        </w:rPr>
      </w:pPr>
      <w:r w:rsidRPr="002E5DBD">
        <w:rPr>
          <w:rFonts w:ascii="Times New Roman" w:eastAsia="Times New Roman" w:hAnsi="Times New Roman" w:cs="Times New Roman"/>
          <w:sz w:val="28"/>
          <w:szCs w:val="28"/>
          <w:lang w:eastAsia="ru-RU"/>
        </w:rPr>
        <w:t>- о</w:t>
      </w:r>
      <w:r w:rsidRPr="002E5DBD">
        <w:rPr>
          <w:rFonts w:ascii="Times New Roman" w:eastAsia="Times New Roman" w:hAnsi="Times New Roman" w:cs="Times New Roman"/>
          <w:color w:val="000000"/>
          <w:sz w:val="28"/>
          <w:szCs w:val="28"/>
          <w:lang w:eastAsia="ru-RU"/>
        </w:rPr>
        <w:t xml:space="preserve">рганизация и проведение областного этапа </w:t>
      </w:r>
      <w:r w:rsidRPr="002E5DBD">
        <w:rPr>
          <w:rFonts w:ascii="Times New Roman" w:eastAsia="Times New Roman" w:hAnsi="Times New Roman" w:cs="Times New Roman"/>
          <w:sz w:val="28"/>
          <w:szCs w:val="28"/>
          <w:lang w:eastAsia="ru-RU"/>
        </w:rPr>
        <w:t>Всероссийского конкурса «Российская организация высокой социальной эффективности»</w:t>
      </w:r>
      <w:r w:rsidR="0073597E" w:rsidRPr="002E5DBD">
        <w:rPr>
          <w:rFonts w:ascii="Times New Roman" w:eastAsia="Times New Roman" w:hAnsi="Times New Roman" w:cs="Times New Roman"/>
          <w:sz w:val="28"/>
          <w:szCs w:val="28"/>
          <w:lang w:eastAsia="ru-RU"/>
        </w:rPr>
        <w:t>;</w:t>
      </w:r>
    </w:p>
    <w:p w:rsidR="00E859E4" w:rsidRPr="002E5DBD" w:rsidRDefault="00E859E4" w:rsidP="00F1439B">
      <w:pPr>
        <w:keepNext/>
        <w:spacing w:after="0" w:line="240" w:lineRule="auto"/>
        <w:ind w:firstLine="708"/>
        <w:jc w:val="both"/>
        <w:rPr>
          <w:rFonts w:ascii="Times New Roman" w:eastAsia="Times New Roman" w:hAnsi="Times New Roman" w:cs="Times New Roman"/>
          <w:sz w:val="28"/>
          <w:szCs w:val="28"/>
          <w:lang w:eastAsia="ru-RU"/>
        </w:rPr>
      </w:pPr>
      <w:r w:rsidRPr="002E5DBD">
        <w:rPr>
          <w:rFonts w:ascii="Times New Roman" w:eastAsia="Times New Roman" w:hAnsi="Times New Roman" w:cs="Times New Roman"/>
          <w:sz w:val="28"/>
          <w:szCs w:val="28"/>
          <w:lang w:eastAsia="ru-RU"/>
        </w:rPr>
        <w:t>- о</w:t>
      </w:r>
      <w:r w:rsidRPr="002E5DBD">
        <w:rPr>
          <w:rFonts w:ascii="Times New Roman" w:eastAsia="Times New Roman" w:hAnsi="Times New Roman" w:cs="Times New Roman"/>
          <w:color w:val="000000"/>
          <w:sz w:val="28"/>
          <w:szCs w:val="28"/>
          <w:lang w:eastAsia="ru-RU"/>
        </w:rPr>
        <w:t xml:space="preserve">рганизация и проведение </w:t>
      </w:r>
      <w:r w:rsidRPr="002E5DBD">
        <w:rPr>
          <w:rFonts w:ascii="Times New Roman" w:eastAsia="Times New Roman" w:hAnsi="Times New Roman" w:cs="Times New Roman"/>
          <w:sz w:val="28"/>
          <w:szCs w:val="28"/>
          <w:lang w:eastAsia="ru-RU"/>
        </w:rPr>
        <w:t xml:space="preserve">конкурса им. </w:t>
      </w:r>
      <w:r w:rsidR="0073597E" w:rsidRPr="002E5DBD">
        <w:rPr>
          <w:rFonts w:ascii="Times New Roman" w:hAnsi="Times New Roman" w:cs="Times New Roman"/>
          <w:bCs/>
          <w:sz w:val="28"/>
          <w:szCs w:val="24"/>
        </w:rPr>
        <w:t xml:space="preserve">Михаила Ивановича </w:t>
      </w:r>
      <w:proofErr w:type="spellStart"/>
      <w:r w:rsidR="0073597E" w:rsidRPr="002E5DBD">
        <w:rPr>
          <w:rFonts w:ascii="Times New Roman" w:hAnsi="Times New Roman" w:cs="Times New Roman"/>
          <w:bCs/>
          <w:sz w:val="28"/>
          <w:szCs w:val="24"/>
        </w:rPr>
        <w:t>Лимасова</w:t>
      </w:r>
      <w:proofErr w:type="spellEnd"/>
      <w:r w:rsidR="0073597E" w:rsidRPr="002E5DBD">
        <w:rPr>
          <w:rFonts w:ascii="Times New Roman" w:hAnsi="Times New Roman" w:cs="Times New Roman"/>
          <w:bCs/>
          <w:sz w:val="28"/>
          <w:szCs w:val="24"/>
        </w:rPr>
        <w:t xml:space="preserve">; </w:t>
      </w:r>
    </w:p>
    <w:p w:rsidR="00E859E4" w:rsidRPr="00693C61" w:rsidRDefault="00E859E4" w:rsidP="00F1439B">
      <w:pPr>
        <w:keepNext/>
        <w:tabs>
          <w:tab w:val="left" w:pos="1080"/>
        </w:tabs>
        <w:spacing w:after="0" w:line="240" w:lineRule="auto"/>
        <w:jc w:val="both"/>
        <w:rPr>
          <w:sz w:val="28"/>
          <w:szCs w:val="28"/>
        </w:rPr>
      </w:pPr>
      <w:r w:rsidRPr="002E5DBD">
        <w:rPr>
          <w:rFonts w:ascii="Times New Roman" w:eastAsia="Times New Roman" w:hAnsi="Times New Roman" w:cs="Times New Roman"/>
          <w:sz w:val="28"/>
          <w:szCs w:val="28"/>
          <w:lang w:eastAsia="ru-RU"/>
        </w:rPr>
        <w:t xml:space="preserve">         - о</w:t>
      </w:r>
      <w:r w:rsidRPr="002E5DBD">
        <w:rPr>
          <w:rFonts w:ascii="Times New Roman" w:eastAsia="Times New Roman" w:hAnsi="Times New Roman" w:cs="Times New Roman"/>
          <w:color w:val="000000"/>
          <w:sz w:val="28"/>
          <w:szCs w:val="28"/>
          <w:lang w:eastAsia="ru-RU"/>
        </w:rPr>
        <w:t xml:space="preserve">рганизация и проведение </w:t>
      </w:r>
      <w:r w:rsidRPr="002E5DBD">
        <w:rPr>
          <w:rFonts w:ascii="Times New Roman" w:eastAsia="Times New Roman" w:hAnsi="Times New Roman" w:cs="Times New Roman"/>
          <w:sz w:val="28"/>
          <w:szCs w:val="28"/>
          <w:lang w:eastAsia="ru-RU"/>
        </w:rPr>
        <w:t>конкурса «Семейные трудовые династии».</w:t>
      </w:r>
    </w:p>
    <w:p w:rsidR="008170C7" w:rsidRPr="00693C61" w:rsidRDefault="008170C7" w:rsidP="00F1439B">
      <w:pPr>
        <w:keepNext/>
        <w:spacing w:after="0" w:line="240" w:lineRule="auto"/>
        <w:jc w:val="both"/>
        <w:rPr>
          <w:sz w:val="28"/>
          <w:szCs w:val="28"/>
        </w:rPr>
      </w:pPr>
    </w:p>
    <w:sectPr w:rsidR="008170C7" w:rsidRPr="00693C61" w:rsidSect="002F390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EE6" w:rsidRDefault="002F0EE6" w:rsidP="002F3900">
      <w:pPr>
        <w:spacing w:after="0" w:line="240" w:lineRule="auto"/>
      </w:pPr>
      <w:r>
        <w:separator/>
      </w:r>
    </w:p>
  </w:endnote>
  <w:endnote w:type="continuationSeparator" w:id="0">
    <w:p w:rsidR="002F0EE6" w:rsidRDefault="002F0EE6" w:rsidP="002F3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UkrainianTimesE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n-ea">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EE6" w:rsidRDefault="002F0EE6" w:rsidP="002F3900">
      <w:pPr>
        <w:spacing w:after="0" w:line="240" w:lineRule="auto"/>
      </w:pPr>
      <w:r>
        <w:separator/>
      </w:r>
    </w:p>
  </w:footnote>
  <w:footnote w:type="continuationSeparator" w:id="0">
    <w:p w:rsidR="002F0EE6" w:rsidRDefault="002F0EE6" w:rsidP="002F3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474862"/>
      <w:docPartObj>
        <w:docPartGallery w:val="Page Numbers (Top of Page)"/>
        <w:docPartUnique/>
      </w:docPartObj>
    </w:sdtPr>
    <w:sdtContent>
      <w:p w:rsidR="00C5202F" w:rsidRDefault="00C5202F">
        <w:pPr>
          <w:pStyle w:val="af1"/>
          <w:jc w:val="center"/>
        </w:pPr>
        <w:r>
          <w:fldChar w:fldCharType="begin"/>
        </w:r>
        <w:r>
          <w:instrText>PAGE   \* MERGEFORMAT</w:instrText>
        </w:r>
        <w:r>
          <w:fldChar w:fldCharType="separate"/>
        </w:r>
        <w:r w:rsidR="007D583A">
          <w:rPr>
            <w:noProof/>
          </w:rPr>
          <w:t>104</w:t>
        </w:r>
        <w:r>
          <w:fldChar w:fldCharType="end"/>
        </w:r>
      </w:p>
    </w:sdtContent>
  </w:sdt>
  <w:p w:rsidR="00C5202F" w:rsidRDefault="00C5202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74CA8C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E"/>
    <w:multiLevelType w:val="multilevel"/>
    <w:tmpl w:val="0000000E"/>
    <w:name w:val="WW8Num14"/>
    <w:lvl w:ilvl="0">
      <w:start w:val="1"/>
      <w:numFmt w:val="bullet"/>
      <w:lvlText w:val=""/>
      <w:lvlJc w:val="left"/>
      <w:pPr>
        <w:tabs>
          <w:tab w:val="num" w:pos="1428"/>
        </w:tabs>
        <w:ind w:left="1428" w:hanging="360"/>
      </w:pPr>
      <w:rPr>
        <w:rFonts w:ascii="Wingdings" w:hAnsi="Wingdings"/>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4">
    <w:nsid w:val="018924C1"/>
    <w:multiLevelType w:val="multilevel"/>
    <w:tmpl w:val="53C2C69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0E783FE3"/>
    <w:multiLevelType w:val="hybridMultilevel"/>
    <w:tmpl w:val="667AAC78"/>
    <w:lvl w:ilvl="0" w:tplc="A7A4DEEA">
      <w:start w:val="1"/>
      <w:numFmt w:val="bullet"/>
      <w:lvlText w:val="-"/>
      <w:lvlJc w:val="left"/>
      <w:pPr>
        <w:ind w:left="720" w:hanging="360"/>
      </w:pPr>
      <w:rPr>
        <w:rFonts w:ascii="Tunga" w:hAnsi="Tunga" w:hint="default"/>
        <w:sz w:val="28"/>
        <w:szCs w:val="28"/>
      </w:rPr>
    </w:lvl>
    <w:lvl w:ilvl="1" w:tplc="A7A4DEEA">
      <w:start w:val="1"/>
      <w:numFmt w:val="bullet"/>
      <w:lvlText w:val="-"/>
      <w:lvlJc w:val="left"/>
      <w:pPr>
        <w:ind w:left="928" w:hanging="360"/>
      </w:pPr>
      <w:rPr>
        <w:rFonts w:ascii="Tunga" w:hAnsi="Tunga" w:hint="default"/>
        <w:sz w:val="28"/>
        <w:szCs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A05A78"/>
    <w:multiLevelType w:val="hybridMultilevel"/>
    <w:tmpl w:val="EDDA4276"/>
    <w:lvl w:ilvl="0" w:tplc="38266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DF7FFE"/>
    <w:multiLevelType w:val="hybridMultilevel"/>
    <w:tmpl w:val="F0CA3552"/>
    <w:lvl w:ilvl="0" w:tplc="43E2B28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96B98"/>
    <w:multiLevelType w:val="hybridMultilevel"/>
    <w:tmpl w:val="D82EE758"/>
    <w:lvl w:ilvl="0" w:tplc="43E2B28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857CE8"/>
    <w:multiLevelType w:val="hybridMultilevel"/>
    <w:tmpl w:val="4EBCE9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1819254F"/>
    <w:multiLevelType w:val="hybridMultilevel"/>
    <w:tmpl w:val="E51E75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AA73E0A"/>
    <w:multiLevelType w:val="hybridMultilevel"/>
    <w:tmpl w:val="4CF6111E"/>
    <w:lvl w:ilvl="0" w:tplc="A774A6CC">
      <w:start w:val="4"/>
      <w:numFmt w:val="decimal"/>
      <w:lvlText w:val="%1."/>
      <w:lvlJc w:val="left"/>
      <w:pPr>
        <w:ind w:left="1855" w:hanging="360"/>
      </w:p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start w:val="1"/>
      <w:numFmt w:val="decimal"/>
      <w:lvlText w:val="%4."/>
      <w:lvlJc w:val="left"/>
      <w:pPr>
        <w:ind w:left="4015" w:hanging="360"/>
      </w:pPr>
    </w:lvl>
    <w:lvl w:ilvl="4" w:tplc="04190019">
      <w:start w:val="1"/>
      <w:numFmt w:val="lowerLetter"/>
      <w:lvlText w:val="%5."/>
      <w:lvlJc w:val="left"/>
      <w:pPr>
        <w:ind w:left="4735" w:hanging="360"/>
      </w:pPr>
    </w:lvl>
    <w:lvl w:ilvl="5" w:tplc="0419001B">
      <w:start w:val="1"/>
      <w:numFmt w:val="lowerRoman"/>
      <w:lvlText w:val="%6."/>
      <w:lvlJc w:val="right"/>
      <w:pPr>
        <w:ind w:left="5455" w:hanging="180"/>
      </w:pPr>
    </w:lvl>
    <w:lvl w:ilvl="6" w:tplc="0419000F">
      <w:start w:val="1"/>
      <w:numFmt w:val="decimal"/>
      <w:lvlText w:val="%7."/>
      <w:lvlJc w:val="left"/>
      <w:pPr>
        <w:ind w:left="6175" w:hanging="360"/>
      </w:pPr>
    </w:lvl>
    <w:lvl w:ilvl="7" w:tplc="04190019">
      <w:start w:val="1"/>
      <w:numFmt w:val="lowerLetter"/>
      <w:lvlText w:val="%8."/>
      <w:lvlJc w:val="left"/>
      <w:pPr>
        <w:ind w:left="6895" w:hanging="360"/>
      </w:pPr>
    </w:lvl>
    <w:lvl w:ilvl="8" w:tplc="0419001B">
      <w:start w:val="1"/>
      <w:numFmt w:val="lowerRoman"/>
      <w:lvlText w:val="%9."/>
      <w:lvlJc w:val="right"/>
      <w:pPr>
        <w:ind w:left="7615" w:hanging="180"/>
      </w:pPr>
    </w:lvl>
  </w:abstractNum>
  <w:abstractNum w:abstractNumId="12">
    <w:nsid w:val="1D1F6A58"/>
    <w:multiLevelType w:val="hybridMultilevel"/>
    <w:tmpl w:val="1B9A57BC"/>
    <w:lvl w:ilvl="0" w:tplc="628640F4">
      <w:start w:val="1"/>
      <w:numFmt w:val="decimal"/>
      <w:lvlText w:val="%1."/>
      <w:lvlJc w:val="left"/>
      <w:pPr>
        <w:ind w:left="1069" w:hanging="360"/>
      </w:pPr>
      <w:rPr>
        <w:rFonts w:cs="Times New Roman" w:hint="default"/>
        <w:i w:val="0"/>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13D67B9"/>
    <w:multiLevelType w:val="hybridMultilevel"/>
    <w:tmpl w:val="71065F82"/>
    <w:lvl w:ilvl="0" w:tplc="BD32C5F2">
      <w:start w:val="1"/>
      <w:numFmt w:val="decimal"/>
      <w:lvlText w:val="%1."/>
      <w:lvlJc w:val="left"/>
      <w:pPr>
        <w:ind w:left="1144" w:hanging="360"/>
      </w:p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14">
    <w:nsid w:val="26DA406B"/>
    <w:multiLevelType w:val="hybridMultilevel"/>
    <w:tmpl w:val="8E0248D2"/>
    <w:lvl w:ilvl="0" w:tplc="3820A6B8">
      <w:start w:val="1"/>
      <w:numFmt w:val="bullet"/>
      <w:lvlText w:val=""/>
      <w:lvlJc w:val="left"/>
      <w:pPr>
        <w:ind w:left="644" w:hanging="360"/>
      </w:pPr>
      <w:rPr>
        <w:rFonts w:ascii="Symbol" w:hAnsi="Symbol" w:hint="default"/>
      </w:rPr>
    </w:lvl>
    <w:lvl w:ilvl="1" w:tplc="43E2B28A">
      <w:start w:val="1"/>
      <w:numFmt w:val="bullet"/>
      <w:lvlText w:val="-"/>
      <w:lvlJc w:val="left"/>
      <w:pPr>
        <w:ind w:left="1364" w:hanging="360"/>
      </w:pPr>
      <w:rPr>
        <w:rFonts w:ascii="Sylfaen" w:hAnsi="Sylfaen"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2B11646F"/>
    <w:multiLevelType w:val="hybridMultilevel"/>
    <w:tmpl w:val="179AC0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261DC3"/>
    <w:multiLevelType w:val="multilevel"/>
    <w:tmpl w:val="AE9E820E"/>
    <w:lvl w:ilvl="0">
      <w:start w:val="1"/>
      <w:numFmt w:val="decimal"/>
      <w:lvlText w:val="%1."/>
      <w:lvlJc w:val="left"/>
      <w:pPr>
        <w:ind w:left="1880" w:hanging="117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4208" w:hanging="1800"/>
      </w:pPr>
      <w:rPr>
        <w:rFonts w:hint="default"/>
      </w:rPr>
    </w:lvl>
    <w:lvl w:ilvl="7">
      <w:start w:val="1"/>
      <w:numFmt w:val="decimal"/>
      <w:isLgl/>
      <w:lvlText w:val="%1.%2.%3.%4.%5.%6.%7.%8."/>
      <w:lvlJc w:val="left"/>
      <w:pPr>
        <w:ind w:left="4491" w:hanging="1800"/>
      </w:pPr>
      <w:rPr>
        <w:rFonts w:hint="default"/>
      </w:rPr>
    </w:lvl>
    <w:lvl w:ilvl="8">
      <w:start w:val="1"/>
      <w:numFmt w:val="decimal"/>
      <w:isLgl/>
      <w:lvlText w:val="%1.%2.%3.%4.%5.%6.%7.%8.%9."/>
      <w:lvlJc w:val="left"/>
      <w:pPr>
        <w:ind w:left="5134" w:hanging="2160"/>
      </w:pPr>
      <w:rPr>
        <w:rFonts w:hint="default"/>
      </w:rPr>
    </w:lvl>
  </w:abstractNum>
  <w:abstractNum w:abstractNumId="17">
    <w:nsid w:val="33405F01"/>
    <w:multiLevelType w:val="hybridMultilevel"/>
    <w:tmpl w:val="F96C2FB8"/>
    <w:lvl w:ilvl="0" w:tplc="382667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3B860FA"/>
    <w:multiLevelType w:val="hybridMultilevel"/>
    <w:tmpl w:val="29B66F28"/>
    <w:lvl w:ilvl="0" w:tplc="382667E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7D35396"/>
    <w:multiLevelType w:val="hybridMultilevel"/>
    <w:tmpl w:val="BCF24216"/>
    <w:lvl w:ilvl="0" w:tplc="624A24F6">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0">
    <w:nsid w:val="39EB1CDC"/>
    <w:multiLevelType w:val="hybridMultilevel"/>
    <w:tmpl w:val="B7FCE192"/>
    <w:lvl w:ilvl="0" w:tplc="382667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CD10B1"/>
    <w:multiLevelType w:val="hybridMultilevel"/>
    <w:tmpl w:val="3FFAB4DE"/>
    <w:lvl w:ilvl="0" w:tplc="88FCCB7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42015846"/>
    <w:multiLevelType w:val="hybridMultilevel"/>
    <w:tmpl w:val="84264D4C"/>
    <w:lvl w:ilvl="0" w:tplc="43E2B28A">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4315FC6"/>
    <w:multiLevelType w:val="hybridMultilevel"/>
    <w:tmpl w:val="037C2B86"/>
    <w:lvl w:ilvl="0" w:tplc="DD2EE35C">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FB126D"/>
    <w:multiLevelType w:val="hybridMultilevel"/>
    <w:tmpl w:val="20DC03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46BD06C8"/>
    <w:multiLevelType w:val="hybridMultilevel"/>
    <w:tmpl w:val="B0D2E2D0"/>
    <w:lvl w:ilvl="0" w:tplc="382667E4">
      <w:start w:val="1"/>
      <w:numFmt w:val="bullet"/>
      <w:lvlText w:val=""/>
      <w:lvlJc w:val="left"/>
      <w:pPr>
        <w:ind w:left="363" w:hanging="360"/>
      </w:pPr>
      <w:rPr>
        <w:rFonts w:ascii="Symbol" w:hAnsi="Symbol"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26">
    <w:nsid w:val="51266EE3"/>
    <w:multiLevelType w:val="hybridMultilevel"/>
    <w:tmpl w:val="81AC1710"/>
    <w:lvl w:ilvl="0" w:tplc="DD2EE3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30105BD"/>
    <w:multiLevelType w:val="hybridMultilevel"/>
    <w:tmpl w:val="F0E40E3C"/>
    <w:lvl w:ilvl="0" w:tplc="6B8C5C10">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381317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559157CE"/>
    <w:multiLevelType w:val="hybridMultilevel"/>
    <w:tmpl w:val="61D24E24"/>
    <w:lvl w:ilvl="0" w:tplc="4CE45A70">
      <w:start w:val="1"/>
      <w:numFmt w:val="decimal"/>
      <w:lvlText w:val="%1."/>
      <w:lvlJc w:val="left"/>
      <w:pPr>
        <w:ind w:left="928" w:hanging="360"/>
      </w:pPr>
      <w:rPr>
        <w:b/>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0">
    <w:nsid w:val="5DD203FB"/>
    <w:multiLevelType w:val="hybridMultilevel"/>
    <w:tmpl w:val="06D4722C"/>
    <w:lvl w:ilvl="0" w:tplc="A440DC5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2A6655"/>
    <w:multiLevelType w:val="hybridMultilevel"/>
    <w:tmpl w:val="10D2AC9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5E07C16"/>
    <w:multiLevelType w:val="multilevel"/>
    <w:tmpl w:val="D8C0C28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960686E"/>
    <w:multiLevelType w:val="hybridMultilevel"/>
    <w:tmpl w:val="FCEEDAE0"/>
    <w:lvl w:ilvl="0" w:tplc="4D843000">
      <w:start w:val="1"/>
      <w:numFmt w:val="bullet"/>
      <w:lvlText w:val=""/>
      <w:lvlJc w:val="left"/>
      <w:pPr>
        <w:tabs>
          <w:tab w:val="num" w:pos="227"/>
        </w:tabs>
        <w:ind w:left="0" w:firstLine="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B642666"/>
    <w:multiLevelType w:val="hybridMultilevel"/>
    <w:tmpl w:val="AC305374"/>
    <w:lvl w:ilvl="0" w:tplc="43E2B28A">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CA95404"/>
    <w:multiLevelType w:val="hybridMultilevel"/>
    <w:tmpl w:val="67EEADBC"/>
    <w:lvl w:ilvl="0" w:tplc="2C868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18D0E33"/>
    <w:multiLevelType w:val="multilevel"/>
    <w:tmpl w:val="353A4B0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2161070"/>
    <w:multiLevelType w:val="hybridMultilevel"/>
    <w:tmpl w:val="978A1D7E"/>
    <w:lvl w:ilvl="0" w:tplc="89A4C486">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8">
    <w:nsid w:val="75115465"/>
    <w:multiLevelType w:val="multilevel"/>
    <w:tmpl w:val="FAC64200"/>
    <w:styleLink w:val="WW8Num9"/>
    <w:lvl w:ilvl="0">
      <w:numFmt w:val="bullet"/>
      <w:lvlText w:val=""/>
      <w:lvlJc w:val="left"/>
      <w:pPr>
        <w:ind w:left="784" w:hanging="360"/>
      </w:pPr>
      <w:rPr>
        <w:rFonts w:ascii="Wingdings" w:hAnsi="Wingdings" w:cs="Wingdings"/>
      </w:rPr>
    </w:lvl>
    <w:lvl w:ilvl="1">
      <w:numFmt w:val="bullet"/>
      <w:lvlText w:val=""/>
      <w:lvlJc w:val="left"/>
      <w:pPr>
        <w:ind w:left="1504" w:hanging="360"/>
      </w:pPr>
      <w:rPr>
        <w:rFonts w:ascii="Wingdings 2" w:hAnsi="Wingdings 2" w:cs="Wingdings 2"/>
      </w:rPr>
    </w:lvl>
    <w:lvl w:ilvl="2">
      <w:numFmt w:val="bullet"/>
      <w:lvlText w:val="■"/>
      <w:lvlJc w:val="left"/>
      <w:pPr>
        <w:ind w:left="2224" w:hanging="360"/>
      </w:pPr>
      <w:rPr>
        <w:rFonts w:ascii="StarSymbol, 'Arial Unicode MS'" w:hAnsi="StarSymbol, 'Arial Unicode MS'" w:cs="StarSymbol, 'Arial Unicode MS'"/>
      </w:rPr>
    </w:lvl>
    <w:lvl w:ilvl="3">
      <w:numFmt w:val="bullet"/>
      <w:lvlText w:val=""/>
      <w:lvlJc w:val="left"/>
      <w:pPr>
        <w:ind w:left="2944" w:hanging="360"/>
      </w:pPr>
      <w:rPr>
        <w:rFonts w:ascii="Wingdings" w:hAnsi="Wingdings" w:cs="Wingdings"/>
      </w:rPr>
    </w:lvl>
    <w:lvl w:ilvl="4">
      <w:numFmt w:val="bullet"/>
      <w:lvlText w:val=""/>
      <w:lvlJc w:val="left"/>
      <w:pPr>
        <w:ind w:left="3664" w:hanging="360"/>
      </w:pPr>
      <w:rPr>
        <w:rFonts w:ascii="Wingdings 2" w:hAnsi="Wingdings 2" w:cs="Wingdings 2"/>
      </w:rPr>
    </w:lvl>
    <w:lvl w:ilvl="5">
      <w:numFmt w:val="bullet"/>
      <w:lvlText w:val="■"/>
      <w:lvlJc w:val="left"/>
      <w:pPr>
        <w:ind w:left="4384" w:hanging="360"/>
      </w:pPr>
      <w:rPr>
        <w:rFonts w:ascii="StarSymbol, 'Arial Unicode MS'" w:hAnsi="StarSymbol, 'Arial Unicode MS'" w:cs="StarSymbol, 'Arial Unicode MS'"/>
      </w:rPr>
    </w:lvl>
    <w:lvl w:ilvl="6">
      <w:numFmt w:val="bullet"/>
      <w:lvlText w:val=""/>
      <w:lvlJc w:val="left"/>
      <w:pPr>
        <w:ind w:left="5104" w:hanging="360"/>
      </w:pPr>
      <w:rPr>
        <w:rFonts w:ascii="Wingdings" w:hAnsi="Wingdings" w:cs="Wingdings"/>
      </w:rPr>
    </w:lvl>
    <w:lvl w:ilvl="7">
      <w:numFmt w:val="bullet"/>
      <w:lvlText w:val=""/>
      <w:lvlJc w:val="left"/>
      <w:pPr>
        <w:ind w:left="5824" w:hanging="360"/>
      </w:pPr>
      <w:rPr>
        <w:rFonts w:ascii="Wingdings 2" w:hAnsi="Wingdings 2" w:cs="Wingdings 2"/>
      </w:rPr>
    </w:lvl>
    <w:lvl w:ilvl="8">
      <w:numFmt w:val="bullet"/>
      <w:lvlText w:val="■"/>
      <w:lvlJc w:val="left"/>
      <w:pPr>
        <w:ind w:left="6544" w:hanging="360"/>
      </w:pPr>
      <w:rPr>
        <w:rFonts w:ascii="StarSymbol, 'Arial Unicode MS'" w:hAnsi="StarSymbol, 'Arial Unicode MS'" w:cs="StarSymbol, 'Arial Unicode MS'"/>
      </w:rPr>
    </w:lvl>
  </w:abstractNum>
  <w:abstractNum w:abstractNumId="39">
    <w:nsid w:val="79737D71"/>
    <w:multiLevelType w:val="hybridMultilevel"/>
    <w:tmpl w:val="6F44FFDC"/>
    <w:lvl w:ilvl="0" w:tplc="382667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F663A58"/>
    <w:multiLevelType w:val="hybridMultilevel"/>
    <w:tmpl w:val="E53CC59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5"/>
  </w:num>
  <w:num w:numId="6">
    <w:abstractNumId w:val="29"/>
  </w:num>
  <w:num w:numId="7">
    <w:abstractNumId w:val="36"/>
  </w:num>
  <w:num w:numId="8">
    <w:abstractNumId w:val="11"/>
  </w:num>
  <w:num w:numId="9">
    <w:abstractNumId w:val="16"/>
  </w:num>
  <w:num w:numId="10">
    <w:abstractNumId w:val="35"/>
  </w:num>
  <w:num w:numId="11">
    <w:abstractNumId w:val="9"/>
  </w:num>
  <w:num w:numId="12">
    <w:abstractNumId w:val="28"/>
  </w:num>
  <w:num w:numId="13">
    <w:abstractNumId w:val="21"/>
  </w:num>
  <w:num w:numId="14">
    <w:abstractNumId w:val="8"/>
  </w:num>
  <w:num w:numId="15">
    <w:abstractNumId w:val="30"/>
  </w:num>
  <w:num w:numId="16">
    <w:abstractNumId w:val="38"/>
  </w:num>
  <w:num w:numId="17">
    <w:abstractNumId w:val="17"/>
  </w:num>
  <w:num w:numId="18">
    <w:abstractNumId w:val="6"/>
  </w:num>
  <w:num w:numId="19">
    <w:abstractNumId w:val="32"/>
  </w:num>
  <w:num w:numId="20">
    <w:abstractNumId w:val="18"/>
  </w:num>
  <w:num w:numId="21">
    <w:abstractNumId w:val="20"/>
  </w:num>
  <w:num w:numId="22">
    <w:abstractNumId w:val="23"/>
  </w:num>
  <w:num w:numId="23">
    <w:abstractNumId w:val="12"/>
  </w:num>
  <w:num w:numId="24">
    <w:abstractNumId w:val="39"/>
  </w:num>
  <w:num w:numId="25">
    <w:abstractNumId w:val="26"/>
  </w:num>
  <w:num w:numId="26">
    <w:abstractNumId w:val="31"/>
  </w:num>
  <w:num w:numId="27">
    <w:abstractNumId w:val="19"/>
  </w:num>
  <w:num w:numId="28">
    <w:abstractNumId w:val="15"/>
  </w:num>
  <w:num w:numId="29">
    <w:abstractNumId w:val="27"/>
  </w:num>
  <w:num w:numId="30">
    <w:abstractNumId w:val="10"/>
  </w:num>
  <w:num w:numId="31">
    <w:abstractNumId w:val="34"/>
  </w:num>
  <w:num w:numId="32">
    <w:abstractNumId w:val="5"/>
  </w:num>
  <w:num w:numId="33">
    <w:abstractNumId w:val="37"/>
  </w:num>
  <w:num w:numId="34">
    <w:abstractNumId w:val="4"/>
  </w:num>
  <w:num w:numId="35">
    <w:abstractNumId w:val="14"/>
  </w:num>
  <w:num w:numId="36">
    <w:abstractNumId w:val="7"/>
  </w:num>
  <w:num w:numId="37">
    <w:abstractNumId w:val="40"/>
  </w:num>
  <w:num w:numId="38">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4E"/>
    <w:rsid w:val="00001FAF"/>
    <w:rsid w:val="000038F5"/>
    <w:rsid w:val="0000453F"/>
    <w:rsid w:val="00011780"/>
    <w:rsid w:val="00021A14"/>
    <w:rsid w:val="00032D0C"/>
    <w:rsid w:val="0004086C"/>
    <w:rsid w:val="00056F32"/>
    <w:rsid w:val="000634A0"/>
    <w:rsid w:val="00064F33"/>
    <w:rsid w:val="00072778"/>
    <w:rsid w:val="00075ACC"/>
    <w:rsid w:val="00087628"/>
    <w:rsid w:val="00093E25"/>
    <w:rsid w:val="0009634C"/>
    <w:rsid w:val="00097590"/>
    <w:rsid w:val="000A1C82"/>
    <w:rsid w:val="000B2DA5"/>
    <w:rsid w:val="000B6649"/>
    <w:rsid w:val="000B6817"/>
    <w:rsid w:val="000C1BEF"/>
    <w:rsid w:val="000C765E"/>
    <w:rsid w:val="000F0BAA"/>
    <w:rsid w:val="000F38E6"/>
    <w:rsid w:val="000F601C"/>
    <w:rsid w:val="001036D7"/>
    <w:rsid w:val="00116B63"/>
    <w:rsid w:val="00121322"/>
    <w:rsid w:val="00121434"/>
    <w:rsid w:val="0012157D"/>
    <w:rsid w:val="00122254"/>
    <w:rsid w:val="00125309"/>
    <w:rsid w:val="00133638"/>
    <w:rsid w:val="00134D6E"/>
    <w:rsid w:val="001460E8"/>
    <w:rsid w:val="001539ED"/>
    <w:rsid w:val="00154451"/>
    <w:rsid w:val="001544FE"/>
    <w:rsid w:val="00154924"/>
    <w:rsid w:val="00163487"/>
    <w:rsid w:val="00170845"/>
    <w:rsid w:val="00173E78"/>
    <w:rsid w:val="0017481D"/>
    <w:rsid w:val="00180AFC"/>
    <w:rsid w:val="001955FA"/>
    <w:rsid w:val="00196C0B"/>
    <w:rsid w:val="001A2545"/>
    <w:rsid w:val="001B7CCF"/>
    <w:rsid w:val="001C119D"/>
    <w:rsid w:val="001D232D"/>
    <w:rsid w:val="001D327A"/>
    <w:rsid w:val="001E5B51"/>
    <w:rsid w:val="001F5675"/>
    <w:rsid w:val="001F683A"/>
    <w:rsid w:val="00213F8F"/>
    <w:rsid w:val="00214D43"/>
    <w:rsid w:val="0022367F"/>
    <w:rsid w:val="00226233"/>
    <w:rsid w:val="00226688"/>
    <w:rsid w:val="00235E85"/>
    <w:rsid w:val="0023624B"/>
    <w:rsid w:val="00237495"/>
    <w:rsid w:val="002403FC"/>
    <w:rsid w:val="00240C09"/>
    <w:rsid w:val="00251367"/>
    <w:rsid w:val="00253BB5"/>
    <w:rsid w:val="0025440F"/>
    <w:rsid w:val="00256C99"/>
    <w:rsid w:val="00257B97"/>
    <w:rsid w:val="00277BA9"/>
    <w:rsid w:val="00290D8F"/>
    <w:rsid w:val="002913F2"/>
    <w:rsid w:val="002A0C3A"/>
    <w:rsid w:val="002A1D87"/>
    <w:rsid w:val="002A2F5C"/>
    <w:rsid w:val="002E153B"/>
    <w:rsid w:val="002E5DBD"/>
    <w:rsid w:val="002F06C3"/>
    <w:rsid w:val="002F0CDA"/>
    <w:rsid w:val="002F0EE6"/>
    <w:rsid w:val="002F3900"/>
    <w:rsid w:val="002F5DAF"/>
    <w:rsid w:val="002F7C9A"/>
    <w:rsid w:val="0030578C"/>
    <w:rsid w:val="00305FC2"/>
    <w:rsid w:val="00316B32"/>
    <w:rsid w:val="00323880"/>
    <w:rsid w:val="00324373"/>
    <w:rsid w:val="00326679"/>
    <w:rsid w:val="00326ABE"/>
    <w:rsid w:val="0033204F"/>
    <w:rsid w:val="00340A76"/>
    <w:rsid w:val="00347322"/>
    <w:rsid w:val="003511B9"/>
    <w:rsid w:val="0035354B"/>
    <w:rsid w:val="0035558E"/>
    <w:rsid w:val="003634ED"/>
    <w:rsid w:val="0036465F"/>
    <w:rsid w:val="003737FE"/>
    <w:rsid w:val="0037629C"/>
    <w:rsid w:val="003806CF"/>
    <w:rsid w:val="00381AA4"/>
    <w:rsid w:val="00382ED4"/>
    <w:rsid w:val="00385102"/>
    <w:rsid w:val="00386952"/>
    <w:rsid w:val="00387D15"/>
    <w:rsid w:val="00387EB2"/>
    <w:rsid w:val="00392CDD"/>
    <w:rsid w:val="0039392D"/>
    <w:rsid w:val="00393F20"/>
    <w:rsid w:val="003A15C5"/>
    <w:rsid w:val="003B1C75"/>
    <w:rsid w:val="003B22FA"/>
    <w:rsid w:val="003B27BD"/>
    <w:rsid w:val="003B2A61"/>
    <w:rsid w:val="003B7826"/>
    <w:rsid w:val="003D73EC"/>
    <w:rsid w:val="003E02E4"/>
    <w:rsid w:val="003E2A4B"/>
    <w:rsid w:val="003E54D5"/>
    <w:rsid w:val="0042295B"/>
    <w:rsid w:val="00426118"/>
    <w:rsid w:val="00431598"/>
    <w:rsid w:val="00432735"/>
    <w:rsid w:val="00434B14"/>
    <w:rsid w:val="004419B3"/>
    <w:rsid w:val="00442156"/>
    <w:rsid w:val="0044569D"/>
    <w:rsid w:val="0044686A"/>
    <w:rsid w:val="00447B2D"/>
    <w:rsid w:val="004509DF"/>
    <w:rsid w:val="00453A16"/>
    <w:rsid w:val="0046377E"/>
    <w:rsid w:val="00483666"/>
    <w:rsid w:val="004861CD"/>
    <w:rsid w:val="0048676A"/>
    <w:rsid w:val="004B0B8E"/>
    <w:rsid w:val="004B1165"/>
    <w:rsid w:val="004B4AB0"/>
    <w:rsid w:val="004B55F4"/>
    <w:rsid w:val="004C2489"/>
    <w:rsid w:val="004C6136"/>
    <w:rsid w:val="004C6EA2"/>
    <w:rsid w:val="004D38F5"/>
    <w:rsid w:val="004D65D0"/>
    <w:rsid w:val="004E1C55"/>
    <w:rsid w:val="004F01A9"/>
    <w:rsid w:val="004F78B0"/>
    <w:rsid w:val="00504E21"/>
    <w:rsid w:val="005078A5"/>
    <w:rsid w:val="00521785"/>
    <w:rsid w:val="005310D5"/>
    <w:rsid w:val="00531FBE"/>
    <w:rsid w:val="0054037F"/>
    <w:rsid w:val="005456AC"/>
    <w:rsid w:val="005463BC"/>
    <w:rsid w:val="00546B48"/>
    <w:rsid w:val="00553CDF"/>
    <w:rsid w:val="005609B2"/>
    <w:rsid w:val="005723DB"/>
    <w:rsid w:val="005737B7"/>
    <w:rsid w:val="00587785"/>
    <w:rsid w:val="00595F2C"/>
    <w:rsid w:val="005A58B6"/>
    <w:rsid w:val="005B016D"/>
    <w:rsid w:val="005B71A8"/>
    <w:rsid w:val="005C2809"/>
    <w:rsid w:val="005C2B71"/>
    <w:rsid w:val="005E08FB"/>
    <w:rsid w:val="005E1C7C"/>
    <w:rsid w:val="005E7AA5"/>
    <w:rsid w:val="005F3A70"/>
    <w:rsid w:val="005F735E"/>
    <w:rsid w:val="006003F4"/>
    <w:rsid w:val="00601E8D"/>
    <w:rsid w:val="006071B2"/>
    <w:rsid w:val="00607782"/>
    <w:rsid w:val="00610F4F"/>
    <w:rsid w:val="00632C88"/>
    <w:rsid w:val="00633174"/>
    <w:rsid w:val="00642EC1"/>
    <w:rsid w:val="006452FE"/>
    <w:rsid w:val="006528A6"/>
    <w:rsid w:val="00656CE1"/>
    <w:rsid w:val="00675D15"/>
    <w:rsid w:val="00675D56"/>
    <w:rsid w:val="00690598"/>
    <w:rsid w:val="00691362"/>
    <w:rsid w:val="006922FB"/>
    <w:rsid w:val="00693C61"/>
    <w:rsid w:val="006A13F2"/>
    <w:rsid w:val="006A713E"/>
    <w:rsid w:val="006B0651"/>
    <w:rsid w:val="006B6CF5"/>
    <w:rsid w:val="006B787D"/>
    <w:rsid w:val="006C0AD3"/>
    <w:rsid w:val="006C0F61"/>
    <w:rsid w:val="006C5017"/>
    <w:rsid w:val="006D6EA5"/>
    <w:rsid w:val="006E1F6F"/>
    <w:rsid w:val="006E355F"/>
    <w:rsid w:val="006E6893"/>
    <w:rsid w:val="006F4D5F"/>
    <w:rsid w:val="006F5064"/>
    <w:rsid w:val="00701529"/>
    <w:rsid w:val="00704848"/>
    <w:rsid w:val="00711AD0"/>
    <w:rsid w:val="00716539"/>
    <w:rsid w:val="00726E4D"/>
    <w:rsid w:val="0073597E"/>
    <w:rsid w:val="007368E5"/>
    <w:rsid w:val="007412C0"/>
    <w:rsid w:val="00743AD0"/>
    <w:rsid w:val="007449E6"/>
    <w:rsid w:val="00745C64"/>
    <w:rsid w:val="00761F8F"/>
    <w:rsid w:val="007638A4"/>
    <w:rsid w:val="007745BC"/>
    <w:rsid w:val="00776966"/>
    <w:rsid w:val="00777C66"/>
    <w:rsid w:val="007840A2"/>
    <w:rsid w:val="00784FDA"/>
    <w:rsid w:val="00787774"/>
    <w:rsid w:val="00791E70"/>
    <w:rsid w:val="007B1638"/>
    <w:rsid w:val="007B3243"/>
    <w:rsid w:val="007C5E3F"/>
    <w:rsid w:val="007D0D27"/>
    <w:rsid w:val="007D2858"/>
    <w:rsid w:val="007D3A3E"/>
    <w:rsid w:val="007D45A2"/>
    <w:rsid w:val="007D583A"/>
    <w:rsid w:val="007E3875"/>
    <w:rsid w:val="007F5A9B"/>
    <w:rsid w:val="007F6396"/>
    <w:rsid w:val="00800E67"/>
    <w:rsid w:val="008127DD"/>
    <w:rsid w:val="008170C7"/>
    <w:rsid w:val="00824788"/>
    <w:rsid w:val="008266A2"/>
    <w:rsid w:val="008275A1"/>
    <w:rsid w:val="00830CFB"/>
    <w:rsid w:val="00832392"/>
    <w:rsid w:val="0083275F"/>
    <w:rsid w:val="00834B72"/>
    <w:rsid w:val="00844A00"/>
    <w:rsid w:val="008458C1"/>
    <w:rsid w:val="0085570E"/>
    <w:rsid w:val="008728EC"/>
    <w:rsid w:val="00890900"/>
    <w:rsid w:val="00894859"/>
    <w:rsid w:val="008A35FA"/>
    <w:rsid w:val="008B0672"/>
    <w:rsid w:val="008C3585"/>
    <w:rsid w:val="008C68E3"/>
    <w:rsid w:val="008C7AEB"/>
    <w:rsid w:val="008E0380"/>
    <w:rsid w:val="008E083C"/>
    <w:rsid w:val="008E16EC"/>
    <w:rsid w:val="008E7B0E"/>
    <w:rsid w:val="008F0BD9"/>
    <w:rsid w:val="008F16D6"/>
    <w:rsid w:val="008F1729"/>
    <w:rsid w:val="008F75FA"/>
    <w:rsid w:val="0090500F"/>
    <w:rsid w:val="0090577A"/>
    <w:rsid w:val="0090608E"/>
    <w:rsid w:val="009223D0"/>
    <w:rsid w:val="009258F4"/>
    <w:rsid w:val="0092590D"/>
    <w:rsid w:val="00934C42"/>
    <w:rsid w:val="009448F3"/>
    <w:rsid w:val="009457D3"/>
    <w:rsid w:val="00951E7E"/>
    <w:rsid w:val="009557FD"/>
    <w:rsid w:val="009623B1"/>
    <w:rsid w:val="009666EB"/>
    <w:rsid w:val="0097146F"/>
    <w:rsid w:val="00974890"/>
    <w:rsid w:val="00974C6D"/>
    <w:rsid w:val="00977068"/>
    <w:rsid w:val="00981E33"/>
    <w:rsid w:val="00985259"/>
    <w:rsid w:val="00995A40"/>
    <w:rsid w:val="009A4121"/>
    <w:rsid w:val="009A4BC3"/>
    <w:rsid w:val="009A564C"/>
    <w:rsid w:val="009A75B1"/>
    <w:rsid w:val="009B0A18"/>
    <w:rsid w:val="009B7E94"/>
    <w:rsid w:val="009C0F4B"/>
    <w:rsid w:val="009C122C"/>
    <w:rsid w:val="009C2CC5"/>
    <w:rsid w:val="009D5F4E"/>
    <w:rsid w:val="009E0040"/>
    <w:rsid w:val="009E0ACF"/>
    <w:rsid w:val="009E61D1"/>
    <w:rsid w:val="009F28AE"/>
    <w:rsid w:val="009F6EBB"/>
    <w:rsid w:val="00A06140"/>
    <w:rsid w:val="00A06C03"/>
    <w:rsid w:val="00A11C54"/>
    <w:rsid w:val="00A12AF6"/>
    <w:rsid w:val="00A20F76"/>
    <w:rsid w:val="00A23EE8"/>
    <w:rsid w:val="00A246F2"/>
    <w:rsid w:val="00A568DD"/>
    <w:rsid w:val="00A56B11"/>
    <w:rsid w:val="00A575C5"/>
    <w:rsid w:val="00A62AC4"/>
    <w:rsid w:val="00A81DFA"/>
    <w:rsid w:val="00A96B9B"/>
    <w:rsid w:val="00A96F4F"/>
    <w:rsid w:val="00A97C17"/>
    <w:rsid w:val="00AA5BC9"/>
    <w:rsid w:val="00AB70D5"/>
    <w:rsid w:val="00AC02FE"/>
    <w:rsid w:val="00AC33EF"/>
    <w:rsid w:val="00AD54DD"/>
    <w:rsid w:val="00AE0784"/>
    <w:rsid w:val="00AE55E5"/>
    <w:rsid w:val="00B112DF"/>
    <w:rsid w:val="00B11AFD"/>
    <w:rsid w:val="00B12247"/>
    <w:rsid w:val="00B4081A"/>
    <w:rsid w:val="00B42737"/>
    <w:rsid w:val="00B5225A"/>
    <w:rsid w:val="00B6030E"/>
    <w:rsid w:val="00B60812"/>
    <w:rsid w:val="00B644CA"/>
    <w:rsid w:val="00B67092"/>
    <w:rsid w:val="00B75802"/>
    <w:rsid w:val="00B77196"/>
    <w:rsid w:val="00B83620"/>
    <w:rsid w:val="00B85C78"/>
    <w:rsid w:val="00B91178"/>
    <w:rsid w:val="00B91395"/>
    <w:rsid w:val="00B957C2"/>
    <w:rsid w:val="00B9752F"/>
    <w:rsid w:val="00BA2333"/>
    <w:rsid w:val="00BA74E4"/>
    <w:rsid w:val="00BA7617"/>
    <w:rsid w:val="00BB2CFA"/>
    <w:rsid w:val="00BC03DB"/>
    <w:rsid w:val="00BC6418"/>
    <w:rsid w:val="00BC73EC"/>
    <w:rsid w:val="00BD3939"/>
    <w:rsid w:val="00BF0A3B"/>
    <w:rsid w:val="00BF0BC1"/>
    <w:rsid w:val="00BF152D"/>
    <w:rsid w:val="00BF45DF"/>
    <w:rsid w:val="00BF5AFF"/>
    <w:rsid w:val="00C0284D"/>
    <w:rsid w:val="00C1643B"/>
    <w:rsid w:val="00C20155"/>
    <w:rsid w:val="00C33A23"/>
    <w:rsid w:val="00C5202F"/>
    <w:rsid w:val="00C70CB9"/>
    <w:rsid w:val="00CA3286"/>
    <w:rsid w:val="00CA5E11"/>
    <w:rsid w:val="00CA618E"/>
    <w:rsid w:val="00CA6504"/>
    <w:rsid w:val="00CC6F82"/>
    <w:rsid w:val="00CD1D8F"/>
    <w:rsid w:val="00CD5868"/>
    <w:rsid w:val="00CE4F92"/>
    <w:rsid w:val="00CE5CDB"/>
    <w:rsid w:val="00CF0B59"/>
    <w:rsid w:val="00CF4646"/>
    <w:rsid w:val="00CF6C2A"/>
    <w:rsid w:val="00D031C7"/>
    <w:rsid w:val="00D10F14"/>
    <w:rsid w:val="00D256F2"/>
    <w:rsid w:val="00D44D05"/>
    <w:rsid w:val="00D4599D"/>
    <w:rsid w:val="00D513C8"/>
    <w:rsid w:val="00D5277C"/>
    <w:rsid w:val="00D541B9"/>
    <w:rsid w:val="00D57FCB"/>
    <w:rsid w:val="00D65CA4"/>
    <w:rsid w:val="00D66E71"/>
    <w:rsid w:val="00D76331"/>
    <w:rsid w:val="00D810A3"/>
    <w:rsid w:val="00DA1BFF"/>
    <w:rsid w:val="00DA2CD7"/>
    <w:rsid w:val="00DA49E4"/>
    <w:rsid w:val="00DB094E"/>
    <w:rsid w:val="00DB3270"/>
    <w:rsid w:val="00DB592F"/>
    <w:rsid w:val="00DC0E87"/>
    <w:rsid w:val="00DC380D"/>
    <w:rsid w:val="00DC46E6"/>
    <w:rsid w:val="00DC7914"/>
    <w:rsid w:val="00DE2205"/>
    <w:rsid w:val="00DF04CB"/>
    <w:rsid w:val="00DF54BC"/>
    <w:rsid w:val="00E047B1"/>
    <w:rsid w:val="00E058A3"/>
    <w:rsid w:val="00E112C7"/>
    <w:rsid w:val="00E12833"/>
    <w:rsid w:val="00E15CEF"/>
    <w:rsid w:val="00E1750C"/>
    <w:rsid w:val="00E245D1"/>
    <w:rsid w:val="00E30268"/>
    <w:rsid w:val="00E32B85"/>
    <w:rsid w:val="00E40863"/>
    <w:rsid w:val="00E42FE4"/>
    <w:rsid w:val="00E4416A"/>
    <w:rsid w:val="00E570D3"/>
    <w:rsid w:val="00E70677"/>
    <w:rsid w:val="00E77217"/>
    <w:rsid w:val="00E80EA7"/>
    <w:rsid w:val="00E859E4"/>
    <w:rsid w:val="00E90957"/>
    <w:rsid w:val="00E95A3F"/>
    <w:rsid w:val="00EA0871"/>
    <w:rsid w:val="00EA5228"/>
    <w:rsid w:val="00EA56D3"/>
    <w:rsid w:val="00EB1AAD"/>
    <w:rsid w:val="00EB72A5"/>
    <w:rsid w:val="00EE4952"/>
    <w:rsid w:val="00EE55DA"/>
    <w:rsid w:val="00EF3246"/>
    <w:rsid w:val="00F073FB"/>
    <w:rsid w:val="00F07E11"/>
    <w:rsid w:val="00F1197D"/>
    <w:rsid w:val="00F1439B"/>
    <w:rsid w:val="00F14F65"/>
    <w:rsid w:val="00F21FF4"/>
    <w:rsid w:val="00F30612"/>
    <w:rsid w:val="00F44947"/>
    <w:rsid w:val="00F5525D"/>
    <w:rsid w:val="00F6048A"/>
    <w:rsid w:val="00F634DF"/>
    <w:rsid w:val="00F807BC"/>
    <w:rsid w:val="00F81FFA"/>
    <w:rsid w:val="00F82094"/>
    <w:rsid w:val="00F82C17"/>
    <w:rsid w:val="00F8609F"/>
    <w:rsid w:val="00F91A1C"/>
    <w:rsid w:val="00F93AAF"/>
    <w:rsid w:val="00FA2FE4"/>
    <w:rsid w:val="00FA7589"/>
    <w:rsid w:val="00FC1BBF"/>
    <w:rsid w:val="00FC38A9"/>
    <w:rsid w:val="00FC524F"/>
    <w:rsid w:val="00FD370E"/>
    <w:rsid w:val="00FE045C"/>
    <w:rsid w:val="00FE17CC"/>
    <w:rsid w:val="00FE6831"/>
    <w:rsid w:val="00FF0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0"/>
    <w:lsdException w:name="Title" w:semiHidden="0" w:unhideWhenUsed="0" w:qFormat="1"/>
    <w:lsdException w:name="Default Paragraph Font" w:uiPriority="1"/>
    <w:lsdException w:name="Subtitle" w:semiHidden="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47B1"/>
  </w:style>
  <w:style w:type="paragraph" w:styleId="1">
    <w:name w:val="heading 1"/>
    <w:basedOn w:val="a0"/>
    <w:next w:val="a0"/>
    <w:link w:val="10"/>
    <w:uiPriority w:val="99"/>
    <w:qFormat/>
    <w:rsid w:val="009A564C"/>
    <w:pPr>
      <w:widowControl w:val="0"/>
      <w:autoSpaceDE w:val="0"/>
      <w:autoSpaceDN w:val="0"/>
      <w:adjustRightInd w:val="0"/>
      <w:spacing w:before="108" w:after="108" w:line="240" w:lineRule="auto"/>
      <w:ind w:firstLine="709"/>
      <w:jc w:val="center"/>
      <w:outlineLvl w:val="0"/>
    </w:pPr>
    <w:rPr>
      <w:rFonts w:ascii="Arial" w:eastAsia="Times New Roman" w:hAnsi="Arial" w:cs="Arial"/>
      <w:b/>
      <w:bCs/>
      <w:color w:val="000080"/>
      <w:sz w:val="24"/>
      <w:szCs w:val="24"/>
      <w:lang w:eastAsia="ru-RU"/>
    </w:rPr>
  </w:style>
  <w:style w:type="paragraph" w:styleId="2">
    <w:name w:val="heading 2"/>
    <w:basedOn w:val="a0"/>
    <w:next w:val="a0"/>
    <w:link w:val="20"/>
    <w:uiPriority w:val="99"/>
    <w:unhideWhenUsed/>
    <w:qFormat/>
    <w:rsid w:val="00CE4F9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iPriority w:val="9"/>
    <w:semiHidden/>
    <w:unhideWhenUsed/>
    <w:qFormat/>
    <w:rsid w:val="00CE4F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CE4F9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CE4F9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121434"/>
    <w:pPr>
      <w:spacing w:before="240" w:after="60"/>
      <w:outlineLvl w:val="5"/>
    </w:pPr>
    <w:rPr>
      <w:rFonts w:ascii="Calibri" w:eastAsia="Calibri" w:hAnsi="Calibri" w:cs="Times New Roman"/>
      <w:b/>
      <w:bCs/>
      <w:sz w:val="20"/>
      <w:szCs w:val="20"/>
      <w:lang w:val="x-none" w:eastAsia="x-none"/>
    </w:rPr>
  </w:style>
  <w:style w:type="paragraph" w:styleId="7">
    <w:name w:val="heading 7"/>
    <w:basedOn w:val="a0"/>
    <w:next w:val="a0"/>
    <w:link w:val="70"/>
    <w:uiPriority w:val="9"/>
    <w:semiHidden/>
    <w:unhideWhenUsed/>
    <w:qFormat/>
    <w:rsid w:val="00CE4F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CE4F9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
    <w:semiHidden/>
    <w:unhideWhenUsed/>
    <w:qFormat/>
    <w:rsid w:val="00CE4F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A564C"/>
    <w:rPr>
      <w:rFonts w:ascii="Arial" w:eastAsia="Times New Roman" w:hAnsi="Arial" w:cs="Arial"/>
      <w:b/>
      <w:bCs/>
      <w:color w:val="000080"/>
      <w:sz w:val="24"/>
      <w:szCs w:val="24"/>
      <w:lang w:eastAsia="ru-RU"/>
    </w:rPr>
  </w:style>
  <w:style w:type="character" w:customStyle="1" w:styleId="20">
    <w:name w:val="Заголовок 2 Знак"/>
    <w:basedOn w:val="a1"/>
    <w:link w:val="2"/>
    <w:uiPriority w:val="99"/>
    <w:rsid w:val="00CE4F92"/>
    <w:rPr>
      <w:rFonts w:ascii="Arial" w:eastAsia="Times New Roman" w:hAnsi="Arial" w:cs="Arial"/>
      <w:b/>
      <w:bCs/>
      <w:i/>
      <w:iCs/>
      <w:sz w:val="28"/>
      <w:szCs w:val="28"/>
      <w:lang w:eastAsia="ru-RU"/>
    </w:rPr>
  </w:style>
  <w:style w:type="character" w:customStyle="1" w:styleId="30">
    <w:name w:val="Заголовок 3 Знак"/>
    <w:basedOn w:val="a1"/>
    <w:link w:val="3"/>
    <w:uiPriority w:val="9"/>
    <w:semiHidden/>
    <w:rsid w:val="00CE4F92"/>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CE4F92"/>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CE4F92"/>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semiHidden/>
    <w:rsid w:val="00CE4F92"/>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CE4F9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semiHidden/>
    <w:rsid w:val="00CE4F92"/>
    <w:rPr>
      <w:rFonts w:asciiTheme="majorHAnsi" w:eastAsiaTheme="majorEastAsia" w:hAnsiTheme="majorHAnsi" w:cstheme="majorBidi"/>
      <w:i/>
      <w:iCs/>
      <w:color w:val="404040" w:themeColor="text1" w:themeTint="BF"/>
      <w:sz w:val="20"/>
      <w:szCs w:val="20"/>
    </w:rPr>
  </w:style>
  <w:style w:type="paragraph" w:styleId="a4">
    <w:name w:val="Body Text"/>
    <w:basedOn w:val="a0"/>
    <w:link w:val="a5"/>
    <w:uiPriority w:val="99"/>
    <w:unhideWhenUsed/>
    <w:rsid w:val="00B6030E"/>
    <w:pPr>
      <w:spacing w:after="120"/>
    </w:pPr>
    <w:rPr>
      <w:rFonts w:ascii="Calibri" w:eastAsia="Times New Roman" w:hAnsi="Calibri" w:cs="Times New Roman"/>
      <w:lang w:eastAsia="ru-RU"/>
    </w:rPr>
  </w:style>
  <w:style w:type="character" w:customStyle="1" w:styleId="a5">
    <w:name w:val="Основной текст Знак"/>
    <w:basedOn w:val="a1"/>
    <w:link w:val="a4"/>
    <w:uiPriority w:val="99"/>
    <w:rsid w:val="00B6030E"/>
    <w:rPr>
      <w:rFonts w:ascii="Calibri" w:eastAsia="Times New Roman" w:hAnsi="Calibri" w:cs="Times New Roman"/>
      <w:lang w:eastAsia="ru-RU"/>
    </w:rPr>
  </w:style>
  <w:style w:type="paragraph" w:styleId="a6">
    <w:name w:val="Body Text Indent"/>
    <w:basedOn w:val="a0"/>
    <w:link w:val="a7"/>
    <w:uiPriority w:val="99"/>
    <w:semiHidden/>
    <w:unhideWhenUsed/>
    <w:rsid w:val="00B6030E"/>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uiPriority w:val="99"/>
    <w:semiHidden/>
    <w:rsid w:val="00B6030E"/>
    <w:rPr>
      <w:rFonts w:ascii="Times New Roman" w:eastAsia="Times New Roman" w:hAnsi="Times New Roman" w:cs="Times New Roman"/>
      <w:sz w:val="24"/>
      <w:szCs w:val="24"/>
      <w:lang w:eastAsia="ru-RU"/>
    </w:rPr>
  </w:style>
  <w:style w:type="character" w:customStyle="1" w:styleId="a8">
    <w:name w:val="Абзац списка Знак"/>
    <w:link w:val="a9"/>
    <w:uiPriority w:val="99"/>
    <w:locked/>
    <w:rsid w:val="00B6030E"/>
  </w:style>
  <w:style w:type="paragraph" w:styleId="a9">
    <w:name w:val="List Paragraph"/>
    <w:basedOn w:val="a0"/>
    <w:link w:val="a8"/>
    <w:uiPriority w:val="99"/>
    <w:qFormat/>
    <w:rsid w:val="00B6030E"/>
    <w:pPr>
      <w:ind w:left="720"/>
      <w:contextualSpacing/>
    </w:p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uiPriority w:val="99"/>
    <w:locked/>
    <w:rsid w:val="009A564C"/>
    <w:rPr>
      <w:rFonts w:ascii="Times New Roman" w:eastAsia="Times New Roman" w:hAnsi="Times New Roman" w:cs="Times New Roman"/>
      <w:sz w:val="24"/>
      <w:szCs w:val="24"/>
    </w:rPr>
  </w:style>
  <w:style w:type="paragraph" w:styleId="aa">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0"/>
    <w:link w:val="11"/>
    <w:uiPriority w:val="99"/>
    <w:unhideWhenUsed/>
    <w:qFormat/>
    <w:rsid w:val="009A564C"/>
    <w:pPr>
      <w:ind w:left="720" w:firstLine="709"/>
      <w:jc w:val="both"/>
    </w:pPr>
    <w:rPr>
      <w:rFonts w:ascii="Times New Roman" w:eastAsia="Times New Roman" w:hAnsi="Times New Roman" w:cs="Times New Roman"/>
      <w:sz w:val="24"/>
      <w:szCs w:val="24"/>
    </w:rPr>
  </w:style>
  <w:style w:type="paragraph" w:customStyle="1" w:styleId="ab">
    <w:name w:val="Заголовок статьи"/>
    <w:basedOn w:val="a0"/>
    <w:next w:val="a0"/>
    <w:uiPriority w:val="99"/>
    <w:rsid w:val="009A564C"/>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msonormalbullet2gif">
    <w:name w:val="msonormalbullet2.gif"/>
    <w:basedOn w:val="a0"/>
    <w:rsid w:val="009A564C"/>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ConsPlusNonformat">
    <w:name w:val="ConsPlusNonformat"/>
    <w:uiPriority w:val="99"/>
    <w:rsid w:val="009A564C"/>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character" w:customStyle="1" w:styleId="ac">
    <w:name w:val="Гипертекстовая ссылка"/>
    <w:uiPriority w:val="99"/>
    <w:rsid w:val="009A564C"/>
    <w:rPr>
      <w:color w:val="008000"/>
    </w:rPr>
  </w:style>
  <w:style w:type="character" w:customStyle="1" w:styleId="12">
    <w:name w:val="Основной шрифт абзаца1"/>
    <w:uiPriority w:val="99"/>
    <w:rsid w:val="009A564C"/>
  </w:style>
  <w:style w:type="paragraph" w:customStyle="1" w:styleId="13">
    <w:name w:val="Основной текст с отступом1"/>
    <w:basedOn w:val="a0"/>
    <w:rsid w:val="00093E25"/>
    <w:pPr>
      <w:spacing w:after="0" w:line="240" w:lineRule="auto"/>
      <w:ind w:left="4536"/>
      <w:jc w:val="both"/>
    </w:pPr>
    <w:rPr>
      <w:rFonts w:ascii="Times New Roman" w:eastAsia="Times New Roman" w:hAnsi="Times New Roman" w:cs="Times New Roman"/>
      <w:sz w:val="28"/>
      <w:szCs w:val="28"/>
      <w:lang w:eastAsia="ru-RU"/>
    </w:rPr>
  </w:style>
  <w:style w:type="paragraph" w:styleId="ad">
    <w:name w:val="Title"/>
    <w:basedOn w:val="a0"/>
    <w:link w:val="ae"/>
    <w:uiPriority w:val="99"/>
    <w:qFormat/>
    <w:rsid w:val="00E245D1"/>
    <w:pPr>
      <w:tabs>
        <w:tab w:val="left" w:pos="0"/>
      </w:tabs>
      <w:spacing w:after="0" w:line="240" w:lineRule="auto"/>
      <w:jc w:val="center"/>
    </w:pPr>
    <w:rPr>
      <w:rFonts w:ascii="Times New Roman" w:eastAsia="Times New Roman" w:hAnsi="Times New Roman" w:cs="Times New Roman"/>
      <w:sz w:val="28"/>
      <w:szCs w:val="20"/>
      <w:lang w:eastAsia="ru-RU"/>
    </w:rPr>
  </w:style>
  <w:style w:type="character" w:customStyle="1" w:styleId="ae">
    <w:name w:val="Название Знак"/>
    <w:basedOn w:val="a1"/>
    <w:link w:val="ad"/>
    <w:uiPriority w:val="99"/>
    <w:rsid w:val="00E245D1"/>
    <w:rPr>
      <w:rFonts w:ascii="Times New Roman" w:eastAsia="Times New Roman" w:hAnsi="Times New Roman" w:cs="Times New Roman"/>
      <w:sz w:val="28"/>
      <w:szCs w:val="20"/>
      <w:lang w:eastAsia="ru-RU"/>
    </w:rPr>
  </w:style>
  <w:style w:type="character" w:customStyle="1" w:styleId="af">
    <w:name w:val="Без интервала Знак"/>
    <w:basedOn w:val="a1"/>
    <w:link w:val="af0"/>
    <w:locked/>
    <w:rsid w:val="00E245D1"/>
    <w:rPr>
      <w:sz w:val="28"/>
      <w:szCs w:val="32"/>
    </w:rPr>
  </w:style>
  <w:style w:type="paragraph" w:styleId="af0">
    <w:name w:val="No Spacing"/>
    <w:basedOn w:val="a0"/>
    <w:link w:val="af"/>
    <w:uiPriority w:val="1"/>
    <w:qFormat/>
    <w:rsid w:val="00E245D1"/>
    <w:pPr>
      <w:spacing w:after="0" w:line="240" w:lineRule="auto"/>
    </w:pPr>
    <w:rPr>
      <w:sz w:val="28"/>
      <w:szCs w:val="32"/>
    </w:rPr>
  </w:style>
  <w:style w:type="paragraph" w:styleId="af1">
    <w:name w:val="header"/>
    <w:basedOn w:val="a0"/>
    <w:link w:val="af2"/>
    <w:uiPriority w:val="99"/>
    <w:unhideWhenUsed/>
    <w:rsid w:val="00CE4F92"/>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af2">
    <w:name w:val="Верхний колонтитул Знак"/>
    <w:basedOn w:val="a1"/>
    <w:link w:val="af1"/>
    <w:uiPriority w:val="99"/>
    <w:rsid w:val="00CE4F92"/>
    <w:rPr>
      <w:rFonts w:ascii="Times New Roman" w:eastAsia="Times New Roman" w:hAnsi="Times New Roman" w:cs="Times New Roman"/>
      <w:sz w:val="24"/>
      <w:szCs w:val="20"/>
      <w:lang w:eastAsia="ru-RU"/>
    </w:rPr>
  </w:style>
  <w:style w:type="paragraph" w:styleId="af3">
    <w:name w:val="footer"/>
    <w:basedOn w:val="a0"/>
    <w:link w:val="af4"/>
    <w:uiPriority w:val="99"/>
    <w:unhideWhenUsed/>
    <w:rsid w:val="00CE4F9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3"/>
    <w:uiPriority w:val="99"/>
    <w:rsid w:val="00CE4F92"/>
    <w:rPr>
      <w:rFonts w:ascii="Times New Roman" w:eastAsia="Times New Roman" w:hAnsi="Times New Roman" w:cs="Times New Roman"/>
      <w:sz w:val="24"/>
      <w:szCs w:val="24"/>
      <w:lang w:eastAsia="ru-RU"/>
    </w:rPr>
  </w:style>
  <w:style w:type="paragraph" w:styleId="af5">
    <w:name w:val="caption"/>
    <w:basedOn w:val="a0"/>
    <w:next w:val="a0"/>
    <w:uiPriority w:val="99"/>
    <w:unhideWhenUsed/>
    <w:qFormat/>
    <w:rsid w:val="00CE4F92"/>
    <w:pPr>
      <w:overflowPunct w:val="0"/>
      <w:autoSpaceDE w:val="0"/>
      <w:autoSpaceDN w:val="0"/>
      <w:adjustRightInd w:val="0"/>
      <w:spacing w:after="0" w:line="240" w:lineRule="auto"/>
      <w:jc w:val="center"/>
    </w:pPr>
    <w:rPr>
      <w:rFonts w:ascii="Times New Roman" w:eastAsia="Times New Roman" w:hAnsi="Times New Roman" w:cs="Times New Roman"/>
      <w:b/>
      <w:i/>
      <w:color w:val="0000FF"/>
      <w:sz w:val="28"/>
      <w:szCs w:val="20"/>
      <w:lang w:eastAsia="ru-RU"/>
    </w:rPr>
  </w:style>
  <w:style w:type="paragraph" w:styleId="a">
    <w:name w:val="List Bullet"/>
    <w:basedOn w:val="a0"/>
    <w:semiHidden/>
    <w:unhideWhenUsed/>
    <w:rsid w:val="00CE4F92"/>
    <w:pPr>
      <w:numPr>
        <w:numId w:val="1"/>
      </w:numPr>
      <w:spacing w:after="0" w:line="240" w:lineRule="auto"/>
    </w:pPr>
    <w:rPr>
      <w:rFonts w:ascii="Times New Roman" w:eastAsia="Times New Roman" w:hAnsi="Times New Roman" w:cs="Times New Roman"/>
      <w:sz w:val="24"/>
      <w:szCs w:val="24"/>
      <w:lang w:eastAsia="ru-RU"/>
    </w:rPr>
  </w:style>
  <w:style w:type="paragraph" w:styleId="21">
    <w:name w:val="Body Text 2"/>
    <w:basedOn w:val="a0"/>
    <w:link w:val="22"/>
    <w:uiPriority w:val="99"/>
    <w:unhideWhenUsed/>
    <w:rsid w:val="00CE4F9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CE4F92"/>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E4F9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99"/>
    <w:semiHidden/>
    <w:rsid w:val="00CE4F92"/>
    <w:rPr>
      <w:rFonts w:ascii="Times New Roman" w:eastAsia="Times New Roman" w:hAnsi="Times New Roman" w:cs="Times New Roman"/>
      <w:sz w:val="16"/>
      <w:szCs w:val="16"/>
      <w:lang w:eastAsia="ru-RU"/>
    </w:rPr>
  </w:style>
  <w:style w:type="paragraph" w:styleId="23">
    <w:name w:val="Body Text Indent 2"/>
    <w:basedOn w:val="a0"/>
    <w:link w:val="24"/>
    <w:uiPriority w:val="99"/>
    <w:unhideWhenUsed/>
    <w:rsid w:val="00CE4F92"/>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CE4F92"/>
    <w:rPr>
      <w:rFonts w:ascii="Times New Roman" w:eastAsia="Times New Roman" w:hAnsi="Times New Roman" w:cs="Times New Roman"/>
      <w:sz w:val="24"/>
      <w:szCs w:val="24"/>
      <w:lang w:eastAsia="ru-RU"/>
    </w:rPr>
  </w:style>
  <w:style w:type="paragraph" w:styleId="33">
    <w:name w:val="Body Text Indent 3"/>
    <w:basedOn w:val="a0"/>
    <w:link w:val="34"/>
    <w:semiHidden/>
    <w:unhideWhenUsed/>
    <w:rsid w:val="00CE4F9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3"/>
    <w:semiHidden/>
    <w:rsid w:val="00CE4F92"/>
    <w:rPr>
      <w:rFonts w:ascii="Times New Roman" w:eastAsia="Times New Roman" w:hAnsi="Times New Roman" w:cs="Times New Roman"/>
      <w:sz w:val="24"/>
      <w:szCs w:val="24"/>
      <w:lang w:eastAsia="ru-RU"/>
    </w:rPr>
  </w:style>
  <w:style w:type="paragraph" w:styleId="af6">
    <w:name w:val="Document Map"/>
    <w:basedOn w:val="a0"/>
    <w:link w:val="af7"/>
    <w:semiHidden/>
    <w:unhideWhenUsed/>
    <w:rsid w:val="00CE4F92"/>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semiHidden/>
    <w:rsid w:val="00CE4F92"/>
    <w:rPr>
      <w:rFonts w:ascii="Tahoma" w:eastAsia="Times New Roman" w:hAnsi="Tahoma" w:cs="Tahoma"/>
      <w:sz w:val="20"/>
      <w:szCs w:val="20"/>
      <w:shd w:val="clear" w:color="auto" w:fill="000080"/>
      <w:lang w:eastAsia="ru-RU"/>
    </w:rPr>
  </w:style>
  <w:style w:type="paragraph" w:styleId="af8">
    <w:name w:val="Plain Text"/>
    <w:basedOn w:val="a0"/>
    <w:link w:val="af9"/>
    <w:semiHidden/>
    <w:unhideWhenUsed/>
    <w:rsid w:val="00CE4F92"/>
    <w:pPr>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1"/>
    <w:link w:val="af8"/>
    <w:semiHidden/>
    <w:rsid w:val="00CE4F92"/>
    <w:rPr>
      <w:rFonts w:ascii="Courier New" w:eastAsia="Times New Roman" w:hAnsi="Courier New" w:cs="Courier New"/>
      <w:sz w:val="20"/>
      <w:szCs w:val="20"/>
      <w:lang w:eastAsia="ru-RU"/>
    </w:rPr>
  </w:style>
  <w:style w:type="paragraph" w:styleId="afa">
    <w:name w:val="Balloon Text"/>
    <w:basedOn w:val="a0"/>
    <w:link w:val="afb"/>
    <w:uiPriority w:val="99"/>
    <w:unhideWhenUsed/>
    <w:rsid w:val="00CE4F92"/>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1"/>
    <w:link w:val="afa"/>
    <w:uiPriority w:val="99"/>
    <w:rsid w:val="00CE4F92"/>
    <w:rPr>
      <w:rFonts w:ascii="Tahoma" w:eastAsia="Times New Roman" w:hAnsi="Tahoma" w:cs="Tahoma"/>
      <w:sz w:val="16"/>
      <w:szCs w:val="16"/>
      <w:lang w:eastAsia="ru-RU"/>
    </w:rPr>
  </w:style>
  <w:style w:type="paragraph" w:customStyle="1" w:styleId="210">
    <w:name w:val="Основной текст с отступом 21"/>
    <w:basedOn w:val="a0"/>
    <w:rsid w:val="00CE4F92"/>
    <w:pPr>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0"/>
      <w:lang w:eastAsia="ru-RU"/>
    </w:rPr>
  </w:style>
  <w:style w:type="paragraph" w:customStyle="1" w:styleId="211">
    <w:name w:val="Основной текст 21"/>
    <w:basedOn w:val="a0"/>
    <w:rsid w:val="00CE4F92"/>
    <w:pPr>
      <w:overflowPunct w:val="0"/>
      <w:autoSpaceDE w:val="0"/>
      <w:autoSpaceDN w:val="0"/>
      <w:adjustRightInd w:val="0"/>
      <w:spacing w:after="0" w:line="240" w:lineRule="auto"/>
      <w:ind w:firstLine="454"/>
      <w:jc w:val="both"/>
    </w:pPr>
    <w:rPr>
      <w:rFonts w:ascii="Times New Roman" w:eastAsia="Times New Roman" w:hAnsi="Times New Roman" w:cs="Times New Roman"/>
      <w:sz w:val="26"/>
      <w:szCs w:val="20"/>
      <w:lang w:eastAsia="ru-RU"/>
    </w:rPr>
  </w:style>
  <w:style w:type="paragraph" w:customStyle="1" w:styleId="310">
    <w:name w:val="Основной текст с отступом 31"/>
    <w:basedOn w:val="a0"/>
    <w:rsid w:val="00CE4F92"/>
    <w:pPr>
      <w:overflowPunct w:val="0"/>
      <w:autoSpaceDE w:val="0"/>
      <w:autoSpaceDN w:val="0"/>
      <w:adjustRightInd w:val="0"/>
      <w:spacing w:after="0" w:line="240" w:lineRule="auto"/>
      <w:ind w:firstLine="567"/>
    </w:pPr>
    <w:rPr>
      <w:rFonts w:ascii="Times New Roman" w:eastAsia="Times New Roman" w:hAnsi="Times New Roman" w:cs="Times New Roman"/>
      <w:sz w:val="26"/>
      <w:szCs w:val="20"/>
      <w:lang w:eastAsia="ru-RU"/>
    </w:rPr>
  </w:style>
  <w:style w:type="paragraph" w:customStyle="1" w:styleId="311">
    <w:name w:val="Основной текст 31"/>
    <w:basedOn w:val="a0"/>
    <w:rsid w:val="00CE4F92"/>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paragraph" w:customStyle="1" w:styleId="212">
    <w:name w:val="Основной текст с отступом 21"/>
    <w:basedOn w:val="a0"/>
    <w:rsid w:val="00CE4F92"/>
    <w:pPr>
      <w:suppressAutoHyphens/>
      <w:spacing w:after="0" w:line="240" w:lineRule="auto"/>
      <w:ind w:firstLine="709"/>
      <w:jc w:val="both"/>
    </w:pPr>
    <w:rPr>
      <w:rFonts w:ascii="Times New Roman" w:eastAsia="Times New Roman" w:hAnsi="Times New Roman" w:cs="Times New Roman"/>
      <w:kern w:val="2"/>
      <w:sz w:val="24"/>
      <w:szCs w:val="24"/>
      <w:lang w:eastAsia="ar-SA"/>
    </w:rPr>
  </w:style>
  <w:style w:type="paragraph" w:customStyle="1" w:styleId="312">
    <w:name w:val="Основной текст с отступом 31"/>
    <w:basedOn w:val="a0"/>
    <w:rsid w:val="00CE4F92"/>
    <w:pPr>
      <w:suppressAutoHyphens/>
      <w:spacing w:after="0" w:line="240" w:lineRule="auto"/>
      <w:ind w:firstLine="360"/>
      <w:jc w:val="both"/>
    </w:pPr>
    <w:rPr>
      <w:rFonts w:ascii="Times New Roman" w:eastAsia="Times New Roman" w:hAnsi="Times New Roman" w:cs="Times New Roman"/>
      <w:kern w:val="2"/>
      <w:sz w:val="24"/>
      <w:szCs w:val="24"/>
      <w:lang w:eastAsia="ar-SA"/>
    </w:rPr>
  </w:style>
  <w:style w:type="paragraph" w:customStyle="1" w:styleId="afc">
    <w:name w:val="Знак Знак Знак Знак"/>
    <w:basedOn w:val="a0"/>
    <w:uiPriority w:val="99"/>
    <w:rsid w:val="00CE4F92"/>
    <w:pPr>
      <w:spacing w:after="0" w:line="240" w:lineRule="auto"/>
    </w:pPr>
    <w:rPr>
      <w:rFonts w:ascii="Verdana" w:eastAsia="Times New Roman" w:hAnsi="Verdana" w:cs="Verdana"/>
      <w:sz w:val="20"/>
      <w:szCs w:val="20"/>
      <w:lang w:val="en-US"/>
    </w:rPr>
  </w:style>
  <w:style w:type="paragraph" w:customStyle="1" w:styleId="ConsPlusNormal">
    <w:name w:val="ConsPlusNormal"/>
    <w:qFormat/>
    <w:rsid w:val="00CE4F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Абзац списка1"/>
    <w:basedOn w:val="a0"/>
    <w:uiPriority w:val="99"/>
    <w:rsid w:val="00CE4F92"/>
    <w:pPr>
      <w:keepNext/>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Знак Знак Знак Знак1"/>
    <w:basedOn w:val="a0"/>
    <w:rsid w:val="00CE4F9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basedOn w:val="a1"/>
    <w:rsid w:val="00CE4F92"/>
  </w:style>
  <w:style w:type="character" w:customStyle="1" w:styleId="apple-converted-space">
    <w:name w:val="apple-converted-space"/>
    <w:basedOn w:val="a1"/>
    <w:uiPriority w:val="99"/>
    <w:rsid w:val="00CE4F92"/>
  </w:style>
  <w:style w:type="table" w:styleId="afd">
    <w:name w:val="Table Grid"/>
    <w:basedOn w:val="a2"/>
    <w:rsid w:val="00CE4F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1"/>
    <w:link w:val="6"/>
    <w:uiPriority w:val="9"/>
    <w:semiHidden/>
    <w:rsid w:val="00121434"/>
    <w:rPr>
      <w:rFonts w:ascii="Calibri" w:eastAsia="Calibri" w:hAnsi="Calibri" w:cs="Times New Roman"/>
      <w:b/>
      <w:bCs/>
      <w:sz w:val="20"/>
      <w:szCs w:val="20"/>
      <w:lang w:val="x-none" w:eastAsia="x-none"/>
    </w:rPr>
  </w:style>
  <w:style w:type="character" w:styleId="afe">
    <w:name w:val="Emphasis"/>
    <w:uiPriority w:val="20"/>
    <w:qFormat/>
    <w:rsid w:val="00121434"/>
    <w:rPr>
      <w:rFonts w:ascii="Calibri" w:hAnsi="Calibri" w:hint="default"/>
      <w:b/>
      <w:bCs w:val="0"/>
      <w:i/>
      <w:iCs/>
    </w:rPr>
  </w:style>
  <w:style w:type="character" w:customStyle="1" w:styleId="aff">
    <w:name w:val="Подзаголовок Знак"/>
    <w:basedOn w:val="a1"/>
    <w:link w:val="aff0"/>
    <w:uiPriority w:val="99"/>
    <w:locked/>
    <w:rsid w:val="00121434"/>
    <w:rPr>
      <w:rFonts w:ascii="Cambria" w:eastAsia="Times New Roman" w:hAnsi="Cambria"/>
      <w:sz w:val="24"/>
      <w:szCs w:val="24"/>
      <w:lang w:val="x-none" w:eastAsia="x-none"/>
    </w:rPr>
  </w:style>
  <w:style w:type="paragraph" w:styleId="aff0">
    <w:name w:val="Subtitle"/>
    <w:basedOn w:val="a0"/>
    <w:next w:val="a0"/>
    <w:link w:val="aff"/>
    <w:uiPriority w:val="99"/>
    <w:qFormat/>
    <w:rsid w:val="00121434"/>
    <w:pPr>
      <w:numPr>
        <w:ilvl w:val="1"/>
      </w:numPr>
    </w:pPr>
    <w:rPr>
      <w:rFonts w:ascii="Cambria" w:eastAsia="Times New Roman" w:hAnsi="Cambria"/>
      <w:sz w:val="24"/>
      <w:szCs w:val="24"/>
      <w:lang w:val="x-none" w:eastAsia="x-none"/>
    </w:rPr>
  </w:style>
  <w:style w:type="character" w:customStyle="1" w:styleId="25">
    <w:name w:val="Цитата 2 Знак"/>
    <w:basedOn w:val="a1"/>
    <w:link w:val="26"/>
    <w:uiPriority w:val="29"/>
    <w:locked/>
    <w:rsid w:val="00121434"/>
    <w:rPr>
      <w:i/>
      <w:sz w:val="24"/>
      <w:szCs w:val="24"/>
      <w:lang w:val="x-none" w:eastAsia="x-none"/>
    </w:rPr>
  </w:style>
  <w:style w:type="paragraph" w:styleId="26">
    <w:name w:val="Quote"/>
    <w:basedOn w:val="a0"/>
    <w:next w:val="a0"/>
    <w:link w:val="25"/>
    <w:uiPriority w:val="29"/>
    <w:qFormat/>
    <w:rsid w:val="00121434"/>
    <w:rPr>
      <w:i/>
      <w:sz w:val="24"/>
      <w:szCs w:val="24"/>
      <w:lang w:val="x-none" w:eastAsia="x-none"/>
    </w:rPr>
  </w:style>
  <w:style w:type="character" w:customStyle="1" w:styleId="aff1">
    <w:name w:val="Выделенная цитата Знак"/>
    <w:basedOn w:val="a1"/>
    <w:link w:val="aff2"/>
    <w:uiPriority w:val="99"/>
    <w:locked/>
    <w:rsid w:val="00121434"/>
    <w:rPr>
      <w:b/>
      <w:i/>
      <w:sz w:val="24"/>
      <w:lang w:val="x-none" w:eastAsia="x-none"/>
    </w:rPr>
  </w:style>
  <w:style w:type="paragraph" w:styleId="aff2">
    <w:name w:val="Intense Quote"/>
    <w:basedOn w:val="a0"/>
    <w:next w:val="a0"/>
    <w:link w:val="aff1"/>
    <w:uiPriority w:val="99"/>
    <w:qFormat/>
    <w:rsid w:val="00121434"/>
    <w:pPr>
      <w:pBdr>
        <w:bottom w:val="single" w:sz="4" w:space="4" w:color="4F81BD" w:themeColor="accent1"/>
      </w:pBdr>
      <w:spacing w:before="200" w:after="280"/>
      <w:ind w:left="936" w:right="936"/>
    </w:pPr>
    <w:rPr>
      <w:b/>
      <w:i/>
      <w:sz w:val="24"/>
      <w:lang w:val="x-none" w:eastAsia="x-none"/>
    </w:rPr>
  </w:style>
  <w:style w:type="paragraph" w:customStyle="1" w:styleId="aff3">
    <w:name w:val="Знак"/>
    <w:basedOn w:val="a0"/>
    <w:qFormat/>
    <w:rsid w:val="0012143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Обычный1"/>
    <w:qFormat/>
    <w:rsid w:val="00121434"/>
    <w:pPr>
      <w:suppressAutoHyphens/>
      <w:spacing w:after="0" w:line="240" w:lineRule="auto"/>
    </w:pPr>
    <w:rPr>
      <w:rFonts w:ascii="Times New Roman" w:eastAsia="Arial" w:hAnsi="Times New Roman" w:cs="Times New Roman"/>
      <w:sz w:val="20"/>
      <w:szCs w:val="20"/>
      <w:lang w:eastAsia="ar-SA"/>
    </w:rPr>
  </w:style>
  <w:style w:type="paragraph" w:customStyle="1" w:styleId="Iauiue">
    <w:name w:val="Iau?iue"/>
    <w:qFormat/>
    <w:rsid w:val="00121434"/>
    <w:pPr>
      <w:spacing w:after="0" w:line="240" w:lineRule="auto"/>
    </w:pPr>
    <w:rPr>
      <w:rFonts w:ascii="Times New Roman" w:eastAsia="Times New Roman" w:hAnsi="Times New Roman" w:cs="Times New Roman"/>
      <w:sz w:val="20"/>
      <w:szCs w:val="20"/>
      <w:lang w:val="en-US" w:eastAsia="ru-RU"/>
    </w:rPr>
  </w:style>
  <w:style w:type="paragraph" w:customStyle="1" w:styleId="Iauiue1">
    <w:name w:val="Iau?iue1"/>
    <w:qFormat/>
    <w:rsid w:val="00121434"/>
    <w:pPr>
      <w:suppressAutoHyphens/>
      <w:spacing w:after="0" w:line="240" w:lineRule="auto"/>
    </w:pPr>
    <w:rPr>
      <w:rFonts w:ascii="UkrainianTimesET" w:eastAsia="Arial" w:hAnsi="UkrainianTimesET" w:cs="Times New Roman"/>
      <w:sz w:val="20"/>
      <w:szCs w:val="20"/>
      <w:lang w:val="de-DE" w:eastAsia="ar-SA"/>
    </w:rPr>
  </w:style>
  <w:style w:type="character" w:customStyle="1" w:styleId="aff4">
    <w:name w:val="Норм. текст Знак"/>
    <w:link w:val="aff5"/>
    <w:locked/>
    <w:rsid w:val="00121434"/>
    <w:rPr>
      <w:rFonts w:ascii="Times New Roman" w:eastAsia="Times New Roman" w:hAnsi="Times New Roman" w:cs="Times New Roman"/>
      <w:sz w:val="28"/>
      <w:lang w:val="x-none"/>
    </w:rPr>
  </w:style>
  <w:style w:type="paragraph" w:customStyle="1" w:styleId="aff5">
    <w:name w:val="Норм. текст"/>
    <w:basedOn w:val="a0"/>
    <w:link w:val="aff4"/>
    <w:qFormat/>
    <w:rsid w:val="00121434"/>
    <w:pPr>
      <w:widowControl w:val="0"/>
      <w:tabs>
        <w:tab w:val="left" w:pos="1418"/>
      </w:tabs>
      <w:spacing w:before="60" w:after="60" w:line="360" w:lineRule="auto"/>
      <w:ind w:firstLine="709"/>
      <w:jc w:val="both"/>
    </w:pPr>
    <w:rPr>
      <w:rFonts w:ascii="Times New Roman" w:eastAsia="Times New Roman" w:hAnsi="Times New Roman" w:cs="Times New Roman"/>
      <w:sz w:val="28"/>
      <w:lang w:val="x-none"/>
    </w:rPr>
  </w:style>
  <w:style w:type="paragraph" w:customStyle="1" w:styleId="aff6">
    <w:name w:val="Содержимое таблицы"/>
    <w:basedOn w:val="a0"/>
    <w:qFormat/>
    <w:rsid w:val="00121434"/>
    <w:pPr>
      <w:suppressLineNumbers/>
      <w:spacing w:after="0" w:line="240" w:lineRule="auto"/>
    </w:pPr>
    <w:rPr>
      <w:rFonts w:ascii="Times New Roman" w:eastAsia="Times New Roman" w:hAnsi="Times New Roman" w:cs="Times New Roman"/>
      <w:sz w:val="20"/>
      <w:szCs w:val="20"/>
      <w:lang w:eastAsia="ar-SA"/>
    </w:rPr>
  </w:style>
  <w:style w:type="character" w:customStyle="1" w:styleId="aff7">
    <w:name w:val="Основной текст_"/>
    <w:link w:val="17"/>
    <w:uiPriority w:val="99"/>
    <w:locked/>
    <w:rsid w:val="00121434"/>
    <w:rPr>
      <w:rFonts w:ascii="Times New Roman" w:eastAsia="Times New Roman" w:hAnsi="Times New Roman" w:cs="Times New Roman"/>
      <w:sz w:val="26"/>
      <w:szCs w:val="26"/>
      <w:shd w:val="clear" w:color="auto" w:fill="FFFFFF"/>
    </w:rPr>
  </w:style>
  <w:style w:type="paragraph" w:customStyle="1" w:styleId="17">
    <w:name w:val="Основной текст1"/>
    <w:basedOn w:val="a0"/>
    <w:link w:val="aff7"/>
    <w:qFormat/>
    <w:rsid w:val="00121434"/>
    <w:pPr>
      <w:widowControl w:val="0"/>
      <w:shd w:val="clear" w:color="auto" w:fill="FFFFFF"/>
      <w:spacing w:after="300" w:line="360" w:lineRule="exact"/>
      <w:jc w:val="both"/>
    </w:pPr>
    <w:rPr>
      <w:rFonts w:ascii="Times New Roman" w:eastAsia="Times New Roman" w:hAnsi="Times New Roman" w:cs="Times New Roman"/>
      <w:sz w:val="26"/>
      <w:szCs w:val="26"/>
    </w:rPr>
  </w:style>
  <w:style w:type="character" w:styleId="aff8">
    <w:name w:val="Subtle Emphasis"/>
    <w:uiPriority w:val="19"/>
    <w:qFormat/>
    <w:rsid w:val="00121434"/>
    <w:rPr>
      <w:i/>
      <w:iCs w:val="0"/>
      <w:color w:val="5A5A5A"/>
    </w:rPr>
  </w:style>
  <w:style w:type="character" w:styleId="aff9">
    <w:name w:val="Intense Emphasis"/>
    <w:uiPriority w:val="21"/>
    <w:qFormat/>
    <w:rsid w:val="00121434"/>
    <w:rPr>
      <w:b/>
      <w:bCs w:val="0"/>
      <w:i/>
      <w:iCs w:val="0"/>
      <w:sz w:val="24"/>
      <w:szCs w:val="24"/>
      <w:u w:val="single"/>
    </w:rPr>
  </w:style>
  <w:style w:type="character" w:styleId="affa">
    <w:name w:val="Subtle Reference"/>
    <w:uiPriority w:val="31"/>
    <w:qFormat/>
    <w:rsid w:val="00121434"/>
    <w:rPr>
      <w:sz w:val="24"/>
      <w:szCs w:val="24"/>
      <w:u w:val="single"/>
    </w:rPr>
  </w:style>
  <w:style w:type="character" w:styleId="affb">
    <w:name w:val="Intense Reference"/>
    <w:uiPriority w:val="32"/>
    <w:qFormat/>
    <w:rsid w:val="00121434"/>
    <w:rPr>
      <w:b/>
      <w:bCs w:val="0"/>
      <w:sz w:val="24"/>
      <w:u w:val="single"/>
    </w:rPr>
  </w:style>
  <w:style w:type="character" w:styleId="affc">
    <w:name w:val="Book Title"/>
    <w:uiPriority w:val="33"/>
    <w:qFormat/>
    <w:rsid w:val="00121434"/>
    <w:rPr>
      <w:rFonts w:ascii="Cambria" w:eastAsia="Times New Roman" w:hAnsi="Cambria" w:hint="default"/>
      <w:b/>
      <w:bCs w:val="0"/>
      <w:i/>
      <w:iCs w:val="0"/>
      <w:sz w:val="24"/>
      <w:szCs w:val="24"/>
    </w:rPr>
  </w:style>
  <w:style w:type="character" w:customStyle="1" w:styleId="18">
    <w:name w:val="Название Знак1"/>
    <w:basedOn w:val="a1"/>
    <w:uiPriority w:val="10"/>
    <w:rsid w:val="0012143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9">
    <w:name w:val="Подзаголовок Знак1"/>
    <w:basedOn w:val="a1"/>
    <w:uiPriority w:val="11"/>
    <w:rsid w:val="00121434"/>
    <w:rPr>
      <w:rFonts w:asciiTheme="majorHAnsi" w:eastAsiaTheme="majorEastAsia" w:hAnsiTheme="majorHAnsi" w:cstheme="majorBidi"/>
      <w:i/>
      <w:iCs/>
      <w:color w:val="4F81BD" w:themeColor="accent1"/>
      <w:spacing w:val="15"/>
      <w:sz w:val="24"/>
      <w:szCs w:val="24"/>
    </w:rPr>
  </w:style>
  <w:style w:type="character" w:customStyle="1" w:styleId="213">
    <w:name w:val="Цитата 2 Знак1"/>
    <w:basedOn w:val="a1"/>
    <w:uiPriority w:val="29"/>
    <w:rsid w:val="00121434"/>
    <w:rPr>
      <w:i/>
      <w:iCs/>
      <w:color w:val="000000" w:themeColor="text1"/>
    </w:rPr>
  </w:style>
  <w:style w:type="character" w:customStyle="1" w:styleId="1a">
    <w:name w:val="Выделенная цитата Знак1"/>
    <w:basedOn w:val="a1"/>
    <w:uiPriority w:val="30"/>
    <w:rsid w:val="00121434"/>
    <w:rPr>
      <w:b/>
      <w:bCs/>
      <w:i/>
      <w:iCs/>
      <w:color w:val="4F81BD" w:themeColor="accent1"/>
    </w:rPr>
  </w:style>
  <w:style w:type="character" w:customStyle="1" w:styleId="27">
    <w:name w:val="Знак Знак2"/>
    <w:locked/>
    <w:rsid w:val="00121434"/>
    <w:rPr>
      <w:sz w:val="28"/>
      <w:szCs w:val="24"/>
      <w:lang w:val="ru-RU" w:eastAsia="ru-RU" w:bidi="ar-SA"/>
    </w:rPr>
  </w:style>
  <w:style w:type="character" w:customStyle="1" w:styleId="WW8Num7z1">
    <w:name w:val="WW8Num7z1"/>
    <w:rsid w:val="00121434"/>
    <w:rPr>
      <w:rFonts w:ascii="OpenSymbol" w:hAnsi="OpenSymbol" w:cs="OpenSymbol" w:hint="default"/>
    </w:rPr>
  </w:style>
  <w:style w:type="character" w:customStyle="1" w:styleId="WW8Num6z1">
    <w:name w:val="WW8Num6z1"/>
    <w:rsid w:val="00121434"/>
    <w:rPr>
      <w:rFonts w:ascii="OpenSymbol" w:hAnsi="OpenSymbol" w:cs="OpenSymbol" w:hint="default"/>
    </w:rPr>
  </w:style>
  <w:style w:type="character" w:customStyle="1" w:styleId="110">
    <w:name w:val="Основной текст + 11"/>
    <w:aliases w:val="5 pt"/>
    <w:rsid w:val="00121434"/>
    <w:rPr>
      <w:rFonts w:ascii="Times New Roman" w:eastAsia="Times New Roman" w:hAnsi="Times New Roman" w:cs="Times New Roman" w:hint="default"/>
      <w:color w:val="000000"/>
      <w:spacing w:val="0"/>
      <w:w w:val="100"/>
      <w:position w:val="0"/>
      <w:sz w:val="23"/>
      <w:szCs w:val="23"/>
      <w:shd w:val="clear" w:color="auto" w:fill="FFFFFF"/>
      <w:lang w:val="ru-RU"/>
    </w:rPr>
  </w:style>
  <w:style w:type="character" w:styleId="affd">
    <w:name w:val="Hyperlink"/>
    <w:basedOn w:val="a1"/>
    <w:semiHidden/>
    <w:unhideWhenUsed/>
    <w:rsid w:val="00121434"/>
    <w:rPr>
      <w:color w:val="0000FF"/>
      <w:u w:val="single"/>
    </w:rPr>
  </w:style>
  <w:style w:type="paragraph" w:customStyle="1" w:styleId="1b">
    <w:name w:val="Без интервала1"/>
    <w:rsid w:val="00701529"/>
    <w:pPr>
      <w:spacing w:after="0" w:line="240" w:lineRule="auto"/>
    </w:pPr>
    <w:rPr>
      <w:rFonts w:ascii="Calibri" w:eastAsia="Times New Roman" w:hAnsi="Calibri" w:cs="Times New Roman"/>
      <w:lang w:eastAsia="ru-RU"/>
    </w:rPr>
  </w:style>
  <w:style w:type="character" w:styleId="affe">
    <w:name w:val="Strong"/>
    <w:uiPriority w:val="22"/>
    <w:qFormat/>
    <w:rsid w:val="005E1C7C"/>
    <w:rPr>
      <w:rFonts w:ascii="Times New Roman" w:hAnsi="Times New Roman" w:cs="Times New Roman" w:hint="default"/>
      <w:b/>
      <w:bCs w:val="0"/>
    </w:rPr>
  </w:style>
  <w:style w:type="character" w:customStyle="1" w:styleId="FontStyle14">
    <w:name w:val="Font Style14"/>
    <w:rsid w:val="005E1C7C"/>
    <w:rPr>
      <w:rFonts w:ascii="Times New Roman" w:hAnsi="Times New Roman" w:cs="Times New Roman" w:hint="default"/>
      <w:sz w:val="26"/>
      <w:szCs w:val="26"/>
    </w:rPr>
  </w:style>
  <w:style w:type="paragraph" w:customStyle="1" w:styleId="1c">
    <w:name w:val="Цитата1"/>
    <w:basedOn w:val="a0"/>
    <w:rsid w:val="00253BB5"/>
    <w:pPr>
      <w:spacing w:after="0" w:line="240" w:lineRule="auto"/>
      <w:ind w:left="993" w:right="990"/>
      <w:jc w:val="both"/>
    </w:pPr>
    <w:rPr>
      <w:rFonts w:ascii="Times New Roman" w:eastAsia="Times New Roman" w:hAnsi="Times New Roman" w:cs="Times New Roman"/>
      <w:b/>
      <w:sz w:val="28"/>
      <w:szCs w:val="20"/>
      <w:lang w:eastAsia="ar-SA"/>
    </w:rPr>
  </w:style>
  <w:style w:type="character" w:styleId="afff">
    <w:name w:val="FollowedHyperlink"/>
    <w:basedOn w:val="a1"/>
    <w:uiPriority w:val="99"/>
    <w:semiHidden/>
    <w:unhideWhenUsed/>
    <w:rsid w:val="008170C7"/>
    <w:rPr>
      <w:color w:val="800080" w:themeColor="followedHyperlink"/>
      <w:u w:val="single"/>
    </w:rPr>
  </w:style>
  <w:style w:type="paragraph" w:customStyle="1" w:styleId="220">
    <w:name w:val="Основной текст 22"/>
    <w:basedOn w:val="a0"/>
    <w:rsid w:val="008170C7"/>
    <w:pPr>
      <w:overflowPunct w:val="0"/>
      <w:autoSpaceDE w:val="0"/>
      <w:autoSpaceDN w:val="0"/>
      <w:adjustRightInd w:val="0"/>
      <w:spacing w:after="0" w:line="240" w:lineRule="auto"/>
      <w:ind w:firstLine="454"/>
      <w:jc w:val="both"/>
    </w:pPr>
    <w:rPr>
      <w:rFonts w:ascii="Times New Roman" w:eastAsia="Times New Roman" w:hAnsi="Times New Roman" w:cs="Times New Roman"/>
      <w:sz w:val="26"/>
      <w:szCs w:val="20"/>
      <w:lang w:eastAsia="ru-RU"/>
    </w:rPr>
  </w:style>
  <w:style w:type="paragraph" w:customStyle="1" w:styleId="28">
    <w:name w:val="Абзац списка2"/>
    <w:basedOn w:val="a0"/>
    <w:rsid w:val="008170C7"/>
    <w:pPr>
      <w:ind w:left="720"/>
      <w:contextualSpacing/>
    </w:pPr>
    <w:rPr>
      <w:rFonts w:ascii="Calibri" w:eastAsia="Times New Roman" w:hAnsi="Calibri" w:cs="Times New Roman"/>
    </w:rPr>
  </w:style>
  <w:style w:type="paragraph" w:customStyle="1" w:styleId="Standard">
    <w:name w:val="Standard"/>
    <w:rsid w:val="008170C7"/>
    <w:pPr>
      <w:widowControl w:val="0"/>
      <w:suppressAutoHyphens/>
      <w:autoSpaceDN w:val="0"/>
      <w:spacing w:after="0" w:line="240" w:lineRule="auto"/>
    </w:pPr>
    <w:rPr>
      <w:rFonts w:ascii="Arial" w:eastAsia="Arial Unicode MS" w:hAnsi="Arial" w:cs="Mangal"/>
      <w:kern w:val="3"/>
      <w:sz w:val="24"/>
      <w:szCs w:val="24"/>
      <w:lang w:eastAsia="zh-CN" w:bidi="hi-IN"/>
    </w:rPr>
  </w:style>
  <w:style w:type="paragraph" w:customStyle="1" w:styleId="consplustitle">
    <w:name w:val="consplustitle"/>
    <w:basedOn w:val="a0"/>
    <w:rsid w:val="00817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бычный2"/>
    <w:rsid w:val="008170C7"/>
    <w:pPr>
      <w:snapToGrid w:val="0"/>
      <w:spacing w:after="0" w:line="240" w:lineRule="auto"/>
    </w:pPr>
    <w:rPr>
      <w:rFonts w:ascii="Times New Roman" w:eastAsia="Times New Roman" w:hAnsi="Times New Roman" w:cs="Times New Roman"/>
      <w:sz w:val="20"/>
      <w:szCs w:val="20"/>
      <w:lang w:eastAsia="ru-RU"/>
    </w:rPr>
  </w:style>
  <w:style w:type="character" w:customStyle="1" w:styleId="afff0">
    <w:name w:val="Знак Знак"/>
    <w:rsid w:val="008170C7"/>
    <w:rPr>
      <w:rFonts w:ascii="Tahoma" w:hAnsi="Tahoma" w:cs="Tahoma" w:hint="default"/>
      <w:sz w:val="16"/>
      <w:szCs w:val="16"/>
      <w:lang w:eastAsia="ar-SA"/>
    </w:rPr>
  </w:style>
  <w:style w:type="character" w:customStyle="1" w:styleId="1d">
    <w:name w:val="Основной текст Знак1"/>
    <w:uiPriority w:val="99"/>
    <w:rsid w:val="002913F2"/>
    <w:rPr>
      <w:rFonts w:ascii="Times New Roman" w:hAnsi="Times New Roman" w:cs="Times New Roman" w:hint="default"/>
      <w:sz w:val="27"/>
      <w:szCs w:val="27"/>
      <w:shd w:val="clear" w:color="auto" w:fill="FFFFFF"/>
    </w:rPr>
  </w:style>
  <w:style w:type="paragraph" w:customStyle="1" w:styleId="ConsNormal">
    <w:name w:val="ConsNormal"/>
    <w:rsid w:val="000B6649"/>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rmcldofy">
    <w:name w:val="rmcldofy"/>
    <w:basedOn w:val="a0"/>
    <w:rsid w:val="008E0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1">
    <w:name w:val="Основной текст с отступом 22"/>
    <w:basedOn w:val="a0"/>
    <w:rsid w:val="003B27BD"/>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6"/>
      <w:szCs w:val="20"/>
      <w:lang w:eastAsia="ru-RU"/>
    </w:rPr>
  </w:style>
  <w:style w:type="paragraph" w:customStyle="1" w:styleId="3110">
    <w:name w:val="Основной текст с отступом 311"/>
    <w:basedOn w:val="a0"/>
    <w:uiPriority w:val="99"/>
    <w:rsid w:val="003B27BD"/>
    <w:pPr>
      <w:suppressAutoHyphens/>
      <w:spacing w:after="0" w:line="240" w:lineRule="auto"/>
      <w:ind w:firstLine="360"/>
      <w:jc w:val="both"/>
    </w:pPr>
    <w:rPr>
      <w:rFonts w:ascii="Times New Roman" w:eastAsia="Times New Roman" w:hAnsi="Times New Roman" w:cs="Times New Roman"/>
      <w:kern w:val="2"/>
      <w:sz w:val="24"/>
      <w:szCs w:val="24"/>
      <w:lang w:eastAsia="ar-SA"/>
    </w:rPr>
  </w:style>
  <w:style w:type="paragraph" w:customStyle="1" w:styleId="230">
    <w:name w:val="Основной текст 23"/>
    <w:basedOn w:val="a0"/>
    <w:rsid w:val="003B27BD"/>
    <w:pPr>
      <w:suppressAutoHyphens/>
      <w:spacing w:after="0" w:line="360" w:lineRule="auto"/>
      <w:ind w:firstLine="709"/>
      <w:jc w:val="both"/>
    </w:pPr>
    <w:rPr>
      <w:rFonts w:ascii="Times New Roman" w:eastAsia="Times New Roman" w:hAnsi="Times New Roman" w:cs="Times New Roman"/>
      <w:sz w:val="24"/>
      <w:szCs w:val="20"/>
      <w:lang w:eastAsia="ar-SA"/>
    </w:rPr>
  </w:style>
  <w:style w:type="paragraph" w:customStyle="1" w:styleId="Default">
    <w:name w:val="Default"/>
    <w:rsid w:val="003B27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1">
    <w:name w:val="Основной текст (4)_"/>
    <w:basedOn w:val="a1"/>
    <w:link w:val="42"/>
    <w:uiPriority w:val="99"/>
    <w:locked/>
    <w:rsid w:val="003B27BD"/>
    <w:rPr>
      <w:rFonts w:cs="Times New Roman"/>
      <w:b/>
      <w:bCs/>
      <w:sz w:val="27"/>
      <w:szCs w:val="27"/>
      <w:shd w:val="clear" w:color="auto" w:fill="FFFFFF"/>
    </w:rPr>
  </w:style>
  <w:style w:type="paragraph" w:customStyle="1" w:styleId="42">
    <w:name w:val="Основной текст (4)"/>
    <w:basedOn w:val="a0"/>
    <w:link w:val="41"/>
    <w:uiPriority w:val="99"/>
    <w:rsid w:val="003B27BD"/>
    <w:pPr>
      <w:widowControl w:val="0"/>
      <w:shd w:val="clear" w:color="auto" w:fill="FFFFFF"/>
      <w:spacing w:before="1080" w:after="600" w:line="317" w:lineRule="exact"/>
      <w:jc w:val="center"/>
    </w:pPr>
    <w:rPr>
      <w:rFonts w:cs="Times New Roman"/>
      <w:b/>
      <w:bCs/>
      <w:sz w:val="27"/>
      <w:szCs w:val="27"/>
    </w:rPr>
  </w:style>
  <w:style w:type="paragraph" w:styleId="HTML">
    <w:name w:val="HTML Preformatted"/>
    <w:basedOn w:val="a0"/>
    <w:link w:val="HTML0"/>
    <w:uiPriority w:val="99"/>
    <w:rsid w:val="0044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4"/>
      <w:szCs w:val="24"/>
      <w:lang w:eastAsia="ru-RU"/>
    </w:rPr>
  </w:style>
  <w:style w:type="character" w:customStyle="1" w:styleId="HTML0">
    <w:name w:val="Стандартный HTML Знак"/>
    <w:basedOn w:val="a1"/>
    <w:link w:val="HTML"/>
    <w:uiPriority w:val="99"/>
    <w:rsid w:val="0044569D"/>
    <w:rPr>
      <w:rFonts w:ascii="Courier New" w:eastAsia="Times New Roman" w:hAnsi="Courier New" w:cs="Courier New"/>
      <w:sz w:val="24"/>
      <w:szCs w:val="24"/>
      <w:lang w:eastAsia="ru-RU"/>
    </w:rPr>
  </w:style>
  <w:style w:type="paragraph" w:customStyle="1" w:styleId="Textbody">
    <w:name w:val="Text body"/>
    <w:basedOn w:val="Standard"/>
    <w:uiPriority w:val="99"/>
    <w:rsid w:val="0044569D"/>
    <w:rPr>
      <w:rFonts w:eastAsia="Calibri" w:cs="Arial"/>
      <w:sz w:val="21"/>
      <w:szCs w:val="21"/>
      <w:lang w:eastAsia="ru-RU" w:bidi="ar-SA"/>
    </w:rPr>
  </w:style>
  <w:style w:type="paragraph" w:customStyle="1" w:styleId="1e">
    <w:name w:val="Знак1 Знак Знак Знак"/>
    <w:basedOn w:val="a0"/>
    <w:rsid w:val="0044569D"/>
    <w:pPr>
      <w:spacing w:after="160" w:line="240" w:lineRule="exact"/>
    </w:pPr>
    <w:rPr>
      <w:rFonts w:ascii="Verdana" w:eastAsia="Times New Roman" w:hAnsi="Verdana" w:cs="Verdana"/>
      <w:sz w:val="20"/>
      <w:szCs w:val="20"/>
      <w:lang w:val="en-US"/>
    </w:rPr>
  </w:style>
  <w:style w:type="paragraph" w:customStyle="1" w:styleId="info">
    <w:name w:val="info"/>
    <w:basedOn w:val="a0"/>
    <w:uiPriority w:val="99"/>
    <w:rsid w:val="00445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44569D"/>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44569D"/>
    <w:pPr>
      <w:spacing w:before="100" w:beforeAutospacing="1" w:after="100" w:afterAutospacing="1" w:line="240" w:lineRule="auto"/>
    </w:pPr>
    <w:rPr>
      <w:rFonts w:ascii="Tahoma" w:eastAsia="Times New Roman" w:hAnsi="Tahoma" w:cs="Tahoma"/>
      <w:sz w:val="20"/>
      <w:szCs w:val="20"/>
      <w:lang w:val="en-US"/>
    </w:rPr>
  </w:style>
  <w:style w:type="numbering" w:customStyle="1" w:styleId="WW8Num9">
    <w:name w:val="WW8Num9"/>
    <w:rsid w:val="0044569D"/>
    <w:pPr>
      <w:numPr>
        <w:numId w:val="16"/>
      </w:numPr>
    </w:pPr>
  </w:style>
  <w:style w:type="paragraph" w:customStyle="1" w:styleId="msonormalbullet1gif">
    <w:name w:val="msonormalbullet1.gif"/>
    <w:basedOn w:val="a0"/>
    <w:rsid w:val="00445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5">
    <w:name w:val="Основной текст (3)_"/>
    <w:link w:val="36"/>
    <w:uiPriority w:val="99"/>
    <w:rsid w:val="0044569D"/>
    <w:rPr>
      <w:rFonts w:ascii="Times New Roman" w:hAnsi="Times New Roman"/>
      <w:i/>
      <w:iCs/>
      <w:sz w:val="27"/>
      <w:szCs w:val="27"/>
      <w:shd w:val="clear" w:color="auto" w:fill="FFFFFF"/>
    </w:rPr>
  </w:style>
  <w:style w:type="paragraph" w:customStyle="1" w:styleId="36">
    <w:name w:val="Основной текст (3)"/>
    <w:basedOn w:val="a0"/>
    <w:link w:val="35"/>
    <w:uiPriority w:val="99"/>
    <w:rsid w:val="0044569D"/>
    <w:pPr>
      <w:widowControl w:val="0"/>
      <w:shd w:val="clear" w:color="auto" w:fill="FFFFFF"/>
      <w:spacing w:after="0" w:line="480" w:lineRule="exact"/>
      <w:ind w:firstLine="660"/>
      <w:jc w:val="both"/>
    </w:pPr>
    <w:rPr>
      <w:rFonts w:ascii="Times New Roman" w:hAnsi="Times New Roman"/>
      <w:i/>
      <w:iCs/>
      <w:sz w:val="27"/>
      <w:szCs w:val="27"/>
    </w:rPr>
  </w:style>
  <w:style w:type="paragraph" w:customStyle="1" w:styleId="37">
    <w:name w:val="Без интервала3"/>
    <w:uiPriority w:val="99"/>
    <w:rsid w:val="0044569D"/>
    <w:pPr>
      <w:spacing w:after="0" w:line="240" w:lineRule="auto"/>
    </w:pPr>
    <w:rPr>
      <w:rFonts w:ascii="Calibri" w:eastAsia="Times New Roman" w:hAnsi="Calibri" w:cs="Times New Roman"/>
      <w:lang w:eastAsia="ru-RU"/>
    </w:rPr>
  </w:style>
  <w:style w:type="character" w:customStyle="1" w:styleId="FontStyle13">
    <w:name w:val="Font Style13"/>
    <w:uiPriority w:val="99"/>
    <w:rsid w:val="0044569D"/>
    <w:rPr>
      <w:rFonts w:ascii="Times New Roman" w:hAnsi="Times New Roman" w:cs="Times New Roman"/>
      <w:sz w:val="22"/>
      <w:szCs w:val="22"/>
    </w:rPr>
  </w:style>
  <w:style w:type="paragraph" w:customStyle="1" w:styleId="ConsPlusTitle0">
    <w:name w:val="ConsPlusTitle"/>
    <w:uiPriority w:val="99"/>
    <w:rsid w:val="006F50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69">
    <w:name w:val="Font Style69"/>
    <w:basedOn w:val="a1"/>
    <w:rsid w:val="00305FC2"/>
    <w:rPr>
      <w:rFonts w:ascii="Times New Roman" w:hAnsi="Times New Roman" w:cs="Times New Roman"/>
      <w:sz w:val="22"/>
      <w:szCs w:val="22"/>
    </w:rPr>
  </w:style>
  <w:style w:type="paragraph" w:customStyle="1" w:styleId="2a">
    <w:name w:val="Основной текст2"/>
    <w:basedOn w:val="a0"/>
    <w:uiPriority w:val="99"/>
    <w:rsid w:val="00305FC2"/>
    <w:pPr>
      <w:widowControl w:val="0"/>
      <w:shd w:val="clear" w:color="auto" w:fill="FFFFFF"/>
      <w:spacing w:after="840" w:line="240" w:lineRule="atLeast"/>
      <w:ind w:hanging="1900"/>
    </w:pPr>
    <w:rPr>
      <w:rFonts w:ascii="Times New Roman" w:eastAsia="Times New Roman" w:hAnsi="Times New Roman" w:cs="Times New Roman"/>
      <w:sz w:val="26"/>
      <w:szCs w:val="20"/>
      <w:lang w:val="x-none" w:eastAsia="x-none"/>
    </w:rPr>
  </w:style>
  <w:style w:type="paragraph" w:customStyle="1" w:styleId="western">
    <w:name w:val="western"/>
    <w:basedOn w:val="a0"/>
    <w:uiPriority w:val="99"/>
    <w:semiHidden/>
    <w:rsid w:val="00B644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0"/>
    <w:lsdException w:name="Title" w:semiHidden="0" w:unhideWhenUsed="0" w:qFormat="1"/>
    <w:lsdException w:name="Default Paragraph Font" w:uiPriority="1"/>
    <w:lsdException w:name="Subtitle" w:semiHidden="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47B1"/>
  </w:style>
  <w:style w:type="paragraph" w:styleId="1">
    <w:name w:val="heading 1"/>
    <w:basedOn w:val="a0"/>
    <w:next w:val="a0"/>
    <w:link w:val="10"/>
    <w:uiPriority w:val="99"/>
    <w:qFormat/>
    <w:rsid w:val="009A564C"/>
    <w:pPr>
      <w:widowControl w:val="0"/>
      <w:autoSpaceDE w:val="0"/>
      <w:autoSpaceDN w:val="0"/>
      <w:adjustRightInd w:val="0"/>
      <w:spacing w:before="108" w:after="108" w:line="240" w:lineRule="auto"/>
      <w:ind w:firstLine="709"/>
      <w:jc w:val="center"/>
      <w:outlineLvl w:val="0"/>
    </w:pPr>
    <w:rPr>
      <w:rFonts w:ascii="Arial" w:eastAsia="Times New Roman" w:hAnsi="Arial" w:cs="Arial"/>
      <w:b/>
      <w:bCs/>
      <w:color w:val="000080"/>
      <w:sz w:val="24"/>
      <w:szCs w:val="24"/>
      <w:lang w:eastAsia="ru-RU"/>
    </w:rPr>
  </w:style>
  <w:style w:type="paragraph" w:styleId="2">
    <w:name w:val="heading 2"/>
    <w:basedOn w:val="a0"/>
    <w:next w:val="a0"/>
    <w:link w:val="20"/>
    <w:uiPriority w:val="99"/>
    <w:unhideWhenUsed/>
    <w:qFormat/>
    <w:rsid w:val="00CE4F9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iPriority w:val="9"/>
    <w:semiHidden/>
    <w:unhideWhenUsed/>
    <w:qFormat/>
    <w:rsid w:val="00CE4F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CE4F9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CE4F9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121434"/>
    <w:pPr>
      <w:spacing w:before="240" w:after="60"/>
      <w:outlineLvl w:val="5"/>
    </w:pPr>
    <w:rPr>
      <w:rFonts w:ascii="Calibri" w:eastAsia="Calibri" w:hAnsi="Calibri" w:cs="Times New Roman"/>
      <w:b/>
      <w:bCs/>
      <w:sz w:val="20"/>
      <w:szCs w:val="20"/>
      <w:lang w:val="x-none" w:eastAsia="x-none"/>
    </w:rPr>
  </w:style>
  <w:style w:type="paragraph" w:styleId="7">
    <w:name w:val="heading 7"/>
    <w:basedOn w:val="a0"/>
    <w:next w:val="a0"/>
    <w:link w:val="70"/>
    <w:uiPriority w:val="9"/>
    <w:semiHidden/>
    <w:unhideWhenUsed/>
    <w:qFormat/>
    <w:rsid w:val="00CE4F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CE4F9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
    <w:semiHidden/>
    <w:unhideWhenUsed/>
    <w:qFormat/>
    <w:rsid w:val="00CE4F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A564C"/>
    <w:rPr>
      <w:rFonts w:ascii="Arial" w:eastAsia="Times New Roman" w:hAnsi="Arial" w:cs="Arial"/>
      <w:b/>
      <w:bCs/>
      <w:color w:val="000080"/>
      <w:sz w:val="24"/>
      <w:szCs w:val="24"/>
      <w:lang w:eastAsia="ru-RU"/>
    </w:rPr>
  </w:style>
  <w:style w:type="character" w:customStyle="1" w:styleId="20">
    <w:name w:val="Заголовок 2 Знак"/>
    <w:basedOn w:val="a1"/>
    <w:link w:val="2"/>
    <w:uiPriority w:val="99"/>
    <w:rsid w:val="00CE4F92"/>
    <w:rPr>
      <w:rFonts w:ascii="Arial" w:eastAsia="Times New Roman" w:hAnsi="Arial" w:cs="Arial"/>
      <w:b/>
      <w:bCs/>
      <w:i/>
      <w:iCs/>
      <w:sz w:val="28"/>
      <w:szCs w:val="28"/>
      <w:lang w:eastAsia="ru-RU"/>
    </w:rPr>
  </w:style>
  <w:style w:type="character" w:customStyle="1" w:styleId="30">
    <w:name w:val="Заголовок 3 Знак"/>
    <w:basedOn w:val="a1"/>
    <w:link w:val="3"/>
    <w:uiPriority w:val="9"/>
    <w:semiHidden/>
    <w:rsid w:val="00CE4F92"/>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CE4F92"/>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CE4F92"/>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semiHidden/>
    <w:rsid w:val="00CE4F92"/>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CE4F9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semiHidden/>
    <w:rsid w:val="00CE4F92"/>
    <w:rPr>
      <w:rFonts w:asciiTheme="majorHAnsi" w:eastAsiaTheme="majorEastAsia" w:hAnsiTheme="majorHAnsi" w:cstheme="majorBidi"/>
      <w:i/>
      <w:iCs/>
      <w:color w:val="404040" w:themeColor="text1" w:themeTint="BF"/>
      <w:sz w:val="20"/>
      <w:szCs w:val="20"/>
    </w:rPr>
  </w:style>
  <w:style w:type="paragraph" w:styleId="a4">
    <w:name w:val="Body Text"/>
    <w:basedOn w:val="a0"/>
    <w:link w:val="a5"/>
    <w:uiPriority w:val="99"/>
    <w:unhideWhenUsed/>
    <w:rsid w:val="00B6030E"/>
    <w:pPr>
      <w:spacing w:after="120"/>
    </w:pPr>
    <w:rPr>
      <w:rFonts w:ascii="Calibri" w:eastAsia="Times New Roman" w:hAnsi="Calibri" w:cs="Times New Roman"/>
      <w:lang w:eastAsia="ru-RU"/>
    </w:rPr>
  </w:style>
  <w:style w:type="character" w:customStyle="1" w:styleId="a5">
    <w:name w:val="Основной текст Знак"/>
    <w:basedOn w:val="a1"/>
    <w:link w:val="a4"/>
    <w:uiPriority w:val="99"/>
    <w:rsid w:val="00B6030E"/>
    <w:rPr>
      <w:rFonts w:ascii="Calibri" w:eastAsia="Times New Roman" w:hAnsi="Calibri" w:cs="Times New Roman"/>
      <w:lang w:eastAsia="ru-RU"/>
    </w:rPr>
  </w:style>
  <w:style w:type="paragraph" w:styleId="a6">
    <w:name w:val="Body Text Indent"/>
    <w:basedOn w:val="a0"/>
    <w:link w:val="a7"/>
    <w:uiPriority w:val="99"/>
    <w:semiHidden/>
    <w:unhideWhenUsed/>
    <w:rsid w:val="00B6030E"/>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uiPriority w:val="99"/>
    <w:semiHidden/>
    <w:rsid w:val="00B6030E"/>
    <w:rPr>
      <w:rFonts w:ascii="Times New Roman" w:eastAsia="Times New Roman" w:hAnsi="Times New Roman" w:cs="Times New Roman"/>
      <w:sz w:val="24"/>
      <w:szCs w:val="24"/>
      <w:lang w:eastAsia="ru-RU"/>
    </w:rPr>
  </w:style>
  <w:style w:type="character" w:customStyle="1" w:styleId="a8">
    <w:name w:val="Абзац списка Знак"/>
    <w:link w:val="a9"/>
    <w:uiPriority w:val="99"/>
    <w:locked/>
    <w:rsid w:val="00B6030E"/>
  </w:style>
  <w:style w:type="paragraph" w:styleId="a9">
    <w:name w:val="List Paragraph"/>
    <w:basedOn w:val="a0"/>
    <w:link w:val="a8"/>
    <w:uiPriority w:val="99"/>
    <w:qFormat/>
    <w:rsid w:val="00B6030E"/>
    <w:pPr>
      <w:ind w:left="720"/>
      <w:contextualSpacing/>
    </w:p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uiPriority w:val="99"/>
    <w:locked/>
    <w:rsid w:val="009A564C"/>
    <w:rPr>
      <w:rFonts w:ascii="Times New Roman" w:eastAsia="Times New Roman" w:hAnsi="Times New Roman" w:cs="Times New Roman"/>
      <w:sz w:val="24"/>
      <w:szCs w:val="24"/>
    </w:rPr>
  </w:style>
  <w:style w:type="paragraph" w:styleId="aa">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0"/>
    <w:link w:val="11"/>
    <w:uiPriority w:val="99"/>
    <w:unhideWhenUsed/>
    <w:qFormat/>
    <w:rsid w:val="009A564C"/>
    <w:pPr>
      <w:ind w:left="720" w:firstLine="709"/>
      <w:jc w:val="both"/>
    </w:pPr>
    <w:rPr>
      <w:rFonts w:ascii="Times New Roman" w:eastAsia="Times New Roman" w:hAnsi="Times New Roman" w:cs="Times New Roman"/>
      <w:sz w:val="24"/>
      <w:szCs w:val="24"/>
    </w:rPr>
  </w:style>
  <w:style w:type="paragraph" w:customStyle="1" w:styleId="ab">
    <w:name w:val="Заголовок статьи"/>
    <w:basedOn w:val="a0"/>
    <w:next w:val="a0"/>
    <w:uiPriority w:val="99"/>
    <w:rsid w:val="009A564C"/>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msonormalbullet2gif">
    <w:name w:val="msonormalbullet2.gif"/>
    <w:basedOn w:val="a0"/>
    <w:rsid w:val="009A564C"/>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ConsPlusNonformat">
    <w:name w:val="ConsPlusNonformat"/>
    <w:uiPriority w:val="99"/>
    <w:rsid w:val="009A564C"/>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character" w:customStyle="1" w:styleId="ac">
    <w:name w:val="Гипертекстовая ссылка"/>
    <w:uiPriority w:val="99"/>
    <w:rsid w:val="009A564C"/>
    <w:rPr>
      <w:color w:val="008000"/>
    </w:rPr>
  </w:style>
  <w:style w:type="character" w:customStyle="1" w:styleId="12">
    <w:name w:val="Основной шрифт абзаца1"/>
    <w:uiPriority w:val="99"/>
    <w:rsid w:val="009A564C"/>
  </w:style>
  <w:style w:type="paragraph" w:customStyle="1" w:styleId="13">
    <w:name w:val="Основной текст с отступом1"/>
    <w:basedOn w:val="a0"/>
    <w:rsid w:val="00093E25"/>
    <w:pPr>
      <w:spacing w:after="0" w:line="240" w:lineRule="auto"/>
      <w:ind w:left="4536"/>
      <w:jc w:val="both"/>
    </w:pPr>
    <w:rPr>
      <w:rFonts w:ascii="Times New Roman" w:eastAsia="Times New Roman" w:hAnsi="Times New Roman" w:cs="Times New Roman"/>
      <w:sz w:val="28"/>
      <w:szCs w:val="28"/>
      <w:lang w:eastAsia="ru-RU"/>
    </w:rPr>
  </w:style>
  <w:style w:type="paragraph" w:styleId="ad">
    <w:name w:val="Title"/>
    <w:basedOn w:val="a0"/>
    <w:link w:val="ae"/>
    <w:uiPriority w:val="99"/>
    <w:qFormat/>
    <w:rsid w:val="00E245D1"/>
    <w:pPr>
      <w:tabs>
        <w:tab w:val="left" w:pos="0"/>
      </w:tabs>
      <w:spacing w:after="0" w:line="240" w:lineRule="auto"/>
      <w:jc w:val="center"/>
    </w:pPr>
    <w:rPr>
      <w:rFonts w:ascii="Times New Roman" w:eastAsia="Times New Roman" w:hAnsi="Times New Roman" w:cs="Times New Roman"/>
      <w:sz w:val="28"/>
      <w:szCs w:val="20"/>
      <w:lang w:eastAsia="ru-RU"/>
    </w:rPr>
  </w:style>
  <w:style w:type="character" w:customStyle="1" w:styleId="ae">
    <w:name w:val="Название Знак"/>
    <w:basedOn w:val="a1"/>
    <w:link w:val="ad"/>
    <w:uiPriority w:val="99"/>
    <w:rsid w:val="00E245D1"/>
    <w:rPr>
      <w:rFonts w:ascii="Times New Roman" w:eastAsia="Times New Roman" w:hAnsi="Times New Roman" w:cs="Times New Roman"/>
      <w:sz w:val="28"/>
      <w:szCs w:val="20"/>
      <w:lang w:eastAsia="ru-RU"/>
    </w:rPr>
  </w:style>
  <w:style w:type="character" w:customStyle="1" w:styleId="af">
    <w:name w:val="Без интервала Знак"/>
    <w:basedOn w:val="a1"/>
    <w:link w:val="af0"/>
    <w:locked/>
    <w:rsid w:val="00E245D1"/>
    <w:rPr>
      <w:sz w:val="28"/>
      <w:szCs w:val="32"/>
    </w:rPr>
  </w:style>
  <w:style w:type="paragraph" w:styleId="af0">
    <w:name w:val="No Spacing"/>
    <w:basedOn w:val="a0"/>
    <w:link w:val="af"/>
    <w:uiPriority w:val="1"/>
    <w:qFormat/>
    <w:rsid w:val="00E245D1"/>
    <w:pPr>
      <w:spacing w:after="0" w:line="240" w:lineRule="auto"/>
    </w:pPr>
    <w:rPr>
      <w:sz w:val="28"/>
      <w:szCs w:val="32"/>
    </w:rPr>
  </w:style>
  <w:style w:type="paragraph" w:styleId="af1">
    <w:name w:val="header"/>
    <w:basedOn w:val="a0"/>
    <w:link w:val="af2"/>
    <w:uiPriority w:val="99"/>
    <w:unhideWhenUsed/>
    <w:rsid w:val="00CE4F92"/>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af2">
    <w:name w:val="Верхний колонтитул Знак"/>
    <w:basedOn w:val="a1"/>
    <w:link w:val="af1"/>
    <w:uiPriority w:val="99"/>
    <w:rsid w:val="00CE4F92"/>
    <w:rPr>
      <w:rFonts w:ascii="Times New Roman" w:eastAsia="Times New Roman" w:hAnsi="Times New Roman" w:cs="Times New Roman"/>
      <w:sz w:val="24"/>
      <w:szCs w:val="20"/>
      <w:lang w:eastAsia="ru-RU"/>
    </w:rPr>
  </w:style>
  <w:style w:type="paragraph" w:styleId="af3">
    <w:name w:val="footer"/>
    <w:basedOn w:val="a0"/>
    <w:link w:val="af4"/>
    <w:uiPriority w:val="99"/>
    <w:unhideWhenUsed/>
    <w:rsid w:val="00CE4F9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3"/>
    <w:uiPriority w:val="99"/>
    <w:rsid w:val="00CE4F92"/>
    <w:rPr>
      <w:rFonts w:ascii="Times New Roman" w:eastAsia="Times New Roman" w:hAnsi="Times New Roman" w:cs="Times New Roman"/>
      <w:sz w:val="24"/>
      <w:szCs w:val="24"/>
      <w:lang w:eastAsia="ru-RU"/>
    </w:rPr>
  </w:style>
  <w:style w:type="paragraph" w:styleId="af5">
    <w:name w:val="caption"/>
    <w:basedOn w:val="a0"/>
    <w:next w:val="a0"/>
    <w:uiPriority w:val="99"/>
    <w:unhideWhenUsed/>
    <w:qFormat/>
    <w:rsid w:val="00CE4F92"/>
    <w:pPr>
      <w:overflowPunct w:val="0"/>
      <w:autoSpaceDE w:val="0"/>
      <w:autoSpaceDN w:val="0"/>
      <w:adjustRightInd w:val="0"/>
      <w:spacing w:after="0" w:line="240" w:lineRule="auto"/>
      <w:jc w:val="center"/>
    </w:pPr>
    <w:rPr>
      <w:rFonts w:ascii="Times New Roman" w:eastAsia="Times New Roman" w:hAnsi="Times New Roman" w:cs="Times New Roman"/>
      <w:b/>
      <w:i/>
      <w:color w:val="0000FF"/>
      <w:sz w:val="28"/>
      <w:szCs w:val="20"/>
      <w:lang w:eastAsia="ru-RU"/>
    </w:rPr>
  </w:style>
  <w:style w:type="paragraph" w:styleId="a">
    <w:name w:val="List Bullet"/>
    <w:basedOn w:val="a0"/>
    <w:semiHidden/>
    <w:unhideWhenUsed/>
    <w:rsid w:val="00CE4F92"/>
    <w:pPr>
      <w:numPr>
        <w:numId w:val="1"/>
      </w:numPr>
      <w:spacing w:after="0" w:line="240" w:lineRule="auto"/>
    </w:pPr>
    <w:rPr>
      <w:rFonts w:ascii="Times New Roman" w:eastAsia="Times New Roman" w:hAnsi="Times New Roman" w:cs="Times New Roman"/>
      <w:sz w:val="24"/>
      <w:szCs w:val="24"/>
      <w:lang w:eastAsia="ru-RU"/>
    </w:rPr>
  </w:style>
  <w:style w:type="paragraph" w:styleId="21">
    <w:name w:val="Body Text 2"/>
    <w:basedOn w:val="a0"/>
    <w:link w:val="22"/>
    <w:uiPriority w:val="99"/>
    <w:unhideWhenUsed/>
    <w:rsid w:val="00CE4F9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CE4F92"/>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E4F9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99"/>
    <w:semiHidden/>
    <w:rsid w:val="00CE4F92"/>
    <w:rPr>
      <w:rFonts w:ascii="Times New Roman" w:eastAsia="Times New Roman" w:hAnsi="Times New Roman" w:cs="Times New Roman"/>
      <w:sz w:val="16"/>
      <w:szCs w:val="16"/>
      <w:lang w:eastAsia="ru-RU"/>
    </w:rPr>
  </w:style>
  <w:style w:type="paragraph" w:styleId="23">
    <w:name w:val="Body Text Indent 2"/>
    <w:basedOn w:val="a0"/>
    <w:link w:val="24"/>
    <w:uiPriority w:val="99"/>
    <w:unhideWhenUsed/>
    <w:rsid w:val="00CE4F92"/>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CE4F92"/>
    <w:rPr>
      <w:rFonts w:ascii="Times New Roman" w:eastAsia="Times New Roman" w:hAnsi="Times New Roman" w:cs="Times New Roman"/>
      <w:sz w:val="24"/>
      <w:szCs w:val="24"/>
      <w:lang w:eastAsia="ru-RU"/>
    </w:rPr>
  </w:style>
  <w:style w:type="paragraph" w:styleId="33">
    <w:name w:val="Body Text Indent 3"/>
    <w:basedOn w:val="a0"/>
    <w:link w:val="34"/>
    <w:semiHidden/>
    <w:unhideWhenUsed/>
    <w:rsid w:val="00CE4F9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3"/>
    <w:semiHidden/>
    <w:rsid w:val="00CE4F92"/>
    <w:rPr>
      <w:rFonts w:ascii="Times New Roman" w:eastAsia="Times New Roman" w:hAnsi="Times New Roman" w:cs="Times New Roman"/>
      <w:sz w:val="24"/>
      <w:szCs w:val="24"/>
      <w:lang w:eastAsia="ru-RU"/>
    </w:rPr>
  </w:style>
  <w:style w:type="paragraph" w:styleId="af6">
    <w:name w:val="Document Map"/>
    <w:basedOn w:val="a0"/>
    <w:link w:val="af7"/>
    <w:semiHidden/>
    <w:unhideWhenUsed/>
    <w:rsid w:val="00CE4F92"/>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semiHidden/>
    <w:rsid w:val="00CE4F92"/>
    <w:rPr>
      <w:rFonts w:ascii="Tahoma" w:eastAsia="Times New Roman" w:hAnsi="Tahoma" w:cs="Tahoma"/>
      <w:sz w:val="20"/>
      <w:szCs w:val="20"/>
      <w:shd w:val="clear" w:color="auto" w:fill="000080"/>
      <w:lang w:eastAsia="ru-RU"/>
    </w:rPr>
  </w:style>
  <w:style w:type="paragraph" w:styleId="af8">
    <w:name w:val="Plain Text"/>
    <w:basedOn w:val="a0"/>
    <w:link w:val="af9"/>
    <w:semiHidden/>
    <w:unhideWhenUsed/>
    <w:rsid w:val="00CE4F92"/>
    <w:pPr>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1"/>
    <w:link w:val="af8"/>
    <w:semiHidden/>
    <w:rsid w:val="00CE4F92"/>
    <w:rPr>
      <w:rFonts w:ascii="Courier New" w:eastAsia="Times New Roman" w:hAnsi="Courier New" w:cs="Courier New"/>
      <w:sz w:val="20"/>
      <w:szCs w:val="20"/>
      <w:lang w:eastAsia="ru-RU"/>
    </w:rPr>
  </w:style>
  <w:style w:type="paragraph" w:styleId="afa">
    <w:name w:val="Balloon Text"/>
    <w:basedOn w:val="a0"/>
    <w:link w:val="afb"/>
    <w:uiPriority w:val="99"/>
    <w:unhideWhenUsed/>
    <w:rsid w:val="00CE4F92"/>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1"/>
    <w:link w:val="afa"/>
    <w:uiPriority w:val="99"/>
    <w:rsid w:val="00CE4F92"/>
    <w:rPr>
      <w:rFonts w:ascii="Tahoma" w:eastAsia="Times New Roman" w:hAnsi="Tahoma" w:cs="Tahoma"/>
      <w:sz w:val="16"/>
      <w:szCs w:val="16"/>
      <w:lang w:eastAsia="ru-RU"/>
    </w:rPr>
  </w:style>
  <w:style w:type="paragraph" w:customStyle="1" w:styleId="210">
    <w:name w:val="Основной текст с отступом 21"/>
    <w:basedOn w:val="a0"/>
    <w:rsid w:val="00CE4F92"/>
    <w:pPr>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0"/>
      <w:lang w:eastAsia="ru-RU"/>
    </w:rPr>
  </w:style>
  <w:style w:type="paragraph" w:customStyle="1" w:styleId="211">
    <w:name w:val="Основной текст 21"/>
    <w:basedOn w:val="a0"/>
    <w:rsid w:val="00CE4F92"/>
    <w:pPr>
      <w:overflowPunct w:val="0"/>
      <w:autoSpaceDE w:val="0"/>
      <w:autoSpaceDN w:val="0"/>
      <w:adjustRightInd w:val="0"/>
      <w:spacing w:after="0" w:line="240" w:lineRule="auto"/>
      <w:ind w:firstLine="454"/>
      <w:jc w:val="both"/>
    </w:pPr>
    <w:rPr>
      <w:rFonts w:ascii="Times New Roman" w:eastAsia="Times New Roman" w:hAnsi="Times New Roman" w:cs="Times New Roman"/>
      <w:sz w:val="26"/>
      <w:szCs w:val="20"/>
      <w:lang w:eastAsia="ru-RU"/>
    </w:rPr>
  </w:style>
  <w:style w:type="paragraph" w:customStyle="1" w:styleId="310">
    <w:name w:val="Основной текст с отступом 31"/>
    <w:basedOn w:val="a0"/>
    <w:rsid w:val="00CE4F92"/>
    <w:pPr>
      <w:overflowPunct w:val="0"/>
      <w:autoSpaceDE w:val="0"/>
      <w:autoSpaceDN w:val="0"/>
      <w:adjustRightInd w:val="0"/>
      <w:spacing w:after="0" w:line="240" w:lineRule="auto"/>
      <w:ind w:firstLine="567"/>
    </w:pPr>
    <w:rPr>
      <w:rFonts w:ascii="Times New Roman" w:eastAsia="Times New Roman" w:hAnsi="Times New Roman" w:cs="Times New Roman"/>
      <w:sz w:val="26"/>
      <w:szCs w:val="20"/>
      <w:lang w:eastAsia="ru-RU"/>
    </w:rPr>
  </w:style>
  <w:style w:type="paragraph" w:customStyle="1" w:styleId="311">
    <w:name w:val="Основной текст 31"/>
    <w:basedOn w:val="a0"/>
    <w:rsid w:val="00CE4F92"/>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paragraph" w:customStyle="1" w:styleId="212">
    <w:name w:val="Основной текст с отступом 21"/>
    <w:basedOn w:val="a0"/>
    <w:rsid w:val="00CE4F92"/>
    <w:pPr>
      <w:suppressAutoHyphens/>
      <w:spacing w:after="0" w:line="240" w:lineRule="auto"/>
      <w:ind w:firstLine="709"/>
      <w:jc w:val="both"/>
    </w:pPr>
    <w:rPr>
      <w:rFonts w:ascii="Times New Roman" w:eastAsia="Times New Roman" w:hAnsi="Times New Roman" w:cs="Times New Roman"/>
      <w:kern w:val="2"/>
      <w:sz w:val="24"/>
      <w:szCs w:val="24"/>
      <w:lang w:eastAsia="ar-SA"/>
    </w:rPr>
  </w:style>
  <w:style w:type="paragraph" w:customStyle="1" w:styleId="312">
    <w:name w:val="Основной текст с отступом 31"/>
    <w:basedOn w:val="a0"/>
    <w:rsid w:val="00CE4F92"/>
    <w:pPr>
      <w:suppressAutoHyphens/>
      <w:spacing w:after="0" w:line="240" w:lineRule="auto"/>
      <w:ind w:firstLine="360"/>
      <w:jc w:val="both"/>
    </w:pPr>
    <w:rPr>
      <w:rFonts w:ascii="Times New Roman" w:eastAsia="Times New Roman" w:hAnsi="Times New Roman" w:cs="Times New Roman"/>
      <w:kern w:val="2"/>
      <w:sz w:val="24"/>
      <w:szCs w:val="24"/>
      <w:lang w:eastAsia="ar-SA"/>
    </w:rPr>
  </w:style>
  <w:style w:type="paragraph" w:customStyle="1" w:styleId="afc">
    <w:name w:val="Знак Знак Знак Знак"/>
    <w:basedOn w:val="a0"/>
    <w:uiPriority w:val="99"/>
    <w:rsid w:val="00CE4F92"/>
    <w:pPr>
      <w:spacing w:after="0" w:line="240" w:lineRule="auto"/>
    </w:pPr>
    <w:rPr>
      <w:rFonts w:ascii="Verdana" w:eastAsia="Times New Roman" w:hAnsi="Verdana" w:cs="Verdana"/>
      <w:sz w:val="20"/>
      <w:szCs w:val="20"/>
      <w:lang w:val="en-US"/>
    </w:rPr>
  </w:style>
  <w:style w:type="paragraph" w:customStyle="1" w:styleId="ConsPlusNormal">
    <w:name w:val="ConsPlusNormal"/>
    <w:qFormat/>
    <w:rsid w:val="00CE4F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Абзац списка1"/>
    <w:basedOn w:val="a0"/>
    <w:uiPriority w:val="99"/>
    <w:rsid w:val="00CE4F92"/>
    <w:pPr>
      <w:keepNext/>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Знак Знак Знак Знак1"/>
    <w:basedOn w:val="a0"/>
    <w:rsid w:val="00CE4F9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basedOn w:val="a1"/>
    <w:rsid w:val="00CE4F92"/>
  </w:style>
  <w:style w:type="character" w:customStyle="1" w:styleId="apple-converted-space">
    <w:name w:val="apple-converted-space"/>
    <w:basedOn w:val="a1"/>
    <w:uiPriority w:val="99"/>
    <w:rsid w:val="00CE4F92"/>
  </w:style>
  <w:style w:type="table" w:styleId="afd">
    <w:name w:val="Table Grid"/>
    <w:basedOn w:val="a2"/>
    <w:rsid w:val="00CE4F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1"/>
    <w:link w:val="6"/>
    <w:uiPriority w:val="9"/>
    <w:semiHidden/>
    <w:rsid w:val="00121434"/>
    <w:rPr>
      <w:rFonts w:ascii="Calibri" w:eastAsia="Calibri" w:hAnsi="Calibri" w:cs="Times New Roman"/>
      <w:b/>
      <w:bCs/>
      <w:sz w:val="20"/>
      <w:szCs w:val="20"/>
      <w:lang w:val="x-none" w:eastAsia="x-none"/>
    </w:rPr>
  </w:style>
  <w:style w:type="character" w:styleId="afe">
    <w:name w:val="Emphasis"/>
    <w:uiPriority w:val="20"/>
    <w:qFormat/>
    <w:rsid w:val="00121434"/>
    <w:rPr>
      <w:rFonts w:ascii="Calibri" w:hAnsi="Calibri" w:hint="default"/>
      <w:b/>
      <w:bCs w:val="0"/>
      <w:i/>
      <w:iCs/>
    </w:rPr>
  </w:style>
  <w:style w:type="character" w:customStyle="1" w:styleId="aff">
    <w:name w:val="Подзаголовок Знак"/>
    <w:basedOn w:val="a1"/>
    <w:link w:val="aff0"/>
    <w:uiPriority w:val="99"/>
    <w:locked/>
    <w:rsid w:val="00121434"/>
    <w:rPr>
      <w:rFonts w:ascii="Cambria" w:eastAsia="Times New Roman" w:hAnsi="Cambria"/>
      <w:sz w:val="24"/>
      <w:szCs w:val="24"/>
      <w:lang w:val="x-none" w:eastAsia="x-none"/>
    </w:rPr>
  </w:style>
  <w:style w:type="paragraph" w:styleId="aff0">
    <w:name w:val="Subtitle"/>
    <w:basedOn w:val="a0"/>
    <w:next w:val="a0"/>
    <w:link w:val="aff"/>
    <w:uiPriority w:val="99"/>
    <w:qFormat/>
    <w:rsid w:val="00121434"/>
    <w:pPr>
      <w:numPr>
        <w:ilvl w:val="1"/>
      </w:numPr>
    </w:pPr>
    <w:rPr>
      <w:rFonts w:ascii="Cambria" w:eastAsia="Times New Roman" w:hAnsi="Cambria"/>
      <w:sz w:val="24"/>
      <w:szCs w:val="24"/>
      <w:lang w:val="x-none" w:eastAsia="x-none"/>
    </w:rPr>
  </w:style>
  <w:style w:type="character" w:customStyle="1" w:styleId="25">
    <w:name w:val="Цитата 2 Знак"/>
    <w:basedOn w:val="a1"/>
    <w:link w:val="26"/>
    <w:uiPriority w:val="29"/>
    <w:locked/>
    <w:rsid w:val="00121434"/>
    <w:rPr>
      <w:i/>
      <w:sz w:val="24"/>
      <w:szCs w:val="24"/>
      <w:lang w:val="x-none" w:eastAsia="x-none"/>
    </w:rPr>
  </w:style>
  <w:style w:type="paragraph" w:styleId="26">
    <w:name w:val="Quote"/>
    <w:basedOn w:val="a0"/>
    <w:next w:val="a0"/>
    <w:link w:val="25"/>
    <w:uiPriority w:val="29"/>
    <w:qFormat/>
    <w:rsid w:val="00121434"/>
    <w:rPr>
      <w:i/>
      <w:sz w:val="24"/>
      <w:szCs w:val="24"/>
      <w:lang w:val="x-none" w:eastAsia="x-none"/>
    </w:rPr>
  </w:style>
  <w:style w:type="character" w:customStyle="1" w:styleId="aff1">
    <w:name w:val="Выделенная цитата Знак"/>
    <w:basedOn w:val="a1"/>
    <w:link w:val="aff2"/>
    <w:uiPriority w:val="99"/>
    <w:locked/>
    <w:rsid w:val="00121434"/>
    <w:rPr>
      <w:b/>
      <w:i/>
      <w:sz w:val="24"/>
      <w:lang w:val="x-none" w:eastAsia="x-none"/>
    </w:rPr>
  </w:style>
  <w:style w:type="paragraph" w:styleId="aff2">
    <w:name w:val="Intense Quote"/>
    <w:basedOn w:val="a0"/>
    <w:next w:val="a0"/>
    <w:link w:val="aff1"/>
    <w:uiPriority w:val="99"/>
    <w:qFormat/>
    <w:rsid w:val="00121434"/>
    <w:pPr>
      <w:pBdr>
        <w:bottom w:val="single" w:sz="4" w:space="4" w:color="4F81BD" w:themeColor="accent1"/>
      </w:pBdr>
      <w:spacing w:before="200" w:after="280"/>
      <w:ind w:left="936" w:right="936"/>
    </w:pPr>
    <w:rPr>
      <w:b/>
      <w:i/>
      <w:sz w:val="24"/>
      <w:lang w:val="x-none" w:eastAsia="x-none"/>
    </w:rPr>
  </w:style>
  <w:style w:type="paragraph" w:customStyle="1" w:styleId="aff3">
    <w:name w:val="Знак"/>
    <w:basedOn w:val="a0"/>
    <w:qFormat/>
    <w:rsid w:val="0012143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Обычный1"/>
    <w:qFormat/>
    <w:rsid w:val="00121434"/>
    <w:pPr>
      <w:suppressAutoHyphens/>
      <w:spacing w:after="0" w:line="240" w:lineRule="auto"/>
    </w:pPr>
    <w:rPr>
      <w:rFonts w:ascii="Times New Roman" w:eastAsia="Arial" w:hAnsi="Times New Roman" w:cs="Times New Roman"/>
      <w:sz w:val="20"/>
      <w:szCs w:val="20"/>
      <w:lang w:eastAsia="ar-SA"/>
    </w:rPr>
  </w:style>
  <w:style w:type="paragraph" w:customStyle="1" w:styleId="Iauiue">
    <w:name w:val="Iau?iue"/>
    <w:qFormat/>
    <w:rsid w:val="00121434"/>
    <w:pPr>
      <w:spacing w:after="0" w:line="240" w:lineRule="auto"/>
    </w:pPr>
    <w:rPr>
      <w:rFonts w:ascii="Times New Roman" w:eastAsia="Times New Roman" w:hAnsi="Times New Roman" w:cs="Times New Roman"/>
      <w:sz w:val="20"/>
      <w:szCs w:val="20"/>
      <w:lang w:val="en-US" w:eastAsia="ru-RU"/>
    </w:rPr>
  </w:style>
  <w:style w:type="paragraph" w:customStyle="1" w:styleId="Iauiue1">
    <w:name w:val="Iau?iue1"/>
    <w:qFormat/>
    <w:rsid w:val="00121434"/>
    <w:pPr>
      <w:suppressAutoHyphens/>
      <w:spacing w:after="0" w:line="240" w:lineRule="auto"/>
    </w:pPr>
    <w:rPr>
      <w:rFonts w:ascii="UkrainianTimesET" w:eastAsia="Arial" w:hAnsi="UkrainianTimesET" w:cs="Times New Roman"/>
      <w:sz w:val="20"/>
      <w:szCs w:val="20"/>
      <w:lang w:val="de-DE" w:eastAsia="ar-SA"/>
    </w:rPr>
  </w:style>
  <w:style w:type="character" w:customStyle="1" w:styleId="aff4">
    <w:name w:val="Норм. текст Знак"/>
    <w:link w:val="aff5"/>
    <w:locked/>
    <w:rsid w:val="00121434"/>
    <w:rPr>
      <w:rFonts w:ascii="Times New Roman" w:eastAsia="Times New Roman" w:hAnsi="Times New Roman" w:cs="Times New Roman"/>
      <w:sz w:val="28"/>
      <w:lang w:val="x-none"/>
    </w:rPr>
  </w:style>
  <w:style w:type="paragraph" w:customStyle="1" w:styleId="aff5">
    <w:name w:val="Норм. текст"/>
    <w:basedOn w:val="a0"/>
    <w:link w:val="aff4"/>
    <w:qFormat/>
    <w:rsid w:val="00121434"/>
    <w:pPr>
      <w:widowControl w:val="0"/>
      <w:tabs>
        <w:tab w:val="left" w:pos="1418"/>
      </w:tabs>
      <w:spacing w:before="60" w:after="60" w:line="360" w:lineRule="auto"/>
      <w:ind w:firstLine="709"/>
      <w:jc w:val="both"/>
    </w:pPr>
    <w:rPr>
      <w:rFonts w:ascii="Times New Roman" w:eastAsia="Times New Roman" w:hAnsi="Times New Roman" w:cs="Times New Roman"/>
      <w:sz w:val="28"/>
      <w:lang w:val="x-none"/>
    </w:rPr>
  </w:style>
  <w:style w:type="paragraph" w:customStyle="1" w:styleId="aff6">
    <w:name w:val="Содержимое таблицы"/>
    <w:basedOn w:val="a0"/>
    <w:qFormat/>
    <w:rsid w:val="00121434"/>
    <w:pPr>
      <w:suppressLineNumbers/>
      <w:spacing w:after="0" w:line="240" w:lineRule="auto"/>
    </w:pPr>
    <w:rPr>
      <w:rFonts w:ascii="Times New Roman" w:eastAsia="Times New Roman" w:hAnsi="Times New Roman" w:cs="Times New Roman"/>
      <w:sz w:val="20"/>
      <w:szCs w:val="20"/>
      <w:lang w:eastAsia="ar-SA"/>
    </w:rPr>
  </w:style>
  <w:style w:type="character" w:customStyle="1" w:styleId="aff7">
    <w:name w:val="Основной текст_"/>
    <w:link w:val="17"/>
    <w:uiPriority w:val="99"/>
    <w:locked/>
    <w:rsid w:val="00121434"/>
    <w:rPr>
      <w:rFonts w:ascii="Times New Roman" w:eastAsia="Times New Roman" w:hAnsi="Times New Roman" w:cs="Times New Roman"/>
      <w:sz w:val="26"/>
      <w:szCs w:val="26"/>
      <w:shd w:val="clear" w:color="auto" w:fill="FFFFFF"/>
    </w:rPr>
  </w:style>
  <w:style w:type="paragraph" w:customStyle="1" w:styleId="17">
    <w:name w:val="Основной текст1"/>
    <w:basedOn w:val="a0"/>
    <w:link w:val="aff7"/>
    <w:qFormat/>
    <w:rsid w:val="00121434"/>
    <w:pPr>
      <w:widowControl w:val="0"/>
      <w:shd w:val="clear" w:color="auto" w:fill="FFFFFF"/>
      <w:spacing w:after="300" w:line="360" w:lineRule="exact"/>
      <w:jc w:val="both"/>
    </w:pPr>
    <w:rPr>
      <w:rFonts w:ascii="Times New Roman" w:eastAsia="Times New Roman" w:hAnsi="Times New Roman" w:cs="Times New Roman"/>
      <w:sz w:val="26"/>
      <w:szCs w:val="26"/>
    </w:rPr>
  </w:style>
  <w:style w:type="character" w:styleId="aff8">
    <w:name w:val="Subtle Emphasis"/>
    <w:uiPriority w:val="19"/>
    <w:qFormat/>
    <w:rsid w:val="00121434"/>
    <w:rPr>
      <w:i/>
      <w:iCs w:val="0"/>
      <w:color w:val="5A5A5A"/>
    </w:rPr>
  </w:style>
  <w:style w:type="character" w:styleId="aff9">
    <w:name w:val="Intense Emphasis"/>
    <w:uiPriority w:val="21"/>
    <w:qFormat/>
    <w:rsid w:val="00121434"/>
    <w:rPr>
      <w:b/>
      <w:bCs w:val="0"/>
      <w:i/>
      <w:iCs w:val="0"/>
      <w:sz w:val="24"/>
      <w:szCs w:val="24"/>
      <w:u w:val="single"/>
    </w:rPr>
  </w:style>
  <w:style w:type="character" w:styleId="affa">
    <w:name w:val="Subtle Reference"/>
    <w:uiPriority w:val="31"/>
    <w:qFormat/>
    <w:rsid w:val="00121434"/>
    <w:rPr>
      <w:sz w:val="24"/>
      <w:szCs w:val="24"/>
      <w:u w:val="single"/>
    </w:rPr>
  </w:style>
  <w:style w:type="character" w:styleId="affb">
    <w:name w:val="Intense Reference"/>
    <w:uiPriority w:val="32"/>
    <w:qFormat/>
    <w:rsid w:val="00121434"/>
    <w:rPr>
      <w:b/>
      <w:bCs w:val="0"/>
      <w:sz w:val="24"/>
      <w:u w:val="single"/>
    </w:rPr>
  </w:style>
  <w:style w:type="character" w:styleId="affc">
    <w:name w:val="Book Title"/>
    <w:uiPriority w:val="33"/>
    <w:qFormat/>
    <w:rsid w:val="00121434"/>
    <w:rPr>
      <w:rFonts w:ascii="Cambria" w:eastAsia="Times New Roman" w:hAnsi="Cambria" w:hint="default"/>
      <w:b/>
      <w:bCs w:val="0"/>
      <w:i/>
      <w:iCs w:val="0"/>
      <w:sz w:val="24"/>
      <w:szCs w:val="24"/>
    </w:rPr>
  </w:style>
  <w:style w:type="character" w:customStyle="1" w:styleId="18">
    <w:name w:val="Название Знак1"/>
    <w:basedOn w:val="a1"/>
    <w:uiPriority w:val="10"/>
    <w:rsid w:val="0012143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9">
    <w:name w:val="Подзаголовок Знак1"/>
    <w:basedOn w:val="a1"/>
    <w:uiPriority w:val="11"/>
    <w:rsid w:val="00121434"/>
    <w:rPr>
      <w:rFonts w:asciiTheme="majorHAnsi" w:eastAsiaTheme="majorEastAsia" w:hAnsiTheme="majorHAnsi" w:cstheme="majorBidi"/>
      <w:i/>
      <w:iCs/>
      <w:color w:val="4F81BD" w:themeColor="accent1"/>
      <w:spacing w:val="15"/>
      <w:sz w:val="24"/>
      <w:szCs w:val="24"/>
    </w:rPr>
  </w:style>
  <w:style w:type="character" w:customStyle="1" w:styleId="213">
    <w:name w:val="Цитата 2 Знак1"/>
    <w:basedOn w:val="a1"/>
    <w:uiPriority w:val="29"/>
    <w:rsid w:val="00121434"/>
    <w:rPr>
      <w:i/>
      <w:iCs/>
      <w:color w:val="000000" w:themeColor="text1"/>
    </w:rPr>
  </w:style>
  <w:style w:type="character" w:customStyle="1" w:styleId="1a">
    <w:name w:val="Выделенная цитата Знак1"/>
    <w:basedOn w:val="a1"/>
    <w:uiPriority w:val="30"/>
    <w:rsid w:val="00121434"/>
    <w:rPr>
      <w:b/>
      <w:bCs/>
      <w:i/>
      <w:iCs/>
      <w:color w:val="4F81BD" w:themeColor="accent1"/>
    </w:rPr>
  </w:style>
  <w:style w:type="character" w:customStyle="1" w:styleId="27">
    <w:name w:val="Знак Знак2"/>
    <w:locked/>
    <w:rsid w:val="00121434"/>
    <w:rPr>
      <w:sz w:val="28"/>
      <w:szCs w:val="24"/>
      <w:lang w:val="ru-RU" w:eastAsia="ru-RU" w:bidi="ar-SA"/>
    </w:rPr>
  </w:style>
  <w:style w:type="character" w:customStyle="1" w:styleId="WW8Num7z1">
    <w:name w:val="WW8Num7z1"/>
    <w:rsid w:val="00121434"/>
    <w:rPr>
      <w:rFonts w:ascii="OpenSymbol" w:hAnsi="OpenSymbol" w:cs="OpenSymbol" w:hint="default"/>
    </w:rPr>
  </w:style>
  <w:style w:type="character" w:customStyle="1" w:styleId="WW8Num6z1">
    <w:name w:val="WW8Num6z1"/>
    <w:rsid w:val="00121434"/>
    <w:rPr>
      <w:rFonts w:ascii="OpenSymbol" w:hAnsi="OpenSymbol" w:cs="OpenSymbol" w:hint="default"/>
    </w:rPr>
  </w:style>
  <w:style w:type="character" w:customStyle="1" w:styleId="110">
    <w:name w:val="Основной текст + 11"/>
    <w:aliases w:val="5 pt"/>
    <w:rsid w:val="00121434"/>
    <w:rPr>
      <w:rFonts w:ascii="Times New Roman" w:eastAsia="Times New Roman" w:hAnsi="Times New Roman" w:cs="Times New Roman" w:hint="default"/>
      <w:color w:val="000000"/>
      <w:spacing w:val="0"/>
      <w:w w:val="100"/>
      <w:position w:val="0"/>
      <w:sz w:val="23"/>
      <w:szCs w:val="23"/>
      <w:shd w:val="clear" w:color="auto" w:fill="FFFFFF"/>
      <w:lang w:val="ru-RU"/>
    </w:rPr>
  </w:style>
  <w:style w:type="character" w:styleId="affd">
    <w:name w:val="Hyperlink"/>
    <w:basedOn w:val="a1"/>
    <w:semiHidden/>
    <w:unhideWhenUsed/>
    <w:rsid w:val="00121434"/>
    <w:rPr>
      <w:color w:val="0000FF"/>
      <w:u w:val="single"/>
    </w:rPr>
  </w:style>
  <w:style w:type="paragraph" w:customStyle="1" w:styleId="1b">
    <w:name w:val="Без интервала1"/>
    <w:rsid w:val="00701529"/>
    <w:pPr>
      <w:spacing w:after="0" w:line="240" w:lineRule="auto"/>
    </w:pPr>
    <w:rPr>
      <w:rFonts w:ascii="Calibri" w:eastAsia="Times New Roman" w:hAnsi="Calibri" w:cs="Times New Roman"/>
      <w:lang w:eastAsia="ru-RU"/>
    </w:rPr>
  </w:style>
  <w:style w:type="character" w:styleId="affe">
    <w:name w:val="Strong"/>
    <w:uiPriority w:val="22"/>
    <w:qFormat/>
    <w:rsid w:val="005E1C7C"/>
    <w:rPr>
      <w:rFonts w:ascii="Times New Roman" w:hAnsi="Times New Roman" w:cs="Times New Roman" w:hint="default"/>
      <w:b/>
      <w:bCs w:val="0"/>
    </w:rPr>
  </w:style>
  <w:style w:type="character" w:customStyle="1" w:styleId="FontStyle14">
    <w:name w:val="Font Style14"/>
    <w:rsid w:val="005E1C7C"/>
    <w:rPr>
      <w:rFonts w:ascii="Times New Roman" w:hAnsi="Times New Roman" w:cs="Times New Roman" w:hint="default"/>
      <w:sz w:val="26"/>
      <w:szCs w:val="26"/>
    </w:rPr>
  </w:style>
  <w:style w:type="paragraph" w:customStyle="1" w:styleId="1c">
    <w:name w:val="Цитата1"/>
    <w:basedOn w:val="a0"/>
    <w:rsid w:val="00253BB5"/>
    <w:pPr>
      <w:spacing w:after="0" w:line="240" w:lineRule="auto"/>
      <w:ind w:left="993" w:right="990"/>
      <w:jc w:val="both"/>
    </w:pPr>
    <w:rPr>
      <w:rFonts w:ascii="Times New Roman" w:eastAsia="Times New Roman" w:hAnsi="Times New Roman" w:cs="Times New Roman"/>
      <w:b/>
      <w:sz w:val="28"/>
      <w:szCs w:val="20"/>
      <w:lang w:eastAsia="ar-SA"/>
    </w:rPr>
  </w:style>
  <w:style w:type="character" w:styleId="afff">
    <w:name w:val="FollowedHyperlink"/>
    <w:basedOn w:val="a1"/>
    <w:uiPriority w:val="99"/>
    <w:semiHidden/>
    <w:unhideWhenUsed/>
    <w:rsid w:val="008170C7"/>
    <w:rPr>
      <w:color w:val="800080" w:themeColor="followedHyperlink"/>
      <w:u w:val="single"/>
    </w:rPr>
  </w:style>
  <w:style w:type="paragraph" w:customStyle="1" w:styleId="220">
    <w:name w:val="Основной текст 22"/>
    <w:basedOn w:val="a0"/>
    <w:rsid w:val="008170C7"/>
    <w:pPr>
      <w:overflowPunct w:val="0"/>
      <w:autoSpaceDE w:val="0"/>
      <w:autoSpaceDN w:val="0"/>
      <w:adjustRightInd w:val="0"/>
      <w:spacing w:after="0" w:line="240" w:lineRule="auto"/>
      <w:ind w:firstLine="454"/>
      <w:jc w:val="both"/>
    </w:pPr>
    <w:rPr>
      <w:rFonts w:ascii="Times New Roman" w:eastAsia="Times New Roman" w:hAnsi="Times New Roman" w:cs="Times New Roman"/>
      <w:sz w:val="26"/>
      <w:szCs w:val="20"/>
      <w:lang w:eastAsia="ru-RU"/>
    </w:rPr>
  </w:style>
  <w:style w:type="paragraph" w:customStyle="1" w:styleId="28">
    <w:name w:val="Абзац списка2"/>
    <w:basedOn w:val="a0"/>
    <w:rsid w:val="008170C7"/>
    <w:pPr>
      <w:ind w:left="720"/>
      <w:contextualSpacing/>
    </w:pPr>
    <w:rPr>
      <w:rFonts w:ascii="Calibri" w:eastAsia="Times New Roman" w:hAnsi="Calibri" w:cs="Times New Roman"/>
    </w:rPr>
  </w:style>
  <w:style w:type="paragraph" w:customStyle="1" w:styleId="Standard">
    <w:name w:val="Standard"/>
    <w:rsid w:val="008170C7"/>
    <w:pPr>
      <w:widowControl w:val="0"/>
      <w:suppressAutoHyphens/>
      <w:autoSpaceDN w:val="0"/>
      <w:spacing w:after="0" w:line="240" w:lineRule="auto"/>
    </w:pPr>
    <w:rPr>
      <w:rFonts w:ascii="Arial" w:eastAsia="Arial Unicode MS" w:hAnsi="Arial" w:cs="Mangal"/>
      <w:kern w:val="3"/>
      <w:sz w:val="24"/>
      <w:szCs w:val="24"/>
      <w:lang w:eastAsia="zh-CN" w:bidi="hi-IN"/>
    </w:rPr>
  </w:style>
  <w:style w:type="paragraph" w:customStyle="1" w:styleId="consplustitle">
    <w:name w:val="consplustitle"/>
    <w:basedOn w:val="a0"/>
    <w:rsid w:val="00817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бычный2"/>
    <w:rsid w:val="008170C7"/>
    <w:pPr>
      <w:snapToGrid w:val="0"/>
      <w:spacing w:after="0" w:line="240" w:lineRule="auto"/>
    </w:pPr>
    <w:rPr>
      <w:rFonts w:ascii="Times New Roman" w:eastAsia="Times New Roman" w:hAnsi="Times New Roman" w:cs="Times New Roman"/>
      <w:sz w:val="20"/>
      <w:szCs w:val="20"/>
      <w:lang w:eastAsia="ru-RU"/>
    </w:rPr>
  </w:style>
  <w:style w:type="character" w:customStyle="1" w:styleId="afff0">
    <w:name w:val="Знак Знак"/>
    <w:rsid w:val="008170C7"/>
    <w:rPr>
      <w:rFonts w:ascii="Tahoma" w:hAnsi="Tahoma" w:cs="Tahoma" w:hint="default"/>
      <w:sz w:val="16"/>
      <w:szCs w:val="16"/>
      <w:lang w:eastAsia="ar-SA"/>
    </w:rPr>
  </w:style>
  <w:style w:type="character" w:customStyle="1" w:styleId="1d">
    <w:name w:val="Основной текст Знак1"/>
    <w:uiPriority w:val="99"/>
    <w:rsid w:val="002913F2"/>
    <w:rPr>
      <w:rFonts w:ascii="Times New Roman" w:hAnsi="Times New Roman" w:cs="Times New Roman" w:hint="default"/>
      <w:sz w:val="27"/>
      <w:szCs w:val="27"/>
      <w:shd w:val="clear" w:color="auto" w:fill="FFFFFF"/>
    </w:rPr>
  </w:style>
  <w:style w:type="paragraph" w:customStyle="1" w:styleId="ConsNormal">
    <w:name w:val="ConsNormal"/>
    <w:rsid w:val="000B6649"/>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rmcldofy">
    <w:name w:val="rmcldofy"/>
    <w:basedOn w:val="a0"/>
    <w:rsid w:val="008E0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1">
    <w:name w:val="Основной текст с отступом 22"/>
    <w:basedOn w:val="a0"/>
    <w:rsid w:val="003B27BD"/>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6"/>
      <w:szCs w:val="20"/>
      <w:lang w:eastAsia="ru-RU"/>
    </w:rPr>
  </w:style>
  <w:style w:type="paragraph" w:customStyle="1" w:styleId="3110">
    <w:name w:val="Основной текст с отступом 311"/>
    <w:basedOn w:val="a0"/>
    <w:uiPriority w:val="99"/>
    <w:rsid w:val="003B27BD"/>
    <w:pPr>
      <w:suppressAutoHyphens/>
      <w:spacing w:after="0" w:line="240" w:lineRule="auto"/>
      <w:ind w:firstLine="360"/>
      <w:jc w:val="both"/>
    </w:pPr>
    <w:rPr>
      <w:rFonts w:ascii="Times New Roman" w:eastAsia="Times New Roman" w:hAnsi="Times New Roman" w:cs="Times New Roman"/>
      <w:kern w:val="2"/>
      <w:sz w:val="24"/>
      <w:szCs w:val="24"/>
      <w:lang w:eastAsia="ar-SA"/>
    </w:rPr>
  </w:style>
  <w:style w:type="paragraph" w:customStyle="1" w:styleId="230">
    <w:name w:val="Основной текст 23"/>
    <w:basedOn w:val="a0"/>
    <w:rsid w:val="003B27BD"/>
    <w:pPr>
      <w:suppressAutoHyphens/>
      <w:spacing w:after="0" w:line="360" w:lineRule="auto"/>
      <w:ind w:firstLine="709"/>
      <w:jc w:val="both"/>
    </w:pPr>
    <w:rPr>
      <w:rFonts w:ascii="Times New Roman" w:eastAsia="Times New Roman" w:hAnsi="Times New Roman" w:cs="Times New Roman"/>
      <w:sz w:val="24"/>
      <w:szCs w:val="20"/>
      <w:lang w:eastAsia="ar-SA"/>
    </w:rPr>
  </w:style>
  <w:style w:type="paragraph" w:customStyle="1" w:styleId="Default">
    <w:name w:val="Default"/>
    <w:rsid w:val="003B27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1">
    <w:name w:val="Основной текст (4)_"/>
    <w:basedOn w:val="a1"/>
    <w:link w:val="42"/>
    <w:uiPriority w:val="99"/>
    <w:locked/>
    <w:rsid w:val="003B27BD"/>
    <w:rPr>
      <w:rFonts w:cs="Times New Roman"/>
      <w:b/>
      <w:bCs/>
      <w:sz w:val="27"/>
      <w:szCs w:val="27"/>
      <w:shd w:val="clear" w:color="auto" w:fill="FFFFFF"/>
    </w:rPr>
  </w:style>
  <w:style w:type="paragraph" w:customStyle="1" w:styleId="42">
    <w:name w:val="Основной текст (4)"/>
    <w:basedOn w:val="a0"/>
    <w:link w:val="41"/>
    <w:uiPriority w:val="99"/>
    <w:rsid w:val="003B27BD"/>
    <w:pPr>
      <w:widowControl w:val="0"/>
      <w:shd w:val="clear" w:color="auto" w:fill="FFFFFF"/>
      <w:spacing w:before="1080" w:after="600" w:line="317" w:lineRule="exact"/>
      <w:jc w:val="center"/>
    </w:pPr>
    <w:rPr>
      <w:rFonts w:cs="Times New Roman"/>
      <w:b/>
      <w:bCs/>
      <w:sz w:val="27"/>
      <w:szCs w:val="27"/>
    </w:rPr>
  </w:style>
  <w:style w:type="paragraph" w:styleId="HTML">
    <w:name w:val="HTML Preformatted"/>
    <w:basedOn w:val="a0"/>
    <w:link w:val="HTML0"/>
    <w:uiPriority w:val="99"/>
    <w:rsid w:val="0044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4"/>
      <w:szCs w:val="24"/>
      <w:lang w:eastAsia="ru-RU"/>
    </w:rPr>
  </w:style>
  <w:style w:type="character" w:customStyle="1" w:styleId="HTML0">
    <w:name w:val="Стандартный HTML Знак"/>
    <w:basedOn w:val="a1"/>
    <w:link w:val="HTML"/>
    <w:uiPriority w:val="99"/>
    <w:rsid w:val="0044569D"/>
    <w:rPr>
      <w:rFonts w:ascii="Courier New" w:eastAsia="Times New Roman" w:hAnsi="Courier New" w:cs="Courier New"/>
      <w:sz w:val="24"/>
      <w:szCs w:val="24"/>
      <w:lang w:eastAsia="ru-RU"/>
    </w:rPr>
  </w:style>
  <w:style w:type="paragraph" w:customStyle="1" w:styleId="Textbody">
    <w:name w:val="Text body"/>
    <w:basedOn w:val="Standard"/>
    <w:uiPriority w:val="99"/>
    <w:rsid w:val="0044569D"/>
    <w:rPr>
      <w:rFonts w:eastAsia="Calibri" w:cs="Arial"/>
      <w:sz w:val="21"/>
      <w:szCs w:val="21"/>
      <w:lang w:eastAsia="ru-RU" w:bidi="ar-SA"/>
    </w:rPr>
  </w:style>
  <w:style w:type="paragraph" w:customStyle="1" w:styleId="1e">
    <w:name w:val="Знак1 Знак Знак Знак"/>
    <w:basedOn w:val="a0"/>
    <w:rsid w:val="0044569D"/>
    <w:pPr>
      <w:spacing w:after="160" w:line="240" w:lineRule="exact"/>
    </w:pPr>
    <w:rPr>
      <w:rFonts w:ascii="Verdana" w:eastAsia="Times New Roman" w:hAnsi="Verdana" w:cs="Verdana"/>
      <w:sz w:val="20"/>
      <w:szCs w:val="20"/>
      <w:lang w:val="en-US"/>
    </w:rPr>
  </w:style>
  <w:style w:type="paragraph" w:customStyle="1" w:styleId="info">
    <w:name w:val="info"/>
    <w:basedOn w:val="a0"/>
    <w:uiPriority w:val="99"/>
    <w:rsid w:val="00445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44569D"/>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44569D"/>
    <w:pPr>
      <w:spacing w:before="100" w:beforeAutospacing="1" w:after="100" w:afterAutospacing="1" w:line="240" w:lineRule="auto"/>
    </w:pPr>
    <w:rPr>
      <w:rFonts w:ascii="Tahoma" w:eastAsia="Times New Roman" w:hAnsi="Tahoma" w:cs="Tahoma"/>
      <w:sz w:val="20"/>
      <w:szCs w:val="20"/>
      <w:lang w:val="en-US"/>
    </w:rPr>
  </w:style>
  <w:style w:type="numbering" w:customStyle="1" w:styleId="WW8Num9">
    <w:name w:val="WW8Num9"/>
    <w:rsid w:val="0044569D"/>
    <w:pPr>
      <w:numPr>
        <w:numId w:val="16"/>
      </w:numPr>
    </w:pPr>
  </w:style>
  <w:style w:type="paragraph" w:customStyle="1" w:styleId="msonormalbullet1gif">
    <w:name w:val="msonormalbullet1.gif"/>
    <w:basedOn w:val="a0"/>
    <w:rsid w:val="00445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5">
    <w:name w:val="Основной текст (3)_"/>
    <w:link w:val="36"/>
    <w:uiPriority w:val="99"/>
    <w:rsid w:val="0044569D"/>
    <w:rPr>
      <w:rFonts w:ascii="Times New Roman" w:hAnsi="Times New Roman"/>
      <w:i/>
      <w:iCs/>
      <w:sz w:val="27"/>
      <w:szCs w:val="27"/>
      <w:shd w:val="clear" w:color="auto" w:fill="FFFFFF"/>
    </w:rPr>
  </w:style>
  <w:style w:type="paragraph" w:customStyle="1" w:styleId="36">
    <w:name w:val="Основной текст (3)"/>
    <w:basedOn w:val="a0"/>
    <w:link w:val="35"/>
    <w:uiPriority w:val="99"/>
    <w:rsid w:val="0044569D"/>
    <w:pPr>
      <w:widowControl w:val="0"/>
      <w:shd w:val="clear" w:color="auto" w:fill="FFFFFF"/>
      <w:spacing w:after="0" w:line="480" w:lineRule="exact"/>
      <w:ind w:firstLine="660"/>
      <w:jc w:val="both"/>
    </w:pPr>
    <w:rPr>
      <w:rFonts w:ascii="Times New Roman" w:hAnsi="Times New Roman"/>
      <w:i/>
      <w:iCs/>
      <w:sz w:val="27"/>
      <w:szCs w:val="27"/>
    </w:rPr>
  </w:style>
  <w:style w:type="paragraph" w:customStyle="1" w:styleId="37">
    <w:name w:val="Без интервала3"/>
    <w:uiPriority w:val="99"/>
    <w:rsid w:val="0044569D"/>
    <w:pPr>
      <w:spacing w:after="0" w:line="240" w:lineRule="auto"/>
    </w:pPr>
    <w:rPr>
      <w:rFonts w:ascii="Calibri" w:eastAsia="Times New Roman" w:hAnsi="Calibri" w:cs="Times New Roman"/>
      <w:lang w:eastAsia="ru-RU"/>
    </w:rPr>
  </w:style>
  <w:style w:type="character" w:customStyle="1" w:styleId="FontStyle13">
    <w:name w:val="Font Style13"/>
    <w:uiPriority w:val="99"/>
    <w:rsid w:val="0044569D"/>
    <w:rPr>
      <w:rFonts w:ascii="Times New Roman" w:hAnsi="Times New Roman" w:cs="Times New Roman"/>
      <w:sz w:val="22"/>
      <w:szCs w:val="22"/>
    </w:rPr>
  </w:style>
  <w:style w:type="paragraph" w:customStyle="1" w:styleId="ConsPlusTitle0">
    <w:name w:val="ConsPlusTitle"/>
    <w:uiPriority w:val="99"/>
    <w:rsid w:val="006F50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69">
    <w:name w:val="Font Style69"/>
    <w:basedOn w:val="a1"/>
    <w:rsid w:val="00305FC2"/>
    <w:rPr>
      <w:rFonts w:ascii="Times New Roman" w:hAnsi="Times New Roman" w:cs="Times New Roman"/>
      <w:sz w:val="22"/>
      <w:szCs w:val="22"/>
    </w:rPr>
  </w:style>
  <w:style w:type="paragraph" w:customStyle="1" w:styleId="2a">
    <w:name w:val="Основной текст2"/>
    <w:basedOn w:val="a0"/>
    <w:uiPriority w:val="99"/>
    <w:rsid w:val="00305FC2"/>
    <w:pPr>
      <w:widowControl w:val="0"/>
      <w:shd w:val="clear" w:color="auto" w:fill="FFFFFF"/>
      <w:spacing w:after="840" w:line="240" w:lineRule="atLeast"/>
      <w:ind w:hanging="1900"/>
    </w:pPr>
    <w:rPr>
      <w:rFonts w:ascii="Times New Roman" w:eastAsia="Times New Roman" w:hAnsi="Times New Roman" w:cs="Times New Roman"/>
      <w:sz w:val="26"/>
      <w:szCs w:val="20"/>
      <w:lang w:val="x-none" w:eastAsia="x-none"/>
    </w:rPr>
  </w:style>
  <w:style w:type="paragraph" w:customStyle="1" w:styleId="western">
    <w:name w:val="western"/>
    <w:basedOn w:val="a0"/>
    <w:uiPriority w:val="99"/>
    <w:semiHidden/>
    <w:rsid w:val="00B644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246">
      <w:bodyDiv w:val="1"/>
      <w:marLeft w:val="0"/>
      <w:marRight w:val="0"/>
      <w:marTop w:val="0"/>
      <w:marBottom w:val="0"/>
      <w:divBdr>
        <w:top w:val="none" w:sz="0" w:space="0" w:color="auto"/>
        <w:left w:val="none" w:sz="0" w:space="0" w:color="auto"/>
        <w:bottom w:val="none" w:sz="0" w:space="0" w:color="auto"/>
        <w:right w:val="none" w:sz="0" w:space="0" w:color="auto"/>
      </w:divBdr>
    </w:div>
    <w:div w:id="39284341">
      <w:bodyDiv w:val="1"/>
      <w:marLeft w:val="0"/>
      <w:marRight w:val="0"/>
      <w:marTop w:val="0"/>
      <w:marBottom w:val="0"/>
      <w:divBdr>
        <w:top w:val="none" w:sz="0" w:space="0" w:color="auto"/>
        <w:left w:val="none" w:sz="0" w:space="0" w:color="auto"/>
        <w:bottom w:val="none" w:sz="0" w:space="0" w:color="auto"/>
        <w:right w:val="none" w:sz="0" w:space="0" w:color="auto"/>
      </w:divBdr>
    </w:div>
    <w:div w:id="115300710">
      <w:bodyDiv w:val="1"/>
      <w:marLeft w:val="0"/>
      <w:marRight w:val="0"/>
      <w:marTop w:val="0"/>
      <w:marBottom w:val="0"/>
      <w:divBdr>
        <w:top w:val="none" w:sz="0" w:space="0" w:color="auto"/>
        <w:left w:val="none" w:sz="0" w:space="0" w:color="auto"/>
        <w:bottom w:val="none" w:sz="0" w:space="0" w:color="auto"/>
        <w:right w:val="none" w:sz="0" w:space="0" w:color="auto"/>
      </w:divBdr>
    </w:div>
    <w:div w:id="138420155">
      <w:bodyDiv w:val="1"/>
      <w:marLeft w:val="0"/>
      <w:marRight w:val="0"/>
      <w:marTop w:val="0"/>
      <w:marBottom w:val="0"/>
      <w:divBdr>
        <w:top w:val="none" w:sz="0" w:space="0" w:color="auto"/>
        <w:left w:val="none" w:sz="0" w:space="0" w:color="auto"/>
        <w:bottom w:val="none" w:sz="0" w:space="0" w:color="auto"/>
        <w:right w:val="none" w:sz="0" w:space="0" w:color="auto"/>
      </w:divBdr>
    </w:div>
    <w:div w:id="354624359">
      <w:bodyDiv w:val="1"/>
      <w:marLeft w:val="0"/>
      <w:marRight w:val="0"/>
      <w:marTop w:val="0"/>
      <w:marBottom w:val="0"/>
      <w:divBdr>
        <w:top w:val="none" w:sz="0" w:space="0" w:color="auto"/>
        <w:left w:val="none" w:sz="0" w:space="0" w:color="auto"/>
        <w:bottom w:val="none" w:sz="0" w:space="0" w:color="auto"/>
        <w:right w:val="none" w:sz="0" w:space="0" w:color="auto"/>
      </w:divBdr>
    </w:div>
    <w:div w:id="479271659">
      <w:bodyDiv w:val="1"/>
      <w:marLeft w:val="0"/>
      <w:marRight w:val="0"/>
      <w:marTop w:val="0"/>
      <w:marBottom w:val="0"/>
      <w:divBdr>
        <w:top w:val="none" w:sz="0" w:space="0" w:color="auto"/>
        <w:left w:val="none" w:sz="0" w:space="0" w:color="auto"/>
        <w:bottom w:val="none" w:sz="0" w:space="0" w:color="auto"/>
        <w:right w:val="none" w:sz="0" w:space="0" w:color="auto"/>
      </w:divBdr>
    </w:div>
    <w:div w:id="590702270">
      <w:bodyDiv w:val="1"/>
      <w:marLeft w:val="0"/>
      <w:marRight w:val="0"/>
      <w:marTop w:val="0"/>
      <w:marBottom w:val="0"/>
      <w:divBdr>
        <w:top w:val="none" w:sz="0" w:space="0" w:color="auto"/>
        <w:left w:val="none" w:sz="0" w:space="0" w:color="auto"/>
        <w:bottom w:val="none" w:sz="0" w:space="0" w:color="auto"/>
        <w:right w:val="none" w:sz="0" w:space="0" w:color="auto"/>
      </w:divBdr>
    </w:div>
    <w:div w:id="595289693">
      <w:bodyDiv w:val="1"/>
      <w:marLeft w:val="0"/>
      <w:marRight w:val="0"/>
      <w:marTop w:val="0"/>
      <w:marBottom w:val="0"/>
      <w:divBdr>
        <w:top w:val="none" w:sz="0" w:space="0" w:color="auto"/>
        <w:left w:val="none" w:sz="0" w:space="0" w:color="auto"/>
        <w:bottom w:val="none" w:sz="0" w:space="0" w:color="auto"/>
        <w:right w:val="none" w:sz="0" w:space="0" w:color="auto"/>
      </w:divBdr>
    </w:div>
    <w:div w:id="780494670">
      <w:bodyDiv w:val="1"/>
      <w:marLeft w:val="0"/>
      <w:marRight w:val="0"/>
      <w:marTop w:val="0"/>
      <w:marBottom w:val="0"/>
      <w:divBdr>
        <w:top w:val="none" w:sz="0" w:space="0" w:color="auto"/>
        <w:left w:val="none" w:sz="0" w:space="0" w:color="auto"/>
        <w:bottom w:val="none" w:sz="0" w:space="0" w:color="auto"/>
        <w:right w:val="none" w:sz="0" w:space="0" w:color="auto"/>
      </w:divBdr>
    </w:div>
    <w:div w:id="857937456">
      <w:bodyDiv w:val="1"/>
      <w:marLeft w:val="0"/>
      <w:marRight w:val="0"/>
      <w:marTop w:val="0"/>
      <w:marBottom w:val="0"/>
      <w:divBdr>
        <w:top w:val="none" w:sz="0" w:space="0" w:color="auto"/>
        <w:left w:val="none" w:sz="0" w:space="0" w:color="auto"/>
        <w:bottom w:val="none" w:sz="0" w:space="0" w:color="auto"/>
        <w:right w:val="none" w:sz="0" w:space="0" w:color="auto"/>
      </w:divBdr>
    </w:div>
    <w:div w:id="888031336">
      <w:bodyDiv w:val="1"/>
      <w:marLeft w:val="0"/>
      <w:marRight w:val="0"/>
      <w:marTop w:val="0"/>
      <w:marBottom w:val="0"/>
      <w:divBdr>
        <w:top w:val="none" w:sz="0" w:space="0" w:color="auto"/>
        <w:left w:val="none" w:sz="0" w:space="0" w:color="auto"/>
        <w:bottom w:val="none" w:sz="0" w:space="0" w:color="auto"/>
        <w:right w:val="none" w:sz="0" w:space="0" w:color="auto"/>
      </w:divBdr>
    </w:div>
    <w:div w:id="935673322">
      <w:bodyDiv w:val="1"/>
      <w:marLeft w:val="0"/>
      <w:marRight w:val="0"/>
      <w:marTop w:val="0"/>
      <w:marBottom w:val="0"/>
      <w:divBdr>
        <w:top w:val="none" w:sz="0" w:space="0" w:color="auto"/>
        <w:left w:val="none" w:sz="0" w:space="0" w:color="auto"/>
        <w:bottom w:val="none" w:sz="0" w:space="0" w:color="auto"/>
        <w:right w:val="none" w:sz="0" w:space="0" w:color="auto"/>
      </w:divBdr>
    </w:div>
    <w:div w:id="951011371">
      <w:bodyDiv w:val="1"/>
      <w:marLeft w:val="0"/>
      <w:marRight w:val="0"/>
      <w:marTop w:val="0"/>
      <w:marBottom w:val="0"/>
      <w:divBdr>
        <w:top w:val="none" w:sz="0" w:space="0" w:color="auto"/>
        <w:left w:val="none" w:sz="0" w:space="0" w:color="auto"/>
        <w:bottom w:val="none" w:sz="0" w:space="0" w:color="auto"/>
        <w:right w:val="none" w:sz="0" w:space="0" w:color="auto"/>
      </w:divBdr>
    </w:div>
    <w:div w:id="960263155">
      <w:bodyDiv w:val="1"/>
      <w:marLeft w:val="0"/>
      <w:marRight w:val="0"/>
      <w:marTop w:val="0"/>
      <w:marBottom w:val="0"/>
      <w:divBdr>
        <w:top w:val="none" w:sz="0" w:space="0" w:color="auto"/>
        <w:left w:val="none" w:sz="0" w:space="0" w:color="auto"/>
        <w:bottom w:val="none" w:sz="0" w:space="0" w:color="auto"/>
        <w:right w:val="none" w:sz="0" w:space="0" w:color="auto"/>
      </w:divBdr>
    </w:div>
    <w:div w:id="1081176148">
      <w:bodyDiv w:val="1"/>
      <w:marLeft w:val="0"/>
      <w:marRight w:val="0"/>
      <w:marTop w:val="0"/>
      <w:marBottom w:val="0"/>
      <w:divBdr>
        <w:top w:val="none" w:sz="0" w:space="0" w:color="auto"/>
        <w:left w:val="none" w:sz="0" w:space="0" w:color="auto"/>
        <w:bottom w:val="none" w:sz="0" w:space="0" w:color="auto"/>
        <w:right w:val="none" w:sz="0" w:space="0" w:color="auto"/>
      </w:divBdr>
    </w:div>
    <w:div w:id="1182360736">
      <w:bodyDiv w:val="1"/>
      <w:marLeft w:val="0"/>
      <w:marRight w:val="0"/>
      <w:marTop w:val="0"/>
      <w:marBottom w:val="0"/>
      <w:divBdr>
        <w:top w:val="none" w:sz="0" w:space="0" w:color="auto"/>
        <w:left w:val="none" w:sz="0" w:space="0" w:color="auto"/>
        <w:bottom w:val="none" w:sz="0" w:space="0" w:color="auto"/>
        <w:right w:val="none" w:sz="0" w:space="0" w:color="auto"/>
      </w:divBdr>
    </w:div>
    <w:div w:id="1183279231">
      <w:bodyDiv w:val="1"/>
      <w:marLeft w:val="0"/>
      <w:marRight w:val="0"/>
      <w:marTop w:val="0"/>
      <w:marBottom w:val="0"/>
      <w:divBdr>
        <w:top w:val="none" w:sz="0" w:space="0" w:color="auto"/>
        <w:left w:val="none" w:sz="0" w:space="0" w:color="auto"/>
        <w:bottom w:val="none" w:sz="0" w:space="0" w:color="auto"/>
        <w:right w:val="none" w:sz="0" w:space="0" w:color="auto"/>
      </w:divBdr>
    </w:div>
    <w:div w:id="1214930474">
      <w:bodyDiv w:val="1"/>
      <w:marLeft w:val="0"/>
      <w:marRight w:val="0"/>
      <w:marTop w:val="0"/>
      <w:marBottom w:val="0"/>
      <w:divBdr>
        <w:top w:val="none" w:sz="0" w:space="0" w:color="auto"/>
        <w:left w:val="none" w:sz="0" w:space="0" w:color="auto"/>
        <w:bottom w:val="none" w:sz="0" w:space="0" w:color="auto"/>
        <w:right w:val="none" w:sz="0" w:space="0" w:color="auto"/>
      </w:divBdr>
    </w:div>
    <w:div w:id="1268661520">
      <w:bodyDiv w:val="1"/>
      <w:marLeft w:val="0"/>
      <w:marRight w:val="0"/>
      <w:marTop w:val="0"/>
      <w:marBottom w:val="0"/>
      <w:divBdr>
        <w:top w:val="none" w:sz="0" w:space="0" w:color="auto"/>
        <w:left w:val="none" w:sz="0" w:space="0" w:color="auto"/>
        <w:bottom w:val="none" w:sz="0" w:space="0" w:color="auto"/>
        <w:right w:val="none" w:sz="0" w:space="0" w:color="auto"/>
      </w:divBdr>
    </w:div>
    <w:div w:id="1316255883">
      <w:bodyDiv w:val="1"/>
      <w:marLeft w:val="0"/>
      <w:marRight w:val="0"/>
      <w:marTop w:val="0"/>
      <w:marBottom w:val="0"/>
      <w:divBdr>
        <w:top w:val="none" w:sz="0" w:space="0" w:color="auto"/>
        <w:left w:val="none" w:sz="0" w:space="0" w:color="auto"/>
        <w:bottom w:val="none" w:sz="0" w:space="0" w:color="auto"/>
        <w:right w:val="none" w:sz="0" w:space="0" w:color="auto"/>
      </w:divBdr>
    </w:div>
    <w:div w:id="1331837888">
      <w:bodyDiv w:val="1"/>
      <w:marLeft w:val="0"/>
      <w:marRight w:val="0"/>
      <w:marTop w:val="0"/>
      <w:marBottom w:val="0"/>
      <w:divBdr>
        <w:top w:val="none" w:sz="0" w:space="0" w:color="auto"/>
        <w:left w:val="none" w:sz="0" w:space="0" w:color="auto"/>
        <w:bottom w:val="none" w:sz="0" w:space="0" w:color="auto"/>
        <w:right w:val="none" w:sz="0" w:space="0" w:color="auto"/>
      </w:divBdr>
    </w:div>
    <w:div w:id="1334184214">
      <w:bodyDiv w:val="1"/>
      <w:marLeft w:val="0"/>
      <w:marRight w:val="0"/>
      <w:marTop w:val="0"/>
      <w:marBottom w:val="0"/>
      <w:divBdr>
        <w:top w:val="none" w:sz="0" w:space="0" w:color="auto"/>
        <w:left w:val="none" w:sz="0" w:space="0" w:color="auto"/>
        <w:bottom w:val="none" w:sz="0" w:space="0" w:color="auto"/>
        <w:right w:val="none" w:sz="0" w:space="0" w:color="auto"/>
      </w:divBdr>
    </w:div>
    <w:div w:id="1476684527">
      <w:bodyDiv w:val="1"/>
      <w:marLeft w:val="0"/>
      <w:marRight w:val="0"/>
      <w:marTop w:val="0"/>
      <w:marBottom w:val="0"/>
      <w:divBdr>
        <w:top w:val="none" w:sz="0" w:space="0" w:color="auto"/>
        <w:left w:val="none" w:sz="0" w:space="0" w:color="auto"/>
        <w:bottom w:val="none" w:sz="0" w:space="0" w:color="auto"/>
        <w:right w:val="none" w:sz="0" w:space="0" w:color="auto"/>
      </w:divBdr>
    </w:div>
    <w:div w:id="1525250106">
      <w:bodyDiv w:val="1"/>
      <w:marLeft w:val="0"/>
      <w:marRight w:val="0"/>
      <w:marTop w:val="0"/>
      <w:marBottom w:val="0"/>
      <w:divBdr>
        <w:top w:val="none" w:sz="0" w:space="0" w:color="auto"/>
        <w:left w:val="none" w:sz="0" w:space="0" w:color="auto"/>
        <w:bottom w:val="none" w:sz="0" w:space="0" w:color="auto"/>
        <w:right w:val="none" w:sz="0" w:space="0" w:color="auto"/>
      </w:divBdr>
    </w:div>
    <w:div w:id="1536892688">
      <w:bodyDiv w:val="1"/>
      <w:marLeft w:val="0"/>
      <w:marRight w:val="0"/>
      <w:marTop w:val="0"/>
      <w:marBottom w:val="0"/>
      <w:divBdr>
        <w:top w:val="none" w:sz="0" w:space="0" w:color="auto"/>
        <w:left w:val="none" w:sz="0" w:space="0" w:color="auto"/>
        <w:bottom w:val="none" w:sz="0" w:space="0" w:color="auto"/>
        <w:right w:val="none" w:sz="0" w:space="0" w:color="auto"/>
      </w:divBdr>
    </w:div>
    <w:div w:id="1988508072">
      <w:bodyDiv w:val="1"/>
      <w:marLeft w:val="0"/>
      <w:marRight w:val="0"/>
      <w:marTop w:val="0"/>
      <w:marBottom w:val="0"/>
      <w:divBdr>
        <w:top w:val="none" w:sz="0" w:space="0" w:color="auto"/>
        <w:left w:val="none" w:sz="0" w:space="0" w:color="auto"/>
        <w:bottom w:val="none" w:sz="0" w:space="0" w:color="auto"/>
        <w:right w:val="none" w:sz="0" w:space="0" w:color="auto"/>
      </w:divBdr>
    </w:div>
    <w:div w:id="2023821846">
      <w:bodyDiv w:val="1"/>
      <w:marLeft w:val="0"/>
      <w:marRight w:val="0"/>
      <w:marTop w:val="0"/>
      <w:marBottom w:val="0"/>
      <w:divBdr>
        <w:top w:val="none" w:sz="0" w:space="0" w:color="auto"/>
        <w:left w:val="none" w:sz="0" w:space="0" w:color="auto"/>
        <w:bottom w:val="none" w:sz="0" w:space="0" w:color="auto"/>
        <w:right w:val="none" w:sz="0" w:space="0" w:color="auto"/>
      </w:divBdr>
    </w:div>
    <w:div w:id="2068336569">
      <w:bodyDiv w:val="1"/>
      <w:marLeft w:val="0"/>
      <w:marRight w:val="0"/>
      <w:marTop w:val="0"/>
      <w:marBottom w:val="0"/>
      <w:divBdr>
        <w:top w:val="none" w:sz="0" w:space="0" w:color="auto"/>
        <w:left w:val="none" w:sz="0" w:space="0" w:color="auto"/>
        <w:bottom w:val="none" w:sz="0" w:space="0" w:color="auto"/>
        <w:right w:val="none" w:sz="0" w:space="0" w:color="auto"/>
      </w:divBdr>
    </w:div>
    <w:div w:id="213543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garantF1://15202984.0" TargetMode="External"/><Relationship Id="rId4" Type="http://schemas.microsoft.com/office/2007/relationships/stylesWithEffects" Target="stylesWithEffects.xml"/><Relationship Id="rId9" Type="http://schemas.openxmlformats.org/officeDocument/2006/relationships/hyperlink" Target="garantF1://152350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378A3-C9C9-4C87-8974-D536A764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104</Pages>
  <Words>36501</Words>
  <Characters>208056</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Стрелочных Ольга Викторовна</cp:lastModifiedBy>
  <cp:revision>3</cp:revision>
  <cp:lastPrinted>2016-02-09T07:59:00Z</cp:lastPrinted>
  <dcterms:created xsi:type="dcterms:W3CDTF">2016-02-09T07:15:00Z</dcterms:created>
  <dcterms:modified xsi:type="dcterms:W3CDTF">2016-02-09T08:21:00Z</dcterms:modified>
</cp:coreProperties>
</file>