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37" w:rsidRPr="002D1EE5" w:rsidRDefault="00F06537" w:rsidP="00CD7140">
      <w:pPr>
        <w:keepNext/>
        <w:spacing w:after="0" w:line="240" w:lineRule="auto"/>
        <w:jc w:val="center"/>
        <w:rPr>
          <w:rFonts w:ascii="Times New Roman" w:hAnsi="Times New Roman" w:cs="Times New Roman"/>
          <w:b/>
          <w:sz w:val="28"/>
          <w:szCs w:val="28"/>
          <w:lang w:eastAsia="ru-RU"/>
        </w:rPr>
      </w:pPr>
      <w:r w:rsidRPr="002D1EE5">
        <w:rPr>
          <w:rFonts w:ascii="Times New Roman" w:hAnsi="Times New Roman" w:cs="Times New Roman"/>
          <w:b/>
          <w:sz w:val="28"/>
          <w:szCs w:val="28"/>
          <w:lang w:eastAsia="ru-RU"/>
        </w:rPr>
        <w:t>Отчёт</w:t>
      </w:r>
    </w:p>
    <w:p w:rsidR="00F06537" w:rsidRPr="002D1EE5" w:rsidRDefault="00F06537" w:rsidP="00CD7140">
      <w:pPr>
        <w:keepNext/>
        <w:spacing w:after="0" w:line="240" w:lineRule="auto"/>
        <w:jc w:val="center"/>
        <w:rPr>
          <w:rFonts w:ascii="Times New Roman" w:hAnsi="Times New Roman" w:cs="Times New Roman"/>
          <w:b/>
          <w:sz w:val="28"/>
          <w:szCs w:val="28"/>
          <w:lang w:eastAsia="ru-RU"/>
        </w:rPr>
      </w:pPr>
      <w:r w:rsidRPr="002D1EE5">
        <w:rPr>
          <w:rFonts w:ascii="Times New Roman" w:hAnsi="Times New Roman" w:cs="Times New Roman"/>
          <w:b/>
          <w:sz w:val="28"/>
          <w:szCs w:val="28"/>
          <w:lang w:eastAsia="ru-RU"/>
        </w:rPr>
        <w:t xml:space="preserve">о работе  Главного управления труда, занятости и социального благополучия Ульяновской области </w:t>
      </w:r>
    </w:p>
    <w:p w:rsidR="00F06537" w:rsidRPr="002D1EE5" w:rsidRDefault="00F06537" w:rsidP="00CD7140">
      <w:pPr>
        <w:keepNext/>
        <w:spacing w:after="0" w:line="240" w:lineRule="auto"/>
        <w:jc w:val="center"/>
        <w:rPr>
          <w:rFonts w:ascii="Times New Roman" w:hAnsi="Times New Roman" w:cs="Times New Roman"/>
          <w:b/>
          <w:sz w:val="28"/>
          <w:szCs w:val="28"/>
          <w:lang w:eastAsia="ru-RU"/>
        </w:rPr>
      </w:pPr>
      <w:r w:rsidRPr="002D1EE5">
        <w:rPr>
          <w:rFonts w:ascii="Times New Roman" w:hAnsi="Times New Roman" w:cs="Times New Roman"/>
          <w:b/>
          <w:sz w:val="28"/>
          <w:szCs w:val="28"/>
          <w:lang w:eastAsia="ru-RU"/>
        </w:rPr>
        <w:t>в 1-ом полугодие 2016 года</w:t>
      </w:r>
    </w:p>
    <w:p w:rsidR="00F06537" w:rsidRPr="002D1EE5" w:rsidRDefault="00F06537" w:rsidP="00CD7140">
      <w:pPr>
        <w:keepNext/>
        <w:spacing w:after="0" w:line="240" w:lineRule="auto"/>
        <w:jc w:val="center"/>
        <w:rPr>
          <w:rFonts w:ascii="Times New Roman" w:hAnsi="Times New Roman" w:cs="Times New Roman"/>
          <w:b/>
          <w:sz w:val="28"/>
          <w:szCs w:val="28"/>
          <w:lang w:eastAsia="ru-RU"/>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Бюджетные ассигнования Главному управлению труда, занятости и социального благополучия Ульяновской области  на 2016 год по состоянию на 01.07.2016 утверждены в сумме </w:t>
      </w:r>
      <w:r w:rsidRPr="002D1EE5">
        <w:rPr>
          <w:rFonts w:ascii="Times New Roman" w:hAnsi="Times New Roman" w:cs="Times New Roman"/>
          <w:b/>
          <w:sz w:val="28"/>
          <w:szCs w:val="28"/>
        </w:rPr>
        <w:t>9 084 170,5тыс. рублей</w:t>
      </w:r>
      <w:r w:rsidRPr="002D1EE5">
        <w:rPr>
          <w:rFonts w:ascii="Times New Roman" w:hAnsi="Times New Roman" w:cs="Times New Roman"/>
          <w:sz w:val="28"/>
          <w:szCs w:val="28"/>
        </w:rPr>
        <w:t xml:space="preserve">, из которых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i/>
          <w:sz w:val="28"/>
          <w:szCs w:val="28"/>
        </w:rPr>
        <w:t>средства областного бюджета</w:t>
      </w:r>
      <w:r w:rsidR="00387C48" w:rsidRPr="002D1EE5">
        <w:rPr>
          <w:rFonts w:ascii="Times New Roman" w:hAnsi="Times New Roman" w:cs="Times New Roman"/>
          <w:b/>
          <w:i/>
          <w:sz w:val="28"/>
          <w:szCs w:val="28"/>
        </w:rPr>
        <w:t xml:space="preserve"> </w:t>
      </w:r>
      <w:r w:rsidRPr="002D1EE5">
        <w:rPr>
          <w:rFonts w:ascii="Times New Roman" w:hAnsi="Times New Roman" w:cs="Times New Roman"/>
          <w:b/>
          <w:bCs/>
          <w:sz w:val="28"/>
          <w:szCs w:val="28"/>
          <w:lang w:eastAsia="ru-RU"/>
        </w:rPr>
        <w:t xml:space="preserve">6 263 028,3 </w:t>
      </w:r>
      <w:r w:rsidRPr="002D1EE5">
        <w:rPr>
          <w:rFonts w:ascii="Times New Roman" w:hAnsi="Times New Roman" w:cs="Times New Roman"/>
          <w:b/>
          <w:sz w:val="28"/>
          <w:szCs w:val="28"/>
        </w:rPr>
        <w:t>тыс. рублей,</w:t>
      </w:r>
      <w:r w:rsidRPr="002D1EE5">
        <w:rPr>
          <w:rFonts w:ascii="Times New Roman" w:hAnsi="Times New Roman" w:cs="Times New Roman"/>
          <w:sz w:val="28"/>
          <w:szCs w:val="28"/>
        </w:rPr>
        <w:t xml:space="preserve"> в том числе: </w:t>
      </w:r>
    </w:p>
    <w:p w:rsidR="00F06537" w:rsidRPr="002D1EE5" w:rsidRDefault="00F06537" w:rsidP="00CD7140">
      <w:pPr>
        <w:keepNext/>
        <w:spacing w:after="0" w:line="240" w:lineRule="auto"/>
        <w:ind w:left="708" w:firstLine="1"/>
        <w:jc w:val="both"/>
        <w:rPr>
          <w:rFonts w:ascii="Times New Roman" w:hAnsi="Times New Roman" w:cs="Times New Roman"/>
          <w:sz w:val="28"/>
          <w:szCs w:val="28"/>
        </w:rPr>
      </w:pPr>
      <w:r w:rsidRPr="002D1EE5">
        <w:rPr>
          <w:rFonts w:ascii="Times New Roman" w:hAnsi="Times New Roman" w:cs="Times New Roman"/>
          <w:sz w:val="28"/>
          <w:szCs w:val="28"/>
        </w:rPr>
        <w:t xml:space="preserve">- на исполнение полномочий социальной поддержки и занятости населения </w:t>
      </w:r>
      <w:r w:rsidRPr="002D1EE5">
        <w:rPr>
          <w:rFonts w:ascii="Times New Roman" w:hAnsi="Times New Roman" w:cs="Times New Roman"/>
          <w:b/>
          <w:sz w:val="28"/>
          <w:szCs w:val="28"/>
        </w:rPr>
        <w:t>6 088 275,9</w:t>
      </w:r>
      <w:r w:rsidRPr="002D1EE5">
        <w:rPr>
          <w:rFonts w:ascii="Times New Roman" w:hAnsi="Times New Roman" w:cs="Times New Roman"/>
          <w:sz w:val="28"/>
          <w:szCs w:val="28"/>
        </w:rPr>
        <w:t xml:space="preserve"> тыс. рублей;</w:t>
      </w:r>
    </w:p>
    <w:p w:rsidR="00F06537" w:rsidRPr="002D1EE5" w:rsidRDefault="00F06537" w:rsidP="00CD7140">
      <w:pPr>
        <w:keepNext/>
        <w:spacing w:after="0" w:line="240" w:lineRule="auto"/>
        <w:ind w:left="708" w:firstLine="1"/>
        <w:jc w:val="both"/>
        <w:rPr>
          <w:rFonts w:ascii="Times New Roman" w:hAnsi="Times New Roman" w:cs="Times New Roman"/>
          <w:sz w:val="28"/>
          <w:szCs w:val="28"/>
        </w:rPr>
      </w:pPr>
      <w:r w:rsidRPr="002D1EE5">
        <w:rPr>
          <w:rFonts w:ascii="Times New Roman" w:hAnsi="Times New Roman" w:cs="Times New Roman"/>
          <w:sz w:val="28"/>
          <w:szCs w:val="28"/>
        </w:rPr>
        <w:t xml:space="preserve">- на содержание аппарата управления и территориальных управлений </w:t>
      </w:r>
      <w:r w:rsidRPr="002D1EE5">
        <w:rPr>
          <w:rFonts w:ascii="Times New Roman" w:hAnsi="Times New Roman" w:cs="Times New Roman"/>
          <w:b/>
          <w:sz w:val="28"/>
          <w:szCs w:val="28"/>
        </w:rPr>
        <w:t>174 752,4</w:t>
      </w:r>
      <w:r w:rsidRPr="002D1EE5">
        <w:rPr>
          <w:rFonts w:ascii="Times New Roman" w:hAnsi="Times New Roman" w:cs="Times New Roman"/>
          <w:sz w:val="28"/>
          <w:szCs w:val="28"/>
        </w:rPr>
        <w:t xml:space="preserve"> тыс. рублей;</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i/>
          <w:sz w:val="28"/>
          <w:szCs w:val="28"/>
        </w:rPr>
        <w:t>средства федерального бюджета</w:t>
      </w:r>
      <w:r w:rsidRPr="002D1EE5">
        <w:rPr>
          <w:rFonts w:ascii="Times New Roman" w:hAnsi="Times New Roman" w:cs="Times New Roman"/>
          <w:b/>
          <w:sz w:val="28"/>
          <w:szCs w:val="28"/>
        </w:rPr>
        <w:t xml:space="preserve"> 2 821 142,2тыс. рублей.</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p>
    <w:p w:rsidR="00F06537" w:rsidRPr="002D1EE5" w:rsidRDefault="00F06537" w:rsidP="00CD7140">
      <w:pPr>
        <w:keepNext/>
        <w:numPr>
          <w:ilvl w:val="0"/>
          <w:numId w:val="27"/>
        </w:numPr>
        <w:spacing w:after="0" w:line="240" w:lineRule="auto"/>
        <w:ind w:left="709" w:firstLine="0"/>
        <w:jc w:val="both"/>
        <w:rPr>
          <w:rFonts w:ascii="Times New Roman" w:hAnsi="Times New Roman" w:cs="Times New Roman"/>
          <w:b/>
          <w:sz w:val="28"/>
          <w:szCs w:val="28"/>
        </w:rPr>
      </w:pPr>
      <w:r w:rsidRPr="002D1EE5">
        <w:rPr>
          <w:rFonts w:ascii="Times New Roman" w:hAnsi="Times New Roman" w:cs="Times New Roman"/>
          <w:b/>
          <w:sz w:val="28"/>
          <w:szCs w:val="28"/>
        </w:rPr>
        <w:t>Реализация федеральных и областных государственных программ</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Областной бюджет Ульяновской области на 2016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2016 году осуществляется реализация следующих государственных и региональных программ и внепрограммных мероприятий в которые включены средства как </w:t>
      </w:r>
      <w:proofErr w:type="gramStart"/>
      <w:r w:rsidRPr="002D1EE5">
        <w:rPr>
          <w:rFonts w:ascii="Times New Roman" w:hAnsi="Times New Roman" w:cs="Times New Roman"/>
          <w:sz w:val="28"/>
          <w:szCs w:val="28"/>
        </w:rPr>
        <w:t>областного</w:t>
      </w:r>
      <w:proofErr w:type="gramEnd"/>
      <w:r w:rsidRPr="002D1EE5">
        <w:rPr>
          <w:rFonts w:ascii="Times New Roman" w:hAnsi="Times New Roman" w:cs="Times New Roman"/>
          <w:sz w:val="28"/>
          <w:szCs w:val="28"/>
        </w:rPr>
        <w:t xml:space="preserve"> так и федерального бюджетов.</w:t>
      </w:r>
    </w:p>
    <w:p w:rsidR="00F06537" w:rsidRPr="002D1EE5" w:rsidRDefault="00F06537"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u w:val="single"/>
          <w:lang w:eastAsia="ru-RU"/>
        </w:rPr>
        <w:t>Государственная программа «Социальная поддержка и защита населения Ульяновской области на 2014-2018 годы</w:t>
      </w:r>
      <w:proofErr w:type="gramStart"/>
      <w:r w:rsidRPr="002D1EE5">
        <w:rPr>
          <w:rFonts w:ascii="Times New Roman" w:hAnsi="Times New Roman" w:cs="Times New Roman"/>
          <w:sz w:val="28"/>
          <w:szCs w:val="28"/>
          <w:u w:val="single"/>
          <w:lang w:eastAsia="ru-RU"/>
        </w:rPr>
        <w:t>»</w:t>
      </w:r>
      <w:r w:rsidRPr="002D1EE5">
        <w:rPr>
          <w:rFonts w:ascii="Times New Roman" w:hAnsi="Times New Roman" w:cs="Times New Roman"/>
          <w:sz w:val="28"/>
          <w:szCs w:val="28"/>
        </w:rPr>
        <w:t>у</w:t>
      </w:r>
      <w:proofErr w:type="gramEnd"/>
      <w:r w:rsidRPr="002D1EE5">
        <w:rPr>
          <w:rFonts w:ascii="Times New Roman" w:hAnsi="Times New Roman" w:cs="Times New Roman"/>
          <w:sz w:val="28"/>
          <w:szCs w:val="28"/>
        </w:rPr>
        <w:t>тверждённая постановлением Правительства Ульяновской области от 11.09.2013</w:t>
      </w:r>
      <w:r w:rsidRPr="002D1EE5">
        <w:rPr>
          <w:rFonts w:ascii="Times New Roman" w:hAnsi="Times New Roman" w:cs="Times New Roman"/>
          <w:sz w:val="28"/>
          <w:szCs w:val="28"/>
        </w:rPr>
        <w:br/>
        <w:t xml:space="preserve"> № 37/408-П</w:t>
      </w:r>
      <w:r w:rsidRPr="002D1EE5">
        <w:rPr>
          <w:rFonts w:ascii="Times New Roman" w:hAnsi="Times New Roman" w:cs="Times New Roman"/>
          <w:sz w:val="28"/>
          <w:szCs w:val="28"/>
          <w:lang w:eastAsia="ru-RU"/>
        </w:rPr>
        <w:t xml:space="preserve">, общий объём утверждённых ассигнований </w:t>
      </w:r>
      <w:r w:rsidRPr="002D1EE5">
        <w:rPr>
          <w:rFonts w:ascii="Times New Roman" w:hAnsi="Times New Roman" w:cs="Times New Roman"/>
          <w:b/>
          <w:sz w:val="28"/>
          <w:szCs w:val="28"/>
          <w:lang w:eastAsia="ru-RU"/>
        </w:rPr>
        <w:t xml:space="preserve">8 405 929,8 тыс. рублей, </w:t>
      </w:r>
      <w:r w:rsidRPr="002D1EE5">
        <w:rPr>
          <w:rFonts w:ascii="Times New Roman" w:hAnsi="Times New Roman" w:cs="Times New Roman"/>
          <w:sz w:val="28"/>
          <w:szCs w:val="28"/>
          <w:lang w:eastAsia="ru-RU"/>
        </w:rPr>
        <w:t xml:space="preserve">в том числе областной бюджет 6 239 738,9 тыс. рублей, федеральный бюджет 2 166 190,9 тыс. рублей  тыс. рублей,  в рамках программы реализуются следующие </w:t>
      </w:r>
      <w:r w:rsidRPr="002D1EE5">
        <w:rPr>
          <w:rFonts w:ascii="Times New Roman" w:hAnsi="Times New Roman" w:cs="Times New Roman"/>
          <w:sz w:val="28"/>
          <w:szCs w:val="28"/>
        </w:rPr>
        <w:t>подпрограммами:</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roofErr w:type="gramStart"/>
      <w:r w:rsidRPr="002D1EE5">
        <w:rPr>
          <w:rFonts w:ascii="Times New Roman" w:hAnsi="Times New Roman" w:cs="Times New Roman"/>
          <w:i/>
          <w:sz w:val="28"/>
          <w:szCs w:val="28"/>
        </w:rPr>
        <w:t xml:space="preserve">- «Развитие мер социальной поддержки отдельных категорий граждан», </w:t>
      </w:r>
      <w:r w:rsidRPr="002D1EE5">
        <w:rPr>
          <w:rFonts w:ascii="Times New Roman" w:hAnsi="Times New Roman" w:cs="Times New Roman"/>
          <w:sz w:val="28"/>
          <w:szCs w:val="28"/>
        </w:rPr>
        <w:t xml:space="preserve">ресурсное обеспечение которой составляет </w:t>
      </w:r>
      <w:r w:rsidRPr="002D1EE5">
        <w:rPr>
          <w:rFonts w:ascii="Times New Roman" w:hAnsi="Times New Roman" w:cs="Times New Roman"/>
          <w:b/>
          <w:sz w:val="28"/>
          <w:szCs w:val="28"/>
        </w:rPr>
        <w:t>4 445 107,4 тыс. рублей</w:t>
      </w:r>
      <w:r w:rsidRPr="002D1EE5">
        <w:rPr>
          <w:rFonts w:ascii="Times New Roman" w:hAnsi="Times New Roman" w:cs="Times New Roman"/>
          <w:sz w:val="28"/>
          <w:szCs w:val="28"/>
        </w:rPr>
        <w:t xml:space="preserve">, в том числе средства областного бюджета 3 278 044,4 тыс. рублей, средства федерального бюджета 1 167 063,0 тыс. рублей, исполнено в 1 полугодие 2016 года </w:t>
      </w:r>
      <w:r w:rsidRPr="002D1EE5">
        <w:rPr>
          <w:rFonts w:ascii="Times New Roman" w:hAnsi="Times New Roman" w:cs="Times New Roman"/>
          <w:b/>
          <w:sz w:val="28"/>
          <w:szCs w:val="28"/>
        </w:rPr>
        <w:t>3 205 554,2</w:t>
      </w:r>
      <w:r w:rsidRPr="002D1EE5">
        <w:rPr>
          <w:rFonts w:ascii="Times New Roman" w:hAnsi="Times New Roman" w:cs="Times New Roman"/>
          <w:sz w:val="28"/>
          <w:szCs w:val="28"/>
        </w:rPr>
        <w:t xml:space="preserve"> тыс. рублей или 72% процента от утверждённых ассигнований</w:t>
      </w:r>
      <w:proofErr w:type="gramEnd"/>
    </w:p>
    <w:p w:rsidR="00F06537" w:rsidRPr="002D1EE5" w:rsidRDefault="00F06537" w:rsidP="00CD7140">
      <w:pPr>
        <w:keepNext/>
        <w:spacing w:after="0" w:line="240" w:lineRule="auto"/>
        <w:ind w:firstLine="709"/>
        <w:jc w:val="both"/>
        <w:rPr>
          <w:rFonts w:ascii="Times New Roman" w:hAnsi="Times New Roman"/>
          <w:b/>
          <w:sz w:val="28"/>
          <w:szCs w:val="28"/>
        </w:rPr>
      </w:pPr>
      <w:r w:rsidRPr="002D1EE5">
        <w:rPr>
          <w:rFonts w:ascii="Times New Roman" w:hAnsi="Times New Roman"/>
          <w:sz w:val="28"/>
          <w:szCs w:val="28"/>
        </w:rPr>
        <w:t xml:space="preserve">Кроме того, в рамках исполнения данной </w:t>
      </w:r>
      <w:proofErr w:type="gramStart"/>
      <w:r w:rsidRPr="002D1EE5">
        <w:rPr>
          <w:rFonts w:ascii="Times New Roman" w:hAnsi="Times New Roman"/>
          <w:sz w:val="28"/>
          <w:szCs w:val="28"/>
        </w:rPr>
        <w:t>подпрограммы</w:t>
      </w:r>
      <w:proofErr w:type="gramEnd"/>
      <w:r w:rsidRPr="002D1EE5">
        <w:rPr>
          <w:rFonts w:ascii="Times New Roman" w:hAnsi="Times New Roman"/>
          <w:sz w:val="28"/>
          <w:szCs w:val="28"/>
        </w:rPr>
        <w:t xml:space="preserve"> переданные средства </w:t>
      </w:r>
      <w:r w:rsidRPr="002D1EE5">
        <w:rPr>
          <w:rFonts w:ascii="Times New Roman" w:hAnsi="Times New Roman"/>
          <w:b/>
          <w:sz w:val="28"/>
          <w:szCs w:val="28"/>
        </w:rPr>
        <w:t xml:space="preserve">Министерство промышленности, строительства, жилищно-коммунального комплекса и транспорта </w:t>
      </w:r>
      <w:r w:rsidRPr="002D1EE5">
        <w:rPr>
          <w:rFonts w:ascii="Times New Roman" w:hAnsi="Times New Roman"/>
          <w:b/>
          <w:bCs/>
          <w:sz w:val="28"/>
          <w:szCs w:val="28"/>
        </w:rPr>
        <w:t>Ульяновскойобласти</w:t>
      </w:r>
      <w:r w:rsidRPr="002D1EE5">
        <w:rPr>
          <w:rFonts w:ascii="Times New Roman" w:hAnsi="Times New Roman"/>
          <w:sz w:val="28"/>
          <w:szCs w:val="28"/>
        </w:rPr>
        <w:t xml:space="preserve"> на выполнение мероприятий «Адресно целевая поддержка  в области социальной защиты населения»   в сумме   </w:t>
      </w:r>
      <w:r w:rsidRPr="002D1EE5">
        <w:rPr>
          <w:rFonts w:ascii="Times New Roman" w:hAnsi="Times New Roman"/>
          <w:b/>
          <w:sz w:val="28"/>
          <w:szCs w:val="28"/>
        </w:rPr>
        <w:t>46 600,0 тыс. рублей, в том числе:</w:t>
      </w:r>
    </w:p>
    <w:p w:rsidR="00F06537" w:rsidRPr="002D1EE5" w:rsidRDefault="00F06537" w:rsidP="00CD7140">
      <w:pPr>
        <w:keepNext/>
        <w:spacing w:after="0" w:line="240" w:lineRule="auto"/>
        <w:ind w:firstLine="709"/>
        <w:jc w:val="both"/>
        <w:rPr>
          <w:rFonts w:ascii="Times New Roman" w:hAnsi="Times New Roman"/>
          <w:sz w:val="28"/>
          <w:szCs w:val="28"/>
        </w:rPr>
      </w:pPr>
      <w:r w:rsidRPr="002D1EE5">
        <w:rPr>
          <w:rFonts w:ascii="Times New Roman" w:hAnsi="Times New Roman"/>
          <w:b/>
          <w:sz w:val="28"/>
          <w:szCs w:val="28"/>
        </w:rPr>
        <w:t xml:space="preserve">- </w:t>
      </w:r>
      <w:r w:rsidRPr="002D1EE5">
        <w:rPr>
          <w:rFonts w:ascii="Times New Roman" w:eastAsia="Times New Roman" w:hAnsi="Times New Roman"/>
          <w:sz w:val="28"/>
          <w:szCs w:val="28"/>
          <w:lang w:eastAsia="ru-RU"/>
        </w:rPr>
        <w:t>на завершение строительства</w:t>
      </w:r>
      <w:r w:rsidRPr="002D1EE5">
        <w:rPr>
          <w:rFonts w:ascii="Times New Roman" w:hAnsi="Times New Roman"/>
          <w:sz w:val="28"/>
          <w:szCs w:val="28"/>
        </w:rPr>
        <w:t xml:space="preserve"> и оснащение ОГКУСО «Пансионат для граждан пожилого возраста в р.п. </w:t>
      </w:r>
      <w:r w:rsidRPr="002D1EE5">
        <w:rPr>
          <w:rFonts w:ascii="Times New Roman" w:hAnsi="Times New Roman"/>
          <w:b/>
          <w:sz w:val="28"/>
          <w:szCs w:val="28"/>
        </w:rPr>
        <w:t>Языково</w:t>
      </w:r>
      <w:r w:rsidRPr="002D1EE5">
        <w:rPr>
          <w:rFonts w:ascii="Times New Roman" w:hAnsi="Times New Roman"/>
          <w:sz w:val="28"/>
          <w:szCs w:val="28"/>
        </w:rPr>
        <w:t xml:space="preserve">»   - </w:t>
      </w:r>
      <w:r w:rsidRPr="002D1EE5">
        <w:rPr>
          <w:rFonts w:ascii="Times New Roman" w:eastAsia="Times New Roman" w:hAnsi="Times New Roman"/>
          <w:b/>
          <w:sz w:val="28"/>
          <w:szCs w:val="28"/>
          <w:lang w:eastAsia="ru-RU"/>
        </w:rPr>
        <w:t>43 600,0 тыс. рублей</w:t>
      </w:r>
      <w:r w:rsidRPr="002D1EE5">
        <w:rPr>
          <w:rFonts w:ascii="Times New Roman" w:hAnsi="Times New Roman"/>
          <w:sz w:val="28"/>
          <w:szCs w:val="28"/>
        </w:rPr>
        <w:t>;</w:t>
      </w:r>
    </w:p>
    <w:p w:rsidR="00F06537" w:rsidRPr="002D1EE5" w:rsidRDefault="00F06537" w:rsidP="00CD7140">
      <w:pPr>
        <w:keepNext/>
        <w:spacing w:after="0" w:line="240" w:lineRule="auto"/>
        <w:ind w:firstLine="709"/>
        <w:jc w:val="both"/>
        <w:rPr>
          <w:rFonts w:ascii="Times New Roman" w:hAnsi="Times New Roman"/>
          <w:sz w:val="28"/>
          <w:szCs w:val="28"/>
        </w:rPr>
      </w:pPr>
      <w:r w:rsidRPr="002D1EE5">
        <w:rPr>
          <w:rFonts w:ascii="Times New Roman" w:eastAsia="Times New Roman" w:hAnsi="Times New Roman"/>
          <w:sz w:val="28"/>
          <w:szCs w:val="28"/>
          <w:lang w:eastAsia="ru-RU"/>
        </w:rPr>
        <w:lastRenderedPageBreak/>
        <w:t xml:space="preserve">- </w:t>
      </w:r>
      <w:r w:rsidRPr="002D1EE5">
        <w:rPr>
          <w:rFonts w:ascii="Times New Roman" w:hAnsi="Times New Roman"/>
          <w:sz w:val="28"/>
          <w:szCs w:val="28"/>
        </w:rPr>
        <w:t xml:space="preserve">на софинансирование из средств Пенсионного фонда программы укрепления материально-технической базы автономных учреждений социального обслуживания предусмотрены средства в сумме </w:t>
      </w:r>
      <w:r w:rsidRPr="002D1EE5">
        <w:rPr>
          <w:rFonts w:ascii="Times New Roman" w:hAnsi="Times New Roman"/>
          <w:b/>
          <w:sz w:val="28"/>
          <w:szCs w:val="28"/>
        </w:rPr>
        <w:t xml:space="preserve"> 3 000 тыс. рублей (реконструкция клуба и жилых помещений </w:t>
      </w:r>
      <w:r w:rsidRPr="002D1EE5">
        <w:rPr>
          <w:rFonts w:ascii="Times New Roman" w:hAnsi="Times New Roman"/>
          <w:sz w:val="28"/>
          <w:szCs w:val="28"/>
        </w:rPr>
        <w:t xml:space="preserve">в </w:t>
      </w:r>
      <w:r w:rsidRPr="002D1EE5">
        <w:rPr>
          <w:rFonts w:ascii="Times New Roman" w:hAnsi="Times New Roman" w:cs="Times New Roman"/>
          <w:sz w:val="28"/>
          <w:szCs w:val="28"/>
        </w:rPr>
        <w:t>ОГАУСО  «Психоневрологический интернат в п. Приозёрный»)</w:t>
      </w:r>
      <w:r w:rsidRPr="002D1EE5">
        <w:rPr>
          <w:rFonts w:ascii="Times New Roman" w:hAnsi="Times New Roman"/>
          <w:sz w:val="28"/>
          <w:szCs w:val="28"/>
        </w:rPr>
        <w:t>.</w:t>
      </w:r>
    </w:p>
    <w:p w:rsidR="00F06537" w:rsidRPr="002D1EE5" w:rsidRDefault="00F06537" w:rsidP="00CD7140">
      <w:pPr>
        <w:keepNext/>
        <w:spacing w:after="0" w:line="240" w:lineRule="auto"/>
        <w:ind w:firstLine="709"/>
        <w:jc w:val="both"/>
        <w:rPr>
          <w:rFonts w:ascii="Times New Roman" w:hAnsi="Times New Roman" w:cs="Times New Roman"/>
          <w:i/>
          <w:sz w:val="28"/>
          <w:szCs w:val="28"/>
        </w:rPr>
      </w:pPr>
      <w:r w:rsidRPr="002D1EE5">
        <w:rPr>
          <w:rFonts w:ascii="Times New Roman" w:hAnsi="Times New Roman" w:cs="Times New Roman"/>
          <w:i/>
          <w:sz w:val="28"/>
          <w:szCs w:val="28"/>
        </w:rPr>
        <w:t xml:space="preserve">- «Семья и дети», </w:t>
      </w:r>
      <w:r w:rsidRPr="002D1EE5">
        <w:rPr>
          <w:rFonts w:ascii="Times New Roman" w:hAnsi="Times New Roman" w:cs="Times New Roman"/>
          <w:sz w:val="28"/>
          <w:szCs w:val="28"/>
        </w:rPr>
        <w:t xml:space="preserve">ресурсное обеспечение которой составляет </w:t>
      </w:r>
      <w:r w:rsidRPr="002D1EE5">
        <w:rPr>
          <w:rFonts w:ascii="Times New Roman" w:hAnsi="Times New Roman" w:cs="Times New Roman"/>
          <w:b/>
          <w:sz w:val="28"/>
          <w:szCs w:val="28"/>
        </w:rPr>
        <w:t>2 283 396,0</w:t>
      </w:r>
      <w:r w:rsidRPr="002D1EE5">
        <w:rPr>
          <w:rFonts w:ascii="Times New Roman" w:hAnsi="Times New Roman" w:cs="Times New Roman"/>
          <w:sz w:val="28"/>
          <w:szCs w:val="28"/>
        </w:rPr>
        <w:t xml:space="preserve"> тыс. рублей, в том числе средства областного бюджета 1 483 368,9 тыс. рублей, средства федерального бюджета 800 027,1 тыс. рублей, исполнено в 1 полугодие 2016 года </w:t>
      </w:r>
      <w:r w:rsidRPr="002D1EE5">
        <w:rPr>
          <w:rFonts w:ascii="Times New Roman" w:hAnsi="Times New Roman" w:cs="Times New Roman"/>
          <w:b/>
          <w:sz w:val="28"/>
          <w:szCs w:val="28"/>
        </w:rPr>
        <w:t>1 349 442,4</w:t>
      </w:r>
      <w:r w:rsidRPr="002D1EE5">
        <w:rPr>
          <w:rFonts w:ascii="Times New Roman" w:hAnsi="Times New Roman" w:cs="Times New Roman"/>
          <w:sz w:val="28"/>
          <w:szCs w:val="28"/>
        </w:rPr>
        <w:t xml:space="preserve"> тыс. рублей или 59 процентов от утверждённых ассигнований</w:t>
      </w:r>
      <w:r w:rsidRPr="002D1EE5">
        <w:rPr>
          <w:rFonts w:ascii="Times New Roman" w:hAnsi="Times New Roman" w:cs="Times New Roman"/>
          <w:i/>
          <w:sz w:val="28"/>
          <w:szCs w:val="28"/>
        </w:rPr>
        <w:t>;</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i/>
          <w:sz w:val="28"/>
          <w:szCs w:val="28"/>
        </w:rPr>
        <w:t xml:space="preserve">- «Доступная среда», </w:t>
      </w:r>
      <w:r w:rsidRPr="002D1EE5">
        <w:rPr>
          <w:rFonts w:ascii="Times New Roman" w:hAnsi="Times New Roman" w:cs="Times New Roman"/>
          <w:sz w:val="28"/>
          <w:szCs w:val="28"/>
        </w:rPr>
        <w:t xml:space="preserve">ресурсное обеспечение которой составляет </w:t>
      </w:r>
      <w:r w:rsidRPr="002D1EE5">
        <w:rPr>
          <w:rFonts w:ascii="Times New Roman" w:hAnsi="Times New Roman" w:cs="Times New Roman"/>
          <w:b/>
          <w:sz w:val="28"/>
          <w:szCs w:val="28"/>
        </w:rPr>
        <w:t xml:space="preserve">7 160,0 </w:t>
      </w:r>
      <w:r w:rsidRPr="002D1EE5">
        <w:rPr>
          <w:rFonts w:ascii="Times New Roman" w:hAnsi="Times New Roman" w:cs="Times New Roman"/>
          <w:sz w:val="28"/>
          <w:szCs w:val="28"/>
        </w:rPr>
        <w:t xml:space="preserve">тыс. рублей, в том числе средства областного бюджета 7 160 тыс. рублей,  исполнено в 1 полугодие 2016 года </w:t>
      </w:r>
      <w:r w:rsidRPr="002D1EE5">
        <w:rPr>
          <w:rFonts w:ascii="Times New Roman" w:hAnsi="Times New Roman" w:cs="Times New Roman"/>
          <w:b/>
          <w:sz w:val="28"/>
          <w:szCs w:val="28"/>
        </w:rPr>
        <w:t>891,4</w:t>
      </w:r>
      <w:r w:rsidRPr="002D1EE5">
        <w:rPr>
          <w:rFonts w:ascii="Times New Roman" w:hAnsi="Times New Roman" w:cs="Times New Roman"/>
          <w:sz w:val="28"/>
          <w:szCs w:val="28"/>
        </w:rPr>
        <w:t xml:space="preserve"> тыс. рублей или 12 процентов от утверждённых ассигнований.</w:t>
      </w:r>
    </w:p>
    <w:p w:rsidR="00F06537" w:rsidRPr="002D1EE5" w:rsidRDefault="00F06537"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hAnsi="Times New Roman" w:cs="Times New Roman"/>
          <w:sz w:val="28"/>
          <w:szCs w:val="28"/>
        </w:rPr>
        <w:t xml:space="preserve">Средства в  </w:t>
      </w:r>
      <w:r w:rsidRPr="002D1EE5">
        <w:rPr>
          <w:rFonts w:ascii="Times New Roman" w:eastAsia="Times New Roman" w:hAnsi="Times New Roman" w:cs="Times New Roman"/>
          <w:sz w:val="28"/>
          <w:szCs w:val="28"/>
          <w:lang w:eastAsia="ru-RU"/>
        </w:rPr>
        <w:t xml:space="preserve">сумме 4 500,0 тыс. рублей </w:t>
      </w:r>
      <w:r w:rsidRPr="002D1EE5">
        <w:rPr>
          <w:rFonts w:ascii="Times New Roman" w:hAnsi="Times New Roman" w:cs="Times New Roman"/>
          <w:sz w:val="28"/>
          <w:szCs w:val="28"/>
        </w:rPr>
        <w:t xml:space="preserve">направляются на приобретение </w:t>
      </w:r>
      <w:r w:rsidRPr="002D1EE5">
        <w:rPr>
          <w:rFonts w:ascii="Times New Roman" w:hAnsi="Times New Roman" w:cs="Times New Roman"/>
          <w:sz w:val="28"/>
          <w:szCs w:val="28"/>
          <w:lang w:eastAsia="ru-RU"/>
        </w:rPr>
        <w:t xml:space="preserve">специализированного транспорта  для перевозки </w:t>
      </w:r>
      <w:r w:rsidRPr="002D1EE5">
        <w:rPr>
          <w:rFonts w:ascii="Times New Roman" w:hAnsi="Times New Roman" w:cs="Times New Roman"/>
          <w:sz w:val="28"/>
          <w:szCs w:val="28"/>
        </w:rPr>
        <w:t>инвалидов и других МГН для  3 учреждений</w:t>
      </w:r>
      <w:r w:rsidRPr="002D1EE5">
        <w:rPr>
          <w:rFonts w:ascii="Times New Roman" w:eastAsia="Times New Roman" w:hAnsi="Times New Roman" w:cs="Times New Roman"/>
          <w:sz w:val="28"/>
          <w:szCs w:val="28"/>
          <w:lang w:eastAsia="ru-RU"/>
        </w:rPr>
        <w:t xml:space="preserve">: </w:t>
      </w:r>
      <w:proofErr w:type="gramStart"/>
      <w:r w:rsidRPr="002D1EE5">
        <w:rPr>
          <w:rFonts w:ascii="Times New Roman" w:hAnsi="Times New Roman"/>
          <w:sz w:val="28"/>
          <w:szCs w:val="28"/>
        </w:rPr>
        <w:t>ОГАУСО «Специальный дом-интернат для престарелых и инвалидов в с. Репьёвка Колхозная», ОГКУСО «Комплексный центр социального обслуживания в р.п.</w:t>
      </w:r>
      <w:proofErr w:type="gramEnd"/>
      <w:r w:rsidRPr="002D1EE5">
        <w:rPr>
          <w:rFonts w:ascii="Times New Roman" w:hAnsi="Times New Roman"/>
          <w:sz w:val="28"/>
          <w:szCs w:val="28"/>
        </w:rPr>
        <w:t xml:space="preserve"> Павловка» и </w:t>
      </w:r>
      <w:r w:rsidRPr="002D1EE5">
        <w:rPr>
          <w:rFonts w:ascii="Times New Roman" w:hAnsi="Times New Roman" w:cs="Times New Roman"/>
          <w:sz w:val="28"/>
          <w:szCs w:val="28"/>
        </w:rPr>
        <w:t xml:space="preserve">ОГКУСО </w:t>
      </w:r>
      <w:r w:rsidRPr="002D1EE5">
        <w:rPr>
          <w:rFonts w:ascii="Times New Roman" w:eastAsia="Times New Roman" w:hAnsi="Times New Roman" w:cs="Times New Roman"/>
          <w:sz w:val="28"/>
          <w:szCs w:val="28"/>
          <w:lang w:eastAsia="ru-RU"/>
        </w:rPr>
        <w:t xml:space="preserve">«Пансионат для граждан пожилого возраста в р.п. Языково». </w:t>
      </w:r>
    </w:p>
    <w:p w:rsidR="00F06537" w:rsidRPr="002D1EE5" w:rsidRDefault="00F06537" w:rsidP="00CD7140">
      <w:pPr>
        <w:keepNext/>
        <w:spacing w:after="0" w:line="240" w:lineRule="auto"/>
        <w:ind w:firstLine="709"/>
        <w:jc w:val="both"/>
        <w:rPr>
          <w:rFonts w:ascii="Times New Roman" w:eastAsia="Calibri" w:hAnsi="Times New Roman" w:cs="Times New Roman"/>
          <w:sz w:val="28"/>
          <w:szCs w:val="28"/>
        </w:rPr>
      </w:pPr>
      <w:r w:rsidRPr="002D1EE5">
        <w:rPr>
          <w:rFonts w:ascii="Times New Roman" w:eastAsia="Times New Roman" w:hAnsi="Times New Roman" w:cs="Times New Roman"/>
          <w:sz w:val="28"/>
          <w:szCs w:val="28"/>
          <w:lang w:eastAsia="ru-RU"/>
        </w:rPr>
        <w:t xml:space="preserve">Для </w:t>
      </w:r>
      <w:r w:rsidRPr="002D1EE5">
        <w:rPr>
          <w:rFonts w:ascii="Times New Roman" w:hAnsi="Times New Roman" w:cs="Times New Roman"/>
          <w:sz w:val="28"/>
          <w:szCs w:val="28"/>
        </w:rPr>
        <w:t xml:space="preserve">повышения качества услуг </w:t>
      </w:r>
      <w:r w:rsidRPr="002D1EE5">
        <w:rPr>
          <w:rFonts w:ascii="Times New Roman" w:hAnsi="Times New Roman"/>
          <w:sz w:val="28"/>
          <w:szCs w:val="28"/>
        </w:rPr>
        <w:t>запланировано</w:t>
      </w:r>
      <w:r w:rsidRPr="002D1EE5">
        <w:rPr>
          <w:rFonts w:ascii="Times New Roman" w:hAnsi="Times New Roman" w:cs="Times New Roman"/>
          <w:sz w:val="28"/>
          <w:szCs w:val="28"/>
        </w:rPr>
        <w:t xml:space="preserve"> приобретение реабилитационного  оборудования </w:t>
      </w:r>
      <w:r w:rsidRPr="002D1EE5">
        <w:rPr>
          <w:rFonts w:ascii="Times New Roman" w:eastAsia="Calibri" w:hAnsi="Times New Roman" w:cs="Times New Roman"/>
          <w:sz w:val="28"/>
          <w:szCs w:val="28"/>
        </w:rPr>
        <w:t>в объёме 800  тыс. рублей в</w:t>
      </w:r>
      <w:r w:rsidR="00680C96" w:rsidRPr="002D1EE5">
        <w:rPr>
          <w:rFonts w:ascii="Times New Roman" w:eastAsia="Calibri" w:hAnsi="Times New Roman" w:cs="Times New Roman"/>
          <w:sz w:val="28"/>
          <w:szCs w:val="28"/>
        </w:rPr>
        <w:t xml:space="preserve"> </w:t>
      </w:r>
      <w:r w:rsidRPr="002D1EE5">
        <w:rPr>
          <w:rFonts w:ascii="Times New Roman" w:eastAsia="Calibri" w:hAnsi="Times New Roman" w:cs="Times New Roman"/>
          <w:sz w:val="28"/>
          <w:szCs w:val="28"/>
        </w:rPr>
        <w:t>ОКГУСО</w:t>
      </w:r>
      <w:r w:rsidRPr="002D1EE5">
        <w:rPr>
          <w:rFonts w:ascii="Times New Roman" w:hAnsi="Times New Roman" w:cs="Times New Roman"/>
          <w:sz w:val="28"/>
          <w:szCs w:val="28"/>
        </w:rPr>
        <w:t xml:space="preserve"> «Реабилитационный центр для детей и подростков с ограниченными возможностями «Подсолнух».</w:t>
      </w:r>
    </w:p>
    <w:p w:rsidR="00F06537" w:rsidRPr="002D1EE5" w:rsidRDefault="00F06537" w:rsidP="00CD7140">
      <w:pPr>
        <w:keepNext/>
        <w:spacing w:after="0" w:line="240" w:lineRule="auto"/>
        <w:ind w:firstLine="709"/>
        <w:jc w:val="both"/>
        <w:rPr>
          <w:rFonts w:ascii="Times New Roman" w:eastAsia="Times New Roman" w:hAnsi="Times New Roman" w:cs="Times New Roman"/>
          <w:sz w:val="28"/>
          <w:szCs w:val="28"/>
          <w:lang w:eastAsia="ru-RU"/>
        </w:rPr>
      </w:pPr>
      <w:proofErr w:type="gramStart"/>
      <w:r w:rsidRPr="002D1EE5">
        <w:rPr>
          <w:rFonts w:ascii="Times New Roman" w:hAnsi="Times New Roman" w:cs="Times New Roman"/>
          <w:sz w:val="28"/>
          <w:szCs w:val="28"/>
        </w:rPr>
        <w:t xml:space="preserve">В рамках подпрограммы </w:t>
      </w:r>
      <w:r w:rsidRPr="002D1EE5">
        <w:rPr>
          <w:rFonts w:ascii="Times New Roman" w:hAnsi="Times New Roman" w:cs="Times New Roman"/>
          <w:bCs/>
          <w:sz w:val="28"/>
          <w:szCs w:val="28"/>
        </w:rPr>
        <w:t>ОГКУ «С</w:t>
      </w:r>
      <w:r w:rsidRPr="002D1EE5">
        <w:rPr>
          <w:rFonts w:ascii="Times New Roman" w:hAnsi="Times New Roman" w:cs="Times New Roman"/>
          <w:sz w:val="28"/>
          <w:szCs w:val="28"/>
        </w:rPr>
        <w:t>пециальный (коррекционный) детский дом для детей с ограниченными возможностями здоровья</w:t>
      </w:r>
      <w:r w:rsidRPr="002D1EE5">
        <w:rPr>
          <w:rFonts w:ascii="Times New Roman" w:hAnsi="Times New Roman" w:cs="Times New Roman"/>
          <w:bCs/>
          <w:sz w:val="28"/>
          <w:szCs w:val="28"/>
        </w:rPr>
        <w:t xml:space="preserve"> «Дом детства» на обустройство пандуса и </w:t>
      </w:r>
      <w:r w:rsidRPr="002D1EE5">
        <w:rPr>
          <w:rFonts w:ascii="Times New Roman" w:hAnsi="Times New Roman"/>
          <w:sz w:val="28"/>
          <w:szCs w:val="28"/>
        </w:rPr>
        <w:t xml:space="preserve">замену входной группы в коттедже предусмотрены средства в сумме  371,0 тыс. рублей </w:t>
      </w:r>
      <w:r w:rsidRPr="002D1EE5">
        <w:rPr>
          <w:rFonts w:ascii="Times New Roman" w:hAnsi="Times New Roman" w:cs="Times New Roman"/>
          <w:sz w:val="28"/>
          <w:szCs w:val="28"/>
        </w:rPr>
        <w:t xml:space="preserve">и ОГКУ «Майнский специальный (коррекционный) детский дом для детей с ограниченными возможностями здоровья «Орбита» </w:t>
      </w:r>
      <w:r w:rsidRPr="002D1EE5">
        <w:rPr>
          <w:rFonts w:ascii="Times New Roman" w:eastAsia="Times New Roman" w:hAnsi="Times New Roman" w:cs="Times New Roman"/>
          <w:sz w:val="28"/>
          <w:szCs w:val="28"/>
          <w:lang w:eastAsia="ru-RU"/>
        </w:rPr>
        <w:t xml:space="preserve">на </w:t>
      </w:r>
      <w:r w:rsidRPr="002D1EE5">
        <w:rPr>
          <w:rFonts w:ascii="Times New Roman" w:hAnsi="Times New Roman" w:cs="Times New Roman"/>
          <w:sz w:val="28"/>
          <w:szCs w:val="28"/>
        </w:rPr>
        <w:t>обустройство пандуса и замена входной группы – 629,0 тыс. рублей.</w:t>
      </w:r>
      <w:proofErr w:type="gramEnd"/>
    </w:p>
    <w:p w:rsidR="00F06537" w:rsidRPr="002D1EE5" w:rsidRDefault="00F06537" w:rsidP="00CD7140">
      <w:pPr>
        <w:keepNext/>
        <w:tabs>
          <w:tab w:val="left" w:pos="0"/>
          <w:tab w:val="left" w:pos="993"/>
          <w:tab w:val="left" w:pos="1276"/>
        </w:tabs>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На сумму 860,0 тыс. рублей будет реализован комплекс социально-значимых мероприятий, в том числе: </w:t>
      </w:r>
      <w:r w:rsidRPr="002D1EE5">
        <w:rPr>
          <w:rFonts w:ascii="Times New Roman" w:hAnsi="Times New Roman"/>
          <w:sz w:val="28"/>
          <w:szCs w:val="28"/>
          <w:lang w:eastAsia="ru-RU"/>
        </w:rPr>
        <w:t xml:space="preserve">организация курса лекций по применению жестового языка для родителей детей-инвалидов с нарушением слуха, специалистов органов социальной, </w:t>
      </w:r>
      <w:r w:rsidRPr="002D1EE5">
        <w:rPr>
          <w:rFonts w:ascii="Times New Roman" w:hAnsi="Times New Roman"/>
          <w:sz w:val="28"/>
          <w:szCs w:val="28"/>
        </w:rPr>
        <w:t xml:space="preserve">проведение месячника «Белая трость», Международного дня глухих, Дня больных рассеянным склерозом, Дня больных сахарным диабетом, </w:t>
      </w:r>
      <w:r w:rsidRPr="002D1EE5">
        <w:rPr>
          <w:rFonts w:ascii="Times New Roman" w:hAnsi="Times New Roman"/>
          <w:sz w:val="28"/>
          <w:szCs w:val="28"/>
          <w:lang w:eastAsia="ru-RU"/>
        </w:rPr>
        <w:t xml:space="preserve">участие сборных команд Ульяновской области в межрегиональных и всероссийских соревнованиях среди </w:t>
      </w:r>
      <w:r w:rsidRPr="002D1EE5">
        <w:rPr>
          <w:rFonts w:ascii="Times New Roman" w:hAnsi="Times New Roman"/>
          <w:sz w:val="28"/>
          <w:szCs w:val="28"/>
        </w:rPr>
        <w:t>инвалидов и др.</w:t>
      </w:r>
    </w:p>
    <w:p w:rsidR="00F06537" w:rsidRPr="002D1EE5" w:rsidRDefault="00F06537" w:rsidP="00CD7140">
      <w:pPr>
        <w:keepNext/>
        <w:tabs>
          <w:tab w:val="left" w:pos="0"/>
          <w:tab w:val="left" w:pos="993"/>
          <w:tab w:val="left" w:pos="1276"/>
        </w:tabs>
        <w:spacing w:after="0" w:line="240" w:lineRule="auto"/>
        <w:ind w:firstLine="709"/>
        <w:jc w:val="both"/>
        <w:rPr>
          <w:rFonts w:ascii="Times New Roman" w:hAnsi="Times New Roman"/>
          <w:color w:val="000000"/>
          <w:sz w:val="28"/>
          <w:szCs w:val="28"/>
          <w:u w:val="single"/>
        </w:rPr>
      </w:pPr>
      <w:r w:rsidRPr="002D1EE5">
        <w:rPr>
          <w:rFonts w:ascii="Times New Roman" w:hAnsi="Times New Roman"/>
          <w:sz w:val="28"/>
          <w:szCs w:val="28"/>
        </w:rPr>
        <w:t xml:space="preserve">Кроме того, </w:t>
      </w:r>
      <w:r w:rsidRPr="002D1EE5">
        <w:rPr>
          <w:rFonts w:ascii="Times New Roman" w:hAnsi="Times New Roman"/>
          <w:b/>
          <w:sz w:val="28"/>
          <w:szCs w:val="28"/>
        </w:rPr>
        <w:t xml:space="preserve">Министерство промышленности, строительства, жилищно-коммунального комплекса и транспорта </w:t>
      </w:r>
      <w:r w:rsidRPr="002D1EE5">
        <w:rPr>
          <w:rFonts w:ascii="Times New Roman" w:hAnsi="Times New Roman"/>
          <w:b/>
          <w:bCs/>
          <w:sz w:val="28"/>
          <w:szCs w:val="28"/>
        </w:rPr>
        <w:t>Ульяновскойобласти</w:t>
      </w:r>
      <w:r w:rsidRPr="002D1EE5">
        <w:rPr>
          <w:rFonts w:ascii="Times New Roman" w:hAnsi="Times New Roman"/>
          <w:sz w:val="28"/>
          <w:szCs w:val="28"/>
        </w:rPr>
        <w:t xml:space="preserve"> на выполнение мероприятий по повышению уровня доступности приоритетных объектов социальной защиты населения  определены средства в сумме </w:t>
      </w:r>
      <w:r w:rsidRPr="002D1EE5">
        <w:rPr>
          <w:rFonts w:ascii="Times New Roman" w:hAnsi="Times New Roman"/>
          <w:b/>
          <w:sz w:val="28"/>
          <w:szCs w:val="28"/>
        </w:rPr>
        <w:t>24 750,0 тыс. рублей.</w:t>
      </w:r>
    </w:p>
    <w:p w:rsidR="00F06537" w:rsidRPr="002D1EE5" w:rsidRDefault="00F06537" w:rsidP="00CD7140">
      <w:pPr>
        <w:keepNext/>
        <w:spacing w:after="0" w:line="240" w:lineRule="auto"/>
        <w:ind w:firstLine="709"/>
        <w:jc w:val="both"/>
        <w:rPr>
          <w:rFonts w:ascii="Times New Roman" w:hAnsi="Times New Roman"/>
          <w:sz w:val="28"/>
          <w:szCs w:val="28"/>
        </w:rPr>
      </w:pPr>
      <w:r w:rsidRPr="002D1EE5">
        <w:rPr>
          <w:rFonts w:ascii="Times New Roman" w:hAnsi="Times New Roman"/>
          <w:iCs/>
          <w:sz w:val="28"/>
          <w:szCs w:val="28"/>
        </w:rPr>
        <w:lastRenderedPageBreak/>
        <w:t xml:space="preserve">В соответствии с предусмотренным финансированием планируется реализация мероприятий по повышению уровня доступности 3 учреждений на сумму </w:t>
      </w:r>
      <w:r w:rsidRPr="002D1EE5">
        <w:rPr>
          <w:rFonts w:ascii="Times New Roman" w:hAnsi="Times New Roman"/>
          <w:b/>
          <w:iCs/>
          <w:sz w:val="28"/>
          <w:szCs w:val="28"/>
        </w:rPr>
        <w:t>14 050 тыс. рублей</w:t>
      </w:r>
      <w:r w:rsidRPr="002D1EE5">
        <w:rPr>
          <w:rFonts w:ascii="Times New Roman" w:hAnsi="Times New Roman"/>
          <w:iCs/>
          <w:sz w:val="28"/>
          <w:szCs w:val="28"/>
        </w:rPr>
        <w:t xml:space="preserve">: </w:t>
      </w:r>
      <w:proofErr w:type="gramStart"/>
      <w:r w:rsidRPr="002D1EE5">
        <w:rPr>
          <w:rFonts w:ascii="Times New Roman" w:hAnsi="Times New Roman"/>
          <w:sz w:val="28"/>
          <w:szCs w:val="28"/>
        </w:rPr>
        <w:t>ОГАУСО «Специальный дом-интернат для престарелых и инвалидов в с. Репьёвка Колхозная», ОГКУСО «Комплексный центр социального обслуживания в р.п.</w:t>
      </w:r>
      <w:proofErr w:type="gramEnd"/>
      <w:r w:rsidRPr="002D1EE5">
        <w:rPr>
          <w:rFonts w:ascii="Times New Roman" w:hAnsi="Times New Roman"/>
          <w:sz w:val="28"/>
          <w:szCs w:val="28"/>
        </w:rPr>
        <w:t xml:space="preserve"> Павловка»,  ОГКУСО  «Реабилитационный центр для детей и подростков с ограниченными  возможностями «  Подсолнух»   в г. Ульяновске». Будут выполнены работы по обустройству санузлов, мест общего пользования средствами доступности,  укладка тактильных покрытий, замены входной группы.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sz w:val="28"/>
          <w:szCs w:val="28"/>
        </w:rPr>
        <w:t xml:space="preserve">Так же запланирована  реконструкция перехода между спальными и лечебными корпусами с установкой грузопассажирского (больничного) лифта  ОГАУСО «Реабилитационный центр для инвалидов молодого возраста «  Сосновый бор»   в р.п. Вешкайма»   на сумме </w:t>
      </w:r>
      <w:r w:rsidRPr="002D1EE5">
        <w:rPr>
          <w:rFonts w:ascii="Times New Roman" w:hAnsi="Times New Roman"/>
          <w:b/>
          <w:sz w:val="28"/>
          <w:szCs w:val="28"/>
        </w:rPr>
        <w:t>10 700,0 тыс. рублей</w:t>
      </w:r>
      <w:r w:rsidRPr="002D1EE5">
        <w:rPr>
          <w:rFonts w:ascii="Times New Roman" w:hAnsi="Times New Roman" w:cs="Times New Roman"/>
          <w:sz w:val="28"/>
          <w:szCs w:val="28"/>
        </w:rPr>
        <w:t>.</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i/>
          <w:sz w:val="28"/>
          <w:szCs w:val="28"/>
        </w:rPr>
        <w:t xml:space="preserve">- «Содействие занятости населения, улучшение условий и охраны труда», </w:t>
      </w:r>
      <w:r w:rsidRPr="002D1EE5">
        <w:rPr>
          <w:rFonts w:ascii="Times New Roman" w:hAnsi="Times New Roman" w:cs="Times New Roman"/>
          <w:sz w:val="28"/>
          <w:szCs w:val="28"/>
        </w:rPr>
        <w:t xml:space="preserve">ресурсное обеспечение которой составляет </w:t>
      </w:r>
      <w:r w:rsidRPr="002D1EE5">
        <w:rPr>
          <w:rFonts w:ascii="Times New Roman" w:hAnsi="Times New Roman" w:cs="Times New Roman"/>
          <w:b/>
          <w:sz w:val="28"/>
          <w:szCs w:val="28"/>
        </w:rPr>
        <w:t>257 940,4</w:t>
      </w:r>
      <w:r w:rsidRPr="002D1EE5">
        <w:rPr>
          <w:rFonts w:ascii="Times New Roman" w:hAnsi="Times New Roman" w:cs="Times New Roman"/>
          <w:sz w:val="28"/>
          <w:szCs w:val="28"/>
        </w:rPr>
        <w:t xml:space="preserve"> тыс. рублей, в том числе средства областного бюджета 58 851,0 тыс. рублей, средства федерального бюджета 199 089,4 тыс. рублей, исполнено в 1 полугодие 2016 года 121 158,3 тыс. рублей или 46,0 процентов от утверждённых ассигнований;</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i/>
          <w:sz w:val="28"/>
          <w:szCs w:val="28"/>
        </w:rPr>
        <w:t xml:space="preserve">- «Оказание содействия добровольному переселению в Ульяновскую область соотечественников, проживающих за рубежом»,   </w:t>
      </w:r>
      <w:r w:rsidRPr="002D1EE5">
        <w:rPr>
          <w:rFonts w:ascii="Times New Roman" w:hAnsi="Times New Roman" w:cs="Times New Roman"/>
          <w:sz w:val="28"/>
          <w:szCs w:val="28"/>
        </w:rPr>
        <w:t xml:space="preserve">ресурсное обеспечение которой составляет </w:t>
      </w:r>
      <w:r w:rsidRPr="002D1EE5">
        <w:rPr>
          <w:rFonts w:ascii="Times New Roman" w:hAnsi="Times New Roman" w:cs="Times New Roman"/>
          <w:b/>
          <w:sz w:val="28"/>
          <w:szCs w:val="28"/>
        </w:rPr>
        <w:t>324,5</w:t>
      </w:r>
      <w:r w:rsidRPr="002D1EE5">
        <w:rPr>
          <w:rFonts w:ascii="Times New Roman" w:hAnsi="Times New Roman" w:cs="Times New Roman"/>
          <w:sz w:val="28"/>
          <w:szCs w:val="28"/>
        </w:rPr>
        <w:t xml:space="preserve"> тыс. рублей</w:t>
      </w:r>
      <w:r w:rsidR="00010E6E" w:rsidRPr="002D1EE5">
        <w:rPr>
          <w:rFonts w:ascii="Times New Roman" w:hAnsi="Times New Roman" w:cs="Times New Roman"/>
          <w:sz w:val="28"/>
          <w:szCs w:val="28"/>
        </w:rPr>
        <w:t>,</w:t>
      </w:r>
      <w:r w:rsidRPr="002D1EE5">
        <w:rPr>
          <w:rFonts w:ascii="Times New Roman" w:hAnsi="Times New Roman" w:cs="Times New Roman"/>
          <w:sz w:val="28"/>
          <w:szCs w:val="28"/>
        </w:rPr>
        <w:t xml:space="preserve"> в том числе средства областного бюджета 313,1 тыс. рублей,</w:t>
      </w:r>
      <w:r w:rsidR="00010E6E" w:rsidRPr="002D1EE5">
        <w:rPr>
          <w:rFonts w:ascii="Times New Roman" w:hAnsi="Times New Roman" w:cs="Times New Roman"/>
          <w:sz w:val="28"/>
          <w:szCs w:val="28"/>
        </w:rPr>
        <w:t xml:space="preserve"> </w:t>
      </w:r>
      <w:r w:rsidRPr="002D1EE5">
        <w:rPr>
          <w:rFonts w:ascii="Times New Roman" w:hAnsi="Times New Roman" w:cs="Times New Roman"/>
          <w:sz w:val="28"/>
          <w:szCs w:val="28"/>
        </w:rPr>
        <w:t xml:space="preserve">средства федерального бюджета </w:t>
      </w:r>
      <w:r w:rsidRPr="002D1EE5">
        <w:rPr>
          <w:rFonts w:ascii="Times New Roman" w:hAnsi="Times New Roman" w:cs="Times New Roman"/>
          <w:sz w:val="28"/>
          <w:szCs w:val="28"/>
        </w:rPr>
        <w:br/>
        <w:t>11,4 тыс. рублей, в  1 полугодие 2016 года кассовые расходы не проводились;</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w:t>
      </w:r>
      <w:r w:rsidRPr="002D1EE5">
        <w:rPr>
          <w:rFonts w:ascii="Times New Roman" w:hAnsi="Times New Roman" w:cs="Times New Roman"/>
          <w:i/>
          <w:sz w:val="28"/>
          <w:szCs w:val="28"/>
        </w:rPr>
        <w:t xml:space="preserve">Обеспечение деятельности государственной программы», </w:t>
      </w:r>
      <w:r w:rsidRPr="002D1EE5">
        <w:rPr>
          <w:rFonts w:ascii="Times New Roman" w:hAnsi="Times New Roman" w:cs="Times New Roman"/>
          <w:sz w:val="28"/>
          <w:szCs w:val="28"/>
        </w:rPr>
        <w:t xml:space="preserve">ресурсное обеспечение за счёт средств областного бюджета  составляет </w:t>
      </w:r>
      <w:r w:rsidRPr="002D1EE5">
        <w:rPr>
          <w:rFonts w:ascii="Times New Roman" w:hAnsi="Times New Roman" w:cs="Times New Roman"/>
          <w:b/>
          <w:sz w:val="28"/>
          <w:szCs w:val="28"/>
        </w:rPr>
        <w:t>1 412 001,5</w:t>
      </w:r>
      <w:r w:rsidRPr="002D1EE5">
        <w:rPr>
          <w:rFonts w:ascii="Times New Roman" w:hAnsi="Times New Roman" w:cs="Times New Roman"/>
          <w:sz w:val="28"/>
          <w:szCs w:val="28"/>
        </w:rPr>
        <w:t xml:space="preserve"> тыс. рублей, исполнено в 1 полугодие 2016 года 809 558,2  тыс. рублей или 57 процентов от утверждённых ассигнований.</w:t>
      </w:r>
    </w:p>
    <w:p w:rsidR="00F06537" w:rsidRPr="002D1EE5" w:rsidRDefault="00F06537" w:rsidP="00CD7140">
      <w:pPr>
        <w:keepNext/>
        <w:tabs>
          <w:tab w:val="left" w:pos="0"/>
          <w:tab w:val="left" w:pos="993"/>
          <w:tab w:val="left" w:pos="1276"/>
        </w:tabs>
        <w:spacing w:after="0" w:line="240" w:lineRule="auto"/>
        <w:ind w:firstLine="709"/>
        <w:jc w:val="both"/>
        <w:rPr>
          <w:rFonts w:ascii="Times New Roman" w:hAnsi="Times New Roman"/>
          <w:sz w:val="28"/>
          <w:szCs w:val="28"/>
          <w:u w:val="single"/>
        </w:rPr>
      </w:pPr>
      <w:r w:rsidRPr="002D1EE5">
        <w:rPr>
          <w:rFonts w:ascii="Times New Roman" w:hAnsi="Times New Roman" w:cs="Times New Roman"/>
          <w:sz w:val="28"/>
          <w:szCs w:val="28"/>
        </w:rPr>
        <w:t xml:space="preserve">Кроме того, в рамках данной программы реализуются «Мероприятия в области энергосбережения и </w:t>
      </w:r>
      <w:proofErr w:type="spellStart"/>
      <w:r w:rsidRPr="002D1EE5">
        <w:rPr>
          <w:rFonts w:ascii="Times New Roman" w:hAnsi="Times New Roman" w:cs="Times New Roman"/>
          <w:sz w:val="28"/>
          <w:szCs w:val="28"/>
        </w:rPr>
        <w:t>энергоэффективности</w:t>
      </w:r>
      <w:proofErr w:type="spellEnd"/>
      <w:r w:rsidRPr="002D1EE5">
        <w:rPr>
          <w:rFonts w:ascii="Times New Roman" w:hAnsi="Times New Roman" w:cs="Times New Roman"/>
          <w:sz w:val="28"/>
          <w:szCs w:val="28"/>
        </w:rPr>
        <w:t xml:space="preserve">»   через </w:t>
      </w:r>
      <w:r w:rsidRPr="002D1EE5">
        <w:rPr>
          <w:rFonts w:ascii="Times New Roman" w:hAnsi="Times New Roman"/>
          <w:b/>
          <w:sz w:val="28"/>
          <w:szCs w:val="28"/>
        </w:rPr>
        <w:t xml:space="preserve">Министерство промышленности, строительства, жилищно-коммунального комплекса и транспорта </w:t>
      </w:r>
      <w:r w:rsidRPr="002D1EE5">
        <w:rPr>
          <w:rFonts w:ascii="Times New Roman" w:hAnsi="Times New Roman"/>
          <w:b/>
          <w:bCs/>
          <w:sz w:val="28"/>
          <w:szCs w:val="28"/>
        </w:rPr>
        <w:t>Ульяновскойобласти</w:t>
      </w:r>
      <w:r w:rsidRPr="002D1EE5">
        <w:rPr>
          <w:rFonts w:ascii="Times New Roman" w:hAnsi="Times New Roman"/>
          <w:bCs/>
          <w:sz w:val="28"/>
          <w:szCs w:val="28"/>
        </w:rPr>
        <w:t>,</w:t>
      </w:r>
      <w:r w:rsidRPr="002D1EE5">
        <w:rPr>
          <w:rFonts w:ascii="Times New Roman" w:hAnsi="Times New Roman"/>
          <w:sz w:val="28"/>
          <w:szCs w:val="28"/>
        </w:rPr>
        <w:t xml:space="preserve"> на выполнение которых  определены средства в сумме </w:t>
      </w:r>
      <w:r w:rsidRPr="002D1EE5">
        <w:rPr>
          <w:rFonts w:ascii="Times New Roman" w:hAnsi="Times New Roman"/>
          <w:b/>
          <w:sz w:val="28"/>
          <w:szCs w:val="28"/>
        </w:rPr>
        <w:t>2200,0 тыс. рублей</w:t>
      </w:r>
      <w:r w:rsidRPr="002D1EE5">
        <w:rPr>
          <w:rFonts w:ascii="Times New Roman" w:hAnsi="Times New Roman"/>
          <w:sz w:val="28"/>
          <w:szCs w:val="28"/>
        </w:rPr>
        <w:t xml:space="preserve"> для проведения капитального ремонта крыши здания в </w:t>
      </w:r>
      <w:r w:rsidRPr="002D1EE5">
        <w:rPr>
          <w:rFonts w:ascii="Times New Roman" w:eastAsia="Times New Roman" w:hAnsi="Times New Roman" w:cs="Times New Roman"/>
          <w:iCs/>
          <w:sz w:val="28"/>
          <w:szCs w:val="28"/>
          <w:lang w:eastAsia="ru-RU"/>
        </w:rPr>
        <w:t>ОГБУСО  «Центр социального обслуживания «Доверие»   в г. Димитровграде»</w:t>
      </w:r>
      <w:r w:rsidRPr="002D1EE5">
        <w:rPr>
          <w:rFonts w:ascii="Times New Roman" w:hAnsi="Times New Roman"/>
          <w:sz w:val="28"/>
          <w:szCs w:val="28"/>
        </w:rPr>
        <w:t>.</w:t>
      </w:r>
    </w:p>
    <w:p w:rsidR="00F06537" w:rsidRPr="002D1EE5" w:rsidRDefault="00F06537" w:rsidP="00CD7140">
      <w:pPr>
        <w:keepNext/>
        <w:tabs>
          <w:tab w:val="left" w:pos="0"/>
        </w:tabs>
        <w:spacing w:after="0" w:line="240" w:lineRule="auto"/>
        <w:ind w:firstLine="709"/>
        <w:jc w:val="both"/>
        <w:rPr>
          <w:rFonts w:ascii="Times New Roman" w:hAnsi="Times New Roman" w:cs="Times New Roman"/>
          <w:b/>
          <w:sz w:val="28"/>
          <w:szCs w:val="28"/>
          <w:lang w:eastAsia="ru-RU"/>
        </w:rPr>
      </w:pPr>
      <w:r w:rsidRPr="002D1EE5">
        <w:rPr>
          <w:rFonts w:ascii="Times New Roman" w:hAnsi="Times New Roman" w:cs="Times New Roman"/>
          <w:b/>
          <w:sz w:val="28"/>
          <w:szCs w:val="28"/>
        </w:rPr>
        <w:t>Общее исполнение государственной программы  «</w:t>
      </w:r>
      <w:r w:rsidRPr="002D1EE5">
        <w:rPr>
          <w:rFonts w:ascii="Times New Roman" w:hAnsi="Times New Roman" w:cs="Times New Roman"/>
          <w:b/>
          <w:sz w:val="28"/>
          <w:szCs w:val="28"/>
          <w:lang w:eastAsia="ru-RU"/>
        </w:rPr>
        <w:t xml:space="preserve">Социальная поддержка и защита населения Ульяновской области на 2014-2018 годы»   по итогам 1 полугодия 2016 года составляет 5 486 604,5 тыс. рублей или 65,0 </w:t>
      </w:r>
      <w:r w:rsidRPr="002D1EE5">
        <w:rPr>
          <w:rFonts w:ascii="Times New Roman" w:hAnsi="Times New Roman" w:cs="Times New Roman"/>
          <w:b/>
          <w:sz w:val="28"/>
          <w:szCs w:val="28"/>
        </w:rPr>
        <w:t>процент</w:t>
      </w:r>
      <w:r w:rsidRPr="002D1EE5">
        <w:rPr>
          <w:rFonts w:ascii="Times New Roman" w:hAnsi="Times New Roman" w:cs="Times New Roman"/>
          <w:b/>
          <w:sz w:val="28"/>
          <w:szCs w:val="28"/>
          <w:lang w:eastAsia="ru-RU"/>
        </w:rPr>
        <w:t>а от утверждённых ассигнований.</w:t>
      </w:r>
    </w:p>
    <w:p w:rsidR="00F06537" w:rsidRPr="002D1EE5" w:rsidRDefault="00F06537" w:rsidP="00CD7140">
      <w:pPr>
        <w:keepNext/>
        <w:tabs>
          <w:tab w:val="left" w:pos="0"/>
        </w:tabs>
        <w:spacing w:after="0" w:line="240" w:lineRule="auto"/>
        <w:ind w:firstLine="709"/>
        <w:jc w:val="both"/>
        <w:rPr>
          <w:rFonts w:ascii="Times New Roman" w:hAnsi="Times New Roman" w:cs="Times New Roman"/>
          <w:b/>
          <w:sz w:val="28"/>
          <w:szCs w:val="28"/>
        </w:rPr>
      </w:pPr>
    </w:p>
    <w:p w:rsidR="00F06537" w:rsidRPr="002D1EE5" w:rsidRDefault="00F06537" w:rsidP="00CD7140">
      <w:pPr>
        <w:pStyle w:val="aa"/>
        <w:keepNext/>
        <w:tabs>
          <w:tab w:val="left" w:pos="0"/>
        </w:tabs>
        <w:spacing w:after="0" w:line="240" w:lineRule="auto"/>
        <w:ind w:left="0"/>
        <w:rPr>
          <w:b/>
          <w:sz w:val="28"/>
          <w:szCs w:val="28"/>
        </w:rPr>
      </w:pPr>
      <w:r w:rsidRPr="002D1EE5">
        <w:rPr>
          <w:sz w:val="28"/>
          <w:szCs w:val="28"/>
        </w:rPr>
        <w:t>Для реализации региональной программы «Повышение мобильности трудовых ресурсов»   на 2015-2017 годы предусмотрены средств из областного бюджета в объёме 12 937,5 тыс. рублей. Кассовые расходы в  1 полугодие 2016 года не производились.</w:t>
      </w:r>
    </w:p>
    <w:p w:rsidR="00F06537" w:rsidRPr="002D1EE5" w:rsidRDefault="00F06537" w:rsidP="00CD7140">
      <w:pPr>
        <w:keepNext/>
        <w:tabs>
          <w:tab w:val="left" w:pos="0"/>
        </w:tabs>
        <w:spacing w:after="0" w:line="240" w:lineRule="auto"/>
        <w:ind w:firstLine="709"/>
        <w:jc w:val="both"/>
        <w:rPr>
          <w:rFonts w:ascii="Times New Roman" w:hAnsi="Times New Roman"/>
          <w:sz w:val="28"/>
          <w:szCs w:val="28"/>
          <w:lang w:eastAsia="ru-RU"/>
        </w:rPr>
      </w:pPr>
    </w:p>
    <w:p w:rsidR="00F06537" w:rsidRPr="002D1EE5" w:rsidRDefault="00F06537" w:rsidP="00CD7140">
      <w:pPr>
        <w:keepNext/>
        <w:tabs>
          <w:tab w:val="left" w:pos="0"/>
        </w:tabs>
        <w:spacing w:after="0" w:line="240" w:lineRule="auto"/>
        <w:ind w:firstLine="709"/>
        <w:jc w:val="both"/>
        <w:rPr>
          <w:rFonts w:ascii="Times New Roman" w:hAnsi="Times New Roman"/>
          <w:sz w:val="28"/>
          <w:szCs w:val="28"/>
          <w:u w:val="single"/>
          <w:lang w:eastAsia="ru-RU"/>
        </w:rPr>
      </w:pPr>
      <w:r w:rsidRPr="002D1EE5">
        <w:rPr>
          <w:rFonts w:ascii="Times New Roman" w:hAnsi="Times New Roman"/>
          <w:sz w:val="28"/>
          <w:szCs w:val="28"/>
          <w:lang w:eastAsia="ru-RU"/>
        </w:rPr>
        <w:t xml:space="preserve">Кроме того, Главное управление участвует в реализации следующих </w:t>
      </w:r>
      <w:r w:rsidRPr="002D1EE5">
        <w:rPr>
          <w:rFonts w:ascii="Times New Roman" w:hAnsi="Times New Roman"/>
          <w:sz w:val="28"/>
          <w:szCs w:val="28"/>
          <w:u w:val="single"/>
          <w:lang w:eastAsia="ru-RU"/>
        </w:rPr>
        <w:t>государственных программ РФ:</w:t>
      </w:r>
    </w:p>
    <w:p w:rsidR="00F06537" w:rsidRPr="002D1EE5" w:rsidRDefault="00F06537" w:rsidP="00CD7140">
      <w:pPr>
        <w:pStyle w:val="aa"/>
        <w:keepNext/>
        <w:tabs>
          <w:tab w:val="left" w:pos="0"/>
        </w:tabs>
        <w:spacing w:after="0" w:line="240" w:lineRule="auto"/>
        <w:ind w:left="0"/>
        <w:rPr>
          <w:sz w:val="28"/>
          <w:szCs w:val="28"/>
          <w:lang w:eastAsia="ru-RU"/>
        </w:rPr>
      </w:pPr>
      <w:r w:rsidRPr="002D1EE5">
        <w:rPr>
          <w:sz w:val="28"/>
          <w:szCs w:val="28"/>
          <w:lang w:eastAsia="ru-RU"/>
        </w:rPr>
        <w:t>-</w:t>
      </w:r>
      <w:r w:rsidRPr="002D1EE5">
        <w:rPr>
          <w:sz w:val="28"/>
          <w:szCs w:val="28"/>
          <w:lang w:eastAsia="ru-RU"/>
        </w:rPr>
        <w:tab/>
        <w:t>государственная программа РФ «Доступная среда»   на 2011-2020 годы с объёмом финансирования 417 277,0 тыс. рублей;</w:t>
      </w:r>
    </w:p>
    <w:p w:rsidR="00F06537" w:rsidRPr="002D1EE5" w:rsidRDefault="00F06537" w:rsidP="00CD7140">
      <w:pPr>
        <w:keepNext/>
        <w:spacing w:after="0" w:line="240" w:lineRule="auto"/>
        <w:ind w:firstLine="709"/>
        <w:jc w:val="both"/>
        <w:rPr>
          <w:rFonts w:ascii="Times New Roman" w:hAnsi="Times New Roman"/>
          <w:sz w:val="28"/>
          <w:szCs w:val="28"/>
          <w:lang w:eastAsia="ru-RU"/>
        </w:rPr>
      </w:pPr>
      <w:r w:rsidRPr="002D1EE5">
        <w:rPr>
          <w:rFonts w:ascii="Times New Roman" w:hAnsi="Times New Roman"/>
          <w:sz w:val="28"/>
          <w:szCs w:val="28"/>
          <w:lang w:eastAsia="ru-RU"/>
        </w:rPr>
        <w:t>-</w:t>
      </w:r>
      <w:r w:rsidRPr="002D1EE5">
        <w:rPr>
          <w:rFonts w:ascii="Times New Roman" w:hAnsi="Times New Roman"/>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170 948,9 тыс. руб.;</w:t>
      </w:r>
    </w:p>
    <w:p w:rsidR="00F06537" w:rsidRPr="002D1EE5" w:rsidRDefault="00F06537" w:rsidP="00CD7140">
      <w:pPr>
        <w:keepNext/>
        <w:spacing w:after="0" w:line="240" w:lineRule="auto"/>
        <w:ind w:firstLine="709"/>
        <w:jc w:val="both"/>
        <w:rPr>
          <w:rFonts w:ascii="Times New Roman" w:hAnsi="Times New Roman"/>
          <w:sz w:val="28"/>
          <w:szCs w:val="28"/>
          <w:lang w:eastAsia="ru-RU"/>
        </w:rPr>
      </w:pPr>
      <w:r w:rsidRPr="002D1EE5">
        <w:rPr>
          <w:rFonts w:ascii="Times New Roman" w:hAnsi="Times New Roman"/>
          <w:sz w:val="28"/>
          <w:szCs w:val="28"/>
          <w:lang w:eastAsia="ru-RU"/>
        </w:rPr>
        <w:t>-</w:t>
      </w:r>
      <w:r w:rsidRPr="002D1EE5">
        <w:rPr>
          <w:rFonts w:ascii="Times New Roman" w:hAnsi="Times New Roman"/>
          <w:sz w:val="28"/>
          <w:szCs w:val="28"/>
          <w:lang w:eastAsia="ru-RU"/>
        </w:rPr>
        <w:tab/>
        <w:t>государственная программа РФ «Социальная поддержка граждан»   с объёмом финансирования из федерального бюджета 351,9  тыс. рублей.</w:t>
      </w:r>
    </w:p>
    <w:p w:rsidR="00F06537" w:rsidRPr="002D1EE5" w:rsidRDefault="00F06537" w:rsidP="00CD7140">
      <w:pPr>
        <w:pStyle w:val="aa"/>
        <w:keepNext/>
        <w:spacing w:after="0" w:line="240" w:lineRule="auto"/>
        <w:ind w:left="0"/>
        <w:rPr>
          <w:sz w:val="28"/>
          <w:szCs w:val="28"/>
          <w:lang w:eastAsia="ru-RU"/>
        </w:rPr>
      </w:pPr>
    </w:p>
    <w:p w:rsidR="00F06537" w:rsidRPr="002D1EE5" w:rsidRDefault="00F06537" w:rsidP="00CD7140">
      <w:pPr>
        <w:pStyle w:val="aa"/>
        <w:keepNext/>
        <w:spacing w:after="0" w:line="240" w:lineRule="auto"/>
        <w:ind w:left="0"/>
        <w:rPr>
          <w:sz w:val="28"/>
          <w:szCs w:val="28"/>
          <w:lang w:eastAsia="ru-RU"/>
        </w:rPr>
      </w:pPr>
      <w:r w:rsidRPr="002D1EE5">
        <w:rPr>
          <w:sz w:val="28"/>
          <w:szCs w:val="28"/>
          <w:lang w:eastAsia="ru-RU"/>
        </w:rPr>
        <w:t xml:space="preserve">Внепрограммные мероприятия, исполняемые Главным управлением, на 01.07.2016 года запланированы из  средств федерального бюджета в  объёме ассигнований </w:t>
      </w:r>
      <w:r w:rsidRPr="002D1EE5">
        <w:rPr>
          <w:b/>
          <w:sz w:val="28"/>
          <w:szCs w:val="28"/>
          <w:lang w:eastAsia="ru-RU"/>
        </w:rPr>
        <w:t>42 871,1</w:t>
      </w:r>
      <w:r w:rsidRPr="002D1EE5">
        <w:rPr>
          <w:sz w:val="28"/>
          <w:szCs w:val="28"/>
          <w:lang w:eastAsia="ru-RU"/>
        </w:rPr>
        <w:t xml:space="preserve"> тыс. рублей. Исполнение в 1 полугодие 2016 года составило 18 964,9 тыс. рублей или </w:t>
      </w:r>
      <w:r w:rsidRPr="002D1EE5">
        <w:rPr>
          <w:b/>
          <w:sz w:val="28"/>
          <w:szCs w:val="28"/>
          <w:lang w:eastAsia="ru-RU"/>
        </w:rPr>
        <w:t>44,0</w:t>
      </w:r>
      <w:r w:rsidRPr="002D1EE5">
        <w:rPr>
          <w:b/>
          <w:sz w:val="28"/>
          <w:szCs w:val="28"/>
        </w:rPr>
        <w:t xml:space="preserve"> процента</w:t>
      </w:r>
      <w:r w:rsidRPr="002D1EE5">
        <w:rPr>
          <w:sz w:val="28"/>
          <w:szCs w:val="28"/>
          <w:lang w:eastAsia="ru-RU"/>
        </w:rPr>
        <w:t xml:space="preserve"> от годовых ассигнований.</w:t>
      </w:r>
    </w:p>
    <w:p w:rsidR="00F06537" w:rsidRPr="002D1EE5" w:rsidRDefault="00F06537" w:rsidP="00CD7140">
      <w:pPr>
        <w:pStyle w:val="aa"/>
        <w:keepNext/>
        <w:spacing w:after="0" w:line="240" w:lineRule="auto"/>
        <w:ind w:left="0"/>
        <w:rPr>
          <w:sz w:val="28"/>
          <w:szCs w:val="28"/>
          <w:lang w:eastAsia="ru-RU"/>
        </w:rPr>
      </w:pPr>
    </w:p>
    <w:p w:rsidR="00010E6E" w:rsidRPr="002D1EE5" w:rsidRDefault="00571667" w:rsidP="00CD7140">
      <w:pPr>
        <w:pStyle w:val="a9"/>
        <w:keepNext/>
        <w:spacing w:after="0" w:line="240" w:lineRule="auto"/>
        <w:ind w:left="0" w:firstLine="709"/>
        <w:contextualSpacing w:val="0"/>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Так же, в рамках выполнения в</w:t>
      </w:r>
      <w:r w:rsidR="00010E6E" w:rsidRPr="002D1EE5">
        <w:rPr>
          <w:rFonts w:ascii="Times New Roman" w:hAnsi="Times New Roman" w:cs="Times New Roman"/>
          <w:sz w:val="28"/>
          <w:szCs w:val="28"/>
          <w:lang w:eastAsia="ru-RU"/>
        </w:rPr>
        <w:t>непрограммны</w:t>
      </w:r>
      <w:r w:rsidRPr="002D1EE5">
        <w:rPr>
          <w:rFonts w:ascii="Times New Roman" w:hAnsi="Times New Roman" w:cs="Times New Roman"/>
          <w:sz w:val="28"/>
          <w:szCs w:val="28"/>
          <w:lang w:eastAsia="ru-RU"/>
        </w:rPr>
        <w:t>х</w:t>
      </w:r>
      <w:r w:rsidR="00010E6E" w:rsidRPr="002D1EE5">
        <w:rPr>
          <w:rFonts w:ascii="Times New Roman" w:hAnsi="Times New Roman" w:cs="Times New Roman"/>
          <w:sz w:val="28"/>
          <w:szCs w:val="28"/>
          <w:lang w:eastAsia="ru-RU"/>
        </w:rPr>
        <w:t xml:space="preserve"> мероприятия из  средств областного бюджета на </w:t>
      </w:r>
      <w:r w:rsidRPr="002D1EE5">
        <w:rPr>
          <w:rFonts w:ascii="Times New Roman" w:hAnsi="Times New Roman" w:cs="Times New Roman"/>
          <w:sz w:val="28"/>
          <w:szCs w:val="28"/>
          <w:lang w:eastAsia="ru-RU"/>
        </w:rPr>
        <w:t xml:space="preserve">реализацию </w:t>
      </w:r>
      <w:r w:rsidRPr="002D1EE5">
        <w:rPr>
          <w:rFonts w:ascii="Times New Roman" w:hAnsi="Times New Roman"/>
          <w:bCs/>
          <w:sz w:val="28"/>
          <w:szCs w:val="28"/>
        </w:rPr>
        <w:t>постановления Правительства Ульяновской области от 12.04.2016 № 152-П «О предоставлении субсидий из областного бюджета Ульяновской области Областному союзу «Федерация профсоюзов Ульяновской области»  предусмотрены бюджетные</w:t>
      </w:r>
      <w:r w:rsidR="00010E6E" w:rsidRPr="002D1EE5">
        <w:rPr>
          <w:rFonts w:ascii="Times New Roman" w:hAnsi="Times New Roman" w:cs="Times New Roman"/>
          <w:sz w:val="28"/>
          <w:szCs w:val="28"/>
          <w:lang w:eastAsia="ru-RU"/>
        </w:rPr>
        <w:t xml:space="preserve"> ассигновани</w:t>
      </w:r>
      <w:r w:rsidRPr="002D1EE5">
        <w:rPr>
          <w:rFonts w:ascii="Times New Roman" w:hAnsi="Times New Roman" w:cs="Times New Roman"/>
          <w:sz w:val="28"/>
          <w:szCs w:val="28"/>
          <w:lang w:eastAsia="ru-RU"/>
        </w:rPr>
        <w:t>я в размере</w:t>
      </w:r>
      <w:r w:rsidR="00010E6E" w:rsidRPr="002D1EE5">
        <w:rPr>
          <w:rFonts w:ascii="Times New Roman" w:hAnsi="Times New Roman" w:cs="Times New Roman"/>
          <w:sz w:val="28"/>
          <w:szCs w:val="28"/>
          <w:lang w:eastAsia="ru-RU"/>
        </w:rPr>
        <w:t xml:space="preserve"> </w:t>
      </w:r>
      <w:r w:rsidRPr="002D1EE5">
        <w:rPr>
          <w:rFonts w:ascii="Times New Roman" w:hAnsi="Times New Roman" w:cs="Times New Roman"/>
          <w:b/>
          <w:sz w:val="28"/>
          <w:szCs w:val="28"/>
          <w:lang w:eastAsia="ru-RU"/>
        </w:rPr>
        <w:t>10 000,</w:t>
      </w:r>
      <w:r w:rsidR="00010E6E" w:rsidRPr="002D1EE5">
        <w:rPr>
          <w:rFonts w:ascii="Times New Roman" w:hAnsi="Times New Roman" w:cs="Times New Roman"/>
          <w:b/>
          <w:sz w:val="28"/>
          <w:szCs w:val="28"/>
          <w:lang w:eastAsia="ru-RU"/>
        </w:rPr>
        <w:t>0</w:t>
      </w:r>
      <w:r w:rsidR="00010E6E" w:rsidRPr="002D1EE5">
        <w:rPr>
          <w:rFonts w:ascii="Times New Roman" w:hAnsi="Times New Roman" w:cs="Times New Roman"/>
          <w:sz w:val="28"/>
          <w:szCs w:val="28"/>
          <w:lang w:eastAsia="ru-RU"/>
        </w:rPr>
        <w:t xml:space="preserve"> тыс. рублей. Исполнение в 1 </w:t>
      </w:r>
      <w:r w:rsidRPr="002D1EE5">
        <w:rPr>
          <w:rFonts w:ascii="Times New Roman" w:hAnsi="Times New Roman" w:cs="Times New Roman"/>
          <w:sz w:val="28"/>
          <w:szCs w:val="28"/>
          <w:lang w:eastAsia="ru-RU"/>
        </w:rPr>
        <w:t xml:space="preserve">полугодии </w:t>
      </w:r>
      <w:r w:rsidR="00010E6E" w:rsidRPr="002D1EE5">
        <w:rPr>
          <w:rFonts w:ascii="Times New Roman" w:hAnsi="Times New Roman" w:cs="Times New Roman"/>
          <w:sz w:val="28"/>
          <w:szCs w:val="28"/>
          <w:lang w:eastAsia="ru-RU"/>
        </w:rPr>
        <w:t xml:space="preserve"> 2016 года составило </w:t>
      </w:r>
      <w:r w:rsidRPr="002D1EE5">
        <w:rPr>
          <w:rFonts w:ascii="Times New Roman" w:hAnsi="Times New Roman" w:cs="Times New Roman"/>
          <w:sz w:val="28"/>
          <w:szCs w:val="28"/>
          <w:lang w:eastAsia="ru-RU"/>
        </w:rPr>
        <w:t>2 999,7</w:t>
      </w:r>
      <w:r w:rsidR="00010E6E" w:rsidRPr="002D1EE5">
        <w:rPr>
          <w:rFonts w:ascii="Times New Roman" w:hAnsi="Times New Roman" w:cs="Times New Roman"/>
          <w:sz w:val="28"/>
          <w:szCs w:val="28"/>
          <w:lang w:eastAsia="ru-RU"/>
        </w:rPr>
        <w:t xml:space="preserve"> тыс. рублей или </w:t>
      </w:r>
      <w:r w:rsidRPr="002D1EE5">
        <w:rPr>
          <w:rFonts w:ascii="Times New Roman" w:hAnsi="Times New Roman" w:cs="Times New Roman"/>
          <w:sz w:val="28"/>
          <w:szCs w:val="28"/>
          <w:lang w:eastAsia="ru-RU"/>
        </w:rPr>
        <w:t>30</w:t>
      </w:r>
      <w:r w:rsidR="00010E6E" w:rsidRPr="002D1EE5">
        <w:rPr>
          <w:rFonts w:ascii="Times New Roman" w:hAnsi="Times New Roman" w:cs="Times New Roman"/>
          <w:sz w:val="28"/>
          <w:szCs w:val="28"/>
        </w:rPr>
        <w:t xml:space="preserve"> процента</w:t>
      </w:r>
      <w:r w:rsidR="00010E6E" w:rsidRPr="002D1EE5">
        <w:rPr>
          <w:rFonts w:ascii="Times New Roman" w:hAnsi="Times New Roman" w:cs="Times New Roman"/>
          <w:sz w:val="28"/>
          <w:szCs w:val="28"/>
          <w:lang w:eastAsia="ru-RU"/>
        </w:rPr>
        <w:t xml:space="preserve"> от годовых ассигнований.</w:t>
      </w:r>
    </w:p>
    <w:p w:rsidR="00010E6E" w:rsidRPr="002D1EE5" w:rsidRDefault="00010E6E" w:rsidP="00CD7140">
      <w:pPr>
        <w:pStyle w:val="aa"/>
        <w:keepNext/>
        <w:spacing w:after="0" w:line="240" w:lineRule="auto"/>
        <w:ind w:left="0"/>
        <w:rPr>
          <w:sz w:val="28"/>
          <w:szCs w:val="28"/>
          <w:lang w:eastAsia="ru-RU"/>
        </w:rPr>
      </w:pPr>
    </w:p>
    <w:p w:rsidR="00F06537" w:rsidRPr="002D1EE5" w:rsidRDefault="00F06537" w:rsidP="00CD7140">
      <w:pPr>
        <w:pStyle w:val="aa"/>
        <w:keepNext/>
        <w:spacing w:after="0" w:line="240" w:lineRule="auto"/>
        <w:ind w:left="0"/>
        <w:rPr>
          <w:sz w:val="28"/>
          <w:szCs w:val="28"/>
          <w:lang w:eastAsia="ru-RU"/>
        </w:rPr>
      </w:pPr>
    </w:p>
    <w:p w:rsidR="00F06537" w:rsidRPr="002D1EE5" w:rsidRDefault="00F06537" w:rsidP="00CD7140">
      <w:pPr>
        <w:keepNext/>
        <w:numPr>
          <w:ilvl w:val="0"/>
          <w:numId w:val="28"/>
        </w:numPr>
        <w:spacing w:after="0" w:line="240" w:lineRule="auto"/>
        <w:ind w:left="0" w:firstLine="709"/>
        <w:jc w:val="both"/>
        <w:rPr>
          <w:rFonts w:ascii="Times New Roman" w:hAnsi="Times New Roman" w:cs="Times New Roman"/>
          <w:b/>
          <w:sz w:val="28"/>
          <w:szCs w:val="28"/>
        </w:rPr>
      </w:pPr>
      <w:r w:rsidRPr="002D1EE5">
        <w:rPr>
          <w:rFonts w:ascii="Times New Roman" w:hAnsi="Times New Roman" w:cs="Times New Roman"/>
          <w:b/>
          <w:sz w:val="28"/>
          <w:szCs w:val="28"/>
        </w:rPr>
        <w:t>Областной бюджет</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Главному управлению труда, занятости и социального благополучия Ульяновской области на 01.07.2016 года утверждены бюджетные ассигнования в сумме </w:t>
      </w:r>
      <w:r w:rsidRPr="002D1EE5">
        <w:rPr>
          <w:rFonts w:ascii="Times New Roman" w:hAnsi="Times New Roman" w:cs="Times New Roman"/>
          <w:b/>
          <w:sz w:val="28"/>
          <w:szCs w:val="28"/>
        </w:rPr>
        <w:t>6 263 028,3тыс. руб</w:t>
      </w:r>
      <w:r w:rsidRPr="002D1EE5">
        <w:rPr>
          <w:rFonts w:ascii="Times New Roman" w:hAnsi="Times New Roman" w:cs="Times New Roman"/>
          <w:sz w:val="28"/>
          <w:szCs w:val="28"/>
        </w:rPr>
        <w:t xml:space="preserve">. 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4 409 273,2 тыс. руб</w:t>
      </w:r>
      <w:r w:rsidRPr="002D1EE5">
        <w:rPr>
          <w:rFonts w:ascii="Times New Roman" w:hAnsi="Times New Roman" w:cs="Times New Roman"/>
          <w:b/>
          <w:sz w:val="28"/>
          <w:szCs w:val="28"/>
        </w:rPr>
        <w:t>.,</w:t>
      </w:r>
      <w:r w:rsidRPr="002D1EE5">
        <w:rPr>
          <w:rFonts w:ascii="Times New Roman" w:hAnsi="Times New Roman" w:cs="Times New Roman"/>
          <w:sz w:val="28"/>
          <w:szCs w:val="28"/>
        </w:rPr>
        <w:t xml:space="preserve"> или 70,4 процента годовых ассигнований.</w:t>
      </w:r>
    </w:p>
    <w:p w:rsidR="00F06537" w:rsidRPr="002D1EE5" w:rsidRDefault="00F0653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сравнении с соответствующим периодом </w:t>
      </w:r>
      <w:r w:rsidRPr="002D1EE5">
        <w:rPr>
          <w:rFonts w:ascii="Times New Roman" w:hAnsi="Times New Roman"/>
          <w:b/>
          <w:sz w:val="28"/>
          <w:szCs w:val="28"/>
        </w:rPr>
        <w:t>прошлого года</w:t>
      </w:r>
      <w:r w:rsidRPr="002D1EE5">
        <w:rPr>
          <w:rFonts w:ascii="Times New Roman" w:hAnsi="Times New Roman"/>
          <w:sz w:val="28"/>
          <w:szCs w:val="28"/>
        </w:rPr>
        <w:t xml:space="preserve"> рост кассовых расходов произошел на </w:t>
      </w:r>
      <w:r w:rsidRPr="002D1EE5">
        <w:rPr>
          <w:rFonts w:ascii="Times New Roman" w:hAnsi="Times New Roman"/>
          <w:b/>
          <w:sz w:val="28"/>
          <w:szCs w:val="28"/>
        </w:rPr>
        <w:t xml:space="preserve">7,4 </w:t>
      </w:r>
      <w:r w:rsidRPr="002D1EE5">
        <w:rPr>
          <w:rFonts w:ascii="Times New Roman" w:hAnsi="Times New Roman" w:cs="Times New Roman"/>
          <w:sz w:val="28"/>
          <w:szCs w:val="28"/>
        </w:rPr>
        <w:t>процента</w:t>
      </w:r>
      <w:r w:rsidRPr="002D1EE5">
        <w:rPr>
          <w:rFonts w:ascii="Times New Roman" w:hAnsi="Times New Roman"/>
          <w:sz w:val="28"/>
          <w:szCs w:val="28"/>
        </w:rPr>
        <w:t>илина</w:t>
      </w:r>
      <w:r w:rsidRPr="002D1EE5">
        <w:rPr>
          <w:rFonts w:ascii="Times New Roman" w:hAnsi="Times New Roman"/>
          <w:b/>
          <w:sz w:val="28"/>
          <w:szCs w:val="28"/>
        </w:rPr>
        <w:t xml:space="preserve"> 304 631,4 тыс. рублей.</w:t>
      </w:r>
    </w:p>
    <w:p w:rsidR="00F06537" w:rsidRPr="002D1EE5" w:rsidRDefault="00F06537" w:rsidP="00CD7140">
      <w:pPr>
        <w:keepNext/>
        <w:spacing w:after="0" w:line="240" w:lineRule="auto"/>
        <w:ind w:firstLine="709"/>
        <w:jc w:val="both"/>
        <w:rPr>
          <w:rFonts w:ascii="Times New Roman" w:hAnsi="Times New Roman"/>
          <w:sz w:val="28"/>
          <w:szCs w:val="28"/>
        </w:rPr>
      </w:pPr>
    </w:p>
    <w:p w:rsidR="00F06537" w:rsidRPr="002D1EE5" w:rsidRDefault="00F06537" w:rsidP="00CD7140">
      <w:pPr>
        <w:pStyle w:val="aa"/>
        <w:keepNext/>
        <w:numPr>
          <w:ilvl w:val="1"/>
          <w:numId w:val="28"/>
        </w:numPr>
        <w:spacing w:after="0" w:line="240" w:lineRule="auto"/>
        <w:contextualSpacing/>
        <w:rPr>
          <w:b/>
          <w:sz w:val="28"/>
          <w:szCs w:val="28"/>
        </w:rPr>
      </w:pPr>
      <w:r w:rsidRPr="002D1EE5">
        <w:rPr>
          <w:b/>
          <w:sz w:val="28"/>
          <w:szCs w:val="28"/>
        </w:rPr>
        <w:t>Предоставление мер социальной поддержки</w:t>
      </w:r>
    </w:p>
    <w:p w:rsidR="00F06537" w:rsidRPr="002D1EE5" w:rsidRDefault="00F06537" w:rsidP="00CD7140">
      <w:pPr>
        <w:keepNext/>
        <w:spacing w:after="0" w:line="240" w:lineRule="auto"/>
        <w:ind w:left="993"/>
        <w:jc w:val="both"/>
        <w:rPr>
          <w:rFonts w:ascii="Times New Roman" w:hAnsi="Times New Roman" w:cs="Times New Roman"/>
          <w:b/>
          <w:i/>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В 2016 году на предоставление мер социальной поддержки населению предусмотрены бюджетные ассигнования в сумме </w:t>
      </w:r>
      <w:r w:rsidRPr="002D1EE5">
        <w:rPr>
          <w:rFonts w:ascii="Times New Roman" w:hAnsi="Times New Roman" w:cs="Times New Roman"/>
          <w:b/>
          <w:sz w:val="28"/>
          <w:szCs w:val="28"/>
        </w:rPr>
        <w:t>4 764 097,7 тыс. рублей</w:t>
      </w:r>
      <w:r w:rsidRPr="002D1EE5">
        <w:rPr>
          <w:rFonts w:ascii="Times New Roman" w:hAnsi="Times New Roman" w:cs="Times New Roman"/>
          <w:sz w:val="28"/>
          <w:szCs w:val="28"/>
        </w:rPr>
        <w:t>, исполнено в 1 полугодие 2016 года 3 584 610,7 тыс. рублей или 75 процентов годовых ассигнований и 108,2 процентов к кассовым расходам за 1 полугодие 2015 года.</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В структуре кассовых расходов областного бюджета средства на предоставление мер социальной поддержки жителям Ульяновской области за 1 полугодие 2016 года составили </w:t>
      </w:r>
      <w:r w:rsidRPr="002D1EE5">
        <w:rPr>
          <w:rFonts w:ascii="Times New Roman" w:hAnsi="Times New Roman" w:cs="Times New Roman"/>
          <w:b/>
          <w:sz w:val="28"/>
          <w:szCs w:val="28"/>
        </w:rPr>
        <w:t>81,2</w:t>
      </w:r>
      <w:r w:rsidRPr="002D1EE5">
        <w:rPr>
          <w:rFonts w:ascii="Times New Roman" w:hAnsi="Times New Roman" w:cs="Times New Roman"/>
          <w:sz w:val="28"/>
          <w:szCs w:val="28"/>
        </w:rPr>
        <w:t xml:space="preserve"> процента</w:t>
      </w:r>
      <w:r w:rsidRPr="002D1EE5">
        <w:rPr>
          <w:rFonts w:ascii="Times New Roman" w:hAnsi="Times New Roman" w:cs="Times New Roman"/>
          <w:b/>
          <w:sz w:val="28"/>
          <w:szCs w:val="28"/>
        </w:rPr>
        <w:t>.</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Кассовый план позволил обеспечить предоставление мер социальной поддержки из средств областного бюджета своевременно и в полном объёме.</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p>
    <w:p w:rsidR="00010E6E" w:rsidRPr="002D1EE5" w:rsidRDefault="00010E6E" w:rsidP="00CD7140">
      <w:pPr>
        <w:keepNext/>
        <w:spacing w:after="0" w:line="240" w:lineRule="auto"/>
        <w:ind w:firstLine="709"/>
        <w:jc w:val="both"/>
        <w:rPr>
          <w:rFonts w:ascii="Times New Roman" w:hAnsi="Times New Roman" w:cs="Times New Roman"/>
          <w:b/>
          <w:sz w:val="28"/>
          <w:szCs w:val="28"/>
        </w:rPr>
      </w:pPr>
    </w:p>
    <w:p w:rsidR="00F06537" w:rsidRPr="002D1EE5" w:rsidRDefault="00F06537" w:rsidP="00CD7140">
      <w:pPr>
        <w:keepNext/>
        <w:spacing w:after="0" w:line="240" w:lineRule="auto"/>
        <w:ind w:left="709"/>
        <w:jc w:val="both"/>
        <w:rPr>
          <w:rFonts w:ascii="Times New Roman" w:hAnsi="Times New Roman" w:cs="Times New Roman"/>
          <w:b/>
          <w:sz w:val="28"/>
          <w:szCs w:val="28"/>
        </w:rPr>
      </w:pPr>
      <w:r w:rsidRPr="002D1EE5">
        <w:rPr>
          <w:rFonts w:ascii="Times New Roman" w:hAnsi="Times New Roman" w:cs="Times New Roman"/>
          <w:b/>
          <w:sz w:val="28"/>
          <w:szCs w:val="28"/>
        </w:rPr>
        <w:t>1.2. Обеспечение деятельности государственных учреждений, аппарата и территориальных управлений</w:t>
      </w:r>
    </w:p>
    <w:p w:rsidR="00F06537" w:rsidRPr="002D1EE5" w:rsidRDefault="00F06537" w:rsidP="00CD7140">
      <w:pPr>
        <w:keepNext/>
        <w:spacing w:after="0" w:line="240" w:lineRule="auto"/>
        <w:ind w:left="709"/>
        <w:jc w:val="both"/>
        <w:rPr>
          <w:rFonts w:ascii="Times New Roman" w:hAnsi="Times New Roman" w:cs="Times New Roman"/>
          <w:b/>
          <w:i/>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В сети государственных учреждений на текущий момент функционируют 13 учреждений в статусе автономных, 4 учреждения в статусе бюджетных, 23 территориальных департамента; 52 в статусе казённых, в том числе: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6 учреждений социальной защиты населения,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23 центра занятости населения,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16 учреждений социального обслуживания,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7 детских домов.</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На содержание </w:t>
      </w:r>
      <w:r w:rsidRPr="002D1EE5">
        <w:rPr>
          <w:rFonts w:ascii="Times New Roman" w:hAnsi="Times New Roman" w:cs="Times New Roman"/>
          <w:b/>
          <w:sz w:val="28"/>
          <w:szCs w:val="28"/>
        </w:rPr>
        <w:t>государственных учреждений социального обслуживания</w:t>
      </w:r>
      <w:r w:rsidRPr="002D1EE5">
        <w:rPr>
          <w:rFonts w:ascii="Times New Roman" w:hAnsi="Times New Roman" w:cs="Times New Roman"/>
          <w:sz w:val="28"/>
          <w:szCs w:val="28"/>
        </w:rPr>
        <w:t xml:space="preserve"> в 2016 году выделены бюджетные ассигнования в сумме </w:t>
      </w:r>
      <w:r w:rsidRPr="002D1EE5">
        <w:rPr>
          <w:rStyle w:val="apple-converted-space"/>
          <w:rFonts w:ascii="Times New Roman" w:hAnsi="Times New Roman" w:cs="Times New Roman"/>
          <w:b/>
          <w:sz w:val="28"/>
          <w:szCs w:val="28"/>
        </w:rPr>
        <w:t> 708 706,6</w:t>
      </w:r>
      <w:r w:rsidRPr="002D1EE5">
        <w:rPr>
          <w:rStyle w:val="affe"/>
          <w:sz w:val="28"/>
          <w:szCs w:val="28"/>
        </w:rPr>
        <w:t>  тыс. рублей</w:t>
      </w:r>
      <w:r w:rsidRPr="002D1EE5">
        <w:rPr>
          <w:rFonts w:ascii="Times New Roman" w:hAnsi="Times New Roman" w:cs="Times New Roman"/>
          <w:sz w:val="28"/>
          <w:szCs w:val="28"/>
        </w:rPr>
        <w:t xml:space="preserve">. </w:t>
      </w:r>
    </w:p>
    <w:p w:rsidR="00F06537" w:rsidRPr="002D1EE5" w:rsidRDefault="00F06537" w:rsidP="00CD7140">
      <w:pPr>
        <w:keepNext/>
        <w:spacing w:after="0" w:line="240" w:lineRule="auto"/>
        <w:ind w:firstLine="709"/>
        <w:jc w:val="both"/>
        <w:rPr>
          <w:sz w:val="28"/>
        </w:rPr>
      </w:pPr>
      <w:r w:rsidRPr="002D1EE5">
        <w:rPr>
          <w:rFonts w:ascii="Times New Roman" w:hAnsi="Times New Roman" w:cs="Times New Roman"/>
          <w:sz w:val="28"/>
          <w:szCs w:val="28"/>
        </w:rPr>
        <w:t xml:space="preserve">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по их содержанию составили </w:t>
      </w:r>
      <w:r w:rsidRPr="002D1EE5">
        <w:rPr>
          <w:rFonts w:ascii="Times New Roman" w:hAnsi="Times New Roman" w:cs="Times New Roman"/>
          <w:b/>
          <w:sz w:val="28"/>
          <w:szCs w:val="28"/>
        </w:rPr>
        <w:t>408 065,9 тыс. рублей</w:t>
      </w:r>
      <w:r w:rsidRPr="002D1EE5">
        <w:rPr>
          <w:rFonts w:ascii="Times New Roman" w:hAnsi="Times New Roman" w:cs="Times New Roman"/>
          <w:sz w:val="28"/>
          <w:szCs w:val="28"/>
        </w:rPr>
        <w:t xml:space="preserve"> или </w:t>
      </w:r>
      <w:r w:rsidRPr="002D1EE5">
        <w:rPr>
          <w:rFonts w:ascii="Times New Roman" w:hAnsi="Times New Roman" w:cs="Times New Roman"/>
          <w:b/>
          <w:sz w:val="28"/>
          <w:szCs w:val="28"/>
        </w:rPr>
        <w:t xml:space="preserve">57,6 </w:t>
      </w:r>
      <w:r w:rsidRPr="002D1EE5">
        <w:rPr>
          <w:rFonts w:ascii="Times New Roman" w:hAnsi="Times New Roman" w:cs="Times New Roman"/>
          <w:sz w:val="28"/>
          <w:szCs w:val="28"/>
        </w:rPr>
        <w:t>процента годовых ассигнований и 107,4 процента к кассовым расходам за 1 полугодия 2015 года.</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На содержание </w:t>
      </w:r>
      <w:r w:rsidRPr="002D1EE5">
        <w:rPr>
          <w:rFonts w:ascii="Times New Roman" w:hAnsi="Times New Roman" w:cs="Times New Roman"/>
          <w:b/>
          <w:sz w:val="28"/>
          <w:szCs w:val="28"/>
        </w:rPr>
        <w:t xml:space="preserve">государственных образовательных учреждений </w:t>
      </w:r>
      <w:r w:rsidRPr="002D1EE5">
        <w:rPr>
          <w:rFonts w:ascii="Times New Roman" w:hAnsi="Times New Roman" w:cs="Times New Roman"/>
          <w:sz w:val="28"/>
          <w:szCs w:val="28"/>
        </w:rPr>
        <w:t>на 2016 год выделены бюджетные ассигнования в сумме </w:t>
      </w:r>
      <w:r w:rsidRPr="002D1EE5">
        <w:rPr>
          <w:rStyle w:val="apple-converted-space"/>
          <w:rFonts w:ascii="Times New Roman" w:hAnsi="Times New Roman" w:cs="Times New Roman"/>
          <w:b/>
          <w:sz w:val="28"/>
          <w:szCs w:val="28"/>
        </w:rPr>
        <w:t> 211 204,7</w:t>
      </w:r>
      <w:r w:rsidRPr="002D1EE5">
        <w:rPr>
          <w:rStyle w:val="affe"/>
          <w:b w:val="0"/>
          <w:sz w:val="28"/>
          <w:szCs w:val="28"/>
        </w:rPr>
        <w:t xml:space="preserve">  </w:t>
      </w:r>
      <w:r w:rsidRPr="002D1EE5">
        <w:rPr>
          <w:rStyle w:val="affe"/>
          <w:sz w:val="28"/>
          <w:szCs w:val="28"/>
        </w:rPr>
        <w:t>тыс. рублей</w:t>
      </w:r>
      <w:r w:rsidRPr="002D1EE5">
        <w:rPr>
          <w:rFonts w:ascii="Times New Roman" w:hAnsi="Times New Roman" w:cs="Times New Roman"/>
          <w:sz w:val="28"/>
          <w:szCs w:val="28"/>
        </w:rPr>
        <w:t>.</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По итогам 1 квартала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на содержание государственных образовательных учреждений составили </w:t>
      </w:r>
      <w:r w:rsidRPr="002D1EE5">
        <w:rPr>
          <w:rFonts w:ascii="Times New Roman" w:hAnsi="Times New Roman" w:cs="Times New Roman"/>
          <w:b/>
          <w:color w:val="000000"/>
          <w:sz w:val="28"/>
          <w:szCs w:val="28"/>
        </w:rPr>
        <w:t>108 906,9</w:t>
      </w:r>
      <w:r w:rsidRPr="002D1EE5">
        <w:rPr>
          <w:rFonts w:ascii="Times New Roman" w:hAnsi="Times New Roman" w:cs="Times New Roman"/>
          <w:b/>
          <w:sz w:val="28"/>
          <w:szCs w:val="28"/>
        </w:rPr>
        <w:t xml:space="preserve"> тыс. руб.,</w:t>
      </w:r>
      <w:r w:rsidRPr="002D1EE5">
        <w:rPr>
          <w:rFonts w:ascii="Times New Roman" w:hAnsi="Times New Roman" w:cs="Times New Roman"/>
          <w:sz w:val="28"/>
          <w:szCs w:val="28"/>
        </w:rPr>
        <w:t xml:space="preserve"> или 51,6 процента годовых ассигнований и 102,2 процента к кассовым расходам за 1 полугодие 2015 года.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На содержание </w:t>
      </w:r>
      <w:r w:rsidRPr="002D1EE5">
        <w:rPr>
          <w:rFonts w:ascii="Times New Roman" w:hAnsi="Times New Roman" w:cs="Times New Roman"/>
          <w:b/>
          <w:sz w:val="28"/>
          <w:szCs w:val="28"/>
        </w:rPr>
        <w:t xml:space="preserve">государственных учреждений центрам занятости населения </w:t>
      </w:r>
      <w:r w:rsidRPr="002D1EE5">
        <w:rPr>
          <w:rFonts w:ascii="Times New Roman" w:hAnsi="Times New Roman" w:cs="Times New Roman"/>
          <w:sz w:val="28"/>
          <w:szCs w:val="28"/>
        </w:rPr>
        <w:t>на 2016 год выделены бюджетные ассигнования в сумме </w:t>
      </w:r>
      <w:r w:rsidRPr="002D1EE5">
        <w:rPr>
          <w:rStyle w:val="apple-converted-space"/>
          <w:rFonts w:ascii="Times New Roman" w:hAnsi="Times New Roman" w:cs="Times New Roman"/>
          <w:sz w:val="28"/>
          <w:szCs w:val="28"/>
        </w:rPr>
        <w:t> </w:t>
      </w:r>
      <w:r w:rsidRPr="002D1EE5">
        <w:rPr>
          <w:rStyle w:val="apple-converted-space"/>
          <w:rFonts w:ascii="Times New Roman" w:hAnsi="Times New Roman" w:cs="Times New Roman"/>
          <w:sz w:val="28"/>
          <w:szCs w:val="28"/>
        </w:rPr>
        <w:br/>
      </w:r>
      <w:r w:rsidRPr="002D1EE5">
        <w:rPr>
          <w:rStyle w:val="apple-converted-space"/>
          <w:rFonts w:ascii="Times New Roman" w:hAnsi="Times New Roman" w:cs="Times New Roman"/>
          <w:b/>
          <w:sz w:val="28"/>
          <w:szCs w:val="28"/>
        </w:rPr>
        <w:t>124 902</w:t>
      </w:r>
      <w:r w:rsidRPr="002D1EE5">
        <w:rPr>
          <w:rStyle w:val="apple-converted-space"/>
          <w:rFonts w:ascii="Times New Roman" w:hAnsi="Times New Roman" w:cs="Times New Roman"/>
          <w:sz w:val="28"/>
          <w:szCs w:val="28"/>
        </w:rPr>
        <w:t xml:space="preserve"> </w:t>
      </w:r>
      <w:r w:rsidRPr="002D1EE5">
        <w:rPr>
          <w:rStyle w:val="affe"/>
          <w:sz w:val="28"/>
          <w:szCs w:val="28"/>
        </w:rPr>
        <w:t xml:space="preserve"> тыс. рублей</w:t>
      </w:r>
      <w:r w:rsidRPr="002D1EE5">
        <w:rPr>
          <w:rFonts w:ascii="Times New Roman" w:hAnsi="Times New Roman" w:cs="Times New Roman"/>
          <w:sz w:val="28"/>
          <w:szCs w:val="28"/>
        </w:rPr>
        <w:t>.</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на их содержание составили </w:t>
      </w:r>
      <w:r w:rsidRPr="002D1EE5">
        <w:rPr>
          <w:rFonts w:ascii="Times New Roman" w:hAnsi="Times New Roman" w:cs="Times New Roman"/>
          <w:b/>
          <w:color w:val="000000"/>
          <w:sz w:val="28"/>
          <w:szCs w:val="28"/>
        </w:rPr>
        <w:t xml:space="preserve">71 865,0 </w:t>
      </w:r>
      <w:r w:rsidRPr="002D1EE5">
        <w:rPr>
          <w:rFonts w:ascii="Times New Roman" w:hAnsi="Times New Roman" w:cs="Times New Roman"/>
          <w:b/>
          <w:sz w:val="28"/>
          <w:szCs w:val="28"/>
        </w:rPr>
        <w:t>тыс. руб.,</w:t>
      </w:r>
      <w:r w:rsidRPr="002D1EE5">
        <w:rPr>
          <w:rFonts w:ascii="Times New Roman" w:hAnsi="Times New Roman" w:cs="Times New Roman"/>
          <w:sz w:val="28"/>
          <w:szCs w:val="28"/>
        </w:rPr>
        <w:t xml:space="preserve"> или 57,5 процента годовых ассигнований и  112, процента к кассовым расходам за 1 полугодие 2015 года. </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На содержание </w:t>
      </w:r>
      <w:r w:rsidRPr="002D1EE5">
        <w:rPr>
          <w:rFonts w:ascii="Times New Roman" w:hAnsi="Times New Roman" w:cs="Times New Roman"/>
          <w:b/>
          <w:sz w:val="28"/>
          <w:szCs w:val="28"/>
        </w:rPr>
        <w:t xml:space="preserve">государственных учреждений социальной защиты населения </w:t>
      </w:r>
      <w:r w:rsidRPr="002D1EE5">
        <w:rPr>
          <w:rFonts w:ascii="Times New Roman" w:hAnsi="Times New Roman" w:cs="Times New Roman"/>
          <w:sz w:val="28"/>
          <w:szCs w:val="28"/>
        </w:rPr>
        <w:t>на 2016 год выделены бюджетные ассигнования в сумме </w:t>
      </w:r>
      <w:r w:rsidRPr="002D1EE5">
        <w:rPr>
          <w:rStyle w:val="apple-converted-space"/>
          <w:rFonts w:ascii="Times New Roman" w:hAnsi="Times New Roman" w:cs="Times New Roman"/>
          <w:sz w:val="28"/>
          <w:szCs w:val="28"/>
        </w:rPr>
        <w:t> </w:t>
      </w:r>
      <w:r w:rsidRPr="002D1EE5">
        <w:rPr>
          <w:rStyle w:val="apple-converted-space"/>
          <w:rFonts w:ascii="Times New Roman" w:hAnsi="Times New Roman" w:cs="Times New Roman"/>
          <w:b/>
          <w:sz w:val="28"/>
          <w:szCs w:val="28"/>
        </w:rPr>
        <w:t>191 135,8</w:t>
      </w:r>
      <w:r w:rsidRPr="002D1EE5">
        <w:rPr>
          <w:rStyle w:val="affe"/>
          <w:b w:val="0"/>
          <w:sz w:val="28"/>
          <w:szCs w:val="28"/>
        </w:rPr>
        <w:t xml:space="preserve">  </w:t>
      </w:r>
      <w:r w:rsidRPr="002D1EE5">
        <w:rPr>
          <w:rStyle w:val="affe"/>
          <w:sz w:val="28"/>
          <w:szCs w:val="28"/>
        </w:rPr>
        <w:t>тыс. рублей</w:t>
      </w:r>
      <w:r w:rsidRPr="002D1EE5">
        <w:rPr>
          <w:rFonts w:ascii="Times New Roman" w:hAnsi="Times New Roman" w:cs="Times New Roman"/>
          <w:sz w:val="28"/>
          <w:szCs w:val="28"/>
        </w:rPr>
        <w:t>.</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по их содержанию  составили </w:t>
      </w:r>
      <w:r w:rsidRPr="002D1EE5">
        <w:rPr>
          <w:rFonts w:ascii="Times New Roman" w:hAnsi="Times New Roman" w:cs="Times New Roman"/>
          <w:b/>
          <w:color w:val="000000"/>
          <w:sz w:val="28"/>
          <w:szCs w:val="28"/>
        </w:rPr>
        <w:t>122 615,1 тыс. руб.,</w:t>
      </w:r>
      <w:r w:rsidRPr="002D1EE5">
        <w:rPr>
          <w:rFonts w:ascii="Times New Roman" w:hAnsi="Times New Roman" w:cs="Times New Roman"/>
          <w:sz w:val="28"/>
          <w:szCs w:val="28"/>
        </w:rPr>
        <w:t xml:space="preserve"> или 64,2 процента годовых ассигнований и 96,2 процента к кассовым расходам за 1 полугодие 2015 года. </w:t>
      </w:r>
    </w:p>
    <w:p w:rsidR="00F06537" w:rsidRPr="002D1EE5" w:rsidRDefault="00F06537" w:rsidP="00CD7140">
      <w:pPr>
        <w:pStyle w:val="aa"/>
        <w:keepNext/>
        <w:spacing w:after="0" w:line="240" w:lineRule="auto"/>
        <w:ind w:left="0"/>
        <w:rPr>
          <w:sz w:val="28"/>
          <w:szCs w:val="28"/>
        </w:rPr>
      </w:pPr>
    </w:p>
    <w:p w:rsidR="00F06537" w:rsidRPr="002D1EE5" w:rsidRDefault="00F06537" w:rsidP="00CD7140">
      <w:pPr>
        <w:pStyle w:val="aa"/>
        <w:keepNext/>
        <w:spacing w:after="0" w:line="240" w:lineRule="auto"/>
        <w:ind w:left="0"/>
        <w:rPr>
          <w:sz w:val="28"/>
          <w:szCs w:val="28"/>
        </w:rPr>
      </w:pPr>
      <w:r w:rsidRPr="002D1EE5">
        <w:rPr>
          <w:sz w:val="28"/>
          <w:szCs w:val="28"/>
        </w:rPr>
        <w:t>На содержание исполнительных органов государственной власти в 2016 году выделены бюджетные ассигнования в сумме </w:t>
      </w:r>
      <w:r w:rsidRPr="002D1EE5">
        <w:rPr>
          <w:rStyle w:val="affe"/>
          <w:sz w:val="28"/>
          <w:szCs w:val="28"/>
        </w:rPr>
        <w:t>174 752,4 тыс. рублей</w:t>
      </w:r>
      <w:r w:rsidRPr="002D1EE5">
        <w:rPr>
          <w:sz w:val="28"/>
          <w:szCs w:val="28"/>
        </w:rPr>
        <w:t>, в том числе:</w:t>
      </w:r>
    </w:p>
    <w:p w:rsidR="00F06537" w:rsidRPr="002D1EE5" w:rsidRDefault="00F06537" w:rsidP="00CD7140">
      <w:pPr>
        <w:pStyle w:val="aa"/>
        <w:keepNext/>
        <w:spacing w:after="0" w:line="240" w:lineRule="auto"/>
        <w:ind w:left="0"/>
        <w:rPr>
          <w:sz w:val="28"/>
          <w:szCs w:val="28"/>
        </w:rPr>
      </w:pPr>
      <w:r w:rsidRPr="002D1EE5">
        <w:rPr>
          <w:sz w:val="28"/>
          <w:szCs w:val="28"/>
        </w:rPr>
        <w:t>- аппарата Главного управления труда занятости и социального благополучия Ульяновской области  - 59 262,0  тыс. рублей;</w:t>
      </w:r>
    </w:p>
    <w:p w:rsidR="00F06537" w:rsidRPr="002D1EE5" w:rsidRDefault="00F06537" w:rsidP="00CD7140">
      <w:pPr>
        <w:pStyle w:val="aa"/>
        <w:keepNext/>
        <w:spacing w:after="0" w:line="240" w:lineRule="auto"/>
        <w:ind w:left="0"/>
        <w:rPr>
          <w:sz w:val="28"/>
          <w:szCs w:val="28"/>
        </w:rPr>
      </w:pPr>
      <w:r w:rsidRPr="002D1EE5">
        <w:rPr>
          <w:sz w:val="28"/>
          <w:szCs w:val="28"/>
        </w:rPr>
        <w:t xml:space="preserve">- территориальные департаменты Главного  управления труда, занятости и социального благополучия области – 115 490,4 тыс. рублей. </w:t>
      </w:r>
    </w:p>
    <w:p w:rsidR="00F06537" w:rsidRPr="002D1EE5" w:rsidRDefault="00F06537" w:rsidP="00CD7140">
      <w:pPr>
        <w:pStyle w:val="aa"/>
        <w:keepNext/>
        <w:spacing w:after="0" w:line="240" w:lineRule="auto"/>
        <w:ind w:left="0"/>
        <w:rPr>
          <w:sz w:val="28"/>
          <w:szCs w:val="28"/>
        </w:rPr>
      </w:pPr>
      <w:r w:rsidRPr="002D1EE5">
        <w:rPr>
          <w:sz w:val="28"/>
          <w:szCs w:val="28"/>
        </w:rPr>
        <w:t>По итогам 1 полугодия 2016 года кассовые расходы на содержание аппарата Управления и территориальных органов составили</w:t>
      </w:r>
      <w:r w:rsidRPr="002D1EE5">
        <w:rPr>
          <w:rStyle w:val="apple-converted-space"/>
          <w:rFonts w:eastAsiaTheme="majorEastAsia"/>
          <w:sz w:val="28"/>
          <w:szCs w:val="28"/>
        </w:rPr>
        <w:t> </w:t>
      </w:r>
      <w:r w:rsidRPr="002D1EE5">
        <w:rPr>
          <w:rStyle w:val="affe"/>
          <w:color w:val="000000"/>
          <w:sz w:val="28"/>
          <w:szCs w:val="28"/>
        </w:rPr>
        <w:t>88 455,3</w:t>
      </w:r>
      <w:r w:rsidRPr="002D1EE5">
        <w:rPr>
          <w:rStyle w:val="affe"/>
          <w:sz w:val="28"/>
          <w:szCs w:val="28"/>
        </w:rPr>
        <w:t xml:space="preserve"> тыс. рублей</w:t>
      </w:r>
      <w:r w:rsidRPr="002D1EE5">
        <w:rPr>
          <w:sz w:val="28"/>
          <w:szCs w:val="28"/>
        </w:rPr>
        <w:t>, что составляет</w:t>
      </w:r>
      <w:r w:rsidRPr="002D1EE5">
        <w:rPr>
          <w:rStyle w:val="apple-converted-space"/>
          <w:rFonts w:eastAsiaTheme="majorEastAsia"/>
          <w:sz w:val="28"/>
          <w:szCs w:val="28"/>
        </w:rPr>
        <w:t> </w:t>
      </w:r>
      <w:r w:rsidRPr="002D1EE5">
        <w:rPr>
          <w:rStyle w:val="affe"/>
          <w:sz w:val="28"/>
          <w:szCs w:val="28"/>
        </w:rPr>
        <w:t>50,6</w:t>
      </w:r>
      <w:r w:rsidRPr="002D1EE5">
        <w:rPr>
          <w:sz w:val="28"/>
          <w:szCs w:val="28"/>
        </w:rPr>
        <w:t xml:space="preserve"> процента</w:t>
      </w:r>
      <w:r w:rsidRPr="002D1EE5">
        <w:rPr>
          <w:rStyle w:val="apple-converted-space"/>
          <w:rFonts w:eastAsiaTheme="majorEastAsia"/>
          <w:sz w:val="28"/>
          <w:szCs w:val="28"/>
        </w:rPr>
        <w:t> </w:t>
      </w:r>
      <w:r w:rsidRPr="002D1EE5">
        <w:rPr>
          <w:sz w:val="28"/>
          <w:szCs w:val="28"/>
        </w:rPr>
        <w:t>годовых бюджетных ассигнований и 82,9 процента к кассовым расходам за 1 полугодие 2015 года.</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sz w:val="28"/>
          <w:szCs w:val="28"/>
        </w:rPr>
        <w:t>На мероприятия</w:t>
      </w:r>
      <w:r w:rsidRPr="002D1EE5">
        <w:rPr>
          <w:rFonts w:ascii="Times New Roman" w:hAnsi="Times New Roman" w:cs="Times New Roman"/>
          <w:b/>
          <w:sz w:val="28"/>
          <w:szCs w:val="28"/>
        </w:rPr>
        <w:t xml:space="preserve"> по энергосбережению и </w:t>
      </w:r>
      <w:proofErr w:type="spellStart"/>
      <w:r w:rsidRPr="002D1EE5">
        <w:rPr>
          <w:rFonts w:ascii="Times New Roman" w:hAnsi="Times New Roman" w:cs="Times New Roman"/>
          <w:b/>
          <w:sz w:val="28"/>
          <w:szCs w:val="28"/>
        </w:rPr>
        <w:t>энергоэффективности</w:t>
      </w:r>
      <w:r w:rsidRPr="002D1EE5">
        <w:rPr>
          <w:rFonts w:ascii="Times New Roman" w:hAnsi="Times New Roman" w:cs="Times New Roman"/>
          <w:sz w:val="28"/>
          <w:szCs w:val="28"/>
        </w:rPr>
        <w:t>в</w:t>
      </w:r>
      <w:proofErr w:type="spellEnd"/>
      <w:r w:rsidRPr="002D1EE5">
        <w:rPr>
          <w:rFonts w:ascii="Times New Roman" w:hAnsi="Times New Roman" w:cs="Times New Roman"/>
          <w:sz w:val="28"/>
          <w:szCs w:val="28"/>
        </w:rPr>
        <w:t xml:space="preserve"> 2016 году предусмотрены бюджетные ассигнования в сумме </w:t>
      </w:r>
      <w:r w:rsidRPr="002D1EE5">
        <w:rPr>
          <w:rFonts w:ascii="Times New Roman" w:hAnsi="Times New Roman" w:cs="Times New Roman"/>
          <w:b/>
          <w:sz w:val="28"/>
          <w:szCs w:val="28"/>
        </w:rPr>
        <w:t>300,0 тыс. рублей</w:t>
      </w:r>
      <w:r w:rsidRPr="002D1EE5">
        <w:rPr>
          <w:rFonts w:ascii="Times New Roman" w:hAnsi="Times New Roman" w:cs="Times New Roman"/>
          <w:sz w:val="28"/>
          <w:szCs w:val="28"/>
        </w:rPr>
        <w:t xml:space="preserve">. По итогам 1 полугодия 2015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не производились.</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p>
    <w:p w:rsidR="00F06537" w:rsidRPr="002D1EE5" w:rsidRDefault="00F06537"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3. Средства Федерального бюджета (фонд компенсаций)</w:t>
      </w:r>
    </w:p>
    <w:p w:rsidR="00F06537" w:rsidRPr="002D1EE5" w:rsidRDefault="00F06537" w:rsidP="00CD7140">
      <w:pPr>
        <w:keepNext/>
        <w:spacing w:after="0" w:line="240" w:lineRule="auto"/>
        <w:ind w:firstLine="709"/>
        <w:jc w:val="both"/>
        <w:rPr>
          <w:rFonts w:ascii="Times New Roman" w:hAnsi="Times New Roman" w:cs="Times New Roman"/>
          <w:sz w:val="28"/>
          <w:szCs w:val="28"/>
        </w:rPr>
      </w:pP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На предоставление мер социальной поддержки федеральным категориям льготников на 2016 год Главному управлению труда, занятости и социального благополучия Ульяновской области утверждены бюджетные ассигнования в сумме </w:t>
      </w:r>
      <w:r w:rsidRPr="002D1EE5">
        <w:rPr>
          <w:rFonts w:ascii="Times New Roman" w:hAnsi="Times New Roman" w:cs="Times New Roman"/>
          <w:b/>
          <w:sz w:val="28"/>
          <w:szCs w:val="28"/>
        </w:rPr>
        <w:t>2 821 142,2 тыс. руб</w:t>
      </w:r>
      <w:r w:rsidRPr="002D1EE5">
        <w:rPr>
          <w:rFonts w:ascii="Times New Roman" w:hAnsi="Times New Roman" w:cs="Times New Roman"/>
          <w:sz w:val="28"/>
          <w:szCs w:val="28"/>
        </w:rPr>
        <w:t xml:space="preserve">. </w:t>
      </w:r>
    </w:p>
    <w:p w:rsidR="00F06537" w:rsidRPr="002D1EE5" w:rsidRDefault="00F06537"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sz w:val="28"/>
          <w:szCs w:val="28"/>
        </w:rPr>
        <w:t>В отчётном периоде для оказания мер социальной поддержки федеральным льготникам</w:t>
      </w:r>
      <w:r w:rsidR="00571667" w:rsidRPr="002D1EE5">
        <w:rPr>
          <w:rFonts w:ascii="Times New Roman" w:hAnsi="Times New Roman" w:cs="Times New Roman"/>
          <w:sz w:val="28"/>
          <w:szCs w:val="28"/>
        </w:rPr>
        <w:t xml:space="preserve"> </w:t>
      </w:r>
      <w:r w:rsidRPr="002D1EE5">
        <w:rPr>
          <w:rFonts w:ascii="Times New Roman" w:hAnsi="Times New Roman" w:cs="Times New Roman"/>
          <w:sz w:val="28"/>
          <w:szCs w:val="28"/>
        </w:rPr>
        <w:t xml:space="preserve">перечислено </w:t>
      </w:r>
      <w:r w:rsidRPr="002D1EE5">
        <w:rPr>
          <w:rFonts w:ascii="Times New Roman" w:hAnsi="Times New Roman" w:cs="Times New Roman"/>
          <w:b/>
          <w:sz w:val="28"/>
          <w:szCs w:val="28"/>
        </w:rPr>
        <w:t xml:space="preserve">1 397 242,7 тыс. руб., </w:t>
      </w:r>
      <w:r w:rsidRPr="002D1EE5">
        <w:rPr>
          <w:rFonts w:ascii="Times New Roman" w:hAnsi="Times New Roman" w:cs="Times New Roman"/>
          <w:sz w:val="28"/>
          <w:szCs w:val="28"/>
        </w:rPr>
        <w:t>кассовый расход</w:t>
      </w:r>
      <w:r w:rsidR="00571667" w:rsidRPr="002D1EE5">
        <w:rPr>
          <w:rFonts w:ascii="Times New Roman" w:hAnsi="Times New Roman" w:cs="Times New Roman"/>
          <w:sz w:val="28"/>
          <w:szCs w:val="28"/>
        </w:rPr>
        <w:t xml:space="preserve"> </w:t>
      </w:r>
      <w:r w:rsidRPr="002D1EE5">
        <w:rPr>
          <w:rFonts w:ascii="Times New Roman" w:hAnsi="Times New Roman" w:cs="Times New Roman"/>
          <w:sz w:val="28"/>
          <w:szCs w:val="28"/>
        </w:rPr>
        <w:t xml:space="preserve">составил </w:t>
      </w:r>
      <w:r w:rsidRPr="002D1EE5">
        <w:rPr>
          <w:rFonts w:ascii="Times New Roman" w:hAnsi="Times New Roman" w:cs="Times New Roman"/>
          <w:b/>
          <w:sz w:val="28"/>
          <w:szCs w:val="28"/>
        </w:rPr>
        <w:t>1 397 042,1тыс. руб</w:t>
      </w:r>
      <w:r w:rsidRPr="002D1EE5">
        <w:rPr>
          <w:rFonts w:ascii="Times New Roman" w:hAnsi="Times New Roman" w:cs="Times New Roman"/>
          <w:sz w:val="28"/>
          <w:szCs w:val="28"/>
        </w:rPr>
        <w:t xml:space="preserve">., что составило </w:t>
      </w:r>
      <w:r w:rsidRPr="002D1EE5">
        <w:rPr>
          <w:rFonts w:ascii="Times New Roman" w:hAnsi="Times New Roman" w:cs="Times New Roman"/>
          <w:b/>
          <w:sz w:val="28"/>
          <w:szCs w:val="28"/>
        </w:rPr>
        <w:t xml:space="preserve">49,5 </w:t>
      </w:r>
      <w:r w:rsidRPr="002D1EE5">
        <w:rPr>
          <w:rFonts w:ascii="Times New Roman" w:hAnsi="Times New Roman" w:cs="Times New Roman"/>
          <w:sz w:val="28"/>
          <w:szCs w:val="28"/>
        </w:rPr>
        <w:t>процентаот объёма бюджетных ассигнований</w:t>
      </w:r>
      <w:r w:rsidRPr="002D1EE5">
        <w:rPr>
          <w:rFonts w:ascii="Times New Roman" w:hAnsi="Times New Roman" w:cs="Times New Roman"/>
          <w:b/>
          <w:sz w:val="28"/>
          <w:szCs w:val="28"/>
        </w:rPr>
        <w:t xml:space="preserve">. </w:t>
      </w:r>
    </w:p>
    <w:p w:rsidR="00F06537" w:rsidRPr="002D1EE5" w:rsidRDefault="00F0653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сравнении с соответствующим периодом </w:t>
      </w:r>
      <w:r w:rsidRPr="002D1EE5">
        <w:rPr>
          <w:rFonts w:ascii="Times New Roman" w:hAnsi="Times New Roman"/>
          <w:b/>
          <w:sz w:val="28"/>
          <w:szCs w:val="28"/>
        </w:rPr>
        <w:t>прошлого года</w:t>
      </w:r>
      <w:r w:rsidRPr="002D1EE5">
        <w:rPr>
          <w:rFonts w:ascii="Times New Roman" w:hAnsi="Times New Roman"/>
          <w:sz w:val="28"/>
          <w:szCs w:val="28"/>
        </w:rPr>
        <w:t xml:space="preserve"> рост кассовых расходов произошел на </w:t>
      </w:r>
      <w:r w:rsidRPr="002D1EE5">
        <w:rPr>
          <w:rFonts w:ascii="Times New Roman" w:hAnsi="Times New Roman"/>
          <w:b/>
          <w:sz w:val="28"/>
          <w:szCs w:val="28"/>
        </w:rPr>
        <w:t xml:space="preserve">5,8 </w:t>
      </w:r>
      <w:r w:rsidRPr="002D1EE5">
        <w:rPr>
          <w:rFonts w:ascii="Times New Roman" w:hAnsi="Times New Roman" w:cs="Times New Roman"/>
          <w:sz w:val="28"/>
          <w:szCs w:val="28"/>
        </w:rPr>
        <w:t>процента</w:t>
      </w:r>
      <w:r w:rsidRPr="002D1EE5">
        <w:rPr>
          <w:rFonts w:ascii="Times New Roman" w:hAnsi="Times New Roman"/>
          <w:sz w:val="28"/>
          <w:szCs w:val="28"/>
        </w:rPr>
        <w:t>илина</w:t>
      </w:r>
      <w:r w:rsidRPr="002D1EE5">
        <w:rPr>
          <w:rFonts w:ascii="Times New Roman" w:hAnsi="Times New Roman"/>
          <w:b/>
          <w:sz w:val="28"/>
          <w:szCs w:val="28"/>
        </w:rPr>
        <w:t xml:space="preserve"> 76 785,2 тыс. рублей.</w:t>
      </w:r>
    </w:p>
    <w:p w:rsidR="00F06537" w:rsidRPr="002D1EE5" w:rsidRDefault="00F06537" w:rsidP="00CD7140">
      <w:pPr>
        <w:keepNext/>
        <w:spacing w:after="0" w:line="240" w:lineRule="auto"/>
        <w:ind w:firstLine="709"/>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По состоянию на 01.07.2016 Главному управлению предусмотрены средства на  реализацию пяти государственных программ Российской Федерации на территории Ульяновской области общим объёмом финансирования за счёт средств федерального бюджета </w:t>
      </w:r>
      <w:r w:rsidRPr="002D1EE5">
        <w:rPr>
          <w:rFonts w:ascii="Times New Roman" w:eastAsia="Calibri" w:hAnsi="Times New Roman" w:cs="Times New Roman"/>
          <w:b/>
          <w:sz w:val="28"/>
          <w:szCs w:val="28"/>
        </w:rPr>
        <w:t>2 754 105,9 тыс. рублей.</w:t>
      </w:r>
      <w:r w:rsidRPr="002D1EE5">
        <w:rPr>
          <w:rFonts w:ascii="Times New Roman" w:hAnsi="Times New Roman" w:cs="Times New Roman"/>
          <w:sz w:val="28"/>
          <w:szCs w:val="28"/>
        </w:rPr>
        <w:t xml:space="preserve">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w:t>
      </w:r>
      <w:r w:rsidRPr="002D1EE5">
        <w:rPr>
          <w:rFonts w:ascii="Times New Roman" w:hAnsi="Times New Roman" w:cs="Times New Roman"/>
          <w:sz w:val="28"/>
          <w:szCs w:val="28"/>
        </w:rPr>
        <w:br/>
        <w:t>1 375 048,1 тыс. руб., или 49 процентов годовых ассигнований в том числе</w:t>
      </w:r>
      <w:r w:rsidRPr="002D1EE5">
        <w:rPr>
          <w:rFonts w:ascii="Times New Roman" w:eastAsia="Calibri" w:hAnsi="Times New Roman" w:cs="Times New Roman"/>
          <w:sz w:val="28"/>
          <w:szCs w:val="28"/>
        </w:rPr>
        <w:t>:</w:t>
      </w:r>
    </w:p>
    <w:p w:rsidR="00F06537" w:rsidRPr="002D1EE5" w:rsidRDefault="00F06537" w:rsidP="00CD7140">
      <w:pPr>
        <w:keepNext/>
        <w:numPr>
          <w:ilvl w:val="0"/>
          <w:numId w:val="22"/>
        </w:numPr>
        <w:spacing w:after="0" w:line="240" w:lineRule="auto"/>
        <w:ind w:left="0" w:firstLine="709"/>
        <w:jc w:val="both"/>
        <w:rPr>
          <w:rFonts w:ascii="Times New Roman" w:eastAsia="Calibri" w:hAnsi="Times New Roman" w:cs="Times New Roman"/>
          <w:sz w:val="28"/>
          <w:szCs w:val="28"/>
        </w:rPr>
      </w:pPr>
      <w:r w:rsidRPr="002D1EE5">
        <w:rPr>
          <w:rFonts w:ascii="Times New Roman" w:eastAsia="Calibri" w:hAnsi="Times New Roman" w:cs="Times New Roman"/>
          <w:i/>
          <w:sz w:val="28"/>
          <w:szCs w:val="28"/>
        </w:rPr>
        <w:t xml:space="preserve">Государственная программа РФ «Доступная среда»  </w:t>
      </w:r>
      <w:r w:rsidRPr="002D1EE5">
        <w:rPr>
          <w:rFonts w:ascii="Times New Roman" w:eastAsia="Calibri" w:hAnsi="Times New Roman" w:cs="Times New Roman"/>
          <w:sz w:val="28"/>
          <w:szCs w:val="28"/>
        </w:rPr>
        <w:t xml:space="preserve"> на 2011-2016 годы с объёмом финансирования </w:t>
      </w:r>
      <w:r w:rsidRPr="002D1EE5">
        <w:rPr>
          <w:rFonts w:ascii="Times New Roman" w:eastAsia="Calibri" w:hAnsi="Times New Roman" w:cs="Times New Roman"/>
          <w:b/>
          <w:sz w:val="28"/>
          <w:szCs w:val="28"/>
        </w:rPr>
        <w:t>417 277,0</w:t>
      </w:r>
      <w:r w:rsidRPr="002D1EE5">
        <w:rPr>
          <w:rFonts w:ascii="Times New Roman" w:eastAsia="Calibri" w:hAnsi="Times New Roman" w:cs="Times New Roman"/>
          <w:sz w:val="28"/>
          <w:szCs w:val="28"/>
        </w:rPr>
        <w:t xml:space="preserve"> тыс. рублей.</w:t>
      </w:r>
      <w:r w:rsidRPr="002D1EE5">
        <w:rPr>
          <w:rFonts w:ascii="Times New Roman" w:hAnsi="Times New Roman" w:cs="Times New Roman"/>
          <w:sz w:val="28"/>
          <w:szCs w:val="28"/>
        </w:rPr>
        <w:t xml:space="preserve"> 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128 440,0 тыс. руб., или 30 процентов годовых ассигнований</w:t>
      </w:r>
      <w:r w:rsidRPr="002D1EE5">
        <w:rPr>
          <w:rFonts w:ascii="Times New Roman" w:eastAsia="Calibri" w:hAnsi="Times New Roman" w:cs="Times New Roman"/>
          <w:sz w:val="28"/>
          <w:szCs w:val="28"/>
        </w:rPr>
        <w:t>;</w:t>
      </w:r>
    </w:p>
    <w:p w:rsidR="00F06537" w:rsidRPr="002D1EE5" w:rsidRDefault="00F06537" w:rsidP="00CD7140">
      <w:pPr>
        <w:keepNext/>
        <w:numPr>
          <w:ilvl w:val="0"/>
          <w:numId w:val="22"/>
        </w:numPr>
        <w:spacing w:after="0" w:line="240" w:lineRule="auto"/>
        <w:ind w:left="0" w:firstLine="709"/>
        <w:jc w:val="both"/>
        <w:rPr>
          <w:rFonts w:ascii="Times New Roman" w:eastAsia="Calibri" w:hAnsi="Times New Roman" w:cs="Times New Roman"/>
          <w:sz w:val="28"/>
          <w:szCs w:val="28"/>
        </w:rPr>
      </w:pPr>
      <w:r w:rsidRPr="002D1EE5">
        <w:rPr>
          <w:rFonts w:ascii="Times New Roman" w:eastAsia="Calibri" w:hAnsi="Times New Roman" w:cs="Times New Roman"/>
          <w:i/>
          <w:sz w:val="28"/>
          <w:szCs w:val="28"/>
        </w:rPr>
        <w:t xml:space="preserve">Государственная программа РФ «Содействие занятости населения»  </w:t>
      </w:r>
      <w:r w:rsidRPr="002D1EE5">
        <w:rPr>
          <w:rFonts w:ascii="Times New Roman" w:eastAsia="Calibri" w:hAnsi="Times New Roman" w:cs="Times New Roman"/>
          <w:sz w:val="28"/>
          <w:szCs w:val="28"/>
        </w:rPr>
        <w:t xml:space="preserve">— </w:t>
      </w:r>
      <w:r w:rsidRPr="002D1EE5">
        <w:rPr>
          <w:rFonts w:ascii="Times New Roman" w:eastAsia="Calibri" w:hAnsi="Times New Roman" w:cs="Times New Roman"/>
          <w:b/>
          <w:sz w:val="28"/>
          <w:szCs w:val="28"/>
        </w:rPr>
        <w:t>199 089,4</w:t>
      </w:r>
      <w:r w:rsidRPr="002D1EE5">
        <w:rPr>
          <w:rFonts w:ascii="Times New Roman" w:eastAsia="Calibri" w:hAnsi="Times New Roman" w:cs="Times New Roman"/>
          <w:sz w:val="28"/>
          <w:szCs w:val="28"/>
        </w:rPr>
        <w:t xml:space="preserve"> тыс. рублей.</w:t>
      </w:r>
      <w:r w:rsidRPr="002D1EE5">
        <w:rPr>
          <w:rFonts w:ascii="Times New Roman" w:hAnsi="Times New Roman" w:cs="Times New Roman"/>
          <w:sz w:val="28"/>
          <w:szCs w:val="28"/>
        </w:rPr>
        <w:t xml:space="preserve"> По итогам 1 полугодия 2016 года </w:t>
      </w:r>
      <w:r w:rsidRPr="002D1EE5">
        <w:rPr>
          <w:rFonts w:ascii="Times New Roman" w:hAnsi="Times New Roman" w:cs="Times New Roman"/>
          <w:sz w:val="28"/>
          <w:szCs w:val="28"/>
          <w:u w:val="single"/>
        </w:rPr>
        <w:lastRenderedPageBreak/>
        <w:t>кассовые расходы</w:t>
      </w:r>
      <w:r w:rsidRPr="002D1EE5">
        <w:rPr>
          <w:rFonts w:ascii="Times New Roman" w:hAnsi="Times New Roman" w:cs="Times New Roman"/>
          <w:sz w:val="28"/>
          <w:szCs w:val="28"/>
        </w:rPr>
        <w:t xml:space="preserve"> составили 106 898,8 тыс. руб., или 53,7 процента годовых ассигнований</w:t>
      </w:r>
      <w:r w:rsidRPr="002D1EE5">
        <w:rPr>
          <w:rFonts w:ascii="Times New Roman" w:eastAsia="Calibri" w:hAnsi="Times New Roman" w:cs="Times New Roman"/>
          <w:sz w:val="28"/>
          <w:szCs w:val="28"/>
        </w:rPr>
        <w:t>;</w:t>
      </w:r>
    </w:p>
    <w:p w:rsidR="00F06537" w:rsidRPr="002D1EE5" w:rsidRDefault="00F06537" w:rsidP="00CD7140">
      <w:pPr>
        <w:keepNext/>
        <w:numPr>
          <w:ilvl w:val="0"/>
          <w:numId w:val="22"/>
        </w:numPr>
        <w:spacing w:after="0" w:line="240" w:lineRule="auto"/>
        <w:ind w:left="0" w:firstLine="709"/>
        <w:jc w:val="both"/>
        <w:rPr>
          <w:rFonts w:ascii="Times New Roman" w:eastAsia="Calibri" w:hAnsi="Times New Roman" w:cs="Times New Roman"/>
          <w:i/>
          <w:sz w:val="28"/>
          <w:szCs w:val="28"/>
        </w:rPr>
      </w:pPr>
      <w:r w:rsidRPr="002D1EE5">
        <w:rPr>
          <w:rFonts w:ascii="Times New Roman" w:eastAsia="Calibri" w:hAnsi="Times New Roman" w:cs="Times New Roman"/>
          <w:i/>
          <w:sz w:val="28"/>
          <w:szCs w:val="28"/>
        </w:rPr>
        <w:t xml:space="preserve">Государственная программа РФ «Региональная политика и федеративные отношения»  </w:t>
      </w:r>
      <w:r w:rsidRPr="002D1EE5">
        <w:rPr>
          <w:rFonts w:ascii="Times New Roman" w:eastAsia="Calibri" w:hAnsi="Times New Roman" w:cs="Times New Roman"/>
          <w:sz w:val="28"/>
          <w:szCs w:val="28"/>
        </w:rPr>
        <w:t xml:space="preserve"> объём финансирования </w:t>
      </w:r>
      <w:r w:rsidRPr="002D1EE5">
        <w:rPr>
          <w:rFonts w:ascii="Times New Roman" w:eastAsia="Calibri" w:hAnsi="Times New Roman" w:cs="Times New Roman"/>
          <w:b/>
          <w:sz w:val="28"/>
          <w:szCs w:val="28"/>
        </w:rPr>
        <w:t xml:space="preserve">105,4 </w:t>
      </w:r>
      <w:r w:rsidRPr="002D1EE5">
        <w:rPr>
          <w:rFonts w:ascii="Times New Roman" w:eastAsia="Calibri" w:hAnsi="Times New Roman" w:cs="Times New Roman"/>
          <w:sz w:val="28"/>
          <w:szCs w:val="28"/>
        </w:rPr>
        <w:t>тыс. рублей.</w:t>
      </w:r>
      <w:r w:rsidRPr="002D1EE5">
        <w:rPr>
          <w:rFonts w:ascii="Times New Roman" w:hAnsi="Times New Roman" w:cs="Times New Roman"/>
          <w:sz w:val="28"/>
          <w:szCs w:val="28"/>
        </w:rPr>
        <w:t xml:space="preserve"> 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не осуществлялись</w:t>
      </w:r>
      <w:r w:rsidRPr="002D1EE5">
        <w:rPr>
          <w:rFonts w:ascii="Times New Roman" w:eastAsia="Calibri" w:hAnsi="Times New Roman" w:cs="Times New Roman"/>
          <w:sz w:val="28"/>
          <w:szCs w:val="28"/>
        </w:rPr>
        <w:t>;</w:t>
      </w:r>
    </w:p>
    <w:p w:rsidR="00571667" w:rsidRPr="002D1EE5" w:rsidRDefault="00F06537" w:rsidP="00CD7140">
      <w:pPr>
        <w:keepNext/>
        <w:numPr>
          <w:ilvl w:val="0"/>
          <w:numId w:val="22"/>
        </w:numPr>
        <w:spacing w:after="0" w:line="240" w:lineRule="auto"/>
        <w:ind w:left="0" w:firstLine="709"/>
        <w:jc w:val="both"/>
        <w:rPr>
          <w:rFonts w:ascii="Times New Roman" w:eastAsia="Calibri" w:hAnsi="Times New Roman" w:cs="Times New Roman"/>
          <w:i/>
          <w:sz w:val="28"/>
          <w:szCs w:val="28"/>
        </w:rPr>
      </w:pPr>
      <w:r w:rsidRPr="002D1EE5">
        <w:rPr>
          <w:rFonts w:ascii="Times New Roman" w:eastAsia="Calibri" w:hAnsi="Times New Roman" w:cs="Times New Roman"/>
          <w:i/>
          <w:sz w:val="28"/>
          <w:szCs w:val="28"/>
        </w:rPr>
        <w:t xml:space="preserve">Государственная программа РФ «Обеспечение доступным и комфортным жильём и коммунальными услугами граждан Российской Федерации» </w:t>
      </w:r>
      <w:r w:rsidRPr="002D1EE5">
        <w:rPr>
          <w:rFonts w:ascii="Times New Roman" w:eastAsia="Calibri" w:hAnsi="Times New Roman" w:cs="Times New Roman"/>
          <w:sz w:val="28"/>
          <w:szCs w:val="28"/>
        </w:rPr>
        <w:t xml:space="preserve"> с объёмом финансирования из федерального бюджета </w:t>
      </w:r>
      <w:r w:rsidR="00AB7E4C" w:rsidRPr="002D1EE5">
        <w:rPr>
          <w:rFonts w:ascii="Times New Roman" w:hAnsi="Times New Roman" w:cs="Times New Roman"/>
          <w:sz w:val="28"/>
          <w:szCs w:val="28"/>
        </w:rPr>
        <w:t>170 948,9 тыс. рублей</w:t>
      </w:r>
      <w:r w:rsidRPr="002D1EE5">
        <w:rPr>
          <w:rFonts w:ascii="Times New Roman" w:eastAsia="Calibri" w:hAnsi="Times New Roman" w:cs="Times New Roman"/>
          <w:b/>
          <w:sz w:val="28"/>
          <w:szCs w:val="28"/>
        </w:rPr>
        <w:t>.</w:t>
      </w:r>
      <w:r w:rsidR="00E8114B" w:rsidRPr="002D1EE5">
        <w:rPr>
          <w:rFonts w:ascii="Times New Roman" w:eastAsia="Calibri" w:hAnsi="Times New Roman" w:cs="Times New Roman"/>
          <w:b/>
          <w:sz w:val="28"/>
          <w:szCs w:val="28"/>
        </w:rPr>
        <w:t xml:space="preserve"> </w:t>
      </w:r>
      <w:r w:rsidRPr="002D1EE5">
        <w:rPr>
          <w:rFonts w:ascii="Times New Roman" w:hAnsi="Times New Roman" w:cs="Times New Roman"/>
          <w:sz w:val="28"/>
          <w:szCs w:val="28"/>
        </w:rPr>
        <w:t xml:space="preserve">По итогам 1 </w:t>
      </w:r>
      <w:r w:rsidR="00E8114B" w:rsidRPr="002D1EE5">
        <w:rPr>
          <w:rFonts w:ascii="Times New Roman" w:hAnsi="Times New Roman" w:cs="Times New Roman"/>
          <w:sz w:val="28"/>
          <w:szCs w:val="28"/>
        </w:rPr>
        <w:t xml:space="preserve">полугодия </w:t>
      </w:r>
      <w:r w:rsidRPr="002D1EE5">
        <w:rPr>
          <w:rFonts w:ascii="Times New Roman" w:hAnsi="Times New Roman" w:cs="Times New Roman"/>
          <w:sz w:val="28"/>
          <w:szCs w:val="28"/>
        </w:rPr>
        <w:t xml:space="preserve">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w:t>
      </w:r>
      <w:r w:rsidR="00AB7E4C" w:rsidRPr="002D1EE5">
        <w:rPr>
          <w:rFonts w:ascii="Times New Roman" w:hAnsi="Times New Roman" w:cs="Times New Roman"/>
          <w:sz w:val="28"/>
          <w:szCs w:val="28"/>
        </w:rPr>
        <w:t>166 328,66</w:t>
      </w:r>
      <w:r w:rsidRPr="002D1EE5">
        <w:rPr>
          <w:rFonts w:ascii="Times New Roman" w:hAnsi="Times New Roman" w:cs="Times New Roman"/>
          <w:sz w:val="28"/>
          <w:szCs w:val="28"/>
        </w:rPr>
        <w:t xml:space="preserve"> тыс. рублей, или </w:t>
      </w:r>
      <w:r w:rsidR="00AB7E4C" w:rsidRPr="002D1EE5">
        <w:rPr>
          <w:rFonts w:ascii="Times New Roman" w:hAnsi="Times New Roman" w:cs="Times New Roman"/>
          <w:sz w:val="28"/>
          <w:szCs w:val="28"/>
        </w:rPr>
        <w:t>97</w:t>
      </w:r>
      <w:r w:rsidRPr="002D1EE5">
        <w:rPr>
          <w:rFonts w:ascii="Times New Roman" w:hAnsi="Times New Roman" w:cs="Times New Roman"/>
          <w:sz w:val="28"/>
          <w:szCs w:val="28"/>
        </w:rPr>
        <w:t xml:space="preserve"> процента годовых ассигнований. </w:t>
      </w:r>
    </w:p>
    <w:p w:rsidR="00F06537" w:rsidRPr="002D1EE5" w:rsidRDefault="00F06537" w:rsidP="00CD7140">
      <w:pPr>
        <w:keepNext/>
        <w:spacing w:after="0" w:line="240" w:lineRule="auto"/>
        <w:ind w:left="709"/>
        <w:jc w:val="both"/>
        <w:rPr>
          <w:rFonts w:ascii="Times New Roman" w:eastAsia="Calibri" w:hAnsi="Times New Roman" w:cs="Times New Roman"/>
          <w:i/>
          <w:sz w:val="28"/>
          <w:szCs w:val="28"/>
        </w:rPr>
      </w:pPr>
      <w:r w:rsidRPr="002D1EE5">
        <w:rPr>
          <w:rFonts w:ascii="Times New Roman" w:hAnsi="Times New Roman" w:cs="Times New Roman"/>
          <w:sz w:val="28"/>
          <w:szCs w:val="28"/>
        </w:rPr>
        <w:t>Так же</w:t>
      </w:r>
      <w:r w:rsidR="00B77FFA" w:rsidRPr="002D1EE5">
        <w:rPr>
          <w:rFonts w:ascii="Times New Roman" w:hAnsi="Times New Roman" w:cs="Times New Roman"/>
          <w:sz w:val="28"/>
          <w:szCs w:val="28"/>
        </w:rPr>
        <w:t>,</w:t>
      </w:r>
      <w:r w:rsidRPr="002D1EE5">
        <w:rPr>
          <w:rFonts w:ascii="Times New Roman" w:hAnsi="Times New Roman" w:cs="Times New Roman"/>
          <w:sz w:val="28"/>
          <w:szCs w:val="28"/>
        </w:rPr>
        <w:t xml:space="preserve"> в рамках госпрограмм</w:t>
      </w:r>
      <w:r w:rsidR="00571667" w:rsidRPr="002D1EE5">
        <w:rPr>
          <w:rFonts w:ascii="Times New Roman" w:hAnsi="Times New Roman" w:cs="Times New Roman"/>
          <w:sz w:val="28"/>
          <w:szCs w:val="28"/>
        </w:rPr>
        <w:t>ы</w:t>
      </w:r>
      <w:r w:rsidRPr="002D1EE5">
        <w:rPr>
          <w:rFonts w:ascii="Times New Roman" w:hAnsi="Times New Roman" w:cs="Times New Roman"/>
          <w:sz w:val="28"/>
          <w:szCs w:val="28"/>
        </w:rPr>
        <w:t xml:space="preserve"> реализуется </w:t>
      </w:r>
      <w:r w:rsidRPr="002D1EE5">
        <w:rPr>
          <w:rFonts w:ascii="Times New Roman" w:hAnsi="Times New Roman" w:cs="Times New Roman"/>
          <w:i/>
          <w:sz w:val="28"/>
          <w:szCs w:val="28"/>
        </w:rPr>
        <w:t>Ф</w:t>
      </w:r>
      <w:r w:rsidRPr="002D1EE5">
        <w:rPr>
          <w:rFonts w:ascii="Times New Roman" w:eastAsia="Calibri" w:hAnsi="Times New Roman" w:cs="Times New Roman"/>
          <w:i/>
          <w:sz w:val="28"/>
          <w:szCs w:val="28"/>
        </w:rPr>
        <w:t>едеральная целевая программа «Жилище»   на 2015-2020 годы</w:t>
      </w:r>
      <w:r w:rsidRPr="002D1EE5">
        <w:rPr>
          <w:rFonts w:ascii="Times New Roman" w:eastAsia="Calibri" w:hAnsi="Times New Roman" w:cs="Times New Roman"/>
          <w:sz w:val="28"/>
          <w:szCs w:val="28"/>
        </w:rPr>
        <w:t>, п</w:t>
      </w:r>
      <w:r w:rsidRPr="002D1EE5">
        <w:rPr>
          <w:rFonts w:ascii="Times New Roman" w:hAnsi="Times New Roman" w:cs="Times New Roman"/>
          <w:sz w:val="28"/>
          <w:szCs w:val="28"/>
        </w:rPr>
        <w:t xml:space="preserve">олномочиями  Главного управления  по реализации мероприятий данной ФЦП являются - приём документов и выдача сертификатов. За 1 </w:t>
      </w:r>
      <w:r w:rsidR="00E8114B" w:rsidRPr="002D1EE5">
        <w:rPr>
          <w:rFonts w:ascii="Times New Roman" w:hAnsi="Times New Roman" w:cs="Times New Roman"/>
          <w:sz w:val="28"/>
          <w:szCs w:val="28"/>
        </w:rPr>
        <w:t xml:space="preserve">полугодие </w:t>
      </w:r>
      <w:r w:rsidRPr="002D1EE5">
        <w:rPr>
          <w:rFonts w:ascii="Times New Roman" w:hAnsi="Times New Roman" w:cs="Times New Roman"/>
          <w:sz w:val="28"/>
          <w:szCs w:val="28"/>
        </w:rPr>
        <w:t>2016 года выдано</w:t>
      </w:r>
      <w:r w:rsidR="00E8114B" w:rsidRPr="002D1EE5">
        <w:rPr>
          <w:rFonts w:ascii="Times New Roman" w:hAnsi="Times New Roman" w:cs="Times New Roman"/>
          <w:sz w:val="28"/>
          <w:szCs w:val="28"/>
        </w:rPr>
        <w:t xml:space="preserve"> </w:t>
      </w:r>
      <w:r w:rsidRPr="002D1EE5">
        <w:rPr>
          <w:rFonts w:ascii="Times New Roman" w:hAnsi="Times New Roman" w:cs="Times New Roman"/>
          <w:sz w:val="28"/>
          <w:szCs w:val="28"/>
        </w:rPr>
        <w:t>2</w:t>
      </w:r>
      <w:r w:rsidR="00E8114B" w:rsidRPr="002D1EE5">
        <w:rPr>
          <w:rFonts w:ascii="Times New Roman" w:hAnsi="Times New Roman" w:cs="Times New Roman"/>
          <w:sz w:val="28"/>
          <w:szCs w:val="28"/>
        </w:rPr>
        <w:t>6</w:t>
      </w:r>
      <w:r w:rsidRPr="002D1EE5">
        <w:rPr>
          <w:rFonts w:ascii="Times New Roman" w:hAnsi="Times New Roman" w:cs="Times New Roman"/>
          <w:sz w:val="28"/>
          <w:szCs w:val="28"/>
        </w:rPr>
        <w:t xml:space="preserve"> сертификатов</w:t>
      </w:r>
      <w:r w:rsidRPr="002D1EE5">
        <w:rPr>
          <w:rFonts w:ascii="Times New Roman" w:eastAsia="Calibri" w:hAnsi="Times New Roman" w:cs="Times New Roman"/>
          <w:sz w:val="28"/>
          <w:szCs w:val="28"/>
        </w:rPr>
        <w:t>;</w:t>
      </w:r>
    </w:p>
    <w:p w:rsidR="00F06537" w:rsidRPr="002D1EE5" w:rsidRDefault="00F06537" w:rsidP="00CD7140">
      <w:pPr>
        <w:keepNext/>
        <w:numPr>
          <w:ilvl w:val="0"/>
          <w:numId w:val="22"/>
        </w:numPr>
        <w:spacing w:after="0" w:line="240" w:lineRule="auto"/>
        <w:ind w:left="0" w:firstLine="709"/>
        <w:jc w:val="both"/>
        <w:rPr>
          <w:rFonts w:ascii="Times New Roman" w:eastAsia="Calibri" w:hAnsi="Times New Roman" w:cs="Times New Roman"/>
          <w:sz w:val="28"/>
          <w:szCs w:val="28"/>
        </w:rPr>
      </w:pPr>
      <w:r w:rsidRPr="002D1EE5">
        <w:rPr>
          <w:rFonts w:ascii="Times New Roman" w:eastAsia="Calibri" w:hAnsi="Times New Roman" w:cs="Times New Roman"/>
          <w:i/>
          <w:sz w:val="28"/>
          <w:szCs w:val="28"/>
        </w:rPr>
        <w:t xml:space="preserve">Государственная программа РФ «Социальная поддержка граждан»  </w:t>
      </w:r>
      <w:r w:rsidRPr="002D1EE5">
        <w:rPr>
          <w:rFonts w:ascii="Times New Roman" w:eastAsia="Calibri" w:hAnsi="Times New Roman" w:cs="Times New Roman"/>
          <w:sz w:val="28"/>
          <w:szCs w:val="28"/>
        </w:rPr>
        <w:t xml:space="preserve"> с объёмом финансирования из федерального бюджета </w:t>
      </w:r>
      <w:r w:rsidRPr="002D1EE5">
        <w:rPr>
          <w:rFonts w:ascii="Times New Roman" w:eastAsia="Calibri" w:hAnsi="Times New Roman" w:cs="Times New Roman"/>
          <w:b/>
          <w:sz w:val="28"/>
          <w:szCs w:val="28"/>
        </w:rPr>
        <w:t>1 932 831,8</w:t>
      </w:r>
      <w:r w:rsidRPr="002D1EE5">
        <w:rPr>
          <w:rFonts w:ascii="Times New Roman" w:eastAsia="Calibri" w:hAnsi="Times New Roman" w:cs="Times New Roman"/>
          <w:sz w:val="28"/>
          <w:szCs w:val="28"/>
        </w:rPr>
        <w:t xml:space="preserve"> тыс. рублей.</w:t>
      </w:r>
      <w:r w:rsidRPr="002D1EE5">
        <w:rPr>
          <w:rFonts w:ascii="Times New Roman" w:hAnsi="Times New Roman" w:cs="Times New Roman"/>
          <w:sz w:val="28"/>
          <w:szCs w:val="28"/>
        </w:rPr>
        <w:t xml:space="preserve"> По итогам 1 квартала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968 760,4 тыс. руб., или 50% годовых ассигнований.</w:t>
      </w:r>
    </w:p>
    <w:p w:rsidR="00F06537" w:rsidRPr="002D1EE5" w:rsidRDefault="00F06537" w:rsidP="00CD7140">
      <w:pPr>
        <w:keepNext/>
        <w:spacing w:after="0" w:line="240" w:lineRule="auto"/>
        <w:ind w:firstLine="709"/>
        <w:jc w:val="both"/>
        <w:rPr>
          <w:rFonts w:ascii="Times New Roman" w:hAnsi="Times New Roman" w:cs="Times New Roman"/>
          <w:sz w:val="28"/>
          <w:szCs w:val="28"/>
        </w:rPr>
      </w:pPr>
      <w:r w:rsidRPr="002D1EE5">
        <w:rPr>
          <w:rFonts w:ascii="Times New Roman" w:eastAsia="Calibri" w:hAnsi="Times New Roman" w:cs="Times New Roman"/>
          <w:sz w:val="28"/>
          <w:szCs w:val="28"/>
        </w:rPr>
        <w:t xml:space="preserve">Так же Главное управление осуществляет внепрограммную деятельность по оказанию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на сумму </w:t>
      </w:r>
      <w:r w:rsidRPr="002D1EE5">
        <w:rPr>
          <w:rFonts w:ascii="Times New Roman" w:eastAsia="Calibri" w:hAnsi="Times New Roman" w:cs="Times New Roman"/>
          <w:b/>
          <w:sz w:val="28"/>
          <w:szCs w:val="28"/>
        </w:rPr>
        <w:t>42 871,1 тыс. рублей</w:t>
      </w:r>
      <w:r w:rsidRPr="002D1EE5">
        <w:rPr>
          <w:rFonts w:ascii="Times New Roman" w:eastAsia="Calibri" w:hAnsi="Times New Roman" w:cs="Times New Roman"/>
          <w:sz w:val="28"/>
          <w:szCs w:val="28"/>
        </w:rPr>
        <w:t>.</w:t>
      </w:r>
      <w:r w:rsidRPr="002D1EE5">
        <w:rPr>
          <w:rFonts w:ascii="Times New Roman" w:hAnsi="Times New Roman" w:cs="Times New Roman"/>
          <w:sz w:val="28"/>
          <w:szCs w:val="28"/>
        </w:rPr>
        <w:t xml:space="preserve"> По итогам 1 полугодия 2016 года </w:t>
      </w:r>
      <w:r w:rsidRPr="002D1EE5">
        <w:rPr>
          <w:rFonts w:ascii="Times New Roman" w:hAnsi="Times New Roman" w:cs="Times New Roman"/>
          <w:sz w:val="28"/>
          <w:szCs w:val="28"/>
          <w:u w:val="single"/>
        </w:rPr>
        <w:t>кассовые расходы</w:t>
      </w:r>
      <w:r w:rsidRPr="002D1EE5">
        <w:rPr>
          <w:rFonts w:ascii="Times New Roman" w:hAnsi="Times New Roman" w:cs="Times New Roman"/>
          <w:sz w:val="28"/>
          <w:szCs w:val="28"/>
        </w:rPr>
        <w:t xml:space="preserve"> составили 18 964,9 тыс. руб., или 44,0 процента годовых ассигнований.</w:t>
      </w:r>
    </w:p>
    <w:p w:rsidR="000313F0" w:rsidRPr="002D1EE5" w:rsidRDefault="000313F0" w:rsidP="00CD7140">
      <w:pPr>
        <w:keepNext/>
        <w:spacing w:after="0" w:line="240" w:lineRule="auto"/>
        <w:ind w:firstLine="709"/>
        <w:jc w:val="both"/>
        <w:rPr>
          <w:rFonts w:ascii="Times New Roman" w:hAnsi="Times New Roman" w:cs="Times New Roman"/>
          <w:sz w:val="28"/>
          <w:szCs w:val="28"/>
        </w:rPr>
      </w:pPr>
    </w:p>
    <w:p w:rsidR="006034F0" w:rsidRPr="002D1EE5" w:rsidRDefault="006034F0" w:rsidP="00CD7140">
      <w:pPr>
        <w:keepNext/>
        <w:spacing w:after="0" w:line="240" w:lineRule="auto"/>
        <w:ind w:firstLine="709"/>
        <w:jc w:val="both"/>
        <w:rPr>
          <w:rFonts w:ascii="Times New Roman" w:hAnsi="Times New Roman" w:cs="Times New Roman"/>
          <w:sz w:val="28"/>
          <w:szCs w:val="28"/>
        </w:rPr>
      </w:pPr>
    </w:p>
    <w:p w:rsidR="00165690" w:rsidRPr="002D1EE5" w:rsidRDefault="00165690" w:rsidP="00CD7140">
      <w:pPr>
        <w:pStyle w:val="a9"/>
        <w:keepNext/>
        <w:numPr>
          <w:ilvl w:val="0"/>
          <w:numId w:val="5"/>
        </w:numPr>
        <w:spacing w:line="240" w:lineRule="auto"/>
        <w:jc w:val="both"/>
        <w:rPr>
          <w:rFonts w:ascii="Times New Roman" w:hAnsi="Times New Roman" w:cs="Times New Roman"/>
          <w:b/>
          <w:color w:val="000000"/>
          <w:sz w:val="28"/>
          <w:szCs w:val="28"/>
          <w:shd w:val="clear" w:color="auto" w:fill="FFFFFF"/>
        </w:rPr>
      </w:pPr>
      <w:r w:rsidRPr="002D1EE5">
        <w:rPr>
          <w:rFonts w:ascii="Times New Roman" w:hAnsi="Times New Roman" w:cs="Times New Roman"/>
          <w:b/>
          <w:color w:val="000000"/>
          <w:sz w:val="28"/>
          <w:szCs w:val="28"/>
          <w:shd w:val="clear" w:color="auto" w:fill="FFFFFF"/>
        </w:rPr>
        <w:t>Размещение закупок товаров, работ, услуг</w:t>
      </w:r>
    </w:p>
    <w:p w:rsidR="007E7C83" w:rsidRPr="002D1EE5" w:rsidRDefault="007E7C83" w:rsidP="00CD7140">
      <w:pPr>
        <w:keepNext/>
        <w:spacing w:line="240" w:lineRule="auto"/>
        <w:ind w:firstLine="567"/>
        <w:jc w:val="both"/>
        <w:rPr>
          <w:rFonts w:ascii="Times New Roman" w:hAnsi="Times New Roman" w:cs="Times New Roman"/>
          <w:color w:val="000000"/>
          <w:sz w:val="28"/>
          <w:szCs w:val="28"/>
          <w:shd w:val="clear" w:color="auto" w:fill="FFFFFF"/>
        </w:rPr>
      </w:pPr>
      <w:r w:rsidRPr="002D1EE5">
        <w:rPr>
          <w:rFonts w:ascii="Times New Roman" w:hAnsi="Times New Roman" w:cs="Times New Roman"/>
          <w:color w:val="000000"/>
          <w:sz w:val="28"/>
          <w:szCs w:val="28"/>
          <w:shd w:val="clear" w:color="auto" w:fill="FFFFFF"/>
        </w:rPr>
        <w:t xml:space="preserve">Законом Ульяновской области от 11 декабря </w:t>
      </w:r>
      <w:smartTag w:uri="urn:schemas-microsoft-com:office:smarttags" w:element="metricconverter">
        <w:smartTagPr>
          <w:attr w:name="ProductID" w:val="2015 г"/>
        </w:smartTagPr>
        <w:r w:rsidRPr="002D1EE5">
          <w:rPr>
            <w:rFonts w:ascii="Times New Roman" w:hAnsi="Times New Roman" w:cs="Times New Roman"/>
            <w:color w:val="000000"/>
            <w:sz w:val="28"/>
            <w:szCs w:val="28"/>
            <w:shd w:val="clear" w:color="auto" w:fill="FFFFFF"/>
          </w:rPr>
          <w:t>2015 г</w:t>
        </w:r>
      </w:smartTag>
      <w:r w:rsidRPr="002D1EE5">
        <w:rPr>
          <w:rFonts w:ascii="Times New Roman" w:hAnsi="Times New Roman" w:cs="Times New Roman"/>
          <w:color w:val="000000"/>
          <w:sz w:val="28"/>
          <w:szCs w:val="28"/>
          <w:shd w:val="clear" w:color="auto" w:fill="FFFFFF"/>
        </w:rPr>
        <w:t xml:space="preserve">. N 197-ЗО "Об областном бюджете Ульяновской области на 2016 год» Главному управлению труда, занятости и социального благополучия Ульяновской области на закупку товаров, работ, оказание услуг предусмотрено </w:t>
      </w:r>
      <w:r w:rsidRPr="002D1EE5">
        <w:rPr>
          <w:rFonts w:ascii="Times New Roman" w:hAnsi="Times New Roman" w:cs="Times New Roman"/>
          <w:b/>
          <w:color w:val="000000"/>
          <w:sz w:val="28"/>
          <w:szCs w:val="28"/>
          <w:shd w:val="clear" w:color="auto" w:fill="FFFFFF"/>
        </w:rPr>
        <w:t xml:space="preserve">699 603,20 </w:t>
      </w:r>
      <w:proofErr w:type="spellStart"/>
      <w:r w:rsidRPr="002D1EE5">
        <w:rPr>
          <w:rFonts w:ascii="Times New Roman" w:hAnsi="Times New Roman" w:cs="Times New Roman"/>
          <w:b/>
          <w:color w:val="000000"/>
          <w:sz w:val="28"/>
          <w:szCs w:val="28"/>
          <w:shd w:val="clear" w:color="auto" w:fill="FFFFFF"/>
        </w:rPr>
        <w:t>тыс</w:t>
      </w:r>
      <w:proofErr w:type="gramStart"/>
      <w:r w:rsidRPr="002D1EE5">
        <w:rPr>
          <w:rFonts w:ascii="Times New Roman" w:hAnsi="Times New Roman" w:cs="Times New Roman"/>
          <w:b/>
          <w:color w:val="000000"/>
          <w:sz w:val="28"/>
          <w:szCs w:val="28"/>
          <w:shd w:val="clear" w:color="auto" w:fill="FFFFFF"/>
        </w:rPr>
        <w:t>.р</w:t>
      </w:r>
      <w:proofErr w:type="gramEnd"/>
      <w:r w:rsidRPr="002D1EE5">
        <w:rPr>
          <w:rFonts w:ascii="Times New Roman" w:hAnsi="Times New Roman" w:cs="Times New Roman"/>
          <w:b/>
          <w:color w:val="000000"/>
          <w:sz w:val="28"/>
          <w:szCs w:val="28"/>
          <w:shd w:val="clear" w:color="auto" w:fill="FFFFFF"/>
        </w:rPr>
        <w:t>уб</w:t>
      </w:r>
      <w:proofErr w:type="spellEnd"/>
      <w:r w:rsidRPr="002D1EE5">
        <w:rPr>
          <w:rFonts w:ascii="Times New Roman" w:hAnsi="Times New Roman" w:cs="Times New Roman"/>
          <w:b/>
          <w:color w:val="000000"/>
          <w:sz w:val="28"/>
          <w:szCs w:val="28"/>
          <w:shd w:val="clear" w:color="auto" w:fill="FFFFFF"/>
        </w:rPr>
        <w:t xml:space="preserve">. </w:t>
      </w:r>
      <w:r w:rsidRPr="002D1EE5">
        <w:rPr>
          <w:rFonts w:ascii="Times New Roman" w:hAnsi="Times New Roman" w:cs="Times New Roman"/>
          <w:color w:val="000000"/>
          <w:sz w:val="28"/>
          <w:szCs w:val="28"/>
          <w:shd w:val="clear" w:color="auto" w:fill="FFFFFF"/>
        </w:rPr>
        <w:t xml:space="preserve">на содержание 51 казённого и 3 бюджетных подведомственных учреждений, а так же на осуществление закупок для обеспечения государственных нужд Главного управления труда, занятости и социального благополучия Ульяновской области. </w:t>
      </w:r>
    </w:p>
    <w:p w:rsidR="007E7C83" w:rsidRPr="002D1EE5" w:rsidRDefault="007E7C83" w:rsidP="00CD7140">
      <w:pPr>
        <w:keepNext/>
        <w:spacing w:line="240" w:lineRule="auto"/>
        <w:ind w:firstLine="567"/>
        <w:jc w:val="both"/>
        <w:rPr>
          <w:rFonts w:ascii="Times New Roman" w:hAnsi="Times New Roman" w:cs="Times New Roman"/>
          <w:b/>
          <w:color w:val="000000"/>
          <w:sz w:val="28"/>
          <w:szCs w:val="28"/>
          <w:shd w:val="clear" w:color="auto" w:fill="FFFFFF"/>
        </w:rPr>
      </w:pPr>
      <w:r w:rsidRPr="002D1EE5">
        <w:rPr>
          <w:rFonts w:ascii="Times New Roman" w:hAnsi="Times New Roman" w:cs="Times New Roman"/>
          <w:b/>
          <w:color w:val="000000"/>
          <w:sz w:val="28"/>
          <w:szCs w:val="28"/>
          <w:shd w:val="clear" w:color="auto" w:fill="FFFFFF"/>
        </w:rPr>
        <w:t xml:space="preserve">По состоянию на 30.06.2016 года заключено 3661 государственный контракт на сумму 442 647,7 тыс. руб., что составляет 64 % от суммы, выделенной на закупки в 2016 году. </w:t>
      </w:r>
    </w:p>
    <w:p w:rsidR="007E7C83" w:rsidRPr="002D1EE5" w:rsidRDefault="007E7C83" w:rsidP="00CD7140">
      <w:pPr>
        <w:keepNext/>
        <w:spacing w:line="240" w:lineRule="auto"/>
        <w:ind w:firstLine="567"/>
        <w:jc w:val="both"/>
        <w:rPr>
          <w:rFonts w:ascii="Times New Roman" w:hAnsi="Times New Roman" w:cs="Times New Roman"/>
          <w:color w:val="000000"/>
          <w:sz w:val="28"/>
          <w:szCs w:val="28"/>
          <w:shd w:val="clear" w:color="auto" w:fill="FFFFFF"/>
        </w:rPr>
      </w:pPr>
      <w:r w:rsidRPr="002D1EE5">
        <w:rPr>
          <w:rFonts w:ascii="Times New Roman" w:hAnsi="Times New Roman" w:cs="Times New Roman"/>
          <w:color w:val="000000"/>
          <w:sz w:val="28"/>
          <w:szCs w:val="28"/>
          <w:shd w:val="clear" w:color="auto" w:fill="FFFFFF"/>
        </w:rPr>
        <w:t>За второе полугодие 2016 года проведено:</w:t>
      </w:r>
    </w:p>
    <w:p w:rsidR="007E7C83" w:rsidRPr="002D1EE5" w:rsidRDefault="007E7C83"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color w:val="000000"/>
          <w:sz w:val="28"/>
          <w:szCs w:val="28"/>
          <w:shd w:val="clear" w:color="auto" w:fill="FFFFFF"/>
        </w:rPr>
        <w:t>- 333 аукциона в электронной форме</w:t>
      </w:r>
      <w:r w:rsidRPr="002D1EE5">
        <w:rPr>
          <w:rFonts w:ascii="Times New Roman" w:hAnsi="Times New Roman" w:cs="Times New Roman"/>
          <w:color w:val="000000"/>
          <w:sz w:val="28"/>
          <w:szCs w:val="28"/>
          <w:shd w:val="clear" w:color="auto" w:fill="FFFFFF"/>
        </w:rPr>
        <w:t xml:space="preserve">, 175 из которых проводился у субъектов малого предпринимательства, социально ориентированных </w:t>
      </w:r>
      <w:r w:rsidRPr="002D1EE5">
        <w:rPr>
          <w:rFonts w:ascii="Times New Roman" w:hAnsi="Times New Roman" w:cs="Times New Roman"/>
          <w:color w:val="000000"/>
          <w:sz w:val="28"/>
          <w:szCs w:val="28"/>
          <w:shd w:val="clear" w:color="auto" w:fill="FFFFFF"/>
        </w:rPr>
        <w:lastRenderedPageBreak/>
        <w:t>некоммерческих организаций. По итогам проведения аукционов в электронной форме заключено 312</w:t>
      </w:r>
      <w:r w:rsidRPr="002D1EE5">
        <w:rPr>
          <w:rFonts w:ascii="Times New Roman" w:hAnsi="Times New Roman" w:cs="Times New Roman"/>
          <w:b/>
          <w:color w:val="000000"/>
          <w:sz w:val="28"/>
          <w:szCs w:val="28"/>
          <w:shd w:val="clear" w:color="auto" w:fill="FFFFFF"/>
        </w:rPr>
        <w:t xml:space="preserve"> государственных контрактов</w:t>
      </w:r>
      <w:r w:rsidRPr="002D1EE5">
        <w:rPr>
          <w:rFonts w:ascii="Times New Roman" w:hAnsi="Times New Roman" w:cs="Times New Roman"/>
          <w:color w:val="000000"/>
          <w:sz w:val="28"/>
          <w:szCs w:val="28"/>
          <w:shd w:val="clear" w:color="auto" w:fill="FFFFFF"/>
        </w:rPr>
        <w:t xml:space="preserve"> </w:t>
      </w:r>
      <w:r w:rsidRPr="002D1EE5">
        <w:rPr>
          <w:rFonts w:ascii="Times New Roman" w:hAnsi="Times New Roman" w:cs="Times New Roman"/>
          <w:b/>
          <w:color w:val="000000"/>
          <w:sz w:val="28"/>
          <w:szCs w:val="28"/>
          <w:shd w:val="clear" w:color="auto" w:fill="FFFFFF"/>
        </w:rPr>
        <w:t xml:space="preserve">на сумму 243 359,00 </w:t>
      </w:r>
      <w:proofErr w:type="spellStart"/>
      <w:r w:rsidRPr="002D1EE5">
        <w:rPr>
          <w:rFonts w:ascii="Times New Roman" w:hAnsi="Times New Roman" w:cs="Times New Roman"/>
          <w:b/>
          <w:color w:val="000000"/>
          <w:sz w:val="28"/>
          <w:szCs w:val="28"/>
          <w:shd w:val="clear" w:color="auto" w:fill="FFFFFF"/>
        </w:rPr>
        <w:t>тыс</w:t>
      </w:r>
      <w:proofErr w:type="gramStart"/>
      <w:r w:rsidRPr="002D1EE5">
        <w:rPr>
          <w:rFonts w:ascii="Times New Roman" w:hAnsi="Times New Roman" w:cs="Times New Roman"/>
          <w:b/>
          <w:color w:val="000000"/>
          <w:sz w:val="28"/>
          <w:szCs w:val="28"/>
          <w:shd w:val="clear" w:color="auto" w:fill="FFFFFF"/>
        </w:rPr>
        <w:t>.р</w:t>
      </w:r>
      <w:proofErr w:type="gramEnd"/>
      <w:r w:rsidRPr="002D1EE5">
        <w:rPr>
          <w:rFonts w:ascii="Times New Roman" w:hAnsi="Times New Roman" w:cs="Times New Roman"/>
          <w:b/>
          <w:color w:val="000000"/>
          <w:sz w:val="28"/>
          <w:szCs w:val="28"/>
          <w:shd w:val="clear" w:color="auto" w:fill="FFFFFF"/>
        </w:rPr>
        <w:t>уб</w:t>
      </w:r>
      <w:proofErr w:type="spellEnd"/>
      <w:r w:rsidRPr="002D1EE5">
        <w:rPr>
          <w:rFonts w:ascii="Times New Roman" w:hAnsi="Times New Roman" w:cs="Times New Roman"/>
          <w:b/>
          <w:color w:val="000000"/>
          <w:sz w:val="28"/>
          <w:szCs w:val="28"/>
          <w:shd w:val="clear" w:color="auto" w:fill="FFFFFF"/>
        </w:rPr>
        <w:t>.,</w:t>
      </w:r>
      <w:r w:rsidRPr="002D1EE5">
        <w:rPr>
          <w:rFonts w:ascii="Times New Roman" w:hAnsi="Times New Roman" w:cs="Times New Roman"/>
          <w:color w:val="000000"/>
          <w:sz w:val="28"/>
          <w:szCs w:val="28"/>
          <w:shd w:val="clear" w:color="auto" w:fill="FFFFFF"/>
        </w:rPr>
        <w:t xml:space="preserve"> экономия по данным аукционам составила 46 317,7 </w:t>
      </w:r>
      <w:proofErr w:type="spellStart"/>
      <w:r w:rsidRPr="002D1EE5">
        <w:rPr>
          <w:rFonts w:ascii="Times New Roman" w:hAnsi="Times New Roman" w:cs="Times New Roman"/>
          <w:color w:val="000000"/>
          <w:sz w:val="28"/>
          <w:szCs w:val="28"/>
          <w:shd w:val="clear" w:color="auto" w:fill="FFFFFF"/>
        </w:rPr>
        <w:t>тыс.руб</w:t>
      </w:r>
      <w:proofErr w:type="spellEnd"/>
      <w:r w:rsidRPr="002D1EE5">
        <w:rPr>
          <w:rFonts w:ascii="Times New Roman" w:hAnsi="Times New Roman" w:cs="Times New Roman"/>
          <w:color w:val="000000"/>
          <w:sz w:val="28"/>
          <w:szCs w:val="28"/>
          <w:shd w:val="clear" w:color="auto" w:fill="FFFFFF"/>
        </w:rPr>
        <w:t xml:space="preserve">., что составляет 16,09% от </w:t>
      </w:r>
      <w:r w:rsidRPr="002D1EE5">
        <w:rPr>
          <w:rFonts w:ascii="Times New Roman" w:hAnsi="Times New Roman" w:cs="Times New Roman"/>
          <w:sz w:val="28"/>
          <w:szCs w:val="28"/>
        </w:rPr>
        <w:t>начальной (максимальной) цены государственных контрактов;</w:t>
      </w:r>
    </w:p>
    <w:p w:rsidR="007E7C83" w:rsidRPr="002D1EE5" w:rsidRDefault="007E7C83" w:rsidP="00CD7140">
      <w:pPr>
        <w:keepNext/>
        <w:spacing w:line="240" w:lineRule="auto"/>
        <w:ind w:firstLine="567"/>
        <w:jc w:val="both"/>
        <w:rPr>
          <w:rFonts w:ascii="Times New Roman" w:hAnsi="Times New Roman" w:cs="Times New Roman"/>
          <w:sz w:val="28"/>
          <w:szCs w:val="28"/>
        </w:rPr>
      </w:pPr>
      <w:proofErr w:type="gramStart"/>
      <w:r w:rsidRPr="002D1EE5">
        <w:rPr>
          <w:rFonts w:ascii="Times New Roman" w:hAnsi="Times New Roman" w:cs="Times New Roman"/>
          <w:b/>
          <w:sz w:val="28"/>
          <w:szCs w:val="28"/>
        </w:rPr>
        <w:t xml:space="preserve">- 12 открытых конкурса, </w:t>
      </w:r>
      <w:r w:rsidRPr="002D1EE5">
        <w:rPr>
          <w:rFonts w:ascii="Times New Roman" w:hAnsi="Times New Roman" w:cs="Times New Roman"/>
          <w:sz w:val="28"/>
          <w:szCs w:val="28"/>
        </w:rPr>
        <w:t>1 из которых проводился у субъектов малого предпринимательства,</w:t>
      </w:r>
      <w:r w:rsidRPr="002D1EE5">
        <w:rPr>
          <w:rFonts w:ascii="Times New Roman" w:hAnsi="Times New Roman" w:cs="Times New Roman"/>
          <w:color w:val="000000"/>
          <w:sz w:val="28"/>
          <w:szCs w:val="28"/>
          <w:shd w:val="clear" w:color="auto" w:fill="FFFFFF"/>
        </w:rPr>
        <w:t xml:space="preserve"> социально ориентированных некоммерческих организаций</w:t>
      </w:r>
      <w:r w:rsidRPr="002D1EE5">
        <w:rPr>
          <w:rFonts w:ascii="Times New Roman" w:hAnsi="Times New Roman" w:cs="Times New Roman"/>
          <w:sz w:val="28"/>
          <w:szCs w:val="28"/>
        </w:rPr>
        <w:t>.</w:t>
      </w:r>
      <w:proofErr w:type="gramEnd"/>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По итогам проведения открытых конкурсов было заключено 9</w:t>
      </w:r>
      <w:r w:rsidRPr="002D1EE5">
        <w:rPr>
          <w:rFonts w:ascii="Times New Roman" w:hAnsi="Times New Roman" w:cs="Times New Roman"/>
          <w:b/>
          <w:sz w:val="28"/>
          <w:szCs w:val="28"/>
        </w:rPr>
        <w:t xml:space="preserve"> государственных контракта</w:t>
      </w:r>
      <w:r w:rsidRPr="002D1EE5">
        <w:rPr>
          <w:rFonts w:ascii="Times New Roman" w:hAnsi="Times New Roman" w:cs="Times New Roman"/>
          <w:sz w:val="28"/>
          <w:szCs w:val="28"/>
        </w:rPr>
        <w:t xml:space="preserve"> </w:t>
      </w:r>
      <w:r w:rsidRPr="002D1EE5">
        <w:rPr>
          <w:rFonts w:ascii="Times New Roman" w:hAnsi="Times New Roman" w:cs="Times New Roman"/>
          <w:b/>
          <w:sz w:val="28"/>
          <w:szCs w:val="28"/>
        </w:rPr>
        <w:t xml:space="preserve">на сумму 34 067,17 </w:t>
      </w:r>
      <w:proofErr w:type="spellStart"/>
      <w:r w:rsidRPr="002D1EE5">
        <w:rPr>
          <w:rFonts w:ascii="Times New Roman" w:hAnsi="Times New Roman" w:cs="Times New Roman"/>
          <w:b/>
          <w:sz w:val="28"/>
          <w:szCs w:val="28"/>
        </w:rPr>
        <w:t>тыс</w:t>
      </w:r>
      <w:proofErr w:type="gramStart"/>
      <w:r w:rsidRPr="002D1EE5">
        <w:rPr>
          <w:rFonts w:ascii="Times New Roman" w:hAnsi="Times New Roman" w:cs="Times New Roman"/>
          <w:b/>
          <w:sz w:val="28"/>
          <w:szCs w:val="28"/>
        </w:rPr>
        <w:t>.р</w:t>
      </w:r>
      <w:proofErr w:type="gramEnd"/>
      <w:r w:rsidRPr="002D1EE5">
        <w:rPr>
          <w:rFonts w:ascii="Times New Roman" w:hAnsi="Times New Roman" w:cs="Times New Roman"/>
          <w:b/>
          <w:sz w:val="28"/>
          <w:szCs w:val="28"/>
        </w:rPr>
        <w:t>уб</w:t>
      </w:r>
      <w:proofErr w:type="spellEnd"/>
      <w:r w:rsidRPr="002D1EE5">
        <w:rPr>
          <w:rFonts w:ascii="Times New Roman" w:hAnsi="Times New Roman" w:cs="Times New Roman"/>
          <w:sz w:val="28"/>
          <w:szCs w:val="28"/>
        </w:rPr>
        <w:t xml:space="preserve">. экономия по результатам которых составляет 5,57% от начальной (максимальной) цены контрактов; </w:t>
      </w:r>
    </w:p>
    <w:p w:rsidR="007E7C83" w:rsidRPr="002D1EE5" w:rsidRDefault="007E7C83"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- 1 конкурс с ограниченным участием</w:t>
      </w:r>
      <w:r w:rsidRPr="002D1EE5">
        <w:rPr>
          <w:rFonts w:ascii="Times New Roman" w:hAnsi="Times New Roman" w:cs="Times New Roman"/>
          <w:sz w:val="28"/>
          <w:szCs w:val="28"/>
        </w:rPr>
        <w:t xml:space="preserve"> на поставку продуктов питания. По итогам проведения конкурса был заключено 45</w:t>
      </w:r>
      <w:r w:rsidRPr="002D1EE5">
        <w:rPr>
          <w:rFonts w:ascii="Times New Roman" w:hAnsi="Times New Roman" w:cs="Times New Roman"/>
          <w:b/>
          <w:sz w:val="28"/>
          <w:szCs w:val="28"/>
        </w:rPr>
        <w:t xml:space="preserve"> государственных контрактов, на сумму 33 267,74 </w:t>
      </w:r>
      <w:proofErr w:type="spellStart"/>
      <w:r w:rsidRPr="002D1EE5">
        <w:rPr>
          <w:rFonts w:ascii="Times New Roman" w:hAnsi="Times New Roman" w:cs="Times New Roman"/>
          <w:b/>
          <w:sz w:val="28"/>
          <w:szCs w:val="28"/>
        </w:rPr>
        <w:t>тыс</w:t>
      </w:r>
      <w:proofErr w:type="gramStart"/>
      <w:r w:rsidRPr="002D1EE5">
        <w:rPr>
          <w:rFonts w:ascii="Times New Roman" w:hAnsi="Times New Roman" w:cs="Times New Roman"/>
          <w:b/>
          <w:sz w:val="28"/>
          <w:szCs w:val="28"/>
        </w:rPr>
        <w:t>.р</w:t>
      </w:r>
      <w:proofErr w:type="gramEnd"/>
      <w:r w:rsidRPr="002D1EE5">
        <w:rPr>
          <w:rFonts w:ascii="Times New Roman" w:hAnsi="Times New Roman" w:cs="Times New Roman"/>
          <w:b/>
          <w:sz w:val="28"/>
          <w:szCs w:val="28"/>
        </w:rPr>
        <w:t>уб</w:t>
      </w:r>
      <w:proofErr w:type="spellEnd"/>
      <w:r w:rsidRPr="002D1EE5">
        <w:rPr>
          <w:rFonts w:ascii="Times New Roman" w:hAnsi="Times New Roman" w:cs="Times New Roman"/>
          <w:sz w:val="28"/>
          <w:szCs w:val="28"/>
        </w:rPr>
        <w:t xml:space="preserve">. 15 из которых были заключены у субъектов малого предпринимательства, </w:t>
      </w:r>
      <w:r w:rsidRPr="002D1EE5">
        <w:rPr>
          <w:rFonts w:ascii="Times New Roman" w:hAnsi="Times New Roman" w:cs="Times New Roman"/>
          <w:color w:val="000000"/>
          <w:sz w:val="28"/>
          <w:szCs w:val="28"/>
          <w:shd w:val="clear" w:color="auto" w:fill="FFFFFF"/>
        </w:rPr>
        <w:t>социально ориентированных некоммерческих организаций</w:t>
      </w:r>
      <w:r w:rsidRPr="002D1EE5">
        <w:rPr>
          <w:rFonts w:ascii="Times New Roman" w:hAnsi="Times New Roman" w:cs="Times New Roman"/>
          <w:sz w:val="28"/>
          <w:szCs w:val="28"/>
        </w:rPr>
        <w:t xml:space="preserve">. Экономия по результатам проведения конкурса составила 21% от начальной (максимальной) цены контрактов.  </w:t>
      </w:r>
    </w:p>
    <w:p w:rsidR="007E7C83" w:rsidRPr="002D1EE5" w:rsidRDefault="007E7C83"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- 47 запросов котировок, 20</w:t>
      </w:r>
      <w:r w:rsidRPr="002D1EE5">
        <w:rPr>
          <w:rFonts w:ascii="Times New Roman" w:hAnsi="Times New Roman" w:cs="Times New Roman"/>
          <w:sz w:val="28"/>
          <w:szCs w:val="28"/>
        </w:rPr>
        <w:t xml:space="preserve"> из которых проводился на закупку товаров, работ услуг у субъектов малого предпринимательства, </w:t>
      </w:r>
      <w:r w:rsidRPr="002D1EE5">
        <w:rPr>
          <w:rFonts w:ascii="Times New Roman" w:hAnsi="Times New Roman" w:cs="Times New Roman"/>
          <w:color w:val="000000"/>
          <w:sz w:val="28"/>
          <w:szCs w:val="28"/>
          <w:shd w:val="clear" w:color="auto" w:fill="FFFFFF"/>
        </w:rPr>
        <w:t>социально ориентированных некоммерческих организаций</w:t>
      </w:r>
      <w:r w:rsidRPr="002D1EE5">
        <w:rPr>
          <w:rFonts w:ascii="Times New Roman" w:hAnsi="Times New Roman" w:cs="Times New Roman"/>
          <w:sz w:val="28"/>
          <w:szCs w:val="28"/>
        </w:rPr>
        <w:t>. По итогам проведения запросов котировок заключено</w:t>
      </w:r>
      <w:r w:rsidRPr="002D1EE5">
        <w:rPr>
          <w:rFonts w:ascii="Times New Roman" w:hAnsi="Times New Roman" w:cs="Times New Roman"/>
          <w:b/>
          <w:sz w:val="28"/>
          <w:szCs w:val="28"/>
        </w:rPr>
        <w:t xml:space="preserve"> 46 государственных контрактов на сумму 2832,367 </w:t>
      </w:r>
      <w:proofErr w:type="spellStart"/>
      <w:r w:rsidRPr="002D1EE5">
        <w:rPr>
          <w:rFonts w:ascii="Times New Roman" w:hAnsi="Times New Roman" w:cs="Times New Roman"/>
          <w:b/>
          <w:sz w:val="28"/>
          <w:szCs w:val="28"/>
        </w:rPr>
        <w:t>тыс</w:t>
      </w:r>
      <w:proofErr w:type="gramStart"/>
      <w:r w:rsidRPr="002D1EE5">
        <w:rPr>
          <w:rFonts w:ascii="Times New Roman" w:hAnsi="Times New Roman" w:cs="Times New Roman"/>
          <w:b/>
          <w:sz w:val="28"/>
          <w:szCs w:val="28"/>
        </w:rPr>
        <w:t>.р</w:t>
      </w:r>
      <w:proofErr w:type="gramEnd"/>
      <w:r w:rsidRPr="002D1EE5">
        <w:rPr>
          <w:rFonts w:ascii="Times New Roman" w:hAnsi="Times New Roman" w:cs="Times New Roman"/>
          <w:b/>
          <w:sz w:val="28"/>
          <w:szCs w:val="28"/>
        </w:rPr>
        <w:t>уб</w:t>
      </w:r>
      <w:proofErr w:type="spellEnd"/>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экономия по результатам которых составила 21,76 % от начальной (максимальной) цены контрактов.</w:t>
      </w:r>
    </w:p>
    <w:p w:rsidR="007E7C83" w:rsidRPr="002D1EE5" w:rsidRDefault="007E7C83"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За отчетный период, по результатам конкурентных способов закупок, у субъектов малого предпринимательства, </w:t>
      </w:r>
      <w:r w:rsidRPr="002D1EE5">
        <w:rPr>
          <w:rFonts w:ascii="Times New Roman" w:hAnsi="Times New Roman" w:cs="Times New Roman"/>
          <w:color w:val="000000"/>
          <w:sz w:val="28"/>
          <w:szCs w:val="28"/>
          <w:shd w:val="clear" w:color="auto" w:fill="FFFFFF"/>
        </w:rPr>
        <w:t>социально ориентированных некоммерческих организаций,</w:t>
      </w:r>
      <w:r w:rsidRPr="002D1EE5">
        <w:rPr>
          <w:rFonts w:ascii="Times New Roman" w:hAnsi="Times New Roman" w:cs="Times New Roman"/>
          <w:sz w:val="28"/>
          <w:szCs w:val="28"/>
        </w:rPr>
        <w:t xml:space="preserve"> было заключено 211 государственных контрактов на сумму 139 485,35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w:t>
      </w:r>
      <w:proofErr w:type="spellEnd"/>
      <w:r w:rsidRPr="002D1EE5">
        <w:rPr>
          <w:rFonts w:ascii="Times New Roman" w:hAnsi="Times New Roman" w:cs="Times New Roman"/>
          <w:sz w:val="28"/>
          <w:szCs w:val="28"/>
        </w:rPr>
        <w:t>.</w:t>
      </w:r>
    </w:p>
    <w:p w:rsidR="007E7C83" w:rsidRPr="002D1EE5" w:rsidRDefault="007E7C83" w:rsidP="00CD7140">
      <w:pPr>
        <w:keepNext/>
        <w:spacing w:line="240" w:lineRule="auto"/>
        <w:ind w:firstLine="567"/>
        <w:jc w:val="both"/>
        <w:rPr>
          <w:rFonts w:ascii="Times New Roman" w:hAnsi="Times New Roman" w:cs="Times New Roman"/>
          <w:b/>
          <w:sz w:val="28"/>
          <w:szCs w:val="28"/>
        </w:rPr>
      </w:pPr>
      <w:r w:rsidRPr="002D1EE5">
        <w:rPr>
          <w:rFonts w:ascii="Times New Roman" w:hAnsi="Times New Roman" w:cs="Times New Roman"/>
          <w:b/>
          <w:sz w:val="28"/>
          <w:szCs w:val="28"/>
        </w:rPr>
        <w:t>Всего экономия от проведения торгов и запросов котировок цен за второй квартал 2016 года составила 53038,7</w:t>
      </w:r>
      <w:r w:rsidRPr="002D1EE5">
        <w:rPr>
          <w:rFonts w:ascii="Times New Roman" w:hAnsi="Times New Roman" w:cs="Times New Roman"/>
          <w:b/>
          <w:sz w:val="28"/>
          <w:szCs w:val="28"/>
        </w:rPr>
        <w:br/>
        <w:t xml:space="preserve"> </w:t>
      </w:r>
      <w:proofErr w:type="spellStart"/>
      <w:r w:rsidRPr="002D1EE5">
        <w:rPr>
          <w:rFonts w:ascii="Times New Roman" w:hAnsi="Times New Roman" w:cs="Times New Roman"/>
          <w:b/>
          <w:sz w:val="28"/>
          <w:szCs w:val="28"/>
        </w:rPr>
        <w:t>тыс</w:t>
      </w:r>
      <w:proofErr w:type="gramStart"/>
      <w:r w:rsidRPr="002D1EE5">
        <w:rPr>
          <w:rFonts w:ascii="Times New Roman" w:hAnsi="Times New Roman" w:cs="Times New Roman"/>
          <w:b/>
          <w:sz w:val="28"/>
          <w:szCs w:val="28"/>
        </w:rPr>
        <w:t>.р</w:t>
      </w:r>
      <w:proofErr w:type="gramEnd"/>
      <w:r w:rsidRPr="002D1EE5">
        <w:rPr>
          <w:rFonts w:ascii="Times New Roman" w:hAnsi="Times New Roman" w:cs="Times New Roman"/>
          <w:b/>
          <w:sz w:val="28"/>
          <w:szCs w:val="28"/>
        </w:rPr>
        <w:t>уб</w:t>
      </w:r>
      <w:proofErr w:type="spellEnd"/>
      <w:r w:rsidRPr="002D1EE5">
        <w:rPr>
          <w:rFonts w:ascii="Times New Roman" w:hAnsi="Times New Roman" w:cs="Times New Roman"/>
          <w:b/>
          <w:sz w:val="28"/>
          <w:szCs w:val="28"/>
        </w:rPr>
        <w:t xml:space="preserve">., что составляет 16,92 %. </w:t>
      </w:r>
    </w:p>
    <w:p w:rsidR="007E7C83" w:rsidRPr="002D1EE5" w:rsidRDefault="007E7C83"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xml:space="preserve">У единственного источника  во втором квартале 2016 года заключено 3249 государственных контракта (договора) на сумму 129 121,48 </w:t>
      </w:r>
      <w:proofErr w:type="spellStart"/>
      <w:r w:rsidRPr="002D1EE5">
        <w:rPr>
          <w:rFonts w:ascii="Times New Roman" w:hAnsi="Times New Roman" w:cs="Times New Roman"/>
          <w:b/>
          <w:sz w:val="28"/>
          <w:szCs w:val="28"/>
        </w:rPr>
        <w:t>тыс</w:t>
      </w:r>
      <w:proofErr w:type="gramStart"/>
      <w:r w:rsidRPr="002D1EE5">
        <w:rPr>
          <w:rFonts w:ascii="Times New Roman" w:hAnsi="Times New Roman" w:cs="Times New Roman"/>
          <w:b/>
          <w:sz w:val="28"/>
          <w:szCs w:val="28"/>
        </w:rPr>
        <w:t>.р</w:t>
      </w:r>
      <w:proofErr w:type="gramEnd"/>
      <w:r w:rsidRPr="002D1EE5">
        <w:rPr>
          <w:rFonts w:ascii="Times New Roman" w:hAnsi="Times New Roman" w:cs="Times New Roman"/>
          <w:b/>
          <w:sz w:val="28"/>
          <w:szCs w:val="28"/>
        </w:rPr>
        <w:t>уб</w:t>
      </w:r>
      <w:proofErr w:type="spellEnd"/>
      <w:r w:rsidRPr="002D1EE5">
        <w:rPr>
          <w:rFonts w:ascii="Times New Roman" w:hAnsi="Times New Roman" w:cs="Times New Roman"/>
          <w:sz w:val="28"/>
          <w:szCs w:val="28"/>
        </w:rPr>
        <w:t xml:space="preserve">. в том числе на услуги естественных монополий (электроэнергия, водоснабжение и водоотведение, теплоснабжение, газоснабжение, связь) заключено 237 государственных контракта (договора)  на сумму 55 509,00 </w:t>
      </w:r>
      <w:proofErr w:type="spellStart"/>
      <w:r w:rsidRPr="002D1EE5">
        <w:rPr>
          <w:rFonts w:ascii="Times New Roman" w:hAnsi="Times New Roman" w:cs="Times New Roman"/>
          <w:sz w:val="28"/>
          <w:szCs w:val="28"/>
        </w:rPr>
        <w:t>тыс.руб</w:t>
      </w:r>
      <w:proofErr w:type="spellEnd"/>
      <w:r w:rsidRPr="002D1EE5">
        <w:rPr>
          <w:rFonts w:ascii="Times New Roman" w:hAnsi="Times New Roman" w:cs="Times New Roman"/>
          <w:sz w:val="28"/>
          <w:szCs w:val="28"/>
        </w:rPr>
        <w:t>.</w:t>
      </w:r>
    </w:p>
    <w:p w:rsidR="005A0ADE" w:rsidRPr="002D1EE5" w:rsidRDefault="005A0ADE" w:rsidP="00CD7140">
      <w:pPr>
        <w:keepNext/>
        <w:spacing w:after="0" w:line="240" w:lineRule="auto"/>
        <w:jc w:val="both"/>
        <w:rPr>
          <w:rFonts w:ascii="Times New Roman" w:hAnsi="Times New Roman" w:cs="Times New Roman"/>
          <w:b/>
          <w:color w:val="000000" w:themeColor="text1"/>
          <w:sz w:val="28"/>
          <w:szCs w:val="28"/>
        </w:rPr>
      </w:pPr>
    </w:p>
    <w:p w:rsidR="00282A40" w:rsidRPr="002D1EE5" w:rsidRDefault="00E047B1" w:rsidP="00CD7140">
      <w:pPr>
        <w:keepNext/>
        <w:spacing w:after="0" w:line="240" w:lineRule="auto"/>
        <w:jc w:val="both"/>
        <w:rPr>
          <w:rFonts w:ascii="Times New Roman" w:eastAsia="Times New Roman" w:hAnsi="Times New Roman" w:cs="Times New Roman"/>
          <w:b/>
          <w:sz w:val="28"/>
          <w:szCs w:val="28"/>
        </w:rPr>
      </w:pPr>
      <w:r w:rsidRPr="002D1EE5">
        <w:rPr>
          <w:rFonts w:ascii="Times New Roman" w:hAnsi="Times New Roman" w:cs="Times New Roman"/>
          <w:b/>
          <w:color w:val="000000" w:themeColor="text1"/>
          <w:sz w:val="28"/>
          <w:szCs w:val="28"/>
        </w:rPr>
        <w:t>Второе</w:t>
      </w:r>
      <w:r w:rsidRPr="002D1EE5">
        <w:rPr>
          <w:rFonts w:ascii="Times New Roman" w:hAnsi="Times New Roman" w:cs="Times New Roman"/>
          <w:b/>
          <w:sz w:val="28"/>
          <w:szCs w:val="28"/>
          <w:lang w:eastAsia="ru-RU"/>
        </w:rPr>
        <w:t>.</w:t>
      </w:r>
      <w:r w:rsidR="00680C96" w:rsidRPr="002D1EE5">
        <w:rPr>
          <w:rFonts w:ascii="Times New Roman" w:hAnsi="Times New Roman" w:cs="Times New Roman"/>
          <w:b/>
          <w:sz w:val="28"/>
          <w:szCs w:val="28"/>
          <w:lang w:eastAsia="ru-RU"/>
        </w:rPr>
        <w:t xml:space="preserve"> </w:t>
      </w:r>
      <w:r w:rsidRPr="002D1EE5">
        <w:rPr>
          <w:rFonts w:ascii="Times New Roman" w:eastAsia="Times New Roman" w:hAnsi="Times New Roman" w:cs="Times New Roman"/>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2D1EE5">
        <w:rPr>
          <w:rFonts w:ascii="Times New Roman" w:eastAsia="Times New Roman" w:hAnsi="Times New Roman" w:cs="Times New Roman"/>
          <w:b/>
          <w:sz w:val="28"/>
          <w:szCs w:val="28"/>
        </w:rPr>
        <w:t>контроля за</w:t>
      </w:r>
      <w:proofErr w:type="gramEnd"/>
      <w:r w:rsidRPr="002D1EE5">
        <w:rPr>
          <w:rFonts w:ascii="Times New Roman" w:eastAsia="Times New Roman" w:hAnsi="Times New Roman" w:cs="Times New Roman"/>
          <w:b/>
          <w:sz w:val="28"/>
          <w:szCs w:val="28"/>
        </w:rPr>
        <w:t xml:space="preserve"> доходами лиц, претендующих на получение мер социальной поддержки. </w:t>
      </w:r>
    </w:p>
    <w:p w:rsidR="00282A40" w:rsidRPr="002D1EE5" w:rsidRDefault="00282A40" w:rsidP="00CD7140">
      <w:pPr>
        <w:keepNext/>
        <w:spacing w:after="0" w:line="240" w:lineRule="auto"/>
        <w:jc w:val="both"/>
        <w:rPr>
          <w:rFonts w:ascii="Times New Roman" w:eastAsia="Times New Roman" w:hAnsi="Times New Roman" w:cs="Times New Roman"/>
          <w:b/>
          <w:sz w:val="28"/>
          <w:szCs w:val="28"/>
        </w:rPr>
      </w:pPr>
    </w:p>
    <w:p w:rsidR="00392CDD" w:rsidRPr="002D1EE5" w:rsidRDefault="00392CDD" w:rsidP="00CD7140">
      <w:pPr>
        <w:keepNext/>
        <w:spacing w:after="0" w:line="240" w:lineRule="auto"/>
        <w:jc w:val="both"/>
        <w:rPr>
          <w:rFonts w:ascii="Times New Roman" w:hAnsi="Times New Roman" w:cs="Times New Roman"/>
          <w:i/>
          <w:color w:val="000000" w:themeColor="text1"/>
          <w:sz w:val="24"/>
          <w:szCs w:val="28"/>
          <w:u w:val="single"/>
        </w:rPr>
      </w:pPr>
      <w:proofErr w:type="spellStart"/>
      <w:r w:rsidRPr="002D1EE5">
        <w:rPr>
          <w:rFonts w:ascii="Times New Roman" w:hAnsi="Times New Roman" w:cs="Times New Roman"/>
          <w:i/>
          <w:color w:val="000000" w:themeColor="text1"/>
          <w:sz w:val="24"/>
          <w:szCs w:val="28"/>
          <w:u w:val="single"/>
        </w:rPr>
        <w:t>Справочно</w:t>
      </w:r>
      <w:proofErr w:type="spellEnd"/>
      <w:r w:rsidRPr="002D1EE5">
        <w:rPr>
          <w:rFonts w:ascii="Times New Roman" w:hAnsi="Times New Roman" w:cs="Times New Roman"/>
          <w:i/>
          <w:color w:val="000000" w:themeColor="text1"/>
          <w:sz w:val="24"/>
          <w:szCs w:val="28"/>
          <w:u w:val="single"/>
        </w:rPr>
        <w:t>:</w:t>
      </w:r>
    </w:p>
    <w:p w:rsidR="00F82094" w:rsidRPr="002D1EE5" w:rsidRDefault="00392CDD" w:rsidP="00CD7140">
      <w:pPr>
        <w:keepNext/>
        <w:spacing w:after="0" w:line="240" w:lineRule="auto"/>
        <w:jc w:val="both"/>
        <w:rPr>
          <w:rFonts w:ascii="Times New Roman" w:hAnsi="Times New Roman" w:cs="Times New Roman"/>
          <w:i/>
          <w:color w:val="000000" w:themeColor="text1"/>
          <w:sz w:val="24"/>
          <w:szCs w:val="28"/>
        </w:rPr>
      </w:pPr>
      <w:r w:rsidRPr="002D1EE5">
        <w:rPr>
          <w:rFonts w:ascii="Times New Roman" w:hAnsi="Times New Roman" w:cs="Times New Roman"/>
          <w:i/>
          <w:color w:val="000000" w:themeColor="text1"/>
          <w:sz w:val="24"/>
          <w:szCs w:val="28"/>
        </w:rPr>
        <w:t xml:space="preserve"> Росстат:</w:t>
      </w:r>
      <w:r w:rsidR="008A35FA" w:rsidRPr="002D1EE5">
        <w:rPr>
          <w:rFonts w:ascii="Times New Roman" w:hAnsi="Times New Roman" w:cs="Times New Roman"/>
          <w:i/>
          <w:color w:val="000000" w:themeColor="text1"/>
          <w:sz w:val="24"/>
          <w:szCs w:val="28"/>
        </w:rPr>
        <w:t xml:space="preserve"> По итогам 201</w:t>
      </w:r>
      <w:r w:rsidR="003627CA" w:rsidRPr="002D1EE5">
        <w:rPr>
          <w:rFonts w:ascii="Times New Roman" w:hAnsi="Times New Roman" w:cs="Times New Roman"/>
          <w:i/>
          <w:color w:val="000000" w:themeColor="text1"/>
          <w:sz w:val="24"/>
          <w:szCs w:val="28"/>
        </w:rPr>
        <w:t>5</w:t>
      </w:r>
      <w:r w:rsidR="008A35FA" w:rsidRPr="002D1EE5">
        <w:rPr>
          <w:rFonts w:ascii="Times New Roman" w:hAnsi="Times New Roman" w:cs="Times New Roman"/>
          <w:i/>
          <w:color w:val="000000" w:themeColor="text1"/>
          <w:sz w:val="24"/>
          <w:szCs w:val="28"/>
        </w:rPr>
        <w:t xml:space="preserve"> года за чертой бедности оказалось 1</w:t>
      </w:r>
      <w:r w:rsidR="003627CA" w:rsidRPr="002D1EE5">
        <w:rPr>
          <w:rFonts w:ascii="Times New Roman" w:hAnsi="Times New Roman" w:cs="Times New Roman"/>
          <w:i/>
          <w:color w:val="000000" w:themeColor="text1"/>
          <w:sz w:val="24"/>
          <w:szCs w:val="28"/>
        </w:rPr>
        <w:t>9</w:t>
      </w:r>
      <w:r w:rsidR="008A35FA" w:rsidRPr="002D1EE5">
        <w:rPr>
          <w:rFonts w:ascii="Times New Roman" w:hAnsi="Times New Roman" w:cs="Times New Roman"/>
          <w:i/>
          <w:color w:val="000000" w:themeColor="text1"/>
          <w:sz w:val="24"/>
          <w:szCs w:val="28"/>
        </w:rPr>
        <w:t>,</w:t>
      </w:r>
      <w:r w:rsidR="003627CA" w:rsidRPr="002D1EE5">
        <w:rPr>
          <w:rFonts w:ascii="Times New Roman" w:hAnsi="Times New Roman" w:cs="Times New Roman"/>
          <w:i/>
          <w:color w:val="000000" w:themeColor="text1"/>
          <w:sz w:val="24"/>
          <w:szCs w:val="28"/>
        </w:rPr>
        <w:t>2</w:t>
      </w:r>
      <w:r w:rsidR="008A35FA" w:rsidRPr="002D1EE5">
        <w:rPr>
          <w:rFonts w:ascii="Times New Roman" w:hAnsi="Times New Roman" w:cs="Times New Roman"/>
          <w:i/>
          <w:color w:val="000000" w:themeColor="text1"/>
          <w:sz w:val="24"/>
          <w:szCs w:val="28"/>
        </w:rPr>
        <w:t xml:space="preserve"> млн. жителей России, или </w:t>
      </w:r>
      <w:r w:rsidR="003627CA" w:rsidRPr="002D1EE5">
        <w:rPr>
          <w:rFonts w:ascii="Times New Roman" w:hAnsi="Times New Roman" w:cs="Times New Roman"/>
          <w:i/>
          <w:color w:val="000000" w:themeColor="text1"/>
          <w:sz w:val="24"/>
          <w:szCs w:val="28"/>
        </w:rPr>
        <w:t>13,4</w:t>
      </w:r>
      <w:r w:rsidR="008A35FA" w:rsidRPr="002D1EE5">
        <w:rPr>
          <w:rFonts w:ascii="Times New Roman" w:hAnsi="Times New Roman" w:cs="Times New Roman"/>
          <w:i/>
          <w:color w:val="000000" w:themeColor="text1"/>
          <w:sz w:val="24"/>
          <w:szCs w:val="28"/>
        </w:rPr>
        <w:t xml:space="preserve">% от всего населения страны. В 2014 году доходы ниже прожиточного минимума имело </w:t>
      </w:r>
      <w:r w:rsidR="003627CA" w:rsidRPr="002D1EE5">
        <w:rPr>
          <w:rFonts w:ascii="Times New Roman" w:hAnsi="Times New Roman" w:cs="Times New Roman"/>
          <w:i/>
          <w:color w:val="000000" w:themeColor="text1"/>
          <w:sz w:val="24"/>
          <w:szCs w:val="28"/>
        </w:rPr>
        <w:t>16,1</w:t>
      </w:r>
      <w:r w:rsidR="008A35FA" w:rsidRPr="002D1EE5">
        <w:rPr>
          <w:rFonts w:ascii="Times New Roman" w:hAnsi="Times New Roman" w:cs="Times New Roman"/>
          <w:i/>
          <w:color w:val="000000" w:themeColor="text1"/>
          <w:sz w:val="24"/>
          <w:szCs w:val="28"/>
        </w:rPr>
        <w:t xml:space="preserve"> млн. человек. Таким образом, за год число бедных в России увеличилось на </w:t>
      </w:r>
      <w:r w:rsidR="003627CA" w:rsidRPr="002D1EE5">
        <w:rPr>
          <w:rFonts w:ascii="Times New Roman" w:hAnsi="Times New Roman" w:cs="Times New Roman"/>
          <w:i/>
          <w:color w:val="000000" w:themeColor="text1"/>
          <w:sz w:val="24"/>
          <w:szCs w:val="28"/>
        </w:rPr>
        <w:t>3,1млн.</w:t>
      </w:r>
      <w:r w:rsidR="008A35FA" w:rsidRPr="002D1EE5">
        <w:rPr>
          <w:rFonts w:ascii="Times New Roman" w:hAnsi="Times New Roman" w:cs="Times New Roman"/>
          <w:i/>
          <w:color w:val="000000" w:themeColor="text1"/>
          <w:sz w:val="24"/>
          <w:szCs w:val="28"/>
        </w:rPr>
        <w:t xml:space="preserve"> человек. </w:t>
      </w:r>
    </w:p>
    <w:p w:rsidR="008A35FA" w:rsidRPr="002D1EE5" w:rsidRDefault="008A35FA" w:rsidP="00CD7140">
      <w:pPr>
        <w:keepNext/>
        <w:spacing w:after="0" w:line="240" w:lineRule="auto"/>
        <w:jc w:val="both"/>
        <w:rPr>
          <w:rFonts w:ascii="Times New Roman" w:hAnsi="Times New Roman" w:cs="Times New Roman"/>
          <w:i/>
          <w:color w:val="000000" w:themeColor="text1"/>
          <w:sz w:val="24"/>
          <w:szCs w:val="28"/>
        </w:rPr>
      </w:pPr>
    </w:p>
    <w:p w:rsidR="00392CDD" w:rsidRPr="002D1EE5" w:rsidRDefault="00F82094" w:rsidP="00CD7140">
      <w:pPr>
        <w:keepNext/>
        <w:spacing w:after="0" w:line="240" w:lineRule="auto"/>
        <w:jc w:val="both"/>
        <w:rPr>
          <w:rFonts w:ascii="Times New Roman" w:hAnsi="Times New Roman" w:cs="Times New Roman"/>
          <w:i/>
          <w:color w:val="000000" w:themeColor="text1"/>
          <w:sz w:val="24"/>
          <w:szCs w:val="28"/>
          <w:u w:val="single"/>
        </w:rPr>
      </w:pPr>
      <w:r w:rsidRPr="002D1EE5">
        <w:rPr>
          <w:rFonts w:ascii="Times New Roman" w:hAnsi="Times New Roman" w:cs="Times New Roman"/>
          <w:i/>
          <w:color w:val="000000" w:themeColor="text1"/>
          <w:sz w:val="24"/>
          <w:szCs w:val="28"/>
          <w:u w:val="single"/>
        </w:rPr>
        <w:t>Ульяновская область:</w:t>
      </w:r>
    </w:p>
    <w:p w:rsidR="00093E25" w:rsidRPr="002D1EE5" w:rsidRDefault="00093E25" w:rsidP="00CD7140">
      <w:pPr>
        <w:keepNext/>
        <w:tabs>
          <w:tab w:val="left" w:pos="720"/>
        </w:tabs>
        <w:suppressAutoHyphens/>
        <w:spacing w:after="0" w:line="240" w:lineRule="auto"/>
        <w:jc w:val="both"/>
        <w:rPr>
          <w:rFonts w:ascii="Times New Roman" w:hAnsi="Times New Roman" w:cs="Times New Roman"/>
          <w:i/>
          <w:sz w:val="24"/>
          <w:szCs w:val="28"/>
        </w:rPr>
      </w:pPr>
      <w:r w:rsidRPr="002D1EE5">
        <w:rPr>
          <w:rFonts w:ascii="Times New Roman" w:hAnsi="Times New Roman" w:cs="Times New Roman"/>
          <w:i/>
          <w:sz w:val="24"/>
          <w:szCs w:val="28"/>
        </w:rPr>
        <w:t>По предварительным  данным территориального органа Росстата доля населения с денежными доходами ниже величины прожиточного минимума  в Ульяновской области в  201</w:t>
      </w:r>
      <w:r w:rsidR="003627CA" w:rsidRPr="002D1EE5">
        <w:rPr>
          <w:rFonts w:ascii="Times New Roman" w:hAnsi="Times New Roman" w:cs="Times New Roman"/>
          <w:i/>
          <w:sz w:val="24"/>
          <w:szCs w:val="28"/>
        </w:rPr>
        <w:t>5</w:t>
      </w:r>
      <w:r w:rsidRPr="002D1EE5">
        <w:rPr>
          <w:rFonts w:ascii="Times New Roman" w:hAnsi="Times New Roman" w:cs="Times New Roman"/>
          <w:i/>
          <w:sz w:val="24"/>
          <w:szCs w:val="28"/>
        </w:rPr>
        <w:t xml:space="preserve"> год</w:t>
      </w:r>
      <w:r w:rsidR="003627CA" w:rsidRPr="002D1EE5">
        <w:rPr>
          <w:rFonts w:ascii="Times New Roman" w:hAnsi="Times New Roman" w:cs="Times New Roman"/>
          <w:i/>
          <w:sz w:val="24"/>
          <w:szCs w:val="28"/>
        </w:rPr>
        <w:t>у</w:t>
      </w:r>
      <w:r w:rsidRPr="002D1EE5">
        <w:rPr>
          <w:rFonts w:ascii="Times New Roman" w:hAnsi="Times New Roman" w:cs="Times New Roman"/>
          <w:i/>
          <w:sz w:val="24"/>
          <w:szCs w:val="28"/>
        </w:rPr>
        <w:t xml:space="preserve"> составила 1</w:t>
      </w:r>
      <w:r w:rsidR="003627CA" w:rsidRPr="002D1EE5">
        <w:rPr>
          <w:rFonts w:ascii="Times New Roman" w:hAnsi="Times New Roman" w:cs="Times New Roman"/>
          <w:i/>
          <w:sz w:val="24"/>
          <w:szCs w:val="28"/>
        </w:rPr>
        <w:t>4</w:t>
      </w:r>
      <w:r w:rsidRPr="002D1EE5">
        <w:rPr>
          <w:rFonts w:ascii="Times New Roman" w:hAnsi="Times New Roman" w:cs="Times New Roman"/>
          <w:i/>
          <w:sz w:val="24"/>
          <w:szCs w:val="28"/>
        </w:rPr>
        <w:t>,</w:t>
      </w:r>
      <w:r w:rsidR="002E5C2C" w:rsidRPr="002D1EE5">
        <w:rPr>
          <w:rFonts w:ascii="Times New Roman" w:hAnsi="Times New Roman" w:cs="Times New Roman"/>
          <w:i/>
          <w:sz w:val="24"/>
          <w:szCs w:val="28"/>
        </w:rPr>
        <w:t>8</w:t>
      </w:r>
      <w:r w:rsidRPr="002D1EE5">
        <w:rPr>
          <w:rFonts w:ascii="Times New Roman" w:hAnsi="Times New Roman" w:cs="Times New Roman"/>
          <w:i/>
          <w:sz w:val="24"/>
          <w:szCs w:val="28"/>
        </w:rPr>
        <w:t>% к общей численности населения (январь - декабрь 201</w:t>
      </w:r>
      <w:r w:rsidR="003627CA" w:rsidRPr="002D1EE5">
        <w:rPr>
          <w:rFonts w:ascii="Times New Roman" w:hAnsi="Times New Roman" w:cs="Times New Roman"/>
          <w:i/>
          <w:sz w:val="24"/>
          <w:szCs w:val="28"/>
        </w:rPr>
        <w:t>4</w:t>
      </w:r>
      <w:r w:rsidRPr="002D1EE5">
        <w:rPr>
          <w:rFonts w:ascii="Times New Roman" w:hAnsi="Times New Roman" w:cs="Times New Roman"/>
          <w:i/>
          <w:sz w:val="24"/>
          <w:szCs w:val="28"/>
        </w:rPr>
        <w:t xml:space="preserve"> – 1</w:t>
      </w:r>
      <w:r w:rsidR="003627CA" w:rsidRPr="002D1EE5">
        <w:rPr>
          <w:rFonts w:ascii="Times New Roman" w:hAnsi="Times New Roman" w:cs="Times New Roman"/>
          <w:i/>
          <w:sz w:val="24"/>
          <w:szCs w:val="28"/>
        </w:rPr>
        <w:t>2,1</w:t>
      </w:r>
      <w:r w:rsidRPr="002D1EE5">
        <w:rPr>
          <w:rFonts w:ascii="Times New Roman" w:hAnsi="Times New Roman" w:cs="Times New Roman"/>
          <w:i/>
          <w:sz w:val="24"/>
          <w:szCs w:val="28"/>
        </w:rPr>
        <w:t xml:space="preserve">%) и увеличилась к соответствующему периоду прошлого года на </w:t>
      </w:r>
      <w:r w:rsidR="003627CA" w:rsidRPr="002D1EE5">
        <w:rPr>
          <w:rFonts w:ascii="Times New Roman" w:hAnsi="Times New Roman" w:cs="Times New Roman"/>
          <w:i/>
          <w:sz w:val="24"/>
          <w:szCs w:val="28"/>
        </w:rPr>
        <w:t>2,</w:t>
      </w:r>
      <w:r w:rsidR="002E5C2C" w:rsidRPr="002D1EE5">
        <w:rPr>
          <w:rFonts w:ascii="Times New Roman" w:hAnsi="Times New Roman" w:cs="Times New Roman"/>
          <w:i/>
          <w:sz w:val="24"/>
          <w:szCs w:val="28"/>
        </w:rPr>
        <w:t>7</w:t>
      </w:r>
      <w:r w:rsidRPr="002D1EE5">
        <w:rPr>
          <w:rFonts w:ascii="Times New Roman" w:hAnsi="Times New Roman" w:cs="Times New Roman"/>
          <w:i/>
          <w:sz w:val="24"/>
          <w:szCs w:val="28"/>
        </w:rPr>
        <w:t xml:space="preserve">%. </w:t>
      </w:r>
    </w:p>
    <w:p w:rsidR="00093E25" w:rsidRPr="002D1EE5" w:rsidRDefault="00093E25" w:rsidP="00CD7140">
      <w:pPr>
        <w:keepNext/>
        <w:tabs>
          <w:tab w:val="left" w:pos="720"/>
        </w:tabs>
        <w:suppressAutoHyphens/>
        <w:spacing w:after="0" w:line="240" w:lineRule="auto"/>
        <w:jc w:val="both"/>
        <w:rPr>
          <w:rFonts w:ascii="Times New Roman" w:hAnsi="Times New Roman" w:cs="Times New Roman"/>
          <w:i/>
          <w:sz w:val="24"/>
          <w:szCs w:val="28"/>
        </w:rPr>
      </w:pPr>
      <w:r w:rsidRPr="002D1EE5">
        <w:rPr>
          <w:rFonts w:ascii="Times New Roman" w:hAnsi="Times New Roman" w:cs="Times New Roman"/>
          <w:i/>
          <w:sz w:val="24"/>
          <w:szCs w:val="28"/>
        </w:rPr>
        <w:t xml:space="preserve">       Среди регионов ПФО по уровню бедности в 201</w:t>
      </w:r>
      <w:r w:rsidR="003627CA" w:rsidRPr="002D1EE5">
        <w:rPr>
          <w:rFonts w:ascii="Times New Roman" w:hAnsi="Times New Roman" w:cs="Times New Roman"/>
          <w:i/>
          <w:sz w:val="24"/>
          <w:szCs w:val="28"/>
        </w:rPr>
        <w:t>5</w:t>
      </w:r>
      <w:r w:rsidRPr="002D1EE5">
        <w:rPr>
          <w:rFonts w:ascii="Times New Roman" w:hAnsi="Times New Roman" w:cs="Times New Roman"/>
          <w:i/>
          <w:sz w:val="24"/>
          <w:szCs w:val="28"/>
        </w:rPr>
        <w:t xml:space="preserve"> году  Ульяновская область  изменила позиции и  заняла </w:t>
      </w:r>
      <w:r w:rsidR="00A710E5" w:rsidRPr="002D1EE5">
        <w:rPr>
          <w:rFonts w:ascii="Times New Roman" w:hAnsi="Times New Roman" w:cs="Times New Roman"/>
          <w:i/>
          <w:sz w:val="24"/>
          <w:szCs w:val="28"/>
        </w:rPr>
        <w:t>9</w:t>
      </w:r>
      <w:r w:rsidRPr="002D1EE5">
        <w:rPr>
          <w:rFonts w:ascii="Times New Roman" w:hAnsi="Times New Roman" w:cs="Times New Roman"/>
          <w:i/>
          <w:sz w:val="24"/>
          <w:szCs w:val="28"/>
        </w:rPr>
        <w:t xml:space="preserve"> место (201</w:t>
      </w:r>
      <w:r w:rsidR="00A710E5" w:rsidRPr="002D1EE5">
        <w:rPr>
          <w:rFonts w:ascii="Times New Roman" w:hAnsi="Times New Roman" w:cs="Times New Roman"/>
          <w:i/>
          <w:sz w:val="24"/>
          <w:szCs w:val="28"/>
        </w:rPr>
        <w:t>4</w:t>
      </w:r>
      <w:r w:rsidRPr="002D1EE5">
        <w:rPr>
          <w:rFonts w:ascii="Times New Roman" w:hAnsi="Times New Roman" w:cs="Times New Roman"/>
          <w:i/>
          <w:sz w:val="24"/>
          <w:szCs w:val="28"/>
        </w:rPr>
        <w:t xml:space="preserve"> год – 10 место).</w:t>
      </w:r>
    </w:p>
    <w:p w:rsidR="00093E25" w:rsidRPr="002D1EE5" w:rsidRDefault="00093E25" w:rsidP="00CD7140">
      <w:pPr>
        <w:keepNext/>
        <w:tabs>
          <w:tab w:val="left" w:pos="567"/>
          <w:tab w:val="left" w:pos="720"/>
        </w:tabs>
        <w:suppressAutoHyphens/>
        <w:spacing w:after="0" w:line="240" w:lineRule="auto"/>
        <w:jc w:val="both"/>
        <w:rPr>
          <w:rFonts w:ascii="Times New Roman" w:hAnsi="Times New Roman" w:cs="Times New Roman"/>
          <w:i/>
          <w:sz w:val="24"/>
          <w:szCs w:val="28"/>
        </w:rPr>
      </w:pPr>
      <w:r w:rsidRPr="002D1EE5">
        <w:rPr>
          <w:rFonts w:ascii="Times New Roman" w:hAnsi="Times New Roman" w:cs="Times New Roman"/>
          <w:i/>
          <w:sz w:val="24"/>
          <w:szCs w:val="28"/>
        </w:rPr>
        <w:t xml:space="preserve">       Самые низкие показатели в Республике Татарстан (</w:t>
      </w:r>
      <w:r w:rsidR="00A710E5" w:rsidRPr="002D1EE5">
        <w:rPr>
          <w:rFonts w:ascii="Times New Roman" w:hAnsi="Times New Roman" w:cs="Times New Roman"/>
          <w:i/>
          <w:sz w:val="24"/>
          <w:szCs w:val="28"/>
        </w:rPr>
        <w:t>7,6</w:t>
      </w:r>
      <w:r w:rsidRPr="002D1EE5">
        <w:rPr>
          <w:rFonts w:ascii="Times New Roman" w:hAnsi="Times New Roman" w:cs="Times New Roman"/>
          <w:i/>
          <w:sz w:val="24"/>
          <w:szCs w:val="28"/>
        </w:rPr>
        <w:t xml:space="preserve">5% – 1 место), в </w:t>
      </w:r>
      <w:r w:rsidR="00A710E5" w:rsidRPr="002D1EE5">
        <w:rPr>
          <w:rFonts w:ascii="Times New Roman" w:hAnsi="Times New Roman" w:cs="Times New Roman"/>
          <w:i/>
          <w:sz w:val="24"/>
          <w:szCs w:val="28"/>
        </w:rPr>
        <w:t>Нижегородской области</w:t>
      </w:r>
      <w:r w:rsidRPr="002D1EE5">
        <w:rPr>
          <w:rFonts w:ascii="Times New Roman" w:hAnsi="Times New Roman" w:cs="Times New Roman"/>
          <w:i/>
          <w:sz w:val="24"/>
          <w:szCs w:val="28"/>
        </w:rPr>
        <w:t xml:space="preserve"> (</w:t>
      </w:r>
      <w:r w:rsidR="00A710E5" w:rsidRPr="002D1EE5">
        <w:rPr>
          <w:rFonts w:ascii="Times New Roman" w:hAnsi="Times New Roman" w:cs="Times New Roman"/>
          <w:i/>
          <w:sz w:val="24"/>
          <w:szCs w:val="28"/>
        </w:rPr>
        <w:t>9,6</w:t>
      </w:r>
      <w:r w:rsidRPr="002D1EE5">
        <w:rPr>
          <w:rFonts w:ascii="Times New Roman" w:hAnsi="Times New Roman" w:cs="Times New Roman"/>
          <w:i/>
          <w:sz w:val="24"/>
          <w:szCs w:val="28"/>
        </w:rPr>
        <w:t>% - 2 место). Наиболее высокие показатели в Республике Марий Эл (</w:t>
      </w:r>
      <w:r w:rsidR="00A710E5" w:rsidRPr="002D1EE5">
        <w:rPr>
          <w:rFonts w:ascii="Times New Roman" w:hAnsi="Times New Roman" w:cs="Times New Roman"/>
          <w:i/>
          <w:sz w:val="24"/>
          <w:szCs w:val="28"/>
        </w:rPr>
        <w:t>24,3</w:t>
      </w:r>
      <w:r w:rsidRPr="002D1EE5">
        <w:rPr>
          <w:rFonts w:ascii="Times New Roman" w:hAnsi="Times New Roman" w:cs="Times New Roman"/>
          <w:i/>
          <w:sz w:val="24"/>
          <w:szCs w:val="28"/>
        </w:rPr>
        <w:t>% - 14 место), в Республике Мордовия (</w:t>
      </w:r>
      <w:r w:rsidR="00A710E5" w:rsidRPr="002D1EE5">
        <w:rPr>
          <w:rFonts w:ascii="Times New Roman" w:hAnsi="Times New Roman" w:cs="Times New Roman"/>
          <w:i/>
          <w:sz w:val="24"/>
          <w:szCs w:val="28"/>
        </w:rPr>
        <w:t>19,9</w:t>
      </w:r>
      <w:r w:rsidRPr="002D1EE5">
        <w:rPr>
          <w:rFonts w:ascii="Times New Roman" w:hAnsi="Times New Roman" w:cs="Times New Roman"/>
          <w:i/>
          <w:sz w:val="24"/>
          <w:szCs w:val="28"/>
        </w:rPr>
        <w:t>%).</w:t>
      </w:r>
    </w:p>
    <w:p w:rsidR="003A2504" w:rsidRPr="002D1EE5" w:rsidRDefault="003A2504" w:rsidP="00CD7140">
      <w:pPr>
        <w:keepNext/>
        <w:tabs>
          <w:tab w:val="left" w:pos="567"/>
          <w:tab w:val="left" w:pos="720"/>
        </w:tabs>
        <w:suppressAutoHyphens/>
        <w:spacing w:after="0" w:line="240" w:lineRule="auto"/>
        <w:ind w:firstLine="567"/>
        <w:jc w:val="both"/>
        <w:rPr>
          <w:rFonts w:ascii="Times New Roman" w:hAnsi="Times New Roman" w:cs="Times New Roman"/>
          <w:i/>
          <w:sz w:val="24"/>
          <w:szCs w:val="28"/>
        </w:rPr>
      </w:pPr>
      <w:r w:rsidRPr="002D1EE5">
        <w:rPr>
          <w:rFonts w:ascii="Times New Roman" w:hAnsi="Times New Roman" w:cs="Times New Roman"/>
          <w:i/>
          <w:sz w:val="24"/>
          <w:szCs w:val="28"/>
        </w:rPr>
        <w:t>По итогам 1 квартала 2016 года</w:t>
      </w:r>
      <w:r w:rsidR="00C05B6D" w:rsidRPr="002D1EE5">
        <w:rPr>
          <w:rFonts w:ascii="Times New Roman" w:hAnsi="Times New Roman" w:cs="Times New Roman"/>
          <w:i/>
          <w:sz w:val="24"/>
          <w:szCs w:val="28"/>
        </w:rPr>
        <w:t xml:space="preserve"> доля населения с денежными доходами ниже величины прожиточного минимума  в Ульяновской области составила 22,1% к общей численности населения, за чертой бедности оказалось 277,3 тыс. жителей региона.</w:t>
      </w:r>
    </w:p>
    <w:p w:rsidR="00C05B6D" w:rsidRPr="002D1EE5" w:rsidRDefault="00C05B6D" w:rsidP="00CD7140">
      <w:pPr>
        <w:keepNext/>
        <w:tabs>
          <w:tab w:val="left" w:pos="567"/>
          <w:tab w:val="left" w:pos="720"/>
        </w:tabs>
        <w:suppressAutoHyphens/>
        <w:spacing w:after="0" w:line="240" w:lineRule="auto"/>
        <w:ind w:firstLine="567"/>
        <w:jc w:val="both"/>
        <w:rPr>
          <w:rFonts w:ascii="Times New Roman" w:hAnsi="Times New Roman" w:cs="Times New Roman"/>
          <w:i/>
          <w:sz w:val="24"/>
          <w:szCs w:val="28"/>
        </w:rPr>
      </w:pPr>
    </w:p>
    <w:p w:rsidR="00093E25" w:rsidRPr="002D1EE5" w:rsidRDefault="00A710E5" w:rsidP="00CD7140">
      <w:pPr>
        <w:keepNext/>
        <w:tabs>
          <w:tab w:val="left" w:pos="567"/>
          <w:tab w:val="left" w:pos="720"/>
        </w:tabs>
        <w:suppressAutoHyphens/>
        <w:spacing w:after="0" w:line="240" w:lineRule="auto"/>
        <w:ind w:firstLine="567"/>
        <w:jc w:val="both"/>
        <w:rPr>
          <w:rFonts w:ascii="Times New Roman" w:hAnsi="Times New Roman" w:cs="Times New Roman"/>
          <w:i/>
          <w:color w:val="000000" w:themeColor="text1"/>
          <w:sz w:val="24"/>
          <w:szCs w:val="28"/>
        </w:rPr>
      </w:pPr>
      <w:r w:rsidRPr="002D1EE5">
        <w:rPr>
          <w:rFonts w:ascii="Times New Roman" w:hAnsi="Times New Roman" w:cs="Times New Roman"/>
          <w:i/>
          <w:sz w:val="24"/>
          <w:szCs w:val="28"/>
        </w:rPr>
        <w:t>Рост бедности вызван прошлогодним ускорением спада реальных зарплат, пенсий и доходов в целом.</w:t>
      </w:r>
    </w:p>
    <w:p w:rsidR="00093E25" w:rsidRPr="002D1EE5" w:rsidRDefault="00093E25" w:rsidP="00CD7140">
      <w:pPr>
        <w:keepNext/>
        <w:spacing w:after="0" w:line="240" w:lineRule="auto"/>
        <w:jc w:val="both"/>
        <w:rPr>
          <w:rFonts w:ascii="Times New Roman" w:hAnsi="Times New Roman" w:cs="Times New Roman"/>
          <w:i/>
          <w:color w:val="000000" w:themeColor="text1"/>
          <w:sz w:val="24"/>
          <w:szCs w:val="28"/>
        </w:rPr>
      </w:pPr>
    </w:p>
    <w:p w:rsidR="0082742C" w:rsidRPr="002D1EE5" w:rsidRDefault="0082742C" w:rsidP="00CD7140">
      <w:pPr>
        <w:keepNext/>
        <w:spacing w:after="0" w:line="240" w:lineRule="auto"/>
        <w:jc w:val="center"/>
        <w:rPr>
          <w:rFonts w:ascii="Times New Roman" w:hAnsi="Times New Roman"/>
          <w:b/>
          <w:bCs/>
          <w:sz w:val="28"/>
          <w:szCs w:val="28"/>
          <w:u w:val="single"/>
        </w:rPr>
      </w:pPr>
      <w:r w:rsidRPr="002D1EE5">
        <w:rPr>
          <w:rFonts w:ascii="Times New Roman" w:hAnsi="Times New Roman"/>
          <w:b/>
          <w:bCs/>
          <w:sz w:val="28"/>
          <w:szCs w:val="28"/>
          <w:u w:val="single"/>
        </w:rPr>
        <w:t xml:space="preserve">Развитие системы государственной поддержки граждан, нуждающихся </w:t>
      </w:r>
      <w:r w:rsidRPr="002D1EE5">
        <w:rPr>
          <w:rFonts w:ascii="Times New Roman" w:hAnsi="Times New Roman"/>
          <w:b/>
          <w:bCs/>
          <w:sz w:val="28"/>
          <w:szCs w:val="28"/>
          <w:u w:val="single"/>
        </w:rPr>
        <w:br/>
        <w:t xml:space="preserve">в социальной защите, содействие усилению адресности </w:t>
      </w:r>
      <w:r w:rsidRPr="002D1EE5">
        <w:rPr>
          <w:rFonts w:ascii="Times New Roman" w:hAnsi="Times New Roman"/>
          <w:b/>
          <w:bCs/>
          <w:sz w:val="28"/>
          <w:szCs w:val="28"/>
          <w:u w:val="single"/>
        </w:rPr>
        <w:br/>
        <w:t>социальной помощи</w:t>
      </w:r>
    </w:p>
    <w:p w:rsidR="0082742C" w:rsidRPr="002D1EE5" w:rsidRDefault="0082742C" w:rsidP="00CD7140">
      <w:pPr>
        <w:keepNext/>
        <w:spacing w:after="0" w:line="240" w:lineRule="auto"/>
        <w:jc w:val="both"/>
        <w:rPr>
          <w:rFonts w:ascii="Times New Roman" w:hAnsi="Times New Roman"/>
          <w:bCs/>
          <w:sz w:val="28"/>
          <w:szCs w:val="28"/>
        </w:rPr>
      </w:pPr>
    </w:p>
    <w:p w:rsidR="0095015A" w:rsidRPr="002D1EE5" w:rsidRDefault="0095015A" w:rsidP="00CD7140">
      <w:pPr>
        <w:keepNext/>
        <w:spacing w:after="0" w:line="240" w:lineRule="auto"/>
        <w:ind w:firstLine="851"/>
        <w:jc w:val="both"/>
        <w:rPr>
          <w:rFonts w:ascii="Times New Roman" w:hAnsi="Times New Roman"/>
          <w:bCs/>
          <w:sz w:val="28"/>
          <w:szCs w:val="28"/>
        </w:rPr>
      </w:pPr>
      <w:r w:rsidRPr="002D1EE5">
        <w:rPr>
          <w:rFonts w:ascii="Times New Roman" w:hAnsi="Times New Roman"/>
          <w:sz w:val="28"/>
          <w:szCs w:val="28"/>
        </w:rPr>
        <w:t>С января 2010 года всем льготникам предоставляется компенсация расходов на оплату жилого помещения и коммунальных услуг вместо «натуральной льготы-скидки».</w:t>
      </w:r>
    </w:p>
    <w:p w:rsidR="0095015A" w:rsidRPr="002D1EE5" w:rsidRDefault="0095015A" w:rsidP="00CD7140">
      <w:pPr>
        <w:keepNext/>
        <w:spacing w:line="240" w:lineRule="auto"/>
        <w:ind w:firstLine="851"/>
        <w:jc w:val="both"/>
        <w:rPr>
          <w:rFonts w:ascii="Times New Roman" w:hAnsi="Times New Roman"/>
          <w:sz w:val="28"/>
          <w:szCs w:val="28"/>
        </w:rPr>
      </w:pPr>
      <w:r w:rsidRPr="002D1EE5">
        <w:rPr>
          <w:rFonts w:ascii="Times New Roman" w:hAnsi="Times New Roman"/>
          <w:color w:val="000000"/>
          <w:sz w:val="28"/>
          <w:szCs w:val="28"/>
        </w:rPr>
        <w:t xml:space="preserve">В целях </w:t>
      </w:r>
      <w:proofErr w:type="gramStart"/>
      <w:r w:rsidRPr="002D1EE5">
        <w:rPr>
          <w:rFonts w:ascii="Times New Roman" w:hAnsi="Times New Roman"/>
          <w:color w:val="000000"/>
          <w:sz w:val="28"/>
          <w:szCs w:val="28"/>
        </w:rPr>
        <w:t>повышения эффективности предоставления мер социальной поддержки</w:t>
      </w:r>
      <w:proofErr w:type="gramEnd"/>
      <w:r w:rsidRPr="002D1EE5">
        <w:rPr>
          <w:rFonts w:ascii="Times New Roman" w:hAnsi="Times New Roman"/>
          <w:color w:val="000000"/>
          <w:sz w:val="28"/>
          <w:szCs w:val="28"/>
        </w:rPr>
        <w:t xml:space="preserve"> на оплату ЖКУ принят закон Ульяновской области от 07.07.2014 № 107-ЗО «О внесении изменений в статью 5 Закона Ульяновской области «О звании «Ветеран труда Ульяновской области». В соответствии с законом ветеранам труда Ульяновской области ежемесячная денежная компенсация на оплату ЖКУ с 01.10.2014 предоставляется в размере 50% фактических расходов на оплату ЖКУ по аналогии с предоставлением данной меры социальной поддержки ветеранам труда (федеральным).</w:t>
      </w:r>
      <w:r w:rsidRPr="002D1EE5">
        <w:rPr>
          <w:rFonts w:ascii="Times New Roman" w:hAnsi="Times New Roman"/>
          <w:sz w:val="28"/>
          <w:szCs w:val="28"/>
        </w:rPr>
        <w:t xml:space="preserve"> Установлено единое правило расчёта размера ЕДК на оплату ЖКУ для граждан, удостоенных звания «Ветеран труда Ульяновской области» в размере 50% от начисленных платежей за фактически потреблённые жилищно-коммунальные услуги. Это позволило восстановить социальную справедливость в части выравнивания объёма мер социальной поддержки гражданам, нуждающимся в особом внимании со стороны государства.</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Ежемесячно проводится анализ начислений сумм ежемесячной денежной компенсации на оплату жилого помещения и коммунальных услуг. </w:t>
      </w:r>
      <w:r w:rsidRPr="002D1EE5">
        <w:rPr>
          <w:rFonts w:ascii="Times New Roman" w:hAnsi="Times New Roman"/>
          <w:sz w:val="28"/>
          <w:szCs w:val="28"/>
        </w:rPr>
        <w:lastRenderedPageBreak/>
        <w:t xml:space="preserve">Ежемесячную денежную компенсацию на оплату жилого помещения и коммунальных услуг </w:t>
      </w:r>
      <w:r w:rsidRPr="002D1EE5">
        <w:rPr>
          <w:rFonts w:ascii="Times New Roman" w:hAnsi="Times New Roman"/>
          <w:b/>
          <w:sz w:val="28"/>
          <w:szCs w:val="28"/>
        </w:rPr>
        <w:t xml:space="preserve">получают 353,4 тыс. граждан, </w:t>
      </w:r>
      <w:r w:rsidRPr="002D1EE5">
        <w:rPr>
          <w:rFonts w:ascii="Times New Roman" w:hAnsi="Times New Roman"/>
          <w:sz w:val="28"/>
          <w:szCs w:val="28"/>
        </w:rPr>
        <w:t>в том числе:</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федеральные льготники – 119,6 тыс. чел. </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региональные льготники – 233,8 тыс. чел.</w:t>
      </w:r>
    </w:p>
    <w:p w:rsidR="0095015A" w:rsidRPr="002D1EE5" w:rsidRDefault="0095015A" w:rsidP="00CD7140">
      <w:pPr>
        <w:keepNext/>
        <w:spacing w:after="0" w:line="240" w:lineRule="auto"/>
        <w:ind w:firstLine="851"/>
        <w:jc w:val="both"/>
        <w:rPr>
          <w:rFonts w:ascii="Times New Roman" w:hAnsi="Times New Roman"/>
          <w:sz w:val="28"/>
          <w:szCs w:val="28"/>
        </w:rPr>
      </w:pP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Количество получателей ежемесячной денежной компенсации </w:t>
      </w:r>
      <w:r w:rsidRPr="002D1EE5">
        <w:rPr>
          <w:rFonts w:ascii="Times New Roman" w:hAnsi="Times New Roman"/>
          <w:sz w:val="28"/>
          <w:szCs w:val="28"/>
        </w:rPr>
        <w:br/>
        <w:t>на оплату жилого помещения и коммунальных услуг по сравнению с аналогичным периодом прошлого года увеличилось на 23 тыс. человек</w:t>
      </w:r>
      <w:r w:rsidRPr="002D1EE5">
        <w:rPr>
          <w:rFonts w:ascii="Times New Roman" w:hAnsi="Times New Roman"/>
          <w:bCs/>
          <w:iCs/>
          <w:sz w:val="28"/>
          <w:szCs w:val="28"/>
        </w:rPr>
        <w:t>.</w:t>
      </w:r>
      <w:r w:rsidRPr="002D1EE5">
        <w:rPr>
          <w:rFonts w:ascii="Times New Roman" w:hAnsi="Times New Roman"/>
          <w:sz w:val="28"/>
          <w:szCs w:val="28"/>
        </w:rPr>
        <w:t xml:space="preserve"> </w:t>
      </w:r>
    </w:p>
    <w:p w:rsidR="0095015A" w:rsidRPr="002D1EE5" w:rsidRDefault="0095015A" w:rsidP="00CD7140">
      <w:pPr>
        <w:keepNext/>
        <w:spacing w:after="0" w:line="240" w:lineRule="auto"/>
        <w:ind w:firstLine="851"/>
        <w:jc w:val="both"/>
        <w:rPr>
          <w:rFonts w:ascii="Times New Roman" w:hAnsi="Times New Roman"/>
          <w:sz w:val="28"/>
          <w:szCs w:val="28"/>
        </w:rPr>
      </w:pPr>
    </w:p>
    <w:p w:rsidR="0095015A" w:rsidRPr="002D1EE5" w:rsidRDefault="0095015A" w:rsidP="00CD7140">
      <w:pPr>
        <w:keepNext/>
        <w:spacing w:after="0" w:line="240" w:lineRule="auto"/>
        <w:ind w:firstLine="851"/>
        <w:jc w:val="both"/>
        <w:rPr>
          <w:rFonts w:ascii="Times New Roman" w:hAnsi="Times New Roman"/>
          <w:bCs/>
          <w:sz w:val="28"/>
          <w:szCs w:val="28"/>
        </w:rPr>
      </w:pPr>
      <w:r w:rsidRPr="002D1EE5">
        <w:rPr>
          <w:rFonts w:ascii="Times New Roman" w:hAnsi="Times New Roman"/>
          <w:sz w:val="28"/>
          <w:szCs w:val="28"/>
        </w:rPr>
        <w:t xml:space="preserve">Процент граждан неохваченных мерами социальной поддержки </w:t>
      </w:r>
      <w:r w:rsidRPr="002D1EE5">
        <w:rPr>
          <w:rFonts w:ascii="Times New Roman" w:hAnsi="Times New Roman"/>
          <w:sz w:val="28"/>
          <w:szCs w:val="28"/>
        </w:rPr>
        <w:br/>
        <w:t xml:space="preserve">по оплате жилищно-коммунальных услуг составляет 2,3% (7,7 тыс. человек). Количество граждан, которым не произведён расчёт компенсации, </w:t>
      </w:r>
      <w:r w:rsidRPr="002D1EE5">
        <w:rPr>
          <w:rFonts w:ascii="Times New Roman" w:hAnsi="Times New Roman"/>
          <w:sz w:val="28"/>
          <w:szCs w:val="28"/>
        </w:rPr>
        <w:br/>
        <w:t>по сравнению с аналогичным периодом прошлого года уменьшился на 0,4%.</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Основными причинами, по которым не производится расчёт ежемесячной денежной компенсации на оплату жилого помещения и коммунальных услуг остаются:</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не осуществление или несвоевременное осуществление отдельными гражданами платежей за жилищно-коммунальные услуги (87,8% от общего количества граждан, которым компенсация не рассчитана);</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 несвоевременное предоставление гражданами сведений о продлении льготного основания для получения мер социальной поддержки на оплату ЖКУ (2,7% от общего количества граждан, которым компенсация </w:t>
      </w:r>
      <w:r w:rsidRPr="002D1EE5">
        <w:rPr>
          <w:rFonts w:ascii="Times New Roman" w:hAnsi="Times New Roman"/>
          <w:sz w:val="28"/>
          <w:szCs w:val="28"/>
        </w:rPr>
        <w:br/>
        <w:t xml:space="preserve">не рассчитана); </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отдельные жилищные организации несвоевременно предоставляют в расчётную организацию ООО «РИЦ – Область» сведения, необходимые для расчёта сумм ежемесячной денежной компенсации на оплату жилищно-коммунальных услуг (0,7% от общего количества граждан, которым компенсация не рассчитана);</w:t>
      </w:r>
    </w:p>
    <w:p w:rsidR="0095015A" w:rsidRPr="002D1EE5" w:rsidRDefault="0095015A" w:rsidP="00CD7140">
      <w:pPr>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 несоответствие персональных данных льготников, адреса регистрации в базах участников информационного взаимодействия (0,2% </w:t>
      </w:r>
      <w:r w:rsidRPr="002D1EE5">
        <w:rPr>
          <w:rFonts w:ascii="Times New Roman" w:hAnsi="Times New Roman"/>
          <w:sz w:val="28"/>
          <w:szCs w:val="28"/>
        </w:rPr>
        <w:br/>
        <w:t>от общего количества граждан, которым компенсация не рассчитана).</w:t>
      </w: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С 2011 года реализуется механизм информирования населения </w:t>
      </w:r>
      <w:r w:rsidRPr="002D1EE5">
        <w:rPr>
          <w:rFonts w:ascii="Times New Roman" w:hAnsi="Times New Roman"/>
          <w:sz w:val="28"/>
          <w:szCs w:val="28"/>
        </w:rPr>
        <w:br/>
        <w:t xml:space="preserve">о размере рассчитанной ежемесячной денежной компенсации на оплату жилого помещения и коммунальных услуг, что позволило снизить количество обращений граждан по вопросу расчёта размера компенсации. </w:t>
      </w: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r w:rsidRPr="002D1EE5">
        <w:rPr>
          <w:rFonts w:ascii="Times New Roman" w:hAnsi="Times New Roman"/>
          <w:sz w:val="28"/>
          <w:szCs w:val="28"/>
        </w:rPr>
        <w:t>Информирование получателей компенсации осуществляет ООО «РИЦ - Область» за счёт обеспечения формирования карточки – уведомления о начисленной ежемесячной денежной компенсации на оплату ЖКУ и доставки карточки-уведомления получателям компенсации одним из следующих способов, определённых получателем в заявлении:</w:t>
      </w: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r w:rsidRPr="002D1EE5">
        <w:rPr>
          <w:rFonts w:ascii="Times New Roman" w:hAnsi="Times New Roman"/>
          <w:sz w:val="28"/>
          <w:szCs w:val="28"/>
        </w:rPr>
        <w:t>- доставка до почтового ящика получателя;</w:t>
      </w: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r w:rsidRPr="002D1EE5">
        <w:rPr>
          <w:rFonts w:ascii="Times New Roman" w:hAnsi="Times New Roman"/>
          <w:sz w:val="28"/>
          <w:szCs w:val="28"/>
        </w:rPr>
        <w:t>- доставка на адрес электронной почты, указанный получателем.</w:t>
      </w:r>
    </w:p>
    <w:p w:rsidR="0095015A" w:rsidRPr="002D1EE5" w:rsidRDefault="0095015A" w:rsidP="00CD7140">
      <w:pPr>
        <w:keepNext/>
        <w:autoSpaceDE w:val="0"/>
        <w:autoSpaceDN w:val="0"/>
        <w:spacing w:after="0" w:line="240" w:lineRule="auto"/>
        <w:ind w:firstLine="851"/>
        <w:jc w:val="both"/>
        <w:rPr>
          <w:rFonts w:ascii="Times New Roman" w:hAnsi="Times New Roman"/>
          <w:sz w:val="28"/>
          <w:szCs w:val="28"/>
        </w:rPr>
      </w:pPr>
      <w:r w:rsidRPr="002D1EE5">
        <w:rPr>
          <w:rFonts w:ascii="Times New Roman" w:hAnsi="Times New Roman"/>
          <w:sz w:val="28"/>
          <w:szCs w:val="28"/>
        </w:rPr>
        <w:lastRenderedPageBreak/>
        <w:t xml:space="preserve">В настоящее время карточку-уведомление о начисленной ежемесячной денежной компенсации на оплату ЖКУ получают </w:t>
      </w:r>
      <w:r w:rsidRPr="002D1EE5">
        <w:rPr>
          <w:rFonts w:ascii="Times New Roman" w:hAnsi="Times New Roman"/>
          <w:b/>
          <w:sz w:val="28"/>
          <w:szCs w:val="28"/>
        </w:rPr>
        <w:t xml:space="preserve">48825 </w:t>
      </w:r>
      <w:r w:rsidRPr="002D1EE5">
        <w:rPr>
          <w:rFonts w:ascii="Times New Roman" w:hAnsi="Times New Roman"/>
          <w:sz w:val="28"/>
          <w:szCs w:val="28"/>
        </w:rPr>
        <w:t>получателей (</w:t>
      </w:r>
      <w:r w:rsidRPr="002D1EE5">
        <w:rPr>
          <w:rFonts w:ascii="Times New Roman" w:hAnsi="Times New Roman"/>
          <w:b/>
          <w:sz w:val="28"/>
          <w:szCs w:val="28"/>
        </w:rPr>
        <w:t>14%</w:t>
      </w:r>
      <w:r w:rsidRPr="002D1EE5">
        <w:rPr>
          <w:rFonts w:ascii="Times New Roman" w:hAnsi="Times New Roman"/>
          <w:sz w:val="28"/>
          <w:szCs w:val="28"/>
        </w:rPr>
        <w:t xml:space="preserve"> от общего количества получателей), в том числе в почтовый ящик получателя – 46729 человек, на адрес электронной почты получателя – 2096 человек.</w:t>
      </w:r>
    </w:p>
    <w:p w:rsidR="0095015A" w:rsidRPr="002D1EE5" w:rsidRDefault="0095015A" w:rsidP="00CD7140">
      <w:pPr>
        <w:keepNext/>
        <w:autoSpaceDE w:val="0"/>
        <w:autoSpaceDN w:val="0"/>
        <w:spacing w:after="0" w:line="240" w:lineRule="auto"/>
        <w:jc w:val="both"/>
        <w:rPr>
          <w:rFonts w:ascii="Times New Roman" w:hAnsi="Times New Roman"/>
          <w:sz w:val="28"/>
          <w:szCs w:val="28"/>
        </w:rPr>
      </w:pPr>
    </w:p>
    <w:p w:rsidR="0095015A" w:rsidRPr="002D1EE5" w:rsidRDefault="0095015A" w:rsidP="00CD7140">
      <w:pPr>
        <w:pStyle w:val="a4"/>
        <w:keepNext/>
        <w:spacing w:after="0" w:line="240" w:lineRule="auto"/>
        <w:ind w:firstLine="851"/>
        <w:jc w:val="both"/>
        <w:rPr>
          <w:rFonts w:ascii="Times New Roman" w:hAnsi="Times New Roman"/>
          <w:vanish/>
          <w:color w:val="000000"/>
          <w:sz w:val="28"/>
          <w:szCs w:val="28"/>
        </w:rPr>
      </w:pPr>
      <w:r w:rsidRPr="002D1EE5">
        <w:rPr>
          <w:rFonts w:ascii="Times New Roman" w:hAnsi="Times New Roman"/>
          <w:b/>
          <w:sz w:val="28"/>
          <w:szCs w:val="28"/>
        </w:rPr>
        <w:t>В Ульяновской области принят региональный закон «</w:t>
      </w:r>
      <w:r w:rsidRPr="002D1EE5">
        <w:rPr>
          <w:rFonts w:ascii="Times New Roman" w:hAnsi="Times New Roman"/>
          <w:b/>
          <w:color w:val="000000"/>
          <w:sz w:val="28"/>
          <w:szCs w:val="28"/>
        </w:rPr>
        <w:t>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 от 20.12.2010 № 226-ЗО.</w:t>
      </w:r>
      <w:r w:rsidRPr="002D1EE5">
        <w:rPr>
          <w:rFonts w:ascii="Times New Roman" w:hAnsi="Times New Roman"/>
          <w:color w:val="000000"/>
          <w:sz w:val="28"/>
          <w:szCs w:val="28"/>
        </w:rPr>
        <w:t xml:space="preserve"> </w:t>
      </w:r>
    </w:p>
    <w:p w:rsidR="0095015A" w:rsidRPr="002D1EE5" w:rsidRDefault="0095015A" w:rsidP="00CD7140">
      <w:pPr>
        <w:pStyle w:val="a4"/>
        <w:keepNext/>
        <w:spacing w:after="0" w:line="240" w:lineRule="auto"/>
        <w:ind w:firstLine="851"/>
        <w:jc w:val="both"/>
        <w:rPr>
          <w:rFonts w:ascii="Times New Roman" w:hAnsi="Times New Roman"/>
          <w:color w:val="000000"/>
          <w:sz w:val="28"/>
          <w:szCs w:val="28"/>
        </w:rPr>
      </w:pPr>
    </w:p>
    <w:p w:rsidR="0095015A" w:rsidRPr="002D1EE5" w:rsidRDefault="0095015A" w:rsidP="00CD7140">
      <w:pPr>
        <w:pStyle w:val="a4"/>
        <w:keepNext/>
        <w:spacing w:after="0" w:line="240" w:lineRule="auto"/>
        <w:ind w:firstLine="851"/>
        <w:jc w:val="both"/>
        <w:rPr>
          <w:rFonts w:ascii="Times New Roman" w:hAnsi="Times New Roman"/>
          <w:color w:val="000000"/>
          <w:sz w:val="28"/>
          <w:szCs w:val="28"/>
        </w:rPr>
      </w:pPr>
      <w:r w:rsidRPr="002D1EE5">
        <w:rPr>
          <w:rFonts w:ascii="Times New Roman" w:hAnsi="Times New Roman"/>
          <w:color w:val="000000"/>
          <w:sz w:val="28"/>
          <w:szCs w:val="28"/>
        </w:rPr>
        <w:t xml:space="preserve">Данный закон направлен на сглаживание ситуации, когда рост уровня платежа граждан за коммунальные услуги превышает максимально допустимое значение. Для этого предусматривается возможность получения гражданами за счёт средств областного бюджета компенсационной выплаты на оплату коммунальных услуг. </w:t>
      </w:r>
    </w:p>
    <w:p w:rsidR="0095015A" w:rsidRPr="002D1EE5" w:rsidRDefault="0095015A" w:rsidP="00CD7140">
      <w:pPr>
        <w:pStyle w:val="a4"/>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В текущем году получателями компенсационных выплат являются 468 человек. Количество получателей по сравнению с аналогичным периодом прошлого года уменьшилось на 57 человек в связи </w:t>
      </w:r>
      <w:r w:rsidRPr="002D1EE5">
        <w:rPr>
          <w:rFonts w:ascii="Times New Roman" w:hAnsi="Times New Roman"/>
          <w:sz w:val="28"/>
          <w:szCs w:val="28"/>
        </w:rPr>
        <w:br/>
        <w:t>с газификацией отдельных жилых помещений.</w:t>
      </w:r>
    </w:p>
    <w:p w:rsidR="0095015A" w:rsidRPr="002D1EE5" w:rsidRDefault="0095015A" w:rsidP="00CD7140">
      <w:pPr>
        <w:pStyle w:val="a4"/>
        <w:keepNext/>
        <w:spacing w:after="0" w:line="240" w:lineRule="auto"/>
        <w:ind w:firstLine="851"/>
        <w:jc w:val="both"/>
        <w:rPr>
          <w:rFonts w:ascii="Times New Roman" w:hAnsi="Times New Roman"/>
          <w:sz w:val="28"/>
          <w:szCs w:val="28"/>
        </w:rPr>
      </w:pPr>
    </w:p>
    <w:p w:rsidR="0095015A" w:rsidRPr="002D1EE5" w:rsidRDefault="0095015A" w:rsidP="00CD7140">
      <w:pPr>
        <w:keepNext/>
        <w:spacing w:after="0" w:line="240" w:lineRule="auto"/>
        <w:ind w:firstLine="708"/>
        <w:jc w:val="both"/>
        <w:rPr>
          <w:rFonts w:ascii="Times New Roman" w:hAnsi="Times New Roman"/>
          <w:bCs/>
          <w:sz w:val="28"/>
          <w:szCs w:val="28"/>
        </w:rPr>
      </w:pPr>
      <w:r w:rsidRPr="002D1EE5">
        <w:rPr>
          <w:rFonts w:ascii="Times New Roman" w:hAnsi="Times New Roman"/>
          <w:bCs/>
          <w:sz w:val="28"/>
          <w:szCs w:val="28"/>
        </w:rPr>
        <w:t xml:space="preserve"> </w:t>
      </w:r>
      <w:proofErr w:type="gramStart"/>
      <w:r w:rsidRPr="002D1EE5">
        <w:rPr>
          <w:rFonts w:ascii="Times New Roman" w:hAnsi="Times New Roman"/>
          <w:bCs/>
          <w:sz w:val="28"/>
          <w:szCs w:val="28"/>
        </w:rPr>
        <w:t xml:space="preserve">В соответствии с </w:t>
      </w:r>
      <w:r w:rsidRPr="002D1EE5">
        <w:rPr>
          <w:rFonts w:ascii="Times New Roman" w:hAnsi="Times New Roman"/>
          <w:b/>
          <w:bCs/>
          <w:sz w:val="28"/>
          <w:szCs w:val="28"/>
        </w:rPr>
        <w:t>Законом Ульяновской области</w:t>
      </w:r>
      <w:r w:rsidRPr="002D1EE5">
        <w:rPr>
          <w:rFonts w:ascii="Times New Roman" w:hAnsi="Times New Roman"/>
          <w:b/>
          <w:sz w:val="28"/>
          <w:szCs w:val="28"/>
        </w:rPr>
        <w:t xml:space="preserve"> от 09.11.2010 </w:t>
      </w:r>
      <w:r w:rsidRPr="002D1EE5">
        <w:rPr>
          <w:rFonts w:ascii="Times New Roman" w:hAnsi="Times New Roman"/>
          <w:b/>
          <w:sz w:val="28"/>
          <w:szCs w:val="28"/>
        </w:rPr>
        <w:br/>
        <w:t>№ 177-ЗО</w:t>
      </w:r>
      <w:r w:rsidRPr="002D1EE5">
        <w:rPr>
          <w:rFonts w:ascii="Times New Roman" w:hAnsi="Times New Roman"/>
          <w:sz w:val="28"/>
          <w:szCs w:val="28"/>
        </w:rPr>
        <w:t xml:space="preserve"> </w:t>
      </w:r>
      <w:r w:rsidRPr="002D1EE5">
        <w:rPr>
          <w:rFonts w:ascii="Times New Roman" w:hAnsi="Times New Roman"/>
          <w:b/>
          <w:bCs/>
          <w:sz w:val="28"/>
          <w:szCs w:val="28"/>
        </w:rPr>
        <w:t>«О мерах социальной поддержки инвалидов и участников Великой Отечественной войны,</w:t>
      </w:r>
      <w:r w:rsidRPr="002D1EE5">
        <w:rPr>
          <w:rFonts w:ascii="Times New Roman" w:hAnsi="Times New Roman"/>
          <w:bCs/>
          <w:spacing w:val="-2"/>
          <w:sz w:val="28"/>
          <w:szCs w:val="28"/>
        </w:rPr>
        <w:t xml:space="preserve"> </w:t>
      </w:r>
      <w:r w:rsidRPr="002D1EE5">
        <w:rPr>
          <w:rFonts w:ascii="Times New Roman" w:hAnsi="Times New Roman"/>
          <w:b/>
          <w:bCs/>
          <w:spacing w:val="-2"/>
          <w:sz w:val="28"/>
          <w:szCs w:val="28"/>
        </w:rPr>
        <w:t xml:space="preserve">ветеранов боевых действий, бывших несовершеннолетних узников </w:t>
      </w:r>
      <w:r w:rsidRPr="002D1EE5">
        <w:rPr>
          <w:rFonts w:ascii="Times New Roman" w:hAnsi="Times New Roman"/>
          <w:b/>
          <w:sz w:val="28"/>
          <w:szCs w:val="28"/>
        </w:rPr>
        <w:t>концлагерей, гетто и других мест принудительного содержания, созданных фашистами и их союзниками в период второй мировой войны,</w:t>
      </w:r>
      <w:r w:rsidRPr="002D1EE5">
        <w:rPr>
          <w:rFonts w:ascii="Times New Roman" w:hAnsi="Times New Roman"/>
          <w:b/>
          <w:bCs/>
          <w:sz w:val="28"/>
          <w:szCs w:val="28"/>
        </w:rPr>
        <w:t xml:space="preserve"> в Ульяновской области»</w:t>
      </w:r>
      <w:r w:rsidRPr="002D1EE5">
        <w:rPr>
          <w:rFonts w:ascii="Times New Roman" w:hAnsi="Times New Roman"/>
          <w:bCs/>
          <w:sz w:val="28"/>
          <w:szCs w:val="28"/>
        </w:rPr>
        <w:t xml:space="preserve"> инвалидам ВОВ и участникам ВОВ (с января 2011 года), </w:t>
      </w:r>
      <w:r w:rsidRPr="002D1EE5">
        <w:rPr>
          <w:rFonts w:ascii="Times New Roman" w:hAnsi="Times New Roman"/>
          <w:bCs/>
          <w:spacing w:val="-2"/>
          <w:sz w:val="28"/>
          <w:szCs w:val="28"/>
        </w:rPr>
        <w:t>бывшим несовершеннолетним узникам фашизма</w:t>
      </w:r>
      <w:r w:rsidRPr="002D1EE5">
        <w:rPr>
          <w:rFonts w:ascii="Times New Roman" w:hAnsi="Times New Roman"/>
          <w:b/>
          <w:bCs/>
          <w:spacing w:val="-2"/>
          <w:sz w:val="28"/>
          <w:szCs w:val="28"/>
        </w:rPr>
        <w:t xml:space="preserve"> </w:t>
      </w:r>
      <w:r w:rsidRPr="002D1EE5">
        <w:rPr>
          <w:rFonts w:ascii="Times New Roman" w:hAnsi="Times New Roman"/>
          <w:bCs/>
          <w:spacing w:val="-2"/>
          <w:sz w:val="28"/>
          <w:szCs w:val="28"/>
        </w:rPr>
        <w:t>(</w:t>
      </w:r>
      <w:r w:rsidRPr="002D1EE5">
        <w:rPr>
          <w:rFonts w:ascii="Times New Roman" w:hAnsi="Times New Roman"/>
          <w:bCs/>
          <w:sz w:val="28"/>
          <w:szCs w:val="28"/>
        </w:rPr>
        <w:t xml:space="preserve">с </w:t>
      </w:r>
      <w:r w:rsidRPr="002D1EE5">
        <w:rPr>
          <w:rFonts w:ascii="Times New Roman" w:hAnsi="Times New Roman"/>
          <w:noProof/>
          <w:sz w:val="28"/>
          <w:szCs w:val="28"/>
        </w:rPr>
        <w:t>октября</w:t>
      </w:r>
      <w:proofErr w:type="gramEnd"/>
      <w:r w:rsidRPr="002D1EE5">
        <w:rPr>
          <w:rFonts w:ascii="Times New Roman" w:hAnsi="Times New Roman"/>
          <w:noProof/>
          <w:sz w:val="28"/>
          <w:szCs w:val="28"/>
        </w:rPr>
        <w:t xml:space="preserve"> </w:t>
      </w:r>
      <w:proofErr w:type="gramStart"/>
      <w:r w:rsidRPr="002D1EE5">
        <w:rPr>
          <w:rFonts w:ascii="Times New Roman" w:hAnsi="Times New Roman"/>
          <w:noProof/>
          <w:sz w:val="28"/>
          <w:szCs w:val="28"/>
        </w:rPr>
        <w:t xml:space="preserve">2011 года) </w:t>
      </w:r>
      <w:r w:rsidRPr="002D1EE5">
        <w:rPr>
          <w:rFonts w:ascii="Times New Roman" w:hAnsi="Times New Roman"/>
          <w:bCs/>
          <w:sz w:val="28"/>
          <w:szCs w:val="28"/>
        </w:rPr>
        <w:t>предоставляется</w:t>
      </w:r>
      <w:r w:rsidRPr="002D1EE5">
        <w:rPr>
          <w:rFonts w:ascii="Times New Roman" w:hAnsi="Times New Roman"/>
          <w:sz w:val="28"/>
          <w:szCs w:val="28"/>
        </w:rPr>
        <w:t xml:space="preserve"> вторая компенсационная выплата – областная к уже предоставляемой федеральной </w:t>
      </w:r>
      <w:r w:rsidRPr="002D1EE5">
        <w:rPr>
          <w:rFonts w:ascii="Times New Roman" w:hAnsi="Times New Roman"/>
          <w:bCs/>
          <w:sz w:val="28"/>
          <w:szCs w:val="28"/>
        </w:rPr>
        <w:t xml:space="preserve">ежемесячной денежной компенсации (на основании Федерального Закона </w:t>
      </w:r>
      <w:r w:rsidRPr="002D1EE5">
        <w:rPr>
          <w:rFonts w:ascii="Times New Roman" w:hAnsi="Times New Roman"/>
          <w:bCs/>
          <w:sz w:val="28"/>
          <w:szCs w:val="28"/>
        </w:rPr>
        <w:br/>
        <w:t xml:space="preserve">от 12.01.1995 № 5-ФЗ «О ветеранах») расходов в размере вторых </w:t>
      </w:r>
      <w:r w:rsidRPr="002D1EE5">
        <w:rPr>
          <w:rFonts w:ascii="Times New Roman" w:hAnsi="Times New Roman"/>
          <w:bCs/>
          <w:sz w:val="28"/>
          <w:szCs w:val="28"/>
        </w:rPr>
        <w:br/>
        <w:t xml:space="preserve">50 процентов платы за жилое помещение и коммунальные услуги. </w:t>
      </w:r>
      <w:proofErr w:type="gramEnd"/>
    </w:p>
    <w:p w:rsidR="0095015A" w:rsidRPr="002D1EE5" w:rsidRDefault="0095015A" w:rsidP="00CD7140">
      <w:pPr>
        <w:pStyle w:val="a4"/>
        <w:keepNext/>
        <w:spacing w:after="0" w:line="240" w:lineRule="auto"/>
        <w:ind w:firstLine="851"/>
        <w:jc w:val="both"/>
        <w:rPr>
          <w:rFonts w:ascii="Times New Roman" w:hAnsi="Times New Roman"/>
          <w:sz w:val="28"/>
          <w:szCs w:val="28"/>
        </w:rPr>
      </w:pPr>
      <w:proofErr w:type="gramStart"/>
      <w:r w:rsidRPr="002D1EE5">
        <w:rPr>
          <w:rFonts w:ascii="Times New Roman" w:hAnsi="Times New Roman"/>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2D1EE5">
        <w:rPr>
          <w:rFonts w:ascii="Times New Roman" w:hAnsi="Times New Roman"/>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2D1EE5">
        <w:rPr>
          <w:rFonts w:ascii="Times New Roman" w:hAnsi="Times New Roman"/>
          <w:noProof/>
          <w:sz w:val="28"/>
          <w:szCs w:val="28"/>
        </w:rPr>
        <w:br/>
      </w:r>
      <w:r w:rsidRPr="002D1EE5">
        <w:rPr>
          <w:rFonts w:ascii="Times New Roman" w:hAnsi="Times New Roman"/>
          <w:sz w:val="28"/>
          <w:szCs w:val="28"/>
        </w:rPr>
        <w:t xml:space="preserve">в дополнение к мерам социальной поддержки по оплате жилого помещения, установленным этой категории лиц </w:t>
      </w:r>
      <w:r w:rsidRPr="002D1EE5">
        <w:rPr>
          <w:rFonts w:ascii="Times New Roman" w:hAnsi="Times New Roman"/>
          <w:bCs/>
          <w:sz w:val="28"/>
          <w:szCs w:val="28"/>
        </w:rPr>
        <w:t>Федеральным</w:t>
      </w:r>
      <w:proofErr w:type="gramEnd"/>
      <w:r w:rsidRPr="002D1EE5">
        <w:rPr>
          <w:rFonts w:ascii="Times New Roman" w:hAnsi="Times New Roman"/>
          <w:bCs/>
          <w:sz w:val="28"/>
          <w:szCs w:val="28"/>
        </w:rPr>
        <w:t xml:space="preserve"> законом от 12.01.1995 </w:t>
      </w:r>
      <w:r w:rsidRPr="002D1EE5">
        <w:rPr>
          <w:rFonts w:ascii="Times New Roman" w:hAnsi="Times New Roman"/>
          <w:bCs/>
          <w:sz w:val="28"/>
          <w:szCs w:val="28"/>
        </w:rPr>
        <w:br/>
        <w:t>№ 5-ФЗ «О ветеранах».</w:t>
      </w:r>
    </w:p>
    <w:p w:rsidR="0095015A" w:rsidRPr="002D1EE5" w:rsidRDefault="0095015A" w:rsidP="00CD7140">
      <w:pPr>
        <w:pStyle w:val="a4"/>
        <w:keepNext/>
        <w:spacing w:after="0" w:line="240" w:lineRule="auto"/>
        <w:ind w:firstLine="851"/>
        <w:jc w:val="both"/>
        <w:rPr>
          <w:rFonts w:ascii="Times New Roman" w:hAnsi="Times New Roman"/>
          <w:b/>
          <w:sz w:val="28"/>
          <w:szCs w:val="28"/>
        </w:rPr>
      </w:pPr>
      <w:r w:rsidRPr="002D1EE5">
        <w:rPr>
          <w:rFonts w:ascii="Times New Roman" w:hAnsi="Times New Roman"/>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2D1EE5">
        <w:rPr>
          <w:rFonts w:ascii="Times New Roman" w:hAnsi="Times New Roman"/>
          <w:sz w:val="28"/>
          <w:szCs w:val="28"/>
        </w:rPr>
        <w:t xml:space="preserve">Количество получателей составляет </w:t>
      </w:r>
      <w:r w:rsidRPr="002D1EE5">
        <w:rPr>
          <w:rFonts w:ascii="Times New Roman" w:hAnsi="Times New Roman"/>
          <w:b/>
          <w:sz w:val="28"/>
          <w:szCs w:val="28"/>
        </w:rPr>
        <w:t>1986 человек.</w:t>
      </w:r>
    </w:p>
    <w:p w:rsidR="0095015A" w:rsidRPr="002D1EE5" w:rsidRDefault="0095015A" w:rsidP="00CD7140">
      <w:pPr>
        <w:pStyle w:val="a4"/>
        <w:keepNext/>
        <w:spacing w:after="0" w:line="240" w:lineRule="auto"/>
        <w:ind w:firstLine="851"/>
        <w:jc w:val="both"/>
        <w:rPr>
          <w:rFonts w:ascii="Times New Roman" w:hAnsi="Times New Roman"/>
          <w:b/>
          <w:bCs/>
          <w:sz w:val="28"/>
          <w:szCs w:val="28"/>
        </w:rPr>
      </w:pPr>
    </w:p>
    <w:p w:rsidR="0095015A" w:rsidRPr="002D1EE5" w:rsidRDefault="0095015A" w:rsidP="00CD7140">
      <w:pPr>
        <w:keepNext/>
        <w:autoSpaceDE w:val="0"/>
        <w:autoSpaceDN w:val="0"/>
        <w:adjustRightInd w:val="0"/>
        <w:spacing w:after="0" w:line="240" w:lineRule="auto"/>
        <w:ind w:firstLine="720"/>
        <w:jc w:val="both"/>
        <w:rPr>
          <w:rFonts w:ascii="Times New Roman" w:hAnsi="Times New Roman"/>
          <w:bCs/>
          <w:sz w:val="28"/>
          <w:szCs w:val="28"/>
        </w:rPr>
      </w:pPr>
      <w:proofErr w:type="gramStart"/>
      <w:r w:rsidRPr="002D1EE5">
        <w:rPr>
          <w:rFonts w:ascii="Times New Roman" w:hAnsi="Times New Roman"/>
          <w:b/>
          <w:bCs/>
          <w:sz w:val="28"/>
          <w:szCs w:val="28"/>
        </w:rPr>
        <w:t>Законом Ульяновской области</w:t>
      </w:r>
      <w:r w:rsidRPr="002D1EE5">
        <w:rPr>
          <w:rFonts w:ascii="Times New Roman" w:hAnsi="Times New Roman"/>
          <w:b/>
          <w:sz w:val="28"/>
          <w:szCs w:val="28"/>
        </w:rPr>
        <w:t xml:space="preserve"> от 06.05.2013 № 68-ЗО </w:t>
      </w:r>
      <w:r w:rsidRPr="002D1EE5">
        <w:rPr>
          <w:rFonts w:ascii="Times New Roman" w:hAnsi="Times New Roman"/>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2D1EE5">
        <w:rPr>
          <w:rFonts w:ascii="Times New Roman" w:hAnsi="Times New Roman"/>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2D1EE5">
        <w:rPr>
          <w:rFonts w:ascii="Times New Roman" w:hAnsi="Times New Roman"/>
          <w:bCs/>
          <w:sz w:val="28"/>
          <w:szCs w:val="28"/>
        </w:rPr>
        <w:t>с 1 июля 2013 года</w:t>
      </w:r>
      <w:r w:rsidRPr="002D1EE5">
        <w:rPr>
          <w:rFonts w:ascii="Times New Roman" w:hAnsi="Times New Roman"/>
          <w:sz w:val="28"/>
          <w:szCs w:val="28"/>
        </w:rPr>
        <w:t xml:space="preserve"> предоставляется </w:t>
      </w:r>
      <w:r w:rsidRPr="002D1EE5">
        <w:rPr>
          <w:rFonts w:ascii="Times New Roman" w:hAnsi="Times New Roman"/>
          <w:bCs/>
          <w:sz w:val="28"/>
          <w:szCs w:val="28"/>
        </w:rPr>
        <w:t>дополнительная мера социальной поддержки, связанная с оплатой жилого помещения</w:t>
      </w:r>
      <w:proofErr w:type="gramEnd"/>
      <w:r w:rsidRPr="002D1EE5">
        <w:rPr>
          <w:rFonts w:ascii="Times New Roman" w:hAnsi="Times New Roman"/>
          <w:bCs/>
          <w:sz w:val="28"/>
          <w:szCs w:val="28"/>
        </w:rPr>
        <w:t xml:space="preserve">, в форме </w:t>
      </w:r>
      <w:r w:rsidRPr="002D1EE5">
        <w:rPr>
          <w:rFonts w:ascii="Times New Roman" w:hAnsi="Times New Roman"/>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95015A" w:rsidRPr="002D1EE5" w:rsidRDefault="0095015A" w:rsidP="00CD7140">
      <w:pPr>
        <w:pStyle w:val="a4"/>
        <w:keepNext/>
        <w:spacing w:after="0" w:line="240" w:lineRule="auto"/>
        <w:ind w:firstLine="851"/>
        <w:jc w:val="both"/>
        <w:rPr>
          <w:rFonts w:ascii="Times New Roman" w:hAnsi="Times New Roman"/>
          <w:b/>
          <w:bCs/>
          <w:sz w:val="28"/>
          <w:szCs w:val="28"/>
        </w:rPr>
      </w:pPr>
      <w:r w:rsidRPr="002D1EE5">
        <w:rPr>
          <w:rFonts w:ascii="Times New Roman" w:hAnsi="Times New Roman"/>
          <w:bCs/>
          <w:sz w:val="28"/>
          <w:szCs w:val="28"/>
        </w:rPr>
        <w:t xml:space="preserve">Таким образом, принятие указанного закона привело к </w:t>
      </w:r>
      <w:r w:rsidRPr="002D1EE5">
        <w:rPr>
          <w:rFonts w:ascii="Times New Roman" w:hAnsi="Times New Roman"/>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2D1EE5">
        <w:rPr>
          <w:rFonts w:ascii="Times New Roman" w:hAnsi="Times New Roman"/>
          <w:b/>
          <w:sz w:val="28"/>
          <w:szCs w:val="28"/>
        </w:rPr>
        <w:t xml:space="preserve">88 человек. </w:t>
      </w:r>
    </w:p>
    <w:p w:rsidR="0095015A" w:rsidRPr="002D1EE5" w:rsidRDefault="0095015A" w:rsidP="00CD7140">
      <w:pPr>
        <w:keepNext/>
        <w:autoSpaceDE w:val="0"/>
        <w:autoSpaceDN w:val="0"/>
        <w:adjustRightInd w:val="0"/>
        <w:spacing w:after="0" w:line="240" w:lineRule="auto"/>
        <w:ind w:firstLine="720"/>
        <w:jc w:val="both"/>
        <w:rPr>
          <w:rFonts w:ascii="Times New Roman" w:hAnsi="Times New Roman"/>
          <w:b/>
          <w:sz w:val="28"/>
          <w:szCs w:val="28"/>
        </w:rPr>
      </w:pPr>
    </w:p>
    <w:p w:rsidR="0095015A" w:rsidRPr="002D1EE5" w:rsidRDefault="0095015A" w:rsidP="00CD7140">
      <w:pPr>
        <w:pStyle w:val="a4"/>
        <w:keepNext/>
        <w:spacing w:after="0" w:line="240" w:lineRule="auto"/>
        <w:ind w:firstLine="851"/>
        <w:jc w:val="both"/>
        <w:rPr>
          <w:rFonts w:ascii="Times New Roman" w:hAnsi="Times New Roman"/>
          <w:sz w:val="28"/>
          <w:szCs w:val="28"/>
        </w:rPr>
      </w:pPr>
      <w:proofErr w:type="gramStart"/>
      <w:r w:rsidRPr="002D1EE5">
        <w:rPr>
          <w:rFonts w:ascii="Times New Roman" w:hAnsi="Times New Roman"/>
          <w:bCs/>
          <w:sz w:val="28"/>
          <w:szCs w:val="28"/>
        </w:rPr>
        <w:t xml:space="preserve">В Ульяновской области в соответствии с частью 2¹ </w:t>
      </w:r>
      <w:r w:rsidRPr="002D1EE5">
        <w:rPr>
          <w:rFonts w:ascii="Times New Roman" w:hAnsi="Times New Roman"/>
          <w:sz w:val="28"/>
          <w:szCs w:val="28"/>
        </w:rPr>
        <w:t>статьи 169 Жилищного кодекса Российской Федерации</w:t>
      </w:r>
      <w:r w:rsidRPr="002D1EE5">
        <w:rPr>
          <w:rFonts w:ascii="Times New Roman" w:hAnsi="Times New Roman"/>
          <w:bCs/>
          <w:sz w:val="28"/>
          <w:szCs w:val="28"/>
        </w:rPr>
        <w:t xml:space="preserve"> принят </w:t>
      </w:r>
      <w:r w:rsidRPr="002D1EE5">
        <w:rPr>
          <w:rFonts w:ascii="Times New Roman" w:hAnsi="Times New Roman"/>
          <w:b/>
          <w:bCs/>
          <w:sz w:val="28"/>
          <w:szCs w:val="28"/>
        </w:rPr>
        <w:t>Закон Ульяновской области от 24.02.2016 № 11-ЗО</w:t>
      </w:r>
      <w:r w:rsidRPr="002D1EE5">
        <w:rPr>
          <w:rFonts w:ascii="Times New Roman" w:hAnsi="Times New Roman"/>
          <w:b/>
          <w:sz w:val="28"/>
          <w:szCs w:val="28"/>
        </w:rPr>
        <w:t xml:space="preserve"> </w:t>
      </w:r>
      <w:r w:rsidRPr="002D1EE5">
        <w:rPr>
          <w:rFonts w:ascii="Times New Roman" w:hAnsi="Times New Roman"/>
          <w:b/>
          <w:bCs/>
          <w:sz w:val="28"/>
          <w:szCs w:val="28"/>
        </w:rPr>
        <w:t>«О предоставлении в 2016 и 2017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r w:rsidRPr="002D1EE5">
        <w:rPr>
          <w:rFonts w:ascii="Times New Roman" w:hAnsi="Times New Roman"/>
          <w:bCs/>
          <w:sz w:val="28"/>
          <w:szCs w:val="28"/>
        </w:rPr>
        <w:t>, устанавливающий предоставление с 1</w:t>
      </w:r>
      <w:proofErr w:type="gramEnd"/>
      <w:r w:rsidRPr="002D1EE5">
        <w:rPr>
          <w:rFonts w:ascii="Times New Roman" w:hAnsi="Times New Roman"/>
          <w:bCs/>
          <w:sz w:val="28"/>
          <w:szCs w:val="28"/>
        </w:rPr>
        <w:t xml:space="preserve"> </w:t>
      </w:r>
      <w:proofErr w:type="gramStart"/>
      <w:r w:rsidRPr="002D1EE5">
        <w:rPr>
          <w:rFonts w:ascii="Times New Roman" w:hAnsi="Times New Roman"/>
          <w:bCs/>
          <w:sz w:val="28"/>
          <w:szCs w:val="28"/>
        </w:rPr>
        <w:t xml:space="preserve">января 2016 года ежемесячной компенсации расходов на уплату взноса на капитальный ремонт </w:t>
      </w:r>
      <w:r w:rsidRPr="002D1EE5">
        <w:rPr>
          <w:rFonts w:ascii="Times New Roman" w:hAnsi="Times New Roman"/>
          <w:sz w:val="28"/>
          <w:szCs w:val="28"/>
        </w:rPr>
        <w:t>одиноко проживающим неработающим собственникам жилых помещений 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w:t>
      </w:r>
      <w:proofErr w:type="gramEnd"/>
      <w:r w:rsidRPr="002D1EE5">
        <w:rPr>
          <w:rFonts w:ascii="Times New Roman" w:hAnsi="Times New Roman"/>
          <w:sz w:val="28"/>
          <w:szCs w:val="28"/>
        </w:rPr>
        <w:t xml:space="preserve"> процентов, восьмидесяти лет, – в размере ста процентов. </w:t>
      </w:r>
    </w:p>
    <w:p w:rsidR="0095015A" w:rsidRPr="002D1EE5" w:rsidRDefault="0095015A" w:rsidP="00CD7140">
      <w:pPr>
        <w:pStyle w:val="a4"/>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 это около 11 тысяч получателей.</w:t>
      </w:r>
    </w:p>
    <w:p w:rsidR="0095015A" w:rsidRPr="002D1EE5" w:rsidRDefault="0095015A" w:rsidP="00CD7140">
      <w:pPr>
        <w:pStyle w:val="a4"/>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На реализацию данного закона в областном бюджете Ульяновской области на 2016 год предусмотрено 25,15 млн. рублей. </w:t>
      </w:r>
    </w:p>
    <w:p w:rsidR="0095015A" w:rsidRPr="002D1EE5" w:rsidRDefault="0095015A" w:rsidP="00CD7140">
      <w:pPr>
        <w:pStyle w:val="a4"/>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В июле текущего года начата выплата указанной компенсации с доплатой за прошлый период с января 2016 года.</w:t>
      </w:r>
    </w:p>
    <w:p w:rsidR="0095015A" w:rsidRPr="002D1EE5" w:rsidRDefault="0095015A" w:rsidP="00CD7140">
      <w:pPr>
        <w:keepNext/>
        <w:autoSpaceDE w:val="0"/>
        <w:autoSpaceDN w:val="0"/>
        <w:adjustRightInd w:val="0"/>
        <w:spacing w:after="0" w:line="240" w:lineRule="auto"/>
        <w:ind w:firstLine="720"/>
        <w:jc w:val="both"/>
        <w:rPr>
          <w:rFonts w:ascii="Times New Roman" w:hAnsi="Times New Roman"/>
          <w:b/>
          <w:sz w:val="28"/>
          <w:szCs w:val="28"/>
        </w:rPr>
      </w:pPr>
    </w:p>
    <w:p w:rsidR="0095015A" w:rsidRPr="002D1EE5" w:rsidRDefault="0095015A" w:rsidP="00CD7140">
      <w:pPr>
        <w:keepNext/>
        <w:spacing w:line="240" w:lineRule="auto"/>
        <w:ind w:firstLine="851"/>
        <w:jc w:val="both"/>
        <w:rPr>
          <w:rFonts w:ascii="Times New Roman" w:hAnsi="Times New Roman"/>
          <w:sz w:val="28"/>
          <w:szCs w:val="28"/>
        </w:rPr>
      </w:pPr>
      <w:proofErr w:type="gramStart"/>
      <w:r w:rsidRPr="002D1EE5">
        <w:rPr>
          <w:rFonts w:ascii="Times New Roman" w:hAnsi="Times New Roman"/>
          <w:sz w:val="28"/>
          <w:szCs w:val="28"/>
        </w:rPr>
        <w:lastRenderedPageBreak/>
        <w:t xml:space="preserve">Кроме того, принят </w:t>
      </w:r>
      <w:r w:rsidRPr="002D1EE5">
        <w:rPr>
          <w:rFonts w:ascii="Times New Roman" w:hAnsi="Times New Roman"/>
          <w:b/>
          <w:sz w:val="28"/>
          <w:szCs w:val="28"/>
        </w:rPr>
        <w:t xml:space="preserve">Закон Ульяновской области от 01.07.2016 </w:t>
      </w:r>
      <w:r w:rsidRPr="002D1EE5">
        <w:rPr>
          <w:rFonts w:ascii="Times New Roman" w:hAnsi="Times New Roman"/>
          <w:b/>
          <w:sz w:val="28"/>
          <w:szCs w:val="28"/>
        </w:rPr>
        <w:br/>
        <w:t xml:space="preserve">№ 87-ЗО </w:t>
      </w:r>
      <w:r w:rsidRPr="002D1EE5">
        <w:rPr>
          <w:rFonts w:ascii="Times New Roman" w:hAnsi="Times New Roman"/>
          <w:b/>
          <w:bCs/>
          <w:sz w:val="28"/>
          <w:szCs w:val="28"/>
        </w:rPr>
        <w:t xml:space="preserve">«О предоставлении в 2016 и 2017 годах </w:t>
      </w:r>
      <w:r w:rsidRPr="002D1EE5">
        <w:rPr>
          <w:rFonts w:ascii="Times New Roman" w:hAnsi="Times New Roman"/>
          <w:b/>
          <w:sz w:val="28"/>
          <w:szCs w:val="28"/>
        </w:rPr>
        <w:t>детям-сиротам и детям, оставшимся без попечения родителей,</w:t>
      </w:r>
      <w:r w:rsidRPr="002D1EE5">
        <w:rPr>
          <w:rFonts w:ascii="Times New Roman" w:hAnsi="Times New Roman"/>
          <w:b/>
          <w:bCs/>
          <w:sz w:val="28"/>
          <w:szCs w:val="28"/>
        </w:rPr>
        <w:t xml:space="preserve"> </w:t>
      </w:r>
      <w:r w:rsidRPr="002D1EE5">
        <w:rPr>
          <w:rFonts w:ascii="Times New Roman" w:hAnsi="Times New Roman"/>
          <w:b/>
          <w:sz w:val="28"/>
          <w:szCs w:val="28"/>
        </w:rPr>
        <w:t>а также отдельным категориям лиц из их числа, являющимся</w:t>
      </w:r>
      <w:r w:rsidRPr="002D1EE5">
        <w:rPr>
          <w:rFonts w:ascii="Times New Roman" w:hAnsi="Times New Roman"/>
          <w:b/>
          <w:bCs/>
          <w:sz w:val="28"/>
          <w:szCs w:val="28"/>
        </w:rPr>
        <w:t xml:space="preserve"> собственниками жилых помещений в многоквартирных домах, расположенных на территории Ульяновской области</w:t>
      </w:r>
      <w:r w:rsidRPr="002D1EE5">
        <w:rPr>
          <w:rFonts w:ascii="Times New Roman" w:hAnsi="Times New Roman"/>
          <w:b/>
          <w:sz w:val="28"/>
          <w:szCs w:val="28"/>
        </w:rPr>
        <w:t>,</w:t>
      </w:r>
      <w:r w:rsidRPr="002D1EE5">
        <w:rPr>
          <w:rFonts w:ascii="Times New Roman" w:hAnsi="Times New Roman"/>
          <w:b/>
          <w:bCs/>
          <w:sz w:val="28"/>
          <w:szCs w:val="28"/>
        </w:rPr>
        <w:t xml:space="preserve"> ежемесячной компенсации расходов на уплату взноса на капитальный ремонт общего имущества в таких многоквартирных домах»</w:t>
      </w:r>
      <w:r w:rsidRPr="002D1EE5">
        <w:rPr>
          <w:rFonts w:ascii="Times New Roman" w:hAnsi="Times New Roman"/>
          <w:bCs/>
          <w:sz w:val="28"/>
          <w:szCs w:val="28"/>
        </w:rPr>
        <w:t xml:space="preserve">, </w:t>
      </w:r>
      <w:r w:rsidRPr="002D1EE5">
        <w:rPr>
          <w:rStyle w:val="affe"/>
          <w:sz w:val="28"/>
          <w:szCs w:val="28"/>
        </w:rPr>
        <w:t>предусматривающий предоставление</w:t>
      </w:r>
      <w:proofErr w:type="gramEnd"/>
      <w:r w:rsidRPr="002D1EE5">
        <w:rPr>
          <w:rFonts w:ascii="Times New Roman" w:hAnsi="Times New Roman"/>
          <w:bCs/>
          <w:sz w:val="28"/>
          <w:szCs w:val="28"/>
        </w:rPr>
        <w:t xml:space="preserve"> ежемесячной компенсации расходов на уплату взноса на капитальный ремонт </w:t>
      </w:r>
      <w:r w:rsidRPr="002D1EE5">
        <w:rPr>
          <w:rFonts w:ascii="Times New Roman" w:hAnsi="Times New Roman"/>
          <w:sz w:val="28"/>
          <w:szCs w:val="28"/>
        </w:rPr>
        <w:t xml:space="preserve">детям-сиротам и детям, оставшимся без попечения родителей, а также лицам из числа детей-сирот 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w:t>
      </w:r>
      <w:proofErr w:type="gramStart"/>
      <w:r w:rsidRPr="002D1EE5">
        <w:rPr>
          <w:rFonts w:ascii="Times New Roman" w:hAnsi="Times New Roman"/>
          <w:sz w:val="28"/>
          <w:szCs w:val="28"/>
        </w:rPr>
        <w:t>Проект постановления Правительства Ульяновской области «Об утверждении Положения о порядке предоставления в 2016 и 2017 годах детям-сиротам и детям, оставшимся без попечения родителей,</w:t>
      </w:r>
      <w:r w:rsidRPr="002D1EE5">
        <w:rPr>
          <w:rFonts w:ascii="Times New Roman" w:hAnsi="Times New Roman"/>
          <w:bCs/>
          <w:sz w:val="28"/>
          <w:szCs w:val="28"/>
        </w:rPr>
        <w:t xml:space="preserve"> </w:t>
      </w:r>
      <w:r w:rsidRPr="002D1EE5">
        <w:rPr>
          <w:rFonts w:ascii="Times New Roman" w:hAnsi="Times New Roman"/>
          <w:sz w:val="28"/>
          <w:szCs w:val="28"/>
        </w:rPr>
        <w:t>а также отдельным категориям лиц из их числа, являющимся</w:t>
      </w:r>
      <w:r w:rsidRPr="002D1EE5">
        <w:rPr>
          <w:rFonts w:ascii="Times New Roman" w:hAnsi="Times New Roman"/>
          <w:bCs/>
          <w:sz w:val="28"/>
          <w:szCs w:val="28"/>
        </w:rPr>
        <w:t xml:space="preserve"> собственниками жилых помещений в многоквартирных домах, расположенных на территории Ульяновской области</w:t>
      </w:r>
      <w:r w:rsidRPr="002D1EE5">
        <w:rPr>
          <w:rFonts w:ascii="Times New Roman" w:hAnsi="Times New Roman"/>
          <w:sz w:val="28"/>
          <w:szCs w:val="28"/>
        </w:rPr>
        <w:t>,</w:t>
      </w:r>
      <w:r w:rsidRPr="002D1EE5">
        <w:rPr>
          <w:rFonts w:ascii="Times New Roman" w:hAnsi="Times New Roman"/>
          <w:bCs/>
          <w:sz w:val="28"/>
          <w:szCs w:val="28"/>
        </w:rPr>
        <w:t xml:space="preserve"> ежемесячной компенсации расходов на уплату взноса на капитальный ремонт общего имущества в таких многоквартирных домах» </w:t>
      </w:r>
      <w:r w:rsidRPr="002D1EE5">
        <w:rPr>
          <w:rFonts w:ascii="Times New Roman" w:hAnsi="Times New Roman"/>
          <w:sz w:val="28"/>
          <w:szCs w:val="28"/>
        </w:rPr>
        <w:t>проходит установленную</w:t>
      </w:r>
      <w:proofErr w:type="gramEnd"/>
      <w:r w:rsidRPr="002D1EE5">
        <w:rPr>
          <w:rFonts w:ascii="Times New Roman" w:hAnsi="Times New Roman"/>
          <w:sz w:val="28"/>
          <w:szCs w:val="28"/>
        </w:rPr>
        <w:t xml:space="preserve"> процедуру согласования.</w:t>
      </w:r>
    </w:p>
    <w:p w:rsidR="0095015A" w:rsidRPr="002D1EE5" w:rsidRDefault="0095015A" w:rsidP="00CD7140">
      <w:pPr>
        <w:keepNext/>
        <w:autoSpaceDE w:val="0"/>
        <w:autoSpaceDN w:val="0"/>
        <w:adjustRightInd w:val="0"/>
        <w:spacing w:after="0" w:line="240" w:lineRule="auto"/>
        <w:ind w:firstLine="851"/>
        <w:jc w:val="both"/>
        <w:rPr>
          <w:bCs/>
        </w:rPr>
      </w:pPr>
    </w:p>
    <w:p w:rsidR="0095015A" w:rsidRPr="002D1EE5" w:rsidRDefault="0095015A" w:rsidP="00CD7140">
      <w:pPr>
        <w:keepNext/>
        <w:autoSpaceDE w:val="0"/>
        <w:autoSpaceDN w:val="0"/>
        <w:adjustRightInd w:val="0"/>
        <w:spacing w:after="0" w:line="240" w:lineRule="auto"/>
        <w:ind w:firstLine="851"/>
        <w:jc w:val="both"/>
        <w:rPr>
          <w:rFonts w:ascii="Times New Roman" w:hAnsi="Times New Roman"/>
          <w:sz w:val="28"/>
          <w:szCs w:val="28"/>
        </w:rPr>
      </w:pPr>
      <w:proofErr w:type="gramStart"/>
      <w:r w:rsidRPr="002D1EE5">
        <w:rPr>
          <w:rFonts w:ascii="Times New Roman" w:hAnsi="Times New Roman"/>
          <w:b/>
          <w:sz w:val="28"/>
          <w:szCs w:val="28"/>
        </w:rPr>
        <w:t>В соответствии с постановлением Правительства Ульяновской области от 28.07.2010 № 252-П</w:t>
      </w:r>
      <w:r w:rsidRPr="002D1EE5">
        <w:rPr>
          <w:rFonts w:ascii="Times New Roman" w:hAnsi="Times New Roman"/>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2D1EE5">
        <w:rPr>
          <w:rFonts w:ascii="Times New Roman" w:hAnsi="Times New Roman"/>
          <w:sz w:val="28"/>
          <w:szCs w:val="28"/>
        </w:rPr>
        <w:t>»</w:t>
      </w:r>
      <w:r w:rsidRPr="002D1EE5">
        <w:rPr>
          <w:rFonts w:ascii="Times New Roman" w:hAnsi="Times New Roman"/>
          <w:szCs w:val="28"/>
        </w:rPr>
        <w:t xml:space="preserve"> </w:t>
      </w:r>
      <w:r w:rsidRPr="002D1EE5">
        <w:rPr>
          <w:rFonts w:ascii="Times New Roman" w:hAnsi="Times New Roman"/>
          <w:sz w:val="28"/>
          <w:szCs w:val="28"/>
        </w:rPr>
        <w:t xml:space="preserve">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и учащихся, нахождения образовательного учреждения, а также </w:t>
      </w:r>
      <w:r w:rsidRPr="002D1EE5">
        <w:rPr>
          <w:rFonts w:ascii="Times New Roman" w:hAnsi="Times New Roman"/>
          <w:sz w:val="28"/>
          <w:szCs w:val="28"/>
        </w:rPr>
        <w:br/>
        <w:t>от прохождения маршрута поездки по территориям других субъектов Российской Федерации.</w:t>
      </w:r>
    </w:p>
    <w:p w:rsidR="0095015A" w:rsidRPr="002D1EE5" w:rsidRDefault="0095015A" w:rsidP="00CD7140">
      <w:pPr>
        <w:keepNext/>
        <w:autoSpaceDE w:val="0"/>
        <w:autoSpaceDN w:val="0"/>
        <w:adjustRightInd w:val="0"/>
        <w:spacing w:after="0" w:line="240" w:lineRule="auto"/>
        <w:ind w:firstLine="851"/>
        <w:jc w:val="both"/>
        <w:rPr>
          <w:rFonts w:ascii="Times New Roman" w:hAnsi="Times New Roman"/>
          <w:sz w:val="28"/>
          <w:szCs w:val="28"/>
        </w:rPr>
      </w:pPr>
      <w:r w:rsidRPr="002D1EE5">
        <w:rPr>
          <w:rFonts w:ascii="Times New Roman" w:hAnsi="Times New Roman"/>
          <w:sz w:val="28"/>
          <w:szCs w:val="28"/>
        </w:rPr>
        <w:t xml:space="preserve">Количество обращений студентов и учащихся за предоставлением льготы по проезду на железнодорожном транспорте пригородного сообщения за период с января по май 2016 года </w:t>
      </w:r>
      <w:r w:rsidRPr="002D1EE5">
        <w:rPr>
          <w:rFonts w:ascii="Times New Roman" w:hAnsi="Times New Roman"/>
          <w:bCs/>
          <w:sz w:val="28"/>
          <w:szCs w:val="28"/>
        </w:rPr>
        <w:t xml:space="preserve">составило </w:t>
      </w:r>
      <w:r w:rsidRPr="002D1EE5">
        <w:rPr>
          <w:rFonts w:ascii="Times New Roman" w:hAnsi="Times New Roman"/>
          <w:b/>
          <w:bCs/>
          <w:sz w:val="28"/>
          <w:szCs w:val="28"/>
        </w:rPr>
        <w:t>11506</w:t>
      </w:r>
      <w:r w:rsidRPr="002D1EE5">
        <w:rPr>
          <w:rFonts w:ascii="Times New Roman" w:hAnsi="Times New Roman"/>
          <w:sz w:val="28"/>
          <w:szCs w:val="28"/>
        </w:rPr>
        <w:t xml:space="preserve"> (за аналогичный период прошлого года – </w:t>
      </w:r>
      <w:r w:rsidRPr="002D1EE5">
        <w:rPr>
          <w:rFonts w:ascii="Times New Roman" w:hAnsi="Times New Roman"/>
          <w:bCs/>
          <w:sz w:val="28"/>
          <w:szCs w:val="28"/>
        </w:rPr>
        <w:t>10980</w:t>
      </w:r>
      <w:r w:rsidRPr="002D1EE5">
        <w:rPr>
          <w:rFonts w:ascii="Times New Roman" w:hAnsi="Times New Roman"/>
          <w:sz w:val="28"/>
          <w:szCs w:val="28"/>
        </w:rPr>
        <w:t>).</w:t>
      </w:r>
    </w:p>
    <w:p w:rsidR="0095015A" w:rsidRPr="002D1EE5" w:rsidRDefault="0095015A" w:rsidP="00CD7140">
      <w:pPr>
        <w:keepNext/>
        <w:autoSpaceDE w:val="0"/>
        <w:autoSpaceDN w:val="0"/>
        <w:adjustRightInd w:val="0"/>
        <w:spacing w:after="0" w:line="240" w:lineRule="auto"/>
        <w:jc w:val="both"/>
        <w:rPr>
          <w:rFonts w:ascii="Times New Roman" w:hAnsi="Times New Roman"/>
          <w:sz w:val="28"/>
          <w:szCs w:val="28"/>
        </w:rPr>
      </w:pPr>
    </w:p>
    <w:p w:rsidR="0095015A" w:rsidRPr="002D1EE5" w:rsidRDefault="0095015A"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 итогам 2 квартала 2016 года </w:t>
      </w:r>
      <w:r w:rsidRPr="002D1EE5">
        <w:rPr>
          <w:rFonts w:ascii="Times New Roman" w:hAnsi="Times New Roman"/>
          <w:b/>
          <w:sz w:val="28"/>
          <w:szCs w:val="28"/>
        </w:rPr>
        <w:t xml:space="preserve">показатель «Доля семей, получающих субсидии» составил 6,59% </w:t>
      </w:r>
      <w:r w:rsidRPr="002D1EE5">
        <w:rPr>
          <w:rFonts w:ascii="Times New Roman" w:hAnsi="Times New Roman"/>
          <w:sz w:val="28"/>
          <w:szCs w:val="28"/>
        </w:rPr>
        <w:t xml:space="preserve">(33876 получателей субсидий </w:t>
      </w:r>
      <w:r w:rsidRPr="002D1EE5">
        <w:rPr>
          <w:rFonts w:ascii="Times New Roman" w:hAnsi="Times New Roman"/>
          <w:sz w:val="28"/>
          <w:szCs w:val="28"/>
        </w:rPr>
        <w:br/>
      </w:r>
      <w:r w:rsidRPr="002D1EE5">
        <w:rPr>
          <w:rFonts w:ascii="Times New Roman" w:hAnsi="Times New Roman"/>
          <w:sz w:val="28"/>
          <w:szCs w:val="28"/>
        </w:rPr>
        <w:lastRenderedPageBreak/>
        <w:t xml:space="preserve">от общей численности семей и одиноко проживающих граждан – 514247). </w:t>
      </w:r>
      <w:r w:rsidRPr="002D1EE5">
        <w:rPr>
          <w:rFonts w:ascii="Times New Roman" w:hAnsi="Times New Roman"/>
          <w:sz w:val="28"/>
          <w:szCs w:val="28"/>
        </w:rPr>
        <w:br/>
        <w:t xml:space="preserve">По сравнению с аналогичным периодом прошлого года количество получателей субсидий увеличилось на 2472 чел. или на 0,48% </w:t>
      </w:r>
      <w:r w:rsidRPr="002D1EE5">
        <w:rPr>
          <w:rFonts w:ascii="Times New Roman" w:hAnsi="Times New Roman"/>
          <w:sz w:val="28"/>
          <w:szCs w:val="28"/>
        </w:rPr>
        <w:br/>
        <w:t>(на 30.06.2015 – 31404 чел. или 6,11%).</w:t>
      </w:r>
    </w:p>
    <w:p w:rsidR="0095015A" w:rsidRPr="002D1EE5" w:rsidRDefault="0095015A"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Средняя величина субсидии на семью в месяц по сравнению </w:t>
      </w:r>
      <w:r w:rsidRPr="002D1EE5">
        <w:rPr>
          <w:rFonts w:ascii="Times New Roman" w:hAnsi="Times New Roman"/>
          <w:sz w:val="28"/>
          <w:szCs w:val="28"/>
        </w:rPr>
        <w:br/>
        <w:t>с аналогичным периодом прошлого года увеличилась на 298 рублей и составила 1675 рублей.</w:t>
      </w:r>
    </w:p>
    <w:p w:rsidR="0095015A" w:rsidRPr="002D1EE5" w:rsidRDefault="0095015A" w:rsidP="00CD7140">
      <w:pPr>
        <w:pStyle w:val="a4"/>
        <w:keepNext/>
        <w:spacing w:after="0" w:line="240" w:lineRule="auto"/>
        <w:ind w:firstLine="851"/>
        <w:jc w:val="both"/>
        <w:rPr>
          <w:rFonts w:ascii="Times New Roman" w:hAnsi="Times New Roman"/>
          <w:sz w:val="28"/>
          <w:szCs w:val="28"/>
        </w:rPr>
      </w:pPr>
      <w:r w:rsidRPr="002D1EE5">
        <w:rPr>
          <w:rFonts w:ascii="Times New Roman" w:hAnsi="Times New Roman"/>
          <w:sz w:val="28"/>
          <w:szCs w:val="28"/>
        </w:rPr>
        <w:t>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w:t>
      </w:r>
    </w:p>
    <w:p w:rsidR="0095015A" w:rsidRPr="002D1EE5" w:rsidRDefault="0095015A" w:rsidP="00CD7140">
      <w:pPr>
        <w:pStyle w:val="a4"/>
        <w:keepNext/>
        <w:spacing w:after="0" w:line="240" w:lineRule="auto"/>
        <w:ind w:firstLine="851"/>
        <w:jc w:val="both"/>
        <w:rPr>
          <w:rFonts w:ascii="Times New Roman" w:hAnsi="Times New Roman"/>
          <w:bCs/>
          <w:sz w:val="28"/>
          <w:szCs w:val="28"/>
        </w:rPr>
      </w:pPr>
      <w:r w:rsidRPr="002D1EE5">
        <w:rPr>
          <w:rFonts w:ascii="Times New Roman" w:hAnsi="Times New Roman"/>
          <w:b/>
          <w:sz w:val="28"/>
          <w:szCs w:val="28"/>
        </w:rPr>
        <w:t>Количество получателей компенсаций на отчётную дату составляет 10387 человек.</w:t>
      </w:r>
      <w:r w:rsidRPr="002D1EE5">
        <w:rPr>
          <w:rFonts w:ascii="Times New Roman" w:hAnsi="Times New Roman"/>
          <w:sz w:val="28"/>
          <w:szCs w:val="28"/>
        </w:rPr>
        <w:t xml:space="preserve"> По сравнению с аналогичным периодом прошлого года количество получателей компенсации уменьшилось на </w:t>
      </w:r>
      <w:r w:rsidRPr="002D1EE5">
        <w:rPr>
          <w:rFonts w:ascii="Times New Roman" w:hAnsi="Times New Roman"/>
          <w:sz w:val="28"/>
          <w:szCs w:val="28"/>
        </w:rPr>
        <w:br/>
        <w:t>1201 человека</w:t>
      </w:r>
      <w:r w:rsidRPr="002D1EE5">
        <w:rPr>
          <w:rFonts w:ascii="Times New Roman" w:hAnsi="Times New Roman"/>
          <w:bCs/>
          <w:sz w:val="28"/>
          <w:szCs w:val="28"/>
        </w:rPr>
        <w:t>.</w:t>
      </w:r>
    </w:p>
    <w:p w:rsidR="0095015A" w:rsidRPr="002D1EE5" w:rsidRDefault="0095015A" w:rsidP="00CD7140">
      <w:pPr>
        <w:keepNext/>
        <w:spacing w:line="240" w:lineRule="auto"/>
        <w:ind w:firstLine="851"/>
        <w:jc w:val="both"/>
        <w:rPr>
          <w:rFonts w:ascii="Times New Roman" w:hAnsi="Times New Roman"/>
          <w:sz w:val="28"/>
          <w:szCs w:val="28"/>
        </w:rPr>
      </w:pPr>
      <w:r w:rsidRPr="002D1EE5">
        <w:rPr>
          <w:rFonts w:ascii="Times New Roman" w:hAnsi="Times New Roman"/>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95015A" w:rsidRPr="002D1EE5" w:rsidRDefault="0095015A" w:rsidP="00CD7140">
      <w:pPr>
        <w:keepNext/>
        <w:autoSpaceDE w:val="0"/>
        <w:autoSpaceDN w:val="0"/>
        <w:adjustRightInd w:val="0"/>
        <w:spacing w:after="0" w:line="240" w:lineRule="auto"/>
        <w:ind w:firstLine="851"/>
        <w:jc w:val="both"/>
        <w:rPr>
          <w:rFonts w:ascii="Times New Roman" w:hAnsi="Times New Roman"/>
          <w:sz w:val="28"/>
          <w:szCs w:val="28"/>
        </w:rPr>
      </w:pPr>
      <w:r w:rsidRPr="002D1EE5">
        <w:rPr>
          <w:rFonts w:ascii="Times New Roman" w:hAnsi="Times New Roman"/>
          <w:sz w:val="28"/>
          <w:szCs w:val="28"/>
        </w:rPr>
        <w:t>В городе Ульяновске в дополнение к вышеназванным мерам работает муниципальная система компенсаций, охватывающая иные категории семей. Получателями данных выплат являются 273 семьи.</w:t>
      </w:r>
    </w:p>
    <w:p w:rsidR="00776966" w:rsidRPr="002D1EE5" w:rsidRDefault="00776966" w:rsidP="00CD7140">
      <w:pPr>
        <w:keepNext/>
        <w:autoSpaceDE w:val="0"/>
        <w:autoSpaceDN w:val="0"/>
        <w:adjustRightInd w:val="0"/>
        <w:spacing w:after="0" w:line="240" w:lineRule="auto"/>
        <w:ind w:firstLine="851"/>
        <w:jc w:val="both"/>
        <w:rPr>
          <w:rFonts w:ascii="Times New Roman" w:hAnsi="Times New Roman"/>
          <w:sz w:val="28"/>
          <w:szCs w:val="28"/>
        </w:rPr>
      </w:pPr>
    </w:p>
    <w:p w:rsidR="00776966" w:rsidRPr="002D1EE5" w:rsidRDefault="00776966" w:rsidP="00CD7140">
      <w:pPr>
        <w:keepNext/>
        <w:shd w:val="clear" w:color="auto" w:fill="FFFFFF"/>
        <w:spacing w:after="0" w:line="240" w:lineRule="auto"/>
        <w:ind w:right="14" w:firstLine="851"/>
        <w:jc w:val="both"/>
        <w:rPr>
          <w:rFonts w:ascii="Times New Roman" w:hAnsi="Times New Roman"/>
          <w:color w:val="000000"/>
          <w:spacing w:val="-3"/>
          <w:sz w:val="28"/>
          <w:szCs w:val="28"/>
        </w:rPr>
      </w:pPr>
      <w:r w:rsidRPr="002D1EE5">
        <w:rPr>
          <w:rFonts w:ascii="Times New Roman" w:hAnsi="Times New Roman"/>
          <w:color w:val="000000"/>
          <w:spacing w:val="-3"/>
          <w:sz w:val="28"/>
          <w:szCs w:val="28"/>
        </w:rPr>
        <w:t xml:space="preserve">По инициативе Совета ветеранов, Губернатора-Председателя Правительства Ульяновской области С.И. Морозова была возрождена </w:t>
      </w:r>
      <w:r w:rsidRPr="002D1EE5">
        <w:rPr>
          <w:rFonts w:ascii="Times New Roman" w:hAnsi="Times New Roman"/>
          <w:b/>
          <w:color w:val="000000"/>
          <w:spacing w:val="-3"/>
          <w:sz w:val="28"/>
          <w:szCs w:val="28"/>
        </w:rPr>
        <w:t>«Комплексная программа преодоления бедности «Забота»</w:t>
      </w:r>
      <w:r w:rsidRPr="002D1EE5">
        <w:rPr>
          <w:rFonts w:ascii="Times New Roman" w:hAnsi="Times New Roman"/>
          <w:color w:val="000000"/>
          <w:spacing w:val="-3"/>
          <w:sz w:val="28"/>
          <w:szCs w:val="28"/>
        </w:rPr>
        <w:t xml:space="preserve"> на 2013 год», утверждённая распоряжением Правительства Ульяновской области от 09.04.2013 № 221-пр.</w:t>
      </w:r>
    </w:p>
    <w:p w:rsidR="00776966" w:rsidRPr="002D1EE5" w:rsidRDefault="00776966" w:rsidP="00CD7140">
      <w:pPr>
        <w:keepNext/>
        <w:shd w:val="clear" w:color="auto" w:fill="FFFFFF"/>
        <w:spacing w:after="0" w:line="240" w:lineRule="auto"/>
        <w:ind w:right="14" w:firstLine="851"/>
        <w:jc w:val="both"/>
        <w:rPr>
          <w:rFonts w:ascii="Times New Roman" w:hAnsi="Times New Roman"/>
          <w:sz w:val="28"/>
          <w:szCs w:val="28"/>
        </w:rPr>
      </w:pPr>
      <w:r w:rsidRPr="002D1EE5">
        <w:rPr>
          <w:rFonts w:ascii="Times New Roman" w:hAnsi="Times New Roman"/>
          <w:sz w:val="28"/>
          <w:szCs w:val="28"/>
        </w:rPr>
        <w:t xml:space="preserve">Второй составляющей Программы «Забота» являются аналогичные муниципальные Программы, которые были разработаны, утверждены Советами депутатов во всех муниципальных образованиях Ульяновской области. </w:t>
      </w:r>
    </w:p>
    <w:p w:rsidR="00776966" w:rsidRPr="002D1EE5" w:rsidRDefault="00776966" w:rsidP="00CD7140">
      <w:pPr>
        <w:keepNext/>
        <w:shd w:val="clear" w:color="auto" w:fill="FFFFFF"/>
        <w:spacing w:after="0" w:line="240" w:lineRule="auto"/>
        <w:ind w:right="14" w:firstLine="851"/>
        <w:jc w:val="both"/>
        <w:rPr>
          <w:rFonts w:ascii="Times New Roman" w:hAnsi="Times New Roman"/>
          <w:sz w:val="28"/>
          <w:szCs w:val="28"/>
        </w:rPr>
      </w:pPr>
      <w:r w:rsidRPr="002D1EE5">
        <w:rPr>
          <w:rFonts w:ascii="Times New Roman" w:hAnsi="Times New Roman"/>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w:t>
      </w:r>
      <w:proofErr w:type="spellStart"/>
      <w:r w:rsidRPr="002D1EE5">
        <w:rPr>
          <w:rFonts w:ascii="Times New Roman" w:hAnsi="Times New Roman"/>
          <w:sz w:val="28"/>
          <w:szCs w:val="28"/>
        </w:rPr>
        <w:t>химмаш</w:t>
      </w:r>
      <w:proofErr w:type="spellEnd"/>
      <w:r w:rsidRPr="002D1EE5">
        <w:rPr>
          <w:rFonts w:ascii="Times New Roman" w:hAnsi="Times New Roman"/>
          <w:sz w:val="28"/>
          <w:szCs w:val="28"/>
        </w:rPr>
        <w:t>», ОАО «Авиастар-СП» и др.</w:t>
      </w:r>
    </w:p>
    <w:p w:rsidR="00776966" w:rsidRPr="002D1EE5" w:rsidRDefault="00776966" w:rsidP="00CD7140">
      <w:pPr>
        <w:keepNext/>
        <w:shd w:val="clear" w:color="auto" w:fill="FFFFFF"/>
        <w:spacing w:after="0" w:line="240" w:lineRule="auto"/>
        <w:ind w:right="14" w:firstLine="851"/>
        <w:jc w:val="both"/>
        <w:rPr>
          <w:rFonts w:ascii="Times New Roman" w:hAnsi="Times New Roman"/>
          <w:sz w:val="28"/>
          <w:szCs w:val="28"/>
        </w:rPr>
      </w:pPr>
      <w:r w:rsidRPr="002D1EE5">
        <w:rPr>
          <w:rFonts w:ascii="Times New Roman" w:hAnsi="Times New Roman"/>
          <w:sz w:val="28"/>
          <w:szCs w:val="28"/>
        </w:rPr>
        <w:t>Комплексная областная программа «Забота» на 2015-2017 годы утверждена</w:t>
      </w:r>
      <w:r w:rsidRPr="002D1EE5">
        <w:rPr>
          <w:rFonts w:ascii="Times New Roman" w:hAnsi="Times New Roman"/>
          <w:color w:val="000000"/>
          <w:spacing w:val="-3"/>
          <w:sz w:val="28"/>
          <w:szCs w:val="28"/>
        </w:rPr>
        <w:t xml:space="preserve"> распоряжением Правительства Ульяновской области от 11.03.2015 № 124-пр.</w:t>
      </w:r>
      <w:r w:rsidRPr="002D1EE5">
        <w:rPr>
          <w:rFonts w:ascii="Times New Roman" w:hAnsi="Times New Roman"/>
          <w:sz w:val="28"/>
          <w:szCs w:val="28"/>
        </w:rPr>
        <w:t xml:space="preserve"> Общий объём финансирования программы предусмотрен в сумме </w:t>
      </w:r>
      <w:r w:rsidRPr="002D1EE5">
        <w:rPr>
          <w:rFonts w:ascii="Times New Roman" w:hAnsi="Times New Roman"/>
          <w:b/>
          <w:sz w:val="28"/>
          <w:szCs w:val="28"/>
        </w:rPr>
        <w:t>21</w:t>
      </w:r>
      <w:r w:rsidR="008912AB" w:rsidRPr="002D1EE5">
        <w:rPr>
          <w:rFonts w:ascii="Times New Roman" w:hAnsi="Times New Roman"/>
          <w:b/>
          <w:sz w:val="28"/>
          <w:szCs w:val="28"/>
        </w:rPr>
        <w:t> </w:t>
      </w:r>
      <w:r w:rsidRPr="002D1EE5">
        <w:rPr>
          <w:rFonts w:ascii="Times New Roman" w:hAnsi="Times New Roman"/>
          <w:b/>
          <w:sz w:val="28"/>
          <w:szCs w:val="28"/>
        </w:rPr>
        <w:t xml:space="preserve">353603,0 тысяч рублей, </w:t>
      </w:r>
      <w:r w:rsidRPr="002D1EE5">
        <w:rPr>
          <w:rFonts w:ascii="Times New Roman" w:hAnsi="Times New Roman"/>
          <w:sz w:val="28"/>
          <w:szCs w:val="28"/>
        </w:rPr>
        <w:t>в том числе на 201</w:t>
      </w:r>
      <w:r w:rsidR="000A4FA1" w:rsidRPr="002D1EE5">
        <w:rPr>
          <w:rFonts w:ascii="Times New Roman" w:hAnsi="Times New Roman"/>
          <w:sz w:val="28"/>
          <w:szCs w:val="28"/>
        </w:rPr>
        <w:t>6</w:t>
      </w:r>
      <w:r w:rsidRPr="002D1EE5">
        <w:rPr>
          <w:rFonts w:ascii="Times New Roman" w:hAnsi="Times New Roman"/>
          <w:sz w:val="28"/>
          <w:szCs w:val="28"/>
        </w:rPr>
        <w:t xml:space="preserve"> год – </w:t>
      </w:r>
      <w:r w:rsidR="008912AB" w:rsidRPr="002D1EE5">
        <w:rPr>
          <w:rFonts w:ascii="Times New Roman" w:hAnsi="Times New Roman"/>
          <w:sz w:val="28"/>
          <w:szCs w:val="28"/>
        </w:rPr>
        <w:t>6</w:t>
      </w:r>
      <w:r w:rsidR="000A4FA1" w:rsidRPr="002D1EE5">
        <w:rPr>
          <w:rFonts w:ascii="Times New Roman" w:hAnsi="Times New Roman"/>
          <w:sz w:val="28"/>
          <w:szCs w:val="28"/>
        </w:rPr>
        <w:t>85993,4</w:t>
      </w:r>
      <w:r w:rsidRPr="002D1EE5">
        <w:rPr>
          <w:rFonts w:ascii="Times New Roman" w:hAnsi="Times New Roman"/>
          <w:sz w:val="28"/>
          <w:szCs w:val="28"/>
        </w:rPr>
        <w:t xml:space="preserve"> тыс. рублей.</w:t>
      </w:r>
    </w:p>
    <w:p w:rsidR="00253BB5" w:rsidRPr="002D1EE5" w:rsidRDefault="00253BB5" w:rsidP="00CD7140">
      <w:pPr>
        <w:keepNext/>
        <w:spacing w:after="0" w:line="240" w:lineRule="auto"/>
        <w:jc w:val="both"/>
        <w:rPr>
          <w:rFonts w:ascii="Times New Roman" w:hAnsi="Times New Roman"/>
          <w:sz w:val="28"/>
          <w:szCs w:val="28"/>
        </w:rPr>
      </w:pPr>
    </w:p>
    <w:p w:rsidR="00F938B9" w:rsidRPr="002D1EE5" w:rsidRDefault="00F938B9" w:rsidP="00CD7140">
      <w:pPr>
        <w:keepNext/>
        <w:spacing w:after="0" w:line="240" w:lineRule="auto"/>
        <w:jc w:val="center"/>
        <w:rPr>
          <w:rFonts w:ascii="Times New Roman" w:eastAsia="Times New Roman" w:hAnsi="Times New Roman" w:cs="Times New Roman"/>
          <w:b/>
          <w:bCs/>
          <w:sz w:val="28"/>
          <w:szCs w:val="28"/>
          <w:lang w:eastAsia="ru-RU"/>
        </w:rPr>
      </w:pPr>
      <w:r w:rsidRPr="002D1EE5">
        <w:rPr>
          <w:rFonts w:ascii="Times New Roman" w:hAnsi="Times New Roman" w:cs="Times New Roman"/>
          <w:bCs/>
          <w:sz w:val="28"/>
          <w:szCs w:val="28"/>
        </w:rPr>
        <w:t xml:space="preserve">        </w:t>
      </w:r>
      <w:r w:rsidRPr="002D1EE5">
        <w:rPr>
          <w:rFonts w:ascii="Times New Roman" w:eastAsia="Times New Roman" w:hAnsi="Times New Roman" w:cs="Times New Roman"/>
          <w:b/>
          <w:bCs/>
          <w:sz w:val="28"/>
          <w:szCs w:val="28"/>
          <w:lang w:eastAsia="ru-RU"/>
        </w:rPr>
        <w:t>1. О муниципальных программах программы «Забота»</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lastRenderedPageBreak/>
        <w:t xml:space="preserve">Программу «Забота» в 2016 году муниципальные образования  Ульяновской области реализуют в соответствии: </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 с Распоряжением Правительства Ульяновской области от 11.03.2015 №124-пр «О комплексной областной программе «Забота» на 2015-2017 годы»;</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 постановлениями администраций муниципальных образований Ульяновской области;</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 xml:space="preserve">- рекомендациями Министерства здравоохранения и социального развития Ульяновской области по разработке, совершенствованию и реализации муниципальных (целевых) программ (комплексов мероприятий) «Забота» в период 2015 - 2018 годов в муниципальных образованиях Ульяновской области. </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В целом, все муниципальные программы разработаны в соответствии с рекомендациями, разработанными Министерством и доведены до руководителей муниципальных образований, исключены дублирующие меры поддержки и все они носят адресный характер.</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Рекомендовано муниципальным образованиям Ульяновской области через муниципальный бюджет осуществить финансирование мероприятий направленные на следующие меры социальной поддержки:</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1. Оказание мер социальной поддержки беременным женщинам.</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Times New Roman" w:hAnsi="Times New Roman" w:cs="Times New Roman"/>
          <w:bCs/>
          <w:sz w:val="28"/>
          <w:szCs w:val="28"/>
          <w:lang w:eastAsia="ru-RU"/>
        </w:rPr>
        <w:t>2.Обеспечение бесплатным питанием в школах детей из малообеспеченных семей.</w:t>
      </w:r>
    </w:p>
    <w:p w:rsidR="00F938B9" w:rsidRPr="002D1EE5" w:rsidRDefault="00F938B9" w:rsidP="00CD7140">
      <w:pPr>
        <w:keepNext/>
        <w:spacing w:after="0" w:line="240" w:lineRule="auto"/>
        <w:ind w:firstLine="709"/>
        <w:jc w:val="both"/>
        <w:rPr>
          <w:rFonts w:ascii="Times New Roman" w:eastAsia="Times New Roman" w:hAnsi="Times New Roman" w:cs="Times New Roman"/>
          <w:bCs/>
          <w:sz w:val="28"/>
          <w:szCs w:val="28"/>
          <w:lang w:eastAsia="ru-RU"/>
        </w:rPr>
      </w:pPr>
      <w:r w:rsidRPr="002D1EE5">
        <w:rPr>
          <w:rFonts w:ascii="Times New Roman" w:eastAsia="Calibri" w:hAnsi="Times New Roman" w:cs="Times New Roman"/>
          <w:bCs/>
          <w:sz w:val="28"/>
          <w:szCs w:val="28"/>
        </w:rPr>
        <w:t>3.Предоставление социальной помощи инвалидам, нуждающимся в доставке в Диализный центр г. Ульяновска</w:t>
      </w:r>
    </w:p>
    <w:p w:rsidR="00F938B9" w:rsidRPr="002D1EE5" w:rsidRDefault="00F938B9" w:rsidP="00CD71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p>
    <w:p w:rsidR="00F938B9" w:rsidRPr="002D1EE5" w:rsidRDefault="00F938B9" w:rsidP="00CD71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
          <w:sz w:val="28"/>
          <w:szCs w:val="28"/>
          <w:lang w:eastAsia="ru-RU"/>
        </w:rPr>
      </w:pPr>
      <w:r w:rsidRPr="002D1EE5">
        <w:rPr>
          <w:rFonts w:ascii="Times New Roman" w:eastAsia="Times New Roman" w:hAnsi="Times New Roman" w:cs="Times New Roman"/>
          <w:b/>
          <w:sz w:val="28"/>
          <w:szCs w:val="28"/>
          <w:lang w:eastAsia="ru-RU"/>
        </w:rPr>
        <w:t xml:space="preserve">За  6 месяцев  2016 года </w:t>
      </w:r>
      <w:r w:rsidRPr="002D1EE5">
        <w:rPr>
          <w:rFonts w:ascii="Times New Roman" w:eastAsia="Times New Roman" w:hAnsi="Times New Roman" w:cs="Times New Roman"/>
          <w:sz w:val="28"/>
          <w:szCs w:val="28"/>
          <w:lang w:eastAsia="ru-RU"/>
        </w:rPr>
        <w:t>израсходовано средств, которые   направленны на  выполнение мероприятий включенные в программу «Забот</w:t>
      </w:r>
      <w:r w:rsidR="00680C96" w:rsidRPr="002D1EE5">
        <w:rPr>
          <w:rFonts w:ascii="Times New Roman" w:eastAsia="Times New Roman" w:hAnsi="Times New Roman" w:cs="Times New Roman"/>
          <w:sz w:val="28"/>
          <w:szCs w:val="28"/>
          <w:lang w:eastAsia="ru-RU"/>
        </w:rPr>
        <w:t>а</w:t>
      </w:r>
      <w:r w:rsidRPr="002D1EE5">
        <w:rPr>
          <w:rFonts w:ascii="Times New Roman" w:eastAsia="Times New Roman" w:hAnsi="Times New Roman" w:cs="Times New Roman"/>
          <w:sz w:val="28"/>
          <w:szCs w:val="28"/>
          <w:lang w:eastAsia="ru-RU"/>
        </w:rPr>
        <w:t>» по всем муниципальным программам</w:t>
      </w:r>
      <w:r w:rsidRPr="002D1EE5">
        <w:rPr>
          <w:rFonts w:ascii="Times New Roman" w:eastAsia="Times New Roman" w:hAnsi="Times New Roman" w:cs="Times New Roman"/>
          <w:b/>
          <w:sz w:val="28"/>
          <w:szCs w:val="28"/>
          <w:lang w:eastAsia="ru-RU"/>
        </w:rPr>
        <w:t xml:space="preserve"> 179 506,36  тыс. руб.</w:t>
      </w:r>
      <w:proofErr w:type="gramStart"/>
      <w:r w:rsidRPr="002D1EE5">
        <w:rPr>
          <w:rFonts w:ascii="Times New Roman" w:eastAsia="Times New Roman" w:hAnsi="Times New Roman" w:cs="Times New Roman"/>
          <w:b/>
          <w:sz w:val="28"/>
          <w:szCs w:val="28"/>
          <w:lang w:eastAsia="ru-RU"/>
        </w:rPr>
        <w:t xml:space="preserve"> ,</w:t>
      </w:r>
      <w:proofErr w:type="gramEnd"/>
      <w:r w:rsidRPr="002D1EE5">
        <w:rPr>
          <w:rFonts w:ascii="Times New Roman" w:eastAsia="Times New Roman" w:hAnsi="Times New Roman" w:cs="Times New Roman"/>
          <w:b/>
          <w:sz w:val="28"/>
          <w:szCs w:val="28"/>
          <w:lang w:eastAsia="ru-RU"/>
        </w:rPr>
        <w:t xml:space="preserve"> за </w:t>
      </w:r>
      <w:proofErr w:type="spellStart"/>
      <w:r w:rsidRPr="002D1EE5">
        <w:rPr>
          <w:rFonts w:ascii="Times New Roman" w:eastAsia="Times New Roman" w:hAnsi="Times New Roman" w:cs="Times New Roman"/>
          <w:b/>
          <w:sz w:val="28"/>
          <w:szCs w:val="28"/>
          <w:lang w:eastAsia="ru-RU"/>
        </w:rPr>
        <w:t>аналагичный</w:t>
      </w:r>
      <w:proofErr w:type="spellEnd"/>
      <w:r w:rsidRPr="002D1EE5">
        <w:rPr>
          <w:rFonts w:ascii="Times New Roman" w:eastAsia="Times New Roman" w:hAnsi="Times New Roman" w:cs="Times New Roman"/>
          <w:b/>
          <w:sz w:val="28"/>
          <w:szCs w:val="28"/>
          <w:lang w:eastAsia="ru-RU"/>
        </w:rPr>
        <w:t xml:space="preserve"> период- 155 407,73 тыс. руб.</w:t>
      </w:r>
    </w:p>
    <w:p w:rsidR="00F938B9" w:rsidRPr="002D1EE5" w:rsidRDefault="00F938B9" w:rsidP="00CD71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средства бюджетов муниципальных образований  – </w:t>
      </w:r>
      <w:r w:rsidRPr="002D1EE5">
        <w:rPr>
          <w:rFonts w:ascii="Times New Roman" w:eastAsia="Times New Roman" w:hAnsi="Times New Roman" w:cs="Times New Roman"/>
          <w:sz w:val="28"/>
          <w:szCs w:val="28"/>
          <w:lang w:eastAsia="ru-RU"/>
        </w:rPr>
        <w:br/>
        <w:t xml:space="preserve"> </w:t>
      </w:r>
      <w:r w:rsidRPr="002D1EE5">
        <w:rPr>
          <w:rFonts w:ascii="Times New Roman" w:eastAsia="Times New Roman" w:hAnsi="Times New Roman" w:cs="Times New Roman"/>
          <w:b/>
          <w:sz w:val="28"/>
          <w:szCs w:val="28"/>
          <w:lang w:eastAsia="ru-RU"/>
        </w:rPr>
        <w:t>158 829,44 тыс. руб.</w:t>
      </w:r>
      <w:r w:rsidRPr="002D1EE5">
        <w:rPr>
          <w:rFonts w:ascii="Times New Roman" w:eastAsia="Times New Roman" w:hAnsi="Times New Roman" w:cs="Times New Roman"/>
          <w:sz w:val="28"/>
          <w:szCs w:val="28"/>
          <w:lang w:eastAsia="ru-RU"/>
        </w:rPr>
        <w:t xml:space="preserve">; </w:t>
      </w:r>
    </w:p>
    <w:p w:rsidR="00F938B9" w:rsidRPr="002D1EE5" w:rsidRDefault="00F938B9" w:rsidP="00CD71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sz w:val="28"/>
          <w:szCs w:val="28"/>
          <w:lang w:eastAsia="ru-RU"/>
        </w:rPr>
        <w:t xml:space="preserve"> - внебюджетные средства – </w:t>
      </w:r>
      <w:r w:rsidRPr="002D1EE5">
        <w:rPr>
          <w:rFonts w:ascii="Times New Roman" w:eastAsia="Times New Roman" w:hAnsi="Times New Roman" w:cs="Times New Roman"/>
          <w:b/>
          <w:sz w:val="28"/>
          <w:szCs w:val="28"/>
          <w:lang w:eastAsia="ru-RU"/>
        </w:rPr>
        <w:t xml:space="preserve">20 676,92 тыс. руб. </w:t>
      </w:r>
    </w:p>
    <w:p w:rsidR="00F938B9" w:rsidRPr="002D1EE5" w:rsidRDefault="00F938B9" w:rsidP="00CD71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b/>
          <w:sz w:val="28"/>
          <w:szCs w:val="28"/>
          <w:lang w:eastAsia="ru-RU"/>
        </w:rPr>
        <w:t>Выполнение составит – 49,97% от плана.</w:t>
      </w:r>
    </w:p>
    <w:p w:rsidR="00F938B9" w:rsidRPr="002D1EE5" w:rsidRDefault="00F938B9" w:rsidP="00CD7140">
      <w:pPr>
        <w:keepNext/>
        <w:spacing w:after="0" w:line="240" w:lineRule="auto"/>
        <w:ind w:firstLine="709"/>
        <w:jc w:val="both"/>
        <w:rPr>
          <w:rFonts w:ascii="Times New Roman" w:eastAsia="Times New Roman" w:hAnsi="Times New Roman" w:cs="Times New Roman"/>
          <w:i/>
          <w:sz w:val="28"/>
          <w:szCs w:val="28"/>
          <w:lang w:eastAsia="ru-RU"/>
        </w:rPr>
      </w:pPr>
      <w:r w:rsidRPr="002D1EE5">
        <w:rPr>
          <w:rFonts w:ascii="Times New Roman" w:eastAsia="Times New Roman" w:hAnsi="Times New Roman" w:cs="Times New Roman"/>
          <w:i/>
          <w:sz w:val="28"/>
          <w:szCs w:val="28"/>
          <w:lang w:eastAsia="ru-RU"/>
        </w:rPr>
        <w:t xml:space="preserve">Внебюджетные средства занимают 11,5 %  от общего объёма денежных средств направленных на оказание социальной помощи нуждающихся граждан. </w:t>
      </w:r>
    </w:p>
    <w:p w:rsidR="00F938B9" w:rsidRPr="002D1EE5" w:rsidRDefault="00F938B9" w:rsidP="00CD7140">
      <w:pPr>
        <w:keepNext/>
        <w:spacing w:after="0" w:line="240" w:lineRule="auto"/>
        <w:ind w:firstLine="709"/>
        <w:jc w:val="both"/>
        <w:rPr>
          <w:rFonts w:ascii="Times New Roman" w:eastAsia="Times New Roman" w:hAnsi="Times New Roman" w:cs="Times New Roman"/>
          <w:b/>
          <w:i/>
          <w:sz w:val="28"/>
          <w:szCs w:val="28"/>
          <w:lang w:eastAsia="ru-RU"/>
        </w:rPr>
      </w:pPr>
    </w:p>
    <w:p w:rsidR="00F938B9" w:rsidRPr="002D1EE5" w:rsidRDefault="00F938B9" w:rsidP="00CD7140">
      <w:pPr>
        <w:keepNext/>
        <w:spacing w:after="0" w:line="240" w:lineRule="auto"/>
        <w:ind w:firstLine="708"/>
        <w:jc w:val="both"/>
        <w:rPr>
          <w:rFonts w:ascii="Times New Roman" w:eastAsia="Times New Roman" w:hAnsi="Times New Roman" w:cs="Times New Roman"/>
          <w:sz w:val="28"/>
          <w:szCs w:val="28"/>
          <w:lang w:eastAsia="ru-RU"/>
        </w:rPr>
      </w:pPr>
      <w:proofErr w:type="gramStart"/>
      <w:r w:rsidRPr="002D1EE5">
        <w:rPr>
          <w:rFonts w:ascii="Times New Roman" w:eastAsia="Times New Roman" w:hAnsi="Times New Roman" w:cs="Times New Roman"/>
          <w:b/>
          <w:sz w:val="28"/>
          <w:szCs w:val="28"/>
          <w:lang w:val="en-US" w:eastAsia="ru-RU"/>
        </w:rPr>
        <w:t>I</w:t>
      </w:r>
      <w:r w:rsidRPr="002D1EE5">
        <w:rPr>
          <w:rFonts w:ascii="Times New Roman" w:eastAsia="Times New Roman" w:hAnsi="Times New Roman" w:cs="Times New Roman"/>
          <w:sz w:val="28"/>
          <w:szCs w:val="28"/>
          <w:lang w:eastAsia="ru-RU"/>
        </w:rPr>
        <w:t xml:space="preserve">.Под особым вниманием Глав районов находиться вопрос предоставление </w:t>
      </w:r>
      <w:r w:rsidRPr="002D1EE5">
        <w:rPr>
          <w:rFonts w:ascii="Times New Roman" w:eastAsia="Times New Roman" w:hAnsi="Times New Roman" w:cs="Times New Roman"/>
          <w:b/>
          <w:sz w:val="28"/>
          <w:szCs w:val="28"/>
          <w:u w:val="single"/>
          <w:lang w:eastAsia="ru-RU"/>
        </w:rPr>
        <w:t>мер социальной поддержки беременным женщинам</w:t>
      </w:r>
      <w:r w:rsidRPr="002D1EE5">
        <w:rPr>
          <w:rFonts w:ascii="Times New Roman" w:eastAsia="Times New Roman" w:hAnsi="Times New Roman" w:cs="Times New Roman"/>
          <w:sz w:val="28"/>
          <w:szCs w:val="28"/>
          <w:lang w:eastAsia="ru-RU"/>
        </w:rPr>
        <w:t>.</w:t>
      </w:r>
      <w:proofErr w:type="gramEnd"/>
    </w:p>
    <w:p w:rsidR="00F938B9" w:rsidRPr="002D1EE5" w:rsidRDefault="00F938B9"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Всего состоят на учете на 01.07.2016г. по беременности – </w:t>
      </w:r>
      <w:r w:rsidRPr="002D1EE5">
        <w:rPr>
          <w:rFonts w:ascii="Times New Roman" w:eastAsia="Times New Roman" w:hAnsi="Times New Roman" w:cs="Times New Roman"/>
          <w:b/>
          <w:sz w:val="28"/>
          <w:szCs w:val="28"/>
          <w:lang w:eastAsia="ru-RU"/>
        </w:rPr>
        <w:t>13091 женщин,</w:t>
      </w:r>
      <w:r w:rsidRPr="002D1EE5">
        <w:rPr>
          <w:rFonts w:ascii="Times New Roman" w:eastAsia="Times New Roman" w:hAnsi="Times New Roman" w:cs="Times New Roman"/>
          <w:sz w:val="28"/>
          <w:szCs w:val="28"/>
          <w:lang w:eastAsia="ru-RU"/>
        </w:rPr>
        <w:t xml:space="preserve"> из них выявлено общее количество нуждающихся в мерах социальной поддержки - 1844 беременных, что составляет </w:t>
      </w:r>
      <w:r w:rsidRPr="002D1EE5">
        <w:rPr>
          <w:rFonts w:ascii="Times New Roman" w:eastAsia="Times New Roman" w:hAnsi="Times New Roman" w:cs="Times New Roman"/>
          <w:b/>
          <w:sz w:val="28"/>
          <w:szCs w:val="28"/>
          <w:lang w:eastAsia="ru-RU"/>
        </w:rPr>
        <w:t>14,09 %</w:t>
      </w:r>
      <w:r w:rsidRPr="002D1EE5">
        <w:rPr>
          <w:rFonts w:ascii="Times New Roman" w:eastAsia="Times New Roman" w:hAnsi="Times New Roman" w:cs="Times New Roman"/>
          <w:sz w:val="28"/>
          <w:szCs w:val="28"/>
          <w:lang w:eastAsia="ru-RU"/>
        </w:rPr>
        <w:t xml:space="preserve"> от общего количества беременных.</w:t>
      </w:r>
    </w:p>
    <w:p w:rsidR="00F938B9" w:rsidRPr="002D1EE5" w:rsidRDefault="00F938B9"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Льготным проездом обеспечены </w:t>
      </w:r>
      <w:r w:rsidRPr="002D1EE5">
        <w:rPr>
          <w:rFonts w:ascii="Times New Roman" w:eastAsia="Times New Roman" w:hAnsi="Times New Roman" w:cs="Times New Roman"/>
          <w:b/>
          <w:sz w:val="28"/>
          <w:szCs w:val="28"/>
          <w:lang w:eastAsia="ru-RU"/>
        </w:rPr>
        <w:t>1221</w:t>
      </w:r>
      <w:r w:rsidRPr="002D1EE5">
        <w:rPr>
          <w:rFonts w:ascii="Times New Roman" w:eastAsia="Times New Roman" w:hAnsi="Times New Roman" w:cs="Times New Roman"/>
          <w:sz w:val="28"/>
          <w:szCs w:val="28"/>
          <w:lang w:eastAsia="ru-RU"/>
        </w:rPr>
        <w:t xml:space="preserve"> беременных женщин из </w:t>
      </w:r>
      <w:r w:rsidRPr="002D1EE5">
        <w:rPr>
          <w:rFonts w:ascii="Times New Roman" w:eastAsia="Times New Roman" w:hAnsi="Times New Roman" w:cs="Times New Roman"/>
          <w:b/>
          <w:sz w:val="28"/>
          <w:szCs w:val="28"/>
          <w:lang w:eastAsia="ru-RU"/>
        </w:rPr>
        <w:t>1221</w:t>
      </w:r>
      <w:r w:rsidRPr="002D1EE5">
        <w:rPr>
          <w:rFonts w:ascii="Times New Roman" w:eastAsia="Times New Roman" w:hAnsi="Times New Roman" w:cs="Times New Roman"/>
          <w:sz w:val="28"/>
          <w:szCs w:val="28"/>
          <w:lang w:eastAsia="ru-RU"/>
        </w:rPr>
        <w:t xml:space="preserve"> нуждающихся (</w:t>
      </w:r>
      <w:r w:rsidRPr="002D1EE5">
        <w:rPr>
          <w:rFonts w:ascii="Times New Roman" w:eastAsia="Times New Roman" w:hAnsi="Times New Roman" w:cs="Times New Roman"/>
          <w:b/>
          <w:sz w:val="28"/>
          <w:szCs w:val="28"/>
          <w:lang w:eastAsia="ru-RU"/>
        </w:rPr>
        <w:t>100 %),</w:t>
      </w:r>
      <w:r w:rsidRPr="002D1EE5">
        <w:rPr>
          <w:rFonts w:ascii="Times New Roman" w:eastAsia="Times New Roman" w:hAnsi="Times New Roman" w:cs="Times New Roman"/>
          <w:sz w:val="28"/>
          <w:szCs w:val="28"/>
          <w:lang w:eastAsia="ru-RU"/>
        </w:rPr>
        <w:t xml:space="preserve"> сумма затраченных средств составила </w:t>
      </w:r>
      <w:r w:rsidRPr="002D1EE5">
        <w:rPr>
          <w:rFonts w:ascii="Times New Roman" w:eastAsia="Times New Roman" w:hAnsi="Times New Roman" w:cs="Times New Roman"/>
          <w:b/>
          <w:sz w:val="28"/>
          <w:szCs w:val="28"/>
          <w:lang w:eastAsia="ru-RU"/>
        </w:rPr>
        <w:t>425,46 тыс. руб.</w:t>
      </w:r>
      <w:r w:rsidRPr="002D1EE5">
        <w:rPr>
          <w:rFonts w:ascii="Times New Roman" w:eastAsia="Times New Roman" w:hAnsi="Times New Roman" w:cs="Times New Roman"/>
          <w:sz w:val="28"/>
          <w:szCs w:val="28"/>
          <w:lang w:eastAsia="ru-RU"/>
        </w:rPr>
        <w:t xml:space="preserve"> </w:t>
      </w:r>
      <w:r w:rsidRPr="002D1EE5">
        <w:rPr>
          <w:rFonts w:ascii="Times New Roman" w:eastAsia="Times New Roman" w:hAnsi="Times New Roman" w:cs="Times New Roman"/>
          <w:b/>
          <w:sz w:val="28"/>
          <w:szCs w:val="28"/>
          <w:lang w:eastAsia="ru-RU"/>
        </w:rPr>
        <w:t xml:space="preserve"> </w:t>
      </w:r>
    </w:p>
    <w:p w:rsidR="00F938B9" w:rsidRPr="002D1EE5" w:rsidRDefault="00F938B9" w:rsidP="00CD7140">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sz w:val="28"/>
          <w:szCs w:val="28"/>
          <w:lang w:eastAsia="ru-RU"/>
        </w:rPr>
        <w:lastRenderedPageBreak/>
        <w:t xml:space="preserve">      Ежемесячными продуктовыми наборами беременных женщин обеспечивают  </w:t>
      </w:r>
      <w:r w:rsidRPr="002D1EE5">
        <w:rPr>
          <w:rFonts w:ascii="Times New Roman" w:eastAsia="Times New Roman" w:hAnsi="Times New Roman" w:cs="Times New Roman"/>
          <w:b/>
          <w:sz w:val="28"/>
          <w:szCs w:val="28"/>
          <w:lang w:eastAsia="ru-RU"/>
        </w:rPr>
        <w:t xml:space="preserve">все  </w:t>
      </w:r>
      <w:r w:rsidRPr="002D1EE5">
        <w:rPr>
          <w:rFonts w:ascii="Times New Roman" w:eastAsia="Times New Roman" w:hAnsi="Times New Roman" w:cs="Times New Roman"/>
          <w:sz w:val="28"/>
          <w:szCs w:val="28"/>
          <w:lang w:eastAsia="ru-RU"/>
        </w:rPr>
        <w:t xml:space="preserve">муниципальные районы области. Из </w:t>
      </w:r>
      <w:r w:rsidRPr="002D1EE5">
        <w:rPr>
          <w:rFonts w:ascii="Times New Roman" w:eastAsia="Times New Roman" w:hAnsi="Times New Roman" w:cs="Times New Roman"/>
          <w:b/>
          <w:sz w:val="28"/>
          <w:szCs w:val="28"/>
          <w:lang w:eastAsia="ru-RU"/>
        </w:rPr>
        <w:t xml:space="preserve">1327 </w:t>
      </w:r>
      <w:r w:rsidRPr="002D1EE5">
        <w:rPr>
          <w:rFonts w:ascii="Times New Roman" w:eastAsia="Times New Roman" w:hAnsi="Times New Roman" w:cs="Times New Roman"/>
          <w:sz w:val="28"/>
          <w:szCs w:val="28"/>
          <w:lang w:eastAsia="ru-RU"/>
        </w:rPr>
        <w:t xml:space="preserve"> нуждающихся  обеспечили </w:t>
      </w:r>
      <w:r w:rsidRPr="002D1EE5">
        <w:rPr>
          <w:rFonts w:ascii="Times New Roman" w:eastAsia="Times New Roman" w:hAnsi="Times New Roman" w:cs="Times New Roman"/>
          <w:b/>
          <w:sz w:val="28"/>
          <w:szCs w:val="28"/>
          <w:lang w:eastAsia="ru-RU"/>
        </w:rPr>
        <w:t>1327</w:t>
      </w:r>
      <w:r w:rsidRPr="002D1EE5">
        <w:rPr>
          <w:rFonts w:ascii="Times New Roman" w:eastAsia="Times New Roman" w:hAnsi="Times New Roman" w:cs="Times New Roman"/>
          <w:sz w:val="28"/>
          <w:szCs w:val="28"/>
          <w:lang w:eastAsia="ru-RU"/>
        </w:rPr>
        <w:t xml:space="preserve"> беременных женщин </w:t>
      </w:r>
      <w:r w:rsidRPr="002D1EE5">
        <w:rPr>
          <w:rFonts w:ascii="Times New Roman" w:eastAsia="Times New Roman" w:hAnsi="Times New Roman" w:cs="Times New Roman"/>
          <w:b/>
          <w:sz w:val="28"/>
          <w:szCs w:val="28"/>
          <w:lang w:eastAsia="ru-RU"/>
        </w:rPr>
        <w:t>(100 %)</w:t>
      </w:r>
      <w:r w:rsidRPr="002D1EE5">
        <w:rPr>
          <w:rFonts w:ascii="Times New Roman" w:eastAsia="Times New Roman" w:hAnsi="Times New Roman" w:cs="Times New Roman"/>
          <w:sz w:val="28"/>
          <w:szCs w:val="28"/>
          <w:lang w:eastAsia="ru-RU"/>
        </w:rPr>
        <w:t>, сумма затраченных средств составила</w:t>
      </w:r>
      <w:r w:rsidRPr="002D1EE5">
        <w:rPr>
          <w:rFonts w:ascii="Times New Roman" w:eastAsia="Times New Roman" w:hAnsi="Times New Roman" w:cs="Times New Roman"/>
          <w:b/>
          <w:sz w:val="28"/>
          <w:szCs w:val="28"/>
          <w:lang w:eastAsia="ru-RU"/>
        </w:rPr>
        <w:t xml:space="preserve"> 1412,8 тыс. руб. </w:t>
      </w:r>
    </w:p>
    <w:p w:rsidR="00F938B9" w:rsidRPr="002D1EE5" w:rsidRDefault="00F938B9" w:rsidP="00CD7140">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b/>
          <w:sz w:val="28"/>
          <w:szCs w:val="28"/>
          <w:lang w:eastAsia="ru-RU"/>
        </w:rPr>
        <w:t>Улучшили положение по обеспечению беременных женщин продуктовыми наборами и довели до 100% следующие районы:</w:t>
      </w:r>
    </w:p>
    <w:p w:rsidR="00F938B9" w:rsidRPr="002D1EE5" w:rsidRDefault="00F938B9" w:rsidP="00CD7140">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2D1EE5">
        <w:rPr>
          <w:rFonts w:ascii="Times New Roman" w:eastAsia="Times New Roman" w:hAnsi="Times New Roman" w:cs="Times New Roman"/>
          <w:b/>
          <w:sz w:val="28"/>
          <w:szCs w:val="28"/>
          <w:lang w:eastAsia="ru-RU"/>
        </w:rPr>
        <w:t>Тереньгульский</w:t>
      </w:r>
      <w:proofErr w:type="spellEnd"/>
      <w:r w:rsidRPr="002D1EE5">
        <w:rPr>
          <w:rFonts w:ascii="Times New Roman" w:eastAsia="Times New Roman" w:hAnsi="Times New Roman" w:cs="Times New Roman"/>
          <w:b/>
          <w:sz w:val="28"/>
          <w:szCs w:val="28"/>
          <w:lang w:eastAsia="ru-RU"/>
        </w:rPr>
        <w:t xml:space="preserve">, </w:t>
      </w:r>
      <w:proofErr w:type="spellStart"/>
      <w:r w:rsidRPr="002D1EE5">
        <w:rPr>
          <w:rFonts w:ascii="Times New Roman" w:eastAsia="Times New Roman" w:hAnsi="Times New Roman" w:cs="Times New Roman"/>
          <w:b/>
          <w:sz w:val="28"/>
          <w:szCs w:val="28"/>
          <w:lang w:eastAsia="ru-RU"/>
        </w:rPr>
        <w:t>Кузоватовский</w:t>
      </w:r>
      <w:proofErr w:type="spellEnd"/>
      <w:r w:rsidRPr="002D1EE5">
        <w:rPr>
          <w:rFonts w:ascii="Times New Roman" w:eastAsia="Times New Roman" w:hAnsi="Times New Roman" w:cs="Times New Roman"/>
          <w:b/>
          <w:sz w:val="28"/>
          <w:szCs w:val="28"/>
          <w:lang w:eastAsia="ru-RU"/>
        </w:rPr>
        <w:t>.</w:t>
      </w: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Всего на 01.07.2016г. родилось -6045   детей</w:t>
      </w:r>
      <w:r w:rsidRPr="002D1EE5">
        <w:rPr>
          <w:rFonts w:ascii="Times New Roman" w:eastAsia="Times New Roman" w:hAnsi="Times New Roman" w:cs="Times New Roman"/>
          <w:sz w:val="28"/>
          <w:szCs w:val="28"/>
          <w:lang w:eastAsia="ru-RU"/>
        </w:rPr>
        <w:t xml:space="preserve">. Единовременную помощь при рождении оказывают все </w:t>
      </w:r>
      <w:r w:rsidRPr="002D1EE5">
        <w:rPr>
          <w:rFonts w:ascii="Times New Roman" w:eastAsia="Times New Roman" w:hAnsi="Times New Roman" w:cs="Times New Roman"/>
          <w:b/>
          <w:sz w:val="28"/>
          <w:szCs w:val="28"/>
          <w:lang w:eastAsia="ru-RU"/>
        </w:rPr>
        <w:t>24 района.</w:t>
      </w:r>
      <w:r w:rsidRPr="002D1EE5">
        <w:rPr>
          <w:rFonts w:ascii="Times New Roman" w:eastAsia="Times New Roman" w:hAnsi="Times New Roman" w:cs="Times New Roman"/>
          <w:sz w:val="28"/>
          <w:szCs w:val="28"/>
          <w:lang w:eastAsia="ru-RU"/>
        </w:rPr>
        <w:t xml:space="preserve"> </w:t>
      </w: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Единовременную помощь при рождении ребёнка</w:t>
      </w:r>
      <w:r w:rsidRPr="002D1EE5">
        <w:rPr>
          <w:rFonts w:ascii="Times New Roman" w:eastAsia="Times New Roman" w:hAnsi="Times New Roman" w:cs="Times New Roman"/>
          <w:b/>
          <w:sz w:val="28"/>
          <w:szCs w:val="28"/>
          <w:lang w:eastAsia="ru-RU"/>
        </w:rPr>
        <w:t xml:space="preserve"> </w:t>
      </w:r>
      <w:r w:rsidRPr="002D1EE5">
        <w:rPr>
          <w:rFonts w:ascii="Times New Roman" w:eastAsia="Times New Roman" w:hAnsi="Times New Roman" w:cs="Times New Roman"/>
          <w:sz w:val="28"/>
          <w:szCs w:val="28"/>
          <w:lang w:eastAsia="ru-RU"/>
        </w:rPr>
        <w:t xml:space="preserve">получили </w:t>
      </w:r>
      <w:r w:rsidRPr="002D1EE5">
        <w:rPr>
          <w:rFonts w:ascii="Times New Roman" w:eastAsia="Times New Roman" w:hAnsi="Times New Roman" w:cs="Times New Roman"/>
          <w:b/>
          <w:sz w:val="28"/>
          <w:szCs w:val="28"/>
          <w:lang w:eastAsia="ru-RU"/>
        </w:rPr>
        <w:t xml:space="preserve">1558 </w:t>
      </w:r>
      <w:r w:rsidRPr="002D1EE5">
        <w:rPr>
          <w:rFonts w:ascii="Times New Roman" w:eastAsia="Times New Roman" w:hAnsi="Times New Roman" w:cs="Times New Roman"/>
          <w:sz w:val="28"/>
          <w:szCs w:val="28"/>
          <w:lang w:eastAsia="ru-RU"/>
        </w:rPr>
        <w:t xml:space="preserve">женщин на общую сумму </w:t>
      </w:r>
      <w:r w:rsidRPr="002D1EE5">
        <w:rPr>
          <w:rFonts w:ascii="Times New Roman" w:eastAsia="Times New Roman" w:hAnsi="Times New Roman" w:cs="Times New Roman"/>
          <w:b/>
          <w:sz w:val="28"/>
          <w:szCs w:val="28"/>
          <w:lang w:eastAsia="ru-RU"/>
        </w:rPr>
        <w:t xml:space="preserve"> 1093,48 тыс. </w:t>
      </w:r>
      <w:proofErr w:type="spellStart"/>
      <w:r w:rsidRPr="002D1EE5">
        <w:rPr>
          <w:rFonts w:ascii="Times New Roman" w:eastAsia="Times New Roman" w:hAnsi="Times New Roman" w:cs="Times New Roman"/>
          <w:b/>
          <w:sz w:val="28"/>
          <w:szCs w:val="28"/>
          <w:lang w:eastAsia="ru-RU"/>
        </w:rPr>
        <w:t>руб.</w:t>
      </w:r>
      <w:proofErr w:type="gramStart"/>
      <w:r w:rsidRPr="002D1EE5">
        <w:rPr>
          <w:rFonts w:ascii="Times New Roman" w:eastAsia="Times New Roman" w:hAnsi="Times New Roman" w:cs="Times New Roman"/>
          <w:b/>
          <w:sz w:val="28"/>
          <w:szCs w:val="28"/>
          <w:lang w:eastAsia="ru-RU"/>
        </w:rPr>
        <w:t>,з</w:t>
      </w:r>
      <w:proofErr w:type="gramEnd"/>
      <w:r w:rsidRPr="002D1EE5">
        <w:rPr>
          <w:rFonts w:ascii="Times New Roman" w:eastAsia="Times New Roman" w:hAnsi="Times New Roman" w:cs="Times New Roman"/>
          <w:b/>
          <w:sz w:val="28"/>
          <w:szCs w:val="28"/>
          <w:lang w:eastAsia="ru-RU"/>
        </w:rPr>
        <w:t>а</w:t>
      </w:r>
      <w:proofErr w:type="spellEnd"/>
      <w:r w:rsidRPr="002D1EE5">
        <w:rPr>
          <w:rFonts w:ascii="Times New Roman" w:eastAsia="Times New Roman" w:hAnsi="Times New Roman" w:cs="Times New Roman"/>
          <w:b/>
          <w:sz w:val="28"/>
          <w:szCs w:val="28"/>
          <w:lang w:eastAsia="ru-RU"/>
        </w:rPr>
        <w:t xml:space="preserve"> </w:t>
      </w:r>
      <w:proofErr w:type="spellStart"/>
      <w:r w:rsidRPr="002D1EE5">
        <w:rPr>
          <w:rFonts w:ascii="Times New Roman" w:eastAsia="Times New Roman" w:hAnsi="Times New Roman" w:cs="Times New Roman"/>
          <w:b/>
          <w:sz w:val="28"/>
          <w:szCs w:val="28"/>
          <w:lang w:eastAsia="ru-RU"/>
        </w:rPr>
        <w:t>аналагичный</w:t>
      </w:r>
      <w:proofErr w:type="spellEnd"/>
      <w:r w:rsidRPr="002D1EE5">
        <w:rPr>
          <w:rFonts w:ascii="Times New Roman" w:eastAsia="Times New Roman" w:hAnsi="Times New Roman" w:cs="Times New Roman"/>
          <w:b/>
          <w:sz w:val="28"/>
          <w:szCs w:val="28"/>
          <w:lang w:eastAsia="ru-RU"/>
        </w:rPr>
        <w:t xml:space="preserve"> период- 1504 </w:t>
      </w:r>
      <w:proofErr w:type="spellStart"/>
      <w:r w:rsidRPr="002D1EE5">
        <w:rPr>
          <w:rFonts w:ascii="Times New Roman" w:eastAsia="Times New Roman" w:hAnsi="Times New Roman" w:cs="Times New Roman"/>
          <w:b/>
          <w:sz w:val="28"/>
          <w:szCs w:val="28"/>
          <w:lang w:eastAsia="ru-RU"/>
        </w:rPr>
        <w:t>женьщин</w:t>
      </w:r>
      <w:proofErr w:type="spellEnd"/>
      <w:r w:rsidRPr="002D1EE5">
        <w:rPr>
          <w:rFonts w:ascii="Times New Roman" w:eastAsia="Times New Roman" w:hAnsi="Times New Roman" w:cs="Times New Roman"/>
          <w:b/>
          <w:sz w:val="28"/>
          <w:szCs w:val="28"/>
          <w:lang w:eastAsia="ru-RU"/>
        </w:rPr>
        <w:t>, 932,25 тыс. руб.</w:t>
      </w:r>
      <w:r w:rsidRPr="002D1EE5">
        <w:rPr>
          <w:rFonts w:ascii="Times New Roman" w:eastAsia="Times New Roman" w:hAnsi="Times New Roman" w:cs="Times New Roman"/>
          <w:sz w:val="28"/>
          <w:szCs w:val="28"/>
          <w:lang w:eastAsia="ru-RU"/>
        </w:rPr>
        <w:t xml:space="preserve"> </w:t>
      </w: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sz w:val="28"/>
          <w:szCs w:val="28"/>
          <w:lang w:eastAsia="ru-RU"/>
        </w:rPr>
      </w:pP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b/>
          <w:sz w:val="28"/>
          <w:szCs w:val="28"/>
          <w:lang w:eastAsia="ru-RU"/>
        </w:rPr>
        <w:t>Средний размер единовременной помощи на 1 родившего ребенка составил  700 руб</w:t>
      </w:r>
      <w:r w:rsidRPr="002D1EE5">
        <w:rPr>
          <w:rFonts w:ascii="Times New Roman" w:eastAsia="Times New Roman" w:hAnsi="Times New Roman" w:cs="Times New Roman"/>
          <w:sz w:val="28"/>
          <w:szCs w:val="28"/>
          <w:lang w:eastAsia="ru-RU"/>
        </w:rPr>
        <w:t xml:space="preserve">. Наибольший размер единовременной помощи при рождении ребенка оказали: </w:t>
      </w:r>
      <w:proofErr w:type="spellStart"/>
      <w:r w:rsidRPr="002D1EE5">
        <w:rPr>
          <w:rFonts w:ascii="Times New Roman" w:eastAsia="Times New Roman" w:hAnsi="Times New Roman" w:cs="Times New Roman"/>
          <w:sz w:val="28"/>
          <w:szCs w:val="28"/>
          <w:lang w:eastAsia="ru-RU"/>
        </w:rPr>
        <w:t>Тереньгульский</w:t>
      </w:r>
      <w:proofErr w:type="spellEnd"/>
      <w:r w:rsidRPr="002D1EE5">
        <w:rPr>
          <w:rFonts w:ascii="Times New Roman" w:eastAsia="Times New Roman" w:hAnsi="Times New Roman" w:cs="Times New Roman"/>
          <w:sz w:val="28"/>
          <w:szCs w:val="28"/>
          <w:lang w:eastAsia="ru-RU"/>
        </w:rPr>
        <w:t xml:space="preserve"> – 1,46 тыс. </w:t>
      </w:r>
      <w:proofErr w:type="spellStart"/>
      <w:r w:rsidRPr="002D1EE5">
        <w:rPr>
          <w:rFonts w:ascii="Times New Roman" w:eastAsia="Times New Roman" w:hAnsi="Times New Roman" w:cs="Times New Roman"/>
          <w:sz w:val="28"/>
          <w:szCs w:val="28"/>
          <w:lang w:eastAsia="ru-RU"/>
        </w:rPr>
        <w:t>руб</w:t>
      </w:r>
      <w:proofErr w:type="spellEnd"/>
      <w:r w:rsidRPr="002D1EE5">
        <w:rPr>
          <w:rFonts w:ascii="Times New Roman" w:eastAsia="Times New Roman" w:hAnsi="Times New Roman" w:cs="Times New Roman"/>
          <w:sz w:val="28"/>
          <w:szCs w:val="28"/>
          <w:lang w:eastAsia="ru-RU"/>
        </w:rPr>
        <w:t>.</w:t>
      </w:r>
      <w:proofErr w:type="gramStart"/>
      <w:r w:rsidRPr="002D1EE5">
        <w:rPr>
          <w:rFonts w:ascii="Times New Roman" w:eastAsia="Times New Roman" w:hAnsi="Times New Roman" w:cs="Times New Roman"/>
          <w:sz w:val="28"/>
          <w:szCs w:val="28"/>
          <w:lang w:eastAsia="ru-RU"/>
        </w:rPr>
        <w:t>,</w:t>
      </w:r>
      <w:proofErr w:type="spellStart"/>
      <w:r w:rsidRPr="002D1EE5">
        <w:rPr>
          <w:rFonts w:ascii="Times New Roman" w:eastAsia="Times New Roman" w:hAnsi="Times New Roman" w:cs="Times New Roman"/>
          <w:sz w:val="28"/>
          <w:szCs w:val="28"/>
          <w:lang w:eastAsia="ru-RU"/>
        </w:rPr>
        <w:t>С</w:t>
      </w:r>
      <w:proofErr w:type="gramEnd"/>
      <w:r w:rsidRPr="002D1EE5">
        <w:rPr>
          <w:rFonts w:ascii="Times New Roman" w:eastAsia="Times New Roman" w:hAnsi="Times New Roman" w:cs="Times New Roman"/>
          <w:sz w:val="28"/>
          <w:szCs w:val="28"/>
          <w:lang w:eastAsia="ru-RU"/>
        </w:rPr>
        <w:t>таромайнский</w:t>
      </w:r>
      <w:proofErr w:type="spellEnd"/>
      <w:r w:rsidRPr="002D1EE5">
        <w:rPr>
          <w:rFonts w:ascii="Times New Roman" w:eastAsia="Times New Roman" w:hAnsi="Times New Roman" w:cs="Times New Roman"/>
          <w:sz w:val="28"/>
          <w:szCs w:val="28"/>
          <w:lang w:eastAsia="ru-RU"/>
        </w:rPr>
        <w:t xml:space="preserve"> -1,32 тыс. руб., </w:t>
      </w:r>
      <w:proofErr w:type="spellStart"/>
      <w:r w:rsidRPr="002D1EE5">
        <w:rPr>
          <w:rFonts w:ascii="Times New Roman" w:eastAsia="Times New Roman" w:hAnsi="Times New Roman" w:cs="Times New Roman"/>
          <w:sz w:val="28"/>
          <w:szCs w:val="28"/>
          <w:lang w:eastAsia="ru-RU"/>
        </w:rPr>
        <w:t>Кузоватовский</w:t>
      </w:r>
      <w:proofErr w:type="spellEnd"/>
      <w:r w:rsidRPr="002D1EE5">
        <w:rPr>
          <w:rFonts w:ascii="Times New Roman" w:eastAsia="Times New Roman" w:hAnsi="Times New Roman" w:cs="Times New Roman"/>
          <w:sz w:val="28"/>
          <w:szCs w:val="28"/>
          <w:lang w:eastAsia="ru-RU"/>
        </w:rPr>
        <w:t xml:space="preserve"> район- 1,10тыс. руб., </w:t>
      </w:r>
      <w:r w:rsidRPr="002D1EE5">
        <w:rPr>
          <w:rFonts w:ascii="Times New Roman" w:eastAsia="Times New Roman" w:hAnsi="Times New Roman" w:cs="Times New Roman"/>
          <w:b/>
          <w:sz w:val="28"/>
          <w:szCs w:val="28"/>
          <w:lang w:eastAsia="ru-RU"/>
        </w:rPr>
        <w:t>Процент охвата</w:t>
      </w:r>
      <w:r w:rsidRPr="002D1EE5">
        <w:rPr>
          <w:rFonts w:ascii="Times New Roman" w:eastAsia="Times New Roman" w:hAnsi="Times New Roman" w:cs="Times New Roman"/>
          <w:sz w:val="28"/>
          <w:szCs w:val="28"/>
          <w:lang w:eastAsia="ru-RU"/>
        </w:rPr>
        <w:t xml:space="preserve"> единовременной помощью при рождении ребенка по области составляет </w:t>
      </w:r>
      <w:r w:rsidRPr="002D1EE5">
        <w:rPr>
          <w:rFonts w:ascii="Times New Roman" w:eastAsia="Times New Roman" w:hAnsi="Times New Roman" w:cs="Times New Roman"/>
          <w:b/>
          <w:sz w:val="28"/>
          <w:szCs w:val="28"/>
          <w:lang w:eastAsia="ru-RU"/>
        </w:rPr>
        <w:t xml:space="preserve"> -25,77 %. </w:t>
      </w: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b/>
          <w:sz w:val="28"/>
          <w:szCs w:val="28"/>
          <w:lang w:eastAsia="ru-RU"/>
        </w:rPr>
      </w:pP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 xml:space="preserve">100% </w:t>
      </w:r>
      <w:r w:rsidRPr="002D1EE5">
        <w:rPr>
          <w:rFonts w:ascii="Times New Roman" w:eastAsia="Times New Roman" w:hAnsi="Times New Roman" w:cs="Times New Roman"/>
          <w:sz w:val="28"/>
          <w:szCs w:val="28"/>
          <w:lang w:eastAsia="ru-RU"/>
        </w:rPr>
        <w:t xml:space="preserve">охвата единовременной помощью при рождении ребенка в 11 муниципальных районах: г. </w:t>
      </w:r>
      <w:proofErr w:type="spellStart"/>
      <w:r w:rsidRPr="002D1EE5">
        <w:rPr>
          <w:rFonts w:ascii="Times New Roman" w:eastAsia="Times New Roman" w:hAnsi="Times New Roman" w:cs="Times New Roman"/>
          <w:sz w:val="28"/>
          <w:szCs w:val="28"/>
          <w:lang w:eastAsia="ru-RU"/>
        </w:rPr>
        <w:t>Новоульяновск</w:t>
      </w:r>
      <w:proofErr w:type="spellEnd"/>
      <w:r w:rsidRPr="002D1EE5">
        <w:rPr>
          <w:rFonts w:ascii="Times New Roman" w:eastAsia="Times New Roman" w:hAnsi="Times New Roman" w:cs="Times New Roman"/>
          <w:sz w:val="28"/>
          <w:szCs w:val="28"/>
          <w:lang w:eastAsia="ru-RU"/>
        </w:rPr>
        <w:t xml:space="preserve">, </w:t>
      </w:r>
      <w:proofErr w:type="spellStart"/>
      <w:r w:rsidRPr="002D1EE5">
        <w:rPr>
          <w:rFonts w:ascii="Times New Roman" w:eastAsia="Times New Roman" w:hAnsi="Times New Roman" w:cs="Times New Roman"/>
          <w:sz w:val="28"/>
          <w:szCs w:val="28"/>
          <w:lang w:eastAsia="ru-RU"/>
        </w:rPr>
        <w:t>Карсунский</w:t>
      </w:r>
      <w:proofErr w:type="spellEnd"/>
      <w:r w:rsidRPr="002D1EE5">
        <w:rPr>
          <w:rFonts w:ascii="Times New Roman" w:eastAsia="Times New Roman" w:hAnsi="Times New Roman" w:cs="Times New Roman"/>
          <w:sz w:val="28"/>
          <w:szCs w:val="28"/>
          <w:lang w:eastAsia="ru-RU"/>
        </w:rPr>
        <w:t xml:space="preserve">, </w:t>
      </w:r>
      <w:proofErr w:type="spellStart"/>
      <w:r w:rsidRPr="002D1EE5">
        <w:rPr>
          <w:rFonts w:ascii="Times New Roman" w:eastAsia="Times New Roman" w:hAnsi="Times New Roman" w:cs="Times New Roman"/>
          <w:sz w:val="28"/>
          <w:szCs w:val="28"/>
          <w:lang w:eastAsia="ru-RU"/>
        </w:rPr>
        <w:t>Кузоватовский</w:t>
      </w:r>
      <w:proofErr w:type="spellEnd"/>
      <w:r w:rsidRPr="002D1EE5">
        <w:rPr>
          <w:rFonts w:ascii="Times New Roman" w:eastAsia="Times New Roman" w:hAnsi="Times New Roman" w:cs="Times New Roman"/>
          <w:sz w:val="28"/>
          <w:szCs w:val="28"/>
          <w:lang w:eastAsia="ru-RU"/>
        </w:rPr>
        <w:t xml:space="preserve">, </w:t>
      </w:r>
      <w:proofErr w:type="spellStart"/>
      <w:r w:rsidRPr="002D1EE5">
        <w:rPr>
          <w:rFonts w:ascii="Times New Roman" w:eastAsia="Times New Roman" w:hAnsi="Times New Roman" w:cs="Times New Roman"/>
          <w:sz w:val="28"/>
          <w:szCs w:val="28"/>
          <w:lang w:eastAsia="ru-RU"/>
        </w:rPr>
        <w:t>Мелекесский</w:t>
      </w:r>
      <w:proofErr w:type="spellEnd"/>
      <w:r w:rsidRPr="002D1EE5">
        <w:rPr>
          <w:rFonts w:ascii="Times New Roman" w:eastAsia="Times New Roman" w:hAnsi="Times New Roman" w:cs="Times New Roman"/>
          <w:sz w:val="28"/>
          <w:szCs w:val="28"/>
          <w:lang w:eastAsia="ru-RU"/>
        </w:rPr>
        <w:t xml:space="preserve">, Николаевский, Павловский, Радищевский, </w:t>
      </w:r>
      <w:proofErr w:type="spellStart"/>
      <w:r w:rsidRPr="002D1EE5">
        <w:rPr>
          <w:rFonts w:ascii="Times New Roman" w:eastAsia="Times New Roman" w:hAnsi="Times New Roman" w:cs="Times New Roman"/>
          <w:sz w:val="28"/>
          <w:szCs w:val="28"/>
          <w:lang w:eastAsia="ru-RU"/>
        </w:rPr>
        <w:t>Старомайнский</w:t>
      </w:r>
      <w:proofErr w:type="spellEnd"/>
      <w:r w:rsidRPr="002D1EE5">
        <w:rPr>
          <w:rFonts w:ascii="Times New Roman" w:eastAsia="Times New Roman" w:hAnsi="Times New Roman" w:cs="Times New Roman"/>
          <w:sz w:val="28"/>
          <w:szCs w:val="28"/>
          <w:lang w:eastAsia="ru-RU"/>
        </w:rPr>
        <w:t xml:space="preserve">, </w:t>
      </w:r>
      <w:proofErr w:type="spellStart"/>
      <w:r w:rsidRPr="002D1EE5">
        <w:rPr>
          <w:rFonts w:ascii="Times New Roman" w:eastAsia="Times New Roman" w:hAnsi="Times New Roman" w:cs="Times New Roman"/>
          <w:sz w:val="28"/>
          <w:szCs w:val="28"/>
          <w:lang w:eastAsia="ru-RU"/>
        </w:rPr>
        <w:t>Сурский</w:t>
      </w:r>
      <w:proofErr w:type="spellEnd"/>
      <w:r w:rsidRPr="002D1EE5">
        <w:rPr>
          <w:rFonts w:ascii="Times New Roman" w:eastAsia="Times New Roman" w:hAnsi="Times New Roman" w:cs="Times New Roman"/>
          <w:sz w:val="28"/>
          <w:szCs w:val="28"/>
          <w:lang w:eastAsia="ru-RU"/>
        </w:rPr>
        <w:t>, Ульяновский район.</w:t>
      </w:r>
    </w:p>
    <w:p w:rsidR="00F938B9" w:rsidRPr="002D1EE5" w:rsidRDefault="00F938B9" w:rsidP="00CD7140">
      <w:pPr>
        <w:keepNext/>
        <w:spacing w:after="0" w:line="240" w:lineRule="auto"/>
        <w:ind w:firstLine="709"/>
        <w:contextualSpacing/>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В данных районах каждый родившийся ребенок не зависимо от дохода родителей получил единовременную помощь при рождении.</w:t>
      </w:r>
    </w:p>
    <w:p w:rsidR="00F938B9" w:rsidRPr="002D1EE5" w:rsidRDefault="00F938B9" w:rsidP="00CD7140">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b/>
          <w:sz w:val="28"/>
          <w:szCs w:val="28"/>
          <w:lang w:eastAsia="ru-RU"/>
        </w:rPr>
        <w:t xml:space="preserve">Таким образом, меры социальной поддержки (без учета обеспечения витаминами, единовременной помощи при рождении ребенка) осуществлены на 100 %. </w:t>
      </w:r>
    </w:p>
    <w:p w:rsidR="00F938B9" w:rsidRPr="002D1EE5" w:rsidRDefault="00F938B9" w:rsidP="00CD7140">
      <w:pPr>
        <w:keepNext/>
        <w:spacing w:after="0" w:line="240" w:lineRule="auto"/>
        <w:ind w:left="710"/>
        <w:jc w:val="both"/>
        <w:rPr>
          <w:rFonts w:ascii="Times New Roman" w:eastAsia="Times New Roman" w:hAnsi="Times New Roman" w:cs="Times New Roman"/>
          <w:b/>
          <w:sz w:val="28"/>
          <w:szCs w:val="28"/>
          <w:lang w:eastAsia="ru-RU"/>
        </w:rPr>
      </w:pPr>
    </w:p>
    <w:p w:rsidR="00F938B9" w:rsidRPr="002D1EE5" w:rsidRDefault="00F938B9" w:rsidP="00CD7140">
      <w:pPr>
        <w:keepNext/>
        <w:spacing w:after="0" w:line="240" w:lineRule="auto"/>
        <w:ind w:left="710"/>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b/>
          <w:sz w:val="28"/>
          <w:szCs w:val="28"/>
          <w:lang w:val="en-US" w:eastAsia="ru-RU"/>
        </w:rPr>
        <w:t>II</w:t>
      </w:r>
      <w:r w:rsidRPr="002D1EE5">
        <w:rPr>
          <w:rFonts w:ascii="Times New Roman" w:eastAsia="Times New Roman" w:hAnsi="Times New Roman" w:cs="Times New Roman"/>
          <w:b/>
          <w:sz w:val="28"/>
          <w:szCs w:val="28"/>
          <w:lang w:eastAsia="ru-RU"/>
        </w:rPr>
        <w:t xml:space="preserve">. </w:t>
      </w:r>
      <w:r w:rsidRPr="002D1EE5">
        <w:rPr>
          <w:rFonts w:ascii="Times New Roman" w:eastAsia="Calibri" w:hAnsi="Times New Roman" w:cs="Times New Roman"/>
          <w:b/>
          <w:sz w:val="28"/>
          <w:szCs w:val="28"/>
          <w:lang w:eastAsia="ru-RU"/>
        </w:rPr>
        <w:t xml:space="preserve">В целях поддержки детей из многодетных и малоимущих семей за счет средств муниципального бюджета организовано бесплатное питание в школах. </w:t>
      </w:r>
    </w:p>
    <w:p w:rsidR="00F938B9" w:rsidRPr="002D1EE5" w:rsidRDefault="00F938B9" w:rsidP="00CD7140">
      <w:pPr>
        <w:keepNext/>
        <w:spacing w:after="0" w:line="240" w:lineRule="auto"/>
        <w:contextualSpacing/>
        <w:jc w:val="center"/>
        <w:rPr>
          <w:rFonts w:ascii="Times New Roman" w:eastAsia="Times New Roman" w:hAnsi="Times New Roman" w:cs="Times New Roman"/>
          <w:b/>
          <w:sz w:val="28"/>
          <w:szCs w:val="28"/>
          <w:lang w:eastAsia="ru-RU"/>
        </w:rPr>
      </w:pP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u w:val="single"/>
          <w:lang w:eastAsia="ru-RU"/>
        </w:rPr>
      </w:pPr>
      <w:r w:rsidRPr="002D1EE5">
        <w:rPr>
          <w:rFonts w:ascii="Times New Roman" w:eastAsia="Times New Roman" w:hAnsi="Times New Roman" w:cs="Times New Roman"/>
          <w:sz w:val="28"/>
          <w:szCs w:val="28"/>
          <w:lang w:eastAsia="ru-RU"/>
        </w:rPr>
        <w:t xml:space="preserve">За первое полугодие   2016 года всего охвачено питанием </w:t>
      </w:r>
      <w:r w:rsidRPr="002D1EE5">
        <w:rPr>
          <w:rFonts w:ascii="Times New Roman" w:eastAsia="Times New Roman" w:hAnsi="Times New Roman" w:cs="Times New Roman"/>
          <w:b/>
          <w:sz w:val="28"/>
          <w:szCs w:val="28"/>
          <w:lang w:eastAsia="ru-RU"/>
        </w:rPr>
        <w:t xml:space="preserve">85035 </w:t>
      </w:r>
      <w:r w:rsidRPr="002D1EE5">
        <w:rPr>
          <w:rFonts w:ascii="Times New Roman" w:eastAsia="Times New Roman" w:hAnsi="Times New Roman" w:cs="Times New Roman"/>
          <w:sz w:val="28"/>
          <w:szCs w:val="28"/>
          <w:lang w:eastAsia="ru-RU"/>
        </w:rPr>
        <w:t>детей из 109183 учащихся (</w:t>
      </w:r>
      <w:r w:rsidRPr="002D1EE5">
        <w:rPr>
          <w:rFonts w:ascii="Times New Roman" w:eastAsia="Times New Roman" w:hAnsi="Times New Roman" w:cs="Times New Roman"/>
          <w:b/>
          <w:sz w:val="28"/>
          <w:szCs w:val="28"/>
          <w:lang w:eastAsia="ru-RU"/>
        </w:rPr>
        <w:t>77,88  %</w:t>
      </w:r>
      <w:r w:rsidRPr="002D1EE5">
        <w:rPr>
          <w:rFonts w:ascii="Times New Roman" w:eastAsia="Times New Roman" w:hAnsi="Times New Roman" w:cs="Times New Roman"/>
          <w:sz w:val="28"/>
          <w:szCs w:val="28"/>
          <w:lang w:eastAsia="ru-RU"/>
        </w:rPr>
        <w:t xml:space="preserve">), в т. ч. </w:t>
      </w:r>
      <w:r w:rsidRPr="002D1EE5">
        <w:rPr>
          <w:rFonts w:ascii="Times New Roman" w:eastAsia="Times New Roman" w:hAnsi="Times New Roman" w:cs="Times New Roman"/>
          <w:b/>
          <w:sz w:val="28"/>
          <w:szCs w:val="28"/>
          <w:lang w:eastAsia="ru-RU"/>
        </w:rPr>
        <w:t>бесплатным питанием 20268 учащихся</w:t>
      </w:r>
      <w:r w:rsidRPr="002D1EE5">
        <w:rPr>
          <w:rFonts w:ascii="Times New Roman" w:eastAsia="Times New Roman" w:hAnsi="Times New Roman" w:cs="Times New Roman"/>
          <w:sz w:val="28"/>
          <w:szCs w:val="28"/>
          <w:lang w:eastAsia="ru-RU"/>
        </w:rPr>
        <w:t>, по плану – 22129 школьника (</w:t>
      </w:r>
      <w:r w:rsidRPr="002D1EE5">
        <w:rPr>
          <w:rFonts w:ascii="Times New Roman" w:eastAsia="Times New Roman" w:hAnsi="Times New Roman" w:cs="Times New Roman"/>
          <w:b/>
          <w:sz w:val="28"/>
          <w:szCs w:val="28"/>
          <w:lang w:eastAsia="ru-RU"/>
        </w:rPr>
        <w:t>23,8 %</w:t>
      </w:r>
      <w:r w:rsidRPr="002D1EE5">
        <w:rPr>
          <w:rFonts w:ascii="Times New Roman" w:eastAsia="Times New Roman" w:hAnsi="Times New Roman" w:cs="Times New Roman"/>
          <w:sz w:val="28"/>
          <w:szCs w:val="28"/>
          <w:lang w:eastAsia="ru-RU"/>
        </w:rPr>
        <w:t xml:space="preserve"> от общего количества детей питающихся в школах; </w:t>
      </w:r>
      <w:r w:rsidRPr="002D1EE5">
        <w:rPr>
          <w:rFonts w:ascii="Times New Roman" w:eastAsia="Times New Roman" w:hAnsi="Times New Roman" w:cs="Times New Roman"/>
          <w:b/>
          <w:sz w:val="28"/>
          <w:szCs w:val="28"/>
          <w:u w:val="single"/>
          <w:lang w:eastAsia="ru-RU"/>
        </w:rPr>
        <w:t>91,59 %</w:t>
      </w:r>
      <w:r w:rsidRPr="002D1EE5">
        <w:rPr>
          <w:rFonts w:ascii="Times New Roman" w:eastAsia="Times New Roman" w:hAnsi="Times New Roman" w:cs="Times New Roman"/>
          <w:sz w:val="28"/>
          <w:szCs w:val="28"/>
          <w:u w:val="single"/>
          <w:lang w:eastAsia="ru-RU"/>
        </w:rPr>
        <w:t xml:space="preserve"> от количества нуждающихся в льготном питании). </w:t>
      </w:r>
    </w:p>
    <w:p w:rsidR="00F938B9" w:rsidRPr="002D1EE5" w:rsidRDefault="00F938B9" w:rsidP="00CD7140">
      <w:pPr>
        <w:keepNext/>
        <w:spacing w:after="0" w:line="240" w:lineRule="auto"/>
        <w:ind w:firstLine="851"/>
        <w:jc w:val="both"/>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sz w:val="28"/>
          <w:szCs w:val="28"/>
          <w:lang w:eastAsia="ru-RU"/>
        </w:rPr>
        <w:t xml:space="preserve">По сравнению с 2015 годом охват учащихся бесплатным питанием увеличился на </w:t>
      </w:r>
      <w:r w:rsidRPr="002D1EE5">
        <w:rPr>
          <w:rFonts w:ascii="Times New Roman" w:eastAsia="Times New Roman" w:hAnsi="Times New Roman" w:cs="Times New Roman"/>
          <w:b/>
          <w:sz w:val="28"/>
          <w:szCs w:val="28"/>
          <w:lang w:eastAsia="ru-RU"/>
        </w:rPr>
        <w:t>2,5%</w:t>
      </w:r>
      <w:r w:rsidRPr="002D1EE5">
        <w:rPr>
          <w:rFonts w:ascii="Times New Roman" w:eastAsia="Times New Roman" w:hAnsi="Times New Roman" w:cs="Times New Roman"/>
          <w:sz w:val="28"/>
          <w:szCs w:val="28"/>
          <w:lang w:eastAsia="ru-RU"/>
        </w:rPr>
        <w:t xml:space="preserve"> и   составлял  - </w:t>
      </w:r>
      <w:r w:rsidRPr="002D1EE5">
        <w:rPr>
          <w:rFonts w:ascii="Times New Roman" w:eastAsia="Times New Roman" w:hAnsi="Times New Roman" w:cs="Times New Roman"/>
          <w:b/>
          <w:sz w:val="28"/>
          <w:szCs w:val="28"/>
          <w:lang w:eastAsia="ru-RU"/>
        </w:rPr>
        <w:t>21,3 %</w:t>
      </w:r>
      <w:r w:rsidRPr="002D1EE5">
        <w:rPr>
          <w:rFonts w:ascii="Times New Roman" w:eastAsia="Times New Roman" w:hAnsi="Times New Roman" w:cs="Times New Roman"/>
          <w:sz w:val="28"/>
          <w:szCs w:val="28"/>
          <w:lang w:eastAsia="ru-RU"/>
        </w:rPr>
        <w:t xml:space="preserve">  .Освоено средств  на сумму – </w:t>
      </w:r>
      <w:r w:rsidRPr="002D1EE5">
        <w:rPr>
          <w:rFonts w:ascii="Times New Roman" w:eastAsia="Times New Roman" w:hAnsi="Times New Roman" w:cs="Times New Roman"/>
          <w:b/>
          <w:sz w:val="28"/>
          <w:szCs w:val="28"/>
          <w:lang w:eastAsia="ru-RU"/>
        </w:rPr>
        <w:t>78 445,46</w:t>
      </w:r>
      <w:r w:rsidRPr="002D1EE5">
        <w:rPr>
          <w:rFonts w:ascii="Times New Roman" w:eastAsia="Times New Roman" w:hAnsi="Times New Roman" w:cs="Times New Roman"/>
          <w:sz w:val="28"/>
          <w:szCs w:val="28"/>
          <w:lang w:eastAsia="ru-RU"/>
        </w:rPr>
        <w:t xml:space="preserve">тыс. руб. Процент исполнения составил </w:t>
      </w:r>
      <w:r w:rsidRPr="002D1EE5">
        <w:rPr>
          <w:rFonts w:ascii="Times New Roman" w:eastAsia="Times New Roman" w:hAnsi="Times New Roman" w:cs="Times New Roman"/>
          <w:b/>
          <w:sz w:val="28"/>
          <w:szCs w:val="28"/>
          <w:lang w:eastAsia="ru-RU"/>
        </w:rPr>
        <w:t xml:space="preserve">45,90 %. </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lastRenderedPageBreak/>
        <w:t>Выплачивается  ежемесячная денежная выплата на питание - 2061многодетным семьям</w:t>
      </w:r>
      <w:r w:rsidRPr="002D1EE5">
        <w:rPr>
          <w:rFonts w:ascii="Times New Roman" w:eastAsia="Times New Roman" w:hAnsi="Times New Roman" w:cs="Times New Roman"/>
          <w:sz w:val="28"/>
          <w:szCs w:val="28"/>
          <w:lang w:eastAsia="ru-RU"/>
        </w:rPr>
        <w:t>, из них наибольшее количество получателей проживающих в следующих районах:</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г. Димитровград- 289 чел.</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w:t>
      </w:r>
      <w:proofErr w:type="gramStart"/>
      <w:r w:rsidRPr="002D1EE5">
        <w:rPr>
          <w:rFonts w:ascii="Times New Roman" w:eastAsia="Times New Roman" w:hAnsi="Times New Roman" w:cs="Times New Roman"/>
          <w:sz w:val="28"/>
          <w:szCs w:val="28"/>
          <w:lang w:eastAsia="ru-RU"/>
        </w:rPr>
        <w:t>Николаевский</w:t>
      </w:r>
      <w:proofErr w:type="gramEnd"/>
      <w:r w:rsidRPr="002D1EE5">
        <w:rPr>
          <w:rFonts w:ascii="Times New Roman" w:eastAsia="Times New Roman" w:hAnsi="Times New Roman" w:cs="Times New Roman"/>
          <w:sz w:val="28"/>
          <w:szCs w:val="28"/>
          <w:lang w:eastAsia="ru-RU"/>
        </w:rPr>
        <w:t xml:space="preserve"> -287 чел.</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-Барышский-133 семей</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Павловский-144 семей</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w:t>
      </w:r>
      <w:proofErr w:type="spellStart"/>
      <w:r w:rsidRPr="002D1EE5">
        <w:rPr>
          <w:rFonts w:ascii="Times New Roman" w:eastAsia="Times New Roman" w:hAnsi="Times New Roman" w:cs="Times New Roman"/>
          <w:sz w:val="28"/>
          <w:szCs w:val="28"/>
          <w:lang w:eastAsia="ru-RU"/>
        </w:rPr>
        <w:t>Чердаклинский</w:t>
      </w:r>
      <w:proofErr w:type="spellEnd"/>
      <w:r w:rsidRPr="002D1EE5">
        <w:rPr>
          <w:rFonts w:ascii="Times New Roman" w:eastAsia="Times New Roman" w:hAnsi="Times New Roman" w:cs="Times New Roman"/>
          <w:sz w:val="28"/>
          <w:szCs w:val="28"/>
          <w:lang w:eastAsia="ru-RU"/>
        </w:rPr>
        <w:t>- 117семей</w:t>
      </w:r>
    </w:p>
    <w:p w:rsidR="00F938B9" w:rsidRPr="002D1EE5" w:rsidRDefault="00F938B9" w:rsidP="00CD7140">
      <w:pPr>
        <w:keepNext/>
        <w:spacing w:after="0" w:line="240" w:lineRule="auto"/>
        <w:ind w:firstLine="851"/>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 xml:space="preserve">Данные показатели отражают, что многодетным семьям не предоставляется бесплатное питание, а заменяют данную меру поддержки – выплатой в размере 150 руб. в месяц, </w:t>
      </w:r>
      <w:r w:rsidRPr="002D1EE5">
        <w:rPr>
          <w:rFonts w:ascii="Times New Roman" w:eastAsia="Times New Roman" w:hAnsi="Times New Roman" w:cs="Times New Roman"/>
          <w:sz w:val="28"/>
          <w:szCs w:val="28"/>
          <w:lang w:eastAsia="ru-RU"/>
        </w:rPr>
        <w:t>в соответствии с Закон Ульяновской области от 29.12.2005 № 154 –ЗО «О мерах социальной поддержки многодетных семей на территории Ульяновской области».</w:t>
      </w:r>
    </w:p>
    <w:p w:rsidR="00F938B9" w:rsidRPr="002D1EE5" w:rsidRDefault="00F938B9" w:rsidP="00CD7140">
      <w:pPr>
        <w:keepNext/>
        <w:spacing w:after="0" w:line="240" w:lineRule="auto"/>
        <w:ind w:left="567" w:firstLine="284"/>
        <w:jc w:val="both"/>
        <w:rPr>
          <w:rFonts w:ascii="Times New Roman" w:eastAsia="Times New Roman" w:hAnsi="Times New Roman" w:cs="Times New Roman"/>
          <w:sz w:val="28"/>
          <w:szCs w:val="28"/>
          <w:lang w:eastAsia="ru-RU"/>
        </w:rPr>
      </w:pPr>
    </w:p>
    <w:p w:rsidR="00F938B9" w:rsidRPr="002D1EE5" w:rsidRDefault="00F938B9" w:rsidP="00CD7140">
      <w:pPr>
        <w:keepNext/>
        <w:spacing w:after="0" w:line="240" w:lineRule="auto"/>
        <w:ind w:firstLine="709"/>
        <w:jc w:val="both"/>
        <w:rPr>
          <w:rFonts w:ascii="Times New Roman" w:eastAsia="Calibri" w:hAnsi="Times New Roman" w:cs="Times New Roman"/>
          <w:b/>
          <w:sz w:val="28"/>
          <w:szCs w:val="28"/>
        </w:rPr>
      </w:pPr>
      <w:r w:rsidRPr="002D1EE5">
        <w:rPr>
          <w:rFonts w:ascii="Times New Roman" w:eastAsia="Calibri" w:hAnsi="Times New Roman" w:cs="Times New Roman"/>
          <w:b/>
          <w:sz w:val="28"/>
          <w:szCs w:val="28"/>
          <w:lang w:val="en-US"/>
        </w:rPr>
        <w:t>III</w:t>
      </w:r>
      <w:r w:rsidRPr="002D1EE5">
        <w:rPr>
          <w:rFonts w:ascii="Times New Roman" w:eastAsia="Calibri" w:hAnsi="Times New Roman" w:cs="Times New Roman"/>
          <w:b/>
          <w:sz w:val="28"/>
          <w:szCs w:val="28"/>
        </w:rPr>
        <w:t xml:space="preserve">. Во всех муниципальных программах «Забота» предусмотрена </w:t>
      </w:r>
      <w:proofErr w:type="gramStart"/>
      <w:r w:rsidRPr="002D1EE5">
        <w:rPr>
          <w:rFonts w:ascii="Times New Roman" w:eastAsia="Calibri" w:hAnsi="Times New Roman" w:cs="Times New Roman"/>
          <w:b/>
          <w:sz w:val="28"/>
          <w:szCs w:val="28"/>
        </w:rPr>
        <w:t>поддержка  инвалидам</w:t>
      </w:r>
      <w:proofErr w:type="gramEnd"/>
      <w:r w:rsidRPr="002D1EE5">
        <w:rPr>
          <w:rFonts w:ascii="Times New Roman" w:eastAsia="Calibri" w:hAnsi="Times New Roman" w:cs="Times New Roman"/>
          <w:b/>
          <w:sz w:val="28"/>
          <w:szCs w:val="28"/>
        </w:rPr>
        <w:t xml:space="preserve">, нуждающимся в диализе почек. </w:t>
      </w:r>
    </w:p>
    <w:p w:rsidR="00F938B9" w:rsidRPr="002D1EE5" w:rsidRDefault="00F938B9" w:rsidP="00CD7140">
      <w:pPr>
        <w:keepNext/>
        <w:spacing w:after="0" w:line="240" w:lineRule="auto"/>
        <w:ind w:firstLine="709"/>
        <w:jc w:val="both"/>
        <w:rPr>
          <w:rFonts w:ascii="Times New Roman" w:eastAsia="Calibri" w:hAnsi="Times New Roman" w:cs="Times New Roman"/>
          <w:b/>
          <w:sz w:val="28"/>
          <w:szCs w:val="28"/>
        </w:rPr>
      </w:pPr>
    </w:p>
    <w:p w:rsidR="00F938B9" w:rsidRPr="002D1EE5" w:rsidRDefault="00F938B9" w:rsidP="00CD7140">
      <w:pPr>
        <w:keepNext/>
        <w:spacing w:after="0" w:line="240" w:lineRule="auto"/>
        <w:ind w:firstLine="567"/>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За 1 полугодие  2016 года </w:t>
      </w:r>
      <w:r w:rsidRPr="002D1EE5">
        <w:rPr>
          <w:rFonts w:ascii="Times New Roman" w:eastAsia="Calibri" w:hAnsi="Times New Roman" w:cs="Times New Roman"/>
          <w:b/>
          <w:sz w:val="28"/>
          <w:szCs w:val="28"/>
        </w:rPr>
        <w:t>из   410 инвалидов</w:t>
      </w:r>
      <w:r w:rsidRPr="002D1EE5">
        <w:rPr>
          <w:rFonts w:ascii="Times New Roman" w:eastAsia="Calibri" w:hAnsi="Times New Roman" w:cs="Times New Roman"/>
          <w:sz w:val="28"/>
          <w:szCs w:val="28"/>
        </w:rPr>
        <w:t xml:space="preserve">, которые состоят на учете с хронической почечной недостаточностью, обратились за помощью в предоставлении почечной – заместительной терапии – 734  инвалида: из них 215 инвалидам предоставлены ежемесячные выплаты на сумму 1514,80 тыс. руб. , 519 инвалидам предоставлен бесплатно транспорт. На предоставление бесплатного транспорта было затрачено 1250,90 тыс. руб. Объём финансирования из средств муниципалитетов составит- </w:t>
      </w:r>
      <w:r w:rsidRPr="002D1EE5">
        <w:rPr>
          <w:rFonts w:ascii="Times New Roman" w:eastAsia="Calibri" w:hAnsi="Times New Roman" w:cs="Times New Roman"/>
          <w:b/>
          <w:sz w:val="28"/>
          <w:szCs w:val="28"/>
        </w:rPr>
        <w:t>2765,70 тыс. руб.</w:t>
      </w:r>
      <w:r w:rsidRPr="002D1EE5">
        <w:rPr>
          <w:rFonts w:ascii="Times New Roman" w:eastAsia="Calibri" w:hAnsi="Times New Roman" w:cs="Times New Roman"/>
          <w:sz w:val="28"/>
          <w:szCs w:val="28"/>
        </w:rPr>
        <w:t xml:space="preserve"> Выполнение </w:t>
      </w:r>
      <w:r w:rsidRPr="002D1EE5">
        <w:rPr>
          <w:rFonts w:ascii="Times New Roman" w:eastAsia="Calibri" w:hAnsi="Times New Roman" w:cs="Times New Roman"/>
          <w:b/>
          <w:sz w:val="28"/>
          <w:szCs w:val="28"/>
        </w:rPr>
        <w:t>составило 100%.</w:t>
      </w:r>
    </w:p>
    <w:p w:rsidR="000D25D8" w:rsidRPr="002D1EE5" w:rsidRDefault="000D25D8" w:rsidP="00CD7140">
      <w:pPr>
        <w:keepNext/>
        <w:spacing w:after="0" w:line="240" w:lineRule="auto"/>
        <w:ind w:left="710"/>
        <w:jc w:val="both"/>
        <w:rPr>
          <w:rFonts w:ascii="Times New Roman" w:eastAsia="Times New Roman" w:hAnsi="Times New Roman" w:cs="Times New Roman"/>
          <w:b/>
          <w:sz w:val="28"/>
          <w:szCs w:val="28"/>
          <w:lang w:eastAsia="ru-RU"/>
        </w:rPr>
      </w:pPr>
    </w:p>
    <w:p w:rsidR="000D25D8" w:rsidRPr="002D1EE5" w:rsidRDefault="000D25D8" w:rsidP="00CD7140">
      <w:pPr>
        <w:keepNext/>
        <w:spacing w:after="0" w:line="240" w:lineRule="auto"/>
        <w:jc w:val="both"/>
      </w:pPr>
    </w:p>
    <w:p w:rsidR="00094530" w:rsidRPr="002D1EE5" w:rsidRDefault="00094530"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
          <w:bCs/>
          <w:sz w:val="28"/>
          <w:szCs w:val="28"/>
        </w:rPr>
        <w:t>Проведение мониторингов и анкетирования:</w:t>
      </w:r>
    </w:p>
    <w:p w:rsidR="00094530" w:rsidRPr="002D1EE5" w:rsidRDefault="00094530" w:rsidP="00CD7140">
      <w:pPr>
        <w:keepNext/>
        <w:keepLines/>
        <w:spacing w:after="0" w:line="240" w:lineRule="auto"/>
        <w:ind w:firstLine="709"/>
        <w:jc w:val="both"/>
        <w:rPr>
          <w:rFonts w:ascii="Times New Roman" w:hAnsi="Times New Roman"/>
          <w:b/>
          <w:bCs/>
          <w:sz w:val="28"/>
          <w:szCs w:val="28"/>
        </w:rPr>
      </w:pPr>
      <w:r w:rsidRPr="002D1EE5">
        <w:rPr>
          <w:rFonts w:ascii="Times New Roman" w:hAnsi="Times New Roman"/>
          <w:b/>
          <w:bCs/>
          <w:sz w:val="28"/>
          <w:szCs w:val="28"/>
        </w:rPr>
        <w:t>а) обследование социально-бытовых условий инвалидов и участников Великой Отечественной войны и приравненных к ним лиц, тружеников тыла.</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 состоянию на 01.07.2016 в области проживают 23060 ветеранов Великой Отечественной войны, в т.ч. </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инвалиды Великой Отечественной войны- 275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участники Великой Отечественной войны- 855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солдаты последнего военного призыва - 193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лица, награжденные знаком «Жителю блокадного Ленинграда» и участники обороны Ленинграда - 99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несовершеннолетние узники фашизма- 156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труженики тыла - 16069 чел.</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вдовы ветеранов Великой Отечественной войны  - 5413 чел. </w:t>
      </w:r>
    </w:p>
    <w:p w:rsidR="00094530" w:rsidRPr="002D1EE5" w:rsidRDefault="00094530" w:rsidP="00CD7140">
      <w:pPr>
        <w:keepNext/>
        <w:tabs>
          <w:tab w:val="left" w:pos="709"/>
        </w:tabs>
        <w:autoSpaceDE w:val="0"/>
        <w:autoSpaceDN w:val="0"/>
        <w:spacing w:after="0" w:line="240" w:lineRule="auto"/>
        <w:ind w:firstLine="709"/>
        <w:jc w:val="both"/>
        <w:rPr>
          <w:rFonts w:ascii="Times New Roman" w:hAnsi="Times New Roman"/>
          <w:sz w:val="28"/>
          <w:szCs w:val="28"/>
        </w:rPr>
      </w:pPr>
      <w:r w:rsidRPr="002D1EE5">
        <w:rPr>
          <w:rFonts w:ascii="Times New Roman" w:hAnsi="Times New Roman"/>
          <w:sz w:val="28"/>
          <w:szCs w:val="28"/>
        </w:rPr>
        <w:t>В рамках мероприятий по подготовке к празднованию 71-ой годовщины Победы проведено обследование социально-бытовых условий проживания ветеранов  на 100 %.</w:t>
      </w:r>
    </w:p>
    <w:p w:rsidR="00094530" w:rsidRPr="002D1EE5" w:rsidRDefault="00094530" w:rsidP="00CD7140">
      <w:pPr>
        <w:keepNext/>
        <w:keepLines/>
        <w:autoSpaceDE w:val="0"/>
        <w:autoSpaceDN w:val="0"/>
        <w:spacing w:after="0" w:line="240" w:lineRule="auto"/>
        <w:ind w:firstLine="709"/>
        <w:jc w:val="both"/>
        <w:rPr>
          <w:rFonts w:ascii="Times New Roman" w:hAnsi="Times New Roman"/>
          <w:sz w:val="28"/>
          <w:szCs w:val="28"/>
        </w:rPr>
      </w:pPr>
      <w:r w:rsidRPr="002D1EE5">
        <w:rPr>
          <w:rFonts w:ascii="Times New Roman" w:hAnsi="Times New Roman"/>
          <w:sz w:val="28"/>
          <w:szCs w:val="28"/>
        </w:rPr>
        <w:lastRenderedPageBreak/>
        <w:t>На каждого ветерана составлен социальный паспорт и закреплены волонтёры.</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 xml:space="preserve">В 2016 году областному бюджету Ульяновской области из федерального бюджета выделены субвенции в сумме 42364,00 т.р. на предоставление федеральным льготникам санаторно-курортного лечения и бесплатного проезда к месту лечения и обратно. </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В текущем году в преддверии годовщины Победы в Великой Отечественной войне планировалось предоставить санаторно-курортное лечение 26 инвалидам и 48 участникам Великой Отечественной войны.</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 xml:space="preserve">Первые заезды по линии федерального законодательства состоялись 21 марта в санаторий «Итиль», 28 марта в санаторий «Радон», 30 и 31 марта в социально-реабилитационный центр им. </w:t>
      </w:r>
      <w:proofErr w:type="spellStart"/>
      <w:r w:rsidRPr="002D1EE5">
        <w:rPr>
          <w:rFonts w:ascii="Times New Roman" w:hAnsi="Times New Roman"/>
          <w:sz w:val="28"/>
          <w:szCs w:val="28"/>
        </w:rPr>
        <w:t>Е.М.Чучкалова</w:t>
      </w:r>
      <w:proofErr w:type="spellEnd"/>
      <w:r w:rsidRPr="002D1EE5">
        <w:rPr>
          <w:rFonts w:ascii="Times New Roman" w:hAnsi="Times New Roman"/>
          <w:sz w:val="28"/>
          <w:szCs w:val="28"/>
        </w:rPr>
        <w:t xml:space="preserve"> в </w:t>
      </w:r>
      <w:proofErr w:type="spellStart"/>
      <w:r w:rsidRPr="002D1EE5">
        <w:rPr>
          <w:rFonts w:ascii="Times New Roman" w:hAnsi="Times New Roman"/>
          <w:sz w:val="28"/>
          <w:szCs w:val="28"/>
        </w:rPr>
        <w:t>с</w:t>
      </w:r>
      <w:proofErr w:type="gramStart"/>
      <w:r w:rsidRPr="002D1EE5">
        <w:rPr>
          <w:rFonts w:ascii="Times New Roman" w:hAnsi="Times New Roman"/>
          <w:sz w:val="28"/>
          <w:szCs w:val="28"/>
        </w:rPr>
        <w:t>.У</w:t>
      </w:r>
      <w:proofErr w:type="gramEnd"/>
      <w:r w:rsidRPr="002D1EE5">
        <w:rPr>
          <w:rFonts w:ascii="Times New Roman" w:hAnsi="Times New Roman"/>
          <w:sz w:val="28"/>
          <w:szCs w:val="28"/>
        </w:rPr>
        <w:t>ндоры</w:t>
      </w:r>
      <w:proofErr w:type="spellEnd"/>
      <w:r w:rsidRPr="002D1EE5">
        <w:rPr>
          <w:rFonts w:ascii="Times New Roman" w:hAnsi="Times New Roman"/>
          <w:sz w:val="28"/>
          <w:szCs w:val="28"/>
        </w:rPr>
        <w:t xml:space="preserve">. </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Таким образом, на 01.07.16 г. получили санаторно-курортное лечение 10 инвалидов и 25 участников Великой Отечественной войны. Остальные 39 человек получат путёвки в течение года (по согласованию с заявителем и по состоянию здоровья пациента).</w:t>
      </w:r>
    </w:p>
    <w:p w:rsidR="00094530" w:rsidRPr="002D1EE5" w:rsidRDefault="00094530" w:rsidP="00CD7140">
      <w:pPr>
        <w:keepNext/>
        <w:spacing w:after="0" w:line="240" w:lineRule="auto"/>
        <w:ind w:firstLine="708"/>
        <w:jc w:val="both"/>
        <w:rPr>
          <w:rFonts w:ascii="Times New Roman" w:hAnsi="Times New Roman"/>
          <w:sz w:val="28"/>
          <w:szCs w:val="28"/>
        </w:rPr>
      </w:pPr>
      <w:proofErr w:type="gramStart"/>
      <w:r w:rsidRPr="002D1EE5">
        <w:rPr>
          <w:rFonts w:ascii="Times New Roman" w:hAnsi="Times New Roman"/>
          <w:sz w:val="28"/>
          <w:szCs w:val="28"/>
        </w:rPr>
        <w:t>По линии регионального законодательства в соответствии с Постановлением Правительства Ульяновской области от 24.12.2014 №598-П «О некоторых мерах по организации социального обслуживания населения на территории  в Ульяновской области» и Приказом Главного  управления труда, занятости и социального благополучия Ульяновской области от 21.04.2016 №47-п «Об утверждении Порядка предоставления гражданам пожилого возраста путёвок на реабилитацию» органами социальной защиты населения планируется предоставить путёвки на реабилитационное</w:t>
      </w:r>
      <w:proofErr w:type="gramEnd"/>
      <w:r w:rsidRPr="002D1EE5">
        <w:rPr>
          <w:rFonts w:ascii="Times New Roman" w:hAnsi="Times New Roman"/>
          <w:sz w:val="28"/>
          <w:szCs w:val="28"/>
        </w:rPr>
        <w:t xml:space="preserve"> лечение 224 труженикам тыла.</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 xml:space="preserve">На 01.07.16 г. путёвки на реабилитационное лечение получили 34 труженика тыла в реабилитационном центре «Сосновый бор» (р.п. Вешкайма), в ОГАУСО «Социально-реабилитационном центре им. Е.М. </w:t>
      </w:r>
      <w:proofErr w:type="spellStart"/>
      <w:r w:rsidRPr="002D1EE5">
        <w:rPr>
          <w:rFonts w:ascii="Times New Roman" w:hAnsi="Times New Roman"/>
          <w:sz w:val="28"/>
          <w:szCs w:val="28"/>
        </w:rPr>
        <w:t>Чучкалова</w:t>
      </w:r>
      <w:proofErr w:type="spellEnd"/>
      <w:r w:rsidRPr="002D1EE5">
        <w:rPr>
          <w:rFonts w:ascii="Times New Roman" w:hAnsi="Times New Roman"/>
          <w:sz w:val="28"/>
          <w:szCs w:val="28"/>
        </w:rPr>
        <w:t xml:space="preserve"> (</w:t>
      </w:r>
      <w:proofErr w:type="spellStart"/>
      <w:r w:rsidRPr="002D1EE5">
        <w:rPr>
          <w:rFonts w:ascii="Times New Roman" w:hAnsi="Times New Roman"/>
          <w:sz w:val="28"/>
          <w:szCs w:val="28"/>
        </w:rPr>
        <w:t>с</w:t>
      </w:r>
      <w:proofErr w:type="gramStart"/>
      <w:r w:rsidRPr="002D1EE5">
        <w:rPr>
          <w:rFonts w:ascii="Times New Roman" w:hAnsi="Times New Roman"/>
          <w:sz w:val="28"/>
          <w:szCs w:val="28"/>
        </w:rPr>
        <w:t>.У</w:t>
      </w:r>
      <w:proofErr w:type="gramEnd"/>
      <w:r w:rsidRPr="002D1EE5">
        <w:rPr>
          <w:rFonts w:ascii="Times New Roman" w:hAnsi="Times New Roman"/>
          <w:sz w:val="28"/>
          <w:szCs w:val="28"/>
        </w:rPr>
        <w:t>ндоры</w:t>
      </w:r>
      <w:proofErr w:type="spellEnd"/>
      <w:r w:rsidRPr="002D1EE5">
        <w:rPr>
          <w:rFonts w:ascii="Times New Roman" w:hAnsi="Times New Roman"/>
          <w:sz w:val="28"/>
          <w:szCs w:val="28"/>
        </w:rPr>
        <w:t xml:space="preserve">), в ОГАУСО «Социально-оздоровительном центре для граждан пожилого возраста и инвалидов «Волжские просторы» в г. Новоульяновске».      </w:t>
      </w:r>
    </w:p>
    <w:p w:rsidR="00094530" w:rsidRPr="002D1EE5" w:rsidRDefault="00094530"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Остальные 190 человек получат путёвки в течение года (по согласованию с заявителем и по состоянию здоровья пациента).</w:t>
      </w:r>
    </w:p>
    <w:p w:rsidR="00094530" w:rsidRPr="002D1EE5" w:rsidRDefault="00094530"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t>Работа по оказанию социальной помощи ветеранам Великой Отечественной войны на ремонт жилья ведётся в течение последних нескольких лет. Оказание адресной социальной помощи осуществляется за счёт средств муниципальных бюджетов и предприятий, организаций, благотворителей в рамках подпрограмм «Адресная поддержка населения» и «Поддержка ветеранов, инвалидов и граждан пожилого возраста» муниципальных программ «Забота».</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Программами предусмотрено оказание адресной материальной помощи в форме единовременной денежной выплаты или в форме спонсорской помощи на предоставление строительных материалов, автотранспорта, проведения различных работ и т.д., в том числе на ремонт жилых помещений ветеранам Великой Отечественной войны.</w:t>
      </w:r>
    </w:p>
    <w:p w:rsidR="00094530" w:rsidRPr="002D1EE5" w:rsidRDefault="00094530" w:rsidP="00CD7140">
      <w:pPr>
        <w:keepNext/>
        <w:autoSpaceDE w:val="0"/>
        <w:autoSpaceDN w:val="0"/>
        <w:adjustRightInd w:val="0"/>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lastRenderedPageBreak/>
        <w:t xml:space="preserve">Кроме того, во исполнение поручения  Президента РФ  пр-582 по итогам заседания Российского организационного комитета «Победа» от 17.03.2015 № 36 принят </w:t>
      </w:r>
      <w:r w:rsidRPr="002D1EE5">
        <w:rPr>
          <w:rFonts w:ascii="Times New Roman" w:hAnsi="Times New Roman"/>
          <w:bCs/>
          <w:sz w:val="28"/>
          <w:szCs w:val="28"/>
        </w:rPr>
        <w:t xml:space="preserve">Закон </w:t>
      </w:r>
      <w:r w:rsidRPr="002D1EE5">
        <w:rPr>
          <w:rFonts w:ascii="Times New Roman" w:hAnsi="Times New Roman"/>
          <w:sz w:val="28"/>
          <w:szCs w:val="28"/>
        </w:rPr>
        <w:t>Ульяновской области от 02.12.2015 №194-ЗО «О внесении изменений в Закон Ульяновской области «Об оказании адресной материальной помощи гражданам, оказавшимся в трудной жизненной ситуации», содержащий положения, регулирующие отношения, связанные с оказанием адресной материальной помощи на проведение капитального ремонта жилого помещения ветеранам</w:t>
      </w:r>
      <w:proofErr w:type="gramEnd"/>
      <w:r w:rsidRPr="002D1EE5">
        <w:rPr>
          <w:rFonts w:ascii="Times New Roman" w:hAnsi="Times New Roman"/>
          <w:sz w:val="28"/>
          <w:szCs w:val="28"/>
        </w:rPr>
        <w:t xml:space="preserve"> Великой Отечественной войны 1941-1945 годов, не имеющим основания для обеспечения жильём в соответствии Федеральным законом от 12.01.1995 № 5-ФЗ «О ветеранах».</w:t>
      </w:r>
    </w:p>
    <w:p w:rsidR="00094530" w:rsidRPr="002D1EE5" w:rsidRDefault="00094530" w:rsidP="00CD7140">
      <w:pPr>
        <w:keepNext/>
        <w:spacing w:after="0" w:line="240" w:lineRule="auto"/>
        <w:ind w:firstLine="709"/>
        <w:jc w:val="both"/>
        <w:rPr>
          <w:rFonts w:ascii="Times New Roman" w:hAnsi="Times New Roman"/>
          <w:i/>
          <w:sz w:val="28"/>
          <w:szCs w:val="28"/>
        </w:rPr>
      </w:pPr>
      <w:r w:rsidRPr="002D1EE5">
        <w:rPr>
          <w:rFonts w:ascii="Times New Roman" w:hAnsi="Times New Roman"/>
          <w:sz w:val="28"/>
          <w:szCs w:val="28"/>
        </w:rPr>
        <w:t>Дополнительная мера социальной поддержки предоставляется в форме возмещения расходов в размере фактически понесенных расходов на капитальный ремонт жилого помещения, но не более 50,0 тыс. руб. начиная с 1 января 2016 года.</w:t>
      </w:r>
    </w:p>
    <w:p w:rsidR="00094530" w:rsidRPr="002D1EE5" w:rsidRDefault="00094530"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В 2016 году в рамках муниципальных программ «Забота»  и за счёт средств областного бюджета капитальный ремонт осуществлён 19 ветеранам на сумму 347,0 рублей, текущий 25 ветеранам на сумму 145,0 тыс. рублей.</w:t>
      </w:r>
    </w:p>
    <w:p w:rsidR="00094530" w:rsidRPr="002D1EE5" w:rsidRDefault="00094530" w:rsidP="00CD7140">
      <w:pPr>
        <w:keepNext/>
        <w:keepLines/>
        <w:spacing w:after="0" w:line="240" w:lineRule="auto"/>
        <w:ind w:firstLine="709"/>
        <w:jc w:val="both"/>
        <w:rPr>
          <w:rFonts w:ascii="Times New Roman" w:hAnsi="Times New Roman"/>
          <w:sz w:val="28"/>
          <w:szCs w:val="28"/>
        </w:rPr>
      </w:pPr>
    </w:p>
    <w:p w:rsidR="00094530" w:rsidRPr="002D1EE5" w:rsidRDefault="00094530" w:rsidP="00CD7140">
      <w:pPr>
        <w:keepNext/>
        <w:keepLines/>
        <w:spacing w:after="0" w:line="240" w:lineRule="auto"/>
        <w:ind w:firstLine="709"/>
        <w:jc w:val="both"/>
        <w:rPr>
          <w:rFonts w:ascii="Times New Roman" w:hAnsi="Times New Roman"/>
          <w:sz w:val="28"/>
          <w:szCs w:val="28"/>
        </w:rPr>
      </w:pPr>
    </w:p>
    <w:p w:rsidR="00094530" w:rsidRPr="002D1EE5" w:rsidRDefault="00094530" w:rsidP="00CD7140">
      <w:pPr>
        <w:keepNext/>
        <w:keepLines/>
        <w:spacing w:after="0" w:line="240" w:lineRule="auto"/>
        <w:ind w:firstLine="709"/>
        <w:jc w:val="both"/>
        <w:rPr>
          <w:rFonts w:ascii="Times New Roman" w:eastAsia="Times New Roman" w:hAnsi="Times New Roman"/>
          <w:bCs/>
          <w:sz w:val="28"/>
          <w:szCs w:val="28"/>
        </w:rPr>
      </w:pPr>
      <w:r w:rsidRPr="002D1EE5">
        <w:rPr>
          <w:rFonts w:ascii="Times New Roman" w:hAnsi="Times New Roman"/>
          <w:b/>
          <w:bCs/>
          <w:sz w:val="28"/>
          <w:szCs w:val="28"/>
        </w:rPr>
        <w:t>б) мониторинг граждан 1932-1945 годов рождения</w:t>
      </w:r>
      <w:r w:rsidRPr="002D1EE5">
        <w:rPr>
          <w:rFonts w:ascii="Times New Roman" w:hAnsi="Times New Roman"/>
          <w:bCs/>
          <w:sz w:val="28"/>
          <w:szCs w:val="28"/>
        </w:rPr>
        <w:t xml:space="preserve"> в целях организации работы с «детьми войны».</w:t>
      </w:r>
    </w:p>
    <w:p w:rsidR="00094530" w:rsidRPr="002D1EE5" w:rsidRDefault="00094530"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Согласно закону Ульяновской области от 30.11.2011 № 203-ЗО «О мерах социальной поддержки граждан, родившихся в период с 1 января 1932 года по 31 декабря 1945 года» в текущем году из областного бюджета </w:t>
      </w:r>
      <w:r w:rsidRPr="002D1EE5">
        <w:rPr>
          <w:rFonts w:ascii="Times New Roman" w:hAnsi="Times New Roman"/>
          <w:b/>
          <w:sz w:val="28"/>
          <w:szCs w:val="28"/>
        </w:rPr>
        <w:t>осуществлена выплата  по 598,30 рублей  92 972 «детям войны»</w:t>
      </w:r>
      <w:r w:rsidRPr="002D1EE5">
        <w:rPr>
          <w:rFonts w:ascii="Times New Roman" w:hAnsi="Times New Roman"/>
          <w:sz w:val="28"/>
          <w:szCs w:val="28"/>
        </w:rPr>
        <w:t xml:space="preserve"> на общую сумму 56 115 647,35 рублей.</w:t>
      </w:r>
    </w:p>
    <w:p w:rsidR="00094530" w:rsidRPr="002D1EE5" w:rsidRDefault="00094530"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Произведена доплата 8 234 гражданам, относящимся к категории «дети войны», не имеющим других льгот, на общую сумму 3 293,7 тыс</w:t>
      </w:r>
      <w:proofErr w:type="gramStart"/>
      <w:r w:rsidRPr="002D1EE5">
        <w:rPr>
          <w:rFonts w:ascii="Times New Roman" w:hAnsi="Times New Roman"/>
          <w:sz w:val="28"/>
          <w:szCs w:val="28"/>
        </w:rPr>
        <w:t>.р</w:t>
      </w:r>
      <w:proofErr w:type="gramEnd"/>
      <w:r w:rsidRPr="002D1EE5">
        <w:rPr>
          <w:rFonts w:ascii="Times New Roman" w:hAnsi="Times New Roman"/>
          <w:sz w:val="28"/>
          <w:szCs w:val="28"/>
        </w:rPr>
        <w:t>ублей.</w:t>
      </w:r>
    </w:p>
    <w:p w:rsidR="005609B2" w:rsidRPr="002D1EE5" w:rsidRDefault="005609B2" w:rsidP="00CD7140">
      <w:pPr>
        <w:keepNext/>
        <w:spacing w:after="0" w:line="240" w:lineRule="auto"/>
        <w:ind w:firstLine="709"/>
        <w:jc w:val="both"/>
        <w:rPr>
          <w:rFonts w:ascii="Times New Roman" w:hAnsi="Times New Roman"/>
          <w:sz w:val="28"/>
          <w:szCs w:val="28"/>
        </w:rPr>
      </w:pPr>
    </w:p>
    <w:p w:rsidR="00262B84" w:rsidRPr="002D1EE5" w:rsidRDefault="00926004" w:rsidP="00CD7140">
      <w:pPr>
        <w:keepNext/>
        <w:widowControl w:val="0"/>
        <w:spacing w:after="0" w:line="240" w:lineRule="auto"/>
        <w:ind w:firstLine="709"/>
        <w:jc w:val="both"/>
        <w:rPr>
          <w:rFonts w:ascii="Times New Roman" w:hAnsi="Times New Roman"/>
          <w:b/>
          <w:sz w:val="28"/>
          <w:szCs w:val="28"/>
        </w:rPr>
      </w:pPr>
      <w:r w:rsidRPr="002D1EE5">
        <w:rPr>
          <w:rFonts w:ascii="Times New Roman" w:hAnsi="Times New Roman"/>
          <w:b/>
          <w:sz w:val="28"/>
          <w:szCs w:val="28"/>
        </w:rPr>
        <w:t>в</w:t>
      </w:r>
      <w:r w:rsidR="00262B84" w:rsidRPr="002D1EE5">
        <w:rPr>
          <w:rFonts w:ascii="Times New Roman" w:hAnsi="Times New Roman"/>
          <w:b/>
          <w:sz w:val="28"/>
          <w:szCs w:val="28"/>
        </w:rPr>
        <w:t>) мониторинг по выполнению положений Конвенц</w:t>
      </w:r>
      <w:proofErr w:type="gramStart"/>
      <w:r w:rsidR="00262B84" w:rsidRPr="002D1EE5">
        <w:rPr>
          <w:rFonts w:ascii="Times New Roman" w:hAnsi="Times New Roman"/>
          <w:b/>
          <w:sz w:val="28"/>
          <w:szCs w:val="28"/>
        </w:rPr>
        <w:t>ии ОО</w:t>
      </w:r>
      <w:proofErr w:type="gramEnd"/>
      <w:r w:rsidR="00262B84" w:rsidRPr="002D1EE5">
        <w:rPr>
          <w:rFonts w:ascii="Times New Roman" w:hAnsi="Times New Roman"/>
          <w:b/>
          <w:sz w:val="28"/>
          <w:szCs w:val="28"/>
        </w:rPr>
        <w:t>Н</w:t>
      </w:r>
    </w:p>
    <w:p w:rsidR="00982AA3" w:rsidRPr="002D1EE5" w:rsidRDefault="00982AA3" w:rsidP="00CD7140">
      <w:pPr>
        <w:pStyle w:val="af1"/>
        <w:keepNext/>
        <w:widowControl w:val="0"/>
        <w:tabs>
          <w:tab w:val="left" w:pos="708"/>
        </w:tabs>
        <w:ind w:firstLine="709"/>
        <w:jc w:val="both"/>
        <w:rPr>
          <w:sz w:val="28"/>
          <w:szCs w:val="28"/>
        </w:rPr>
      </w:pPr>
      <w:r w:rsidRPr="002D1EE5">
        <w:rPr>
          <w:sz w:val="28"/>
          <w:szCs w:val="28"/>
        </w:rPr>
        <w:t xml:space="preserve">В целях исполнения положений Конвенции о правах инвалидов 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Закон) проведён анализ действующих законодательных и иных нормативных актов Ульяновской </w:t>
      </w:r>
      <w:proofErr w:type="gramStart"/>
      <w:r w:rsidRPr="002D1EE5">
        <w:rPr>
          <w:sz w:val="28"/>
          <w:szCs w:val="28"/>
        </w:rPr>
        <w:t>области</w:t>
      </w:r>
      <w:proofErr w:type="gramEnd"/>
      <w:r w:rsidRPr="002D1EE5">
        <w:rPr>
          <w:sz w:val="28"/>
          <w:szCs w:val="28"/>
        </w:rPr>
        <w:t xml:space="preserve"> на предмет  достаточности содержащихся в них норм, обеспечивающих осуществление регионального контроля и надзора за соблюдением условий доступности для инвалидов услуг и объектов. </w:t>
      </w:r>
    </w:p>
    <w:p w:rsidR="00982AA3" w:rsidRPr="002D1EE5" w:rsidRDefault="00982AA3" w:rsidP="00CD7140">
      <w:pPr>
        <w:pStyle w:val="af1"/>
        <w:keepNext/>
        <w:widowControl w:val="0"/>
        <w:tabs>
          <w:tab w:val="left" w:pos="708"/>
        </w:tabs>
        <w:ind w:firstLine="709"/>
        <w:jc w:val="both"/>
        <w:rPr>
          <w:sz w:val="28"/>
          <w:szCs w:val="28"/>
        </w:rPr>
      </w:pPr>
      <w:proofErr w:type="gramStart"/>
      <w:r w:rsidRPr="002D1EE5">
        <w:rPr>
          <w:sz w:val="28"/>
          <w:szCs w:val="28"/>
        </w:rPr>
        <w:t xml:space="preserve">В 2015 году во исполнение указанного Федерального закона внесены изменения в нормативные правовые акты Ульяновской области в сфере социальной защиты, искусства </w:t>
      </w:r>
      <w:proofErr w:type="spellStart"/>
      <w:r w:rsidRPr="002D1EE5">
        <w:rPr>
          <w:sz w:val="28"/>
          <w:szCs w:val="28"/>
        </w:rPr>
        <w:t>ии</w:t>
      </w:r>
      <w:proofErr w:type="spellEnd"/>
      <w:r w:rsidRPr="002D1EE5">
        <w:rPr>
          <w:sz w:val="28"/>
          <w:szCs w:val="28"/>
        </w:rPr>
        <w:t xml:space="preserve"> культуры, образования, физической культуры и спорта, здравоохранения (4 законодательных акта и 11 постановлений Правительства Ульяновской области). 30.06.2016 </w:t>
      </w:r>
      <w:r w:rsidRPr="002D1EE5">
        <w:rPr>
          <w:sz w:val="28"/>
          <w:szCs w:val="28"/>
        </w:rPr>
        <w:lastRenderedPageBreak/>
        <w:t xml:space="preserve">постановлением правительства Ульяновской области № 307-П утвержден Порядок проведения специальных мероприятий, способствующих повышению </w:t>
      </w:r>
      <w:proofErr w:type="spellStart"/>
      <w:r w:rsidRPr="002D1EE5">
        <w:rPr>
          <w:sz w:val="28"/>
          <w:szCs w:val="28"/>
        </w:rPr>
        <w:t>конкурнтоспособности</w:t>
      </w:r>
      <w:proofErr w:type="spellEnd"/>
      <w:r w:rsidRPr="002D1EE5">
        <w:rPr>
          <w:sz w:val="28"/>
          <w:szCs w:val="28"/>
        </w:rPr>
        <w:t xml:space="preserve"> инвалидов.</w:t>
      </w:r>
      <w:proofErr w:type="gramEnd"/>
      <w:r w:rsidRPr="002D1EE5">
        <w:rPr>
          <w:sz w:val="28"/>
          <w:szCs w:val="28"/>
        </w:rPr>
        <w:t xml:space="preserve"> По результатам анализа разработан проект закона Ульяновской области о внесении изменений в некоторые законодательные акты Ульяновской </w:t>
      </w:r>
      <w:proofErr w:type="spellStart"/>
      <w:r w:rsidRPr="002D1EE5">
        <w:rPr>
          <w:sz w:val="28"/>
          <w:szCs w:val="28"/>
        </w:rPr>
        <w:t>облсти</w:t>
      </w:r>
      <w:proofErr w:type="spellEnd"/>
      <w:r w:rsidRPr="002D1EE5">
        <w:rPr>
          <w:sz w:val="28"/>
          <w:szCs w:val="28"/>
        </w:rPr>
        <w:t xml:space="preserve"> в части обеспечения беспрепятственной среды жизнедеятельности для инвалидов в сфере </w:t>
      </w:r>
      <w:proofErr w:type="spellStart"/>
      <w:r w:rsidRPr="002D1EE5">
        <w:rPr>
          <w:sz w:val="28"/>
          <w:szCs w:val="28"/>
        </w:rPr>
        <w:t>градостоительства</w:t>
      </w:r>
      <w:proofErr w:type="spellEnd"/>
      <w:r w:rsidRPr="002D1EE5">
        <w:rPr>
          <w:sz w:val="28"/>
          <w:szCs w:val="28"/>
        </w:rPr>
        <w:t xml:space="preserve">, </w:t>
      </w:r>
      <w:proofErr w:type="spellStart"/>
      <w:r w:rsidRPr="002D1EE5">
        <w:rPr>
          <w:sz w:val="28"/>
          <w:szCs w:val="28"/>
        </w:rPr>
        <w:t>транпорта</w:t>
      </w:r>
      <w:proofErr w:type="spellEnd"/>
      <w:r w:rsidRPr="002D1EE5">
        <w:rPr>
          <w:sz w:val="28"/>
          <w:szCs w:val="28"/>
        </w:rPr>
        <w:t>, туризма, торговли.</w:t>
      </w:r>
    </w:p>
    <w:p w:rsidR="00982AA3" w:rsidRPr="002D1EE5" w:rsidRDefault="00982AA3" w:rsidP="00CD7140">
      <w:pPr>
        <w:keepNext/>
        <w:widowControl w:val="0"/>
        <w:spacing w:after="0" w:line="240" w:lineRule="auto"/>
        <w:ind w:firstLine="709"/>
        <w:jc w:val="both"/>
        <w:rPr>
          <w:rFonts w:ascii="Times New Roman" w:eastAsia="Times New Roman" w:hAnsi="Times New Roman"/>
          <w:sz w:val="28"/>
          <w:szCs w:val="28"/>
          <w:lang w:eastAsia="ru-RU"/>
        </w:rPr>
      </w:pPr>
      <w:proofErr w:type="gramStart"/>
      <w:r w:rsidRPr="002D1EE5">
        <w:rPr>
          <w:rFonts w:ascii="Times New Roman" w:eastAsia="Times New Roman" w:hAnsi="Times New Roman"/>
          <w:sz w:val="28"/>
          <w:szCs w:val="28"/>
          <w:lang w:eastAsia="ru-RU"/>
        </w:rPr>
        <w:t>В соответствии с постановлением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и приказом Главного управления труда, занятости и социального благополучия Ульяновской области от 29.03.2016 № 36-п «Об аттестации экспертов, привлекаемых  Главным управлением труда, занятости и социального благополучия Ульяновской области к мероприятиям по контролю</w:t>
      </w:r>
      <w:proofErr w:type="gramEnd"/>
      <w:r w:rsidRPr="002D1EE5">
        <w:rPr>
          <w:rFonts w:ascii="Times New Roman" w:eastAsia="Times New Roman" w:hAnsi="Times New Roman"/>
          <w:sz w:val="28"/>
          <w:szCs w:val="28"/>
          <w:lang w:eastAsia="ru-RU"/>
        </w:rPr>
        <w:t xml:space="preserve"> за обеспечением беспрепятственного доступа инвалидов  к объектам инженерной, транспортной и социальной инфраструктур» проводятся 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982AA3" w:rsidRPr="002D1EE5" w:rsidRDefault="00982AA3" w:rsidP="00CD7140">
      <w:pPr>
        <w:pStyle w:val="af1"/>
        <w:keepNext/>
        <w:widowControl w:val="0"/>
        <w:tabs>
          <w:tab w:val="left" w:pos="708"/>
        </w:tabs>
        <w:ind w:firstLine="709"/>
        <w:jc w:val="both"/>
        <w:rPr>
          <w:sz w:val="28"/>
          <w:szCs w:val="28"/>
        </w:rPr>
      </w:pPr>
      <w:proofErr w:type="gramStart"/>
      <w:r w:rsidRPr="002D1EE5">
        <w:rPr>
          <w:sz w:val="28"/>
          <w:szCs w:val="28"/>
        </w:rPr>
        <w:t>В соответствии с постановлением Правительства Ульяновской области от 14.11.2014 № 519-П «О реализации финансового обеспечения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Ульяновской области» Главным управлением труда, занятости и социального благополучия Ульяновской области в случае выявления нарушений норм СНиП, допущенных при проведении работ по адаптации для инвалидов и маломобильных</w:t>
      </w:r>
      <w:proofErr w:type="gramEnd"/>
      <w:r w:rsidRPr="002D1EE5">
        <w:rPr>
          <w:sz w:val="28"/>
          <w:szCs w:val="28"/>
        </w:rPr>
        <w:t xml:space="preserve"> групп населения объектов социальной инфраструктуры за счёт средств областного бюджета Ульяновской области, направляются требования об их устранении в соответствующие вышестоящие организации и муниципальные образования. </w:t>
      </w:r>
    </w:p>
    <w:p w:rsidR="00982AA3" w:rsidRPr="002D1EE5" w:rsidRDefault="00982AA3" w:rsidP="00CD7140">
      <w:pPr>
        <w:pStyle w:val="af1"/>
        <w:keepNext/>
        <w:widowControl w:val="0"/>
        <w:tabs>
          <w:tab w:val="left" w:pos="708"/>
        </w:tabs>
        <w:ind w:firstLine="709"/>
        <w:jc w:val="both"/>
        <w:rPr>
          <w:b/>
          <w:sz w:val="28"/>
          <w:szCs w:val="28"/>
        </w:rPr>
      </w:pPr>
      <w:r w:rsidRPr="002D1EE5">
        <w:rPr>
          <w:b/>
          <w:sz w:val="28"/>
          <w:szCs w:val="28"/>
        </w:rPr>
        <w:t xml:space="preserve">Таким образом, в Ульяновской области обеспечен региональный контроль и надзор за соблюдением условий доступности для инвалидов услуг и объектов. </w:t>
      </w:r>
    </w:p>
    <w:p w:rsidR="00982AA3" w:rsidRPr="002D1EE5" w:rsidRDefault="00982AA3"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Во все административные регламенты по предоставлению государственных услуг внесены изменения в части обеспечения доступности для инвалидов услуг и объектов, на которых они предоставляются.</w:t>
      </w:r>
    </w:p>
    <w:p w:rsidR="00C22BBC" w:rsidRPr="002D1EE5" w:rsidRDefault="00C22BBC" w:rsidP="00CD7140">
      <w:pPr>
        <w:keepNext/>
        <w:widowControl w:val="0"/>
        <w:spacing w:after="0" w:line="240" w:lineRule="auto"/>
        <w:ind w:firstLine="709"/>
        <w:jc w:val="both"/>
        <w:rPr>
          <w:rFonts w:ascii="Times New Roman" w:eastAsia="Times New Roman" w:hAnsi="Times New Roman" w:cs="Times New Roman"/>
          <w:sz w:val="28"/>
          <w:szCs w:val="28"/>
          <w:lang w:eastAsia="ru-RU"/>
        </w:rPr>
      </w:pPr>
    </w:p>
    <w:p w:rsidR="005609B2" w:rsidRPr="002D1EE5" w:rsidRDefault="00926004" w:rsidP="00CD7140">
      <w:pPr>
        <w:keepNext/>
        <w:autoSpaceDE w:val="0"/>
        <w:autoSpaceDN w:val="0"/>
        <w:spacing w:after="0" w:line="240" w:lineRule="auto"/>
        <w:ind w:firstLine="709"/>
        <w:jc w:val="both"/>
        <w:rPr>
          <w:rFonts w:ascii="Times New Roman" w:hAnsi="Times New Roman"/>
          <w:b/>
          <w:sz w:val="28"/>
          <w:szCs w:val="28"/>
        </w:rPr>
      </w:pPr>
      <w:r w:rsidRPr="002D1EE5">
        <w:rPr>
          <w:rFonts w:ascii="Times New Roman" w:hAnsi="Times New Roman"/>
          <w:b/>
          <w:sz w:val="28"/>
          <w:szCs w:val="28"/>
        </w:rPr>
        <w:t>г</w:t>
      </w:r>
      <w:r w:rsidR="005609B2" w:rsidRPr="002D1EE5">
        <w:rPr>
          <w:rFonts w:ascii="Times New Roman" w:hAnsi="Times New Roman"/>
          <w:b/>
          <w:sz w:val="28"/>
          <w:szCs w:val="28"/>
        </w:rPr>
        <w:t xml:space="preserve">) мониторинг по созданию доступных условий для маломобильных граждан в муниципальных образованиях. </w:t>
      </w:r>
    </w:p>
    <w:p w:rsidR="00E258F7" w:rsidRPr="002D1EE5" w:rsidRDefault="00E258F7" w:rsidP="00CD7140">
      <w:pPr>
        <w:keepNext/>
        <w:keepLines/>
        <w:autoSpaceDE w:val="0"/>
        <w:autoSpaceDN w:val="0"/>
        <w:spacing w:after="0" w:line="240" w:lineRule="auto"/>
        <w:ind w:firstLine="709"/>
        <w:jc w:val="both"/>
        <w:rPr>
          <w:rFonts w:ascii="Times New Roman" w:hAnsi="Times New Roman"/>
          <w:sz w:val="28"/>
          <w:szCs w:val="28"/>
        </w:rPr>
      </w:pPr>
      <w:r w:rsidRPr="002D1EE5">
        <w:rPr>
          <w:rFonts w:ascii="Times New Roman" w:hAnsi="Times New Roman"/>
          <w:bCs/>
          <w:sz w:val="28"/>
          <w:szCs w:val="28"/>
        </w:rPr>
        <w:t xml:space="preserve">По состоянию на 01.07.2016 всего по области 6018 объектов оборудовано для инвалидов, что составляет </w:t>
      </w:r>
      <w:r w:rsidRPr="002D1EE5">
        <w:rPr>
          <w:rFonts w:ascii="Times New Roman" w:hAnsi="Times New Roman"/>
          <w:b/>
          <w:bCs/>
          <w:sz w:val="28"/>
          <w:szCs w:val="28"/>
        </w:rPr>
        <w:t>31%</w:t>
      </w:r>
      <w:r w:rsidRPr="002D1EE5">
        <w:rPr>
          <w:rFonts w:ascii="Times New Roman" w:hAnsi="Times New Roman"/>
          <w:bCs/>
          <w:sz w:val="28"/>
          <w:szCs w:val="28"/>
        </w:rPr>
        <w:t xml:space="preserve"> от фактического количества объектов социокультурного назначения.</w:t>
      </w:r>
    </w:p>
    <w:tbl>
      <w:tblPr>
        <w:tblW w:w="9371" w:type="dxa"/>
        <w:tblInd w:w="93" w:type="dxa"/>
        <w:tblLook w:val="04A0" w:firstRow="1" w:lastRow="0" w:firstColumn="1" w:lastColumn="0" w:noHBand="0" w:noVBand="1"/>
      </w:tblPr>
      <w:tblGrid>
        <w:gridCol w:w="3640"/>
        <w:gridCol w:w="1559"/>
        <w:gridCol w:w="1762"/>
        <w:gridCol w:w="2410"/>
      </w:tblGrid>
      <w:tr w:rsidR="00E258F7" w:rsidRPr="002D1EE5" w:rsidTr="007D25FE">
        <w:trPr>
          <w:trHeight w:val="300"/>
        </w:trPr>
        <w:tc>
          <w:tcPr>
            <w:tcW w:w="3843" w:type="dxa"/>
            <w:tcBorders>
              <w:top w:val="single" w:sz="4" w:space="0" w:color="auto"/>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Ульяновская область</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Общее кол-во объектов </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 </w:t>
            </w:r>
            <w:proofErr w:type="spellStart"/>
            <w:r w:rsidRPr="002D1EE5">
              <w:rPr>
                <w:rFonts w:ascii="Times New Roman" w:eastAsia="Times New Roman" w:hAnsi="Times New Roman"/>
                <w:b/>
                <w:bCs/>
                <w:sz w:val="20"/>
                <w:szCs w:val="20"/>
                <w:lang w:eastAsia="ru-RU"/>
              </w:rPr>
              <w:t>Адаптировннны</w:t>
            </w:r>
            <w:proofErr w:type="spellEnd"/>
            <w:r w:rsidRPr="002D1EE5">
              <w:rPr>
                <w:rFonts w:ascii="Times New Roman" w:eastAsia="Times New Roman" w:hAnsi="Times New Roman"/>
                <w:b/>
                <w:bCs/>
                <w:sz w:val="20"/>
                <w:szCs w:val="20"/>
                <w:lang w:eastAsia="ru-RU"/>
              </w:rPr>
              <w:t xml:space="preserve"> объектов</w:t>
            </w:r>
          </w:p>
        </w:tc>
        <w:tc>
          <w:tcPr>
            <w:tcW w:w="2410" w:type="dxa"/>
            <w:tcBorders>
              <w:top w:val="single" w:sz="4" w:space="0" w:color="auto"/>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 %</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lastRenderedPageBreak/>
              <w:t>Здравоохранение</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472</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179</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38%</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Образование</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794</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238</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30%</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Соц. защита населения</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126</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83</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66%</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Физкультура и спорт</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227</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88</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39%</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Культура</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563</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253</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45%</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Транспорт</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1717</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571</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33%</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Связь и информация</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355</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164</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46%</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 xml:space="preserve">Жилой фонд </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6477</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502</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8%</w:t>
            </w:r>
          </w:p>
        </w:tc>
      </w:tr>
      <w:tr w:rsidR="00E258F7" w:rsidRPr="002D1EE5" w:rsidTr="007D25FE">
        <w:trPr>
          <w:trHeight w:val="300"/>
        </w:trPr>
        <w:tc>
          <w:tcPr>
            <w:tcW w:w="3843" w:type="dxa"/>
            <w:tcBorders>
              <w:top w:val="nil"/>
              <w:left w:val="single" w:sz="4" w:space="0" w:color="auto"/>
              <w:bottom w:val="nil"/>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Потребительский рынок</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8879</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3872</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44%</w:t>
            </w:r>
          </w:p>
        </w:tc>
      </w:tr>
      <w:tr w:rsidR="00E258F7" w:rsidRPr="002D1EE5" w:rsidTr="00CB6942">
        <w:trPr>
          <w:trHeight w:val="300"/>
        </w:trPr>
        <w:tc>
          <w:tcPr>
            <w:tcW w:w="3843" w:type="dxa"/>
            <w:tcBorders>
              <w:top w:val="nil"/>
              <w:left w:val="single" w:sz="4" w:space="0" w:color="auto"/>
              <w:bottom w:val="single" w:sz="4" w:space="0" w:color="auto"/>
              <w:right w:val="single" w:sz="4" w:space="0" w:color="auto"/>
            </w:tcBorders>
            <w:shd w:val="clear" w:color="FFFFCC" w:fill="FFFFFF"/>
            <w:vAlign w:val="bottom"/>
            <w:hideMark/>
          </w:tcPr>
          <w:p w:rsidR="00E258F7" w:rsidRPr="002D1EE5" w:rsidRDefault="00E258F7" w:rsidP="00CD7140">
            <w:pPr>
              <w:keepNext/>
              <w:keepLines/>
              <w:spacing w:after="0" w:line="240" w:lineRule="auto"/>
              <w:rPr>
                <w:rFonts w:ascii="Times New Roman" w:eastAsia="Times New Roman" w:hAnsi="Times New Roman"/>
                <w:sz w:val="20"/>
                <w:szCs w:val="20"/>
                <w:lang w:eastAsia="ru-RU"/>
              </w:rPr>
            </w:pPr>
            <w:r w:rsidRPr="002D1EE5">
              <w:rPr>
                <w:rFonts w:ascii="Times New Roman" w:eastAsia="Times New Roman" w:hAnsi="Times New Roman"/>
                <w:sz w:val="20"/>
                <w:szCs w:val="20"/>
                <w:lang w:eastAsia="ru-RU"/>
              </w:rPr>
              <w:t>Места приложения труда</w:t>
            </w:r>
          </w:p>
        </w:tc>
        <w:tc>
          <w:tcPr>
            <w:tcW w:w="1559" w:type="dxa"/>
            <w:tcBorders>
              <w:top w:val="nil"/>
              <w:left w:val="nil"/>
              <w:bottom w:val="single" w:sz="4" w:space="0" w:color="auto"/>
              <w:right w:val="single" w:sz="4" w:space="0" w:color="auto"/>
            </w:tcBorders>
            <w:shd w:val="clear" w:color="000000"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95</w:t>
            </w:r>
          </w:p>
        </w:tc>
        <w:tc>
          <w:tcPr>
            <w:tcW w:w="1559"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68</w:t>
            </w:r>
          </w:p>
        </w:tc>
        <w:tc>
          <w:tcPr>
            <w:tcW w:w="2410" w:type="dxa"/>
            <w:tcBorders>
              <w:top w:val="nil"/>
              <w:left w:val="nil"/>
              <w:bottom w:val="single" w:sz="4" w:space="0" w:color="auto"/>
              <w:right w:val="single" w:sz="4" w:space="0" w:color="auto"/>
            </w:tcBorders>
            <w:shd w:val="clear" w:color="FFFFCC" w:fill="FFFFFF"/>
            <w:noWrap/>
            <w:vAlign w:val="bottom"/>
            <w:hideMark/>
          </w:tcPr>
          <w:p w:rsidR="00E258F7" w:rsidRPr="002D1EE5" w:rsidRDefault="00E258F7" w:rsidP="00CD7140">
            <w:pPr>
              <w:keepNext/>
              <w:keepLines/>
              <w:spacing w:after="0" w:line="240" w:lineRule="auto"/>
              <w:jc w:val="center"/>
              <w:rPr>
                <w:rFonts w:ascii="Times New Roman" w:eastAsia="Times New Roman" w:hAnsi="Times New Roman"/>
                <w:b/>
                <w:bCs/>
                <w:sz w:val="20"/>
                <w:szCs w:val="20"/>
                <w:lang w:eastAsia="ru-RU"/>
              </w:rPr>
            </w:pPr>
            <w:r w:rsidRPr="002D1EE5">
              <w:rPr>
                <w:rFonts w:ascii="Times New Roman" w:eastAsia="Times New Roman" w:hAnsi="Times New Roman"/>
                <w:b/>
                <w:bCs/>
                <w:sz w:val="20"/>
                <w:szCs w:val="20"/>
                <w:lang w:eastAsia="ru-RU"/>
              </w:rPr>
              <w:t>72%</w:t>
            </w:r>
          </w:p>
        </w:tc>
      </w:tr>
    </w:tbl>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Старокулаткинский район – 160 (77%);</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Вешкаймский район – 56 (67%),</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Цильнинский район – 104 (58%);</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Карсунский район – 101 (52%);</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г</w:t>
      </w:r>
      <w:proofErr w:type="gramStart"/>
      <w:r w:rsidRPr="002D1EE5">
        <w:rPr>
          <w:rFonts w:ascii="Times New Roman" w:hAnsi="Times New Roman"/>
          <w:bCs/>
          <w:sz w:val="28"/>
          <w:szCs w:val="28"/>
        </w:rPr>
        <w:t>.У</w:t>
      </w:r>
      <w:proofErr w:type="gramEnd"/>
      <w:r w:rsidRPr="002D1EE5">
        <w:rPr>
          <w:rFonts w:ascii="Times New Roman" w:hAnsi="Times New Roman"/>
          <w:bCs/>
          <w:sz w:val="28"/>
          <w:szCs w:val="28"/>
        </w:rPr>
        <w:t>льяновск – 3072 (51%);</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Новомалыклинский район – 31 (48%);</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Кузоватовский район – 46 (47%);</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Николаевский район –80 (47%);</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Новоспасский район – 84 (46%);</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Барышский район – 370 (44%);</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Радищевский район – 53 (41%);</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Старомайнский район – 27 (40%);</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Павловский район – 40 (40%);</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Сенгилеевский район – 21 (39%);</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Инзенский район – 384 (36%);</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Майнский район – 49 (35%);</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proofErr w:type="spellStart"/>
      <w:r w:rsidRPr="002D1EE5">
        <w:rPr>
          <w:rFonts w:ascii="Times New Roman" w:hAnsi="Times New Roman"/>
          <w:bCs/>
          <w:sz w:val="28"/>
          <w:szCs w:val="28"/>
        </w:rPr>
        <w:t>г</w:t>
      </w:r>
      <w:proofErr w:type="gramStart"/>
      <w:r w:rsidRPr="002D1EE5">
        <w:rPr>
          <w:rFonts w:ascii="Times New Roman" w:hAnsi="Times New Roman"/>
          <w:bCs/>
          <w:sz w:val="28"/>
          <w:szCs w:val="28"/>
        </w:rPr>
        <w:t>.Н</w:t>
      </w:r>
      <w:proofErr w:type="gramEnd"/>
      <w:r w:rsidRPr="002D1EE5">
        <w:rPr>
          <w:rFonts w:ascii="Times New Roman" w:hAnsi="Times New Roman"/>
          <w:bCs/>
          <w:sz w:val="28"/>
          <w:szCs w:val="28"/>
        </w:rPr>
        <w:t>овоульяновск</w:t>
      </w:r>
      <w:proofErr w:type="spellEnd"/>
      <w:r w:rsidRPr="002D1EE5">
        <w:rPr>
          <w:rFonts w:ascii="Times New Roman" w:hAnsi="Times New Roman"/>
          <w:bCs/>
          <w:sz w:val="28"/>
          <w:szCs w:val="28"/>
        </w:rPr>
        <w:t xml:space="preserve"> – 51 (32%);</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Мелекесский район – 555 (30%);</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г. Димитровград – 555 объектов (30%);</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Базарносызганский район – 25 (25%);</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Чердаклинский район – 72 (24%); </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Сурский район – 47 (16%);</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Тереньгульский район – 29 (14%);</w:t>
      </w:r>
    </w:p>
    <w:p w:rsidR="00E258F7" w:rsidRPr="002D1EE5" w:rsidRDefault="00E258F7" w:rsidP="00CD7140">
      <w:pPr>
        <w:keepNext/>
        <w:keepLines/>
        <w:autoSpaceDE w:val="0"/>
        <w:autoSpaceDN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Ульяновский район – 39 (13%).</w:t>
      </w:r>
    </w:p>
    <w:p w:rsidR="00CB6942" w:rsidRPr="002D1EE5" w:rsidRDefault="00CB6942" w:rsidP="00CD7140">
      <w:pPr>
        <w:keepNext/>
        <w:keepLines/>
        <w:spacing w:after="0" w:line="240" w:lineRule="auto"/>
        <w:ind w:firstLine="709"/>
        <w:jc w:val="both"/>
        <w:rPr>
          <w:rFonts w:ascii="Times New Roman" w:hAnsi="Times New Roman"/>
          <w:b/>
          <w:bCs/>
          <w:sz w:val="28"/>
          <w:szCs w:val="28"/>
        </w:rPr>
      </w:pPr>
    </w:p>
    <w:p w:rsidR="00E258F7" w:rsidRPr="002D1EE5" w:rsidRDefault="00E258F7" w:rsidP="00CD7140">
      <w:pPr>
        <w:keepNext/>
        <w:keepLines/>
        <w:spacing w:after="0" w:line="240" w:lineRule="auto"/>
        <w:ind w:firstLine="709"/>
        <w:jc w:val="both"/>
        <w:rPr>
          <w:rFonts w:ascii="Times New Roman" w:hAnsi="Times New Roman"/>
          <w:b/>
          <w:bCs/>
          <w:sz w:val="28"/>
          <w:szCs w:val="28"/>
        </w:rPr>
      </w:pPr>
      <w:r w:rsidRPr="002D1EE5">
        <w:rPr>
          <w:rFonts w:ascii="Times New Roman" w:hAnsi="Times New Roman"/>
          <w:b/>
          <w:bCs/>
          <w:sz w:val="28"/>
          <w:szCs w:val="28"/>
        </w:rPr>
        <w:t>Присвоение званий «Ветеран труда», «Ветеран труда Ульяновской области».</w:t>
      </w:r>
    </w:p>
    <w:p w:rsidR="00E258F7" w:rsidRPr="002D1EE5" w:rsidRDefault="00E258F7"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E258F7" w:rsidRPr="002D1EE5" w:rsidRDefault="00E258F7"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По состоянию на 01.07.2016 проведено </w:t>
      </w:r>
      <w:r w:rsidRPr="002D1EE5">
        <w:rPr>
          <w:rFonts w:ascii="Times New Roman" w:hAnsi="Times New Roman"/>
          <w:b/>
          <w:bCs/>
          <w:sz w:val="28"/>
          <w:szCs w:val="28"/>
        </w:rPr>
        <w:t>22 заседания комиссии</w:t>
      </w:r>
      <w:r w:rsidRPr="002D1EE5">
        <w:rPr>
          <w:rFonts w:ascii="Times New Roman" w:hAnsi="Times New Roman"/>
          <w:bCs/>
          <w:sz w:val="28"/>
          <w:szCs w:val="28"/>
        </w:rPr>
        <w:t xml:space="preserve"> по присвоению звания «Ветеран труда», подготовлено </w:t>
      </w:r>
      <w:r w:rsidRPr="002D1EE5">
        <w:rPr>
          <w:rFonts w:ascii="Times New Roman" w:hAnsi="Times New Roman"/>
          <w:b/>
          <w:bCs/>
          <w:sz w:val="28"/>
          <w:szCs w:val="28"/>
        </w:rPr>
        <w:t>22 приказа</w:t>
      </w:r>
      <w:r w:rsidRPr="002D1EE5">
        <w:rPr>
          <w:rFonts w:ascii="Times New Roman" w:hAnsi="Times New Roman"/>
          <w:bCs/>
          <w:sz w:val="28"/>
          <w:szCs w:val="28"/>
        </w:rPr>
        <w:t xml:space="preserve"> Главного 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w:t>
      </w:r>
      <w:r w:rsidRPr="002D1EE5">
        <w:rPr>
          <w:rFonts w:ascii="Times New Roman" w:hAnsi="Times New Roman"/>
          <w:b/>
          <w:bCs/>
          <w:sz w:val="28"/>
          <w:szCs w:val="28"/>
        </w:rPr>
        <w:t>10325 гражданам</w:t>
      </w:r>
      <w:r w:rsidRPr="002D1EE5">
        <w:rPr>
          <w:rFonts w:ascii="Times New Roman" w:hAnsi="Times New Roman"/>
          <w:bCs/>
          <w:sz w:val="28"/>
          <w:szCs w:val="28"/>
        </w:rPr>
        <w:t>.</w:t>
      </w:r>
    </w:p>
    <w:p w:rsidR="00E258F7" w:rsidRPr="002D1EE5" w:rsidRDefault="00E258F7"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lastRenderedPageBreak/>
        <w:t xml:space="preserve">Проведено </w:t>
      </w:r>
      <w:r w:rsidRPr="002D1EE5">
        <w:rPr>
          <w:rFonts w:ascii="Times New Roman" w:hAnsi="Times New Roman"/>
          <w:b/>
          <w:bCs/>
          <w:sz w:val="28"/>
          <w:szCs w:val="28"/>
        </w:rPr>
        <w:t>14 заседаний комиссии</w:t>
      </w:r>
      <w:r w:rsidRPr="002D1EE5">
        <w:rPr>
          <w:rFonts w:ascii="Times New Roman" w:hAnsi="Times New Roman"/>
          <w:bCs/>
          <w:sz w:val="28"/>
          <w:szCs w:val="28"/>
        </w:rPr>
        <w:t xml:space="preserve"> по присвоению звания «Ветеран труда Ульяновской области», подготовлено </w:t>
      </w:r>
      <w:r w:rsidRPr="002D1EE5">
        <w:rPr>
          <w:rFonts w:ascii="Times New Roman" w:hAnsi="Times New Roman"/>
          <w:b/>
          <w:bCs/>
          <w:sz w:val="28"/>
          <w:szCs w:val="28"/>
        </w:rPr>
        <w:t xml:space="preserve">10 приказов </w:t>
      </w:r>
      <w:r w:rsidRPr="002D1EE5">
        <w:rPr>
          <w:rFonts w:ascii="Times New Roman" w:hAnsi="Times New Roman"/>
          <w:bCs/>
          <w:sz w:val="28"/>
          <w:szCs w:val="28"/>
        </w:rPr>
        <w:t>Главного управления труда, занятости и социального благополучия Ульяновской области (Министерства здравоохранения и социального развития Ульяновской области),  звание присвоено 22</w:t>
      </w:r>
      <w:r w:rsidRPr="002D1EE5">
        <w:rPr>
          <w:rFonts w:ascii="Times New Roman" w:hAnsi="Times New Roman"/>
          <w:b/>
          <w:bCs/>
          <w:sz w:val="28"/>
          <w:szCs w:val="28"/>
        </w:rPr>
        <w:t xml:space="preserve"> гражданам</w:t>
      </w:r>
      <w:r w:rsidRPr="002D1EE5">
        <w:rPr>
          <w:rFonts w:ascii="Times New Roman" w:hAnsi="Times New Roman"/>
          <w:bCs/>
          <w:sz w:val="28"/>
          <w:szCs w:val="28"/>
        </w:rPr>
        <w:t>.</w:t>
      </w:r>
    </w:p>
    <w:p w:rsidR="00E258F7" w:rsidRPr="002D1EE5" w:rsidRDefault="00E258F7"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Проведено </w:t>
      </w:r>
      <w:r w:rsidRPr="002D1EE5">
        <w:rPr>
          <w:rFonts w:ascii="Times New Roman" w:hAnsi="Times New Roman"/>
          <w:b/>
          <w:bCs/>
          <w:sz w:val="28"/>
          <w:szCs w:val="28"/>
        </w:rPr>
        <w:t>6 заседаний комиссии</w:t>
      </w:r>
      <w:r w:rsidRPr="002D1EE5">
        <w:rPr>
          <w:rFonts w:ascii="Times New Roman" w:hAnsi="Times New Roman"/>
          <w:bCs/>
          <w:sz w:val="28"/>
          <w:szCs w:val="28"/>
        </w:rPr>
        <w:t xml:space="preserve"> по выдаче удостоверений гражданам, подвергшимся воздействию радиации.</w:t>
      </w:r>
    </w:p>
    <w:p w:rsidR="00E258F7" w:rsidRPr="002D1EE5" w:rsidRDefault="00E258F7" w:rsidP="00CD7140">
      <w:pPr>
        <w:keepNext/>
        <w:keepLines/>
        <w:spacing w:after="0" w:line="240" w:lineRule="auto"/>
        <w:ind w:firstLine="709"/>
        <w:jc w:val="both"/>
        <w:rPr>
          <w:rFonts w:ascii="Times New Roman" w:hAnsi="Times New Roman"/>
          <w:bCs/>
          <w:sz w:val="28"/>
          <w:szCs w:val="28"/>
        </w:rPr>
      </w:pPr>
    </w:p>
    <w:p w:rsidR="00E258F7" w:rsidRPr="002D1EE5" w:rsidRDefault="00E258F7" w:rsidP="00CD7140">
      <w:pPr>
        <w:keepNext/>
        <w:keepLines/>
        <w:spacing w:after="0" w:line="240" w:lineRule="auto"/>
        <w:ind w:firstLine="709"/>
        <w:jc w:val="both"/>
        <w:rPr>
          <w:rFonts w:ascii="Times New Roman" w:hAnsi="Times New Roman"/>
          <w:bCs/>
          <w:sz w:val="28"/>
          <w:szCs w:val="28"/>
        </w:rPr>
      </w:pPr>
      <w:r w:rsidRPr="002D1EE5">
        <w:rPr>
          <w:rFonts w:ascii="Times New Roman" w:hAnsi="Times New Roman"/>
          <w:b/>
          <w:bCs/>
          <w:sz w:val="28"/>
          <w:szCs w:val="28"/>
        </w:rPr>
        <w:t>Реализация на территории Ульяновской области совместно с заинтересованными министерствами и ведомствами социального проекта «Тимуровцы информационного общества»</w:t>
      </w:r>
      <w:r w:rsidRPr="002D1EE5">
        <w:rPr>
          <w:rFonts w:ascii="Times New Roman" w:hAnsi="Times New Roman"/>
          <w:bCs/>
          <w:sz w:val="28"/>
          <w:szCs w:val="28"/>
        </w:rPr>
        <w:t xml:space="preserve"> в целях обучения граждан пожилого возраста основам компьютерной грамотности, электронного письма и пользования электронными порталами государственных услуг.</w:t>
      </w:r>
    </w:p>
    <w:p w:rsidR="00E258F7" w:rsidRPr="002D1EE5" w:rsidRDefault="00E258F7" w:rsidP="00CD7140">
      <w:pPr>
        <w:pStyle w:val="1"/>
        <w:keepNext/>
        <w:widowControl/>
        <w:spacing w:before="0" w:after="0"/>
        <w:jc w:val="both"/>
        <w:rPr>
          <w:rFonts w:ascii="Times New Roman" w:hAnsi="Times New Roman" w:cs="Times New Roman"/>
          <w:b w:val="0"/>
          <w:color w:val="auto"/>
          <w:sz w:val="28"/>
          <w:szCs w:val="28"/>
        </w:rPr>
      </w:pPr>
      <w:proofErr w:type="gramStart"/>
      <w:r w:rsidRPr="002D1EE5">
        <w:rPr>
          <w:rFonts w:ascii="Times New Roman" w:hAnsi="Times New Roman" w:cs="Times New Roman"/>
          <w:b w:val="0"/>
          <w:color w:val="auto"/>
          <w:sz w:val="28"/>
          <w:szCs w:val="28"/>
        </w:rPr>
        <w:t>В соответствии с Федеральным законом от 01.12.2014 № 385-ФЗ   «О бюджете Пенсионного фонда Российской Федерации на 2015 год и на плановый период 2016 и 2017 годов»,  постановлением Правительства Российской Федерации от 10.06.2011 №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являющимся получателями страховых пенсийпо</w:t>
      </w:r>
      <w:proofErr w:type="gramEnd"/>
      <w:r w:rsidRPr="002D1EE5">
        <w:rPr>
          <w:rFonts w:ascii="Times New Roman" w:hAnsi="Times New Roman" w:cs="Times New Roman"/>
          <w:b w:val="0"/>
          <w:color w:val="auto"/>
          <w:sz w:val="28"/>
          <w:szCs w:val="28"/>
        </w:rPr>
        <w:t xml:space="preserve"> </w:t>
      </w:r>
      <w:proofErr w:type="gramStart"/>
      <w:r w:rsidRPr="002D1EE5">
        <w:rPr>
          <w:rFonts w:ascii="Times New Roman" w:hAnsi="Times New Roman" w:cs="Times New Roman"/>
          <w:b w:val="0"/>
          <w:color w:val="auto"/>
          <w:sz w:val="28"/>
          <w:szCs w:val="28"/>
        </w:rPr>
        <w:t>старости и по инвалидности, и обучением компьютерной грамотности неработающих пенсионеров» и в рамках реализации постановления Правительства Ульяновской области от 11.08.2015 № 388-П «Об утверждении Порядка организации обучения компьютерной грамотности неработающих пенсионеров в Ульяновской области» в 2016 году продолжено обучение граждан пожилого возраста основам компьютерной грамотности, электронного письма и пользования электронными порталами государственных услуг.</w:t>
      </w:r>
      <w:proofErr w:type="gramEnd"/>
      <w:r w:rsidRPr="002D1EE5">
        <w:rPr>
          <w:rFonts w:ascii="Times New Roman" w:hAnsi="Times New Roman" w:cs="Times New Roman"/>
          <w:b w:val="0"/>
          <w:color w:val="auto"/>
          <w:sz w:val="28"/>
          <w:szCs w:val="28"/>
        </w:rPr>
        <w:t xml:space="preserve"> Так с начала года обучено более 6000 человек, в т.ч.:</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на базе образовательных учреждений 4223 человек</w:t>
      </w:r>
      <w:r w:rsidR="00686A52" w:rsidRPr="002D1EE5">
        <w:rPr>
          <w:rFonts w:ascii="Times New Roman" w:hAnsi="Times New Roman"/>
          <w:sz w:val="28"/>
          <w:szCs w:val="28"/>
        </w:rPr>
        <w:t>а</w:t>
      </w:r>
      <w:r w:rsidRPr="002D1EE5">
        <w:rPr>
          <w:rFonts w:ascii="Times New Roman" w:hAnsi="Times New Roman"/>
          <w:sz w:val="28"/>
          <w:szCs w:val="28"/>
        </w:rPr>
        <w:t>,</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на базе учреждений культуры 634 человек</w:t>
      </w:r>
      <w:r w:rsidR="00686A52" w:rsidRPr="002D1EE5">
        <w:rPr>
          <w:rFonts w:ascii="Times New Roman" w:hAnsi="Times New Roman"/>
          <w:sz w:val="28"/>
          <w:szCs w:val="28"/>
        </w:rPr>
        <w:t>а</w:t>
      </w:r>
      <w:r w:rsidRPr="002D1EE5">
        <w:rPr>
          <w:rFonts w:ascii="Times New Roman" w:hAnsi="Times New Roman"/>
          <w:sz w:val="28"/>
          <w:szCs w:val="28"/>
        </w:rPr>
        <w:t>,</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на базе учреждений социальной защиты населения и службы занятости 580 человек,</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в территориальных учреждениях и областных учреждениях социальной защиты населения – 200 человек.</w:t>
      </w:r>
    </w:p>
    <w:p w:rsidR="00E258F7" w:rsidRPr="002D1EE5" w:rsidRDefault="00E258F7" w:rsidP="00CD7140">
      <w:pPr>
        <w:keepNext/>
        <w:spacing w:after="0" w:line="240" w:lineRule="auto"/>
        <w:ind w:firstLine="709"/>
        <w:jc w:val="both"/>
        <w:rPr>
          <w:rFonts w:ascii="Times New Roman" w:hAnsi="Times New Roman"/>
          <w:b/>
          <w:sz w:val="28"/>
          <w:szCs w:val="28"/>
        </w:rPr>
      </w:pPr>
      <w:r w:rsidRPr="002D1EE5">
        <w:rPr>
          <w:rFonts w:ascii="Times New Roman" w:hAnsi="Times New Roman"/>
          <w:b/>
          <w:sz w:val="28"/>
          <w:szCs w:val="28"/>
        </w:rPr>
        <w:t xml:space="preserve"> Всего с 2010 года компьютерной грамотности обучено более 150 тысяч человек.</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Показателем качественной работы по обучению компьютерной грамотности граждан пожилого возраста является тот факт, что пенсионеры Ульяновской области ежегодно активно участвуют в региональных и федеральных конкурсах и чемпионатах по компьютерному многоборью. </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Так, в 2016 году организована работа по участию граждан пожилого возраста во Втором Всероссийском конкурсе личных достижений </w:t>
      </w:r>
      <w:r w:rsidRPr="002D1EE5">
        <w:rPr>
          <w:rFonts w:ascii="Times New Roman" w:hAnsi="Times New Roman"/>
          <w:sz w:val="28"/>
          <w:szCs w:val="28"/>
        </w:rPr>
        <w:lastRenderedPageBreak/>
        <w:t>пенсионеров в изучении компьютерной грамотности «Спасибо Интернету – 2016».</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В 2015 году в данном конкурсе от Ульяновской области приняли участие 40 человек.</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Кроме того, команда от Ульяновской области приняла участие в финале VI Всероссийского чемпионата по компьютерному многоборью среди пенсионеров.</w:t>
      </w:r>
    </w:p>
    <w:p w:rsidR="00E258F7" w:rsidRPr="002D1EE5" w:rsidRDefault="00E258F7"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По итогам конкурса жительница города Ульяновска Тамара Егорова завоевала второе место в номинации «Пользование Интернетом с помощью планшета».</w:t>
      </w:r>
    </w:p>
    <w:p w:rsidR="00E258F7" w:rsidRPr="002D1EE5" w:rsidRDefault="00E258F7" w:rsidP="00CD7140">
      <w:pPr>
        <w:keepNext/>
        <w:keepLines/>
        <w:spacing w:after="0" w:line="240" w:lineRule="auto"/>
        <w:ind w:firstLine="567"/>
        <w:jc w:val="both"/>
        <w:rPr>
          <w:rFonts w:ascii="Times New Roman" w:hAnsi="Times New Roman"/>
          <w:b/>
          <w:sz w:val="28"/>
          <w:szCs w:val="28"/>
        </w:rPr>
      </w:pPr>
    </w:p>
    <w:p w:rsidR="00E258F7" w:rsidRPr="002D1EE5" w:rsidRDefault="00E258F7" w:rsidP="00CD7140">
      <w:pPr>
        <w:keepNext/>
        <w:keepLines/>
        <w:spacing w:after="0" w:line="240" w:lineRule="auto"/>
        <w:ind w:firstLine="709"/>
        <w:jc w:val="both"/>
        <w:rPr>
          <w:rFonts w:ascii="Times New Roman" w:hAnsi="Times New Roman"/>
          <w:b/>
          <w:bCs/>
          <w:sz w:val="28"/>
          <w:szCs w:val="28"/>
        </w:rPr>
      </w:pPr>
    </w:p>
    <w:p w:rsidR="00E258F7" w:rsidRPr="002D1EE5" w:rsidRDefault="00E258F7" w:rsidP="00CD7140">
      <w:pPr>
        <w:keepNext/>
        <w:keepLines/>
        <w:autoSpaceDE w:val="0"/>
        <w:autoSpaceDN w:val="0"/>
        <w:spacing w:after="0" w:line="240" w:lineRule="auto"/>
        <w:ind w:firstLine="709"/>
        <w:jc w:val="both"/>
        <w:rPr>
          <w:rFonts w:ascii="Times New Roman" w:hAnsi="Times New Roman"/>
          <w:b/>
          <w:bCs/>
          <w:sz w:val="28"/>
          <w:szCs w:val="28"/>
        </w:rPr>
      </w:pPr>
      <w:r w:rsidRPr="002D1EE5">
        <w:rPr>
          <w:rFonts w:ascii="Times New Roman" w:hAnsi="Times New Roman"/>
          <w:b/>
          <w:bCs/>
          <w:sz w:val="28"/>
          <w:szCs w:val="28"/>
        </w:rPr>
        <w:t xml:space="preserve">Организация и проведение мероприятий, посвященных Дням воинской славы России, и социально значимых мероприятий с гражданами пожилого возраста: </w:t>
      </w:r>
    </w:p>
    <w:p w:rsidR="00E258F7" w:rsidRPr="002D1EE5" w:rsidRDefault="00E258F7" w:rsidP="00CD7140">
      <w:pPr>
        <w:keepNext/>
        <w:spacing w:after="0" w:line="240" w:lineRule="auto"/>
        <w:ind w:firstLine="708"/>
        <w:jc w:val="both"/>
        <w:rPr>
          <w:rFonts w:ascii="Times New Roman" w:hAnsi="Times New Roman"/>
          <w:kern w:val="32"/>
          <w:sz w:val="28"/>
          <w:szCs w:val="28"/>
          <w:lang w:bidi="yi-Hebr"/>
        </w:rPr>
      </w:pPr>
      <w:r w:rsidRPr="002D1EE5">
        <w:rPr>
          <w:rFonts w:ascii="Times New Roman" w:hAnsi="Times New Roman"/>
          <w:b/>
          <w:sz w:val="28"/>
          <w:szCs w:val="28"/>
        </w:rPr>
        <w:t>27 января</w:t>
      </w:r>
      <w:r w:rsidRPr="002D1EE5">
        <w:rPr>
          <w:rFonts w:ascii="Times New Roman" w:hAnsi="Times New Roman"/>
          <w:sz w:val="28"/>
          <w:szCs w:val="28"/>
        </w:rPr>
        <w:t xml:space="preserve"> (День снятия блокады города Ленинграда) и </w:t>
      </w:r>
      <w:r w:rsidRPr="002D1EE5">
        <w:rPr>
          <w:rFonts w:ascii="Times New Roman" w:hAnsi="Times New Roman"/>
          <w:b/>
          <w:sz w:val="28"/>
          <w:szCs w:val="28"/>
        </w:rPr>
        <w:t>2 февраля</w:t>
      </w:r>
      <w:r w:rsidRPr="002D1EE5">
        <w:rPr>
          <w:rFonts w:ascii="Times New Roman" w:hAnsi="Times New Roman"/>
          <w:sz w:val="28"/>
          <w:szCs w:val="28"/>
        </w:rPr>
        <w:t xml:space="preserve"> (</w:t>
      </w:r>
      <w:r w:rsidRPr="002D1EE5">
        <w:rPr>
          <w:rFonts w:ascii="Times New Roman" w:hAnsi="Times New Roman"/>
          <w:bCs/>
          <w:sz w:val="28"/>
          <w:szCs w:val="28"/>
        </w:rPr>
        <w:t>Деньразгрома</w:t>
      </w:r>
      <w:r w:rsidRPr="002D1EE5">
        <w:rPr>
          <w:rFonts w:ascii="Times New Roman" w:hAnsi="Times New Roman"/>
          <w:sz w:val="28"/>
          <w:szCs w:val="28"/>
        </w:rPr>
        <w:t xml:space="preserve"> советскими </w:t>
      </w:r>
      <w:r w:rsidRPr="002D1EE5">
        <w:rPr>
          <w:rFonts w:ascii="Times New Roman" w:hAnsi="Times New Roman"/>
          <w:bCs/>
          <w:sz w:val="28"/>
          <w:szCs w:val="28"/>
        </w:rPr>
        <w:t>войсками</w:t>
      </w:r>
      <w:r w:rsidRPr="002D1EE5">
        <w:rPr>
          <w:rFonts w:ascii="Times New Roman" w:hAnsi="Times New Roman"/>
          <w:sz w:val="28"/>
          <w:szCs w:val="28"/>
        </w:rPr>
        <w:t xml:space="preserve"> немецко-</w:t>
      </w:r>
      <w:r w:rsidRPr="002D1EE5">
        <w:rPr>
          <w:rFonts w:ascii="Times New Roman" w:hAnsi="Times New Roman"/>
          <w:bCs/>
          <w:sz w:val="28"/>
          <w:szCs w:val="28"/>
        </w:rPr>
        <w:t>фашистскихвойск вСталинградскойбитве</w:t>
      </w:r>
      <w:proofErr w:type="gramStart"/>
      <w:r w:rsidRPr="002D1EE5">
        <w:rPr>
          <w:rFonts w:ascii="Times New Roman" w:hAnsi="Times New Roman"/>
          <w:bCs/>
          <w:sz w:val="28"/>
          <w:szCs w:val="28"/>
        </w:rPr>
        <w:t>)</w:t>
      </w:r>
      <w:r w:rsidRPr="002D1EE5">
        <w:rPr>
          <w:rFonts w:ascii="Times New Roman" w:hAnsi="Times New Roman"/>
          <w:kern w:val="32"/>
          <w:sz w:val="28"/>
          <w:szCs w:val="28"/>
          <w:lang w:bidi="yi-Hebr"/>
        </w:rPr>
        <w:t>н</w:t>
      </w:r>
      <w:proofErr w:type="gramEnd"/>
      <w:r w:rsidRPr="002D1EE5">
        <w:rPr>
          <w:rFonts w:ascii="Times New Roman" w:hAnsi="Times New Roman"/>
          <w:kern w:val="32"/>
          <w:sz w:val="28"/>
          <w:szCs w:val="28"/>
          <w:lang w:bidi="yi-Hebr"/>
        </w:rPr>
        <w:t>а площади 30-летия Победы</w:t>
      </w:r>
      <w:r w:rsidRPr="002D1EE5">
        <w:rPr>
          <w:rFonts w:ascii="Times New Roman" w:hAnsi="Times New Roman"/>
          <w:sz w:val="28"/>
          <w:szCs w:val="28"/>
        </w:rPr>
        <w:t xml:space="preserve"> состоялись </w:t>
      </w:r>
      <w:r w:rsidRPr="002D1EE5">
        <w:rPr>
          <w:rFonts w:ascii="Times New Roman" w:hAnsi="Times New Roman"/>
          <w:kern w:val="32"/>
          <w:sz w:val="28"/>
          <w:szCs w:val="28"/>
          <w:lang w:bidi="yi-Hebr"/>
        </w:rPr>
        <w:t xml:space="preserve">митинги с возложением цветов к Памятнику вечной Славы, погибшим в годы Великой Отечественной войны. </w:t>
      </w:r>
    </w:p>
    <w:p w:rsidR="00E258F7" w:rsidRPr="002D1EE5" w:rsidRDefault="00E258F7" w:rsidP="00CD7140">
      <w:pPr>
        <w:keepNext/>
        <w:spacing w:after="0" w:line="240" w:lineRule="auto"/>
        <w:ind w:firstLine="708"/>
        <w:jc w:val="both"/>
        <w:rPr>
          <w:rFonts w:ascii="Times New Roman" w:hAnsi="Times New Roman"/>
          <w:kern w:val="32"/>
          <w:sz w:val="28"/>
          <w:szCs w:val="28"/>
          <w:lang w:bidi="yi-Hebr"/>
        </w:rPr>
      </w:pPr>
      <w:r w:rsidRPr="002D1EE5">
        <w:rPr>
          <w:rFonts w:ascii="Times New Roman" w:hAnsi="Times New Roman"/>
          <w:kern w:val="32"/>
          <w:sz w:val="28"/>
          <w:szCs w:val="28"/>
          <w:lang w:bidi="yi-Hebr"/>
        </w:rPr>
        <w:t>После мероприятий были организованы встречи с ветеранами в Центре активного долголетия (ул. Кирова, 20), где в тёплой обстановке за чашкой чая ветераны вспомнили суровые военные годы, посмотрели концерт.</w:t>
      </w:r>
    </w:p>
    <w:p w:rsidR="00E258F7" w:rsidRPr="002D1EE5" w:rsidRDefault="00E258F7" w:rsidP="00CD7140">
      <w:pPr>
        <w:keepNext/>
        <w:spacing w:after="0" w:line="240" w:lineRule="auto"/>
        <w:jc w:val="both"/>
        <w:rPr>
          <w:rFonts w:ascii="Times New Roman" w:hAnsi="Times New Roman"/>
          <w:sz w:val="28"/>
          <w:szCs w:val="28"/>
        </w:rPr>
      </w:pPr>
      <w:r w:rsidRPr="002D1EE5">
        <w:rPr>
          <w:rFonts w:ascii="Times New Roman" w:hAnsi="Times New Roman"/>
          <w:sz w:val="28"/>
          <w:szCs w:val="28"/>
        </w:rPr>
        <w:tab/>
        <w:t>В праздничных мероприятиях, посвящённых Дню Победы, приняли участие более 7 тысяч ветеранов Великой Отечественной войны.</w:t>
      </w:r>
    </w:p>
    <w:p w:rsidR="007D25FE" w:rsidRPr="002D1EE5" w:rsidRDefault="007D25FE" w:rsidP="00CD7140">
      <w:pPr>
        <w:pStyle w:val="2"/>
        <w:ind w:firstLine="567"/>
        <w:jc w:val="both"/>
        <w:rPr>
          <w:rFonts w:ascii="Times New Roman" w:hAnsi="Times New Roman" w:cs="Times New Roman"/>
          <w:b w:val="0"/>
          <w:i w:val="0"/>
        </w:rPr>
      </w:pPr>
      <w:r w:rsidRPr="002D1EE5">
        <w:rPr>
          <w:rFonts w:ascii="Times New Roman" w:hAnsi="Times New Roman" w:cs="Times New Roman"/>
          <w:i w:val="0"/>
        </w:rPr>
        <w:t>26 февраля</w:t>
      </w:r>
      <w:r w:rsidRPr="002D1EE5">
        <w:rPr>
          <w:rFonts w:ascii="Times New Roman" w:hAnsi="Times New Roman" w:cs="Times New Roman"/>
          <w:b w:val="0"/>
          <w:i w:val="0"/>
        </w:rPr>
        <w:t xml:space="preserve"> –  зимний фестиваль для граждан пожилого возраста и инвалидов.</w:t>
      </w:r>
    </w:p>
    <w:p w:rsidR="007D25FE" w:rsidRPr="002D1EE5" w:rsidRDefault="007D25FE" w:rsidP="00CD7140">
      <w:pPr>
        <w:pStyle w:val="2"/>
        <w:ind w:firstLine="567"/>
        <w:jc w:val="both"/>
        <w:rPr>
          <w:rFonts w:ascii="Times New Roman" w:hAnsi="Times New Roman" w:cs="Times New Roman"/>
          <w:b w:val="0"/>
          <w:i w:val="0"/>
        </w:rPr>
      </w:pPr>
      <w:r w:rsidRPr="002D1EE5">
        <w:rPr>
          <w:rFonts w:ascii="Times New Roman" w:hAnsi="Times New Roman" w:cs="Times New Roman"/>
          <w:i w:val="0"/>
        </w:rPr>
        <w:t xml:space="preserve">11 апреля –  </w:t>
      </w:r>
      <w:r w:rsidRPr="002D1EE5">
        <w:rPr>
          <w:rFonts w:ascii="Times New Roman" w:hAnsi="Times New Roman" w:cs="Times New Roman"/>
          <w:b w:val="0"/>
          <w:i w:val="0"/>
        </w:rPr>
        <w:t>митинг - реквием, посвященный дню освобождения узников фашистских концлагерей.</w:t>
      </w:r>
    </w:p>
    <w:p w:rsidR="007D25FE" w:rsidRPr="002D1EE5" w:rsidRDefault="007D25FE" w:rsidP="00CD7140">
      <w:pPr>
        <w:pStyle w:val="2"/>
        <w:ind w:firstLine="567"/>
        <w:jc w:val="both"/>
        <w:rPr>
          <w:rFonts w:ascii="Times New Roman" w:hAnsi="Times New Roman" w:cs="Times New Roman"/>
          <w:b w:val="0"/>
          <w:i w:val="0"/>
        </w:rPr>
      </w:pPr>
      <w:r w:rsidRPr="002D1EE5">
        <w:rPr>
          <w:rFonts w:ascii="Times New Roman" w:hAnsi="Times New Roman" w:cs="Times New Roman"/>
          <w:i w:val="0"/>
        </w:rPr>
        <w:t>26 апреля</w:t>
      </w:r>
      <w:r w:rsidRPr="002D1EE5">
        <w:rPr>
          <w:rFonts w:ascii="Times New Roman" w:hAnsi="Times New Roman" w:cs="Times New Roman"/>
          <w:b w:val="0"/>
          <w:i w:val="0"/>
        </w:rPr>
        <w:t xml:space="preserve"> – День памяти в радиационных авариях и катастрофах</w:t>
      </w:r>
      <w:r w:rsidR="00E258F7" w:rsidRPr="002D1EE5">
        <w:rPr>
          <w:rFonts w:ascii="Times New Roman" w:hAnsi="Times New Roman" w:cs="Times New Roman"/>
          <w:b w:val="0"/>
          <w:i w:val="0"/>
        </w:rPr>
        <w:tab/>
      </w:r>
      <w:r w:rsidRPr="002D1EE5">
        <w:rPr>
          <w:rFonts w:ascii="Times New Roman" w:hAnsi="Times New Roman" w:cs="Times New Roman"/>
          <w:b w:val="0"/>
          <w:i w:val="0"/>
        </w:rPr>
        <w:t>. Митинг - реквием, посвященный 30- годовщине  катастрофы на Чернобыльской АЭС.</w:t>
      </w:r>
    </w:p>
    <w:p w:rsidR="007D25FE" w:rsidRPr="002D1EE5" w:rsidRDefault="007D25FE" w:rsidP="00CD7140">
      <w:pPr>
        <w:pStyle w:val="2"/>
        <w:spacing w:before="0" w:after="0"/>
        <w:ind w:firstLine="567"/>
        <w:jc w:val="both"/>
        <w:rPr>
          <w:rFonts w:ascii="Times New Roman" w:hAnsi="Times New Roman" w:cs="Times New Roman"/>
          <w:b w:val="0"/>
          <w:i w:val="0"/>
        </w:rPr>
      </w:pPr>
    </w:p>
    <w:p w:rsidR="00E258F7" w:rsidRPr="002D1EE5" w:rsidRDefault="00E258F7" w:rsidP="00CD7140">
      <w:pPr>
        <w:pStyle w:val="2"/>
        <w:spacing w:before="0" w:after="0"/>
        <w:ind w:firstLine="567"/>
        <w:jc w:val="both"/>
        <w:rPr>
          <w:rFonts w:ascii="Times New Roman" w:hAnsi="Times New Roman" w:cs="Times New Roman"/>
          <w:b w:val="0"/>
          <w:i w:val="0"/>
        </w:rPr>
      </w:pPr>
      <w:r w:rsidRPr="002D1EE5">
        <w:rPr>
          <w:rFonts w:ascii="Times New Roman" w:hAnsi="Times New Roman" w:cs="Times New Roman"/>
          <w:i w:val="0"/>
        </w:rPr>
        <w:t>22 июня</w:t>
      </w:r>
      <w:r w:rsidRPr="002D1EE5">
        <w:rPr>
          <w:rFonts w:ascii="Times New Roman" w:hAnsi="Times New Roman" w:cs="Times New Roman"/>
          <w:b w:val="0"/>
          <w:i w:val="0"/>
        </w:rPr>
        <w:t>, в День памяти и скорби, в г. Ульяновске прошёл траурный митинг «Мы помним!» в котором приняли участие ветераны войны и труда, представители общественных организаций, военнослужащие Ульяновского гарнизона, молодежь, руководители  регионального Правительства, Законодательного Собрания.</w:t>
      </w:r>
    </w:p>
    <w:p w:rsidR="00E258F7" w:rsidRPr="002D1EE5" w:rsidRDefault="00E258F7"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 xml:space="preserve">Участники митинга почтили память погибших минутой молчания и возложили цветы к Вечному огню. На площади 30-летия Победы также состоялась акция «Зажги свечу. В этом мероприятии приняли участие сотни </w:t>
      </w:r>
      <w:proofErr w:type="spellStart"/>
      <w:r w:rsidRPr="002D1EE5">
        <w:rPr>
          <w:rFonts w:ascii="Times New Roman" w:hAnsi="Times New Roman"/>
          <w:sz w:val="28"/>
          <w:szCs w:val="28"/>
        </w:rPr>
        <w:t>ульяновцев</w:t>
      </w:r>
      <w:proofErr w:type="spellEnd"/>
      <w:r w:rsidRPr="002D1EE5">
        <w:rPr>
          <w:rFonts w:ascii="Times New Roman" w:hAnsi="Times New Roman"/>
          <w:sz w:val="28"/>
          <w:szCs w:val="28"/>
        </w:rPr>
        <w:t xml:space="preserve">, которые зажгли 1418 свечей - по числу дней Великой </w:t>
      </w:r>
      <w:r w:rsidRPr="002D1EE5">
        <w:rPr>
          <w:rFonts w:ascii="Times New Roman" w:hAnsi="Times New Roman"/>
          <w:sz w:val="28"/>
          <w:szCs w:val="28"/>
        </w:rPr>
        <w:lastRenderedPageBreak/>
        <w:t>Отечественной войны.  В память о героях-</w:t>
      </w:r>
      <w:proofErr w:type="spellStart"/>
      <w:r w:rsidRPr="002D1EE5">
        <w:rPr>
          <w:rFonts w:ascii="Times New Roman" w:hAnsi="Times New Roman"/>
          <w:sz w:val="28"/>
          <w:szCs w:val="28"/>
        </w:rPr>
        <w:t>ульяновцах</w:t>
      </w:r>
      <w:proofErr w:type="spellEnd"/>
      <w:r w:rsidRPr="002D1EE5">
        <w:rPr>
          <w:rFonts w:ascii="Times New Roman" w:hAnsi="Times New Roman"/>
          <w:sz w:val="28"/>
          <w:szCs w:val="28"/>
        </w:rPr>
        <w:t>, павших в боях за свободу и независимость Родины, в небо были выпущены воздушные шары. </w:t>
      </w:r>
    </w:p>
    <w:p w:rsidR="00E258F7" w:rsidRPr="002D1EE5" w:rsidRDefault="00E258F7"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Также в День памяти и скорби впервые в областном центре на территории городского парка «Владимирский сад»  прошла тематическая программа с использованием архивных материалов начала Великой Отечественной войны. На площади 100-летия со дня рождения В.И. Ленина была организована тематическая фотовыставка «Начало войны глазами жителей города». Памятные мероприятия, приуроченные к траурной дате, прошли во всех муниципальных образованиях региона.</w:t>
      </w:r>
    </w:p>
    <w:p w:rsidR="00E258F7" w:rsidRPr="002D1EE5" w:rsidRDefault="00E258F7" w:rsidP="00CD7140">
      <w:pPr>
        <w:pStyle w:val="western"/>
        <w:keepNext/>
        <w:spacing w:before="0" w:beforeAutospacing="0" w:after="0" w:afterAutospacing="0"/>
        <w:ind w:firstLine="709"/>
        <w:jc w:val="both"/>
        <w:rPr>
          <w:bCs/>
          <w:sz w:val="28"/>
          <w:szCs w:val="28"/>
        </w:rPr>
      </w:pPr>
      <w:r w:rsidRPr="002D1EE5">
        <w:rPr>
          <w:b/>
          <w:sz w:val="28"/>
          <w:szCs w:val="28"/>
        </w:rPr>
        <w:t>29 июня</w:t>
      </w:r>
      <w:r w:rsidRPr="002D1EE5">
        <w:rPr>
          <w:sz w:val="28"/>
          <w:szCs w:val="28"/>
        </w:rPr>
        <w:t xml:space="preserve">, в День воинской Славы - День партизан и подпольщиков, во всех муниципальных образованиях региона </w:t>
      </w:r>
      <w:r w:rsidRPr="002D1EE5">
        <w:rPr>
          <w:sz w:val="28"/>
          <w:szCs w:val="28"/>
          <w:lang w:eastAsia="ar-SA"/>
        </w:rPr>
        <w:t xml:space="preserve">были организованы тематические книжные и фотовыставки, показы кинофильмов, тематических устных журналов с участием детей, посещающих детские оздоровительные и пришкольные лагеря, </w:t>
      </w:r>
      <w:r w:rsidRPr="002D1EE5">
        <w:rPr>
          <w:bCs/>
          <w:sz w:val="28"/>
          <w:szCs w:val="28"/>
        </w:rPr>
        <w:t xml:space="preserve">состоялись </w:t>
      </w:r>
      <w:r w:rsidRPr="002D1EE5">
        <w:rPr>
          <w:sz w:val="28"/>
          <w:szCs w:val="28"/>
          <w:lang w:eastAsia="ar-SA"/>
        </w:rPr>
        <w:t>митинги, церемонии в</w:t>
      </w:r>
      <w:r w:rsidRPr="002D1EE5">
        <w:rPr>
          <w:sz w:val="28"/>
          <w:szCs w:val="28"/>
        </w:rPr>
        <w:t>озложение цветов к памятнику погибшим воинам-землякам, акция «Зажги свечу»</w:t>
      </w:r>
      <w:r w:rsidRPr="002D1EE5">
        <w:rPr>
          <w:bCs/>
          <w:sz w:val="28"/>
          <w:szCs w:val="28"/>
        </w:rPr>
        <w:t>.</w:t>
      </w:r>
    </w:p>
    <w:p w:rsidR="00E258F7" w:rsidRPr="002D1EE5" w:rsidRDefault="00E258F7" w:rsidP="00CD7140">
      <w:pPr>
        <w:keepNext/>
        <w:spacing w:after="0" w:line="240" w:lineRule="auto"/>
        <w:ind w:firstLine="708"/>
        <w:jc w:val="both"/>
        <w:rPr>
          <w:rFonts w:ascii="Times New Roman" w:hAnsi="Times New Roman"/>
          <w:sz w:val="28"/>
          <w:szCs w:val="28"/>
        </w:rPr>
      </w:pPr>
      <w:r w:rsidRPr="002D1EE5">
        <w:rPr>
          <w:rFonts w:ascii="Times New Roman" w:hAnsi="Times New Roman"/>
          <w:sz w:val="28"/>
          <w:szCs w:val="28"/>
        </w:rPr>
        <w:t xml:space="preserve">Во всех муниципальных образованиях в  рамках акций «С днём рождения ветеран»  и «Юбилей у ветерана организовано поздравление ветеранов Великой Отечественной войны с юбилейными датами, начиная с 90-летия, с вручением персональных поздравлений Президента Российской Федерации, подарков. В течение 2016 года поздравления вручены более 1000 ветеранам. Поздравления проходят на дому в торжественной обстановке с участием представителей муниципальных образований, социальной защиты, депутатов, школьников. </w:t>
      </w:r>
    </w:p>
    <w:p w:rsidR="00E258F7" w:rsidRPr="002D1EE5" w:rsidRDefault="00E258F7" w:rsidP="00CD7140">
      <w:pPr>
        <w:keepNext/>
        <w:keepLines/>
        <w:autoSpaceDE w:val="0"/>
        <w:autoSpaceDN w:val="0"/>
        <w:spacing w:after="0" w:line="240" w:lineRule="auto"/>
        <w:ind w:firstLine="709"/>
        <w:jc w:val="both"/>
        <w:rPr>
          <w:rFonts w:ascii="Times New Roman" w:hAnsi="Times New Roman"/>
          <w:sz w:val="28"/>
          <w:szCs w:val="28"/>
        </w:rPr>
      </w:pPr>
    </w:p>
    <w:p w:rsidR="00E258F7" w:rsidRPr="002D1EE5" w:rsidRDefault="00E258F7" w:rsidP="00CD7140">
      <w:pPr>
        <w:keepNext/>
        <w:keepLines/>
        <w:spacing w:after="0" w:line="240" w:lineRule="auto"/>
        <w:ind w:firstLine="709"/>
        <w:jc w:val="both"/>
        <w:rPr>
          <w:rFonts w:ascii="Times New Roman" w:hAnsi="Times New Roman"/>
          <w:b/>
          <w:sz w:val="28"/>
          <w:szCs w:val="28"/>
        </w:rPr>
      </w:pPr>
      <w:r w:rsidRPr="002D1EE5">
        <w:rPr>
          <w:rFonts w:ascii="Times New Roman" w:hAnsi="Times New Roman"/>
          <w:b/>
          <w:sz w:val="28"/>
          <w:szCs w:val="28"/>
        </w:rPr>
        <w:t>Проект «Социальный туризм»</w:t>
      </w:r>
    </w:p>
    <w:p w:rsidR="00982AA3" w:rsidRPr="002D1EE5" w:rsidRDefault="00982AA3"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рамках проекта «Социальный туризм» в  2016 году проведён Зимний  фестиваль для граждан пожилого возраста и инвалидов, который проходил в </w:t>
      </w:r>
      <w:proofErr w:type="spellStart"/>
      <w:r w:rsidRPr="002D1EE5">
        <w:rPr>
          <w:rFonts w:ascii="Times New Roman" w:hAnsi="Times New Roman"/>
          <w:sz w:val="28"/>
          <w:szCs w:val="28"/>
        </w:rPr>
        <w:t>с</w:t>
      </w:r>
      <w:proofErr w:type="gramStart"/>
      <w:r w:rsidRPr="002D1EE5">
        <w:rPr>
          <w:rFonts w:ascii="Times New Roman" w:hAnsi="Times New Roman"/>
          <w:sz w:val="28"/>
          <w:szCs w:val="28"/>
        </w:rPr>
        <w:t>.П</w:t>
      </w:r>
      <w:proofErr w:type="gramEnd"/>
      <w:r w:rsidRPr="002D1EE5">
        <w:rPr>
          <w:rFonts w:ascii="Times New Roman" w:hAnsi="Times New Roman"/>
          <w:sz w:val="28"/>
          <w:szCs w:val="28"/>
        </w:rPr>
        <w:t>одкуровка</w:t>
      </w:r>
      <w:proofErr w:type="spellEnd"/>
      <w:r w:rsidRPr="002D1EE5">
        <w:rPr>
          <w:rFonts w:ascii="Times New Roman" w:hAnsi="Times New Roman"/>
          <w:sz w:val="28"/>
          <w:szCs w:val="28"/>
        </w:rPr>
        <w:t xml:space="preserve"> </w:t>
      </w:r>
      <w:proofErr w:type="spellStart"/>
      <w:r w:rsidRPr="002D1EE5">
        <w:rPr>
          <w:rFonts w:ascii="Times New Roman" w:hAnsi="Times New Roman"/>
          <w:sz w:val="28"/>
          <w:szCs w:val="28"/>
        </w:rPr>
        <w:t>Тереньгульского</w:t>
      </w:r>
      <w:proofErr w:type="spellEnd"/>
      <w:r w:rsidRPr="002D1EE5">
        <w:rPr>
          <w:rFonts w:ascii="Times New Roman" w:hAnsi="Times New Roman"/>
          <w:sz w:val="28"/>
          <w:szCs w:val="28"/>
        </w:rPr>
        <w:t xml:space="preserve"> района. В мероприятии приняли участие более 300 граждан пожилого возраста со всех муниципальных образований. Участники соревновались в лыжном марафоне на дистанциях от 100 метров до 100 км. Кроме того, в рамках программы зимнего фестиваля было организовано выступление творческих коллективов, выставка творческих работ граждан пожилого возраста, </w:t>
      </w:r>
      <w:proofErr w:type="spellStart"/>
      <w:r w:rsidRPr="002D1EE5">
        <w:rPr>
          <w:rFonts w:ascii="Times New Roman" w:hAnsi="Times New Roman"/>
          <w:sz w:val="28"/>
          <w:szCs w:val="28"/>
        </w:rPr>
        <w:t>флеш</w:t>
      </w:r>
      <w:proofErr w:type="spellEnd"/>
      <w:r w:rsidRPr="002D1EE5">
        <w:rPr>
          <w:rFonts w:ascii="Times New Roman" w:hAnsi="Times New Roman"/>
          <w:sz w:val="28"/>
          <w:szCs w:val="28"/>
        </w:rPr>
        <w:t>-моб, ретро-дискотека и чаепитие для всех участников и гостей фестиваля.</w:t>
      </w:r>
    </w:p>
    <w:p w:rsidR="00982AA3" w:rsidRPr="002D1EE5" w:rsidRDefault="00982AA3" w:rsidP="00CD7140">
      <w:pPr>
        <w:pStyle w:val="a4"/>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По итогам соревнований сформирована команда из числа победителей (16 человек), которая в апреле 2016 года совершила в путешествие г. Кисловодск.</w:t>
      </w:r>
    </w:p>
    <w:p w:rsidR="00982AA3" w:rsidRPr="002D1EE5" w:rsidRDefault="00982AA3" w:rsidP="00CD7140">
      <w:pPr>
        <w:pStyle w:val="a4"/>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июне 2016 года 10 граждан с ограниченными возможностями здоровья прошли оздоровление в подмосковном санатории «Сосны». </w:t>
      </w:r>
    </w:p>
    <w:p w:rsidR="00982AA3" w:rsidRPr="002D1EE5" w:rsidRDefault="00982AA3" w:rsidP="00CD7140">
      <w:pPr>
        <w:pStyle w:val="a4"/>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Организована экскурсионная программа на теплоходе по р. Волге до г. Волгограда для 25 граждан – ликвидаторов Чернобыльской аварии.</w:t>
      </w:r>
    </w:p>
    <w:p w:rsidR="00982AA3" w:rsidRPr="002D1EE5" w:rsidRDefault="00982AA3" w:rsidP="00CD7140">
      <w:pPr>
        <w:keepNext/>
        <w:keepLines/>
        <w:spacing w:after="0" w:line="240" w:lineRule="auto"/>
        <w:ind w:firstLine="709"/>
        <w:contextualSpacing/>
        <w:jc w:val="both"/>
        <w:rPr>
          <w:rFonts w:ascii="Times New Roman" w:hAnsi="Times New Roman"/>
          <w:b/>
          <w:sz w:val="28"/>
          <w:szCs w:val="28"/>
        </w:rPr>
      </w:pPr>
      <w:r w:rsidRPr="002D1EE5">
        <w:rPr>
          <w:rFonts w:ascii="Times New Roman" w:hAnsi="Times New Roman"/>
          <w:b/>
          <w:sz w:val="28"/>
          <w:szCs w:val="28"/>
        </w:rPr>
        <w:t>Во внутреннем туризме в 2016 году приняло участие около 6 тыс.</w:t>
      </w:r>
      <w:r w:rsidR="00C20143" w:rsidRPr="002D1EE5">
        <w:rPr>
          <w:rFonts w:ascii="Times New Roman" w:hAnsi="Times New Roman"/>
          <w:b/>
          <w:sz w:val="28"/>
          <w:szCs w:val="28"/>
        </w:rPr>
        <w:t xml:space="preserve"> </w:t>
      </w:r>
      <w:r w:rsidRPr="002D1EE5">
        <w:rPr>
          <w:rFonts w:ascii="Times New Roman" w:hAnsi="Times New Roman"/>
          <w:b/>
          <w:sz w:val="28"/>
          <w:szCs w:val="28"/>
        </w:rPr>
        <w:t>человек – граждан пожилого возраста.</w:t>
      </w:r>
    </w:p>
    <w:p w:rsidR="00E258F7" w:rsidRPr="002D1EE5" w:rsidRDefault="00E258F7" w:rsidP="00CD7140">
      <w:pPr>
        <w:keepNext/>
        <w:keepLines/>
        <w:spacing w:after="0" w:line="240" w:lineRule="auto"/>
        <w:ind w:firstLine="709"/>
        <w:jc w:val="both"/>
        <w:rPr>
          <w:rFonts w:ascii="Times New Roman" w:hAnsi="Times New Roman"/>
          <w:b/>
          <w:sz w:val="28"/>
          <w:szCs w:val="28"/>
        </w:rPr>
      </w:pPr>
    </w:p>
    <w:p w:rsidR="00C20143" w:rsidRPr="002D1EE5" w:rsidRDefault="00C20143" w:rsidP="00CD7140">
      <w:pPr>
        <w:keepNext/>
        <w:keepLines/>
        <w:spacing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lastRenderedPageBreak/>
        <w:t xml:space="preserve"> Проект </w:t>
      </w:r>
      <w:proofErr w:type="gramStart"/>
      <w:r w:rsidRPr="002D1EE5">
        <w:rPr>
          <w:rFonts w:ascii="Times New Roman" w:hAnsi="Times New Roman" w:cs="Times New Roman"/>
          <w:b/>
          <w:sz w:val="28"/>
          <w:szCs w:val="28"/>
        </w:rPr>
        <w:t>медико-социальная</w:t>
      </w:r>
      <w:proofErr w:type="gramEnd"/>
      <w:r w:rsidRPr="002D1EE5">
        <w:rPr>
          <w:rFonts w:ascii="Times New Roman" w:hAnsi="Times New Roman" w:cs="Times New Roman"/>
          <w:b/>
          <w:sz w:val="28"/>
          <w:szCs w:val="28"/>
        </w:rPr>
        <w:t xml:space="preserve"> служба «Центр активного долголетия</w:t>
      </w:r>
      <w:r w:rsidRPr="002D1EE5">
        <w:rPr>
          <w:rFonts w:ascii="Times New Roman" w:hAnsi="Times New Roman" w:cs="Times New Roman"/>
          <w:sz w:val="28"/>
          <w:szCs w:val="28"/>
        </w:rPr>
        <w:t>»</w:t>
      </w:r>
    </w:p>
    <w:p w:rsidR="00C20143" w:rsidRPr="002D1EE5" w:rsidRDefault="00C20143" w:rsidP="00CD7140">
      <w:pPr>
        <w:keepNext/>
        <w:keepLines/>
        <w:spacing w:line="240" w:lineRule="auto"/>
        <w:ind w:firstLine="709"/>
        <w:jc w:val="both"/>
        <w:rPr>
          <w:rFonts w:ascii="Times New Roman" w:hAnsi="Times New Roman" w:cs="Times New Roman"/>
          <w:sz w:val="28"/>
          <w:szCs w:val="28"/>
        </w:rPr>
      </w:pPr>
      <w:proofErr w:type="gramStart"/>
      <w:r w:rsidRPr="002D1EE5">
        <w:rPr>
          <w:rFonts w:ascii="Times New Roman" w:hAnsi="Times New Roman" w:cs="Times New Roman"/>
          <w:sz w:val="28"/>
          <w:szCs w:val="28"/>
        </w:rPr>
        <w:t>В декабре 2015 года в Ульяновске на базе «</w:t>
      </w:r>
      <w:r w:rsidRPr="002D1EE5">
        <w:rPr>
          <w:rFonts w:ascii="Times New Roman" w:hAnsi="Times New Roman" w:cs="Times New Roman"/>
          <w:bCs/>
          <w:sz w:val="28"/>
          <w:szCs w:val="28"/>
        </w:rPr>
        <w:t>Ульяновского</w:t>
      </w:r>
      <w:r w:rsidRPr="002D1EE5">
        <w:rPr>
          <w:rFonts w:ascii="Times New Roman" w:hAnsi="Times New Roman" w:cs="Times New Roman"/>
          <w:sz w:val="28"/>
          <w:szCs w:val="28"/>
        </w:rPr>
        <w:t xml:space="preserve"> областного клинического </w:t>
      </w:r>
      <w:r w:rsidRPr="002D1EE5">
        <w:rPr>
          <w:rFonts w:ascii="Times New Roman" w:hAnsi="Times New Roman" w:cs="Times New Roman"/>
          <w:bCs/>
          <w:sz w:val="28"/>
          <w:szCs w:val="28"/>
        </w:rPr>
        <w:t>госпиталя</w:t>
      </w:r>
      <w:r w:rsidRPr="002D1EE5">
        <w:rPr>
          <w:rFonts w:ascii="Times New Roman" w:hAnsi="Times New Roman" w:cs="Times New Roman"/>
          <w:sz w:val="28"/>
          <w:szCs w:val="28"/>
        </w:rPr>
        <w:t xml:space="preserve"> </w:t>
      </w:r>
      <w:r w:rsidRPr="002D1EE5">
        <w:rPr>
          <w:rFonts w:ascii="Times New Roman" w:hAnsi="Times New Roman" w:cs="Times New Roman"/>
          <w:bCs/>
          <w:sz w:val="28"/>
          <w:szCs w:val="28"/>
        </w:rPr>
        <w:t>ветеранов</w:t>
      </w:r>
      <w:r w:rsidRPr="002D1EE5">
        <w:rPr>
          <w:rFonts w:ascii="Times New Roman" w:hAnsi="Times New Roman" w:cs="Times New Roman"/>
          <w:sz w:val="28"/>
          <w:szCs w:val="28"/>
        </w:rPr>
        <w:t xml:space="preserve"> </w:t>
      </w:r>
      <w:r w:rsidRPr="002D1EE5">
        <w:rPr>
          <w:rFonts w:ascii="Times New Roman" w:hAnsi="Times New Roman" w:cs="Times New Roman"/>
          <w:bCs/>
          <w:sz w:val="28"/>
          <w:szCs w:val="28"/>
        </w:rPr>
        <w:t xml:space="preserve">войн» была </w:t>
      </w:r>
      <w:r w:rsidRPr="002D1EE5">
        <w:rPr>
          <w:rFonts w:ascii="Times New Roman" w:hAnsi="Times New Roman" w:cs="Times New Roman"/>
          <w:sz w:val="28"/>
          <w:szCs w:val="28"/>
        </w:rPr>
        <w:t xml:space="preserve">открыта </w:t>
      </w:r>
      <w:r w:rsidRPr="002D1EE5">
        <w:rPr>
          <w:rFonts w:ascii="Times New Roman" w:hAnsi="Times New Roman" w:cs="Times New Roman"/>
          <w:b/>
          <w:sz w:val="28"/>
          <w:szCs w:val="28"/>
        </w:rPr>
        <w:t>медико-социальная служба «Центр активного долголетия</w:t>
      </w:r>
      <w:r w:rsidRPr="002D1EE5">
        <w:rPr>
          <w:rFonts w:ascii="Times New Roman" w:hAnsi="Times New Roman" w:cs="Times New Roman"/>
          <w:sz w:val="28"/>
          <w:szCs w:val="28"/>
        </w:rPr>
        <w:t xml:space="preserve">», где пожилые люди в рамках дневного стационара  получают медицинские услуги и занимаются в школе социальной активности, где их учат пользоваться банковскими картами, тому, как правильно выбрать сотовый телефон или оператора, как противостоять разного рода мошенникам и многому другому. </w:t>
      </w:r>
      <w:proofErr w:type="gramEnd"/>
    </w:p>
    <w:p w:rsidR="00C20143" w:rsidRPr="002D1EE5" w:rsidRDefault="00C20143" w:rsidP="00CD7140">
      <w:pPr>
        <w:keepNext/>
        <w:keepLines/>
        <w:spacing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Лечение и социальную адаптацию в новом учреждении проходят ветераны всех войн, труженики тыла, «дети войны», ветераны труда, пенсионеры по направлениям из поликлиник и органов социальной защиты населения. Кроме того, в дневном стационаре  работают ретро-клубы для пожилых граждан, а также студия для обучения компьютерной грамотности. Также на базе школы  создан Центр подготовки волонтёров старшего возраста.</w:t>
      </w:r>
    </w:p>
    <w:p w:rsidR="00C20143" w:rsidRPr="002D1EE5" w:rsidRDefault="00C20143" w:rsidP="00CD7140">
      <w:pPr>
        <w:keepNext/>
        <w:keepLines/>
        <w:spacing w:line="240" w:lineRule="auto"/>
        <w:ind w:firstLine="708"/>
        <w:jc w:val="both"/>
        <w:rPr>
          <w:sz w:val="28"/>
          <w:szCs w:val="28"/>
        </w:rPr>
      </w:pPr>
      <w:r w:rsidRPr="002D1EE5">
        <w:rPr>
          <w:rFonts w:ascii="Times New Roman" w:hAnsi="Times New Roman" w:cs="Times New Roman"/>
          <w:sz w:val="28"/>
          <w:szCs w:val="28"/>
          <w:lang w:eastAsia="ru-RU"/>
        </w:rPr>
        <w:t xml:space="preserve">На лечение принимаются  пожилые граждане по направлениям из городских поликлиник после предварительного комплекса диагностических исследований. В дневном стационаре госпиталя ветеранов войн на 80 </w:t>
      </w:r>
      <w:proofErr w:type="spellStart"/>
      <w:r w:rsidRPr="002D1EE5">
        <w:rPr>
          <w:rFonts w:ascii="Times New Roman" w:hAnsi="Times New Roman" w:cs="Times New Roman"/>
          <w:sz w:val="28"/>
          <w:szCs w:val="28"/>
          <w:lang w:eastAsia="ru-RU"/>
        </w:rPr>
        <w:t>пациенто</w:t>
      </w:r>
      <w:proofErr w:type="spellEnd"/>
      <w:r w:rsidRPr="002D1EE5">
        <w:rPr>
          <w:rFonts w:ascii="Times New Roman" w:hAnsi="Times New Roman" w:cs="Times New Roman"/>
          <w:sz w:val="28"/>
          <w:szCs w:val="28"/>
          <w:lang w:eastAsia="ru-RU"/>
        </w:rPr>
        <w:t xml:space="preserve">-мест предоставляется специализированная медицинская помощь по терапевтическому и неврологическому профилям. Срок пребывания в стационаре составляет 11-13 дней в зависимости от заболевания. Пациенты получают медикаментозную терапию, а также широкий спектр немедикаментозных методов лечения: физиотерапевтические процедуры, лечебная физкультура, массаж, </w:t>
      </w:r>
      <w:proofErr w:type="spellStart"/>
      <w:r w:rsidRPr="002D1EE5">
        <w:rPr>
          <w:rFonts w:ascii="Times New Roman" w:hAnsi="Times New Roman" w:cs="Times New Roman"/>
          <w:sz w:val="28"/>
          <w:szCs w:val="28"/>
          <w:lang w:eastAsia="ru-RU"/>
        </w:rPr>
        <w:t>галокамера</w:t>
      </w:r>
      <w:proofErr w:type="spellEnd"/>
      <w:r w:rsidRPr="002D1EE5">
        <w:rPr>
          <w:rFonts w:ascii="Times New Roman" w:hAnsi="Times New Roman" w:cs="Times New Roman"/>
          <w:sz w:val="28"/>
          <w:szCs w:val="28"/>
          <w:lang w:eastAsia="ru-RU"/>
        </w:rPr>
        <w:t>, ароматерапия.</w:t>
      </w:r>
      <w:r w:rsidRPr="002D1EE5">
        <w:rPr>
          <w:sz w:val="28"/>
          <w:szCs w:val="28"/>
        </w:rPr>
        <w:t xml:space="preserve"> </w:t>
      </w:r>
    </w:p>
    <w:p w:rsidR="00C20143" w:rsidRPr="002D1EE5" w:rsidRDefault="00C20143" w:rsidP="00CD7140">
      <w:pPr>
        <w:keepNext/>
        <w:keepLines/>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 дальнейшем планируется открыть подобные службы в каждом муниципальном образовании области. </w:t>
      </w:r>
    </w:p>
    <w:p w:rsidR="00C20143" w:rsidRPr="002D1EE5" w:rsidRDefault="00C20143" w:rsidP="00CD7140">
      <w:pPr>
        <w:keepNext/>
        <w:keepLines/>
        <w:spacing w:after="0" w:line="240" w:lineRule="auto"/>
        <w:ind w:firstLine="709"/>
        <w:jc w:val="both"/>
        <w:rPr>
          <w:rFonts w:ascii="Times New Roman" w:hAnsi="Times New Roman"/>
          <w:b/>
          <w:sz w:val="28"/>
          <w:szCs w:val="28"/>
        </w:rPr>
      </w:pPr>
    </w:p>
    <w:p w:rsidR="00262B84" w:rsidRPr="002D1EE5" w:rsidRDefault="00262B84" w:rsidP="00CD7140">
      <w:pPr>
        <w:keepNext/>
        <w:widowControl w:val="0"/>
        <w:spacing w:after="0" w:line="240" w:lineRule="auto"/>
        <w:ind w:firstLine="708"/>
        <w:jc w:val="both"/>
        <w:rPr>
          <w:rFonts w:ascii="Times New Roman" w:hAnsi="Times New Roman" w:cs="Times New Roman"/>
          <w:b/>
          <w:sz w:val="28"/>
          <w:szCs w:val="28"/>
        </w:rPr>
      </w:pPr>
      <w:r w:rsidRPr="002D1EE5">
        <w:rPr>
          <w:rFonts w:ascii="Times New Roman" w:hAnsi="Times New Roman" w:cs="Times New Roman"/>
          <w:b/>
          <w:sz w:val="28"/>
          <w:szCs w:val="28"/>
        </w:rPr>
        <w:t>Участие в государственной  программе  Российской Федерации «Доступная среда» на 2011-20</w:t>
      </w:r>
      <w:r w:rsidR="000C653B" w:rsidRPr="002D1EE5">
        <w:rPr>
          <w:rFonts w:ascii="Times New Roman" w:hAnsi="Times New Roman" w:cs="Times New Roman"/>
          <w:b/>
          <w:sz w:val="28"/>
          <w:szCs w:val="28"/>
        </w:rPr>
        <w:t>20</w:t>
      </w:r>
      <w:r w:rsidRPr="002D1EE5">
        <w:rPr>
          <w:rFonts w:ascii="Times New Roman" w:hAnsi="Times New Roman" w:cs="Times New Roman"/>
          <w:b/>
          <w:sz w:val="28"/>
          <w:szCs w:val="28"/>
        </w:rPr>
        <w:t xml:space="preserve"> годы.</w:t>
      </w:r>
    </w:p>
    <w:p w:rsidR="00262B84" w:rsidRPr="002D1EE5" w:rsidRDefault="00262B84" w:rsidP="00CD7140">
      <w:pPr>
        <w:pStyle w:val="a4"/>
        <w:keepNext/>
        <w:widowControl w:val="0"/>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Распоряжением Правительства Российской Федерации от 02.04.2016 </w:t>
      </w:r>
      <w:r w:rsidRPr="002D1EE5">
        <w:rPr>
          <w:rFonts w:ascii="Times New Roman" w:hAnsi="Times New Roman"/>
          <w:sz w:val="28"/>
          <w:szCs w:val="28"/>
        </w:rPr>
        <w:br/>
        <w:t xml:space="preserve">№ 567-р Ульяновской области выделена субсидия в размере </w:t>
      </w:r>
      <w:r w:rsidRPr="002D1EE5">
        <w:rPr>
          <w:rFonts w:ascii="Times New Roman" w:hAnsi="Times New Roman"/>
          <w:b/>
          <w:sz w:val="28"/>
          <w:szCs w:val="28"/>
        </w:rPr>
        <w:t xml:space="preserve">23546,4 тыс. рублей </w:t>
      </w:r>
      <w:r w:rsidRPr="002D1EE5">
        <w:rPr>
          <w:rFonts w:ascii="Times New Roman" w:hAnsi="Times New Roman"/>
          <w:sz w:val="28"/>
          <w:szCs w:val="28"/>
        </w:rPr>
        <w:t xml:space="preserve">на софинансирование расходов по оборудованию средствами доступности объектов социальной инфраструктуры в 2016 году. Из средств консолидированного бюджета Ульяновской области на реализацию мероприятий  программы Ульяновской области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Программа Ульяновской области) выделено </w:t>
      </w:r>
      <w:r w:rsidRPr="002D1EE5">
        <w:rPr>
          <w:rFonts w:ascii="Times New Roman" w:hAnsi="Times New Roman"/>
          <w:sz w:val="27"/>
          <w:szCs w:val="27"/>
        </w:rPr>
        <w:t>15</w:t>
      </w:r>
      <w:r w:rsidR="00C20143" w:rsidRPr="002D1EE5">
        <w:rPr>
          <w:rFonts w:ascii="Times New Roman" w:hAnsi="Times New Roman"/>
          <w:sz w:val="27"/>
          <w:szCs w:val="27"/>
        </w:rPr>
        <w:t xml:space="preserve"> </w:t>
      </w:r>
      <w:r w:rsidRPr="002D1EE5">
        <w:rPr>
          <w:rFonts w:ascii="Times New Roman" w:hAnsi="Times New Roman"/>
          <w:sz w:val="27"/>
          <w:szCs w:val="27"/>
        </w:rPr>
        <w:t xml:space="preserve">418,72 </w:t>
      </w:r>
      <w:r w:rsidRPr="002D1EE5">
        <w:rPr>
          <w:rFonts w:ascii="Times New Roman" w:hAnsi="Times New Roman"/>
          <w:sz w:val="28"/>
          <w:szCs w:val="28"/>
        </w:rPr>
        <w:t xml:space="preserve"> тыс. рублей.</w:t>
      </w:r>
    </w:p>
    <w:p w:rsidR="00262B84" w:rsidRPr="002D1EE5" w:rsidRDefault="00262B84" w:rsidP="00CD7140">
      <w:pPr>
        <w:pStyle w:val="a4"/>
        <w:keepNext/>
        <w:widowControl w:val="0"/>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t xml:space="preserve">В 2016 году в рамках Программы Ульяновской области планируется оборудовать </w:t>
      </w:r>
      <w:r w:rsidRPr="002D1EE5">
        <w:rPr>
          <w:rFonts w:ascii="Times New Roman" w:hAnsi="Times New Roman"/>
          <w:b/>
          <w:sz w:val="28"/>
          <w:szCs w:val="28"/>
        </w:rPr>
        <w:t>30 объектов</w:t>
      </w:r>
      <w:r w:rsidRPr="002D1EE5">
        <w:rPr>
          <w:rFonts w:ascii="Times New Roman" w:hAnsi="Times New Roman"/>
          <w:sz w:val="28"/>
          <w:szCs w:val="28"/>
        </w:rPr>
        <w:t xml:space="preserve"> социальной инфраструктуры,   в том числе: 10 объектов здравоохранения (ГУЗ Ульяновская областная клиническая </w:t>
      </w:r>
      <w:r w:rsidRPr="002D1EE5">
        <w:rPr>
          <w:rFonts w:ascii="Times New Roman" w:hAnsi="Times New Roman"/>
          <w:sz w:val="28"/>
          <w:szCs w:val="28"/>
        </w:rPr>
        <w:lastRenderedPageBreak/>
        <w:t xml:space="preserve">наркологическая больница, ГУЗ Городская поликлиника №3, ГУЗ Городская поликлиника №5, ГУЗ Костно-туберкулезный санаторий «Сосновка», ГУЗ </w:t>
      </w:r>
      <w:proofErr w:type="spellStart"/>
      <w:r w:rsidRPr="002D1EE5">
        <w:rPr>
          <w:rFonts w:ascii="Times New Roman" w:hAnsi="Times New Roman"/>
          <w:sz w:val="28"/>
          <w:szCs w:val="28"/>
        </w:rPr>
        <w:t>Карсунская</w:t>
      </w:r>
      <w:proofErr w:type="spellEnd"/>
      <w:r w:rsidRPr="002D1EE5">
        <w:rPr>
          <w:rFonts w:ascii="Times New Roman" w:hAnsi="Times New Roman"/>
          <w:sz w:val="28"/>
          <w:szCs w:val="28"/>
        </w:rPr>
        <w:t xml:space="preserve"> районная больница, ГУЗ Областной детский противотуберкулезный санаторий «Юлово», ГУЗ </w:t>
      </w:r>
      <w:proofErr w:type="spellStart"/>
      <w:r w:rsidRPr="002D1EE5">
        <w:rPr>
          <w:rFonts w:ascii="Times New Roman" w:hAnsi="Times New Roman"/>
          <w:sz w:val="28"/>
          <w:szCs w:val="28"/>
        </w:rPr>
        <w:t>Барышская</w:t>
      </w:r>
      <w:proofErr w:type="spellEnd"/>
      <w:r w:rsidRPr="002D1EE5">
        <w:rPr>
          <w:rFonts w:ascii="Times New Roman" w:hAnsi="Times New Roman"/>
          <w:sz w:val="28"/>
          <w:szCs w:val="28"/>
        </w:rPr>
        <w:t xml:space="preserve"> районная больница, ГУЗ </w:t>
      </w:r>
      <w:proofErr w:type="spellStart"/>
      <w:r w:rsidRPr="002D1EE5">
        <w:rPr>
          <w:rFonts w:ascii="Times New Roman" w:hAnsi="Times New Roman"/>
          <w:sz w:val="28"/>
          <w:szCs w:val="28"/>
        </w:rPr>
        <w:t>Вешкаймская</w:t>
      </w:r>
      <w:proofErr w:type="spellEnd"/>
      <w:r w:rsidRPr="002D1EE5">
        <w:rPr>
          <w:rFonts w:ascii="Times New Roman" w:hAnsi="Times New Roman"/>
          <w:sz w:val="28"/>
          <w:szCs w:val="28"/>
        </w:rPr>
        <w:t xml:space="preserve"> районная больница, ГУЗ </w:t>
      </w:r>
      <w:proofErr w:type="spellStart"/>
      <w:r w:rsidRPr="002D1EE5">
        <w:rPr>
          <w:rFonts w:ascii="Times New Roman" w:hAnsi="Times New Roman"/>
          <w:sz w:val="28"/>
          <w:szCs w:val="28"/>
        </w:rPr>
        <w:t>Кузоватовская</w:t>
      </w:r>
      <w:proofErr w:type="spellEnd"/>
      <w:r w:rsidRPr="002D1EE5">
        <w:rPr>
          <w:rFonts w:ascii="Times New Roman" w:hAnsi="Times New Roman"/>
          <w:sz w:val="28"/>
          <w:szCs w:val="28"/>
        </w:rPr>
        <w:t xml:space="preserve"> районная больница</w:t>
      </w:r>
      <w:proofErr w:type="gramEnd"/>
      <w:r w:rsidRPr="002D1EE5">
        <w:rPr>
          <w:rFonts w:ascii="Times New Roman" w:hAnsi="Times New Roman"/>
          <w:sz w:val="28"/>
          <w:szCs w:val="28"/>
        </w:rPr>
        <w:t xml:space="preserve">, </w:t>
      </w:r>
      <w:proofErr w:type="gramStart"/>
      <w:r w:rsidRPr="002D1EE5">
        <w:rPr>
          <w:rFonts w:ascii="Times New Roman" w:hAnsi="Times New Roman"/>
          <w:sz w:val="28"/>
          <w:szCs w:val="28"/>
        </w:rPr>
        <w:t xml:space="preserve">ГУЗ </w:t>
      </w:r>
      <w:proofErr w:type="spellStart"/>
      <w:r w:rsidRPr="002D1EE5">
        <w:rPr>
          <w:rFonts w:ascii="Times New Roman" w:hAnsi="Times New Roman"/>
          <w:sz w:val="28"/>
          <w:szCs w:val="28"/>
        </w:rPr>
        <w:t>Сурская</w:t>
      </w:r>
      <w:proofErr w:type="spellEnd"/>
      <w:r w:rsidRPr="002D1EE5">
        <w:rPr>
          <w:rFonts w:ascii="Times New Roman" w:hAnsi="Times New Roman"/>
          <w:sz w:val="28"/>
          <w:szCs w:val="28"/>
        </w:rPr>
        <w:t xml:space="preserve"> районная больница), , 12 объектов культуры (Филиал областного государственного бюджетного учреждения культуры «Ульяновский областной художественный музей» Музей А.А. </w:t>
      </w:r>
      <w:proofErr w:type="spellStart"/>
      <w:r w:rsidRPr="002D1EE5">
        <w:rPr>
          <w:rFonts w:ascii="Times New Roman" w:hAnsi="Times New Roman"/>
          <w:sz w:val="28"/>
          <w:szCs w:val="28"/>
        </w:rPr>
        <w:t>Пластова</w:t>
      </w:r>
      <w:proofErr w:type="spellEnd"/>
      <w:r w:rsidRPr="002D1EE5">
        <w:rPr>
          <w:rFonts w:ascii="Times New Roman" w:hAnsi="Times New Roman"/>
          <w:sz w:val="28"/>
          <w:szCs w:val="28"/>
        </w:rPr>
        <w:t>, ОГАУК «</w:t>
      </w:r>
      <w:proofErr w:type="spellStart"/>
      <w:r w:rsidRPr="002D1EE5">
        <w:rPr>
          <w:rFonts w:ascii="Times New Roman" w:hAnsi="Times New Roman"/>
          <w:sz w:val="28"/>
          <w:szCs w:val="28"/>
        </w:rPr>
        <w:t>УльяновскКинофонд</w:t>
      </w:r>
      <w:proofErr w:type="spellEnd"/>
      <w:r w:rsidRPr="002D1EE5">
        <w:rPr>
          <w:rFonts w:ascii="Times New Roman" w:hAnsi="Times New Roman"/>
          <w:sz w:val="28"/>
          <w:szCs w:val="28"/>
        </w:rPr>
        <w:t>», МБУК "Централизованная библиотечная система" (библиотека №4), МБУК "Централизованная библиотечная система" (библиотека №12), Муниципальное казённое учреждение культуры «</w:t>
      </w:r>
      <w:proofErr w:type="spellStart"/>
      <w:r w:rsidRPr="002D1EE5">
        <w:rPr>
          <w:rFonts w:ascii="Times New Roman" w:hAnsi="Times New Roman"/>
          <w:sz w:val="28"/>
          <w:szCs w:val="28"/>
        </w:rPr>
        <w:t>Вешкаймская</w:t>
      </w:r>
      <w:proofErr w:type="spellEnd"/>
      <w:r w:rsidR="008813F5" w:rsidRPr="002D1EE5">
        <w:rPr>
          <w:rFonts w:ascii="Times New Roman" w:hAnsi="Times New Roman"/>
          <w:sz w:val="28"/>
          <w:szCs w:val="28"/>
        </w:rPr>
        <w:t xml:space="preserve"> </w:t>
      </w:r>
      <w:proofErr w:type="spellStart"/>
      <w:r w:rsidRPr="002D1EE5">
        <w:rPr>
          <w:rFonts w:ascii="Times New Roman" w:hAnsi="Times New Roman"/>
          <w:sz w:val="28"/>
          <w:szCs w:val="28"/>
        </w:rPr>
        <w:t>межпоселенческая</w:t>
      </w:r>
      <w:proofErr w:type="spellEnd"/>
      <w:r w:rsidRPr="002D1EE5">
        <w:rPr>
          <w:rFonts w:ascii="Times New Roman" w:hAnsi="Times New Roman"/>
          <w:sz w:val="28"/>
          <w:szCs w:val="28"/>
        </w:rPr>
        <w:t xml:space="preserve"> библиотечная система», </w:t>
      </w:r>
      <w:proofErr w:type="spellStart"/>
      <w:r w:rsidRPr="002D1EE5">
        <w:rPr>
          <w:rFonts w:ascii="Times New Roman" w:hAnsi="Times New Roman"/>
          <w:sz w:val="28"/>
          <w:szCs w:val="28"/>
        </w:rPr>
        <w:t>Каргинский</w:t>
      </w:r>
      <w:proofErr w:type="spellEnd"/>
      <w:r w:rsidRPr="002D1EE5">
        <w:rPr>
          <w:rFonts w:ascii="Times New Roman" w:hAnsi="Times New Roman"/>
          <w:sz w:val="28"/>
          <w:szCs w:val="28"/>
        </w:rPr>
        <w:t xml:space="preserve"> центральный сельский Дом культуры, отделение муниципального казённого учреждения </w:t>
      </w:r>
      <w:proofErr w:type="spellStart"/>
      <w:r w:rsidRPr="002D1EE5">
        <w:rPr>
          <w:rFonts w:ascii="Times New Roman" w:hAnsi="Times New Roman"/>
          <w:sz w:val="28"/>
          <w:szCs w:val="28"/>
        </w:rPr>
        <w:t>Вешкаймский</w:t>
      </w:r>
      <w:proofErr w:type="spellEnd"/>
      <w:r w:rsidRPr="002D1EE5">
        <w:rPr>
          <w:rFonts w:ascii="Times New Roman" w:hAnsi="Times New Roman"/>
          <w:sz w:val="28"/>
          <w:szCs w:val="28"/>
        </w:rPr>
        <w:t xml:space="preserve"> Районный Дом культуры,</w:t>
      </w:r>
      <w:r w:rsidR="008813F5" w:rsidRPr="002D1EE5">
        <w:rPr>
          <w:rFonts w:ascii="Times New Roman" w:hAnsi="Times New Roman"/>
          <w:sz w:val="28"/>
          <w:szCs w:val="28"/>
        </w:rPr>
        <w:t xml:space="preserve"> </w:t>
      </w:r>
      <w:r w:rsidRPr="002D1EE5">
        <w:rPr>
          <w:rFonts w:ascii="Times New Roman" w:hAnsi="Times New Roman"/>
          <w:sz w:val="28"/>
          <w:szCs w:val="28"/>
        </w:rPr>
        <w:t>Муниципальное</w:t>
      </w:r>
      <w:r w:rsidR="008813F5" w:rsidRPr="002D1EE5">
        <w:rPr>
          <w:rFonts w:ascii="Times New Roman" w:hAnsi="Times New Roman"/>
          <w:sz w:val="28"/>
          <w:szCs w:val="28"/>
        </w:rPr>
        <w:t xml:space="preserve"> </w:t>
      </w:r>
      <w:r w:rsidRPr="002D1EE5">
        <w:rPr>
          <w:rFonts w:ascii="Times New Roman" w:hAnsi="Times New Roman"/>
          <w:sz w:val="28"/>
          <w:szCs w:val="28"/>
        </w:rPr>
        <w:t>бюджетное учреждение, дополнительного</w:t>
      </w:r>
      <w:proofErr w:type="gramEnd"/>
      <w:r w:rsidRPr="002D1EE5">
        <w:rPr>
          <w:rFonts w:ascii="Times New Roman" w:hAnsi="Times New Roman"/>
          <w:sz w:val="28"/>
          <w:szCs w:val="28"/>
        </w:rPr>
        <w:t xml:space="preserve"> </w:t>
      </w:r>
      <w:proofErr w:type="gramStart"/>
      <w:r w:rsidRPr="002D1EE5">
        <w:rPr>
          <w:rFonts w:ascii="Times New Roman" w:hAnsi="Times New Roman"/>
          <w:sz w:val="28"/>
          <w:szCs w:val="28"/>
        </w:rPr>
        <w:t>образования  «</w:t>
      </w:r>
      <w:proofErr w:type="spellStart"/>
      <w:r w:rsidRPr="002D1EE5">
        <w:rPr>
          <w:rFonts w:ascii="Times New Roman" w:hAnsi="Times New Roman"/>
          <w:sz w:val="28"/>
          <w:szCs w:val="28"/>
        </w:rPr>
        <w:t>Новомалыклинская</w:t>
      </w:r>
      <w:proofErr w:type="spellEnd"/>
      <w:r w:rsidRPr="002D1EE5">
        <w:rPr>
          <w:rFonts w:ascii="Times New Roman" w:hAnsi="Times New Roman"/>
          <w:sz w:val="28"/>
          <w:szCs w:val="28"/>
        </w:rPr>
        <w:t xml:space="preserve"> детская школа искусств», Объект культурного наследия «Дом, в котором жила семья посадского головы, мецената Маркова К.» Муниципальное казенное учреждение «Управление по реализации социальных программ», МКУК «</w:t>
      </w:r>
      <w:proofErr w:type="spellStart"/>
      <w:r w:rsidRPr="002D1EE5">
        <w:rPr>
          <w:rFonts w:ascii="Times New Roman" w:hAnsi="Times New Roman"/>
          <w:sz w:val="28"/>
          <w:szCs w:val="28"/>
        </w:rPr>
        <w:t>Межпоселенческая</w:t>
      </w:r>
      <w:proofErr w:type="spellEnd"/>
      <w:r w:rsidRPr="002D1EE5">
        <w:rPr>
          <w:rFonts w:ascii="Times New Roman" w:hAnsi="Times New Roman"/>
          <w:sz w:val="28"/>
          <w:szCs w:val="28"/>
        </w:rPr>
        <w:t xml:space="preserve"> библиотека», МУК «Радищевский краеведческий музей», Филиал МУК «</w:t>
      </w:r>
      <w:proofErr w:type="spellStart"/>
      <w:r w:rsidRPr="002D1EE5">
        <w:rPr>
          <w:rFonts w:ascii="Times New Roman" w:hAnsi="Times New Roman"/>
          <w:sz w:val="28"/>
          <w:szCs w:val="28"/>
        </w:rPr>
        <w:t>Межпоселенческий</w:t>
      </w:r>
      <w:proofErr w:type="spellEnd"/>
      <w:r w:rsidRPr="002D1EE5">
        <w:rPr>
          <w:rFonts w:ascii="Times New Roman" w:hAnsi="Times New Roman"/>
          <w:sz w:val="28"/>
          <w:szCs w:val="28"/>
        </w:rPr>
        <w:t xml:space="preserve"> культурный центр» </w:t>
      </w:r>
      <w:proofErr w:type="spellStart"/>
      <w:r w:rsidRPr="002D1EE5">
        <w:rPr>
          <w:rFonts w:ascii="Times New Roman" w:hAnsi="Times New Roman"/>
          <w:sz w:val="28"/>
          <w:szCs w:val="28"/>
        </w:rPr>
        <w:t>Мирновский</w:t>
      </w:r>
      <w:proofErr w:type="spellEnd"/>
      <w:r w:rsidRPr="002D1EE5">
        <w:rPr>
          <w:rFonts w:ascii="Times New Roman" w:hAnsi="Times New Roman"/>
          <w:sz w:val="28"/>
          <w:szCs w:val="28"/>
        </w:rPr>
        <w:t xml:space="preserve"> СДК Районный дом  культуры),  5 объектов образования (ОГБОУ ДОД областной Дво</w:t>
      </w:r>
      <w:r w:rsidRPr="002D1EE5">
        <w:rPr>
          <w:rFonts w:ascii="Times New Roman" w:hAnsi="Times New Roman"/>
          <w:sz w:val="28"/>
          <w:szCs w:val="28"/>
        </w:rPr>
        <w:softHyphen/>
        <w:t>рец творчества детей и молодёжи  ОГКОУ «Школа-интернат  для обучающихся  с  ограниченнымивозможностями</w:t>
      </w:r>
      <w:proofErr w:type="gramEnd"/>
      <w:r w:rsidRPr="002D1EE5">
        <w:rPr>
          <w:rFonts w:ascii="Times New Roman" w:hAnsi="Times New Roman"/>
          <w:sz w:val="28"/>
          <w:szCs w:val="28"/>
        </w:rPr>
        <w:t xml:space="preserve"> </w:t>
      </w:r>
      <w:proofErr w:type="gramStart"/>
      <w:r w:rsidRPr="002D1EE5">
        <w:rPr>
          <w:rFonts w:ascii="Times New Roman" w:hAnsi="Times New Roman"/>
          <w:sz w:val="28"/>
          <w:szCs w:val="28"/>
        </w:rPr>
        <w:t>здоровья № 89», ОГКОУШ № 39, ОГКОК «Школа-интернат для обучающихся с ограниченными возможностями здоровья №18», ОГКОУ «Измайловская школа-интернат для обучающихся с ограниченными возможностями здоровья»), 2 объекта социальной защиты (Областное государственное казённое учреждение социального обслуживания «Реабилитационный центр для детей и подростков с ограниченными возможностями «Подсолнух» в г. Ульяновске», Областное государственное казённое учреждение социального обслуживания социального обслуживания «Комплексный центр социального обслуживания в р.п</w:t>
      </w:r>
      <w:proofErr w:type="gramEnd"/>
      <w:r w:rsidRPr="002D1EE5">
        <w:rPr>
          <w:rFonts w:ascii="Times New Roman" w:hAnsi="Times New Roman"/>
          <w:sz w:val="28"/>
          <w:szCs w:val="28"/>
        </w:rPr>
        <w:t xml:space="preserve">. </w:t>
      </w:r>
      <w:proofErr w:type="gramStart"/>
      <w:r w:rsidRPr="002D1EE5">
        <w:rPr>
          <w:rFonts w:ascii="Times New Roman" w:hAnsi="Times New Roman"/>
          <w:sz w:val="28"/>
          <w:szCs w:val="28"/>
        </w:rPr>
        <w:t>Павловка»),  1 объект спорта – Центральный стадион «Труд».</w:t>
      </w:r>
      <w:proofErr w:type="gramEnd"/>
      <w:r w:rsidRPr="002D1EE5">
        <w:rPr>
          <w:rFonts w:ascii="Times New Roman" w:hAnsi="Times New Roman"/>
          <w:sz w:val="28"/>
          <w:szCs w:val="28"/>
        </w:rPr>
        <w:t xml:space="preserve">  Будут проведены работы по установке лифтов, подъёмных устройств, устройству пандусов, оборудованию санитарно-гигиенических комнат, приобретено реабилитационное и иное оборудование для нужд инвалидов. </w:t>
      </w:r>
    </w:p>
    <w:p w:rsidR="00262B84" w:rsidRPr="002D1EE5" w:rsidRDefault="00262B84" w:rsidP="00CD7140">
      <w:pPr>
        <w:pStyle w:val="a4"/>
        <w:keepNext/>
        <w:widowControl w:val="0"/>
        <w:spacing w:after="0" w:line="240" w:lineRule="auto"/>
        <w:ind w:firstLine="709"/>
        <w:jc w:val="both"/>
        <w:rPr>
          <w:rFonts w:ascii="Times New Roman" w:hAnsi="Times New Roman"/>
          <w:sz w:val="28"/>
          <w:szCs w:val="28"/>
        </w:rPr>
      </w:pPr>
      <w:r w:rsidRPr="002D1EE5">
        <w:rPr>
          <w:rFonts w:ascii="Times New Roman" w:hAnsi="Times New Roman"/>
          <w:sz w:val="28"/>
          <w:szCs w:val="28"/>
        </w:rPr>
        <w:t>Также планируется оборудование диспетчерского центра связи для людей с нарушениями слуха. Специалисты-переводчики жестового языка будут предоставлять инвалидам по слуху следующие услуги: передавать информацию посредством Интернета и видеотелефонной связи любому слышащему абоненту; оказывать содействие в вызове городских служб экстренной помощи (скорой помощи, милиции, пожарной, газовой аварийной службы, службы спасения); вызывать на дом врача, специалистов социальной защиты; такси, доставку лекарственных препаратов, билетов на поезд и самолёт, доставку еды на дом, заказывать номера в гостинице и так далее.</w:t>
      </w:r>
    </w:p>
    <w:p w:rsidR="00262B84" w:rsidRPr="002D1EE5" w:rsidRDefault="00262B84" w:rsidP="00CD7140">
      <w:pPr>
        <w:keepNext/>
        <w:widowControl w:val="0"/>
        <w:spacing w:after="0" w:line="240" w:lineRule="auto"/>
        <w:ind w:firstLine="709"/>
        <w:jc w:val="both"/>
        <w:outlineLvl w:val="0"/>
        <w:rPr>
          <w:rFonts w:ascii="Times New Roman" w:hAnsi="Times New Roman" w:cs="Times New Roman"/>
          <w:b/>
          <w:sz w:val="28"/>
          <w:szCs w:val="28"/>
        </w:rPr>
      </w:pPr>
    </w:p>
    <w:p w:rsidR="00432204" w:rsidRPr="002D1EE5" w:rsidRDefault="00432204" w:rsidP="00432204">
      <w:pPr>
        <w:shd w:val="clear" w:color="auto" w:fill="FFFFFF"/>
        <w:spacing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 xml:space="preserve">Соглашение между Минтрудом России и Правительством о предоставлении </w:t>
      </w:r>
      <w:r w:rsidRPr="002D1EE5">
        <w:rPr>
          <w:rFonts w:ascii="Times New Roman" w:eastAsia="Calibri" w:hAnsi="Times New Roman" w:cs="Times New Roman"/>
          <w:sz w:val="28"/>
          <w:szCs w:val="28"/>
        </w:rPr>
        <w:t xml:space="preserve">субсидии из федерального бюджета бюджету Ульяновской области на </w:t>
      </w:r>
      <w:proofErr w:type="spellStart"/>
      <w:r w:rsidRPr="002D1EE5">
        <w:rPr>
          <w:rFonts w:ascii="Times New Roman" w:eastAsia="Calibri" w:hAnsi="Times New Roman" w:cs="Times New Roman"/>
          <w:sz w:val="28"/>
          <w:szCs w:val="28"/>
        </w:rPr>
        <w:t>софинансирование</w:t>
      </w:r>
      <w:proofErr w:type="spellEnd"/>
      <w:r w:rsidRPr="002D1EE5">
        <w:rPr>
          <w:rFonts w:ascii="Times New Roman" w:eastAsia="Calibri" w:hAnsi="Times New Roman" w:cs="Times New Roman"/>
          <w:sz w:val="28"/>
          <w:szCs w:val="28"/>
        </w:rPr>
        <w:t xml:space="preserve"> расходов н</w:t>
      </w:r>
      <w:r w:rsidRPr="002D1EE5">
        <w:rPr>
          <w:rFonts w:ascii="Times New Roman" w:hAnsi="Times New Roman" w:cs="Times New Roman"/>
          <w:sz w:val="28"/>
          <w:szCs w:val="28"/>
        </w:rPr>
        <w:t xml:space="preserve">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направлено для подписания в </w:t>
      </w:r>
      <w:r w:rsidRPr="002D1EE5">
        <w:rPr>
          <w:rFonts w:ascii="Times New Roman" w:eastAsia="Calibri" w:hAnsi="Times New Roman" w:cs="Times New Roman"/>
          <w:sz w:val="28"/>
          <w:szCs w:val="28"/>
        </w:rPr>
        <w:t>Минтруд России. На основании заключенного Соглашения Ульяновской области будет предоставлена субсидия из федерального бюджета  в размере  23546,4  тыс. рублей, что позволит адаптировать 30 объектов социальной инфраструктуры Ульяновской области.</w:t>
      </w:r>
    </w:p>
    <w:p w:rsidR="00262B84" w:rsidRPr="002D1EE5" w:rsidRDefault="00262B84" w:rsidP="00CD7140">
      <w:pPr>
        <w:keepNext/>
        <w:widowControl w:val="0"/>
        <w:spacing w:after="0" w:line="240" w:lineRule="auto"/>
        <w:ind w:firstLine="709"/>
        <w:jc w:val="both"/>
        <w:outlineLvl w:val="0"/>
        <w:rPr>
          <w:rFonts w:ascii="Times New Roman" w:hAnsi="Times New Roman" w:cs="Times New Roman"/>
          <w:b/>
          <w:sz w:val="28"/>
          <w:szCs w:val="28"/>
        </w:rPr>
      </w:pPr>
      <w:r w:rsidRPr="002D1EE5">
        <w:rPr>
          <w:rFonts w:ascii="Times New Roman" w:hAnsi="Times New Roman" w:cs="Times New Roman"/>
          <w:b/>
          <w:sz w:val="28"/>
          <w:szCs w:val="28"/>
        </w:rPr>
        <w:t>Организация работы в рамках подпрограммы «Доступная среда» государственной программы «Социальная поддержка и защита населения Ульяновской области на 2014 -2018 годы».</w:t>
      </w:r>
    </w:p>
    <w:p w:rsidR="00262B84" w:rsidRPr="002D1EE5" w:rsidRDefault="00262B84" w:rsidP="00CD7140">
      <w:pPr>
        <w:keepNext/>
        <w:widowControl w:val="0"/>
        <w:spacing w:after="0" w:line="240" w:lineRule="auto"/>
        <w:ind w:firstLine="709"/>
        <w:jc w:val="both"/>
        <w:outlineLvl w:val="0"/>
        <w:rPr>
          <w:rFonts w:ascii="Times New Roman" w:hAnsi="Times New Roman" w:cs="Times New Roman"/>
          <w:b/>
          <w:sz w:val="28"/>
          <w:szCs w:val="28"/>
        </w:rPr>
      </w:pPr>
      <w:r w:rsidRPr="002D1EE5">
        <w:rPr>
          <w:rFonts w:ascii="Times New Roman" w:hAnsi="Times New Roman" w:cs="Times New Roman"/>
          <w:sz w:val="28"/>
          <w:szCs w:val="28"/>
        </w:rPr>
        <w:t xml:space="preserve">В целях реализации мероприятий подпрограммы «Доступная среда» заключено </w:t>
      </w:r>
      <w:r w:rsidRPr="002D1EE5">
        <w:rPr>
          <w:rFonts w:ascii="Times New Roman" w:hAnsi="Times New Roman" w:cs="Times New Roman"/>
          <w:b/>
          <w:sz w:val="28"/>
          <w:szCs w:val="28"/>
        </w:rPr>
        <w:t>8 государственных контракта на сумму 135,65 тыс. рублей.</w:t>
      </w:r>
    </w:p>
    <w:p w:rsidR="00262B84" w:rsidRPr="002D1EE5" w:rsidRDefault="00262B84" w:rsidP="00CD7140">
      <w:pPr>
        <w:keepNext/>
        <w:widowControl w:val="0"/>
        <w:spacing w:after="0" w:line="240" w:lineRule="auto"/>
        <w:ind w:firstLine="709"/>
        <w:jc w:val="both"/>
        <w:outlineLvl w:val="0"/>
        <w:rPr>
          <w:rFonts w:ascii="Times New Roman" w:hAnsi="Times New Roman" w:cs="Times New Roman"/>
          <w:sz w:val="28"/>
          <w:szCs w:val="28"/>
        </w:rPr>
      </w:pPr>
      <w:r w:rsidRPr="002D1EE5">
        <w:rPr>
          <w:rFonts w:ascii="Times New Roman" w:hAnsi="Times New Roman" w:cs="Times New Roman"/>
          <w:b/>
          <w:sz w:val="28"/>
          <w:szCs w:val="28"/>
        </w:rPr>
        <w:t xml:space="preserve">В феврале </w:t>
      </w:r>
      <w:r w:rsidR="00B92650" w:rsidRPr="002D1EE5">
        <w:rPr>
          <w:rFonts w:ascii="Times New Roman" w:hAnsi="Times New Roman" w:cs="Times New Roman"/>
          <w:b/>
          <w:sz w:val="28"/>
          <w:szCs w:val="28"/>
        </w:rPr>
        <w:t>2016 года</w:t>
      </w:r>
      <w:r w:rsidRPr="002D1EE5">
        <w:rPr>
          <w:rFonts w:ascii="Times New Roman" w:hAnsi="Times New Roman" w:cs="Times New Roman"/>
          <w:sz w:val="28"/>
          <w:szCs w:val="28"/>
        </w:rPr>
        <w:t xml:space="preserve"> изготовлен и распространён  информационно-методический материал для родителей детей – инвалидов по раннему вмешательству (69,65 тыс. рублей). </w:t>
      </w:r>
    </w:p>
    <w:p w:rsidR="00262B84" w:rsidRPr="002D1EE5" w:rsidRDefault="00262B84" w:rsidP="00CD7140">
      <w:pPr>
        <w:keepNext/>
        <w:widowControl w:val="0"/>
        <w:spacing w:after="0" w:line="240" w:lineRule="auto"/>
        <w:ind w:firstLine="709"/>
        <w:jc w:val="both"/>
        <w:outlineLvl w:val="0"/>
        <w:rPr>
          <w:rFonts w:ascii="Times New Roman" w:hAnsi="Times New Roman" w:cs="Times New Roman"/>
          <w:sz w:val="28"/>
          <w:szCs w:val="28"/>
        </w:rPr>
      </w:pPr>
      <w:r w:rsidRPr="002D1EE5">
        <w:rPr>
          <w:rFonts w:ascii="Times New Roman" w:hAnsi="Times New Roman" w:cs="Times New Roman"/>
          <w:b/>
          <w:sz w:val="28"/>
          <w:szCs w:val="28"/>
        </w:rPr>
        <w:t>В марте 2016 года</w:t>
      </w:r>
      <w:r w:rsidRPr="002D1EE5">
        <w:rPr>
          <w:rFonts w:ascii="Times New Roman" w:hAnsi="Times New Roman" w:cs="Times New Roman"/>
          <w:sz w:val="28"/>
          <w:szCs w:val="28"/>
        </w:rPr>
        <w:t xml:space="preserve"> команда инвалидов по слуху приняла участие во Всероссийских соревновани</w:t>
      </w:r>
      <w:r w:rsidR="00B92650" w:rsidRPr="002D1EE5">
        <w:rPr>
          <w:rFonts w:ascii="Times New Roman" w:hAnsi="Times New Roman" w:cs="Times New Roman"/>
          <w:sz w:val="28"/>
          <w:szCs w:val="28"/>
        </w:rPr>
        <w:t>ях</w:t>
      </w:r>
      <w:r w:rsidRPr="002D1EE5">
        <w:rPr>
          <w:rFonts w:ascii="Times New Roman" w:hAnsi="Times New Roman" w:cs="Times New Roman"/>
          <w:sz w:val="28"/>
          <w:szCs w:val="28"/>
        </w:rPr>
        <w:t xml:space="preserve"> инвалидов по слуху, проводимых  в г. Астрахани с 19 марта по 30 марта 2016 года (66 тыс. рублей).</w:t>
      </w:r>
    </w:p>
    <w:p w:rsidR="00982AA3" w:rsidRPr="002D1EE5" w:rsidRDefault="00982AA3" w:rsidP="00CD7140">
      <w:pPr>
        <w:keepNext/>
        <w:widowControl w:val="0"/>
        <w:spacing w:after="0" w:line="240" w:lineRule="auto"/>
        <w:ind w:firstLine="709"/>
        <w:jc w:val="both"/>
        <w:rPr>
          <w:rFonts w:ascii="Times New Roman" w:hAnsi="Times New Roman"/>
          <w:sz w:val="28"/>
          <w:szCs w:val="28"/>
        </w:rPr>
      </w:pPr>
      <w:r w:rsidRPr="002D1EE5">
        <w:rPr>
          <w:rFonts w:ascii="Times New Roman" w:hAnsi="Times New Roman"/>
          <w:b/>
          <w:bCs/>
          <w:sz w:val="28"/>
          <w:szCs w:val="28"/>
        </w:rPr>
        <w:t xml:space="preserve">В мае 2016 года </w:t>
      </w:r>
      <w:r w:rsidRPr="002D1EE5">
        <w:rPr>
          <w:rFonts w:ascii="Times New Roman" w:hAnsi="Times New Roman"/>
          <w:sz w:val="28"/>
          <w:szCs w:val="28"/>
        </w:rPr>
        <w:t>команда инвалидов по слуху приняла участие в   IV Всероссийском конкурсе концертных программ, посвящённого 90-летию Всероссийского общества глухих, проводимых в г. Самаре  (19 тыс. рублей).</w:t>
      </w:r>
    </w:p>
    <w:p w:rsidR="00982AA3" w:rsidRPr="002D1EE5" w:rsidRDefault="00982AA3" w:rsidP="00CD7140">
      <w:pPr>
        <w:keepNext/>
        <w:widowControl w:val="0"/>
        <w:spacing w:after="0" w:line="240" w:lineRule="auto"/>
        <w:ind w:firstLine="709"/>
        <w:jc w:val="both"/>
        <w:rPr>
          <w:rFonts w:ascii="Times New Roman" w:hAnsi="Times New Roman"/>
          <w:b/>
          <w:sz w:val="28"/>
          <w:szCs w:val="28"/>
        </w:rPr>
      </w:pPr>
      <w:r w:rsidRPr="002D1EE5">
        <w:rPr>
          <w:rFonts w:ascii="Times New Roman" w:hAnsi="Times New Roman"/>
          <w:b/>
          <w:sz w:val="28"/>
          <w:szCs w:val="28"/>
        </w:rPr>
        <w:t xml:space="preserve">В  июне </w:t>
      </w:r>
      <w:r w:rsidR="008813F5" w:rsidRPr="002D1EE5">
        <w:rPr>
          <w:rFonts w:ascii="Times New Roman" w:hAnsi="Times New Roman"/>
          <w:b/>
          <w:sz w:val="28"/>
          <w:szCs w:val="28"/>
        </w:rPr>
        <w:t xml:space="preserve"> 2016 года </w:t>
      </w:r>
      <w:r w:rsidRPr="002D1EE5">
        <w:rPr>
          <w:rFonts w:ascii="Times New Roman" w:hAnsi="Times New Roman"/>
          <w:sz w:val="28"/>
          <w:szCs w:val="28"/>
        </w:rPr>
        <w:t>команда инвалидов по зрению пр</w:t>
      </w:r>
      <w:r w:rsidR="008813F5" w:rsidRPr="002D1EE5">
        <w:rPr>
          <w:rFonts w:ascii="Times New Roman" w:hAnsi="Times New Roman"/>
          <w:sz w:val="28"/>
          <w:szCs w:val="28"/>
        </w:rPr>
        <w:t>и</w:t>
      </w:r>
      <w:r w:rsidRPr="002D1EE5">
        <w:rPr>
          <w:rFonts w:ascii="Times New Roman" w:hAnsi="Times New Roman"/>
          <w:sz w:val="28"/>
          <w:szCs w:val="28"/>
        </w:rPr>
        <w:t>няла участие во</w:t>
      </w:r>
      <w:r w:rsidRPr="002D1EE5">
        <w:rPr>
          <w:rFonts w:ascii="Times New Roman" w:hAnsi="Times New Roman"/>
          <w:b/>
          <w:sz w:val="28"/>
          <w:szCs w:val="28"/>
        </w:rPr>
        <w:t xml:space="preserve"> </w:t>
      </w:r>
      <w:r w:rsidRPr="002D1EE5">
        <w:rPr>
          <w:rFonts w:ascii="Times New Roman" w:hAnsi="Times New Roman"/>
          <w:sz w:val="28"/>
          <w:szCs w:val="28"/>
        </w:rPr>
        <w:t xml:space="preserve">Всероссийском реабилитационном интерактивном конкурсе зрительских симпатий Всероссийского общества слепых «Творческая Ярмарка», </w:t>
      </w:r>
      <w:proofErr w:type="gramStart"/>
      <w:r w:rsidRPr="002D1EE5">
        <w:rPr>
          <w:rFonts w:ascii="Times New Roman" w:hAnsi="Times New Roman"/>
          <w:sz w:val="28"/>
          <w:szCs w:val="28"/>
        </w:rPr>
        <w:t>который</w:t>
      </w:r>
      <w:proofErr w:type="gramEnd"/>
      <w:r w:rsidRPr="002D1EE5">
        <w:rPr>
          <w:rFonts w:ascii="Times New Roman" w:hAnsi="Times New Roman"/>
          <w:sz w:val="28"/>
          <w:szCs w:val="28"/>
        </w:rPr>
        <w:t xml:space="preserve"> состоялся в г. Саранске (19,38 тыс. рублей).</w:t>
      </w:r>
    </w:p>
    <w:p w:rsidR="00262B84" w:rsidRPr="002D1EE5" w:rsidRDefault="00262B84" w:rsidP="00CD7140">
      <w:pPr>
        <w:keepNext/>
        <w:widowControl w:val="0"/>
        <w:spacing w:after="0" w:line="240" w:lineRule="auto"/>
        <w:ind w:firstLine="709"/>
        <w:jc w:val="both"/>
        <w:rPr>
          <w:rFonts w:ascii="Times New Roman" w:hAnsi="Times New Roman" w:cs="Times New Roman"/>
          <w:b/>
          <w:bCs/>
          <w:sz w:val="28"/>
          <w:szCs w:val="28"/>
        </w:rPr>
      </w:pPr>
    </w:p>
    <w:p w:rsidR="00262B84" w:rsidRPr="002D1EE5" w:rsidRDefault="00262B84" w:rsidP="00CD7140">
      <w:pPr>
        <w:keepNext/>
        <w:widowControl w:val="0"/>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bCs/>
          <w:sz w:val="28"/>
          <w:szCs w:val="28"/>
        </w:rPr>
        <w:t>Социально значимые мероприятия для инвалидов:</w:t>
      </w:r>
    </w:p>
    <w:p w:rsidR="00B92650" w:rsidRPr="002D1EE5" w:rsidRDefault="00B92650" w:rsidP="00CD7140">
      <w:pPr>
        <w:keepNext/>
        <w:widowControl w:val="0"/>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t>19 марта</w:t>
      </w:r>
      <w:r w:rsidRPr="002D1EE5">
        <w:rPr>
          <w:rFonts w:ascii="Times New Roman" w:hAnsi="Times New Roman" w:cs="Times New Roman"/>
          <w:sz w:val="28"/>
          <w:szCs w:val="28"/>
        </w:rPr>
        <w:t xml:space="preserve"> - мероприятие, посвящённое Международному Дню человека с синдромом Дауна  на базе реабилитационного центра "Подсолнух".</w:t>
      </w:r>
    </w:p>
    <w:p w:rsidR="006D1CD8" w:rsidRPr="002D1EE5" w:rsidRDefault="006D1CD8" w:rsidP="00CD7140">
      <w:pPr>
        <w:keepNext/>
        <w:widowControl w:val="0"/>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t>01 июня</w:t>
      </w:r>
      <w:r w:rsidRPr="002D1EE5">
        <w:rPr>
          <w:rFonts w:ascii="Times New Roman" w:hAnsi="Times New Roman" w:cs="Times New Roman"/>
          <w:sz w:val="28"/>
          <w:szCs w:val="28"/>
        </w:rPr>
        <w:t>- «Парад ангелов».</w:t>
      </w:r>
    </w:p>
    <w:p w:rsidR="006D1CD8" w:rsidRPr="002D1EE5" w:rsidRDefault="00CB6942" w:rsidP="00CD7140">
      <w:pPr>
        <w:keepNext/>
        <w:widowControl w:val="0"/>
        <w:spacing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t>20-24 июня</w:t>
      </w:r>
      <w:r w:rsidRPr="002D1EE5">
        <w:rPr>
          <w:rFonts w:ascii="Times New Roman" w:hAnsi="Times New Roman" w:cs="Times New Roman"/>
          <w:sz w:val="28"/>
          <w:szCs w:val="28"/>
        </w:rPr>
        <w:t xml:space="preserve"> - межрегиональный фестиваль «Ковчег» для семей, воспитывающих особых детей.</w:t>
      </w:r>
      <w:r w:rsidR="006D1CD8" w:rsidRPr="002D1EE5">
        <w:rPr>
          <w:rFonts w:ascii="Times New Roman" w:hAnsi="Times New Roman" w:cs="Times New Roman"/>
          <w:bCs/>
          <w:sz w:val="28"/>
          <w:szCs w:val="28"/>
        </w:rPr>
        <w:t>Представлены лучшие практики в сфере  оказания социальной помощи семье с особым ребенком. Новые технологии представили гости из Сербии, которые провели мастер-класс по анимационному кино.</w:t>
      </w:r>
    </w:p>
    <w:p w:rsidR="00CB6942" w:rsidRPr="002D1EE5" w:rsidRDefault="00CB6942" w:rsidP="00CD7140">
      <w:pPr>
        <w:keepNext/>
        <w:widowControl w:val="0"/>
        <w:spacing w:after="0" w:line="240" w:lineRule="auto"/>
        <w:ind w:firstLine="709"/>
        <w:jc w:val="both"/>
        <w:rPr>
          <w:rFonts w:ascii="Times New Roman" w:hAnsi="Times New Roman" w:cs="Times New Roman"/>
          <w:sz w:val="28"/>
          <w:szCs w:val="28"/>
        </w:rPr>
      </w:pPr>
    </w:p>
    <w:p w:rsidR="00262B84" w:rsidRPr="002D1EE5" w:rsidRDefault="00262B84" w:rsidP="00CD7140">
      <w:pPr>
        <w:keepNext/>
        <w:widowControl w:val="0"/>
        <w:spacing w:after="0" w:line="240" w:lineRule="auto"/>
        <w:ind w:firstLine="709"/>
        <w:jc w:val="both"/>
        <w:rPr>
          <w:rFonts w:ascii="Times New Roman" w:hAnsi="Times New Roman" w:cs="Times New Roman"/>
          <w:b/>
          <w:color w:val="000000"/>
          <w:sz w:val="28"/>
          <w:szCs w:val="28"/>
        </w:rPr>
      </w:pPr>
      <w:r w:rsidRPr="002D1EE5">
        <w:rPr>
          <w:rFonts w:ascii="Times New Roman" w:hAnsi="Times New Roman" w:cs="Times New Roman"/>
          <w:b/>
          <w:bCs/>
          <w:sz w:val="28"/>
          <w:szCs w:val="28"/>
        </w:rPr>
        <w:t xml:space="preserve">Организация работы </w:t>
      </w:r>
      <w:proofErr w:type="gramStart"/>
      <w:r w:rsidRPr="002D1EE5">
        <w:rPr>
          <w:rFonts w:ascii="Times New Roman" w:hAnsi="Times New Roman" w:cs="Times New Roman"/>
          <w:b/>
          <w:bCs/>
          <w:sz w:val="28"/>
          <w:szCs w:val="28"/>
        </w:rPr>
        <w:t xml:space="preserve">по </w:t>
      </w:r>
      <w:r w:rsidRPr="002D1EE5">
        <w:rPr>
          <w:rFonts w:ascii="Times New Roman" w:hAnsi="Times New Roman" w:cs="Times New Roman"/>
          <w:b/>
          <w:color w:val="000000"/>
          <w:sz w:val="28"/>
          <w:szCs w:val="28"/>
        </w:rPr>
        <w:t>осуществлению функции по контролю за соблюдением нормативных требований по обеспечению беспрепятственного доступа инвалидов к объектам</w:t>
      </w:r>
      <w:proofErr w:type="gramEnd"/>
      <w:r w:rsidRPr="002D1EE5">
        <w:rPr>
          <w:rFonts w:ascii="Times New Roman" w:hAnsi="Times New Roman" w:cs="Times New Roman"/>
          <w:b/>
          <w:color w:val="000000"/>
          <w:sz w:val="28"/>
          <w:szCs w:val="28"/>
        </w:rPr>
        <w:t xml:space="preserve"> социальной, </w:t>
      </w:r>
      <w:r w:rsidRPr="002D1EE5">
        <w:rPr>
          <w:rFonts w:ascii="Times New Roman" w:hAnsi="Times New Roman" w:cs="Times New Roman"/>
          <w:b/>
          <w:color w:val="000000"/>
          <w:sz w:val="28"/>
          <w:szCs w:val="28"/>
        </w:rPr>
        <w:lastRenderedPageBreak/>
        <w:t>транспортной и инженерной инфраструктур.</w:t>
      </w:r>
    </w:p>
    <w:p w:rsidR="00B73D8E" w:rsidRPr="002D1EE5" w:rsidRDefault="00B73D8E" w:rsidP="00CD7140">
      <w:pPr>
        <w:keepNext/>
        <w:keepLines/>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t>В настоящее время в соответствии с постановлением Правительства Ульяновской области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и приказом Министерства труда и социального развития Ульяновской области от 25.06.2012 № 65-п «Об организации работы по аккредитации граждан и организаций, привлекаемых в качестве экспертов, экспертных организаций</w:t>
      </w:r>
      <w:proofErr w:type="gramEnd"/>
      <w:r w:rsidRPr="002D1EE5">
        <w:rPr>
          <w:rFonts w:ascii="Times New Roman" w:hAnsi="Times New Roman"/>
          <w:sz w:val="28"/>
          <w:szCs w:val="28"/>
        </w:rPr>
        <w:t xml:space="preserve"> к проведению проверок по контролю в сфере предоставления социальных услуг» проводятся работы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(6 проверок с участием экспертов).</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Функции по осуществлению государственного контроля в течение 1 полугодия 2016 года выполняли 45 штатных единиц.</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Всего за отчётный период проведено 37 проверок, из них 20 плановых, в том числе 2 совместных проверок. План по проведению плановых проверок выполнен на 95,2 % (региональный государственный </w:t>
      </w:r>
      <w:proofErr w:type="gramStart"/>
      <w:r w:rsidRPr="002D1EE5">
        <w:rPr>
          <w:rFonts w:ascii="Times New Roman" w:hAnsi="Times New Roman"/>
          <w:sz w:val="28"/>
          <w:szCs w:val="28"/>
        </w:rPr>
        <w:t>контроль за</w:t>
      </w:r>
      <w:proofErr w:type="gramEnd"/>
      <w:r w:rsidRPr="002D1EE5">
        <w:rPr>
          <w:rFonts w:ascii="Times New Roman" w:hAnsi="Times New Roman"/>
          <w:sz w:val="28"/>
          <w:szCs w:val="28"/>
        </w:rPr>
        <w:t xml:space="preserve"> исполнением требований к созданию условий инвалидам для беспрепятственного доступа к объектам инженерной, транспортной и социальной инфраструктуры). Из 21 плановой проверки не проведена 1 проверка </w:t>
      </w:r>
      <w:proofErr w:type="gramStart"/>
      <w:r w:rsidRPr="002D1EE5">
        <w:rPr>
          <w:rFonts w:ascii="Times New Roman" w:hAnsi="Times New Roman"/>
          <w:sz w:val="28"/>
          <w:szCs w:val="28"/>
        </w:rPr>
        <w:t>в рамках регионального государственного контроля за исполнением требований к созданию условий инвалидам для беспрепятственного доступа к объектам</w:t>
      </w:r>
      <w:proofErr w:type="gramEnd"/>
      <w:r w:rsidRPr="002D1EE5">
        <w:rPr>
          <w:rFonts w:ascii="Times New Roman" w:hAnsi="Times New Roman"/>
          <w:sz w:val="28"/>
          <w:szCs w:val="28"/>
        </w:rPr>
        <w:t xml:space="preserve"> инженерной, транспортной и социальной инфраструктуры (1 в связи с прекращением своей деятельности). Проведено 5 проверок по надзору и </w:t>
      </w:r>
      <w:proofErr w:type="gramStart"/>
      <w:r w:rsidRPr="002D1EE5">
        <w:rPr>
          <w:rFonts w:ascii="Times New Roman" w:hAnsi="Times New Roman"/>
          <w:sz w:val="28"/>
          <w:szCs w:val="28"/>
        </w:rPr>
        <w:t>контролю за</w:t>
      </w:r>
      <w:proofErr w:type="gramEnd"/>
      <w:r w:rsidRPr="002D1EE5">
        <w:rPr>
          <w:rFonts w:ascii="Times New Roman" w:hAnsi="Times New Roman"/>
          <w:sz w:val="28"/>
          <w:szCs w:val="28"/>
        </w:rPr>
        <w:t xml:space="preserve"> приёмом на работу инвалидов в рамках установленной квоты.</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Общее количество юридических лиц и индивидуальных предпринимателей, в ходе проведения </w:t>
      </w:r>
      <w:proofErr w:type="gramStart"/>
      <w:r w:rsidRPr="002D1EE5">
        <w:rPr>
          <w:rFonts w:ascii="Times New Roman" w:hAnsi="Times New Roman"/>
          <w:sz w:val="28"/>
          <w:szCs w:val="28"/>
        </w:rPr>
        <w:t>проверок</w:t>
      </w:r>
      <w:proofErr w:type="gramEnd"/>
      <w:r w:rsidRPr="002D1EE5">
        <w:rPr>
          <w:rFonts w:ascii="Times New Roman" w:hAnsi="Times New Roman"/>
          <w:sz w:val="28"/>
          <w:szCs w:val="28"/>
        </w:rPr>
        <w:t xml:space="preserve"> в отношении которых выявлены правонарушения – 17. Всего выявлено 27 правонарушений, в том числе: 15 правонарушений при проведении плановых проверок, 12 правонарушений при проведении внеплановых проверок, связанных с невыполнением предписаний органов государственного контроля.</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По фактам выявленных правонарушений возбуждено 15 дел об административных правонарушениях, в том числе 4 в рамках плановых проверок, 11 – внеплановых.</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К административной ответственности привлечено 21 лицо, из них 6 – должностных лиц, 9 - индивидуальных предпринимателей и 6 юридических лиц.</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Общая сумма наложенных административных штрафов составляет – 71,6 тыс. рублей.</w:t>
      </w:r>
    </w:p>
    <w:p w:rsidR="00B73D8E" w:rsidRPr="002D1EE5" w:rsidRDefault="00B73D8E" w:rsidP="00CD7140">
      <w:pPr>
        <w:keepNext/>
        <w:keepLines/>
        <w:spacing w:after="0" w:line="240" w:lineRule="auto"/>
        <w:ind w:firstLine="709"/>
        <w:jc w:val="both"/>
        <w:rPr>
          <w:rFonts w:ascii="Times New Roman" w:hAnsi="Times New Roman"/>
          <w:sz w:val="28"/>
          <w:szCs w:val="28"/>
        </w:rPr>
      </w:pPr>
      <w:r w:rsidRPr="002D1EE5">
        <w:rPr>
          <w:rFonts w:ascii="Times New Roman" w:hAnsi="Times New Roman"/>
          <w:sz w:val="28"/>
          <w:szCs w:val="28"/>
        </w:rPr>
        <w:t>На 2016 год запланировано 48 проверок.</w:t>
      </w:r>
    </w:p>
    <w:p w:rsidR="00B73D8E" w:rsidRPr="002D1EE5" w:rsidRDefault="00B73D8E" w:rsidP="00CD7140">
      <w:pPr>
        <w:keepNext/>
        <w:keepLines/>
        <w:spacing w:after="0" w:line="240" w:lineRule="auto"/>
        <w:ind w:firstLine="709"/>
        <w:jc w:val="both"/>
        <w:rPr>
          <w:rFonts w:ascii="Times New Roman" w:hAnsi="Times New Roman"/>
          <w:sz w:val="28"/>
          <w:szCs w:val="28"/>
        </w:rPr>
      </w:pPr>
    </w:p>
    <w:p w:rsidR="001D7EFC" w:rsidRPr="002D1EE5" w:rsidRDefault="001D7EFC" w:rsidP="00CD7140">
      <w:pPr>
        <w:keepNext/>
        <w:spacing w:after="0" w:line="240" w:lineRule="auto"/>
        <w:ind w:left="720"/>
        <w:jc w:val="center"/>
        <w:rPr>
          <w:rFonts w:ascii="Times New Roman" w:hAnsi="Times New Roman" w:cs="Times New Roman"/>
          <w:b/>
          <w:sz w:val="28"/>
          <w:szCs w:val="28"/>
        </w:rPr>
      </w:pPr>
    </w:p>
    <w:p w:rsidR="00E118F1" w:rsidRPr="002D1EE5" w:rsidRDefault="00E118F1" w:rsidP="00CD7140">
      <w:pPr>
        <w:keepNext/>
        <w:spacing w:after="0" w:line="240" w:lineRule="auto"/>
        <w:ind w:left="720"/>
        <w:jc w:val="center"/>
        <w:rPr>
          <w:rFonts w:ascii="Times New Roman" w:hAnsi="Times New Roman" w:cs="Times New Roman"/>
          <w:b/>
          <w:sz w:val="28"/>
          <w:szCs w:val="28"/>
        </w:rPr>
      </w:pPr>
      <w:r w:rsidRPr="002D1EE5">
        <w:rPr>
          <w:rFonts w:ascii="Times New Roman" w:hAnsi="Times New Roman" w:cs="Times New Roman"/>
          <w:b/>
          <w:sz w:val="28"/>
          <w:szCs w:val="28"/>
        </w:rPr>
        <w:t>Обеспечение санаторно-курортным лечением</w:t>
      </w:r>
    </w:p>
    <w:p w:rsidR="00E118F1" w:rsidRPr="002D1EE5" w:rsidRDefault="00E118F1" w:rsidP="00CD7140">
      <w:pPr>
        <w:keepNext/>
        <w:spacing w:after="0" w:line="240" w:lineRule="auto"/>
        <w:jc w:val="center"/>
        <w:rPr>
          <w:rFonts w:ascii="Times New Roman" w:hAnsi="Times New Roman" w:cs="Times New Roman"/>
          <w:b/>
          <w:bCs/>
          <w:sz w:val="28"/>
          <w:szCs w:val="28"/>
        </w:rPr>
      </w:pPr>
      <w:r w:rsidRPr="002D1EE5">
        <w:rPr>
          <w:rFonts w:ascii="Times New Roman" w:hAnsi="Times New Roman" w:cs="Times New Roman"/>
          <w:b/>
          <w:sz w:val="28"/>
          <w:szCs w:val="28"/>
        </w:rPr>
        <w:lastRenderedPageBreak/>
        <w:t>федеральных льготников</w:t>
      </w:r>
    </w:p>
    <w:p w:rsidR="00371607" w:rsidRPr="002D1EE5" w:rsidRDefault="00E118F1" w:rsidP="00CD7140">
      <w:pPr>
        <w:keepNext/>
        <w:spacing w:line="240" w:lineRule="auto"/>
        <w:ind w:firstLine="567"/>
        <w:jc w:val="both"/>
        <w:rPr>
          <w:rFonts w:ascii="Times New Roman" w:hAnsi="Times New Roman" w:cs="Times New Roman"/>
          <w:bCs/>
          <w:sz w:val="28"/>
          <w:szCs w:val="28"/>
        </w:rPr>
      </w:pPr>
      <w:r w:rsidRPr="002D1EE5">
        <w:rPr>
          <w:rFonts w:ascii="Times New Roman" w:hAnsi="Times New Roman" w:cs="Times New Roman"/>
          <w:sz w:val="28"/>
          <w:szCs w:val="28"/>
        </w:rPr>
        <w:tab/>
      </w:r>
      <w:r w:rsidR="00371607" w:rsidRPr="002D1EE5">
        <w:rPr>
          <w:rFonts w:ascii="Times New Roman" w:hAnsi="Times New Roman" w:cs="Times New Roman"/>
          <w:sz w:val="28"/>
          <w:szCs w:val="28"/>
        </w:rPr>
        <w:t xml:space="preserve">По состоянию на </w:t>
      </w:r>
      <w:r w:rsidR="00371607" w:rsidRPr="002D1EE5">
        <w:rPr>
          <w:rFonts w:ascii="Times New Roman" w:hAnsi="Times New Roman" w:cs="Times New Roman"/>
          <w:b/>
          <w:sz w:val="28"/>
          <w:szCs w:val="28"/>
        </w:rPr>
        <w:t>30.06.2016</w:t>
      </w:r>
      <w:r w:rsidR="00371607" w:rsidRPr="002D1EE5">
        <w:rPr>
          <w:rFonts w:ascii="Times New Roman" w:hAnsi="Times New Roman" w:cs="Times New Roman"/>
          <w:sz w:val="28"/>
          <w:szCs w:val="28"/>
        </w:rPr>
        <w:t xml:space="preserve"> в информационной базе Центра зарегистрировано</w:t>
      </w:r>
      <w:r w:rsidR="00371607" w:rsidRPr="002D1EE5">
        <w:rPr>
          <w:rFonts w:ascii="Times New Roman" w:hAnsi="Times New Roman" w:cs="Times New Roman"/>
          <w:b/>
          <w:sz w:val="28"/>
          <w:szCs w:val="28"/>
        </w:rPr>
        <w:t xml:space="preserve"> 9640</w:t>
      </w:r>
      <w:r w:rsidR="00371607" w:rsidRPr="002D1EE5">
        <w:rPr>
          <w:rFonts w:ascii="Times New Roman" w:hAnsi="Times New Roman" w:cs="Times New Roman"/>
          <w:sz w:val="28"/>
          <w:szCs w:val="28"/>
        </w:rPr>
        <w:t xml:space="preserve"> федеральных льготников и </w:t>
      </w:r>
      <w:r w:rsidR="00371607" w:rsidRPr="002D1EE5">
        <w:rPr>
          <w:rFonts w:ascii="Times New Roman" w:hAnsi="Times New Roman" w:cs="Times New Roman"/>
          <w:b/>
          <w:sz w:val="28"/>
          <w:szCs w:val="28"/>
        </w:rPr>
        <w:t>1263</w:t>
      </w:r>
      <w:r w:rsidR="00371607" w:rsidRPr="002D1EE5">
        <w:rPr>
          <w:rFonts w:ascii="Times New Roman" w:hAnsi="Times New Roman" w:cs="Times New Roman"/>
          <w:sz w:val="28"/>
          <w:szCs w:val="28"/>
        </w:rPr>
        <w:t xml:space="preserve"> сопровождающих лица. Таким образом, </w:t>
      </w:r>
      <w:r w:rsidR="00371607" w:rsidRPr="002D1EE5">
        <w:rPr>
          <w:rFonts w:ascii="Times New Roman" w:hAnsi="Times New Roman" w:cs="Times New Roman"/>
          <w:b/>
          <w:sz w:val="28"/>
          <w:szCs w:val="28"/>
        </w:rPr>
        <w:t xml:space="preserve">путёвками необходимо </w:t>
      </w:r>
      <w:r w:rsidR="00371607" w:rsidRPr="002D1EE5">
        <w:rPr>
          <w:rFonts w:ascii="Times New Roman" w:hAnsi="Times New Roman" w:cs="Times New Roman"/>
          <w:sz w:val="28"/>
          <w:szCs w:val="28"/>
        </w:rPr>
        <w:t>обеспечить</w:t>
      </w:r>
      <w:r w:rsidR="00371607" w:rsidRPr="002D1EE5">
        <w:rPr>
          <w:rFonts w:ascii="Times New Roman" w:hAnsi="Times New Roman" w:cs="Times New Roman"/>
          <w:b/>
          <w:sz w:val="28"/>
          <w:szCs w:val="28"/>
        </w:rPr>
        <w:t xml:space="preserve">  10903 </w:t>
      </w:r>
      <w:r w:rsidR="00371607" w:rsidRPr="002D1EE5">
        <w:rPr>
          <w:rFonts w:ascii="Times New Roman" w:hAnsi="Times New Roman" w:cs="Times New Roman"/>
          <w:sz w:val="28"/>
          <w:szCs w:val="28"/>
        </w:rPr>
        <w:t>льготника</w:t>
      </w:r>
      <w:r w:rsidR="002D3EA9" w:rsidRPr="002D1EE5">
        <w:rPr>
          <w:rFonts w:ascii="Times New Roman" w:hAnsi="Times New Roman" w:cs="Times New Roman"/>
          <w:sz w:val="28"/>
          <w:szCs w:val="28"/>
        </w:rPr>
        <w:t>.</w:t>
      </w:r>
      <w:r w:rsidRPr="002D1EE5">
        <w:rPr>
          <w:rFonts w:ascii="Times New Roman" w:hAnsi="Times New Roman" w:cs="Times New Roman"/>
          <w:bCs/>
          <w:sz w:val="28"/>
          <w:szCs w:val="28"/>
        </w:rPr>
        <w:tab/>
      </w:r>
      <w:r w:rsidR="00371607" w:rsidRPr="002D1EE5">
        <w:rPr>
          <w:rFonts w:ascii="Times New Roman" w:hAnsi="Times New Roman" w:cs="Times New Roman"/>
          <w:sz w:val="28"/>
          <w:szCs w:val="28"/>
        </w:rPr>
        <w:t>По состоянию на 30.06.2016</w:t>
      </w:r>
      <w:r w:rsidR="00371607" w:rsidRPr="002D1EE5">
        <w:rPr>
          <w:rFonts w:ascii="Times New Roman" w:hAnsi="Times New Roman" w:cs="Times New Roman"/>
          <w:b/>
          <w:sz w:val="28"/>
          <w:szCs w:val="28"/>
        </w:rPr>
        <w:t xml:space="preserve"> </w:t>
      </w:r>
      <w:r w:rsidR="00371607" w:rsidRPr="002D1EE5">
        <w:rPr>
          <w:rFonts w:ascii="Times New Roman" w:hAnsi="Times New Roman" w:cs="Times New Roman"/>
          <w:sz w:val="28"/>
          <w:szCs w:val="28"/>
        </w:rPr>
        <w:t xml:space="preserve">Центром </w:t>
      </w:r>
      <w:r w:rsidR="00371607" w:rsidRPr="002D1EE5">
        <w:rPr>
          <w:rFonts w:ascii="Times New Roman" w:hAnsi="Times New Roman" w:cs="Times New Roman"/>
          <w:b/>
          <w:bCs/>
          <w:sz w:val="28"/>
          <w:szCs w:val="28"/>
        </w:rPr>
        <w:t xml:space="preserve">заключено 44 </w:t>
      </w:r>
      <w:r w:rsidR="00371607" w:rsidRPr="002D1EE5">
        <w:rPr>
          <w:rFonts w:ascii="Times New Roman" w:hAnsi="Times New Roman" w:cs="Times New Roman"/>
          <w:bCs/>
          <w:sz w:val="28"/>
          <w:szCs w:val="28"/>
        </w:rPr>
        <w:t xml:space="preserve"> государственных </w:t>
      </w:r>
      <w:r w:rsidR="00371607" w:rsidRPr="002D1EE5">
        <w:rPr>
          <w:rFonts w:ascii="Times New Roman" w:hAnsi="Times New Roman" w:cs="Times New Roman"/>
          <w:b/>
          <w:bCs/>
          <w:sz w:val="28"/>
          <w:szCs w:val="28"/>
        </w:rPr>
        <w:t xml:space="preserve">контракта из них 11 детских, </w:t>
      </w:r>
      <w:r w:rsidR="00371607" w:rsidRPr="002D1EE5">
        <w:rPr>
          <w:rFonts w:ascii="Times New Roman" w:hAnsi="Times New Roman" w:cs="Times New Roman"/>
          <w:bCs/>
          <w:sz w:val="28"/>
          <w:szCs w:val="28"/>
        </w:rPr>
        <w:t>на общую сумму</w:t>
      </w:r>
      <w:r w:rsidR="00371607" w:rsidRPr="002D1EE5">
        <w:rPr>
          <w:rFonts w:ascii="Times New Roman" w:hAnsi="Times New Roman" w:cs="Times New Roman"/>
          <w:b/>
          <w:bCs/>
          <w:sz w:val="28"/>
          <w:szCs w:val="28"/>
        </w:rPr>
        <w:t xml:space="preserve"> </w:t>
      </w:r>
      <w:r w:rsidR="00371607" w:rsidRPr="002D1EE5">
        <w:rPr>
          <w:rFonts w:ascii="Times New Roman" w:hAnsi="Times New Roman" w:cs="Times New Roman"/>
          <w:b/>
          <w:sz w:val="28"/>
          <w:szCs w:val="28"/>
        </w:rPr>
        <w:t>32 302,01</w:t>
      </w:r>
      <w:r w:rsidR="00371607" w:rsidRPr="002D1EE5">
        <w:rPr>
          <w:rFonts w:ascii="Times New Roman" w:hAnsi="Times New Roman" w:cs="Times New Roman"/>
          <w:sz w:val="28"/>
          <w:szCs w:val="28"/>
        </w:rPr>
        <w:t xml:space="preserve"> </w:t>
      </w:r>
      <w:proofErr w:type="spellStart"/>
      <w:r w:rsidR="00371607" w:rsidRPr="002D1EE5">
        <w:rPr>
          <w:rFonts w:ascii="Times New Roman" w:hAnsi="Times New Roman" w:cs="Times New Roman"/>
          <w:sz w:val="28"/>
          <w:szCs w:val="28"/>
        </w:rPr>
        <w:t>тыс</w:t>
      </w:r>
      <w:proofErr w:type="gramStart"/>
      <w:r w:rsidR="00371607" w:rsidRPr="002D1EE5">
        <w:rPr>
          <w:rFonts w:ascii="Times New Roman" w:hAnsi="Times New Roman" w:cs="Times New Roman"/>
          <w:sz w:val="28"/>
          <w:szCs w:val="28"/>
        </w:rPr>
        <w:t>.р</w:t>
      </w:r>
      <w:proofErr w:type="gramEnd"/>
      <w:r w:rsidR="00371607" w:rsidRPr="002D1EE5">
        <w:rPr>
          <w:rFonts w:ascii="Times New Roman" w:hAnsi="Times New Roman" w:cs="Times New Roman"/>
          <w:sz w:val="28"/>
          <w:szCs w:val="28"/>
        </w:rPr>
        <w:t>уб</w:t>
      </w:r>
      <w:proofErr w:type="spellEnd"/>
      <w:r w:rsidR="00371607" w:rsidRPr="002D1EE5">
        <w:rPr>
          <w:rFonts w:ascii="Times New Roman" w:hAnsi="Times New Roman" w:cs="Times New Roman"/>
          <w:sz w:val="28"/>
          <w:szCs w:val="28"/>
        </w:rPr>
        <w:t>.</w:t>
      </w:r>
    </w:p>
    <w:p w:rsidR="00E118F1" w:rsidRPr="002D1EE5" w:rsidRDefault="00E118F1" w:rsidP="00CD7140">
      <w:pPr>
        <w:keepNext/>
        <w:spacing w:after="0" w:line="240" w:lineRule="auto"/>
        <w:ind w:firstLine="567"/>
        <w:jc w:val="both"/>
        <w:rPr>
          <w:rFonts w:ascii="Times New Roman" w:hAnsi="Times New Roman" w:cs="Times New Roman"/>
          <w:bCs/>
          <w:sz w:val="28"/>
          <w:szCs w:val="28"/>
        </w:rPr>
      </w:pPr>
    </w:p>
    <w:p w:rsidR="00371607" w:rsidRPr="002D1EE5" w:rsidRDefault="00371607" w:rsidP="00CD7140">
      <w:pPr>
        <w:keepNext/>
        <w:spacing w:line="240" w:lineRule="auto"/>
        <w:ind w:firstLine="567"/>
        <w:jc w:val="both"/>
        <w:rPr>
          <w:rFonts w:ascii="Times New Roman" w:hAnsi="Times New Roman" w:cs="Times New Roman"/>
          <w:bCs/>
          <w:sz w:val="28"/>
          <w:szCs w:val="28"/>
        </w:rPr>
      </w:pPr>
      <w:r w:rsidRPr="002D1EE5">
        <w:rPr>
          <w:rFonts w:ascii="Times New Roman" w:hAnsi="Times New Roman" w:cs="Times New Roman"/>
          <w:bCs/>
          <w:sz w:val="28"/>
          <w:szCs w:val="28"/>
        </w:rPr>
        <w:t xml:space="preserve">Санаторно-курортное лечение предоставлено </w:t>
      </w:r>
      <w:r w:rsidRPr="002D1EE5">
        <w:rPr>
          <w:rFonts w:ascii="Times New Roman" w:hAnsi="Times New Roman" w:cs="Times New Roman"/>
          <w:b/>
          <w:bCs/>
          <w:sz w:val="28"/>
          <w:szCs w:val="28"/>
        </w:rPr>
        <w:t>758 гражданам</w:t>
      </w:r>
      <w:r w:rsidRPr="002D1EE5">
        <w:rPr>
          <w:rFonts w:ascii="Times New Roman" w:hAnsi="Times New Roman" w:cs="Times New Roman"/>
          <w:bCs/>
          <w:sz w:val="28"/>
          <w:szCs w:val="28"/>
        </w:rPr>
        <w:t>:</w:t>
      </w:r>
    </w:p>
    <w:tbl>
      <w:tblPr>
        <w:tblW w:w="0" w:type="auto"/>
        <w:tblLook w:val="04A0" w:firstRow="1" w:lastRow="0" w:firstColumn="1" w:lastColumn="0" w:noHBand="0" w:noVBand="1"/>
      </w:tblPr>
      <w:tblGrid>
        <w:gridCol w:w="534"/>
        <w:gridCol w:w="6095"/>
        <w:gridCol w:w="1134"/>
      </w:tblGrid>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Инвалиды войны</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10</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Участники ВОВ</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25</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Ветераны боевых действий</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18</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«Житель блокадного Ленинграда»</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0</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Члены семей погибших (умерших)</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7</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Инвалиды</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592</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Дети-инвалиды</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90</w:t>
            </w:r>
          </w:p>
        </w:tc>
      </w:tr>
      <w:tr w:rsidR="00371607" w:rsidRPr="002D1EE5" w:rsidTr="003A2504">
        <w:tc>
          <w:tcPr>
            <w:tcW w:w="534"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w:t>
            </w:r>
          </w:p>
        </w:tc>
        <w:tc>
          <w:tcPr>
            <w:tcW w:w="6095" w:type="dxa"/>
          </w:tcPr>
          <w:p w:rsidR="00371607" w:rsidRPr="002D1EE5" w:rsidRDefault="00371607" w:rsidP="00CD7140">
            <w:pPr>
              <w:keepNext/>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Пострадавшие от радиационных воздействий</w:t>
            </w:r>
          </w:p>
        </w:tc>
        <w:tc>
          <w:tcPr>
            <w:tcW w:w="1134" w:type="dxa"/>
          </w:tcPr>
          <w:p w:rsidR="00371607" w:rsidRPr="002D1EE5" w:rsidRDefault="00371607" w:rsidP="00CD7140">
            <w:pPr>
              <w:keepNext/>
              <w:spacing w:line="240" w:lineRule="auto"/>
              <w:jc w:val="center"/>
              <w:rPr>
                <w:rFonts w:ascii="Times New Roman" w:hAnsi="Times New Roman" w:cs="Times New Roman"/>
                <w:sz w:val="28"/>
                <w:szCs w:val="28"/>
              </w:rPr>
            </w:pPr>
            <w:r w:rsidRPr="002D1EE5">
              <w:rPr>
                <w:rFonts w:ascii="Times New Roman" w:hAnsi="Times New Roman" w:cs="Times New Roman"/>
                <w:sz w:val="28"/>
                <w:szCs w:val="28"/>
              </w:rPr>
              <w:t>15</w:t>
            </w:r>
          </w:p>
        </w:tc>
      </w:tr>
    </w:tbl>
    <w:p w:rsidR="00371607" w:rsidRPr="002D1EE5" w:rsidRDefault="00371607" w:rsidP="00CD7140">
      <w:pPr>
        <w:keepNext/>
        <w:tabs>
          <w:tab w:val="left" w:pos="709"/>
        </w:tabs>
        <w:rPr>
          <w:b/>
          <w:bCs/>
          <w:color w:val="FF0000"/>
          <w:sz w:val="28"/>
          <w:szCs w:val="28"/>
        </w:rPr>
      </w:pPr>
    </w:p>
    <w:p w:rsidR="00E118F1" w:rsidRPr="002D1EE5" w:rsidRDefault="00E118F1" w:rsidP="00CD7140">
      <w:pPr>
        <w:keepNext/>
        <w:tabs>
          <w:tab w:val="left" w:pos="709"/>
        </w:tabs>
        <w:jc w:val="center"/>
        <w:rPr>
          <w:rFonts w:ascii="Times New Roman" w:hAnsi="Times New Roman" w:cs="Times New Roman"/>
          <w:b/>
          <w:bCs/>
          <w:sz w:val="28"/>
          <w:szCs w:val="28"/>
        </w:rPr>
      </w:pPr>
      <w:r w:rsidRPr="002D1EE5">
        <w:rPr>
          <w:rFonts w:ascii="Times New Roman" w:hAnsi="Times New Roman" w:cs="Times New Roman"/>
          <w:b/>
          <w:bCs/>
          <w:sz w:val="28"/>
          <w:szCs w:val="28"/>
        </w:rPr>
        <w:t>Предоставление бесплатного проезда (специальных талонов)</w:t>
      </w:r>
    </w:p>
    <w:p w:rsidR="00E118F1" w:rsidRPr="002D1EE5" w:rsidRDefault="00E118F1" w:rsidP="00CD7140">
      <w:pPr>
        <w:keepNext/>
        <w:tabs>
          <w:tab w:val="left" w:pos="0"/>
        </w:tabs>
        <w:spacing w:line="240" w:lineRule="auto"/>
        <w:jc w:val="both"/>
        <w:rPr>
          <w:rFonts w:ascii="Times New Roman" w:hAnsi="Times New Roman" w:cs="Times New Roman"/>
          <w:sz w:val="28"/>
          <w:szCs w:val="28"/>
        </w:rPr>
      </w:pPr>
      <w:r w:rsidRPr="002D1EE5">
        <w:rPr>
          <w:rFonts w:ascii="Times New Roman" w:hAnsi="Times New Roman" w:cs="Times New Roman"/>
          <w:sz w:val="28"/>
          <w:szCs w:val="28"/>
        </w:rPr>
        <w:tab/>
        <w:t>Для предоставления бесплатного проезда федеральным льготникам 26 января Центром заключён государственный контракт с АО «ФПК» РЖД на общую сумму 6000000,00 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 срок оказания услуг по контрактам до 31.12.2016г.</w:t>
      </w:r>
    </w:p>
    <w:p w:rsidR="00E118F1" w:rsidRPr="002D1EE5" w:rsidRDefault="00E118F1" w:rsidP="00CD7140">
      <w:pPr>
        <w:keepNext/>
        <w:tabs>
          <w:tab w:val="left" w:pos="709"/>
        </w:tabs>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Таким образом, в первом </w:t>
      </w:r>
      <w:r w:rsidR="00371607" w:rsidRPr="002D1EE5">
        <w:rPr>
          <w:rFonts w:ascii="Times New Roman" w:hAnsi="Times New Roman" w:cs="Times New Roman"/>
          <w:sz w:val="28"/>
          <w:szCs w:val="28"/>
        </w:rPr>
        <w:t>полугодие</w:t>
      </w:r>
      <w:r w:rsidRPr="002D1EE5">
        <w:rPr>
          <w:rFonts w:ascii="Times New Roman" w:hAnsi="Times New Roman" w:cs="Times New Roman"/>
          <w:sz w:val="28"/>
          <w:szCs w:val="28"/>
        </w:rPr>
        <w:t xml:space="preserve"> текущего года бесплатным проездом обеспечено </w:t>
      </w:r>
      <w:r w:rsidR="00371607" w:rsidRPr="002D1EE5">
        <w:rPr>
          <w:rFonts w:ascii="Times New Roman" w:hAnsi="Times New Roman" w:cs="Times New Roman"/>
          <w:sz w:val="28"/>
          <w:szCs w:val="28"/>
        </w:rPr>
        <w:t>575</w:t>
      </w:r>
      <w:r w:rsidRPr="002D1EE5">
        <w:rPr>
          <w:rFonts w:ascii="Times New Roman" w:hAnsi="Times New Roman" w:cs="Times New Roman"/>
          <w:sz w:val="28"/>
          <w:szCs w:val="28"/>
        </w:rPr>
        <w:t xml:space="preserve"> человек.</w:t>
      </w:r>
    </w:p>
    <w:p w:rsidR="003F0F7B" w:rsidRPr="002D1EE5" w:rsidRDefault="003F0F7B" w:rsidP="00CD7140">
      <w:pPr>
        <w:keepNext/>
        <w:tabs>
          <w:tab w:val="left" w:pos="709"/>
        </w:tabs>
        <w:spacing w:after="0"/>
        <w:ind w:firstLine="708"/>
        <w:jc w:val="center"/>
        <w:rPr>
          <w:rFonts w:ascii="Times New Roman" w:hAnsi="Times New Roman" w:cs="Times New Roman"/>
          <w:b/>
          <w:sz w:val="28"/>
          <w:szCs w:val="28"/>
        </w:rPr>
      </w:pPr>
    </w:p>
    <w:p w:rsidR="00E118F1" w:rsidRPr="002D1EE5" w:rsidRDefault="00E118F1" w:rsidP="00CD7140">
      <w:pPr>
        <w:keepNext/>
        <w:tabs>
          <w:tab w:val="left" w:pos="709"/>
        </w:tabs>
        <w:spacing w:after="0"/>
        <w:ind w:firstLine="708"/>
        <w:jc w:val="center"/>
        <w:rPr>
          <w:rFonts w:ascii="Times New Roman" w:hAnsi="Times New Roman" w:cs="Times New Roman"/>
          <w:sz w:val="28"/>
          <w:szCs w:val="28"/>
        </w:rPr>
      </w:pPr>
      <w:r w:rsidRPr="002D1EE5">
        <w:rPr>
          <w:rFonts w:ascii="Times New Roman" w:hAnsi="Times New Roman" w:cs="Times New Roman"/>
          <w:b/>
          <w:sz w:val="28"/>
          <w:szCs w:val="28"/>
        </w:rPr>
        <w:t>Предоставление гражданам путевок на реабилитацию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118"/>
        <w:gridCol w:w="2552"/>
      </w:tblGrid>
      <w:tr w:rsidR="00371607" w:rsidRPr="002D1EE5" w:rsidTr="00371607">
        <w:trPr>
          <w:trHeight w:val="767"/>
        </w:trPr>
        <w:tc>
          <w:tcPr>
            <w:tcW w:w="3794"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Категория граждан</w:t>
            </w:r>
          </w:p>
        </w:tc>
        <w:tc>
          <w:tcPr>
            <w:tcW w:w="3118"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 xml:space="preserve">На учёте  (чел.) </w:t>
            </w:r>
          </w:p>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 xml:space="preserve">по состоянию </w:t>
            </w:r>
          </w:p>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на 01.07.2016</w:t>
            </w:r>
          </w:p>
        </w:tc>
        <w:tc>
          <w:tcPr>
            <w:tcW w:w="2552"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 xml:space="preserve">Оздоровлено </w:t>
            </w:r>
          </w:p>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за</w:t>
            </w:r>
            <w:proofErr w:type="gramStart"/>
            <w:r w:rsidR="002D3EA9" w:rsidRPr="002D1EE5">
              <w:rPr>
                <w:rFonts w:ascii="Times New Roman" w:hAnsi="Times New Roman" w:cs="Times New Roman"/>
                <w:b/>
                <w:color w:val="000000" w:themeColor="text1"/>
                <w:sz w:val="24"/>
                <w:szCs w:val="28"/>
              </w:rPr>
              <w:t>1</w:t>
            </w:r>
            <w:proofErr w:type="gramEnd"/>
            <w:r w:rsidRPr="002D1EE5">
              <w:rPr>
                <w:rFonts w:ascii="Times New Roman" w:hAnsi="Times New Roman" w:cs="Times New Roman"/>
                <w:b/>
                <w:color w:val="000000" w:themeColor="text1"/>
                <w:sz w:val="24"/>
                <w:szCs w:val="28"/>
              </w:rPr>
              <w:t xml:space="preserve"> полугодие 2016</w:t>
            </w:r>
          </w:p>
          <w:p w:rsidR="00371607" w:rsidRPr="002D1EE5" w:rsidRDefault="00371607" w:rsidP="00CD7140">
            <w:pPr>
              <w:keepNext/>
              <w:spacing w:after="0" w:line="240" w:lineRule="auto"/>
              <w:jc w:val="center"/>
              <w:rPr>
                <w:rFonts w:ascii="Times New Roman" w:hAnsi="Times New Roman" w:cs="Times New Roman"/>
                <w:b/>
                <w:color w:val="000000" w:themeColor="text1"/>
                <w:sz w:val="24"/>
                <w:szCs w:val="28"/>
              </w:rPr>
            </w:pPr>
          </w:p>
        </w:tc>
      </w:tr>
      <w:tr w:rsidR="00371607" w:rsidRPr="002D1EE5" w:rsidTr="00371607">
        <w:tc>
          <w:tcPr>
            <w:tcW w:w="3794" w:type="dxa"/>
          </w:tcPr>
          <w:p w:rsidR="00371607" w:rsidRPr="002D1EE5" w:rsidRDefault="00371607" w:rsidP="00CD7140">
            <w:pPr>
              <w:keepNext/>
              <w:tabs>
                <w:tab w:val="left" w:pos="709"/>
              </w:tabs>
              <w:spacing w:line="240" w:lineRule="auto"/>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реабилитированные лица</w:t>
            </w:r>
          </w:p>
        </w:tc>
        <w:tc>
          <w:tcPr>
            <w:tcW w:w="3118"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117</w:t>
            </w:r>
          </w:p>
        </w:tc>
        <w:tc>
          <w:tcPr>
            <w:tcW w:w="2552" w:type="dxa"/>
          </w:tcPr>
          <w:p w:rsidR="00371607" w:rsidRPr="002D1EE5" w:rsidRDefault="00371607" w:rsidP="00CD7140">
            <w:pPr>
              <w:keepNext/>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39</w:t>
            </w:r>
          </w:p>
        </w:tc>
      </w:tr>
      <w:tr w:rsidR="00371607" w:rsidRPr="002D1EE5" w:rsidTr="00371607">
        <w:tc>
          <w:tcPr>
            <w:tcW w:w="3794" w:type="dxa"/>
          </w:tcPr>
          <w:p w:rsidR="00371607" w:rsidRPr="002D1EE5" w:rsidRDefault="00371607" w:rsidP="00CD7140">
            <w:pPr>
              <w:keepNext/>
              <w:tabs>
                <w:tab w:val="left" w:pos="709"/>
              </w:tabs>
              <w:spacing w:line="240" w:lineRule="auto"/>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труженики тыла</w:t>
            </w:r>
          </w:p>
        </w:tc>
        <w:tc>
          <w:tcPr>
            <w:tcW w:w="3118"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183</w:t>
            </w:r>
          </w:p>
        </w:tc>
        <w:tc>
          <w:tcPr>
            <w:tcW w:w="2552"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34</w:t>
            </w:r>
          </w:p>
        </w:tc>
      </w:tr>
      <w:tr w:rsidR="00371607" w:rsidRPr="002D1EE5" w:rsidTr="00371607">
        <w:tc>
          <w:tcPr>
            <w:tcW w:w="3794" w:type="dxa"/>
          </w:tcPr>
          <w:p w:rsidR="00371607" w:rsidRPr="002D1EE5" w:rsidRDefault="00371607" w:rsidP="00CD7140">
            <w:pPr>
              <w:keepNext/>
              <w:tabs>
                <w:tab w:val="left" w:pos="709"/>
              </w:tabs>
              <w:spacing w:line="240" w:lineRule="auto"/>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ветераны труда</w:t>
            </w:r>
          </w:p>
        </w:tc>
        <w:tc>
          <w:tcPr>
            <w:tcW w:w="3118"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14591</w:t>
            </w:r>
          </w:p>
        </w:tc>
        <w:tc>
          <w:tcPr>
            <w:tcW w:w="2552"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1882</w:t>
            </w:r>
          </w:p>
        </w:tc>
      </w:tr>
      <w:tr w:rsidR="00371607" w:rsidRPr="002D1EE5" w:rsidTr="00371607">
        <w:tc>
          <w:tcPr>
            <w:tcW w:w="3794" w:type="dxa"/>
          </w:tcPr>
          <w:p w:rsidR="00371607" w:rsidRPr="002D1EE5" w:rsidRDefault="00371607" w:rsidP="00CD7140">
            <w:pPr>
              <w:keepNext/>
              <w:tabs>
                <w:tab w:val="left" w:pos="709"/>
              </w:tabs>
              <w:spacing w:line="240" w:lineRule="auto"/>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пенсионеры</w:t>
            </w:r>
          </w:p>
        </w:tc>
        <w:tc>
          <w:tcPr>
            <w:tcW w:w="3118"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2756</w:t>
            </w:r>
          </w:p>
        </w:tc>
        <w:tc>
          <w:tcPr>
            <w:tcW w:w="2552" w:type="dxa"/>
          </w:tcPr>
          <w:p w:rsidR="00371607" w:rsidRPr="002D1EE5" w:rsidRDefault="00371607" w:rsidP="00CD7140">
            <w:pPr>
              <w:keepNext/>
              <w:tabs>
                <w:tab w:val="left" w:pos="709"/>
              </w:tabs>
              <w:spacing w:line="240" w:lineRule="auto"/>
              <w:jc w:val="center"/>
              <w:rPr>
                <w:rFonts w:ascii="Times New Roman" w:hAnsi="Times New Roman" w:cs="Times New Roman"/>
                <w:color w:val="000000" w:themeColor="text1"/>
                <w:sz w:val="24"/>
                <w:szCs w:val="28"/>
              </w:rPr>
            </w:pPr>
            <w:r w:rsidRPr="002D1EE5">
              <w:rPr>
                <w:rFonts w:ascii="Times New Roman" w:hAnsi="Times New Roman" w:cs="Times New Roman"/>
                <w:color w:val="000000" w:themeColor="text1"/>
                <w:sz w:val="24"/>
                <w:szCs w:val="28"/>
              </w:rPr>
              <w:t>324</w:t>
            </w:r>
          </w:p>
        </w:tc>
      </w:tr>
      <w:tr w:rsidR="00371607" w:rsidRPr="002D1EE5" w:rsidTr="00371607">
        <w:trPr>
          <w:trHeight w:val="201"/>
        </w:trPr>
        <w:tc>
          <w:tcPr>
            <w:tcW w:w="3794" w:type="dxa"/>
          </w:tcPr>
          <w:p w:rsidR="00371607" w:rsidRPr="002D1EE5" w:rsidRDefault="00371607" w:rsidP="00CD7140">
            <w:pPr>
              <w:keepNext/>
              <w:tabs>
                <w:tab w:val="left" w:pos="709"/>
              </w:tabs>
              <w:spacing w:line="240" w:lineRule="auto"/>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lastRenderedPageBreak/>
              <w:t>Итого:</w:t>
            </w:r>
          </w:p>
        </w:tc>
        <w:tc>
          <w:tcPr>
            <w:tcW w:w="3118" w:type="dxa"/>
          </w:tcPr>
          <w:p w:rsidR="00371607" w:rsidRPr="002D1EE5" w:rsidRDefault="00371607" w:rsidP="00CD7140">
            <w:pPr>
              <w:keepNext/>
              <w:tabs>
                <w:tab w:val="left" w:pos="709"/>
              </w:tabs>
              <w:spacing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17647</w:t>
            </w:r>
          </w:p>
        </w:tc>
        <w:tc>
          <w:tcPr>
            <w:tcW w:w="2552" w:type="dxa"/>
          </w:tcPr>
          <w:p w:rsidR="00371607" w:rsidRPr="002D1EE5" w:rsidRDefault="00371607" w:rsidP="00CD7140">
            <w:pPr>
              <w:keepNext/>
              <w:tabs>
                <w:tab w:val="left" w:pos="709"/>
              </w:tabs>
              <w:spacing w:line="240" w:lineRule="auto"/>
              <w:jc w:val="center"/>
              <w:rPr>
                <w:rFonts w:ascii="Times New Roman" w:hAnsi="Times New Roman" w:cs="Times New Roman"/>
                <w:b/>
                <w:color w:val="000000" w:themeColor="text1"/>
                <w:sz w:val="24"/>
                <w:szCs w:val="28"/>
              </w:rPr>
            </w:pPr>
            <w:r w:rsidRPr="002D1EE5">
              <w:rPr>
                <w:rFonts w:ascii="Times New Roman" w:hAnsi="Times New Roman" w:cs="Times New Roman"/>
                <w:b/>
                <w:color w:val="000000" w:themeColor="text1"/>
                <w:sz w:val="24"/>
                <w:szCs w:val="28"/>
              </w:rPr>
              <w:t>2279</w:t>
            </w:r>
          </w:p>
        </w:tc>
      </w:tr>
    </w:tbl>
    <w:p w:rsidR="00E118F1" w:rsidRPr="002D1EE5" w:rsidRDefault="00E118F1" w:rsidP="00CD7140">
      <w:pPr>
        <w:keepNext/>
        <w:tabs>
          <w:tab w:val="left" w:pos="709"/>
        </w:tabs>
        <w:jc w:val="both"/>
        <w:rPr>
          <w:rFonts w:ascii="Times New Roman" w:eastAsia="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5"/>
        <w:gridCol w:w="3117"/>
        <w:gridCol w:w="2552"/>
      </w:tblGrid>
      <w:tr w:rsidR="00371607" w:rsidRPr="002D1EE5" w:rsidTr="00371607">
        <w:trPr>
          <w:trHeight w:val="579"/>
        </w:trPr>
        <w:tc>
          <w:tcPr>
            <w:tcW w:w="3795"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Наименование учреждения</w:t>
            </w:r>
          </w:p>
        </w:tc>
        <w:tc>
          <w:tcPr>
            <w:tcW w:w="3117"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 xml:space="preserve">Планируется оздоровить в 2016 в соответствии с </w:t>
            </w:r>
            <w:proofErr w:type="spellStart"/>
            <w:r w:rsidRPr="002D1EE5">
              <w:rPr>
                <w:rFonts w:ascii="Times New Roman" w:hAnsi="Times New Roman" w:cs="Times New Roman"/>
                <w:b/>
                <w:color w:val="000000" w:themeColor="text1"/>
                <w:sz w:val="24"/>
              </w:rPr>
              <w:t>гос</w:t>
            </w:r>
            <w:proofErr w:type="gramStart"/>
            <w:r w:rsidRPr="002D1EE5">
              <w:rPr>
                <w:rFonts w:ascii="Times New Roman" w:hAnsi="Times New Roman" w:cs="Times New Roman"/>
                <w:b/>
                <w:color w:val="000000" w:themeColor="text1"/>
                <w:sz w:val="24"/>
              </w:rPr>
              <w:t>.з</w:t>
            </w:r>
            <w:proofErr w:type="gramEnd"/>
            <w:r w:rsidRPr="002D1EE5">
              <w:rPr>
                <w:rFonts w:ascii="Times New Roman" w:hAnsi="Times New Roman" w:cs="Times New Roman"/>
                <w:b/>
                <w:color w:val="000000" w:themeColor="text1"/>
                <w:sz w:val="24"/>
              </w:rPr>
              <w:t>аданием</w:t>
            </w:r>
            <w:proofErr w:type="spellEnd"/>
            <w:r w:rsidRPr="002D1EE5">
              <w:rPr>
                <w:rFonts w:ascii="Times New Roman" w:hAnsi="Times New Roman" w:cs="Times New Roman"/>
                <w:b/>
                <w:color w:val="000000" w:themeColor="text1"/>
                <w:sz w:val="24"/>
              </w:rPr>
              <w:t xml:space="preserve"> (чел.)</w:t>
            </w:r>
          </w:p>
        </w:tc>
        <w:tc>
          <w:tcPr>
            <w:tcW w:w="2552" w:type="dxa"/>
          </w:tcPr>
          <w:p w:rsidR="00371607" w:rsidRPr="002D1EE5" w:rsidRDefault="00371607" w:rsidP="00CD7140">
            <w:pPr>
              <w:keepNext/>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Оздоровлено (чел.)</w:t>
            </w:r>
          </w:p>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за</w:t>
            </w:r>
            <w:r w:rsidR="002D3EA9" w:rsidRPr="002D1EE5">
              <w:rPr>
                <w:rFonts w:ascii="Times New Roman" w:hAnsi="Times New Roman" w:cs="Times New Roman"/>
                <w:b/>
                <w:color w:val="000000" w:themeColor="text1"/>
                <w:sz w:val="24"/>
              </w:rPr>
              <w:t>1</w:t>
            </w:r>
            <w:r w:rsidRPr="002D1EE5">
              <w:rPr>
                <w:rFonts w:ascii="Times New Roman" w:hAnsi="Times New Roman" w:cs="Times New Roman"/>
                <w:b/>
                <w:color w:val="000000" w:themeColor="text1"/>
                <w:sz w:val="24"/>
              </w:rPr>
              <w:t xml:space="preserve"> полугодие 2016</w:t>
            </w:r>
          </w:p>
        </w:tc>
      </w:tr>
      <w:tr w:rsidR="00371607" w:rsidRPr="002D1EE5" w:rsidTr="00371607">
        <w:tc>
          <w:tcPr>
            <w:tcW w:w="3795" w:type="dxa"/>
          </w:tcPr>
          <w:p w:rsidR="00371607" w:rsidRPr="002D1EE5" w:rsidRDefault="00371607" w:rsidP="00CD7140">
            <w:pPr>
              <w:keepNext/>
              <w:tabs>
                <w:tab w:val="left" w:pos="709"/>
              </w:tabs>
              <w:spacing w:after="0" w:line="240" w:lineRule="auto"/>
              <w:ind w:right="-108"/>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 xml:space="preserve">ОГАУСО  «РЦ «Сосновый бор» </w:t>
            </w:r>
            <w:proofErr w:type="spellStart"/>
            <w:r w:rsidRPr="002D1EE5">
              <w:rPr>
                <w:rFonts w:ascii="Times New Roman" w:hAnsi="Times New Roman" w:cs="Times New Roman"/>
                <w:color w:val="000000" w:themeColor="text1"/>
                <w:sz w:val="24"/>
              </w:rPr>
              <w:t>р.п</w:t>
            </w:r>
            <w:proofErr w:type="spellEnd"/>
            <w:r w:rsidRPr="002D1EE5">
              <w:rPr>
                <w:rFonts w:ascii="Times New Roman" w:hAnsi="Times New Roman" w:cs="Times New Roman"/>
                <w:color w:val="000000" w:themeColor="text1"/>
                <w:sz w:val="24"/>
              </w:rPr>
              <w:t>. Вешкайма</w:t>
            </w:r>
          </w:p>
        </w:tc>
        <w:tc>
          <w:tcPr>
            <w:tcW w:w="3117" w:type="dxa"/>
          </w:tcPr>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965</w:t>
            </w:r>
          </w:p>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p>
        </w:tc>
        <w:tc>
          <w:tcPr>
            <w:tcW w:w="2552" w:type="dxa"/>
          </w:tcPr>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659</w:t>
            </w:r>
          </w:p>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p>
        </w:tc>
      </w:tr>
      <w:tr w:rsidR="00371607" w:rsidRPr="002D1EE5" w:rsidTr="00371607">
        <w:tc>
          <w:tcPr>
            <w:tcW w:w="3795" w:type="dxa"/>
          </w:tcPr>
          <w:p w:rsidR="00371607" w:rsidRPr="002D1EE5" w:rsidRDefault="00371607" w:rsidP="00CD7140">
            <w:pPr>
              <w:keepNext/>
              <w:tabs>
                <w:tab w:val="left" w:pos="709"/>
              </w:tabs>
              <w:spacing w:after="0" w:line="240" w:lineRule="auto"/>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 xml:space="preserve">ОГАУСО «СРЦ </w:t>
            </w:r>
            <w:proofErr w:type="spellStart"/>
            <w:r w:rsidRPr="002D1EE5">
              <w:rPr>
                <w:rFonts w:ascii="Times New Roman" w:hAnsi="Times New Roman" w:cs="Times New Roman"/>
                <w:color w:val="000000" w:themeColor="text1"/>
                <w:sz w:val="24"/>
              </w:rPr>
              <w:t>им.Е.М.Чучкалова</w:t>
            </w:r>
            <w:proofErr w:type="spellEnd"/>
            <w:r w:rsidRPr="002D1EE5">
              <w:rPr>
                <w:rFonts w:ascii="Times New Roman" w:hAnsi="Times New Roman" w:cs="Times New Roman"/>
                <w:color w:val="000000" w:themeColor="text1"/>
                <w:sz w:val="24"/>
              </w:rPr>
              <w:t xml:space="preserve">» </w:t>
            </w:r>
          </w:p>
          <w:p w:rsidR="00371607" w:rsidRPr="002D1EE5" w:rsidRDefault="00371607" w:rsidP="00CD7140">
            <w:pPr>
              <w:keepNext/>
              <w:tabs>
                <w:tab w:val="left" w:pos="709"/>
              </w:tabs>
              <w:spacing w:after="0" w:line="240" w:lineRule="auto"/>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в п. Ундоры</w:t>
            </w:r>
          </w:p>
        </w:tc>
        <w:tc>
          <w:tcPr>
            <w:tcW w:w="3117" w:type="dxa"/>
          </w:tcPr>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1598</w:t>
            </w:r>
          </w:p>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p>
        </w:tc>
        <w:tc>
          <w:tcPr>
            <w:tcW w:w="2552" w:type="dxa"/>
          </w:tcPr>
          <w:p w:rsidR="00371607" w:rsidRPr="002D1EE5" w:rsidRDefault="00371607" w:rsidP="00CD7140">
            <w:pPr>
              <w:keepNext/>
              <w:tabs>
                <w:tab w:val="left" w:pos="709"/>
                <w:tab w:val="left" w:pos="924"/>
                <w:tab w:val="center" w:pos="1097"/>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946</w:t>
            </w:r>
          </w:p>
        </w:tc>
      </w:tr>
      <w:tr w:rsidR="00371607" w:rsidRPr="002D1EE5" w:rsidTr="00371607">
        <w:trPr>
          <w:trHeight w:val="433"/>
        </w:trPr>
        <w:tc>
          <w:tcPr>
            <w:tcW w:w="3795" w:type="dxa"/>
          </w:tcPr>
          <w:p w:rsidR="00371607" w:rsidRPr="002D1EE5" w:rsidRDefault="00371607" w:rsidP="00CD7140">
            <w:pPr>
              <w:keepNext/>
              <w:tabs>
                <w:tab w:val="left" w:pos="709"/>
              </w:tabs>
              <w:spacing w:after="0" w:line="240" w:lineRule="auto"/>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 xml:space="preserve">СОЦ для граждан пожилого возраста и инвалидов в </w:t>
            </w:r>
            <w:proofErr w:type="spellStart"/>
            <w:r w:rsidRPr="002D1EE5">
              <w:rPr>
                <w:rFonts w:ascii="Times New Roman" w:hAnsi="Times New Roman" w:cs="Times New Roman"/>
                <w:color w:val="000000" w:themeColor="text1"/>
                <w:sz w:val="24"/>
              </w:rPr>
              <w:t>г</w:t>
            </w:r>
            <w:proofErr w:type="gramStart"/>
            <w:r w:rsidRPr="002D1EE5">
              <w:rPr>
                <w:rFonts w:ascii="Times New Roman" w:hAnsi="Times New Roman" w:cs="Times New Roman"/>
                <w:color w:val="000000" w:themeColor="text1"/>
                <w:sz w:val="24"/>
              </w:rPr>
              <w:t>.Н</w:t>
            </w:r>
            <w:proofErr w:type="gramEnd"/>
            <w:r w:rsidRPr="002D1EE5">
              <w:rPr>
                <w:rFonts w:ascii="Times New Roman" w:hAnsi="Times New Roman" w:cs="Times New Roman"/>
                <w:color w:val="000000" w:themeColor="text1"/>
                <w:sz w:val="24"/>
              </w:rPr>
              <w:t>овоульяновск</w:t>
            </w:r>
            <w:proofErr w:type="spellEnd"/>
          </w:p>
        </w:tc>
        <w:tc>
          <w:tcPr>
            <w:tcW w:w="3117" w:type="dxa"/>
          </w:tcPr>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1166</w:t>
            </w:r>
          </w:p>
        </w:tc>
        <w:tc>
          <w:tcPr>
            <w:tcW w:w="2552" w:type="dxa"/>
          </w:tcPr>
          <w:p w:rsidR="00371607" w:rsidRPr="002D1EE5" w:rsidRDefault="00371607" w:rsidP="00CD7140">
            <w:pPr>
              <w:keepNext/>
              <w:tabs>
                <w:tab w:val="left" w:pos="709"/>
              </w:tabs>
              <w:spacing w:after="0" w:line="240" w:lineRule="auto"/>
              <w:jc w:val="center"/>
              <w:rPr>
                <w:rFonts w:ascii="Times New Roman" w:hAnsi="Times New Roman" w:cs="Times New Roman"/>
                <w:color w:val="000000" w:themeColor="text1"/>
                <w:sz w:val="24"/>
              </w:rPr>
            </w:pPr>
            <w:r w:rsidRPr="002D1EE5">
              <w:rPr>
                <w:rFonts w:ascii="Times New Roman" w:hAnsi="Times New Roman" w:cs="Times New Roman"/>
                <w:color w:val="000000" w:themeColor="text1"/>
                <w:sz w:val="24"/>
              </w:rPr>
              <w:t>674</w:t>
            </w:r>
          </w:p>
        </w:tc>
      </w:tr>
      <w:tr w:rsidR="00371607" w:rsidRPr="002D1EE5" w:rsidTr="00371607">
        <w:trPr>
          <w:trHeight w:val="54"/>
        </w:trPr>
        <w:tc>
          <w:tcPr>
            <w:tcW w:w="3795" w:type="dxa"/>
          </w:tcPr>
          <w:p w:rsidR="00371607" w:rsidRPr="002D1EE5" w:rsidRDefault="00371607" w:rsidP="00CD7140">
            <w:pPr>
              <w:keepNext/>
              <w:tabs>
                <w:tab w:val="left" w:pos="709"/>
              </w:tabs>
              <w:spacing w:after="0" w:line="240" w:lineRule="auto"/>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Итого:</w:t>
            </w:r>
          </w:p>
        </w:tc>
        <w:tc>
          <w:tcPr>
            <w:tcW w:w="3117" w:type="dxa"/>
          </w:tcPr>
          <w:p w:rsidR="00371607" w:rsidRPr="002D1EE5" w:rsidRDefault="00371607" w:rsidP="00CD7140">
            <w:pPr>
              <w:keepNext/>
              <w:tabs>
                <w:tab w:val="left" w:pos="709"/>
              </w:tabs>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3729</w:t>
            </w:r>
          </w:p>
        </w:tc>
        <w:tc>
          <w:tcPr>
            <w:tcW w:w="2552" w:type="dxa"/>
          </w:tcPr>
          <w:p w:rsidR="00371607" w:rsidRPr="002D1EE5" w:rsidRDefault="00371607" w:rsidP="00CD7140">
            <w:pPr>
              <w:keepNext/>
              <w:tabs>
                <w:tab w:val="left" w:pos="709"/>
                <w:tab w:val="left" w:pos="818"/>
                <w:tab w:val="center" w:pos="1026"/>
              </w:tabs>
              <w:spacing w:after="0" w:line="240" w:lineRule="auto"/>
              <w:jc w:val="center"/>
              <w:rPr>
                <w:rFonts w:ascii="Times New Roman" w:hAnsi="Times New Roman" w:cs="Times New Roman"/>
                <w:b/>
                <w:color w:val="000000" w:themeColor="text1"/>
                <w:sz w:val="24"/>
              </w:rPr>
            </w:pPr>
            <w:r w:rsidRPr="002D1EE5">
              <w:rPr>
                <w:rFonts w:ascii="Times New Roman" w:hAnsi="Times New Roman" w:cs="Times New Roman"/>
                <w:b/>
                <w:color w:val="000000" w:themeColor="text1"/>
                <w:sz w:val="24"/>
              </w:rPr>
              <w:t>2279</w:t>
            </w:r>
          </w:p>
        </w:tc>
      </w:tr>
    </w:tbl>
    <w:p w:rsidR="00E118F1" w:rsidRPr="002D1EE5" w:rsidRDefault="00E118F1" w:rsidP="00CD7140">
      <w:pPr>
        <w:keepNext/>
        <w:tabs>
          <w:tab w:val="left" w:pos="709"/>
        </w:tabs>
        <w:jc w:val="both"/>
        <w:rPr>
          <w:rFonts w:ascii="Times New Roman" w:eastAsia="Times New Roman" w:hAnsi="Times New Roman" w:cs="Times New Roman"/>
          <w:sz w:val="28"/>
          <w:szCs w:val="28"/>
        </w:rPr>
      </w:pPr>
      <w:r w:rsidRPr="002D1EE5">
        <w:rPr>
          <w:rFonts w:ascii="Times New Roman" w:hAnsi="Times New Roman" w:cs="Times New Roman"/>
          <w:sz w:val="28"/>
          <w:szCs w:val="28"/>
        </w:rPr>
        <w:t xml:space="preserve">*с учетом дневного стационара в </w:t>
      </w:r>
      <w:proofErr w:type="gramStart"/>
      <w:r w:rsidRPr="002D1EE5">
        <w:rPr>
          <w:rFonts w:ascii="Times New Roman" w:hAnsi="Times New Roman" w:cs="Times New Roman"/>
          <w:sz w:val="28"/>
          <w:szCs w:val="28"/>
        </w:rPr>
        <w:t>СОЦ</w:t>
      </w:r>
      <w:proofErr w:type="gramEnd"/>
      <w:r w:rsidRPr="002D1EE5">
        <w:rPr>
          <w:rFonts w:ascii="Times New Roman" w:hAnsi="Times New Roman" w:cs="Times New Roman"/>
          <w:sz w:val="28"/>
          <w:szCs w:val="28"/>
        </w:rPr>
        <w:t xml:space="preserve"> «Волжские просторы» оздоровлено 5 человек.</w:t>
      </w:r>
    </w:p>
    <w:p w:rsidR="00917EE7" w:rsidRPr="002D1EE5" w:rsidRDefault="003F0F7B" w:rsidP="00CD7140">
      <w:pPr>
        <w:keepNext/>
        <w:spacing w:after="0" w:line="240" w:lineRule="auto"/>
        <w:ind w:right="-172"/>
        <w:jc w:val="center"/>
        <w:rPr>
          <w:rFonts w:ascii="Times New Roman" w:eastAsia="Times New Roman" w:hAnsi="Times New Roman" w:cs="Times New Roman"/>
          <w:b/>
          <w:sz w:val="28"/>
          <w:szCs w:val="28"/>
        </w:rPr>
      </w:pPr>
      <w:r w:rsidRPr="002D1EE5">
        <w:rPr>
          <w:rFonts w:ascii="Times New Roman" w:eastAsia="Times New Roman" w:hAnsi="Times New Roman" w:cs="Times New Roman"/>
          <w:b/>
          <w:sz w:val="28"/>
          <w:szCs w:val="28"/>
        </w:rPr>
        <w:t xml:space="preserve">Обеспечение  граждан техническими средствами реабилитации </w:t>
      </w:r>
    </w:p>
    <w:p w:rsidR="003F0F7B" w:rsidRPr="002D1EE5" w:rsidRDefault="003F0F7B" w:rsidP="00CD7140">
      <w:pPr>
        <w:keepNext/>
        <w:spacing w:after="0" w:line="240" w:lineRule="auto"/>
        <w:ind w:right="-172"/>
        <w:jc w:val="center"/>
        <w:rPr>
          <w:rFonts w:ascii="Times New Roman" w:eastAsia="Times New Roman" w:hAnsi="Times New Roman" w:cs="Times New Roman"/>
          <w:b/>
          <w:sz w:val="28"/>
          <w:szCs w:val="28"/>
        </w:rPr>
      </w:pPr>
      <w:r w:rsidRPr="002D1EE5">
        <w:rPr>
          <w:rFonts w:ascii="Times New Roman" w:eastAsia="Times New Roman" w:hAnsi="Times New Roman" w:cs="Times New Roman"/>
          <w:b/>
          <w:sz w:val="28"/>
          <w:szCs w:val="28"/>
        </w:rPr>
        <w:t>и протезно-ортопедическими изделиями</w:t>
      </w:r>
    </w:p>
    <w:p w:rsidR="003F0F7B" w:rsidRPr="002D1EE5" w:rsidRDefault="003F0F7B" w:rsidP="00CD7140">
      <w:pPr>
        <w:keepNext/>
        <w:spacing w:after="0" w:line="240" w:lineRule="auto"/>
        <w:ind w:right="-172"/>
        <w:rPr>
          <w:rFonts w:ascii="Times New Roman" w:eastAsia="Times New Roman" w:hAnsi="Times New Roman" w:cs="Times New Roman"/>
          <w:b/>
          <w:sz w:val="28"/>
          <w:szCs w:val="28"/>
          <w:u w:val="single"/>
        </w:rPr>
      </w:pPr>
    </w:p>
    <w:p w:rsidR="00464483" w:rsidRPr="002D1EE5" w:rsidRDefault="00464483" w:rsidP="00CD7140">
      <w:pPr>
        <w:keepNext/>
        <w:spacing w:after="0" w:line="240" w:lineRule="auto"/>
        <w:ind w:right="-172" w:firstLine="708"/>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По состоянию на 01.07.2016 г. зарегистрировано  </w:t>
      </w:r>
      <w:r w:rsidRPr="002D1EE5">
        <w:rPr>
          <w:rFonts w:ascii="Times New Roman" w:eastAsia="Times New Roman" w:hAnsi="Times New Roman" w:cs="Times New Roman"/>
          <w:b/>
          <w:sz w:val="28"/>
        </w:rPr>
        <w:t xml:space="preserve">51 642 </w:t>
      </w:r>
      <w:r w:rsidRPr="002D1EE5">
        <w:rPr>
          <w:rFonts w:ascii="Times New Roman" w:eastAsia="Times New Roman" w:hAnsi="Times New Roman" w:cs="Times New Roman"/>
          <w:sz w:val="28"/>
        </w:rPr>
        <w:t xml:space="preserve">льготника, количество снятых с учета составляет  </w:t>
      </w:r>
      <w:r w:rsidRPr="002D1EE5">
        <w:rPr>
          <w:rFonts w:ascii="Times New Roman" w:eastAsia="Times New Roman" w:hAnsi="Times New Roman" w:cs="Times New Roman"/>
          <w:b/>
          <w:sz w:val="28"/>
        </w:rPr>
        <w:t>14 371</w:t>
      </w:r>
      <w:r w:rsidRPr="002D1EE5">
        <w:rPr>
          <w:rFonts w:ascii="Times New Roman" w:eastAsia="Times New Roman" w:hAnsi="Times New Roman" w:cs="Times New Roman"/>
          <w:sz w:val="28"/>
        </w:rPr>
        <w:t xml:space="preserve"> чел., из них за отчетный период </w:t>
      </w:r>
      <w:r w:rsidRPr="002D1EE5">
        <w:rPr>
          <w:rFonts w:ascii="Times New Roman" w:eastAsia="Times New Roman" w:hAnsi="Times New Roman" w:cs="Times New Roman"/>
          <w:b/>
          <w:sz w:val="28"/>
        </w:rPr>
        <w:t>380</w:t>
      </w:r>
      <w:r w:rsidRPr="002D1EE5">
        <w:rPr>
          <w:rFonts w:ascii="Times New Roman" w:eastAsia="Times New Roman" w:hAnsi="Times New Roman" w:cs="Times New Roman"/>
          <w:sz w:val="28"/>
        </w:rPr>
        <w:t xml:space="preserve"> чел., в </w:t>
      </w:r>
      <w:proofErr w:type="spellStart"/>
      <w:r w:rsidRPr="002D1EE5">
        <w:rPr>
          <w:rFonts w:ascii="Times New Roman" w:eastAsia="Times New Roman" w:hAnsi="Times New Roman" w:cs="Times New Roman"/>
          <w:sz w:val="28"/>
        </w:rPr>
        <w:t>т.ч</w:t>
      </w:r>
      <w:proofErr w:type="spellEnd"/>
      <w:r w:rsidRPr="002D1EE5">
        <w:rPr>
          <w:rFonts w:ascii="Times New Roman" w:eastAsia="Times New Roman" w:hAnsi="Times New Roman" w:cs="Times New Roman"/>
          <w:sz w:val="28"/>
        </w:rPr>
        <w:t xml:space="preserve">. за июнь месяц </w:t>
      </w:r>
      <w:r w:rsidRPr="002D1EE5">
        <w:rPr>
          <w:rFonts w:ascii="Times New Roman" w:eastAsia="Times New Roman" w:hAnsi="Times New Roman" w:cs="Times New Roman"/>
          <w:b/>
          <w:sz w:val="28"/>
        </w:rPr>
        <w:t>53</w:t>
      </w:r>
      <w:r w:rsidRPr="002D1EE5">
        <w:rPr>
          <w:rFonts w:ascii="Times New Roman" w:eastAsia="Times New Roman" w:hAnsi="Times New Roman" w:cs="Times New Roman"/>
          <w:sz w:val="28"/>
        </w:rPr>
        <w:t xml:space="preserve"> чел.</w:t>
      </w:r>
    </w:p>
    <w:p w:rsidR="00464483" w:rsidRPr="002D1EE5" w:rsidRDefault="00464483" w:rsidP="00CD7140">
      <w:pPr>
        <w:keepNext/>
        <w:spacing w:after="0" w:line="240" w:lineRule="auto"/>
        <w:ind w:right="-172" w:firstLine="708"/>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На 01.07.2016 г. в обеспечении ТСР и </w:t>
      </w:r>
      <w:proofErr w:type="gramStart"/>
      <w:r w:rsidRPr="002D1EE5">
        <w:rPr>
          <w:rFonts w:ascii="Times New Roman" w:eastAsia="Times New Roman" w:hAnsi="Times New Roman" w:cs="Times New Roman"/>
          <w:sz w:val="28"/>
        </w:rPr>
        <w:t>ПОИ</w:t>
      </w:r>
      <w:proofErr w:type="gramEnd"/>
      <w:r w:rsidRPr="002D1EE5">
        <w:rPr>
          <w:rFonts w:ascii="Times New Roman" w:eastAsia="Times New Roman" w:hAnsi="Times New Roman" w:cs="Times New Roman"/>
          <w:sz w:val="28"/>
        </w:rPr>
        <w:t xml:space="preserve"> нуждается </w:t>
      </w:r>
      <w:r w:rsidRPr="002D1EE5">
        <w:rPr>
          <w:rFonts w:ascii="Times New Roman" w:eastAsia="Times New Roman" w:hAnsi="Times New Roman" w:cs="Times New Roman"/>
          <w:b/>
          <w:sz w:val="28"/>
        </w:rPr>
        <w:t xml:space="preserve">37 271 </w:t>
      </w:r>
      <w:r w:rsidRPr="002D1EE5">
        <w:rPr>
          <w:rFonts w:ascii="Times New Roman" w:eastAsia="Times New Roman" w:hAnsi="Times New Roman" w:cs="Times New Roman"/>
          <w:sz w:val="28"/>
        </w:rPr>
        <w:t xml:space="preserve">льготник, из них за отчетный период впервые зарегистрированы </w:t>
      </w:r>
      <w:r w:rsidRPr="002D1EE5">
        <w:rPr>
          <w:rFonts w:ascii="Times New Roman" w:eastAsia="Times New Roman" w:hAnsi="Times New Roman" w:cs="Times New Roman"/>
          <w:b/>
          <w:sz w:val="28"/>
        </w:rPr>
        <w:t xml:space="preserve">1 908 </w:t>
      </w:r>
      <w:r w:rsidRPr="002D1EE5">
        <w:rPr>
          <w:rFonts w:ascii="Times New Roman" w:eastAsia="Times New Roman" w:hAnsi="Times New Roman" w:cs="Times New Roman"/>
          <w:sz w:val="28"/>
        </w:rPr>
        <w:t xml:space="preserve">чел., в </w:t>
      </w:r>
      <w:proofErr w:type="spellStart"/>
      <w:r w:rsidRPr="002D1EE5">
        <w:rPr>
          <w:rFonts w:ascii="Times New Roman" w:eastAsia="Times New Roman" w:hAnsi="Times New Roman" w:cs="Times New Roman"/>
          <w:sz w:val="28"/>
        </w:rPr>
        <w:t>т.ч</w:t>
      </w:r>
      <w:proofErr w:type="spellEnd"/>
      <w:r w:rsidRPr="002D1EE5">
        <w:rPr>
          <w:rFonts w:ascii="Times New Roman" w:eastAsia="Times New Roman" w:hAnsi="Times New Roman" w:cs="Times New Roman"/>
          <w:sz w:val="28"/>
        </w:rPr>
        <w:t>. за июнь впервые зарегистрированных</w:t>
      </w:r>
      <w:r w:rsidRPr="002D1EE5">
        <w:rPr>
          <w:rFonts w:ascii="Times New Roman" w:eastAsia="Times New Roman" w:hAnsi="Times New Roman" w:cs="Times New Roman"/>
          <w:b/>
          <w:sz w:val="28"/>
        </w:rPr>
        <w:t xml:space="preserve"> </w:t>
      </w:r>
      <w:r w:rsidRPr="002D1EE5">
        <w:rPr>
          <w:rFonts w:ascii="Times New Roman" w:eastAsia="Times New Roman" w:hAnsi="Times New Roman" w:cs="Times New Roman"/>
          <w:sz w:val="28"/>
        </w:rPr>
        <w:t xml:space="preserve"> </w:t>
      </w:r>
      <w:r w:rsidRPr="002D1EE5">
        <w:rPr>
          <w:rFonts w:ascii="Times New Roman" w:eastAsia="Times New Roman" w:hAnsi="Times New Roman" w:cs="Times New Roman"/>
          <w:b/>
          <w:sz w:val="28"/>
        </w:rPr>
        <w:t xml:space="preserve">322 </w:t>
      </w:r>
      <w:r w:rsidRPr="002D1EE5">
        <w:rPr>
          <w:rFonts w:ascii="Times New Roman" w:eastAsia="Times New Roman" w:hAnsi="Times New Roman" w:cs="Times New Roman"/>
          <w:sz w:val="28"/>
        </w:rPr>
        <w:t>человека.</w:t>
      </w:r>
    </w:p>
    <w:p w:rsidR="00464483" w:rsidRPr="002D1EE5" w:rsidRDefault="00464483" w:rsidP="00CD7140">
      <w:pPr>
        <w:keepNext/>
        <w:spacing w:after="0" w:line="240" w:lineRule="auto"/>
        <w:ind w:right="-172"/>
        <w:jc w:val="both"/>
        <w:rPr>
          <w:rFonts w:ascii="Times New Roman" w:eastAsia="Times New Roman" w:hAnsi="Times New Roman" w:cs="Times New Roman"/>
          <w:sz w:val="28"/>
        </w:rPr>
      </w:pPr>
    </w:p>
    <w:tbl>
      <w:tblPr>
        <w:tblW w:w="9649" w:type="dxa"/>
        <w:tblCellMar>
          <w:left w:w="10" w:type="dxa"/>
          <w:right w:w="10" w:type="dxa"/>
        </w:tblCellMar>
        <w:tblLook w:val="0000" w:firstRow="0" w:lastRow="0" w:firstColumn="0" w:lastColumn="0" w:noHBand="0" w:noVBand="0"/>
      </w:tblPr>
      <w:tblGrid>
        <w:gridCol w:w="3838"/>
        <w:gridCol w:w="3260"/>
        <w:gridCol w:w="2551"/>
      </w:tblGrid>
      <w:tr w:rsidR="00464483" w:rsidRPr="002D1EE5" w:rsidTr="00464483">
        <w:trPr>
          <w:trHeight w:val="123"/>
        </w:trPr>
        <w:tc>
          <w:tcPr>
            <w:tcW w:w="3838" w:type="dxa"/>
            <w:vMerge w:val="restart"/>
            <w:tcBorders>
              <w:top w:val="single" w:sz="4" w:space="0" w:color="000000"/>
              <w:left w:val="single" w:sz="4" w:space="0" w:color="000000"/>
              <w:right w:val="single" w:sz="4" w:space="0" w:color="000000"/>
            </w:tcBorders>
            <w:shd w:val="clear" w:color="auto" w:fill="auto"/>
          </w:tcPr>
          <w:p w:rsidR="00464483" w:rsidRPr="002D1EE5" w:rsidRDefault="00464483" w:rsidP="00CD7140">
            <w:pPr>
              <w:keepNext/>
              <w:spacing w:after="0" w:line="240" w:lineRule="auto"/>
              <w:ind w:right="-172"/>
              <w:jc w:val="center"/>
              <w:rPr>
                <w:rFonts w:ascii="Times New Roman" w:eastAsia="Times New Roman" w:hAnsi="Times New Roman" w:cs="Times New Roman"/>
                <w:sz w:val="24"/>
                <w:szCs w:val="24"/>
              </w:rPr>
            </w:pP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4483" w:rsidRPr="002D1EE5" w:rsidRDefault="00464483" w:rsidP="00CD7140">
            <w:pPr>
              <w:keepNext/>
              <w:spacing w:after="0" w:line="240" w:lineRule="auto"/>
              <w:ind w:right="176"/>
              <w:jc w:val="center"/>
              <w:rPr>
                <w:b/>
                <w:sz w:val="24"/>
                <w:szCs w:val="24"/>
              </w:rPr>
            </w:pPr>
            <w:r w:rsidRPr="002D1EE5">
              <w:rPr>
                <w:rFonts w:ascii="Times New Roman" w:eastAsia="Times New Roman" w:hAnsi="Times New Roman" w:cs="Times New Roman"/>
                <w:b/>
                <w:sz w:val="24"/>
                <w:szCs w:val="24"/>
              </w:rPr>
              <w:t>Зарегистрировано</w:t>
            </w:r>
            <w:r w:rsidRPr="002D1EE5">
              <w:rPr>
                <w:rFonts w:ascii="Times New Roman" w:eastAsia="Times New Roman" w:hAnsi="Times New Roman" w:cs="Times New Roman"/>
                <w:b/>
                <w:sz w:val="24"/>
                <w:szCs w:val="24"/>
              </w:rPr>
              <w:br/>
            </w:r>
          </w:p>
        </w:tc>
      </w:tr>
      <w:tr w:rsidR="00464483" w:rsidRPr="002D1EE5" w:rsidTr="00464483">
        <w:trPr>
          <w:trHeight w:val="61"/>
        </w:trPr>
        <w:tc>
          <w:tcPr>
            <w:tcW w:w="3838" w:type="dxa"/>
            <w:vMerge/>
            <w:tcBorders>
              <w:left w:val="single" w:sz="4" w:space="0" w:color="000000"/>
              <w:bottom w:val="single" w:sz="4" w:space="0" w:color="000000"/>
              <w:right w:val="single" w:sz="4" w:space="0" w:color="000000"/>
            </w:tcBorders>
            <w:shd w:val="clear" w:color="auto" w:fill="auto"/>
          </w:tcPr>
          <w:p w:rsidR="00464483" w:rsidRPr="002D1EE5" w:rsidRDefault="00464483" w:rsidP="00CD7140">
            <w:pPr>
              <w:keepNext/>
              <w:spacing w:after="0" w:line="240" w:lineRule="auto"/>
              <w:ind w:right="-172"/>
              <w:jc w:val="center"/>
              <w:rPr>
                <w:rFonts w:ascii="Times New Roman" w:eastAsia="Times New Roman" w:hAnsi="Times New Roman" w:cs="Times New Roman"/>
                <w:sz w:val="24"/>
                <w:szCs w:val="24"/>
              </w:rPr>
            </w:pPr>
          </w:p>
        </w:tc>
        <w:tc>
          <w:tcPr>
            <w:tcW w:w="32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64483" w:rsidRPr="002D1EE5" w:rsidRDefault="00464483" w:rsidP="00CD7140">
            <w:pPr>
              <w:keepNext/>
              <w:spacing w:after="0" w:line="240" w:lineRule="auto"/>
              <w:ind w:right="-172"/>
              <w:jc w:val="center"/>
              <w:rPr>
                <w:rFonts w:ascii="Times New Roman" w:eastAsia="Times New Roman" w:hAnsi="Times New Roman" w:cs="Times New Roman"/>
                <w:sz w:val="24"/>
                <w:szCs w:val="24"/>
              </w:rPr>
            </w:pPr>
            <w:r w:rsidRPr="002D1EE5">
              <w:rPr>
                <w:rFonts w:ascii="Times New Roman" w:eastAsia="Times New Roman" w:hAnsi="Times New Roman" w:cs="Times New Roman"/>
                <w:sz w:val="24"/>
                <w:szCs w:val="24"/>
              </w:rPr>
              <w:t>Кол-во</w:t>
            </w:r>
          </w:p>
          <w:p w:rsidR="00464483" w:rsidRPr="002D1EE5" w:rsidRDefault="00464483" w:rsidP="00CD7140">
            <w:pPr>
              <w:keepNext/>
              <w:spacing w:after="0" w:line="240" w:lineRule="auto"/>
              <w:ind w:right="-172"/>
              <w:jc w:val="center"/>
              <w:rPr>
                <w:sz w:val="24"/>
                <w:szCs w:val="24"/>
              </w:rPr>
            </w:pPr>
            <w:r w:rsidRPr="002D1EE5">
              <w:rPr>
                <w:rFonts w:ascii="Times New Roman" w:eastAsia="Times New Roman" w:hAnsi="Times New Roman" w:cs="Times New Roman"/>
                <w:sz w:val="24"/>
                <w:szCs w:val="24"/>
              </w:rPr>
              <w:t>человек</w:t>
            </w:r>
          </w:p>
        </w:tc>
        <w:tc>
          <w:tcPr>
            <w:tcW w:w="25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64483" w:rsidRPr="002D1EE5" w:rsidRDefault="00464483" w:rsidP="00CD7140">
            <w:pPr>
              <w:keepNext/>
              <w:spacing w:after="0" w:line="240" w:lineRule="auto"/>
              <w:ind w:right="-172"/>
              <w:jc w:val="center"/>
              <w:rPr>
                <w:sz w:val="24"/>
                <w:szCs w:val="24"/>
              </w:rPr>
            </w:pPr>
            <w:r w:rsidRPr="002D1EE5">
              <w:rPr>
                <w:rFonts w:ascii="Times New Roman" w:eastAsia="Times New Roman" w:hAnsi="Times New Roman" w:cs="Times New Roman"/>
                <w:sz w:val="24"/>
                <w:szCs w:val="24"/>
              </w:rPr>
              <w:t>Кол-во заявок</w:t>
            </w:r>
          </w:p>
        </w:tc>
      </w:tr>
      <w:tr w:rsidR="00464483" w:rsidRPr="002D1EE5" w:rsidTr="00464483">
        <w:trPr>
          <w:trHeight w:val="34"/>
        </w:trPr>
        <w:tc>
          <w:tcPr>
            <w:tcW w:w="3838" w:type="dxa"/>
            <w:tcBorders>
              <w:top w:val="single" w:sz="0" w:space="0" w:color="000000"/>
              <w:left w:val="single" w:sz="4" w:space="0" w:color="000000"/>
              <w:bottom w:val="single" w:sz="0" w:space="0" w:color="000000"/>
              <w:right w:val="single" w:sz="4" w:space="0" w:color="000000"/>
            </w:tcBorders>
            <w:shd w:val="clear" w:color="auto" w:fill="auto"/>
          </w:tcPr>
          <w:p w:rsidR="00464483" w:rsidRPr="002D1EE5" w:rsidRDefault="00464483"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Всего</w:t>
            </w:r>
          </w:p>
          <w:p w:rsidR="00464483" w:rsidRPr="002D1EE5" w:rsidRDefault="00464483" w:rsidP="00CD7140">
            <w:pPr>
              <w:keepNext/>
              <w:spacing w:after="0" w:line="240" w:lineRule="auto"/>
              <w:ind w:right="-172"/>
              <w:jc w:val="center"/>
              <w:rPr>
                <w:sz w:val="24"/>
                <w:szCs w:val="24"/>
              </w:rPr>
            </w:pPr>
          </w:p>
        </w:tc>
        <w:tc>
          <w:tcPr>
            <w:tcW w:w="326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64483" w:rsidRPr="002D1EE5" w:rsidRDefault="00464483" w:rsidP="00CD7140">
            <w:pPr>
              <w:keepNext/>
              <w:spacing w:after="0" w:line="240" w:lineRule="auto"/>
              <w:ind w:right="-172"/>
              <w:jc w:val="center"/>
              <w:rPr>
                <w:rFonts w:ascii="Times New Roman" w:hAnsi="Times New Roman" w:cs="Times New Roman"/>
                <w:b/>
                <w:sz w:val="24"/>
                <w:szCs w:val="24"/>
              </w:rPr>
            </w:pPr>
            <w:r w:rsidRPr="002D1EE5">
              <w:rPr>
                <w:rFonts w:ascii="Times New Roman" w:hAnsi="Times New Roman" w:cs="Times New Roman"/>
                <w:b/>
                <w:sz w:val="24"/>
                <w:szCs w:val="24"/>
              </w:rPr>
              <w:t>37 271</w:t>
            </w:r>
          </w:p>
        </w:tc>
        <w:tc>
          <w:tcPr>
            <w:tcW w:w="255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64483" w:rsidRPr="002D1EE5" w:rsidRDefault="00464483" w:rsidP="00CD7140">
            <w:pPr>
              <w:keepNext/>
              <w:spacing w:after="0" w:line="240" w:lineRule="auto"/>
              <w:ind w:right="-172"/>
              <w:jc w:val="center"/>
              <w:rPr>
                <w:rFonts w:ascii="Times New Roman" w:hAnsi="Times New Roman" w:cs="Times New Roman"/>
                <w:b/>
                <w:sz w:val="24"/>
                <w:szCs w:val="24"/>
              </w:rPr>
            </w:pPr>
            <w:r w:rsidRPr="002D1EE5">
              <w:rPr>
                <w:rFonts w:ascii="Times New Roman" w:hAnsi="Times New Roman" w:cs="Times New Roman"/>
                <w:b/>
                <w:sz w:val="24"/>
                <w:szCs w:val="24"/>
              </w:rPr>
              <w:t>84 230</w:t>
            </w:r>
          </w:p>
        </w:tc>
      </w:tr>
    </w:tbl>
    <w:p w:rsidR="003F0F7B" w:rsidRPr="002D1EE5" w:rsidRDefault="003F0F7B" w:rsidP="00CD7140">
      <w:pPr>
        <w:keepNext/>
        <w:spacing w:after="0" w:line="240" w:lineRule="auto"/>
        <w:ind w:right="-172"/>
        <w:jc w:val="both"/>
        <w:rPr>
          <w:rFonts w:ascii="Times New Roman" w:eastAsia="Times New Roman" w:hAnsi="Times New Roman" w:cs="Times New Roman"/>
          <w:b/>
          <w:i/>
          <w:sz w:val="28"/>
          <w:szCs w:val="28"/>
          <w:u w:val="single"/>
        </w:rPr>
      </w:pPr>
    </w:p>
    <w:p w:rsidR="003F0F7B" w:rsidRPr="002D1EE5" w:rsidRDefault="003F0F7B" w:rsidP="00CD7140">
      <w:pPr>
        <w:keepNext/>
        <w:spacing w:after="0" w:line="240" w:lineRule="auto"/>
        <w:ind w:right="-172" w:firstLine="708"/>
        <w:jc w:val="both"/>
        <w:rPr>
          <w:rFonts w:ascii="Times New Roman" w:eastAsia="Times New Roman" w:hAnsi="Times New Roman" w:cs="Times New Roman"/>
          <w:sz w:val="28"/>
          <w:szCs w:val="28"/>
        </w:rPr>
      </w:pPr>
      <w:r w:rsidRPr="002D1EE5">
        <w:rPr>
          <w:rFonts w:ascii="Times New Roman" w:eastAsia="Times New Roman" w:hAnsi="Times New Roman" w:cs="Times New Roman"/>
          <w:sz w:val="28"/>
          <w:szCs w:val="28"/>
        </w:rPr>
        <w:t xml:space="preserve">В 2016 году на осуществление переданных РФ полномочий по предоставлению мер социальной защиты инвалидам и отдельным категориям граждан из числа ветеранов на 2016 г. распоряжением Правительства РФ №2712- </w:t>
      </w:r>
      <w:proofErr w:type="gramStart"/>
      <w:r w:rsidRPr="002D1EE5">
        <w:rPr>
          <w:rFonts w:ascii="Times New Roman" w:eastAsia="Times New Roman" w:hAnsi="Times New Roman" w:cs="Times New Roman"/>
          <w:sz w:val="28"/>
          <w:szCs w:val="28"/>
        </w:rPr>
        <w:t>р</w:t>
      </w:r>
      <w:proofErr w:type="gramEnd"/>
      <w:r w:rsidRPr="002D1EE5">
        <w:rPr>
          <w:rFonts w:ascii="Times New Roman" w:eastAsia="Times New Roman" w:hAnsi="Times New Roman" w:cs="Times New Roman"/>
          <w:sz w:val="28"/>
          <w:szCs w:val="28"/>
        </w:rPr>
        <w:t xml:space="preserve"> от 26.12.2015г. были определены субвенции в размере </w:t>
      </w:r>
      <w:r w:rsidRPr="002D1EE5">
        <w:rPr>
          <w:rFonts w:ascii="Times New Roman" w:eastAsia="Times New Roman" w:hAnsi="Times New Roman" w:cs="Times New Roman"/>
          <w:b/>
          <w:sz w:val="28"/>
          <w:szCs w:val="28"/>
        </w:rPr>
        <w:t>305 914 500,00 руб.</w:t>
      </w:r>
    </w:p>
    <w:p w:rsidR="00AC6506" w:rsidRPr="002D1EE5" w:rsidRDefault="00AC6506"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Данные средства распределены следующим образом:</w:t>
      </w:r>
    </w:p>
    <w:p w:rsidR="00AC6506" w:rsidRPr="002D1EE5" w:rsidRDefault="00AC6506"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-на обеспечение ТСР и ПОИ – 243 708 500,00 руб.,  </w:t>
      </w:r>
    </w:p>
    <w:p w:rsidR="00AC6506" w:rsidRPr="002D1EE5" w:rsidRDefault="00AC6506"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-компенсация за самостоятельно </w:t>
      </w:r>
      <w:proofErr w:type="gramStart"/>
      <w:r w:rsidRPr="002D1EE5">
        <w:rPr>
          <w:rFonts w:ascii="Times New Roman" w:eastAsia="Times New Roman" w:hAnsi="Times New Roman" w:cs="Times New Roman"/>
          <w:sz w:val="28"/>
        </w:rPr>
        <w:t>приобретенные</w:t>
      </w:r>
      <w:proofErr w:type="gramEnd"/>
      <w:r w:rsidRPr="002D1EE5">
        <w:rPr>
          <w:rFonts w:ascii="Times New Roman" w:eastAsia="Times New Roman" w:hAnsi="Times New Roman" w:cs="Times New Roman"/>
          <w:sz w:val="28"/>
        </w:rPr>
        <w:t xml:space="preserve"> ТСР и ПОИ – 50 000 000,00руб.,</w:t>
      </w:r>
    </w:p>
    <w:p w:rsidR="00AC6506" w:rsidRPr="002D1EE5" w:rsidRDefault="00AC6506"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(в </w:t>
      </w:r>
      <w:proofErr w:type="spellStart"/>
      <w:r w:rsidRPr="002D1EE5">
        <w:rPr>
          <w:rFonts w:ascii="Times New Roman" w:eastAsia="Times New Roman" w:hAnsi="Times New Roman" w:cs="Times New Roman"/>
          <w:sz w:val="28"/>
        </w:rPr>
        <w:t>т.ч</w:t>
      </w:r>
      <w:proofErr w:type="spellEnd"/>
      <w:r w:rsidRPr="002D1EE5">
        <w:rPr>
          <w:rFonts w:ascii="Times New Roman" w:eastAsia="Times New Roman" w:hAnsi="Times New Roman" w:cs="Times New Roman"/>
          <w:sz w:val="28"/>
        </w:rPr>
        <w:t>. услуги банка и почты – 359 400,00 руб.)</w:t>
      </w:r>
    </w:p>
    <w:p w:rsidR="00AC6506" w:rsidRPr="002D1EE5" w:rsidRDefault="00AC6506" w:rsidP="00CD7140">
      <w:pPr>
        <w:keepNext/>
        <w:spacing w:after="0" w:line="240" w:lineRule="auto"/>
        <w:ind w:right="-172"/>
        <w:rPr>
          <w:rFonts w:ascii="Times New Roman" w:eastAsia="Times New Roman" w:hAnsi="Times New Roman" w:cs="Times New Roman"/>
          <w:sz w:val="28"/>
          <w:szCs w:val="28"/>
        </w:rPr>
      </w:pPr>
      <w:r w:rsidRPr="002D1EE5">
        <w:rPr>
          <w:rFonts w:ascii="Times New Roman" w:eastAsia="Times New Roman" w:hAnsi="Times New Roman" w:cs="Times New Roman"/>
          <w:sz w:val="28"/>
          <w:szCs w:val="28"/>
        </w:rPr>
        <w:t xml:space="preserve">-административные расходы </w:t>
      </w:r>
      <w:r w:rsidRPr="002D1EE5">
        <w:rPr>
          <w:rFonts w:ascii="Times New Roman" w:eastAsia="Times New Roman" w:hAnsi="Times New Roman" w:cs="Times New Roman"/>
          <w:sz w:val="28"/>
        </w:rPr>
        <w:t>– 12 206 000,00 руб.</w:t>
      </w:r>
      <w:r w:rsidRPr="002D1EE5">
        <w:rPr>
          <w:rFonts w:ascii="Times New Roman" w:eastAsia="Times New Roman" w:hAnsi="Times New Roman" w:cs="Times New Roman"/>
          <w:sz w:val="28"/>
          <w:szCs w:val="28"/>
        </w:rPr>
        <w:t xml:space="preserve"> </w:t>
      </w:r>
    </w:p>
    <w:p w:rsidR="00AC6506" w:rsidRPr="002D1EE5" w:rsidRDefault="00AC6506" w:rsidP="00CD7140">
      <w:pPr>
        <w:keepNext/>
        <w:tabs>
          <w:tab w:val="left" w:pos="709"/>
        </w:tabs>
        <w:spacing w:after="0" w:line="240" w:lineRule="auto"/>
        <w:ind w:right="-170"/>
        <w:jc w:val="both"/>
        <w:rPr>
          <w:rFonts w:ascii="Times New Roman" w:eastAsia="Times New Roman" w:hAnsi="Times New Roman" w:cs="Times New Roman"/>
          <w:color w:val="FF0000"/>
          <w:sz w:val="28"/>
          <w:szCs w:val="28"/>
        </w:rPr>
      </w:pPr>
      <w:r w:rsidRPr="002D1EE5">
        <w:rPr>
          <w:rFonts w:ascii="Times New Roman" w:eastAsia="Times New Roman" w:hAnsi="Times New Roman" w:cs="Times New Roman"/>
          <w:color w:val="000000" w:themeColor="text1"/>
          <w:sz w:val="28"/>
          <w:szCs w:val="28"/>
        </w:rPr>
        <w:lastRenderedPageBreak/>
        <w:t xml:space="preserve">          Распоряжением от 18.04.2016 № 711-р утверждены изменения в распределение субвенций, предоставляемых в 2016 году из федерального бюджета</w:t>
      </w:r>
      <w:r w:rsidRPr="002D1EE5">
        <w:rPr>
          <w:rFonts w:ascii="Times New Roman" w:eastAsia="Times New Roman" w:hAnsi="Times New Roman" w:cs="Times New Roman"/>
          <w:sz w:val="28"/>
        </w:rPr>
        <w:t xml:space="preserve"> на осуществление переданных РФ полномочий по предоставлению мер социальной защиты инвалидам и отдельным категориям граждан из числа ветеранов, размер субвенции составил </w:t>
      </w:r>
      <w:r w:rsidRPr="002D1EE5">
        <w:rPr>
          <w:rFonts w:ascii="Times New Roman" w:eastAsia="Times New Roman" w:hAnsi="Times New Roman" w:cs="Times New Roman"/>
          <w:b/>
          <w:sz w:val="28"/>
        </w:rPr>
        <w:t>407 091 900,00 руб.</w:t>
      </w:r>
    </w:p>
    <w:p w:rsidR="00994185" w:rsidRPr="002D1EE5" w:rsidRDefault="00994185" w:rsidP="00CD7140">
      <w:pPr>
        <w:keepNext/>
        <w:spacing w:after="0" w:line="240" w:lineRule="auto"/>
        <w:ind w:right="-172"/>
        <w:jc w:val="center"/>
        <w:rPr>
          <w:rFonts w:ascii="Times New Roman" w:eastAsia="Times New Roman" w:hAnsi="Times New Roman" w:cs="Times New Roman"/>
          <w:b/>
          <w:sz w:val="28"/>
        </w:rPr>
      </w:pPr>
    </w:p>
    <w:p w:rsidR="002F5D7D" w:rsidRPr="002D1EE5" w:rsidRDefault="002F5D7D" w:rsidP="00CD7140">
      <w:pPr>
        <w:keepNext/>
        <w:spacing w:after="0" w:line="240" w:lineRule="auto"/>
        <w:ind w:right="-172"/>
        <w:jc w:val="center"/>
        <w:rPr>
          <w:rFonts w:ascii="Times New Roman" w:eastAsia="Times New Roman" w:hAnsi="Times New Roman" w:cs="Times New Roman"/>
          <w:b/>
          <w:sz w:val="28"/>
        </w:rPr>
      </w:pPr>
      <w:r w:rsidRPr="002D1EE5">
        <w:rPr>
          <w:rFonts w:ascii="Times New Roman" w:eastAsia="Times New Roman" w:hAnsi="Times New Roman" w:cs="Times New Roman"/>
          <w:b/>
          <w:sz w:val="28"/>
        </w:rPr>
        <w:t xml:space="preserve">Назначение и выплата компенсации, </w:t>
      </w:r>
      <w:proofErr w:type="gramStart"/>
      <w:r w:rsidRPr="002D1EE5">
        <w:rPr>
          <w:rFonts w:ascii="Times New Roman" w:eastAsia="Times New Roman" w:hAnsi="Times New Roman" w:cs="Times New Roman"/>
          <w:b/>
          <w:sz w:val="28"/>
        </w:rPr>
        <w:t>за</w:t>
      </w:r>
      <w:proofErr w:type="gramEnd"/>
      <w:r w:rsidRPr="002D1EE5">
        <w:rPr>
          <w:rFonts w:ascii="Times New Roman" w:eastAsia="Times New Roman" w:hAnsi="Times New Roman" w:cs="Times New Roman"/>
          <w:b/>
          <w:sz w:val="28"/>
        </w:rPr>
        <w:t xml:space="preserve"> самостоятельно приобретённые ТСР/ПОИ.</w:t>
      </w:r>
    </w:p>
    <w:p w:rsidR="002F5D7D" w:rsidRPr="002D1EE5" w:rsidRDefault="002F5D7D" w:rsidP="00CD7140">
      <w:pPr>
        <w:keepNext/>
        <w:spacing w:after="0" w:line="240" w:lineRule="auto"/>
        <w:ind w:right="-172"/>
        <w:jc w:val="both"/>
        <w:rPr>
          <w:rFonts w:ascii="Times New Roman" w:eastAsia="Times New Roman" w:hAnsi="Times New Roman" w:cs="Times New Roman"/>
          <w:b/>
          <w:i/>
          <w:sz w:val="24"/>
          <w:u w:val="single"/>
        </w:rPr>
      </w:pPr>
    </w:p>
    <w:tbl>
      <w:tblPr>
        <w:tblW w:w="9254" w:type="dxa"/>
        <w:tblInd w:w="352" w:type="dxa"/>
        <w:tblLayout w:type="fixed"/>
        <w:tblCellMar>
          <w:left w:w="10" w:type="dxa"/>
          <w:right w:w="10" w:type="dxa"/>
        </w:tblCellMar>
        <w:tblLook w:val="0000" w:firstRow="0" w:lastRow="0" w:firstColumn="0" w:lastColumn="0" w:noHBand="0" w:noVBand="0"/>
      </w:tblPr>
      <w:tblGrid>
        <w:gridCol w:w="1265"/>
        <w:gridCol w:w="152"/>
        <w:gridCol w:w="957"/>
        <w:gridCol w:w="1493"/>
        <w:gridCol w:w="1843"/>
        <w:gridCol w:w="1559"/>
        <w:gridCol w:w="1985"/>
      </w:tblGrid>
      <w:tr w:rsidR="00917EE7" w:rsidRPr="002D1EE5" w:rsidTr="00132FCF">
        <w:trPr>
          <w:trHeight w:val="184"/>
        </w:trPr>
        <w:tc>
          <w:tcPr>
            <w:tcW w:w="1265"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2D1EE5" w:rsidRDefault="00917EE7" w:rsidP="00CD7140">
            <w:pPr>
              <w:keepNext/>
              <w:spacing w:after="0"/>
              <w:ind w:right="-172"/>
              <w:jc w:val="center"/>
              <w:rPr>
                <w:rFonts w:ascii="Times New Roman" w:eastAsia="Calibri" w:hAnsi="Times New Roman" w:cs="Times New Roman"/>
                <w:sz w:val="24"/>
                <w:szCs w:val="24"/>
              </w:rPr>
            </w:pPr>
          </w:p>
        </w:tc>
        <w:tc>
          <w:tcPr>
            <w:tcW w:w="2602" w:type="dxa"/>
            <w:gridSpan w:val="3"/>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2D1EE5" w:rsidRDefault="00917EE7"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Заявления на компенсацию (ТСР, ПОИ)</w:t>
            </w:r>
          </w:p>
        </w:tc>
        <w:tc>
          <w:tcPr>
            <w:tcW w:w="538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917EE7" w:rsidRPr="002D1EE5" w:rsidRDefault="00917EE7"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Назначено и выплачено</w:t>
            </w:r>
          </w:p>
        </w:tc>
      </w:tr>
      <w:tr w:rsidR="00917EE7" w:rsidRPr="002D1EE5" w:rsidTr="00132FCF">
        <w:trPr>
          <w:trHeight w:val="537"/>
        </w:trPr>
        <w:tc>
          <w:tcPr>
            <w:tcW w:w="126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sz w:val="24"/>
                <w:szCs w:val="24"/>
              </w:rPr>
            </w:pPr>
          </w:p>
        </w:tc>
        <w:tc>
          <w:tcPr>
            <w:tcW w:w="2602" w:type="dxa"/>
            <w:gridSpan w:val="3"/>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 xml:space="preserve">Кол-во распоряжений </w:t>
            </w:r>
          </w:p>
          <w:p w:rsidR="00917EE7" w:rsidRPr="002D1EE5" w:rsidRDefault="00917EE7"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 шт.)</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Кол-во заявителей</w:t>
            </w:r>
          </w:p>
          <w:p w:rsidR="00917EE7" w:rsidRPr="002D1EE5" w:rsidRDefault="00917EE7"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 xml:space="preserve"> ( чел.)</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Сумма по распоряжениям (руб.)</w:t>
            </w:r>
          </w:p>
        </w:tc>
      </w:tr>
      <w:tr w:rsidR="00917EE7" w:rsidRPr="002D1EE5" w:rsidTr="00132FCF">
        <w:trPr>
          <w:trHeight w:val="118"/>
        </w:trPr>
        <w:tc>
          <w:tcPr>
            <w:tcW w:w="126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sz w:val="24"/>
                <w:szCs w:val="24"/>
              </w:rPr>
            </w:pPr>
          </w:p>
        </w:tc>
        <w:tc>
          <w:tcPr>
            <w:tcW w:w="1109" w:type="dxa"/>
            <w:gridSpan w:val="2"/>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spacing w:after="0"/>
              <w:ind w:right="-172"/>
              <w:jc w:val="center"/>
              <w:rPr>
                <w:rFonts w:ascii="Times New Roman" w:hAnsi="Times New Roman" w:cs="Times New Roman"/>
                <w:b/>
                <w:sz w:val="24"/>
                <w:szCs w:val="24"/>
              </w:rPr>
            </w:pPr>
            <w:r w:rsidRPr="002D1EE5">
              <w:rPr>
                <w:rFonts w:ascii="Times New Roman" w:eastAsia="Times New Roman" w:hAnsi="Times New Roman" w:cs="Times New Roman"/>
                <w:b/>
                <w:i/>
                <w:sz w:val="24"/>
                <w:szCs w:val="24"/>
              </w:rPr>
              <w:t>принято</w:t>
            </w:r>
          </w:p>
        </w:tc>
        <w:tc>
          <w:tcPr>
            <w:tcW w:w="149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spacing w:after="0"/>
              <w:ind w:right="-172"/>
              <w:jc w:val="center"/>
              <w:rPr>
                <w:rFonts w:ascii="Times New Roman" w:hAnsi="Times New Roman" w:cs="Times New Roman"/>
                <w:b/>
                <w:sz w:val="24"/>
                <w:szCs w:val="24"/>
              </w:rPr>
            </w:pPr>
            <w:r w:rsidRPr="002D1EE5">
              <w:rPr>
                <w:rFonts w:ascii="Times New Roman" w:eastAsia="Times New Roman" w:hAnsi="Times New Roman" w:cs="Times New Roman"/>
                <w:b/>
                <w:i/>
                <w:sz w:val="24"/>
                <w:szCs w:val="24"/>
              </w:rPr>
              <w:t>возвращено</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917EE7" w:rsidRPr="002D1EE5" w:rsidRDefault="00917EE7" w:rsidP="00CD7140">
            <w:pPr>
              <w:keepNext/>
              <w:ind w:right="-172"/>
              <w:rPr>
                <w:rFonts w:ascii="Times New Roman" w:eastAsia="Calibri" w:hAnsi="Times New Roman" w:cs="Times New Roman"/>
                <w:sz w:val="24"/>
                <w:szCs w:val="24"/>
              </w:rPr>
            </w:pPr>
          </w:p>
        </w:tc>
      </w:tr>
      <w:tr w:rsidR="00AC6506" w:rsidRPr="002D1EE5" w:rsidTr="00132FCF">
        <w:tblPrEx>
          <w:tblLook w:val="04A0" w:firstRow="1" w:lastRow="0" w:firstColumn="1" w:lastColumn="0" w:noHBand="0" w:noVBand="1"/>
        </w:tblPrEx>
        <w:trPr>
          <w:trHeight w:val="824"/>
        </w:trPr>
        <w:tc>
          <w:tcPr>
            <w:tcW w:w="14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line="240" w:lineRule="auto"/>
              <w:ind w:right="-172"/>
              <w:jc w:val="center"/>
              <w:rPr>
                <w:rFonts w:ascii="Times New Roman" w:eastAsia="Times New Roman" w:hAnsi="Times New Roman" w:cs="Times New Roman"/>
                <w:sz w:val="24"/>
                <w:szCs w:val="24"/>
              </w:rPr>
            </w:pPr>
            <w:r w:rsidRPr="002D1EE5">
              <w:rPr>
                <w:rFonts w:ascii="Times New Roman" w:eastAsia="Times New Roman" w:hAnsi="Times New Roman" w:cs="Times New Roman"/>
                <w:sz w:val="24"/>
                <w:szCs w:val="24"/>
              </w:rPr>
              <w:t>Всего</w:t>
            </w:r>
          </w:p>
          <w:p w:rsidR="00AC6506" w:rsidRPr="002D1EE5" w:rsidRDefault="00AC6506" w:rsidP="00CD7140">
            <w:pPr>
              <w:keepNext/>
              <w:spacing w:after="0" w:line="240" w:lineRule="auto"/>
              <w:ind w:right="-172"/>
              <w:rPr>
                <w:rFonts w:ascii="Times New Roman" w:hAnsi="Times New Roman" w:cs="Times New Roman"/>
                <w:sz w:val="24"/>
                <w:szCs w:val="24"/>
              </w:rPr>
            </w:pPr>
            <w:r w:rsidRPr="002D1EE5">
              <w:rPr>
                <w:rFonts w:ascii="Times New Roman" w:eastAsia="Times New Roman" w:hAnsi="Times New Roman" w:cs="Times New Roman"/>
                <w:sz w:val="24"/>
                <w:szCs w:val="24"/>
              </w:rPr>
              <w:t>с 01.01.2016-01.07.2016</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jc w:val="center"/>
              <w:rPr>
                <w:rFonts w:ascii="Times New Roman" w:eastAsia="Calibri" w:hAnsi="Times New Roman" w:cs="Times New Roman"/>
                <w:b/>
                <w:sz w:val="24"/>
                <w:szCs w:val="24"/>
              </w:rPr>
            </w:pPr>
            <w:r w:rsidRPr="002D1EE5">
              <w:rPr>
                <w:rFonts w:ascii="Times New Roman" w:eastAsia="Calibri" w:hAnsi="Times New Roman" w:cs="Times New Roman"/>
                <w:b/>
                <w:sz w:val="24"/>
                <w:szCs w:val="24"/>
              </w:rPr>
              <w:t>2301</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jc w:val="center"/>
              <w:rPr>
                <w:rFonts w:ascii="Times New Roman" w:eastAsia="Calibri" w:hAnsi="Times New Roman" w:cs="Times New Roman"/>
                <w:b/>
                <w:sz w:val="24"/>
                <w:szCs w:val="24"/>
              </w:rPr>
            </w:pPr>
            <w:r w:rsidRPr="002D1EE5">
              <w:rPr>
                <w:rFonts w:ascii="Times New Roman" w:eastAsia="Calibri" w:hAnsi="Times New Roman" w:cs="Times New Roman"/>
                <w:b/>
                <w:sz w:val="24"/>
                <w:szCs w:val="24"/>
              </w:rPr>
              <w:t>67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jc w:val="center"/>
              <w:rPr>
                <w:rFonts w:ascii="Times New Roman" w:eastAsia="Calibri" w:hAnsi="Times New Roman" w:cs="Times New Roman"/>
                <w:b/>
                <w:sz w:val="24"/>
                <w:szCs w:val="24"/>
              </w:rPr>
            </w:pPr>
            <w:r w:rsidRPr="002D1EE5">
              <w:rPr>
                <w:rFonts w:ascii="Times New Roman" w:eastAsia="Calibri" w:hAnsi="Times New Roman" w:cs="Times New Roman"/>
                <w:b/>
                <w:sz w:val="24"/>
                <w:szCs w:val="24"/>
              </w:rPr>
              <w:t>72</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jc w:val="center"/>
              <w:rPr>
                <w:rFonts w:ascii="Times New Roman" w:eastAsia="Calibri" w:hAnsi="Times New Roman" w:cs="Times New Roman"/>
                <w:b/>
                <w:sz w:val="24"/>
                <w:szCs w:val="24"/>
              </w:rPr>
            </w:pPr>
            <w:r w:rsidRPr="002D1EE5">
              <w:rPr>
                <w:rFonts w:ascii="Times New Roman" w:eastAsia="Calibri" w:hAnsi="Times New Roman" w:cs="Times New Roman"/>
                <w:b/>
                <w:sz w:val="24"/>
                <w:szCs w:val="24"/>
              </w:rPr>
              <w:t>1812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rPr>
                <w:rFonts w:ascii="Times New Roman" w:eastAsia="Calibri" w:hAnsi="Times New Roman" w:cs="Times New Roman"/>
                <w:b/>
                <w:sz w:val="24"/>
                <w:szCs w:val="24"/>
              </w:rPr>
            </w:pPr>
            <w:r w:rsidRPr="002D1EE5">
              <w:rPr>
                <w:rFonts w:ascii="Times New Roman" w:eastAsia="Calibri" w:hAnsi="Times New Roman" w:cs="Times New Roman"/>
                <w:b/>
                <w:sz w:val="24"/>
                <w:szCs w:val="24"/>
              </w:rPr>
              <w:t>29 013 733,58</w:t>
            </w:r>
          </w:p>
        </w:tc>
      </w:tr>
      <w:tr w:rsidR="00AC6506" w:rsidRPr="002D1EE5" w:rsidTr="00132FCF">
        <w:tblPrEx>
          <w:tblLook w:val="04A0" w:firstRow="1" w:lastRow="0" w:firstColumn="1" w:lastColumn="0" w:noHBand="0" w:noVBand="1"/>
        </w:tblPrEx>
        <w:trPr>
          <w:trHeight w:val="70"/>
        </w:trPr>
        <w:tc>
          <w:tcPr>
            <w:tcW w:w="14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ind w:right="-172"/>
              <w:rPr>
                <w:rFonts w:ascii="Times New Roman" w:eastAsia="Calibri" w:hAnsi="Times New Roman" w:cs="Times New Roman"/>
                <w:b/>
                <w:i/>
                <w:sz w:val="24"/>
                <w:szCs w:val="24"/>
              </w:rPr>
            </w:pPr>
            <w:r w:rsidRPr="002D1EE5">
              <w:rPr>
                <w:rFonts w:ascii="Times New Roman" w:eastAsia="Calibri" w:hAnsi="Times New Roman" w:cs="Times New Roman"/>
                <w:i/>
                <w:sz w:val="24"/>
                <w:szCs w:val="24"/>
              </w:rPr>
              <w:t xml:space="preserve">в </w:t>
            </w:r>
            <w:proofErr w:type="spellStart"/>
            <w:r w:rsidRPr="002D1EE5">
              <w:rPr>
                <w:rFonts w:ascii="Times New Roman" w:eastAsia="Calibri" w:hAnsi="Times New Roman" w:cs="Times New Roman"/>
                <w:i/>
                <w:sz w:val="24"/>
                <w:szCs w:val="24"/>
              </w:rPr>
              <w:t>т.ч</w:t>
            </w:r>
            <w:proofErr w:type="gramStart"/>
            <w:r w:rsidRPr="002D1EE5">
              <w:rPr>
                <w:rFonts w:ascii="Times New Roman" w:eastAsia="Calibri" w:hAnsi="Times New Roman" w:cs="Times New Roman"/>
                <w:i/>
                <w:sz w:val="24"/>
                <w:szCs w:val="24"/>
              </w:rPr>
              <w:t>.в</w:t>
            </w:r>
            <w:proofErr w:type="spellEnd"/>
            <w:proofErr w:type="gramEnd"/>
            <w:r w:rsidRPr="002D1EE5">
              <w:rPr>
                <w:rFonts w:ascii="Times New Roman" w:eastAsia="Calibri" w:hAnsi="Times New Roman" w:cs="Times New Roman"/>
                <w:i/>
                <w:sz w:val="24"/>
                <w:szCs w:val="24"/>
              </w:rPr>
              <w:t xml:space="preserve"> июне</w:t>
            </w:r>
          </w:p>
        </w:tc>
        <w:tc>
          <w:tcPr>
            <w:tcW w:w="9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ind w:right="-172"/>
              <w:jc w:val="center"/>
              <w:rPr>
                <w:rFonts w:ascii="Times New Roman" w:hAnsi="Times New Roman" w:cs="Times New Roman"/>
                <w:i/>
                <w:sz w:val="24"/>
                <w:szCs w:val="24"/>
              </w:rPr>
            </w:pPr>
            <w:r w:rsidRPr="002D1EE5">
              <w:rPr>
                <w:rFonts w:ascii="Times New Roman" w:hAnsi="Times New Roman" w:cs="Times New Roman"/>
                <w:i/>
                <w:sz w:val="24"/>
                <w:szCs w:val="24"/>
              </w:rPr>
              <w:t>500</w:t>
            </w:r>
          </w:p>
        </w:tc>
        <w:tc>
          <w:tcPr>
            <w:tcW w:w="1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ind w:right="-172"/>
              <w:jc w:val="center"/>
              <w:rPr>
                <w:rFonts w:ascii="Times New Roman" w:hAnsi="Times New Roman" w:cs="Times New Roman"/>
                <w:i/>
                <w:sz w:val="24"/>
                <w:szCs w:val="24"/>
              </w:rPr>
            </w:pPr>
            <w:r w:rsidRPr="002D1EE5">
              <w:rPr>
                <w:rFonts w:ascii="Times New Roman" w:hAnsi="Times New Roman" w:cs="Times New Roman"/>
                <w:i/>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ind w:right="-172"/>
              <w:jc w:val="center"/>
              <w:rPr>
                <w:rFonts w:ascii="Times New Roman" w:hAnsi="Times New Roman" w:cs="Times New Roman"/>
                <w:i/>
                <w:sz w:val="24"/>
                <w:szCs w:val="24"/>
              </w:rPr>
            </w:pPr>
            <w:r w:rsidRPr="002D1EE5">
              <w:rPr>
                <w:rFonts w:ascii="Times New Roman" w:hAnsi="Times New Roman" w:cs="Times New Roman"/>
                <w:i/>
                <w:sz w:val="24"/>
                <w:szCs w:val="24"/>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ind w:right="-172"/>
              <w:jc w:val="center"/>
              <w:rPr>
                <w:rFonts w:ascii="Times New Roman" w:hAnsi="Times New Roman" w:cs="Times New Roman"/>
                <w:i/>
                <w:sz w:val="24"/>
                <w:szCs w:val="24"/>
              </w:rPr>
            </w:pPr>
            <w:r w:rsidRPr="002D1EE5">
              <w:rPr>
                <w:rFonts w:ascii="Times New Roman" w:hAnsi="Times New Roman" w:cs="Times New Roman"/>
                <w:i/>
                <w:sz w:val="24"/>
                <w:szCs w:val="24"/>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C6506" w:rsidRPr="002D1EE5" w:rsidRDefault="00AC6506" w:rsidP="00CD7140">
            <w:pPr>
              <w:keepNext/>
              <w:spacing w:after="0"/>
              <w:ind w:right="-172"/>
              <w:jc w:val="center"/>
              <w:rPr>
                <w:rFonts w:ascii="Times New Roman" w:hAnsi="Times New Roman" w:cs="Times New Roman"/>
                <w:i/>
                <w:sz w:val="24"/>
                <w:szCs w:val="24"/>
              </w:rPr>
            </w:pPr>
            <w:r w:rsidRPr="002D1EE5">
              <w:rPr>
                <w:rFonts w:ascii="Times New Roman" w:hAnsi="Times New Roman" w:cs="Times New Roman"/>
                <w:i/>
                <w:sz w:val="24"/>
                <w:szCs w:val="24"/>
              </w:rPr>
              <w:t>6 594 691,69</w:t>
            </w:r>
          </w:p>
        </w:tc>
      </w:tr>
    </w:tbl>
    <w:p w:rsidR="002F5D7D" w:rsidRPr="002D1EE5" w:rsidRDefault="002F5D7D" w:rsidP="00CD7140">
      <w:pPr>
        <w:keepNext/>
        <w:spacing w:after="0" w:line="240" w:lineRule="auto"/>
        <w:ind w:right="-172"/>
        <w:jc w:val="both"/>
        <w:rPr>
          <w:rFonts w:ascii="Times New Roman" w:eastAsia="Times New Roman" w:hAnsi="Times New Roman" w:cs="Times New Roman"/>
          <w:sz w:val="28"/>
        </w:rPr>
      </w:pPr>
    </w:p>
    <w:p w:rsidR="002F5D7D" w:rsidRPr="002D1EE5" w:rsidRDefault="002F5D7D" w:rsidP="00CD7140">
      <w:pPr>
        <w:keepNext/>
        <w:spacing w:after="0" w:line="240" w:lineRule="auto"/>
        <w:ind w:right="-172" w:firstLine="708"/>
        <w:jc w:val="both"/>
        <w:rPr>
          <w:rFonts w:ascii="Times New Roman" w:eastAsia="Times New Roman" w:hAnsi="Times New Roman" w:cs="Times New Roman"/>
          <w:sz w:val="28"/>
        </w:rPr>
      </w:pPr>
      <w:proofErr w:type="gramStart"/>
      <w:r w:rsidRPr="002D1EE5">
        <w:rPr>
          <w:rFonts w:ascii="Times New Roman" w:eastAsia="Times New Roman" w:hAnsi="Times New Roman" w:cs="Times New Roman"/>
          <w:sz w:val="28"/>
        </w:rPr>
        <w:t>Приказом Министерства труда и социальной защиты Российской Федерации от 24.10.2014г. №771н внесены изменения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утверждённой приказом Министерства здравоохранения и социального развития Российской Федерации от 31.01.2011г. №57н» (далее - Приказ №771-н).</w:t>
      </w:r>
      <w:proofErr w:type="gramEnd"/>
    </w:p>
    <w:p w:rsidR="00AC6506" w:rsidRPr="002D1EE5" w:rsidRDefault="00AC6506" w:rsidP="00CD7140">
      <w:pPr>
        <w:keepNext/>
        <w:spacing w:after="0" w:line="240" w:lineRule="auto"/>
        <w:ind w:right="-172" w:firstLine="426"/>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Еженедельно проводится мониторинг </w:t>
      </w:r>
      <w:r w:rsidRPr="002D1EE5">
        <w:rPr>
          <w:rFonts w:ascii="Times New Roman" w:eastAsia="Times New Roman" w:hAnsi="Times New Roman" w:cs="Times New Roman"/>
          <w:b/>
          <w:sz w:val="28"/>
        </w:rPr>
        <w:t xml:space="preserve">319 </w:t>
      </w:r>
      <w:r w:rsidRPr="002D1EE5">
        <w:rPr>
          <w:rFonts w:ascii="Times New Roman" w:eastAsia="Times New Roman" w:hAnsi="Times New Roman" w:cs="Times New Roman"/>
          <w:sz w:val="28"/>
        </w:rPr>
        <w:t xml:space="preserve">единиц ТСР, ПОИ по Приволжскому федеральному округу, </w:t>
      </w:r>
      <w:r w:rsidRPr="002D1EE5">
        <w:rPr>
          <w:rFonts w:ascii="Times New Roman" w:eastAsia="Times New Roman" w:hAnsi="Times New Roman" w:cs="Times New Roman"/>
          <w:b/>
          <w:sz w:val="28"/>
        </w:rPr>
        <w:t xml:space="preserve"> 4 </w:t>
      </w:r>
      <w:r w:rsidRPr="002D1EE5">
        <w:rPr>
          <w:rFonts w:ascii="Times New Roman" w:eastAsia="Times New Roman" w:hAnsi="Times New Roman" w:cs="Times New Roman"/>
          <w:sz w:val="28"/>
        </w:rPr>
        <w:t xml:space="preserve">вида услуг по РФ для определения стоимости. </w:t>
      </w:r>
    </w:p>
    <w:p w:rsidR="00AC6506" w:rsidRPr="002D1EE5" w:rsidRDefault="00AC6506" w:rsidP="00CD7140">
      <w:pPr>
        <w:keepNext/>
        <w:spacing w:after="0" w:line="240" w:lineRule="auto"/>
        <w:ind w:right="-172" w:firstLine="426"/>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Формируются  реестры стоимости  единицы </w:t>
      </w:r>
      <w:proofErr w:type="gramStart"/>
      <w:r w:rsidRPr="002D1EE5">
        <w:rPr>
          <w:rFonts w:ascii="Times New Roman" w:eastAsia="Times New Roman" w:hAnsi="Times New Roman" w:cs="Times New Roman"/>
          <w:sz w:val="28"/>
        </w:rPr>
        <w:t>ТСР</w:t>
      </w:r>
      <w:proofErr w:type="gramEnd"/>
      <w:r w:rsidRPr="002D1EE5">
        <w:rPr>
          <w:rFonts w:ascii="Times New Roman" w:eastAsia="Times New Roman" w:hAnsi="Times New Roman" w:cs="Times New Roman"/>
          <w:sz w:val="28"/>
        </w:rPr>
        <w:t xml:space="preserve"> и  ПОИ, информация еженедельно размещается на сайте Главного управления (</w:t>
      </w:r>
      <w:hyperlink r:id="rId9">
        <w:r w:rsidRPr="002D1EE5">
          <w:rPr>
            <w:rFonts w:ascii="Times New Roman" w:eastAsia="Times New Roman" w:hAnsi="Times New Roman" w:cs="Times New Roman"/>
            <w:color w:val="0000FF"/>
            <w:sz w:val="28"/>
            <w:u w:val="single"/>
          </w:rPr>
          <w:t>www</w:t>
        </w:r>
        <w:r w:rsidRPr="002D1EE5">
          <w:rPr>
            <w:rFonts w:ascii="Times New Roman" w:eastAsia="Times New Roman" w:hAnsi="Times New Roman" w:cs="Times New Roman"/>
            <w:vanish/>
            <w:color w:val="0000FF"/>
            <w:sz w:val="28"/>
            <w:u w:val="single"/>
          </w:rPr>
          <w:t>HYPERLINK "http://www.sobes73.ru/"</w:t>
        </w:r>
        <w:r w:rsidRPr="002D1EE5">
          <w:rPr>
            <w:rFonts w:ascii="Times New Roman" w:eastAsia="Times New Roman" w:hAnsi="Times New Roman" w:cs="Times New Roman"/>
            <w:color w:val="0000FF"/>
            <w:sz w:val="28"/>
            <w:u w:val="single"/>
          </w:rPr>
          <w:t>.</w:t>
        </w:r>
        <w:r w:rsidRPr="002D1EE5">
          <w:rPr>
            <w:rFonts w:ascii="Times New Roman" w:eastAsia="Times New Roman" w:hAnsi="Times New Roman" w:cs="Times New Roman"/>
            <w:vanish/>
            <w:color w:val="0000FF"/>
            <w:sz w:val="28"/>
            <w:u w:val="single"/>
          </w:rPr>
          <w:t>HYPERLINK "http://www.sobes73.ru/"</w:t>
        </w:r>
        <w:r w:rsidRPr="002D1EE5">
          <w:rPr>
            <w:rFonts w:ascii="Times New Roman" w:eastAsia="Times New Roman" w:hAnsi="Times New Roman" w:cs="Times New Roman"/>
            <w:color w:val="0000FF"/>
            <w:sz w:val="28"/>
            <w:u w:val="single"/>
          </w:rPr>
          <w:t>sobes</w:t>
        </w:r>
        <w:r w:rsidRPr="002D1EE5">
          <w:rPr>
            <w:rFonts w:ascii="Times New Roman" w:eastAsia="Times New Roman" w:hAnsi="Times New Roman" w:cs="Times New Roman"/>
            <w:vanish/>
            <w:color w:val="0000FF"/>
            <w:sz w:val="28"/>
            <w:u w:val="single"/>
          </w:rPr>
          <w:t>HYPERLINK "http://www.sobes73.ru/"</w:t>
        </w:r>
        <w:r w:rsidRPr="002D1EE5">
          <w:rPr>
            <w:rFonts w:ascii="Times New Roman" w:eastAsia="Times New Roman" w:hAnsi="Times New Roman" w:cs="Times New Roman"/>
            <w:color w:val="0000FF"/>
            <w:sz w:val="28"/>
            <w:u w:val="single"/>
          </w:rPr>
          <w:t>73.</w:t>
        </w:r>
        <w:r w:rsidRPr="002D1EE5">
          <w:rPr>
            <w:rFonts w:ascii="Times New Roman" w:eastAsia="Times New Roman" w:hAnsi="Times New Roman" w:cs="Times New Roman"/>
            <w:vanish/>
            <w:color w:val="0000FF"/>
            <w:sz w:val="28"/>
            <w:u w:val="single"/>
          </w:rPr>
          <w:t>HYPERLINK "http://www.sobes73.ru/"</w:t>
        </w:r>
        <w:r w:rsidRPr="002D1EE5">
          <w:rPr>
            <w:rFonts w:ascii="Times New Roman" w:eastAsia="Times New Roman" w:hAnsi="Times New Roman" w:cs="Times New Roman"/>
            <w:color w:val="0000FF"/>
            <w:sz w:val="28"/>
            <w:u w:val="single"/>
          </w:rPr>
          <w:t>ru</w:t>
        </w:r>
      </w:hyperlink>
      <w:r w:rsidRPr="002D1EE5">
        <w:rPr>
          <w:rFonts w:ascii="Times New Roman" w:eastAsia="Times New Roman" w:hAnsi="Times New Roman" w:cs="Times New Roman"/>
          <w:sz w:val="28"/>
        </w:rPr>
        <w:t>) и сайте Центра (</w:t>
      </w:r>
      <w:hyperlink r:id="rId10" w:history="1">
        <w:r w:rsidRPr="002D1EE5">
          <w:rPr>
            <w:rStyle w:val="affd"/>
            <w:rFonts w:ascii="Times New Roman" w:hAnsi="Times New Roman" w:cs="Times New Roman"/>
            <w:color w:val="17365D" w:themeColor="text2" w:themeShade="BF"/>
            <w:sz w:val="28"/>
            <w:szCs w:val="28"/>
          </w:rPr>
          <w:t>http://cog73.ru</w:t>
        </w:r>
      </w:hyperlink>
      <w:r w:rsidRPr="002D1EE5">
        <w:rPr>
          <w:rFonts w:ascii="Times New Roman" w:hAnsi="Times New Roman" w:cs="Times New Roman"/>
          <w:color w:val="17365D" w:themeColor="text2" w:themeShade="BF"/>
          <w:sz w:val="28"/>
          <w:szCs w:val="28"/>
        </w:rPr>
        <w:t>)</w:t>
      </w:r>
      <w:r w:rsidRPr="002D1EE5">
        <w:rPr>
          <w:rFonts w:ascii="Times New Roman" w:eastAsia="Times New Roman" w:hAnsi="Times New Roman" w:cs="Times New Roman"/>
          <w:color w:val="17365D" w:themeColor="text2" w:themeShade="BF"/>
          <w:sz w:val="28"/>
          <w:szCs w:val="28"/>
        </w:rPr>
        <w:t>.</w:t>
      </w:r>
    </w:p>
    <w:p w:rsidR="002F5D7D" w:rsidRPr="002D1EE5" w:rsidRDefault="002F5D7D" w:rsidP="00CD7140">
      <w:pPr>
        <w:keepNext/>
        <w:spacing w:after="0" w:line="240" w:lineRule="auto"/>
        <w:ind w:right="-172"/>
        <w:rPr>
          <w:rFonts w:ascii="Times New Roman" w:eastAsia="Times New Roman" w:hAnsi="Times New Roman" w:cs="Times New Roman"/>
          <w:b/>
          <w:i/>
          <w:sz w:val="24"/>
        </w:rPr>
      </w:pPr>
    </w:p>
    <w:p w:rsidR="002F5D7D" w:rsidRPr="002D1EE5" w:rsidRDefault="002F5D7D" w:rsidP="00CD7140">
      <w:pPr>
        <w:keepNext/>
        <w:spacing w:after="0" w:line="240" w:lineRule="auto"/>
        <w:ind w:right="-172"/>
        <w:jc w:val="center"/>
        <w:rPr>
          <w:rFonts w:ascii="Times New Roman" w:eastAsia="Times New Roman" w:hAnsi="Times New Roman" w:cs="Times New Roman"/>
          <w:b/>
          <w:sz w:val="28"/>
        </w:rPr>
      </w:pPr>
      <w:r w:rsidRPr="002D1EE5">
        <w:rPr>
          <w:rFonts w:ascii="Times New Roman" w:eastAsia="Times New Roman" w:hAnsi="Times New Roman" w:cs="Times New Roman"/>
          <w:b/>
          <w:sz w:val="28"/>
        </w:rPr>
        <w:t>Организация работы по реализации Закона Ульяновской области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w:t>
      </w:r>
    </w:p>
    <w:p w:rsidR="002F5D7D" w:rsidRPr="002D1EE5" w:rsidRDefault="002F5D7D" w:rsidP="00CD7140">
      <w:pPr>
        <w:keepNext/>
        <w:spacing w:after="0" w:line="240" w:lineRule="auto"/>
        <w:ind w:right="-172"/>
        <w:jc w:val="both"/>
        <w:rPr>
          <w:rFonts w:ascii="Times New Roman" w:eastAsia="Times New Roman" w:hAnsi="Times New Roman" w:cs="Times New Roman"/>
          <w:b/>
          <w:sz w:val="28"/>
        </w:rPr>
      </w:pPr>
    </w:p>
    <w:p w:rsidR="002F5D7D" w:rsidRPr="002D1EE5" w:rsidRDefault="002F5D7D" w:rsidP="00CD7140">
      <w:pPr>
        <w:keepNext/>
        <w:spacing w:after="0" w:line="240" w:lineRule="auto"/>
        <w:ind w:right="-172" w:firstLine="708"/>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В целях реализации №153-ЗО от 01.11.2006г. «О мерах государственной социальной поддержки отдельных категорий граждан, нуждающихся в протезно-ортопедической помощи, в Ульяновской области» </w:t>
      </w:r>
      <w:r w:rsidRPr="002D1EE5">
        <w:rPr>
          <w:rFonts w:ascii="Times New Roman" w:eastAsia="Times New Roman" w:hAnsi="Times New Roman" w:cs="Times New Roman"/>
          <w:i/>
          <w:sz w:val="28"/>
        </w:rPr>
        <w:t xml:space="preserve">из областного бюджета  </w:t>
      </w:r>
      <w:r w:rsidRPr="002D1EE5">
        <w:rPr>
          <w:rFonts w:ascii="Times New Roman" w:eastAsia="Times New Roman" w:hAnsi="Times New Roman" w:cs="Times New Roman"/>
          <w:sz w:val="28"/>
        </w:rPr>
        <w:t xml:space="preserve">на оказание услугпо изготовлениюпротезно-ортопедических изделий в отчетном периоде поступило финансирование в размере </w:t>
      </w:r>
      <w:r w:rsidRPr="002D1EE5">
        <w:rPr>
          <w:rFonts w:ascii="Times New Roman" w:eastAsia="Times New Roman" w:hAnsi="Times New Roman" w:cs="Times New Roman"/>
          <w:b/>
          <w:sz w:val="28"/>
        </w:rPr>
        <w:t>31 590 500,00 руб</w:t>
      </w:r>
      <w:r w:rsidRPr="002D1EE5">
        <w:rPr>
          <w:rFonts w:ascii="Times New Roman" w:eastAsia="Times New Roman" w:hAnsi="Times New Roman" w:cs="Times New Roman"/>
          <w:sz w:val="28"/>
        </w:rPr>
        <w:t xml:space="preserve">. </w:t>
      </w:r>
    </w:p>
    <w:p w:rsidR="002F5D7D" w:rsidRPr="002D1EE5" w:rsidRDefault="002F5D7D" w:rsidP="00CD7140">
      <w:pPr>
        <w:keepNext/>
        <w:spacing w:after="0" w:line="240" w:lineRule="auto"/>
        <w:ind w:right="-172"/>
        <w:jc w:val="both"/>
        <w:rPr>
          <w:rFonts w:ascii="Times New Roman" w:eastAsia="Times New Roman" w:hAnsi="Times New Roman" w:cs="Times New Roman"/>
          <w:sz w:val="28"/>
          <w:u w:val="single"/>
        </w:rPr>
      </w:pPr>
      <w:r w:rsidRPr="002D1EE5">
        <w:rPr>
          <w:rFonts w:ascii="Times New Roman" w:eastAsia="Times New Roman" w:hAnsi="Times New Roman" w:cs="Times New Roman"/>
          <w:sz w:val="28"/>
          <w:u w:val="single"/>
        </w:rPr>
        <w:t>В 2016 году  заключено 4 договора:</w:t>
      </w:r>
    </w:p>
    <w:p w:rsidR="002F5D7D" w:rsidRPr="002D1EE5" w:rsidRDefault="002F5D7D"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ФГУП «</w:t>
      </w:r>
      <w:proofErr w:type="spellStart"/>
      <w:r w:rsidRPr="002D1EE5">
        <w:rPr>
          <w:rFonts w:ascii="Times New Roman" w:eastAsia="Times New Roman" w:hAnsi="Times New Roman" w:cs="Times New Roman"/>
          <w:sz w:val="28"/>
        </w:rPr>
        <w:t>УПоП</w:t>
      </w:r>
      <w:proofErr w:type="spellEnd"/>
      <w:r w:rsidRPr="002D1EE5">
        <w:rPr>
          <w:rFonts w:ascii="Times New Roman" w:eastAsia="Times New Roman" w:hAnsi="Times New Roman" w:cs="Times New Roman"/>
          <w:sz w:val="28"/>
        </w:rPr>
        <w:t>» Минтруда России,</w:t>
      </w:r>
    </w:p>
    <w:p w:rsidR="002F5D7D" w:rsidRPr="002D1EE5" w:rsidRDefault="002F5D7D"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lastRenderedPageBreak/>
        <w:t xml:space="preserve"> - ООО «Центр реабилитации и протезирования «Возрождение»,</w:t>
      </w:r>
    </w:p>
    <w:p w:rsidR="002F5D7D" w:rsidRPr="002D1EE5" w:rsidRDefault="002F5D7D"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xml:space="preserve"> - ООО « </w:t>
      </w:r>
      <w:proofErr w:type="spellStart"/>
      <w:r w:rsidRPr="002D1EE5">
        <w:rPr>
          <w:rFonts w:ascii="Times New Roman" w:eastAsia="Times New Roman" w:hAnsi="Times New Roman" w:cs="Times New Roman"/>
          <w:sz w:val="28"/>
        </w:rPr>
        <w:t>Орто-Виктум</w:t>
      </w:r>
      <w:proofErr w:type="spellEnd"/>
      <w:r w:rsidRPr="002D1EE5">
        <w:rPr>
          <w:rFonts w:ascii="Times New Roman" w:eastAsia="Times New Roman" w:hAnsi="Times New Roman" w:cs="Times New Roman"/>
          <w:sz w:val="28"/>
        </w:rPr>
        <w:t>»,</w:t>
      </w:r>
    </w:p>
    <w:p w:rsidR="002F5D7D" w:rsidRPr="002D1EE5" w:rsidRDefault="002F5D7D" w:rsidP="00CD7140">
      <w:pPr>
        <w:keepNext/>
        <w:spacing w:after="0" w:line="240" w:lineRule="auto"/>
        <w:ind w:right="-172"/>
        <w:jc w:val="both"/>
        <w:rPr>
          <w:rFonts w:ascii="Times New Roman" w:eastAsia="Times New Roman" w:hAnsi="Times New Roman" w:cs="Times New Roman"/>
          <w:sz w:val="28"/>
        </w:rPr>
      </w:pPr>
      <w:r w:rsidRPr="002D1EE5">
        <w:rPr>
          <w:rFonts w:ascii="Times New Roman" w:eastAsia="Times New Roman" w:hAnsi="Times New Roman" w:cs="Times New Roman"/>
          <w:sz w:val="28"/>
        </w:rPr>
        <w:t>- ООО « Добрыня».</w:t>
      </w:r>
    </w:p>
    <w:p w:rsidR="002F5D7D" w:rsidRPr="002D1EE5" w:rsidRDefault="002F5D7D" w:rsidP="00CD7140">
      <w:pPr>
        <w:keepNext/>
        <w:spacing w:after="0" w:line="240" w:lineRule="auto"/>
        <w:ind w:right="-172" w:firstLine="708"/>
        <w:jc w:val="both"/>
        <w:rPr>
          <w:rFonts w:ascii="Times New Roman" w:eastAsia="Times New Roman" w:hAnsi="Times New Roman" w:cs="Times New Roman"/>
          <w:sz w:val="28"/>
        </w:rPr>
      </w:pPr>
      <w:r w:rsidRPr="002D1EE5">
        <w:rPr>
          <w:rFonts w:ascii="Times New Roman" w:eastAsia="Times New Roman" w:hAnsi="Times New Roman" w:cs="Times New Roman"/>
          <w:sz w:val="28"/>
        </w:rPr>
        <w:t>Подготовлены письма по организации приема граждан для оформления направлений в организации, заключившие договора на оказание услуг по изготовлению протезно-ортопедических изделий  в пределах средств, поступивших из областного бюджета в 2016г. и отправлены в районные органы социальной защиты.</w:t>
      </w:r>
    </w:p>
    <w:p w:rsidR="002F5D7D" w:rsidRPr="002D1EE5" w:rsidRDefault="002F5D7D" w:rsidP="00CD7140">
      <w:pPr>
        <w:keepNext/>
        <w:spacing w:after="0" w:line="240" w:lineRule="auto"/>
        <w:ind w:right="-172" w:firstLine="708"/>
        <w:jc w:val="both"/>
        <w:rPr>
          <w:rFonts w:ascii="Times New Roman" w:eastAsia="Times New Roman" w:hAnsi="Times New Roman" w:cs="Times New Roman"/>
          <w:sz w:val="28"/>
        </w:rPr>
      </w:pPr>
      <w:r w:rsidRPr="002D1EE5">
        <w:rPr>
          <w:rFonts w:ascii="Times New Roman" w:eastAsia="Times New Roman" w:hAnsi="Times New Roman" w:cs="Times New Roman"/>
          <w:sz w:val="28"/>
        </w:rPr>
        <w:t>С 15.02.201</w:t>
      </w:r>
      <w:r w:rsidR="000C2A10" w:rsidRPr="002D1EE5">
        <w:rPr>
          <w:rFonts w:ascii="Times New Roman" w:eastAsia="Times New Roman" w:hAnsi="Times New Roman" w:cs="Times New Roman"/>
          <w:sz w:val="28"/>
        </w:rPr>
        <w:t>6</w:t>
      </w:r>
      <w:r w:rsidRPr="002D1EE5">
        <w:rPr>
          <w:rFonts w:ascii="Times New Roman" w:eastAsia="Times New Roman" w:hAnsi="Times New Roman" w:cs="Times New Roman"/>
          <w:sz w:val="28"/>
        </w:rPr>
        <w:t xml:space="preserve"> организован прием граждан для оформления направлений в организации, заключившие договора на оказание услуг по изготовлению ПОИ.</w:t>
      </w:r>
    </w:p>
    <w:p w:rsidR="00AC6506" w:rsidRPr="002D1EE5" w:rsidRDefault="00AC6506" w:rsidP="00CD7140">
      <w:pPr>
        <w:keepNext/>
        <w:spacing w:after="0" w:line="240" w:lineRule="auto"/>
        <w:ind w:right="-172"/>
        <w:rPr>
          <w:rFonts w:ascii="Times New Roman" w:eastAsia="Times New Roman" w:hAnsi="Times New Roman" w:cs="Times New Roman"/>
          <w:b/>
          <w:i/>
          <w:sz w:val="24"/>
          <w:szCs w:val="24"/>
          <w:u w:val="single"/>
        </w:rPr>
      </w:pPr>
    </w:p>
    <w:p w:rsidR="00AC6506" w:rsidRPr="002D1EE5" w:rsidRDefault="00AC6506" w:rsidP="00CD7140">
      <w:pPr>
        <w:keepNext/>
        <w:spacing w:after="0" w:line="240" w:lineRule="auto"/>
        <w:ind w:right="-172"/>
        <w:jc w:val="center"/>
        <w:rPr>
          <w:rFonts w:ascii="Times New Roman" w:eastAsia="Times New Roman" w:hAnsi="Times New Roman" w:cs="Times New Roman"/>
          <w:b/>
          <w:i/>
          <w:sz w:val="28"/>
          <w:szCs w:val="28"/>
          <w:u w:val="single"/>
        </w:rPr>
      </w:pPr>
      <w:r w:rsidRPr="002D1EE5">
        <w:rPr>
          <w:rFonts w:ascii="Times New Roman" w:eastAsia="Times New Roman" w:hAnsi="Times New Roman" w:cs="Times New Roman"/>
          <w:b/>
          <w:i/>
          <w:sz w:val="28"/>
          <w:szCs w:val="28"/>
          <w:u w:val="single"/>
        </w:rPr>
        <w:t xml:space="preserve">Организация формирования, выдачи  направлений на получение, </w:t>
      </w:r>
      <w:proofErr w:type="gramStart"/>
      <w:r w:rsidRPr="002D1EE5">
        <w:rPr>
          <w:rFonts w:ascii="Times New Roman" w:eastAsia="Times New Roman" w:hAnsi="Times New Roman" w:cs="Times New Roman"/>
          <w:b/>
          <w:i/>
          <w:sz w:val="28"/>
          <w:szCs w:val="28"/>
          <w:u w:val="single"/>
        </w:rPr>
        <w:t>согласно</w:t>
      </w:r>
      <w:proofErr w:type="gramEnd"/>
      <w:r w:rsidRPr="002D1EE5">
        <w:rPr>
          <w:rFonts w:ascii="Times New Roman" w:eastAsia="Times New Roman" w:hAnsi="Times New Roman" w:cs="Times New Roman"/>
          <w:b/>
          <w:i/>
          <w:sz w:val="28"/>
          <w:szCs w:val="28"/>
          <w:u w:val="single"/>
        </w:rPr>
        <w:t xml:space="preserve"> заключенных  договоров.</w:t>
      </w:r>
    </w:p>
    <w:p w:rsidR="00AC6506" w:rsidRPr="002D1EE5" w:rsidRDefault="00AC6506" w:rsidP="00CD7140">
      <w:pPr>
        <w:keepNext/>
        <w:spacing w:after="0" w:line="240" w:lineRule="auto"/>
        <w:ind w:right="-172"/>
        <w:rPr>
          <w:rFonts w:ascii="Times New Roman" w:eastAsia="Times New Roman" w:hAnsi="Times New Roman" w:cs="Times New Roman"/>
          <w:b/>
          <w:i/>
          <w:sz w:val="24"/>
          <w:szCs w:val="24"/>
        </w:rPr>
      </w:pPr>
    </w:p>
    <w:tbl>
      <w:tblPr>
        <w:tblW w:w="9649" w:type="dxa"/>
        <w:tblInd w:w="98" w:type="dxa"/>
        <w:tblCellMar>
          <w:left w:w="10" w:type="dxa"/>
          <w:right w:w="10" w:type="dxa"/>
        </w:tblCellMar>
        <w:tblLook w:val="0000" w:firstRow="0" w:lastRow="0" w:firstColumn="0" w:lastColumn="0" w:noHBand="0" w:noVBand="0"/>
      </w:tblPr>
      <w:tblGrid>
        <w:gridCol w:w="1846"/>
        <w:gridCol w:w="2938"/>
        <w:gridCol w:w="2314"/>
        <w:gridCol w:w="2551"/>
      </w:tblGrid>
      <w:tr w:rsidR="00AC6506" w:rsidRPr="002D1EE5" w:rsidTr="00AC6506">
        <w:trPr>
          <w:trHeight w:val="1"/>
        </w:trPr>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rPr>
                <w:rFonts w:ascii="Calibri" w:eastAsia="Calibri" w:hAnsi="Calibri" w:cs="Calibri"/>
                <w:sz w:val="24"/>
                <w:szCs w:val="24"/>
              </w:rPr>
            </w:pP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b/>
                <w:sz w:val="24"/>
                <w:szCs w:val="24"/>
              </w:rPr>
            </w:pPr>
            <w:r w:rsidRPr="002D1EE5">
              <w:rPr>
                <w:rFonts w:ascii="Times New Roman" w:eastAsia="Times New Roman" w:hAnsi="Times New Roman" w:cs="Times New Roman"/>
                <w:b/>
                <w:sz w:val="24"/>
                <w:szCs w:val="24"/>
              </w:rPr>
              <w:t>Кол-во оформленных направлений</w:t>
            </w:r>
          </w:p>
        </w:tc>
        <w:tc>
          <w:tcPr>
            <w:tcW w:w="2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b/>
                <w:sz w:val="24"/>
                <w:szCs w:val="24"/>
              </w:rPr>
            </w:pPr>
            <w:r w:rsidRPr="002D1EE5">
              <w:rPr>
                <w:rFonts w:ascii="Times New Roman" w:eastAsia="Times New Roman" w:hAnsi="Times New Roman" w:cs="Times New Roman"/>
                <w:b/>
                <w:sz w:val="24"/>
                <w:szCs w:val="24"/>
              </w:rPr>
              <w:t>Кол-во удаленных направлений</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b/>
                <w:sz w:val="24"/>
                <w:szCs w:val="24"/>
              </w:rPr>
            </w:pPr>
            <w:r w:rsidRPr="002D1EE5">
              <w:rPr>
                <w:rFonts w:ascii="Times New Roman" w:eastAsia="Times New Roman" w:hAnsi="Times New Roman" w:cs="Times New Roman"/>
                <w:b/>
                <w:sz w:val="24"/>
                <w:szCs w:val="24"/>
              </w:rPr>
              <w:t>Кол-во переоформленных направлений</w:t>
            </w:r>
          </w:p>
        </w:tc>
      </w:tr>
      <w:tr w:rsidR="00AC6506" w:rsidRPr="002D1EE5" w:rsidTr="00AC6506">
        <w:trPr>
          <w:trHeight w:val="1"/>
        </w:trPr>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eastAsia="Times New Roman" w:hAnsi="Times New Roman" w:cs="Times New Roman"/>
                <w:sz w:val="24"/>
                <w:szCs w:val="24"/>
              </w:rPr>
            </w:pPr>
            <w:r w:rsidRPr="002D1EE5">
              <w:rPr>
                <w:rFonts w:ascii="Times New Roman" w:eastAsia="Times New Roman" w:hAnsi="Times New Roman" w:cs="Times New Roman"/>
                <w:sz w:val="24"/>
                <w:szCs w:val="24"/>
              </w:rPr>
              <w:t>Всего</w:t>
            </w:r>
          </w:p>
          <w:p w:rsidR="00AC6506" w:rsidRPr="002D1EE5" w:rsidRDefault="00AC6506" w:rsidP="00CD7140">
            <w:pPr>
              <w:keepNext/>
              <w:spacing w:after="0" w:line="240" w:lineRule="auto"/>
              <w:ind w:right="-172"/>
              <w:jc w:val="center"/>
              <w:rPr>
                <w:sz w:val="24"/>
                <w:szCs w:val="24"/>
              </w:rPr>
            </w:pPr>
            <w:r w:rsidRPr="002D1EE5">
              <w:rPr>
                <w:rFonts w:ascii="Times New Roman" w:eastAsia="Times New Roman" w:hAnsi="Times New Roman" w:cs="Times New Roman"/>
                <w:sz w:val="24"/>
                <w:szCs w:val="24"/>
              </w:rPr>
              <w:t>с 01.01.2016-01.07.2016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b/>
                <w:color w:val="000000" w:themeColor="text1"/>
                <w:sz w:val="24"/>
                <w:szCs w:val="24"/>
                <w:shd w:val="clear" w:color="auto" w:fill="FFFF00"/>
              </w:rPr>
            </w:pPr>
            <w:r w:rsidRPr="002D1EE5">
              <w:rPr>
                <w:rFonts w:ascii="Times New Roman" w:eastAsia="Calibri" w:hAnsi="Times New Roman" w:cs="Times New Roman"/>
                <w:b/>
                <w:sz w:val="24"/>
                <w:szCs w:val="24"/>
              </w:rPr>
              <w:t>3049</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b/>
                <w:sz w:val="24"/>
                <w:szCs w:val="24"/>
              </w:rPr>
            </w:pPr>
            <w:r w:rsidRPr="002D1EE5">
              <w:rPr>
                <w:rFonts w:ascii="Times New Roman" w:eastAsia="Times New Roman" w:hAnsi="Times New Roman" w:cs="Times New Roman"/>
                <w:b/>
                <w:sz w:val="24"/>
                <w:szCs w:val="24"/>
              </w:rPr>
              <w:t>30</w:t>
            </w:r>
          </w:p>
        </w:tc>
      </w:tr>
      <w:tr w:rsidR="00AC6506" w:rsidRPr="002D1EE5" w:rsidTr="00AC6506">
        <w:trPr>
          <w:trHeight w:val="1"/>
        </w:trPr>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line="240" w:lineRule="auto"/>
              <w:ind w:right="-172"/>
              <w:jc w:val="center"/>
              <w:rPr>
                <w:rFonts w:ascii="Calibri" w:eastAsia="Calibri" w:hAnsi="Calibri" w:cs="Calibri"/>
                <w:i/>
                <w:sz w:val="24"/>
                <w:szCs w:val="24"/>
              </w:rPr>
            </w:pPr>
            <w:r w:rsidRPr="002D1EE5">
              <w:rPr>
                <w:rFonts w:ascii="Times New Roman" w:eastAsia="Calibri" w:hAnsi="Times New Roman" w:cs="Times New Roman"/>
                <w:i/>
                <w:sz w:val="24"/>
                <w:szCs w:val="24"/>
              </w:rPr>
              <w:t xml:space="preserve">в </w:t>
            </w:r>
            <w:proofErr w:type="spellStart"/>
            <w:r w:rsidRPr="002D1EE5">
              <w:rPr>
                <w:rFonts w:ascii="Times New Roman" w:eastAsia="Calibri" w:hAnsi="Times New Roman" w:cs="Times New Roman"/>
                <w:i/>
                <w:sz w:val="24"/>
                <w:szCs w:val="24"/>
              </w:rPr>
              <w:t>т.ч</w:t>
            </w:r>
            <w:proofErr w:type="gramStart"/>
            <w:r w:rsidRPr="002D1EE5">
              <w:rPr>
                <w:rFonts w:ascii="Times New Roman" w:eastAsia="Calibri" w:hAnsi="Times New Roman" w:cs="Times New Roman"/>
                <w:i/>
                <w:sz w:val="24"/>
                <w:szCs w:val="24"/>
              </w:rPr>
              <w:t>.в</w:t>
            </w:r>
            <w:proofErr w:type="spellEnd"/>
            <w:proofErr w:type="gramEnd"/>
            <w:r w:rsidRPr="002D1EE5">
              <w:rPr>
                <w:rFonts w:ascii="Times New Roman" w:eastAsia="Calibri" w:hAnsi="Times New Roman" w:cs="Times New Roman"/>
                <w:i/>
                <w:sz w:val="24"/>
                <w:szCs w:val="24"/>
              </w:rPr>
              <w:t xml:space="preserve"> июне</w:t>
            </w:r>
          </w:p>
        </w:tc>
        <w:tc>
          <w:tcPr>
            <w:tcW w:w="29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C6506" w:rsidRPr="002D1EE5" w:rsidRDefault="00AC6506" w:rsidP="00CD7140">
            <w:pPr>
              <w:keepNext/>
              <w:spacing w:line="240" w:lineRule="auto"/>
              <w:ind w:right="-172"/>
              <w:jc w:val="center"/>
              <w:rPr>
                <w:rFonts w:ascii="Times New Roman" w:eastAsia="Calibri" w:hAnsi="Times New Roman" w:cs="Times New Roman"/>
                <w:i/>
                <w:sz w:val="24"/>
                <w:szCs w:val="24"/>
              </w:rPr>
            </w:pPr>
            <w:r w:rsidRPr="002D1EE5">
              <w:rPr>
                <w:rFonts w:ascii="Times New Roman" w:eastAsia="Calibri" w:hAnsi="Times New Roman" w:cs="Times New Roman"/>
                <w:i/>
                <w:sz w:val="24"/>
                <w:szCs w:val="24"/>
              </w:rPr>
              <w:t>744</w:t>
            </w:r>
          </w:p>
        </w:tc>
        <w:tc>
          <w:tcPr>
            <w:tcW w:w="231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C6506" w:rsidRPr="002D1EE5" w:rsidRDefault="00AC6506" w:rsidP="00CD7140">
            <w:pPr>
              <w:keepNext/>
              <w:spacing w:line="240" w:lineRule="auto"/>
              <w:ind w:right="-172"/>
              <w:jc w:val="center"/>
              <w:rPr>
                <w:rFonts w:ascii="Times New Roman" w:eastAsia="Calibri" w:hAnsi="Times New Roman" w:cs="Times New Roman"/>
                <w:i/>
                <w:sz w:val="24"/>
                <w:szCs w:val="24"/>
              </w:rPr>
            </w:pPr>
            <w:r w:rsidRPr="002D1EE5">
              <w:rPr>
                <w:rFonts w:ascii="Times New Roman" w:eastAsia="Calibri" w:hAnsi="Times New Roman" w:cs="Times New Roman"/>
                <w:i/>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AC6506" w:rsidRPr="002D1EE5" w:rsidRDefault="00AC6506" w:rsidP="00CD7140">
            <w:pPr>
              <w:keepNext/>
              <w:spacing w:line="240" w:lineRule="auto"/>
              <w:ind w:right="-172"/>
              <w:jc w:val="center"/>
              <w:rPr>
                <w:rFonts w:ascii="Times New Roman" w:eastAsia="Calibri" w:hAnsi="Times New Roman" w:cs="Times New Roman"/>
                <w:i/>
                <w:sz w:val="24"/>
                <w:szCs w:val="24"/>
              </w:rPr>
            </w:pPr>
            <w:r w:rsidRPr="002D1EE5">
              <w:rPr>
                <w:rFonts w:ascii="Times New Roman" w:eastAsia="Calibri" w:hAnsi="Times New Roman" w:cs="Times New Roman"/>
                <w:i/>
                <w:sz w:val="24"/>
                <w:szCs w:val="24"/>
              </w:rPr>
              <w:t>11</w:t>
            </w:r>
          </w:p>
        </w:tc>
      </w:tr>
    </w:tbl>
    <w:p w:rsidR="00AC6506" w:rsidRPr="002D1EE5" w:rsidRDefault="00AC6506" w:rsidP="00CD7140">
      <w:pPr>
        <w:keepNext/>
        <w:spacing w:after="0" w:line="240" w:lineRule="auto"/>
        <w:ind w:right="-172"/>
        <w:rPr>
          <w:rFonts w:ascii="Times New Roman" w:eastAsia="Times New Roman" w:hAnsi="Times New Roman" w:cs="Times New Roman"/>
          <w:i/>
          <w:sz w:val="24"/>
          <w:szCs w:val="24"/>
        </w:rPr>
      </w:pPr>
    </w:p>
    <w:p w:rsidR="00AC6506" w:rsidRPr="002D1EE5" w:rsidRDefault="00AC6506" w:rsidP="00CD7140">
      <w:pPr>
        <w:keepNext/>
        <w:spacing w:after="0" w:line="240" w:lineRule="auto"/>
        <w:ind w:right="-172"/>
        <w:jc w:val="center"/>
        <w:rPr>
          <w:rFonts w:ascii="Times New Roman" w:eastAsia="Times New Roman" w:hAnsi="Times New Roman" w:cs="Times New Roman"/>
          <w:b/>
          <w:i/>
          <w:sz w:val="28"/>
          <w:szCs w:val="24"/>
        </w:rPr>
      </w:pPr>
      <w:r w:rsidRPr="002D1EE5">
        <w:rPr>
          <w:rFonts w:ascii="Times New Roman" w:eastAsia="Times New Roman" w:hAnsi="Times New Roman" w:cs="Times New Roman"/>
          <w:b/>
          <w:i/>
          <w:sz w:val="28"/>
          <w:szCs w:val="24"/>
          <w:u w:val="single"/>
        </w:rPr>
        <w:t>Организация оплаты счетов представленных Поставщиками, по заключенным договорам</w:t>
      </w:r>
      <w:r w:rsidRPr="002D1EE5">
        <w:rPr>
          <w:rFonts w:ascii="Times New Roman" w:eastAsia="Times New Roman" w:hAnsi="Times New Roman" w:cs="Times New Roman"/>
          <w:b/>
          <w:i/>
          <w:sz w:val="28"/>
          <w:szCs w:val="24"/>
        </w:rPr>
        <w:t>.</w:t>
      </w:r>
    </w:p>
    <w:p w:rsidR="00AC6506" w:rsidRPr="002D1EE5" w:rsidRDefault="00AC6506" w:rsidP="00CD7140">
      <w:pPr>
        <w:keepNext/>
        <w:spacing w:after="0" w:line="240" w:lineRule="auto"/>
        <w:ind w:right="-172"/>
        <w:jc w:val="center"/>
        <w:rPr>
          <w:rFonts w:ascii="Times New Roman" w:eastAsia="Times New Roman" w:hAnsi="Times New Roman" w:cs="Times New Roman"/>
          <w:b/>
          <w:i/>
          <w:sz w:val="28"/>
          <w:szCs w:val="24"/>
        </w:rPr>
      </w:pPr>
    </w:p>
    <w:tbl>
      <w:tblPr>
        <w:tblW w:w="9778" w:type="dxa"/>
        <w:tblInd w:w="98" w:type="dxa"/>
        <w:tblCellMar>
          <w:left w:w="10" w:type="dxa"/>
          <w:right w:w="10" w:type="dxa"/>
        </w:tblCellMar>
        <w:tblLook w:val="0000" w:firstRow="0" w:lastRow="0" w:firstColumn="0" w:lastColumn="0" w:noHBand="0" w:noVBand="0"/>
      </w:tblPr>
      <w:tblGrid>
        <w:gridCol w:w="1831"/>
        <w:gridCol w:w="1843"/>
        <w:gridCol w:w="2173"/>
        <w:gridCol w:w="2043"/>
        <w:gridCol w:w="1888"/>
      </w:tblGrid>
      <w:tr w:rsidR="00AC6506" w:rsidRPr="002D1EE5" w:rsidTr="00AC6506">
        <w:trPr>
          <w:trHeight w:val="927"/>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rFonts w:ascii="Calibri" w:eastAsia="Calibri" w:hAnsi="Calibri" w:cs="Calibri"/>
                <w:sz w:val="24"/>
                <w:szCs w:val="24"/>
              </w:rPr>
            </w:pP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 xml:space="preserve">Кол-во счетов представленных </w:t>
            </w:r>
          </w:p>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на оплату</w:t>
            </w:r>
          </w:p>
          <w:p w:rsidR="00AC6506" w:rsidRPr="002D1EE5" w:rsidRDefault="00AC6506" w:rsidP="00CD7140">
            <w:pPr>
              <w:keepNext/>
              <w:spacing w:after="0" w:line="240" w:lineRule="auto"/>
              <w:ind w:right="-172"/>
              <w:jc w:val="center"/>
              <w:rPr>
                <w:b/>
                <w:sz w:val="24"/>
                <w:szCs w:val="24"/>
              </w:rPr>
            </w:pPr>
            <w:r w:rsidRPr="002D1EE5">
              <w:rPr>
                <w:rFonts w:ascii="Times New Roman" w:eastAsia="Times New Roman" w:hAnsi="Times New Roman" w:cs="Times New Roman"/>
                <w:b/>
                <w:sz w:val="24"/>
                <w:szCs w:val="24"/>
              </w:rPr>
              <w:t>(шт.)</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 xml:space="preserve">Сумма счетов, представленных  </w:t>
            </w:r>
          </w:p>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на оплату</w:t>
            </w:r>
          </w:p>
          <w:p w:rsidR="00AC6506" w:rsidRPr="002D1EE5" w:rsidRDefault="00AC6506" w:rsidP="00CD7140">
            <w:pPr>
              <w:keepNext/>
              <w:spacing w:after="0" w:line="240" w:lineRule="auto"/>
              <w:ind w:right="-172"/>
              <w:jc w:val="center"/>
              <w:rPr>
                <w:b/>
                <w:sz w:val="24"/>
                <w:szCs w:val="24"/>
              </w:rPr>
            </w:pPr>
            <w:r w:rsidRPr="002D1EE5">
              <w:rPr>
                <w:rFonts w:ascii="Times New Roman" w:eastAsia="Times New Roman" w:hAnsi="Times New Roman" w:cs="Times New Roman"/>
                <w:b/>
                <w:sz w:val="24"/>
                <w:szCs w:val="24"/>
              </w:rPr>
              <w:t>(руб.)</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Кол-во счетов, обработанных  (шт.)</w:t>
            </w:r>
          </w:p>
          <w:p w:rsidR="00AC6506" w:rsidRPr="002D1EE5" w:rsidRDefault="00AC6506" w:rsidP="00CD7140">
            <w:pPr>
              <w:keepNext/>
              <w:spacing w:after="0" w:line="240" w:lineRule="auto"/>
              <w:ind w:right="-172"/>
              <w:jc w:val="center"/>
              <w:rPr>
                <w:b/>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 xml:space="preserve">Сумма счетов, </w:t>
            </w:r>
          </w:p>
          <w:p w:rsidR="00AC6506" w:rsidRPr="002D1EE5" w:rsidRDefault="00AC6506" w:rsidP="00CD7140">
            <w:pPr>
              <w:keepNext/>
              <w:spacing w:after="0" w:line="240" w:lineRule="auto"/>
              <w:ind w:right="-172"/>
              <w:jc w:val="center"/>
              <w:rPr>
                <w:rFonts w:ascii="Times New Roman" w:eastAsia="Times New Roman" w:hAnsi="Times New Roman" w:cs="Times New Roman"/>
                <w:b/>
                <w:sz w:val="24"/>
                <w:szCs w:val="24"/>
              </w:rPr>
            </w:pPr>
            <w:r w:rsidRPr="002D1EE5">
              <w:rPr>
                <w:rFonts w:ascii="Times New Roman" w:eastAsia="Times New Roman" w:hAnsi="Times New Roman" w:cs="Times New Roman"/>
                <w:b/>
                <w:sz w:val="24"/>
                <w:szCs w:val="24"/>
              </w:rPr>
              <w:t>обработанных (руб.)</w:t>
            </w:r>
          </w:p>
          <w:p w:rsidR="00AC6506" w:rsidRPr="002D1EE5" w:rsidRDefault="00AC6506" w:rsidP="00CD7140">
            <w:pPr>
              <w:keepNext/>
              <w:spacing w:after="0" w:line="240" w:lineRule="auto"/>
              <w:ind w:right="-172"/>
              <w:jc w:val="center"/>
              <w:rPr>
                <w:b/>
                <w:sz w:val="24"/>
                <w:szCs w:val="24"/>
              </w:rPr>
            </w:pPr>
          </w:p>
        </w:tc>
      </w:tr>
      <w:tr w:rsidR="00AC6506" w:rsidRPr="002D1EE5" w:rsidTr="00AC6506">
        <w:trPr>
          <w:trHeight w:val="835"/>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eastAsia="Times New Roman" w:hAnsi="Times New Roman" w:cs="Times New Roman"/>
                <w:sz w:val="24"/>
                <w:szCs w:val="24"/>
              </w:rPr>
            </w:pPr>
            <w:r w:rsidRPr="002D1EE5">
              <w:rPr>
                <w:rFonts w:ascii="Times New Roman" w:eastAsia="Times New Roman" w:hAnsi="Times New Roman" w:cs="Times New Roman"/>
                <w:sz w:val="24"/>
                <w:szCs w:val="24"/>
              </w:rPr>
              <w:t>Всего</w:t>
            </w:r>
          </w:p>
          <w:p w:rsidR="00AC6506" w:rsidRPr="002D1EE5" w:rsidRDefault="00AC6506" w:rsidP="00CD7140">
            <w:pPr>
              <w:keepNext/>
              <w:spacing w:after="0" w:line="240" w:lineRule="auto"/>
              <w:ind w:right="-172"/>
              <w:jc w:val="center"/>
              <w:rPr>
                <w:sz w:val="24"/>
                <w:szCs w:val="24"/>
              </w:rPr>
            </w:pPr>
            <w:r w:rsidRPr="002D1EE5">
              <w:rPr>
                <w:rFonts w:ascii="Times New Roman" w:eastAsia="Times New Roman" w:hAnsi="Times New Roman" w:cs="Times New Roman"/>
                <w:sz w:val="24"/>
                <w:szCs w:val="24"/>
              </w:rPr>
              <w:t>с 01.01.2016-01.07.2016</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sz w:val="24"/>
                <w:szCs w:val="24"/>
              </w:rPr>
            </w:pPr>
            <w:r w:rsidRPr="002D1EE5">
              <w:rPr>
                <w:rFonts w:ascii="Times New Roman" w:eastAsia="Times New Roman" w:hAnsi="Times New Roman" w:cs="Times New Roman"/>
                <w:b/>
                <w:sz w:val="24"/>
                <w:szCs w:val="24"/>
              </w:rPr>
              <w:t>134</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sz w:val="24"/>
                <w:szCs w:val="24"/>
              </w:rPr>
            </w:pPr>
            <w:r w:rsidRPr="002D1EE5">
              <w:rPr>
                <w:rFonts w:ascii="Times New Roman" w:eastAsia="Calibri" w:hAnsi="Times New Roman" w:cs="Times New Roman"/>
                <w:b/>
                <w:bCs/>
                <w:iCs/>
                <w:sz w:val="24"/>
                <w:szCs w:val="24"/>
              </w:rPr>
              <w:t>23 181 040,63</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color w:val="000000" w:themeColor="text1"/>
                <w:sz w:val="24"/>
                <w:szCs w:val="24"/>
              </w:rPr>
            </w:pPr>
            <w:r w:rsidRPr="002D1EE5">
              <w:rPr>
                <w:rFonts w:ascii="Times New Roman" w:eastAsia="Times New Roman" w:hAnsi="Times New Roman" w:cs="Times New Roman"/>
                <w:b/>
                <w:color w:val="000000" w:themeColor="text1"/>
                <w:sz w:val="24"/>
                <w:szCs w:val="24"/>
              </w:rPr>
              <w:t>105</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b/>
                <w:color w:val="000000" w:themeColor="text1"/>
                <w:sz w:val="24"/>
                <w:szCs w:val="24"/>
              </w:rPr>
            </w:pPr>
            <w:r w:rsidRPr="002D1EE5">
              <w:rPr>
                <w:rFonts w:ascii="Times New Roman" w:eastAsia="Calibri" w:hAnsi="Times New Roman" w:cs="Times New Roman"/>
                <w:b/>
                <w:bCs/>
                <w:iCs/>
                <w:color w:val="000000" w:themeColor="text1"/>
                <w:sz w:val="24"/>
                <w:szCs w:val="24"/>
              </w:rPr>
              <w:t>18 983 581,25</w:t>
            </w:r>
          </w:p>
        </w:tc>
      </w:tr>
      <w:tr w:rsidR="00AC6506" w:rsidRPr="002D1EE5" w:rsidTr="00AC6506">
        <w:trPr>
          <w:trHeight w:val="585"/>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line="240" w:lineRule="auto"/>
              <w:ind w:right="-172"/>
              <w:jc w:val="center"/>
              <w:rPr>
                <w:rFonts w:ascii="Calibri" w:eastAsia="Calibri" w:hAnsi="Calibri" w:cs="Calibri"/>
                <w:i/>
                <w:sz w:val="24"/>
                <w:szCs w:val="24"/>
              </w:rPr>
            </w:pPr>
            <w:r w:rsidRPr="002D1EE5">
              <w:rPr>
                <w:rFonts w:ascii="Times New Roman" w:eastAsia="Calibri" w:hAnsi="Times New Roman" w:cs="Times New Roman"/>
                <w:i/>
                <w:sz w:val="24"/>
                <w:szCs w:val="24"/>
              </w:rPr>
              <w:t xml:space="preserve">в </w:t>
            </w:r>
            <w:proofErr w:type="spellStart"/>
            <w:r w:rsidRPr="002D1EE5">
              <w:rPr>
                <w:rFonts w:ascii="Times New Roman" w:eastAsia="Calibri" w:hAnsi="Times New Roman" w:cs="Times New Roman"/>
                <w:i/>
                <w:sz w:val="24"/>
                <w:szCs w:val="24"/>
              </w:rPr>
              <w:t>т.ч</w:t>
            </w:r>
            <w:proofErr w:type="gramStart"/>
            <w:r w:rsidRPr="002D1EE5">
              <w:rPr>
                <w:rFonts w:ascii="Times New Roman" w:eastAsia="Calibri" w:hAnsi="Times New Roman" w:cs="Times New Roman"/>
                <w:i/>
                <w:sz w:val="24"/>
                <w:szCs w:val="24"/>
              </w:rPr>
              <w:t>.в</w:t>
            </w:r>
            <w:proofErr w:type="spellEnd"/>
            <w:proofErr w:type="gramEnd"/>
            <w:r w:rsidRPr="002D1EE5">
              <w:rPr>
                <w:rFonts w:ascii="Times New Roman" w:eastAsia="Calibri" w:hAnsi="Times New Roman" w:cs="Times New Roman"/>
                <w:i/>
                <w:sz w:val="24"/>
                <w:szCs w:val="24"/>
              </w:rPr>
              <w:t xml:space="preserve"> июне</w:t>
            </w:r>
          </w:p>
        </w:tc>
        <w:tc>
          <w:tcPr>
            <w:tcW w:w="1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i/>
                <w:sz w:val="24"/>
                <w:szCs w:val="24"/>
              </w:rPr>
            </w:pPr>
            <w:r w:rsidRPr="002D1EE5">
              <w:rPr>
                <w:rFonts w:ascii="Times New Roman" w:eastAsia="Times New Roman" w:hAnsi="Times New Roman" w:cs="Times New Roman"/>
                <w:i/>
                <w:sz w:val="24"/>
                <w:szCs w:val="24"/>
              </w:rPr>
              <w:t>56</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i/>
                <w:sz w:val="24"/>
                <w:szCs w:val="24"/>
              </w:rPr>
            </w:pPr>
            <w:r w:rsidRPr="002D1EE5">
              <w:rPr>
                <w:rFonts w:ascii="Times New Roman" w:eastAsia="Calibri" w:hAnsi="Times New Roman" w:cs="Times New Roman"/>
                <w:bCs/>
                <w:i/>
                <w:iCs/>
                <w:sz w:val="24"/>
                <w:szCs w:val="24"/>
              </w:rPr>
              <w:t>7 800 287,23</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eastAsia="Times New Roman" w:hAnsi="Times New Roman" w:cs="Times New Roman"/>
                <w:i/>
                <w:color w:val="000000" w:themeColor="text1"/>
                <w:sz w:val="24"/>
                <w:szCs w:val="24"/>
              </w:rPr>
            </w:pPr>
            <w:r w:rsidRPr="002D1EE5">
              <w:rPr>
                <w:rFonts w:ascii="Times New Roman" w:eastAsia="Times New Roman" w:hAnsi="Times New Roman" w:cs="Times New Roman"/>
                <w:i/>
                <w:color w:val="000000" w:themeColor="text1"/>
                <w:sz w:val="24"/>
                <w:szCs w:val="24"/>
              </w:rPr>
              <w:t>44</w:t>
            </w:r>
          </w:p>
          <w:p w:rsidR="00AC6506" w:rsidRPr="002D1EE5" w:rsidRDefault="00AC6506" w:rsidP="00CD7140">
            <w:pPr>
              <w:keepNext/>
              <w:spacing w:after="0" w:line="240" w:lineRule="auto"/>
              <w:ind w:right="-172"/>
              <w:jc w:val="center"/>
              <w:rPr>
                <w:rFonts w:ascii="Times New Roman" w:hAnsi="Times New Roman" w:cs="Times New Roman"/>
                <w:i/>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6506" w:rsidRPr="002D1EE5" w:rsidRDefault="00AC6506" w:rsidP="00CD7140">
            <w:pPr>
              <w:keepNext/>
              <w:spacing w:after="0" w:line="240" w:lineRule="auto"/>
              <w:ind w:right="-172"/>
              <w:jc w:val="center"/>
              <w:rPr>
                <w:rFonts w:ascii="Times New Roman" w:hAnsi="Times New Roman" w:cs="Times New Roman"/>
                <w:i/>
                <w:color w:val="000000" w:themeColor="text1"/>
                <w:sz w:val="24"/>
                <w:szCs w:val="24"/>
              </w:rPr>
            </w:pPr>
            <w:r w:rsidRPr="002D1EE5">
              <w:rPr>
                <w:rFonts w:ascii="Times New Roman" w:eastAsia="Calibri" w:hAnsi="Times New Roman" w:cs="Times New Roman"/>
                <w:bCs/>
                <w:i/>
                <w:iCs/>
                <w:color w:val="000000" w:themeColor="text1"/>
                <w:sz w:val="24"/>
                <w:szCs w:val="24"/>
              </w:rPr>
              <w:t>8 245 216,59</w:t>
            </w:r>
          </w:p>
        </w:tc>
      </w:tr>
    </w:tbl>
    <w:p w:rsidR="005609B2" w:rsidRPr="002D1EE5" w:rsidRDefault="005609B2" w:rsidP="00CD7140">
      <w:pPr>
        <w:keepNext/>
        <w:spacing w:after="0" w:line="240" w:lineRule="auto"/>
        <w:ind w:firstLine="709"/>
        <w:jc w:val="both"/>
        <w:rPr>
          <w:rFonts w:ascii="Times New Roman" w:hAnsi="Times New Roman"/>
          <w:b/>
          <w:bCs/>
          <w:sz w:val="28"/>
          <w:szCs w:val="28"/>
        </w:rPr>
      </w:pPr>
    </w:p>
    <w:p w:rsidR="005609B2" w:rsidRPr="002D1EE5" w:rsidRDefault="005609B2" w:rsidP="00CD7140">
      <w:pPr>
        <w:keepNext/>
        <w:spacing w:after="0" w:line="240" w:lineRule="auto"/>
        <w:ind w:firstLine="709"/>
        <w:jc w:val="both"/>
        <w:rPr>
          <w:rFonts w:ascii="Times New Roman" w:hAnsi="Times New Roman"/>
          <w:b/>
          <w:bCs/>
          <w:sz w:val="28"/>
          <w:szCs w:val="28"/>
        </w:rPr>
      </w:pPr>
      <w:r w:rsidRPr="002D1EE5">
        <w:rPr>
          <w:rFonts w:ascii="Times New Roman" w:hAnsi="Times New Roman"/>
          <w:b/>
          <w:bCs/>
          <w:sz w:val="28"/>
          <w:szCs w:val="28"/>
        </w:rPr>
        <w:t>Организация и проведение мероприятий, совещаний с исполнительными органами государственной власти, общественными организациями инвалидов и лицами с ограниченными возможностями здоровья.</w:t>
      </w:r>
    </w:p>
    <w:p w:rsidR="00262B84" w:rsidRPr="002D1EE5" w:rsidRDefault="00262B84" w:rsidP="00CD7140">
      <w:pPr>
        <w:keepNext/>
        <w:widowControl w:val="0"/>
        <w:spacing w:after="0" w:line="240" w:lineRule="auto"/>
        <w:ind w:firstLine="709"/>
        <w:jc w:val="both"/>
        <w:rPr>
          <w:rFonts w:ascii="Times New Roman" w:hAnsi="Times New Roman" w:cs="Times New Roman"/>
          <w:bCs/>
          <w:color w:val="000000"/>
          <w:sz w:val="28"/>
          <w:szCs w:val="28"/>
        </w:rPr>
      </w:pPr>
      <w:r w:rsidRPr="002D1EE5">
        <w:rPr>
          <w:rFonts w:ascii="Times New Roman" w:hAnsi="Times New Roman" w:cs="Times New Roman"/>
          <w:bCs/>
          <w:color w:val="000000"/>
          <w:sz w:val="28"/>
          <w:szCs w:val="28"/>
        </w:rPr>
        <w:t>Проведено 3 совещания с исполнительными органами государственной власти и общественными организациями инвалидов, в т.ч.:</w:t>
      </w:r>
    </w:p>
    <w:p w:rsidR="00262B84" w:rsidRPr="002D1EE5" w:rsidRDefault="00262B84" w:rsidP="00CD7140">
      <w:pPr>
        <w:keepNext/>
        <w:widowControl w:val="0"/>
        <w:spacing w:after="0" w:line="240" w:lineRule="auto"/>
        <w:ind w:firstLine="709"/>
        <w:jc w:val="both"/>
        <w:rPr>
          <w:rFonts w:ascii="Times New Roman" w:hAnsi="Times New Roman" w:cs="Times New Roman"/>
          <w:bCs/>
          <w:color w:val="000000"/>
          <w:sz w:val="28"/>
          <w:szCs w:val="28"/>
        </w:rPr>
      </w:pPr>
      <w:r w:rsidRPr="002D1EE5">
        <w:rPr>
          <w:rFonts w:ascii="Times New Roman" w:hAnsi="Times New Roman" w:cs="Times New Roman"/>
          <w:b/>
          <w:bCs/>
          <w:color w:val="000000"/>
          <w:sz w:val="28"/>
          <w:szCs w:val="28"/>
        </w:rPr>
        <w:t>03.02.2016</w:t>
      </w:r>
      <w:r w:rsidRPr="002D1EE5">
        <w:rPr>
          <w:rFonts w:ascii="Times New Roman" w:hAnsi="Times New Roman" w:cs="Times New Roman"/>
          <w:bCs/>
          <w:color w:val="000000"/>
          <w:sz w:val="28"/>
          <w:szCs w:val="28"/>
        </w:rPr>
        <w:t xml:space="preserve"> состоялось заседание секретариата Комиссии при Губернаторе Ульяновской области по делам инвалидов (протокол № 2) по вопросу согласования технического задания на разработку проектной документации по объектам ОАО «Утес»;</w:t>
      </w:r>
    </w:p>
    <w:p w:rsidR="00262B84" w:rsidRPr="002D1EE5" w:rsidRDefault="00262B84" w:rsidP="00CD7140">
      <w:pPr>
        <w:keepNext/>
        <w:widowControl w:val="0"/>
        <w:spacing w:after="0" w:line="240" w:lineRule="auto"/>
        <w:ind w:firstLine="709"/>
        <w:jc w:val="both"/>
        <w:rPr>
          <w:rFonts w:ascii="Times New Roman" w:hAnsi="Times New Roman" w:cs="Times New Roman"/>
          <w:bCs/>
          <w:color w:val="000000"/>
          <w:sz w:val="28"/>
          <w:szCs w:val="28"/>
        </w:rPr>
      </w:pPr>
      <w:r w:rsidRPr="002D1EE5">
        <w:rPr>
          <w:rFonts w:ascii="Times New Roman" w:hAnsi="Times New Roman" w:cs="Times New Roman"/>
          <w:b/>
          <w:bCs/>
          <w:color w:val="000000"/>
          <w:sz w:val="28"/>
          <w:szCs w:val="28"/>
        </w:rPr>
        <w:t>09.02.2016</w:t>
      </w:r>
      <w:r w:rsidRPr="002D1EE5">
        <w:rPr>
          <w:rFonts w:ascii="Times New Roman" w:hAnsi="Times New Roman" w:cs="Times New Roman"/>
          <w:bCs/>
          <w:color w:val="000000"/>
          <w:sz w:val="28"/>
          <w:szCs w:val="28"/>
        </w:rPr>
        <w:t xml:space="preserve"> состоялось заседание секретариата Комиссии при </w:t>
      </w:r>
      <w:r w:rsidRPr="002D1EE5">
        <w:rPr>
          <w:rFonts w:ascii="Times New Roman" w:hAnsi="Times New Roman" w:cs="Times New Roman"/>
          <w:bCs/>
          <w:color w:val="000000"/>
          <w:sz w:val="28"/>
          <w:szCs w:val="28"/>
        </w:rPr>
        <w:lastRenderedPageBreak/>
        <w:t>Губернаторе Ульяновской области по делам инвалидов (протокол № 3) о распределении субсидии из средств федерального бюджета, выделенных Ульяновской области на 2016 год на реализацию мероприятий в рамках государственной программы «Доступная среда», и утверждении перечня программных мероприятий.</w:t>
      </w:r>
    </w:p>
    <w:p w:rsidR="00262B84" w:rsidRPr="002D1EE5" w:rsidRDefault="00262B84" w:rsidP="00CD7140">
      <w:pPr>
        <w:keepNext/>
        <w:widowControl w:val="0"/>
        <w:spacing w:after="0" w:line="240" w:lineRule="auto"/>
        <w:ind w:firstLine="709"/>
        <w:jc w:val="both"/>
        <w:rPr>
          <w:rFonts w:ascii="Times New Roman" w:hAnsi="Times New Roman" w:cs="Times New Roman"/>
          <w:bCs/>
          <w:color w:val="000000"/>
          <w:sz w:val="28"/>
          <w:szCs w:val="28"/>
        </w:rPr>
      </w:pPr>
      <w:r w:rsidRPr="002D1EE5">
        <w:rPr>
          <w:rFonts w:ascii="Times New Roman" w:hAnsi="Times New Roman" w:cs="Times New Roman"/>
          <w:b/>
          <w:bCs/>
          <w:color w:val="000000"/>
          <w:sz w:val="28"/>
          <w:szCs w:val="28"/>
        </w:rPr>
        <w:t>23.03.2016</w:t>
      </w:r>
      <w:r w:rsidRPr="002D1EE5">
        <w:rPr>
          <w:rFonts w:ascii="Times New Roman" w:hAnsi="Times New Roman" w:cs="Times New Roman"/>
          <w:bCs/>
          <w:color w:val="000000"/>
          <w:sz w:val="28"/>
          <w:szCs w:val="28"/>
        </w:rPr>
        <w:t xml:space="preserve"> состоялось совещание по вопросам реализации индивидуальной программы реабилитации (</w:t>
      </w:r>
      <w:proofErr w:type="spellStart"/>
      <w:r w:rsidRPr="002D1EE5">
        <w:rPr>
          <w:rFonts w:ascii="Times New Roman" w:hAnsi="Times New Roman" w:cs="Times New Roman"/>
          <w:bCs/>
          <w:color w:val="000000"/>
          <w:sz w:val="28"/>
          <w:szCs w:val="28"/>
        </w:rPr>
        <w:t>абилитации</w:t>
      </w:r>
      <w:proofErr w:type="spellEnd"/>
      <w:r w:rsidRPr="002D1EE5">
        <w:rPr>
          <w:rFonts w:ascii="Times New Roman" w:hAnsi="Times New Roman" w:cs="Times New Roman"/>
          <w:bCs/>
          <w:color w:val="000000"/>
          <w:sz w:val="28"/>
          <w:szCs w:val="28"/>
        </w:rPr>
        <w:t>) инвалида (ребёнка-инвалида) (протокол № 4), в рамках которого обсуждены проблемы, связанные с исполнением мероприятий по реабилитации (</w:t>
      </w:r>
      <w:proofErr w:type="spellStart"/>
      <w:r w:rsidRPr="002D1EE5">
        <w:rPr>
          <w:rFonts w:ascii="Times New Roman" w:hAnsi="Times New Roman" w:cs="Times New Roman"/>
          <w:bCs/>
          <w:color w:val="000000"/>
          <w:sz w:val="28"/>
          <w:szCs w:val="28"/>
        </w:rPr>
        <w:t>абалитации</w:t>
      </w:r>
      <w:proofErr w:type="spellEnd"/>
      <w:r w:rsidRPr="002D1EE5">
        <w:rPr>
          <w:rFonts w:ascii="Times New Roman" w:hAnsi="Times New Roman" w:cs="Times New Roman"/>
          <w:bCs/>
          <w:color w:val="000000"/>
          <w:sz w:val="28"/>
          <w:szCs w:val="28"/>
        </w:rPr>
        <w:t>).</w:t>
      </w:r>
    </w:p>
    <w:p w:rsidR="00262B84" w:rsidRPr="002D1EE5" w:rsidRDefault="00262B84" w:rsidP="00CD7140">
      <w:pPr>
        <w:keepNext/>
        <w:widowControl w:val="0"/>
        <w:spacing w:after="0" w:line="240" w:lineRule="auto"/>
        <w:ind w:firstLine="709"/>
        <w:jc w:val="both"/>
        <w:rPr>
          <w:rFonts w:ascii="Times New Roman" w:hAnsi="Times New Roman" w:cs="Times New Roman"/>
          <w:bCs/>
          <w:sz w:val="28"/>
          <w:szCs w:val="28"/>
        </w:rPr>
      </w:pPr>
    </w:p>
    <w:p w:rsidR="005609B2" w:rsidRPr="002D1EE5" w:rsidRDefault="005609B2" w:rsidP="00CD7140">
      <w:pPr>
        <w:keepNext/>
        <w:spacing w:after="0" w:line="240" w:lineRule="auto"/>
        <w:ind w:firstLine="709"/>
        <w:jc w:val="both"/>
        <w:rPr>
          <w:rFonts w:ascii="Times New Roman" w:hAnsi="Times New Roman"/>
          <w:sz w:val="28"/>
          <w:szCs w:val="28"/>
        </w:rPr>
      </w:pPr>
    </w:p>
    <w:p w:rsidR="00A816C6" w:rsidRPr="002D1EE5" w:rsidRDefault="00A816C6" w:rsidP="00CD7140">
      <w:pPr>
        <w:keepNext/>
        <w:spacing w:after="0" w:line="240" w:lineRule="auto"/>
        <w:ind w:firstLine="709"/>
        <w:jc w:val="center"/>
        <w:rPr>
          <w:rFonts w:ascii="Times New Roman" w:hAnsi="Times New Roman" w:cs="Times New Roman"/>
          <w:b/>
          <w:bCs/>
          <w:sz w:val="28"/>
          <w:szCs w:val="28"/>
        </w:rPr>
      </w:pPr>
      <w:r w:rsidRPr="002D1EE5">
        <w:rPr>
          <w:rFonts w:ascii="Times New Roman" w:hAnsi="Times New Roman" w:cs="Times New Roman"/>
          <w:b/>
          <w:bCs/>
          <w:sz w:val="28"/>
          <w:szCs w:val="28"/>
        </w:rPr>
        <w:t>Предоставление социальных выплат на приобретение жилья отдельным категориям граждан</w:t>
      </w: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bCs/>
          <w:sz w:val="28"/>
          <w:szCs w:val="28"/>
        </w:rPr>
        <w:t xml:space="preserve">а) </w:t>
      </w:r>
      <w:r w:rsidRPr="002D1EE5">
        <w:rPr>
          <w:rFonts w:ascii="Times New Roman" w:hAnsi="Times New Roman" w:cs="Times New Roman"/>
          <w:b/>
          <w:sz w:val="28"/>
          <w:szCs w:val="28"/>
        </w:rPr>
        <w:t>ветераны Великой Отечественной войны</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В соответствии с Указом Президента Российской Федерации от 07.05.2008 № 714 «Об обеспечении жильём ветеранов Великой Отечественной войны 1941-1945 годов» по состоянию на 01.</w:t>
      </w:r>
      <w:r w:rsidR="00AB7E4C" w:rsidRPr="002D1EE5">
        <w:rPr>
          <w:rFonts w:ascii="Times New Roman" w:hAnsi="Times New Roman" w:cs="Times New Roman"/>
          <w:bCs/>
          <w:sz w:val="28"/>
          <w:szCs w:val="28"/>
        </w:rPr>
        <w:t>07</w:t>
      </w:r>
      <w:r w:rsidRPr="002D1EE5">
        <w:rPr>
          <w:rFonts w:ascii="Times New Roman" w:hAnsi="Times New Roman" w:cs="Times New Roman"/>
          <w:bCs/>
          <w:sz w:val="28"/>
          <w:szCs w:val="28"/>
        </w:rPr>
        <w:t>.2016 в очереди нуждающихся в улучшении жилищных условий в Ульяновской области зарегистрировано 1</w:t>
      </w:r>
      <w:r w:rsidR="00AB7E4C" w:rsidRPr="002D1EE5">
        <w:rPr>
          <w:rFonts w:ascii="Times New Roman" w:hAnsi="Times New Roman" w:cs="Times New Roman"/>
          <w:bCs/>
          <w:sz w:val="28"/>
          <w:szCs w:val="28"/>
        </w:rPr>
        <w:t>98</w:t>
      </w:r>
      <w:r w:rsidRPr="002D1EE5">
        <w:rPr>
          <w:rFonts w:ascii="Times New Roman" w:hAnsi="Times New Roman" w:cs="Times New Roman"/>
          <w:bCs/>
          <w:sz w:val="28"/>
          <w:szCs w:val="28"/>
        </w:rPr>
        <w:t xml:space="preserve"> чел.</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На реализацию Указа в область поступили денежные средства федерального бюджета в размере 170,9</w:t>
      </w:r>
      <w:r w:rsidR="00AB7E4C" w:rsidRPr="002D1EE5">
        <w:rPr>
          <w:rFonts w:ascii="Times New Roman" w:hAnsi="Times New Roman" w:cs="Times New Roman"/>
          <w:bCs/>
          <w:sz w:val="28"/>
          <w:szCs w:val="28"/>
        </w:rPr>
        <w:t>48</w:t>
      </w:r>
      <w:r w:rsidRPr="002D1EE5">
        <w:rPr>
          <w:rFonts w:ascii="Times New Roman" w:hAnsi="Times New Roman" w:cs="Times New Roman"/>
          <w:bCs/>
          <w:sz w:val="28"/>
          <w:szCs w:val="28"/>
        </w:rPr>
        <w:t xml:space="preserve"> млн. руб., что позволило выдать 148  Свидетельств о предоставлении социальной выплаты на приобретение жилья, </w:t>
      </w:r>
      <w:r w:rsidR="00AB7E4C" w:rsidRPr="002D1EE5">
        <w:rPr>
          <w:rFonts w:ascii="Times New Roman" w:hAnsi="Times New Roman" w:cs="Times New Roman"/>
          <w:bCs/>
          <w:sz w:val="28"/>
          <w:szCs w:val="28"/>
        </w:rPr>
        <w:t>144</w:t>
      </w:r>
      <w:r w:rsidRPr="002D1EE5">
        <w:rPr>
          <w:rFonts w:ascii="Times New Roman" w:hAnsi="Times New Roman" w:cs="Times New Roman"/>
          <w:bCs/>
          <w:sz w:val="28"/>
          <w:szCs w:val="28"/>
        </w:rPr>
        <w:t xml:space="preserve"> из которых уже приобрели жильё.  </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Не </w:t>
      </w:r>
      <w:proofErr w:type="gramStart"/>
      <w:r w:rsidRPr="002D1EE5">
        <w:rPr>
          <w:rFonts w:ascii="Times New Roman" w:hAnsi="Times New Roman" w:cs="Times New Roman"/>
          <w:bCs/>
          <w:sz w:val="28"/>
          <w:szCs w:val="28"/>
        </w:rPr>
        <w:t>подтверждены</w:t>
      </w:r>
      <w:proofErr w:type="gramEnd"/>
      <w:r w:rsidRPr="002D1EE5">
        <w:rPr>
          <w:rFonts w:ascii="Times New Roman" w:hAnsi="Times New Roman" w:cs="Times New Roman"/>
          <w:bCs/>
          <w:sz w:val="28"/>
          <w:szCs w:val="28"/>
        </w:rPr>
        <w:t xml:space="preserve"> денежными средствами </w:t>
      </w:r>
      <w:r w:rsidR="00AB7E4C" w:rsidRPr="002D1EE5">
        <w:rPr>
          <w:rFonts w:ascii="Times New Roman" w:hAnsi="Times New Roman" w:cs="Times New Roman"/>
          <w:bCs/>
          <w:sz w:val="28"/>
          <w:szCs w:val="28"/>
        </w:rPr>
        <w:t>5</w:t>
      </w:r>
      <w:r w:rsidRPr="002D1EE5">
        <w:rPr>
          <w:rFonts w:ascii="Times New Roman" w:hAnsi="Times New Roman" w:cs="Times New Roman"/>
          <w:bCs/>
          <w:sz w:val="28"/>
          <w:szCs w:val="28"/>
        </w:rPr>
        <w:t>0 ветеранов.</w:t>
      </w:r>
    </w:p>
    <w:p w:rsidR="00A816C6" w:rsidRPr="002D1EE5" w:rsidRDefault="00A816C6" w:rsidP="00CD7140">
      <w:pPr>
        <w:pStyle w:val="23"/>
        <w:keepNext/>
        <w:ind w:firstLine="567"/>
        <w:rPr>
          <w:sz w:val="28"/>
          <w:szCs w:val="28"/>
        </w:rPr>
      </w:pP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б) инвалиды, участники боевых действий, семьи, имеющие детей-инвалидов</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В </w:t>
      </w:r>
      <w:r w:rsidR="00BF7886" w:rsidRPr="002D1EE5">
        <w:rPr>
          <w:rFonts w:ascii="Times New Roman" w:hAnsi="Times New Roman" w:cs="Times New Roman"/>
          <w:bCs/>
          <w:sz w:val="28"/>
          <w:szCs w:val="28"/>
        </w:rPr>
        <w:t xml:space="preserve">рамках реализации </w:t>
      </w:r>
      <w:r w:rsidRPr="002D1EE5">
        <w:rPr>
          <w:rFonts w:ascii="Times New Roman" w:hAnsi="Times New Roman" w:cs="Times New Roman"/>
          <w:bCs/>
          <w:sz w:val="28"/>
          <w:szCs w:val="28"/>
        </w:rPr>
        <w:t>Федеральны</w:t>
      </w:r>
      <w:r w:rsidR="00BF7886" w:rsidRPr="002D1EE5">
        <w:rPr>
          <w:rFonts w:ascii="Times New Roman" w:hAnsi="Times New Roman" w:cs="Times New Roman"/>
          <w:bCs/>
          <w:sz w:val="28"/>
          <w:szCs w:val="28"/>
        </w:rPr>
        <w:t>х</w:t>
      </w:r>
      <w:r w:rsidRPr="002D1EE5">
        <w:rPr>
          <w:rFonts w:ascii="Times New Roman" w:hAnsi="Times New Roman" w:cs="Times New Roman"/>
          <w:bCs/>
          <w:sz w:val="28"/>
          <w:szCs w:val="28"/>
        </w:rPr>
        <w:t xml:space="preserve"> законо</w:t>
      </w:r>
      <w:r w:rsidR="00BF7886" w:rsidRPr="002D1EE5">
        <w:rPr>
          <w:rFonts w:ascii="Times New Roman" w:hAnsi="Times New Roman" w:cs="Times New Roman"/>
          <w:bCs/>
          <w:sz w:val="28"/>
          <w:szCs w:val="28"/>
        </w:rPr>
        <w:t>в</w:t>
      </w:r>
      <w:r w:rsidRPr="002D1EE5">
        <w:rPr>
          <w:rFonts w:ascii="Times New Roman" w:hAnsi="Times New Roman" w:cs="Times New Roman"/>
          <w:bCs/>
          <w:sz w:val="28"/>
          <w:szCs w:val="28"/>
        </w:rPr>
        <w:t xml:space="preserve"> </w:t>
      </w:r>
      <w:r w:rsidR="00BF7886" w:rsidRPr="002D1EE5">
        <w:rPr>
          <w:rFonts w:ascii="Times New Roman" w:hAnsi="Times New Roman" w:cs="Times New Roman"/>
          <w:bCs/>
          <w:sz w:val="28"/>
          <w:szCs w:val="28"/>
        </w:rPr>
        <w:t xml:space="preserve">«О ветеранах» и </w:t>
      </w:r>
      <w:r w:rsidRPr="002D1EE5">
        <w:rPr>
          <w:rFonts w:ascii="Times New Roman" w:hAnsi="Times New Roman" w:cs="Times New Roman"/>
          <w:bCs/>
          <w:sz w:val="28"/>
          <w:szCs w:val="28"/>
        </w:rPr>
        <w:t xml:space="preserve">«О социальной защите инвалидов в РФ» </w:t>
      </w:r>
      <w:r w:rsidR="00BF7886" w:rsidRPr="002D1EE5">
        <w:rPr>
          <w:rFonts w:ascii="Times New Roman" w:hAnsi="Times New Roman" w:cs="Times New Roman"/>
          <w:bCs/>
          <w:sz w:val="28"/>
          <w:szCs w:val="28"/>
        </w:rPr>
        <w:t xml:space="preserve">ветеранам боевых действий, инвалидам и семьям, имеющим детей-инвалидов, вставшим на учёт нуждающихся в улучшении жилищных условий до 1 января 2005 года, </w:t>
      </w:r>
      <w:r w:rsidRPr="002D1EE5">
        <w:rPr>
          <w:rFonts w:ascii="Times New Roman" w:hAnsi="Times New Roman" w:cs="Times New Roman"/>
          <w:bCs/>
          <w:sz w:val="28"/>
          <w:szCs w:val="28"/>
        </w:rPr>
        <w:t xml:space="preserve">предоставляются социальные выплаты на приобретение жилья </w:t>
      </w:r>
      <w:r w:rsidR="00BF7886" w:rsidRPr="002D1EE5">
        <w:rPr>
          <w:rFonts w:ascii="Times New Roman" w:hAnsi="Times New Roman" w:cs="Times New Roman"/>
          <w:bCs/>
          <w:sz w:val="28"/>
          <w:szCs w:val="28"/>
        </w:rPr>
        <w:t xml:space="preserve">за счет средств федерального бюджета. </w:t>
      </w:r>
    </w:p>
    <w:p w:rsidR="00BF788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По состоянию на 01.0</w:t>
      </w:r>
      <w:r w:rsidR="00AB7E4C" w:rsidRPr="002D1EE5">
        <w:rPr>
          <w:rFonts w:ascii="Times New Roman" w:hAnsi="Times New Roman" w:cs="Times New Roman"/>
          <w:bCs/>
          <w:sz w:val="28"/>
          <w:szCs w:val="28"/>
        </w:rPr>
        <w:t>7</w:t>
      </w:r>
      <w:r w:rsidRPr="002D1EE5">
        <w:rPr>
          <w:rFonts w:ascii="Times New Roman" w:hAnsi="Times New Roman" w:cs="Times New Roman"/>
          <w:bCs/>
          <w:sz w:val="28"/>
          <w:szCs w:val="28"/>
        </w:rPr>
        <w:t>.2016 в списках состоит 1</w:t>
      </w:r>
      <w:r w:rsidR="00AB7E4C" w:rsidRPr="002D1EE5">
        <w:rPr>
          <w:rFonts w:ascii="Times New Roman" w:hAnsi="Times New Roman" w:cs="Times New Roman"/>
          <w:bCs/>
          <w:sz w:val="28"/>
          <w:szCs w:val="28"/>
        </w:rPr>
        <w:t>171</w:t>
      </w:r>
      <w:r w:rsidRPr="002D1EE5">
        <w:rPr>
          <w:rFonts w:ascii="Times New Roman" w:hAnsi="Times New Roman" w:cs="Times New Roman"/>
          <w:bCs/>
          <w:sz w:val="28"/>
          <w:szCs w:val="28"/>
        </w:rPr>
        <w:t xml:space="preserve"> гражданин  льготных категорий. Средства на реализацию переданных полномочий в сумме 33853,4 </w:t>
      </w:r>
      <w:r w:rsidR="0085795D" w:rsidRPr="002D1EE5">
        <w:rPr>
          <w:rFonts w:ascii="Times New Roman" w:hAnsi="Times New Roman" w:cs="Times New Roman"/>
          <w:bCs/>
          <w:sz w:val="28"/>
          <w:szCs w:val="28"/>
        </w:rPr>
        <w:t xml:space="preserve"> тыс. руб. </w:t>
      </w:r>
      <w:r w:rsidRPr="002D1EE5">
        <w:rPr>
          <w:rFonts w:ascii="Times New Roman" w:hAnsi="Times New Roman" w:cs="Times New Roman"/>
          <w:bCs/>
          <w:sz w:val="28"/>
          <w:szCs w:val="28"/>
        </w:rPr>
        <w:t xml:space="preserve">поступили в область 31 марта 2016 года. </w:t>
      </w:r>
    </w:p>
    <w:p w:rsidR="00BF7886" w:rsidRPr="002D1EE5" w:rsidRDefault="00AB7E4C"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Выдано 24 свидетельства</w:t>
      </w:r>
      <w:r w:rsidR="00BF7886" w:rsidRPr="002D1EE5">
        <w:rPr>
          <w:rFonts w:ascii="Times New Roman" w:hAnsi="Times New Roman" w:cs="Times New Roman"/>
          <w:bCs/>
          <w:sz w:val="28"/>
          <w:szCs w:val="28"/>
        </w:rPr>
        <w:t>, 5 из которых реализованы</w:t>
      </w:r>
      <w:r w:rsidRPr="002D1EE5">
        <w:rPr>
          <w:rFonts w:ascii="Times New Roman" w:hAnsi="Times New Roman" w:cs="Times New Roman"/>
          <w:bCs/>
          <w:sz w:val="28"/>
          <w:szCs w:val="28"/>
        </w:rPr>
        <w:t xml:space="preserve">. </w:t>
      </w:r>
    </w:p>
    <w:p w:rsidR="00A816C6" w:rsidRPr="002D1EE5" w:rsidRDefault="00AB7E4C"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Работа по выдаче свидетель</w:t>
      </w:r>
      <w:proofErr w:type="gramStart"/>
      <w:r w:rsidRPr="002D1EE5">
        <w:rPr>
          <w:rFonts w:ascii="Times New Roman" w:hAnsi="Times New Roman" w:cs="Times New Roman"/>
          <w:bCs/>
          <w:sz w:val="28"/>
          <w:szCs w:val="28"/>
        </w:rPr>
        <w:t>ств пр</w:t>
      </w:r>
      <w:proofErr w:type="gramEnd"/>
      <w:r w:rsidRPr="002D1EE5">
        <w:rPr>
          <w:rFonts w:ascii="Times New Roman" w:hAnsi="Times New Roman" w:cs="Times New Roman"/>
          <w:bCs/>
          <w:sz w:val="28"/>
          <w:szCs w:val="28"/>
        </w:rPr>
        <w:t>одолжается.</w:t>
      </w:r>
      <w:r w:rsidR="00A816C6" w:rsidRPr="002D1EE5">
        <w:rPr>
          <w:rFonts w:ascii="Times New Roman" w:hAnsi="Times New Roman" w:cs="Times New Roman"/>
          <w:bCs/>
          <w:sz w:val="28"/>
          <w:szCs w:val="28"/>
        </w:rPr>
        <w:t xml:space="preserve">  </w:t>
      </w:r>
    </w:p>
    <w:p w:rsidR="00A816C6" w:rsidRPr="002D1EE5" w:rsidRDefault="00A816C6" w:rsidP="00CD7140">
      <w:pPr>
        <w:keepNext/>
        <w:spacing w:after="0" w:line="240" w:lineRule="auto"/>
        <w:ind w:firstLine="709"/>
        <w:jc w:val="both"/>
        <w:rPr>
          <w:rFonts w:ascii="Times New Roman" w:hAnsi="Times New Roman" w:cs="Times New Roman"/>
          <w:b/>
          <w:sz w:val="28"/>
          <w:szCs w:val="28"/>
        </w:rPr>
      </w:pP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в) подпрограмма «Выполнение государственных обязательств по обеспечению жильём категорий граждан, установленных федеральным законодательством»</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В рамках реализации подпрограммы «Выполнение государственных обязательств по обеспечению жильём категорий граждан, установленных </w:t>
      </w:r>
      <w:r w:rsidRPr="002D1EE5">
        <w:rPr>
          <w:rFonts w:ascii="Times New Roman" w:hAnsi="Times New Roman" w:cs="Times New Roman"/>
          <w:bCs/>
          <w:sz w:val="28"/>
          <w:szCs w:val="28"/>
        </w:rPr>
        <w:lastRenderedPageBreak/>
        <w:t>федеральным законодательством», на 2016 год Ульяновской области определены денежные средства в размере  46183,5 тыс. руб., в том числе:</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граждане, пострадавшие от воздействия радиации – 4108,3 тыс. руб.</w:t>
      </w:r>
      <w:r w:rsidR="00BF7886" w:rsidRPr="002D1EE5">
        <w:rPr>
          <w:rFonts w:ascii="Times New Roman" w:hAnsi="Times New Roman" w:cs="Times New Roman"/>
          <w:bCs/>
          <w:sz w:val="28"/>
          <w:szCs w:val="28"/>
        </w:rPr>
        <w:t xml:space="preserve">,  выдано и реализовано 2 </w:t>
      </w:r>
      <w:proofErr w:type="gramStart"/>
      <w:r w:rsidR="00BF7886" w:rsidRPr="002D1EE5">
        <w:rPr>
          <w:rFonts w:ascii="Times New Roman" w:hAnsi="Times New Roman" w:cs="Times New Roman"/>
          <w:bCs/>
          <w:sz w:val="28"/>
          <w:szCs w:val="28"/>
        </w:rPr>
        <w:t>государственных</w:t>
      </w:r>
      <w:proofErr w:type="gramEnd"/>
      <w:r w:rsidR="00BF7886" w:rsidRPr="002D1EE5">
        <w:rPr>
          <w:rFonts w:ascii="Times New Roman" w:hAnsi="Times New Roman" w:cs="Times New Roman"/>
          <w:bCs/>
          <w:sz w:val="28"/>
          <w:szCs w:val="28"/>
        </w:rPr>
        <w:t xml:space="preserve"> жилищных сертификата;</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граждане, выехавшие из районов Крайнего Севера – 1939,4 тыс. руб.</w:t>
      </w:r>
      <w:r w:rsidR="00BF7886" w:rsidRPr="002D1EE5">
        <w:rPr>
          <w:rFonts w:ascii="Times New Roman" w:hAnsi="Times New Roman" w:cs="Times New Roman"/>
          <w:bCs/>
          <w:sz w:val="28"/>
          <w:szCs w:val="28"/>
        </w:rPr>
        <w:t>, выдан 1 государственный жилищный сертификат</w:t>
      </w:r>
      <w:r w:rsidRPr="002D1EE5">
        <w:rPr>
          <w:rFonts w:ascii="Times New Roman" w:hAnsi="Times New Roman" w:cs="Times New Roman"/>
          <w:bCs/>
          <w:sz w:val="28"/>
          <w:szCs w:val="28"/>
        </w:rPr>
        <w:t>;</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граждане, признанные вынужденными переселенцами – 40135,8 тыс. руб.</w:t>
      </w:r>
      <w:r w:rsidR="00BF7886" w:rsidRPr="002D1EE5">
        <w:rPr>
          <w:rFonts w:ascii="Times New Roman" w:hAnsi="Times New Roman" w:cs="Times New Roman"/>
          <w:bCs/>
          <w:sz w:val="28"/>
          <w:szCs w:val="28"/>
        </w:rPr>
        <w:t xml:space="preserve"> выдано 23 </w:t>
      </w:r>
      <w:proofErr w:type="gramStart"/>
      <w:r w:rsidR="00BF7886" w:rsidRPr="002D1EE5">
        <w:rPr>
          <w:rFonts w:ascii="Times New Roman" w:hAnsi="Times New Roman" w:cs="Times New Roman"/>
          <w:bCs/>
          <w:sz w:val="28"/>
          <w:szCs w:val="28"/>
        </w:rPr>
        <w:t>государственных</w:t>
      </w:r>
      <w:proofErr w:type="gramEnd"/>
      <w:r w:rsidR="00BF7886" w:rsidRPr="002D1EE5">
        <w:rPr>
          <w:rFonts w:ascii="Times New Roman" w:hAnsi="Times New Roman" w:cs="Times New Roman"/>
          <w:bCs/>
          <w:sz w:val="28"/>
          <w:szCs w:val="28"/>
        </w:rPr>
        <w:t xml:space="preserve"> жилищных сертификата, реализовано 18. </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 xml:space="preserve">г) реализация Закона Ульяновской области от 05.02.2008 № 24-ЗО </w:t>
      </w:r>
      <w:r w:rsidRPr="002D1EE5">
        <w:rPr>
          <w:rFonts w:ascii="Times New Roman" w:hAnsi="Times New Roman" w:cs="Times New Roman"/>
          <w:b/>
          <w:sz w:val="28"/>
          <w:szCs w:val="28"/>
        </w:rPr>
        <w:br/>
        <w:t>«О дополнительных мерах поддержки семей, имеющих детей»</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За </w:t>
      </w:r>
      <w:r w:rsidR="00F3575B" w:rsidRPr="002D1EE5">
        <w:rPr>
          <w:rFonts w:ascii="Times New Roman" w:hAnsi="Times New Roman" w:cs="Times New Roman"/>
          <w:bCs/>
          <w:sz w:val="28"/>
          <w:szCs w:val="28"/>
        </w:rPr>
        <w:t xml:space="preserve">первое полугодие </w:t>
      </w:r>
      <w:r w:rsidRPr="002D1EE5">
        <w:rPr>
          <w:rFonts w:ascii="Times New Roman" w:hAnsi="Times New Roman" w:cs="Times New Roman"/>
          <w:bCs/>
          <w:sz w:val="28"/>
          <w:szCs w:val="28"/>
        </w:rPr>
        <w:t xml:space="preserve">2016 года выдано  </w:t>
      </w:r>
      <w:r w:rsidR="00F3575B" w:rsidRPr="002D1EE5">
        <w:rPr>
          <w:rFonts w:ascii="Times New Roman" w:hAnsi="Times New Roman" w:cs="Times New Roman"/>
          <w:bCs/>
          <w:sz w:val="28"/>
          <w:szCs w:val="28"/>
        </w:rPr>
        <w:t>3057 сертификатов</w:t>
      </w:r>
      <w:r w:rsidRPr="002D1EE5">
        <w:rPr>
          <w:rFonts w:ascii="Times New Roman" w:hAnsi="Times New Roman" w:cs="Times New Roman"/>
          <w:bCs/>
          <w:sz w:val="28"/>
          <w:szCs w:val="28"/>
        </w:rPr>
        <w:t xml:space="preserve"> на именной </w:t>
      </w:r>
      <w:r w:rsidR="00F3575B" w:rsidRPr="002D1EE5">
        <w:rPr>
          <w:rFonts w:ascii="Times New Roman" w:hAnsi="Times New Roman" w:cs="Times New Roman"/>
          <w:bCs/>
          <w:sz w:val="28"/>
          <w:szCs w:val="28"/>
        </w:rPr>
        <w:t xml:space="preserve">капитал «Семья». Реализовано 139 </w:t>
      </w:r>
      <w:r w:rsidRPr="002D1EE5">
        <w:rPr>
          <w:rFonts w:ascii="Times New Roman" w:hAnsi="Times New Roman" w:cs="Times New Roman"/>
          <w:bCs/>
          <w:sz w:val="28"/>
          <w:szCs w:val="28"/>
        </w:rPr>
        <w:t xml:space="preserve">сертификатов, которые были выданы в 2008-2013 годах на сумму </w:t>
      </w:r>
      <w:r w:rsidR="00EE2DF9" w:rsidRPr="002D1EE5">
        <w:rPr>
          <w:rFonts w:ascii="Times New Roman" w:hAnsi="Times New Roman" w:cs="Times New Roman"/>
          <w:bCs/>
          <w:sz w:val="28"/>
          <w:szCs w:val="28"/>
        </w:rPr>
        <w:t>6326,8</w:t>
      </w:r>
      <w:r w:rsidR="00F3575B" w:rsidRPr="002D1EE5">
        <w:rPr>
          <w:rFonts w:ascii="Times New Roman" w:hAnsi="Times New Roman" w:cs="Times New Roman"/>
          <w:bCs/>
          <w:sz w:val="28"/>
          <w:szCs w:val="28"/>
        </w:rPr>
        <w:t xml:space="preserve"> </w:t>
      </w:r>
      <w:r w:rsidRPr="002D1EE5">
        <w:rPr>
          <w:rFonts w:ascii="Times New Roman" w:hAnsi="Times New Roman" w:cs="Times New Roman"/>
          <w:bCs/>
          <w:sz w:val="28"/>
          <w:szCs w:val="28"/>
        </w:rPr>
        <w:t xml:space="preserve">тыс. руб. (в 2015 году 4799 сертификатов на </w:t>
      </w:r>
      <w:r w:rsidRPr="002D1EE5">
        <w:rPr>
          <w:rFonts w:ascii="Times New Roman" w:eastAsia="Times New Roman" w:hAnsi="Times New Roman" w:cs="Times New Roman"/>
          <w:sz w:val="28"/>
          <w:szCs w:val="28"/>
        </w:rPr>
        <w:t>257000,9</w:t>
      </w:r>
      <w:r w:rsidRPr="002D1EE5">
        <w:rPr>
          <w:rFonts w:ascii="Times New Roman" w:hAnsi="Times New Roman" w:cs="Times New Roman"/>
          <w:bCs/>
          <w:sz w:val="28"/>
          <w:szCs w:val="28"/>
        </w:rPr>
        <w:t xml:space="preserve"> тыс. руб.).</w:t>
      </w:r>
    </w:p>
    <w:p w:rsidR="00A816C6" w:rsidRPr="002D1EE5" w:rsidRDefault="00A816C6" w:rsidP="00CD7140">
      <w:pPr>
        <w:keepNext/>
        <w:spacing w:after="0" w:line="240" w:lineRule="auto"/>
        <w:ind w:firstLine="900"/>
        <w:jc w:val="both"/>
        <w:rPr>
          <w:rFonts w:ascii="Times New Roman" w:hAnsi="Times New Roman" w:cs="Times New Roman"/>
          <w:sz w:val="28"/>
          <w:szCs w:val="28"/>
        </w:rPr>
      </w:pP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д) обеспечение жильём государственных гражданских служащих</w:t>
      </w:r>
    </w:p>
    <w:p w:rsidR="00A816C6" w:rsidRPr="002D1EE5" w:rsidRDefault="00A816C6"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В областном бюджете на реализацию постановления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на 2016 год определены денежные средства в размере 3333,3 </w:t>
      </w:r>
      <w:r w:rsidR="00262B84" w:rsidRPr="002D1EE5">
        <w:rPr>
          <w:rFonts w:ascii="Times New Roman" w:hAnsi="Times New Roman" w:cs="Times New Roman"/>
          <w:bCs/>
          <w:sz w:val="28"/>
          <w:szCs w:val="28"/>
        </w:rPr>
        <w:t>тыс</w:t>
      </w:r>
      <w:r w:rsidRPr="002D1EE5">
        <w:rPr>
          <w:rFonts w:ascii="Times New Roman" w:hAnsi="Times New Roman" w:cs="Times New Roman"/>
          <w:bCs/>
          <w:sz w:val="28"/>
          <w:szCs w:val="28"/>
        </w:rPr>
        <w:t>. руб. На весь объем денежных средств выдано 9 Свидетельств</w:t>
      </w:r>
      <w:r w:rsidR="00BF7886" w:rsidRPr="002D1EE5">
        <w:rPr>
          <w:rFonts w:ascii="Times New Roman" w:hAnsi="Times New Roman" w:cs="Times New Roman"/>
          <w:bCs/>
          <w:sz w:val="28"/>
          <w:szCs w:val="28"/>
        </w:rPr>
        <w:t>, Свидетельства реализованы</w:t>
      </w:r>
      <w:r w:rsidRPr="002D1EE5">
        <w:rPr>
          <w:rFonts w:ascii="Times New Roman" w:hAnsi="Times New Roman" w:cs="Times New Roman"/>
          <w:bCs/>
          <w:sz w:val="28"/>
          <w:szCs w:val="28"/>
        </w:rPr>
        <w:t>.</w:t>
      </w:r>
    </w:p>
    <w:p w:rsidR="00A816C6" w:rsidRPr="002D1EE5" w:rsidRDefault="00A816C6" w:rsidP="00CD7140">
      <w:pPr>
        <w:keepNext/>
        <w:spacing w:after="0" w:line="240" w:lineRule="auto"/>
        <w:ind w:firstLine="900"/>
        <w:jc w:val="both"/>
        <w:rPr>
          <w:rFonts w:ascii="Times New Roman" w:hAnsi="Times New Roman" w:cs="Times New Roman"/>
          <w:sz w:val="28"/>
          <w:szCs w:val="28"/>
        </w:rPr>
      </w:pP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е)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A816C6" w:rsidRPr="002D1EE5" w:rsidRDefault="00A816C6"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Cs/>
          <w:sz w:val="28"/>
          <w:szCs w:val="28"/>
        </w:rPr>
        <w:t>На реализацию данных полномочий в областном бюджете определены денежные средства в сумме 343,35 тыс. руб., что позволит предоставить социальную выплату на приобретение жилья 323  гражданам.</w:t>
      </w:r>
    </w:p>
    <w:p w:rsidR="00A816C6" w:rsidRPr="002D1EE5" w:rsidRDefault="00F3575B"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 xml:space="preserve">В первом полугодие </w:t>
      </w:r>
      <w:r w:rsidR="00A816C6" w:rsidRPr="002D1EE5">
        <w:rPr>
          <w:rFonts w:ascii="Times New Roman" w:hAnsi="Times New Roman" w:cs="Times New Roman"/>
          <w:bCs/>
          <w:sz w:val="28"/>
          <w:szCs w:val="28"/>
        </w:rPr>
        <w:t xml:space="preserve">2016 года </w:t>
      </w:r>
      <w:r w:rsidRPr="002D1EE5">
        <w:rPr>
          <w:rFonts w:ascii="Times New Roman" w:hAnsi="Times New Roman" w:cs="Times New Roman"/>
          <w:bCs/>
          <w:sz w:val="28"/>
          <w:szCs w:val="28"/>
        </w:rPr>
        <w:t xml:space="preserve">было </w:t>
      </w:r>
      <w:r w:rsidR="00A816C6" w:rsidRPr="002D1EE5">
        <w:rPr>
          <w:rFonts w:ascii="Times New Roman" w:hAnsi="Times New Roman" w:cs="Times New Roman"/>
          <w:bCs/>
          <w:sz w:val="28"/>
          <w:szCs w:val="28"/>
        </w:rPr>
        <w:t xml:space="preserve">выдано </w:t>
      </w:r>
      <w:r w:rsidRPr="002D1EE5">
        <w:rPr>
          <w:rFonts w:ascii="Times New Roman" w:hAnsi="Times New Roman" w:cs="Times New Roman"/>
          <w:bCs/>
          <w:sz w:val="28"/>
          <w:szCs w:val="28"/>
        </w:rPr>
        <w:t xml:space="preserve">329 </w:t>
      </w:r>
      <w:r w:rsidR="00A816C6" w:rsidRPr="002D1EE5">
        <w:rPr>
          <w:rFonts w:ascii="Times New Roman" w:hAnsi="Times New Roman" w:cs="Times New Roman"/>
          <w:bCs/>
          <w:sz w:val="28"/>
          <w:szCs w:val="28"/>
        </w:rPr>
        <w:t xml:space="preserve"> Свиде</w:t>
      </w:r>
      <w:r w:rsidRPr="002D1EE5">
        <w:rPr>
          <w:rFonts w:ascii="Times New Roman" w:hAnsi="Times New Roman" w:cs="Times New Roman"/>
          <w:bCs/>
          <w:sz w:val="28"/>
          <w:szCs w:val="28"/>
        </w:rPr>
        <w:t>тельств, в том числе 87</w:t>
      </w:r>
      <w:r w:rsidR="00A816C6" w:rsidRPr="002D1EE5">
        <w:rPr>
          <w:rFonts w:ascii="Times New Roman" w:hAnsi="Times New Roman" w:cs="Times New Roman"/>
          <w:bCs/>
          <w:sz w:val="28"/>
          <w:szCs w:val="28"/>
        </w:rPr>
        <w:t xml:space="preserve"> Свидетельств о предоставлении социальной выплаты на приобретение жилья семьям, в которых в результате многоплодных </w:t>
      </w:r>
      <w:r w:rsidRPr="002D1EE5">
        <w:rPr>
          <w:rFonts w:ascii="Times New Roman" w:hAnsi="Times New Roman" w:cs="Times New Roman"/>
          <w:bCs/>
          <w:sz w:val="28"/>
          <w:szCs w:val="28"/>
        </w:rPr>
        <w:t>родов родилось двое детей, и 242</w:t>
      </w:r>
      <w:r w:rsidR="00A816C6" w:rsidRPr="002D1EE5">
        <w:rPr>
          <w:rFonts w:ascii="Times New Roman" w:hAnsi="Times New Roman" w:cs="Times New Roman"/>
          <w:bCs/>
          <w:sz w:val="28"/>
          <w:szCs w:val="28"/>
        </w:rPr>
        <w:t xml:space="preserve"> Свидетельств</w:t>
      </w:r>
      <w:r w:rsidRPr="002D1EE5">
        <w:rPr>
          <w:rFonts w:ascii="Times New Roman" w:hAnsi="Times New Roman" w:cs="Times New Roman"/>
          <w:bCs/>
          <w:sz w:val="28"/>
          <w:szCs w:val="28"/>
        </w:rPr>
        <w:t>а</w:t>
      </w:r>
      <w:r w:rsidR="00A816C6" w:rsidRPr="002D1EE5">
        <w:rPr>
          <w:rFonts w:ascii="Times New Roman" w:hAnsi="Times New Roman" w:cs="Times New Roman"/>
          <w:bCs/>
          <w:sz w:val="28"/>
          <w:szCs w:val="28"/>
        </w:rPr>
        <w:t xml:space="preserve"> о предоставлении социальной выплаты на приобретение жилья семьям, в которых родился четвёртый или </w:t>
      </w:r>
      <w:r w:rsidRPr="002D1EE5">
        <w:rPr>
          <w:rFonts w:ascii="Times New Roman" w:hAnsi="Times New Roman" w:cs="Times New Roman"/>
          <w:bCs/>
          <w:sz w:val="28"/>
          <w:szCs w:val="28"/>
        </w:rPr>
        <w:t>последующие дети. Реализовано 166</w:t>
      </w:r>
      <w:r w:rsidR="00A816C6" w:rsidRPr="002D1EE5">
        <w:rPr>
          <w:rFonts w:ascii="Times New Roman" w:hAnsi="Times New Roman" w:cs="Times New Roman"/>
          <w:bCs/>
          <w:sz w:val="28"/>
          <w:szCs w:val="28"/>
        </w:rPr>
        <w:t xml:space="preserve"> Свидетельств, которые были выданы в 2013 – 2014 годах на сумму </w:t>
      </w:r>
      <w:r w:rsidRPr="002D1EE5">
        <w:rPr>
          <w:rFonts w:ascii="Times New Roman" w:hAnsi="Times New Roman" w:cs="Times New Roman"/>
          <w:bCs/>
          <w:sz w:val="28"/>
          <w:szCs w:val="28"/>
        </w:rPr>
        <w:t>166596,7</w:t>
      </w:r>
      <w:r w:rsidR="00A816C6" w:rsidRPr="002D1EE5">
        <w:rPr>
          <w:rFonts w:ascii="Times New Roman" w:hAnsi="Times New Roman" w:cs="Times New Roman"/>
          <w:bCs/>
          <w:sz w:val="28"/>
          <w:szCs w:val="28"/>
        </w:rPr>
        <w:t xml:space="preserve"> тыс. рублей.</w:t>
      </w:r>
    </w:p>
    <w:p w:rsidR="00A816C6" w:rsidRPr="002D1EE5" w:rsidRDefault="00F3575B" w:rsidP="00CD7140">
      <w:pPr>
        <w:pStyle w:val="a4"/>
        <w:keepNext/>
        <w:spacing w:after="0" w:line="240" w:lineRule="auto"/>
        <w:ind w:firstLine="709"/>
        <w:jc w:val="both"/>
      </w:pPr>
      <w:r w:rsidRPr="002D1EE5">
        <w:rPr>
          <w:rFonts w:ascii="Times New Roman" w:hAnsi="Times New Roman"/>
          <w:bCs/>
          <w:sz w:val="28"/>
          <w:szCs w:val="28"/>
        </w:rPr>
        <w:t>Всего по состоянию на 01.07</w:t>
      </w:r>
      <w:r w:rsidR="00A816C6" w:rsidRPr="002D1EE5">
        <w:rPr>
          <w:rFonts w:ascii="Times New Roman" w:hAnsi="Times New Roman"/>
          <w:bCs/>
          <w:sz w:val="28"/>
          <w:szCs w:val="28"/>
        </w:rPr>
        <w:t>.20</w:t>
      </w:r>
      <w:r w:rsidRPr="002D1EE5">
        <w:rPr>
          <w:rFonts w:ascii="Times New Roman" w:hAnsi="Times New Roman"/>
          <w:bCs/>
          <w:sz w:val="28"/>
          <w:szCs w:val="28"/>
        </w:rPr>
        <w:t>16 в очереди зарегистрировано 38</w:t>
      </w:r>
      <w:r w:rsidR="00A816C6" w:rsidRPr="002D1EE5">
        <w:rPr>
          <w:rFonts w:ascii="Times New Roman" w:hAnsi="Times New Roman"/>
          <w:bCs/>
          <w:sz w:val="28"/>
          <w:szCs w:val="28"/>
        </w:rPr>
        <w:t xml:space="preserve"> человек, </w:t>
      </w:r>
      <w:r w:rsidRPr="002D1EE5">
        <w:rPr>
          <w:rFonts w:ascii="Times New Roman" w:hAnsi="Times New Roman"/>
          <w:bCs/>
          <w:sz w:val="28"/>
          <w:szCs w:val="28"/>
        </w:rPr>
        <w:t>в</w:t>
      </w:r>
      <w:r w:rsidR="00A816C6" w:rsidRPr="002D1EE5">
        <w:rPr>
          <w:rFonts w:ascii="Times New Roman" w:hAnsi="Times New Roman"/>
          <w:sz w:val="28"/>
          <w:szCs w:val="28"/>
        </w:rPr>
        <w:t xml:space="preserve">ыдача свидетельств </w:t>
      </w:r>
      <w:r w:rsidRPr="002D1EE5">
        <w:rPr>
          <w:rFonts w:ascii="Times New Roman" w:hAnsi="Times New Roman"/>
          <w:sz w:val="28"/>
          <w:szCs w:val="28"/>
        </w:rPr>
        <w:t xml:space="preserve">будет </w:t>
      </w:r>
      <w:proofErr w:type="gramStart"/>
      <w:r w:rsidR="00A816C6" w:rsidRPr="002D1EE5">
        <w:rPr>
          <w:rFonts w:ascii="Times New Roman" w:hAnsi="Times New Roman"/>
          <w:sz w:val="28"/>
          <w:szCs w:val="28"/>
        </w:rPr>
        <w:t>производится</w:t>
      </w:r>
      <w:proofErr w:type="gramEnd"/>
      <w:r w:rsidR="00A816C6" w:rsidRPr="002D1EE5">
        <w:rPr>
          <w:rFonts w:ascii="Times New Roman" w:hAnsi="Times New Roman"/>
          <w:sz w:val="28"/>
          <w:szCs w:val="28"/>
        </w:rPr>
        <w:t xml:space="preserve"> </w:t>
      </w:r>
      <w:r w:rsidRPr="002D1EE5">
        <w:rPr>
          <w:rFonts w:ascii="Times New Roman" w:hAnsi="Times New Roman"/>
          <w:b/>
          <w:sz w:val="28"/>
          <w:szCs w:val="28"/>
        </w:rPr>
        <w:t>в пределах бюджетных ассигнований</w:t>
      </w:r>
      <w:r w:rsidRPr="002D1EE5">
        <w:rPr>
          <w:rFonts w:ascii="Times New Roman" w:hAnsi="Times New Roman"/>
          <w:sz w:val="28"/>
          <w:szCs w:val="28"/>
        </w:rPr>
        <w:t xml:space="preserve">, предусмотренных в областном бюджете Ульяновской области на указанные цели , </w:t>
      </w:r>
      <w:r w:rsidR="00A816C6" w:rsidRPr="002D1EE5">
        <w:rPr>
          <w:rFonts w:ascii="Times New Roman" w:hAnsi="Times New Roman"/>
          <w:sz w:val="28"/>
          <w:szCs w:val="28"/>
        </w:rPr>
        <w:t>в текущем режиме в порядке очередности по дате подачи заявления, гражданам, подавшим заявления в 2016 году</w:t>
      </w:r>
      <w:r w:rsidR="00A816C6" w:rsidRPr="002D1EE5">
        <w:t>.</w:t>
      </w:r>
      <w:r w:rsidRPr="002D1EE5">
        <w:t xml:space="preserve"> </w:t>
      </w:r>
    </w:p>
    <w:p w:rsidR="00226688" w:rsidRPr="002D1EE5" w:rsidRDefault="00226688" w:rsidP="00CD7140">
      <w:pPr>
        <w:keepNext/>
        <w:spacing w:after="0" w:line="240" w:lineRule="auto"/>
        <w:ind w:firstLine="709"/>
        <w:jc w:val="both"/>
        <w:rPr>
          <w:rFonts w:ascii="Times New Roman" w:hAnsi="Times New Roman" w:cs="Times New Roman"/>
          <w:b/>
          <w:bCs/>
          <w:sz w:val="28"/>
          <w:szCs w:val="28"/>
        </w:rPr>
      </w:pPr>
    </w:p>
    <w:p w:rsidR="00C74B8E" w:rsidRPr="002D1EE5" w:rsidRDefault="00B75802" w:rsidP="00CD7140">
      <w:pPr>
        <w:keepNext/>
        <w:spacing w:after="0" w:line="240" w:lineRule="auto"/>
        <w:ind w:firstLine="709"/>
        <w:jc w:val="center"/>
        <w:rPr>
          <w:rFonts w:ascii="Times New Roman" w:hAnsi="Times New Roman" w:cs="Times New Roman"/>
          <w:b/>
          <w:bCs/>
          <w:sz w:val="28"/>
          <w:szCs w:val="28"/>
        </w:rPr>
      </w:pPr>
      <w:r w:rsidRPr="002D1EE5">
        <w:rPr>
          <w:rFonts w:ascii="Times New Roman" w:hAnsi="Times New Roman" w:cs="Times New Roman"/>
          <w:b/>
          <w:bCs/>
          <w:sz w:val="28"/>
          <w:szCs w:val="28"/>
        </w:rPr>
        <w:lastRenderedPageBreak/>
        <w:t>О</w:t>
      </w:r>
      <w:r w:rsidR="00226688" w:rsidRPr="002D1EE5">
        <w:rPr>
          <w:rFonts w:ascii="Times New Roman" w:hAnsi="Times New Roman" w:cs="Times New Roman"/>
          <w:b/>
          <w:bCs/>
          <w:sz w:val="28"/>
          <w:szCs w:val="28"/>
        </w:rPr>
        <w:t>казани</w:t>
      </w:r>
      <w:r w:rsidRPr="002D1EE5">
        <w:rPr>
          <w:rFonts w:ascii="Times New Roman" w:hAnsi="Times New Roman" w:cs="Times New Roman"/>
          <w:b/>
          <w:bCs/>
          <w:sz w:val="28"/>
          <w:szCs w:val="28"/>
        </w:rPr>
        <w:t>е</w:t>
      </w:r>
      <w:r w:rsidR="00226688" w:rsidRPr="002D1EE5">
        <w:rPr>
          <w:rFonts w:ascii="Times New Roman" w:hAnsi="Times New Roman" w:cs="Times New Roman"/>
          <w:b/>
          <w:bCs/>
          <w:sz w:val="28"/>
          <w:szCs w:val="28"/>
        </w:rPr>
        <w:t xml:space="preserve"> адресной материальной помощ</w:t>
      </w:r>
      <w:r w:rsidRPr="002D1EE5">
        <w:rPr>
          <w:rFonts w:ascii="Times New Roman" w:hAnsi="Times New Roman" w:cs="Times New Roman"/>
          <w:b/>
          <w:bCs/>
          <w:sz w:val="28"/>
          <w:szCs w:val="28"/>
        </w:rPr>
        <w:t xml:space="preserve">и гражданам </w:t>
      </w:r>
    </w:p>
    <w:p w:rsidR="00226688" w:rsidRPr="002D1EE5" w:rsidRDefault="00B75802" w:rsidP="00CD7140">
      <w:pPr>
        <w:keepNext/>
        <w:spacing w:after="0" w:line="240" w:lineRule="auto"/>
        <w:ind w:firstLine="709"/>
        <w:jc w:val="center"/>
        <w:rPr>
          <w:rFonts w:ascii="Times New Roman" w:hAnsi="Times New Roman" w:cs="Times New Roman"/>
          <w:b/>
          <w:bCs/>
          <w:sz w:val="28"/>
          <w:szCs w:val="28"/>
        </w:rPr>
      </w:pPr>
      <w:r w:rsidRPr="002D1EE5">
        <w:rPr>
          <w:rFonts w:ascii="Times New Roman" w:hAnsi="Times New Roman" w:cs="Times New Roman"/>
          <w:b/>
          <w:bCs/>
          <w:sz w:val="28"/>
          <w:szCs w:val="28"/>
        </w:rPr>
        <w:t>Ульяновской области</w:t>
      </w:r>
    </w:p>
    <w:p w:rsidR="00075B8F" w:rsidRPr="002D1EE5" w:rsidRDefault="00075B8F" w:rsidP="00CD7140">
      <w:pPr>
        <w:keepNext/>
        <w:spacing w:after="0" w:line="240" w:lineRule="auto"/>
        <w:jc w:val="both"/>
        <w:rPr>
          <w:rFonts w:ascii="Times New Roman" w:hAnsi="Times New Roman" w:cs="Times New Roman"/>
          <w:bCs/>
          <w:sz w:val="28"/>
          <w:szCs w:val="28"/>
        </w:rPr>
      </w:pPr>
      <w:r w:rsidRPr="002D1EE5">
        <w:rPr>
          <w:rFonts w:ascii="Times New Roman" w:hAnsi="Times New Roman" w:cs="Times New Roman"/>
          <w:bCs/>
          <w:sz w:val="28"/>
          <w:szCs w:val="28"/>
        </w:rPr>
        <w:t xml:space="preserve">На 2016 год на оказание материальной помощи малоимущим и иным категориям населения выделено 134,1 млн. рублей. </w:t>
      </w:r>
    </w:p>
    <w:p w:rsidR="00075B8F" w:rsidRPr="002D1EE5" w:rsidRDefault="00075B8F"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По состоянию на 01.0</w:t>
      </w:r>
      <w:r w:rsidR="00C91FF6" w:rsidRPr="002D1EE5">
        <w:rPr>
          <w:rFonts w:ascii="Times New Roman" w:hAnsi="Times New Roman" w:cs="Times New Roman"/>
          <w:bCs/>
          <w:sz w:val="28"/>
          <w:szCs w:val="28"/>
        </w:rPr>
        <w:t>7</w:t>
      </w:r>
      <w:r w:rsidRPr="002D1EE5">
        <w:rPr>
          <w:rFonts w:ascii="Times New Roman" w:hAnsi="Times New Roman" w:cs="Times New Roman"/>
          <w:bCs/>
          <w:sz w:val="28"/>
          <w:szCs w:val="28"/>
        </w:rPr>
        <w:t xml:space="preserve">.2016 адресную материальную помощь получили </w:t>
      </w:r>
      <w:r w:rsidR="00C91FF6" w:rsidRPr="002D1EE5">
        <w:rPr>
          <w:rFonts w:ascii="Times New Roman" w:hAnsi="Times New Roman" w:cs="Times New Roman"/>
          <w:b/>
          <w:bCs/>
          <w:sz w:val="28"/>
          <w:szCs w:val="28"/>
        </w:rPr>
        <w:t>11675</w:t>
      </w:r>
      <w:r w:rsidRPr="002D1EE5">
        <w:rPr>
          <w:rFonts w:ascii="Times New Roman" w:hAnsi="Times New Roman" w:cs="Times New Roman"/>
          <w:b/>
          <w:bCs/>
          <w:sz w:val="28"/>
          <w:szCs w:val="28"/>
        </w:rPr>
        <w:t xml:space="preserve"> человека на сумму </w:t>
      </w:r>
      <w:r w:rsidR="00C91FF6" w:rsidRPr="002D1EE5">
        <w:rPr>
          <w:rFonts w:ascii="Times New Roman" w:hAnsi="Times New Roman" w:cs="Times New Roman"/>
          <w:b/>
          <w:bCs/>
          <w:sz w:val="28"/>
          <w:szCs w:val="28"/>
        </w:rPr>
        <w:t>73,2</w:t>
      </w:r>
      <w:r w:rsidRPr="002D1EE5">
        <w:rPr>
          <w:rFonts w:ascii="Times New Roman" w:hAnsi="Times New Roman" w:cs="Times New Roman"/>
          <w:b/>
          <w:bCs/>
          <w:sz w:val="28"/>
          <w:szCs w:val="28"/>
        </w:rPr>
        <w:t xml:space="preserve"> млн. рублей</w:t>
      </w:r>
      <w:r w:rsidRPr="002D1EE5">
        <w:rPr>
          <w:rFonts w:ascii="Times New Roman" w:hAnsi="Times New Roman" w:cs="Times New Roman"/>
          <w:bCs/>
          <w:sz w:val="28"/>
          <w:szCs w:val="28"/>
        </w:rPr>
        <w:t>, в том числе:</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xml:space="preserve">- на помощь в связи с пожаром – 166 человек </w:t>
      </w:r>
      <w:proofErr w:type="gramStart"/>
      <w:r w:rsidRPr="002D1EE5">
        <w:rPr>
          <w:rFonts w:ascii="Times New Roman" w:hAnsi="Times New Roman"/>
          <w:sz w:val="28"/>
          <w:szCs w:val="28"/>
        </w:rPr>
        <w:t>на</w:t>
      </w:r>
      <w:proofErr w:type="gramEnd"/>
      <w:r w:rsidRPr="002D1EE5">
        <w:rPr>
          <w:rFonts w:ascii="Times New Roman" w:hAnsi="Times New Roman"/>
          <w:sz w:val="28"/>
          <w:szCs w:val="28"/>
        </w:rPr>
        <w:t xml:space="preserve"> сумм 6,7 млн. рублей; </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на лечение – 1087 человек на сумму 33,1 млн. рублей;</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на газификацию жилья – 547 человек на сумму 6,3 млн. рублей;</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xml:space="preserve">- в связи с </w:t>
      </w:r>
      <w:proofErr w:type="spellStart"/>
      <w:r w:rsidRPr="002D1EE5">
        <w:rPr>
          <w:rFonts w:ascii="Times New Roman" w:hAnsi="Times New Roman"/>
          <w:sz w:val="28"/>
          <w:szCs w:val="28"/>
        </w:rPr>
        <w:t>малообеспеченностью</w:t>
      </w:r>
      <w:proofErr w:type="spellEnd"/>
      <w:r w:rsidRPr="002D1EE5">
        <w:rPr>
          <w:rFonts w:ascii="Times New Roman" w:hAnsi="Times New Roman"/>
          <w:sz w:val="28"/>
          <w:szCs w:val="28"/>
        </w:rPr>
        <w:t>, задолженностью по кредитам, ЖКУ, ремонтом жилья и прочее  – 1168 человек на сумму 23,4 млн. рублей;</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единовременная денежная выплата вдова участников ликвидации последствий аварии на ЧАЭС к 30-годовщине катастрофы на ЧАЭС – 426 человек на сумму 426,0 тыс. рублей;</w:t>
      </w:r>
    </w:p>
    <w:p w:rsidR="00C91FF6" w:rsidRPr="002D1EE5" w:rsidRDefault="00C91FF6" w:rsidP="00CD7140">
      <w:pPr>
        <w:pStyle w:val="a4"/>
        <w:keepNext/>
        <w:tabs>
          <w:tab w:val="left" w:pos="851"/>
        </w:tabs>
        <w:spacing w:after="0" w:line="240" w:lineRule="auto"/>
        <w:ind w:firstLine="709"/>
        <w:rPr>
          <w:rFonts w:ascii="Times New Roman" w:hAnsi="Times New Roman"/>
          <w:sz w:val="28"/>
          <w:szCs w:val="28"/>
        </w:rPr>
      </w:pPr>
      <w:r w:rsidRPr="002D1EE5">
        <w:rPr>
          <w:rFonts w:ascii="Times New Roman" w:hAnsi="Times New Roman"/>
          <w:sz w:val="28"/>
          <w:szCs w:val="28"/>
        </w:rPr>
        <w:t>- единовременная денежная выплата гражданам, относящимся к категории «Дети войны, не имеющим иных льгот, - 8281 человек на сумму 3,3 млн. рублей.</w:t>
      </w:r>
    </w:p>
    <w:p w:rsidR="00C91FF6" w:rsidRPr="002D1EE5" w:rsidRDefault="00075B8F" w:rsidP="00CD7140">
      <w:pPr>
        <w:pStyle w:val="a4"/>
        <w:keepNext/>
        <w:tabs>
          <w:tab w:val="left" w:pos="851"/>
        </w:tabs>
        <w:spacing w:after="0" w:line="240" w:lineRule="auto"/>
        <w:ind w:firstLine="709"/>
        <w:rPr>
          <w:rFonts w:ascii="Times New Roman" w:hAnsi="Times New Roman"/>
          <w:bCs/>
          <w:sz w:val="28"/>
          <w:szCs w:val="28"/>
        </w:rPr>
      </w:pPr>
      <w:r w:rsidRPr="002D1EE5">
        <w:rPr>
          <w:rFonts w:ascii="Times New Roman" w:hAnsi="Times New Roman"/>
          <w:bCs/>
          <w:sz w:val="28"/>
          <w:szCs w:val="28"/>
        </w:rPr>
        <w:t>Средний размер оказанной материальной помощи – 21,5 тыс. рублей.</w:t>
      </w:r>
    </w:p>
    <w:p w:rsidR="000A2263" w:rsidRPr="002D1EE5" w:rsidRDefault="00075B8F" w:rsidP="00CD7140">
      <w:pPr>
        <w:pStyle w:val="a4"/>
        <w:keepNext/>
        <w:tabs>
          <w:tab w:val="left" w:pos="851"/>
        </w:tabs>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С начала 2016 года проведено </w:t>
      </w:r>
      <w:r w:rsidR="00C91FF6" w:rsidRPr="002D1EE5">
        <w:rPr>
          <w:rFonts w:ascii="Times New Roman" w:hAnsi="Times New Roman"/>
          <w:bCs/>
          <w:sz w:val="28"/>
          <w:szCs w:val="28"/>
        </w:rPr>
        <w:t>25</w:t>
      </w:r>
      <w:r w:rsidRPr="002D1EE5">
        <w:rPr>
          <w:rFonts w:ascii="Times New Roman" w:hAnsi="Times New Roman"/>
          <w:bCs/>
          <w:sz w:val="28"/>
          <w:szCs w:val="28"/>
        </w:rPr>
        <w:t xml:space="preserve"> заседаний областной общественной </w:t>
      </w:r>
      <w:r w:rsidR="00C91FF6" w:rsidRPr="002D1EE5">
        <w:rPr>
          <w:rFonts w:ascii="Times New Roman" w:hAnsi="Times New Roman"/>
          <w:bCs/>
          <w:sz w:val="28"/>
          <w:szCs w:val="28"/>
        </w:rPr>
        <w:t>комиссии, из них 3</w:t>
      </w:r>
      <w:r w:rsidRPr="002D1EE5">
        <w:rPr>
          <w:rFonts w:ascii="Times New Roman" w:hAnsi="Times New Roman"/>
          <w:bCs/>
          <w:sz w:val="28"/>
          <w:szCs w:val="28"/>
        </w:rPr>
        <w:t xml:space="preserve"> заседания прошло с участием Губернатора – Председателя Правительства Ульяновской области С.И. Морозова, на котором было принято положительное решение об оказании материальной помощи 3</w:t>
      </w:r>
      <w:r w:rsidR="00C91FF6" w:rsidRPr="002D1EE5">
        <w:rPr>
          <w:rFonts w:ascii="Times New Roman" w:hAnsi="Times New Roman"/>
          <w:bCs/>
          <w:sz w:val="28"/>
          <w:szCs w:val="28"/>
        </w:rPr>
        <w:t>10</w:t>
      </w:r>
      <w:r w:rsidRPr="002D1EE5">
        <w:rPr>
          <w:rFonts w:ascii="Times New Roman" w:hAnsi="Times New Roman"/>
          <w:bCs/>
          <w:sz w:val="28"/>
          <w:szCs w:val="28"/>
        </w:rPr>
        <w:t xml:space="preserve"> гражданам на общую сумму </w:t>
      </w:r>
      <w:r w:rsidR="00C91FF6" w:rsidRPr="002D1EE5">
        <w:rPr>
          <w:rFonts w:ascii="Times New Roman" w:hAnsi="Times New Roman"/>
          <w:bCs/>
          <w:sz w:val="28"/>
          <w:szCs w:val="28"/>
        </w:rPr>
        <w:t>10,9</w:t>
      </w:r>
      <w:r w:rsidRPr="002D1EE5">
        <w:rPr>
          <w:rFonts w:ascii="Times New Roman" w:hAnsi="Times New Roman"/>
          <w:bCs/>
          <w:sz w:val="28"/>
          <w:szCs w:val="28"/>
        </w:rPr>
        <w:t xml:space="preserve"> млн. рублей.</w:t>
      </w:r>
    </w:p>
    <w:p w:rsidR="000C1826" w:rsidRPr="002D1EE5" w:rsidRDefault="000C1826" w:rsidP="00CD7140">
      <w:pPr>
        <w:keepNext/>
        <w:spacing w:after="0" w:line="240" w:lineRule="auto"/>
        <w:ind w:firstLine="709"/>
        <w:jc w:val="center"/>
        <w:rPr>
          <w:rFonts w:ascii="Times New Roman" w:eastAsia="Calibri" w:hAnsi="Times New Roman" w:cs="Times New Roman"/>
          <w:b/>
          <w:sz w:val="28"/>
          <w:szCs w:val="28"/>
        </w:rPr>
      </w:pPr>
    </w:p>
    <w:p w:rsidR="000A2263" w:rsidRPr="002D1EE5" w:rsidRDefault="000A2263" w:rsidP="00CD7140">
      <w:pPr>
        <w:keepNext/>
        <w:spacing w:after="0" w:line="240" w:lineRule="auto"/>
        <w:ind w:firstLine="709"/>
        <w:jc w:val="center"/>
        <w:rPr>
          <w:rFonts w:ascii="Times New Roman" w:eastAsia="Calibri" w:hAnsi="Times New Roman" w:cs="Times New Roman"/>
          <w:b/>
          <w:sz w:val="28"/>
          <w:szCs w:val="28"/>
        </w:rPr>
      </w:pPr>
      <w:r w:rsidRPr="002D1EE5">
        <w:rPr>
          <w:rFonts w:ascii="Times New Roman" w:eastAsia="Calibri" w:hAnsi="Times New Roman" w:cs="Times New Roman"/>
          <w:b/>
          <w:sz w:val="28"/>
          <w:szCs w:val="28"/>
        </w:rPr>
        <w:t xml:space="preserve">Государственная социальная помощь на основании </w:t>
      </w:r>
    </w:p>
    <w:p w:rsidR="000A2263" w:rsidRPr="002D1EE5" w:rsidRDefault="000A2263" w:rsidP="00CD7140">
      <w:pPr>
        <w:keepNext/>
        <w:spacing w:after="0" w:line="240" w:lineRule="auto"/>
        <w:ind w:firstLine="709"/>
        <w:jc w:val="center"/>
        <w:rPr>
          <w:rFonts w:ascii="Times New Roman" w:hAnsi="Times New Roman" w:cs="Times New Roman"/>
          <w:b/>
          <w:bCs/>
          <w:sz w:val="28"/>
          <w:szCs w:val="28"/>
        </w:rPr>
      </w:pPr>
      <w:r w:rsidRPr="002D1EE5">
        <w:rPr>
          <w:rFonts w:ascii="Times New Roman" w:eastAsia="Calibri" w:hAnsi="Times New Roman" w:cs="Times New Roman"/>
          <w:b/>
          <w:sz w:val="28"/>
          <w:szCs w:val="28"/>
        </w:rPr>
        <w:t>социального контракта</w:t>
      </w:r>
    </w:p>
    <w:p w:rsidR="00866B61" w:rsidRPr="002D1EE5" w:rsidRDefault="00866B61" w:rsidP="00CD7140">
      <w:pPr>
        <w:keepNext/>
        <w:spacing w:after="0" w:line="240" w:lineRule="auto"/>
        <w:ind w:firstLine="709"/>
        <w:jc w:val="both"/>
        <w:rPr>
          <w:rFonts w:ascii="Times New Roman" w:eastAsia="Times New Roman" w:hAnsi="Times New Roman"/>
          <w:sz w:val="28"/>
          <w:szCs w:val="28"/>
          <w:lang w:eastAsia="ru-RU"/>
        </w:rPr>
      </w:pPr>
      <w:proofErr w:type="gramStart"/>
      <w:r w:rsidRPr="002D1EE5">
        <w:rPr>
          <w:rFonts w:ascii="Times New Roman" w:eastAsia="Times New Roman" w:hAnsi="Times New Roman"/>
          <w:sz w:val="28"/>
          <w:szCs w:val="28"/>
          <w:lang w:eastAsia="ru-RU"/>
        </w:rPr>
        <w:t xml:space="preserve">На территории Ульяновской области государственная </w:t>
      </w:r>
      <w:r w:rsidRPr="002D1EE5">
        <w:rPr>
          <w:rFonts w:ascii="Times New Roman" w:eastAsia="Times New Roman" w:hAnsi="Times New Roman"/>
          <w:bCs/>
          <w:sz w:val="28"/>
          <w:szCs w:val="28"/>
          <w:lang w:eastAsia="ru-RU"/>
        </w:rPr>
        <w:t xml:space="preserve">услуга </w:t>
      </w:r>
      <w:r w:rsidRPr="002D1EE5">
        <w:rPr>
          <w:rFonts w:ascii="Times New Roman" w:eastAsia="Times New Roman" w:hAnsi="Times New Roman"/>
          <w:bCs/>
          <w:sz w:val="28"/>
          <w:szCs w:val="20"/>
          <w:lang w:eastAsia="ru-RU"/>
        </w:rPr>
        <w:t xml:space="preserve">по оказанию государственной социальной помощи в Ульяновской области </w:t>
      </w:r>
      <w:r w:rsidRPr="002D1EE5">
        <w:rPr>
          <w:rFonts w:ascii="Times New Roman" w:eastAsia="Times New Roman" w:hAnsi="Times New Roman"/>
          <w:bCs/>
          <w:sz w:val="28"/>
          <w:szCs w:val="28"/>
          <w:lang w:eastAsia="ru-RU"/>
        </w:rPr>
        <w:t xml:space="preserve">предоставляется </w:t>
      </w:r>
      <w:r w:rsidRPr="002D1EE5">
        <w:rPr>
          <w:rFonts w:ascii="Times New Roman" w:eastAsia="Times New Roman" w:hAnsi="Times New Roman"/>
          <w:sz w:val="28"/>
          <w:szCs w:val="28"/>
          <w:lang w:eastAsia="ru-RU"/>
        </w:rPr>
        <w:t>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и постановлением Правительства Ульяновской области от 16.10.2013 № 475-П «Об оказании государственной социальной помощи в Ульяновской области».</w:t>
      </w:r>
      <w:proofErr w:type="gramEnd"/>
    </w:p>
    <w:p w:rsidR="00866B61" w:rsidRPr="002D1EE5" w:rsidRDefault="00866B61" w:rsidP="00CD7140">
      <w:pPr>
        <w:keepNext/>
        <w:autoSpaceDE w:val="0"/>
        <w:autoSpaceDN w:val="0"/>
        <w:adjustRightInd w:val="0"/>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t xml:space="preserve">Государственная социальная помощь, в том числе на основании </w:t>
      </w:r>
      <w:r w:rsidRPr="002D1EE5">
        <w:rPr>
          <w:rFonts w:ascii="Times New Roman" w:hAnsi="Times New Roman"/>
          <w:b/>
          <w:sz w:val="28"/>
          <w:szCs w:val="28"/>
        </w:rPr>
        <w:t>социального контракта</w:t>
      </w:r>
      <w:r w:rsidRPr="002D1EE5">
        <w:rPr>
          <w:rFonts w:ascii="Times New Roman" w:hAnsi="Times New Roman"/>
          <w:sz w:val="28"/>
          <w:szCs w:val="28"/>
        </w:rPr>
        <w:t>, оказывается за счёт средств областного бюджета Ульяновской области малоимущим семьям, малоимущим одиноко проживающим гражданам и иным категориям граждан, предусмотренным Федеральным законом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установленный в Ульяновской области.</w:t>
      </w:r>
      <w:proofErr w:type="gramEnd"/>
    </w:p>
    <w:p w:rsidR="00866B61" w:rsidRPr="002D1EE5" w:rsidRDefault="00866B61" w:rsidP="00CD7140">
      <w:pPr>
        <w:keepNext/>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t>Социальный контракт стимулирует людей предпринимать активные действия по преодолению трудной жизненной ситуации, помогает им выйти из бедности.</w:t>
      </w:r>
    </w:p>
    <w:p w:rsidR="00866B61" w:rsidRPr="002D1EE5" w:rsidRDefault="00866B61" w:rsidP="00CD7140">
      <w:pPr>
        <w:keepNext/>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lastRenderedPageBreak/>
        <w:t>В 2016 году на реализацию указанного Закона выделено 6,0 млн</w:t>
      </w:r>
      <w:proofErr w:type="gramStart"/>
      <w:r w:rsidRPr="002D1EE5">
        <w:rPr>
          <w:rFonts w:ascii="Times New Roman" w:eastAsia="Times New Roman" w:hAnsi="Times New Roman"/>
          <w:sz w:val="28"/>
          <w:szCs w:val="28"/>
          <w:lang w:eastAsia="ru-RU"/>
        </w:rPr>
        <w:t>.р</w:t>
      </w:r>
      <w:proofErr w:type="gramEnd"/>
      <w:r w:rsidRPr="002D1EE5">
        <w:rPr>
          <w:rFonts w:ascii="Times New Roman" w:eastAsia="Times New Roman" w:hAnsi="Times New Roman"/>
          <w:sz w:val="28"/>
          <w:szCs w:val="28"/>
          <w:lang w:eastAsia="ru-RU"/>
        </w:rPr>
        <w:t>уб., которые были распределены по 20 муниципальным образованиям.</w:t>
      </w:r>
    </w:p>
    <w:p w:rsidR="00866B61" w:rsidRPr="002D1EE5" w:rsidRDefault="00866B61" w:rsidP="00CD7140">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t>По состоянию на 01.0</w:t>
      </w:r>
      <w:r w:rsidR="00094530" w:rsidRPr="002D1EE5">
        <w:rPr>
          <w:rFonts w:ascii="Times New Roman" w:eastAsia="Times New Roman" w:hAnsi="Times New Roman"/>
          <w:sz w:val="28"/>
          <w:szCs w:val="28"/>
          <w:lang w:eastAsia="ru-RU"/>
        </w:rPr>
        <w:t>7</w:t>
      </w:r>
      <w:r w:rsidRPr="002D1EE5">
        <w:rPr>
          <w:rFonts w:ascii="Times New Roman" w:eastAsia="Times New Roman" w:hAnsi="Times New Roman"/>
          <w:sz w:val="28"/>
          <w:szCs w:val="28"/>
          <w:lang w:eastAsia="ru-RU"/>
        </w:rPr>
        <w:t xml:space="preserve">.2016 заключено </w:t>
      </w:r>
      <w:r w:rsidRPr="002D1EE5">
        <w:rPr>
          <w:rFonts w:ascii="Times New Roman" w:eastAsia="Times New Roman" w:hAnsi="Times New Roman"/>
          <w:b/>
          <w:sz w:val="28"/>
          <w:szCs w:val="28"/>
          <w:lang w:eastAsia="ru-RU"/>
        </w:rPr>
        <w:t>100 социальных контракта</w:t>
      </w:r>
      <w:r w:rsidRPr="002D1EE5">
        <w:rPr>
          <w:rFonts w:ascii="Times New Roman" w:eastAsia="Times New Roman" w:hAnsi="Times New Roman"/>
          <w:sz w:val="28"/>
          <w:szCs w:val="28"/>
          <w:lang w:eastAsia="ru-RU"/>
        </w:rPr>
        <w:t xml:space="preserve">, в том числе: 95 - на развитие личного подсобного хозяйства, 2 - на строительство животноводческих помещений, 3 - на осуществление индивидуальной предпринимательской деятельности на общую сумму 3612,241 тыс. рублей. </w:t>
      </w:r>
      <w:proofErr w:type="gramStart"/>
      <w:r w:rsidR="00C74B8E" w:rsidRPr="002D1EE5">
        <w:rPr>
          <w:rFonts w:ascii="Times New Roman" w:eastAsia="Times New Roman" w:hAnsi="Times New Roman"/>
          <w:sz w:val="28"/>
          <w:szCs w:val="28"/>
          <w:lang w:eastAsia="ru-RU"/>
        </w:rPr>
        <w:t>Из них проживающих в городской местности – 2%, в сельской – 98%.</w:t>
      </w:r>
      <w:proofErr w:type="gramEnd"/>
    </w:p>
    <w:p w:rsidR="002158B0" w:rsidRPr="002D1EE5" w:rsidRDefault="002158B0" w:rsidP="00CD7140">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hAnsi="Times New Roman" w:cs="Times New Roman"/>
          <w:color w:val="000000"/>
          <w:sz w:val="28"/>
          <w:szCs w:val="28"/>
        </w:rPr>
        <w:t>По сравнению с аналогичным периодом прошлого года количество  заключенных контрактов</w:t>
      </w:r>
      <w:r w:rsidR="000C1826" w:rsidRPr="002D1EE5">
        <w:rPr>
          <w:rFonts w:ascii="Times New Roman" w:hAnsi="Times New Roman" w:cs="Times New Roman"/>
          <w:color w:val="000000"/>
          <w:sz w:val="28"/>
          <w:szCs w:val="28"/>
        </w:rPr>
        <w:t xml:space="preserve"> </w:t>
      </w:r>
      <w:r w:rsidRPr="002D1EE5">
        <w:rPr>
          <w:rFonts w:ascii="Times New Roman" w:hAnsi="Times New Roman" w:cs="Times New Roman"/>
          <w:color w:val="000000"/>
          <w:sz w:val="28"/>
          <w:szCs w:val="28"/>
        </w:rPr>
        <w:t>увеличилось</w:t>
      </w:r>
      <w:r w:rsidRPr="002D1EE5">
        <w:rPr>
          <w:rFonts w:ascii="Times New Roman" w:hAnsi="Times New Roman" w:cs="Times New Roman"/>
          <w:b/>
          <w:color w:val="000000"/>
          <w:sz w:val="28"/>
          <w:szCs w:val="28"/>
        </w:rPr>
        <w:t xml:space="preserve"> на </w:t>
      </w:r>
      <w:r w:rsidR="000C1826" w:rsidRPr="002D1EE5">
        <w:rPr>
          <w:rFonts w:ascii="Times New Roman" w:hAnsi="Times New Roman" w:cs="Times New Roman"/>
          <w:b/>
          <w:color w:val="000000"/>
          <w:sz w:val="28"/>
          <w:szCs w:val="28"/>
        </w:rPr>
        <w:t>243</w:t>
      </w:r>
      <w:r w:rsidRPr="002D1EE5">
        <w:rPr>
          <w:rFonts w:ascii="Times New Roman" w:hAnsi="Times New Roman" w:cs="Times New Roman"/>
          <w:b/>
          <w:color w:val="000000"/>
          <w:sz w:val="28"/>
          <w:szCs w:val="28"/>
        </w:rPr>
        <w:t xml:space="preserve">%. </w:t>
      </w:r>
      <w:r w:rsidRPr="002D1EE5">
        <w:rPr>
          <w:rFonts w:ascii="Times New Roman" w:hAnsi="Times New Roman" w:cs="Times New Roman"/>
          <w:color w:val="000000"/>
          <w:sz w:val="28"/>
          <w:szCs w:val="28"/>
        </w:rPr>
        <w:t>(2015-</w:t>
      </w:r>
      <w:r w:rsidR="000C1826" w:rsidRPr="002D1EE5">
        <w:rPr>
          <w:rFonts w:ascii="Times New Roman" w:hAnsi="Times New Roman" w:cs="Times New Roman"/>
          <w:color w:val="000000"/>
          <w:sz w:val="28"/>
          <w:szCs w:val="28"/>
        </w:rPr>
        <w:t>41).</w:t>
      </w:r>
    </w:p>
    <w:p w:rsidR="000C1826" w:rsidRPr="002D1EE5" w:rsidRDefault="000C1826" w:rsidP="00CD7140">
      <w:pPr>
        <w:keepNext/>
        <w:autoSpaceDE w:val="0"/>
        <w:autoSpaceDN w:val="0"/>
        <w:adjustRightInd w:val="0"/>
        <w:spacing w:after="0" w:line="240" w:lineRule="auto"/>
        <w:ind w:firstLine="709"/>
        <w:jc w:val="both"/>
        <w:rPr>
          <w:rFonts w:ascii="Times New Roman" w:hAnsi="Times New Roman" w:cs="Times New Roman"/>
          <w:b/>
          <w:bCs/>
          <w:sz w:val="28"/>
          <w:szCs w:val="28"/>
        </w:rPr>
      </w:pPr>
      <w:r w:rsidRPr="002D1EE5">
        <w:rPr>
          <w:rFonts w:ascii="Times New Roman" w:hAnsi="Times New Roman" w:cs="Times New Roman"/>
          <w:b/>
          <w:bCs/>
          <w:sz w:val="28"/>
          <w:szCs w:val="28"/>
        </w:rPr>
        <w:t>Высокие показатели работы:</w:t>
      </w:r>
    </w:p>
    <w:p w:rsidR="000C1826" w:rsidRPr="002D1EE5" w:rsidRDefault="000C1826" w:rsidP="00CD7140">
      <w:pPr>
        <w:keepNext/>
        <w:autoSpaceDE w:val="0"/>
        <w:autoSpaceDN w:val="0"/>
        <w:adjustRightInd w:val="0"/>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bCs/>
          <w:sz w:val="28"/>
          <w:szCs w:val="28"/>
        </w:rPr>
        <w:t>-</w:t>
      </w:r>
      <w:proofErr w:type="spellStart"/>
      <w:r w:rsidRPr="002D1EE5">
        <w:rPr>
          <w:rFonts w:ascii="Times New Roman" w:hAnsi="Times New Roman" w:cs="Times New Roman"/>
          <w:bCs/>
          <w:sz w:val="28"/>
          <w:szCs w:val="28"/>
        </w:rPr>
        <w:t>Кузоватовский</w:t>
      </w:r>
      <w:proofErr w:type="spellEnd"/>
      <w:r w:rsidRPr="002D1EE5">
        <w:rPr>
          <w:rFonts w:ascii="Times New Roman" w:hAnsi="Times New Roman" w:cs="Times New Roman"/>
          <w:bCs/>
          <w:sz w:val="28"/>
          <w:szCs w:val="28"/>
        </w:rPr>
        <w:t xml:space="preserve"> район- 26,Сурский район- 11,Карсунский район- 10.</w:t>
      </w:r>
    </w:p>
    <w:p w:rsidR="000C1826" w:rsidRPr="002D1EE5" w:rsidRDefault="000C1826" w:rsidP="00CD7140">
      <w:pPr>
        <w:keepNext/>
        <w:autoSpaceDE w:val="0"/>
        <w:autoSpaceDN w:val="0"/>
        <w:adjustRightInd w:val="0"/>
        <w:spacing w:after="0" w:line="240" w:lineRule="auto"/>
        <w:ind w:firstLine="709"/>
        <w:jc w:val="both"/>
        <w:rPr>
          <w:rFonts w:ascii="Times New Roman" w:hAnsi="Times New Roman" w:cs="Times New Roman"/>
          <w:bCs/>
          <w:sz w:val="28"/>
          <w:szCs w:val="28"/>
        </w:rPr>
      </w:pPr>
    </w:p>
    <w:p w:rsidR="000C1826" w:rsidRPr="002D1EE5" w:rsidRDefault="000C1826" w:rsidP="00CD7140">
      <w:pPr>
        <w:keepNext/>
        <w:autoSpaceDE w:val="0"/>
        <w:autoSpaceDN w:val="0"/>
        <w:adjustRightInd w:val="0"/>
        <w:spacing w:after="0" w:line="240" w:lineRule="auto"/>
        <w:ind w:firstLine="851"/>
        <w:jc w:val="both"/>
        <w:rPr>
          <w:rFonts w:ascii="Times New Roman" w:hAnsi="Times New Roman" w:cs="Times New Roman"/>
          <w:b/>
          <w:bCs/>
          <w:sz w:val="28"/>
          <w:szCs w:val="28"/>
        </w:rPr>
      </w:pPr>
      <w:r w:rsidRPr="002D1EE5">
        <w:rPr>
          <w:rFonts w:ascii="Times New Roman" w:hAnsi="Times New Roman" w:cs="Times New Roman"/>
          <w:b/>
          <w:bCs/>
          <w:sz w:val="28"/>
          <w:szCs w:val="28"/>
        </w:rPr>
        <w:t>Низкие показатели:</w:t>
      </w:r>
    </w:p>
    <w:p w:rsidR="000C1826" w:rsidRPr="002D1EE5" w:rsidRDefault="000C1826" w:rsidP="00CD7140">
      <w:pPr>
        <w:keepNext/>
        <w:autoSpaceDE w:val="0"/>
        <w:autoSpaceDN w:val="0"/>
        <w:adjustRightInd w:val="0"/>
        <w:spacing w:after="0" w:line="240" w:lineRule="auto"/>
        <w:ind w:firstLine="851"/>
        <w:jc w:val="both"/>
        <w:rPr>
          <w:rFonts w:ascii="Times New Roman" w:hAnsi="Times New Roman" w:cs="Times New Roman"/>
          <w:bCs/>
          <w:sz w:val="28"/>
          <w:szCs w:val="28"/>
        </w:rPr>
      </w:pPr>
      <w:r w:rsidRPr="002D1EE5">
        <w:rPr>
          <w:rFonts w:ascii="Times New Roman" w:hAnsi="Times New Roman" w:cs="Times New Roman"/>
          <w:bCs/>
          <w:sz w:val="28"/>
          <w:szCs w:val="28"/>
        </w:rPr>
        <w:t xml:space="preserve">- </w:t>
      </w:r>
      <w:proofErr w:type="spellStart"/>
      <w:r w:rsidRPr="002D1EE5">
        <w:rPr>
          <w:rFonts w:ascii="Times New Roman" w:hAnsi="Times New Roman" w:cs="Times New Roman"/>
          <w:bCs/>
          <w:sz w:val="28"/>
          <w:szCs w:val="28"/>
        </w:rPr>
        <w:t>Цильнинский</w:t>
      </w:r>
      <w:proofErr w:type="spellEnd"/>
      <w:r w:rsidRPr="002D1EE5">
        <w:rPr>
          <w:rFonts w:ascii="Times New Roman" w:hAnsi="Times New Roman" w:cs="Times New Roman"/>
          <w:bCs/>
          <w:sz w:val="28"/>
          <w:szCs w:val="28"/>
        </w:rPr>
        <w:t xml:space="preserve"> район -0, г. Димитровград -0,</w:t>
      </w:r>
      <w:r w:rsidR="00C17903" w:rsidRPr="002D1EE5">
        <w:rPr>
          <w:rFonts w:ascii="Times New Roman" w:hAnsi="Times New Roman" w:cs="Times New Roman"/>
          <w:bCs/>
          <w:sz w:val="28"/>
          <w:szCs w:val="28"/>
        </w:rPr>
        <w:t xml:space="preserve"> </w:t>
      </w:r>
      <w:r w:rsidRPr="002D1EE5">
        <w:rPr>
          <w:rFonts w:ascii="Times New Roman" w:hAnsi="Times New Roman" w:cs="Times New Roman"/>
          <w:bCs/>
          <w:sz w:val="28"/>
          <w:szCs w:val="28"/>
        </w:rPr>
        <w:t xml:space="preserve">г. </w:t>
      </w:r>
      <w:proofErr w:type="spellStart"/>
      <w:r w:rsidRPr="002D1EE5">
        <w:rPr>
          <w:rFonts w:ascii="Times New Roman" w:hAnsi="Times New Roman" w:cs="Times New Roman"/>
          <w:bCs/>
          <w:sz w:val="28"/>
          <w:szCs w:val="28"/>
        </w:rPr>
        <w:t>Новоульяновск</w:t>
      </w:r>
      <w:proofErr w:type="spellEnd"/>
      <w:r w:rsidRPr="002D1EE5">
        <w:rPr>
          <w:rFonts w:ascii="Times New Roman" w:hAnsi="Times New Roman" w:cs="Times New Roman"/>
          <w:bCs/>
          <w:sz w:val="28"/>
          <w:szCs w:val="28"/>
        </w:rPr>
        <w:t xml:space="preserve"> -0.</w:t>
      </w:r>
    </w:p>
    <w:p w:rsidR="000C1826" w:rsidRPr="002D1EE5" w:rsidRDefault="000C1826" w:rsidP="00CD7140">
      <w:pPr>
        <w:keepNext/>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6B61" w:rsidRPr="002D1EE5" w:rsidRDefault="00866B61" w:rsidP="00CD7140">
      <w:pPr>
        <w:keepNext/>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t xml:space="preserve">Наиболее востребованным оказалось направление на развитие личного подсобного хозяйства. Граждане приобретали свиней, телят, овец, домашнюю птицу, корма для домашних животных. При этом они взяли на себя обязательства заниматься подсобным хозяйством (то есть кормить, ухаживать, выращивать), частично реализовывать полученную продукцию и, таким образом, увеличивать доход своей семьи. </w:t>
      </w:r>
    </w:p>
    <w:p w:rsidR="00D20C90" w:rsidRPr="002D1EE5" w:rsidRDefault="00D20C90" w:rsidP="00CD7140">
      <w:pPr>
        <w:keepNext/>
      </w:pPr>
    </w:p>
    <w:p w:rsidR="00E245D1" w:rsidRPr="002D1EE5" w:rsidRDefault="00E047B1" w:rsidP="00CD7140">
      <w:pPr>
        <w:keepNext/>
        <w:spacing w:after="0" w:line="240" w:lineRule="auto"/>
        <w:jc w:val="both"/>
        <w:rPr>
          <w:rFonts w:ascii="Arial" w:eastAsia="Times New Roman" w:hAnsi="Arial" w:cs="Arial"/>
          <w:color w:val="1D1D1D"/>
          <w:sz w:val="28"/>
          <w:szCs w:val="28"/>
          <w:lang w:eastAsia="ru-RU"/>
        </w:rPr>
      </w:pPr>
      <w:r w:rsidRPr="002D1EE5">
        <w:rPr>
          <w:rFonts w:ascii="Times New Roman" w:hAnsi="Times New Roman"/>
          <w:b/>
          <w:sz w:val="28"/>
          <w:szCs w:val="28"/>
        </w:rPr>
        <w:t xml:space="preserve">Третье. </w:t>
      </w:r>
      <w:r w:rsidRPr="002D1EE5">
        <w:rPr>
          <w:rFonts w:ascii="Times New Roman" w:eastAsia="Times New Roman" w:hAnsi="Times New Roman" w:cs="Times New Roman"/>
          <w:b/>
          <w:color w:val="1D1D1D"/>
          <w:sz w:val="28"/>
          <w:szCs w:val="28"/>
          <w:lang w:eastAsia="ru-RU"/>
        </w:rPr>
        <w:t xml:space="preserve">Создание условий для устойчивого семейного благополучияи </w:t>
      </w:r>
      <w:r w:rsidRPr="002D1EE5">
        <w:rPr>
          <w:rFonts w:ascii="Times New Roman" w:hAnsi="Times New Roman" w:cs="Times New Roman"/>
          <w:b/>
          <w:bCs/>
          <w:sz w:val="28"/>
          <w:szCs w:val="28"/>
        </w:rPr>
        <w:t>обеспечение права ребёнка жить и воспитываться в семье.</w:t>
      </w:r>
    </w:p>
    <w:p w:rsidR="001B7CCF" w:rsidRPr="002D1EE5" w:rsidRDefault="00382ED4" w:rsidP="00CD7140">
      <w:pPr>
        <w:pStyle w:val="1"/>
        <w:keepNext/>
        <w:spacing w:before="0" w:after="0"/>
        <w:jc w:val="left"/>
        <w:rPr>
          <w:color w:val="76923C"/>
        </w:rPr>
      </w:pPr>
      <w:proofErr w:type="spellStart"/>
      <w:r w:rsidRPr="002D1EE5">
        <w:rPr>
          <w:rFonts w:ascii="Times New Roman" w:hAnsi="Times New Roman" w:cs="Times New Roman"/>
          <w:i/>
          <w:color w:val="1D1D1D"/>
        </w:rPr>
        <w:t>Справочно</w:t>
      </w:r>
      <w:proofErr w:type="spellEnd"/>
      <w:r w:rsidRPr="002D1EE5">
        <w:rPr>
          <w:rFonts w:ascii="Times New Roman" w:hAnsi="Times New Roman" w:cs="Times New Roman"/>
          <w:i/>
          <w:color w:val="1D1D1D"/>
        </w:rPr>
        <w:t>:</w:t>
      </w:r>
    </w:p>
    <w:p w:rsidR="00FA2FE4" w:rsidRPr="002D1EE5" w:rsidRDefault="00FA2FE4" w:rsidP="00CD7140">
      <w:pPr>
        <w:keepNext/>
        <w:spacing w:line="240" w:lineRule="auto"/>
        <w:rPr>
          <w:rFonts w:ascii="Times New Roman" w:hAnsi="Times New Roman" w:cs="Times New Roman"/>
          <w:i/>
          <w:sz w:val="24"/>
          <w:szCs w:val="24"/>
          <w:u w:val="single"/>
          <w:lang w:eastAsia="ru-RU"/>
        </w:rPr>
      </w:pPr>
      <w:r w:rsidRPr="002D1EE5">
        <w:rPr>
          <w:rFonts w:ascii="Times New Roman" w:hAnsi="Times New Roman" w:cs="Times New Roman"/>
          <w:i/>
          <w:sz w:val="24"/>
          <w:szCs w:val="24"/>
          <w:u w:val="single"/>
          <w:lang w:eastAsia="ru-RU"/>
        </w:rPr>
        <w:t>Российская Федерация</w:t>
      </w:r>
    </w:p>
    <w:p w:rsidR="00FA2FE4" w:rsidRPr="002D1EE5" w:rsidRDefault="00FA2FE4" w:rsidP="00CD7140">
      <w:pPr>
        <w:keepNext/>
        <w:spacing w:line="240" w:lineRule="auto"/>
        <w:jc w:val="both"/>
        <w:rPr>
          <w:rFonts w:ascii="Times New Roman" w:hAnsi="Times New Roman" w:cs="Times New Roman"/>
          <w:i/>
          <w:sz w:val="24"/>
          <w:szCs w:val="24"/>
          <w:lang w:eastAsia="ru-RU"/>
        </w:rPr>
      </w:pPr>
      <w:r w:rsidRPr="002D1EE5">
        <w:rPr>
          <w:rFonts w:ascii="Times New Roman" w:hAnsi="Times New Roman" w:cs="Times New Roman"/>
          <w:i/>
          <w:sz w:val="24"/>
          <w:szCs w:val="24"/>
          <w:lang w:eastAsia="ru-RU"/>
        </w:rPr>
        <w:t xml:space="preserve">За январь – </w:t>
      </w:r>
      <w:r w:rsidR="00CA0529" w:rsidRPr="002D1EE5">
        <w:rPr>
          <w:rFonts w:ascii="Times New Roman" w:hAnsi="Times New Roman" w:cs="Times New Roman"/>
          <w:i/>
          <w:sz w:val="24"/>
          <w:szCs w:val="24"/>
          <w:lang w:eastAsia="ru-RU"/>
        </w:rPr>
        <w:t>май</w:t>
      </w:r>
      <w:r w:rsidRPr="002D1EE5">
        <w:rPr>
          <w:rFonts w:ascii="Times New Roman" w:hAnsi="Times New Roman" w:cs="Times New Roman"/>
          <w:i/>
          <w:sz w:val="24"/>
          <w:szCs w:val="24"/>
          <w:lang w:eastAsia="ru-RU"/>
        </w:rPr>
        <w:t xml:space="preserve"> 201</w:t>
      </w:r>
      <w:r w:rsidR="00E5031B" w:rsidRPr="002D1EE5">
        <w:rPr>
          <w:rFonts w:ascii="Times New Roman" w:hAnsi="Times New Roman" w:cs="Times New Roman"/>
          <w:i/>
          <w:sz w:val="24"/>
          <w:szCs w:val="24"/>
          <w:lang w:eastAsia="ru-RU"/>
        </w:rPr>
        <w:t>6</w:t>
      </w:r>
      <w:r w:rsidRPr="002D1EE5">
        <w:rPr>
          <w:rFonts w:ascii="Times New Roman" w:hAnsi="Times New Roman" w:cs="Times New Roman"/>
          <w:i/>
          <w:sz w:val="24"/>
          <w:szCs w:val="24"/>
          <w:lang w:eastAsia="ru-RU"/>
        </w:rPr>
        <w:t xml:space="preserve"> года родилось </w:t>
      </w:r>
      <w:r w:rsidR="00CA0529" w:rsidRPr="002D1EE5">
        <w:rPr>
          <w:rFonts w:ascii="Times New Roman" w:hAnsi="Times New Roman" w:cs="Times New Roman"/>
          <w:i/>
          <w:sz w:val="24"/>
          <w:szCs w:val="24"/>
          <w:lang w:eastAsia="ru-RU"/>
        </w:rPr>
        <w:t>762,5</w:t>
      </w:r>
      <w:r w:rsidRPr="002D1EE5">
        <w:rPr>
          <w:rFonts w:ascii="Times New Roman" w:hAnsi="Times New Roman" w:cs="Times New Roman"/>
          <w:i/>
          <w:sz w:val="24"/>
          <w:szCs w:val="24"/>
          <w:lang w:eastAsia="ru-RU"/>
        </w:rPr>
        <w:t xml:space="preserve"> тыс. детей </w:t>
      </w:r>
      <w:proofErr w:type="gramStart"/>
      <w:r w:rsidRPr="002D1EE5">
        <w:rPr>
          <w:rFonts w:ascii="Times New Roman" w:hAnsi="Times New Roman" w:cs="Times New Roman"/>
          <w:i/>
          <w:sz w:val="24"/>
          <w:szCs w:val="24"/>
          <w:lang w:eastAsia="ru-RU"/>
        </w:rPr>
        <w:t xml:space="preserve">( </w:t>
      </w:r>
      <w:proofErr w:type="gramEnd"/>
      <w:r w:rsidRPr="002D1EE5">
        <w:rPr>
          <w:rFonts w:ascii="Times New Roman" w:hAnsi="Times New Roman" w:cs="Times New Roman"/>
          <w:i/>
          <w:sz w:val="24"/>
          <w:szCs w:val="24"/>
          <w:lang w:eastAsia="ru-RU"/>
        </w:rPr>
        <w:t>в расчете на 1000 населения 12,</w:t>
      </w:r>
      <w:r w:rsidR="00CA0529" w:rsidRPr="002D1EE5">
        <w:rPr>
          <w:rFonts w:ascii="Times New Roman" w:hAnsi="Times New Roman" w:cs="Times New Roman"/>
          <w:i/>
          <w:sz w:val="24"/>
          <w:szCs w:val="24"/>
          <w:lang w:eastAsia="ru-RU"/>
        </w:rPr>
        <w:t>5</w:t>
      </w:r>
      <w:r w:rsidRPr="002D1EE5">
        <w:rPr>
          <w:rFonts w:ascii="Times New Roman" w:hAnsi="Times New Roman" w:cs="Times New Roman"/>
          <w:i/>
          <w:sz w:val="24"/>
          <w:szCs w:val="24"/>
          <w:lang w:eastAsia="ru-RU"/>
        </w:rPr>
        <w:t xml:space="preserve">%). Умерших </w:t>
      </w:r>
      <w:r w:rsidR="00CA0529" w:rsidRPr="002D1EE5">
        <w:rPr>
          <w:rFonts w:ascii="Times New Roman" w:hAnsi="Times New Roman" w:cs="Times New Roman"/>
          <w:i/>
          <w:sz w:val="24"/>
          <w:szCs w:val="24"/>
          <w:lang w:eastAsia="ru-RU"/>
        </w:rPr>
        <w:t>804,1</w:t>
      </w:r>
      <w:r w:rsidRPr="002D1EE5">
        <w:rPr>
          <w:rFonts w:ascii="Times New Roman" w:hAnsi="Times New Roman" w:cs="Times New Roman"/>
          <w:i/>
          <w:sz w:val="24"/>
          <w:szCs w:val="24"/>
          <w:lang w:eastAsia="ru-RU"/>
        </w:rPr>
        <w:t xml:space="preserve"> тыс. человек, что на </w:t>
      </w:r>
      <w:r w:rsidR="00CA0529" w:rsidRPr="002D1EE5">
        <w:rPr>
          <w:rFonts w:ascii="Times New Roman" w:hAnsi="Times New Roman" w:cs="Times New Roman"/>
          <w:i/>
          <w:sz w:val="24"/>
          <w:szCs w:val="24"/>
          <w:lang w:eastAsia="ru-RU"/>
        </w:rPr>
        <w:t>22,7</w:t>
      </w:r>
      <w:r w:rsidRPr="002D1EE5">
        <w:rPr>
          <w:rFonts w:ascii="Times New Roman" w:hAnsi="Times New Roman" w:cs="Times New Roman"/>
          <w:i/>
          <w:sz w:val="24"/>
          <w:szCs w:val="24"/>
          <w:lang w:eastAsia="ru-RU"/>
        </w:rPr>
        <w:t xml:space="preserve"> тыс. человек </w:t>
      </w:r>
      <w:r w:rsidR="00E5031B" w:rsidRPr="002D1EE5">
        <w:rPr>
          <w:rFonts w:ascii="Times New Roman" w:hAnsi="Times New Roman" w:cs="Times New Roman"/>
          <w:i/>
          <w:sz w:val="24"/>
          <w:szCs w:val="24"/>
          <w:lang w:eastAsia="ru-RU"/>
        </w:rPr>
        <w:t>меньше</w:t>
      </w:r>
      <w:r w:rsidRPr="002D1EE5">
        <w:rPr>
          <w:rFonts w:ascii="Times New Roman" w:hAnsi="Times New Roman" w:cs="Times New Roman"/>
          <w:i/>
          <w:sz w:val="24"/>
          <w:szCs w:val="24"/>
          <w:lang w:eastAsia="ru-RU"/>
        </w:rPr>
        <w:t>, чем за соответствующий период 201</w:t>
      </w:r>
      <w:r w:rsidR="00E5031B" w:rsidRPr="002D1EE5">
        <w:rPr>
          <w:rFonts w:ascii="Times New Roman" w:hAnsi="Times New Roman" w:cs="Times New Roman"/>
          <w:i/>
          <w:sz w:val="24"/>
          <w:szCs w:val="24"/>
          <w:lang w:eastAsia="ru-RU"/>
        </w:rPr>
        <w:t>5</w:t>
      </w:r>
      <w:r w:rsidRPr="002D1EE5">
        <w:rPr>
          <w:rFonts w:ascii="Times New Roman" w:hAnsi="Times New Roman" w:cs="Times New Roman"/>
          <w:i/>
          <w:sz w:val="24"/>
          <w:szCs w:val="24"/>
          <w:lang w:eastAsia="ru-RU"/>
        </w:rPr>
        <w:t xml:space="preserve"> года.</w:t>
      </w:r>
    </w:p>
    <w:p w:rsidR="00B9752F" w:rsidRPr="002D1EE5" w:rsidRDefault="00B9752F" w:rsidP="00CD7140">
      <w:pPr>
        <w:keepNext/>
        <w:spacing w:line="240" w:lineRule="auto"/>
        <w:rPr>
          <w:rFonts w:ascii="Times New Roman" w:hAnsi="Times New Roman" w:cs="Times New Roman"/>
          <w:i/>
          <w:sz w:val="24"/>
          <w:szCs w:val="24"/>
          <w:u w:val="single"/>
          <w:lang w:eastAsia="ru-RU"/>
        </w:rPr>
      </w:pPr>
      <w:r w:rsidRPr="002D1EE5">
        <w:rPr>
          <w:rFonts w:ascii="Times New Roman" w:hAnsi="Times New Roman" w:cs="Times New Roman"/>
          <w:i/>
          <w:sz w:val="24"/>
          <w:szCs w:val="24"/>
          <w:u w:val="single"/>
          <w:lang w:eastAsia="ru-RU"/>
        </w:rPr>
        <w:t>Ульяновская область</w:t>
      </w:r>
    </w:p>
    <w:p w:rsidR="004C2489" w:rsidRPr="002D1EE5" w:rsidRDefault="00426118" w:rsidP="00CD7140">
      <w:pPr>
        <w:keepNext/>
        <w:spacing w:line="240" w:lineRule="auto"/>
        <w:jc w:val="both"/>
        <w:rPr>
          <w:rFonts w:ascii="Times New Roman" w:hAnsi="Times New Roman" w:cs="Times New Roman"/>
          <w:i/>
          <w:sz w:val="24"/>
          <w:szCs w:val="24"/>
          <w:lang w:eastAsia="ru-RU"/>
        </w:rPr>
      </w:pPr>
      <w:r w:rsidRPr="002D1EE5">
        <w:rPr>
          <w:rFonts w:ascii="Times New Roman" w:hAnsi="Times New Roman" w:cs="Times New Roman"/>
          <w:i/>
          <w:sz w:val="24"/>
          <w:szCs w:val="24"/>
          <w:lang w:eastAsia="ru-RU"/>
        </w:rPr>
        <w:t xml:space="preserve">За январь – </w:t>
      </w:r>
      <w:r w:rsidR="00CA0529" w:rsidRPr="002D1EE5">
        <w:rPr>
          <w:rFonts w:ascii="Times New Roman" w:hAnsi="Times New Roman" w:cs="Times New Roman"/>
          <w:i/>
          <w:sz w:val="24"/>
          <w:szCs w:val="24"/>
          <w:lang w:eastAsia="ru-RU"/>
        </w:rPr>
        <w:t>май</w:t>
      </w:r>
      <w:r w:rsidRPr="002D1EE5">
        <w:rPr>
          <w:rFonts w:ascii="Times New Roman" w:hAnsi="Times New Roman" w:cs="Times New Roman"/>
          <w:i/>
          <w:sz w:val="24"/>
          <w:szCs w:val="24"/>
          <w:lang w:eastAsia="ru-RU"/>
        </w:rPr>
        <w:t xml:space="preserve"> 201</w:t>
      </w:r>
      <w:r w:rsidR="005E1B79" w:rsidRPr="002D1EE5">
        <w:rPr>
          <w:rFonts w:ascii="Times New Roman" w:hAnsi="Times New Roman" w:cs="Times New Roman"/>
          <w:i/>
          <w:sz w:val="24"/>
          <w:szCs w:val="24"/>
          <w:lang w:eastAsia="ru-RU"/>
        </w:rPr>
        <w:t>6</w:t>
      </w:r>
      <w:r w:rsidRPr="002D1EE5">
        <w:rPr>
          <w:rFonts w:ascii="Times New Roman" w:hAnsi="Times New Roman" w:cs="Times New Roman"/>
          <w:i/>
          <w:sz w:val="24"/>
          <w:szCs w:val="24"/>
          <w:lang w:eastAsia="ru-RU"/>
        </w:rPr>
        <w:t xml:space="preserve"> года родилось </w:t>
      </w:r>
      <w:r w:rsidR="00CA0529" w:rsidRPr="002D1EE5">
        <w:rPr>
          <w:rFonts w:ascii="Times New Roman" w:hAnsi="Times New Roman" w:cs="Times New Roman"/>
          <w:i/>
          <w:sz w:val="24"/>
          <w:szCs w:val="24"/>
          <w:lang w:eastAsia="ru-RU"/>
        </w:rPr>
        <w:t>5791</w:t>
      </w:r>
      <w:r w:rsidRPr="002D1EE5">
        <w:rPr>
          <w:rFonts w:ascii="Times New Roman" w:hAnsi="Times New Roman" w:cs="Times New Roman"/>
          <w:i/>
          <w:sz w:val="24"/>
          <w:szCs w:val="24"/>
          <w:lang w:eastAsia="ru-RU"/>
        </w:rPr>
        <w:t xml:space="preserve">  ребен</w:t>
      </w:r>
      <w:r w:rsidR="00CA0529" w:rsidRPr="002D1EE5">
        <w:rPr>
          <w:rFonts w:ascii="Times New Roman" w:hAnsi="Times New Roman" w:cs="Times New Roman"/>
          <w:i/>
          <w:sz w:val="24"/>
          <w:szCs w:val="24"/>
          <w:lang w:eastAsia="ru-RU"/>
        </w:rPr>
        <w:t>ок</w:t>
      </w:r>
      <w:r w:rsidRPr="002D1EE5">
        <w:rPr>
          <w:rFonts w:ascii="Times New Roman" w:hAnsi="Times New Roman" w:cs="Times New Roman"/>
          <w:i/>
          <w:sz w:val="24"/>
          <w:szCs w:val="24"/>
          <w:lang w:eastAsia="ru-RU"/>
        </w:rPr>
        <w:t xml:space="preserve"> (в расчете на 1000 населения </w:t>
      </w:r>
      <w:r w:rsidR="005E1B79" w:rsidRPr="002D1EE5">
        <w:rPr>
          <w:rFonts w:ascii="Times New Roman" w:hAnsi="Times New Roman" w:cs="Times New Roman"/>
          <w:i/>
          <w:sz w:val="24"/>
          <w:szCs w:val="24"/>
          <w:lang w:eastAsia="ru-RU"/>
        </w:rPr>
        <w:t>1</w:t>
      </w:r>
      <w:r w:rsidR="00CA0529" w:rsidRPr="002D1EE5">
        <w:rPr>
          <w:rFonts w:ascii="Times New Roman" w:hAnsi="Times New Roman" w:cs="Times New Roman"/>
          <w:i/>
          <w:sz w:val="24"/>
          <w:szCs w:val="24"/>
          <w:lang w:eastAsia="ru-RU"/>
        </w:rPr>
        <w:t>1</w:t>
      </w:r>
      <w:r w:rsidR="005E1B79" w:rsidRPr="002D1EE5">
        <w:rPr>
          <w:rFonts w:ascii="Times New Roman" w:hAnsi="Times New Roman" w:cs="Times New Roman"/>
          <w:i/>
          <w:sz w:val="24"/>
          <w:szCs w:val="24"/>
          <w:lang w:eastAsia="ru-RU"/>
        </w:rPr>
        <w:t>,</w:t>
      </w:r>
      <w:r w:rsidR="00CA0529" w:rsidRPr="002D1EE5">
        <w:rPr>
          <w:rFonts w:ascii="Times New Roman" w:hAnsi="Times New Roman" w:cs="Times New Roman"/>
          <w:i/>
          <w:sz w:val="24"/>
          <w:szCs w:val="24"/>
          <w:lang w:eastAsia="ru-RU"/>
        </w:rPr>
        <w:t>1</w:t>
      </w:r>
      <w:r w:rsidRPr="002D1EE5">
        <w:rPr>
          <w:rFonts w:ascii="Times New Roman" w:hAnsi="Times New Roman" w:cs="Times New Roman"/>
          <w:i/>
          <w:sz w:val="24"/>
          <w:szCs w:val="24"/>
          <w:lang w:eastAsia="ru-RU"/>
        </w:rPr>
        <w:t xml:space="preserve">%). Умерших </w:t>
      </w:r>
      <w:r w:rsidR="00CA0529" w:rsidRPr="002D1EE5">
        <w:rPr>
          <w:rFonts w:ascii="Times New Roman" w:hAnsi="Times New Roman" w:cs="Times New Roman"/>
          <w:i/>
          <w:sz w:val="24"/>
          <w:szCs w:val="24"/>
          <w:lang w:eastAsia="ru-RU"/>
        </w:rPr>
        <w:t>7863</w:t>
      </w:r>
      <w:r w:rsidRPr="002D1EE5">
        <w:rPr>
          <w:rFonts w:ascii="Times New Roman" w:hAnsi="Times New Roman" w:cs="Times New Roman"/>
          <w:i/>
          <w:sz w:val="24"/>
          <w:szCs w:val="24"/>
          <w:lang w:eastAsia="ru-RU"/>
        </w:rPr>
        <w:t xml:space="preserve">  человек, что на </w:t>
      </w:r>
      <w:r w:rsidR="00CA0529" w:rsidRPr="002D1EE5">
        <w:rPr>
          <w:rFonts w:ascii="Times New Roman" w:hAnsi="Times New Roman" w:cs="Times New Roman"/>
          <w:i/>
          <w:sz w:val="24"/>
          <w:szCs w:val="24"/>
          <w:lang w:eastAsia="ru-RU"/>
        </w:rPr>
        <w:t>328</w:t>
      </w:r>
      <w:r w:rsidRPr="002D1EE5">
        <w:rPr>
          <w:rFonts w:ascii="Times New Roman" w:hAnsi="Times New Roman" w:cs="Times New Roman"/>
          <w:i/>
          <w:sz w:val="24"/>
          <w:szCs w:val="24"/>
          <w:lang w:eastAsia="ru-RU"/>
        </w:rPr>
        <w:t xml:space="preserve"> человек </w:t>
      </w:r>
      <w:r w:rsidR="005E1B79" w:rsidRPr="002D1EE5">
        <w:rPr>
          <w:rFonts w:ascii="Times New Roman" w:hAnsi="Times New Roman" w:cs="Times New Roman"/>
          <w:i/>
          <w:sz w:val="24"/>
          <w:szCs w:val="24"/>
          <w:lang w:eastAsia="ru-RU"/>
        </w:rPr>
        <w:t>меньше</w:t>
      </w:r>
      <w:r w:rsidRPr="002D1EE5">
        <w:rPr>
          <w:rFonts w:ascii="Times New Roman" w:hAnsi="Times New Roman" w:cs="Times New Roman"/>
          <w:i/>
          <w:sz w:val="24"/>
          <w:szCs w:val="24"/>
          <w:lang w:eastAsia="ru-RU"/>
        </w:rPr>
        <w:t>, чем за соответствующий период 201</w:t>
      </w:r>
      <w:r w:rsidR="005E1B79" w:rsidRPr="002D1EE5">
        <w:rPr>
          <w:rFonts w:ascii="Times New Roman" w:hAnsi="Times New Roman" w:cs="Times New Roman"/>
          <w:i/>
          <w:sz w:val="24"/>
          <w:szCs w:val="24"/>
          <w:lang w:eastAsia="ru-RU"/>
        </w:rPr>
        <w:t>5</w:t>
      </w:r>
      <w:r w:rsidRPr="002D1EE5">
        <w:rPr>
          <w:rFonts w:ascii="Times New Roman" w:hAnsi="Times New Roman" w:cs="Times New Roman"/>
          <w:i/>
          <w:sz w:val="24"/>
          <w:szCs w:val="24"/>
          <w:lang w:eastAsia="ru-RU"/>
        </w:rPr>
        <w:t xml:space="preserve"> года. Естественная убыль населения составила </w:t>
      </w:r>
      <w:r w:rsidR="00CA0529" w:rsidRPr="002D1EE5">
        <w:rPr>
          <w:rFonts w:ascii="Times New Roman" w:hAnsi="Times New Roman" w:cs="Times New Roman"/>
          <w:i/>
          <w:sz w:val="24"/>
          <w:szCs w:val="24"/>
          <w:lang w:eastAsia="ru-RU"/>
        </w:rPr>
        <w:t>2072</w:t>
      </w:r>
      <w:r w:rsidRPr="002D1EE5">
        <w:rPr>
          <w:rFonts w:ascii="Times New Roman" w:hAnsi="Times New Roman" w:cs="Times New Roman"/>
          <w:i/>
          <w:sz w:val="24"/>
          <w:szCs w:val="24"/>
          <w:lang w:eastAsia="ru-RU"/>
        </w:rPr>
        <w:t xml:space="preserve"> человек</w:t>
      </w:r>
      <w:r w:rsidR="00CA0529" w:rsidRPr="002D1EE5">
        <w:rPr>
          <w:rFonts w:ascii="Times New Roman" w:hAnsi="Times New Roman" w:cs="Times New Roman"/>
          <w:i/>
          <w:sz w:val="24"/>
          <w:szCs w:val="24"/>
          <w:lang w:eastAsia="ru-RU"/>
        </w:rPr>
        <w:t>а</w:t>
      </w:r>
      <w:r w:rsidRPr="002D1EE5">
        <w:rPr>
          <w:rFonts w:ascii="Times New Roman" w:hAnsi="Times New Roman" w:cs="Times New Roman"/>
          <w:i/>
          <w:sz w:val="24"/>
          <w:szCs w:val="24"/>
          <w:lang w:eastAsia="ru-RU"/>
        </w:rPr>
        <w:t>. Браков заключено</w:t>
      </w:r>
      <w:r w:rsidR="00CA0529" w:rsidRPr="002D1EE5">
        <w:rPr>
          <w:rFonts w:ascii="Times New Roman" w:hAnsi="Times New Roman" w:cs="Times New Roman"/>
          <w:i/>
          <w:sz w:val="24"/>
          <w:szCs w:val="24"/>
          <w:lang w:eastAsia="ru-RU"/>
        </w:rPr>
        <w:t>2153</w:t>
      </w:r>
      <w:r w:rsidR="004C2489" w:rsidRPr="002D1EE5">
        <w:rPr>
          <w:rFonts w:ascii="Times New Roman" w:hAnsi="Times New Roman" w:cs="Times New Roman"/>
          <w:i/>
          <w:sz w:val="24"/>
          <w:szCs w:val="24"/>
          <w:lang w:eastAsia="ru-RU"/>
        </w:rPr>
        <w:t xml:space="preserve">, что на  </w:t>
      </w:r>
      <w:r w:rsidR="00CA0529" w:rsidRPr="002D1EE5">
        <w:rPr>
          <w:rFonts w:ascii="Times New Roman" w:hAnsi="Times New Roman" w:cs="Times New Roman"/>
          <w:i/>
          <w:sz w:val="24"/>
          <w:szCs w:val="24"/>
          <w:lang w:eastAsia="ru-RU"/>
        </w:rPr>
        <w:t>516</w:t>
      </w:r>
      <w:r w:rsidR="004C2489" w:rsidRPr="002D1EE5">
        <w:rPr>
          <w:rFonts w:ascii="Times New Roman" w:hAnsi="Times New Roman" w:cs="Times New Roman"/>
          <w:i/>
          <w:sz w:val="24"/>
          <w:szCs w:val="24"/>
          <w:lang w:eastAsia="ru-RU"/>
        </w:rPr>
        <w:t xml:space="preserve"> меньше по сравнению с соответствующим периодом 201</w:t>
      </w:r>
      <w:r w:rsidR="005E1B79" w:rsidRPr="002D1EE5">
        <w:rPr>
          <w:rFonts w:ascii="Times New Roman" w:hAnsi="Times New Roman" w:cs="Times New Roman"/>
          <w:i/>
          <w:sz w:val="24"/>
          <w:szCs w:val="24"/>
          <w:lang w:eastAsia="ru-RU"/>
        </w:rPr>
        <w:t>5</w:t>
      </w:r>
      <w:r w:rsidR="004C2489" w:rsidRPr="002D1EE5">
        <w:rPr>
          <w:rFonts w:ascii="Times New Roman" w:hAnsi="Times New Roman" w:cs="Times New Roman"/>
          <w:i/>
          <w:sz w:val="24"/>
          <w:szCs w:val="24"/>
          <w:lang w:eastAsia="ru-RU"/>
        </w:rPr>
        <w:t xml:space="preserve"> года. Разводов было </w:t>
      </w:r>
      <w:r w:rsidR="00CA0529" w:rsidRPr="002D1EE5">
        <w:rPr>
          <w:rFonts w:ascii="Times New Roman" w:hAnsi="Times New Roman" w:cs="Times New Roman"/>
          <w:i/>
          <w:sz w:val="24"/>
          <w:szCs w:val="24"/>
          <w:lang w:eastAsia="ru-RU"/>
        </w:rPr>
        <w:t>1944</w:t>
      </w:r>
      <w:r w:rsidR="004C2489" w:rsidRPr="002D1EE5">
        <w:rPr>
          <w:rFonts w:ascii="Times New Roman" w:hAnsi="Times New Roman" w:cs="Times New Roman"/>
          <w:i/>
          <w:sz w:val="24"/>
          <w:szCs w:val="24"/>
          <w:lang w:eastAsia="ru-RU"/>
        </w:rPr>
        <w:t xml:space="preserve">, что на  </w:t>
      </w:r>
      <w:r w:rsidR="00CA0529" w:rsidRPr="002D1EE5">
        <w:rPr>
          <w:rFonts w:ascii="Times New Roman" w:hAnsi="Times New Roman" w:cs="Times New Roman"/>
          <w:i/>
          <w:sz w:val="24"/>
          <w:szCs w:val="24"/>
          <w:lang w:eastAsia="ru-RU"/>
        </w:rPr>
        <w:t>9меньше</w:t>
      </w:r>
      <w:r w:rsidR="004C2489" w:rsidRPr="002D1EE5">
        <w:rPr>
          <w:rFonts w:ascii="Times New Roman" w:hAnsi="Times New Roman" w:cs="Times New Roman"/>
          <w:i/>
          <w:sz w:val="24"/>
          <w:szCs w:val="24"/>
          <w:lang w:eastAsia="ru-RU"/>
        </w:rPr>
        <w:t>, чем в 201</w:t>
      </w:r>
      <w:r w:rsidR="005E1B79" w:rsidRPr="002D1EE5">
        <w:rPr>
          <w:rFonts w:ascii="Times New Roman" w:hAnsi="Times New Roman" w:cs="Times New Roman"/>
          <w:i/>
          <w:sz w:val="24"/>
          <w:szCs w:val="24"/>
          <w:lang w:eastAsia="ru-RU"/>
        </w:rPr>
        <w:t>5</w:t>
      </w:r>
      <w:r w:rsidR="004C2489" w:rsidRPr="002D1EE5">
        <w:rPr>
          <w:rFonts w:ascii="Times New Roman" w:hAnsi="Times New Roman" w:cs="Times New Roman"/>
          <w:i/>
          <w:sz w:val="24"/>
          <w:szCs w:val="24"/>
          <w:lang w:eastAsia="ru-RU"/>
        </w:rPr>
        <w:t xml:space="preserve"> году.</w:t>
      </w:r>
    </w:p>
    <w:p w:rsidR="00E5031B" w:rsidRPr="002D1EE5" w:rsidRDefault="00E5031B" w:rsidP="00CD7140">
      <w:pPr>
        <w:keepNext/>
        <w:spacing w:line="240" w:lineRule="auto"/>
        <w:jc w:val="both"/>
        <w:rPr>
          <w:rFonts w:ascii="Times New Roman" w:hAnsi="Times New Roman" w:cs="Times New Roman"/>
          <w:i/>
          <w:sz w:val="24"/>
          <w:szCs w:val="28"/>
        </w:rPr>
      </w:pPr>
      <w:r w:rsidRPr="002D1EE5">
        <w:rPr>
          <w:rFonts w:ascii="Times New Roman" w:hAnsi="Times New Roman" w:cs="Times New Roman"/>
          <w:i/>
          <w:sz w:val="24"/>
          <w:szCs w:val="28"/>
        </w:rPr>
        <w:t>В регионе по состоянию на 01.01.2016 насчитывалось 142 228 семей, воспитывающих детей в возрасте до 18 лет (209 643 ребёнка).</w:t>
      </w:r>
    </w:p>
    <w:p w:rsidR="00E5031B" w:rsidRPr="002D1EE5" w:rsidRDefault="00E5031B" w:rsidP="00CD7140">
      <w:pPr>
        <w:keepNext/>
        <w:spacing w:line="240" w:lineRule="auto"/>
        <w:jc w:val="both"/>
        <w:rPr>
          <w:rFonts w:ascii="Times New Roman" w:hAnsi="Times New Roman" w:cs="Times New Roman"/>
          <w:i/>
          <w:sz w:val="24"/>
          <w:szCs w:val="28"/>
        </w:rPr>
      </w:pPr>
      <w:r w:rsidRPr="002D1EE5">
        <w:rPr>
          <w:rFonts w:ascii="Times New Roman" w:hAnsi="Times New Roman" w:cs="Times New Roman"/>
          <w:i/>
          <w:sz w:val="24"/>
          <w:szCs w:val="28"/>
        </w:rPr>
        <w:t>В 9 226 многодетных семьях воспитывается 30 244 ребёнка, в том числе до 18 лет – 28 948 детей, от 18 до 23 лет – 1 296 детей.</w:t>
      </w:r>
    </w:p>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Динамика численности многодетных семей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216"/>
        <w:gridCol w:w="1214"/>
        <w:gridCol w:w="1214"/>
        <w:gridCol w:w="1214"/>
        <w:gridCol w:w="1214"/>
        <w:gridCol w:w="1214"/>
        <w:gridCol w:w="1214"/>
      </w:tblGrid>
      <w:tr w:rsidR="00DE4575" w:rsidRPr="002D1EE5" w:rsidTr="003F4CE6">
        <w:tc>
          <w:tcPr>
            <w:tcW w:w="624"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lastRenderedPageBreak/>
              <w:t>2008 г.</w:t>
            </w:r>
          </w:p>
        </w:tc>
        <w:tc>
          <w:tcPr>
            <w:tcW w:w="626"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2009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2010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2011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2012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2013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2014 г.</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b/>
                <w:sz w:val="24"/>
                <w:szCs w:val="24"/>
              </w:rPr>
            </w:pPr>
            <w:r w:rsidRPr="002D1EE5">
              <w:rPr>
                <w:rFonts w:ascii="Times New Roman" w:hAnsi="Times New Roman" w:cs="Times New Roman"/>
                <w:b/>
                <w:sz w:val="24"/>
                <w:szCs w:val="24"/>
              </w:rPr>
              <w:t>2015 г.</w:t>
            </w:r>
          </w:p>
        </w:tc>
      </w:tr>
      <w:tr w:rsidR="00DE4575" w:rsidRPr="002D1EE5" w:rsidTr="003F4CE6">
        <w:tc>
          <w:tcPr>
            <w:tcW w:w="624"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4 256</w:t>
            </w:r>
          </w:p>
        </w:tc>
        <w:tc>
          <w:tcPr>
            <w:tcW w:w="626"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4 579</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4 913</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5 401</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5 789</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6 613</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8 113</w:t>
            </w:r>
          </w:p>
        </w:tc>
        <w:tc>
          <w:tcPr>
            <w:tcW w:w="625" w:type="pct"/>
            <w:tcBorders>
              <w:top w:val="single" w:sz="4" w:space="0" w:color="auto"/>
              <w:left w:val="single" w:sz="4" w:space="0" w:color="auto"/>
              <w:bottom w:val="single" w:sz="4" w:space="0" w:color="auto"/>
              <w:right w:val="single" w:sz="4" w:space="0" w:color="auto"/>
            </w:tcBorders>
            <w:hideMark/>
          </w:tcPr>
          <w:p w:rsidR="00DE4575" w:rsidRPr="002D1EE5" w:rsidRDefault="00DE4575" w:rsidP="00CD7140">
            <w:pPr>
              <w:keepNext/>
              <w:spacing w:line="240" w:lineRule="auto"/>
              <w:jc w:val="center"/>
              <w:rPr>
                <w:rFonts w:ascii="Times New Roman" w:hAnsi="Times New Roman" w:cs="Times New Roman"/>
                <w:sz w:val="24"/>
                <w:szCs w:val="24"/>
              </w:rPr>
            </w:pPr>
            <w:r w:rsidRPr="002D1EE5">
              <w:rPr>
                <w:rFonts w:ascii="Times New Roman" w:hAnsi="Times New Roman" w:cs="Times New Roman"/>
                <w:sz w:val="24"/>
                <w:szCs w:val="24"/>
              </w:rPr>
              <w:t>9 226</w:t>
            </w:r>
          </w:p>
        </w:tc>
      </w:tr>
    </w:tbl>
    <w:p w:rsidR="00DE4575" w:rsidRPr="002D1EE5" w:rsidRDefault="00DE4575" w:rsidP="00CD7140">
      <w:pPr>
        <w:keepNext/>
        <w:spacing w:line="240" w:lineRule="auto"/>
        <w:rPr>
          <w:rFonts w:ascii="Times New Roman" w:hAnsi="Times New Roman" w:cs="Times New Roman"/>
          <w:i/>
          <w:sz w:val="24"/>
          <w:szCs w:val="24"/>
        </w:rPr>
      </w:pPr>
    </w:p>
    <w:p w:rsidR="009820B4" w:rsidRPr="002D1EE5" w:rsidRDefault="009820B4" w:rsidP="00CD7140">
      <w:pPr>
        <w:keepNext/>
        <w:spacing w:line="240" w:lineRule="auto"/>
        <w:ind w:firstLine="708"/>
        <w:jc w:val="both"/>
        <w:rPr>
          <w:rFonts w:ascii="Times New Roman" w:hAnsi="Times New Roman" w:cs="Times New Roman"/>
          <w:b/>
          <w:sz w:val="28"/>
          <w:szCs w:val="28"/>
        </w:rPr>
      </w:pPr>
      <w:r w:rsidRPr="002D1EE5">
        <w:rPr>
          <w:rFonts w:ascii="Times New Roman" w:hAnsi="Times New Roman" w:cs="Times New Roman"/>
          <w:b/>
          <w:sz w:val="28"/>
          <w:szCs w:val="28"/>
        </w:rPr>
        <w:t>Пособия на детей.</w:t>
      </w:r>
    </w:p>
    <w:p w:rsidR="009820B4" w:rsidRPr="002D1EE5" w:rsidRDefault="009820B4" w:rsidP="00CD7140">
      <w:pPr>
        <w:keepNext/>
        <w:spacing w:line="240" w:lineRule="auto"/>
        <w:jc w:val="both"/>
        <w:rPr>
          <w:rFonts w:ascii="Times New Roman" w:hAnsi="Times New Roman" w:cs="Times New Roman"/>
          <w:b/>
          <w:i/>
          <w:sz w:val="28"/>
          <w:szCs w:val="28"/>
        </w:rPr>
      </w:pPr>
      <w:r w:rsidRPr="002D1EE5">
        <w:rPr>
          <w:rFonts w:ascii="Times New Roman" w:hAnsi="Times New Roman" w:cs="Times New Roman"/>
          <w:sz w:val="28"/>
          <w:szCs w:val="28"/>
        </w:rPr>
        <w:tab/>
      </w:r>
      <w:r w:rsidRPr="002D1EE5">
        <w:rPr>
          <w:rFonts w:ascii="Times New Roman" w:hAnsi="Times New Roman" w:cs="Times New Roman"/>
          <w:b/>
          <w:i/>
          <w:sz w:val="28"/>
          <w:szCs w:val="28"/>
        </w:rPr>
        <w:t>Ежемесячное пособие на ребёнка</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Численность получателей пособия во 2 квартале 2016 года составила 59,0 тыс. человек</w:t>
      </w:r>
      <w:r w:rsidR="00826C51" w:rsidRPr="002D1EE5">
        <w:rPr>
          <w:rFonts w:ascii="Times New Roman" w:hAnsi="Times New Roman" w:cs="Times New Roman"/>
          <w:sz w:val="28"/>
          <w:szCs w:val="28"/>
        </w:rPr>
        <w:t>, что больше на 4,1% чем за аналогичный период (2015- 56,6 тыс. чел.)</w:t>
      </w:r>
      <w:r w:rsidR="00F31BE0" w:rsidRPr="002D1EE5">
        <w:rPr>
          <w:rFonts w:ascii="Times New Roman" w:hAnsi="Times New Roman" w:cs="Times New Roman"/>
          <w:sz w:val="28"/>
          <w:szCs w:val="28"/>
        </w:rPr>
        <w:t>.</w:t>
      </w:r>
    </w:p>
    <w:p w:rsidR="009820B4" w:rsidRPr="002D1EE5" w:rsidRDefault="009820B4" w:rsidP="00CD7140">
      <w:pPr>
        <w:keepNext/>
        <w:spacing w:line="240" w:lineRule="auto"/>
        <w:ind w:firstLine="708"/>
        <w:jc w:val="both"/>
        <w:rPr>
          <w:rFonts w:ascii="Times New Roman" w:hAnsi="Times New Roman" w:cs="Times New Roman"/>
          <w:b/>
          <w:i/>
          <w:sz w:val="28"/>
          <w:szCs w:val="28"/>
        </w:rPr>
      </w:pPr>
      <w:r w:rsidRPr="002D1EE5">
        <w:rPr>
          <w:rFonts w:ascii="Times New Roman" w:hAnsi="Times New Roman" w:cs="Times New Roman"/>
          <w:b/>
          <w:i/>
          <w:sz w:val="28"/>
          <w:szCs w:val="28"/>
        </w:rPr>
        <w:t xml:space="preserve">Ежемесячное пособие по уходу за ребёнком  </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Численность получателей пособия по уходу за ребёнком во 2 квартале 2016 года составила 6,5 тыс. человек (на уровне 1 квартала).</w:t>
      </w:r>
    </w:p>
    <w:p w:rsidR="009820B4" w:rsidRPr="002D1EE5" w:rsidRDefault="009820B4" w:rsidP="00CD7140">
      <w:pPr>
        <w:keepNext/>
        <w:spacing w:line="240" w:lineRule="auto"/>
        <w:ind w:firstLine="708"/>
        <w:jc w:val="both"/>
        <w:rPr>
          <w:rFonts w:ascii="Times New Roman" w:hAnsi="Times New Roman" w:cs="Times New Roman"/>
          <w:b/>
          <w:i/>
          <w:sz w:val="28"/>
          <w:szCs w:val="28"/>
        </w:rPr>
      </w:pPr>
      <w:r w:rsidRPr="002D1EE5">
        <w:rPr>
          <w:rFonts w:ascii="Times New Roman" w:hAnsi="Times New Roman" w:cs="Times New Roman"/>
          <w:b/>
          <w:i/>
          <w:sz w:val="28"/>
          <w:szCs w:val="28"/>
        </w:rPr>
        <w:t>Ежемесячная денежная выплата на дополнительное питание беременным женщинам и многодетным матерям</w:t>
      </w:r>
    </w:p>
    <w:p w:rsidR="009820B4" w:rsidRPr="002D1EE5" w:rsidRDefault="009820B4" w:rsidP="00CD7140">
      <w:pPr>
        <w:keepNext/>
        <w:spacing w:line="240" w:lineRule="auto"/>
        <w:ind w:firstLine="709"/>
        <w:jc w:val="both"/>
        <w:rPr>
          <w:rFonts w:ascii="Times New Roman" w:hAnsi="Times New Roman" w:cs="Times New Roman"/>
          <w:sz w:val="28"/>
          <w:szCs w:val="28"/>
        </w:rPr>
      </w:pPr>
      <w:proofErr w:type="gramStart"/>
      <w:r w:rsidRPr="002D1EE5">
        <w:rPr>
          <w:rFonts w:ascii="Times New Roman" w:hAnsi="Times New Roman" w:cs="Times New Roman"/>
          <w:sz w:val="28"/>
          <w:szCs w:val="28"/>
        </w:rPr>
        <w:t xml:space="preserve">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w:t>
      </w:r>
      <w:proofErr w:type="spellStart"/>
      <w:r w:rsidRPr="002D1EE5">
        <w:rPr>
          <w:rFonts w:ascii="Times New Roman" w:hAnsi="Times New Roman" w:cs="Times New Roman"/>
          <w:sz w:val="28"/>
          <w:szCs w:val="28"/>
        </w:rPr>
        <w:t>малообесченным</w:t>
      </w:r>
      <w:proofErr w:type="spellEnd"/>
      <w:r w:rsidRPr="002D1EE5">
        <w:rPr>
          <w:rFonts w:ascii="Times New Roman" w:hAnsi="Times New Roman" w:cs="Times New Roman"/>
          <w:sz w:val="28"/>
          <w:szCs w:val="28"/>
        </w:rPr>
        <w:t>,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предоставлена на 153 беременных</w:t>
      </w:r>
      <w:proofErr w:type="gramEnd"/>
      <w:r w:rsidRPr="002D1EE5">
        <w:rPr>
          <w:rFonts w:ascii="Times New Roman" w:hAnsi="Times New Roman" w:cs="Times New Roman"/>
          <w:sz w:val="28"/>
          <w:szCs w:val="28"/>
        </w:rPr>
        <w:t xml:space="preserve"> женщин</w:t>
      </w:r>
      <w:r w:rsidR="00F31BE0" w:rsidRPr="002D1EE5">
        <w:rPr>
          <w:rFonts w:ascii="Times New Roman" w:hAnsi="Times New Roman" w:cs="Times New Roman"/>
          <w:sz w:val="28"/>
          <w:szCs w:val="28"/>
        </w:rPr>
        <w:t>,</w:t>
      </w:r>
      <w:r w:rsidR="00826C51" w:rsidRPr="002D1EE5">
        <w:rPr>
          <w:rFonts w:ascii="Times New Roman" w:hAnsi="Times New Roman" w:cs="Times New Roman"/>
          <w:sz w:val="28"/>
          <w:szCs w:val="28"/>
        </w:rPr>
        <w:t xml:space="preserve"> что на </w:t>
      </w:r>
      <w:r w:rsidR="00F31BE0" w:rsidRPr="002D1EE5">
        <w:rPr>
          <w:rFonts w:ascii="Times New Roman" w:hAnsi="Times New Roman" w:cs="Times New Roman"/>
          <w:sz w:val="28"/>
          <w:szCs w:val="28"/>
        </w:rPr>
        <w:t>37</w:t>
      </w:r>
      <w:r w:rsidR="00826C51" w:rsidRPr="002D1EE5">
        <w:rPr>
          <w:rFonts w:ascii="Times New Roman" w:hAnsi="Times New Roman" w:cs="Times New Roman"/>
          <w:sz w:val="28"/>
          <w:szCs w:val="28"/>
        </w:rPr>
        <w:t>% (97 чел.) больше, чем в 2015 году</w:t>
      </w:r>
      <w:r w:rsidRPr="002D1EE5">
        <w:rPr>
          <w:rFonts w:ascii="Times New Roman" w:hAnsi="Times New Roman" w:cs="Times New Roman"/>
          <w:sz w:val="28"/>
          <w:szCs w:val="28"/>
        </w:rPr>
        <w:t xml:space="preserve"> и 118 кормящим матерям</w:t>
      </w:r>
      <w:r w:rsidR="00F31BE0" w:rsidRPr="002D1EE5">
        <w:rPr>
          <w:rFonts w:ascii="Times New Roman" w:hAnsi="Times New Roman" w:cs="Times New Roman"/>
          <w:sz w:val="28"/>
          <w:szCs w:val="28"/>
        </w:rPr>
        <w:t>, что на 11% (105 чел.) больше, чем в 2015 году.</w:t>
      </w:r>
    </w:p>
    <w:p w:rsidR="009820B4" w:rsidRPr="002D1EE5" w:rsidRDefault="009820B4" w:rsidP="00CD7140">
      <w:pPr>
        <w:keepNext/>
        <w:spacing w:line="240" w:lineRule="auto"/>
        <w:ind w:firstLine="708"/>
        <w:jc w:val="both"/>
        <w:rPr>
          <w:rFonts w:ascii="Times New Roman" w:hAnsi="Times New Roman" w:cs="Times New Roman"/>
          <w:b/>
          <w:i/>
          <w:sz w:val="28"/>
          <w:szCs w:val="28"/>
        </w:rPr>
      </w:pPr>
      <w:r w:rsidRPr="002D1EE5">
        <w:rPr>
          <w:rFonts w:ascii="Times New Roman" w:hAnsi="Times New Roman" w:cs="Times New Roman"/>
          <w:b/>
          <w:i/>
          <w:sz w:val="28"/>
          <w:szCs w:val="28"/>
        </w:rPr>
        <w:t>Многодетные семьи</w:t>
      </w:r>
    </w:p>
    <w:p w:rsidR="00C52460"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Всего на территории Ульяновской области на 01.07.2016 было зарегистрировано 9522  многодетных семей (31401 детей в возрасте до 23 лет).</w:t>
      </w:r>
      <w:proofErr w:type="gramStart"/>
      <w:r w:rsidRPr="002D1EE5">
        <w:rPr>
          <w:rFonts w:ascii="Times New Roman" w:hAnsi="Times New Roman" w:cs="Times New Roman"/>
          <w:sz w:val="28"/>
          <w:szCs w:val="28"/>
        </w:rPr>
        <w:t xml:space="preserve"> </w:t>
      </w:r>
      <w:r w:rsidR="00C52460" w:rsidRPr="002D1EE5">
        <w:rPr>
          <w:rFonts w:ascii="Times New Roman" w:hAnsi="Times New Roman" w:cs="Times New Roman"/>
          <w:sz w:val="28"/>
          <w:szCs w:val="28"/>
        </w:rPr>
        <w:t>,</w:t>
      </w:r>
      <w:proofErr w:type="gramEnd"/>
      <w:r w:rsidR="00C52460" w:rsidRPr="002D1EE5">
        <w:rPr>
          <w:rFonts w:ascii="Times New Roman" w:hAnsi="Times New Roman" w:cs="Times New Roman"/>
          <w:sz w:val="28"/>
          <w:szCs w:val="28"/>
        </w:rPr>
        <w:t xml:space="preserve"> что на 12% больше, чем в 2015 году (27554</w:t>
      </w:r>
      <w:r w:rsidR="00A4087B" w:rsidRPr="002D1EE5">
        <w:rPr>
          <w:rFonts w:ascii="Times New Roman" w:hAnsi="Times New Roman" w:cs="Times New Roman"/>
          <w:sz w:val="28"/>
          <w:szCs w:val="28"/>
        </w:rPr>
        <w:t xml:space="preserve"> детей</w:t>
      </w:r>
      <w:r w:rsidR="00C52460" w:rsidRPr="002D1EE5">
        <w:rPr>
          <w:rFonts w:ascii="Times New Roman" w:hAnsi="Times New Roman" w:cs="Times New Roman"/>
          <w:sz w:val="28"/>
          <w:szCs w:val="28"/>
        </w:rPr>
        <w:t>)</w:t>
      </w:r>
      <w:r w:rsidR="00A4087B" w:rsidRPr="002D1EE5">
        <w:rPr>
          <w:rFonts w:ascii="Times New Roman" w:hAnsi="Times New Roman" w:cs="Times New Roman"/>
          <w:sz w:val="28"/>
          <w:szCs w:val="28"/>
        </w:rPr>
        <w:t>,</w:t>
      </w:r>
    </w:p>
    <w:p w:rsidR="00C52460"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на 19305 детей из малообеспеченных многодетных семей выплачивается ЕДВ (160 руб.)</w:t>
      </w:r>
      <w:r w:rsidR="00C52460" w:rsidRPr="002D1EE5">
        <w:rPr>
          <w:rFonts w:ascii="Times New Roman" w:hAnsi="Times New Roman" w:cs="Times New Roman"/>
          <w:sz w:val="28"/>
          <w:szCs w:val="28"/>
        </w:rPr>
        <w:t>, что на 11% больше, чем в 2015 году (17185 детей),</w:t>
      </w:r>
    </w:p>
    <w:p w:rsidR="00F2116A" w:rsidRPr="002D1EE5" w:rsidRDefault="009820B4" w:rsidP="00CD7140">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на 6046 детей из малообеспеченных многодетных семей предоставляется ежемесячная выплата в размере социального проездного билета</w:t>
      </w:r>
      <w:r w:rsidR="00F2116A" w:rsidRPr="002D1EE5">
        <w:rPr>
          <w:rFonts w:ascii="Times New Roman" w:hAnsi="Times New Roman" w:cs="Times New Roman"/>
          <w:sz w:val="28"/>
          <w:szCs w:val="28"/>
        </w:rPr>
        <w:t xml:space="preserve"> (в 1,5 раза больше, чем в 2015 году)</w:t>
      </w:r>
      <w:r w:rsidR="00A4087B" w:rsidRPr="002D1EE5">
        <w:rPr>
          <w:rFonts w:ascii="Times New Roman" w:hAnsi="Times New Roman" w:cs="Times New Roman"/>
          <w:sz w:val="28"/>
          <w:szCs w:val="28"/>
        </w:rPr>
        <w:t>,</w:t>
      </w:r>
    </w:p>
    <w:p w:rsidR="00F2116A" w:rsidRPr="002D1EE5" w:rsidRDefault="009820B4" w:rsidP="00CD7140">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на 2167 детей из малообеспеченных многодетных семей предоставляется ежемесячная денежная выплата на питание в школе</w:t>
      </w:r>
      <w:r w:rsidR="00F2116A" w:rsidRPr="002D1EE5">
        <w:rPr>
          <w:rFonts w:ascii="Times New Roman" w:hAnsi="Times New Roman" w:cs="Times New Roman"/>
          <w:sz w:val="28"/>
          <w:szCs w:val="28"/>
        </w:rPr>
        <w:t xml:space="preserve"> (на 30%  больше чем в 2015 году)</w:t>
      </w:r>
      <w:r w:rsidR="00A4087B" w:rsidRPr="002D1EE5">
        <w:rPr>
          <w:rFonts w:ascii="Times New Roman" w:hAnsi="Times New Roman" w:cs="Times New Roman"/>
          <w:sz w:val="28"/>
          <w:szCs w:val="28"/>
        </w:rPr>
        <w:t>,</w:t>
      </w:r>
    </w:p>
    <w:p w:rsidR="002121B4" w:rsidRPr="002D1EE5" w:rsidRDefault="009820B4" w:rsidP="00CD7140">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на 2211 детей предоставляется ежемесячная денежная выплата в связи с </w:t>
      </w:r>
      <w:r w:rsidRPr="002D1EE5">
        <w:rPr>
          <w:rFonts w:ascii="Times New Roman" w:hAnsi="Times New Roman" w:cs="Times New Roman"/>
          <w:sz w:val="28"/>
          <w:szCs w:val="28"/>
        </w:rPr>
        <w:lastRenderedPageBreak/>
        <w:t>непосещение детского сада</w:t>
      </w:r>
      <w:r w:rsidR="002121B4" w:rsidRPr="002D1EE5">
        <w:rPr>
          <w:rFonts w:ascii="Times New Roman" w:hAnsi="Times New Roman" w:cs="Times New Roman"/>
          <w:sz w:val="28"/>
          <w:szCs w:val="28"/>
        </w:rPr>
        <w:t xml:space="preserve"> (на 62%  больше чем в 2015 году)</w:t>
      </w:r>
      <w:r w:rsidR="00A4087B" w:rsidRPr="002D1EE5">
        <w:rPr>
          <w:rFonts w:ascii="Times New Roman" w:hAnsi="Times New Roman" w:cs="Times New Roman"/>
          <w:sz w:val="28"/>
          <w:szCs w:val="28"/>
        </w:rPr>
        <w:t>,</w:t>
      </w:r>
    </w:p>
    <w:p w:rsidR="002B4FD6"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18 семей получили компенсационную выплату на оплату путёвок</w:t>
      </w:r>
      <w:r w:rsidR="002B4FD6" w:rsidRPr="002D1EE5">
        <w:rPr>
          <w:rFonts w:ascii="Times New Roman" w:hAnsi="Times New Roman" w:cs="Times New Roman"/>
          <w:sz w:val="28"/>
          <w:szCs w:val="28"/>
        </w:rPr>
        <w:t>,</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5845 ребёнка получили ежегодную выплату на школьную форму и спортивную одежду</w:t>
      </w:r>
      <w:r w:rsidR="00A4087B" w:rsidRPr="002D1EE5">
        <w:rPr>
          <w:rFonts w:ascii="Times New Roman" w:hAnsi="Times New Roman" w:cs="Times New Roman"/>
          <w:sz w:val="28"/>
          <w:szCs w:val="28"/>
        </w:rPr>
        <w:t>,</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компенсацию малообеспеченным многодетным родителям за оказанные им услуги по стоматологическому лечению, данную меру социальной поддержки получили 31 человек</w:t>
      </w:r>
      <w:r w:rsidR="002B4FD6" w:rsidRPr="002D1EE5">
        <w:rPr>
          <w:rFonts w:ascii="Times New Roman" w:hAnsi="Times New Roman" w:cs="Times New Roman"/>
          <w:sz w:val="28"/>
          <w:szCs w:val="28"/>
        </w:rPr>
        <w:t>, что на 87%  больше, чем в 2015 году.</w:t>
      </w:r>
    </w:p>
    <w:p w:rsidR="00C52460" w:rsidRPr="002D1EE5" w:rsidRDefault="00C52460"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Ежемесячную денежную компенсацию на оплату коммунальных услуг получают </w:t>
      </w:r>
      <w:r w:rsidR="00F2116A" w:rsidRPr="002D1EE5">
        <w:rPr>
          <w:rFonts w:ascii="Times New Roman" w:hAnsi="Times New Roman" w:cs="Times New Roman"/>
          <w:sz w:val="28"/>
          <w:szCs w:val="28"/>
        </w:rPr>
        <w:t xml:space="preserve">8302 </w:t>
      </w:r>
      <w:r w:rsidRPr="002D1EE5">
        <w:rPr>
          <w:rFonts w:ascii="Times New Roman" w:hAnsi="Times New Roman" w:cs="Times New Roman"/>
          <w:sz w:val="28"/>
          <w:szCs w:val="28"/>
        </w:rPr>
        <w:t xml:space="preserve"> семей, что на </w:t>
      </w:r>
      <w:r w:rsidR="00F2116A" w:rsidRPr="002D1EE5">
        <w:rPr>
          <w:rFonts w:ascii="Times New Roman" w:hAnsi="Times New Roman" w:cs="Times New Roman"/>
          <w:sz w:val="28"/>
          <w:szCs w:val="28"/>
        </w:rPr>
        <w:t>16</w:t>
      </w:r>
      <w:r w:rsidRPr="002D1EE5">
        <w:rPr>
          <w:rFonts w:ascii="Times New Roman" w:hAnsi="Times New Roman" w:cs="Times New Roman"/>
          <w:sz w:val="28"/>
          <w:szCs w:val="28"/>
        </w:rPr>
        <w:t xml:space="preserve">% </w:t>
      </w:r>
      <w:r w:rsidR="00F2116A" w:rsidRPr="002D1EE5">
        <w:rPr>
          <w:rFonts w:ascii="Times New Roman" w:hAnsi="Times New Roman" w:cs="Times New Roman"/>
          <w:sz w:val="28"/>
          <w:szCs w:val="28"/>
        </w:rPr>
        <w:t xml:space="preserve"> </w:t>
      </w:r>
      <w:r w:rsidRPr="002D1EE5">
        <w:rPr>
          <w:rFonts w:ascii="Times New Roman" w:hAnsi="Times New Roman" w:cs="Times New Roman"/>
          <w:sz w:val="28"/>
          <w:szCs w:val="28"/>
        </w:rPr>
        <w:t>больше, чем в 201</w:t>
      </w:r>
      <w:r w:rsidR="00F2116A" w:rsidRPr="002D1EE5">
        <w:rPr>
          <w:rFonts w:ascii="Times New Roman" w:hAnsi="Times New Roman" w:cs="Times New Roman"/>
          <w:sz w:val="28"/>
          <w:szCs w:val="28"/>
        </w:rPr>
        <w:t>5</w:t>
      </w:r>
      <w:r w:rsidRPr="002D1EE5">
        <w:rPr>
          <w:rFonts w:ascii="Times New Roman" w:hAnsi="Times New Roman" w:cs="Times New Roman"/>
          <w:sz w:val="28"/>
          <w:szCs w:val="28"/>
        </w:rPr>
        <w:t xml:space="preserve"> году или 8</w:t>
      </w:r>
      <w:r w:rsidR="00F2116A" w:rsidRPr="002D1EE5">
        <w:rPr>
          <w:rFonts w:ascii="Times New Roman" w:hAnsi="Times New Roman" w:cs="Times New Roman"/>
          <w:sz w:val="28"/>
          <w:szCs w:val="28"/>
        </w:rPr>
        <w:t>7</w:t>
      </w:r>
      <w:r w:rsidRPr="002D1EE5">
        <w:rPr>
          <w:rFonts w:ascii="Times New Roman" w:hAnsi="Times New Roman" w:cs="Times New Roman"/>
          <w:sz w:val="28"/>
          <w:szCs w:val="28"/>
        </w:rPr>
        <w:t xml:space="preserve">% от общего количества многодетных семей, зарегистрированных на территории Ульяновской области. По итогам проведённого анализа причинами неполучения ЕДК служат: </w:t>
      </w:r>
      <w:proofErr w:type="gramStart"/>
      <w:r w:rsidRPr="002D1EE5">
        <w:rPr>
          <w:rFonts w:ascii="Times New Roman" w:hAnsi="Times New Roman" w:cs="Times New Roman"/>
          <w:sz w:val="28"/>
          <w:szCs w:val="28"/>
        </w:rPr>
        <w:t>не внесение</w:t>
      </w:r>
      <w:proofErr w:type="gramEnd"/>
      <w:r w:rsidRPr="002D1EE5">
        <w:rPr>
          <w:rFonts w:ascii="Times New Roman" w:hAnsi="Times New Roman" w:cs="Times New Roman"/>
          <w:sz w:val="28"/>
          <w:szCs w:val="28"/>
        </w:rPr>
        <w:t xml:space="preserve"> многодетными семьями платежей за потреблённые коммунальные ресурсы, наличие иного льготного статуса, позволяющего получать данную меру социальной поддержки по более выгодному основанию.</w:t>
      </w:r>
    </w:p>
    <w:p w:rsidR="00C52460" w:rsidRPr="002D1EE5" w:rsidRDefault="00C52460" w:rsidP="00CD7140">
      <w:pPr>
        <w:keepNext/>
        <w:spacing w:line="240" w:lineRule="auto"/>
        <w:ind w:firstLine="708"/>
        <w:jc w:val="both"/>
        <w:rPr>
          <w:rFonts w:ascii="Times New Roman" w:hAnsi="Times New Roman" w:cs="Times New Roman"/>
          <w:sz w:val="28"/>
          <w:szCs w:val="28"/>
        </w:rPr>
      </w:pPr>
    </w:p>
    <w:p w:rsidR="009820B4" w:rsidRPr="002D1EE5" w:rsidRDefault="009820B4" w:rsidP="00CD7140">
      <w:pPr>
        <w:keepNext/>
        <w:spacing w:line="240" w:lineRule="auto"/>
        <w:ind w:firstLine="708"/>
        <w:jc w:val="both"/>
        <w:rPr>
          <w:rFonts w:ascii="Times New Roman" w:hAnsi="Times New Roman" w:cs="Times New Roman"/>
          <w:sz w:val="28"/>
          <w:szCs w:val="28"/>
        </w:rPr>
      </w:pPr>
      <w:proofErr w:type="gramStart"/>
      <w:r w:rsidRPr="002D1EE5">
        <w:rPr>
          <w:rFonts w:ascii="Times New Roman" w:hAnsi="Times New Roman" w:cs="Times New Roman"/>
          <w:sz w:val="28"/>
          <w:szCs w:val="28"/>
        </w:rPr>
        <w:t>Во исполнение Указа Президента от 07.05.2012 № 606 «О мерах по реализации демографической политики Российской Федерации» с 01.01.2013 вступил в силу Закон  Ульяновской области «О ежемесячной денежной выплате на ребёнка до достижения им возраста трёх лет»,</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которым  предусматривается предоставление ежемесячной денежной выплаты на третьего (или последующих детей) при рождении после 31 декабря 2012 года до достижения им возраста трёх лет в</w:t>
      </w:r>
      <w:proofErr w:type="gramEnd"/>
      <w:r w:rsidRPr="002D1EE5">
        <w:rPr>
          <w:rFonts w:ascii="Times New Roman" w:hAnsi="Times New Roman" w:cs="Times New Roman"/>
          <w:sz w:val="28"/>
          <w:szCs w:val="28"/>
        </w:rPr>
        <w:t xml:space="preserve"> </w:t>
      </w:r>
      <w:proofErr w:type="gramStart"/>
      <w:r w:rsidRPr="002D1EE5">
        <w:rPr>
          <w:rFonts w:ascii="Times New Roman" w:hAnsi="Times New Roman" w:cs="Times New Roman"/>
          <w:sz w:val="28"/>
          <w:szCs w:val="28"/>
        </w:rPr>
        <w:t xml:space="preserve">размере прожиточного минимума для детей, семьям, размер среднедушевого дохода членов которых ниже величины среднедушевого денежного дохода населения Ульяновской области (21815 рублей), сложившегося за год, предшествующий году обращения за назначением ежемесячной денежной выплаты. </w:t>
      </w:r>
      <w:proofErr w:type="gramEnd"/>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Размер пособия составляет 9102 рублей. </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За 2 квартал 2016 года родилось 1194 третьих или последующих детей.</w:t>
      </w:r>
    </w:p>
    <w:p w:rsidR="009820B4" w:rsidRPr="002D1EE5" w:rsidRDefault="009820B4"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Всего ежемесячная денежная выплата предоставлена на 6519 детей.</w:t>
      </w:r>
    </w:p>
    <w:p w:rsidR="009820B4" w:rsidRPr="002D1EE5" w:rsidRDefault="009820B4" w:rsidP="00CD7140">
      <w:pPr>
        <w:keepNext/>
        <w:autoSpaceDE w:val="0"/>
        <w:autoSpaceDN w:val="0"/>
        <w:adjustRightInd w:val="0"/>
        <w:spacing w:line="240" w:lineRule="auto"/>
        <w:ind w:firstLine="709"/>
        <w:jc w:val="both"/>
        <w:rPr>
          <w:rFonts w:ascii="Times New Roman" w:hAnsi="Times New Roman" w:cs="Times New Roman"/>
          <w:b/>
          <w:sz w:val="28"/>
          <w:szCs w:val="28"/>
          <w:lang w:eastAsia="ru-RU"/>
        </w:rPr>
      </w:pPr>
      <w:r w:rsidRPr="002D1EE5">
        <w:rPr>
          <w:rFonts w:ascii="Times New Roman" w:hAnsi="Times New Roman" w:cs="Times New Roman"/>
          <w:b/>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820B4" w:rsidRPr="002D1EE5" w:rsidRDefault="009820B4" w:rsidP="00CD7140">
      <w:pPr>
        <w:keepNext/>
        <w:autoSpaceDE w:val="0"/>
        <w:autoSpaceDN w:val="0"/>
        <w:adjustRightInd w:val="0"/>
        <w:spacing w:line="240" w:lineRule="auto"/>
        <w:ind w:firstLine="709"/>
        <w:jc w:val="both"/>
        <w:rPr>
          <w:rFonts w:ascii="Times New Roman" w:hAnsi="Times New Roman" w:cs="Times New Roman"/>
          <w:bCs/>
          <w:sz w:val="28"/>
          <w:szCs w:val="28"/>
          <w:lang w:eastAsia="ru-RU"/>
        </w:rPr>
      </w:pPr>
      <w:r w:rsidRPr="002D1EE5">
        <w:rPr>
          <w:rFonts w:ascii="Times New Roman" w:hAnsi="Times New Roman" w:cs="Times New Roman"/>
          <w:bCs/>
          <w:sz w:val="28"/>
          <w:szCs w:val="28"/>
          <w:lang w:eastAsia="ru-RU"/>
        </w:rPr>
        <w:t>В соответствии с указанным Законом предоставлены дополнительные меры социальной поддержки:</w:t>
      </w:r>
    </w:p>
    <w:p w:rsidR="009820B4" w:rsidRPr="002D1EE5" w:rsidRDefault="009820B4" w:rsidP="00CD7140">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 xml:space="preserve">- единовременная денежная выплата в размере 10000 рублей при рождении двоих детей в результате многоплодных родов, её получили 72 семей; </w:t>
      </w:r>
    </w:p>
    <w:p w:rsidR="008A3BB4" w:rsidRPr="002D1EE5" w:rsidRDefault="009820B4" w:rsidP="00CD7140">
      <w:pPr>
        <w:keepNext/>
        <w:widowControl w:val="0"/>
        <w:autoSpaceDE w:val="0"/>
        <w:autoSpaceDN w:val="0"/>
        <w:adjustRightInd w:val="0"/>
        <w:spacing w:line="240" w:lineRule="auto"/>
        <w:ind w:firstLine="708"/>
        <w:jc w:val="both"/>
        <w:rPr>
          <w:rFonts w:ascii="Times New Roman" w:hAnsi="Times New Roman" w:cs="Times New Roman"/>
          <w:sz w:val="28"/>
          <w:szCs w:val="28"/>
        </w:rPr>
      </w:pPr>
      <w:proofErr w:type="gramStart"/>
      <w:r w:rsidRPr="002D1EE5">
        <w:rPr>
          <w:rFonts w:ascii="Times New Roman" w:hAnsi="Times New Roman" w:cs="Times New Roman"/>
          <w:sz w:val="28"/>
          <w:szCs w:val="28"/>
          <w:lang w:eastAsia="ru-RU"/>
        </w:rPr>
        <w:lastRenderedPageBreak/>
        <w:t>-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1296 семей</w:t>
      </w:r>
      <w:r w:rsidR="008A3BB4" w:rsidRPr="002D1EE5">
        <w:rPr>
          <w:rFonts w:ascii="Times New Roman" w:hAnsi="Times New Roman" w:cs="Times New Roman"/>
          <w:sz w:val="28"/>
          <w:szCs w:val="28"/>
          <w:lang w:eastAsia="ru-RU"/>
        </w:rPr>
        <w:t xml:space="preserve"> </w:t>
      </w:r>
      <w:r w:rsidR="008A3BB4" w:rsidRPr="002D1EE5">
        <w:rPr>
          <w:rFonts w:ascii="Times New Roman" w:hAnsi="Times New Roman" w:cs="Times New Roman"/>
          <w:sz w:val="28"/>
          <w:szCs w:val="28"/>
        </w:rPr>
        <w:t>(на 25</w:t>
      </w:r>
      <w:r w:rsidR="008E1194" w:rsidRPr="002D1EE5">
        <w:rPr>
          <w:rFonts w:ascii="Times New Roman" w:hAnsi="Times New Roman" w:cs="Times New Roman"/>
          <w:sz w:val="28"/>
          <w:szCs w:val="28"/>
        </w:rPr>
        <w:t>,</w:t>
      </w:r>
      <w:r w:rsidR="008A3BB4" w:rsidRPr="002D1EE5">
        <w:rPr>
          <w:rFonts w:ascii="Times New Roman" w:hAnsi="Times New Roman" w:cs="Times New Roman"/>
          <w:sz w:val="28"/>
          <w:szCs w:val="28"/>
        </w:rPr>
        <w:t>5</w:t>
      </w:r>
      <w:proofErr w:type="gramEnd"/>
      <w:r w:rsidR="008A3BB4" w:rsidRPr="002D1EE5">
        <w:rPr>
          <w:rFonts w:ascii="Times New Roman" w:hAnsi="Times New Roman" w:cs="Times New Roman"/>
          <w:sz w:val="28"/>
          <w:szCs w:val="28"/>
        </w:rPr>
        <w:t>%  больше чем в 2015 году),</w:t>
      </w:r>
    </w:p>
    <w:p w:rsidR="008A3BB4" w:rsidRPr="002D1EE5" w:rsidRDefault="009820B4" w:rsidP="00CD7140">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lang w:eastAsia="ru-RU"/>
        </w:rPr>
        <w:t>- ежемесячная денежная выплата в размере 1000 рублей на каждого ребенка родителям-студентам, её получила 97 семей</w:t>
      </w:r>
      <w:proofErr w:type="gramStart"/>
      <w:r w:rsidRPr="002D1EE5">
        <w:rPr>
          <w:rFonts w:ascii="Times New Roman" w:hAnsi="Times New Roman" w:cs="Times New Roman"/>
          <w:sz w:val="28"/>
          <w:szCs w:val="28"/>
          <w:lang w:eastAsia="ru-RU"/>
        </w:rPr>
        <w:t>.</w:t>
      </w:r>
      <w:proofErr w:type="gramEnd"/>
      <w:r w:rsidR="008A3BB4" w:rsidRPr="002D1EE5">
        <w:rPr>
          <w:rFonts w:ascii="Times New Roman" w:hAnsi="Times New Roman" w:cs="Times New Roman"/>
          <w:sz w:val="28"/>
          <w:szCs w:val="28"/>
        </w:rPr>
        <w:t xml:space="preserve"> (</w:t>
      </w:r>
      <w:proofErr w:type="gramStart"/>
      <w:r w:rsidR="008A3BB4" w:rsidRPr="002D1EE5">
        <w:rPr>
          <w:rFonts w:ascii="Times New Roman" w:hAnsi="Times New Roman" w:cs="Times New Roman"/>
          <w:sz w:val="28"/>
          <w:szCs w:val="28"/>
        </w:rPr>
        <w:t>н</w:t>
      </w:r>
      <w:proofErr w:type="gramEnd"/>
      <w:r w:rsidR="008A3BB4" w:rsidRPr="002D1EE5">
        <w:rPr>
          <w:rFonts w:ascii="Times New Roman" w:hAnsi="Times New Roman" w:cs="Times New Roman"/>
          <w:sz w:val="28"/>
          <w:szCs w:val="28"/>
        </w:rPr>
        <w:t>а 11,4%  больше чем в 2015 году).</w:t>
      </w:r>
    </w:p>
    <w:p w:rsidR="009820B4" w:rsidRPr="002D1EE5" w:rsidRDefault="009820B4" w:rsidP="00CD7140">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В 2016 году выдано 329 свидетельств о предоставлении единовременной выплаты на улучшение жилищных условий, в том числе   при рождении детей в результате многоплодных родов свидетельства получили -  87 семей, при рождении четвертого или последующего ребёнка  - 242 семьи. В 2016 г реализовали свои свидетельства 166 семей.</w:t>
      </w:r>
    </w:p>
    <w:p w:rsidR="00742AC1" w:rsidRPr="002D1EE5" w:rsidRDefault="009820B4" w:rsidP="00742AC1">
      <w:pPr>
        <w:keepNext/>
        <w:tabs>
          <w:tab w:val="left" w:pos="993"/>
        </w:tabs>
        <w:autoSpaceDE w:val="0"/>
        <w:autoSpaceDN w:val="0"/>
        <w:adjustRightInd w:val="0"/>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lang w:eastAsia="ru-RU"/>
        </w:rPr>
        <w:t xml:space="preserve">Закон Ульяновской области от 05.02.2008 № 24-ЗО «О дополнительных мерах социальной поддержки семей, имеющих детей».           </w:t>
      </w:r>
      <w:proofErr w:type="gramStart"/>
      <w:r w:rsidR="00742AC1" w:rsidRPr="002D1EE5">
        <w:rPr>
          <w:rFonts w:ascii="Times New Roman" w:hAnsi="Times New Roman" w:cs="Times New Roman"/>
          <w:sz w:val="28"/>
          <w:szCs w:val="28"/>
        </w:rPr>
        <w:t>Ульяновская область стала одной из первых, в которой был разработан Закон Ульяновской области от 05.02.2008 № 24-ЗО «О дополнительных мерах социальной поддержки семей, имеющих детей», в соответствии с которым выдаются Сертификаты на получение именного капитала «Семья», начиная с рождения второго ребёнка и последующих детей с дифференцированной выплатой от 50 до 700 тысяч рублей.</w:t>
      </w:r>
      <w:proofErr w:type="gramEnd"/>
      <w:r w:rsidR="00742AC1" w:rsidRPr="002D1EE5">
        <w:rPr>
          <w:rFonts w:ascii="Times New Roman" w:hAnsi="Times New Roman" w:cs="Times New Roman"/>
          <w:sz w:val="28"/>
          <w:szCs w:val="28"/>
        </w:rPr>
        <w:t xml:space="preserve"> Данные средства можно направить на строительство  жилья, образование, лечение, а также погашение ипотечных кредитов. </w:t>
      </w:r>
    </w:p>
    <w:p w:rsidR="009820B4" w:rsidRPr="002D1EE5" w:rsidRDefault="009820B4" w:rsidP="00CD7140">
      <w:pPr>
        <w:keepNext/>
        <w:tabs>
          <w:tab w:val="left" w:pos="993"/>
        </w:tabs>
        <w:autoSpaceDE w:val="0"/>
        <w:autoSpaceDN w:val="0"/>
        <w:adjustRightInd w:val="0"/>
        <w:spacing w:line="240" w:lineRule="auto"/>
        <w:ind w:firstLine="709"/>
        <w:jc w:val="both"/>
        <w:rPr>
          <w:rFonts w:ascii="Times New Roman" w:hAnsi="Times New Roman" w:cs="Times New Roman"/>
          <w:sz w:val="28"/>
          <w:szCs w:val="28"/>
          <w:lang w:eastAsia="ru-RU"/>
        </w:rPr>
      </w:pPr>
      <w:proofErr w:type="gramStart"/>
      <w:r w:rsidRPr="002D1EE5">
        <w:rPr>
          <w:rFonts w:ascii="Times New Roman" w:hAnsi="Times New Roman" w:cs="Times New Roman"/>
          <w:sz w:val="28"/>
          <w:szCs w:val="28"/>
          <w:lang w:eastAsia="ru-RU"/>
        </w:rPr>
        <w:t>В 2016</w:t>
      </w:r>
      <w:r w:rsidR="00742AC1" w:rsidRPr="002D1EE5">
        <w:rPr>
          <w:rFonts w:ascii="Times New Roman" w:hAnsi="Times New Roman" w:cs="Times New Roman"/>
          <w:sz w:val="28"/>
          <w:szCs w:val="28"/>
          <w:lang w:eastAsia="ru-RU"/>
        </w:rPr>
        <w:t xml:space="preserve"> году</w:t>
      </w:r>
      <w:r w:rsidRPr="002D1EE5">
        <w:rPr>
          <w:rFonts w:ascii="Times New Roman" w:hAnsi="Times New Roman" w:cs="Times New Roman"/>
          <w:sz w:val="28"/>
          <w:szCs w:val="28"/>
          <w:lang w:eastAsia="ru-RU"/>
        </w:rPr>
        <w:t xml:space="preserve"> выдано 3057 сертификатов "Семья", реализовано 139                                                                                                                                                                                                                                                                                                                                                                                сертификатов, из них: на улучшение жилищных условий средства капитала "Семья" направили -71 семья, на лечение детей - 14 семей, на обучение детей - 47 семей, на страхование-4 семьи, на оздоровление- 3 семь</w:t>
      </w:r>
      <w:r w:rsidR="0048179D" w:rsidRPr="002D1EE5">
        <w:rPr>
          <w:rFonts w:ascii="Times New Roman" w:hAnsi="Times New Roman" w:cs="Times New Roman"/>
          <w:sz w:val="28"/>
          <w:szCs w:val="28"/>
          <w:lang w:eastAsia="ru-RU"/>
        </w:rPr>
        <w:t>и</w:t>
      </w:r>
      <w:r w:rsidRPr="002D1EE5">
        <w:rPr>
          <w:rFonts w:ascii="Times New Roman" w:hAnsi="Times New Roman" w:cs="Times New Roman"/>
          <w:sz w:val="28"/>
          <w:szCs w:val="28"/>
          <w:lang w:eastAsia="ru-RU"/>
        </w:rPr>
        <w:t>.</w:t>
      </w:r>
      <w:proofErr w:type="gramEnd"/>
    </w:p>
    <w:p w:rsidR="00CD7140" w:rsidRPr="002D1EE5" w:rsidRDefault="00CD7140" w:rsidP="00CD7140">
      <w:pPr>
        <w:keepNext/>
        <w:spacing w:before="100" w:beforeAutospacing="1" w:after="100" w:afterAutospacing="1" w:line="240" w:lineRule="auto"/>
        <w:ind w:firstLine="567"/>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Проводимые в регионе меры дают положительный эффект и способствуют реализации мер активной демографической политики, прежде всего материальной поддержки семей с детьми.</w:t>
      </w:r>
    </w:p>
    <w:p w:rsidR="00316B32" w:rsidRPr="002D1EE5" w:rsidRDefault="00316B32" w:rsidP="00CD7140">
      <w:pPr>
        <w:pStyle w:val="a4"/>
        <w:keepNext/>
        <w:spacing w:after="0" w:line="240" w:lineRule="auto"/>
        <w:jc w:val="both"/>
        <w:rPr>
          <w:rFonts w:ascii="Times New Roman" w:hAnsi="Times New Roman"/>
          <w:sz w:val="28"/>
          <w:szCs w:val="28"/>
        </w:rPr>
      </w:pPr>
    </w:p>
    <w:p w:rsidR="00BF45DF" w:rsidRPr="002D1EE5" w:rsidRDefault="007745BC" w:rsidP="00CD7140">
      <w:pPr>
        <w:keepNext/>
        <w:spacing w:after="0" w:line="240" w:lineRule="auto"/>
        <w:jc w:val="center"/>
        <w:rPr>
          <w:rFonts w:ascii="Times New Roman" w:hAnsi="Times New Roman" w:cs="Times New Roman"/>
          <w:b/>
          <w:sz w:val="28"/>
          <w:szCs w:val="28"/>
        </w:rPr>
      </w:pPr>
      <w:r w:rsidRPr="002D1EE5">
        <w:rPr>
          <w:rFonts w:ascii="Times New Roman" w:hAnsi="Times New Roman" w:cs="Times New Roman"/>
          <w:b/>
          <w:sz w:val="28"/>
          <w:szCs w:val="28"/>
        </w:rPr>
        <w:t>Опека и попечительство</w:t>
      </w:r>
      <w:r w:rsidR="00B75802" w:rsidRPr="002D1EE5">
        <w:rPr>
          <w:rFonts w:ascii="Times New Roman" w:hAnsi="Times New Roman" w:cs="Times New Roman"/>
          <w:b/>
          <w:sz w:val="28"/>
          <w:szCs w:val="28"/>
        </w:rPr>
        <w:t xml:space="preserve"> несовершеннолетних</w:t>
      </w:r>
    </w:p>
    <w:p w:rsidR="000C1826" w:rsidRPr="002D1EE5" w:rsidRDefault="000C1826" w:rsidP="00CD7140">
      <w:pPr>
        <w:keepNext/>
        <w:shd w:val="clear" w:color="auto" w:fill="FFFFFF"/>
        <w:spacing w:line="240" w:lineRule="atLeast"/>
        <w:ind w:firstLine="567"/>
        <w:contextualSpacing/>
        <w:jc w:val="both"/>
        <w:rPr>
          <w:rFonts w:ascii="Times New Roman" w:hAnsi="Times New Roman" w:cs="Times New Roman"/>
          <w:noProof/>
          <w:sz w:val="28"/>
          <w:szCs w:val="28"/>
        </w:rPr>
      </w:pPr>
      <w:r w:rsidRPr="002D1EE5">
        <w:rPr>
          <w:rFonts w:ascii="Times New Roman" w:hAnsi="Times New Roman" w:cs="Times New Roman"/>
          <w:sz w:val="28"/>
          <w:szCs w:val="28"/>
        </w:rPr>
        <w:t xml:space="preserve">В 2016 году региональные и муниципальные органы опеки и попечительства в отношении несовершеннолетних работали над реализацией  Указа Президента РФ от 28 декабря 2012 года №1688 «О некоторых мерах по </w:t>
      </w:r>
      <w:r w:rsidRPr="002D1EE5">
        <w:rPr>
          <w:rFonts w:ascii="Times New Roman" w:hAnsi="Times New Roman" w:cs="Times New Roman"/>
          <w:sz w:val="28"/>
          <w:szCs w:val="28"/>
        </w:rPr>
        <w:lastRenderedPageBreak/>
        <w:t>реализации государственной политики в сфере защиты детей-сирот и детей, оставшихся без попечения родителей».  Указ направлен</w:t>
      </w:r>
      <w:r w:rsidRPr="002D1EE5">
        <w:rPr>
          <w:rFonts w:ascii="Times New Roman" w:hAnsi="Times New Roman" w:cs="Times New Roman"/>
          <w:noProof/>
          <w:sz w:val="28"/>
          <w:szCs w:val="28"/>
        </w:rPr>
        <w:t xml:space="preserve"> на  </w:t>
      </w:r>
      <w:r w:rsidRPr="002D1EE5">
        <w:rPr>
          <w:rFonts w:ascii="Times New Roman" w:hAnsi="Times New Roman" w:cs="Times New Roman"/>
          <w:sz w:val="28"/>
          <w:szCs w:val="28"/>
        </w:rPr>
        <w:t xml:space="preserve">создание благоприятных условий для граждан, желающих принять детей-сирот и детей, оставшихся без попечения родителей, на воспитание в свою семью. Значительное внимание уделяется организации  </w:t>
      </w:r>
      <w:proofErr w:type="gramStart"/>
      <w:r w:rsidRPr="002D1EE5">
        <w:rPr>
          <w:rFonts w:ascii="Times New Roman" w:hAnsi="Times New Roman" w:cs="Times New Roman"/>
          <w:sz w:val="28"/>
          <w:szCs w:val="28"/>
        </w:rPr>
        <w:t>контроля за</w:t>
      </w:r>
      <w:proofErr w:type="gramEnd"/>
      <w:r w:rsidRPr="002D1EE5">
        <w:rPr>
          <w:rFonts w:ascii="Times New Roman" w:hAnsi="Times New Roman" w:cs="Times New Roman"/>
          <w:sz w:val="28"/>
          <w:szCs w:val="28"/>
        </w:rPr>
        <w:t xml:space="preserve"> оказанием медицинских высокотехнологичных услуг детям-сиротам, в том числе, из числа инвалидов. </w:t>
      </w:r>
    </w:p>
    <w:p w:rsidR="000C1826" w:rsidRPr="002D1EE5" w:rsidRDefault="000C1826" w:rsidP="00CD7140">
      <w:pPr>
        <w:keepNext/>
        <w:spacing w:line="240" w:lineRule="atLeast"/>
        <w:ind w:firstLine="567"/>
        <w:contextualSpacing/>
        <w:jc w:val="both"/>
        <w:rPr>
          <w:rFonts w:ascii="Times New Roman" w:hAnsi="Times New Roman" w:cs="Times New Roman"/>
          <w:b/>
          <w:sz w:val="28"/>
          <w:szCs w:val="28"/>
        </w:rPr>
      </w:pPr>
      <w:proofErr w:type="gramStart"/>
      <w:r w:rsidRPr="002D1EE5">
        <w:rPr>
          <w:rFonts w:ascii="Times New Roman" w:hAnsi="Times New Roman" w:cs="Times New Roman"/>
          <w:b/>
          <w:sz w:val="28"/>
          <w:szCs w:val="28"/>
        </w:rPr>
        <w:t>По состоянию на 01.07.2016 в  Ульяновской области проживает 1611 семей, находящихся в социально опасном положении, в которых воспитывается 2977 несовершеннолетних, что составляет 1,06% от общего количества семей с детьми (согласно данным муниципальных образований Ульяновской области в регионе проживает 151 187 сем</w:t>
      </w:r>
      <w:r w:rsidR="008F435C" w:rsidRPr="002D1EE5">
        <w:rPr>
          <w:rFonts w:ascii="Times New Roman" w:hAnsi="Times New Roman" w:cs="Times New Roman"/>
          <w:b/>
          <w:sz w:val="28"/>
          <w:szCs w:val="28"/>
        </w:rPr>
        <w:t>ей</w:t>
      </w:r>
      <w:r w:rsidRPr="002D1EE5">
        <w:rPr>
          <w:rFonts w:ascii="Times New Roman" w:hAnsi="Times New Roman" w:cs="Times New Roman"/>
          <w:b/>
          <w:sz w:val="28"/>
          <w:szCs w:val="28"/>
        </w:rPr>
        <w:t xml:space="preserve">, в которых воспитывается  225 600 несовершеннолетних в возрасте до 18 лет). </w:t>
      </w:r>
      <w:proofErr w:type="gramEnd"/>
    </w:p>
    <w:p w:rsidR="000C1826" w:rsidRPr="002D1EE5" w:rsidRDefault="000C1826"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По сравнению с аналогичным периодом 2015 года количество семей, находящихся в социально опасном положении,  сократилось на 4,89%; количество детей, воспитывающихся в семьях СОП, сократилось на 4,30% </w:t>
      </w:r>
      <w:r w:rsidRPr="002D1EE5">
        <w:rPr>
          <w:rFonts w:ascii="Times New Roman" w:hAnsi="Times New Roman" w:cs="Times New Roman"/>
          <w:i/>
          <w:sz w:val="28"/>
          <w:szCs w:val="28"/>
        </w:rPr>
        <w:t xml:space="preserve">(АППГ- 1694 семей, в </w:t>
      </w:r>
      <w:proofErr w:type="gramStart"/>
      <w:r w:rsidRPr="002D1EE5">
        <w:rPr>
          <w:rFonts w:ascii="Times New Roman" w:hAnsi="Times New Roman" w:cs="Times New Roman"/>
          <w:i/>
          <w:sz w:val="28"/>
          <w:szCs w:val="28"/>
        </w:rPr>
        <w:t>которой</w:t>
      </w:r>
      <w:proofErr w:type="gramEnd"/>
      <w:r w:rsidRPr="002D1EE5">
        <w:rPr>
          <w:rFonts w:ascii="Times New Roman" w:hAnsi="Times New Roman" w:cs="Times New Roman"/>
          <w:i/>
          <w:sz w:val="28"/>
          <w:szCs w:val="28"/>
        </w:rPr>
        <w:t xml:space="preserve"> воспитывалось 3111 несовершеннолетних, что составляло 1,11% от общего количества семей с детьми)</w:t>
      </w:r>
      <w:r w:rsidRPr="002D1EE5">
        <w:rPr>
          <w:rFonts w:ascii="Times New Roman" w:hAnsi="Times New Roman" w:cs="Times New Roman"/>
          <w:sz w:val="28"/>
          <w:szCs w:val="28"/>
        </w:rPr>
        <w:t>.  С начала 2016 года, количество данных семей уменьшилось на 27 семей.</w:t>
      </w:r>
    </w:p>
    <w:p w:rsidR="000C1826" w:rsidRPr="002D1EE5" w:rsidRDefault="000C1826"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За отчетный период в Главном управлении труда, занятости и социального благополучия Ульяновской области поставлено на учёт 310 семей данной категории, в которых воспитывается 586 несовершеннолетних (АППГ– 296 семей / 543 детей).</w:t>
      </w:r>
    </w:p>
    <w:p w:rsidR="000C1826" w:rsidRPr="002D1EE5" w:rsidRDefault="000C1826"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С начала 2016 года с профилактического учёта снято 381 семьи данной  категории, из них по улучшению ситуации в семье – 190, что составляет 49,86% от общего количества семей, снятых с учёта (АППГ снято 314 семьи, в том числе по улучшению ситуации в семье – 141 или 44,90%). Таким образом, в муниципальных образованиях Ульяновской области органами системы профилактики безнадзорности и правонарушений несовершеннолетних проводилась необходимая работа по стабилизации ситуации в семье, что привело к повышению количества семей СОП снятых по причине улучшения ситуации в семье. </w:t>
      </w:r>
    </w:p>
    <w:p w:rsidR="000C1826" w:rsidRPr="002D1EE5" w:rsidRDefault="000C1826"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bCs/>
          <w:sz w:val="28"/>
          <w:szCs w:val="28"/>
        </w:rPr>
        <w:t xml:space="preserve">В рамках работы, проводимой территориальными органами социальной защиты населения и подведомственными учреждениями: направлены в ЦЗН 146 родителя, из них трудоустроено 48 родителя; направлены на консультацию к врачу-наркологу - 251 человек, из них закодировалось от алкогольной зависимости - 99 человек;  </w:t>
      </w:r>
      <w:proofErr w:type="gramStart"/>
      <w:r w:rsidRPr="002D1EE5">
        <w:rPr>
          <w:rFonts w:ascii="Times New Roman" w:hAnsi="Times New Roman" w:cs="Times New Roman"/>
          <w:bCs/>
          <w:sz w:val="28"/>
          <w:szCs w:val="28"/>
        </w:rPr>
        <w:t>получили  материальную помощь 761 семей, находящихся в социально-опасном положении на сумму более 2,5 млн. рублей, в натуральном выражении  (продукты, промышленные товары)- 1700 семей,  специалистами департаментов</w:t>
      </w:r>
      <w:r w:rsidRPr="002D1EE5">
        <w:rPr>
          <w:rFonts w:ascii="Times New Roman" w:hAnsi="Times New Roman" w:cs="Times New Roman"/>
          <w:sz w:val="28"/>
          <w:szCs w:val="28"/>
        </w:rPr>
        <w:t xml:space="preserve"> Главного управления труда, занятости и социального благополучия Ульяновской области в муниципальных образованиях</w:t>
      </w:r>
      <w:r w:rsidRPr="002D1EE5">
        <w:rPr>
          <w:rFonts w:ascii="Times New Roman" w:hAnsi="Times New Roman" w:cs="Times New Roman"/>
          <w:bCs/>
          <w:sz w:val="28"/>
          <w:szCs w:val="28"/>
        </w:rPr>
        <w:t xml:space="preserve"> дано более 3000 консультаций (по оформлению или сбору тех или иных документов) семьям СОП.</w:t>
      </w:r>
      <w:proofErr w:type="gramEnd"/>
    </w:p>
    <w:p w:rsidR="000C1826" w:rsidRPr="002D1EE5" w:rsidRDefault="000C1826" w:rsidP="00CD7140">
      <w:pPr>
        <w:keepNext/>
        <w:spacing w:line="240" w:lineRule="atLeast"/>
        <w:ind w:firstLine="567"/>
        <w:contextualSpacing/>
        <w:jc w:val="both"/>
        <w:rPr>
          <w:rFonts w:ascii="Times New Roman" w:hAnsi="Times New Roman" w:cs="Times New Roman"/>
          <w:bCs/>
          <w:sz w:val="28"/>
          <w:szCs w:val="28"/>
        </w:rPr>
      </w:pPr>
      <w:r w:rsidRPr="002D1EE5">
        <w:rPr>
          <w:rFonts w:ascii="Times New Roman" w:hAnsi="Times New Roman" w:cs="Times New Roman"/>
          <w:b/>
          <w:sz w:val="28"/>
          <w:szCs w:val="28"/>
        </w:rPr>
        <w:lastRenderedPageBreak/>
        <w:t>Итогом проводимой  ведомственной работы  стало дальнейшее снижение  количественных показателей семейного неблагополучия и социального сиротства</w:t>
      </w:r>
      <w:r w:rsidRPr="002D1EE5">
        <w:rPr>
          <w:rFonts w:ascii="Times New Roman" w:hAnsi="Times New Roman" w:cs="Times New Roman"/>
          <w:sz w:val="28"/>
          <w:szCs w:val="28"/>
        </w:rPr>
        <w:t>:</w:t>
      </w:r>
    </w:p>
    <w:p w:rsidR="000C1826" w:rsidRPr="002D1EE5" w:rsidRDefault="000C1826" w:rsidP="00CD7140">
      <w:pPr>
        <w:pStyle w:val="aa"/>
        <w:keepNext/>
        <w:shd w:val="clear" w:color="auto" w:fill="FFFFFF"/>
        <w:spacing w:after="0" w:line="240" w:lineRule="atLeast"/>
        <w:ind w:left="0" w:firstLine="567"/>
        <w:contextualSpacing/>
        <w:rPr>
          <w:color w:val="000000"/>
          <w:sz w:val="28"/>
          <w:szCs w:val="28"/>
        </w:rPr>
      </w:pPr>
      <w:r w:rsidRPr="002D1EE5">
        <w:rPr>
          <w:color w:val="000000"/>
          <w:sz w:val="28"/>
          <w:szCs w:val="28"/>
        </w:rPr>
        <w:t>По состоянию на 01.07.201</w:t>
      </w:r>
      <w:r w:rsidR="0028414A" w:rsidRPr="002D1EE5">
        <w:rPr>
          <w:color w:val="000000"/>
          <w:sz w:val="28"/>
          <w:szCs w:val="28"/>
        </w:rPr>
        <w:t>6</w:t>
      </w:r>
      <w:r w:rsidRPr="002D1EE5">
        <w:rPr>
          <w:color w:val="000000"/>
          <w:sz w:val="28"/>
          <w:szCs w:val="28"/>
        </w:rPr>
        <w:t xml:space="preserve">  в Ульяновской области  </w:t>
      </w:r>
      <w:r w:rsidRPr="002D1EE5">
        <w:rPr>
          <w:b/>
          <w:color w:val="000000"/>
          <w:sz w:val="28"/>
          <w:szCs w:val="28"/>
        </w:rPr>
        <w:t>4386 детей</w:t>
      </w:r>
      <w:r w:rsidRPr="002D1EE5">
        <w:rPr>
          <w:color w:val="000000"/>
          <w:sz w:val="28"/>
          <w:szCs w:val="28"/>
        </w:rPr>
        <w:t xml:space="preserve"> относятся к категории детей-сирот и детей, оставшихся без попечения родителей. По сравнению с аналогичным периодом прошлого года количество  детей данной категории </w:t>
      </w:r>
      <w:r w:rsidRPr="002D1EE5">
        <w:rPr>
          <w:b/>
          <w:color w:val="000000"/>
          <w:sz w:val="28"/>
          <w:szCs w:val="28"/>
        </w:rPr>
        <w:t>сократилось на 4,6%</w:t>
      </w:r>
      <w:r w:rsidRPr="002D1EE5">
        <w:rPr>
          <w:color w:val="000000"/>
          <w:sz w:val="28"/>
          <w:szCs w:val="28"/>
        </w:rPr>
        <w:t xml:space="preserve"> (2015- 4599).  Доля детей-сирот и детей, оставшихся без попечения родителей, от общего количества детей в регионе составляет 2,0 %. Отмечается положительная динамика по сокращению доли детей-сирот и детей, оставшихся без попечения родителей.</w:t>
      </w:r>
    </w:p>
    <w:p w:rsidR="000C1826" w:rsidRPr="002D1EE5" w:rsidRDefault="000C1826" w:rsidP="00CD7140">
      <w:pPr>
        <w:keepNext/>
        <w:shd w:val="clear" w:color="auto" w:fill="FFFFFF"/>
        <w:spacing w:line="240" w:lineRule="atLeast"/>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Проводимые в регионе меры, направленные на профилактику семейного неблагополучия и поддержку семей в преодолении трудной жизненной ситуации дают положительную динамик</w:t>
      </w:r>
      <w:r w:rsidR="00CD7140" w:rsidRPr="002D1EE5">
        <w:rPr>
          <w:rFonts w:ascii="Times New Roman" w:hAnsi="Times New Roman" w:cs="Times New Roman"/>
          <w:color w:val="000000"/>
          <w:sz w:val="28"/>
          <w:szCs w:val="28"/>
        </w:rPr>
        <w:t>у</w:t>
      </w:r>
      <w:r w:rsidRPr="002D1EE5">
        <w:rPr>
          <w:rFonts w:ascii="Times New Roman" w:hAnsi="Times New Roman" w:cs="Times New Roman"/>
          <w:color w:val="000000"/>
          <w:sz w:val="28"/>
          <w:szCs w:val="28"/>
        </w:rPr>
        <w:t xml:space="preserve"> снижения количественных показателей социального сиротства:</w:t>
      </w:r>
    </w:p>
    <w:p w:rsidR="000C1826" w:rsidRPr="002D1EE5" w:rsidRDefault="000C1826" w:rsidP="00CD7140">
      <w:pPr>
        <w:keepNext/>
        <w:numPr>
          <w:ilvl w:val="0"/>
          <w:numId w:val="14"/>
        </w:numPr>
        <w:shd w:val="clear" w:color="auto" w:fill="FFFFFF"/>
        <w:spacing w:after="0" w:line="240" w:lineRule="auto"/>
        <w:ind w:left="0"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число впервые выявленных и учтенных сирот во </w:t>
      </w:r>
      <w:r w:rsidRPr="002D1EE5">
        <w:rPr>
          <w:rFonts w:ascii="Times New Roman" w:hAnsi="Times New Roman" w:cs="Times New Roman"/>
          <w:color w:val="000000"/>
          <w:sz w:val="28"/>
          <w:szCs w:val="28"/>
          <w:lang w:val="en-US"/>
        </w:rPr>
        <w:t>II</w:t>
      </w:r>
      <w:r w:rsidRPr="002D1EE5">
        <w:rPr>
          <w:rFonts w:ascii="Times New Roman" w:hAnsi="Times New Roman" w:cs="Times New Roman"/>
          <w:color w:val="000000"/>
          <w:sz w:val="28"/>
          <w:szCs w:val="28"/>
        </w:rPr>
        <w:t xml:space="preserve"> квартале  2016 года составило 229  детей, что на 1,8 %  меньше по сравнению с АППГ (233 ребёнка).</w:t>
      </w:r>
    </w:p>
    <w:p w:rsidR="000C1826" w:rsidRPr="002D1EE5" w:rsidRDefault="000C1826" w:rsidP="00CD7140">
      <w:pPr>
        <w:keepNext/>
        <w:numPr>
          <w:ilvl w:val="0"/>
          <w:numId w:val="14"/>
        </w:numPr>
        <w:shd w:val="clear" w:color="auto" w:fill="FFFFFF"/>
        <w:spacing w:after="0" w:line="240" w:lineRule="auto"/>
        <w:ind w:left="0"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количество детей, чьи родители  лишены родительских прав, составило 200 человек, что на  23 % меньше   по сравнению с АППГ (2015- 230; 2014 -210), к</w:t>
      </w:r>
      <w:r w:rsidRPr="002D1EE5">
        <w:rPr>
          <w:rFonts w:ascii="Times New Roman" w:hAnsi="Times New Roman" w:cs="Times New Roman"/>
          <w:sz w:val="28"/>
          <w:szCs w:val="28"/>
        </w:rPr>
        <w:t>оличество родителей лишённых родительских прав сократилось на 19 %, по сравнению с АППГ и составило 164 человек</w:t>
      </w:r>
    </w:p>
    <w:p w:rsidR="000C1826" w:rsidRPr="002D1EE5" w:rsidRDefault="000C1826" w:rsidP="00CD7140">
      <w:pPr>
        <w:keepNext/>
        <w:numPr>
          <w:ilvl w:val="0"/>
          <w:numId w:val="14"/>
        </w:numPr>
        <w:shd w:val="clear" w:color="auto" w:fill="FFFFFF"/>
        <w:spacing w:after="0" w:line="240" w:lineRule="auto"/>
        <w:ind w:left="0"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27 родителей ограничено в родительских правах отношении 33 детей, в прошлом году  25 родителей были ограничены в родительских правах в отношении  23 детей. </w:t>
      </w:r>
    </w:p>
    <w:p w:rsidR="000C1826" w:rsidRPr="002D1EE5" w:rsidRDefault="000C1826" w:rsidP="00CD7140">
      <w:pPr>
        <w:keepNext/>
        <w:numPr>
          <w:ilvl w:val="0"/>
          <w:numId w:val="14"/>
        </w:numPr>
        <w:shd w:val="clear" w:color="auto" w:fill="FFFFFF"/>
        <w:spacing w:after="0" w:line="240" w:lineRule="auto"/>
        <w:ind w:left="0" w:firstLine="567"/>
        <w:contextualSpacing/>
        <w:jc w:val="both"/>
        <w:rPr>
          <w:rFonts w:ascii="Times New Roman" w:hAnsi="Times New Roman" w:cs="Times New Roman"/>
          <w:sz w:val="28"/>
          <w:szCs w:val="28"/>
        </w:rPr>
      </w:pPr>
      <w:r w:rsidRPr="002D1EE5">
        <w:rPr>
          <w:rFonts w:ascii="Times New Roman" w:hAnsi="Times New Roman" w:cs="Times New Roman"/>
          <w:color w:val="000000"/>
          <w:sz w:val="28"/>
          <w:szCs w:val="28"/>
        </w:rPr>
        <w:t>16 детей отобраны  у родителей при непосредственной угрозе  жизни и здоровью, что на  11% меньше по сравнению с АППГ (2015-18, 2014-12)</w:t>
      </w:r>
      <w:r w:rsidRPr="002D1EE5">
        <w:rPr>
          <w:rFonts w:ascii="Times New Roman" w:hAnsi="Times New Roman" w:cs="Times New Roman"/>
          <w:sz w:val="28"/>
          <w:szCs w:val="28"/>
        </w:rPr>
        <w:t>.</w:t>
      </w:r>
    </w:p>
    <w:p w:rsidR="000C1826" w:rsidRPr="002D1EE5" w:rsidRDefault="000C1826" w:rsidP="00CD7140">
      <w:pPr>
        <w:keepNext/>
        <w:numPr>
          <w:ilvl w:val="0"/>
          <w:numId w:val="14"/>
        </w:numPr>
        <w:shd w:val="clear" w:color="auto" w:fill="FFFFFF"/>
        <w:spacing w:after="0" w:line="240" w:lineRule="auto"/>
        <w:ind w:left="0"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9 детей из числа впервые выявленных  возвращено в кровную семью (2015-21) </w:t>
      </w:r>
    </w:p>
    <w:p w:rsidR="000C1826" w:rsidRPr="002D1EE5" w:rsidRDefault="000C1826" w:rsidP="00CD7140">
      <w:pPr>
        <w:keepNext/>
        <w:shd w:val="clear" w:color="auto" w:fill="FFFFFF"/>
        <w:spacing w:after="0"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По результатам мониторинга деятельности органов опеки и попечительства Ульяновской области  по выявлению и устройству детей-сирот и детей, оставшихся без попечения родителей, установлено следующее:</w:t>
      </w:r>
    </w:p>
    <w:p w:rsidR="000C1826" w:rsidRPr="002D1EE5" w:rsidRDefault="000C1826" w:rsidP="00CD7140">
      <w:pPr>
        <w:keepNext/>
        <w:shd w:val="clear" w:color="auto" w:fill="FFFFFF"/>
        <w:spacing w:after="0" w:line="240" w:lineRule="auto"/>
        <w:ind w:left="567"/>
        <w:contextualSpacing/>
        <w:jc w:val="both"/>
        <w:rPr>
          <w:rFonts w:ascii="Times New Roman" w:hAnsi="Times New Roman" w:cs="Times New Roman"/>
          <w:color w:val="000000"/>
          <w:sz w:val="28"/>
          <w:szCs w:val="28"/>
        </w:rPr>
      </w:pPr>
    </w:p>
    <w:tbl>
      <w:tblPr>
        <w:tblW w:w="932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8"/>
        <w:gridCol w:w="2268"/>
        <w:gridCol w:w="2268"/>
        <w:gridCol w:w="2268"/>
      </w:tblGrid>
      <w:tr w:rsidR="000C1826" w:rsidRPr="002D1EE5" w:rsidTr="00625740">
        <w:tc>
          <w:tcPr>
            <w:tcW w:w="2518" w:type="dxa"/>
            <w:shd w:val="clear" w:color="auto" w:fill="FFFFFF"/>
          </w:tcPr>
          <w:p w:rsidR="000C1826" w:rsidRPr="002D1EE5" w:rsidRDefault="000C1826" w:rsidP="00CD7140">
            <w:pPr>
              <w:keepNext/>
              <w:spacing w:line="240" w:lineRule="auto"/>
              <w:ind w:firstLine="567"/>
              <w:contextualSpacing/>
              <w:jc w:val="both"/>
              <w:rPr>
                <w:rFonts w:ascii="Times New Roman" w:hAnsi="Times New Roman" w:cs="Times New Roman"/>
                <w:b/>
                <w:color w:val="000000"/>
                <w:sz w:val="24"/>
                <w:szCs w:val="28"/>
              </w:rPr>
            </w:pPr>
            <w:r w:rsidRPr="002D1EE5">
              <w:rPr>
                <w:rFonts w:ascii="Times New Roman" w:hAnsi="Times New Roman" w:cs="Times New Roman"/>
                <w:b/>
                <w:color w:val="000000"/>
                <w:sz w:val="24"/>
                <w:szCs w:val="28"/>
              </w:rPr>
              <w:t>Формы устройства вновь выявленных детей-сирот и детей, оставшихся без попечения родителей</w:t>
            </w:r>
          </w:p>
        </w:tc>
        <w:tc>
          <w:tcPr>
            <w:tcW w:w="2268" w:type="dxa"/>
            <w:shd w:val="clear" w:color="auto" w:fill="FFFFFF"/>
          </w:tcPr>
          <w:p w:rsidR="000C1826" w:rsidRPr="002D1EE5" w:rsidRDefault="000C1826" w:rsidP="00CD7140">
            <w:pPr>
              <w:keepNext/>
              <w:spacing w:line="240" w:lineRule="auto"/>
              <w:ind w:firstLine="137"/>
              <w:contextualSpacing/>
              <w:jc w:val="both"/>
              <w:rPr>
                <w:rFonts w:ascii="Times New Roman" w:hAnsi="Times New Roman" w:cs="Times New Roman"/>
                <w:b/>
                <w:color w:val="000000"/>
                <w:sz w:val="24"/>
                <w:szCs w:val="28"/>
              </w:rPr>
            </w:pPr>
            <w:r w:rsidRPr="002D1EE5">
              <w:rPr>
                <w:rFonts w:ascii="Times New Roman" w:hAnsi="Times New Roman" w:cs="Times New Roman"/>
                <w:b/>
                <w:i/>
                <w:iCs/>
                <w:color w:val="000000"/>
                <w:sz w:val="24"/>
                <w:szCs w:val="28"/>
              </w:rPr>
              <w:t>01.07. 2014</w:t>
            </w:r>
          </w:p>
          <w:p w:rsidR="000C1826" w:rsidRPr="002D1EE5" w:rsidRDefault="000C1826" w:rsidP="00CD7140">
            <w:pPr>
              <w:keepNext/>
              <w:spacing w:line="240" w:lineRule="auto"/>
              <w:ind w:firstLine="137"/>
              <w:contextualSpacing/>
              <w:jc w:val="both"/>
              <w:rPr>
                <w:rFonts w:ascii="Times New Roman" w:hAnsi="Times New Roman" w:cs="Times New Roman"/>
                <w:b/>
                <w:color w:val="000000"/>
                <w:sz w:val="24"/>
                <w:szCs w:val="28"/>
              </w:rPr>
            </w:pPr>
          </w:p>
          <w:p w:rsidR="000C1826" w:rsidRPr="002D1EE5" w:rsidRDefault="000C1826" w:rsidP="00CD7140">
            <w:pPr>
              <w:keepNext/>
              <w:spacing w:line="240" w:lineRule="auto"/>
              <w:ind w:firstLine="137"/>
              <w:contextualSpacing/>
              <w:jc w:val="both"/>
              <w:rPr>
                <w:rFonts w:ascii="Times New Roman" w:hAnsi="Times New Roman" w:cs="Times New Roman"/>
                <w:b/>
                <w:color w:val="000000"/>
                <w:sz w:val="24"/>
                <w:szCs w:val="28"/>
              </w:rPr>
            </w:pPr>
            <w:r w:rsidRPr="002D1EE5">
              <w:rPr>
                <w:rFonts w:ascii="Times New Roman" w:hAnsi="Times New Roman" w:cs="Times New Roman"/>
                <w:b/>
                <w:i/>
                <w:iCs/>
                <w:color w:val="000000"/>
                <w:sz w:val="24"/>
                <w:szCs w:val="28"/>
              </w:rPr>
              <w:t>Выявлено 263 детей-сирот и детей, оставшихся без попечения родителей,</w:t>
            </w:r>
            <w:r w:rsidRPr="002D1EE5">
              <w:rPr>
                <w:rFonts w:ascii="Times New Roman" w:hAnsi="Times New Roman" w:cs="Times New Roman"/>
                <w:b/>
                <w:i/>
                <w:color w:val="000000"/>
                <w:sz w:val="24"/>
                <w:szCs w:val="28"/>
              </w:rPr>
              <w:t xml:space="preserve"> из них устроено</w:t>
            </w:r>
          </w:p>
        </w:tc>
        <w:tc>
          <w:tcPr>
            <w:tcW w:w="2268" w:type="dxa"/>
            <w:shd w:val="clear" w:color="auto" w:fill="FFFFFF"/>
            <w:tcMar>
              <w:top w:w="0" w:type="dxa"/>
              <w:left w:w="108" w:type="dxa"/>
              <w:bottom w:w="0" w:type="dxa"/>
              <w:right w:w="108" w:type="dxa"/>
            </w:tcMar>
          </w:tcPr>
          <w:p w:rsidR="000C1826" w:rsidRPr="002D1EE5" w:rsidRDefault="000C1826" w:rsidP="00CD7140">
            <w:pPr>
              <w:keepNext/>
              <w:spacing w:line="240" w:lineRule="auto"/>
              <w:ind w:firstLine="29"/>
              <w:contextualSpacing/>
              <w:jc w:val="both"/>
              <w:rPr>
                <w:rFonts w:ascii="Times New Roman" w:hAnsi="Times New Roman" w:cs="Times New Roman"/>
                <w:b/>
                <w:i/>
                <w:color w:val="000000"/>
                <w:sz w:val="24"/>
                <w:szCs w:val="28"/>
              </w:rPr>
            </w:pPr>
            <w:r w:rsidRPr="002D1EE5">
              <w:rPr>
                <w:rFonts w:ascii="Times New Roman" w:hAnsi="Times New Roman" w:cs="Times New Roman"/>
                <w:b/>
                <w:i/>
                <w:color w:val="000000"/>
                <w:sz w:val="24"/>
                <w:szCs w:val="28"/>
              </w:rPr>
              <w:t>01.07.2015</w:t>
            </w:r>
          </w:p>
          <w:p w:rsidR="000C1826" w:rsidRPr="002D1EE5" w:rsidRDefault="000C1826" w:rsidP="00CD7140">
            <w:pPr>
              <w:keepNext/>
              <w:spacing w:line="240" w:lineRule="auto"/>
              <w:ind w:firstLine="29"/>
              <w:contextualSpacing/>
              <w:jc w:val="both"/>
              <w:rPr>
                <w:rFonts w:ascii="Times New Roman" w:hAnsi="Times New Roman" w:cs="Times New Roman"/>
                <w:b/>
                <w:i/>
                <w:color w:val="000000"/>
                <w:sz w:val="24"/>
                <w:szCs w:val="28"/>
              </w:rPr>
            </w:pPr>
          </w:p>
          <w:p w:rsidR="000C1826" w:rsidRPr="002D1EE5" w:rsidRDefault="000C1826" w:rsidP="00CD7140">
            <w:pPr>
              <w:keepNext/>
              <w:spacing w:line="240" w:lineRule="auto"/>
              <w:ind w:firstLine="29"/>
              <w:contextualSpacing/>
              <w:jc w:val="both"/>
              <w:rPr>
                <w:rFonts w:ascii="Times New Roman" w:hAnsi="Times New Roman" w:cs="Times New Roman"/>
                <w:b/>
                <w:i/>
                <w:color w:val="000000"/>
                <w:sz w:val="24"/>
                <w:szCs w:val="28"/>
              </w:rPr>
            </w:pPr>
            <w:r w:rsidRPr="002D1EE5">
              <w:rPr>
                <w:rFonts w:ascii="Times New Roman" w:hAnsi="Times New Roman" w:cs="Times New Roman"/>
                <w:b/>
                <w:i/>
                <w:color w:val="000000"/>
                <w:sz w:val="24"/>
                <w:szCs w:val="28"/>
              </w:rPr>
              <w:t>Выявлено 233  детей-сирот и детей, оставшихся без попечения родителей, из них устроено</w:t>
            </w:r>
          </w:p>
        </w:tc>
        <w:tc>
          <w:tcPr>
            <w:tcW w:w="2268" w:type="dxa"/>
            <w:shd w:val="clear" w:color="auto" w:fill="FFFFFF"/>
          </w:tcPr>
          <w:p w:rsidR="000C1826" w:rsidRPr="002D1EE5" w:rsidRDefault="000C1826" w:rsidP="00CD7140">
            <w:pPr>
              <w:keepNext/>
              <w:spacing w:line="240" w:lineRule="auto"/>
              <w:ind w:firstLine="137"/>
              <w:contextualSpacing/>
              <w:jc w:val="both"/>
              <w:rPr>
                <w:rFonts w:ascii="Times New Roman" w:hAnsi="Times New Roman" w:cs="Times New Roman"/>
                <w:b/>
                <w:i/>
                <w:color w:val="000000"/>
                <w:sz w:val="24"/>
                <w:szCs w:val="28"/>
              </w:rPr>
            </w:pPr>
            <w:r w:rsidRPr="002D1EE5">
              <w:rPr>
                <w:rFonts w:ascii="Times New Roman" w:hAnsi="Times New Roman" w:cs="Times New Roman"/>
                <w:b/>
                <w:i/>
                <w:color w:val="000000"/>
                <w:sz w:val="24"/>
                <w:szCs w:val="28"/>
              </w:rPr>
              <w:t>01.07.2016</w:t>
            </w:r>
          </w:p>
          <w:p w:rsidR="000C1826" w:rsidRPr="002D1EE5" w:rsidRDefault="000C1826" w:rsidP="00CD7140">
            <w:pPr>
              <w:keepNext/>
              <w:spacing w:line="240" w:lineRule="auto"/>
              <w:ind w:firstLine="137"/>
              <w:contextualSpacing/>
              <w:jc w:val="both"/>
              <w:rPr>
                <w:rFonts w:ascii="Times New Roman" w:hAnsi="Times New Roman" w:cs="Times New Roman"/>
                <w:b/>
                <w:i/>
                <w:color w:val="000000"/>
                <w:sz w:val="24"/>
                <w:szCs w:val="28"/>
              </w:rPr>
            </w:pPr>
          </w:p>
          <w:p w:rsidR="000C1826" w:rsidRPr="002D1EE5" w:rsidRDefault="000C1826" w:rsidP="00CD7140">
            <w:pPr>
              <w:keepNext/>
              <w:spacing w:line="240" w:lineRule="auto"/>
              <w:ind w:firstLine="137"/>
              <w:contextualSpacing/>
              <w:jc w:val="both"/>
              <w:rPr>
                <w:rFonts w:ascii="Times New Roman" w:hAnsi="Times New Roman" w:cs="Times New Roman"/>
                <w:b/>
                <w:i/>
                <w:color w:val="000000"/>
                <w:sz w:val="24"/>
                <w:szCs w:val="28"/>
              </w:rPr>
            </w:pPr>
            <w:r w:rsidRPr="002D1EE5">
              <w:rPr>
                <w:rFonts w:ascii="Times New Roman" w:hAnsi="Times New Roman" w:cs="Times New Roman"/>
                <w:b/>
                <w:i/>
                <w:color w:val="000000"/>
                <w:sz w:val="24"/>
                <w:szCs w:val="28"/>
              </w:rPr>
              <w:t>Выявлено 229  детей-сирот и детей, оставшихся без попечения родителей, из них устроено</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под опеку</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130</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121</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112</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в приёмную семью</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29</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43</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41</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lastRenderedPageBreak/>
              <w:t>возврат родителям</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31</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21</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9</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ОГОУ</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17</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13</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20</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дом ребёнка</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21</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17</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14</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приют</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13</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12</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12</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ПУ</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4</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0</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эмансипировано</w:t>
            </w:r>
          </w:p>
        </w:tc>
        <w:tc>
          <w:tcPr>
            <w:tcW w:w="2268" w:type="dxa"/>
            <w:shd w:val="clear" w:color="auto" w:fill="FFFFFF"/>
          </w:tcPr>
          <w:p w:rsidR="000C1826" w:rsidRPr="002D1EE5" w:rsidRDefault="000C1826" w:rsidP="00CD7140">
            <w:pPr>
              <w:keepNext/>
              <w:ind w:firstLine="567"/>
              <w:contextualSpacing/>
              <w:jc w:val="both"/>
              <w:rPr>
                <w:rFonts w:ascii="Times New Roman" w:hAnsi="Times New Roman" w:cs="Times New Roman"/>
                <w:color w:val="000000"/>
                <w:sz w:val="28"/>
                <w:szCs w:val="28"/>
              </w:rPr>
            </w:pP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567"/>
              <w:contextualSpacing/>
              <w:jc w:val="both"/>
              <w:rPr>
                <w:rFonts w:ascii="Times New Roman" w:hAnsi="Times New Roman" w:cs="Times New Roman"/>
                <w:color w:val="000000"/>
                <w:sz w:val="28"/>
                <w:szCs w:val="28"/>
              </w:rPr>
            </w:pP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1</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усыновление</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0</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0</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умерли</w:t>
            </w:r>
          </w:p>
        </w:tc>
        <w:tc>
          <w:tcPr>
            <w:tcW w:w="2268" w:type="dxa"/>
            <w:shd w:val="clear" w:color="auto" w:fill="FFFFFF"/>
          </w:tcPr>
          <w:p w:rsidR="000C1826" w:rsidRPr="002D1EE5" w:rsidRDefault="000C1826" w:rsidP="00CD7140">
            <w:pPr>
              <w:keepNext/>
              <w:ind w:firstLine="567"/>
              <w:contextualSpacing/>
              <w:jc w:val="both"/>
              <w:rPr>
                <w:rFonts w:ascii="Times New Roman" w:hAnsi="Times New Roman" w:cs="Times New Roman"/>
                <w:color w:val="000000"/>
                <w:sz w:val="28"/>
                <w:szCs w:val="28"/>
              </w:rPr>
            </w:pP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2</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color w:val="000000"/>
                <w:sz w:val="28"/>
                <w:szCs w:val="28"/>
              </w:rPr>
            </w:pPr>
            <w:r w:rsidRPr="002D1EE5">
              <w:rPr>
                <w:rFonts w:ascii="Times New Roman" w:hAnsi="Times New Roman" w:cs="Times New Roman"/>
                <w:color w:val="000000"/>
                <w:sz w:val="28"/>
                <w:szCs w:val="28"/>
              </w:rPr>
              <w:t>0</w:t>
            </w:r>
          </w:p>
        </w:tc>
      </w:tr>
      <w:tr w:rsidR="000C1826" w:rsidRPr="002D1EE5" w:rsidTr="00625740">
        <w:tc>
          <w:tcPr>
            <w:tcW w:w="2518" w:type="dxa"/>
            <w:shd w:val="clear" w:color="auto" w:fill="FFFFFF"/>
          </w:tcPr>
          <w:p w:rsidR="000C1826" w:rsidRPr="002D1EE5" w:rsidRDefault="000C1826" w:rsidP="00CD7140">
            <w:pPr>
              <w:keepNext/>
              <w:ind w:firstLine="103"/>
              <w:contextualSpacing/>
              <w:jc w:val="both"/>
              <w:rPr>
                <w:rFonts w:ascii="Times New Roman" w:hAnsi="Times New Roman" w:cs="Times New Roman"/>
                <w:b/>
                <w:color w:val="000000"/>
                <w:sz w:val="28"/>
                <w:szCs w:val="28"/>
              </w:rPr>
            </w:pPr>
            <w:r w:rsidRPr="002D1EE5">
              <w:rPr>
                <w:rFonts w:ascii="Times New Roman" w:hAnsi="Times New Roman" w:cs="Times New Roman"/>
                <w:b/>
                <w:color w:val="000000"/>
                <w:sz w:val="28"/>
                <w:szCs w:val="28"/>
              </w:rPr>
              <w:t>Всего устроено</w:t>
            </w:r>
          </w:p>
        </w:tc>
        <w:tc>
          <w:tcPr>
            <w:tcW w:w="2268" w:type="dxa"/>
            <w:shd w:val="clear" w:color="auto" w:fill="FFFFFF"/>
          </w:tcPr>
          <w:p w:rsidR="000C1826" w:rsidRPr="002D1EE5" w:rsidRDefault="000C1826" w:rsidP="00CD7140">
            <w:pPr>
              <w:keepNext/>
              <w:contextualSpacing/>
              <w:jc w:val="center"/>
              <w:rPr>
                <w:rFonts w:ascii="Times New Roman" w:hAnsi="Times New Roman" w:cs="Times New Roman"/>
                <w:b/>
                <w:color w:val="000000"/>
                <w:sz w:val="28"/>
                <w:szCs w:val="28"/>
              </w:rPr>
            </w:pPr>
            <w:r w:rsidRPr="002D1EE5">
              <w:rPr>
                <w:rFonts w:ascii="Times New Roman" w:hAnsi="Times New Roman" w:cs="Times New Roman"/>
                <w:b/>
                <w:color w:val="000000"/>
                <w:sz w:val="28"/>
                <w:szCs w:val="28"/>
              </w:rPr>
              <w:t>24</w:t>
            </w:r>
            <w:r w:rsidR="00D0085D" w:rsidRPr="002D1EE5">
              <w:rPr>
                <w:rFonts w:ascii="Times New Roman" w:hAnsi="Times New Roman" w:cs="Times New Roman"/>
                <w:b/>
                <w:color w:val="000000"/>
                <w:sz w:val="28"/>
                <w:szCs w:val="28"/>
              </w:rPr>
              <w:t>7</w:t>
            </w:r>
            <w:r w:rsidRPr="002D1EE5">
              <w:rPr>
                <w:rFonts w:ascii="Times New Roman" w:hAnsi="Times New Roman" w:cs="Times New Roman"/>
                <w:b/>
                <w:color w:val="000000"/>
                <w:sz w:val="28"/>
                <w:szCs w:val="28"/>
              </w:rPr>
              <w:t xml:space="preserve"> (21 в стадии устройства)</w:t>
            </w:r>
          </w:p>
        </w:tc>
        <w:tc>
          <w:tcPr>
            <w:tcW w:w="2268" w:type="dxa"/>
            <w:shd w:val="clear" w:color="auto" w:fill="FFFFFF"/>
            <w:tcMar>
              <w:top w:w="0" w:type="dxa"/>
              <w:left w:w="108" w:type="dxa"/>
              <w:bottom w:w="0" w:type="dxa"/>
              <w:right w:w="108" w:type="dxa"/>
            </w:tcMar>
          </w:tcPr>
          <w:p w:rsidR="000C1826" w:rsidRPr="002D1EE5" w:rsidRDefault="000C1826" w:rsidP="00CD7140">
            <w:pPr>
              <w:keepNext/>
              <w:ind w:firstLine="29"/>
              <w:contextualSpacing/>
              <w:jc w:val="center"/>
              <w:rPr>
                <w:rFonts w:ascii="Times New Roman" w:hAnsi="Times New Roman" w:cs="Times New Roman"/>
                <w:b/>
                <w:color w:val="000000"/>
                <w:sz w:val="28"/>
                <w:szCs w:val="28"/>
              </w:rPr>
            </w:pPr>
            <w:r w:rsidRPr="002D1EE5">
              <w:rPr>
                <w:rFonts w:ascii="Times New Roman" w:hAnsi="Times New Roman" w:cs="Times New Roman"/>
                <w:b/>
                <w:color w:val="000000"/>
                <w:sz w:val="28"/>
                <w:szCs w:val="28"/>
              </w:rPr>
              <w:t>229 (4 в стадии устройства)</w:t>
            </w:r>
          </w:p>
        </w:tc>
        <w:tc>
          <w:tcPr>
            <w:tcW w:w="2268" w:type="dxa"/>
            <w:shd w:val="clear" w:color="auto" w:fill="FFFFFF"/>
          </w:tcPr>
          <w:p w:rsidR="000C1826" w:rsidRPr="002D1EE5" w:rsidRDefault="000C1826" w:rsidP="00CD7140">
            <w:pPr>
              <w:keepNext/>
              <w:ind w:firstLine="137"/>
              <w:contextualSpacing/>
              <w:jc w:val="center"/>
              <w:rPr>
                <w:rFonts w:ascii="Times New Roman" w:hAnsi="Times New Roman" w:cs="Times New Roman"/>
                <w:b/>
                <w:color w:val="000000"/>
                <w:sz w:val="28"/>
                <w:szCs w:val="28"/>
              </w:rPr>
            </w:pPr>
            <w:r w:rsidRPr="002D1EE5">
              <w:rPr>
                <w:rFonts w:ascii="Times New Roman" w:hAnsi="Times New Roman" w:cs="Times New Roman"/>
                <w:b/>
                <w:color w:val="000000"/>
                <w:sz w:val="28"/>
                <w:szCs w:val="28"/>
              </w:rPr>
              <w:t>211+8 (26 в стадии устройства)</w:t>
            </w:r>
          </w:p>
        </w:tc>
      </w:tr>
    </w:tbl>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По состоянию на 01.07.2016 в семьях граждан Ульяновской области   воспитывается 3 672 детей-сирот и детей, оставшихся без попечения родителей, что составляет </w:t>
      </w:r>
      <w:r w:rsidRPr="002D1EE5">
        <w:rPr>
          <w:rFonts w:ascii="Times New Roman" w:hAnsi="Times New Roman" w:cs="Times New Roman"/>
          <w:b/>
          <w:color w:val="000000"/>
          <w:sz w:val="28"/>
          <w:szCs w:val="28"/>
        </w:rPr>
        <w:t>83,7%</w:t>
      </w:r>
      <w:r w:rsidRPr="002D1EE5">
        <w:rPr>
          <w:rFonts w:ascii="Times New Roman" w:hAnsi="Times New Roman" w:cs="Times New Roman"/>
          <w:color w:val="000000"/>
          <w:sz w:val="28"/>
          <w:szCs w:val="28"/>
        </w:rPr>
        <w:t xml:space="preserve"> от общего количества детей  данной категории (на начало года доля составляла 83,6%),  </w:t>
      </w:r>
      <w:r w:rsidRPr="002D1EE5">
        <w:rPr>
          <w:rFonts w:ascii="Times New Roman" w:hAnsi="Times New Roman" w:cs="Times New Roman"/>
          <w:b/>
          <w:bCs/>
          <w:color w:val="000000"/>
          <w:sz w:val="28"/>
          <w:szCs w:val="28"/>
        </w:rPr>
        <w:t>из них:</w:t>
      </w:r>
      <w:r w:rsidRPr="002D1EE5">
        <w:rPr>
          <w:rFonts w:ascii="Times New Roman" w:hAnsi="Times New Roman" w:cs="Times New Roman"/>
          <w:color w:val="000000"/>
          <w:sz w:val="28"/>
          <w:szCs w:val="28"/>
        </w:rPr>
        <w:t xml:space="preserve"> </w:t>
      </w:r>
    </w:p>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 - под опекой:   1318  детей воспитываются в 1107 семьях опекунов, попечителей;</w:t>
      </w:r>
    </w:p>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 - в приемных семьях:   2 534 детей воспитываются в 1777 семьях приёмных родителей;</w:t>
      </w:r>
    </w:p>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в отношении 110 детей-сирот и детей, оставшихся без попечения родителей обязанности опекуна, попечителя возложены на органы опеки и попечительства.</w:t>
      </w:r>
    </w:p>
    <w:p w:rsidR="0018233F" w:rsidRPr="002D1EE5" w:rsidRDefault="0018233F" w:rsidP="00CD7140">
      <w:pPr>
        <w:keepNext/>
        <w:tabs>
          <w:tab w:val="left" w:pos="5220"/>
        </w:tabs>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color w:val="000000"/>
          <w:sz w:val="28"/>
          <w:szCs w:val="28"/>
        </w:rPr>
        <w:t>Кроме этого 538 детей воспитываются в 531 семьях опекунов по заявлению родителей.</w:t>
      </w:r>
    </w:p>
    <w:p w:rsidR="00C83E6F" w:rsidRPr="002D1EE5" w:rsidRDefault="00C83E6F" w:rsidP="00CD7140">
      <w:pPr>
        <w:keepNext/>
        <w:shd w:val="clear" w:color="auto" w:fill="FFFFFF"/>
        <w:spacing w:line="240" w:lineRule="auto"/>
        <w:ind w:firstLine="567"/>
        <w:contextualSpacing/>
        <w:jc w:val="both"/>
        <w:rPr>
          <w:rFonts w:ascii="Times New Roman" w:hAnsi="Times New Roman" w:cs="Times New Roman"/>
          <w:b/>
          <w:bCs/>
          <w:sz w:val="28"/>
          <w:szCs w:val="28"/>
        </w:rPr>
      </w:pPr>
    </w:p>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bCs/>
          <w:spacing w:val="-3"/>
          <w:sz w:val="28"/>
          <w:szCs w:val="28"/>
        </w:rPr>
      </w:pPr>
      <w:r w:rsidRPr="002D1EE5">
        <w:rPr>
          <w:rFonts w:ascii="Times New Roman" w:hAnsi="Times New Roman" w:cs="Times New Roman"/>
          <w:b/>
          <w:bCs/>
          <w:sz w:val="28"/>
          <w:szCs w:val="28"/>
        </w:rPr>
        <w:t>С 2015  года в  целях развития семейных форм устройства детей-сирот, и детей, оставшихся без</w:t>
      </w:r>
      <w:r w:rsidRPr="002D1EE5">
        <w:rPr>
          <w:rFonts w:ascii="Times New Roman" w:hAnsi="Times New Roman" w:cs="Times New Roman"/>
          <w:sz w:val="28"/>
          <w:szCs w:val="28"/>
        </w:rPr>
        <w:t xml:space="preserve"> </w:t>
      </w:r>
      <w:r w:rsidRPr="002D1EE5">
        <w:rPr>
          <w:rFonts w:ascii="Times New Roman" w:hAnsi="Times New Roman" w:cs="Times New Roman"/>
          <w:b/>
          <w:bCs/>
          <w:sz w:val="28"/>
          <w:szCs w:val="28"/>
        </w:rPr>
        <w:t>попечения родителей</w:t>
      </w:r>
      <w:r w:rsidRPr="002D1EE5">
        <w:rPr>
          <w:rFonts w:ascii="Times New Roman" w:hAnsi="Times New Roman" w:cs="Times New Roman"/>
          <w:sz w:val="28"/>
          <w:szCs w:val="28"/>
        </w:rPr>
        <w:t xml:space="preserve">, </w:t>
      </w:r>
      <w:r w:rsidRPr="002D1EE5">
        <w:rPr>
          <w:rFonts w:ascii="Times New Roman" w:hAnsi="Times New Roman" w:cs="Times New Roman"/>
          <w:b/>
          <w:sz w:val="28"/>
          <w:szCs w:val="28"/>
        </w:rPr>
        <w:t xml:space="preserve">реализуется </w:t>
      </w:r>
      <w:r w:rsidRPr="002D1EE5">
        <w:rPr>
          <w:rFonts w:ascii="Times New Roman" w:hAnsi="Times New Roman" w:cs="Times New Roman"/>
          <w:b/>
          <w:bCs/>
          <w:sz w:val="28"/>
          <w:szCs w:val="28"/>
        </w:rPr>
        <w:t xml:space="preserve">постановление Правительства Ульяновской области от 20.02.2015 №87-пр «Об утверждении Комплекса дополнительных мер </w:t>
      </w:r>
      <w:r w:rsidRPr="002D1EE5">
        <w:rPr>
          <w:rFonts w:ascii="Times New Roman" w:hAnsi="Times New Roman" w:cs="Times New Roman"/>
          <w:b/>
          <w:sz w:val="28"/>
          <w:szCs w:val="28"/>
        </w:rPr>
        <w:t>по реализации государственной политики в сфере защиты детей-сирот и детей, оставшихся без попечения родителей, в Ульяновской области на 2015-2018 годы».</w:t>
      </w:r>
      <w:r w:rsidRPr="002D1EE5">
        <w:rPr>
          <w:rFonts w:ascii="Times New Roman" w:hAnsi="Times New Roman" w:cs="Times New Roman"/>
          <w:sz w:val="28"/>
          <w:szCs w:val="28"/>
        </w:rPr>
        <w:t xml:space="preserve"> Постановление дополняет  План мероприятий  </w:t>
      </w:r>
      <w:r w:rsidRPr="002D1EE5">
        <w:rPr>
          <w:rFonts w:ascii="Times New Roman" w:hAnsi="Times New Roman" w:cs="Times New Roman"/>
          <w:bCs/>
          <w:spacing w:val="-3"/>
          <w:sz w:val="28"/>
          <w:szCs w:val="28"/>
        </w:rPr>
        <w:t>по обеспечению семейного устройства детей-сирот и детей, оставшихся без попечения родителей, в Ульяновской области на 2014 - 2018</w:t>
      </w:r>
      <w:r w:rsidRPr="002D1EE5">
        <w:rPr>
          <w:rFonts w:ascii="Times New Roman" w:hAnsi="Times New Roman" w:cs="Times New Roman"/>
          <w:b/>
          <w:bCs/>
          <w:spacing w:val="-3"/>
          <w:sz w:val="28"/>
          <w:szCs w:val="28"/>
        </w:rPr>
        <w:t xml:space="preserve"> </w:t>
      </w:r>
      <w:r w:rsidRPr="002D1EE5">
        <w:rPr>
          <w:rFonts w:ascii="Times New Roman" w:hAnsi="Times New Roman" w:cs="Times New Roman"/>
          <w:bCs/>
          <w:spacing w:val="-3"/>
          <w:sz w:val="28"/>
          <w:szCs w:val="28"/>
        </w:rPr>
        <w:t xml:space="preserve">годы, утвержденный 18.03.2014 заместителем Председателя Правительства Ульяновской области </w:t>
      </w:r>
      <w:proofErr w:type="gramStart"/>
      <w:r w:rsidRPr="002D1EE5">
        <w:rPr>
          <w:rFonts w:ascii="Times New Roman" w:hAnsi="Times New Roman" w:cs="Times New Roman"/>
          <w:bCs/>
          <w:spacing w:val="-3"/>
          <w:sz w:val="28"/>
          <w:szCs w:val="28"/>
        </w:rPr>
        <w:t>–М</w:t>
      </w:r>
      <w:proofErr w:type="gramEnd"/>
      <w:r w:rsidRPr="002D1EE5">
        <w:rPr>
          <w:rFonts w:ascii="Times New Roman" w:hAnsi="Times New Roman" w:cs="Times New Roman"/>
          <w:bCs/>
          <w:spacing w:val="-3"/>
          <w:sz w:val="28"/>
          <w:szCs w:val="28"/>
        </w:rPr>
        <w:t xml:space="preserve">инистром здравоохранения и социального развития Ульяновской области </w:t>
      </w:r>
      <w:proofErr w:type="spellStart"/>
      <w:r w:rsidRPr="002D1EE5">
        <w:rPr>
          <w:rFonts w:ascii="Times New Roman" w:hAnsi="Times New Roman" w:cs="Times New Roman"/>
          <w:bCs/>
          <w:spacing w:val="-3"/>
          <w:sz w:val="28"/>
          <w:szCs w:val="28"/>
        </w:rPr>
        <w:t>П.С.Дегтярём</w:t>
      </w:r>
      <w:proofErr w:type="spellEnd"/>
      <w:r w:rsidRPr="002D1EE5">
        <w:rPr>
          <w:rFonts w:ascii="Times New Roman" w:hAnsi="Times New Roman" w:cs="Times New Roman"/>
          <w:bCs/>
          <w:spacing w:val="-3"/>
          <w:sz w:val="28"/>
          <w:szCs w:val="28"/>
        </w:rPr>
        <w:t>.</w:t>
      </w:r>
    </w:p>
    <w:p w:rsidR="0018233F" w:rsidRPr="002D1EE5" w:rsidRDefault="0018233F" w:rsidP="00CD7140">
      <w:pPr>
        <w:keepNext/>
        <w:shd w:val="clear" w:color="auto" w:fill="FFFFFF"/>
        <w:spacing w:line="240" w:lineRule="auto"/>
        <w:ind w:firstLine="567"/>
        <w:contextualSpacing/>
        <w:jc w:val="both"/>
        <w:rPr>
          <w:rFonts w:ascii="Times New Roman" w:hAnsi="Times New Roman" w:cs="Times New Roman"/>
          <w:bCs/>
          <w:spacing w:val="-3"/>
          <w:sz w:val="28"/>
          <w:szCs w:val="28"/>
        </w:rPr>
      </w:pPr>
      <w:proofErr w:type="gramStart"/>
      <w:r w:rsidRPr="002D1EE5">
        <w:rPr>
          <w:rFonts w:ascii="Times New Roman" w:hAnsi="Times New Roman" w:cs="Times New Roman"/>
          <w:sz w:val="28"/>
          <w:szCs w:val="28"/>
        </w:rPr>
        <w:t>Департаментом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 - сиротах и детях, оставшихся без попечения родителей, подлежащих устройству в семьи (</w:t>
      </w:r>
      <w:r w:rsidRPr="002D1EE5">
        <w:rPr>
          <w:rFonts w:ascii="Times New Roman" w:hAnsi="Times New Roman" w:cs="Times New Roman"/>
          <w:spacing w:val="1"/>
          <w:sz w:val="28"/>
          <w:szCs w:val="28"/>
        </w:rPr>
        <w:t>газеты:</w:t>
      </w:r>
      <w:proofErr w:type="gramEnd"/>
      <w:r w:rsidRPr="002D1EE5">
        <w:rPr>
          <w:rFonts w:ascii="Times New Roman" w:hAnsi="Times New Roman" w:cs="Times New Roman"/>
          <w:spacing w:val="1"/>
          <w:sz w:val="28"/>
          <w:szCs w:val="28"/>
        </w:rPr>
        <w:t xml:space="preserve"> </w:t>
      </w:r>
      <w:r w:rsidRPr="002D1EE5">
        <w:rPr>
          <w:rFonts w:ascii="Times New Roman" w:hAnsi="Times New Roman" w:cs="Times New Roman"/>
          <w:sz w:val="28"/>
          <w:szCs w:val="28"/>
        </w:rPr>
        <w:t xml:space="preserve">«Православный Симбирск», «Народная газета», </w:t>
      </w:r>
      <w:r w:rsidRPr="002D1EE5">
        <w:rPr>
          <w:rFonts w:ascii="Times New Roman" w:hAnsi="Times New Roman" w:cs="Times New Roman"/>
          <w:sz w:val="28"/>
          <w:szCs w:val="28"/>
        </w:rPr>
        <w:lastRenderedPageBreak/>
        <w:t>«</w:t>
      </w:r>
      <w:proofErr w:type="spellStart"/>
      <w:r w:rsidRPr="002D1EE5">
        <w:rPr>
          <w:rFonts w:ascii="Times New Roman" w:hAnsi="Times New Roman" w:cs="Times New Roman"/>
          <w:sz w:val="28"/>
          <w:szCs w:val="28"/>
        </w:rPr>
        <w:t>УльяновскСегодня</w:t>
      </w:r>
      <w:proofErr w:type="spellEnd"/>
      <w:r w:rsidRPr="002D1EE5">
        <w:rPr>
          <w:rFonts w:ascii="Times New Roman" w:hAnsi="Times New Roman" w:cs="Times New Roman"/>
          <w:sz w:val="28"/>
          <w:szCs w:val="28"/>
        </w:rPr>
        <w:t>»; журналы: «</w:t>
      </w:r>
      <w:proofErr w:type="spellStart"/>
      <w:r w:rsidRPr="002D1EE5">
        <w:rPr>
          <w:rFonts w:ascii="Times New Roman" w:hAnsi="Times New Roman" w:cs="Times New Roman"/>
          <w:sz w:val="28"/>
          <w:szCs w:val="28"/>
        </w:rPr>
        <w:t>Телесемь</w:t>
      </w:r>
      <w:proofErr w:type="spellEnd"/>
      <w:r w:rsidRPr="002D1EE5">
        <w:rPr>
          <w:rFonts w:ascii="Times New Roman" w:hAnsi="Times New Roman" w:cs="Times New Roman"/>
          <w:sz w:val="28"/>
          <w:szCs w:val="28"/>
        </w:rPr>
        <w:t>», «</w:t>
      </w:r>
      <w:proofErr w:type="spellStart"/>
      <w:r w:rsidRPr="002D1EE5">
        <w:rPr>
          <w:rFonts w:ascii="Times New Roman" w:hAnsi="Times New Roman" w:cs="Times New Roman"/>
          <w:sz w:val="28"/>
          <w:szCs w:val="28"/>
        </w:rPr>
        <w:t>Стархит</w:t>
      </w:r>
      <w:proofErr w:type="spellEnd"/>
      <w:r w:rsidRPr="002D1EE5">
        <w:rPr>
          <w:rFonts w:ascii="Times New Roman" w:hAnsi="Times New Roman" w:cs="Times New Roman"/>
          <w:sz w:val="28"/>
          <w:szCs w:val="28"/>
        </w:rPr>
        <w:t xml:space="preserve">», благотворительные фонды «Измени одну жизнь», «Расправь крылья!», «Ванечка». Благотворительным фондом содействия семейному устройству детей-сирот «Измени одну жизнь» на основе Соглашения о сотрудничестве с Министерством образования Ульяновской области, затем – Министерством здравоохранения и социального развития Ульяновской области с 2012 года проводится видеосъемка детей – воспитанников организаций для детей-сирот и детей, оставшихся без попечения родителей. </w:t>
      </w:r>
      <w:proofErr w:type="spellStart"/>
      <w:r w:rsidRPr="002D1EE5">
        <w:rPr>
          <w:rFonts w:ascii="Times New Roman" w:hAnsi="Times New Roman" w:cs="Times New Roman"/>
          <w:sz w:val="28"/>
          <w:szCs w:val="28"/>
        </w:rPr>
        <w:t>Видеоанкеты</w:t>
      </w:r>
      <w:proofErr w:type="spellEnd"/>
      <w:r w:rsidRPr="002D1EE5">
        <w:rPr>
          <w:rFonts w:ascii="Times New Roman" w:hAnsi="Times New Roman" w:cs="Times New Roman"/>
          <w:sz w:val="28"/>
          <w:szCs w:val="28"/>
        </w:rPr>
        <w:t xml:space="preserve"> детей размещаются на официальном сайте Фонда. Активно транслируется информация о мерах, предпринимаемых в регионе, по устройству детей-сирот в семьи граждан на радиостанции 2х2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.У</w:t>
      </w:r>
      <w:proofErr w:type="gramEnd"/>
      <w:r w:rsidRPr="002D1EE5">
        <w:rPr>
          <w:rFonts w:ascii="Times New Roman" w:hAnsi="Times New Roman" w:cs="Times New Roman"/>
          <w:sz w:val="28"/>
          <w:szCs w:val="28"/>
        </w:rPr>
        <w:t>льяновск</w:t>
      </w:r>
      <w:proofErr w:type="spellEnd"/>
      <w:r w:rsidRPr="002D1EE5">
        <w:rPr>
          <w:rFonts w:ascii="Times New Roman" w:hAnsi="Times New Roman" w:cs="Times New Roman"/>
          <w:sz w:val="28"/>
          <w:szCs w:val="28"/>
        </w:rPr>
        <w:t xml:space="preserve">). </w:t>
      </w:r>
    </w:p>
    <w:p w:rsidR="0018233F" w:rsidRPr="002D1EE5" w:rsidRDefault="0018233F" w:rsidP="00CD7140">
      <w:pPr>
        <w:keepNext/>
        <w:shd w:val="clear" w:color="auto" w:fill="FFFFFF"/>
        <w:spacing w:line="240" w:lineRule="auto"/>
        <w:ind w:right="37" w:firstLine="567"/>
        <w:contextualSpacing/>
        <w:jc w:val="both"/>
        <w:rPr>
          <w:rFonts w:ascii="Times New Roman" w:hAnsi="Times New Roman" w:cs="Times New Roman"/>
          <w:bCs/>
          <w:spacing w:val="-3"/>
          <w:sz w:val="28"/>
          <w:szCs w:val="28"/>
        </w:rPr>
      </w:pPr>
      <w:proofErr w:type="gramStart"/>
      <w:r w:rsidRPr="002D1EE5">
        <w:rPr>
          <w:rFonts w:ascii="Times New Roman" w:hAnsi="Times New Roman" w:cs="Times New Roman"/>
          <w:color w:val="000000"/>
          <w:sz w:val="28"/>
          <w:szCs w:val="28"/>
        </w:rPr>
        <w:t>Благодаря проводимой работе численность детей, состоящих на учёте в региональном банке данных о детях, оставшихся без попечения родителей, воспитывающихся в организациях для детей-сирот системы образования, здравоохранения и социальной защиты населения на 01.07.2016 составила 688 детей, что на 8,26 % меньше по сравнению с началом текущего года (750) и на 16,8 % меньше по сравнению с аналогичным периодом прошлого года (827).</w:t>
      </w:r>
      <w:proofErr w:type="gramEnd"/>
    </w:p>
    <w:p w:rsidR="0018233F" w:rsidRPr="002D1EE5" w:rsidRDefault="0018233F"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За отчетный период 2016 года на учёт в региональный банк данных о детях поставлено 89 семей кандидатов в замещающие родители, за АППГ- 93 семьи. Из организаций для детей-сирот и детей, оставшихся без попечения родителей, Ульяновской области в замещающие семьи граждан передано 59 детей (из них: 12 детей - в семьи опекунов, 47- в семьи приёмных родителей), за АППГ- 52 ребёнка, возвращено за текущий период в кровную семью - 15 детей. Усыновлено 13 детей-сирот и детей, оставшихся без попечения родителей (из них из замещающих семей усыновлено 12 детей).</w:t>
      </w:r>
    </w:p>
    <w:p w:rsidR="0018233F" w:rsidRPr="002D1EE5" w:rsidRDefault="0018233F" w:rsidP="00CD7140">
      <w:pPr>
        <w:pStyle w:val="aa"/>
        <w:keepNext/>
        <w:shd w:val="clear" w:color="auto" w:fill="FFFFFF"/>
        <w:spacing w:after="0" w:line="240" w:lineRule="atLeast"/>
        <w:ind w:left="0"/>
        <w:contextualSpacing/>
        <w:rPr>
          <w:color w:val="000000"/>
          <w:sz w:val="28"/>
          <w:szCs w:val="28"/>
        </w:rPr>
      </w:pPr>
      <w:r w:rsidRPr="002D1EE5">
        <w:rPr>
          <w:rStyle w:val="affe"/>
          <w:color w:val="000000"/>
          <w:sz w:val="28"/>
          <w:szCs w:val="28"/>
        </w:rPr>
        <w:t>С целью создания благоприятных условий воспитания и социальной адаптации детей-сирот и детей, оставшихся без попечения родителей, воспитывающихся в замещающих семьях граждан Ульяновской области, профилактики возвратов детей-сирот и детей, оставшихся без попечения родителей в институциональные организации для детей-сирот, реализуется система сопровождения замещающих семей</w:t>
      </w:r>
      <w:r w:rsidRPr="002D1EE5">
        <w:rPr>
          <w:color w:val="000000"/>
          <w:sz w:val="28"/>
          <w:szCs w:val="28"/>
        </w:rPr>
        <w:t>. Целевыми группами проводимой органами опеки и попечительства  региона работы являются: кандидаты в замещающие родители и усыновители, замещающие семьи «группы риска» (семьи первого года создания, замещающие семьи,  воспитывающие подростков), кризисные замещающие семьи. Сопровождение начинается на этапе подготовки кандидатов  в замещающие родители путем   обучения в Школе замещающих родителей.</w:t>
      </w:r>
    </w:p>
    <w:p w:rsidR="0018233F" w:rsidRPr="002D1EE5" w:rsidRDefault="0018233F" w:rsidP="00CD7140">
      <w:pPr>
        <w:pStyle w:val="aa"/>
        <w:keepNext/>
        <w:shd w:val="clear" w:color="auto" w:fill="FFFFFF"/>
        <w:spacing w:after="0" w:line="240" w:lineRule="atLeast"/>
        <w:ind w:left="0"/>
        <w:contextualSpacing/>
        <w:rPr>
          <w:color w:val="000000"/>
          <w:sz w:val="28"/>
          <w:szCs w:val="28"/>
        </w:rPr>
      </w:pPr>
      <w:r w:rsidRPr="002D1EE5">
        <w:rPr>
          <w:color w:val="000000"/>
          <w:sz w:val="28"/>
          <w:szCs w:val="28"/>
        </w:rPr>
        <w:t>С апреля 2014 года подготовка граждан  кандидатов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18233F" w:rsidRPr="002D1EE5" w:rsidRDefault="0018233F" w:rsidP="00CD7140">
      <w:pPr>
        <w:keepNext/>
        <w:spacing w:line="240" w:lineRule="atLeast"/>
        <w:contextualSpacing/>
        <w:jc w:val="both"/>
        <w:rPr>
          <w:rFonts w:ascii="Times New Roman" w:hAnsi="Times New Roman" w:cs="Times New Roman"/>
          <w:sz w:val="28"/>
          <w:szCs w:val="28"/>
        </w:rPr>
      </w:pPr>
      <w:r w:rsidRPr="002D1EE5">
        <w:rPr>
          <w:rFonts w:ascii="Times New Roman" w:hAnsi="Times New Roman" w:cs="Times New Roman"/>
          <w:color w:val="000000"/>
          <w:sz w:val="28"/>
          <w:szCs w:val="28"/>
        </w:rPr>
        <w:t xml:space="preserve">Всего с начала 2016 года подготовку в Школе замещающих родителей прошло </w:t>
      </w:r>
      <w:r w:rsidRPr="002D1EE5">
        <w:rPr>
          <w:rFonts w:ascii="Times New Roman" w:hAnsi="Times New Roman" w:cs="Times New Roman"/>
          <w:b/>
          <w:color w:val="000000"/>
          <w:sz w:val="28"/>
          <w:szCs w:val="28"/>
        </w:rPr>
        <w:t>242 </w:t>
      </w:r>
      <w:r w:rsidRPr="002D1EE5">
        <w:rPr>
          <w:rStyle w:val="afe"/>
          <w:rFonts w:ascii="Times New Roman" w:hAnsi="Times New Roman" w:cs="Times New Roman"/>
          <w:color w:val="000000"/>
          <w:sz w:val="28"/>
          <w:szCs w:val="28"/>
        </w:rPr>
        <w:t>кандидата в усыновители, замещающие родители (АППГ-197), </w:t>
      </w:r>
      <w:r w:rsidRPr="002D1EE5">
        <w:rPr>
          <w:rFonts w:ascii="Times New Roman" w:hAnsi="Times New Roman" w:cs="Times New Roman"/>
          <w:color w:val="000000"/>
          <w:sz w:val="28"/>
          <w:szCs w:val="28"/>
        </w:rPr>
        <w:t>на лицензионном оборудовании «</w:t>
      </w:r>
      <w:proofErr w:type="spellStart"/>
      <w:r w:rsidRPr="002D1EE5">
        <w:rPr>
          <w:rFonts w:ascii="Times New Roman" w:hAnsi="Times New Roman" w:cs="Times New Roman"/>
          <w:color w:val="000000"/>
          <w:sz w:val="28"/>
          <w:szCs w:val="28"/>
        </w:rPr>
        <w:t>Иматон</w:t>
      </w:r>
      <w:proofErr w:type="spellEnd"/>
      <w:r w:rsidRPr="002D1EE5">
        <w:rPr>
          <w:rFonts w:ascii="Times New Roman" w:hAnsi="Times New Roman" w:cs="Times New Roman"/>
          <w:color w:val="000000"/>
          <w:sz w:val="28"/>
          <w:szCs w:val="28"/>
        </w:rPr>
        <w:t xml:space="preserve">» были продиагностированы 259 </w:t>
      </w:r>
      <w:r w:rsidRPr="002D1EE5">
        <w:rPr>
          <w:rFonts w:ascii="Times New Roman" w:hAnsi="Times New Roman" w:cs="Times New Roman"/>
          <w:color w:val="000000"/>
          <w:sz w:val="28"/>
          <w:szCs w:val="28"/>
        </w:rPr>
        <w:lastRenderedPageBreak/>
        <w:t>кандидатов (АППГ- 179) и членов их семей,</w:t>
      </w:r>
      <w:r w:rsidRPr="002D1EE5">
        <w:rPr>
          <w:rFonts w:ascii="Times New Roman" w:hAnsi="Times New Roman" w:cs="Times New Roman"/>
          <w:noProof/>
          <w:sz w:val="28"/>
          <w:szCs w:val="28"/>
        </w:rPr>
        <w:t xml:space="preserve"> отрицательное заключение получили 6 кандидатов (АППГ – 7).</w:t>
      </w:r>
    </w:p>
    <w:p w:rsidR="0018233F" w:rsidRPr="002D1EE5" w:rsidRDefault="0018233F" w:rsidP="00CD7140">
      <w:pPr>
        <w:pStyle w:val="aa"/>
        <w:keepNext/>
        <w:shd w:val="clear" w:color="auto" w:fill="FFFFFF"/>
        <w:spacing w:after="0" w:line="240" w:lineRule="atLeast"/>
        <w:ind w:left="0"/>
        <w:contextualSpacing/>
        <w:rPr>
          <w:color w:val="000000"/>
          <w:sz w:val="28"/>
          <w:szCs w:val="28"/>
        </w:rPr>
      </w:pPr>
      <w:r w:rsidRPr="002D1EE5">
        <w:rPr>
          <w:color w:val="000000"/>
          <w:sz w:val="28"/>
          <w:szCs w:val="28"/>
        </w:rPr>
        <w:t> С целью профилактики кризисных явлений в замещающих семьях осуществляется психолого-педагогическое сопровождение  семей, испытывающих трудности в воспитании детей-сирот. По состоянию на 01.07.2016 в области на сопровождении состоит 52 семьи (на начало года 45 семей), 35 кризисных семей, в которых есть риск возврата,  (на начало года 31 семья).  На кризисные семьи разработаны комплексные планы реабилитации, включающие межведомственную деятельность по сопровождению семьи.</w:t>
      </w:r>
    </w:p>
    <w:p w:rsidR="0018233F" w:rsidRPr="002D1EE5" w:rsidRDefault="0018233F" w:rsidP="00CD7140">
      <w:pPr>
        <w:pStyle w:val="aa"/>
        <w:keepNext/>
        <w:shd w:val="clear" w:color="auto" w:fill="FFFFFF"/>
        <w:spacing w:after="0" w:line="240" w:lineRule="atLeast"/>
        <w:ind w:left="0"/>
        <w:contextualSpacing/>
        <w:rPr>
          <w:b/>
          <w:color w:val="000000"/>
          <w:sz w:val="28"/>
          <w:szCs w:val="28"/>
        </w:rPr>
      </w:pPr>
      <w:r w:rsidRPr="002D1EE5">
        <w:rPr>
          <w:color w:val="000000"/>
          <w:sz w:val="28"/>
          <w:szCs w:val="28"/>
        </w:rPr>
        <w:t xml:space="preserve">Работу с замещающими семьями группы риска (семьи первого года создания, и семьи, воспитывающие подростков), кризисными семьями </w:t>
      </w:r>
      <w:proofErr w:type="gramStart"/>
      <w:r w:rsidRPr="002D1EE5">
        <w:rPr>
          <w:color w:val="000000"/>
          <w:sz w:val="28"/>
          <w:szCs w:val="28"/>
        </w:rPr>
        <w:t>организуют</w:t>
      </w:r>
      <w:proofErr w:type="gramEnd"/>
      <w:r w:rsidRPr="002D1EE5">
        <w:rPr>
          <w:color w:val="000000"/>
          <w:sz w:val="28"/>
          <w:szCs w:val="28"/>
        </w:rPr>
        <w:t xml:space="preserve"> в том числе в рамках агитпоезда «За здоровый образ жизни, здоровую и счастливую  семью»  специалисты  консультативных служб поддержки семей и детей, функционирующих  на базе  всех ОГКУ для детей-сирот и детей, оставшихся без попечения родителей. Так за 1 полугодие осуществлена работа с замещающими семьями Заволжского, </w:t>
      </w:r>
      <w:proofErr w:type="spellStart"/>
      <w:r w:rsidRPr="002D1EE5">
        <w:rPr>
          <w:color w:val="000000"/>
          <w:sz w:val="28"/>
          <w:szCs w:val="28"/>
        </w:rPr>
        <w:t>Засвияжского</w:t>
      </w:r>
      <w:proofErr w:type="spellEnd"/>
      <w:r w:rsidRPr="002D1EE5">
        <w:rPr>
          <w:color w:val="000000"/>
          <w:sz w:val="28"/>
          <w:szCs w:val="28"/>
        </w:rPr>
        <w:t xml:space="preserve"> и Железнодорожного  районов </w:t>
      </w:r>
      <w:proofErr w:type="spellStart"/>
      <w:r w:rsidRPr="002D1EE5">
        <w:rPr>
          <w:color w:val="000000"/>
          <w:sz w:val="28"/>
          <w:szCs w:val="28"/>
        </w:rPr>
        <w:t>г</w:t>
      </w:r>
      <w:proofErr w:type="gramStart"/>
      <w:r w:rsidRPr="002D1EE5">
        <w:rPr>
          <w:color w:val="000000"/>
          <w:sz w:val="28"/>
          <w:szCs w:val="28"/>
        </w:rPr>
        <w:t>.У</w:t>
      </w:r>
      <w:proofErr w:type="gramEnd"/>
      <w:r w:rsidRPr="002D1EE5">
        <w:rPr>
          <w:color w:val="000000"/>
          <w:sz w:val="28"/>
          <w:szCs w:val="28"/>
        </w:rPr>
        <w:t>льяновска</w:t>
      </w:r>
      <w:proofErr w:type="spellEnd"/>
      <w:r w:rsidRPr="002D1EE5">
        <w:rPr>
          <w:color w:val="000000"/>
          <w:sz w:val="28"/>
          <w:szCs w:val="28"/>
        </w:rPr>
        <w:t>, </w:t>
      </w:r>
      <w:proofErr w:type="spellStart"/>
      <w:r w:rsidRPr="002D1EE5">
        <w:rPr>
          <w:color w:val="000000"/>
          <w:sz w:val="28"/>
          <w:szCs w:val="28"/>
        </w:rPr>
        <w:t>г.Димитровграда</w:t>
      </w:r>
      <w:proofErr w:type="spellEnd"/>
      <w:r w:rsidRPr="002D1EE5">
        <w:rPr>
          <w:color w:val="000000"/>
          <w:sz w:val="28"/>
          <w:szCs w:val="28"/>
        </w:rPr>
        <w:t xml:space="preserve">, </w:t>
      </w:r>
      <w:proofErr w:type="spellStart"/>
      <w:r w:rsidRPr="002D1EE5">
        <w:rPr>
          <w:color w:val="000000"/>
          <w:sz w:val="28"/>
          <w:szCs w:val="28"/>
        </w:rPr>
        <w:t>Мелекесского</w:t>
      </w:r>
      <w:proofErr w:type="spellEnd"/>
      <w:r w:rsidRPr="002D1EE5">
        <w:rPr>
          <w:color w:val="000000"/>
          <w:sz w:val="28"/>
          <w:szCs w:val="28"/>
        </w:rPr>
        <w:t xml:space="preserve">, </w:t>
      </w:r>
      <w:proofErr w:type="spellStart"/>
      <w:r w:rsidRPr="002D1EE5">
        <w:rPr>
          <w:color w:val="000000"/>
          <w:sz w:val="28"/>
          <w:szCs w:val="28"/>
        </w:rPr>
        <w:t>Сенгилеевского</w:t>
      </w:r>
      <w:proofErr w:type="spellEnd"/>
      <w:r w:rsidRPr="002D1EE5">
        <w:rPr>
          <w:color w:val="000000"/>
          <w:sz w:val="28"/>
          <w:szCs w:val="28"/>
        </w:rPr>
        <w:t xml:space="preserve">, </w:t>
      </w:r>
      <w:proofErr w:type="spellStart"/>
      <w:r w:rsidRPr="002D1EE5">
        <w:rPr>
          <w:color w:val="000000"/>
          <w:sz w:val="28"/>
          <w:szCs w:val="28"/>
        </w:rPr>
        <w:t>Кузоватовского</w:t>
      </w:r>
      <w:proofErr w:type="spellEnd"/>
      <w:r w:rsidRPr="002D1EE5">
        <w:rPr>
          <w:color w:val="000000"/>
          <w:sz w:val="28"/>
          <w:szCs w:val="28"/>
        </w:rPr>
        <w:t xml:space="preserve">, </w:t>
      </w:r>
      <w:proofErr w:type="spellStart"/>
      <w:r w:rsidRPr="002D1EE5">
        <w:rPr>
          <w:color w:val="000000"/>
          <w:sz w:val="28"/>
          <w:szCs w:val="28"/>
        </w:rPr>
        <w:t>Чердаклинского</w:t>
      </w:r>
      <w:proofErr w:type="spellEnd"/>
      <w:r w:rsidRPr="002D1EE5">
        <w:rPr>
          <w:color w:val="000000"/>
          <w:sz w:val="28"/>
          <w:szCs w:val="28"/>
        </w:rPr>
        <w:t xml:space="preserve">, Сурского, </w:t>
      </w:r>
      <w:proofErr w:type="spellStart"/>
      <w:r w:rsidRPr="002D1EE5">
        <w:rPr>
          <w:color w:val="000000"/>
          <w:sz w:val="28"/>
          <w:szCs w:val="28"/>
        </w:rPr>
        <w:t>Старокулаткинского</w:t>
      </w:r>
      <w:proofErr w:type="spellEnd"/>
      <w:r w:rsidRPr="002D1EE5">
        <w:rPr>
          <w:color w:val="000000"/>
          <w:sz w:val="28"/>
          <w:szCs w:val="28"/>
        </w:rPr>
        <w:t xml:space="preserve">, </w:t>
      </w:r>
      <w:proofErr w:type="spellStart"/>
      <w:r w:rsidRPr="002D1EE5">
        <w:rPr>
          <w:color w:val="000000"/>
          <w:sz w:val="28"/>
          <w:szCs w:val="28"/>
        </w:rPr>
        <w:t>Карсунского</w:t>
      </w:r>
      <w:proofErr w:type="spellEnd"/>
      <w:r w:rsidRPr="002D1EE5">
        <w:rPr>
          <w:color w:val="000000"/>
          <w:sz w:val="28"/>
          <w:szCs w:val="28"/>
        </w:rPr>
        <w:t xml:space="preserve">, Павловского, Ульяновского, </w:t>
      </w:r>
      <w:proofErr w:type="spellStart"/>
      <w:r w:rsidRPr="002D1EE5">
        <w:rPr>
          <w:color w:val="000000"/>
          <w:sz w:val="28"/>
          <w:szCs w:val="28"/>
        </w:rPr>
        <w:t>Базарносызганского</w:t>
      </w:r>
      <w:proofErr w:type="spellEnd"/>
      <w:r w:rsidRPr="002D1EE5">
        <w:rPr>
          <w:color w:val="000000"/>
          <w:sz w:val="28"/>
          <w:szCs w:val="28"/>
        </w:rPr>
        <w:t xml:space="preserve"> и </w:t>
      </w:r>
      <w:proofErr w:type="spellStart"/>
      <w:r w:rsidRPr="002D1EE5">
        <w:rPr>
          <w:color w:val="000000"/>
          <w:sz w:val="28"/>
          <w:szCs w:val="28"/>
        </w:rPr>
        <w:t>Майнского</w:t>
      </w:r>
      <w:proofErr w:type="spellEnd"/>
      <w:r w:rsidRPr="002D1EE5">
        <w:rPr>
          <w:color w:val="000000"/>
          <w:sz w:val="28"/>
          <w:szCs w:val="28"/>
        </w:rPr>
        <w:t xml:space="preserve"> районов  в Агитпоезде, организовано более </w:t>
      </w:r>
      <w:r w:rsidRPr="002D1EE5">
        <w:rPr>
          <w:b/>
          <w:color w:val="000000"/>
          <w:sz w:val="28"/>
          <w:szCs w:val="28"/>
        </w:rPr>
        <w:t>100 площадок с общим охватом более 2500 человек.</w:t>
      </w:r>
    </w:p>
    <w:p w:rsidR="0018233F" w:rsidRPr="002D1EE5" w:rsidRDefault="0018233F" w:rsidP="00CD7140">
      <w:pPr>
        <w:pStyle w:val="aa"/>
        <w:keepNext/>
        <w:shd w:val="clear" w:color="auto" w:fill="FFFFFF"/>
        <w:spacing w:after="0" w:line="240" w:lineRule="atLeast"/>
        <w:ind w:left="0"/>
        <w:contextualSpacing/>
        <w:rPr>
          <w:color w:val="000000"/>
          <w:sz w:val="28"/>
          <w:szCs w:val="28"/>
        </w:rPr>
      </w:pPr>
      <w:r w:rsidRPr="002D1EE5">
        <w:rPr>
          <w:color w:val="000000"/>
          <w:sz w:val="28"/>
          <w:szCs w:val="28"/>
        </w:rPr>
        <w:t>Специалисты служб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детский дом; кандидатов в усыновители и замещающие родители;  замещающих семей  1-го года жизни и кризисных замещающих семей. За 1 полугодие  2016 года специалистами служб проведена  работа с 75 кандидатами, консультативная, диагностическая и просветительская работа с 45 семьями 1-го года создания и 13 кризисными замещающими семьями Ульяновской области, 55 кровным семьям оказана  экстренная психологическая помощь, медико-психолого-педагогическая реабилитация матери и ребёнка (67 мероприятий), разработаны индивидуальные планы реабилитации 29 семей. Анализируя аналогичный период 2015 года,  следует отметить  активизацию деятельности служб в работе с семьями 1-го года, а также специалистами служб организовано консультирование семей, испытывающих трудности в воспитании приёмных детей (70 семей) с целью профилактики возвратов детей из замещающих семей.</w:t>
      </w:r>
    </w:p>
    <w:p w:rsidR="0018233F" w:rsidRPr="002D1EE5" w:rsidRDefault="0018233F" w:rsidP="00CD7140">
      <w:pPr>
        <w:keepNext/>
        <w:spacing w:line="240" w:lineRule="atLeast"/>
        <w:ind w:firstLine="567"/>
        <w:jc w:val="both"/>
        <w:rPr>
          <w:rFonts w:ascii="Times New Roman" w:hAnsi="Times New Roman" w:cs="Times New Roman"/>
          <w:sz w:val="28"/>
          <w:szCs w:val="28"/>
        </w:rPr>
      </w:pPr>
      <w:r w:rsidRPr="002D1EE5">
        <w:rPr>
          <w:rFonts w:ascii="Times New Roman" w:hAnsi="Times New Roman" w:cs="Times New Roman"/>
          <w:color w:val="000000"/>
          <w:sz w:val="28"/>
          <w:szCs w:val="28"/>
        </w:rPr>
        <w:t xml:space="preserve">С целью повышения психолого-педагогической компетентности замещающих родителей службами организован Опекунский всеобуч, деятельность которого осуществляется на основе  совместной межведомственной работы с органами опеки и попечительства муниципальных образований. В 1-м полугодии 2016 году проведено 14 опекунских всеобучей, обучающих семинаров в форме «круглых столов», </w:t>
      </w:r>
      <w:r w:rsidRPr="002D1EE5">
        <w:rPr>
          <w:rFonts w:ascii="Times New Roman" w:hAnsi="Times New Roman" w:cs="Times New Roman"/>
          <w:color w:val="000000"/>
          <w:sz w:val="28"/>
          <w:szCs w:val="28"/>
        </w:rPr>
        <w:lastRenderedPageBreak/>
        <w:t>встреч клубов  замещающих семей в муниципальных образованиях области в рамках работы Агитпоезда.</w:t>
      </w:r>
      <w:r w:rsidRPr="002D1EE5">
        <w:rPr>
          <w:rFonts w:ascii="Times New Roman" w:hAnsi="Times New Roman" w:cs="Times New Roman"/>
          <w:sz w:val="28"/>
          <w:szCs w:val="28"/>
        </w:rPr>
        <w:t xml:space="preserve"> </w:t>
      </w:r>
    </w:p>
    <w:p w:rsidR="0018233F" w:rsidRPr="002D1EE5" w:rsidRDefault="0018233F" w:rsidP="00CD7140">
      <w:pPr>
        <w:keepNext/>
        <w:spacing w:line="240" w:lineRule="atLeast"/>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В рамках координации деятельности органов опеки и попечительства по осуществлению </w:t>
      </w:r>
      <w:proofErr w:type="gramStart"/>
      <w:r w:rsidRPr="002D1EE5">
        <w:rPr>
          <w:rFonts w:ascii="Times New Roman" w:hAnsi="Times New Roman" w:cs="Times New Roman"/>
          <w:sz w:val="28"/>
          <w:szCs w:val="28"/>
        </w:rPr>
        <w:t>контроля за</w:t>
      </w:r>
      <w:proofErr w:type="gramEnd"/>
      <w:r w:rsidRPr="002D1EE5">
        <w:rPr>
          <w:rFonts w:ascii="Times New Roman" w:hAnsi="Times New Roman" w:cs="Times New Roman"/>
          <w:sz w:val="28"/>
          <w:szCs w:val="28"/>
        </w:rPr>
        <w:t xml:space="preserve"> условиями воспитания и содержания детей-сирот и детей, оставшихся без попечения родителей,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внутренних дел, а также детей, совершивших  правонарушения и преступления. Так, по итогам 6 месяцев  2016 года на учёте состоят 65 несовершеннолетних, воспитывающихся в замещающих семьях</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(6 мес. 2015 г. – 53),  из них 20 - за употребление спиртных напитков;  4 детей совершили 4 преступления (6 мес.2015г. – 5 н/</w:t>
      </w:r>
      <w:proofErr w:type="gramStart"/>
      <w:r w:rsidRPr="002D1EE5">
        <w:rPr>
          <w:rFonts w:ascii="Times New Roman" w:hAnsi="Times New Roman" w:cs="Times New Roman"/>
          <w:sz w:val="28"/>
          <w:szCs w:val="28"/>
        </w:rPr>
        <w:t>л</w:t>
      </w:r>
      <w:proofErr w:type="gramEnd"/>
      <w:r w:rsidRPr="002D1EE5">
        <w:rPr>
          <w:rFonts w:ascii="Times New Roman" w:hAnsi="Times New Roman" w:cs="Times New Roman"/>
          <w:sz w:val="28"/>
          <w:szCs w:val="28"/>
        </w:rPr>
        <w:t xml:space="preserve"> совершили 5 преступлений), 14 – привлечены к административной ответственности (6мес. 2015 г. – 7). 1 несовершеннолетний поставлен на учёт к врачу-наркологу. 7 несовершеннолетних совершили самовольные уходы из дома (6 мес. 2015 г. – 10).</w:t>
      </w:r>
    </w:p>
    <w:p w:rsidR="0018233F" w:rsidRPr="002D1EE5" w:rsidRDefault="0018233F" w:rsidP="0040566F">
      <w:pPr>
        <w:keepNext/>
        <w:spacing w:line="240" w:lineRule="auto"/>
        <w:ind w:firstLine="567"/>
        <w:jc w:val="both"/>
        <w:rPr>
          <w:rFonts w:ascii="Times New Roman" w:hAnsi="Times New Roman" w:cs="Times New Roman"/>
          <w:color w:val="FF0000"/>
          <w:sz w:val="28"/>
          <w:szCs w:val="28"/>
        </w:rPr>
      </w:pPr>
      <w:r w:rsidRPr="002D1EE5">
        <w:rPr>
          <w:rFonts w:ascii="Times New Roman" w:hAnsi="Times New Roman" w:cs="Times New Roman"/>
          <w:sz w:val="28"/>
          <w:szCs w:val="28"/>
        </w:rPr>
        <w:t>С детьми указанной категории организована работа узких специалистов: психолога, социального педагога, невролога, психиатра</w:t>
      </w:r>
      <w:r w:rsidRPr="002D1EE5">
        <w:rPr>
          <w:rFonts w:ascii="Times New Roman" w:hAnsi="Times New Roman" w:cs="Times New Roman"/>
          <w:color w:val="FF0000"/>
          <w:sz w:val="28"/>
          <w:szCs w:val="28"/>
        </w:rPr>
        <w:t>.</w:t>
      </w:r>
    </w:p>
    <w:p w:rsidR="0018233F" w:rsidRPr="002D1EE5" w:rsidRDefault="0018233F" w:rsidP="00CD7140">
      <w:pPr>
        <w:pStyle w:val="aa"/>
        <w:keepNext/>
        <w:shd w:val="clear" w:color="auto" w:fill="FFFFFF"/>
        <w:spacing w:after="0" w:line="240" w:lineRule="atLeast"/>
        <w:ind w:left="0" w:firstLine="567"/>
        <w:contextualSpacing/>
        <w:rPr>
          <w:color w:val="000000"/>
          <w:sz w:val="28"/>
          <w:szCs w:val="28"/>
        </w:rPr>
      </w:pPr>
      <w:r w:rsidRPr="002D1EE5">
        <w:rPr>
          <w:color w:val="000000"/>
          <w:sz w:val="28"/>
          <w:szCs w:val="28"/>
        </w:rPr>
        <w:t>На базе восьми ОГКУСО социально-реабилитационных центров и приютов для несовершеннолетних Ульяновской области  действуют службы сопровождения семей с детьми.</w:t>
      </w:r>
    </w:p>
    <w:p w:rsidR="0018233F" w:rsidRPr="002D1EE5" w:rsidRDefault="0018233F" w:rsidP="00CD7140">
      <w:pPr>
        <w:pStyle w:val="aa"/>
        <w:keepNext/>
        <w:shd w:val="clear" w:color="auto" w:fill="FFFFFF"/>
        <w:spacing w:after="0" w:line="240" w:lineRule="atLeast"/>
        <w:ind w:left="0" w:firstLine="567"/>
        <w:contextualSpacing/>
        <w:rPr>
          <w:color w:val="000000"/>
          <w:sz w:val="28"/>
          <w:szCs w:val="28"/>
        </w:rPr>
      </w:pPr>
      <w:r w:rsidRPr="002D1EE5">
        <w:rPr>
          <w:color w:val="000000"/>
          <w:sz w:val="28"/>
          <w:szCs w:val="28"/>
        </w:rPr>
        <w:t>Целью работы Службы является профилактика социального сиротства, обеспечение комплексного социально-психологического сопровождения семей с детьми: семей, находящихся в социально опасном положении; замещающих семей, многодетных семей.</w:t>
      </w:r>
    </w:p>
    <w:p w:rsidR="0018233F" w:rsidRPr="002D1EE5" w:rsidRDefault="0018233F" w:rsidP="00CD7140">
      <w:pPr>
        <w:pStyle w:val="aa"/>
        <w:keepNext/>
        <w:shd w:val="clear" w:color="auto" w:fill="FFFFFF"/>
        <w:spacing w:after="0" w:line="240" w:lineRule="atLeast"/>
        <w:ind w:left="0" w:firstLine="567"/>
        <w:contextualSpacing/>
        <w:rPr>
          <w:color w:val="000000"/>
          <w:sz w:val="28"/>
          <w:szCs w:val="28"/>
        </w:rPr>
      </w:pPr>
      <w:r w:rsidRPr="002D1EE5">
        <w:rPr>
          <w:color w:val="000000"/>
          <w:sz w:val="28"/>
          <w:szCs w:val="28"/>
        </w:rPr>
        <w:t>В Службах работают педагоги-психологи, социальные педагоги, специалисты по социальной работе, привлекаются специалисты с медицинским и иным специальным образованием.</w:t>
      </w:r>
    </w:p>
    <w:p w:rsidR="0018233F" w:rsidRPr="002D1EE5" w:rsidRDefault="0018233F" w:rsidP="00CD7140">
      <w:pPr>
        <w:pStyle w:val="aa"/>
        <w:keepNext/>
        <w:shd w:val="clear" w:color="auto" w:fill="FFFFFF"/>
        <w:tabs>
          <w:tab w:val="left" w:pos="1134"/>
        </w:tabs>
        <w:spacing w:after="0" w:line="240" w:lineRule="atLeast"/>
        <w:ind w:left="0" w:firstLine="567"/>
        <w:contextualSpacing/>
        <w:rPr>
          <w:color w:val="000000"/>
          <w:sz w:val="28"/>
          <w:szCs w:val="28"/>
        </w:rPr>
      </w:pPr>
      <w:r w:rsidRPr="002D1EE5">
        <w:rPr>
          <w:b/>
          <w:color w:val="000000"/>
          <w:sz w:val="28"/>
          <w:szCs w:val="28"/>
        </w:rPr>
        <w:t> Специалистами Служб в 1-м полугодии 2016 года были обслужены 178 семей,</w:t>
      </w:r>
      <w:r w:rsidRPr="002D1EE5">
        <w:rPr>
          <w:color w:val="000000"/>
          <w:sz w:val="28"/>
          <w:szCs w:val="28"/>
        </w:rPr>
        <w:t xml:space="preserve"> стоящих на сопровождении,</w:t>
      </w:r>
      <w:r w:rsidRPr="002D1EE5">
        <w:rPr>
          <w:rFonts w:eastAsia="Calibri"/>
          <w:sz w:val="28"/>
          <w:szCs w:val="28"/>
          <w:lang w:eastAsia="ar-SA"/>
        </w:rPr>
        <w:t xml:space="preserve"> 224 семьям</w:t>
      </w:r>
      <w:r w:rsidRPr="002D1EE5">
        <w:rPr>
          <w:sz w:val="28"/>
          <w:szCs w:val="28"/>
        </w:rPr>
        <w:t xml:space="preserve"> оказана адресная разовая помощь.</w:t>
      </w:r>
      <w:r w:rsidRPr="002D1EE5">
        <w:rPr>
          <w:color w:val="000000"/>
          <w:sz w:val="28"/>
          <w:szCs w:val="28"/>
        </w:rPr>
        <w:t xml:space="preserve"> Квалифицированную комплексную помощь получили 76 многодетных семей, 51 замещающая семья, 159 семей, находящихся в социально-опасном положении. В основном это семьи, чьи дети ранее прошли реабилитацию в СРЦН, семьи-участники конкурса «Стань лучшей мамой», а также семьи на договорной основе.</w:t>
      </w:r>
    </w:p>
    <w:p w:rsidR="0018233F" w:rsidRPr="002D1EE5" w:rsidRDefault="0018233F" w:rsidP="00CD7140">
      <w:pPr>
        <w:pStyle w:val="aa"/>
        <w:keepNext/>
        <w:shd w:val="clear" w:color="auto" w:fill="FFFFFF"/>
        <w:tabs>
          <w:tab w:val="left" w:pos="1134"/>
        </w:tabs>
        <w:spacing w:after="0" w:line="240" w:lineRule="atLeast"/>
        <w:ind w:left="0" w:firstLine="567"/>
        <w:contextualSpacing/>
        <w:rPr>
          <w:color w:val="000000"/>
          <w:sz w:val="28"/>
          <w:szCs w:val="28"/>
        </w:rPr>
      </w:pPr>
      <w:r w:rsidRPr="002D1EE5">
        <w:rPr>
          <w:color w:val="000000"/>
          <w:sz w:val="28"/>
          <w:szCs w:val="28"/>
        </w:rPr>
        <w:t> Педагогами–психологами служб за отчетный период  оказана консультативная помощь 286 семьям; диагностические обследования детско-родительских взаимоотношений, личностных особенностей, эмоционального самочувствия детей -  проведены с 195 семьями.</w:t>
      </w:r>
    </w:p>
    <w:p w:rsidR="0018233F" w:rsidRPr="002D1EE5" w:rsidRDefault="0018233F" w:rsidP="00CD7140">
      <w:pPr>
        <w:pStyle w:val="aa"/>
        <w:keepNext/>
        <w:shd w:val="clear" w:color="auto" w:fill="FFFFFF"/>
        <w:tabs>
          <w:tab w:val="left" w:pos="1134"/>
        </w:tabs>
        <w:spacing w:after="0" w:line="240" w:lineRule="atLeast"/>
        <w:ind w:left="0" w:firstLine="567"/>
        <w:contextualSpacing/>
        <w:rPr>
          <w:color w:val="000000"/>
          <w:sz w:val="28"/>
          <w:szCs w:val="28"/>
        </w:rPr>
      </w:pPr>
      <w:r w:rsidRPr="002D1EE5">
        <w:rPr>
          <w:color w:val="000000"/>
          <w:sz w:val="28"/>
          <w:szCs w:val="28"/>
        </w:rPr>
        <w:t xml:space="preserve">Социально-правовая помощь (консультации, тренинги, коррекционно-развивающие занятия)  была оказана 213 семьям, из них многодетных -50, замещающих-43, семей СОП - 120. </w:t>
      </w:r>
    </w:p>
    <w:p w:rsidR="0018233F" w:rsidRPr="002D1EE5" w:rsidRDefault="0018233F" w:rsidP="00CD7140">
      <w:pPr>
        <w:keepNext/>
        <w:tabs>
          <w:tab w:val="left" w:pos="1134"/>
        </w:tabs>
        <w:spacing w:line="240" w:lineRule="atLeast"/>
        <w:ind w:firstLine="567"/>
        <w:contextualSpacing/>
        <w:jc w:val="both"/>
        <w:rPr>
          <w:rFonts w:ascii="Times New Roman" w:hAnsi="Times New Roman" w:cs="Times New Roman"/>
          <w:sz w:val="28"/>
          <w:szCs w:val="28"/>
        </w:rPr>
      </w:pPr>
      <w:proofErr w:type="gramStart"/>
      <w:r w:rsidRPr="002D1EE5">
        <w:rPr>
          <w:rFonts w:ascii="Times New Roman" w:hAnsi="Times New Roman" w:cs="Times New Roman"/>
          <w:sz w:val="28"/>
          <w:szCs w:val="28"/>
        </w:rPr>
        <w:lastRenderedPageBreak/>
        <w:t xml:space="preserve">Медицинскую помощь (консультации, обследования с последующим лечением) получили 150 семей, из них 67 семьи СОП, 49 многодетных, 34 замещающих семей). </w:t>
      </w:r>
      <w:proofErr w:type="gramEnd"/>
    </w:p>
    <w:p w:rsidR="0018233F" w:rsidRPr="002D1EE5" w:rsidRDefault="0018233F" w:rsidP="00CD7140">
      <w:pPr>
        <w:keepNext/>
        <w:tabs>
          <w:tab w:val="left" w:pos="1134"/>
        </w:tabs>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color w:val="000000"/>
          <w:sz w:val="28"/>
          <w:szCs w:val="28"/>
        </w:rPr>
        <w:t xml:space="preserve"> Специалистами служб проведено 104 тренинга, в которых приняли участие 599 родителя и 329 несовершеннолетних, 108 коррекционно-развивающих занятий по развитию качеств ответственного </w:t>
      </w:r>
      <w:proofErr w:type="spellStart"/>
      <w:r w:rsidRPr="002D1EE5">
        <w:rPr>
          <w:rFonts w:ascii="Times New Roman" w:hAnsi="Times New Roman" w:cs="Times New Roman"/>
          <w:color w:val="000000"/>
          <w:sz w:val="28"/>
          <w:szCs w:val="28"/>
        </w:rPr>
        <w:t>родительства</w:t>
      </w:r>
      <w:proofErr w:type="spellEnd"/>
      <w:r w:rsidRPr="002D1EE5">
        <w:rPr>
          <w:rFonts w:ascii="Times New Roman" w:hAnsi="Times New Roman" w:cs="Times New Roman"/>
          <w:color w:val="000000"/>
          <w:sz w:val="28"/>
          <w:szCs w:val="28"/>
        </w:rPr>
        <w:t xml:space="preserve"> с общим охватом 331 родитель, с несовершеннолетними – занятия, направленные на снятие стрессового состояния, развитие коммуникативных навыков, в которых приняли участие 289 несовершеннолетних.</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По результатам мониторингов  выявлено, что ресурс служб по сопровождению семей с детьми, работающих как на базе детских домов, так и на базе учреждений социального обслуживания несовершеннолетних не используется в достаточной мере специалистами органов опеки и попечительства муниципальных образований Ульяновской области, специалистами департаментов Главного управления труда, занятости и социального благополучия. </w:t>
      </w:r>
    </w:p>
    <w:p w:rsidR="0018233F" w:rsidRPr="002D1EE5" w:rsidRDefault="0018233F" w:rsidP="00CD7140">
      <w:pPr>
        <w:keepNext/>
        <w:tabs>
          <w:tab w:val="left" w:pos="1134"/>
        </w:tabs>
        <w:spacing w:line="240" w:lineRule="atLeast"/>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shd w:val="clear" w:color="auto" w:fill="FFFFFF"/>
        </w:rPr>
        <w:t xml:space="preserve">В рамках работы по развитию семейных форм устройства  детей-сирот и детей, оставшихся без попечения родителей, 03.02.2016, 06.04.2016, 25.05.2016, 22.06.2016 проведены зональные этапы </w:t>
      </w:r>
      <w:proofErr w:type="gramStart"/>
      <w:r w:rsidRPr="002D1EE5">
        <w:rPr>
          <w:rStyle w:val="affe"/>
          <w:color w:val="000000"/>
          <w:sz w:val="28"/>
          <w:szCs w:val="28"/>
          <w:shd w:val="clear" w:color="auto" w:fill="FFFFFF"/>
        </w:rPr>
        <w:t>конкурса клубов</w:t>
      </w:r>
      <w:r w:rsidRPr="002D1EE5">
        <w:rPr>
          <w:rStyle w:val="apple-converted-space"/>
          <w:rFonts w:ascii="Times New Roman" w:hAnsi="Times New Roman" w:cs="Times New Roman"/>
          <w:color w:val="000000"/>
          <w:sz w:val="28"/>
          <w:szCs w:val="28"/>
          <w:shd w:val="clear" w:color="auto" w:fill="FFFFFF"/>
        </w:rPr>
        <w:t> </w:t>
      </w:r>
      <w:r w:rsidRPr="002D1EE5">
        <w:rPr>
          <w:rFonts w:ascii="Times New Roman" w:hAnsi="Times New Roman" w:cs="Times New Roman"/>
          <w:color w:val="000000"/>
          <w:sz w:val="28"/>
          <w:szCs w:val="28"/>
          <w:shd w:val="clear" w:color="auto" w:fill="FFFFFF"/>
        </w:rPr>
        <w:t>замещающих семей муниципальных образований Ульяновской области</w:t>
      </w:r>
      <w:proofErr w:type="gramEnd"/>
      <w:r w:rsidRPr="002D1EE5">
        <w:rPr>
          <w:rFonts w:ascii="Times New Roman" w:hAnsi="Times New Roman" w:cs="Times New Roman"/>
          <w:color w:val="000000"/>
          <w:sz w:val="28"/>
          <w:szCs w:val="28"/>
          <w:shd w:val="clear" w:color="auto" w:fill="FFFFFF"/>
        </w:rPr>
        <w:t>.</w:t>
      </w:r>
      <w:r w:rsidRPr="002D1EE5">
        <w:rPr>
          <w:rStyle w:val="apple-converted-space"/>
          <w:rFonts w:ascii="Times New Roman" w:hAnsi="Times New Roman" w:cs="Times New Roman"/>
          <w:color w:val="000000"/>
          <w:sz w:val="28"/>
          <w:szCs w:val="28"/>
          <w:shd w:val="clear" w:color="auto" w:fill="FFFFFF"/>
        </w:rPr>
        <w:t> </w:t>
      </w:r>
      <w:r w:rsidRPr="002D1EE5">
        <w:rPr>
          <w:rFonts w:ascii="Times New Roman" w:hAnsi="Times New Roman" w:cs="Times New Roman"/>
          <w:color w:val="000000"/>
          <w:sz w:val="28"/>
          <w:szCs w:val="28"/>
          <w:shd w:val="clear" w:color="auto" w:fill="FFFFFF"/>
        </w:rPr>
        <w:t xml:space="preserve">По итогам конкурсов 8 команд </w:t>
      </w:r>
      <w:proofErr w:type="spellStart"/>
      <w:r w:rsidRPr="002D1EE5">
        <w:rPr>
          <w:rFonts w:ascii="Times New Roman" w:hAnsi="Times New Roman" w:cs="Times New Roman"/>
          <w:color w:val="000000"/>
          <w:sz w:val="28"/>
          <w:szCs w:val="28"/>
          <w:shd w:val="clear" w:color="auto" w:fill="FFFFFF"/>
        </w:rPr>
        <w:t>г</w:t>
      </w:r>
      <w:proofErr w:type="gramStart"/>
      <w:r w:rsidRPr="002D1EE5">
        <w:rPr>
          <w:rFonts w:ascii="Times New Roman" w:hAnsi="Times New Roman" w:cs="Times New Roman"/>
          <w:color w:val="000000"/>
          <w:sz w:val="28"/>
          <w:szCs w:val="28"/>
          <w:shd w:val="clear" w:color="auto" w:fill="FFFFFF"/>
        </w:rPr>
        <w:t>.У</w:t>
      </w:r>
      <w:proofErr w:type="gramEnd"/>
      <w:r w:rsidRPr="002D1EE5">
        <w:rPr>
          <w:rFonts w:ascii="Times New Roman" w:hAnsi="Times New Roman" w:cs="Times New Roman"/>
          <w:color w:val="000000"/>
          <w:sz w:val="28"/>
          <w:szCs w:val="28"/>
          <w:shd w:val="clear" w:color="auto" w:fill="FFFFFF"/>
        </w:rPr>
        <w:t>льяновска</w:t>
      </w:r>
      <w:proofErr w:type="spellEnd"/>
      <w:r w:rsidRPr="002D1EE5">
        <w:rPr>
          <w:rFonts w:ascii="Times New Roman" w:hAnsi="Times New Roman" w:cs="Times New Roman"/>
          <w:color w:val="000000"/>
          <w:sz w:val="28"/>
          <w:szCs w:val="28"/>
          <w:shd w:val="clear" w:color="auto" w:fill="FFFFFF"/>
        </w:rPr>
        <w:t xml:space="preserve">, </w:t>
      </w:r>
      <w:proofErr w:type="spellStart"/>
      <w:r w:rsidRPr="002D1EE5">
        <w:rPr>
          <w:rFonts w:ascii="Times New Roman" w:hAnsi="Times New Roman" w:cs="Times New Roman"/>
          <w:color w:val="000000"/>
          <w:sz w:val="28"/>
          <w:szCs w:val="28"/>
          <w:shd w:val="clear" w:color="auto" w:fill="FFFFFF"/>
        </w:rPr>
        <w:t>Барышского</w:t>
      </w:r>
      <w:proofErr w:type="spellEnd"/>
      <w:r w:rsidRPr="002D1EE5">
        <w:rPr>
          <w:rFonts w:ascii="Times New Roman" w:hAnsi="Times New Roman" w:cs="Times New Roman"/>
          <w:color w:val="000000"/>
          <w:sz w:val="28"/>
          <w:szCs w:val="28"/>
          <w:shd w:val="clear" w:color="auto" w:fill="FFFFFF"/>
        </w:rPr>
        <w:t xml:space="preserve">, </w:t>
      </w:r>
      <w:proofErr w:type="spellStart"/>
      <w:r w:rsidRPr="002D1EE5">
        <w:rPr>
          <w:rFonts w:ascii="Times New Roman" w:hAnsi="Times New Roman" w:cs="Times New Roman"/>
          <w:color w:val="000000"/>
          <w:sz w:val="28"/>
          <w:szCs w:val="28"/>
          <w:shd w:val="clear" w:color="auto" w:fill="FFFFFF"/>
        </w:rPr>
        <w:t>Вешкаймского</w:t>
      </w:r>
      <w:proofErr w:type="spellEnd"/>
      <w:r w:rsidRPr="002D1EE5">
        <w:rPr>
          <w:rFonts w:ascii="Times New Roman" w:hAnsi="Times New Roman" w:cs="Times New Roman"/>
          <w:color w:val="000000"/>
          <w:sz w:val="28"/>
          <w:szCs w:val="28"/>
          <w:shd w:val="clear" w:color="auto" w:fill="FFFFFF"/>
        </w:rPr>
        <w:t>,</w:t>
      </w:r>
      <w:r w:rsidRPr="002D1EE5">
        <w:rPr>
          <w:rStyle w:val="affe"/>
          <w:color w:val="000000"/>
          <w:sz w:val="28"/>
          <w:szCs w:val="28"/>
          <w:shd w:val="clear" w:color="auto" w:fill="FFFFFF"/>
        </w:rPr>
        <w:t xml:space="preserve"> </w:t>
      </w:r>
      <w:proofErr w:type="spellStart"/>
      <w:r w:rsidRPr="002D1EE5">
        <w:rPr>
          <w:rStyle w:val="affe"/>
          <w:b w:val="0"/>
          <w:color w:val="000000"/>
          <w:sz w:val="28"/>
          <w:szCs w:val="28"/>
          <w:shd w:val="clear" w:color="auto" w:fill="FFFFFF"/>
        </w:rPr>
        <w:t>Новомалыклинского</w:t>
      </w:r>
      <w:proofErr w:type="spellEnd"/>
      <w:r w:rsidRPr="002D1EE5">
        <w:rPr>
          <w:rStyle w:val="affe"/>
          <w:b w:val="0"/>
          <w:color w:val="000000"/>
          <w:sz w:val="28"/>
          <w:szCs w:val="28"/>
          <w:shd w:val="clear" w:color="auto" w:fill="FFFFFF"/>
        </w:rPr>
        <w:t xml:space="preserve">, </w:t>
      </w:r>
      <w:proofErr w:type="spellStart"/>
      <w:r w:rsidRPr="002D1EE5">
        <w:rPr>
          <w:rStyle w:val="affe"/>
          <w:b w:val="0"/>
          <w:color w:val="000000"/>
          <w:sz w:val="28"/>
          <w:szCs w:val="28"/>
          <w:shd w:val="clear" w:color="auto" w:fill="FFFFFF"/>
        </w:rPr>
        <w:t>Цильнинского</w:t>
      </w:r>
      <w:proofErr w:type="spellEnd"/>
      <w:r w:rsidRPr="002D1EE5">
        <w:rPr>
          <w:rStyle w:val="affe"/>
          <w:b w:val="0"/>
          <w:color w:val="000000"/>
          <w:sz w:val="28"/>
          <w:szCs w:val="28"/>
          <w:shd w:val="clear" w:color="auto" w:fill="FFFFFF"/>
        </w:rPr>
        <w:t xml:space="preserve"> района, </w:t>
      </w:r>
      <w:proofErr w:type="spellStart"/>
      <w:r w:rsidRPr="002D1EE5">
        <w:rPr>
          <w:rStyle w:val="affe"/>
          <w:b w:val="0"/>
          <w:color w:val="000000"/>
          <w:sz w:val="28"/>
          <w:szCs w:val="28"/>
          <w:shd w:val="clear" w:color="auto" w:fill="FFFFFF"/>
        </w:rPr>
        <w:t>Мелекесского</w:t>
      </w:r>
      <w:proofErr w:type="spellEnd"/>
      <w:r w:rsidRPr="002D1EE5">
        <w:rPr>
          <w:rStyle w:val="affe"/>
          <w:b w:val="0"/>
          <w:color w:val="000000"/>
          <w:sz w:val="28"/>
          <w:szCs w:val="28"/>
          <w:shd w:val="clear" w:color="auto" w:fill="FFFFFF"/>
        </w:rPr>
        <w:t xml:space="preserve">, </w:t>
      </w:r>
      <w:proofErr w:type="spellStart"/>
      <w:r w:rsidRPr="002D1EE5">
        <w:rPr>
          <w:rStyle w:val="affe"/>
          <w:b w:val="0"/>
          <w:color w:val="000000"/>
          <w:sz w:val="28"/>
          <w:szCs w:val="28"/>
          <w:shd w:val="clear" w:color="auto" w:fill="FFFFFF"/>
        </w:rPr>
        <w:t>Старокулаткинского</w:t>
      </w:r>
      <w:proofErr w:type="spellEnd"/>
      <w:r w:rsidRPr="002D1EE5">
        <w:rPr>
          <w:rStyle w:val="affe"/>
          <w:b w:val="0"/>
          <w:color w:val="000000"/>
          <w:sz w:val="28"/>
          <w:szCs w:val="28"/>
          <w:shd w:val="clear" w:color="auto" w:fill="FFFFFF"/>
        </w:rPr>
        <w:t xml:space="preserve"> и Николаевского районов</w:t>
      </w:r>
      <w:r w:rsidRPr="002D1EE5">
        <w:rPr>
          <w:rFonts w:ascii="Times New Roman" w:hAnsi="Times New Roman" w:cs="Times New Roman"/>
          <w:color w:val="000000"/>
          <w:sz w:val="28"/>
          <w:szCs w:val="28"/>
          <w:shd w:val="clear" w:color="auto" w:fill="FFFFFF"/>
        </w:rPr>
        <w:t xml:space="preserve"> стали победителями и примут участие 20.07.2016 в областном конкурсе клубов замещающих семей в </w:t>
      </w:r>
      <w:proofErr w:type="spellStart"/>
      <w:r w:rsidRPr="002D1EE5">
        <w:rPr>
          <w:rFonts w:ascii="Times New Roman" w:hAnsi="Times New Roman" w:cs="Times New Roman"/>
          <w:color w:val="000000"/>
          <w:sz w:val="28"/>
          <w:szCs w:val="28"/>
          <w:shd w:val="clear" w:color="auto" w:fill="FFFFFF"/>
        </w:rPr>
        <w:t>Барышском</w:t>
      </w:r>
      <w:proofErr w:type="spellEnd"/>
      <w:r w:rsidRPr="002D1EE5">
        <w:rPr>
          <w:rFonts w:ascii="Times New Roman" w:hAnsi="Times New Roman" w:cs="Times New Roman"/>
          <w:color w:val="000000"/>
          <w:sz w:val="28"/>
          <w:szCs w:val="28"/>
          <w:shd w:val="clear" w:color="auto" w:fill="FFFFFF"/>
        </w:rPr>
        <w:t xml:space="preserve"> районе.  </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color w:val="000000"/>
          <w:sz w:val="28"/>
          <w:szCs w:val="28"/>
          <w:shd w:val="clear" w:color="auto" w:fill="FFFFFF"/>
        </w:rPr>
        <w:t xml:space="preserve">В  феврале и июне 2016 года  организованы  шесть занятий </w:t>
      </w:r>
      <w:r w:rsidRPr="002D1EE5">
        <w:rPr>
          <w:rFonts w:ascii="Times New Roman" w:hAnsi="Times New Roman" w:cs="Times New Roman"/>
          <w:sz w:val="28"/>
          <w:szCs w:val="28"/>
        </w:rPr>
        <w:t xml:space="preserve">Опекунского всеобуча для замещающих семей на базе детских домов, в этот же период </w:t>
      </w:r>
      <w:r w:rsidRPr="002D1EE5">
        <w:rPr>
          <w:rFonts w:ascii="Times New Roman" w:hAnsi="Times New Roman" w:cs="Times New Roman"/>
          <w:color w:val="000000"/>
          <w:sz w:val="28"/>
          <w:szCs w:val="28"/>
          <w:shd w:val="clear" w:color="auto" w:fill="FFFFFF"/>
        </w:rPr>
        <w:t>на базе СРЦН проведены занятия</w:t>
      </w:r>
      <w:r w:rsidRPr="002D1EE5">
        <w:rPr>
          <w:rFonts w:ascii="Times New Roman" w:hAnsi="Times New Roman" w:cs="Times New Roman"/>
          <w:sz w:val="28"/>
          <w:szCs w:val="28"/>
        </w:rPr>
        <w:t xml:space="preserve"> Академии «Стань лучшей мамой» для семей с детьми группы риска по социальному сиротству.  </w:t>
      </w:r>
    </w:p>
    <w:p w:rsidR="0018233F" w:rsidRPr="002D1EE5" w:rsidRDefault="0018233F" w:rsidP="00CD7140">
      <w:pPr>
        <w:pStyle w:val="a4"/>
        <w:keepNext/>
        <w:tabs>
          <w:tab w:val="left" w:pos="1134"/>
        </w:tabs>
        <w:spacing w:after="0" w:line="240" w:lineRule="atLeast"/>
        <w:ind w:firstLine="567"/>
        <w:jc w:val="both"/>
        <w:rPr>
          <w:rFonts w:ascii="Times New Roman" w:hAnsi="Times New Roman"/>
          <w:bCs/>
          <w:sz w:val="28"/>
          <w:szCs w:val="28"/>
          <w:shd w:val="clear" w:color="auto" w:fill="FFFFFF"/>
        </w:rPr>
      </w:pPr>
      <w:r w:rsidRPr="002D1EE5">
        <w:rPr>
          <w:rFonts w:ascii="Times New Roman" w:hAnsi="Times New Roman"/>
          <w:sz w:val="28"/>
          <w:szCs w:val="28"/>
        </w:rPr>
        <w:t xml:space="preserve">20.02.2016 проведено заседание </w:t>
      </w:r>
      <w:r w:rsidRPr="002D1EE5">
        <w:rPr>
          <w:rFonts w:ascii="Times New Roman" w:hAnsi="Times New Roman"/>
          <w:bCs/>
          <w:sz w:val="28"/>
          <w:szCs w:val="28"/>
          <w:shd w:val="clear" w:color="auto" w:fill="FFFFFF"/>
        </w:rPr>
        <w:t xml:space="preserve">региональной общественной организации </w:t>
      </w:r>
      <w:r w:rsidRPr="002D1EE5">
        <w:rPr>
          <w:rFonts w:ascii="Times New Roman" w:hAnsi="Times New Roman"/>
          <w:sz w:val="28"/>
          <w:szCs w:val="28"/>
        </w:rPr>
        <w:t>«</w:t>
      </w:r>
      <w:r w:rsidRPr="002D1EE5">
        <w:rPr>
          <w:rFonts w:ascii="Times New Roman" w:hAnsi="Times New Roman"/>
          <w:bCs/>
          <w:sz w:val="28"/>
          <w:szCs w:val="28"/>
          <w:shd w:val="clear" w:color="auto" w:fill="FFFFFF"/>
        </w:rPr>
        <w:t>Ассоциация приемных родителей и опекунов Ульяновской области», где подведены итоги работы за 2015 год.</w:t>
      </w:r>
    </w:p>
    <w:p w:rsidR="0018233F" w:rsidRPr="002D1EE5" w:rsidRDefault="0018233F" w:rsidP="00CD7140">
      <w:pPr>
        <w:pStyle w:val="a4"/>
        <w:keepNext/>
        <w:tabs>
          <w:tab w:val="left" w:pos="1134"/>
        </w:tabs>
        <w:spacing w:after="0" w:line="240" w:lineRule="atLeast"/>
        <w:ind w:firstLine="567"/>
        <w:jc w:val="both"/>
        <w:rPr>
          <w:rFonts w:ascii="Times New Roman" w:hAnsi="Times New Roman"/>
          <w:sz w:val="28"/>
          <w:szCs w:val="28"/>
        </w:rPr>
      </w:pPr>
      <w:r w:rsidRPr="002D1EE5">
        <w:rPr>
          <w:rFonts w:ascii="Times New Roman" w:hAnsi="Times New Roman"/>
          <w:sz w:val="28"/>
          <w:szCs w:val="28"/>
        </w:rPr>
        <w:t>В 2016 году детским домом «Гнёздышко» совместно с РОО «</w:t>
      </w:r>
      <w:r w:rsidRPr="002D1EE5">
        <w:rPr>
          <w:rFonts w:ascii="Times New Roman" w:hAnsi="Times New Roman"/>
          <w:bCs/>
          <w:sz w:val="28"/>
          <w:szCs w:val="28"/>
          <w:shd w:val="clear" w:color="auto" w:fill="FFFFFF"/>
        </w:rPr>
        <w:t xml:space="preserve">Ассоциация приемных родителей и опекунов Ульяновской области», </w:t>
      </w:r>
      <w:r w:rsidRPr="002D1EE5">
        <w:rPr>
          <w:rFonts w:ascii="Times New Roman" w:hAnsi="Times New Roman"/>
          <w:sz w:val="28"/>
          <w:szCs w:val="28"/>
        </w:rPr>
        <w:t xml:space="preserve"> проведена акция «ИЩУ ДОБРОЕ СЕРДЦЕ» по информированию населения о воспитанниках организаций для детей-сирот и детей, оставшихся без попечения родителей, с ограниченными возможностями здоровья. Такие дети также подлежат устройству в семью.</w:t>
      </w:r>
    </w:p>
    <w:p w:rsidR="0018233F" w:rsidRPr="002D1EE5" w:rsidRDefault="0018233F" w:rsidP="00CD7140">
      <w:pPr>
        <w:pStyle w:val="a4"/>
        <w:keepNext/>
        <w:tabs>
          <w:tab w:val="left" w:pos="1134"/>
        </w:tabs>
        <w:spacing w:after="0" w:line="240" w:lineRule="atLeast"/>
        <w:ind w:firstLine="567"/>
        <w:jc w:val="both"/>
        <w:rPr>
          <w:rFonts w:ascii="Times New Roman" w:hAnsi="Times New Roman"/>
          <w:b/>
          <w:sz w:val="28"/>
          <w:szCs w:val="28"/>
          <w:u w:val="single"/>
        </w:rPr>
      </w:pPr>
      <w:r w:rsidRPr="002D1EE5">
        <w:rPr>
          <w:rFonts w:ascii="Times New Roman" w:hAnsi="Times New Roman"/>
          <w:sz w:val="28"/>
          <w:szCs w:val="28"/>
          <w:u w:val="single"/>
        </w:rPr>
        <w:t>Кроме того, организованы традиционные социально-значимые мероприятия</w:t>
      </w:r>
      <w:r w:rsidRPr="002D1EE5">
        <w:rPr>
          <w:rFonts w:ascii="Times New Roman" w:hAnsi="Times New Roman"/>
          <w:b/>
          <w:sz w:val="28"/>
          <w:szCs w:val="28"/>
          <w:u w:val="single"/>
        </w:rPr>
        <w:t xml:space="preserve">:  </w:t>
      </w:r>
    </w:p>
    <w:p w:rsidR="0018233F" w:rsidRPr="002D1EE5" w:rsidRDefault="0018233F" w:rsidP="00CD7140">
      <w:pPr>
        <w:pStyle w:val="a4"/>
        <w:keepNext/>
        <w:tabs>
          <w:tab w:val="left" w:pos="1134"/>
        </w:tabs>
        <w:spacing w:after="0" w:line="240" w:lineRule="atLeast"/>
        <w:ind w:firstLine="567"/>
        <w:jc w:val="both"/>
        <w:rPr>
          <w:rFonts w:ascii="Times New Roman" w:hAnsi="Times New Roman"/>
          <w:bCs/>
          <w:sz w:val="28"/>
          <w:szCs w:val="28"/>
        </w:rPr>
      </w:pPr>
      <w:r w:rsidRPr="002D1EE5">
        <w:rPr>
          <w:rFonts w:ascii="Times New Roman" w:hAnsi="Times New Roman"/>
          <w:b/>
          <w:sz w:val="28"/>
          <w:szCs w:val="28"/>
        </w:rPr>
        <w:t>- 22.04.2016</w:t>
      </w:r>
      <w:r w:rsidRPr="002D1EE5">
        <w:rPr>
          <w:rFonts w:ascii="Times New Roman" w:hAnsi="Times New Roman"/>
          <w:b/>
          <w:bCs/>
          <w:sz w:val="28"/>
          <w:szCs w:val="28"/>
        </w:rPr>
        <w:t xml:space="preserve"> -</w:t>
      </w:r>
      <w:r w:rsidRPr="002D1EE5">
        <w:rPr>
          <w:rFonts w:ascii="Times New Roman" w:hAnsi="Times New Roman"/>
          <w:bCs/>
          <w:sz w:val="28"/>
          <w:szCs w:val="28"/>
        </w:rPr>
        <w:t xml:space="preserve"> областной  конкурс  детского художественного творчества детей из замещающих, опекунских семей и воспитанников учреждений для </w:t>
      </w:r>
      <w:r w:rsidRPr="002D1EE5">
        <w:rPr>
          <w:rFonts w:ascii="Times New Roman" w:hAnsi="Times New Roman"/>
          <w:bCs/>
          <w:sz w:val="28"/>
          <w:szCs w:val="28"/>
        </w:rPr>
        <w:lastRenderedPageBreak/>
        <w:t xml:space="preserve">детей-сирот и детей, оставшихся без попечения родителей, Ульяновской области «Радуга». </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eastAsia="Calibri" w:hAnsi="Times New Roman" w:cs="Times New Roman"/>
          <w:bCs/>
          <w:iCs/>
          <w:sz w:val="28"/>
          <w:szCs w:val="28"/>
        </w:rPr>
        <w:t xml:space="preserve">- </w:t>
      </w:r>
      <w:r w:rsidRPr="002D1EE5">
        <w:rPr>
          <w:rFonts w:ascii="Times New Roman" w:eastAsia="Calibri" w:hAnsi="Times New Roman" w:cs="Times New Roman"/>
          <w:b/>
          <w:bCs/>
          <w:iCs/>
          <w:sz w:val="28"/>
          <w:szCs w:val="28"/>
        </w:rPr>
        <w:t>18.05.2016</w:t>
      </w:r>
      <w:r w:rsidRPr="002D1EE5">
        <w:rPr>
          <w:rFonts w:ascii="Times New Roman" w:eastAsia="Calibri" w:hAnsi="Times New Roman" w:cs="Times New Roman"/>
          <w:bCs/>
          <w:iCs/>
          <w:sz w:val="28"/>
          <w:szCs w:val="28"/>
        </w:rPr>
        <w:t xml:space="preserve"> </w:t>
      </w:r>
      <w:r w:rsidRPr="002D1EE5">
        <w:rPr>
          <w:rFonts w:ascii="Times New Roman" w:hAnsi="Times New Roman" w:cs="Times New Roman"/>
          <w:sz w:val="28"/>
          <w:szCs w:val="28"/>
        </w:rPr>
        <w:t>в рамках проекта Приволжского Федерального округа поддержки детских домов и детей, оставшихся без попечения родителей,  «ВЕРНУТЬ ДЕТСТВО»</w:t>
      </w:r>
      <w:r w:rsidRPr="002D1EE5">
        <w:rPr>
          <w:rFonts w:ascii="Times New Roman" w:eastAsia="Calibri" w:hAnsi="Times New Roman" w:cs="Times New Roman"/>
          <w:bCs/>
          <w:iCs/>
          <w:sz w:val="28"/>
          <w:szCs w:val="28"/>
        </w:rPr>
        <w:t xml:space="preserve"> </w:t>
      </w:r>
      <w:r w:rsidRPr="002D1EE5">
        <w:rPr>
          <w:rFonts w:ascii="Times New Roman" w:eastAsia="Calibri" w:hAnsi="Times New Roman" w:cs="Times New Roman"/>
          <w:bCs/>
          <w:sz w:val="28"/>
          <w:szCs w:val="28"/>
        </w:rPr>
        <w:t xml:space="preserve"> в </w:t>
      </w:r>
      <w:r w:rsidRPr="002D1EE5">
        <w:rPr>
          <w:rFonts w:ascii="Times New Roman" w:eastAsia="Calibri" w:hAnsi="Times New Roman" w:cs="Times New Roman"/>
          <w:sz w:val="28"/>
          <w:szCs w:val="28"/>
        </w:rPr>
        <w:t>Ульяновском областном дворце творчества детей и молодежи состоялся</w:t>
      </w:r>
      <w:r w:rsidRPr="002D1EE5">
        <w:rPr>
          <w:rFonts w:ascii="Times New Roman" w:hAnsi="Times New Roman" w:cs="Times New Roman"/>
          <w:sz w:val="28"/>
          <w:szCs w:val="28"/>
        </w:rPr>
        <w:t xml:space="preserve"> областной фестиваль детского художественного творчества воспитанников областных государственных казённых организаций для детей-сирот и детей, оставшихся без попечения родителей, Ульяновской области  «Храните детские сердца!».</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Творческими коллективами детских домов была представлена   концертная программа по  следующим номинациям: «Художественное слово», «Хореография», «Вокал», «Инструментальное исполнение»,  «Оригинальный жанр». </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sz w:val="28"/>
          <w:szCs w:val="28"/>
        </w:rPr>
        <w:t>Победителями в номинациях «Художественное слово», «Вокал», «Оригинальный жанр» стали воспитанники ОГКУ Детский дом «Соловьиная роща». 10-11 июня они приняли участие в финальном мероприятии Окружного фестиваля детского творчества «Звёздный час», третьего этапа конкурса детского творчества Приволжского федерального округа «Звёзды ДЕТСТВА» в г. Ижевске республики Удмуртия.</w:t>
      </w:r>
    </w:p>
    <w:p w:rsidR="0018233F" w:rsidRPr="002D1EE5" w:rsidRDefault="0018233F" w:rsidP="00CD7140">
      <w:pPr>
        <w:pStyle w:val="aa"/>
        <w:keepNext/>
        <w:tabs>
          <w:tab w:val="left" w:pos="1134"/>
        </w:tabs>
        <w:spacing w:after="0" w:line="240" w:lineRule="atLeast"/>
        <w:ind w:left="0" w:firstLine="567"/>
        <w:rPr>
          <w:sz w:val="28"/>
          <w:szCs w:val="28"/>
        </w:rPr>
      </w:pPr>
      <w:r w:rsidRPr="002D1EE5">
        <w:rPr>
          <w:b/>
          <w:bCs/>
          <w:sz w:val="28"/>
          <w:szCs w:val="28"/>
        </w:rPr>
        <w:t>- 01.06.2016</w:t>
      </w:r>
      <w:r w:rsidRPr="002D1EE5">
        <w:rPr>
          <w:b/>
          <w:sz w:val="28"/>
          <w:szCs w:val="28"/>
        </w:rPr>
        <w:t xml:space="preserve"> - </w:t>
      </w:r>
      <w:r w:rsidRPr="002D1EE5">
        <w:rPr>
          <w:sz w:val="28"/>
          <w:szCs w:val="28"/>
        </w:rPr>
        <w:t xml:space="preserve">областной Фестиваль для детей с ограниченными возможностями здоровья из замещающих семей «Разные дети – равные возможности». </w:t>
      </w:r>
      <w:r w:rsidRPr="002D1EE5">
        <w:rPr>
          <w:sz w:val="28"/>
          <w:szCs w:val="28"/>
          <w:lang w:val="x-none" w:eastAsia="x-none"/>
        </w:rPr>
        <w:t>Дети участв</w:t>
      </w:r>
      <w:r w:rsidRPr="002D1EE5">
        <w:rPr>
          <w:sz w:val="28"/>
          <w:szCs w:val="28"/>
          <w:lang w:eastAsia="x-none"/>
        </w:rPr>
        <w:t>овали</w:t>
      </w:r>
      <w:r w:rsidRPr="002D1EE5">
        <w:rPr>
          <w:sz w:val="28"/>
          <w:szCs w:val="28"/>
          <w:lang w:val="x-none" w:eastAsia="x-none"/>
        </w:rPr>
        <w:t xml:space="preserve"> в четырёх номинациях: декоративно-прикладное творчество, вокал и исполнительское искусство, хореография и театр, литературное творчество.</w:t>
      </w:r>
      <w:r w:rsidRPr="002D1EE5">
        <w:rPr>
          <w:sz w:val="28"/>
          <w:szCs w:val="28"/>
          <w:lang w:eastAsia="x-none"/>
        </w:rPr>
        <w:t xml:space="preserve"> В рамках праздничной программы </w:t>
      </w:r>
      <w:r w:rsidRPr="002D1EE5">
        <w:rPr>
          <w:sz w:val="28"/>
          <w:szCs w:val="28"/>
          <w:lang w:val="x-none" w:eastAsia="x-none"/>
        </w:rPr>
        <w:t xml:space="preserve"> Фестивал</w:t>
      </w:r>
      <w:r w:rsidRPr="002D1EE5">
        <w:rPr>
          <w:sz w:val="28"/>
          <w:szCs w:val="28"/>
          <w:lang w:eastAsia="x-none"/>
        </w:rPr>
        <w:t xml:space="preserve">я участники поучаствовали в мастер-классах, играх, творческих площадках, </w:t>
      </w:r>
      <w:r w:rsidRPr="002D1EE5">
        <w:rPr>
          <w:sz w:val="28"/>
          <w:szCs w:val="28"/>
          <w:lang w:val="x-none" w:eastAsia="x-none"/>
        </w:rPr>
        <w:t>совместн</w:t>
      </w:r>
      <w:r w:rsidRPr="002D1EE5">
        <w:rPr>
          <w:sz w:val="28"/>
          <w:szCs w:val="28"/>
          <w:lang w:eastAsia="x-none"/>
        </w:rPr>
        <w:t>ом</w:t>
      </w:r>
      <w:r w:rsidRPr="002D1EE5">
        <w:rPr>
          <w:sz w:val="28"/>
          <w:szCs w:val="28"/>
          <w:lang w:val="x-none" w:eastAsia="x-none"/>
        </w:rPr>
        <w:t xml:space="preserve">  </w:t>
      </w:r>
      <w:r w:rsidRPr="002D1EE5">
        <w:rPr>
          <w:color w:val="000000"/>
          <w:sz w:val="28"/>
          <w:szCs w:val="28"/>
          <w:lang w:val="x-none" w:eastAsia="x-none"/>
        </w:rPr>
        <w:t>концерт</w:t>
      </w:r>
      <w:r w:rsidRPr="002D1EE5">
        <w:rPr>
          <w:color w:val="000000"/>
          <w:sz w:val="28"/>
          <w:szCs w:val="28"/>
          <w:lang w:eastAsia="x-none"/>
        </w:rPr>
        <w:t>е</w:t>
      </w:r>
      <w:r w:rsidRPr="002D1EE5">
        <w:rPr>
          <w:color w:val="000000"/>
          <w:sz w:val="28"/>
          <w:szCs w:val="28"/>
          <w:lang w:val="x-none" w:eastAsia="x-none"/>
        </w:rPr>
        <w:t xml:space="preserve"> победителей областного</w:t>
      </w:r>
      <w:r w:rsidRPr="002D1EE5">
        <w:rPr>
          <w:sz w:val="28"/>
          <w:szCs w:val="28"/>
          <w:lang w:val="x-none" w:eastAsia="x-none"/>
        </w:rPr>
        <w:t xml:space="preserve"> фестиваля и </w:t>
      </w:r>
      <w:r w:rsidRPr="002D1EE5">
        <w:rPr>
          <w:color w:val="000000"/>
          <w:sz w:val="28"/>
          <w:szCs w:val="28"/>
          <w:lang w:val="x-none" w:eastAsia="x-none"/>
        </w:rPr>
        <w:t>народного ансамбля танца «Счастливое детство»</w:t>
      </w:r>
      <w:r w:rsidRPr="002D1EE5">
        <w:rPr>
          <w:color w:val="000000"/>
          <w:sz w:val="28"/>
          <w:szCs w:val="28"/>
          <w:lang w:eastAsia="x-none"/>
        </w:rPr>
        <w:t>,</w:t>
      </w:r>
      <w:r w:rsidRPr="002D1EE5">
        <w:rPr>
          <w:sz w:val="28"/>
          <w:szCs w:val="28"/>
          <w:lang w:eastAsia="x-none"/>
        </w:rPr>
        <w:t xml:space="preserve"> были награждены дипломами и памятными подарками.</w:t>
      </w:r>
      <w:r w:rsidRPr="002D1EE5">
        <w:rPr>
          <w:b/>
          <w:sz w:val="28"/>
          <w:szCs w:val="28"/>
          <w:lang w:eastAsia="x-none"/>
        </w:rPr>
        <w:t xml:space="preserve"> </w:t>
      </w:r>
      <w:r w:rsidRPr="002D1EE5">
        <w:rPr>
          <w:sz w:val="28"/>
          <w:szCs w:val="28"/>
          <w:lang w:eastAsia="x-none"/>
        </w:rPr>
        <w:t xml:space="preserve">В мероприятии </w:t>
      </w:r>
      <w:r w:rsidRPr="002D1EE5">
        <w:rPr>
          <w:sz w:val="28"/>
          <w:szCs w:val="28"/>
          <w:lang w:val="x-none" w:eastAsia="x-none"/>
        </w:rPr>
        <w:t>при</w:t>
      </w:r>
      <w:r w:rsidRPr="002D1EE5">
        <w:rPr>
          <w:sz w:val="28"/>
          <w:szCs w:val="28"/>
          <w:lang w:eastAsia="x-none"/>
        </w:rPr>
        <w:t>няли</w:t>
      </w:r>
      <w:r w:rsidRPr="002D1EE5">
        <w:rPr>
          <w:sz w:val="28"/>
          <w:szCs w:val="28"/>
          <w:lang w:val="x-none" w:eastAsia="x-none"/>
        </w:rPr>
        <w:t xml:space="preserve"> участие</w:t>
      </w:r>
      <w:r w:rsidRPr="002D1EE5">
        <w:rPr>
          <w:sz w:val="28"/>
          <w:szCs w:val="28"/>
          <w:lang w:eastAsia="x-none"/>
        </w:rPr>
        <w:t xml:space="preserve"> более 1000 человек из Ульяновска и области, а также</w:t>
      </w:r>
      <w:r w:rsidRPr="002D1EE5">
        <w:rPr>
          <w:sz w:val="28"/>
          <w:szCs w:val="28"/>
          <w:lang w:val="x-none" w:eastAsia="x-none"/>
        </w:rPr>
        <w:t xml:space="preserve">  представители ассоциаций приемных родителей Чувашии, Мордовии  и </w:t>
      </w:r>
      <w:proofErr w:type="spellStart"/>
      <w:r w:rsidRPr="002D1EE5">
        <w:rPr>
          <w:sz w:val="28"/>
          <w:szCs w:val="28"/>
          <w:lang w:val="x-none" w:eastAsia="x-none"/>
        </w:rPr>
        <w:t>г</w:t>
      </w:r>
      <w:proofErr w:type="gramStart"/>
      <w:r w:rsidRPr="002D1EE5">
        <w:rPr>
          <w:sz w:val="28"/>
          <w:szCs w:val="28"/>
          <w:lang w:val="x-none" w:eastAsia="x-none"/>
        </w:rPr>
        <w:t>.К</w:t>
      </w:r>
      <w:proofErr w:type="gramEnd"/>
      <w:r w:rsidRPr="002D1EE5">
        <w:rPr>
          <w:sz w:val="28"/>
          <w:szCs w:val="28"/>
          <w:lang w:val="x-none" w:eastAsia="x-none"/>
        </w:rPr>
        <w:t>ирова</w:t>
      </w:r>
      <w:proofErr w:type="spellEnd"/>
      <w:r w:rsidRPr="002D1EE5">
        <w:rPr>
          <w:sz w:val="28"/>
          <w:szCs w:val="28"/>
          <w:lang w:val="x-none" w:eastAsia="x-none"/>
        </w:rPr>
        <w:t xml:space="preserve"> (всего</w:t>
      </w:r>
      <w:r w:rsidRPr="002D1EE5">
        <w:rPr>
          <w:sz w:val="28"/>
          <w:szCs w:val="28"/>
          <w:lang w:eastAsia="x-none"/>
        </w:rPr>
        <w:t xml:space="preserve"> </w:t>
      </w:r>
      <w:r w:rsidRPr="002D1EE5">
        <w:rPr>
          <w:sz w:val="28"/>
          <w:szCs w:val="28"/>
          <w:lang w:val="x-none" w:eastAsia="x-none"/>
        </w:rPr>
        <w:t>12 человек).</w:t>
      </w:r>
      <w:r w:rsidRPr="002D1EE5">
        <w:rPr>
          <w:sz w:val="28"/>
          <w:szCs w:val="28"/>
          <w:lang w:eastAsia="x-none"/>
        </w:rPr>
        <w:t xml:space="preserve"> </w:t>
      </w:r>
      <w:r w:rsidRPr="002D1EE5">
        <w:rPr>
          <w:sz w:val="28"/>
          <w:szCs w:val="28"/>
        </w:rPr>
        <w:t>После праздничной программы  для  замещающих семей с детьми  организовано посещение аквапарка «</w:t>
      </w:r>
      <w:proofErr w:type="gramStart"/>
      <w:r w:rsidRPr="002D1EE5">
        <w:rPr>
          <w:sz w:val="28"/>
          <w:szCs w:val="28"/>
        </w:rPr>
        <w:t>Улет</w:t>
      </w:r>
      <w:proofErr w:type="gramEnd"/>
      <w:r w:rsidRPr="002D1EE5">
        <w:rPr>
          <w:sz w:val="28"/>
          <w:szCs w:val="28"/>
        </w:rPr>
        <w:t>» на благотворительной основе.</w:t>
      </w:r>
    </w:p>
    <w:p w:rsidR="0018233F" w:rsidRPr="002D1EE5" w:rsidRDefault="0018233F" w:rsidP="00CD7140">
      <w:pPr>
        <w:keepNext/>
        <w:tabs>
          <w:tab w:val="left" w:pos="1134"/>
        </w:tabs>
        <w:spacing w:line="240" w:lineRule="atLeast"/>
        <w:ind w:firstLine="567"/>
        <w:jc w:val="both"/>
        <w:rPr>
          <w:rFonts w:ascii="Times New Roman" w:hAnsi="Times New Roman" w:cs="Times New Roman"/>
          <w:bCs/>
          <w:iCs/>
          <w:sz w:val="28"/>
          <w:szCs w:val="28"/>
        </w:rPr>
      </w:pPr>
      <w:r w:rsidRPr="002D1EE5">
        <w:rPr>
          <w:rFonts w:ascii="Times New Roman" w:eastAsia="Calibri" w:hAnsi="Times New Roman" w:cs="Times New Roman"/>
          <w:b/>
          <w:sz w:val="28"/>
          <w:szCs w:val="28"/>
        </w:rPr>
        <w:t>- 17 – 19.06.2016</w:t>
      </w:r>
      <w:r w:rsidRPr="002D1EE5">
        <w:rPr>
          <w:rFonts w:ascii="Times New Roman" w:eastAsia="Calibri" w:hAnsi="Times New Roman" w:cs="Times New Roman"/>
          <w:sz w:val="28"/>
          <w:szCs w:val="28"/>
        </w:rPr>
        <w:t xml:space="preserve"> года </w:t>
      </w:r>
      <w:proofErr w:type="gramStart"/>
      <w:r w:rsidRPr="002D1EE5">
        <w:rPr>
          <w:rFonts w:ascii="Times New Roman" w:eastAsia="Calibri" w:hAnsi="Times New Roman" w:cs="Times New Roman"/>
          <w:sz w:val="28"/>
          <w:szCs w:val="28"/>
        </w:rPr>
        <w:t>в</w:t>
      </w:r>
      <w:proofErr w:type="gramEnd"/>
      <w:r w:rsidRPr="002D1EE5">
        <w:rPr>
          <w:rFonts w:ascii="Times New Roman" w:eastAsia="Calibri" w:hAnsi="Times New Roman" w:cs="Times New Roman"/>
          <w:sz w:val="28"/>
          <w:szCs w:val="28"/>
        </w:rPr>
        <w:t xml:space="preserve"> </w:t>
      </w:r>
      <w:proofErr w:type="spellStart"/>
      <w:proofErr w:type="gramStart"/>
      <w:r w:rsidRPr="002D1EE5">
        <w:rPr>
          <w:rFonts w:ascii="Times New Roman" w:eastAsia="Calibri" w:hAnsi="Times New Roman" w:cs="Times New Roman"/>
          <w:sz w:val="28"/>
          <w:szCs w:val="28"/>
        </w:rPr>
        <w:t>Майнск</w:t>
      </w:r>
      <w:r w:rsidR="00C83E6F" w:rsidRPr="002D1EE5">
        <w:rPr>
          <w:rFonts w:ascii="Times New Roman" w:eastAsia="Calibri" w:hAnsi="Times New Roman" w:cs="Times New Roman"/>
          <w:sz w:val="28"/>
          <w:szCs w:val="28"/>
        </w:rPr>
        <w:t>и</w:t>
      </w:r>
      <w:r w:rsidRPr="002D1EE5">
        <w:rPr>
          <w:rFonts w:ascii="Times New Roman" w:eastAsia="Calibri" w:hAnsi="Times New Roman" w:cs="Times New Roman"/>
          <w:sz w:val="28"/>
          <w:szCs w:val="28"/>
        </w:rPr>
        <w:t>м</w:t>
      </w:r>
      <w:proofErr w:type="spellEnd"/>
      <w:proofErr w:type="gramEnd"/>
      <w:r w:rsidRPr="002D1EE5">
        <w:rPr>
          <w:rFonts w:ascii="Times New Roman" w:eastAsia="Calibri" w:hAnsi="Times New Roman" w:cs="Times New Roman"/>
          <w:sz w:val="28"/>
          <w:szCs w:val="28"/>
        </w:rPr>
        <w:t xml:space="preserve"> детским домом «Орбита» был организован  XII областной фестиваль  авторской  песни, туризма и детского творчества, в котором приняли участие </w:t>
      </w:r>
      <w:r w:rsidRPr="002D1EE5">
        <w:rPr>
          <w:rFonts w:ascii="Times New Roman" w:hAnsi="Times New Roman" w:cs="Times New Roman"/>
          <w:bCs/>
          <w:iCs/>
          <w:sz w:val="28"/>
          <w:szCs w:val="28"/>
        </w:rPr>
        <w:t>12 команд государственных казённых образовательных организаций для детей-сирот и детей, оставшихся без попечения родителей, учреждений социального обслуживания несовершеннолетних и образовательных организаций, а также замещающие семьи. Общий охват участников более 400 человек.</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bCs/>
          <w:iCs/>
          <w:sz w:val="28"/>
          <w:szCs w:val="28"/>
        </w:rPr>
        <w:t xml:space="preserve">В программе фестиваля: </w:t>
      </w:r>
      <w:r w:rsidRPr="002D1EE5">
        <w:rPr>
          <w:rFonts w:ascii="Times New Roman" w:hAnsi="Times New Roman" w:cs="Times New Roman"/>
          <w:sz w:val="28"/>
          <w:szCs w:val="28"/>
        </w:rPr>
        <w:t>спортивные соревнования, мастер-классы, концертная программа гостей фестиваля, фейерверк.</w:t>
      </w:r>
    </w:p>
    <w:p w:rsidR="0018233F" w:rsidRPr="002D1EE5" w:rsidRDefault="0018233F" w:rsidP="00CD7140">
      <w:pPr>
        <w:keepNext/>
        <w:tabs>
          <w:tab w:val="left" w:pos="1134"/>
        </w:tabs>
        <w:spacing w:line="240" w:lineRule="atLeast"/>
        <w:ind w:firstLine="567"/>
        <w:jc w:val="both"/>
        <w:rPr>
          <w:rFonts w:ascii="Times New Roman" w:hAnsi="Times New Roman" w:cs="Times New Roman"/>
          <w:bCs/>
          <w:iCs/>
          <w:sz w:val="28"/>
          <w:szCs w:val="28"/>
        </w:rPr>
      </w:pPr>
      <w:proofErr w:type="gramStart"/>
      <w:r w:rsidRPr="002D1EE5">
        <w:rPr>
          <w:rFonts w:ascii="Times New Roman" w:hAnsi="Times New Roman" w:cs="Times New Roman"/>
          <w:bCs/>
          <w:iCs/>
          <w:sz w:val="28"/>
          <w:szCs w:val="28"/>
        </w:rPr>
        <w:lastRenderedPageBreak/>
        <w:t xml:space="preserve">Команды представили номера в 4 номинациях: исполнитель авторской песни, автор – исполнитель, эстрадное исполнение, ансамбль (ансамбли народных инструментов, ударных инструментов; ансамбли гитаристов; ансамбли джазового стиля и т.п.). </w:t>
      </w:r>
      <w:proofErr w:type="gramEnd"/>
    </w:p>
    <w:p w:rsidR="0018233F" w:rsidRPr="002D1EE5" w:rsidRDefault="0018233F" w:rsidP="00CD7140">
      <w:pPr>
        <w:keepNext/>
        <w:tabs>
          <w:tab w:val="left" w:pos="1134"/>
        </w:tabs>
        <w:spacing w:line="240" w:lineRule="atLeast"/>
        <w:ind w:firstLine="567"/>
        <w:jc w:val="both"/>
        <w:rPr>
          <w:rFonts w:ascii="Times New Roman" w:hAnsi="Times New Roman" w:cs="Times New Roman"/>
          <w:bCs/>
          <w:iCs/>
          <w:sz w:val="28"/>
          <w:szCs w:val="28"/>
        </w:rPr>
      </w:pPr>
      <w:r w:rsidRPr="002D1EE5">
        <w:rPr>
          <w:rFonts w:ascii="Times New Roman" w:hAnsi="Times New Roman" w:cs="Times New Roman"/>
          <w:bCs/>
          <w:iCs/>
          <w:sz w:val="28"/>
          <w:szCs w:val="28"/>
        </w:rPr>
        <w:t>Все участники фестиваля были награждены грамотами и дипломами. Лучшим исполнителям было присвоено звание «Лауреат фестиваля» и вручены призы.</w:t>
      </w:r>
    </w:p>
    <w:p w:rsidR="0018233F" w:rsidRPr="002D1EE5" w:rsidRDefault="0018233F" w:rsidP="00CD7140">
      <w:pPr>
        <w:keepNext/>
        <w:tabs>
          <w:tab w:val="left" w:pos="1134"/>
        </w:tabs>
        <w:spacing w:line="240" w:lineRule="atLeast"/>
        <w:ind w:firstLine="567"/>
        <w:jc w:val="both"/>
        <w:rPr>
          <w:rFonts w:ascii="Times New Roman" w:hAnsi="Times New Roman" w:cs="Times New Roman"/>
          <w:sz w:val="28"/>
          <w:szCs w:val="28"/>
        </w:rPr>
      </w:pPr>
      <w:r w:rsidRPr="002D1EE5">
        <w:rPr>
          <w:rFonts w:ascii="Times New Roman" w:hAnsi="Times New Roman" w:cs="Times New Roman"/>
          <w:sz w:val="28"/>
          <w:szCs w:val="28"/>
        </w:rPr>
        <w:t>Кроме того, в рамках фестиваля состоялась областная военно-спортивная игра «Зарница». Команды-участницы, занявшие 1, 2, 3 место были награждены дипломами УМВД России по Ульяновской области и ценными подарками.</w:t>
      </w:r>
    </w:p>
    <w:p w:rsidR="000406CD" w:rsidRPr="002D1EE5" w:rsidRDefault="000406CD" w:rsidP="00CD7140">
      <w:pPr>
        <w:keepNext/>
        <w:spacing w:line="240" w:lineRule="atLeast"/>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В настоящее время на территории Ульяновской области действует ряд законодательных актов, направленных на реализацию мер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w:t>
      </w:r>
      <w:r w:rsidRPr="002D1EE5">
        <w:rPr>
          <w:rFonts w:ascii="Times New Roman" w:hAnsi="Times New Roman" w:cs="Times New Roman"/>
          <w:sz w:val="28"/>
          <w:szCs w:val="28"/>
        </w:rPr>
        <w:t xml:space="preserve"> </w:t>
      </w:r>
      <w:r w:rsidRPr="002D1EE5">
        <w:rPr>
          <w:rFonts w:ascii="Times New Roman" w:hAnsi="Times New Roman" w:cs="Times New Roman"/>
          <w:b/>
          <w:sz w:val="28"/>
          <w:szCs w:val="28"/>
        </w:rPr>
        <w:t xml:space="preserve">среди которых: </w:t>
      </w:r>
    </w:p>
    <w:p w:rsidR="000406CD" w:rsidRPr="002D1EE5" w:rsidRDefault="000406CD"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1) Закон Ульяновской области от 29.12.2005№152-ЗО «О ежемесячной выплате на содержание ребёнка в семье опекуна (попечителя) и приёмной семье в Ульяновской области»;</w:t>
      </w:r>
    </w:p>
    <w:p w:rsidR="000406CD" w:rsidRPr="002D1EE5" w:rsidRDefault="000406CD" w:rsidP="00CD7140">
      <w:pPr>
        <w:pStyle w:val="1"/>
        <w:keepNext/>
        <w:spacing w:before="0" w:after="0" w:line="240" w:lineRule="atLeast"/>
        <w:ind w:firstLine="567"/>
        <w:contextualSpacing/>
        <w:jc w:val="both"/>
        <w:rPr>
          <w:rFonts w:ascii="Times New Roman" w:hAnsi="Times New Roman" w:cs="Times New Roman"/>
          <w:b w:val="0"/>
          <w:bCs w:val="0"/>
          <w:color w:val="auto"/>
          <w:sz w:val="28"/>
          <w:szCs w:val="28"/>
        </w:rPr>
      </w:pPr>
      <w:r w:rsidRPr="002D1EE5">
        <w:rPr>
          <w:rFonts w:ascii="Times New Roman" w:hAnsi="Times New Roman" w:cs="Times New Roman"/>
          <w:b w:val="0"/>
          <w:bCs w:val="0"/>
          <w:color w:val="auto"/>
          <w:sz w:val="28"/>
          <w:szCs w:val="28"/>
        </w:rPr>
        <w:t>2) Закон Ульяновской области от 04.10.2006 № 137-ЗО «О размере вознаграждения, причитающегося приёмному родителю, и льготах, предоставляемых приёмной семье, в Ульяновской области»;</w:t>
      </w:r>
    </w:p>
    <w:p w:rsidR="000406CD" w:rsidRPr="002D1EE5" w:rsidRDefault="000406CD" w:rsidP="00CD7140">
      <w:pPr>
        <w:pStyle w:val="1"/>
        <w:keepNext/>
        <w:spacing w:before="0" w:after="0" w:line="240" w:lineRule="atLeast"/>
        <w:ind w:firstLine="567"/>
        <w:contextualSpacing/>
        <w:jc w:val="both"/>
        <w:rPr>
          <w:rFonts w:ascii="Times New Roman" w:hAnsi="Times New Roman" w:cs="Times New Roman"/>
          <w:b w:val="0"/>
          <w:bCs w:val="0"/>
          <w:color w:val="auto"/>
          <w:sz w:val="28"/>
          <w:szCs w:val="28"/>
        </w:rPr>
      </w:pPr>
      <w:r w:rsidRPr="002D1EE5">
        <w:rPr>
          <w:rFonts w:ascii="Times New Roman" w:hAnsi="Times New Roman" w:cs="Times New Roman"/>
          <w:b w:val="0"/>
          <w:bCs w:val="0"/>
          <w:color w:val="auto"/>
          <w:sz w:val="28"/>
          <w:szCs w:val="28"/>
        </w:rPr>
        <w:t xml:space="preserve">3) </w:t>
      </w:r>
      <w:hyperlink r:id="rId11" w:history="1">
        <w:r w:rsidRPr="002D1EE5">
          <w:rPr>
            <w:rStyle w:val="ac"/>
            <w:rFonts w:ascii="Times New Roman" w:eastAsiaTheme="majorEastAsia" w:hAnsi="Times New Roman" w:cs="Times New Roman"/>
            <w:b w:val="0"/>
            <w:color w:val="auto"/>
            <w:sz w:val="28"/>
            <w:szCs w:val="28"/>
          </w:rPr>
          <w:t>Закон Ульяновской области от 31.08.2012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r w:rsidRPr="002D1EE5">
        <w:rPr>
          <w:rFonts w:ascii="Times New Roman" w:hAnsi="Times New Roman" w:cs="Times New Roman"/>
          <w:b w:val="0"/>
          <w:bCs w:val="0"/>
          <w:color w:val="auto"/>
          <w:sz w:val="28"/>
          <w:szCs w:val="28"/>
        </w:rPr>
        <w:t>;</w:t>
      </w:r>
    </w:p>
    <w:p w:rsidR="000406CD" w:rsidRPr="002D1EE5" w:rsidRDefault="000406CD"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4) Закон Ульяновской области от 21.12.2012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p w:rsidR="000406CD" w:rsidRPr="002D1EE5" w:rsidRDefault="000406CD" w:rsidP="00CD7140">
      <w:pPr>
        <w:keepNext/>
        <w:spacing w:line="240" w:lineRule="atLeast"/>
        <w:ind w:firstLine="567"/>
        <w:contextualSpacing/>
        <w:jc w:val="both"/>
        <w:rPr>
          <w:rStyle w:val="ac"/>
          <w:rFonts w:ascii="Times New Roman" w:hAnsi="Times New Roman" w:cs="Times New Roman"/>
          <w:color w:val="auto"/>
          <w:sz w:val="28"/>
          <w:szCs w:val="28"/>
        </w:rPr>
      </w:pPr>
      <w:r w:rsidRPr="002D1EE5">
        <w:rPr>
          <w:rFonts w:ascii="Times New Roman" w:hAnsi="Times New Roman" w:cs="Times New Roman"/>
          <w:sz w:val="28"/>
          <w:szCs w:val="28"/>
        </w:rPr>
        <w:t xml:space="preserve">5) </w:t>
      </w:r>
      <w:hyperlink r:id="rId12" w:history="1">
        <w:r w:rsidRPr="002D1EE5">
          <w:rPr>
            <w:rStyle w:val="ac"/>
            <w:rFonts w:ascii="Times New Roman" w:hAnsi="Times New Roman" w:cs="Times New Roman"/>
            <w:color w:val="auto"/>
            <w:sz w:val="28"/>
            <w:szCs w:val="28"/>
          </w:rPr>
          <w:t xml:space="preserve">Закон Ульяновской области от 02.11.2005 № 113-ЗО «О мерах социальной поддержки детей-сирот и детей, оставшихся без попечения родителей, на территории Ульяновской области».  </w:t>
        </w:r>
        <w:proofErr w:type="gramStart"/>
        <w:r w:rsidRPr="002D1EE5">
          <w:rPr>
            <w:rStyle w:val="ac"/>
            <w:rFonts w:ascii="Times New Roman" w:hAnsi="Times New Roman" w:cs="Times New Roman"/>
            <w:color w:val="auto"/>
            <w:sz w:val="28"/>
            <w:szCs w:val="28"/>
          </w:rPr>
          <w:t xml:space="preserve">В закон внесены изменения </w:t>
        </w:r>
        <w:r w:rsidRPr="002D1EE5">
          <w:rPr>
            <w:rFonts w:ascii="Times New Roman" w:hAnsi="Times New Roman" w:cs="Times New Roman"/>
            <w:sz w:val="28"/>
            <w:szCs w:val="28"/>
          </w:rPr>
          <w:t xml:space="preserve">Законом Ульяновской области от 16.02.2015 № </w:t>
        </w:r>
        <w:r w:rsidRPr="002D1EE5">
          <w:rPr>
            <w:rFonts w:ascii="Times New Roman" w:hAnsi="Times New Roman" w:cs="Times New Roman"/>
            <w:bCs/>
            <w:sz w:val="28"/>
            <w:szCs w:val="28"/>
          </w:rPr>
          <w:t xml:space="preserve">«О внесении изменения в статью 3 Закона Ульяновской области </w:t>
        </w:r>
        <w:r w:rsidRPr="002D1EE5">
          <w:rPr>
            <w:rFonts w:ascii="Times New Roman" w:hAnsi="Times New Roman" w:cs="Times New Roman"/>
            <w:sz w:val="28"/>
            <w:szCs w:val="28"/>
          </w:rPr>
          <w:t>от 2 ноября 2005 года №113-ЗО</w:t>
        </w:r>
        <w:r w:rsidRPr="002D1EE5">
          <w:rPr>
            <w:rFonts w:ascii="Times New Roman" w:hAnsi="Times New Roman" w:cs="Times New Roman"/>
            <w:bCs/>
            <w:sz w:val="28"/>
            <w:szCs w:val="28"/>
          </w:rPr>
          <w:t xml:space="preserve"> «О мерах социальной поддержки детей-сирот и детей, оставшихся без попечения родителей, на территории Ульяновской области» и Законом Ульяновской области №31-ЗО от  16.03.2015«О внесении изменения в статьи 2 и 3 Закона Ульяновской области </w:t>
        </w:r>
        <w:r w:rsidRPr="002D1EE5">
          <w:rPr>
            <w:rFonts w:ascii="Times New Roman" w:hAnsi="Times New Roman" w:cs="Times New Roman"/>
            <w:sz w:val="28"/>
            <w:szCs w:val="28"/>
          </w:rPr>
          <w:t>от 2 ноября</w:t>
        </w:r>
        <w:proofErr w:type="gramEnd"/>
        <w:r w:rsidRPr="002D1EE5">
          <w:rPr>
            <w:rFonts w:ascii="Times New Roman" w:hAnsi="Times New Roman" w:cs="Times New Roman"/>
            <w:sz w:val="28"/>
            <w:szCs w:val="28"/>
          </w:rPr>
          <w:t xml:space="preserve"> 2005 года №113-ЗО</w:t>
        </w:r>
        <w:r w:rsidRPr="002D1EE5">
          <w:rPr>
            <w:rFonts w:ascii="Times New Roman" w:hAnsi="Times New Roman" w:cs="Times New Roman"/>
            <w:bCs/>
            <w:sz w:val="28"/>
            <w:szCs w:val="28"/>
          </w:rPr>
          <w:t xml:space="preserve"> «О мерах социальной </w:t>
        </w:r>
        <w:r w:rsidRPr="002D1EE5">
          <w:rPr>
            <w:rFonts w:ascii="Times New Roman" w:hAnsi="Times New Roman" w:cs="Times New Roman"/>
            <w:bCs/>
            <w:sz w:val="28"/>
            <w:szCs w:val="28"/>
          </w:rPr>
          <w:lastRenderedPageBreak/>
          <w:t>поддержки детей-сирот и детей, оставшихся без попечения родителей, на территории Ульяновской области»</w:t>
        </w:r>
        <w:r w:rsidRPr="002D1EE5">
          <w:rPr>
            <w:rStyle w:val="ac"/>
            <w:rFonts w:ascii="Times New Roman" w:hAnsi="Times New Roman" w:cs="Times New Roman"/>
            <w:color w:val="auto"/>
            <w:sz w:val="28"/>
            <w:szCs w:val="28"/>
          </w:rPr>
          <w:t>;</w:t>
        </w:r>
      </w:hyperlink>
    </w:p>
    <w:p w:rsidR="000406CD" w:rsidRPr="002D1EE5" w:rsidRDefault="000406CD" w:rsidP="00CD7140">
      <w:pPr>
        <w:keepNext/>
        <w:spacing w:line="240" w:lineRule="atLeast"/>
        <w:ind w:firstLine="567"/>
        <w:jc w:val="both"/>
        <w:rPr>
          <w:rFonts w:ascii="Times New Roman" w:hAnsi="Times New Roman" w:cs="Times New Roman"/>
          <w:bCs/>
          <w:sz w:val="28"/>
          <w:szCs w:val="28"/>
        </w:rPr>
      </w:pPr>
      <w:r w:rsidRPr="002D1EE5">
        <w:rPr>
          <w:rFonts w:ascii="Times New Roman" w:hAnsi="Times New Roman" w:cs="Times New Roman"/>
          <w:bCs/>
          <w:sz w:val="28"/>
          <w:szCs w:val="28"/>
        </w:rPr>
        <w:t>В рамках нормотворческой  деятельности приняты следующие нормативно-правовые акты:</w:t>
      </w:r>
    </w:p>
    <w:p w:rsidR="000406CD" w:rsidRPr="002D1EE5" w:rsidRDefault="000406CD" w:rsidP="00CD7140">
      <w:pPr>
        <w:keepNext/>
        <w:numPr>
          <w:ilvl w:val="0"/>
          <w:numId w:val="30"/>
        </w:numPr>
        <w:spacing w:after="0" w:line="240" w:lineRule="atLeast"/>
        <w:ind w:left="0" w:firstLine="567"/>
        <w:jc w:val="both"/>
        <w:rPr>
          <w:rFonts w:ascii="Times New Roman" w:hAnsi="Times New Roman" w:cs="Times New Roman"/>
          <w:bCs/>
          <w:sz w:val="28"/>
          <w:szCs w:val="28"/>
        </w:rPr>
      </w:pPr>
      <w:r w:rsidRPr="002D1EE5">
        <w:rPr>
          <w:rFonts w:ascii="Times New Roman" w:hAnsi="Times New Roman" w:cs="Times New Roman"/>
          <w:bCs/>
          <w:sz w:val="28"/>
          <w:szCs w:val="28"/>
        </w:rPr>
        <w:t>постановление Правительства Ульяновской области № 46-П от 10.02.2016 года</w:t>
      </w:r>
      <w:r w:rsidRPr="002D1EE5">
        <w:rPr>
          <w:rFonts w:ascii="Times New Roman" w:hAnsi="Times New Roman" w:cs="Times New Roman"/>
          <w:sz w:val="28"/>
          <w:szCs w:val="28"/>
        </w:rPr>
        <w:t xml:space="preserve"> «</w:t>
      </w:r>
      <w:r w:rsidRPr="002D1EE5">
        <w:rPr>
          <w:rFonts w:ascii="Times New Roman" w:hAnsi="Times New Roman" w:cs="Times New Roman"/>
          <w:bCs/>
          <w:sz w:val="28"/>
          <w:szCs w:val="28"/>
        </w:rPr>
        <w:t>О внесении изменений в постановление Правительства  Ульяновской области от 25.01.2008 № 21-П»</w:t>
      </w:r>
    </w:p>
    <w:p w:rsidR="000406CD" w:rsidRPr="002D1EE5" w:rsidRDefault="000406CD" w:rsidP="00CD7140">
      <w:pPr>
        <w:keepNext/>
        <w:numPr>
          <w:ilvl w:val="0"/>
          <w:numId w:val="30"/>
        </w:numPr>
        <w:spacing w:after="0" w:line="240" w:lineRule="atLeast"/>
        <w:ind w:left="0" w:firstLine="567"/>
        <w:jc w:val="both"/>
        <w:rPr>
          <w:rFonts w:ascii="Times New Roman" w:hAnsi="Times New Roman" w:cs="Times New Roman"/>
          <w:bCs/>
          <w:sz w:val="28"/>
          <w:szCs w:val="28"/>
        </w:rPr>
      </w:pPr>
      <w:r w:rsidRPr="002D1EE5">
        <w:rPr>
          <w:rFonts w:ascii="Times New Roman" w:hAnsi="Times New Roman" w:cs="Times New Roman"/>
          <w:bCs/>
          <w:sz w:val="28"/>
          <w:szCs w:val="28"/>
        </w:rPr>
        <w:t>постановление Правительства Ульяновской области № 123-П от 28.03.2016 года</w:t>
      </w:r>
      <w:r w:rsidRPr="002D1EE5">
        <w:rPr>
          <w:rFonts w:ascii="Times New Roman" w:hAnsi="Times New Roman" w:cs="Times New Roman"/>
          <w:sz w:val="28"/>
          <w:szCs w:val="28"/>
        </w:rPr>
        <w:t xml:space="preserve"> «О внесении изменения в Положение о Департаменте Главного управления труда, занятости и социального благополучия Ульяновской области по городу Ульяновску».</w:t>
      </w:r>
    </w:p>
    <w:p w:rsidR="000406CD" w:rsidRPr="002D1EE5" w:rsidRDefault="000406CD" w:rsidP="00CD7140">
      <w:pPr>
        <w:keepNext/>
        <w:numPr>
          <w:ilvl w:val="0"/>
          <w:numId w:val="30"/>
        </w:numPr>
        <w:spacing w:after="0" w:line="240" w:lineRule="atLeast"/>
        <w:ind w:left="0" w:firstLine="567"/>
        <w:contextualSpacing/>
        <w:jc w:val="both"/>
        <w:rPr>
          <w:rFonts w:ascii="Times New Roman" w:hAnsi="Times New Roman" w:cs="Times New Roman"/>
          <w:sz w:val="28"/>
          <w:szCs w:val="28"/>
        </w:rPr>
      </w:pPr>
      <w:proofErr w:type="gramStart"/>
      <w:r w:rsidRPr="002D1EE5">
        <w:rPr>
          <w:rFonts w:ascii="Times New Roman" w:hAnsi="Times New Roman" w:cs="Times New Roman"/>
          <w:sz w:val="28"/>
          <w:szCs w:val="28"/>
        </w:rPr>
        <w:t>приказ Главного управления труда, занятости и социального благополучия Ульяновской области об утверждении «Административного регламента предоставления Главным управлением труда, занятости и социального благополучия Ульяновской области 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от 31.03.2016 № 38-п.</w:t>
      </w:r>
      <w:proofErr w:type="gramEnd"/>
    </w:p>
    <w:p w:rsidR="000406CD" w:rsidRPr="002D1EE5" w:rsidRDefault="000406CD" w:rsidP="00CD7140">
      <w:pPr>
        <w:keepNext/>
        <w:spacing w:line="240" w:lineRule="atLeast"/>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На департамент по охране прав несовершеннолетних возложены государственные полномочия по назначению и выплате единовременного пособия при всех формах передачи детей, лишенных родительского попечения, в семью. </w:t>
      </w:r>
      <w:proofErr w:type="gramStart"/>
      <w:r w:rsidRPr="002D1EE5">
        <w:rPr>
          <w:rFonts w:ascii="Times New Roman" w:hAnsi="Times New Roman" w:cs="Times New Roman"/>
          <w:color w:val="000000"/>
          <w:sz w:val="28"/>
          <w:szCs w:val="28"/>
        </w:rPr>
        <w:t>Выплаты единовременного пособия усыновителям, опекунам (попечителям), приёмным родителям в размере 14 497,8 и 15512, 65 рублей с начала 2016 года назначены на 150 детей-сирот и детей, оставшихся без попечения родителей, переданных в семьи; произведена выплата на двоих усыновленных детей в размере 110 775 рублей: одна выплата на ребёнка старше 7 лет, вторая выплата на ребёнка-инвалида.</w:t>
      </w:r>
      <w:proofErr w:type="gramEnd"/>
      <w:r w:rsidRPr="002D1EE5">
        <w:rPr>
          <w:rFonts w:ascii="Times New Roman" w:hAnsi="Times New Roman" w:cs="Times New Roman"/>
          <w:color w:val="000000"/>
          <w:sz w:val="28"/>
          <w:szCs w:val="28"/>
        </w:rPr>
        <w:t xml:space="preserve"> Кроме того, назначена выплата единовременного пособия в размере 100 тыс. руб. на 7 усыновлённых детей в соответствии с региональным законодательством.</w:t>
      </w:r>
    </w:p>
    <w:p w:rsidR="00F76702" w:rsidRPr="002D1EE5" w:rsidRDefault="00F76702" w:rsidP="00CD7140">
      <w:pPr>
        <w:keepNext/>
        <w:spacing w:line="240" w:lineRule="atLeast"/>
        <w:contextualSpacing/>
        <w:rPr>
          <w:b/>
          <w:color w:val="000000"/>
        </w:rPr>
      </w:pPr>
    </w:p>
    <w:p w:rsidR="00F76702" w:rsidRPr="002D1EE5" w:rsidRDefault="00F76702" w:rsidP="00CD7140">
      <w:pPr>
        <w:keepNext/>
        <w:spacing w:line="240" w:lineRule="atLeast"/>
        <w:ind w:firstLine="567"/>
        <w:contextualSpacing/>
        <w:jc w:val="both"/>
        <w:rPr>
          <w:rFonts w:ascii="Times New Roman" w:hAnsi="Times New Roman" w:cs="Times New Roman"/>
          <w:color w:val="000000"/>
          <w:sz w:val="28"/>
          <w:szCs w:val="28"/>
        </w:rPr>
      </w:pPr>
      <w:r w:rsidRPr="002D1EE5">
        <w:rPr>
          <w:rFonts w:ascii="Times New Roman" w:hAnsi="Times New Roman" w:cs="Times New Roman"/>
          <w:b/>
          <w:color w:val="000000"/>
          <w:sz w:val="28"/>
          <w:szCs w:val="28"/>
        </w:rPr>
        <w:t>Устройство детей-сирот в детские дома Ульяновской области является наименее приоритетной формой устройства.</w:t>
      </w:r>
      <w:r w:rsidRPr="002D1EE5">
        <w:rPr>
          <w:rFonts w:ascii="Times New Roman" w:hAnsi="Times New Roman" w:cs="Times New Roman"/>
          <w:color w:val="000000"/>
          <w:sz w:val="28"/>
          <w:szCs w:val="28"/>
        </w:rPr>
        <w:t xml:space="preserve"> Всего в 1 полугодии устроено в организации для детей-сирот и детей, оставшихся без попечения родителей, 78 детей (АППГ- 69), из них: под надзор – 57 детей, временно по заявлениям родителей (законных представителей) – 19 детей. Возвращено в детские дома в 1 полугодии 2016 года – 7 детей (АППГ- 11</w:t>
      </w:r>
      <w:proofErr w:type="gramStart"/>
      <w:r w:rsidRPr="002D1EE5">
        <w:rPr>
          <w:rFonts w:ascii="Times New Roman" w:hAnsi="Times New Roman" w:cs="Times New Roman"/>
          <w:color w:val="000000"/>
          <w:sz w:val="28"/>
          <w:szCs w:val="28"/>
        </w:rPr>
        <w:t xml:space="preserve"> )</w:t>
      </w:r>
      <w:proofErr w:type="gramEnd"/>
      <w:r w:rsidRPr="002D1EE5">
        <w:rPr>
          <w:rFonts w:ascii="Times New Roman" w:hAnsi="Times New Roman" w:cs="Times New Roman"/>
          <w:color w:val="000000"/>
          <w:sz w:val="28"/>
          <w:szCs w:val="28"/>
        </w:rPr>
        <w:t>.</w:t>
      </w:r>
    </w:p>
    <w:p w:rsidR="00C83E6F" w:rsidRPr="002D1EE5" w:rsidRDefault="00C83E6F" w:rsidP="00CD7140">
      <w:pPr>
        <w:keepNext/>
        <w:spacing w:line="240" w:lineRule="atLeast"/>
        <w:ind w:firstLine="567"/>
        <w:contextualSpacing/>
        <w:jc w:val="both"/>
        <w:rPr>
          <w:rFonts w:ascii="Times New Roman" w:hAnsi="Times New Roman" w:cs="Times New Roman"/>
          <w:b/>
          <w:color w:val="000000"/>
          <w:sz w:val="28"/>
          <w:szCs w:val="28"/>
        </w:rPr>
      </w:pPr>
    </w:p>
    <w:p w:rsidR="00F76702" w:rsidRPr="002D1EE5" w:rsidRDefault="00F76702" w:rsidP="00CD7140">
      <w:pPr>
        <w:keepNext/>
        <w:spacing w:line="240" w:lineRule="atLeast"/>
        <w:ind w:firstLine="567"/>
        <w:contextualSpacing/>
        <w:jc w:val="both"/>
        <w:rPr>
          <w:rFonts w:ascii="Times New Roman" w:hAnsi="Times New Roman" w:cs="Times New Roman"/>
          <w:color w:val="000000"/>
          <w:sz w:val="28"/>
          <w:szCs w:val="28"/>
        </w:rPr>
      </w:pPr>
      <w:r w:rsidRPr="002D1EE5">
        <w:rPr>
          <w:rFonts w:ascii="Times New Roman" w:hAnsi="Times New Roman" w:cs="Times New Roman"/>
          <w:b/>
          <w:color w:val="000000"/>
          <w:sz w:val="28"/>
          <w:szCs w:val="28"/>
        </w:rPr>
        <w:t>В ведомстве департамента охраны прав несовершеннолетних находятся 1</w:t>
      </w:r>
      <w:r w:rsidR="00C83E6F" w:rsidRPr="002D1EE5">
        <w:rPr>
          <w:rFonts w:ascii="Times New Roman" w:hAnsi="Times New Roman" w:cs="Times New Roman"/>
          <w:b/>
          <w:color w:val="000000"/>
          <w:sz w:val="28"/>
          <w:szCs w:val="28"/>
        </w:rPr>
        <w:t>7</w:t>
      </w:r>
      <w:r w:rsidRPr="002D1EE5">
        <w:rPr>
          <w:rFonts w:ascii="Times New Roman" w:hAnsi="Times New Roman" w:cs="Times New Roman"/>
          <w:b/>
          <w:color w:val="000000"/>
          <w:sz w:val="28"/>
          <w:szCs w:val="28"/>
        </w:rPr>
        <w:t xml:space="preserve"> учреждений:</w:t>
      </w:r>
      <w:r w:rsidRPr="002D1EE5">
        <w:rPr>
          <w:rFonts w:ascii="Times New Roman" w:hAnsi="Times New Roman" w:cs="Times New Roman"/>
          <w:color w:val="000000"/>
          <w:sz w:val="28"/>
          <w:szCs w:val="28"/>
        </w:rPr>
        <w:t xml:space="preserve"> 8 учреждений социального обслуживания несовершеннолетних, социально-реабилитационных  центров и 2 социальных приюта, а также 7 организаций для детей-сирот и детей, оставшихся без попечения родителей, детских домов.  </w:t>
      </w:r>
    </w:p>
    <w:p w:rsidR="00F76702" w:rsidRPr="002D1EE5" w:rsidRDefault="00F76702" w:rsidP="00CD7140">
      <w:pPr>
        <w:keepNext/>
        <w:spacing w:line="240" w:lineRule="atLeast"/>
        <w:ind w:firstLine="567"/>
        <w:contextualSpacing/>
        <w:jc w:val="both"/>
        <w:rPr>
          <w:rFonts w:ascii="Times New Roman" w:hAnsi="Times New Roman" w:cs="Times New Roman"/>
          <w:color w:val="000000"/>
          <w:sz w:val="28"/>
          <w:szCs w:val="28"/>
        </w:rPr>
      </w:pPr>
      <w:proofErr w:type="gramStart"/>
      <w:r w:rsidRPr="002D1EE5">
        <w:rPr>
          <w:rFonts w:ascii="Times New Roman" w:hAnsi="Times New Roman" w:cs="Times New Roman"/>
          <w:color w:val="000000"/>
          <w:sz w:val="28"/>
          <w:szCs w:val="28"/>
        </w:rPr>
        <w:t xml:space="preserve">По состоянию на 01.07.2016  в детских домах  воспитывались 452 несовершеннолетних, из них: в возрасте до 11 лет – 122 человека (27%), в </w:t>
      </w:r>
      <w:r w:rsidRPr="002D1EE5">
        <w:rPr>
          <w:rFonts w:ascii="Times New Roman" w:hAnsi="Times New Roman" w:cs="Times New Roman"/>
          <w:color w:val="000000"/>
          <w:sz w:val="28"/>
          <w:szCs w:val="28"/>
        </w:rPr>
        <w:lastRenderedPageBreak/>
        <w:t xml:space="preserve">возрасте от 11 до 14 лет – 100 человек (22%), в возрасте от 14 до 18 лет –218 человек (48%), старше 18 лет 12 человек (3%); количество мальчиков – 299 (66%), количество девочек–153 (34%).  </w:t>
      </w:r>
      <w:proofErr w:type="gramEnd"/>
    </w:p>
    <w:p w:rsidR="00F76702" w:rsidRPr="002D1EE5" w:rsidRDefault="00F76702" w:rsidP="00CD7140">
      <w:pPr>
        <w:keepNext/>
        <w:spacing w:line="240" w:lineRule="atLeast"/>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Из приведенных цифр следует, что 70% воспитанников  в учреждениях старшего подросткового возраста, причем растет доля мальчиков (с 63% до 66%).</w:t>
      </w:r>
    </w:p>
    <w:p w:rsidR="00F76702" w:rsidRPr="002D1EE5" w:rsidRDefault="00F76702" w:rsidP="00CD7140">
      <w:pPr>
        <w:keepNext/>
        <w:spacing w:line="240" w:lineRule="atLeast"/>
        <w:ind w:firstLine="567"/>
        <w:contextualSpacing/>
        <w:jc w:val="both"/>
        <w:rPr>
          <w:rFonts w:ascii="Times New Roman" w:hAnsi="Times New Roman" w:cs="Times New Roman"/>
          <w:color w:val="000000"/>
          <w:sz w:val="28"/>
          <w:szCs w:val="28"/>
        </w:rPr>
      </w:pPr>
      <w:proofErr w:type="gramStart"/>
      <w:r w:rsidRPr="002D1EE5">
        <w:rPr>
          <w:rFonts w:ascii="Times New Roman" w:hAnsi="Times New Roman" w:cs="Times New Roman"/>
          <w:color w:val="000000"/>
          <w:sz w:val="28"/>
          <w:szCs w:val="28"/>
        </w:rPr>
        <w:t xml:space="preserve">Количество воспитанников в детских домах увеличилось по сравнению с АППГ на 1% (2015- 447 несовершеннолетних), так как с 20.05.2016 по 25.05.2016 был осуществлён перевод 37 воспитанников ОГКОУ </w:t>
      </w:r>
      <w:proofErr w:type="spellStart"/>
      <w:r w:rsidRPr="002D1EE5">
        <w:rPr>
          <w:rFonts w:ascii="Times New Roman" w:hAnsi="Times New Roman" w:cs="Times New Roman"/>
          <w:color w:val="000000"/>
          <w:sz w:val="28"/>
          <w:szCs w:val="28"/>
        </w:rPr>
        <w:t>Крестовогородищенской</w:t>
      </w:r>
      <w:proofErr w:type="spellEnd"/>
      <w:r w:rsidRPr="002D1EE5">
        <w:rPr>
          <w:rFonts w:ascii="Times New Roman" w:hAnsi="Times New Roman" w:cs="Times New Roman"/>
          <w:color w:val="000000"/>
          <w:sz w:val="28"/>
          <w:szCs w:val="28"/>
        </w:rPr>
        <w:t xml:space="preserve"> школы-интерната «Алый парус» в организации  для детей-сирот и детей, оставшихся без попечения родителей (основание: распоряжение Министерства образования и науки Ульяновской области и Главного управления труда, занятости и социального благополучия Ульяновской области «О</w:t>
      </w:r>
      <w:proofErr w:type="gramEnd"/>
      <w:r w:rsidRPr="002D1EE5">
        <w:rPr>
          <w:rFonts w:ascii="Times New Roman" w:hAnsi="Times New Roman" w:cs="Times New Roman"/>
          <w:color w:val="000000"/>
          <w:sz w:val="28"/>
          <w:szCs w:val="28"/>
        </w:rPr>
        <w:t xml:space="preserve"> </w:t>
      </w:r>
      <w:proofErr w:type="gramStart"/>
      <w:r w:rsidRPr="002D1EE5">
        <w:rPr>
          <w:rFonts w:ascii="Times New Roman" w:hAnsi="Times New Roman" w:cs="Times New Roman"/>
          <w:color w:val="000000"/>
          <w:sz w:val="28"/>
          <w:szCs w:val="28"/>
        </w:rPr>
        <w:t>переводе</w:t>
      </w:r>
      <w:proofErr w:type="gramEnd"/>
      <w:r w:rsidRPr="002D1EE5">
        <w:rPr>
          <w:rFonts w:ascii="Times New Roman" w:hAnsi="Times New Roman" w:cs="Times New Roman"/>
          <w:color w:val="000000"/>
          <w:sz w:val="28"/>
          <w:szCs w:val="28"/>
        </w:rPr>
        <w:t xml:space="preserve"> воспитанников» от 06.05.2016 № 970-р/413-р).</w:t>
      </w:r>
    </w:p>
    <w:p w:rsidR="00F76702" w:rsidRPr="002D1EE5" w:rsidRDefault="00F76702" w:rsidP="00CD7140">
      <w:pPr>
        <w:keepNext/>
        <w:spacing w:line="240" w:lineRule="atLeast"/>
        <w:ind w:firstLine="567"/>
        <w:contextualSpacing/>
        <w:jc w:val="both"/>
        <w:rPr>
          <w:rFonts w:ascii="Times New Roman" w:hAnsi="Times New Roman" w:cs="Times New Roman"/>
          <w:b/>
          <w:sz w:val="28"/>
          <w:szCs w:val="28"/>
        </w:rPr>
      </w:pPr>
    </w:p>
    <w:p w:rsidR="00F76702" w:rsidRPr="002D1EE5" w:rsidRDefault="00F76702" w:rsidP="00CD7140">
      <w:pPr>
        <w:keepNext/>
        <w:spacing w:line="240" w:lineRule="atLeast"/>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Организация отдыха и оздоровления детей-сирот и детей, оставшихся без попечения родителей, является неотъемлемой частью социальной политики в части занятости детей и подростков.</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Согласно Закону Ульяновской области от 05.04.2012 №43-ЗО  «Об организации и обеспечении отдыха и оздоровления детей в Ульяновской области» полномочия по оздоровлению детей возложены на Министерство образования и науки Ульяновской области.</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Министерством образования и науки Ульяновской области выделено 445 путевок для оздоровления воспитанников организаций для детей-сирот (детские дома) в 2016 году на базе областных загородных оздоровительных детских лагерей Ульяновской области.</w:t>
      </w:r>
    </w:p>
    <w:p w:rsidR="00F76702" w:rsidRPr="002D1EE5" w:rsidRDefault="00F76702" w:rsidP="00CD7140">
      <w:pPr>
        <w:keepNext/>
        <w:spacing w:line="240" w:lineRule="atLeast"/>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По путевкам в июне отдохнули 189 воспитанников.</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37 воспитанников ОГКУ Детский дом «ПЛАНЕТА» оздоровились в МБОУДОД ДООЛ «Звёздочка» </w:t>
      </w:r>
      <w:proofErr w:type="spellStart"/>
      <w:r w:rsidRPr="002D1EE5">
        <w:rPr>
          <w:rFonts w:ascii="Times New Roman" w:hAnsi="Times New Roman" w:cs="Times New Roman"/>
          <w:sz w:val="28"/>
          <w:szCs w:val="28"/>
        </w:rPr>
        <w:t>Мелекесского</w:t>
      </w:r>
      <w:proofErr w:type="spellEnd"/>
      <w:r w:rsidRPr="002D1EE5">
        <w:rPr>
          <w:rFonts w:ascii="Times New Roman" w:hAnsi="Times New Roman" w:cs="Times New Roman"/>
          <w:sz w:val="28"/>
          <w:szCs w:val="28"/>
        </w:rPr>
        <w:t xml:space="preserve"> района  с 02.06-22.06.2016;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65 воспитанников (40 воспитанников ОГКУ </w:t>
      </w:r>
      <w:proofErr w:type="spellStart"/>
      <w:r w:rsidRPr="002D1EE5">
        <w:rPr>
          <w:rFonts w:ascii="Times New Roman" w:hAnsi="Times New Roman" w:cs="Times New Roman"/>
          <w:sz w:val="28"/>
          <w:szCs w:val="28"/>
        </w:rPr>
        <w:t>Новодольский</w:t>
      </w:r>
      <w:proofErr w:type="spellEnd"/>
      <w:r w:rsidRPr="002D1EE5">
        <w:rPr>
          <w:rFonts w:ascii="Times New Roman" w:hAnsi="Times New Roman" w:cs="Times New Roman"/>
          <w:sz w:val="28"/>
          <w:szCs w:val="28"/>
        </w:rPr>
        <w:t xml:space="preserve"> детский дом «Остров детства», 25 воспитанников ОГКУ Майнский детский дом «Орбита») - в ОГБУДО ДООЦ «Светлячок» (Николаевский район) с 02.06 по 22.06.2016;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30 воспитанников (15 ОГКУ СКДД «Дом детства», 15 воспитанников ОГКУ Ульяновский детский дом «Гнёздышко») - в ДОЛ имени </w:t>
      </w:r>
      <w:proofErr w:type="spellStart"/>
      <w:r w:rsidRPr="002D1EE5">
        <w:rPr>
          <w:rFonts w:ascii="Times New Roman" w:hAnsi="Times New Roman" w:cs="Times New Roman"/>
          <w:sz w:val="28"/>
          <w:szCs w:val="28"/>
        </w:rPr>
        <w:t>А.Матросова</w:t>
      </w:r>
      <w:proofErr w:type="spellEnd"/>
      <w:r w:rsidRPr="002D1EE5">
        <w:rPr>
          <w:rFonts w:ascii="Times New Roman" w:hAnsi="Times New Roman" w:cs="Times New Roman"/>
          <w:sz w:val="28"/>
          <w:szCs w:val="28"/>
        </w:rPr>
        <w:t xml:space="preserve"> Ульяновской территориальной организации Общероссийского союза работников жизнеобеспечения с 10.06 по 30.06.2016;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20 воспитанников (10 воспитанников ОГКУ Детский дом «Соловьиная роща», 10 воспитанников ОГКУ СКДД «Дом детства») - в ООО «Детский оздоровительный лагерь «</w:t>
      </w:r>
      <w:proofErr w:type="spellStart"/>
      <w:r w:rsidRPr="002D1EE5">
        <w:rPr>
          <w:rFonts w:ascii="Times New Roman" w:hAnsi="Times New Roman" w:cs="Times New Roman"/>
          <w:sz w:val="28"/>
          <w:szCs w:val="28"/>
        </w:rPr>
        <w:t>Хоббит</w:t>
      </w:r>
      <w:proofErr w:type="spellEnd"/>
      <w:r w:rsidRPr="002D1EE5">
        <w:rPr>
          <w:rFonts w:ascii="Times New Roman" w:hAnsi="Times New Roman" w:cs="Times New Roman"/>
          <w:sz w:val="28"/>
          <w:szCs w:val="28"/>
        </w:rPr>
        <w:t>» (</w:t>
      </w:r>
      <w:proofErr w:type="spellStart"/>
      <w:r w:rsidRPr="002D1EE5">
        <w:rPr>
          <w:rFonts w:ascii="Times New Roman" w:hAnsi="Times New Roman" w:cs="Times New Roman"/>
          <w:sz w:val="28"/>
          <w:szCs w:val="28"/>
        </w:rPr>
        <w:t>Новомалыклинский</w:t>
      </w:r>
      <w:proofErr w:type="spellEnd"/>
      <w:r w:rsidRPr="002D1EE5">
        <w:rPr>
          <w:rFonts w:ascii="Times New Roman" w:hAnsi="Times New Roman" w:cs="Times New Roman"/>
          <w:sz w:val="28"/>
          <w:szCs w:val="28"/>
        </w:rPr>
        <w:t xml:space="preserve"> район) с 1.06.2016 по 21.06.2016;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19 воспитанников ОГКУ Ульяновский детский дом «Гнёздышко» - в МБУДО города Ульяновска «Детский оздоровительно-образовательный центр «Огонёк» (Ульяновский район) с 9.06.2016 по 29.06.2016;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12 воспитанников ОГКУ Ивановский детский дом им. </w:t>
      </w:r>
      <w:proofErr w:type="spellStart"/>
      <w:r w:rsidRPr="002D1EE5">
        <w:rPr>
          <w:rFonts w:ascii="Times New Roman" w:hAnsi="Times New Roman" w:cs="Times New Roman"/>
          <w:sz w:val="28"/>
          <w:szCs w:val="28"/>
        </w:rPr>
        <w:t>А.Матросова</w:t>
      </w:r>
      <w:proofErr w:type="spellEnd"/>
      <w:r w:rsidRPr="002D1EE5">
        <w:rPr>
          <w:rFonts w:ascii="Times New Roman" w:hAnsi="Times New Roman" w:cs="Times New Roman"/>
          <w:sz w:val="28"/>
          <w:szCs w:val="28"/>
        </w:rPr>
        <w:t xml:space="preserve"> – Центр патриотического воспитания» - в ООО Управляющая Компания «Детский оздоровительный центр «Юлово» (</w:t>
      </w:r>
      <w:proofErr w:type="spellStart"/>
      <w:r w:rsidRPr="002D1EE5">
        <w:rPr>
          <w:rFonts w:ascii="Times New Roman" w:hAnsi="Times New Roman" w:cs="Times New Roman"/>
          <w:sz w:val="28"/>
          <w:szCs w:val="28"/>
        </w:rPr>
        <w:t>Инзенский</w:t>
      </w:r>
      <w:proofErr w:type="spellEnd"/>
      <w:r w:rsidRPr="002D1EE5">
        <w:rPr>
          <w:rFonts w:ascii="Times New Roman" w:hAnsi="Times New Roman" w:cs="Times New Roman"/>
          <w:sz w:val="28"/>
          <w:szCs w:val="28"/>
        </w:rPr>
        <w:t xml:space="preserve"> район) с 01.06.2016 по 21.06.2016; </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6 воспитанников (3 ОГКУ Детский дом «Соловьиная роща», 3 воспитанников ОГКУ СКДД «Дом детства») - в Санаторно-оздоровительный детский лагерь круглогодичного действия «Эврика» («Радон») г. Ульяновск с 1.06 по 21.06.2016.</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3 воспитанника ОГКУ СКДД «Дом детства» и 3 воспитанника ОГКУ Детский дом «Соловьиная роща» находятся в Российском санаторно-реабилитационном центре для детей-сирот и детей, оставшихся без попечения родителей (г. Евпатория).</w:t>
      </w:r>
    </w:p>
    <w:p w:rsidR="00F76702" w:rsidRPr="002D1EE5" w:rsidRDefault="00F76702" w:rsidP="00CD7140">
      <w:pPr>
        <w:keepNext/>
        <w:spacing w:line="240" w:lineRule="atLeast"/>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5 воспитанников ОГКУ «Ивановский детский дом </w:t>
      </w:r>
      <w:proofErr w:type="spellStart"/>
      <w:r w:rsidRPr="002D1EE5">
        <w:rPr>
          <w:rFonts w:ascii="Times New Roman" w:hAnsi="Times New Roman" w:cs="Times New Roman"/>
          <w:sz w:val="28"/>
          <w:szCs w:val="28"/>
        </w:rPr>
        <w:t>им.А.Матросова</w:t>
      </w:r>
      <w:proofErr w:type="spellEnd"/>
      <w:r w:rsidRPr="002D1EE5">
        <w:rPr>
          <w:rFonts w:ascii="Times New Roman" w:hAnsi="Times New Roman" w:cs="Times New Roman"/>
          <w:sz w:val="28"/>
          <w:szCs w:val="28"/>
        </w:rPr>
        <w:t xml:space="preserve"> – Центр патриотического воспитания» в период с 09 по 25.06.2016 отдыхали в условиях палаточного лагеря в военно-историческом лагере «Бородино» - 2016, находящийся в </w:t>
      </w:r>
      <w:proofErr w:type="spellStart"/>
      <w:r w:rsidRPr="002D1EE5">
        <w:rPr>
          <w:rFonts w:ascii="Times New Roman" w:hAnsi="Times New Roman" w:cs="Times New Roman"/>
          <w:sz w:val="28"/>
          <w:szCs w:val="28"/>
        </w:rPr>
        <w:t>д</w:t>
      </w:r>
      <w:proofErr w:type="gramStart"/>
      <w:r w:rsidRPr="002D1EE5">
        <w:rPr>
          <w:rFonts w:ascii="Times New Roman" w:hAnsi="Times New Roman" w:cs="Times New Roman"/>
          <w:sz w:val="28"/>
          <w:szCs w:val="28"/>
        </w:rPr>
        <w:t>.С</w:t>
      </w:r>
      <w:proofErr w:type="gramEnd"/>
      <w:r w:rsidRPr="002D1EE5">
        <w:rPr>
          <w:rFonts w:ascii="Times New Roman" w:hAnsi="Times New Roman" w:cs="Times New Roman"/>
          <w:sz w:val="28"/>
          <w:szCs w:val="28"/>
        </w:rPr>
        <w:t>емёновское</w:t>
      </w:r>
      <w:proofErr w:type="spellEnd"/>
      <w:r w:rsidRPr="002D1EE5">
        <w:rPr>
          <w:rFonts w:ascii="Times New Roman" w:hAnsi="Times New Roman" w:cs="Times New Roman"/>
          <w:sz w:val="28"/>
          <w:szCs w:val="28"/>
        </w:rPr>
        <w:t xml:space="preserve"> Можайского района Московской области. </w:t>
      </w:r>
    </w:p>
    <w:p w:rsidR="00F76702" w:rsidRPr="002D1EE5" w:rsidRDefault="00F76702" w:rsidP="00CD7140">
      <w:pPr>
        <w:keepNext/>
        <w:spacing w:line="240" w:lineRule="auto"/>
        <w:ind w:firstLine="567"/>
        <w:contextualSpacing/>
        <w:jc w:val="both"/>
        <w:rPr>
          <w:rFonts w:ascii="Times New Roman" w:hAnsi="Times New Roman" w:cs="Times New Roman"/>
          <w:b/>
          <w:sz w:val="28"/>
          <w:szCs w:val="28"/>
        </w:rPr>
      </w:pPr>
    </w:p>
    <w:p w:rsidR="00F76702" w:rsidRPr="002D1EE5" w:rsidRDefault="0040566F"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b/>
          <w:sz w:val="28"/>
          <w:szCs w:val="28"/>
        </w:rPr>
        <w:t>Д</w:t>
      </w:r>
      <w:r w:rsidR="00F76702" w:rsidRPr="002D1EE5">
        <w:rPr>
          <w:rFonts w:ascii="Times New Roman" w:hAnsi="Times New Roman" w:cs="Times New Roman"/>
          <w:b/>
          <w:sz w:val="28"/>
          <w:szCs w:val="28"/>
        </w:rPr>
        <w:t>испансеризация детей-сирот и детей, оставшихся без попечения родителей, в Ульяновской области.</w:t>
      </w:r>
      <w:r w:rsidR="00F76702" w:rsidRPr="002D1EE5">
        <w:rPr>
          <w:rFonts w:ascii="Times New Roman" w:hAnsi="Times New Roman" w:cs="Times New Roman"/>
          <w:sz w:val="28"/>
          <w:szCs w:val="28"/>
        </w:rPr>
        <w:t xml:space="preserve">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Диспансеризация проводится в  соответствии с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в соответствии со сроками.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В детских домах  растет количество  детей-сирот  и детей, оставшихся без попечения родителей, с ограниченными возможностями здоровья: с 273 во 2 квартале 2015  до 331 воспитанника в отчётном периоде. Среди воспитанников – 86 дете</w:t>
      </w:r>
      <w:proofErr w:type="gramStart"/>
      <w:r w:rsidRPr="002D1EE5">
        <w:rPr>
          <w:rFonts w:ascii="Times New Roman" w:hAnsi="Times New Roman" w:cs="Times New Roman"/>
          <w:sz w:val="28"/>
          <w:szCs w:val="28"/>
        </w:rPr>
        <w:t>й-</w:t>
      </w:r>
      <w:proofErr w:type="gramEnd"/>
      <w:r w:rsidRPr="002D1EE5">
        <w:rPr>
          <w:rFonts w:ascii="Times New Roman" w:hAnsi="Times New Roman" w:cs="Times New Roman"/>
          <w:sz w:val="28"/>
          <w:szCs w:val="28"/>
        </w:rPr>
        <w:t xml:space="preserve"> инвалидов (14 детей-сирот).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В 2016 году подлежит диспансеризации 437 воспитанника, к настоящему времени прошли  диспансеризацию 430 воспитанников (6 воспитанников находятся в Российском санаторно-реабилитационном центре для детей-сирот и детей, оставшихся без попечения родителей (г. Евпатория) с 15.09.2015 по 12.07.2016, 1 воспитанник находится на длительном лечении в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.М</w:t>
      </w:r>
      <w:proofErr w:type="gramEnd"/>
      <w:r w:rsidRPr="002D1EE5">
        <w:rPr>
          <w:rFonts w:ascii="Times New Roman" w:hAnsi="Times New Roman" w:cs="Times New Roman"/>
          <w:sz w:val="28"/>
          <w:szCs w:val="28"/>
        </w:rPr>
        <w:t>осква</w:t>
      </w:r>
      <w:proofErr w:type="spellEnd"/>
      <w:r w:rsidRPr="002D1EE5">
        <w:rPr>
          <w:rFonts w:ascii="Times New Roman" w:hAnsi="Times New Roman" w:cs="Times New Roman"/>
          <w:sz w:val="28"/>
          <w:szCs w:val="28"/>
        </w:rPr>
        <w:t>).</w:t>
      </w:r>
    </w:p>
    <w:p w:rsidR="00F76702" w:rsidRPr="002D1EE5" w:rsidRDefault="00F76702"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По состоянию на 01.07.2016, в 6 учреждениях социального обслуживания несовершеннолетних, социально-реабилитационных центрах и 2 социальных приютах и приютах пребывают 246 детей в условиях стационара.</w:t>
      </w:r>
    </w:p>
    <w:p w:rsidR="00F76702" w:rsidRPr="002D1EE5" w:rsidRDefault="00F76702"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За 1 полугодие на реабилитацию принято 308 несовершеннолетних (АППГ- 334), 84 детей - по направлению органов опеки и попечительства, 89 - по направлению органов социальной защиты населения. Основная часть детей, 124 человек, дети из семей, СОП, 133 из семей ТЖС. Причем 37 ребенка из семей СОП поступили повторно.</w:t>
      </w:r>
    </w:p>
    <w:p w:rsidR="00F76702" w:rsidRPr="002D1EE5" w:rsidRDefault="00F76702"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Анализируя возрастной состав детей, следует отметить преобладание детей в возрасте от 3-7 лет (205 детей), и детей от 7-10 лет - 141 ребёнок.</w:t>
      </w:r>
    </w:p>
    <w:p w:rsidR="00F76702" w:rsidRPr="002D1EE5" w:rsidRDefault="00F76702"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lastRenderedPageBreak/>
        <w:t xml:space="preserve">По итогам проведенной работы из 302 детей, выбывших из учреждения, возвращено родителям - 223 ребёнка, под опеку передано 35 детей, в приёмные семьи - 19 детей, устроено в организации для детей-сирот и детей, оставшихся без попечения родителей 22 детей. Таким  образом, доля </w:t>
      </w:r>
      <w:proofErr w:type="gramStart"/>
      <w:r w:rsidRPr="002D1EE5">
        <w:rPr>
          <w:rFonts w:ascii="Times New Roman" w:hAnsi="Times New Roman" w:cs="Times New Roman"/>
          <w:color w:val="000000"/>
          <w:sz w:val="28"/>
          <w:szCs w:val="28"/>
        </w:rPr>
        <w:t>детей,  возвращенных в кровную семью в результате реабилитационной работы  составила</w:t>
      </w:r>
      <w:proofErr w:type="gramEnd"/>
      <w:r w:rsidRPr="002D1EE5">
        <w:rPr>
          <w:rFonts w:ascii="Times New Roman" w:hAnsi="Times New Roman" w:cs="Times New Roman"/>
          <w:color w:val="000000"/>
          <w:sz w:val="28"/>
          <w:szCs w:val="28"/>
        </w:rPr>
        <w:t>, 73,8 % (АППГ- 74,25%).</w:t>
      </w:r>
    </w:p>
    <w:p w:rsidR="00F76702" w:rsidRPr="002D1EE5" w:rsidRDefault="00F76702"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Всего обслужено за отчетный период: 548 детей в условиях стационара и </w:t>
      </w:r>
      <w:r w:rsidRPr="002D1EE5">
        <w:rPr>
          <w:rFonts w:ascii="Times New Roman" w:hAnsi="Times New Roman" w:cs="Times New Roman"/>
          <w:sz w:val="28"/>
          <w:szCs w:val="28"/>
        </w:rPr>
        <w:t>394</w:t>
      </w:r>
      <w:r w:rsidRPr="002D1EE5">
        <w:rPr>
          <w:rFonts w:ascii="Times New Roman" w:hAnsi="Times New Roman" w:cs="Times New Roman"/>
          <w:color w:val="000000"/>
          <w:sz w:val="28"/>
          <w:szCs w:val="28"/>
        </w:rPr>
        <w:t xml:space="preserve"> детей в условиях дневного стационара (АППГ- </w:t>
      </w:r>
      <w:r w:rsidRPr="002D1EE5">
        <w:rPr>
          <w:rFonts w:ascii="Times New Roman" w:hAnsi="Times New Roman" w:cs="Times New Roman"/>
          <w:color w:val="000000"/>
          <w:sz w:val="28"/>
          <w:szCs w:val="28"/>
          <w:shd w:val="clear" w:color="auto" w:fill="FFFFFF"/>
        </w:rPr>
        <w:t>533 детей в условиях стационара и 1197 детей в условиях дневного стационара</w:t>
      </w:r>
      <w:r w:rsidRPr="002D1EE5">
        <w:rPr>
          <w:rFonts w:ascii="Times New Roman" w:hAnsi="Times New Roman" w:cs="Times New Roman"/>
          <w:color w:val="000000"/>
          <w:sz w:val="28"/>
          <w:szCs w:val="28"/>
        </w:rPr>
        <w:t xml:space="preserve">). Уменьшение количества </w:t>
      </w:r>
      <w:proofErr w:type="gramStart"/>
      <w:r w:rsidRPr="002D1EE5">
        <w:rPr>
          <w:rFonts w:ascii="Times New Roman" w:hAnsi="Times New Roman" w:cs="Times New Roman"/>
          <w:color w:val="000000"/>
          <w:sz w:val="28"/>
          <w:szCs w:val="28"/>
        </w:rPr>
        <w:t>детей, обслуженных в условиях дневного стационара объясняется</w:t>
      </w:r>
      <w:proofErr w:type="gramEnd"/>
      <w:r w:rsidRPr="002D1EE5">
        <w:rPr>
          <w:rFonts w:ascii="Times New Roman" w:hAnsi="Times New Roman" w:cs="Times New Roman"/>
          <w:color w:val="000000"/>
          <w:sz w:val="28"/>
          <w:szCs w:val="28"/>
        </w:rPr>
        <w:t xml:space="preserve"> тем, что связано с закрытием дневных отделений в СРЦН Причал надежды» и СРЦН «Радуга». </w:t>
      </w:r>
    </w:p>
    <w:p w:rsidR="00F76702" w:rsidRPr="002D1EE5" w:rsidRDefault="00F76702" w:rsidP="00CD7140">
      <w:pPr>
        <w:keepNext/>
        <w:spacing w:line="240" w:lineRule="auto"/>
        <w:ind w:firstLine="567"/>
        <w:contextualSpacing/>
        <w:jc w:val="both"/>
        <w:rPr>
          <w:rFonts w:ascii="Times New Roman" w:hAnsi="Times New Roman" w:cs="Times New Roman"/>
          <w:b/>
          <w:sz w:val="28"/>
          <w:szCs w:val="28"/>
        </w:rPr>
      </w:pPr>
    </w:p>
    <w:p w:rsidR="0040566F" w:rsidRPr="002D1EE5" w:rsidRDefault="00F76702" w:rsidP="00CD7140">
      <w:pPr>
        <w:keepNext/>
        <w:shd w:val="clear" w:color="auto" w:fill="FFFFFF"/>
        <w:spacing w:line="240" w:lineRule="auto"/>
        <w:ind w:firstLine="567"/>
        <w:jc w:val="both"/>
        <w:rPr>
          <w:rFonts w:ascii="Times New Roman" w:hAnsi="Times New Roman" w:cs="Times New Roman"/>
          <w:b/>
          <w:bCs/>
          <w:color w:val="000000"/>
          <w:sz w:val="28"/>
          <w:szCs w:val="28"/>
        </w:rPr>
      </w:pPr>
      <w:r w:rsidRPr="002D1EE5">
        <w:rPr>
          <w:rFonts w:ascii="Times New Roman" w:hAnsi="Times New Roman" w:cs="Times New Roman"/>
          <w:b/>
          <w:bCs/>
          <w:color w:val="000000"/>
          <w:sz w:val="28"/>
          <w:szCs w:val="28"/>
        </w:rPr>
        <w:t>Создание  комфортных условий проживания  воспитания детей в детских домах, развитие материальной базы и поддержание надлежащего технического состояния зданий детских домов</w:t>
      </w:r>
      <w:r w:rsidR="0040566F" w:rsidRPr="002D1EE5">
        <w:rPr>
          <w:rFonts w:ascii="Times New Roman" w:hAnsi="Times New Roman" w:cs="Times New Roman"/>
          <w:b/>
          <w:bCs/>
          <w:color w:val="000000"/>
          <w:sz w:val="28"/>
          <w:szCs w:val="28"/>
        </w:rPr>
        <w:t>.</w:t>
      </w:r>
      <w:r w:rsidRPr="002D1EE5">
        <w:rPr>
          <w:rFonts w:ascii="Times New Roman" w:hAnsi="Times New Roman" w:cs="Times New Roman"/>
          <w:b/>
          <w:bCs/>
          <w:color w:val="000000"/>
          <w:sz w:val="28"/>
          <w:szCs w:val="28"/>
        </w:rPr>
        <w:t xml:space="preserve"> </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В рамках деятельности Попечительских советов организаций  для детей-сирот и детей, оставшихся без попечения родителей, учреждений социального обслуживания несовершеннолетних, оказана материальная помощь в 1 полугодии 2016 года в объеме </w:t>
      </w:r>
      <w:r w:rsidRPr="002D1EE5">
        <w:rPr>
          <w:rFonts w:ascii="Times New Roman" w:hAnsi="Times New Roman" w:cs="Times New Roman"/>
          <w:b/>
          <w:color w:val="000000"/>
          <w:sz w:val="28"/>
          <w:szCs w:val="28"/>
        </w:rPr>
        <w:t xml:space="preserve">152,9 </w:t>
      </w:r>
      <w:proofErr w:type="spellStart"/>
      <w:r w:rsidRPr="002D1EE5">
        <w:rPr>
          <w:rFonts w:ascii="Times New Roman" w:hAnsi="Times New Roman" w:cs="Times New Roman"/>
          <w:b/>
          <w:color w:val="000000"/>
          <w:sz w:val="28"/>
          <w:szCs w:val="28"/>
        </w:rPr>
        <w:t>тыс</w:t>
      </w:r>
      <w:proofErr w:type="gramStart"/>
      <w:r w:rsidRPr="002D1EE5">
        <w:rPr>
          <w:rFonts w:ascii="Times New Roman" w:hAnsi="Times New Roman" w:cs="Times New Roman"/>
          <w:b/>
          <w:color w:val="000000"/>
          <w:sz w:val="28"/>
          <w:szCs w:val="28"/>
        </w:rPr>
        <w:t>.р</w:t>
      </w:r>
      <w:proofErr w:type="gramEnd"/>
      <w:r w:rsidRPr="002D1EE5">
        <w:rPr>
          <w:rFonts w:ascii="Times New Roman" w:hAnsi="Times New Roman" w:cs="Times New Roman"/>
          <w:b/>
          <w:color w:val="000000"/>
          <w:sz w:val="28"/>
          <w:szCs w:val="28"/>
        </w:rPr>
        <w:t>уб</w:t>
      </w:r>
      <w:proofErr w:type="spellEnd"/>
      <w:r w:rsidRPr="002D1EE5">
        <w:rPr>
          <w:rFonts w:ascii="Times New Roman" w:hAnsi="Times New Roman" w:cs="Times New Roman"/>
          <w:color w:val="000000"/>
          <w:sz w:val="28"/>
          <w:szCs w:val="28"/>
        </w:rPr>
        <w:t xml:space="preserve">., спонсорская помощь от благотворителей в размере </w:t>
      </w:r>
      <w:r w:rsidRPr="002D1EE5">
        <w:rPr>
          <w:rFonts w:ascii="Times New Roman" w:hAnsi="Times New Roman" w:cs="Times New Roman"/>
          <w:b/>
          <w:color w:val="000000"/>
          <w:sz w:val="28"/>
          <w:szCs w:val="28"/>
        </w:rPr>
        <w:t>4 млн. 417 тыс., 500 руб</w:t>
      </w:r>
      <w:r w:rsidRPr="002D1EE5">
        <w:rPr>
          <w:rFonts w:ascii="Times New Roman" w:hAnsi="Times New Roman" w:cs="Times New Roman"/>
          <w:color w:val="000000"/>
          <w:sz w:val="28"/>
          <w:szCs w:val="28"/>
        </w:rPr>
        <w:t>.</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На средства благотворителей в ОГКУ Ульяновский детский дом «Гнёздышко» приобретена мебель на сумму 99,4 тыс. руб., в ОГКОУ Майнский детский дом «Орбита» - на сумму 95,0 тыс. руб., в ОГКУ </w:t>
      </w:r>
      <w:proofErr w:type="spellStart"/>
      <w:r w:rsidRPr="002D1EE5">
        <w:rPr>
          <w:rFonts w:ascii="Times New Roman" w:hAnsi="Times New Roman" w:cs="Times New Roman"/>
          <w:color w:val="000000"/>
          <w:sz w:val="28"/>
          <w:szCs w:val="28"/>
        </w:rPr>
        <w:t>Новодольский</w:t>
      </w:r>
      <w:proofErr w:type="spellEnd"/>
      <w:r w:rsidRPr="002D1EE5">
        <w:rPr>
          <w:rFonts w:ascii="Times New Roman" w:hAnsi="Times New Roman" w:cs="Times New Roman"/>
          <w:color w:val="000000"/>
          <w:sz w:val="28"/>
          <w:szCs w:val="28"/>
        </w:rPr>
        <w:t xml:space="preserve"> детский дом «Остров детства» – на сумму 83,0 тыс. руб.</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proofErr w:type="spellStart"/>
      <w:r w:rsidRPr="002D1EE5">
        <w:rPr>
          <w:rFonts w:ascii="Times New Roman" w:hAnsi="Times New Roman" w:cs="Times New Roman"/>
          <w:color w:val="000000"/>
          <w:sz w:val="28"/>
          <w:szCs w:val="28"/>
        </w:rPr>
        <w:t>Новодольский</w:t>
      </w:r>
      <w:proofErr w:type="spellEnd"/>
      <w:r w:rsidRPr="002D1EE5">
        <w:rPr>
          <w:rFonts w:ascii="Times New Roman" w:hAnsi="Times New Roman" w:cs="Times New Roman"/>
          <w:color w:val="000000"/>
          <w:sz w:val="28"/>
          <w:szCs w:val="28"/>
        </w:rPr>
        <w:t xml:space="preserve"> детский дом «Остров детства» приобрёл оргтехнику на сумму 53,00 тыс. руб.</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Мягкий инвентарь приобретён СП «Росток» в д. </w:t>
      </w:r>
      <w:proofErr w:type="spellStart"/>
      <w:r w:rsidRPr="002D1EE5">
        <w:rPr>
          <w:rFonts w:ascii="Times New Roman" w:hAnsi="Times New Roman" w:cs="Times New Roman"/>
          <w:color w:val="000000"/>
          <w:sz w:val="28"/>
          <w:szCs w:val="28"/>
        </w:rPr>
        <w:t>Рокотушка</w:t>
      </w:r>
      <w:proofErr w:type="spellEnd"/>
      <w:r w:rsidRPr="002D1EE5">
        <w:rPr>
          <w:rFonts w:ascii="Times New Roman" w:hAnsi="Times New Roman" w:cs="Times New Roman"/>
          <w:color w:val="000000"/>
          <w:sz w:val="28"/>
          <w:szCs w:val="28"/>
        </w:rPr>
        <w:t xml:space="preserve"> – на сумму 438,5 тыс. руб., ОГКОУ </w:t>
      </w:r>
      <w:proofErr w:type="spellStart"/>
      <w:r w:rsidRPr="002D1EE5">
        <w:rPr>
          <w:rFonts w:ascii="Times New Roman" w:hAnsi="Times New Roman" w:cs="Times New Roman"/>
          <w:color w:val="000000"/>
          <w:sz w:val="28"/>
          <w:szCs w:val="28"/>
        </w:rPr>
        <w:t>Димитровградский</w:t>
      </w:r>
      <w:proofErr w:type="spellEnd"/>
      <w:r w:rsidRPr="002D1EE5">
        <w:rPr>
          <w:rFonts w:ascii="Times New Roman" w:hAnsi="Times New Roman" w:cs="Times New Roman"/>
          <w:color w:val="000000"/>
          <w:sz w:val="28"/>
          <w:szCs w:val="28"/>
        </w:rPr>
        <w:t xml:space="preserve"> детский дом «Планета» - на сумму 235 тыс. руб., ОГКУ Ивановский детский дом им. А. Матросова – Центр патриотического воспитания – на сумму 144,7 тыс. руб., СРЦН «Радуга» - на сумму 93,3 тыс. руб.</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В соответствии с Постановлением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происходит реформирование организаций, для детей-сирот и детей, оставшихся без попечения родителей.</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Два детских дома ОГКУ СКДД «Дом детства» и ОГКУ Детский дом «Соловьиная роща» организованы по семейному типу, в остальных детских домах созданы условия, приближенные </w:t>
      </w:r>
      <w:proofErr w:type="gramStart"/>
      <w:r w:rsidRPr="002D1EE5">
        <w:rPr>
          <w:rFonts w:ascii="Times New Roman" w:hAnsi="Times New Roman" w:cs="Times New Roman"/>
          <w:color w:val="000000"/>
          <w:sz w:val="28"/>
          <w:szCs w:val="28"/>
        </w:rPr>
        <w:t>к</w:t>
      </w:r>
      <w:proofErr w:type="gramEnd"/>
      <w:r w:rsidRPr="002D1EE5">
        <w:rPr>
          <w:rFonts w:ascii="Times New Roman" w:hAnsi="Times New Roman" w:cs="Times New Roman"/>
          <w:color w:val="000000"/>
          <w:sz w:val="28"/>
          <w:szCs w:val="28"/>
        </w:rPr>
        <w:t xml:space="preserve"> семейным. </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lastRenderedPageBreak/>
        <w:t>Дети от рождения и до достижения 3 лет помещаются под надзор в Областное государственное казённое учреждение для детей-сирот и детей, оставшихся без попечения родителей – специальный (коррекционный) детский дом для детей с ограниченными возможностями здоровья «Дом детства».</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Дети, чьи родители либо законные представители не могут исполнять свои обязанности в отношении детей, временно помещаются в детский дом на основании соглашения между законным представителем и организацией для детей-сирот и детей, оставшихся без попечения родителей, о временном пребывании ребёнка в детском доме.</w:t>
      </w:r>
    </w:p>
    <w:p w:rsidR="00F76702" w:rsidRPr="002D1EE5" w:rsidRDefault="00F76702" w:rsidP="00CD7140">
      <w:pPr>
        <w:keepNext/>
        <w:shd w:val="clear" w:color="auto" w:fill="FFFFFF"/>
        <w:spacing w:line="240" w:lineRule="auto"/>
        <w:ind w:firstLine="567"/>
        <w:jc w:val="both"/>
        <w:rPr>
          <w:rFonts w:ascii="Times New Roman" w:hAnsi="Times New Roman" w:cs="Times New Roman"/>
          <w:color w:val="000000"/>
          <w:sz w:val="28"/>
          <w:szCs w:val="28"/>
        </w:rPr>
      </w:pPr>
      <w:proofErr w:type="gramStart"/>
      <w:r w:rsidRPr="002D1EE5">
        <w:rPr>
          <w:rFonts w:ascii="Times New Roman" w:hAnsi="Times New Roman" w:cs="Times New Roman"/>
          <w:color w:val="000000"/>
          <w:sz w:val="28"/>
          <w:szCs w:val="28"/>
        </w:rPr>
        <w:t>На основании постановления Правительства Ульяновской области от 25.09.2015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и детей, оставшихся без попечения родителей, созданы условия и предоставляется возможность  временного проживания лицам из числа детей-сирот и детей, оставшихся без</w:t>
      </w:r>
      <w:proofErr w:type="gramEnd"/>
      <w:r w:rsidRPr="002D1EE5">
        <w:rPr>
          <w:rFonts w:ascii="Times New Roman" w:hAnsi="Times New Roman" w:cs="Times New Roman"/>
          <w:color w:val="000000"/>
          <w:sz w:val="28"/>
          <w:szCs w:val="28"/>
        </w:rPr>
        <w:t xml:space="preserve"> попечения родителей, завершившим пребывание в организации для детей-сирот и детей, оставшихся без попечения родителей.</w:t>
      </w:r>
    </w:p>
    <w:p w:rsidR="00F76702" w:rsidRPr="002D1EE5" w:rsidRDefault="00F76702" w:rsidP="00CD7140">
      <w:pPr>
        <w:keepNext/>
        <w:spacing w:line="240" w:lineRule="auto"/>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 xml:space="preserve">Содержание воспитательного процесса в подведомственных учреждениях. </w:t>
      </w:r>
    </w:p>
    <w:p w:rsidR="00F76702" w:rsidRPr="002D1EE5" w:rsidRDefault="00F76702" w:rsidP="00CD7140">
      <w:pPr>
        <w:pStyle w:val="a4"/>
        <w:keepNext/>
        <w:spacing w:after="0" w:line="240" w:lineRule="auto"/>
        <w:ind w:firstLine="567"/>
        <w:contextualSpacing/>
        <w:jc w:val="both"/>
        <w:rPr>
          <w:rFonts w:ascii="Times New Roman" w:hAnsi="Times New Roman"/>
          <w:sz w:val="28"/>
          <w:szCs w:val="28"/>
        </w:rPr>
      </w:pPr>
      <w:r w:rsidRPr="002D1EE5">
        <w:rPr>
          <w:rFonts w:ascii="Times New Roman" w:hAnsi="Times New Roman"/>
          <w:sz w:val="28"/>
          <w:szCs w:val="28"/>
        </w:rPr>
        <w:t xml:space="preserve">Качество организации воспитательного процесса  является основой успешной реабилитации и социализации детей, находящихся в трудной жизненной ситуации, детей-сирот,  в том числе,  и  в </w:t>
      </w:r>
      <w:proofErr w:type="spellStart"/>
      <w:r w:rsidRPr="002D1EE5">
        <w:rPr>
          <w:rFonts w:ascii="Times New Roman" w:hAnsi="Times New Roman"/>
          <w:sz w:val="28"/>
          <w:szCs w:val="28"/>
        </w:rPr>
        <w:t>постинтернатный</w:t>
      </w:r>
      <w:proofErr w:type="spellEnd"/>
      <w:r w:rsidRPr="002D1EE5">
        <w:rPr>
          <w:rFonts w:ascii="Times New Roman" w:hAnsi="Times New Roman"/>
          <w:sz w:val="28"/>
          <w:szCs w:val="28"/>
        </w:rPr>
        <w:t xml:space="preserve"> период.</w:t>
      </w:r>
    </w:p>
    <w:p w:rsidR="00F76702" w:rsidRPr="002D1EE5" w:rsidRDefault="00F76702" w:rsidP="00CD7140">
      <w:pPr>
        <w:pStyle w:val="a4"/>
        <w:keepNext/>
        <w:spacing w:after="0" w:line="240" w:lineRule="auto"/>
        <w:ind w:firstLine="567"/>
        <w:contextualSpacing/>
        <w:jc w:val="both"/>
        <w:rPr>
          <w:rFonts w:ascii="Times New Roman" w:hAnsi="Times New Roman"/>
          <w:sz w:val="28"/>
          <w:szCs w:val="28"/>
        </w:rPr>
      </w:pPr>
      <w:r w:rsidRPr="002D1EE5">
        <w:rPr>
          <w:rFonts w:ascii="Times New Roman" w:hAnsi="Times New Roman"/>
          <w:sz w:val="28"/>
          <w:szCs w:val="28"/>
        </w:rPr>
        <w:t xml:space="preserve">Учитывая, что в возрастной группе </w:t>
      </w:r>
      <w:proofErr w:type="gramStart"/>
      <w:r w:rsidRPr="002D1EE5">
        <w:rPr>
          <w:rFonts w:ascii="Times New Roman" w:hAnsi="Times New Roman"/>
          <w:sz w:val="28"/>
          <w:szCs w:val="28"/>
        </w:rPr>
        <w:t>преобладают воспитанники подросткового возраста приоритетными направлениями являются</w:t>
      </w:r>
      <w:proofErr w:type="gramEnd"/>
      <w:r w:rsidRPr="002D1EE5">
        <w:rPr>
          <w:rFonts w:ascii="Times New Roman" w:hAnsi="Times New Roman"/>
          <w:sz w:val="28"/>
          <w:szCs w:val="28"/>
        </w:rPr>
        <w:t xml:space="preserve">  духовно-нравственное и патриотическое воспитание.</w:t>
      </w:r>
    </w:p>
    <w:p w:rsidR="00F76702" w:rsidRPr="002D1EE5" w:rsidRDefault="00F76702" w:rsidP="00CD7140">
      <w:pPr>
        <w:pStyle w:val="a4"/>
        <w:keepNext/>
        <w:spacing w:after="0" w:line="240" w:lineRule="auto"/>
        <w:ind w:firstLine="567"/>
        <w:contextualSpacing/>
        <w:jc w:val="both"/>
        <w:rPr>
          <w:rFonts w:ascii="Times New Roman" w:hAnsi="Times New Roman"/>
          <w:sz w:val="28"/>
          <w:szCs w:val="28"/>
        </w:rPr>
      </w:pPr>
      <w:r w:rsidRPr="002D1EE5">
        <w:rPr>
          <w:rFonts w:ascii="Times New Roman" w:hAnsi="Times New Roman"/>
          <w:sz w:val="28"/>
          <w:szCs w:val="28"/>
        </w:rPr>
        <w:t xml:space="preserve">Департаментом разработано методическое пособие «Планирование деятельности областных государственных организаций для детей-сирот и детей,  оставшихся без попечения родителей, в современных условиях». Пособие рецензировано и рекомендовано к использованию в детских домах доцентом кафедры педагогики и социальной работы ФГБОУ ВПО «Ульяновский государственный педагогический университет им. И.Н. Ульянова» </w:t>
      </w:r>
      <w:proofErr w:type="spellStart"/>
      <w:r w:rsidRPr="002D1EE5">
        <w:rPr>
          <w:rFonts w:ascii="Times New Roman" w:hAnsi="Times New Roman"/>
          <w:sz w:val="28"/>
          <w:szCs w:val="28"/>
        </w:rPr>
        <w:t>И.А.Плоховой</w:t>
      </w:r>
      <w:proofErr w:type="spellEnd"/>
      <w:r w:rsidRPr="002D1EE5">
        <w:rPr>
          <w:rFonts w:ascii="Times New Roman" w:hAnsi="Times New Roman"/>
          <w:sz w:val="28"/>
          <w:szCs w:val="28"/>
        </w:rPr>
        <w:t xml:space="preserve">.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В рамках духовно-нравственного воспитания осуществляется сотрудничество с приходами  Симбирской митрополии Русской Православной Церкви.  К осуществлению мероприятий по духовно-нравственному воспитанию детей привлекаются  священнослужители Православных церквей Ульяновской области. </w:t>
      </w:r>
    </w:p>
    <w:p w:rsidR="00F76702" w:rsidRPr="002D1EE5" w:rsidRDefault="00F76702" w:rsidP="00CD7140">
      <w:pPr>
        <w:keepNext/>
        <w:spacing w:line="240" w:lineRule="auto"/>
        <w:ind w:firstLine="567"/>
        <w:jc w:val="both"/>
        <w:rPr>
          <w:rFonts w:ascii="Times New Roman" w:hAnsi="Times New Roman" w:cs="Times New Roman"/>
          <w:spacing w:val="3"/>
          <w:sz w:val="28"/>
          <w:szCs w:val="28"/>
        </w:rPr>
      </w:pPr>
      <w:r w:rsidRPr="002D1EE5">
        <w:rPr>
          <w:rFonts w:ascii="Times New Roman" w:hAnsi="Times New Roman" w:cs="Times New Roman"/>
          <w:b/>
          <w:spacing w:val="3"/>
          <w:sz w:val="28"/>
          <w:szCs w:val="28"/>
        </w:rPr>
        <w:t>15–22.01.2016</w:t>
      </w:r>
      <w:r w:rsidRPr="002D1EE5">
        <w:rPr>
          <w:rFonts w:ascii="Times New Roman" w:hAnsi="Times New Roman" w:cs="Times New Roman"/>
          <w:spacing w:val="3"/>
          <w:sz w:val="28"/>
          <w:szCs w:val="28"/>
        </w:rPr>
        <w:t xml:space="preserve"> проведён конкурс рисунков «Люблю тебя, мой край родной, и не ищу красы иной» среди воспитанников ОГКУ для детей-сирот и детей, оставшихся без попечения родителей, учреждений социального </w:t>
      </w:r>
      <w:r w:rsidRPr="002D1EE5">
        <w:rPr>
          <w:rFonts w:ascii="Times New Roman" w:hAnsi="Times New Roman" w:cs="Times New Roman"/>
          <w:spacing w:val="3"/>
          <w:sz w:val="28"/>
          <w:szCs w:val="28"/>
        </w:rPr>
        <w:lastRenderedPageBreak/>
        <w:t xml:space="preserve">обслуживания несовершеннолетних, приуроченный ко Дню основания Ульяновской области.  </w:t>
      </w:r>
    </w:p>
    <w:p w:rsidR="00F76702" w:rsidRPr="002D1EE5" w:rsidRDefault="00F76702" w:rsidP="00CD7140">
      <w:pPr>
        <w:keepNext/>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b/>
          <w:color w:val="000000"/>
          <w:sz w:val="28"/>
          <w:szCs w:val="28"/>
        </w:rPr>
        <w:t>02.02.2016</w:t>
      </w:r>
      <w:r w:rsidRPr="002D1EE5">
        <w:rPr>
          <w:rFonts w:ascii="Times New Roman" w:hAnsi="Times New Roman" w:cs="Times New Roman"/>
          <w:color w:val="000000"/>
          <w:sz w:val="28"/>
          <w:szCs w:val="28"/>
        </w:rPr>
        <w:t xml:space="preserve"> в здании Правительства Ульяновской области состоялась встреча воспитанников ОГКУ СКДД «Дом детства»  с депутатом Государственной Думы РФ </w:t>
      </w:r>
      <w:proofErr w:type="spellStart"/>
      <w:r w:rsidRPr="002D1EE5">
        <w:rPr>
          <w:rFonts w:ascii="Times New Roman" w:hAnsi="Times New Roman" w:cs="Times New Roman"/>
          <w:color w:val="000000"/>
          <w:sz w:val="28"/>
          <w:szCs w:val="28"/>
        </w:rPr>
        <w:t>Балыхиным</w:t>
      </w:r>
      <w:proofErr w:type="spellEnd"/>
      <w:r w:rsidRPr="002D1EE5">
        <w:rPr>
          <w:rFonts w:ascii="Times New Roman" w:hAnsi="Times New Roman" w:cs="Times New Roman"/>
          <w:color w:val="000000"/>
          <w:sz w:val="28"/>
          <w:szCs w:val="28"/>
        </w:rPr>
        <w:t xml:space="preserve"> Г.А.</w:t>
      </w:r>
    </w:p>
    <w:p w:rsidR="00F41730" w:rsidRPr="002D1EE5" w:rsidRDefault="00F41730"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В рамках спортивно-оздоровительных мероприятий </w:t>
      </w:r>
      <w:proofErr w:type="spellStart"/>
      <w:r w:rsidRPr="002D1EE5">
        <w:rPr>
          <w:rFonts w:ascii="Times New Roman" w:hAnsi="Times New Roman" w:cs="Times New Roman"/>
          <w:sz w:val="28"/>
          <w:szCs w:val="28"/>
        </w:rPr>
        <w:t>Майнским</w:t>
      </w:r>
      <w:proofErr w:type="spellEnd"/>
      <w:r w:rsidRPr="002D1EE5">
        <w:rPr>
          <w:rFonts w:ascii="Times New Roman" w:hAnsi="Times New Roman" w:cs="Times New Roman"/>
          <w:sz w:val="28"/>
          <w:szCs w:val="28"/>
        </w:rPr>
        <w:t xml:space="preserve"> детским домом «Орбита»  </w:t>
      </w:r>
      <w:r w:rsidRPr="002D1EE5">
        <w:rPr>
          <w:rFonts w:ascii="Times New Roman" w:hAnsi="Times New Roman" w:cs="Times New Roman"/>
          <w:b/>
          <w:sz w:val="28"/>
          <w:szCs w:val="28"/>
        </w:rPr>
        <w:t>05.02.2016</w:t>
      </w:r>
      <w:r w:rsidRPr="002D1EE5">
        <w:rPr>
          <w:rFonts w:ascii="Times New Roman" w:hAnsi="Times New Roman" w:cs="Times New Roman"/>
          <w:sz w:val="28"/>
          <w:szCs w:val="28"/>
        </w:rPr>
        <w:t xml:space="preserve"> года проведен VII</w:t>
      </w:r>
      <w:r w:rsidRPr="002D1EE5">
        <w:rPr>
          <w:rFonts w:ascii="Times New Roman" w:hAnsi="Times New Roman" w:cs="Times New Roman"/>
          <w:sz w:val="28"/>
          <w:szCs w:val="28"/>
          <w:lang w:val="en-US"/>
        </w:rPr>
        <w:t>I</w:t>
      </w:r>
      <w:r w:rsidRPr="002D1EE5">
        <w:rPr>
          <w:rFonts w:ascii="Times New Roman" w:hAnsi="Times New Roman" w:cs="Times New Roman"/>
          <w:sz w:val="28"/>
          <w:szCs w:val="28"/>
        </w:rPr>
        <w:t xml:space="preserve"> Областной турнир «Хоккей с мячом» среди воспитанников государственных образовательных учреждений для детей-сирот и детей, оставшихся без попечения родителей и социально-реабилитационных центров  и социальных приютов для несовершеннолетних. Приняло участие 80 воспитанников детских домов и школ-интернатов. Турнир проведён при поддержке Попечителей детского дом</w:t>
      </w:r>
      <w:proofErr w:type="gramStart"/>
      <w:r w:rsidRPr="002D1EE5">
        <w:rPr>
          <w:rFonts w:ascii="Times New Roman" w:hAnsi="Times New Roman" w:cs="Times New Roman"/>
          <w:sz w:val="28"/>
          <w:szCs w:val="28"/>
        </w:rPr>
        <w:t>а-</w:t>
      </w:r>
      <w:proofErr w:type="gramEnd"/>
      <w:r w:rsidRPr="002D1EE5">
        <w:rPr>
          <w:rFonts w:ascii="Times New Roman" w:hAnsi="Times New Roman" w:cs="Times New Roman"/>
          <w:sz w:val="28"/>
          <w:szCs w:val="28"/>
        </w:rPr>
        <w:t xml:space="preserve"> подразделения  ОМОН </w:t>
      </w:r>
      <w:proofErr w:type="spellStart"/>
      <w:r w:rsidRPr="002D1EE5">
        <w:rPr>
          <w:rFonts w:ascii="Times New Roman" w:hAnsi="Times New Roman" w:cs="Times New Roman"/>
          <w:sz w:val="28"/>
          <w:szCs w:val="28"/>
        </w:rPr>
        <w:t>Майнского</w:t>
      </w:r>
      <w:proofErr w:type="spellEnd"/>
      <w:r w:rsidRPr="002D1EE5">
        <w:rPr>
          <w:rFonts w:ascii="Times New Roman" w:hAnsi="Times New Roman" w:cs="Times New Roman"/>
          <w:sz w:val="28"/>
          <w:szCs w:val="28"/>
        </w:rPr>
        <w:t xml:space="preserve"> района, Ульяновского регионального  общества «Динамо»</w:t>
      </w:r>
      <w:r w:rsidR="00B2302A" w:rsidRPr="002D1EE5">
        <w:rPr>
          <w:rFonts w:ascii="Times New Roman" w:hAnsi="Times New Roman" w:cs="Times New Roman"/>
          <w:sz w:val="28"/>
          <w:szCs w:val="28"/>
        </w:rPr>
        <w:t>.</w:t>
      </w:r>
      <w:r w:rsidRPr="002D1EE5">
        <w:rPr>
          <w:rFonts w:ascii="Times New Roman" w:hAnsi="Times New Roman" w:cs="Times New Roman"/>
          <w:sz w:val="28"/>
          <w:szCs w:val="28"/>
        </w:rPr>
        <w:t xml:space="preserve"> По итогам турнира лучшие команды награждены кубками, медалями, дипломами, билетами на посещения полуфинального матча по хоккею с мячом чемпионата мира по данному виду спорта, проведенного в Ульяновской области .</w:t>
      </w:r>
    </w:p>
    <w:p w:rsidR="00F41730" w:rsidRPr="002D1EE5" w:rsidRDefault="00F41730" w:rsidP="00CD7140">
      <w:pPr>
        <w:keepNext/>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b/>
          <w:sz w:val="28"/>
          <w:szCs w:val="28"/>
        </w:rPr>
        <w:t>06.02.2016</w:t>
      </w:r>
      <w:r w:rsidRPr="002D1EE5">
        <w:rPr>
          <w:rFonts w:ascii="Times New Roman" w:hAnsi="Times New Roman" w:cs="Times New Roman"/>
          <w:sz w:val="28"/>
          <w:szCs w:val="28"/>
        </w:rPr>
        <w:t xml:space="preserve"> в санатории «Красный Яр» состоялся финал   Открытого областного турнира по хоккею с мячом среди воспитанников организаций    на Кубок Ульяновского регионального  отделения  Сбербанка России</w:t>
      </w:r>
      <w:r w:rsidRPr="002D1EE5">
        <w:rPr>
          <w:rFonts w:ascii="Times New Roman" w:hAnsi="Times New Roman" w:cs="Times New Roman"/>
          <w:b/>
          <w:sz w:val="28"/>
          <w:szCs w:val="28"/>
        </w:rPr>
        <w:t>.</w:t>
      </w:r>
      <w:r w:rsidRPr="002D1EE5">
        <w:rPr>
          <w:rFonts w:ascii="Times New Roman" w:hAnsi="Times New Roman" w:cs="Times New Roman"/>
          <w:color w:val="000000"/>
          <w:sz w:val="28"/>
          <w:szCs w:val="28"/>
        </w:rPr>
        <w:t xml:space="preserve">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09.02.2016</w:t>
      </w:r>
      <w:r w:rsidRPr="002D1EE5">
        <w:rPr>
          <w:rFonts w:ascii="Times New Roman" w:hAnsi="Times New Roman" w:cs="Times New Roman"/>
          <w:sz w:val="28"/>
          <w:szCs w:val="28"/>
        </w:rPr>
        <w:t xml:space="preserve"> проведена встреча учащихся и коллектива  ОГКУ </w:t>
      </w:r>
      <w:proofErr w:type="spellStart"/>
      <w:r w:rsidRPr="002D1EE5">
        <w:rPr>
          <w:rFonts w:ascii="Times New Roman" w:hAnsi="Times New Roman" w:cs="Times New Roman"/>
          <w:sz w:val="28"/>
          <w:szCs w:val="28"/>
        </w:rPr>
        <w:t>Новодольский</w:t>
      </w:r>
      <w:proofErr w:type="spellEnd"/>
      <w:r w:rsidRPr="002D1EE5">
        <w:rPr>
          <w:rFonts w:ascii="Times New Roman" w:hAnsi="Times New Roman" w:cs="Times New Roman"/>
          <w:sz w:val="28"/>
          <w:szCs w:val="28"/>
        </w:rPr>
        <w:t xml:space="preserve"> детский дом «Остров детства» с председателем Законодательного собрания Ульяновской области Бакаевым А.А.</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В период с 04.02-13.02.2016</w:t>
      </w:r>
      <w:r w:rsidRPr="002D1EE5">
        <w:rPr>
          <w:rFonts w:ascii="Times New Roman" w:hAnsi="Times New Roman" w:cs="Times New Roman"/>
          <w:sz w:val="28"/>
          <w:szCs w:val="28"/>
        </w:rPr>
        <w:t xml:space="preserve"> воспитанник  ОГКУ СКДД «Дом детства» </w:t>
      </w:r>
      <w:proofErr w:type="spellStart"/>
      <w:r w:rsidRPr="002D1EE5">
        <w:rPr>
          <w:rFonts w:ascii="Times New Roman" w:hAnsi="Times New Roman" w:cs="Times New Roman"/>
          <w:sz w:val="28"/>
          <w:szCs w:val="28"/>
        </w:rPr>
        <w:t>Кувырин</w:t>
      </w:r>
      <w:proofErr w:type="spellEnd"/>
      <w:r w:rsidRPr="002D1EE5">
        <w:rPr>
          <w:rFonts w:ascii="Times New Roman" w:hAnsi="Times New Roman" w:cs="Times New Roman"/>
          <w:sz w:val="28"/>
          <w:szCs w:val="28"/>
        </w:rPr>
        <w:t xml:space="preserve"> Н, 2004 г.р.  выезжал в г. Краснотурьинск для участия в финальных соревнованиях по хоккею с мячом на призы клуба «Плетёный мяч» в составе сборной команды Ульяновской области.</w:t>
      </w:r>
    </w:p>
    <w:p w:rsidR="00F41730" w:rsidRPr="002D1EE5" w:rsidRDefault="00F41730"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19.02.2016</w:t>
      </w:r>
      <w:r w:rsidRPr="002D1EE5">
        <w:rPr>
          <w:rFonts w:ascii="Times New Roman" w:hAnsi="Times New Roman" w:cs="Times New Roman"/>
          <w:sz w:val="28"/>
          <w:szCs w:val="28"/>
        </w:rPr>
        <w:t xml:space="preserve"> - Конкурс военно-патриотической песни «России - жить!», среди воспитанников детских домов и социально-реабилитационных центров и социальных приютов Ульяновской области, посвященного Дню защитника Отечества</w:t>
      </w:r>
      <w:r w:rsidR="00B2302A" w:rsidRPr="002D1EE5">
        <w:rPr>
          <w:rFonts w:ascii="Times New Roman" w:hAnsi="Times New Roman" w:cs="Times New Roman"/>
          <w:sz w:val="28"/>
          <w:szCs w:val="28"/>
        </w:rPr>
        <w:t>.</w:t>
      </w:r>
    </w:p>
    <w:p w:rsidR="00F41730" w:rsidRPr="002D1EE5" w:rsidRDefault="00F41730" w:rsidP="00CD7140">
      <w:pPr>
        <w:pStyle w:val="a9"/>
        <w:keepNext/>
        <w:spacing w:after="0" w:line="240" w:lineRule="auto"/>
        <w:ind w:left="0" w:firstLine="567"/>
        <w:jc w:val="both"/>
        <w:rPr>
          <w:rFonts w:ascii="Times New Roman" w:hAnsi="Times New Roman" w:cs="Times New Roman"/>
          <w:sz w:val="28"/>
          <w:szCs w:val="28"/>
        </w:rPr>
      </w:pPr>
      <w:r w:rsidRPr="002D1EE5">
        <w:rPr>
          <w:rFonts w:ascii="Times New Roman" w:hAnsi="Times New Roman" w:cs="Times New Roman"/>
          <w:b/>
          <w:sz w:val="28"/>
          <w:szCs w:val="28"/>
        </w:rPr>
        <w:t>22.02.2016</w:t>
      </w:r>
      <w:r w:rsidRPr="002D1EE5">
        <w:rPr>
          <w:rFonts w:ascii="Times New Roman" w:hAnsi="Times New Roman" w:cs="Times New Roman"/>
          <w:sz w:val="28"/>
          <w:szCs w:val="28"/>
        </w:rPr>
        <w:t xml:space="preserve"> в рамках нравственно - патриотического воспитания детей-сирот и детей, ОГКУ Ивановским детским домом-Центром патриотического воспитания  совместно с Министерством искусства и культурной политики проведен </w:t>
      </w:r>
      <w:r w:rsidRPr="002D1EE5">
        <w:rPr>
          <w:rFonts w:ascii="Times New Roman" w:hAnsi="Times New Roman" w:cs="Times New Roman"/>
          <w:sz w:val="28"/>
          <w:szCs w:val="28"/>
          <w:lang w:val="en-US"/>
        </w:rPr>
        <w:t>I</w:t>
      </w:r>
      <w:r w:rsidRPr="002D1EE5">
        <w:rPr>
          <w:rFonts w:ascii="Times New Roman" w:hAnsi="Times New Roman" w:cs="Times New Roman"/>
          <w:sz w:val="28"/>
          <w:szCs w:val="28"/>
        </w:rPr>
        <w:t xml:space="preserve"> Всероссийский военно-исторический фестиваль, посвященный подвигу Героя Советского Союза </w:t>
      </w:r>
      <w:proofErr w:type="spellStart"/>
      <w:r w:rsidRPr="002D1EE5">
        <w:rPr>
          <w:rFonts w:ascii="Times New Roman" w:hAnsi="Times New Roman" w:cs="Times New Roman"/>
          <w:sz w:val="28"/>
          <w:szCs w:val="28"/>
        </w:rPr>
        <w:t>А.Матросова</w:t>
      </w:r>
      <w:proofErr w:type="spellEnd"/>
      <w:r w:rsidRPr="002D1EE5">
        <w:rPr>
          <w:rFonts w:ascii="Times New Roman" w:hAnsi="Times New Roman" w:cs="Times New Roman"/>
          <w:sz w:val="28"/>
          <w:szCs w:val="28"/>
        </w:rPr>
        <w:t xml:space="preserve"> «Бессмертный подвиг» на базе ОГКУ «Ивановский детский дом им. </w:t>
      </w:r>
      <w:proofErr w:type="spellStart"/>
      <w:r w:rsidRPr="002D1EE5">
        <w:rPr>
          <w:rFonts w:ascii="Times New Roman" w:hAnsi="Times New Roman" w:cs="Times New Roman"/>
          <w:sz w:val="28"/>
          <w:szCs w:val="28"/>
        </w:rPr>
        <w:t>А.Матросова</w:t>
      </w:r>
      <w:proofErr w:type="spellEnd"/>
      <w:r w:rsidRPr="002D1EE5">
        <w:rPr>
          <w:rFonts w:ascii="Times New Roman" w:hAnsi="Times New Roman" w:cs="Times New Roman"/>
          <w:sz w:val="28"/>
          <w:szCs w:val="28"/>
        </w:rPr>
        <w:t xml:space="preserve"> – Центр патриотического воспитания».</w:t>
      </w:r>
    </w:p>
    <w:p w:rsidR="00F41730" w:rsidRPr="002D1EE5" w:rsidRDefault="00F41730"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23.02.2016</w:t>
      </w:r>
      <w:r w:rsidRPr="002D1EE5">
        <w:rPr>
          <w:rFonts w:ascii="Times New Roman" w:hAnsi="Times New Roman" w:cs="Times New Roman"/>
          <w:sz w:val="28"/>
          <w:szCs w:val="28"/>
        </w:rPr>
        <w:t xml:space="preserve"> - Конкурс рисунков «Это мой папа» среди воспитанников социально-реабилитационных центров и приютов для несовершеннолетних Ульяновской области.</w:t>
      </w:r>
    </w:p>
    <w:p w:rsidR="00F41730" w:rsidRPr="002D1EE5" w:rsidRDefault="00F41730"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lastRenderedPageBreak/>
        <w:t>В период с 16.03.-18.03.2016</w:t>
      </w:r>
      <w:r w:rsidRPr="002D1EE5">
        <w:rPr>
          <w:rFonts w:ascii="Times New Roman" w:hAnsi="Times New Roman" w:cs="Times New Roman"/>
          <w:sz w:val="28"/>
          <w:szCs w:val="28"/>
        </w:rPr>
        <w:t xml:space="preserve"> воспитанницы  ОГКУ СКДД «Дом детства» Завьялова А., 2001 г.р. и </w:t>
      </w:r>
      <w:proofErr w:type="spellStart"/>
      <w:r w:rsidRPr="002D1EE5">
        <w:rPr>
          <w:rFonts w:ascii="Times New Roman" w:hAnsi="Times New Roman" w:cs="Times New Roman"/>
          <w:sz w:val="28"/>
          <w:szCs w:val="28"/>
        </w:rPr>
        <w:t>Ковешникова</w:t>
      </w:r>
      <w:proofErr w:type="spellEnd"/>
      <w:r w:rsidRPr="002D1EE5">
        <w:rPr>
          <w:rFonts w:ascii="Times New Roman" w:hAnsi="Times New Roman" w:cs="Times New Roman"/>
          <w:sz w:val="28"/>
          <w:szCs w:val="28"/>
        </w:rPr>
        <w:t xml:space="preserve"> Е., 1999г.р. выезжали в г. Новочебоксарск Чувашской республики  для участия в первенстве ПФО по вольной борьбе среди девушек 1999-2000г.р.</w:t>
      </w:r>
    </w:p>
    <w:p w:rsidR="00F41730" w:rsidRPr="002D1EE5" w:rsidRDefault="00F41730"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21.03.2016</w:t>
      </w:r>
      <w:r w:rsidRPr="002D1EE5">
        <w:rPr>
          <w:rFonts w:ascii="Times New Roman" w:hAnsi="Times New Roman" w:cs="Times New Roman"/>
          <w:sz w:val="28"/>
          <w:szCs w:val="28"/>
        </w:rPr>
        <w:t xml:space="preserve">  состоялось празднование 95-летнего юбилея Областного государственного казённого учреждения для детей-сирот и детей, оставшихся без попечения родителей, детского дома «Дом детства».</w:t>
      </w:r>
    </w:p>
    <w:p w:rsidR="00F76702" w:rsidRPr="002D1EE5" w:rsidRDefault="00F76702" w:rsidP="00CD7140">
      <w:pPr>
        <w:keepNext/>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b/>
          <w:color w:val="000000"/>
          <w:sz w:val="28"/>
          <w:szCs w:val="28"/>
        </w:rPr>
        <w:t xml:space="preserve">В период с 28 </w:t>
      </w:r>
      <w:r w:rsidR="00F41730" w:rsidRPr="002D1EE5">
        <w:rPr>
          <w:rFonts w:ascii="Times New Roman" w:hAnsi="Times New Roman" w:cs="Times New Roman"/>
          <w:b/>
          <w:color w:val="000000"/>
          <w:sz w:val="28"/>
          <w:szCs w:val="28"/>
        </w:rPr>
        <w:t>–</w:t>
      </w:r>
      <w:r w:rsidRPr="002D1EE5">
        <w:rPr>
          <w:rFonts w:ascii="Times New Roman" w:hAnsi="Times New Roman" w:cs="Times New Roman"/>
          <w:b/>
          <w:color w:val="000000"/>
          <w:sz w:val="28"/>
          <w:szCs w:val="28"/>
        </w:rPr>
        <w:t xml:space="preserve"> 3</w:t>
      </w:r>
      <w:r w:rsidR="00F41730" w:rsidRPr="002D1EE5">
        <w:rPr>
          <w:rFonts w:ascii="Times New Roman" w:hAnsi="Times New Roman" w:cs="Times New Roman"/>
          <w:b/>
          <w:color w:val="000000"/>
          <w:sz w:val="28"/>
          <w:szCs w:val="28"/>
        </w:rPr>
        <w:t>1.03.</w:t>
      </w:r>
      <w:r w:rsidRPr="002D1EE5">
        <w:rPr>
          <w:rFonts w:ascii="Times New Roman" w:hAnsi="Times New Roman" w:cs="Times New Roman"/>
          <w:b/>
          <w:color w:val="000000"/>
          <w:sz w:val="28"/>
          <w:szCs w:val="28"/>
        </w:rPr>
        <w:t>2016</w:t>
      </w:r>
      <w:r w:rsidRPr="002D1EE5">
        <w:rPr>
          <w:rFonts w:ascii="Times New Roman" w:hAnsi="Times New Roman" w:cs="Times New Roman"/>
          <w:color w:val="000000"/>
          <w:sz w:val="28"/>
          <w:szCs w:val="28"/>
        </w:rPr>
        <w:t xml:space="preserve">  в городе Москва воспитанницы ОГКУ Детский дом «Соловьиная роща» Короткова Елена и Меркулова Александра, победители конкурса декоративно-прикладного искусства «На берегах Волги семьей единою живем», организованный  Благотворительным фондом АК Барс Созидание приняли участие в учебе по декоративно-прикладному искусству. </w:t>
      </w:r>
    </w:p>
    <w:p w:rsidR="00F41730" w:rsidRPr="002D1EE5" w:rsidRDefault="00F41730"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31.03.2016, 02.04.2016</w:t>
      </w:r>
      <w:r w:rsidRPr="002D1EE5">
        <w:rPr>
          <w:rFonts w:ascii="Times New Roman" w:hAnsi="Times New Roman" w:cs="Times New Roman"/>
          <w:sz w:val="28"/>
          <w:szCs w:val="28"/>
        </w:rPr>
        <w:t xml:space="preserve">  93 воспитанника подведомственных  учреждений: детских домов и социально-реабилитационных центров Ульяновской области  приняли участие в Географическом форуме  в Ульяновском областном Дворце творчества детей и молодежи.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01.-03.04.2016</w:t>
      </w:r>
      <w:r w:rsidRPr="002D1EE5">
        <w:rPr>
          <w:rFonts w:ascii="Times New Roman" w:hAnsi="Times New Roman" w:cs="Times New Roman"/>
          <w:sz w:val="28"/>
          <w:szCs w:val="28"/>
        </w:rPr>
        <w:t xml:space="preserve"> – воспитанники ОГКУ Детский дом «Соловьиная роща» приняли участие в отборочном туре </w:t>
      </w:r>
      <w:r w:rsidRPr="002D1EE5">
        <w:rPr>
          <w:rFonts w:ascii="Times New Roman" w:hAnsi="Times New Roman" w:cs="Times New Roman"/>
          <w:sz w:val="28"/>
          <w:szCs w:val="28"/>
          <w:lang w:val="en-US"/>
        </w:rPr>
        <w:t>II</w:t>
      </w:r>
      <w:r w:rsidRPr="002D1EE5">
        <w:rPr>
          <w:rFonts w:ascii="Times New Roman" w:hAnsi="Times New Roman" w:cs="Times New Roman"/>
          <w:sz w:val="28"/>
          <w:szCs w:val="28"/>
        </w:rPr>
        <w:t xml:space="preserve"> Национальной премии в области культуры и искусства «Будущее России» в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.С</w:t>
      </w:r>
      <w:proofErr w:type="gramEnd"/>
      <w:r w:rsidRPr="002D1EE5">
        <w:rPr>
          <w:rFonts w:ascii="Times New Roman" w:hAnsi="Times New Roman" w:cs="Times New Roman"/>
          <w:sz w:val="28"/>
          <w:szCs w:val="28"/>
        </w:rPr>
        <w:t>амаре</w:t>
      </w:r>
      <w:proofErr w:type="spellEnd"/>
      <w:r w:rsidRPr="002D1EE5">
        <w:rPr>
          <w:rFonts w:ascii="Times New Roman" w:hAnsi="Times New Roman" w:cs="Times New Roman"/>
          <w:sz w:val="28"/>
          <w:szCs w:val="28"/>
        </w:rPr>
        <w:t>.</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03.04.2016</w:t>
      </w:r>
      <w:r w:rsidRPr="002D1EE5">
        <w:rPr>
          <w:rFonts w:ascii="Times New Roman" w:hAnsi="Times New Roman" w:cs="Times New Roman"/>
          <w:sz w:val="28"/>
          <w:szCs w:val="28"/>
        </w:rPr>
        <w:t xml:space="preserve"> воспитанница  ОГКУ СКДД «Дом детства» Платова Анастасия  заняла 1 место в Межрегиональном турнире на призы Героя Великой отечественной Войны Ивана  Александровича Гусева, посвященном 70 - </w:t>
      </w:r>
      <w:proofErr w:type="spellStart"/>
      <w:r w:rsidRPr="002D1EE5">
        <w:rPr>
          <w:rFonts w:ascii="Times New Roman" w:hAnsi="Times New Roman" w:cs="Times New Roman"/>
          <w:sz w:val="28"/>
          <w:szCs w:val="28"/>
        </w:rPr>
        <w:t>летию</w:t>
      </w:r>
      <w:proofErr w:type="spellEnd"/>
      <w:r w:rsidRPr="002D1EE5">
        <w:rPr>
          <w:rFonts w:ascii="Times New Roman" w:hAnsi="Times New Roman" w:cs="Times New Roman"/>
          <w:sz w:val="28"/>
          <w:szCs w:val="28"/>
        </w:rPr>
        <w:t xml:space="preserve"> Победы в ВОВ.</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xml:space="preserve">21.04.2016 </w:t>
      </w:r>
      <w:r w:rsidRPr="002D1EE5">
        <w:rPr>
          <w:rFonts w:ascii="Times New Roman" w:hAnsi="Times New Roman" w:cs="Times New Roman"/>
          <w:sz w:val="28"/>
          <w:szCs w:val="28"/>
        </w:rPr>
        <w:t xml:space="preserve"> воспитанники ОГКУ СКДД «Дом детства» приняли участие в Открытом  </w:t>
      </w:r>
      <w:r w:rsidRPr="002D1EE5">
        <w:rPr>
          <w:rFonts w:ascii="Times New Roman" w:hAnsi="Times New Roman" w:cs="Times New Roman"/>
          <w:sz w:val="28"/>
          <w:szCs w:val="28"/>
          <w:lang w:val="en-US"/>
        </w:rPr>
        <w:t>VIII</w:t>
      </w:r>
      <w:r w:rsidRPr="002D1EE5">
        <w:rPr>
          <w:rFonts w:ascii="Times New Roman" w:hAnsi="Times New Roman" w:cs="Times New Roman"/>
          <w:sz w:val="28"/>
          <w:szCs w:val="28"/>
        </w:rPr>
        <w:t xml:space="preserve"> Межрегиональном турнире по вольной борьбе среди юношей и девушек на призы братьев </w:t>
      </w:r>
      <w:proofErr w:type="spellStart"/>
      <w:r w:rsidRPr="002D1EE5">
        <w:rPr>
          <w:rFonts w:ascii="Times New Roman" w:hAnsi="Times New Roman" w:cs="Times New Roman"/>
          <w:sz w:val="28"/>
          <w:szCs w:val="28"/>
        </w:rPr>
        <w:t>Майрабеевых</w:t>
      </w:r>
      <w:proofErr w:type="spellEnd"/>
      <w:r w:rsidRPr="002D1EE5">
        <w:rPr>
          <w:rFonts w:ascii="Times New Roman" w:hAnsi="Times New Roman" w:cs="Times New Roman"/>
          <w:sz w:val="28"/>
          <w:szCs w:val="28"/>
        </w:rPr>
        <w:t xml:space="preserve">  и заняли  призовые места.</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22.04.2016</w:t>
      </w:r>
      <w:r w:rsidRPr="002D1EE5">
        <w:rPr>
          <w:rFonts w:ascii="Times New Roman" w:hAnsi="Times New Roman" w:cs="Times New Roman"/>
          <w:sz w:val="28"/>
          <w:szCs w:val="28"/>
        </w:rPr>
        <w:t xml:space="preserve"> организован круглый стол представителей Ассоциации приемных родителей и опекунов Ульяновской области с руководством Ассоциаций замещающих семей республик Чувашия и Марий Эл на базе ОГКУ Ульяновский детский дом «Гнездышко». </w:t>
      </w:r>
    </w:p>
    <w:p w:rsidR="00F41730"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xml:space="preserve"> </w:t>
      </w:r>
      <w:r w:rsidR="00F41730" w:rsidRPr="002D1EE5">
        <w:rPr>
          <w:rFonts w:ascii="Times New Roman" w:hAnsi="Times New Roman" w:cs="Times New Roman"/>
          <w:b/>
          <w:sz w:val="28"/>
          <w:szCs w:val="28"/>
        </w:rPr>
        <w:t>27.04.2016</w:t>
      </w:r>
      <w:r w:rsidR="00F41730" w:rsidRPr="002D1EE5">
        <w:rPr>
          <w:rFonts w:ascii="Times New Roman" w:hAnsi="Times New Roman" w:cs="Times New Roman"/>
          <w:sz w:val="28"/>
          <w:szCs w:val="28"/>
        </w:rPr>
        <w:t xml:space="preserve"> воспитанница  ОГКУ СКДД «Дом детства» Завьялова А. приняла участие  в чемпионате России по вольной борьбе среди девушек и заняла 5 место.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06.05.2016</w:t>
      </w:r>
      <w:r w:rsidRPr="002D1EE5">
        <w:rPr>
          <w:rFonts w:ascii="Times New Roman" w:hAnsi="Times New Roman" w:cs="Times New Roman"/>
          <w:sz w:val="28"/>
          <w:szCs w:val="28"/>
        </w:rPr>
        <w:t xml:space="preserve"> воспитанница Ульяновского детского дома «Гнёздышко» </w:t>
      </w:r>
      <w:proofErr w:type="spellStart"/>
      <w:r w:rsidRPr="002D1EE5">
        <w:rPr>
          <w:rFonts w:ascii="Times New Roman" w:hAnsi="Times New Roman" w:cs="Times New Roman"/>
          <w:sz w:val="28"/>
          <w:szCs w:val="28"/>
        </w:rPr>
        <w:t>Мерзлич</w:t>
      </w:r>
      <w:proofErr w:type="spellEnd"/>
      <w:r w:rsidRPr="002D1EE5">
        <w:rPr>
          <w:rFonts w:ascii="Times New Roman" w:hAnsi="Times New Roman" w:cs="Times New Roman"/>
          <w:sz w:val="28"/>
          <w:szCs w:val="28"/>
        </w:rPr>
        <w:t xml:space="preserve"> А. заняла 2 место в 37-ом международном турнире «Победа» по борьбе, посвященном 71 годовщине Победы в Великой Отечественной войне.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lastRenderedPageBreak/>
        <w:t>06.05.2016</w:t>
      </w:r>
      <w:r w:rsidRPr="002D1EE5">
        <w:rPr>
          <w:rFonts w:ascii="Times New Roman" w:hAnsi="Times New Roman" w:cs="Times New Roman"/>
          <w:sz w:val="28"/>
          <w:szCs w:val="28"/>
        </w:rPr>
        <w:t xml:space="preserve">  в Ивановском детском доме им. </w:t>
      </w:r>
      <w:proofErr w:type="spellStart"/>
      <w:r w:rsidRPr="002D1EE5">
        <w:rPr>
          <w:rFonts w:ascii="Times New Roman" w:hAnsi="Times New Roman" w:cs="Times New Roman"/>
          <w:sz w:val="28"/>
          <w:szCs w:val="28"/>
        </w:rPr>
        <w:t>А.Матросова</w:t>
      </w:r>
      <w:proofErr w:type="spellEnd"/>
      <w:r w:rsidRPr="002D1EE5">
        <w:rPr>
          <w:rFonts w:ascii="Times New Roman" w:hAnsi="Times New Roman" w:cs="Times New Roman"/>
          <w:sz w:val="28"/>
          <w:szCs w:val="28"/>
        </w:rPr>
        <w:t xml:space="preserve"> – Центре патриотического воспитания был организован </w:t>
      </w:r>
      <w:r w:rsidRPr="002D1EE5">
        <w:rPr>
          <w:rFonts w:ascii="Times New Roman" w:hAnsi="Times New Roman" w:cs="Times New Roman"/>
          <w:sz w:val="28"/>
          <w:szCs w:val="28"/>
          <w:lang w:val="en-US"/>
        </w:rPr>
        <w:t>II</w:t>
      </w:r>
      <w:r w:rsidRPr="002D1EE5">
        <w:rPr>
          <w:rFonts w:ascii="Times New Roman" w:hAnsi="Times New Roman" w:cs="Times New Roman"/>
          <w:sz w:val="28"/>
          <w:szCs w:val="28"/>
        </w:rPr>
        <w:t xml:space="preserve"> Областной турнир по </w:t>
      </w:r>
      <w:proofErr w:type="spellStart"/>
      <w:r w:rsidRPr="002D1EE5">
        <w:rPr>
          <w:rFonts w:ascii="Times New Roman" w:hAnsi="Times New Roman" w:cs="Times New Roman"/>
          <w:sz w:val="28"/>
          <w:szCs w:val="28"/>
        </w:rPr>
        <w:t>велобиатлону</w:t>
      </w:r>
      <w:proofErr w:type="spellEnd"/>
      <w:r w:rsidRPr="002D1EE5">
        <w:rPr>
          <w:rFonts w:ascii="Times New Roman" w:hAnsi="Times New Roman" w:cs="Times New Roman"/>
          <w:sz w:val="28"/>
          <w:szCs w:val="28"/>
        </w:rPr>
        <w:t xml:space="preserve"> «Привет, Весна».</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13.05.2016</w:t>
      </w:r>
      <w:r w:rsidRPr="002D1EE5">
        <w:rPr>
          <w:rFonts w:ascii="Times New Roman" w:hAnsi="Times New Roman" w:cs="Times New Roman"/>
          <w:sz w:val="28"/>
          <w:szCs w:val="28"/>
        </w:rPr>
        <w:t xml:space="preserve">  в Межрегиональный </w:t>
      </w:r>
      <w:proofErr w:type="gramStart"/>
      <w:r w:rsidRPr="002D1EE5">
        <w:rPr>
          <w:rFonts w:ascii="Times New Roman" w:hAnsi="Times New Roman" w:cs="Times New Roman"/>
          <w:sz w:val="28"/>
          <w:szCs w:val="28"/>
        </w:rPr>
        <w:t>турнире</w:t>
      </w:r>
      <w:proofErr w:type="gramEnd"/>
      <w:r w:rsidRPr="002D1EE5">
        <w:rPr>
          <w:rFonts w:ascii="Times New Roman" w:hAnsi="Times New Roman" w:cs="Times New Roman"/>
          <w:sz w:val="28"/>
          <w:szCs w:val="28"/>
        </w:rPr>
        <w:t xml:space="preserve"> по вольной борьбе в г. Рязани воспитанница  ОГКУ СКДД «Дом детства» Завьялова А. заняла 1 место</w:t>
      </w:r>
      <w:r w:rsidR="00F41730" w:rsidRPr="002D1EE5">
        <w:rPr>
          <w:rFonts w:ascii="Times New Roman" w:hAnsi="Times New Roman" w:cs="Times New Roman"/>
          <w:sz w:val="28"/>
          <w:szCs w:val="28"/>
        </w:rPr>
        <w:t>.</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13.05.2016</w:t>
      </w:r>
      <w:r w:rsidRPr="002D1EE5">
        <w:rPr>
          <w:rFonts w:ascii="Times New Roman" w:hAnsi="Times New Roman" w:cs="Times New Roman"/>
          <w:sz w:val="28"/>
          <w:szCs w:val="28"/>
        </w:rPr>
        <w:t xml:space="preserve">  встреча  депутата Государственной Думы Федерального Собрания Российской Федерации Г.А. </w:t>
      </w:r>
      <w:proofErr w:type="spellStart"/>
      <w:r w:rsidRPr="002D1EE5">
        <w:rPr>
          <w:rFonts w:ascii="Times New Roman" w:hAnsi="Times New Roman" w:cs="Times New Roman"/>
          <w:sz w:val="28"/>
          <w:szCs w:val="28"/>
        </w:rPr>
        <w:t>Балыхина</w:t>
      </w:r>
      <w:proofErr w:type="spellEnd"/>
      <w:r w:rsidRPr="002D1EE5">
        <w:rPr>
          <w:rFonts w:ascii="Times New Roman" w:hAnsi="Times New Roman" w:cs="Times New Roman"/>
          <w:sz w:val="28"/>
          <w:szCs w:val="28"/>
        </w:rPr>
        <w:t xml:space="preserve"> со своими именными стипендиатами - воспитанниками Ульяновского детского дома «Гнёздышко», ОГКУ СКДД «Дом детства.</w:t>
      </w:r>
    </w:p>
    <w:p w:rsidR="00710E41" w:rsidRPr="002D1EE5" w:rsidRDefault="00710E41" w:rsidP="00CD7140">
      <w:pPr>
        <w:keepNext/>
        <w:spacing w:line="240" w:lineRule="auto"/>
        <w:ind w:left="7" w:firstLine="560"/>
        <w:contextualSpacing/>
        <w:jc w:val="both"/>
        <w:rPr>
          <w:rFonts w:ascii="Times New Roman" w:hAnsi="Times New Roman" w:cs="Times New Roman"/>
          <w:color w:val="000000"/>
          <w:spacing w:val="-2"/>
          <w:sz w:val="28"/>
          <w:szCs w:val="28"/>
        </w:rPr>
      </w:pPr>
    </w:p>
    <w:p w:rsidR="00F76702" w:rsidRPr="002D1EE5" w:rsidRDefault="00F76702" w:rsidP="00CD7140">
      <w:pPr>
        <w:keepNext/>
        <w:spacing w:line="240" w:lineRule="auto"/>
        <w:ind w:firstLine="567"/>
        <w:jc w:val="both"/>
        <w:rPr>
          <w:rFonts w:ascii="Times New Roman" w:hAnsi="Times New Roman" w:cs="Times New Roman"/>
          <w:b/>
          <w:sz w:val="28"/>
          <w:szCs w:val="28"/>
        </w:rPr>
      </w:pPr>
      <w:r w:rsidRPr="002D1EE5">
        <w:rPr>
          <w:rFonts w:ascii="Times New Roman" w:hAnsi="Times New Roman" w:cs="Times New Roman"/>
          <w:b/>
          <w:sz w:val="28"/>
          <w:szCs w:val="28"/>
        </w:rPr>
        <w:t>Профилактика безнадзорности и правонарушений детей-сирот и детей, оставшихся без попечения родителей.</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По итогам 6 месяцев 2016 года количество воспитанников детских домов, состоящих на профилактическом учёте в органах внутренних дел, возросло с 9 (6 мес. 2015 г.) до 17 (6 мес. 2016 г.).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За истекший период времени количество административных правонарушений, совершенных воспитанниками подведомственных учреждений возросло с 2 (6 мес. 2015 г.) до 3 (6 мес. 2016 г.). Воспитанниками подведомственных учреждений совершенно 3 преступления и 8 общественно опасных деяний до достижения возраста, с которого наступает уголовная ответственность (6 мес. 2015 г. – 0).</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На 30.06.2016 на внутреннем учёте в подведомственных учреждениях состоят 14 воспитанников (6  мес. 2015 г. – 15).</w:t>
      </w:r>
    </w:p>
    <w:p w:rsidR="00F76702" w:rsidRPr="002D1EE5" w:rsidRDefault="00F76702" w:rsidP="00CD7140">
      <w:pPr>
        <w:keepNext/>
        <w:spacing w:line="240" w:lineRule="auto"/>
        <w:ind w:firstLine="567"/>
        <w:jc w:val="both"/>
        <w:rPr>
          <w:rFonts w:ascii="Times New Roman" w:hAnsi="Times New Roman" w:cs="Times New Roman"/>
          <w:b/>
          <w:sz w:val="28"/>
          <w:szCs w:val="28"/>
        </w:rPr>
      </w:pPr>
      <w:r w:rsidRPr="002D1EE5">
        <w:rPr>
          <w:rFonts w:ascii="Times New Roman" w:hAnsi="Times New Roman" w:cs="Times New Roman"/>
          <w:iCs/>
          <w:sz w:val="28"/>
          <w:szCs w:val="28"/>
        </w:rPr>
        <w:t xml:space="preserve">В сравнении с аналогичным периодом прошлого года за 6 месяцев 2016 года отмечено </w:t>
      </w:r>
      <w:r w:rsidRPr="002D1EE5">
        <w:rPr>
          <w:rFonts w:ascii="Times New Roman" w:hAnsi="Times New Roman" w:cs="Times New Roman"/>
          <w:b/>
          <w:iCs/>
          <w:sz w:val="28"/>
          <w:szCs w:val="28"/>
        </w:rPr>
        <w:t xml:space="preserve">сокращение </w:t>
      </w:r>
      <w:r w:rsidRPr="002D1EE5">
        <w:rPr>
          <w:rFonts w:ascii="Times New Roman" w:hAnsi="Times New Roman" w:cs="Times New Roman"/>
          <w:b/>
          <w:sz w:val="28"/>
          <w:szCs w:val="28"/>
        </w:rPr>
        <w:t xml:space="preserve">количества самовольных уходов воспитанников детских домов и социально-реабилитационных центров и социальных приютов для несовершеннолетних: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- 2 несовершеннолетних – 2 ухода, </w:t>
      </w:r>
      <w:proofErr w:type="spellStart"/>
      <w:r w:rsidRPr="002D1EE5">
        <w:rPr>
          <w:rFonts w:ascii="Times New Roman" w:hAnsi="Times New Roman" w:cs="Times New Roman"/>
          <w:sz w:val="28"/>
          <w:szCs w:val="28"/>
        </w:rPr>
        <w:t>Димитровградский</w:t>
      </w:r>
      <w:proofErr w:type="spellEnd"/>
      <w:r w:rsidRPr="002D1EE5">
        <w:rPr>
          <w:rFonts w:ascii="Times New Roman" w:hAnsi="Times New Roman" w:cs="Times New Roman"/>
          <w:sz w:val="28"/>
          <w:szCs w:val="28"/>
        </w:rPr>
        <w:t xml:space="preserve"> детский дом «ПЛАНЕТА»</w:t>
      </w:r>
      <w:r w:rsidR="007A3973" w:rsidRPr="002D1EE5">
        <w:rPr>
          <w:rFonts w:ascii="Times New Roman" w:hAnsi="Times New Roman" w:cs="Times New Roman"/>
          <w:sz w:val="28"/>
          <w:szCs w:val="28"/>
        </w:rPr>
        <w:t>,</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- 1 несовершеннолетний – 1 уход, </w:t>
      </w:r>
      <w:proofErr w:type="spellStart"/>
      <w:r w:rsidRPr="002D1EE5">
        <w:rPr>
          <w:rFonts w:ascii="Times New Roman" w:hAnsi="Times New Roman" w:cs="Times New Roman"/>
          <w:sz w:val="28"/>
          <w:szCs w:val="28"/>
        </w:rPr>
        <w:t>Новодольский</w:t>
      </w:r>
      <w:proofErr w:type="spellEnd"/>
      <w:r w:rsidRPr="002D1EE5">
        <w:rPr>
          <w:rFonts w:ascii="Times New Roman" w:hAnsi="Times New Roman" w:cs="Times New Roman"/>
          <w:sz w:val="28"/>
          <w:szCs w:val="28"/>
        </w:rPr>
        <w:t xml:space="preserve"> детский дом «Остров детства»</w:t>
      </w:r>
      <w:r w:rsidR="007A3973" w:rsidRPr="002D1EE5">
        <w:rPr>
          <w:rFonts w:ascii="Times New Roman" w:hAnsi="Times New Roman" w:cs="Times New Roman"/>
          <w:sz w:val="28"/>
          <w:szCs w:val="28"/>
        </w:rPr>
        <w:t>,</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- 2 несовершеннолетних – 2 ухода, Детский дом «Соловьиная роща»,</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- 2 несовершеннолетних – 3 ухода, Майнский детский дом «Орбита».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Анализ самовольных уходов воспитанников детских домов за 6 месяцев 2016 год показал,  что 85 % самовольных уходов совершено воспитанниками в возрасте 15 лет и старше,  28 % детей страдали психическими отклонениями, 42 % - состояли на профилактическом учёте в органах полиции. Основные </w:t>
      </w:r>
      <w:r w:rsidRPr="002D1EE5">
        <w:rPr>
          <w:rFonts w:ascii="Times New Roman" w:hAnsi="Times New Roman" w:cs="Times New Roman"/>
          <w:sz w:val="28"/>
          <w:szCs w:val="28"/>
        </w:rPr>
        <w:lastRenderedPageBreak/>
        <w:t>причины уходов – желание увидеться с родственниками и склонность к бродяжничеству.</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Основными причинами совершения несовершеннолетними самовольных уходов из социально-реабилитационных центров и социальных приютов являются: желание вернуться домой к родителям и склонность к бродяжничеству. 50 % детей, допустивших самовольные уходы, достигли возраста 14 лет и  до помещения в учреждение воспитывались в семьях, находящихся в социально опасном положении.</w:t>
      </w:r>
    </w:p>
    <w:p w:rsidR="00F76702" w:rsidRPr="002D1EE5" w:rsidRDefault="00F76702" w:rsidP="00CD7140">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b/>
          <w:sz w:val="28"/>
          <w:szCs w:val="28"/>
        </w:rPr>
        <w:t xml:space="preserve">С целью решения проблем </w:t>
      </w:r>
      <w:proofErr w:type="spellStart"/>
      <w:r w:rsidRPr="002D1EE5">
        <w:rPr>
          <w:rFonts w:ascii="Times New Roman" w:hAnsi="Times New Roman" w:cs="Times New Roman"/>
          <w:b/>
          <w:sz w:val="28"/>
          <w:szCs w:val="28"/>
        </w:rPr>
        <w:t>постинтернатной</w:t>
      </w:r>
      <w:proofErr w:type="spellEnd"/>
      <w:r w:rsidRPr="002D1EE5">
        <w:rPr>
          <w:rFonts w:ascii="Times New Roman" w:hAnsi="Times New Roman" w:cs="Times New Roman"/>
          <w:b/>
          <w:sz w:val="28"/>
          <w:szCs w:val="28"/>
        </w:rPr>
        <w:t xml:space="preserve"> адаптации выпускников детских домов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w:t>
      </w:r>
      <w:r w:rsidRPr="002D1EE5">
        <w:rPr>
          <w:rFonts w:ascii="Times New Roman" w:hAnsi="Times New Roman" w:cs="Times New Roman"/>
          <w:sz w:val="28"/>
          <w:szCs w:val="28"/>
        </w:rPr>
        <w:t xml:space="preserve"> </w:t>
      </w:r>
    </w:p>
    <w:p w:rsidR="00F76702" w:rsidRPr="002D1EE5" w:rsidRDefault="00F76702" w:rsidP="00CD7140">
      <w:pPr>
        <w:keepNext/>
        <w:autoSpaceDE w:val="0"/>
        <w:autoSpaceDN w:val="0"/>
        <w:adjustRightInd w:val="0"/>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Данная программа обеспечивает сквозное и системное сопровождение выпускников в детском доме, учреждении начального или среднего профессионального образования и во взрослой жизни  (до 23 лет) на заявительной основе. </w:t>
      </w:r>
    </w:p>
    <w:p w:rsidR="00F76702" w:rsidRPr="002D1EE5" w:rsidRDefault="00F76702" w:rsidP="00CD7140">
      <w:pPr>
        <w:keepNext/>
        <w:spacing w:line="240" w:lineRule="auto"/>
        <w:ind w:firstLine="567"/>
        <w:jc w:val="both"/>
        <w:rPr>
          <w:rFonts w:ascii="Times New Roman" w:hAnsi="Times New Roman" w:cs="Times New Roman"/>
          <w:sz w:val="28"/>
          <w:szCs w:val="28"/>
        </w:rPr>
      </w:pPr>
      <w:proofErr w:type="gramStart"/>
      <w:r w:rsidRPr="002D1EE5">
        <w:rPr>
          <w:rFonts w:ascii="Times New Roman" w:hAnsi="Times New Roman" w:cs="Times New Roman"/>
          <w:sz w:val="28"/>
          <w:szCs w:val="28"/>
        </w:rPr>
        <w:t xml:space="preserve">В рамках типовой программы «Поверь в себя» Главным управлением труда, занятости и социального благополучия Ульяновской области разработаны методические рекомендации по совершенствованию мероприятий по социальной адаптации и сопровождению выпускников организаций для детей-сирот и детей, оставшихся без попечения родителей, Ульяновской области, которые прошли рецензирование кандидата педагогических наук, доцента кафедры менеджмента Ульяновского государственного педагогического университета имени </w:t>
      </w:r>
      <w:proofErr w:type="spellStart"/>
      <w:r w:rsidRPr="002D1EE5">
        <w:rPr>
          <w:rFonts w:ascii="Times New Roman" w:hAnsi="Times New Roman" w:cs="Times New Roman"/>
          <w:sz w:val="28"/>
          <w:szCs w:val="28"/>
        </w:rPr>
        <w:t>И.Н.Ульянова</w:t>
      </w:r>
      <w:proofErr w:type="spellEnd"/>
      <w:r w:rsidRPr="002D1EE5">
        <w:rPr>
          <w:rFonts w:ascii="Times New Roman" w:hAnsi="Times New Roman" w:cs="Times New Roman"/>
          <w:sz w:val="28"/>
          <w:szCs w:val="28"/>
        </w:rPr>
        <w:t xml:space="preserve"> Шустовой Л.П.</w:t>
      </w:r>
      <w:proofErr w:type="gramEnd"/>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Методические рекомендации направлены в Министерство образования и науки Ульяновской области, детским домам для использования в работе профессиональными образовательными организациями среднего образования и подведомственным учреждениям.</w:t>
      </w:r>
    </w:p>
    <w:p w:rsidR="00F76702" w:rsidRPr="002D1EE5" w:rsidRDefault="00F76702" w:rsidP="00CD7140">
      <w:pPr>
        <w:keepNext/>
        <w:autoSpaceDE w:val="0"/>
        <w:autoSpaceDN w:val="0"/>
        <w:adjustRightInd w:val="0"/>
        <w:spacing w:line="240" w:lineRule="auto"/>
        <w:ind w:firstLine="567"/>
        <w:contextualSpacing/>
        <w:jc w:val="both"/>
        <w:rPr>
          <w:rFonts w:ascii="Times New Roman" w:hAnsi="Times New Roman" w:cs="Times New Roman"/>
          <w:b/>
          <w:sz w:val="28"/>
          <w:szCs w:val="28"/>
        </w:rPr>
      </w:pPr>
      <w:r w:rsidRPr="002D1EE5">
        <w:rPr>
          <w:rFonts w:ascii="Times New Roman" w:hAnsi="Times New Roman" w:cs="Times New Roman"/>
          <w:sz w:val="28"/>
          <w:szCs w:val="28"/>
        </w:rPr>
        <w:t xml:space="preserve"> В рамках </w:t>
      </w:r>
      <w:proofErr w:type="spellStart"/>
      <w:r w:rsidRPr="002D1EE5">
        <w:rPr>
          <w:rFonts w:ascii="Times New Roman" w:hAnsi="Times New Roman" w:cs="Times New Roman"/>
          <w:sz w:val="28"/>
          <w:szCs w:val="28"/>
        </w:rPr>
        <w:t>постинтернатного</w:t>
      </w:r>
      <w:proofErr w:type="spellEnd"/>
      <w:r w:rsidRPr="002D1EE5">
        <w:rPr>
          <w:rFonts w:ascii="Times New Roman" w:hAnsi="Times New Roman" w:cs="Times New Roman"/>
          <w:sz w:val="28"/>
          <w:szCs w:val="28"/>
        </w:rPr>
        <w:t xml:space="preserve"> сопровождения в 2016 году продолжена   Благотворительная программа Ульяновского регионального благотворительного общественного фонда «Дари добро» «</w:t>
      </w:r>
      <w:proofErr w:type="spellStart"/>
      <w:r w:rsidRPr="002D1EE5">
        <w:rPr>
          <w:rFonts w:ascii="Times New Roman" w:hAnsi="Times New Roman" w:cs="Times New Roman"/>
          <w:sz w:val="28"/>
          <w:szCs w:val="28"/>
        </w:rPr>
        <w:t>Тренинговый</w:t>
      </w:r>
      <w:proofErr w:type="spellEnd"/>
      <w:r w:rsidRPr="002D1EE5">
        <w:rPr>
          <w:rFonts w:ascii="Times New Roman" w:hAnsi="Times New Roman" w:cs="Times New Roman"/>
          <w:sz w:val="28"/>
          <w:szCs w:val="28"/>
        </w:rPr>
        <w:t xml:space="preserve"> центр по социальной адаптации для выпускников учреждений для детей-сирот и детей, оставшихся без попечения родителей «Дом». Объем финансирования проекта составляет 564</w:t>
      </w:r>
      <w:r w:rsidR="00D0085D" w:rsidRPr="002D1EE5">
        <w:rPr>
          <w:rFonts w:ascii="Times New Roman" w:hAnsi="Times New Roman" w:cs="Times New Roman"/>
          <w:sz w:val="28"/>
          <w:szCs w:val="28"/>
        </w:rPr>
        <w:t xml:space="preserve"> </w:t>
      </w:r>
      <w:r w:rsidRPr="002D1EE5">
        <w:rPr>
          <w:rFonts w:ascii="Times New Roman" w:hAnsi="Times New Roman" w:cs="Times New Roman"/>
          <w:sz w:val="28"/>
          <w:szCs w:val="28"/>
        </w:rPr>
        <w:t xml:space="preserve">004,0 рублей. </w:t>
      </w:r>
      <w:r w:rsidRPr="002D1EE5">
        <w:rPr>
          <w:rFonts w:ascii="Times New Roman" w:hAnsi="Times New Roman" w:cs="Times New Roman"/>
          <w:b/>
          <w:sz w:val="28"/>
          <w:szCs w:val="28"/>
        </w:rPr>
        <w:t xml:space="preserve">В реализации проекта «Дом»  участвуют  22 выпускника ОГКОУ Детский дом «Дом детства» и ОГКОУ Детский дом «Соловьиная роща».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С целью </w:t>
      </w:r>
      <w:proofErr w:type="gramStart"/>
      <w:r w:rsidRPr="002D1EE5">
        <w:rPr>
          <w:rFonts w:ascii="Times New Roman" w:hAnsi="Times New Roman" w:cs="Times New Roman"/>
          <w:sz w:val="28"/>
          <w:szCs w:val="28"/>
        </w:rPr>
        <w:t>контроля за</w:t>
      </w:r>
      <w:proofErr w:type="gramEnd"/>
      <w:r w:rsidRPr="002D1EE5">
        <w:rPr>
          <w:rFonts w:ascii="Times New Roman" w:hAnsi="Times New Roman" w:cs="Times New Roman"/>
          <w:sz w:val="28"/>
          <w:szCs w:val="28"/>
        </w:rPr>
        <w:t xml:space="preserve">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детских домов. На 01.07.2016 года в  профессиональных организациях Ульяновской </w:t>
      </w:r>
      <w:r w:rsidRPr="002D1EE5">
        <w:rPr>
          <w:rFonts w:ascii="Times New Roman" w:hAnsi="Times New Roman" w:cs="Times New Roman"/>
          <w:sz w:val="28"/>
          <w:szCs w:val="28"/>
        </w:rPr>
        <w:lastRenderedPageBreak/>
        <w:t>области обучается 79 детей-сирот и детей, оставшихся без попечения родителей,  выпускники  из 7 детских домов.</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Специалистами служб социальной адаптации выпускников осуществлено 72 выезда в профессиональные образовательные организации, в ходе которых оказана психолого-педагогическая помощь 73 несовершеннолетним, социально правовая помощь - 78 несовершеннолетним, социально-бытовые услуги оказаны 50 выпускникам.</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 Совместно со специалистами профессиональных образовательных организаций проведено 13 учебно-методических семинаров, 41 совместное досуговое и реабилитационное мероприятие с участием выпускников.</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В  детских домах за данный период проживали 46 выпускников, обучающихся в профессиональных образовательных организациях.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В каникулярный период – гостил 31выпускник. За 30 выпускниками закреплены наставники из числа общественников.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Также получили социальную помощь по заявлению 82 лица</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 xml:space="preserve">из числа детей-сирот и детей, оставшихся без попечения родителей. </w:t>
      </w:r>
    </w:p>
    <w:p w:rsidR="00F76702" w:rsidRPr="002D1EE5" w:rsidRDefault="00F76702" w:rsidP="00CD7140">
      <w:pPr>
        <w:keepNext/>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Осуществляется также координация деятельности органов опеки и попечительства в отношении несовершеннолетних за качеством </w:t>
      </w:r>
      <w:proofErr w:type="gramStart"/>
      <w:r w:rsidRPr="002D1EE5">
        <w:rPr>
          <w:rFonts w:ascii="Times New Roman" w:hAnsi="Times New Roman" w:cs="Times New Roman"/>
          <w:color w:val="000000"/>
          <w:sz w:val="28"/>
          <w:szCs w:val="28"/>
        </w:rPr>
        <w:t>организации условий  социальной адаптации выпускников детских домов</w:t>
      </w:r>
      <w:proofErr w:type="gramEnd"/>
      <w:r w:rsidRPr="002D1EE5">
        <w:rPr>
          <w:rFonts w:ascii="Times New Roman" w:hAnsi="Times New Roman" w:cs="Times New Roman"/>
          <w:color w:val="000000"/>
          <w:sz w:val="28"/>
          <w:szCs w:val="28"/>
        </w:rPr>
        <w:t xml:space="preserve"> в учреждениях профессионального образования. </w:t>
      </w:r>
      <w:proofErr w:type="gramStart"/>
      <w:r w:rsidRPr="002D1EE5">
        <w:rPr>
          <w:rFonts w:ascii="Times New Roman" w:hAnsi="Times New Roman" w:cs="Times New Roman"/>
          <w:color w:val="000000"/>
          <w:sz w:val="28"/>
          <w:szCs w:val="28"/>
        </w:rPr>
        <w:t>По итогам 6 месяцев 2016 года на учёте в ПДН территориальных органов внутренних дел состоят 28 детей-сирот и детей, оставшихся без попечения родителей, обучающихся в профессиональных образовательных организациях Ульяновской области и находящихся на полном государственном обеспечении</w:t>
      </w:r>
      <w:r w:rsidRPr="002D1EE5">
        <w:rPr>
          <w:rFonts w:ascii="Times New Roman" w:hAnsi="Times New Roman" w:cs="Times New Roman"/>
          <w:b/>
          <w:color w:val="000000"/>
          <w:sz w:val="28"/>
          <w:szCs w:val="28"/>
        </w:rPr>
        <w:t xml:space="preserve"> </w:t>
      </w:r>
      <w:r w:rsidRPr="002D1EE5">
        <w:rPr>
          <w:rFonts w:ascii="Times New Roman" w:hAnsi="Times New Roman" w:cs="Times New Roman"/>
          <w:color w:val="000000"/>
          <w:sz w:val="28"/>
          <w:szCs w:val="28"/>
        </w:rPr>
        <w:t>(6 мес. 2015 г. –</w:t>
      </w:r>
      <w:r w:rsidRPr="002D1EE5">
        <w:rPr>
          <w:rFonts w:ascii="Times New Roman" w:hAnsi="Times New Roman" w:cs="Times New Roman"/>
          <w:b/>
          <w:color w:val="000000"/>
          <w:sz w:val="28"/>
          <w:szCs w:val="28"/>
        </w:rPr>
        <w:t xml:space="preserve"> </w:t>
      </w:r>
      <w:r w:rsidRPr="002D1EE5">
        <w:rPr>
          <w:rFonts w:ascii="Times New Roman" w:hAnsi="Times New Roman" w:cs="Times New Roman"/>
          <w:color w:val="000000"/>
          <w:sz w:val="28"/>
          <w:szCs w:val="28"/>
        </w:rPr>
        <w:t>35), из них: 16 - за употребление спиртных напитков, 2 - за употребление  наркотических либо психотропных веществ;</w:t>
      </w:r>
      <w:proofErr w:type="gramEnd"/>
      <w:r w:rsidRPr="002D1EE5">
        <w:rPr>
          <w:rFonts w:ascii="Times New Roman" w:hAnsi="Times New Roman" w:cs="Times New Roman"/>
          <w:color w:val="000000"/>
          <w:sz w:val="28"/>
          <w:szCs w:val="28"/>
        </w:rPr>
        <w:t xml:space="preserve">  за отчетный период 8 несовершеннолетних совершили 8 преступлений (6 мес.2015г. – 9 н/</w:t>
      </w:r>
      <w:proofErr w:type="gramStart"/>
      <w:r w:rsidRPr="002D1EE5">
        <w:rPr>
          <w:rFonts w:ascii="Times New Roman" w:hAnsi="Times New Roman" w:cs="Times New Roman"/>
          <w:color w:val="000000"/>
          <w:sz w:val="28"/>
          <w:szCs w:val="28"/>
        </w:rPr>
        <w:t>л</w:t>
      </w:r>
      <w:proofErr w:type="gramEnd"/>
      <w:r w:rsidRPr="002D1EE5">
        <w:rPr>
          <w:rFonts w:ascii="Times New Roman" w:hAnsi="Times New Roman" w:cs="Times New Roman"/>
          <w:color w:val="000000"/>
          <w:sz w:val="28"/>
          <w:szCs w:val="28"/>
        </w:rPr>
        <w:t xml:space="preserve"> совершили  9 преступлений), 30 – привлечены к административной ответственности (6 мес. 2015 г. – 33). 5 детей поставлены на учёт к врачу-наркологу. 32 несовершеннолетних совершили самовольные уходы из общежитий профессиональных образовательных организаций (6 мес. 2015 г. – 13). </w:t>
      </w:r>
    </w:p>
    <w:p w:rsidR="00F76702" w:rsidRPr="002D1EE5" w:rsidRDefault="00F76702" w:rsidP="00CD7140">
      <w:pPr>
        <w:keepNext/>
        <w:spacing w:line="240" w:lineRule="auto"/>
        <w:ind w:firstLine="567"/>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t xml:space="preserve">Преступления совершены несовершеннолетними, обучающимися в профессиональных образовательных организациях  г. Димитровграда (3 несовершеннолетних, 3 преступления), </w:t>
      </w:r>
      <w:proofErr w:type="spellStart"/>
      <w:r w:rsidRPr="002D1EE5">
        <w:rPr>
          <w:rFonts w:ascii="Times New Roman" w:hAnsi="Times New Roman" w:cs="Times New Roman"/>
          <w:color w:val="000000"/>
          <w:sz w:val="28"/>
          <w:szCs w:val="28"/>
        </w:rPr>
        <w:t>Цильнинского</w:t>
      </w:r>
      <w:proofErr w:type="spellEnd"/>
      <w:r w:rsidRPr="002D1EE5">
        <w:rPr>
          <w:rFonts w:ascii="Times New Roman" w:hAnsi="Times New Roman" w:cs="Times New Roman"/>
          <w:color w:val="000000"/>
          <w:sz w:val="28"/>
          <w:szCs w:val="28"/>
        </w:rPr>
        <w:t xml:space="preserve"> района (1 несовершеннолетний, 1 преступление), </w:t>
      </w:r>
      <w:proofErr w:type="spellStart"/>
      <w:r w:rsidRPr="002D1EE5">
        <w:rPr>
          <w:rFonts w:ascii="Times New Roman" w:hAnsi="Times New Roman" w:cs="Times New Roman"/>
          <w:color w:val="000000"/>
          <w:sz w:val="28"/>
          <w:szCs w:val="28"/>
        </w:rPr>
        <w:t>Базарносызганского</w:t>
      </w:r>
      <w:proofErr w:type="spellEnd"/>
      <w:r w:rsidRPr="002D1EE5">
        <w:rPr>
          <w:rFonts w:ascii="Times New Roman" w:hAnsi="Times New Roman" w:cs="Times New Roman"/>
          <w:color w:val="000000"/>
          <w:sz w:val="28"/>
          <w:szCs w:val="28"/>
        </w:rPr>
        <w:t xml:space="preserve"> района (1 несовершеннолетний, 1 преступление), </w:t>
      </w:r>
      <w:proofErr w:type="spellStart"/>
      <w:r w:rsidRPr="002D1EE5">
        <w:rPr>
          <w:rFonts w:ascii="Times New Roman" w:hAnsi="Times New Roman" w:cs="Times New Roman"/>
          <w:color w:val="000000"/>
          <w:sz w:val="28"/>
          <w:szCs w:val="28"/>
        </w:rPr>
        <w:t>Мелекесского</w:t>
      </w:r>
      <w:proofErr w:type="spellEnd"/>
      <w:r w:rsidRPr="002D1EE5">
        <w:rPr>
          <w:rFonts w:ascii="Times New Roman" w:hAnsi="Times New Roman" w:cs="Times New Roman"/>
          <w:color w:val="000000"/>
          <w:sz w:val="28"/>
          <w:szCs w:val="28"/>
        </w:rPr>
        <w:t xml:space="preserve"> района  (1 несовершеннолетний, 1 преступление)  и </w:t>
      </w:r>
      <w:proofErr w:type="spellStart"/>
      <w:r w:rsidRPr="002D1EE5">
        <w:rPr>
          <w:rFonts w:ascii="Times New Roman" w:hAnsi="Times New Roman" w:cs="Times New Roman"/>
          <w:color w:val="000000"/>
          <w:sz w:val="28"/>
          <w:szCs w:val="28"/>
        </w:rPr>
        <w:t>Барышского</w:t>
      </w:r>
      <w:proofErr w:type="spellEnd"/>
      <w:r w:rsidRPr="002D1EE5">
        <w:rPr>
          <w:rFonts w:ascii="Times New Roman" w:hAnsi="Times New Roman" w:cs="Times New Roman"/>
          <w:color w:val="000000"/>
          <w:sz w:val="28"/>
          <w:szCs w:val="28"/>
        </w:rPr>
        <w:t xml:space="preserve"> района (2 несовершеннолетних, 2 преступления). </w:t>
      </w:r>
    </w:p>
    <w:p w:rsidR="00F76702" w:rsidRPr="002D1EE5" w:rsidRDefault="00F76702" w:rsidP="00CD7140">
      <w:pPr>
        <w:keepNext/>
        <w:autoSpaceDE w:val="0"/>
        <w:autoSpaceDN w:val="0"/>
        <w:adjustRightInd w:val="0"/>
        <w:spacing w:line="240" w:lineRule="auto"/>
        <w:ind w:firstLine="567"/>
        <w:contextualSpacing/>
        <w:jc w:val="both"/>
        <w:rPr>
          <w:rFonts w:ascii="Times New Roman" w:hAnsi="Times New Roman" w:cs="Times New Roman"/>
          <w:color w:val="000000"/>
          <w:sz w:val="28"/>
          <w:szCs w:val="28"/>
        </w:rPr>
      </w:pPr>
      <w:r w:rsidRPr="002D1EE5">
        <w:rPr>
          <w:rFonts w:ascii="Times New Roman" w:hAnsi="Times New Roman" w:cs="Times New Roman"/>
          <w:color w:val="000000"/>
          <w:sz w:val="28"/>
          <w:szCs w:val="28"/>
        </w:rPr>
        <w:lastRenderedPageBreak/>
        <w:t xml:space="preserve">Улучшилась ситуация в  муниципальных образованиях «город </w:t>
      </w:r>
      <w:proofErr w:type="spellStart"/>
      <w:r w:rsidRPr="002D1EE5">
        <w:rPr>
          <w:rFonts w:ascii="Times New Roman" w:hAnsi="Times New Roman" w:cs="Times New Roman"/>
          <w:color w:val="000000"/>
          <w:sz w:val="28"/>
          <w:szCs w:val="28"/>
        </w:rPr>
        <w:t>Новоульяновск</w:t>
      </w:r>
      <w:proofErr w:type="spellEnd"/>
      <w:r w:rsidRPr="002D1EE5">
        <w:rPr>
          <w:rFonts w:ascii="Times New Roman" w:hAnsi="Times New Roman" w:cs="Times New Roman"/>
          <w:color w:val="000000"/>
          <w:sz w:val="28"/>
          <w:szCs w:val="28"/>
        </w:rPr>
        <w:t>», «</w:t>
      </w:r>
      <w:proofErr w:type="spellStart"/>
      <w:r w:rsidRPr="002D1EE5">
        <w:rPr>
          <w:rFonts w:ascii="Times New Roman" w:hAnsi="Times New Roman" w:cs="Times New Roman"/>
          <w:color w:val="000000"/>
          <w:sz w:val="28"/>
          <w:szCs w:val="28"/>
        </w:rPr>
        <w:t>Старомайнский</w:t>
      </w:r>
      <w:proofErr w:type="spellEnd"/>
      <w:r w:rsidRPr="002D1EE5">
        <w:rPr>
          <w:rFonts w:ascii="Times New Roman" w:hAnsi="Times New Roman" w:cs="Times New Roman"/>
          <w:color w:val="000000"/>
          <w:sz w:val="28"/>
          <w:szCs w:val="28"/>
        </w:rPr>
        <w:t xml:space="preserve"> район», «Павловский район»,  где ранее отмечались  факты </w:t>
      </w:r>
      <w:proofErr w:type="spellStart"/>
      <w:r w:rsidRPr="002D1EE5">
        <w:rPr>
          <w:rFonts w:ascii="Times New Roman" w:hAnsi="Times New Roman" w:cs="Times New Roman"/>
          <w:color w:val="000000"/>
          <w:sz w:val="28"/>
          <w:szCs w:val="28"/>
        </w:rPr>
        <w:t>ассоциального</w:t>
      </w:r>
      <w:proofErr w:type="spellEnd"/>
      <w:r w:rsidRPr="002D1EE5">
        <w:rPr>
          <w:rFonts w:ascii="Times New Roman" w:hAnsi="Times New Roman" w:cs="Times New Roman"/>
          <w:color w:val="000000"/>
          <w:sz w:val="28"/>
          <w:szCs w:val="28"/>
        </w:rPr>
        <w:t xml:space="preserve"> поведения детей-сирот, обучающихся в учреждениях профессионального образования. </w:t>
      </w:r>
    </w:p>
    <w:p w:rsidR="00F76702" w:rsidRPr="002D1EE5" w:rsidRDefault="00F76702" w:rsidP="00CD7140">
      <w:pPr>
        <w:keepNext/>
        <w:autoSpaceDE w:val="0"/>
        <w:autoSpaceDN w:val="0"/>
        <w:adjustRightInd w:val="0"/>
        <w:spacing w:line="240" w:lineRule="auto"/>
        <w:ind w:firstLine="567"/>
        <w:contextualSpacing/>
        <w:jc w:val="both"/>
        <w:rPr>
          <w:rFonts w:ascii="Times New Roman" w:hAnsi="Times New Roman" w:cs="Times New Roman"/>
          <w:color w:val="000000"/>
          <w:sz w:val="28"/>
          <w:szCs w:val="28"/>
        </w:rPr>
      </w:pPr>
      <w:proofErr w:type="gramStart"/>
      <w:r w:rsidRPr="002D1EE5">
        <w:rPr>
          <w:rFonts w:ascii="Times New Roman" w:hAnsi="Times New Roman" w:cs="Times New Roman"/>
          <w:color w:val="000000"/>
          <w:sz w:val="28"/>
          <w:szCs w:val="28"/>
        </w:rPr>
        <w:t>С целью  четкого распределения зон ответственности ведомств по социальному сопровождению  выпускников, в соответствии с постановлением комиссии по делам несовершеннолетних и защите их прав при Правительстве Ульяновской области от 20.01.2016 № 1/16 Главным управлением труда, занятости и социального благополучия Ульяновской области разработан проект Алгоритма межведомственного взаимодействия по социальному сопровождению детей-сирот и детей, оставшихся без попечения родителей, обучающихся в профессиональных образовательных организациях</w:t>
      </w:r>
      <w:proofErr w:type="gramEnd"/>
      <w:r w:rsidRPr="002D1EE5">
        <w:rPr>
          <w:rFonts w:ascii="Times New Roman" w:hAnsi="Times New Roman" w:cs="Times New Roman"/>
          <w:color w:val="000000"/>
          <w:sz w:val="28"/>
          <w:szCs w:val="28"/>
        </w:rPr>
        <w:t xml:space="preserve">, </w:t>
      </w:r>
      <w:proofErr w:type="gramStart"/>
      <w:r w:rsidRPr="002D1EE5">
        <w:rPr>
          <w:rFonts w:ascii="Times New Roman" w:hAnsi="Times New Roman" w:cs="Times New Roman"/>
          <w:color w:val="000000"/>
          <w:sz w:val="28"/>
          <w:szCs w:val="28"/>
        </w:rPr>
        <w:t>расположенных</w:t>
      </w:r>
      <w:proofErr w:type="gramEnd"/>
      <w:r w:rsidRPr="002D1EE5">
        <w:rPr>
          <w:rFonts w:ascii="Times New Roman" w:hAnsi="Times New Roman" w:cs="Times New Roman"/>
          <w:color w:val="000000"/>
          <w:sz w:val="28"/>
          <w:szCs w:val="28"/>
        </w:rPr>
        <w:t xml:space="preserve"> на территории Ульяновской области, и находящихся на полном государственном обеспечении. Проект согласован со всеми заинтересованными ведомствами и передан на утверждение в комиссию по делам несовершеннолетних и защите их прав при Правительстве Ульяновской области.</w:t>
      </w:r>
    </w:p>
    <w:p w:rsidR="00F76702" w:rsidRPr="002D1EE5" w:rsidRDefault="00F76702" w:rsidP="00CD7140">
      <w:pPr>
        <w:keepNext/>
        <w:spacing w:line="240" w:lineRule="auto"/>
        <w:ind w:left="7" w:firstLine="567"/>
        <w:contextualSpacing/>
        <w:jc w:val="both"/>
        <w:rPr>
          <w:rFonts w:ascii="Times New Roman" w:hAnsi="Times New Roman" w:cs="Times New Roman"/>
          <w:b/>
          <w:sz w:val="28"/>
          <w:szCs w:val="28"/>
        </w:rPr>
      </w:pPr>
    </w:p>
    <w:p w:rsidR="00F76702" w:rsidRPr="002D1EE5" w:rsidRDefault="00F76702" w:rsidP="00CD7140">
      <w:pPr>
        <w:keepNext/>
        <w:spacing w:line="240" w:lineRule="auto"/>
        <w:ind w:left="7" w:firstLine="567"/>
        <w:contextualSpacing/>
        <w:jc w:val="both"/>
        <w:rPr>
          <w:rFonts w:ascii="Times New Roman" w:hAnsi="Times New Roman" w:cs="Times New Roman"/>
          <w:color w:val="000000"/>
          <w:sz w:val="28"/>
          <w:szCs w:val="28"/>
          <w:shd w:val="clear" w:color="auto" w:fill="FFFFFF"/>
        </w:rPr>
      </w:pPr>
      <w:r w:rsidRPr="002D1EE5">
        <w:rPr>
          <w:rFonts w:ascii="Times New Roman" w:hAnsi="Times New Roman" w:cs="Times New Roman"/>
          <w:b/>
          <w:sz w:val="28"/>
          <w:szCs w:val="28"/>
        </w:rPr>
        <w:t xml:space="preserve">В рамках координации и </w:t>
      </w:r>
      <w:proofErr w:type="gramStart"/>
      <w:r w:rsidRPr="002D1EE5">
        <w:rPr>
          <w:rFonts w:ascii="Times New Roman" w:hAnsi="Times New Roman" w:cs="Times New Roman"/>
          <w:b/>
          <w:sz w:val="28"/>
          <w:szCs w:val="28"/>
        </w:rPr>
        <w:t>контроля за</w:t>
      </w:r>
      <w:proofErr w:type="gramEnd"/>
      <w:r w:rsidRPr="002D1EE5">
        <w:rPr>
          <w:rFonts w:ascii="Times New Roman" w:hAnsi="Times New Roman" w:cs="Times New Roman"/>
          <w:b/>
          <w:sz w:val="28"/>
          <w:szCs w:val="28"/>
        </w:rPr>
        <w:t xml:space="preserve"> деятельностью организаций для детей-сирот и детей, оставшихся без попечения родителей, по защите имущественных прав воспитанников </w:t>
      </w:r>
      <w:r w:rsidRPr="002D1EE5">
        <w:rPr>
          <w:rFonts w:ascii="Times New Roman" w:hAnsi="Times New Roman" w:cs="Times New Roman"/>
          <w:sz w:val="28"/>
          <w:szCs w:val="28"/>
        </w:rPr>
        <w:t>проведён мониторинг выплат по алиментам воспитанникам ОГКОУ для детей-сирот и детей, оставшихся без попечения родителей, по итогам 2 квартала 2016 года.</w:t>
      </w:r>
      <w:r w:rsidRPr="002D1EE5">
        <w:rPr>
          <w:rFonts w:ascii="Times New Roman" w:hAnsi="Times New Roman" w:cs="Times New Roman"/>
          <w:color w:val="000000"/>
          <w:sz w:val="28"/>
          <w:szCs w:val="28"/>
          <w:shd w:val="clear" w:color="auto" w:fill="FFFFFF"/>
        </w:rPr>
        <w:t xml:space="preserve"> В 9 организациях для детей-сирот и детей, оставшихся без попечения родителей, 656 несовершеннолетних; из них имеют право на получение алиментов 481 человек (73% от общего числа несовершеннолетних); количество получающих алименты составляет 236 человек (49% от имеющих право на получение алиментов); количество не получающих алименты составляет 240 человек (51%). </w:t>
      </w:r>
    </w:p>
    <w:p w:rsidR="00F76702" w:rsidRPr="002D1EE5" w:rsidRDefault="00F76702" w:rsidP="00CD7140">
      <w:pPr>
        <w:keepNext/>
        <w:spacing w:line="240" w:lineRule="auto"/>
        <w:ind w:left="7" w:firstLine="567"/>
        <w:contextualSpacing/>
        <w:jc w:val="both"/>
        <w:rPr>
          <w:rFonts w:ascii="Times New Roman" w:hAnsi="Times New Roman" w:cs="Times New Roman"/>
          <w:color w:val="000000"/>
          <w:sz w:val="28"/>
          <w:szCs w:val="28"/>
          <w:shd w:val="clear" w:color="auto" w:fill="FFFFFF"/>
        </w:rPr>
      </w:pPr>
      <w:r w:rsidRPr="002D1EE5">
        <w:rPr>
          <w:rFonts w:ascii="Times New Roman" w:hAnsi="Times New Roman" w:cs="Times New Roman"/>
          <w:color w:val="000000"/>
          <w:sz w:val="28"/>
          <w:szCs w:val="28"/>
          <w:shd w:val="clear" w:color="auto" w:fill="FFFFFF"/>
        </w:rPr>
        <w:t xml:space="preserve">Доля детей, получающих алименты, в сравнении с 1 кварталом 2016 года увеличилась на 1,3%. </w:t>
      </w:r>
    </w:p>
    <w:p w:rsidR="00F76702" w:rsidRPr="002D1EE5" w:rsidRDefault="00F76702" w:rsidP="00CD7140">
      <w:pPr>
        <w:keepNext/>
        <w:spacing w:line="240" w:lineRule="auto"/>
        <w:ind w:left="7" w:firstLine="567"/>
        <w:contextualSpacing/>
        <w:jc w:val="both"/>
        <w:rPr>
          <w:rFonts w:ascii="Times New Roman" w:hAnsi="Times New Roman" w:cs="Times New Roman"/>
          <w:color w:val="000000"/>
          <w:sz w:val="28"/>
          <w:szCs w:val="28"/>
          <w:shd w:val="clear" w:color="auto" w:fill="FFFFFF"/>
        </w:rPr>
      </w:pPr>
      <w:r w:rsidRPr="002D1EE5">
        <w:rPr>
          <w:rFonts w:ascii="Times New Roman" w:hAnsi="Times New Roman" w:cs="Times New Roman"/>
          <w:color w:val="000000"/>
          <w:sz w:val="28"/>
          <w:szCs w:val="28"/>
          <w:shd w:val="clear" w:color="auto" w:fill="FFFFFF"/>
        </w:rPr>
        <w:t>По итогам ежеквартального мониторинга поступления алиментов детям, воспитывающимся в замещающих семьях, по состоянию на 01.07.2016 в замещающих семьях граждан воспитываются 4388 детей, из них 3857относятся к категории детей-сирот и детей, оставшихся  без попечения родителей.</w:t>
      </w:r>
    </w:p>
    <w:p w:rsidR="00F76702" w:rsidRPr="002D1EE5" w:rsidRDefault="00F76702" w:rsidP="00CD7140">
      <w:pPr>
        <w:keepNext/>
        <w:spacing w:line="240" w:lineRule="auto"/>
        <w:ind w:left="7" w:firstLine="567"/>
        <w:contextualSpacing/>
        <w:jc w:val="both"/>
        <w:rPr>
          <w:rFonts w:ascii="Times New Roman" w:hAnsi="Times New Roman" w:cs="Times New Roman"/>
          <w:color w:val="000000"/>
          <w:sz w:val="28"/>
          <w:szCs w:val="28"/>
          <w:shd w:val="clear" w:color="auto" w:fill="FFFFFF"/>
        </w:rPr>
      </w:pPr>
      <w:r w:rsidRPr="002D1EE5">
        <w:rPr>
          <w:rFonts w:ascii="Times New Roman" w:hAnsi="Times New Roman" w:cs="Times New Roman"/>
          <w:color w:val="000000"/>
          <w:sz w:val="28"/>
          <w:szCs w:val="28"/>
          <w:shd w:val="clear" w:color="auto" w:fill="FFFFFF"/>
        </w:rPr>
        <w:t>Право на получение алиментов имеют 2675 детей. Получают алименты 1018  ребёнок, что составляет 38 %. В сравнении с I кварталом 2016 года доля детей, получающих алименты, увеличилась на 0,03%.  </w:t>
      </w:r>
    </w:p>
    <w:p w:rsidR="00F41730" w:rsidRPr="002D1EE5" w:rsidRDefault="00F41730" w:rsidP="00CD7140">
      <w:pPr>
        <w:keepNext/>
        <w:spacing w:line="240" w:lineRule="auto"/>
        <w:ind w:firstLine="567"/>
        <w:contextualSpacing/>
        <w:jc w:val="both"/>
        <w:rPr>
          <w:rFonts w:ascii="Times New Roman" w:hAnsi="Times New Roman" w:cs="Times New Roman"/>
          <w:b/>
          <w:sz w:val="28"/>
          <w:szCs w:val="28"/>
        </w:rPr>
      </w:pPr>
    </w:p>
    <w:p w:rsidR="00F76702" w:rsidRPr="002D1EE5" w:rsidRDefault="00F76702" w:rsidP="00CD7140">
      <w:pPr>
        <w:keepNext/>
        <w:spacing w:line="240" w:lineRule="auto"/>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 xml:space="preserve">Формирование и ведение единого регионального списка детей детей-сирот и детей, оставшихся без попечения родителей,  а также лиц из  числа детей-сирот и детей, оставшихся без попечения родителей, </w:t>
      </w:r>
      <w:r w:rsidRPr="002D1EE5">
        <w:rPr>
          <w:rFonts w:ascii="Times New Roman" w:hAnsi="Times New Roman" w:cs="Times New Roman"/>
          <w:b/>
          <w:spacing w:val="-1"/>
          <w:sz w:val="28"/>
          <w:szCs w:val="28"/>
        </w:rPr>
        <w:lastRenderedPageBreak/>
        <w:t>подлежащих обеспечению жилыми помещениями, является одним из главных</w:t>
      </w:r>
      <w:r w:rsidRPr="002D1EE5">
        <w:rPr>
          <w:rFonts w:ascii="Times New Roman" w:hAnsi="Times New Roman" w:cs="Times New Roman"/>
          <w:b/>
          <w:sz w:val="28"/>
          <w:szCs w:val="28"/>
        </w:rPr>
        <w:t xml:space="preserve"> направлений в деятельности Департамента.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proofErr w:type="gramStart"/>
      <w:r w:rsidRPr="002D1EE5">
        <w:rPr>
          <w:rFonts w:ascii="Times New Roman" w:hAnsi="Times New Roman" w:cs="Times New Roman"/>
          <w:sz w:val="28"/>
          <w:szCs w:val="28"/>
        </w:rPr>
        <w:t>Для обеспечения реализации Федерального закона Российской Федерации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Главном управлении труда, занятости и социального благополучия Ульяновской области действуют Комиссия   по установлению факта невозможности проживания детей-сирот и детей, оставшихся без попечения родителей,  а также лиц из  числа</w:t>
      </w:r>
      <w:proofErr w:type="gramEnd"/>
      <w:r w:rsidRPr="002D1EE5">
        <w:rPr>
          <w:rFonts w:ascii="Times New Roman" w:hAnsi="Times New Roman" w:cs="Times New Roman"/>
          <w:sz w:val="28"/>
          <w:szCs w:val="28"/>
        </w:rPr>
        <w:t xml:space="preserve"> детей-сирот и детей, оставшихся без попечения родителей, в ранее занимаемых жилых помещениях, комиссия по формированию и ведению списка детей-сирот и детей, оставшихся без попечения родителей,  а также лиц из  числа детей-сирот и детей, оставшихся без попечения родителей, </w:t>
      </w:r>
      <w:r w:rsidRPr="002D1EE5">
        <w:rPr>
          <w:rFonts w:ascii="Times New Roman" w:hAnsi="Times New Roman" w:cs="Times New Roman"/>
          <w:spacing w:val="-1"/>
          <w:sz w:val="28"/>
          <w:szCs w:val="28"/>
        </w:rPr>
        <w:t>подлежащих обеспечению жилыми помещениями</w:t>
      </w:r>
      <w:r w:rsidRPr="002D1EE5">
        <w:rPr>
          <w:rFonts w:ascii="Times New Roman" w:hAnsi="Times New Roman" w:cs="Times New Roman"/>
          <w:sz w:val="28"/>
          <w:szCs w:val="28"/>
        </w:rPr>
        <w:t xml:space="preserve"> </w:t>
      </w:r>
      <w:r w:rsidRPr="002D1EE5">
        <w:rPr>
          <w:rFonts w:ascii="Times New Roman" w:hAnsi="Times New Roman" w:cs="Times New Roman"/>
          <w:spacing w:val="-1"/>
          <w:sz w:val="28"/>
          <w:szCs w:val="28"/>
        </w:rPr>
        <w:t xml:space="preserve">с соответствующими приложениями, </w:t>
      </w:r>
      <w:r w:rsidRPr="002D1EE5">
        <w:rPr>
          <w:rFonts w:ascii="Times New Roman" w:hAnsi="Times New Roman" w:cs="Times New Roman"/>
          <w:sz w:val="28"/>
          <w:szCs w:val="28"/>
        </w:rPr>
        <w:t>Координационный совет по защите прав несовершеннолетних</w:t>
      </w:r>
      <w:r w:rsidRPr="002D1EE5">
        <w:rPr>
          <w:rFonts w:ascii="Times New Roman" w:hAnsi="Times New Roman" w:cs="Times New Roman"/>
          <w:spacing w:val="-1"/>
          <w:sz w:val="28"/>
          <w:szCs w:val="28"/>
        </w:rPr>
        <w:t>.</w:t>
      </w:r>
    </w:p>
    <w:p w:rsidR="00F76702" w:rsidRPr="002D1EE5" w:rsidRDefault="00F76702" w:rsidP="00CD7140">
      <w:pPr>
        <w:keepNext/>
        <w:spacing w:line="240" w:lineRule="auto"/>
        <w:ind w:firstLine="567"/>
        <w:jc w:val="both"/>
        <w:rPr>
          <w:rFonts w:ascii="Times New Roman" w:hAnsi="Times New Roman" w:cs="Times New Roman"/>
          <w:sz w:val="28"/>
          <w:szCs w:val="28"/>
        </w:rPr>
      </w:pPr>
      <w:proofErr w:type="gramStart"/>
      <w:r w:rsidRPr="002D1EE5">
        <w:rPr>
          <w:rFonts w:ascii="Times New Roman" w:hAnsi="Times New Roman" w:cs="Times New Roman"/>
          <w:sz w:val="28"/>
          <w:szCs w:val="28"/>
        </w:rPr>
        <w:t>За отчетный период проведено 9 заседаний Координационного совета по защите прав и интересов несовершеннолетних при Главном управлении труда, занятости и социального благополучия Ульяновской области по рассмотрению заявлений детей-сирот и детей, оставшихся без попечения родителей, а также лиц из их числа (далее – дети сироты) о включении в список детей-сирот и детей, оставшихся без попечения родителей, а также лиц из числа детей-сирот</w:t>
      </w:r>
      <w:proofErr w:type="gramEnd"/>
      <w:r w:rsidRPr="002D1EE5">
        <w:rPr>
          <w:rFonts w:ascii="Times New Roman" w:hAnsi="Times New Roman" w:cs="Times New Roman"/>
          <w:sz w:val="28"/>
          <w:szCs w:val="28"/>
        </w:rPr>
        <w:t xml:space="preserve"> и детей, оставшихся без попечения родителей, которые подлежат обеспечению жилыми помещениями специализированного государственного жилищного фонда Ульяновской области (далее – Список), 6 - Комисси</w:t>
      </w:r>
      <w:r w:rsidR="00B82CD1" w:rsidRPr="002D1EE5">
        <w:rPr>
          <w:rFonts w:ascii="Times New Roman" w:hAnsi="Times New Roman" w:cs="Times New Roman"/>
          <w:sz w:val="28"/>
          <w:szCs w:val="28"/>
        </w:rPr>
        <w:t>й</w:t>
      </w:r>
      <w:r w:rsidRPr="002D1EE5">
        <w:rPr>
          <w:rFonts w:ascii="Times New Roman" w:hAnsi="Times New Roman" w:cs="Times New Roman"/>
          <w:sz w:val="28"/>
          <w:szCs w:val="28"/>
        </w:rPr>
        <w:t xml:space="preserve"> по установлению факта невозможности проживания детей-сирот в ранее занимаемых жилых помещениях.</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За 6 месяцев 2016 года </w:t>
      </w:r>
      <w:r w:rsidRPr="002D1EE5">
        <w:rPr>
          <w:rFonts w:ascii="Times New Roman" w:hAnsi="Times New Roman" w:cs="Times New Roman"/>
          <w:b/>
          <w:sz w:val="28"/>
          <w:szCs w:val="28"/>
        </w:rPr>
        <w:t xml:space="preserve">в </w:t>
      </w:r>
      <w:r w:rsidR="00B82CD1" w:rsidRPr="002D1EE5">
        <w:rPr>
          <w:rFonts w:ascii="Times New Roman" w:hAnsi="Times New Roman" w:cs="Times New Roman"/>
          <w:b/>
          <w:sz w:val="28"/>
          <w:szCs w:val="28"/>
        </w:rPr>
        <w:t>с</w:t>
      </w:r>
      <w:r w:rsidRPr="002D1EE5">
        <w:rPr>
          <w:rFonts w:ascii="Times New Roman" w:hAnsi="Times New Roman" w:cs="Times New Roman"/>
          <w:b/>
          <w:sz w:val="28"/>
          <w:szCs w:val="28"/>
        </w:rPr>
        <w:t xml:space="preserve">писок </w:t>
      </w:r>
      <w:proofErr w:type="gramStart"/>
      <w:r w:rsidRPr="002D1EE5">
        <w:rPr>
          <w:rFonts w:ascii="Times New Roman" w:hAnsi="Times New Roman" w:cs="Times New Roman"/>
          <w:b/>
          <w:sz w:val="28"/>
          <w:szCs w:val="28"/>
        </w:rPr>
        <w:t>включены</w:t>
      </w:r>
      <w:proofErr w:type="gramEnd"/>
      <w:r w:rsidRPr="002D1EE5">
        <w:rPr>
          <w:rFonts w:ascii="Times New Roman" w:hAnsi="Times New Roman" w:cs="Times New Roman"/>
          <w:b/>
          <w:sz w:val="28"/>
          <w:szCs w:val="28"/>
        </w:rPr>
        <w:t xml:space="preserve"> 176 человек</w:t>
      </w:r>
      <w:r w:rsidRPr="002D1EE5">
        <w:rPr>
          <w:rFonts w:ascii="Times New Roman" w:hAnsi="Times New Roman" w:cs="Times New Roman"/>
          <w:sz w:val="28"/>
          <w:szCs w:val="28"/>
        </w:rPr>
        <w:t xml:space="preserve">. </w:t>
      </w:r>
      <w:proofErr w:type="gramStart"/>
      <w:r w:rsidRPr="002D1EE5">
        <w:rPr>
          <w:rFonts w:ascii="Times New Roman" w:hAnsi="Times New Roman" w:cs="Times New Roman"/>
          <w:sz w:val="28"/>
          <w:szCs w:val="28"/>
        </w:rPr>
        <w:t xml:space="preserve">Количество детей-сирот, включённых в Список с 2013 года по 30.06.2016  составило 2049 человек, из них обеспечены жилыми помещениями в 2013-2016 </w:t>
      </w:r>
      <w:proofErr w:type="spellStart"/>
      <w:r w:rsidRPr="002D1EE5">
        <w:rPr>
          <w:rFonts w:ascii="Times New Roman" w:hAnsi="Times New Roman" w:cs="Times New Roman"/>
          <w:sz w:val="28"/>
          <w:szCs w:val="28"/>
        </w:rPr>
        <w:t>г.г</w:t>
      </w:r>
      <w:proofErr w:type="spellEnd"/>
      <w:r w:rsidRPr="002D1EE5">
        <w:rPr>
          <w:rFonts w:ascii="Times New Roman" w:hAnsi="Times New Roman" w:cs="Times New Roman"/>
          <w:sz w:val="28"/>
          <w:szCs w:val="28"/>
        </w:rPr>
        <w:t>. - 436 человек, в том числе за 6 месяцев 2016 года - 222.</w:t>
      </w:r>
      <w:proofErr w:type="gramEnd"/>
      <w:r w:rsidRPr="002D1EE5">
        <w:rPr>
          <w:rFonts w:ascii="Times New Roman" w:hAnsi="Times New Roman" w:cs="Times New Roman"/>
          <w:sz w:val="28"/>
          <w:szCs w:val="28"/>
        </w:rPr>
        <w:t xml:space="preserve"> На 01.07.2016 </w:t>
      </w:r>
      <w:proofErr w:type="gramStart"/>
      <w:r w:rsidRPr="002D1EE5">
        <w:rPr>
          <w:rFonts w:ascii="Times New Roman" w:hAnsi="Times New Roman" w:cs="Times New Roman"/>
          <w:sz w:val="28"/>
          <w:szCs w:val="28"/>
        </w:rPr>
        <w:t>право</w:t>
      </w:r>
      <w:proofErr w:type="gramEnd"/>
      <w:r w:rsidRPr="002D1EE5">
        <w:rPr>
          <w:rFonts w:ascii="Times New Roman" w:hAnsi="Times New Roman" w:cs="Times New Roman"/>
          <w:sz w:val="28"/>
          <w:szCs w:val="28"/>
        </w:rPr>
        <w:t xml:space="preserve"> на получение жилья наступило у 1224 детей-сирот. </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В рамках осуществления </w:t>
      </w:r>
      <w:proofErr w:type="gramStart"/>
      <w:r w:rsidRPr="002D1EE5">
        <w:rPr>
          <w:rFonts w:ascii="Times New Roman" w:hAnsi="Times New Roman" w:cs="Times New Roman"/>
          <w:sz w:val="28"/>
          <w:szCs w:val="28"/>
        </w:rPr>
        <w:t>контроля</w:t>
      </w:r>
      <w:proofErr w:type="gramEnd"/>
      <w:r w:rsidRPr="002D1EE5">
        <w:rPr>
          <w:rFonts w:ascii="Times New Roman" w:hAnsi="Times New Roman" w:cs="Times New Roman"/>
          <w:sz w:val="28"/>
          <w:szCs w:val="28"/>
        </w:rPr>
        <w:t xml:space="preserve"> за сохранностью закреплённых за детьми указанной категории жилых помещений Департаментом ежеквартально проводятся мониторинги эффективности работы по указанному направлению муниципальных образований. По состоянию на 01.07.2016 за детьми-сиротами и </w:t>
      </w:r>
      <w:proofErr w:type="gramStart"/>
      <w:r w:rsidRPr="002D1EE5">
        <w:rPr>
          <w:rFonts w:ascii="Times New Roman" w:hAnsi="Times New Roman" w:cs="Times New Roman"/>
          <w:sz w:val="28"/>
          <w:szCs w:val="28"/>
        </w:rPr>
        <w:t>детьми, оставшимися без попечения родителей закреплено</w:t>
      </w:r>
      <w:proofErr w:type="gramEnd"/>
      <w:r w:rsidRPr="002D1EE5">
        <w:rPr>
          <w:rFonts w:ascii="Times New Roman" w:hAnsi="Times New Roman" w:cs="Times New Roman"/>
          <w:sz w:val="28"/>
          <w:szCs w:val="28"/>
        </w:rPr>
        <w:t xml:space="preserve"> 1417  жилых помещений, из них право собственности закреплено за несовершеннолетними в 811 жилых помещениях.</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Из общего количества закрепленных жилых помещений за несовершеннолетними 146 жилых помещений пустует,  в 264  жилых </w:t>
      </w:r>
      <w:r w:rsidRPr="002D1EE5">
        <w:rPr>
          <w:rFonts w:ascii="Times New Roman" w:hAnsi="Times New Roman" w:cs="Times New Roman"/>
          <w:sz w:val="28"/>
          <w:szCs w:val="28"/>
        </w:rPr>
        <w:lastRenderedPageBreak/>
        <w:t>помещениях проживают родители, лишённые родительских прав,  17 жилых помещений являются ветхими.</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В Ульяновской области в 232 жилых помещениях  имеется задолженность по оплате коммунальных услуг с суммой задолженности 24 638 694,94</w:t>
      </w:r>
      <w:r w:rsidRPr="002D1EE5">
        <w:rPr>
          <w:rFonts w:ascii="Times New Roman" w:hAnsi="Times New Roman" w:cs="Times New Roman"/>
          <w:color w:val="FF0000"/>
          <w:sz w:val="28"/>
          <w:szCs w:val="28"/>
        </w:rPr>
        <w:t xml:space="preserve"> </w:t>
      </w:r>
      <w:r w:rsidRPr="002D1EE5">
        <w:rPr>
          <w:rFonts w:ascii="Times New Roman" w:hAnsi="Times New Roman" w:cs="Times New Roman"/>
          <w:sz w:val="28"/>
          <w:szCs w:val="28"/>
        </w:rPr>
        <w:t xml:space="preserve">руб. </w:t>
      </w:r>
    </w:p>
    <w:p w:rsidR="00F76702" w:rsidRPr="002D1EE5" w:rsidRDefault="00F7670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b/>
          <w:sz w:val="28"/>
          <w:szCs w:val="28"/>
        </w:rPr>
        <w:t xml:space="preserve">В рамках координации деятельности и </w:t>
      </w:r>
      <w:proofErr w:type="gramStart"/>
      <w:r w:rsidRPr="002D1EE5">
        <w:rPr>
          <w:rFonts w:ascii="Times New Roman" w:hAnsi="Times New Roman" w:cs="Times New Roman"/>
          <w:b/>
          <w:sz w:val="28"/>
          <w:szCs w:val="28"/>
        </w:rPr>
        <w:t>контроля за</w:t>
      </w:r>
      <w:proofErr w:type="gramEnd"/>
      <w:r w:rsidRPr="002D1EE5">
        <w:rPr>
          <w:rFonts w:ascii="Times New Roman" w:hAnsi="Times New Roman" w:cs="Times New Roman"/>
          <w:b/>
          <w:sz w:val="28"/>
          <w:szCs w:val="28"/>
        </w:rPr>
        <w:t xml:space="preserve"> соблюдением действующего законодательства по охране прав детей-сирот и детей, оставшихся без попечения родителей, муниципальными органами опеки и попечительства осуществляется  системная работа  по оценке  эффективности проводимой работы</w:t>
      </w:r>
      <w:r w:rsidRPr="002D1EE5">
        <w:rPr>
          <w:rFonts w:ascii="Times New Roman" w:hAnsi="Times New Roman" w:cs="Times New Roman"/>
          <w:sz w:val="28"/>
          <w:szCs w:val="28"/>
        </w:rPr>
        <w:t xml:space="preserve"> посредством проверок, предоставления отчетов, мониторингов.</w:t>
      </w:r>
    </w:p>
    <w:p w:rsidR="009414AB" w:rsidRPr="002D1EE5" w:rsidRDefault="009414AB" w:rsidP="00CD7140">
      <w:pPr>
        <w:keepNext/>
        <w:spacing w:line="240" w:lineRule="auto"/>
        <w:ind w:firstLine="567"/>
        <w:jc w:val="both"/>
        <w:rPr>
          <w:rFonts w:ascii="Times New Roman" w:hAnsi="Times New Roman" w:cs="Times New Roman"/>
          <w:b/>
          <w:sz w:val="28"/>
          <w:szCs w:val="28"/>
        </w:rPr>
      </w:pPr>
      <w:r w:rsidRPr="002D1EE5">
        <w:rPr>
          <w:rFonts w:ascii="Times New Roman" w:hAnsi="Times New Roman" w:cs="Times New Roman"/>
          <w:sz w:val="28"/>
          <w:szCs w:val="28"/>
        </w:rPr>
        <w:t xml:space="preserve">За отчетный период проведено </w:t>
      </w:r>
      <w:r w:rsidR="00062C30" w:rsidRPr="002D1EE5">
        <w:rPr>
          <w:rFonts w:ascii="Times New Roman" w:hAnsi="Times New Roman" w:cs="Times New Roman"/>
          <w:sz w:val="28"/>
          <w:szCs w:val="28"/>
        </w:rPr>
        <w:t>14</w:t>
      </w:r>
      <w:r w:rsidRPr="002D1EE5">
        <w:rPr>
          <w:rFonts w:ascii="Times New Roman" w:hAnsi="Times New Roman" w:cs="Times New Roman"/>
          <w:sz w:val="28"/>
          <w:szCs w:val="28"/>
        </w:rPr>
        <w:t xml:space="preserve"> выездн</w:t>
      </w:r>
      <w:r w:rsidR="00062C30" w:rsidRPr="002D1EE5">
        <w:rPr>
          <w:rFonts w:ascii="Times New Roman" w:hAnsi="Times New Roman" w:cs="Times New Roman"/>
          <w:sz w:val="28"/>
          <w:szCs w:val="28"/>
        </w:rPr>
        <w:t>ых</w:t>
      </w:r>
      <w:r w:rsidRPr="002D1EE5">
        <w:rPr>
          <w:rFonts w:ascii="Times New Roman" w:hAnsi="Times New Roman" w:cs="Times New Roman"/>
          <w:sz w:val="28"/>
          <w:szCs w:val="28"/>
        </w:rPr>
        <w:t xml:space="preserve"> провер</w:t>
      </w:r>
      <w:r w:rsidR="00062C30" w:rsidRPr="002D1EE5">
        <w:rPr>
          <w:rFonts w:ascii="Times New Roman" w:hAnsi="Times New Roman" w:cs="Times New Roman"/>
          <w:sz w:val="28"/>
          <w:szCs w:val="28"/>
        </w:rPr>
        <w:t>ок</w:t>
      </w:r>
      <w:r w:rsidRPr="002D1EE5">
        <w:rPr>
          <w:rFonts w:ascii="Times New Roman" w:hAnsi="Times New Roman" w:cs="Times New Roman"/>
          <w:sz w:val="28"/>
          <w:szCs w:val="28"/>
        </w:rPr>
        <w:t xml:space="preserve"> деятельности органа опеки и попечительства в отношении несовершеннолетних </w:t>
      </w:r>
      <w:r w:rsidR="00062C30" w:rsidRPr="002D1EE5">
        <w:rPr>
          <w:rFonts w:ascii="Times New Roman" w:hAnsi="Times New Roman" w:cs="Times New Roman"/>
          <w:sz w:val="28"/>
          <w:szCs w:val="28"/>
        </w:rPr>
        <w:t xml:space="preserve"> в </w:t>
      </w:r>
      <w:r w:rsidRPr="002D1EE5">
        <w:rPr>
          <w:rFonts w:ascii="Times New Roman" w:hAnsi="Times New Roman" w:cs="Times New Roman"/>
          <w:sz w:val="28"/>
          <w:szCs w:val="28"/>
        </w:rPr>
        <w:t>МО</w:t>
      </w:r>
      <w:r w:rsidR="00062C30" w:rsidRPr="002D1EE5">
        <w:rPr>
          <w:rFonts w:ascii="Times New Roman" w:hAnsi="Times New Roman" w:cs="Times New Roman"/>
          <w:sz w:val="28"/>
          <w:szCs w:val="28"/>
        </w:rPr>
        <w:t>, областных государственных казённых учреждений социального обслуживания СРЦН и детских домов,</w:t>
      </w:r>
      <w:r w:rsidR="00062C30" w:rsidRPr="002D1EE5">
        <w:rPr>
          <w:rFonts w:ascii="Times New Roman" w:hAnsi="Times New Roman" w:cs="Times New Roman"/>
          <w:bCs/>
          <w:sz w:val="28"/>
          <w:szCs w:val="28"/>
        </w:rPr>
        <w:t xml:space="preserve"> по вопрос</w:t>
      </w:r>
      <w:r w:rsidR="00B82CD1" w:rsidRPr="002D1EE5">
        <w:rPr>
          <w:rFonts w:ascii="Times New Roman" w:hAnsi="Times New Roman" w:cs="Times New Roman"/>
          <w:bCs/>
          <w:sz w:val="28"/>
          <w:szCs w:val="28"/>
        </w:rPr>
        <w:t>ам</w:t>
      </w:r>
      <w:r w:rsidR="00062C30" w:rsidRPr="002D1EE5">
        <w:rPr>
          <w:rFonts w:ascii="Times New Roman" w:hAnsi="Times New Roman" w:cs="Times New Roman"/>
          <w:bCs/>
          <w:sz w:val="28"/>
          <w:szCs w:val="28"/>
        </w:rPr>
        <w:t xml:space="preserve"> защиты прав детей на получение алиментов,</w:t>
      </w:r>
      <w:r w:rsidR="00062C30" w:rsidRPr="002D1EE5">
        <w:rPr>
          <w:rFonts w:ascii="Times New Roman" w:hAnsi="Times New Roman" w:cs="Times New Roman"/>
          <w:sz w:val="28"/>
          <w:szCs w:val="28"/>
        </w:rPr>
        <w:t xml:space="preserve">   по  организации работы с замещающими семьями и т.д.</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ab/>
        <w:t xml:space="preserve">В 1 полугодии 2016 года рассмотрено 4 представления прокуратуры Заволжского, </w:t>
      </w:r>
      <w:proofErr w:type="spellStart"/>
      <w:r w:rsidRPr="002D1EE5">
        <w:rPr>
          <w:rFonts w:ascii="Times New Roman" w:hAnsi="Times New Roman" w:cs="Times New Roman"/>
          <w:sz w:val="28"/>
          <w:szCs w:val="28"/>
        </w:rPr>
        <w:t>Засвияжского</w:t>
      </w:r>
      <w:proofErr w:type="spellEnd"/>
      <w:r w:rsidRPr="002D1EE5">
        <w:rPr>
          <w:rFonts w:ascii="Times New Roman" w:hAnsi="Times New Roman" w:cs="Times New Roman"/>
          <w:sz w:val="28"/>
          <w:szCs w:val="28"/>
        </w:rPr>
        <w:t xml:space="preserve">, Ленинского районов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.У</w:t>
      </w:r>
      <w:proofErr w:type="gramEnd"/>
      <w:r w:rsidRPr="002D1EE5">
        <w:rPr>
          <w:rFonts w:ascii="Times New Roman" w:hAnsi="Times New Roman" w:cs="Times New Roman"/>
          <w:sz w:val="28"/>
          <w:szCs w:val="28"/>
        </w:rPr>
        <w:t>льяновска</w:t>
      </w:r>
      <w:proofErr w:type="spellEnd"/>
      <w:r w:rsidRPr="002D1EE5">
        <w:rPr>
          <w:rFonts w:ascii="Times New Roman" w:hAnsi="Times New Roman" w:cs="Times New Roman"/>
          <w:sz w:val="28"/>
          <w:szCs w:val="28"/>
        </w:rPr>
        <w:t xml:space="preserve"> в отношении органов опеки попечительства </w:t>
      </w:r>
      <w:proofErr w:type="spellStart"/>
      <w:r w:rsidRPr="002D1EE5">
        <w:rPr>
          <w:rFonts w:ascii="Times New Roman" w:hAnsi="Times New Roman" w:cs="Times New Roman"/>
          <w:sz w:val="28"/>
          <w:szCs w:val="28"/>
        </w:rPr>
        <w:t>г.Ульяновска</w:t>
      </w:r>
      <w:proofErr w:type="spellEnd"/>
      <w:r w:rsidRPr="002D1EE5">
        <w:rPr>
          <w:rFonts w:ascii="Times New Roman" w:hAnsi="Times New Roman" w:cs="Times New Roman"/>
          <w:sz w:val="28"/>
          <w:szCs w:val="28"/>
        </w:rPr>
        <w:t>, допустивших в своей деятельности нарушения законодательства. По итогам рассмотрения приняты меры по устранению замечаний, указанных в представлениях, и недопущению их впредь.</w:t>
      </w:r>
    </w:p>
    <w:p w:rsidR="00F76702" w:rsidRPr="002D1EE5" w:rsidRDefault="00F7670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ab/>
        <w:t xml:space="preserve">Департаментом рассмотрено 2 предписания Росздравнадзора, направленных в адрес ОГКУСО «Социальный приют для детей и подростков «Ручеёк» в </w:t>
      </w:r>
      <w:proofErr w:type="spellStart"/>
      <w:r w:rsidRPr="002D1EE5">
        <w:rPr>
          <w:rFonts w:ascii="Times New Roman" w:hAnsi="Times New Roman" w:cs="Times New Roman"/>
          <w:sz w:val="28"/>
          <w:szCs w:val="28"/>
        </w:rPr>
        <w:t>р.п</w:t>
      </w:r>
      <w:proofErr w:type="gramStart"/>
      <w:r w:rsidRPr="002D1EE5">
        <w:rPr>
          <w:rFonts w:ascii="Times New Roman" w:hAnsi="Times New Roman" w:cs="Times New Roman"/>
          <w:sz w:val="28"/>
          <w:szCs w:val="28"/>
        </w:rPr>
        <w:t>.К</w:t>
      </w:r>
      <w:proofErr w:type="gramEnd"/>
      <w:r w:rsidRPr="002D1EE5">
        <w:rPr>
          <w:rFonts w:ascii="Times New Roman" w:hAnsi="Times New Roman" w:cs="Times New Roman"/>
          <w:sz w:val="28"/>
          <w:szCs w:val="28"/>
        </w:rPr>
        <w:t>расный</w:t>
      </w:r>
      <w:proofErr w:type="spellEnd"/>
      <w:r w:rsidRPr="002D1EE5">
        <w:rPr>
          <w:rFonts w:ascii="Times New Roman" w:hAnsi="Times New Roman" w:cs="Times New Roman"/>
          <w:sz w:val="28"/>
          <w:szCs w:val="28"/>
        </w:rPr>
        <w:t xml:space="preserve"> Гуляй», ОГКУСО  СРЦН «Радуга» в </w:t>
      </w:r>
      <w:proofErr w:type="spellStart"/>
      <w:r w:rsidRPr="002D1EE5">
        <w:rPr>
          <w:rFonts w:ascii="Times New Roman" w:hAnsi="Times New Roman" w:cs="Times New Roman"/>
          <w:sz w:val="28"/>
          <w:szCs w:val="28"/>
        </w:rPr>
        <w:t>г.Димитровграде</w:t>
      </w:r>
      <w:proofErr w:type="spellEnd"/>
      <w:r w:rsidRPr="002D1EE5">
        <w:rPr>
          <w:rFonts w:ascii="Times New Roman" w:hAnsi="Times New Roman" w:cs="Times New Roman"/>
          <w:sz w:val="28"/>
          <w:szCs w:val="28"/>
        </w:rPr>
        <w:t xml:space="preserve">. Замечания, отмеченные в предписаниях </w:t>
      </w:r>
      <w:proofErr w:type="gramStart"/>
      <w:r w:rsidRPr="002D1EE5">
        <w:rPr>
          <w:rFonts w:ascii="Times New Roman" w:hAnsi="Times New Roman" w:cs="Times New Roman"/>
          <w:sz w:val="28"/>
          <w:szCs w:val="28"/>
        </w:rPr>
        <w:t>указанными</w:t>
      </w:r>
      <w:proofErr w:type="gramEnd"/>
      <w:r w:rsidRPr="002D1EE5">
        <w:rPr>
          <w:rFonts w:ascii="Times New Roman" w:hAnsi="Times New Roman" w:cs="Times New Roman"/>
          <w:sz w:val="28"/>
          <w:szCs w:val="28"/>
        </w:rPr>
        <w:t xml:space="preserve"> устранены в полном объёме.</w:t>
      </w:r>
    </w:p>
    <w:p w:rsidR="00004012" w:rsidRPr="002D1EE5" w:rsidRDefault="0040566F" w:rsidP="00CD7140">
      <w:pPr>
        <w:keepNext/>
        <w:spacing w:line="240" w:lineRule="auto"/>
        <w:ind w:firstLine="567"/>
        <w:contextualSpacing/>
        <w:jc w:val="both"/>
        <w:rPr>
          <w:rFonts w:ascii="Times New Roman" w:hAnsi="Times New Roman" w:cs="Times New Roman"/>
          <w:bCs/>
          <w:sz w:val="28"/>
          <w:szCs w:val="28"/>
        </w:rPr>
      </w:pPr>
      <w:r w:rsidRPr="002D1EE5">
        <w:rPr>
          <w:rFonts w:ascii="Times New Roman" w:hAnsi="Times New Roman" w:cs="Times New Roman"/>
          <w:b/>
          <w:bCs/>
          <w:sz w:val="28"/>
          <w:szCs w:val="28"/>
        </w:rPr>
        <w:t>И</w:t>
      </w:r>
      <w:r w:rsidR="00004012" w:rsidRPr="002D1EE5">
        <w:rPr>
          <w:rFonts w:ascii="Times New Roman" w:hAnsi="Times New Roman" w:cs="Times New Roman"/>
          <w:b/>
          <w:bCs/>
          <w:sz w:val="28"/>
          <w:szCs w:val="28"/>
        </w:rPr>
        <w:t>нформационно-методическое сопровождение специалистов по опеке через систему  переподготовки и повышения квалификации,</w:t>
      </w:r>
      <w:r w:rsidR="00004012" w:rsidRPr="002D1EE5">
        <w:rPr>
          <w:rFonts w:ascii="Times New Roman" w:hAnsi="Times New Roman" w:cs="Times New Roman"/>
          <w:bCs/>
          <w:sz w:val="28"/>
          <w:szCs w:val="28"/>
        </w:rPr>
        <w:t xml:space="preserve">  которая включает в себя следующие мероприятия:</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29.01.2016 - совещание с администрациями детских домов по теме: «Анализ результатов деятельности  учреждений по  исполнению Постановления Правительства Российской Федерации от 24 мая 2014 года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 итогам 2015 года. Перспективные пути развития на 2016 год».</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12.02.2016 - совещание с администрациями учреждений социального обслуживания несовершеннолетних по теме: «Анализ результатов деятельности  учреждений по итогам 2015 года. Перспективные пути развития на 2016 год».</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lastRenderedPageBreak/>
        <w:t>17.02.2016  -совещание с руководителями и специалистами органов опеки и попечительства муниципальных образований области на тему: «Итоги работы по организации и осуществлению деятельности по опеке и попечительству в отношении несовершеннолетних муниципальными образованиями Ульяновской области в 2015 году. Реализация стратегических приоритетов государственной политики в сфере защиты прав детей-сирот и детей, оставшихся без попечения родителей, на территории Ульяновской области».</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24.02.2016 – </w:t>
      </w:r>
      <w:proofErr w:type="spellStart"/>
      <w:r w:rsidRPr="002D1EE5">
        <w:rPr>
          <w:rFonts w:ascii="Times New Roman" w:hAnsi="Times New Roman" w:cs="Times New Roman"/>
          <w:sz w:val="28"/>
          <w:szCs w:val="28"/>
        </w:rPr>
        <w:t>видеоселекторное</w:t>
      </w:r>
      <w:proofErr w:type="spellEnd"/>
      <w:r w:rsidRPr="002D1EE5">
        <w:rPr>
          <w:rFonts w:ascii="Times New Roman" w:hAnsi="Times New Roman" w:cs="Times New Roman"/>
          <w:sz w:val="28"/>
          <w:szCs w:val="28"/>
        </w:rPr>
        <w:t xml:space="preserve"> совещание на тему: </w:t>
      </w:r>
      <w:r w:rsidRPr="002D1EE5">
        <w:rPr>
          <w:rFonts w:ascii="Times New Roman" w:hAnsi="Times New Roman" w:cs="Times New Roman"/>
          <w:bCs/>
          <w:sz w:val="28"/>
          <w:szCs w:val="28"/>
        </w:rPr>
        <w:t>«О процедуре действий органов опеки и попечительства по изъятию детей и семей при возникновении чрезвычайных обстоятельств».</w:t>
      </w:r>
    </w:p>
    <w:p w:rsidR="00004012" w:rsidRPr="002D1EE5" w:rsidRDefault="00004012" w:rsidP="00CD7140">
      <w:pPr>
        <w:pStyle w:val="a4"/>
        <w:keepNext/>
        <w:spacing w:after="0" w:line="240" w:lineRule="auto"/>
        <w:ind w:firstLine="567"/>
        <w:jc w:val="both"/>
        <w:rPr>
          <w:rFonts w:ascii="Times New Roman" w:hAnsi="Times New Roman"/>
          <w:sz w:val="28"/>
          <w:szCs w:val="28"/>
        </w:rPr>
      </w:pPr>
      <w:r w:rsidRPr="002D1EE5">
        <w:rPr>
          <w:rFonts w:ascii="Times New Roman" w:hAnsi="Times New Roman"/>
          <w:sz w:val="28"/>
          <w:szCs w:val="28"/>
        </w:rPr>
        <w:t xml:space="preserve">   04.03.2016 – семинар в рамках методического объединения специалистов органов опеки и попечительства в отношении несовершеннолетних муниципальных образований Ульяновской области на тему «Соблюдение прав и законных интересов детей-сирот и детей, оставшихся без попечения родителей»</w:t>
      </w:r>
      <w:r w:rsidR="00432F5F" w:rsidRPr="002D1EE5">
        <w:rPr>
          <w:rFonts w:ascii="Times New Roman" w:hAnsi="Times New Roman"/>
          <w:sz w:val="28"/>
          <w:szCs w:val="28"/>
        </w:rPr>
        <w:t>.</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04.03.2016 – семинар для директоров детских домов, учреждений социального обслуживания для несовершеннолетних «О совершенствовании деятельности подведомственных учреждений в работе по  профилактике безнадзорности, правонарушений и самовольных уходов воспитанников. Организация занятости несовершеннолетних».</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xml:space="preserve">11.04.2016 – рабочее совещание по вопросу жизнеустройства воспитанников ОГКОУ – </w:t>
      </w:r>
      <w:proofErr w:type="spellStart"/>
      <w:r w:rsidRPr="002D1EE5">
        <w:rPr>
          <w:rFonts w:ascii="Times New Roman" w:hAnsi="Times New Roman" w:cs="Times New Roman"/>
          <w:sz w:val="28"/>
          <w:szCs w:val="28"/>
        </w:rPr>
        <w:t>Крестовогородищенская</w:t>
      </w:r>
      <w:proofErr w:type="spellEnd"/>
      <w:r w:rsidRPr="002D1EE5">
        <w:rPr>
          <w:rFonts w:ascii="Times New Roman" w:hAnsi="Times New Roman" w:cs="Times New Roman"/>
          <w:sz w:val="28"/>
          <w:szCs w:val="28"/>
        </w:rPr>
        <w:t xml:space="preserve"> школа-интернат «Алый парус» в организации для детей-сирот и детей,  оставшихся без попечения родителей, подведомственные  Главному управлению труда, занятости и социального благополучия ульяновской области. </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05.04.2016 – оказание методической помощи специалистам органов опеки и попечительства муниципального образования «</w:t>
      </w:r>
      <w:proofErr w:type="spellStart"/>
      <w:r w:rsidRPr="002D1EE5">
        <w:rPr>
          <w:rFonts w:ascii="Times New Roman" w:hAnsi="Times New Roman" w:cs="Times New Roman"/>
          <w:sz w:val="28"/>
          <w:szCs w:val="28"/>
        </w:rPr>
        <w:t>Цильнинский</w:t>
      </w:r>
      <w:proofErr w:type="spellEnd"/>
      <w:r w:rsidRPr="002D1EE5">
        <w:rPr>
          <w:rFonts w:ascii="Times New Roman" w:hAnsi="Times New Roman" w:cs="Times New Roman"/>
          <w:sz w:val="28"/>
          <w:szCs w:val="28"/>
        </w:rPr>
        <w:t xml:space="preserve"> район»;</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07.04.2016 – методическая помощь специалистам органов опеки и попечительства муниципального образования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.Д</w:t>
      </w:r>
      <w:proofErr w:type="gramEnd"/>
      <w:r w:rsidRPr="002D1EE5">
        <w:rPr>
          <w:rFonts w:ascii="Times New Roman" w:hAnsi="Times New Roman" w:cs="Times New Roman"/>
          <w:sz w:val="28"/>
          <w:szCs w:val="28"/>
        </w:rPr>
        <w:t>имитровград</w:t>
      </w:r>
      <w:proofErr w:type="spellEnd"/>
      <w:r w:rsidRPr="002D1EE5">
        <w:rPr>
          <w:rFonts w:ascii="Times New Roman" w:hAnsi="Times New Roman" w:cs="Times New Roman"/>
          <w:sz w:val="28"/>
          <w:szCs w:val="28"/>
        </w:rPr>
        <w:t>», в соответствии с планом.</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11.04.2016-29.04.2016 – курсы </w:t>
      </w:r>
      <w:proofErr w:type="gramStart"/>
      <w:r w:rsidRPr="002D1EE5">
        <w:rPr>
          <w:rFonts w:ascii="Times New Roman" w:hAnsi="Times New Roman" w:cs="Times New Roman"/>
          <w:sz w:val="28"/>
          <w:szCs w:val="28"/>
        </w:rPr>
        <w:t>повышения квалификации специалистов органов опеки</w:t>
      </w:r>
      <w:proofErr w:type="gramEnd"/>
      <w:r w:rsidRPr="002D1EE5">
        <w:rPr>
          <w:rFonts w:ascii="Times New Roman" w:hAnsi="Times New Roman" w:cs="Times New Roman"/>
          <w:sz w:val="28"/>
          <w:szCs w:val="28"/>
        </w:rPr>
        <w:t xml:space="preserve"> и попечительства МО Ульяновской области по дополнительной профессиональной программе «Деятельность органов опеки и попечительства в отношении несовершеннолетних в условиях введения профессионального стандарта специалиста» в ФГБОУ ПО «УГПУ им. </w:t>
      </w:r>
      <w:proofErr w:type="spellStart"/>
      <w:r w:rsidRPr="002D1EE5">
        <w:rPr>
          <w:rFonts w:ascii="Times New Roman" w:hAnsi="Times New Roman" w:cs="Times New Roman"/>
          <w:sz w:val="28"/>
          <w:szCs w:val="28"/>
        </w:rPr>
        <w:t>И.Н.Ульянова</w:t>
      </w:r>
      <w:proofErr w:type="spellEnd"/>
      <w:r w:rsidRPr="002D1EE5">
        <w:rPr>
          <w:rFonts w:ascii="Times New Roman" w:hAnsi="Times New Roman" w:cs="Times New Roman"/>
          <w:sz w:val="28"/>
          <w:szCs w:val="28"/>
        </w:rPr>
        <w:t>»</w:t>
      </w:r>
      <w:r w:rsidR="00432F5F" w:rsidRPr="002D1EE5">
        <w:rPr>
          <w:rFonts w:ascii="Times New Roman" w:hAnsi="Times New Roman" w:cs="Times New Roman"/>
          <w:sz w:val="28"/>
          <w:szCs w:val="28"/>
        </w:rPr>
        <w:t>.</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14.04.2016 – оказание методической помощи специалистам опеки и попечительства МО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.Д</w:t>
      </w:r>
      <w:proofErr w:type="gramEnd"/>
      <w:r w:rsidRPr="002D1EE5">
        <w:rPr>
          <w:rFonts w:ascii="Times New Roman" w:hAnsi="Times New Roman" w:cs="Times New Roman"/>
          <w:sz w:val="28"/>
          <w:szCs w:val="28"/>
        </w:rPr>
        <w:t>имитровград</w:t>
      </w:r>
      <w:proofErr w:type="spellEnd"/>
      <w:r w:rsidRPr="002D1EE5">
        <w:rPr>
          <w:rFonts w:ascii="Times New Roman" w:hAnsi="Times New Roman" w:cs="Times New Roman"/>
          <w:sz w:val="28"/>
          <w:szCs w:val="28"/>
        </w:rPr>
        <w:t xml:space="preserve">» и специалистам консультативной службы поддержки семей и детей ОГКУ </w:t>
      </w:r>
      <w:proofErr w:type="spellStart"/>
      <w:r w:rsidRPr="002D1EE5">
        <w:rPr>
          <w:rFonts w:ascii="Times New Roman" w:hAnsi="Times New Roman" w:cs="Times New Roman"/>
          <w:sz w:val="28"/>
          <w:szCs w:val="28"/>
        </w:rPr>
        <w:t>Димитровградский</w:t>
      </w:r>
      <w:proofErr w:type="spellEnd"/>
      <w:r w:rsidRPr="002D1EE5">
        <w:rPr>
          <w:rFonts w:ascii="Times New Roman" w:hAnsi="Times New Roman" w:cs="Times New Roman"/>
          <w:sz w:val="28"/>
          <w:szCs w:val="28"/>
        </w:rPr>
        <w:t xml:space="preserve"> детский дом «ПЛАНЕТА» по вопросу организации «Школы замещающих родителей» и сопровождения замещающих семей. </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bCs/>
          <w:sz w:val="28"/>
          <w:szCs w:val="28"/>
        </w:rPr>
        <w:lastRenderedPageBreak/>
        <w:t xml:space="preserve">19.05.2016 - совещание в режиме видеоконференции на тему: </w:t>
      </w:r>
      <w:r w:rsidRPr="002D1EE5">
        <w:rPr>
          <w:rFonts w:ascii="Times New Roman" w:hAnsi="Times New Roman" w:cs="Times New Roman"/>
          <w:sz w:val="28"/>
          <w:szCs w:val="28"/>
        </w:rPr>
        <w:t xml:space="preserve">«О защите прав и законных интересов </w:t>
      </w:r>
      <w:r w:rsidRPr="002D1EE5">
        <w:rPr>
          <w:rFonts w:ascii="Times New Roman" w:hAnsi="Times New Roman" w:cs="Times New Roman"/>
          <w:bCs/>
          <w:sz w:val="28"/>
          <w:szCs w:val="28"/>
        </w:rPr>
        <w:t>детей-сирот и детей, оставшихся без попечения родителей, в период летних каникул</w:t>
      </w:r>
      <w:r w:rsidRPr="002D1EE5">
        <w:rPr>
          <w:rFonts w:ascii="Times New Roman" w:hAnsi="Times New Roman" w:cs="Times New Roman"/>
          <w:sz w:val="28"/>
          <w:szCs w:val="28"/>
        </w:rPr>
        <w:t>».</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27.05.2016 – выезд в органы опеки и попечительства </w:t>
      </w:r>
      <w:proofErr w:type="spellStart"/>
      <w:r w:rsidRPr="002D1EE5">
        <w:rPr>
          <w:rFonts w:ascii="Times New Roman" w:hAnsi="Times New Roman" w:cs="Times New Roman"/>
          <w:sz w:val="28"/>
          <w:szCs w:val="28"/>
        </w:rPr>
        <w:t>Цильнинского</w:t>
      </w:r>
      <w:proofErr w:type="spellEnd"/>
      <w:r w:rsidRPr="002D1EE5">
        <w:rPr>
          <w:rFonts w:ascii="Times New Roman" w:hAnsi="Times New Roman" w:cs="Times New Roman"/>
          <w:sz w:val="28"/>
          <w:szCs w:val="28"/>
        </w:rPr>
        <w:t xml:space="preserve"> района с целью оказания методической помощи.</w:t>
      </w:r>
    </w:p>
    <w:p w:rsidR="00004012" w:rsidRPr="002D1EE5" w:rsidRDefault="00004012" w:rsidP="00CD7140">
      <w:pPr>
        <w:keepNext/>
        <w:spacing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14.06.2016 – выезд в органы опеки и попечительства муниципального образования «</w:t>
      </w:r>
      <w:proofErr w:type="spellStart"/>
      <w:r w:rsidRPr="002D1EE5">
        <w:rPr>
          <w:rFonts w:ascii="Times New Roman" w:hAnsi="Times New Roman" w:cs="Times New Roman"/>
          <w:sz w:val="28"/>
          <w:szCs w:val="28"/>
        </w:rPr>
        <w:t>Карсунский</w:t>
      </w:r>
      <w:proofErr w:type="spellEnd"/>
      <w:r w:rsidRPr="002D1EE5">
        <w:rPr>
          <w:rFonts w:ascii="Times New Roman" w:hAnsi="Times New Roman" w:cs="Times New Roman"/>
          <w:sz w:val="28"/>
          <w:szCs w:val="28"/>
        </w:rPr>
        <w:t xml:space="preserve"> район» по оказанию методической помощи молодым специалистам.</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23.06.2016 – совещание для директоров организаций для детей-сирот и детей, оставшихся без попечения родителей, по теме: «Об организации работы по жизнеустройству выпускников детских домов Ульяновской области».</w:t>
      </w:r>
    </w:p>
    <w:p w:rsidR="00004012" w:rsidRPr="002D1EE5" w:rsidRDefault="00004012" w:rsidP="00CD7140">
      <w:pPr>
        <w:keepNext/>
        <w:spacing w:line="240" w:lineRule="auto"/>
        <w:ind w:firstLine="567"/>
        <w:jc w:val="both"/>
        <w:rPr>
          <w:rFonts w:ascii="Times New Roman" w:hAnsi="Times New Roman" w:cs="Times New Roman"/>
          <w:iCs/>
          <w:sz w:val="28"/>
          <w:szCs w:val="28"/>
        </w:rPr>
      </w:pPr>
      <w:r w:rsidRPr="002D1EE5">
        <w:rPr>
          <w:rFonts w:ascii="Times New Roman" w:hAnsi="Times New Roman" w:cs="Times New Roman"/>
          <w:iCs/>
          <w:sz w:val="28"/>
          <w:szCs w:val="28"/>
        </w:rPr>
        <w:t xml:space="preserve">26 – 30.06.2016 </w:t>
      </w:r>
      <w:r w:rsidRPr="002D1EE5">
        <w:rPr>
          <w:rFonts w:ascii="Times New Roman" w:hAnsi="Times New Roman" w:cs="Times New Roman"/>
          <w:b/>
          <w:i/>
          <w:sz w:val="28"/>
          <w:szCs w:val="28"/>
        </w:rPr>
        <w:t>–</w:t>
      </w:r>
      <w:r w:rsidRPr="002D1EE5">
        <w:rPr>
          <w:rStyle w:val="afe"/>
          <w:rFonts w:ascii="Times New Roman" w:hAnsi="Times New Roman" w:cs="Times New Roman"/>
          <w:b w:val="0"/>
          <w:i w:val="0"/>
          <w:sz w:val="28"/>
          <w:szCs w:val="28"/>
        </w:rPr>
        <w:t xml:space="preserve"> директор департамента приняла участие</w:t>
      </w:r>
      <w:r w:rsidRPr="002D1EE5">
        <w:rPr>
          <w:rFonts w:ascii="Times New Roman" w:hAnsi="Times New Roman" w:cs="Times New Roman"/>
          <w:i/>
          <w:iCs/>
          <w:sz w:val="28"/>
          <w:szCs w:val="28"/>
        </w:rPr>
        <w:t xml:space="preserve"> </w:t>
      </w:r>
      <w:r w:rsidRPr="002D1EE5">
        <w:rPr>
          <w:rFonts w:ascii="Times New Roman" w:hAnsi="Times New Roman" w:cs="Times New Roman"/>
          <w:iCs/>
          <w:sz w:val="28"/>
          <w:szCs w:val="28"/>
        </w:rPr>
        <w:t>во  Всероссийском семинаре-совещании для руководителей органов опеки и попечительства совместно с директорами организаций для детей-сирот и детей, оставшихся без попечения родителей, «Четвертый Всероссийский съезд руководителей организаций для детей-сирот и детей, оставшихся без попечения родителей» в г. Москве.</w:t>
      </w:r>
    </w:p>
    <w:p w:rsidR="00004012" w:rsidRPr="002D1EE5" w:rsidRDefault="00004012" w:rsidP="00CD7140">
      <w:pPr>
        <w:keepNext/>
        <w:tabs>
          <w:tab w:val="left" w:pos="0"/>
        </w:tabs>
        <w:spacing w:line="240" w:lineRule="auto"/>
        <w:ind w:firstLine="567"/>
        <w:contextualSpacing/>
        <w:jc w:val="both"/>
        <w:rPr>
          <w:rFonts w:ascii="Times New Roman" w:hAnsi="Times New Roman" w:cs="Times New Roman"/>
          <w:b/>
          <w:sz w:val="28"/>
          <w:szCs w:val="28"/>
        </w:rPr>
      </w:pPr>
      <w:r w:rsidRPr="002D1EE5">
        <w:rPr>
          <w:rFonts w:ascii="Times New Roman" w:hAnsi="Times New Roman" w:cs="Times New Roman"/>
          <w:b/>
          <w:sz w:val="28"/>
          <w:szCs w:val="28"/>
        </w:rPr>
        <w:t>С 2015 года реализуется ведомственный проект «России важен каждый ребёнок».</w:t>
      </w:r>
    </w:p>
    <w:p w:rsidR="00004012" w:rsidRPr="002D1EE5" w:rsidRDefault="00004012" w:rsidP="00CD7140">
      <w:pPr>
        <w:pStyle w:val="a9"/>
        <w:keepNext/>
        <w:spacing w:after="0" w:line="240" w:lineRule="auto"/>
        <w:ind w:left="0" w:firstLine="567"/>
        <w:jc w:val="both"/>
        <w:rPr>
          <w:rFonts w:ascii="Times New Roman" w:hAnsi="Times New Roman" w:cs="Times New Roman"/>
          <w:sz w:val="28"/>
          <w:szCs w:val="28"/>
        </w:rPr>
      </w:pPr>
      <w:r w:rsidRPr="002D1EE5">
        <w:rPr>
          <w:rFonts w:ascii="Times New Roman" w:hAnsi="Times New Roman" w:cs="Times New Roman"/>
          <w:sz w:val="28"/>
          <w:szCs w:val="28"/>
        </w:rPr>
        <w:t>Проект  реализуется  по трем направлениям: профилактика</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 xml:space="preserve">социального сиротства; </w:t>
      </w:r>
      <w:r w:rsidRPr="002D1EE5">
        <w:rPr>
          <w:rFonts w:ascii="Times New Roman" w:hAnsi="Times New Roman" w:cs="Times New Roman"/>
          <w:bCs/>
          <w:sz w:val="28"/>
          <w:szCs w:val="28"/>
        </w:rPr>
        <w:t>социализация и реабилитация дете</w:t>
      </w:r>
      <w:proofErr w:type="gramStart"/>
      <w:r w:rsidRPr="002D1EE5">
        <w:rPr>
          <w:rFonts w:ascii="Times New Roman" w:hAnsi="Times New Roman" w:cs="Times New Roman"/>
          <w:bCs/>
          <w:sz w:val="28"/>
          <w:szCs w:val="28"/>
        </w:rPr>
        <w:t>й-</w:t>
      </w:r>
      <w:proofErr w:type="gramEnd"/>
      <w:r w:rsidRPr="002D1EE5">
        <w:rPr>
          <w:rFonts w:ascii="Times New Roman" w:hAnsi="Times New Roman" w:cs="Times New Roman"/>
          <w:bCs/>
          <w:sz w:val="28"/>
          <w:szCs w:val="28"/>
        </w:rPr>
        <w:t xml:space="preserve"> сирот  и детей, оставшихся без попечения родителей, в условиях пребывания приближенных к семейным в детских домах; </w:t>
      </w:r>
      <w:r w:rsidRPr="002D1EE5">
        <w:rPr>
          <w:rFonts w:ascii="Times New Roman" w:hAnsi="Times New Roman" w:cs="Times New Roman"/>
          <w:sz w:val="28"/>
          <w:szCs w:val="28"/>
        </w:rPr>
        <w:t>развитие семейных форм устройства детей-сирот и детей, оставшихся без попечения родителей.</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В рамках работы по профилактике семейного неблагополучия приоритетными направлениями стали:</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открытие и функционирование во всех учреждениях социального обслуживания несовершеннолетних академии «Стань лучшей мамой»,  по обучению матерей из семей, находящихся в социально-опасном положении,  на протяжении   года;</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развитие имеющихся и создание новых родительских</w:t>
      </w:r>
      <w:r w:rsidRPr="002D1EE5">
        <w:rPr>
          <w:rStyle w:val="apple-converted-space"/>
          <w:rFonts w:ascii="Times New Roman" w:hAnsi="Times New Roman" w:cs="Times New Roman"/>
          <w:color w:val="333333"/>
          <w:sz w:val="28"/>
          <w:szCs w:val="28"/>
          <w:shd w:val="clear" w:color="auto" w:fill="FFFFFF"/>
        </w:rPr>
        <w:t> </w:t>
      </w:r>
      <w:r w:rsidRPr="002D1EE5">
        <w:rPr>
          <w:rFonts w:ascii="Times New Roman" w:hAnsi="Times New Roman" w:cs="Times New Roman"/>
          <w:color w:val="333333"/>
          <w:sz w:val="28"/>
          <w:szCs w:val="28"/>
          <w:shd w:val="clear" w:color="auto" w:fill="FFFFFF"/>
        </w:rPr>
        <w:t xml:space="preserve">Клубов  </w:t>
      </w:r>
      <w:r w:rsidRPr="002D1EE5">
        <w:rPr>
          <w:rFonts w:ascii="Times New Roman" w:hAnsi="Times New Roman" w:cs="Times New Roman"/>
          <w:sz w:val="28"/>
          <w:szCs w:val="28"/>
        </w:rPr>
        <w:t>на базе учреждений социального обслуживания несовершеннолетних,</w:t>
      </w:r>
    </w:p>
    <w:p w:rsidR="00004012" w:rsidRPr="002D1EE5" w:rsidRDefault="00004012" w:rsidP="00CD7140">
      <w:pPr>
        <w:keepNext/>
        <w:spacing w:line="240" w:lineRule="auto"/>
        <w:ind w:firstLine="567"/>
        <w:contextualSpacing/>
        <w:jc w:val="both"/>
        <w:rPr>
          <w:rFonts w:ascii="Times New Roman" w:hAnsi="Times New Roman" w:cs="Times New Roman"/>
          <w:sz w:val="28"/>
          <w:szCs w:val="28"/>
        </w:rPr>
      </w:pPr>
      <w:r w:rsidRPr="002D1EE5">
        <w:rPr>
          <w:rFonts w:ascii="Times New Roman" w:hAnsi="Times New Roman" w:cs="Times New Roman"/>
          <w:sz w:val="28"/>
          <w:szCs w:val="28"/>
        </w:rPr>
        <w:t>-  сопровождение семей, участниц конкурса «Стань лучшей мамой» в 2015 году.</w:t>
      </w:r>
    </w:p>
    <w:p w:rsidR="00004012" w:rsidRPr="002D1EE5" w:rsidRDefault="00004012" w:rsidP="00CD7140">
      <w:pPr>
        <w:keepNext/>
        <w:spacing w:line="240" w:lineRule="auto"/>
        <w:ind w:firstLine="567"/>
        <w:contextualSpacing/>
        <w:jc w:val="both"/>
        <w:rPr>
          <w:rFonts w:ascii="Times New Roman" w:eastAsia="Calibri" w:hAnsi="Times New Roman" w:cs="Times New Roman"/>
          <w:sz w:val="28"/>
          <w:szCs w:val="28"/>
        </w:rPr>
      </w:pPr>
      <w:r w:rsidRPr="002D1EE5">
        <w:rPr>
          <w:rFonts w:ascii="Times New Roman" w:hAnsi="Times New Roman" w:cs="Times New Roman"/>
          <w:sz w:val="28"/>
          <w:szCs w:val="28"/>
        </w:rPr>
        <w:t xml:space="preserve">В текущем году </w:t>
      </w:r>
      <w:r w:rsidRPr="002D1EE5">
        <w:rPr>
          <w:rFonts w:ascii="Times New Roman" w:eastAsia="Calibri" w:hAnsi="Times New Roman" w:cs="Times New Roman"/>
          <w:sz w:val="28"/>
          <w:szCs w:val="28"/>
        </w:rPr>
        <w:t xml:space="preserve">усилена работа по развитию института приёмной семьи, в том числе по развитию общественных объединений замещающих семей. Впервые проведен конкурс клубов замещающих семей муниципальных образований Ульяновской области, итоги конкурса будут  подведены на традиционном слете замещающих семей в июле в </w:t>
      </w:r>
      <w:proofErr w:type="spellStart"/>
      <w:r w:rsidRPr="002D1EE5">
        <w:rPr>
          <w:rFonts w:ascii="Times New Roman" w:eastAsia="Calibri" w:hAnsi="Times New Roman" w:cs="Times New Roman"/>
          <w:sz w:val="28"/>
          <w:szCs w:val="28"/>
        </w:rPr>
        <w:t>Барышском</w:t>
      </w:r>
      <w:proofErr w:type="spellEnd"/>
      <w:r w:rsidRPr="002D1EE5">
        <w:rPr>
          <w:rFonts w:ascii="Times New Roman" w:eastAsia="Calibri" w:hAnsi="Times New Roman" w:cs="Times New Roman"/>
          <w:sz w:val="28"/>
          <w:szCs w:val="28"/>
        </w:rPr>
        <w:t xml:space="preserve"> районе 20 июля 2016 года. Конкурс проводился в 2 этапа: зональные этапы в рамках Агитпоезда «За здоровый образ жизни, здоровую и счастливую семью!», где состязались 5-6 команд соседних районов, победителями стали команды </w:t>
      </w:r>
      <w:proofErr w:type="spellStart"/>
      <w:r w:rsidRPr="002D1EE5">
        <w:rPr>
          <w:rFonts w:ascii="Times New Roman" w:eastAsia="Calibri" w:hAnsi="Times New Roman" w:cs="Times New Roman"/>
          <w:sz w:val="28"/>
          <w:szCs w:val="28"/>
        </w:rPr>
        <w:lastRenderedPageBreak/>
        <w:t>г</w:t>
      </w:r>
      <w:proofErr w:type="gramStart"/>
      <w:r w:rsidRPr="002D1EE5">
        <w:rPr>
          <w:rFonts w:ascii="Times New Roman" w:eastAsia="Calibri" w:hAnsi="Times New Roman" w:cs="Times New Roman"/>
          <w:sz w:val="28"/>
          <w:szCs w:val="28"/>
        </w:rPr>
        <w:t>.У</w:t>
      </w:r>
      <w:proofErr w:type="gramEnd"/>
      <w:r w:rsidRPr="002D1EE5">
        <w:rPr>
          <w:rFonts w:ascii="Times New Roman" w:eastAsia="Calibri" w:hAnsi="Times New Roman" w:cs="Times New Roman"/>
          <w:sz w:val="28"/>
          <w:szCs w:val="28"/>
        </w:rPr>
        <w:t>льяновска</w:t>
      </w:r>
      <w:proofErr w:type="spellEnd"/>
      <w:r w:rsidRPr="002D1EE5">
        <w:rPr>
          <w:rFonts w:ascii="Times New Roman" w:eastAsia="Calibri" w:hAnsi="Times New Roman" w:cs="Times New Roman"/>
          <w:sz w:val="28"/>
          <w:szCs w:val="28"/>
        </w:rPr>
        <w:t xml:space="preserve">, </w:t>
      </w:r>
      <w:proofErr w:type="spellStart"/>
      <w:r w:rsidRPr="002D1EE5">
        <w:rPr>
          <w:rFonts w:ascii="Times New Roman" w:eastAsia="Calibri" w:hAnsi="Times New Roman" w:cs="Times New Roman"/>
          <w:sz w:val="28"/>
          <w:szCs w:val="28"/>
        </w:rPr>
        <w:t>Барышского</w:t>
      </w:r>
      <w:proofErr w:type="spellEnd"/>
      <w:r w:rsidRPr="002D1EE5">
        <w:rPr>
          <w:rFonts w:ascii="Times New Roman" w:eastAsia="Calibri" w:hAnsi="Times New Roman" w:cs="Times New Roman"/>
          <w:sz w:val="28"/>
          <w:szCs w:val="28"/>
        </w:rPr>
        <w:t xml:space="preserve">, </w:t>
      </w:r>
      <w:proofErr w:type="spellStart"/>
      <w:r w:rsidRPr="002D1EE5">
        <w:rPr>
          <w:rFonts w:ascii="Times New Roman" w:eastAsia="Calibri" w:hAnsi="Times New Roman" w:cs="Times New Roman"/>
          <w:sz w:val="28"/>
          <w:szCs w:val="28"/>
        </w:rPr>
        <w:t>Вешкаймского</w:t>
      </w:r>
      <w:proofErr w:type="spellEnd"/>
      <w:r w:rsidRPr="002D1EE5">
        <w:rPr>
          <w:rFonts w:ascii="Times New Roman" w:eastAsia="Calibri" w:hAnsi="Times New Roman" w:cs="Times New Roman"/>
          <w:sz w:val="28"/>
          <w:szCs w:val="28"/>
        </w:rPr>
        <w:t xml:space="preserve">, </w:t>
      </w:r>
      <w:proofErr w:type="spellStart"/>
      <w:r w:rsidRPr="002D1EE5">
        <w:rPr>
          <w:rFonts w:ascii="Times New Roman" w:eastAsia="Calibri" w:hAnsi="Times New Roman" w:cs="Times New Roman"/>
          <w:sz w:val="28"/>
          <w:szCs w:val="28"/>
        </w:rPr>
        <w:t>Цильнинского</w:t>
      </w:r>
      <w:proofErr w:type="spellEnd"/>
      <w:r w:rsidRPr="002D1EE5">
        <w:rPr>
          <w:rFonts w:ascii="Times New Roman" w:eastAsia="Calibri" w:hAnsi="Times New Roman" w:cs="Times New Roman"/>
          <w:sz w:val="28"/>
          <w:szCs w:val="28"/>
        </w:rPr>
        <w:t xml:space="preserve">, </w:t>
      </w:r>
      <w:proofErr w:type="spellStart"/>
      <w:r w:rsidRPr="002D1EE5">
        <w:rPr>
          <w:rFonts w:ascii="Times New Roman" w:eastAsia="Calibri" w:hAnsi="Times New Roman" w:cs="Times New Roman"/>
          <w:sz w:val="28"/>
          <w:szCs w:val="28"/>
        </w:rPr>
        <w:t>Старокулаткинского</w:t>
      </w:r>
      <w:proofErr w:type="spellEnd"/>
      <w:r w:rsidRPr="002D1EE5">
        <w:rPr>
          <w:rFonts w:ascii="Times New Roman" w:eastAsia="Calibri" w:hAnsi="Times New Roman" w:cs="Times New Roman"/>
          <w:sz w:val="28"/>
          <w:szCs w:val="28"/>
        </w:rPr>
        <w:t xml:space="preserve">, Николаевского, </w:t>
      </w:r>
      <w:proofErr w:type="spellStart"/>
      <w:r w:rsidRPr="002D1EE5">
        <w:rPr>
          <w:rFonts w:ascii="Times New Roman" w:eastAsia="Calibri" w:hAnsi="Times New Roman" w:cs="Times New Roman"/>
          <w:sz w:val="28"/>
          <w:szCs w:val="28"/>
        </w:rPr>
        <w:t>Новомалыклинского</w:t>
      </w:r>
      <w:proofErr w:type="spellEnd"/>
      <w:r w:rsidRPr="002D1EE5">
        <w:rPr>
          <w:rFonts w:ascii="Times New Roman" w:eastAsia="Calibri" w:hAnsi="Times New Roman" w:cs="Times New Roman"/>
          <w:sz w:val="28"/>
          <w:szCs w:val="28"/>
        </w:rPr>
        <w:t xml:space="preserve"> и </w:t>
      </w:r>
      <w:proofErr w:type="spellStart"/>
      <w:r w:rsidRPr="002D1EE5">
        <w:rPr>
          <w:rFonts w:ascii="Times New Roman" w:eastAsia="Calibri" w:hAnsi="Times New Roman" w:cs="Times New Roman"/>
          <w:sz w:val="28"/>
          <w:szCs w:val="28"/>
        </w:rPr>
        <w:t>Мелекесского</w:t>
      </w:r>
      <w:proofErr w:type="spellEnd"/>
      <w:r w:rsidRPr="002D1EE5">
        <w:rPr>
          <w:rFonts w:ascii="Times New Roman" w:eastAsia="Calibri" w:hAnsi="Times New Roman" w:cs="Times New Roman"/>
          <w:sz w:val="28"/>
          <w:szCs w:val="28"/>
        </w:rPr>
        <w:t xml:space="preserve"> районов, которые примут участие  во 2-ом этапе конкурса </w:t>
      </w:r>
      <w:r w:rsidRPr="002D1EE5">
        <w:rPr>
          <w:rFonts w:ascii="Times New Roman" w:hAnsi="Times New Roman" w:cs="Times New Roman"/>
          <w:sz w:val="28"/>
          <w:szCs w:val="28"/>
        </w:rPr>
        <w:t xml:space="preserve">20 июля  в рамках  четвертого Слёта активов клубов замещающих и  приёмных семей Ульяновской области «В кругу друзей» в  </w:t>
      </w:r>
      <w:proofErr w:type="spellStart"/>
      <w:r w:rsidRPr="002D1EE5">
        <w:rPr>
          <w:rFonts w:ascii="Times New Roman" w:hAnsi="Times New Roman" w:cs="Times New Roman"/>
          <w:sz w:val="28"/>
          <w:szCs w:val="28"/>
        </w:rPr>
        <w:t>Барышском</w:t>
      </w:r>
      <w:proofErr w:type="spellEnd"/>
      <w:r w:rsidRPr="002D1EE5">
        <w:rPr>
          <w:rFonts w:ascii="Times New Roman" w:hAnsi="Times New Roman" w:cs="Times New Roman"/>
          <w:sz w:val="28"/>
          <w:szCs w:val="28"/>
        </w:rPr>
        <w:t xml:space="preserve"> районе.</w:t>
      </w:r>
    </w:p>
    <w:p w:rsidR="00004012" w:rsidRPr="002D1EE5" w:rsidRDefault="00004012" w:rsidP="00CD7140">
      <w:pPr>
        <w:keepNext/>
        <w:spacing w:line="240" w:lineRule="auto"/>
        <w:ind w:firstLine="567"/>
        <w:contextualSpacing/>
        <w:jc w:val="both"/>
        <w:rPr>
          <w:rFonts w:ascii="Times New Roman" w:eastAsia="Calibri" w:hAnsi="Times New Roman" w:cs="Times New Roman"/>
          <w:i/>
          <w:sz w:val="28"/>
          <w:szCs w:val="28"/>
        </w:rPr>
      </w:pPr>
      <w:r w:rsidRPr="002D1EE5">
        <w:rPr>
          <w:rFonts w:ascii="Times New Roman" w:hAnsi="Times New Roman" w:cs="Times New Roman"/>
          <w:sz w:val="28"/>
          <w:szCs w:val="28"/>
        </w:rPr>
        <w:t>В целях повышения родительской компетентности замещающих родителей ежеквартально организован  опекунский всеобуч  на базе детских домов.</w:t>
      </w:r>
    </w:p>
    <w:p w:rsidR="00004012" w:rsidRPr="002D1EE5" w:rsidRDefault="00004012" w:rsidP="00CD7140">
      <w:pPr>
        <w:pStyle w:val="aa"/>
        <w:keepNext/>
        <w:spacing w:after="0" w:line="240" w:lineRule="auto"/>
        <w:ind w:left="0" w:firstLine="567"/>
        <w:contextualSpacing/>
        <w:rPr>
          <w:sz w:val="28"/>
          <w:szCs w:val="28"/>
        </w:rPr>
      </w:pPr>
      <w:r w:rsidRPr="002D1EE5">
        <w:rPr>
          <w:sz w:val="28"/>
          <w:szCs w:val="28"/>
        </w:rPr>
        <w:t>Детским домом «Гнёздышко» повторно проводится акция «ИЩУ ДОБРОЕ СЕРДЦЕ» по информированию населения о воспитанниках организаций для детей-сирот и детей, оставшихся без попечения родителей, с ограниченными возможностями здоровья. Такие дети также подлежат устройству в семью.</w:t>
      </w:r>
    </w:p>
    <w:p w:rsidR="0072397F" w:rsidRPr="002D1EE5" w:rsidRDefault="0072397F" w:rsidP="00CD7140">
      <w:pPr>
        <w:pStyle w:val="aa"/>
        <w:keepNext/>
        <w:spacing w:after="0" w:line="240" w:lineRule="auto"/>
        <w:ind w:left="0" w:firstLine="567"/>
        <w:contextualSpacing/>
        <w:rPr>
          <w:sz w:val="28"/>
          <w:szCs w:val="28"/>
        </w:rPr>
      </w:pPr>
    </w:p>
    <w:p w:rsidR="000B6649" w:rsidRPr="002D1EE5" w:rsidRDefault="000B6649" w:rsidP="00CD7140">
      <w:pPr>
        <w:keepNext/>
        <w:spacing w:after="0" w:line="240" w:lineRule="auto"/>
        <w:jc w:val="both"/>
        <w:rPr>
          <w:rFonts w:ascii="Times New Roman" w:hAnsi="Times New Roman" w:cs="Times New Roman"/>
          <w:b/>
          <w:sz w:val="28"/>
          <w:szCs w:val="28"/>
        </w:rPr>
      </w:pPr>
    </w:p>
    <w:p w:rsidR="00E047B1" w:rsidRPr="002D1EE5" w:rsidRDefault="00E047B1" w:rsidP="00CD7140">
      <w:pPr>
        <w:keepNext/>
        <w:spacing w:after="0" w:line="240" w:lineRule="auto"/>
        <w:jc w:val="both"/>
        <w:rPr>
          <w:rFonts w:ascii="Times New Roman" w:hAnsi="Times New Roman"/>
          <w:b/>
          <w:sz w:val="28"/>
          <w:szCs w:val="28"/>
        </w:rPr>
      </w:pPr>
      <w:r w:rsidRPr="002D1EE5">
        <w:rPr>
          <w:rFonts w:ascii="Times New Roman" w:hAnsi="Times New Roman"/>
          <w:b/>
          <w:sz w:val="28"/>
          <w:szCs w:val="28"/>
        </w:rPr>
        <w:t>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т.ч. через вовлечение в данную деятельность негосударственных организаций.</w:t>
      </w:r>
    </w:p>
    <w:p w:rsidR="00237495" w:rsidRPr="002D1EE5" w:rsidRDefault="00237495" w:rsidP="00CD7140">
      <w:pPr>
        <w:keepNext/>
        <w:spacing w:after="0" w:line="240" w:lineRule="auto"/>
        <w:jc w:val="both"/>
        <w:rPr>
          <w:rFonts w:ascii="Times New Roman" w:eastAsia="Calibri" w:hAnsi="Times New Roman" w:cs="Times New Roman"/>
          <w:sz w:val="28"/>
          <w:szCs w:val="28"/>
        </w:rPr>
      </w:pPr>
    </w:p>
    <w:p w:rsidR="0089312F" w:rsidRPr="002D1EE5" w:rsidRDefault="0089312F" w:rsidP="00CD7140">
      <w:pPr>
        <w:pStyle w:val="af0"/>
        <w:keepNext/>
        <w:ind w:firstLine="709"/>
        <w:jc w:val="both"/>
        <w:rPr>
          <w:rFonts w:ascii="Times New Roman" w:hAnsi="Times New Roman"/>
          <w:b/>
          <w:szCs w:val="28"/>
        </w:rPr>
      </w:pPr>
      <w:r w:rsidRPr="002D1EE5">
        <w:rPr>
          <w:rFonts w:ascii="Times New Roman" w:hAnsi="Times New Roman"/>
          <w:szCs w:val="28"/>
        </w:rPr>
        <w:t xml:space="preserve">Государственную сеть учреждений социального обслуживания на 30.06.2016 составили </w:t>
      </w:r>
      <w:r w:rsidRPr="002D1EE5">
        <w:rPr>
          <w:rFonts w:ascii="Times New Roman" w:hAnsi="Times New Roman"/>
          <w:b/>
          <w:szCs w:val="28"/>
        </w:rPr>
        <w:t xml:space="preserve">30 учреждений. </w:t>
      </w:r>
    </w:p>
    <w:p w:rsidR="0089312F" w:rsidRPr="002D1EE5" w:rsidRDefault="0089312F" w:rsidP="00CD7140">
      <w:pPr>
        <w:pStyle w:val="af0"/>
        <w:keepNext/>
        <w:ind w:firstLine="709"/>
        <w:jc w:val="both"/>
        <w:rPr>
          <w:rFonts w:ascii="Times New Roman" w:eastAsia="Times New Roman" w:hAnsi="Times New Roman"/>
          <w:b/>
          <w:szCs w:val="28"/>
          <w:lang w:eastAsia="ru-RU"/>
        </w:rPr>
      </w:pPr>
      <w:r w:rsidRPr="002D1EE5">
        <w:rPr>
          <w:rFonts w:ascii="Times New Roman" w:eastAsia="Times New Roman" w:hAnsi="Times New Roman"/>
          <w:b/>
          <w:szCs w:val="28"/>
          <w:lang w:eastAsia="ru-RU"/>
        </w:rPr>
        <w:t>Ведётся работа по открытию:</w:t>
      </w:r>
    </w:p>
    <w:p w:rsidR="0089312F" w:rsidRPr="002D1EE5" w:rsidRDefault="0089312F" w:rsidP="00CD7140">
      <w:pPr>
        <w:pStyle w:val="af0"/>
        <w:keepNext/>
        <w:ind w:firstLine="709"/>
        <w:jc w:val="both"/>
        <w:rPr>
          <w:rFonts w:ascii="Times New Roman" w:eastAsia="Times New Roman" w:hAnsi="Times New Roman"/>
          <w:b/>
          <w:szCs w:val="28"/>
          <w:lang w:eastAsia="ru-RU"/>
        </w:rPr>
      </w:pPr>
      <w:r w:rsidRPr="002D1EE5">
        <w:rPr>
          <w:rFonts w:ascii="Times New Roman" w:hAnsi="Times New Roman"/>
          <w:b/>
          <w:szCs w:val="28"/>
        </w:rPr>
        <w:t xml:space="preserve">ОГКУСО «Пансионат для граждан пожилого возраста в </w:t>
      </w:r>
      <w:proofErr w:type="spellStart"/>
      <w:r w:rsidRPr="002D1EE5">
        <w:rPr>
          <w:rFonts w:ascii="Times New Roman" w:hAnsi="Times New Roman"/>
          <w:b/>
          <w:szCs w:val="28"/>
        </w:rPr>
        <w:t>р.п</w:t>
      </w:r>
      <w:proofErr w:type="gramStart"/>
      <w:r w:rsidRPr="002D1EE5">
        <w:rPr>
          <w:rFonts w:ascii="Times New Roman" w:hAnsi="Times New Roman"/>
          <w:b/>
          <w:szCs w:val="28"/>
        </w:rPr>
        <w:t>.Я</w:t>
      </w:r>
      <w:proofErr w:type="gramEnd"/>
      <w:r w:rsidRPr="002D1EE5">
        <w:rPr>
          <w:rFonts w:ascii="Times New Roman" w:hAnsi="Times New Roman"/>
          <w:b/>
          <w:szCs w:val="28"/>
        </w:rPr>
        <w:t>зыково</w:t>
      </w:r>
      <w:proofErr w:type="spellEnd"/>
      <w:r w:rsidRPr="002D1EE5">
        <w:rPr>
          <w:rFonts w:ascii="Times New Roman" w:hAnsi="Times New Roman"/>
          <w:b/>
          <w:szCs w:val="28"/>
        </w:rPr>
        <w:t>».</w:t>
      </w:r>
    </w:p>
    <w:p w:rsidR="005A2BF2" w:rsidRPr="002D1EE5" w:rsidRDefault="005A2BF2" w:rsidP="00CD7140">
      <w:pPr>
        <w:keepNext/>
        <w:autoSpaceDE w:val="0"/>
        <w:autoSpaceDN w:val="0"/>
        <w:adjustRightInd w:val="0"/>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Открыто</w:t>
      </w:r>
      <w:r w:rsidRPr="002D1EE5">
        <w:rPr>
          <w:rFonts w:ascii="Times New Roman" w:hAnsi="Times New Roman" w:cs="Times New Roman"/>
          <w:sz w:val="28"/>
          <w:szCs w:val="28"/>
        </w:rPr>
        <w:t xml:space="preserve"> Областное государственное автономное учреждение социального обслуживания </w:t>
      </w:r>
      <w:r w:rsidRPr="002D1EE5">
        <w:rPr>
          <w:rFonts w:ascii="Times New Roman" w:hAnsi="Times New Roman" w:cs="Times New Roman"/>
          <w:b/>
          <w:sz w:val="28"/>
          <w:szCs w:val="28"/>
        </w:rPr>
        <w:t xml:space="preserve">«Психоневрологический интернат в г. </w:t>
      </w:r>
      <w:proofErr w:type="spellStart"/>
      <w:r w:rsidRPr="002D1EE5">
        <w:rPr>
          <w:rFonts w:ascii="Times New Roman" w:hAnsi="Times New Roman" w:cs="Times New Roman"/>
          <w:b/>
          <w:sz w:val="28"/>
          <w:szCs w:val="28"/>
        </w:rPr>
        <w:t>Новоульяновске</w:t>
      </w:r>
      <w:proofErr w:type="spellEnd"/>
      <w:r w:rsidRPr="002D1EE5">
        <w:rPr>
          <w:rFonts w:ascii="Times New Roman" w:hAnsi="Times New Roman" w:cs="Times New Roman"/>
          <w:b/>
          <w:sz w:val="28"/>
          <w:szCs w:val="28"/>
        </w:rPr>
        <w:t>».</w:t>
      </w:r>
    </w:p>
    <w:p w:rsidR="005A2BF2" w:rsidRPr="002D1EE5" w:rsidRDefault="005A2BF2" w:rsidP="00CD7140">
      <w:pPr>
        <w:keepNext/>
        <w:tabs>
          <w:tab w:val="left" w:pos="3119"/>
        </w:tabs>
        <w:spacing w:after="0" w:line="240" w:lineRule="auto"/>
        <w:ind w:firstLine="720"/>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Ремонтные работы в учреждении завершены. Учреждение оснащено технологическим оборудованием, мебелью для жилых комнат на 100%.                   24 жилые комнаты полностью укомплектованы и готовы для проживания                  (65 койко-мест)</w:t>
      </w:r>
      <w:r w:rsidRPr="002D1EE5">
        <w:rPr>
          <w:rFonts w:ascii="Times New Roman" w:eastAsia="Calibri" w:hAnsi="Times New Roman" w:cs="Times New Roman"/>
          <w:b/>
          <w:sz w:val="28"/>
          <w:szCs w:val="28"/>
        </w:rPr>
        <w:t xml:space="preserve">. </w:t>
      </w:r>
      <w:r w:rsidRPr="002D1EE5">
        <w:rPr>
          <w:rFonts w:ascii="Times New Roman" w:eastAsia="Calibri" w:hAnsi="Times New Roman" w:cs="Times New Roman"/>
          <w:sz w:val="28"/>
          <w:szCs w:val="28"/>
        </w:rPr>
        <w:t>Медицинское оборудование поставлено в полном объёме.</w:t>
      </w:r>
    </w:p>
    <w:p w:rsidR="005A2BF2" w:rsidRPr="002D1EE5" w:rsidRDefault="005A2BF2"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28.05.2016 года получена лицензия на медицинскую деятельность.</w:t>
      </w:r>
    </w:p>
    <w:p w:rsidR="005A2BF2" w:rsidRPr="002D1EE5" w:rsidRDefault="005A2BF2"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По состоянию на 01.07.2016 в учреждении проживают 35 молодых инвалидов.</w:t>
      </w:r>
    </w:p>
    <w:p w:rsidR="005A2BF2" w:rsidRPr="002D1EE5" w:rsidRDefault="005A2BF2" w:rsidP="00CD7140">
      <w:pPr>
        <w:keepNext/>
        <w:autoSpaceDE w:val="0"/>
        <w:autoSpaceDN w:val="0"/>
        <w:adjustRightInd w:val="0"/>
        <w:spacing w:after="0" w:line="240" w:lineRule="auto"/>
        <w:ind w:firstLine="709"/>
        <w:jc w:val="both"/>
        <w:rPr>
          <w:rFonts w:ascii="Times New Roman" w:hAnsi="Times New Roman" w:cs="Times New Roman"/>
          <w:sz w:val="28"/>
          <w:szCs w:val="28"/>
        </w:rPr>
      </w:pPr>
    </w:p>
    <w:p w:rsidR="0089312F" w:rsidRPr="002D1EE5" w:rsidRDefault="0089312F" w:rsidP="00CD7140">
      <w:pPr>
        <w:keepNext/>
        <w:autoSpaceDE w:val="0"/>
        <w:autoSpaceDN w:val="0"/>
        <w:adjustRightInd w:val="0"/>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С начала года в органы социальной защиты населения с заявлениями о предоставлении социальных услуг обратилось 927 человек, из которых в соответствии с Федеральным законом «Об основах социального обслуживания граждан в Российской Федерации» были признаны нуждающимися в социальном обслуживании 926 человек, в том числе по основаниям: </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полная или частичная утрата способности либо возможности осуществлять самообслуживание, самостоятельно передвигаться, </w:t>
      </w:r>
      <w:r w:rsidRPr="002D1EE5">
        <w:rPr>
          <w:rFonts w:ascii="Times New Roman" w:hAnsi="Times New Roman" w:cs="Times New Roman"/>
          <w:sz w:val="28"/>
          <w:szCs w:val="28"/>
        </w:rPr>
        <w:lastRenderedPageBreak/>
        <w:t>обеспечивать основные жизненные  потребности в силу заболевания, травмы, возраста или наличия инвалидности – 792 человека (85,5%);</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наличие в семье инвалида или инвалидов, в том числе ребенка-инвалида или детей-инвалидов, нуждающихся в постоянном постороннем уходе – 104 человека (11,2%);</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наличие ребенка или детей (в том числе находящихся под опекой, попечительством), испытывающих трудности в социальной адаптации – 19 человек (2,1%);</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отсутствие возможности обеспечения ухода (в том числе временного) за инвалидом, ребенком, детьми, а также отсутствие попечения над ними – 8 человек (0,9%);</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отсутствие определённого места жительства 3 человека (0,3%)</w:t>
      </w:r>
      <w:r w:rsidR="002E203D" w:rsidRPr="002D1EE5">
        <w:rPr>
          <w:rFonts w:ascii="Times New Roman" w:hAnsi="Times New Roman" w:cs="Times New Roman"/>
          <w:sz w:val="28"/>
          <w:szCs w:val="28"/>
        </w:rPr>
        <w:t>.</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На всех граждан были оформлены индивидуальные программы предоставления социальных услуг.</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Всего услугами государственных организаций социального обслуживания в рамках реализации Федерального закона «Об основах социального обслуживания граждан в Российской Федерации» </w:t>
      </w:r>
      <w:r w:rsidRPr="002D1EE5">
        <w:rPr>
          <w:rFonts w:ascii="Times New Roman" w:hAnsi="Times New Roman" w:cs="Times New Roman"/>
          <w:b/>
          <w:sz w:val="28"/>
          <w:szCs w:val="28"/>
        </w:rPr>
        <w:t>воспользовались 10649 человек</w:t>
      </w:r>
      <w:r w:rsidRPr="002D1EE5">
        <w:rPr>
          <w:rFonts w:ascii="Times New Roman" w:hAnsi="Times New Roman" w:cs="Times New Roman"/>
          <w:sz w:val="28"/>
          <w:szCs w:val="28"/>
        </w:rPr>
        <w:t>, в том числе:</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в стационарной форме 2585 человек;</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в полустационарной форме 2989 человек; </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в форме социального обслуживания на дому 5075 человек.</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Срочные социальные услуги в соответствии со статьёй 21 Федерального закона «Об основах социального обслуживания граждан в Российской Федерации» получил 51 человек во всех формах социального обслуживания.</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Услугами негосударственных поставщиков социальных услуг воспользовались 25 человек (социальное обслуживание на дому).</w:t>
      </w:r>
    </w:p>
    <w:p w:rsidR="0089312F" w:rsidRPr="002D1EE5" w:rsidRDefault="0089312F" w:rsidP="00CD7140">
      <w:pPr>
        <w:keepNext/>
        <w:widowControl w:val="0"/>
        <w:autoSpaceDE w:val="0"/>
        <w:autoSpaceDN w:val="0"/>
        <w:adjustRightInd w:val="0"/>
        <w:spacing w:after="0" w:line="240" w:lineRule="auto"/>
        <w:ind w:firstLine="710"/>
        <w:contextualSpacing/>
        <w:jc w:val="both"/>
        <w:rPr>
          <w:rFonts w:ascii="Times New Roman" w:hAnsi="Times New Roman" w:cs="Times New Roman"/>
          <w:sz w:val="28"/>
          <w:szCs w:val="28"/>
        </w:rPr>
      </w:pPr>
      <w:proofErr w:type="gramStart"/>
      <w:r w:rsidRPr="002D1EE5">
        <w:rPr>
          <w:rFonts w:ascii="Times New Roman" w:hAnsi="Times New Roman" w:cs="Times New Roman"/>
          <w:sz w:val="28"/>
          <w:szCs w:val="28"/>
        </w:rPr>
        <w:t xml:space="preserve">В реестре поставщиков социальных услуг в Ульяновской области, о вхождении в который может заявить любая социально ориентированная некоммерческая организация, а также индивидуальные предприниматели, оказывающие социальные услуги населению Ульяновской области, по состоянию на 30.06.2016 числятся </w:t>
      </w:r>
      <w:r w:rsidRPr="002D1EE5">
        <w:rPr>
          <w:rFonts w:ascii="Times New Roman" w:hAnsi="Times New Roman" w:cs="Times New Roman"/>
          <w:b/>
          <w:sz w:val="28"/>
          <w:szCs w:val="28"/>
        </w:rPr>
        <w:t>29 поставщиков</w:t>
      </w:r>
      <w:r w:rsidRPr="002D1EE5">
        <w:rPr>
          <w:rFonts w:ascii="Times New Roman" w:hAnsi="Times New Roman" w:cs="Times New Roman"/>
          <w:sz w:val="28"/>
          <w:szCs w:val="28"/>
        </w:rPr>
        <w:t>, в том числе 27 государственных организаций, 2 негосударственные организации.</w:t>
      </w:r>
      <w:proofErr w:type="gramEnd"/>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eastAsia="Times New Roman" w:hAnsi="Times New Roman"/>
          <w:sz w:val="28"/>
          <w:szCs w:val="28"/>
          <w:lang w:eastAsia="ru-RU"/>
        </w:rPr>
      </w:pPr>
      <w:proofErr w:type="gramStart"/>
      <w:r w:rsidRPr="002D1EE5">
        <w:rPr>
          <w:rFonts w:ascii="Times New Roman" w:hAnsi="Times New Roman"/>
          <w:sz w:val="28"/>
          <w:szCs w:val="28"/>
        </w:rPr>
        <w:t xml:space="preserve">Постановлением Правительства Ульяновской области от 17.04.2015 </w:t>
      </w:r>
      <w:r w:rsidRPr="002D1EE5">
        <w:rPr>
          <w:rFonts w:ascii="Times New Roman" w:hAnsi="Times New Roman"/>
          <w:sz w:val="28"/>
          <w:szCs w:val="28"/>
        </w:rPr>
        <w:br/>
        <w:t>№ 169-П «</w:t>
      </w:r>
      <w:r w:rsidRPr="002D1EE5">
        <w:rPr>
          <w:rFonts w:ascii="Times New Roman" w:eastAsia="Times New Roman" w:hAnsi="Times New Roman"/>
          <w:sz w:val="28"/>
          <w:szCs w:val="28"/>
          <w:lang w:eastAsia="ru-RU"/>
        </w:rPr>
        <w:t xml:space="preserve">Об утверждении Порядка предоставления субсидии за счёт средств областного бюджета Ульяновской области некоммерческим организациям,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на дому» </w:t>
      </w:r>
      <w:r w:rsidRPr="002D1EE5">
        <w:rPr>
          <w:rFonts w:ascii="Times New Roman" w:hAnsi="Times New Roman"/>
          <w:sz w:val="28"/>
          <w:szCs w:val="28"/>
        </w:rPr>
        <w:t>утверждён порядок предоставления субсидий за счёт средств бюджета Ульяновской области негосударственным организациям.</w:t>
      </w:r>
      <w:proofErr w:type="gramEnd"/>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eastAsia="Times New Roman" w:hAnsi="Times New Roman"/>
          <w:b/>
          <w:sz w:val="28"/>
          <w:szCs w:val="28"/>
          <w:lang w:eastAsia="ru-RU"/>
        </w:rPr>
      </w:pPr>
      <w:r w:rsidRPr="002D1EE5">
        <w:rPr>
          <w:rFonts w:ascii="Times New Roman" w:eastAsia="Times New Roman" w:hAnsi="Times New Roman"/>
          <w:b/>
          <w:sz w:val="28"/>
          <w:szCs w:val="28"/>
          <w:lang w:eastAsia="ru-RU"/>
        </w:rPr>
        <w:t xml:space="preserve">В целях финансового обеспечения данного постановления в Государственную программу Ульяновской области «Социальная поддержка и защита населения Ульяновской области на 2014-2018 годы» включены средства на 2016-2017 годы в объёме по 10,0 млн. рублей </w:t>
      </w:r>
      <w:r w:rsidRPr="002D1EE5">
        <w:rPr>
          <w:rFonts w:ascii="Times New Roman" w:eastAsia="Times New Roman" w:hAnsi="Times New Roman"/>
          <w:b/>
          <w:sz w:val="28"/>
          <w:szCs w:val="28"/>
          <w:lang w:eastAsia="ru-RU"/>
        </w:rPr>
        <w:lastRenderedPageBreak/>
        <w:t>ежегодно.</w:t>
      </w:r>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hAnsi="Times New Roman"/>
          <w:bCs/>
          <w:sz w:val="28"/>
          <w:szCs w:val="28"/>
        </w:rPr>
      </w:pPr>
      <w:r w:rsidRPr="002D1EE5">
        <w:rPr>
          <w:rFonts w:ascii="Times New Roman" w:hAnsi="Times New Roman"/>
          <w:sz w:val="28"/>
          <w:szCs w:val="28"/>
        </w:rPr>
        <w:t>В июне 2016 года в регионе проведён конкурс</w:t>
      </w:r>
      <w:r w:rsidRPr="002D1EE5">
        <w:rPr>
          <w:rFonts w:ascii="Times New Roman" w:hAnsi="Times New Roman"/>
          <w:bCs/>
          <w:sz w:val="28"/>
          <w:szCs w:val="28"/>
        </w:rPr>
        <w:t xml:space="preserve"> на предоставление субсидий за счёт средств областного бюджета Ульяновской области негосударственным организациям, оказывающим социальные услуги в форме социального обслуживания граждан на дому. </w:t>
      </w:r>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hAnsi="Times New Roman"/>
          <w:bCs/>
          <w:sz w:val="28"/>
          <w:szCs w:val="28"/>
        </w:rPr>
      </w:pPr>
      <w:r w:rsidRPr="002D1EE5">
        <w:rPr>
          <w:rFonts w:ascii="Times New Roman" w:hAnsi="Times New Roman"/>
          <w:bCs/>
          <w:sz w:val="28"/>
          <w:szCs w:val="28"/>
        </w:rPr>
        <w:t xml:space="preserve">Конкурсной комиссией Главного управления труда, занятости и социального благополучия Ульяновской области определён победитель Конкурса </w:t>
      </w:r>
      <w:r w:rsidRPr="002D1EE5">
        <w:rPr>
          <w:rFonts w:ascii="Times New Roman" w:hAnsi="Times New Roman"/>
          <w:sz w:val="28"/>
          <w:szCs w:val="28"/>
        </w:rPr>
        <w:t>–</w:t>
      </w:r>
      <w:r w:rsidRPr="002D1EE5">
        <w:rPr>
          <w:rFonts w:ascii="Times New Roman" w:hAnsi="Times New Roman"/>
          <w:bCs/>
          <w:sz w:val="28"/>
          <w:szCs w:val="28"/>
        </w:rPr>
        <w:t xml:space="preserve"> общество с ограниченной ответственностью «</w:t>
      </w:r>
      <w:proofErr w:type="spellStart"/>
      <w:r w:rsidRPr="002D1EE5">
        <w:rPr>
          <w:rFonts w:ascii="Times New Roman" w:hAnsi="Times New Roman"/>
          <w:bCs/>
          <w:sz w:val="28"/>
          <w:szCs w:val="28"/>
        </w:rPr>
        <w:t>Дэйли</w:t>
      </w:r>
      <w:proofErr w:type="spellEnd"/>
      <w:r w:rsidRPr="002D1EE5">
        <w:rPr>
          <w:rFonts w:ascii="Times New Roman" w:hAnsi="Times New Roman"/>
          <w:bCs/>
          <w:sz w:val="28"/>
          <w:szCs w:val="28"/>
        </w:rPr>
        <w:t>», с которым заключен договор на предоставление социальных услуг на дому для 364 получателей социальных услуг, что составляет 6,5% от общего количества получателей социальных услуг на дому.</w:t>
      </w:r>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hAnsi="Times New Roman" w:cs="Times New Roman"/>
          <w:b/>
          <w:sz w:val="28"/>
          <w:szCs w:val="28"/>
        </w:rPr>
      </w:pPr>
      <w:r w:rsidRPr="002D1EE5">
        <w:rPr>
          <w:rFonts w:ascii="Times New Roman" w:hAnsi="Times New Roman" w:cs="Times New Roman"/>
          <w:b/>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hAnsi="Times New Roman" w:cs="Times New Roman"/>
          <w:sz w:val="28"/>
          <w:szCs w:val="28"/>
        </w:rPr>
      </w:pPr>
      <w:r w:rsidRPr="002D1EE5">
        <w:rPr>
          <w:rFonts w:ascii="Times New Roman" w:hAnsi="Times New Roman" w:cs="Times New Roman"/>
          <w:sz w:val="28"/>
          <w:szCs w:val="28"/>
        </w:rPr>
        <w:t>Вопросы организации независимой оценки организаций социального обслуживания, в том числе повышения её эффективности регулярно рассматриваются на заседании Общественного совета.</w:t>
      </w:r>
    </w:p>
    <w:p w:rsidR="0089312F" w:rsidRPr="002D1EE5" w:rsidRDefault="0089312F" w:rsidP="00CD7140">
      <w:pPr>
        <w:keepNext/>
        <w:widowControl w:val="0"/>
        <w:autoSpaceDE w:val="0"/>
        <w:autoSpaceDN w:val="0"/>
        <w:adjustRightInd w:val="0"/>
        <w:spacing w:after="120" w:line="240" w:lineRule="auto"/>
        <w:ind w:firstLine="709"/>
        <w:contextualSpacing/>
        <w:jc w:val="both"/>
        <w:rPr>
          <w:rFonts w:ascii="Times New Roman" w:hAnsi="Times New Roman" w:cs="Times New Roman"/>
          <w:bCs/>
          <w:sz w:val="28"/>
          <w:szCs w:val="28"/>
        </w:rPr>
      </w:pPr>
      <w:r w:rsidRPr="002D1EE5">
        <w:rPr>
          <w:rFonts w:ascii="Times New Roman" w:hAnsi="Times New Roman" w:cs="Times New Roman"/>
          <w:bCs/>
          <w:sz w:val="28"/>
          <w:szCs w:val="28"/>
        </w:rPr>
        <w:t xml:space="preserve">На заседании общественного совета 31.03.2016 подведены итоги независимой оценки качества социальных услуг, оказываемых учреждениями социального обслуживания, за 2015 год, а также определён перечень </w:t>
      </w:r>
      <w:proofErr w:type="gramStart"/>
      <w:r w:rsidRPr="002D1EE5">
        <w:rPr>
          <w:rFonts w:ascii="Times New Roman" w:hAnsi="Times New Roman" w:cs="Times New Roman"/>
          <w:bCs/>
          <w:sz w:val="28"/>
          <w:szCs w:val="28"/>
        </w:rPr>
        <w:t>организаций</w:t>
      </w:r>
      <w:proofErr w:type="gramEnd"/>
      <w:r w:rsidRPr="002D1EE5">
        <w:rPr>
          <w:rFonts w:ascii="Times New Roman" w:hAnsi="Times New Roman" w:cs="Times New Roman"/>
          <w:bCs/>
          <w:sz w:val="28"/>
          <w:szCs w:val="28"/>
        </w:rPr>
        <w:t xml:space="preserve"> в отношении которых будет проводиться независимая оценка в 2016 году.  </w:t>
      </w:r>
    </w:p>
    <w:p w:rsidR="0089312F" w:rsidRPr="002D1EE5" w:rsidRDefault="0089312F"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sz w:val="28"/>
          <w:szCs w:val="28"/>
        </w:rPr>
        <w:t xml:space="preserve">На заседании общественного совета 22.06.2016 рассмотрен проект технического задания оператору на проведение исследования качества работы учреждений, вошедших в перечень. Проект </w:t>
      </w:r>
      <w:proofErr w:type="spellStart"/>
      <w:r w:rsidRPr="002D1EE5">
        <w:rPr>
          <w:rFonts w:ascii="Times New Roman" w:hAnsi="Times New Roman" w:cs="Times New Roman"/>
          <w:sz w:val="28"/>
          <w:szCs w:val="28"/>
        </w:rPr>
        <w:t>техзадания</w:t>
      </w:r>
      <w:proofErr w:type="spellEnd"/>
      <w:r w:rsidRPr="002D1EE5">
        <w:rPr>
          <w:rFonts w:ascii="Times New Roman" w:hAnsi="Times New Roman" w:cs="Times New Roman"/>
          <w:sz w:val="28"/>
          <w:szCs w:val="28"/>
        </w:rPr>
        <w:t xml:space="preserve"> одобрен с условием учёта предложений общественного совета. Ведётся работа по организации конкурса на закупку услуги.  </w:t>
      </w:r>
    </w:p>
    <w:p w:rsidR="0089312F" w:rsidRPr="002D1EE5" w:rsidRDefault="0089312F" w:rsidP="00CD7140">
      <w:pPr>
        <w:pStyle w:val="23"/>
        <w:keepNext/>
        <w:rPr>
          <w:i/>
          <w:sz w:val="28"/>
          <w:szCs w:val="28"/>
        </w:rPr>
      </w:pPr>
    </w:p>
    <w:p w:rsidR="0089312F" w:rsidRPr="002D1EE5" w:rsidRDefault="0089312F" w:rsidP="00CD7140">
      <w:pPr>
        <w:pStyle w:val="af0"/>
        <w:keepNext/>
        <w:ind w:firstLine="709"/>
        <w:jc w:val="both"/>
        <w:rPr>
          <w:rFonts w:ascii="Times New Roman" w:hAnsi="Times New Roman" w:cs="Times New Roman"/>
          <w:b/>
          <w:szCs w:val="28"/>
          <w:u w:val="single"/>
        </w:rPr>
      </w:pPr>
      <w:r w:rsidRPr="002D1EE5">
        <w:rPr>
          <w:rFonts w:ascii="Times New Roman" w:hAnsi="Times New Roman" w:cs="Times New Roman"/>
          <w:b/>
          <w:szCs w:val="28"/>
          <w:u w:val="single"/>
        </w:rPr>
        <w:t>Стационарное социальное обслуживание граждан пожилого возраста и инвалидов</w:t>
      </w:r>
    </w:p>
    <w:p w:rsidR="0089312F" w:rsidRPr="002D1EE5" w:rsidRDefault="0089312F" w:rsidP="00CD7140">
      <w:pPr>
        <w:pStyle w:val="23"/>
        <w:keepNext/>
        <w:rPr>
          <w:sz w:val="28"/>
          <w:szCs w:val="28"/>
        </w:rPr>
      </w:pPr>
      <w:r w:rsidRPr="002D1EE5">
        <w:rPr>
          <w:sz w:val="28"/>
          <w:szCs w:val="28"/>
        </w:rPr>
        <w:t xml:space="preserve">По состоянию на 30 июня 2016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w:t>
      </w:r>
      <w:r w:rsidRPr="002D1EE5">
        <w:rPr>
          <w:b/>
          <w:sz w:val="28"/>
          <w:szCs w:val="28"/>
        </w:rPr>
        <w:t>2382 человека</w:t>
      </w:r>
      <w:r w:rsidRPr="002D1EE5">
        <w:rPr>
          <w:sz w:val="28"/>
          <w:szCs w:val="28"/>
        </w:rPr>
        <w:t>, в том числе 704 (29,6 %) на постельном режиме.</w:t>
      </w:r>
      <w:r w:rsidRPr="002D1EE5">
        <w:rPr>
          <w:color w:val="FF0000"/>
          <w:sz w:val="28"/>
          <w:szCs w:val="28"/>
        </w:rPr>
        <w:t xml:space="preserve"> </w:t>
      </w:r>
    </w:p>
    <w:p w:rsidR="0089312F" w:rsidRPr="002D1EE5" w:rsidRDefault="0089312F" w:rsidP="00CD7140">
      <w:pPr>
        <w:pStyle w:val="23"/>
        <w:keepNext/>
        <w:rPr>
          <w:sz w:val="28"/>
          <w:szCs w:val="28"/>
        </w:rPr>
      </w:pPr>
      <w:r w:rsidRPr="002D1EE5">
        <w:rPr>
          <w:sz w:val="28"/>
          <w:szCs w:val="28"/>
        </w:rPr>
        <w:t>В домах-интернатах проживают 11 участников ВОВ, 88 тружеников тыла, 20 вдов участников ВОВ.</w:t>
      </w:r>
    </w:p>
    <w:p w:rsidR="0089312F" w:rsidRPr="002D1EE5" w:rsidRDefault="0089312F" w:rsidP="00CD7140">
      <w:pPr>
        <w:pStyle w:val="23"/>
        <w:keepNext/>
        <w:rPr>
          <w:sz w:val="28"/>
          <w:szCs w:val="28"/>
        </w:rPr>
      </w:pPr>
      <w:r w:rsidRPr="002D1EE5">
        <w:rPr>
          <w:sz w:val="28"/>
          <w:szCs w:val="28"/>
        </w:rPr>
        <w:t xml:space="preserve">На обслуживание в стационарные организации  в 1-м полугодии 2016 года поступили 167 граждан, в том числе 10 лиц БОМЖ. </w:t>
      </w:r>
    </w:p>
    <w:p w:rsidR="0089312F" w:rsidRPr="002D1EE5" w:rsidRDefault="0089312F" w:rsidP="00CD7140">
      <w:pPr>
        <w:pStyle w:val="23"/>
        <w:keepNext/>
        <w:rPr>
          <w:sz w:val="28"/>
          <w:szCs w:val="28"/>
        </w:rPr>
      </w:pPr>
      <w:r w:rsidRPr="002D1EE5">
        <w:rPr>
          <w:sz w:val="28"/>
          <w:szCs w:val="28"/>
        </w:rPr>
        <w:t>Средствами технической реабилитации обеспечены 556 получателей социальных услуг из 705 нуждающихся в соответствии с индивидуальной программой реабилитации инвалида (78,9%).</w:t>
      </w:r>
    </w:p>
    <w:p w:rsidR="0089312F" w:rsidRPr="002D1EE5" w:rsidRDefault="0089312F" w:rsidP="00CD7140">
      <w:pPr>
        <w:pStyle w:val="23"/>
        <w:keepNext/>
        <w:rPr>
          <w:sz w:val="28"/>
          <w:szCs w:val="28"/>
        </w:rPr>
      </w:pPr>
      <w:r w:rsidRPr="002D1EE5">
        <w:rPr>
          <w:sz w:val="28"/>
          <w:szCs w:val="28"/>
        </w:rPr>
        <w:lastRenderedPageBreak/>
        <w:t xml:space="preserve">894 человека, </w:t>
      </w:r>
      <w:proofErr w:type="gramStart"/>
      <w:r w:rsidRPr="002D1EE5">
        <w:rPr>
          <w:sz w:val="28"/>
          <w:szCs w:val="28"/>
        </w:rPr>
        <w:t>пользующихся</w:t>
      </w:r>
      <w:proofErr w:type="gramEnd"/>
      <w:r w:rsidRPr="002D1EE5">
        <w:rPr>
          <w:sz w:val="28"/>
          <w:szCs w:val="28"/>
        </w:rPr>
        <w:t xml:space="preserve"> правом на льготное лекарственное обеспечение, получили лекарства по льготным рецептам. </w:t>
      </w:r>
    </w:p>
    <w:p w:rsidR="0089312F" w:rsidRPr="002D1EE5" w:rsidRDefault="0089312F" w:rsidP="00CD7140">
      <w:pPr>
        <w:pStyle w:val="23"/>
        <w:keepNext/>
        <w:rPr>
          <w:sz w:val="28"/>
          <w:szCs w:val="28"/>
        </w:rPr>
      </w:pPr>
      <w:r w:rsidRPr="002D1EE5">
        <w:rPr>
          <w:sz w:val="28"/>
          <w:szCs w:val="28"/>
        </w:rPr>
        <w:t xml:space="preserve">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w:t>
      </w:r>
      <w:proofErr w:type="gramStart"/>
      <w:r w:rsidRPr="002D1EE5">
        <w:rPr>
          <w:sz w:val="28"/>
          <w:szCs w:val="28"/>
        </w:rPr>
        <w:t>обслуживаемых</w:t>
      </w:r>
      <w:proofErr w:type="gramEnd"/>
      <w:r w:rsidRPr="002D1EE5">
        <w:rPr>
          <w:sz w:val="28"/>
          <w:szCs w:val="28"/>
        </w:rPr>
        <w:t xml:space="preserve"> 584</w:t>
      </w:r>
      <w:r w:rsidRPr="002D1EE5">
        <w:rPr>
          <w:color w:val="FF0000"/>
          <w:sz w:val="28"/>
          <w:szCs w:val="28"/>
        </w:rPr>
        <w:t xml:space="preserve"> </w:t>
      </w:r>
      <w:r w:rsidRPr="002D1EE5">
        <w:rPr>
          <w:sz w:val="28"/>
          <w:szCs w:val="28"/>
        </w:rPr>
        <w:t xml:space="preserve">гражданам пожилого возраста и инвалидам рекомендована трудовая деятельность. </w:t>
      </w:r>
      <w:proofErr w:type="gramStart"/>
      <w:r w:rsidRPr="002D1EE5">
        <w:rPr>
          <w:sz w:val="28"/>
          <w:szCs w:val="28"/>
        </w:rPr>
        <w:t>Из них вовлечены в трудовую деятельность 418 человек (71,6 %).</w:t>
      </w:r>
      <w:proofErr w:type="gramEnd"/>
      <w:r w:rsidRPr="002D1EE5">
        <w:rPr>
          <w:sz w:val="28"/>
          <w:szCs w:val="28"/>
        </w:rPr>
        <w:t xml:space="preserve"> </w:t>
      </w:r>
      <w:proofErr w:type="gramStart"/>
      <w:r w:rsidRPr="002D1EE5">
        <w:rPr>
          <w:sz w:val="28"/>
          <w:szCs w:val="28"/>
        </w:rPr>
        <w:t>Проживающие</w:t>
      </w:r>
      <w:proofErr w:type="gramEnd"/>
      <w:r w:rsidRPr="002D1EE5">
        <w:rPr>
          <w:sz w:val="28"/>
          <w:szCs w:val="28"/>
        </w:rPr>
        <w:t xml:space="preserve"> реализуют свою активность в трудовых мастерских, в подсобном сельском хозяйстве, теплицах. На штатных должностях в учреждениях работают 46 получателей социальных услуг (в основном, на должностях санитарок).</w:t>
      </w:r>
    </w:p>
    <w:p w:rsidR="0089312F" w:rsidRPr="002D1EE5" w:rsidRDefault="0089312F" w:rsidP="00CD7140">
      <w:pPr>
        <w:pStyle w:val="23"/>
        <w:keepNext/>
        <w:rPr>
          <w:sz w:val="28"/>
          <w:szCs w:val="28"/>
        </w:rPr>
      </w:pPr>
      <w:r w:rsidRPr="002D1EE5">
        <w:rPr>
          <w:sz w:val="28"/>
          <w:szCs w:val="28"/>
        </w:rPr>
        <w:t xml:space="preserve">За отчётный период из домов-интернатов выбыло 203 человека, в том числе в связи со смертью 128 человек (63%). </w:t>
      </w:r>
    </w:p>
    <w:p w:rsidR="0089312F" w:rsidRPr="002D1EE5" w:rsidRDefault="0089312F" w:rsidP="00CD7140">
      <w:pPr>
        <w:pStyle w:val="23"/>
        <w:keepNext/>
        <w:rPr>
          <w:sz w:val="28"/>
          <w:szCs w:val="28"/>
        </w:rPr>
      </w:pPr>
      <w:r w:rsidRPr="002D1EE5">
        <w:rPr>
          <w:sz w:val="28"/>
          <w:szCs w:val="28"/>
        </w:rPr>
        <w:t xml:space="preserve">Сохраняется очерёдность на помещение граждан в психоневрологические интернаты (79 человек). </w:t>
      </w:r>
    </w:p>
    <w:p w:rsidR="0089312F" w:rsidRPr="002D1EE5" w:rsidRDefault="0089312F" w:rsidP="00CD7140">
      <w:pPr>
        <w:pStyle w:val="23"/>
        <w:keepNext/>
        <w:rPr>
          <w:sz w:val="28"/>
          <w:szCs w:val="28"/>
        </w:rPr>
      </w:pPr>
      <w:r w:rsidRPr="002D1EE5">
        <w:rPr>
          <w:sz w:val="28"/>
          <w:szCs w:val="28"/>
        </w:rPr>
        <w:t xml:space="preserve">В санаторно-курортных учреждениях (реабилитационных центрах) получили оздоровление 3410 клиентов, в том числе по государственному заданию Главного управления 2481, по платным путёвкам 803 человека, по путёвкам фонда социального страхования 126 человек.  </w:t>
      </w:r>
    </w:p>
    <w:p w:rsidR="0089312F" w:rsidRPr="002D1EE5" w:rsidRDefault="0089312F" w:rsidP="00CD7140">
      <w:pPr>
        <w:pStyle w:val="23"/>
        <w:keepNext/>
        <w:rPr>
          <w:i/>
          <w:sz w:val="28"/>
          <w:szCs w:val="28"/>
        </w:rPr>
      </w:pPr>
      <w:r w:rsidRPr="002D1EE5">
        <w:rPr>
          <w:i/>
          <w:sz w:val="28"/>
          <w:szCs w:val="28"/>
        </w:rPr>
        <w:t xml:space="preserve">   </w:t>
      </w:r>
    </w:p>
    <w:p w:rsidR="0089312F" w:rsidRPr="002D1EE5" w:rsidRDefault="0089312F" w:rsidP="00CD7140">
      <w:pPr>
        <w:pStyle w:val="af0"/>
        <w:keepNext/>
        <w:ind w:firstLine="709"/>
        <w:jc w:val="both"/>
        <w:rPr>
          <w:rFonts w:ascii="Times New Roman" w:hAnsi="Times New Roman" w:cs="Times New Roman"/>
          <w:b/>
          <w:szCs w:val="28"/>
          <w:u w:val="single"/>
        </w:rPr>
      </w:pPr>
      <w:r w:rsidRPr="002D1EE5">
        <w:rPr>
          <w:rFonts w:ascii="Times New Roman" w:hAnsi="Times New Roman" w:cs="Times New Roman"/>
          <w:b/>
          <w:szCs w:val="28"/>
          <w:u w:val="single"/>
        </w:rPr>
        <w:t>Социальное обслуживание на дому</w:t>
      </w:r>
    </w:p>
    <w:p w:rsidR="0089312F" w:rsidRPr="002D1EE5" w:rsidRDefault="0089312F" w:rsidP="00CD7140">
      <w:pPr>
        <w:pStyle w:val="af0"/>
        <w:keepNext/>
        <w:ind w:firstLine="709"/>
        <w:jc w:val="both"/>
        <w:rPr>
          <w:rFonts w:ascii="Times New Roman" w:eastAsia="+mn-ea" w:hAnsi="Times New Roman" w:cs="Times New Roman"/>
          <w:szCs w:val="28"/>
        </w:rPr>
      </w:pPr>
      <w:r w:rsidRPr="002D1EE5">
        <w:rPr>
          <w:rFonts w:ascii="Times New Roman" w:hAnsi="Times New Roman" w:cs="Times New Roman"/>
          <w:szCs w:val="28"/>
        </w:rPr>
        <w:t xml:space="preserve">Социальные услуги на дому в Ульяновской области оказывают </w:t>
      </w:r>
      <w:r w:rsidRPr="002D1EE5">
        <w:rPr>
          <w:rFonts w:ascii="Times New Roman" w:eastAsia="+mn-ea" w:hAnsi="Times New Roman" w:cs="Times New Roman"/>
          <w:szCs w:val="28"/>
        </w:rPr>
        <w:t xml:space="preserve">27 отделений </w:t>
      </w:r>
      <w:r w:rsidRPr="002D1EE5">
        <w:rPr>
          <w:rFonts w:ascii="Times New Roman" w:hAnsi="Times New Roman" w:cs="Times New Roman"/>
          <w:szCs w:val="28"/>
        </w:rPr>
        <w:t>при 3-х центрах социального обслуживания и Ульяновское региональное отделение Общероссийской общественной организации «Российский красный крест»</w:t>
      </w:r>
      <w:r w:rsidRPr="002D1EE5">
        <w:rPr>
          <w:rFonts w:ascii="Times New Roman" w:eastAsia="+mn-ea" w:hAnsi="Times New Roman" w:cs="Times New Roman"/>
          <w:szCs w:val="28"/>
        </w:rPr>
        <w:t>.</w:t>
      </w:r>
    </w:p>
    <w:p w:rsidR="0089312F" w:rsidRPr="002D1EE5" w:rsidRDefault="0089312F" w:rsidP="00CD7140">
      <w:pPr>
        <w:keepNext/>
        <w:spacing w:after="0" w:line="240" w:lineRule="auto"/>
        <w:ind w:firstLine="709"/>
        <w:jc w:val="both"/>
        <w:rPr>
          <w:rFonts w:ascii="Times New Roman" w:hAnsi="Times New Roman" w:cs="Times New Roman"/>
          <w:bCs/>
          <w:sz w:val="28"/>
          <w:szCs w:val="28"/>
        </w:rPr>
      </w:pPr>
      <w:r w:rsidRPr="002D1EE5">
        <w:rPr>
          <w:rFonts w:ascii="Times New Roman" w:hAnsi="Times New Roman" w:cs="Times New Roman"/>
          <w:sz w:val="28"/>
          <w:szCs w:val="28"/>
        </w:rPr>
        <w:t xml:space="preserve">По состоянию на конец отчётного периода социальные услуги на дому получали </w:t>
      </w:r>
      <w:r w:rsidRPr="002D1EE5">
        <w:rPr>
          <w:rFonts w:ascii="Times New Roman" w:hAnsi="Times New Roman" w:cs="Times New Roman"/>
          <w:b/>
          <w:sz w:val="28"/>
          <w:szCs w:val="28"/>
        </w:rPr>
        <w:t>4633</w:t>
      </w:r>
      <w:r w:rsidRPr="002D1EE5">
        <w:rPr>
          <w:rFonts w:ascii="Times New Roman" w:hAnsi="Times New Roman" w:cs="Times New Roman"/>
          <w:b/>
          <w:bCs/>
          <w:sz w:val="28"/>
          <w:szCs w:val="28"/>
        </w:rPr>
        <w:t xml:space="preserve"> человека</w:t>
      </w:r>
      <w:r w:rsidRPr="002D1EE5">
        <w:rPr>
          <w:rFonts w:ascii="Times New Roman" w:hAnsi="Times New Roman" w:cs="Times New Roman"/>
          <w:bCs/>
          <w:sz w:val="28"/>
          <w:szCs w:val="28"/>
        </w:rPr>
        <w:t xml:space="preserve">, в том числе 4608 человек у государственных поставщиков социальных услуг, 25 человек у негосударственного поставщика. </w:t>
      </w:r>
    </w:p>
    <w:p w:rsidR="0089312F" w:rsidRPr="002D1EE5" w:rsidRDefault="0089312F" w:rsidP="00CD7140">
      <w:pPr>
        <w:keepNext/>
        <w:spacing w:after="0" w:line="240" w:lineRule="auto"/>
        <w:jc w:val="both"/>
        <w:rPr>
          <w:rFonts w:ascii="Times New Roman" w:hAnsi="Times New Roman" w:cs="Times New Roman"/>
          <w:sz w:val="28"/>
          <w:szCs w:val="28"/>
        </w:rPr>
      </w:pPr>
      <w:r w:rsidRPr="002D1EE5">
        <w:rPr>
          <w:rFonts w:ascii="Times New Roman" w:hAnsi="Times New Roman" w:cs="Times New Roman"/>
          <w:sz w:val="28"/>
          <w:szCs w:val="28"/>
        </w:rPr>
        <w:t>На обслуживании состоят 15 инвалидов ВОВ, 50 участников ВОВ, 797 тружеников тыла, 204 вдовы участников ВОВ.</w:t>
      </w:r>
      <w:r w:rsidRPr="002D1EE5">
        <w:rPr>
          <w:rFonts w:ascii="Times New Roman" w:hAnsi="Times New Roman" w:cs="Times New Roman"/>
          <w:sz w:val="28"/>
          <w:szCs w:val="28"/>
        </w:rPr>
        <w:tab/>
        <w:t xml:space="preserve"> Очерёдность на надомное социальное обслуживание составила 79 человек.</w:t>
      </w:r>
    </w:p>
    <w:p w:rsidR="0089312F" w:rsidRPr="002D1EE5" w:rsidRDefault="0089312F" w:rsidP="00CD7140">
      <w:pPr>
        <w:keepNext/>
        <w:spacing w:after="0" w:line="240" w:lineRule="auto"/>
        <w:ind w:firstLine="709"/>
        <w:jc w:val="both"/>
        <w:rPr>
          <w:rFonts w:ascii="Times New Roman" w:hAnsi="Times New Roman" w:cs="Times New Roman"/>
          <w:sz w:val="28"/>
          <w:szCs w:val="28"/>
          <w:lang w:eastAsia="ar-SA"/>
        </w:rPr>
      </w:pPr>
      <w:r w:rsidRPr="002D1EE5">
        <w:rPr>
          <w:rFonts w:ascii="Times New Roman" w:hAnsi="Times New Roman" w:cs="Times New Roman"/>
          <w:sz w:val="28"/>
          <w:szCs w:val="28"/>
          <w:lang w:eastAsia="ar-SA"/>
        </w:rPr>
        <w:t>Граждане пожилого возраста и инвалиды обслуживаются на договорной основе – бесплатно и на платных условиях.</w:t>
      </w:r>
    </w:p>
    <w:p w:rsidR="0089312F" w:rsidRPr="002D1EE5" w:rsidRDefault="0089312F" w:rsidP="00CD7140">
      <w:pPr>
        <w:keepNext/>
        <w:widowControl w:val="0"/>
        <w:suppressAutoHyphens/>
        <w:spacing w:after="0" w:line="240" w:lineRule="auto"/>
        <w:ind w:firstLine="709"/>
        <w:jc w:val="both"/>
        <w:rPr>
          <w:rFonts w:ascii="Times New Roman" w:hAnsi="Times New Roman" w:cs="Times New Roman"/>
          <w:sz w:val="28"/>
          <w:szCs w:val="28"/>
          <w:lang w:eastAsia="ar-SA"/>
        </w:rPr>
      </w:pPr>
      <w:r w:rsidRPr="002D1EE5">
        <w:rPr>
          <w:rFonts w:ascii="Times New Roman" w:hAnsi="Times New Roman" w:cs="Times New Roman"/>
          <w:sz w:val="28"/>
          <w:szCs w:val="28"/>
          <w:lang w:eastAsia="ar-SA"/>
        </w:rPr>
        <w:t>Бесплатно социальные услуги на дому получает 905 человек (19,5%);</w:t>
      </w:r>
    </w:p>
    <w:p w:rsidR="0089312F" w:rsidRPr="002D1EE5" w:rsidRDefault="0089312F" w:rsidP="00CD7140">
      <w:pPr>
        <w:keepNext/>
        <w:widowControl w:val="0"/>
        <w:suppressAutoHyphens/>
        <w:spacing w:after="0" w:line="240" w:lineRule="auto"/>
        <w:ind w:firstLine="709"/>
        <w:jc w:val="both"/>
        <w:rPr>
          <w:rFonts w:ascii="Times New Roman" w:hAnsi="Times New Roman" w:cs="Times New Roman"/>
          <w:sz w:val="28"/>
          <w:szCs w:val="28"/>
          <w:lang w:eastAsia="ar-SA"/>
        </w:rPr>
      </w:pPr>
      <w:r w:rsidRPr="002D1EE5">
        <w:rPr>
          <w:rFonts w:ascii="Times New Roman" w:hAnsi="Times New Roman" w:cs="Times New Roman"/>
          <w:sz w:val="28"/>
          <w:szCs w:val="28"/>
          <w:lang w:eastAsia="ar-SA"/>
        </w:rPr>
        <w:t>За плату – 3728 человек (80,5%).</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1489 человек.</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lastRenderedPageBreak/>
        <w:t>В приёмной семье социального работника проживают 16 пожилых граждан.</w:t>
      </w:r>
    </w:p>
    <w:p w:rsidR="0089312F" w:rsidRPr="002D1EE5" w:rsidRDefault="0089312F" w:rsidP="00CD7140">
      <w:pPr>
        <w:keepNext/>
        <w:spacing w:after="0" w:line="240" w:lineRule="auto"/>
        <w:ind w:firstLine="709"/>
        <w:jc w:val="both"/>
        <w:rPr>
          <w:rFonts w:ascii="Times New Roman" w:hAnsi="Times New Roman" w:cs="Times New Roman"/>
          <w:i/>
          <w:sz w:val="28"/>
          <w:szCs w:val="28"/>
          <w:u w:val="single"/>
        </w:rPr>
      </w:pPr>
    </w:p>
    <w:p w:rsidR="0089312F" w:rsidRPr="002D1EE5" w:rsidRDefault="0089312F" w:rsidP="00CD7140">
      <w:pPr>
        <w:keepNext/>
        <w:spacing w:after="0" w:line="240" w:lineRule="auto"/>
        <w:ind w:firstLine="709"/>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Полустационарное социальное обслуживание</w:t>
      </w:r>
    </w:p>
    <w:p w:rsidR="0089312F" w:rsidRPr="002D1EE5" w:rsidRDefault="0089312F" w:rsidP="00CD7140">
      <w:pPr>
        <w:pStyle w:val="a9"/>
        <w:keepNext/>
        <w:spacing w:after="0" w:line="240" w:lineRule="auto"/>
        <w:ind w:left="0" w:firstLine="709"/>
        <w:jc w:val="both"/>
        <w:rPr>
          <w:rFonts w:ascii="Times New Roman" w:hAnsi="Times New Roman" w:cs="Times New Roman"/>
          <w:sz w:val="28"/>
          <w:szCs w:val="28"/>
        </w:rPr>
      </w:pPr>
      <w:r w:rsidRPr="002D1EE5">
        <w:rPr>
          <w:rFonts w:ascii="Times New Roman" w:hAnsi="Times New Roman" w:cs="Times New Roman"/>
          <w:sz w:val="28"/>
          <w:szCs w:val="28"/>
        </w:rPr>
        <w:t>Социальные услуги в полустационарной форме социального обслуживания в Ульяновской области предоставляют:</w:t>
      </w:r>
    </w:p>
    <w:p w:rsidR="0089312F" w:rsidRPr="002D1EE5" w:rsidRDefault="0089312F" w:rsidP="00CD7140">
      <w:pPr>
        <w:pStyle w:val="a9"/>
        <w:keepNext/>
        <w:spacing w:after="0" w:line="240" w:lineRule="auto"/>
        <w:ind w:left="0" w:firstLine="709"/>
        <w:jc w:val="both"/>
        <w:rPr>
          <w:rFonts w:ascii="Times New Roman" w:hAnsi="Times New Roman" w:cs="Times New Roman"/>
          <w:sz w:val="28"/>
          <w:szCs w:val="28"/>
        </w:rPr>
      </w:pPr>
      <w:r w:rsidRPr="002D1EE5">
        <w:rPr>
          <w:rFonts w:ascii="Times New Roman" w:hAnsi="Times New Roman" w:cs="Times New Roman"/>
          <w:sz w:val="28"/>
          <w:szCs w:val="28"/>
        </w:rPr>
        <w:t>центры социального обслуживания;</w:t>
      </w:r>
    </w:p>
    <w:p w:rsidR="0089312F" w:rsidRPr="002D1EE5" w:rsidRDefault="0089312F" w:rsidP="00CD7140">
      <w:pPr>
        <w:pStyle w:val="a9"/>
        <w:keepNext/>
        <w:spacing w:after="0" w:line="240" w:lineRule="auto"/>
        <w:ind w:left="0" w:firstLine="709"/>
        <w:jc w:val="both"/>
        <w:rPr>
          <w:rFonts w:ascii="Times New Roman" w:hAnsi="Times New Roman" w:cs="Times New Roman"/>
          <w:sz w:val="28"/>
          <w:szCs w:val="28"/>
        </w:rPr>
      </w:pPr>
      <w:r w:rsidRPr="002D1EE5">
        <w:rPr>
          <w:rFonts w:ascii="Times New Roman" w:hAnsi="Times New Roman" w:cs="Times New Roman"/>
          <w:sz w:val="28"/>
          <w:szCs w:val="28"/>
        </w:rPr>
        <w:t>реабилитационные центры для детей и подростков с ограниченными возможностями;</w:t>
      </w:r>
    </w:p>
    <w:p w:rsidR="0089312F" w:rsidRPr="002D1EE5" w:rsidRDefault="0089312F" w:rsidP="00CD7140">
      <w:pPr>
        <w:pStyle w:val="a9"/>
        <w:keepNext/>
        <w:spacing w:after="0" w:line="240" w:lineRule="auto"/>
        <w:ind w:left="0" w:firstLine="709"/>
        <w:jc w:val="both"/>
        <w:rPr>
          <w:rFonts w:ascii="Times New Roman" w:hAnsi="Times New Roman" w:cs="Times New Roman"/>
          <w:sz w:val="28"/>
          <w:szCs w:val="28"/>
        </w:rPr>
      </w:pPr>
      <w:r w:rsidRPr="002D1EE5">
        <w:rPr>
          <w:rFonts w:ascii="Times New Roman" w:hAnsi="Times New Roman" w:cs="Times New Roman"/>
          <w:sz w:val="28"/>
          <w:szCs w:val="28"/>
        </w:rPr>
        <w:t>дневные отделения социально-реабилитационных центров для несовершеннолетних;</w:t>
      </w:r>
    </w:p>
    <w:p w:rsidR="0089312F" w:rsidRPr="002D1EE5" w:rsidRDefault="0089312F" w:rsidP="00CD7140">
      <w:pPr>
        <w:pStyle w:val="a9"/>
        <w:keepNext/>
        <w:spacing w:after="0" w:line="240" w:lineRule="auto"/>
        <w:ind w:left="0" w:firstLine="709"/>
        <w:jc w:val="both"/>
        <w:rPr>
          <w:rFonts w:ascii="Times New Roman" w:hAnsi="Times New Roman" w:cs="Times New Roman"/>
          <w:sz w:val="28"/>
          <w:szCs w:val="28"/>
        </w:rPr>
      </w:pPr>
      <w:r w:rsidRPr="002D1EE5">
        <w:rPr>
          <w:rFonts w:ascii="Times New Roman" w:hAnsi="Times New Roman" w:cs="Times New Roman"/>
          <w:sz w:val="28"/>
          <w:szCs w:val="28"/>
        </w:rPr>
        <w:t>дневное отделение ОГАУСО «Геронтологический центр в г. Ульяновске».</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Социальные услуги в полустационарной форме в 1 полугодии 2016 года получили </w:t>
      </w:r>
      <w:r w:rsidRPr="002D1EE5">
        <w:rPr>
          <w:rFonts w:ascii="Times New Roman" w:hAnsi="Times New Roman" w:cs="Times New Roman"/>
          <w:b/>
          <w:sz w:val="28"/>
          <w:szCs w:val="28"/>
        </w:rPr>
        <w:t>2989 человек</w:t>
      </w:r>
      <w:r w:rsidRPr="002D1EE5">
        <w:rPr>
          <w:rFonts w:ascii="Times New Roman" w:hAnsi="Times New Roman" w:cs="Times New Roman"/>
          <w:sz w:val="28"/>
          <w:szCs w:val="28"/>
        </w:rPr>
        <w:t xml:space="preserve">: </w:t>
      </w:r>
    </w:p>
    <w:p w:rsidR="0089312F" w:rsidRPr="002D1EE5" w:rsidRDefault="0089312F" w:rsidP="00CD7140">
      <w:pPr>
        <w:keepNext/>
        <w:spacing w:after="0" w:line="240" w:lineRule="auto"/>
        <w:ind w:firstLine="709"/>
        <w:jc w:val="both"/>
        <w:rPr>
          <w:rFonts w:ascii="Times New Roman" w:hAnsi="Times New Roman" w:cs="Times New Roman"/>
          <w:i/>
          <w:sz w:val="28"/>
          <w:szCs w:val="28"/>
        </w:rPr>
      </w:pPr>
      <w:r w:rsidRPr="002D1EE5">
        <w:rPr>
          <w:rFonts w:ascii="Times New Roman" w:hAnsi="Times New Roman" w:cs="Times New Roman"/>
          <w:sz w:val="28"/>
          <w:szCs w:val="28"/>
        </w:rPr>
        <w:t>876 престарелых граждан и инвалидов</w:t>
      </w:r>
      <w:r w:rsidRPr="002D1EE5">
        <w:rPr>
          <w:rFonts w:ascii="Times New Roman" w:hAnsi="Times New Roman" w:cs="Times New Roman"/>
          <w:i/>
          <w:sz w:val="28"/>
          <w:szCs w:val="28"/>
        </w:rPr>
        <w:t xml:space="preserve">; </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2087 несовершеннолетних и их родителей, в том числе 572 ребёнка-инвалида;</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26 лиц без определённого места жительства. </w:t>
      </w:r>
    </w:p>
    <w:p w:rsidR="0089312F" w:rsidRPr="002D1EE5" w:rsidRDefault="008931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 xml:space="preserve">Центрами социального обслуживания продолжается работа по вовлечению пожилых людей по всей области в деятельность институтов третьего возраста. Данной формой работы с начала года охвачено 6604 человек. </w:t>
      </w:r>
    </w:p>
    <w:p w:rsidR="0089312F" w:rsidRPr="002D1EE5" w:rsidRDefault="0089312F" w:rsidP="00CD7140">
      <w:pPr>
        <w:pStyle w:val="af0"/>
        <w:keepNext/>
        <w:ind w:firstLine="709"/>
        <w:jc w:val="both"/>
        <w:rPr>
          <w:rFonts w:ascii="Times New Roman" w:hAnsi="Times New Roman" w:cs="Times New Roman"/>
          <w:i/>
          <w:szCs w:val="28"/>
          <w:u w:val="single"/>
        </w:rPr>
      </w:pPr>
    </w:p>
    <w:p w:rsidR="0089312F" w:rsidRPr="002D1EE5" w:rsidRDefault="0089312F" w:rsidP="00CD7140">
      <w:pPr>
        <w:pStyle w:val="af0"/>
        <w:keepNext/>
        <w:ind w:firstLine="709"/>
        <w:jc w:val="both"/>
        <w:rPr>
          <w:rFonts w:ascii="Times New Roman" w:hAnsi="Times New Roman" w:cs="Times New Roman"/>
          <w:b/>
          <w:szCs w:val="28"/>
          <w:u w:val="single"/>
        </w:rPr>
      </w:pPr>
      <w:r w:rsidRPr="002D1EE5">
        <w:rPr>
          <w:rFonts w:ascii="Times New Roman" w:hAnsi="Times New Roman" w:cs="Times New Roman"/>
          <w:b/>
          <w:szCs w:val="28"/>
          <w:u w:val="single"/>
        </w:rPr>
        <w:t>Работа с лицами без определённого места жительства</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За период работы Отделения социальной помощи (мобильная служба) с января 2016г. по июль 2016 г. срочную социальную услугу получили 26 лиц без определённого места жительства, в том числе лиц, освободившихся из мест лишения свободы – 3.</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Специалистами проведено 252 консультации по различным вопросам:</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юридическим - 160</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восстановлению родственных связей -28</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по мерам социальной поддержки – 64</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Оказано 1447 услуг: </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психологическая помощь – 55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вещевая помощь – 19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выдача сухих пайков – 1290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«банный день» - 13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определение гражданства – 25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проверки по утрате паспортов – 23 услуги;</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содействие в назначении пенсии – 4 услуги;</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оформление полиса обязательного медицинского страхования – 5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оформление паспорта гражданина РФ – 13 услуг.</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lastRenderedPageBreak/>
        <w:t>В учреждения здравоохранения направлено 8 клиентов, в учреждения социального обслуживания стационарного типа –7 клиентов, в общественные благотворительные организации – 2 человека.</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24 клиента, из них проведено 21 обследование.   Проведено совместное совещание с представителями областного противотуберкулезного диспансера посвященное месячнику борьбы с туберкулезом в Ульяновской области на тему «Профилактика туберкулеза среди лиц БОМЖ». Принято решение продолжать сотрудничество. </w:t>
      </w:r>
      <w:r w:rsidRPr="002D1EE5">
        <w:rPr>
          <w:rFonts w:ascii="Times New Roman" w:hAnsi="Times New Roman" w:cs="Times New Roman"/>
          <w:sz w:val="28"/>
          <w:szCs w:val="28"/>
        </w:rPr>
        <w:tab/>
        <w:t>Учреждение включено в квартальный план работы программы УФСИН РФ по Ульяновской области «Школа подготовки к освобождению». Проведены выезды специалистов в Исправительные колонии Ульяновской области, с лекциями для освобождающихся осужденных на тему «Цели и задачи ОГКУСО ЦОГ ТСР и СКЛ и СА для лиц БОМЖ в г. Ульяновске, профилактика бродяжничества». Проведено 3 выезда.</w:t>
      </w:r>
    </w:p>
    <w:p w:rsidR="0089312F" w:rsidRPr="002D1EE5" w:rsidRDefault="008931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 Кризисный центр Учреждения обратилось 6 человек всем предоставлено временное проживание до решения вопроса нахождения в трудной жизненной ситуации.</w:t>
      </w:r>
    </w:p>
    <w:p w:rsidR="0089312F" w:rsidRPr="002D1EE5" w:rsidRDefault="0089312F" w:rsidP="00CD7140">
      <w:pPr>
        <w:keepNext/>
        <w:spacing w:after="0" w:line="240" w:lineRule="auto"/>
        <w:ind w:firstLine="708"/>
        <w:jc w:val="both"/>
        <w:rPr>
          <w:rFonts w:ascii="Times New Roman" w:hAnsi="Times New Roman" w:cs="Times New Roman"/>
          <w:sz w:val="28"/>
          <w:szCs w:val="28"/>
        </w:rPr>
      </w:pPr>
      <w:proofErr w:type="gramStart"/>
      <w:r w:rsidRPr="002D1EE5">
        <w:rPr>
          <w:rFonts w:ascii="Times New Roman" w:hAnsi="Times New Roman" w:cs="Times New Roman"/>
          <w:sz w:val="28"/>
          <w:szCs w:val="28"/>
        </w:rPr>
        <w:t>В соответствии с письмом Управления Федеральной службы по надзору в сфере защиты прав потребителей и благополучия человека по Ульяновской области № 73-П/17040-вх от 06.07.2015г. «Об оптимизации мероприятий по профилактике сыпного тифа и борьбе с педикулезом на территории Ульяновской области» и поручением Правительства Ульяновской области от 07.07.2015 с марта 2016 года заключен договор с ООО «Гигиенист» на обработку личных вещей</w:t>
      </w:r>
      <w:proofErr w:type="gramEnd"/>
      <w:r w:rsidRPr="002D1EE5">
        <w:rPr>
          <w:rFonts w:ascii="Times New Roman" w:hAnsi="Times New Roman" w:cs="Times New Roman"/>
          <w:sz w:val="28"/>
          <w:szCs w:val="28"/>
        </w:rPr>
        <w:t xml:space="preserve"> лиц без определенного места жительства в дезинфекционной камере, тем самым в г. Ульяновске будет осуществляться полный цикл санитарной обработки лиц БОМЖ. </w:t>
      </w:r>
    </w:p>
    <w:p w:rsidR="0089312F" w:rsidRPr="002D1EE5" w:rsidRDefault="0089312F" w:rsidP="00CD7140">
      <w:pPr>
        <w:keepNext/>
        <w:spacing w:after="0" w:line="240" w:lineRule="auto"/>
        <w:ind w:firstLine="709"/>
        <w:jc w:val="both"/>
        <w:rPr>
          <w:rFonts w:ascii="Times New Roman" w:hAnsi="Times New Roman" w:cs="Times New Roman"/>
          <w:i/>
          <w:sz w:val="28"/>
          <w:szCs w:val="28"/>
        </w:rPr>
      </w:pPr>
    </w:p>
    <w:p w:rsidR="0089312F" w:rsidRPr="002D1EE5" w:rsidRDefault="0089312F" w:rsidP="00CD7140">
      <w:pPr>
        <w:pStyle w:val="af0"/>
        <w:keepNext/>
        <w:ind w:firstLine="709"/>
        <w:jc w:val="both"/>
        <w:rPr>
          <w:rFonts w:ascii="Times New Roman" w:hAnsi="Times New Roman" w:cs="Times New Roman"/>
          <w:b/>
          <w:szCs w:val="28"/>
          <w:u w:val="single"/>
        </w:rPr>
      </w:pPr>
      <w:r w:rsidRPr="002D1EE5">
        <w:rPr>
          <w:rFonts w:ascii="Times New Roman" w:hAnsi="Times New Roman" w:cs="Times New Roman"/>
          <w:b/>
          <w:szCs w:val="28"/>
          <w:u w:val="single"/>
        </w:rPr>
        <w:t>Развитие сети учреждений и укрепление материально-технической базы государственных организаций социального обслуживания</w:t>
      </w:r>
    </w:p>
    <w:p w:rsidR="0089312F" w:rsidRPr="002D1EE5" w:rsidRDefault="0089312F" w:rsidP="00CD7140">
      <w:pPr>
        <w:keepNext/>
        <w:autoSpaceDE w:val="0"/>
        <w:autoSpaceDN w:val="0"/>
        <w:adjustRightInd w:val="0"/>
        <w:spacing w:after="0" w:line="240" w:lineRule="auto"/>
        <w:ind w:firstLine="708"/>
        <w:jc w:val="both"/>
        <w:rPr>
          <w:rFonts w:ascii="Times New Roman" w:hAnsi="Times New Roman"/>
          <w:sz w:val="28"/>
          <w:szCs w:val="28"/>
        </w:rPr>
      </w:pPr>
      <w:r w:rsidRPr="002D1EE5">
        <w:rPr>
          <w:rFonts w:ascii="Times New Roman" w:hAnsi="Times New Roman"/>
          <w:sz w:val="28"/>
          <w:szCs w:val="28"/>
        </w:rPr>
        <w:t>Во 2 квартале 2016 года проведён анализ состояния материально-технической базы действующих организаций, осуществляющих социальное обслуживание на дому, стационарное социальное обслуживание.</w:t>
      </w:r>
    </w:p>
    <w:p w:rsidR="0089312F" w:rsidRPr="002D1EE5" w:rsidRDefault="0089312F" w:rsidP="00CD7140">
      <w:pPr>
        <w:keepNext/>
        <w:autoSpaceDE w:val="0"/>
        <w:autoSpaceDN w:val="0"/>
        <w:adjustRightInd w:val="0"/>
        <w:spacing w:after="0" w:line="240" w:lineRule="auto"/>
        <w:ind w:firstLine="708"/>
        <w:jc w:val="both"/>
        <w:rPr>
          <w:rFonts w:ascii="Times New Roman" w:hAnsi="Times New Roman"/>
          <w:bCs/>
          <w:sz w:val="28"/>
          <w:szCs w:val="28"/>
        </w:rPr>
      </w:pPr>
      <w:r w:rsidRPr="002D1EE5">
        <w:rPr>
          <w:rFonts w:ascii="Times New Roman" w:hAnsi="Times New Roman"/>
          <w:bCs/>
          <w:sz w:val="28"/>
          <w:szCs w:val="28"/>
        </w:rPr>
        <w:t>Государственными учреждениями социального обслуживания разработаны  и утверждены долгосрочные программы развития  на 2016-2025 годы.</w:t>
      </w:r>
    </w:p>
    <w:p w:rsidR="0089312F" w:rsidRPr="002D1EE5" w:rsidRDefault="0089312F" w:rsidP="00CD7140">
      <w:pPr>
        <w:keepNext/>
        <w:autoSpaceDE w:val="0"/>
        <w:autoSpaceDN w:val="0"/>
        <w:adjustRightInd w:val="0"/>
        <w:spacing w:after="0" w:line="240" w:lineRule="auto"/>
        <w:ind w:firstLine="708"/>
        <w:jc w:val="both"/>
        <w:rPr>
          <w:rFonts w:ascii="Times New Roman" w:hAnsi="Times New Roman"/>
          <w:bCs/>
          <w:sz w:val="28"/>
          <w:szCs w:val="28"/>
        </w:rPr>
      </w:pPr>
      <w:r w:rsidRPr="002D1EE5">
        <w:rPr>
          <w:rFonts w:ascii="Times New Roman" w:hAnsi="Times New Roman"/>
          <w:bCs/>
          <w:sz w:val="28"/>
          <w:szCs w:val="28"/>
        </w:rPr>
        <w:t>На укрепление материально-технической базы учреждений социального обслуживания для граждан пожилого возраста и инвалидов в 2016 году привлекаются денежные средства из областного бюджета Ульяновской области, федерального бюджета и Пенсионного фонда Российской Федерации.</w:t>
      </w:r>
    </w:p>
    <w:p w:rsidR="0089312F" w:rsidRPr="002D1EE5" w:rsidRDefault="0089312F" w:rsidP="00CD7140">
      <w:pPr>
        <w:keepNext/>
        <w:autoSpaceDE w:val="0"/>
        <w:autoSpaceDN w:val="0"/>
        <w:adjustRightInd w:val="0"/>
        <w:spacing w:after="0" w:line="240" w:lineRule="auto"/>
        <w:ind w:firstLine="708"/>
        <w:jc w:val="both"/>
        <w:rPr>
          <w:rFonts w:ascii="Times New Roman" w:hAnsi="Times New Roman"/>
          <w:bCs/>
          <w:sz w:val="28"/>
          <w:szCs w:val="28"/>
        </w:rPr>
      </w:pPr>
      <w:r w:rsidRPr="002D1EE5">
        <w:rPr>
          <w:rFonts w:ascii="Times New Roman" w:hAnsi="Times New Roman"/>
          <w:bCs/>
          <w:sz w:val="28"/>
          <w:szCs w:val="28"/>
        </w:rPr>
        <w:t xml:space="preserve">В 2016 году в социальную программу Ульяновской области «Укрепление материально-технической базы учреждений социального обслуживания населения и оказание адресной помощи неработающим пенсионерам в Ульяновской области» включены мероприятия по </w:t>
      </w:r>
      <w:r w:rsidRPr="002D1EE5">
        <w:rPr>
          <w:rFonts w:ascii="Times New Roman" w:hAnsi="Times New Roman"/>
          <w:bCs/>
          <w:sz w:val="28"/>
          <w:szCs w:val="28"/>
        </w:rPr>
        <w:lastRenderedPageBreak/>
        <w:t xml:space="preserve">реконструкции незавершённого строительством здания ОГКУСО «Пансионат для граждан пожилого возраста в </w:t>
      </w:r>
      <w:proofErr w:type="spellStart"/>
      <w:r w:rsidRPr="002D1EE5">
        <w:rPr>
          <w:rFonts w:ascii="Times New Roman" w:hAnsi="Times New Roman"/>
          <w:bCs/>
          <w:sz w:val="28"/>
          <w:szCs w:val="28"/>
        </w:rPr>
        <w:t>р.п</w:t>
      </w:r>
      <w:proofErr w:type="spellEnd"/>
      <w:r w:rsidRPr="002D1EE5">
        <w:rPr>
          <w:rFonts w:ascii="Times New Roman" w:hAnsi="Times New Roman"/>
          <w:bCs/>
          <w:sz w:val="28"/>
          <w:szCs w:val="28"/>
        </w:rPr>
        <w:t xml:space="preserve">. Языково», по выполнению ремонтных работ клуба ОГАУСО «Психоневрологический интернат в п. Приозёрный» и оснащение его необходимым оборудованием и мебелью. Всего на эти мероприятия из Пенсионного фонда Российской Федерации привлечены субсидии в размере 51,7 </w:t>
      </w:r>
      <w:proofErr w:type="spellStart"/>
      <w:r w:rsidRPr="002D1EE5">
        <w:rPr>
          <w:rFonts w:ascii="Times New Roman" w:hAnsi="Times New Roman"/>
          <w:bCs/>
          <w:sz w:val="28"/>
          <w:szCs w:val="28"/>
        </w:rPr>
        <w:t>млн</w:t>
      </w:r>
      <w:proofErr w:type="gramStart"/>
      <w:r w:rsidRPr="002D1EE5">
        <w:rPr>
          <w:rFonts w:ascii="Times New Roman" w:hAnsi="Times New Roman"/>
          <w:bCs/>
          <w:sz w:val="28"/>
          <w:szCs w:val="28"/>
        </w:rPr>
        <w:t>.р</w:t>
      </w:r>
      <w:proofErr w:type="gramEnd"/>
      <w:r w:rsidRPr="002D1EE5">
        <w:rPr>
          <w:rFonts w:ascii="Times New Roman" w:hAnsi="Times New Roman"/>
          <w:bCs/>
          <w:sz w:val="28"/>
          <w:szCs w:val="28"/>
        </w:rPr>
        <w:t>ублей</w:t>
      </w:r>
      <w:proofErr w:type="spellEnd"/>
      <w:r w:rsidRPr="002D1EE5">
        <w:rPr>
          <w:rFonts w:ascii="Times New Roman" w:hAnsi="Times New Roman"/>
          <w:bCs/>
          <w:sz w:val="28"/>
          <w:szCs w:val="28"/>
        </w:rPr>
        <w:t xml:space="preserve"> на условиях </w:t>
      </w:r>
      <w:proofErr w:type="spellStart"/>
      <w:r w:rsidRPr="002D1EE5">
        <w:rPr>
          <w:rFonts w:ascii="Times New Roman" w:hAnsi="Times New Roman"/>
          <w:bCs/>
          <w:sz w:val="28"/>
          <w:szCs w:val="28"/>
        </w:rPr>
        <w:t>софинансирования</w:t>
      </w:r>
      <w:proofErr w:type="spellEnd"/>
      <w:r w:rsidRPr="002D1EE5">
        <w:rPr>
          <w:rFonts w:ascii="Times New Roman" w:hAnsi="Times New Roman"/>
          <w:bCs/>
          <w:sz w:val="28"/>
          <w:szCs w:val="28"/>
        </w:rPr>
        <w:t xml:space="preserve"> из областного бюджета.</w:t>
      </w:r>
    </w:p>
    <w:p w:rsidR="0089312F" w:rsidRPr="002D1EE5" w:rsidRDefault="0089312F"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2015 году благодаря выделенным на условиях софинансирования субсидиям в размере 50 000,0 </w:t>
      </w:r>
      <w:proofErr w:type="spellStart"/>
      <w:r w:rsidRPr="002D1EE5">
        <w:rPr>
          <w:rFonts w:ascii="Times New Roman" w:hAnsi="Times New Roman"/>
          <w:sz w:val="28"/>
          <w:szCs w:val="28"/>
        </w:rPr>
        <w:t>тыс</w:t>
      </w:r>
      <w:proofErr w:type="gramStart"/>
      <w:r w:rsidRPr="002D1EE5">
        <w:rPr>
          <w:rFonts w:ascii="Times New Roman" w:hAnsi="Times New Roman"/>
          <w:sz w:val="28"/>
          <w:szCs w:val="28"/>
        </w:rPr>
        <w:t>.р</w:t>
      </w:r>
      <w:proofErr w:type="gramEnd"/>
      <w:r w:rsidRPr="002D1EE5">
        <w:rPr>
          <w:rFonts w:ascii="Times New Roman" w:hAnsi="Times New Roman"/>
          <w:sz w:val="28"/>
          <w:szCs w:val="28"/>
        </w:rPr>
        <w:t>ублей</w:t>
      </w:r>
      <w:proofErr w:type="spellEnd"/>
      <w:r w:rsidRPr="002D1EE5">
        <w:rPr>
          <w:rFonts w:ascii="Times New Roman" w:hAnsi="Times New Roman"/>
          <w:sz w:val="28"/>
          <w:szCs w:val="28"/>
        </w:rPr>
        <w:t xml:space="preserve"> из Пенсионного фонда Российской Федерации стало возможным начать реконструкцию незавершённого строительством здания ОГКУСО «Пансионат для граждан пожилого возраста в </w:t>
      </w:r>
      <w:proofErr w:type="spellStart"/>
      <w:r w:rsidRPr="002D1EE5">
        <w:rPr>
          <w:rFonts w:ascii="Times New Roman" w:hAnsi="Times New Roman"/>
          <w:sz w:val="28"/>
          <w:szCs w:val="28"/>
        </w:rPr>
        <w:t>р.п</w:t>
      </w:r>
      <w:proofErr w:type="spellEnd"/>
      <w:r w:rsidRPr="002D1EE5">
        <w:rPr>
          <w:rFonts w:ascii="Times New Roman" w:hAnsi="Times New Roman"/>
          <w:sz w:val="28"/>
          <w:szCs w:val="28"/>
        </w:rPr>
        <w:t xml:space="preserve">. </w:t>
      </w:r>
      <w:proofErr w:type="gramStart"/>
      <w:r w:rsidRPr="002D1EE5">
        <w:rPr>
          <w:rFonts w:ascii="Times New Roman" w:hAnsi="Times New Roman"/>
          <w:sz w:val="28"/>
          <w:szCs w:val="28"/>
        </w:rPr>
        <w:t xml:space="preserve">Языково» (далее – ОГКУСО Пансионат в </w:t>
      </w:r>
      <w:proofErr w:type="spellStart"/>
      <w:r w:rsidRPr="002D1EE5">
        <w:rPr>
          <w:rFonts w:ascii="Times New Roman" w:hAnsi="Times New Roman"/>
          <w:sz w:val="28"/>
          <w:szCs w:val="28"/>
        </w:rPr>
        <w:t>р.п</w:t>
      </w:r>
      <w:proofErr w:type="spellEnd"/>
      <w:r w:rsidRPr="002D1EE5">
        <w:rPr>
          <w:rFonts w:ascii="Times New Roman" w:hAnsi="Times New Roman"/>
          <w:sz w:val="28"/>
          <w:szCs w:val="28"/>
        </w:rPr>
        <w:t>.</w:t>
      </w:r>
      <w:proofErr w:type="gramEnd"/>
      <w:r w:rsidRPr="002D1EE5">
        <w:rPr>
          <w:rFonts w:ascii="Times New Roman" w:hAnsi="Times New Roman"/>
          <w:sz w:val="28"/>
          <w:szCs w:val="28"/>
        </w:rPr>
        <w:t xml:space="preserve"> </w:t>
      </w:r>
      <w:proofErr w:type="gramStart"/>
      <w:r w:rsidRPr="002D1EE5">
        <w:rPr>
          <w:rFonts w:ascii="Times New Roman" w:hAnsi="Times New Roman"/>
          <w:sz w:val="28"/>
          <w:szCs w:val="28"/>
        </w:rPr>
        <w:t>Языково).</w:t>
      </w:r>
      <w:proofErr w:type="gramEnd"/>
    </w:p>
    <w:p w:rsidR="0089312F" w:rsidRPr="002D1EE5" w:rsidRDefault="0089312F"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Для открытия в 2016 году ОГКУСО Пансионат в </w:t>
      </w:r>
      <w:proofErr w:type="spellStart"/>
      <w:r w:rsidRPr="002D1EE5">
        <w:rPr>
          <w:rFonts w:ascii="Times New Roman" w:hAnsi="Times New Roman"/>
          <w:sz w:val="28"/>
          <w:szCs w:val="28"/>
        </w:rPr>
        <w:t>р.п</w:t>
      </w:r>
      <w:proofErr w:type="spellEnd"/>
      <w:r w:rsidRPr="002D1EE5">
        <w:rPr>
          <w:rFonts w:ascii="Times New Roman" w:hAnsi="Times New Roman"/>
          <w:sz w:val="28"/>
          <w:szCs w:val="28"/>
        </w:rPr>
        <w:t xml:space="preserve">. Языково               необходимо выполнить оставшиеся работы по реконструкции здания, благоустройству прилегающей территории и оснащению его необходимым оборудованием и мебелью на сумму 136 100,0 </w:t>
      </w:r>
      <w:proofErr w:type="spellStart"/>
      <w:r w:rsidRPr="002D1EE5">
        <w:rPr>
          <w:rFonts w:ascii="Times New Roman" w:hAnsi="Times New Roman"/>
          <w:sz w:val="28"/>
          <w:szCs w:val="28"/>
        </w:rPr>
        <w:t>тыс</w:t>
      </w:r>
      <w:proofErr w:type="gramStart"/>
      <w:r w:rsidRPr="002D1EE5">
        <w:rPr>
          <w:rFonts w:ascii="Times New Roman" w:hAnsi="Times New Roman"/>
          <w:sz w:val="28"/>
          <w:szCs w:val="28"/>
        </w:rPr>
        <w:t>.р</w:t>
      </w:r>
      <w:proofErr w:type="gramEnd"/>
      <w:r w:rsidRPr="002D1EE5">
        <w:rPr>
          <w:rFonts w:ascii="Times New Roman" w:hAnsi="Times New Roman"/>
          <w:sz w:val="28"/>
          <w:szCs w:val="28"/>
        </w:rPr>
        <w:t>ублей</w:t>
      </w:r>
      <w:proofErr w:type="spellEnd"/>
      <w:r w:rsidRPr="002D1EE5">
        <w:rPr>
          <w:rFonts w:ascii="Times New Roman" w:hAnsi="Times New Roman"/>
          <w:sz w:val="28"/>
          <w:szCs w:val="28"/>
        </w:rPr>
        <w:t>.</w:t>
      </w:r>
    </w:p>
    <w:p w:rsidR="0089312F" w:rsidRPr="002D1EE5" w:rsidRDefault="0089312F"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В 2016 году в бюджете Ульяновской области на проведение работ по реконструкции здания Пансионата предусмотрено 43 600,0 </w:t>
      </w:r>
      <w:proofErr w:type="spellStart"/>
      <w:r w:rsidRPr="002D1EE5">
        <w:rPr>
          <w:rFonts w:ascii="Times New Roman" w:hAnsi="Times New Roman"/>
          <w:sz w:val="28"/>
          <w:szCs w:val="28"/>
        </w:rPr>
        <w:t>тыс</w:t>
      </w:r>
      <w:proofErr w:type="gramStart"/>
      <w:r w:rsidRPr="002D1EE5">
        <w:rPr>
          <w:rFonts w:ascii="Times New Roman" w:hAnsi="Times New Roman"/>
          <w:sz w:val="28"/>
          <w:szCs w:val="28"/>
        </w:rPr>
        <w:t>.р</w:t>
      </w:r>
      <w:proofErr w:type="gramEnd"/>
      <w:r w:rsidRPr="002D1EE5">
        <w:rPr>
          <w:rFonts w:ascii="Times New Roman" w:hAnsi="Times New Roman"/>
          <w:sz w:val="28"/>
          <w:szCs w:val="28"/>
        </w:rPr>
        <w:t>ублей</w:t>
      </w:r>
      <w:proofErr w:type="spellEnd"/>
      <w:r w:rsidRPr="002D1EE5">
        <w:rPr>
          <w:rFonts w:ascii="Times New Roman" w:hAnsi="Times New Roman"/>
          <w:sz w:val="28"/>
          <w:szCs w:val="28"/>
        </w:rPr>
        <w:t>.</w:t>
      </w:r>
    </w:p>
    <w:p w:rsidR="0089312F" w:rsidRPr="002D1EE5" w:rsidRDefault="0089312F"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sz w:val="28"/>
          <w:szCs w:val="28"/>
        </w:rPr>
        <w:t xml:space="preserve">На условиях софинансирования Пенсионный фонд Российской Федерации в 2016 году включает данное мероприятие в программу </w:t>
      </w:r>
      <w:r w:rsidRPr="002D1EE5">
        <w:rPr>
          <w:rFonts w:ascii="Times New Roman" w:hAnsi="Times New Roman"/>
          <w:bCs/>
          <w:sz w:val="28"/>
          <w:szCs w:val="28"/>
        </w:rPr>
        <w:t xml:space="preserve">«Укрепление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в Ульяновской области» на 2016 год  и </w:t>
      </w:r>
      <w:r w:rsidRPr="002D1EE5">
        <w:rPr>
          <w:rFonts w:ascii="Times New Roman" w:hAnsi="Times New Roman"/>
          <w:sz w:val="28"/>
          <w:szCs w:val="28"/>
        </w:rPr>
        <w:t xml:space="preserve">выделяет на завершение работ по реконструкции здания ОГКУСО Пансионат в </w:t>
      </w:r>
      <w:proofErr w:type="spellStart"/>
      <w:r w:rsidRPr="002D1EE5">
        <w:rPr>
          <w:rFonts w:ascii="Times New Roman" w:hAnsi="Times New Roman"/>
          <w:sz w:val="28"/>
          <w:szCs w:val="28"/>
        </w:rPr>
        <w:t>р.п</w:t>
      </w:r>
      <w:proofErr w:type="spellEnd"/>
      <w:r w:rsidRPr="002D1EE5">
        <w:rPr>
          <w:rFonts w:ascii="Times New Roman" w:hAnsi="Times New Roman"/>
          <w:sz w:val="28"/>
          <w:szCs w:val="28"/>
        </w:rPr>
        <w:t xml:space="preserve">. Языково 49 998,5 </w:t>
      </w:r>
      <w:proofErr w:type="spellStart"/>
      <w:r w:rsidRPr="002D1EE5">
        <w:rPr>
          <w:rFonts w:ascii="Times New Roman" w:hAnsi="Times New Roman"/>
          <w:sz w:val="28"/>
          <w:szCs w:val="28"/>
        </w:rPr>
        <w:t>тыс</w:t>
      </w:r>
      <w:proofErr w:type="gramStart"/>
      <w:r w:rsidRPr="002D1EE5">
        <w:rPr>
          <w:rFonts w:ascii="Times New Roman" w:hAnsi="Times New Roman"/>
          <w:sz w:val="28"/>
          <w:szCs w:val="28"/>
        </w:rPr>
        <w:t>.р</w:t>
      </w:r>
      <w:proofErr w:type="gramEnd"/>
      <w:r w:rsidRPr="002D1EE5">
        <w:rPr>
          <w:rFonts w:ascii="Times New Roman" w:hAnsi="Times New Roman"/>
          <w:sz w:val="28"/>
          <w:szCs w:val="28"/>
        </w:rPr>
        <w:t>ублей</w:t>
      </w:r>
      <w:proofErr w:type="spellEnd"/>
      <w:r w:rsidRPr="002D1EE5">
        <w:rPr>
          <w:rFonts w:ascii="Times New Roman" w:hAnsi="Times New Roman"/>
          <w:bCs/>
          <w:sz w:val="28"/>
          <w:szCs w:val="28"/>
        </w:rPr>
        <w:t>.</w:t>
      </w:r>
    </w:p>
    <w:p w:rsidR="0089312F" w:rsidRPr="002D1EE5" w:rsidRDefault="0089312F"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Оставшиеся денежные средства в размере 42501,5 </w:t>
      </w:r>
      <w:proofErr w:type="spellStart"/>
      <w:r w:rsidRPr="002D1EE5">
        <w:rPr>
          <w:rFonts w:ascii="Times New Roman" w:hAnsi="Times New Roman"/>
          <w:bCs/>
          <w:sz w:val="28"/>
          <w:szCs w:val="28"/>
        </w:rPr>
        <w:t>тыс</w:t>
      </w:r>
      <w:proofErr w:type="gramStart"/>
      <w:r w:rsidRPr="002D1EE5">
        <w:rPr>
          <w:rFonts w:ascii="Times New Roman" w:hAnsi="Times New Roman"/>
          <w:bCs/>
          <w:sz w:val="28"/>
          <w:szCs w:val="28"/>
        </w:rPr>
        <w:t>.р</w:t>
      </w:r>
      <w:proofErr w:type="gramEnd"/>
      <w:r w:rsidRPr="002D1EE5">
        <w:rPr>
          <w:rFonts w:ascii="Times New Roman" w:hAnsi="Times New Roman"/>
          <w:bCs/>
          <w:sz w:val="28"/>
          <w:szCs w:val="28"/>
        </w:rPr>
        <w:t>ублей</w:t>
      </w:r>
      <w:proofErr w:type="spellEnd"/>
      <w:r w:rsidRPr="002D1EE5">
        <w:rPr>
          <w:rFonts w:ascii="Times New Roman" w:hAnsi="Times New Roman"/>
          <w:bCs/>
          <w:sz w:val="28"/>
          <w:szCs w:val="28"/>
        </w:rPr>
        <w:t xml:space="preserve"> предусмотрены в проекте бюджета Ульяновской области на 2017 год.</w:t>
      </w:r>
    </w:p>
    <w:p w:rsidR="0089312F" w:rsidRPr="002D1EE5" w:rsidRDefault="0089312F" w:rsidP="00CD7140">
      <w:pPr>
        <w:keepNext/>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2D1EE5">
        <w:rPr>
          <w:rFonts w:ascii="Times New Roman" w:hAnsi="Times New Roman"/>
          <w:color w:val="000000"/>
          <w:sz w:val="28"/>
          <w:szCs w:val="28"/>
          <w:shd w:val="clear" w:color="auto" w:fill="FFFFFF"/>
        </w:rPr>
        <w:t xml:space="preserve">В настоящее время все контракты на выполнение работ со строительными организациями заключены (в том числе 2-х годичные с выполнением работ в 2016 году, а оплатой по ним в 2017 году). </w:t>
      </w:r>
    </w:p>
    <w:p w:rsidR="0089312F" w:rsidRPr="002D1EE5" w:rsidRDefault="0089312F" w:rsidP="00CD7140">
      <w:pPr>
        <w:keepNext/>
        <w:autoSpaceDE w:val="0"/>
        <w:autoSpaceDN w:val="0"/>
        <w:adjustRightInd w:val="0"/>
        <w:spacing w:after="0" w:line="240" w:lineRule="auto"/>
        <w:ind w:firstLine="709"/>
        <w:jc w:val="both"/>
        <w:rPr>
          <w:rFonts w:ascii="Times New Roman" w:eastAsia="Times New Roman" w:hAnsi="Times New Roman"/>
          <w:sz w:val="28"/>
          <w:szCs w:val="28"/>
          <w:lang w:eastAsia="x-none"/>
        </w:rPr>
      </w:pPr>
      <w:r w:rsidRPr="002D1EE5">
        <w:rPr>
          <w:rFonts w:ascii="Times New Roman" w:hAnsi="Times New Roman"/>
          <w:color w:val="000000"/>
          <w:sz w:val="28"/>
          <w:szCs w:val="28"/>
          <w:shd w:val="clear" w:color="auto" w:fill="FFFFFF"/>
        </w:rPr>
        <w:t xml:space="preserve">Срок ввода Пансионата в эксплуатацию - октябрь 2016 года. </w:t>
      </w:r>
      <w:r w:rsidRPr="002D1EE5">
        <w:rPr>
          <w:rFonts w:ascii="Times New Roman" w:eastAsia="Times New Roman" w:hAnsi="Times New Roman"/>
          <w:bCs/>
          <w:sz w:val="28"/>
          <w:szCs w:val="28"/>
          <w:lang w:eastAsia="ru-RU"/>
        </w:rPr>
        <w:t xml:space="preserve">Открытие данного учреждения позволит частично </w:t>
      </w:r>
      <w:r w:rsidRPr="002D1EE5">
        <w:rPr>
          <w:rFonts w:ascii="Times New Roman" w:eastAsia="Times New Roman" w:hAnsi="Times New Roman"/>
          <w:sz w:val="28"/>
          <w:szCs w:val="28"/>
          <w:lang w:eastAsia="x-none"/>
        </w:rPr>
        <w:t>привести площади  помещений для проживания в действующих учреждениях к санитарно-эпидемиологическим нормам.</w:t>
      </w:r>
    </w:p>
    <w:p w:rsidR="0089312F" w:rsidRPr="002D1EE5" w:rsidRDefault="0089312F" w:rsidP="00CD7140">
      <w:pPr>
        <w:keepNext/>
        <w:autoSpaceDE w:val="0"/>
        <w:autoSpaceDN w:val="0"/>
        <w:adjustRightInd w:val="0"/>
        <w:spacing w:after="0" w:line="240" w:lineRule="auto"/>
        <w:ind w:firstLine="708"/>
        <w:jc w:val="both"/>
        <w:rPr>
          <w:rFonts w:ascii="Times New Roman" w:hAnsi="Times New Roman"/>
          <w:bCs/>
          <w:sz w:val="28"/>
          <w:szCs w:val="28"/>
        </w:rPr>
      </w:pPr>
      <w:r w:rsidRPr="002D1EE5">
        <w:rPr>
          <w:rFonts w:ascii="Times New Roman" w:hAnsi="Times New Roman"/>
          <w:bCs/>
          <w:sz w:val="28"/>
          <w:szCs w:val="28"/>
        </w:rPr>
        <w:t xml:space="preserve">На реализацию мероприятий </w:t>
      </w:r>
      <w:r w:rsidRPr="002D1EE5">
        <w:rPr>
          <w:rFonts w:ascii="Times New Roman" w:hAnsi="Times New Roman"/>
          <w:b/>
          <w:bCs/>
          <w:sz w:val="28"/>
          <w:szCs w:val="28"/>
        </w:rPr>
        <w:t>государственной программы Российской Федерации «Доступная среда» на 2011-2020 годы</w:t>
      </w:r>
      <w:r w:rsidRPr="002D1EE5">
        <w:rPr>
          <w:rFonts w:ascii="Times New Roman" w:hAnsi="Times New Roman"/>
          <w:bCs/>
          <w:sz w:val="28"/>
          <w:szCs w:val="28"/>
        </w:rPr>
        <w:t xml:space="preserve">, утверждённой постановлением Правительства Российской Федерации от 01.12.2015 №1297 «Об утверждении государственной программы Российской Федерации «Доступная среда» на 2011-2020 годы» определено </w:t>
      </w:r>
      <w:r w:rsidRPr="002D1EE5">
        <w:rPr>
          <w:rFonts w:ascii="Times New Roman" w:hAnsi="Times New Roman"/>
          <w:b/>
          <w:bCs/>
          <w:sz w:val="28"/>
          <w:szCs w:val="28"/>
        </w:rPr>
        <w:t xml:space="preserve">4348,8 </w:t>
      </w:r>
      <w:proofErr w:type="spellStart"/>
      <w:r w:rsidRPr="002D1EE5">
        <w:rPr>
          <w:rFonts w:ascii="Times New Roman" w:hAnsi="Times New Roman"/>
          <w:b/>
          <w:bCs/>
          <w:sz w:val="28"/>
          <w:szCs w:val="28"/>
        </w:rPr>
        <w:t>тыс</w:t>
      </w:r>
      <w:proofErr w:type="gramStart"/>
      <w:r w:rsidRPr="002D1EE5">
        <w:rPr>
          <w:rFonts w:ascii="Times New Roman" w:hAnsi="Times New Roman"/>
          <w:b/>
          <w:bCs/>
          <w:sz w:val="28"/>
          <w:szCs w:val="28"/>
        </w:rPr>
        <w:t>.р</w:t>
      </w:r>
      <w:proofErr w:type="gramEnd"/>
      <w:r w:rsidRPr="002D1EE5">
        <w:rPr>
          <w:rFonts w:ascii="Times New Roman" w:hAnsi="Times New Roman"/>
          <w:b/>
          <w:bCs/>
          <w:sz w:val="28"/>
          <w:szCs w:val="28"/>
        </w:rPr>
        <w:t>ублей</w:t>
      </w:r>
      <w:proofErr w:type="spellEnd"/>
      <w:r w:rsidRPr="002D1EE5">
        <w:rPr>
          <w:rFonts w:ascii="Times New Roman" w:hAnsi="Times New Roman"/>
          <w:bCs/>
          <w:sz w:val="28"/>
          <w:szCs w:val="28"/>
        </w:rPr>
        <w:t xml:space="preserve"> из федерального бюджета. Бюджетом Ульяновской области обеспечено софинансирование на выполнение мероприятий по повышению уровня доступности приоритетных объектов социальной защиты в 4 учреждениях социального обслуживания на общую сумму 25 700,0 </w:t>
      </w:r>
      <w:proofErr w:type="spellStart"/>
      <w:r w:rsidRPr="002D1EE5">
        <w:rPr>
          <w:rFonts w:ascii="Times New Roman" w:hAnsi="Times New Roman"/>
          <w:bCs/>
          <w:sz w:val="28"/>
          <w:szCs w:val="28"/>
        </w:rPr>
        <w:t>тыс</w:t>
      </w:r>
      <w:proofErr w:type="gramStart"/>
      <w:r w:rsidRPr="002D1EE5">
        <w:rPr>
          <w:rFonts w:ascii="Times New Roman" w:hAnsi="Times New Roman"/>
          <w:bCs/>
          <w:sz w:val="28"/>
          <w:szCs w:val="28"/>
        </w:rPr>
        <w:t>.р</w:t>
      </w:r>
      <w:proofErr w:type="gramEnd"/>
      <w:r w:rsidRPr="002D1EE5">
        <w:rPr>
          <w:rFonts w:ascii="Times New Roman" w:hAnsi="Times New Roman"/>
          <w:bCs/>
          <w:sz w:val="28"/>
          <w:szCs w:val="28"/>
        </w:rPr>
        <w:t>ублей</w:t>
      </w:r>
      <w:proofErr w:type="spellEnd"/>
      <w:r w:rsidRPr="002D1EE5">
        <w:rPr>
          <w:rFonts w:ascii="Times New Roman" w:hAnsi="Times New Roman"/>
          <w:bCs/>
          <w:sz w:val="28"/>
          <w:szCs w:val="28"/>
        </w:rPr>
        <w:t>.</w:t>
      </w:r>
    </w:p>
    <w:p w:rsidR="0089312F" w:rsidRPr="002D1EE5" w:rsidRDefault="0089312F" w:rsidP="00CD7140">
      <w:pPr>
        <w:keepNext/>
        <w:widowControl w:val="0"/>
        <w:autoSpaceDE w:val="0"/>
        <w:autoSpaceDN w:val="0"/>
        <w:adjustRightInd w:val="0"/>
        <w:spacing w:after="0" w:line="240" w:lineRule="auto"/>
        <w:ind w:firstLine="709"/>
        <w:jc w:val="both"/>
        <w:outlineLvl w:val="0"/>
        <w:rPr>
          <w:rFonts w:ascii="Times New Roman" w:hAnsi="Times New Roman"/>
          <w:i/>
          <w:sz w:val="28"/>
          <w:szCs w:val="28"/>
        </w:rPr>
      </w:pPr>
      <w:r w:rsidRPr="002D1EE5">
        <w:rPr>
          <w:rFonts w:ascii="Times New Roman" w:hAnsi="Times New Roman"/>
          <w:bCs/>
          <w:sz w:val="28"/>
          <w:szCs w:val="28"/>
        </w:rPr>
        <w:t xml:space="preserve">В 2016 году в рамках программы «Доступная среда» также планируется </w:t>
      </w:r>
      <w:r w:rsidRPr="002D1EE5">
        <w:rPr>
          <w:rFonts w:ascii="Times New Roman" w:hAnsi="Times New Roman"/>
          <w:bCs/>
          <w:sz w:val="28"/>
          <w:szCs w:val="28"/>
        </w:rPr>
        <w:lastRenderedPageBreak/>
        <w:t xml:space="preserve">приобрести 3 единицы специализированного автотранспорта на сумму               4500,0 </w:t>
      </w:r>
      <w:proofErr w:type="spellStart"/>
      <w:r w:rsidRPr="002D1EE5">
        <w:rPr>
          <w:rFonts w:ascii="Times New Roman" w:hAnsi="Times New Roman"/>
          <w:bCs/>
          <w:sz w:val="28"/>
          <w:szCs w:val="28"/>
        </w:rPr>
        <w:t>тыс</w:t>
      </w:r>
      <w:proofErr w:type="gramStart"/>
      <w:r w:rsidRPr="002D1EE5">
        <w:rPr>
          <w:rFonts w:ascii="Times New Roman" w:hAnsi="Times New Roman"/>
          <w:bCs/>
          <w:sz w:val="28"/>
          <w:szCs w:val="28"/>
        </w:rPr>
        <w:t>.р</w:t>
      </w:r>
      <w:proofErr w:type="gramEnd"/>
      <w:r w:rsidRPr="002D1EE5">
        <w:rPr>
          <w:rFonts w:ascii="Times New Roman" w:hAnsi="Times New Roman"/>
          <w:bCs/>
          <w:sz w:val="28"/>
          <w:szCs w:val="28"/>
        </w:rPr>
        <w:t>ублей</w:t>
      </w:r>
      <w:proofErr w:type="spellEnd"/>
      <w:r w:rsidRPr="002D1EE5">
        <w:rPr>
          <w:rFonts w:ascii="Times New Roman" w:hAnsi="Times New Roman"/>
          <w:bCs/>
          <w:sz w:val="28"/>
          <w:szCs w:val="28"/>
        </w:rPr>
        <w:t xml:space="preserve"> в ОГАУСО «Специальный дом-интернат для престарелых и инвалидов в с. </w:t>
      </w:r>
      <w:proofErr w:type="spellStart"/>
      <w:r w:rsidRPr="002D1EE5">
        <w:rPr>
          <w:rFonts w:ascii="Times New Roman" w:hAnsi="Times New Roman"/>
          <w:bCs/>
          <w:sz w:val="28"/>
          <w:szCs w:val="28"/>
        </w:rPr>
        <w:t>Репьёвка</w:t>
      </w:r>
      <w:proofErr w:type="spellEnd"/>
      <w:r w:rsidRPr="002D1EE5">
        <w:rPr>
          <w:rFonts w:ascii="Times New Roman" w:hAnsi="Times New Roman"/>
          <w:bCs/>
          <w:sz w:val="28"/>
          <w:szCs w:val="28"/>
        </w:rPr>
        <w:t xml:space="preserve"> Колхозная», ОГКУСО «Пансионат для граждан пожилого возраста в </w:t>
      </w:r>
      <w:proofErr w:type="spellStart"/>
      <w:r w:rsidRPr="002D1EE5">
        <w:rPr>
          <w:rFonts w:ascii="Times New Roman" w:hAnsi="Times New Roman"/>
          <w:bCs/>
          <w:sz w:val="28"/>
          <w:szCs w:val="28"/>
        </w:rPr>
        <w:t>р.п</w:t>
      </w:r>
      <w:proofErr w:type="spellEnd"/>
      <w:r w:rsidRPr="002D1EE5">
        <w:rPr>
          <w:rFonts w:ascii="Times New Roman" w:hAnsi="Times New Roman"/>
          <w:bCs/>
          <w:sz w:val="28"/>
          <w:szCs w:val="28"/>
        </w:rPr>
        <w:t xml:space="preserve">. Языково», ОГБУСО «Комплексный центр социального обслуживания в </w:t>
      </w:r>
      <w:proofErr w:type="spellStart"/>
      <w:r w:rsidRPr="002D1EE5">
        <w:rPr>
          <w:rFonts w:ascii="Times New Roman" w:hAnsi="Times New Roman"/>
          <w:bCs/>
          <w:sz w:val="28"/>
          <w:szCs w:val="28"/>
        </w:rPr>
        <w:t>р.п</w:t>
      </w:r>
      <w:proofErr w:type="spellEnd"/>
      <w:r w:rsidRPr="002D1EE5">
        <w:rPr>
          <w:rFonts w:ascii="Times New Roman" w:hAnsi="Times New Roman"/>
          <w:bCs/>
          <w:sz w:val="28"/>
          <w:szCs w:val="28"/>
        </w:rPr>
        <w:t xml:space="preserve">. Павловка». </w:t>
      </w:r>
    </w:p>
    <w:p w:rsidR="0089312F" w:rsidRPr="002D1EE5" w:rsidRDefault="0089312F" w:rsidP="00CD7140">
      <w:pPr>
        <w:keepNext/>
        <w:spacing w:after="0" w:line="240" w:lineRule="auto"/>
        <w:ind w:firstLine="709"/>
        <w:jc w:val="both"/>
        <w:rPr>
          <w:rFonts w:ascii="Times New Roman" w:eastAsia="Times New Roman" w:hAnsi="Times New Roman"/>
          <w:bCs/>
          <w:sz w:val="28"/>
          <w:szCs w:val="28"/>
          <w:lang w:eastAsia="ru-RU"/>
        </w:rPr>
      </w:pPr>
    </w:p>
    <w:p w:rsidR="005A2BF2" w:rsidRPr="002D1EE5" w:rsidRDefault="005A2BF2" w:rsidP="00CD7140">
      <w:pPr>
        <w:keepNext/>
        <w:spacing w:after="0"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Ежегодный областной конкурс профессионального мастерства на звание «Лучший работник системы социальной защиты населения Ульяновской области».</w:t>
      </w:r>
    </w:p>
    <w:p w:rsidR="005A2BF2" w:rsidRPr="002D1EE5" w:rsidRDefault="005A2BF2" w:rsidP="00CD7140">
      <w:pPr>
        <w:keepNext/>
        <w:spacing w:after="0" w:line="240" w:lineRule="auto"/>
        <w:ind w:firstLine="709"/>
        <w:jc w:val="both"/>
        <w:rPr>
          <w:rFonts w:ascii="Times New Roman" w:hAnsi="Times New Roman" w:cs="Times New Roman"/>
          <w:sz w:val="28"/>
          <w:szCs w:val="28"/>
        </w:rPr>
      </w:pPr>
    </w:p>
    <w:p w:rsidR="005A2BF2" w:rsidRPr="002D1EE5" w:rsidRDefault="005A2BF2"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17-18 марта 2016 года проведён ежегодный областной конкурс профессионального мастерства на звание «Лучший работник системы социальной защиты населения Ульяновской области».</w:t>
      </w:r>
    </w:p>
    <w:p w:rsidR="005A2BF2" w:rsidRPr="002D1EE5" w:rsidRDefault="005A2BF2"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Всего определено 33 призовых места, общая сумма выплат составила 1810,0 тыс. рублей.</w:t>
      </w:r>
    </w:p>
    <w:p w:rsidR="005A2BF2" w:rsidRPr="002D1EE5" w:rsidRDefault="005A2BF2" w:rsidP="00CD7140">
      <w:pPr>
        <w:keepNext/>
        <w:spacing w:after="0" w:line="240" w:lineRule="auto"/>
        <w:ind w:firstLine="709"/>
        <w:jc w:val="both"/>
        <w:rPr>
          <w:rFonts w:ascii="Times New Roman" w:hAnsi="Times New Roman" w:cs="Times New Roman"/>
          <w:sz w:val="28"/>
          <w:szCs w:val="28"/>
        </w:rPr>
      </w:pPr>
      <w:proofErr w:type="gramStart"/>
      <w:r w:rsidRPr="002D1EE5">
        <w:rPr>
          <w:rFonts w:ascii="Times New Roman" w:hAnsi="Times New Roman" w:cs="Times New Roman"/>
          <w:sz w:val="28"/>
          <w:szCs w:val="28"/>
        </w:rPr>
        <w:t xml:space="preserve">Материалы победителя конкурса в номинации «Лучшая медицинская сестра учреждения социального обслуживания» - медицинской сестры ОГАУСО «Специальный дом-интернат для престарелых и инвалидов в с. </w:t>
      </w:r>
      <w:proofErr w:type="spellStart"/>
      <w:r w:rsidRPr="002D1EE5">
        <w:rPr>
          <w:rFonts w:ascii="Times New Roman" w:hAnsi="Times New Roman" w:cs="Times New Roman"/>
          <w:sz w:val="28"/>
          <w:szCs w:val="28"/>
        </w:rPr>
        <w:t>Акшуат</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Печатниковой</w:t>
      </w:r>
      <w:proofErr w:type="spellEnd"/>
      <w:r w:rsidRPr="002D1EE5">
        <w:rPr>
          <w:rFonts w:ascii="Times New Roman" w:hAnsi="Times New Roman" w:cs="Times New Roman"/>
          <w:sz w:val="28"/>
          <w:szCs w:val="28"/>
        </w:rPr>
        <w:t xml:space="preserve"> Г.В. представлены в центральную конкурсную комиссию всероссийского конкурса на звание «Лучший работник учреждения социального обслуживания».</w:t>
      </w:r>
      <w:proofErr w:type="gramEnd"/>
    </w:p>
    <w:p w:rsidR="005A2BF2" w:rsidRPr="002D1EE5" w:rsidRDefault="005A2BF2" w:rsidP="00CD7140">
      <w:pPr>
        <w:keepNext/>
        <w:spacing w:after="0" w:line="240" w:lineRule="auto"/>
        <w:ind w:firstLine="709"/>
        <w:jc w:val="both"/>
        <w:rPr>
          <w:i/>
          <w:sz w:val="28"/>
          <w:szCs w:val="28"/>
        </w:rPr>
      </w:pPr>
      <w:r w:rsidRPr="002D1EE5">
        <w:rPr>
          <w:rFonts w:ascii="Times New Roman" w:hAnsi="Times New Roman" w:cs="Times New Roman"/>
          <w:sz w:val="28"/>
          <w:szCs w:val="28"/>
        </w:rPr>
        <w:t xml:space="preserve"> </w:t>
      </w:r>
    </w:p>
    <w:p w:rsidR="0089312F" w:rsidRPr="002D1EE5" w:rsidRDefault="0089312F" w:rsidP="00CD7140">
      <w:pPr>
        <w:pStyle w:val="af0"/>
        <w:keepNext/>
        <w:ind w:firstLine="709"/>
        <w:jc w:val="both"/>
        <w:rPr>
          <w:rFonts w:ascii="Times New Roman" w:hAnsi="Times New Roman" w:cs="Times New Roman"/>
          <w:szCs w:val="28"/>
          <w:u w:val="single"/>
        </w:rPr>
      </w:pPr>
    </w:p>
    <w:p w:rsidR="00114246" w:rsidRPr="002D1EE5" w:rsidRDefault="00114246" w:rsidP="00CD7140">
      <w:pPr>
        <w:keepNext/>
        <w:spacing w:after="0" w:line="240" w:lineRule="auto"/>
        <w:jc w:val="both"/>
        <w:rPr>
          <w:rFonts w:ascii="Times New Roman" w:hAnsi="Times New Roman" w:cs="Times New Roman"/>
          <w:b/>
          <w:sz w:val="28"/>
          <w:szCs w:val="28"/>
        </w:rPr>
      </w:pPr>
      <w:r w:rsidRPr="002D1EE5">
        <w:rPr>
          <w:rFonts w:ascii="Times New Roman" w:hAnsi="Times New Roman" w:cs="Times New Roman"/>
          <w:b/>
          <w:color w:val="000000"/>
          <w:sz w:val="28"/>
          <w:szCs w:val="28"/>
        </w:rPr>
        <w:t xml:space="preserve">Пятое. </w:t>
      </w:r>
      <w:r w:rsidRPr="002D1EE5">
        <w:rPr>
          <w:rFonts w:ascii="Times New Roman" w:hAnsi="Times New Roman" w:cs="Times New Roman"/>
          <w:b/>
          <w:sz w:val="28"/>
          <w:szCs w:val="28"/>
        </w:rPr>
        <w:t>Исполнение Указов Президента Российской Федерации</w:t>
      </w:r>
    </w:p>
    <w:p w:rsidR="007C234F" w:rsidRPr="002D1EE5" w:rsidRDefault="007C234F" w:rsidP="00CD7140">
      <w:pPr>
        <w:pStyle w:val="3"/>
        <w:spacing w:before="0" w:line="240" w:lineRule="auto"/>
        <w:jc w:val="both"/>
        <w:rPr>
          <w:rFonts w:ascii="Times New Roman" w:hAnsi="Times New Roman" w:cs="Times New Roman"/>
          <w:b w:val="0"/>
          <w:color w:val="000000" w:themeColor="text1"/>
          <w:sz w:val="28"/>
          <w:szCs w:val="28"/>
        </w:rPr>
      </w:pPr>
      <w:r w:rsidRPr="002D1EE5">
        <w:rPr>
          <w:rFonts w:ascii="Times New Roman" w:eastAsiaTheme="minorHAnsi" w:hAnsi="Times New Roman" w:cs="Times New Roman"/>
          <w:b w:val="0"/>
          <w:color w:val="000000" w:themeColor="text1"/>
          <w:sz w:val="28"/>
          <w:szCs w:val="28"/>
        </w:rPr>
        <w:t xml:space="preserve">         Во исполнение </w:t>
      </w:r>
      <w:r w:rsidRPr="002D1EE5">
        <w:rPr>
          <w:rFonts w:ascii="Times New Roman" w:eastAsiaTheme="minorHAnsi" w:hAnsi="Times New Roman" w:cs="Times New Roman"/>
          <w:color w:val="000000" w:themeColor="text1"/>
          <w:sz w:val="28"/>
          <w:szCs w:val="28"/>
        </w:rPr>
        <w:t>Указа Президента Российской Федерации от 07 мая 2012 года</w:t>
      </w:r>
      <w:r w:rsidRPr="002D1EE5">
        <w:rPr>
          <w:rFonts w:ascii="Times New Roman" w:eastAsiaTheme="minorHAnsi" w:hAnsi="Times New Roman" w:cs="Times New Roman"/>
          <w:b w:val="0"/>
          <w:color w:val="000000" w:themeColor="text1"/>
          <w:sz w:val="28"/>
          <w:szCs w:val="28"/>
        </w:rPr>
        <w:t xml:space="preserve"> </w:t>
      </w:r>
      <w:r w:rsidRPr="002D1EE5">
        <w:rPr>
          <w:rFonts w:ascii="Times New Roman" w:eastAsiaTheme="minorHAnsi" w:hAnsi="Times New Roman" w:cs="Times New Roman"/>
          <w:color w:val="000000" w:themeColor="text1"/>
          <w:sz w:val="28"/>
          <w:szCs w:val="28"/>
        </w:rPr>
        <w:t>№ 596 «О долгосрочной государственной экономической политике</w:t>
      </w:r>
      <w:r w:rsidRPr="002D1EE5">
        <w:rPr>
          <w:rFonts w:ascii="Times New Roman" w:eastAsiaTheme="minorHAnsi" w:hAnsi="Times New Roman" w:cs="Times New Roman"/>
          <w:b w:val="0"/>
          <w:color w:val="000000" w:themeColor="text1"/>
          <w:sz w:val="28"/>
          <w:szCs w:val="28"/>
        </w:rPr>
        <w:t>» в</w:t>
      </w:r>
      <w:r w:rsidRPr="002D1EE5">
        <w:rPr>
          <w:rFonts w:ascii="Times New Roman" w:hAnsi="Times New Roman" w:cs="Times New Roman"/>
          <w:b w:val="0"/>
          <w:color w:val="000000" w:themeColor="text1"/>
          <w:sz w:val="28"/>
          <w:szCs w:val="28"/>
        </w:rPr>
        <w:t xml:space="preserve"> 2016 году запланировано создание 22500 рабочих мест (что больше планового показателя 2015 года на 2099 рабочих мест), в том числе в январе-мае 8088 рабочих мест (8094 рабочих мест в 2015 году).</w:t>
      </w:r>
    </w:p>
    <w:p w:rsidR="007C234F" w:rsidRPr="002D1EE5" w:rsidRDefault="007C234F" w:rsidP="00CD7140">
      <w:pPr>
        <w:keepNext/>
        <w:spacing w:line="240" w:lineRule="auto"/>
        <w:ind w:firstLine="720"/>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По состоянию</w:t>
      </w:r>
      <w:r w:rsidRPr="002D1EE5">
        <w:rPr>
          <w:rFonts w:ascii="Times New Roman" w:hAnsi="Times New Roman" w:cs="Times New Roman"/>
          <w:b/>
          <w:color w:val="000000" w:themeColor="text1"/>
          <w:sz w:val="28"/>
          <w:szCs w:val="28"/>
        </w:rPr>
        <w:t xml:space="preserve"> на 01 июля 2016 года</w:t>
      </w:r>
      <w:r w:rsidRPr="002D1EE5">
        <w:rPr>
          <w:rFonts w:ascii="Times New Roman" w:hAnsi="Times New Roman" w:cs="Times New Roman"/>
          <w:color w:val="000000" w:themeColor="text1"/>
          <w:sz w:val="28"/>
          <w:szCs w:val="28"/>
        </w:rPr>
        <w:t xml:space="preserve"> на территории Ульяновской области </w:t>
      </w:r>
      <w:r w:rsidRPr="002D1EE5">
        <w:rPr>
          <w:rFonts w:ascii="Times New Roman" w:hAnsi="Times New Roman" w:cs="Times New Roman"/>
          <w:b/>
          <w:color w:val="000000" w:themeColor="text1"/>
          <w:sz w:val="28"/>
          <w:szCs w:val="28"/>
        </w:rPr>
        <w:t>создано 11191 рабочее место</w:t>
      </w:r>
      <w:r w:rsidRPr="002D1EE5">
        <w:rPr>
          <w:rFonts w:ascii="Times New Roman" w:hAnsi="Times New Roman" w:cs="Times New Roman"/>
          <w:color w:val="000000" w:themeColor="text1"/>
          <w:sz w:val="28"/>
          <w:szCs w:val="28"/>
        </w:rPr>
        <w:t xml:space="preserve"> (в 2015 году – 11002 рабочих места), </w:t>
      </w:r>
      <w:r w:rsidRPr="002D1EE5">
        <w:rPr>
          <w:rFonts w:ascii="Times New Roman" w:hAnsi="Times New Roman" w:cs="Times New Roman"/>
          <w:b/>
          <w:color w:val="000000" w:themeColor="text1"/>
          <w:sz w:val="28"/>
          <w:szCs w:val="28"/>
        </w:rPr>
        <w:t>что составляет 104,0 % от выполнения плана на январь-июнь и 49,7% от выполнения плана на 2016 год.</w:t>
      </w:r>
      <w:r w:rsidRPr="002D1EE5">
        <w:rPr>
          <w:rFonts w:ascii="Times New Roman" w:hAnsi="Times New Roman" w:cs="Times New Roman"/>
          <w:color w:val="000000" w:themeColor="text1"/>
          <w:sz w:val="28"/>
          <w:szCs w:val="28"/>
        </w:rPr>
        <w:t xml:space="preserve"> В 2015 году процент выполнения плана за аналогичные периоды составлял 111,4% и 53,3% соответственно.</w:t>
      </w:r>
    </w:p>
    <w:p w:rsidR="007C234F" w:rsidRPr="002D1EE5" w:rsidRDefault="007C234F" w:rsidP="00CD7140">
      <w:pPr>
        <w:keepNext/>
        <w:tabs>
          <w:tab w:val="left" w:pos="709"/>
        </w:tabs>
        <w:spacing w:line="240" w:lineRule="auto"/>
        <w:ind w:firstLine="720"/>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 xml:space="preserve">В организациях, реализующих </w:t>
      </w:r>
      <w:r w:rsidRPr="002D1EE5">
        <w:rPr>
          <w:rFonts w:ascii="Times New Roman" w:hAnsi="Times New Roman" w:cs="Times New Roman"/>
          <w:b/>
          <w:color w:val="000000" w:themeColor="text1"/>
          <w:sz w:val="28"/>
          <w:szCs w:val="28"/>
        </w:rPr>
        <w:t>инвестиционные проекты</w:t>
      </w:r>
      <w:r w:rsidRPr="002D1EE5">
        <w:rPr>
          <w:rFonts w:ascii="Times New Roman" w:hAnsi="Times New Roman" w:cs="Times New Roman"/>
          <w:color w:val="000000" w:themeColor="text1"/>
          <w:sz w:val="28"/>
          <w:szCs w:val="28"/>
        </w:rPr>
        <w:t xml:space="preserve"> на территории Ульяновской области, </w:t>
      </w:r>
      <w:r w:rsidRPr="002D1EE5">
        <w:rPr>
          <w:rFonts w:ascii="Times New Roman" w:hAnsi="Times New Roman" w:cs="Times New Roman"/>
          <w:b/>
          <w:color w:val="000000" w:themeColor="text1"/>
          <w:sz w:val="28"/>
          <w:szCs w:val="28"/>
        </w:rPr>
        <w:t>создано 1440 рабочих мест</w:t>
      </w:r>
      <w:r w:rsidRPr="002D1EE5">
        <w:rPr>
          <w:rFonts w:ascii="Times New Roman" w:hAnsi="Times New Roman" w:cs="Times New Roman"/>
          <w:color w:val="000000" w:themeColor="text1"/>
          <w:sz w:val="28"/>
          <w:szCs w:val="28"/>
        </w:rPr>
        <w:t xml:space="preserve"> (12,9% от общего количества созданных рабочих мест). В 2015 году – 1805 рабочих мест и 16,4%.</w:t>
      </w:r>
    </w:p>
    <w:p w:rsidR="007C234F" w:rsidRPr="002D1EE5" w:rsidRDefault="007C234F" w:rsidP="00CD7140">
      <w:pPr>
        <w:keepNext/>
        <w:spacing w:line="240" w:lineRule="auto"/>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 xml:space="preserve"> </w:t>
      </w:r>
      <w:r w:rsidRPr="002D1EE5">
        <w:rPr>
          <w:rFonts w:ascii="Times New Roman" w:hAnsi="Times New Roman" w:cs="Times New Roman"/>
          <w:color w:val="000000" w:themeColor="text1"/>
          <w:sz w:val="28"/>
          <w:szCs w:val="28"/>
        </w:rPr>
        <w:tab/>
        <w:t xml:space="preserve">В </w:t>
      </w:r>
      <w:r w:rsidRPr="002D1EE5">
        <w:rPr>
          <w:rFonts w:ascii="Times New Roman" w:hAnsi="Times New Roman" w:cs="Times New Roman"/>
          <w:b/>
          <w:color w:val="000000" w:themeColor="text1"/>
          <w:sz w:val="28"/>
          <w:szCs w:val="28"/>
        </w:rPr>
        <w:t>сфере малого и среднего бизнеса создано 7624 рабочих места</w:t>
      </w:r>
      <w:r w:rsidRPr="002D1EE5">
        <w:rPr>
          <w:rFonts w:ascii="Times New Roman" w:hAnsi="Times New Roman" w:cs="Times New Roman"/>
          <w:color w:val="000000" w:themeColor="text1"/>
          <w:sz w:val="28"/>
          <w:szCs w:val="28"/>
        </w:rPr>
        <w:t xml:space="preserve">, что составляет </w:t>
      </w:r>
      <w:r w:rsidRPr="002D1EE5">
        <w:rPr>
          <w:rFonts w:ascii="Times New Roman" w:hAnsi="Times New Roman" w:cs="Times New Roman"/>
          <w:b/>
          <w:color w:val="000000" w:themeColor="text1"/>
          <w:sz w:val="28"/>
          <w:szCs w:val="28"/>
        </w:rPr>
        <w:t>68,1 %</w:t>
      </w:r>
      <w:r w:rsidRPr="002D1EE5">
        <w:rPr>
          <w:rFonts w:ascii="Times New Roman" w:hAnsi="Times New Roman" w:cs="Times New Roman"/>
          <w:color w:val="000000" w:themeColor="text1"/>
          <w:sz w:val="28"/>
          <w:szCs w:val="28"/>
        </w:rPr>
        <w:t xml:space="preserve"> от общего количества созданных рабочих мест. В 2015 году – 7280 рабочих места и 66,2%.</w:t>
      </w:r>
    </w:p>
    <w:p w:rsidR="007C234F" w:rsidRPr="002D1EE5" w:rsidRDefault="007C234F" w:rsidP="00CD7140">
      <w:pPr>
        <w:keepNext/>
        <w:shd w:val="clear" w:color="auto" w:fill="FFFFFF"/>
        <w:spacing w:line="240" w:lineRule="auto"/>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lastRenderedPageBreak/>
        <w:tab/>
        <w:t xml:space="preserve">Плановые показатели на январь – июнь уже выполнены во всех муниципальных образованиях. Муниципальные образования, лидирующие по выполнению плановых показателей на январь-июнь 2016 года: </w:t>
      </w:r>
      <w:proofErr w:type="spellStart"/>
      <w:r w:rsidRPr="002D1EE5">
        <w:rPr>
          <w:rFonts w:ascii="Times New Roman" w:hAnsi="Times New Roman" w:cs="Times New Roman"/>
          <w:color w:val="000000" w:themeColor="text1"/>
          <w:sz w:val="28"/>
          <w:szCs w:val="28"/>
        </w:rPr>
        <w:t>Сенгилеевский</w:t>
      </w:r>
      <w:proofErr w:type="spellEnd"/>
      <w:r w:rsidRPr="002D1EE5">
        <w:rPr>
          <w:rFonts w:ascii="Times New Roman" w:hAnsi="Times New Roman" w:cs="Times New Roman"/>
          <w:color w:val="000000" w:themeColor="text1"/>
          <w:sz w:val="28"/>
          <w:szCs w:val="28"/>
        </w:rPr>
        <w:t xml:space="preserve"> район (166,7%), </w:t>
      </w:r>
      <w:proofErr w:type="spellStart"/>
      <w:r w:rsidRPr="002D1EE5">
        <w:rPr>
          <w:rFonts w:ascii="Times New Roman" w:hAnsi="Times New Roman" w:cs="Times New Roman"/>
          <w:color w:val="000000" w:themeColor="text1"/>
          <w:sz w:val="28"/>
          <w:szCs w:val="28"/>
        </w:rPr>
        <w:t>Мелекесский</w:t>
      </w:r>
      <w:proofErr w:type="spellEnd"/>
      <w:r w:rsidRPr="002D1EE5">
        <w:rPr>
          <w:rFonts w:ascii="Times New Roman" w:hAnsi="Times New Roman" w:cs="Times New Roman"/>
          <w:color w:val="000000" w:themeColor="text1"/>
          <w:sz w:val="28"/>
          <w:szCs w:val="28"/>
        </w:rPr>
        <w:t xml:space="preserve"> район (147,7%), </w:t>
      </w:r>
      <w:proofErr w:type="spellStart"/>
      <w:r w:rsidRPr="002D1EE5">
        <w:rPr>
          <w:rFonts w:ascii="Times New Roman" w:hAnsi="Times New Roman" w:cs="Times New Roman"/>
          <w:color w:val="000000" w:themeColor="text1"/>
          <w:sz w:val="28"/>
          <w:szCs w:val="28"/>
        </w:rPr>
        <w:t>Вешкаймский</w:t>
      </w:r>
      <w:proofErr w:type="spellEnd"/>
      <w:r w:rsidRPr="002D1EE5">
        <w:rPr>
          <w:rFonts w:ascii="Times New Roman" w:hAnsi="Times New Roman" w:cs="Times New Roman"/>
          <w:color w:val="000000" w:themeColor="text1"/>
          <w:sz w:val="28"/>
          <w:szCs w:val="28"/>
        </w:rPr>
        <w:t xml:space="preserve"> район (133,0%), </w:t>
      </w:r>
      <w:proofErr w:type="spellStart"/>
      <w:r w:rsidRPr="002D1EE5">
        <w:rPr>
          <w:rFonts w:ascii="Times New Roman" w:hAnsi="Times New Roman" w:cs="Times New Roman"/>
          <w:color w:val="000000" w:themeColor="text1"/>
          <w:sz w:val="28"/>
          <w:szCs w:val="28"/>
        </w:rPr>
        <w:t>Карсунский</w:t>
      </w:r>
      <w:proofErr w:type="spellEnd"/>
      <w:r w:rsidRPr="002D1EE5">
        <w:rPr>
          <w:rFonts w:ascii="Times New Roman" w:hAnsi="Times New Roman" w:cs="Times New Roman"/>
          <w:color w:val="000000" w:themeColor="text1"/>
          <w:sz w:val="28"/>
          <w:szCs w:val="28"/>
        </w:rPr>
        <w:t xml:space="preserve"> район (122,5%), </w:t>
      </w:r>
      <w:proofErr w:type="spellStart"/>
      <w:r w:rsidRPr="002D1EE5">
        <w:rPr>
          <w:rFonts w:ascii="Times New Roman" w:hAnsi="Times New Roman" w:cs="Times New Roman"/>
          <w:color w:val="000000" w:themeColor="text1"/>
          <w:sz w:val="28"/>
          <w:szCs w:val="28"/>
        </w:rPr>
        <w:t>Старомайнский</w:t>
      </w:r>
      <w:proofErr w:type="spellEnd"/>
      <w:r w:rsidRPr="002D1EE5">
        <w:rPr>
          <w:rFonts w:ascii="Times New Roman" w:hAnsi="Times New Roman" w:cs="Times New Roman"/>
          <w:color w:val="000000" w:themeColor="text1"/>
          <w:sz w:val="28"/>
          <w:szCs w:val="28"/>
        </w:rPr>
        <w:t xml:space="preserve"> район (113,4%). Замыкают рейтинг: </w:t>
      </w:r>
      <w:proofErr w:type="spellStart"/>
      <w:r w:rsidRPr="002D1EE5">
        <w:rPr>
          <w:rFonts w:ascii="Times New Roman" w:hAnsi="Times New Roman" w:cs="Times New Roman"/>
          <w:color w:val="000000" w:themeColor="text1"/>
          <w:sz w:val="28"/>
          <w:szCs w:val="28"/>
        </w:rPr>
        <w:t>Новомалыклинский</w:t>
      </w:r>
      <w:proofErr w:type="spellEnd"/>
      <w:r w:rsidRPr="002D1EE5">
        <w:rPr>
          <w:rFonts w:ascii="Times New Roman" w:hAnsi="Times New Roman" w:cs="Times New Roman"/>
          <w:color w:val="000000" w:themeColor="text1"/>
          <w:sz w:val="28"/>
          <w:szCs w:val="28"/>
        </w:rPr>
        <w:t xml:space="preserve"> район (100,5%), </w:t>
      </w:r>
      <w:proofErr w:type="spellStart"/>
      <w:r w:rsidRPr="002D1EE5">
        <w:rPr>
          <w:rFonts w:ascii="Times New Roman" w:hAnsi="Times New Roman" w:cs="Times New Roman"/>
          <w:color w:val="000000" w:themeColor="text1"/>
          <w:sz w:val="28"/>
          <w:szCs w:val="28"/>
        </w:rPr>
        <w:t>Старокулаткинский</w:t>
      </w:r>
      <w:proofErr w:type="spellEnd"/>
      <w:r w:rsidRPr="002D1EE5">
        <w:rPr>
          <w:rFonts w:ascii="Times New Roman" w:hAnsi="Times New Roman" w:cs="Times New Roman"/>
          <w:color w:val="000000" w:themeColor="text1"/>
          <w:sz w:val="28"/>
          <w:szCs w:val="28"/>
        </w:rPr>
        <w:t xml:space="preserve"> район (100,0%), Ульяновский район (100,0%).</w:t>
      </w:r>
    </w:p>
    <w:p w:rsidR="007C234F" w:rsidRPr="002D1EE5" w:rsidRDefault="007C234F" w:rsidP="00CD7140">
      <w:pPr>
        <w:keepNext/>
        <w:shd w:val="clear" w:color="auto" w:fill="FFFFFF"/>
        <w:spacing w:line="240" w:lineRule="auto"/>
        <w:ind w:firstLine="708"/>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 xml:space="preserve">С начала года </w:t>
      </w:r>
      <w:r w:rsidRPr="002D1EE5">
        <w:rPr>
          <w:rFonts w:ascii="Times New Roman" w:hAnsi="Times New Roman" w:cs="Times New Roman"/>
          <w:b/>
          <w:color w:val="000000" w:themeColor="text1"/>
          <w:sz w:val="28"/>
          <w:szCs w:val="28"/>
        </w:rPr>
        <w:t>наибольшее количество рабочих мест</w:t>
      </w:r>
      <w:r w:rsidRPr="002D1EE5">
        <w:rPr>
          <w:rFonts w:ascii="Times New Roman" w:hAnsi="Times New Roman" w:cs="Times New Roman"/>
          <w:color w:val="000000" w:themeColor="text1"/>
          <w:sz w:val="28"/>
          <w:szCs w:val="28"/>
        </w:rPr>
        <w:t xml:space="preserve"> создано в муниципальных образованиях </w:t>
      </w:r>
      <w:proofErr w:type="spellStart"/>
      <w:r w:rsidRPr="002D1EE5">
        <w:rPr>
          <w:rFonts w:ascii="Times New Roman" w:hAnsi="Times New Roman" w:cs="Times New Roman"/>
          <w:color w:val="000000" w:themeColor="text1"/>
          <w:sz w:val="28"/>
          <w:szCs w:val="28"/>
        </w:rPr>
        <w:t>г</w:t>
      </w:r>
      <w:proofErr w:type="gramStart"/>
      <w:r w:rsidRPr="002D1EE5">
        <w:rPr>
          <w:rFonts w:ascii="Times New Roman" w:hAnsi="Times New Roman" w:cs="Times New Roman"/>
          <w:color w:val="000000" w:themeColor="text1"/>
          <w:sz w:val="28"/>
          <w:szCs w:val="28"/>
        </w:rPr>
        <w:t>.У</w:t>
      </w:r>
      <w:proofErr w:type="gramEnd"/>
      <w:r w:rsidRPr="002D1EE5">
        <w:rPr>
          <w:rFonts w:ascii="Times New Roman" w:hAnsi="Times New Roman" w:cs="Times New Roman"/>
          <w:color w:val="000000" w:themeColor="text1"/>
          <w:sz w:val="28"/>
          <w:szCs w:val="28"/>
        </w:rPr>
        <w:t>льяновск</w:t>
      </w:r>
      <w:proofErr w:type="spellEnd"/>
      <w:r w:rsidRPr="002D1EE5">
        <w:rPr>
          <w:rFonts w:ascii="Times New Roman" w:hAnsi="Times New Roman" w:cs="Times New Roman"/>
          <w:color w:val="000000" w:themeColor="text1"/>
          <w:sz w:val="28"/>
          <w:szCs w:val="28"/>
        </w:rPr>
        <w:t xml:space="preserve"> (5984 рабочих места), </w:t>
      </w:r>
      <w:proofErr w:type="spellStart"/>
      <w:r w:rsidRPr="002D1EE5">
        <w:rPr>
          <w:rFonts w:ascii="Times New Roman" w:hAnsi="Times New Roman" w:cs="Times New Roman"/>
          <w:color w:val="000000" w:themeColor="text1"/>
          <w:sz w:val="28"/>
          <w:szCs w:val="28"/>
        </w:rPr>
        <w:t>г.Димитровград</w:t>
      </w:r>
      <w:proofErr w:type="spellEnd"/>
      <w:r w:rsidRPr="002D1EE5">
        <w:rPr>
          <w:rFonts w:ascii="Times New Roman" w:hAnsi="Times New Roman" w:cs="Times New Roman"/>
          <w:color w:val="000000" w:themeColor="text1"/>
          <w:sz w:val="28"/>
          <w:szCs w:val="28"/>
        </w:rPr>
        <w:t xml:space="preserve"> (908 рабочих мест), Ульяновский район (362 рабочих места), Николаевский район (346 рабочих мест),  </w:t>
      </w:r>
      <w:proofErr w:type="spellStart"/>
      <w:r w:rsidRPr="002D1EE5">
        <w:rPr>
          <w:rFonts w:ascii="Times New Roman" w:hAnsi="Times New Roman" w:cs="Times New Roman"/>
          <w:color w:val="000000" w:themeColor="text1"/>
          <w:sz w:val="28"/>
          <w:szCs w:val="28"/>
        </w:rPr>
        <w:t>Сурский</w:t>
      </w:r>
      <w:proofErr w:type="spellEnd"/>
      <w:r w:rsidRPr="002D1EE5">
        <w:rPr>
          <w:rFonts w:ascii="Times New Roman" w:hAnsi="Times New Roman" w:cs="Times New Roman"/>
          <w:color w:val="000000" w:themeColor="text1"/>
          <w:sz w:val="28"/>
          <w:szCs w:val="28"/>
        </w:rPr>
        <w:t xml:space="preserve"> район (252 рабочих места), </w:t>
      </w:r>
      <w:proofErr w:type="spellStart"/>
      <w:r w:rsidRPr="002D1EE5">
        <w:rPr>
          <w:rFonts w:ascii="Times New Roman" w:hAnsi="Times New Roman" w:cs="Times New Roman"/>
          <w:color w:val="000000" w:themeColor="text1"/>
          <w:sz w:val="28"/>
          <w:szCs w:val="28"/>
        </w:rPr>
        <w:t>Барышский</w:t>
      </w:r>
      <w:proofErr w:type="spellEnd"/>
      <w:r w:rsidRPr="002D1EE5">
        <w:rPr>
          <w:rFonts w:ascii="Times New Roman" w:hAnsi="Times New Roman" w:cs="Times New Roman"/>
          <w:color w:val="000000" w:themeColor="text1"/>
          <w:sz w:val="28"/>
          <w:szCs w:val="28"/>
        </w:rPr>
        <w:t xml:space="preserve"> район (214 рабочих мест).</w:t>
      </w:r>
    </w:p>
    <w:p w:rsidR="007C234F" w:rsidRPr="002D1EE5" w:rsidRDefault="007C234F" w:rsidP="00CD7140">
      <w:pPr>
        <w:keepNext/>
        <w:shd w:val="clear" w:color="auto" w:fill="FFFFFF"/>
        <w:spacing w:line="240" w:lineRule="auto"/>
        <w:ind w:firstLine="720"/>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Анализ создания новых рабочих мест в разрезе отраслей экономики показывает, что 25,7% от общего количества созданных рабочих мест создаётся в пищевой, перерабатывающей промышленности и торговле, 16,2% – в сфере промышленного производства; 13,4% – в сфере животноводства и растениеводства; 8,4% – в сфере строительства; 2,7% – в сфере транспорта, 2,8% - в лесном хозяйстве, 1,7% - в сфере образования и науки, 3,0% - в сфере энергетики и ЖКК, 2,1% – в сфере здравоохранения, 0,1% – в сфере искусства и культурной политики, в прочих отраслях (государственное управление, услуги, туризм, деятельность в области научно-исследовательских разработок, ремесленничество) –23,8%.</w:t>
      </w:r>
    </w:p>
    <w:p w:rsidR="007C234F" w:rsidRPr="002D1EE5" w:rsidRDefault="007C234F" w:rsidP="00CD7140">
      <w:pPr>
        <w:keepNext/>
        <w:shd w:val="clear" w:color="auto" w:fill="FFFFFF"/>
        <w:spacing w:line="240" w:lineRule="auto"/>
        <w:ind w:firstLine="708"/>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Доля созданных высокопроизводительных рабочих мест от общего количества созданных рабочих мест в целом по области по состоянию на 01.06.2016 составляет 31,3% (2824 высокопроизводительных рабочих места). Выполнение годового плана по созданию высокопроизводительных рабочих мест составляет 41,8%. В 2015 году за аналогичный период создано 1313 высокопроизводительных рабочих мест, выполнение плана по созданию высокопроизводительных рабочих мест составляло 21,2%.</w:t>
      </w:r>
    </w:p>
    <w:p w:rsidR="007C234F" w:rsidRPr="002D1EE5" w:rsidRDefault="007C234F" w:rsidP="00CD7140">
      <w:pPr>
        <w:keepNext/>
        <w:shd w:val="clear" w:color="auto" w:fill="FFFFFF"/>
        <w:spacing w:line="240" w:lineRule="auto"/>
        <w:ind w:firstLine="708"/>
        <w:jc w:val="both"/>
        <w:rPr>
          <w:rFonts w:ascii="Times New Roman" w:hAnsi="Times New Roman" w:cs="Times New Roman"/>
          <w:color w:val="000000" w:themeColor="text1"/>
          <w:sz w:val="28"/>
          <w:szCs w:val="28"/>
        </w:rPr>
      </w:pPr>
      <w:r w:rsidRPr="002D1EE5">
        <w:rPr>
          <w:rFonts w:ascii="Times New Roman" w:hAnsi="Times New Roman" w:cs="Times New Roman"/>
          <w:b/>
          <w:color w:val="000000" w:themeColor="text1"/>
          <w:sz w:val="28"/>
          <w:szCs w:val="28"/>
        </w:rPr>
        <w:t>Наибольшее количество</w:t>
      </w:r>
      <w:r w:rsidRPr="002D1EE5">
        <w:rPr>
          <w:rFonts w:ascii="Times New Roman" w:hAnsi="Times New Roman" w:cs="Times New Roman"/>
          <w:color w:val="000000" w:themeColor="text1"/>
          <w:sz w:val="28"/>
          <w:szCs w:val="28"/>
        </w:rPr>
        <w:t xml:space="preserve"> </w:t>
      </w:r>
      <w:r w:rsidRPr="002D1EE5">
        <w:rPr>
          <w:rFonts w:ascii="Times New Roman" w:hAnsi="Times New Roman" w:cs="Times New Roman"/>
          <w:b/>
          <w:color w:val="000000" w:themeColor="text1"/>
          <w:sz w:val="28"/>
          <w:szCs w:val="28"/>
        </w:rPr>
        <w:t>высокопроизводительных рабочих мест</w:t>
      </w:r>
      <w:r w:rsidRPr="002D1EE5">
        <w:rPr>
          <w:rFonts w:ascii="Times New Roman" w:hAnsi="Times New Roman" w:cs="Times New Roman"/>
          <w:color w:val="000000" w:themeColor="text1"/>
          <w:sz w:val="28"/>
          <w:szCs w:val="28"/>
        </w:rPr>
        <w:t xml:space="preserve"> создано в муниципальных образованиях: </w:t>
      </w:r>
      <w:proofErr w:type="spellStart"/>
      <w:r w:rsidRPr="002D1EE5">
        <w:rPr>
          <w:rFonts w:ascii="Times New Roman" w:hAnsi="Times New Roman" w:cs="Times New Roman"/>
          <w:color w:val="000000" w:themeColor="text1"/>
          <w:sz w:val="28"/>
          <w:szCs w:val="28"/>
        </w:rPr>
        <w:t>г</w:t>
      </w:r>
      <w:proofErr w:type="gramStart"/>
      <w:r w:rsidRPr="002D1EE5">
        <w:rPr>
          <w:rFonts w:ascii="Times New Roman" w:hAnsi="Times New Roman" w:cs="Times New Roman"/>
          <w:color w:val="000000" w:themeColor="text1"/>
          <w:sz w:val="28"/>
          <w:szCs w:val="28"/>
        </w:rPr>
        <w:t>.У</w:t>
      </w:r>
      <w:proofErr w:type="gramEnd"/>
      <w:r w:rsidRPr="002D1EE5">
        <w:rPr>
          <w:rFonts w:ascii="Times New Roman" w:hAnsi="Times New Roman" w:cs="Times New Roman"/>
          <w:color w:val="000000" w:themeColor="text1"/>
          <w:sz w:val="28"/>
          <w:szCs w:val="28"/>
        </w:rPr>
        <w:t>льяновск</w:t>
      </w:r>
      <w:proofErr w:type="spellEnd"/>
      <w:r w:rsidRPr="002D1EE5">
        <w:rPr>
          <w:rFonts w:ascii="Times New Roman" w:hAnsi="Times New Roman" w:cs="Times New Roman"/>
          <w:color w:val="000000" w:themeColor="text1"/>
          <w:sz w:val="28"/>
          <w:szCs w:val="28"/>
        </w:rPr>
        <w:t xml:space="preserve"> – 1617 рабочих мест, </w:t>
      </w:r>
      <w:proofErr w:type="spellStart"/>
      <w:r w:rsidRPr="002D1EE5">
        <w:rPr>
          <w:rFonts w:ascii="Times New Roman" w:hAnsi="Times New Roman" w:cs="Times New Roman"/>
          <w:color w:val="000000" w:themeColor="text1"/>
          <w:sz w:val="28"/>
          <w:szCs w:val="28"/>
        </w:rPr>
        <w:t>г.Димитровград</w:t>
      </w:r>
      <w:proofErr w:type="spellEnd"/>
      <w:r w:rsidRPr="002D1EE5">
        <w:rPr>
          <w:rFonts w:ascii="Times New Roman" w:hAnsi="Times New Roman" w:cs="Times New Roman"/>
          <w:color w:val="000000" w:themeColor="text1"/>
          <w:sz w:val="28"/>
          <w:szCs w:val="28"/>
        </w:rPr>
        <w:t xml:space="preserve"> – 431 рабочее место, </w:t>
      </w:r>
      <w:proofErr w:type="spellStart"/>
      <w:r w:rsidRPr="002D1EE5">
        <w:rPr>
          <w:rFonts w:ascii="Times New Roman" w:hAnsi="Times New Roman" w:cs="Times New Roman"/>
          <w:color w:val="000000" w:themeColor="text1"/>
          <w:sz w:val="28"/>
          <w:szCs w:val="28"/>
        </w:rPr>
        <w:t>Карсунский</w:t>
      </w:r>
      <w:proofErr w:type="spellEnd"/>
      <w:r w:rsidRPr="002D1EE5">
        <w:rPr>
          <w:rFonts w:ascii="Times New Roman" w:hAnsi="Times New Roman" w:cs="Times New Roman"/>
          <w:color w:val="000000" w:themeColor="text1"/>
          <w:sz w:val="28"/>
          <w:szCs w:val="28"/>
        </w:rPr>
        <w:t xml:space="preserve"> район – 82 рабочих места, </w:t>
      </w:r>
      <w:proofErr w:type="spellStart"/>
      <w:r w:rsidRPr="002D1EE5">
        <w:rPr>
          <w:rFonts w:ascii="Times New Roman" w:hAnsi="Times New Roman" w:cs="Times New Roman"/>
          <w:color w:val="000000" w:themeColor="text1"/>
          <w:sz w:val="28"/>
          <w:szCs w:val="28"/>
        </w:rPr>
        <w:t>Сурский</w:t>
      </w:r>
      <w:proofErr w:type="spellEnd"/>
      <w:r w:rsidRPr="002D1EE5">
        <w:rPr>
          <w:rFonts w:ascii="Times New Roman" w:hAnsi="Times New Roman" w:cs="Times New Roman"/>
          <w:color w:val="000000" w:themeColor="text1"/>
          <w:sz w:val="28"/>
          <w:szCs w:val="28"/>
        </w:rPr>
        <w:t xml:space="preserve"> район (72 рабочих мест), Ульяновский район (69 рабочих мест).</w:t>
      </w:r>
    </w:p>
    <w:p w:rsidR="00395EC2" w:rsidRPr="002D1EE5" w:rsidRDefault="00395EC2" w:rsidP="00CD7140">
      <w:pPr>
        <w:keepNext/>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Во исполнение</w:t>
      </w:r>
      <w:r w:rsidRPr="002D1EE5">
        <w:rPr>
          <w:rFonts w:ascii="Times New Roman" w:hAnsi="Times New Roman" w:cs="Times New Roman"/>
          <w:b/>
          <w:sz w:val="28"/>
          <w:szCs w:val="28"/>
        </w:rPr>
        <w:t xml:space="preserve"> Указа Президента </w:t>
      </w:r>
      <w:r w:rsidR="007C234F" w:rsidRPr="002D1EE5">
        <w:rPr>
          <w:rFonts w:ascii="Times New Roman" w:hAnsi="Times New Roman" w:cs="Times New Roman"/>
          <w:b/>
          <w:color w:val="000000" w:themeColor="text1"/>
          <w:sz w:val="28"/>
          <w:szCs w:val="28"/>
        </w:rPr>
        <w:t>Российской Федерации</w:t>
      </w:r>
      <w:r w:rsidRPr="002D1EE5">
        <w:rPr>
          <w:rFonts w:ascii="Times New Roman" w:hAnsi="Times New Roman" w:cs="Times New Roman"/>
          <w:b/>
          <w:sz w:val="28"/>
          <w:szCs w:val="28"/>
        </w:rPr>
        <w:t xml:space="preserve"> от 07.05.2012 № 606  «О мерах по реализации демографической политики Российской Федерации» </w:t>
      </w:r>
      <w:r w:rsidRPr="002D1EE5">
        <w:rPr>
          <w:rFonts w:ascii="Times New Roman" w:hAnsi="Times New Roman" w:cs="Times New Roman"/>
          <w:sz w:val="28"/>
          <w:szCs w:val="28"/>
        </w:rPr>
        <w:t xml:space="preserve">ситуация следующая. На 2016 год плановое значение  показателя результативности  составляет 101,2%. Для выполнения данного  значения показателя  в 2016 году в Ульяновской области должно родиться 2260 третьих и последующих детей.  </w:t>
      </w:r>
    </w:p>
    <w:p w:rsidR="007C234F" w:rsidRPr="002D1EE5" w:rsidRDefault="007C234F" w:rsidP="00CD7140">
      <w:pPr>
        <w:keepNext/>
        <w:tabs>
          <w:tab w:val="left" w:pos="0"/>
        </w:tabs>
        <w:spacing w:line="240" w:lineRule="auto"/>
        <w:ind w:firstLine="709"/>
        <w:jc w:val="both"/>
        <w:rPr>
          <w:rFonts w:ascii="Times New Roman" w:hAnsi="Times New Roman" w:cs="Times New Roman"/>
          <w:b/>
          <w:sz w:val="28"/>
          <w:szCs w:val="28"/>
        </w:rPr>
      </w:pPr>
      <w:r w:rsidRPr="002D1EE5">
        <w:rPr>
          <w:rFonts w:ascii="Times New Roman" w:hAnsi="Times New Roman" w:cs="Times New Roman"/>
          <w:b/>
          <w:sz w:val="28"/>
          <w:szCs w:val="28"/>
        </w:rPr>
        <w:t>На 01 июля 2016 года</w:t>
      </w:r>
      <w:r w:rsidRPr="002D1EE5">
        <w:rPr>
          <w:rFonts w:ascii="Times New Roman" w:hAnsi="Times New Roman" w:cs="Times New Roman"/>
          <w:sz w:val="28"/>
          <w:szCs w:val="28"/>
        </w:rPr>
        <w:t xml:space="preserve"> за назначением ежемесячной денежной выплаты на третьего и последующего ребёнка обратилась </w:t>
      </w:r>
      <w:r w:rsidRPr="002D1EE5">
        <w:rPr>
          <w:rFonts w:ascii="Times New Roman" w:hAnsi="Times New Roman" w:cs="Times New Roman"/>
          <w:b/>
          <w:sz w:val="28"/>
          <w:szCs w:val="28"/>
        </w:rPr>
        <w:t xml:space="preserve"> 1795 семей на 1777 </w:t>
      </w:r>
      <w:r w:rsidR="009820B4" w:rsidRPr="002D1EE5">
        <w:rPr>
          <w:rFonts w:ascii="Times New Roman" w:hAnsi="Times New Roman" w:cs="Times New Roman"/>
          <w:b/>
          <w:sz w:val="28"/>
          <w:szCs w:val="28"/>
        </w:rPr>
        <w:t>детей</w:t>
      </w:r>
      <w:r w:rsidRPr="002D1EE5">
        <w:rPr>
          <w:rFonts w:ascii="Times New Roman" w:hAnsi="Times New Roman" w:cs="Times New Roman"/>
          <w:b/>
          <w:sz w:val="28"/>
          <w:szCs w:val="28"/>
        </w:rPr>
        <w:t xml:space="preserve">. </w:t>
      </w:r>
    </w:p>
    <w:p w:rsidR="007C234F" w:rsidRPr="002D1EE5" w:rsidRDefault="007C234F" w:rsidP="00CD7140">
      <w:pPr>
        <w:keepNext/>
        <w:spacing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В 2016 году планируется обучить  </w:t>
      </w:r>
      <w:r w:rsidRPr="002D1EE5">
        <w:rPr>
          <w:rFonts w:ascii="Times New Roman" w:hAnsi="Times New Roman" w:cs="Times New Roman"/>
          <w:b/>
          <w:sz w:val="28"/>
          <w:szCs w:val="28"/>
        </w:rPr>
        <w:t>300 женщин,</w:t>
      </w:r>
      <w:r w:rsidRPr="002D1EE5">
        <w:rPr>
          <w:rFonts w:ascii="Times New Roman" w:hAnsi="Times New Roman" w:cs="Times New Roman"/>
          <w:sz w:val="28"/>
          <w:szCs w:val="28"/>
        </w:rPr>
        <w:t xml:space="preserve"> находящихся в отпуске по уходу за ребёнком до достижения им возраста трёх лет, областным бюджетом Ульяновской области предусмотрены средства на реализацию данного мероприятия в размере –  </w:t>
      </w:r>
      <w:r w:rsidRPr="002D1EE5">
        <w:rPr>
          <w:rFonts w:ascii="Times New Roman" w:hAnsi="Times New Roman" w:cs="Times New Roman"/>
          <w:sz w:val="28"/>
          <w:szCs w:val="28"/>
          <w:lang w:eastAsia="ar-SA"/>
        </w:rPr>
        <w:t xml:space="preserve">3531,3 </w:t>
      </w:r>
      <w:r w:rsidRPr="002D1EE5">
        <w:rPr>
          <w:rFonts w:ascii="Times New Roman" w:hAnsi="Times New Roman" w:cs="Times New Roman"/>
          <w:sz w:val="28"/>
          <w:szCs w:val="28"/>
        </w:rPr>
        <w:t xml:space="preserve">тыс. рублей. </w:t>
      </w:r>
    </w:p>
    <w:p w:rsidR="00E50A85" w:rsidRPr="002D1EE5" w:rsidRDefault="007C234F" w:rsidP="00CD7140">
      <w:pPr>
        <w:keepNext/>
        <w:widowControl w:val="0"/>
        <w:suppressAutoHyphens/>
        <w:spacing w:line="240" w:lineRule="auto"/>
        <w:ind w:firstLine="708"/>
        <w:jc w:val="both"/>
        <w:rPr>
          <w:rFonts w:ascii="Times New Roman" w:eastAsia="Lucida Sans Unicode" w:hAnsi="Times New Roman" w:cs="Times New Roman"/>
          <w:kern w:val="1"/>
          <w:sz w:val="28"/>
          <w:szCs w:val="28"/>
        </w:rPr>
      </w:pPr>
      <w:r w:rsidRPr="002D1EE5">
        <w:rPr>
          <w:rFonts w:ascii="Times New Roman" w:eastAsia="Lucida Sans Unicode" w:hAnsi="Times New Roman" w:cs="Times New Roman"/>
          <w:kern w:val="1"/>
          <w:sz w:val="28"/>
          <w:szCs w:val="28"/>
        </w:rPr>
        <w:t xml:space="preserve">По состоянию </w:t>
      </w:r>
      <w:r w:rsidRPr="002D1EE5">
        <w:rPr>
          <w:rFonts w:ascii="Times New Roman" w:eastAsia="Lucida Sans Unicode" w:hAnsi="Times New Roman" w:cs="Times New Roman"/>
          <w:b/>
          <w:kern w:val="1"/>
          <w:sz w:val="28"/>
          <w:szCs w:val="28"/>
        </w:rPr>
        <w:t>на 01 июля 2016 года</w:t>
      </w:r>
      <w:r w:rsidRPr="002D1EE5">
        <w:rPr>
          <w:rFonts w:ascii="Times New Roman" w:eastAsia="Lucida Sans Unicode" w:hAnsi="Times New Roman" w:cs="Times New Roman"/>
          <w:kern w:val="1"/>
          <w:sz w:val="28"/>
          <w:szCs w:val="28"/>
        </w:rPr>
        <w:t xml:space="preserve"> к профессиональному обучению приступила</w:t>
      </w:r>
      <w:r w:rsidRPr="002D1EE5">
        <w:rPr>
          <w:rFonts w:ascii="Times New Roman" w:eastAsia="Lucida Sans Unicode" w:hAnsi="Times New Roman" w:cs="Times New Roman"/>
          <w:b/>
          <w:kern w:val="1"/>
          <w:sz w:val="28"/>
          <w:szCs w:val="28"/>
        </w:rPr>
        <w:t xml:space="preserve"> 141</w:t>
      </w:r>
      <w:r w:rsidRPr="002D1EE5">
        <w:rPr>
          <w:rFonts w:ascii="Times New Roman" w:eastAsia="Lucida Sans Unicode" w:hAnsi="Times New Roman" w:cs="Times New Roman"/>
          <w:kern w:val="1"/>
          <w:sz w:val="28"/>
          <w:szCs w:val="28"/>
        </w:rPr>
        <w:t xml:space="preserve"> </w:t>
      </w:r>
      <w:r w:rsidRPr="002D1EE5">
        <w:rPr>
          <w:rFonts w:ascii="Times New Roman" w:eastAsia="Lucida Sans Unicode" w:hAnsi="Times New Roman" w:cs="Times New Roman"/>
          <w:b/>
          <w:kern w:val="1"/>
          <w:sz w:val="28"/>
          <w:szCs w:val="28"/>
        </w:rPr>
        <w:t>женщина,</w:t>
      </w:r>
      <w:r w:rsidRPr="002D1EE5">
        <w:rPr>
          <w:rFonts w:ascii="Times New Roman" w:eastAsia="Lucida Sans Unicode" w:hAnsi="Times New Roman" w:cs="Times New Roman"/>
          <w:kern w:val="1"/>
          <w:sz w:val="28"/>
          <w:szCs w:val="28"/>
        </w:rPr>
        <w:t xml:space="preserve"> находящаяся в отпуске по уходу за ребёнком до достижения им возраста трёх лет, что составляет 47% от годового плана-прогноза на 2016 год. На текущую дату </w:t>
      </w:r>
      <w:r w:rsidRPr="002D1EE5">
        <w:rPr>
          <w:rFonts w:ascii="Times New Roman" w:eastAsia="Lucida Sans Unicode" w:hAnsi="Times New Roman" w:cs="Times New Roman"/>
          <w:b/>
          <w:kern w:val="1"/>
          <w:sz w:val="28"/>
          <w:szCs w:val="28"/>
        </w:rPr>
        <w:t>годовой план выполнили 10 муниципальных образовани</w:t>
      </w:r>
      <w:r w:rsidRPr="002D1EE5">
        <w:rPr>
          <w:rFonts w:ascii="Times New Roman" w:eastAsia="Lucida Sans Unicode" w:hAnsi="Times New Roman" w:cs="Times New Roman"/>
          <w:kern w:val="1"/>
          <w:sz w:val="28"/>
          <w:szCs w:val="28"/>
        </w:rPr>
        <w:t xml:space="preserve">й, в </w:t>
      </w:r>
      <w:proofErr w:type="spellStart"/>
      <w:r w:rsidRPr="002D1EE5">
        <w:rPr>
          <w:rFonts w:ascii="Times New Roman" w:eastAsia="Lucida Sans Unicode" w:hAnsi="Times New Roman" w:cs="Times New Roman"/>
          <w:kern w:val="1"/>
          <w:sz w:val="28"/>
          <w:szCs w:val="28"/>
        </w:rPr>
        <w:t>т.ч</w:t>
      </w:r>
      <w:proofErr w:type="spellEnd"/>
      <w:r w:rsidRPr="002D1EE5">
        <w:rPr>
          <w:rFonts w:ascii="Times New Roman" w:eastAsia="Lucida Sans Unicode" w:hAnsi="Times New Roman" w:cs="Times New Roman"/>
          <w:kern w:val="1"/>
          <w:sz w:val="28"/>
          <w:szCs w:val="28"/>
        </w:rPr>
        <w:t xml:space="preserve">. </w:t>
      </w:r>
      <w:proofErr w:type="spellStart"/>
      <w:r w:rsidRPr="002D1EE5">
        <w:rPr>
          <w:rFonts w:ascii="Times New Roman" w:eastAsia="Lucida Sans Unicode" w:hAnsi="Times New Roman" w:cs="Times New Roman"/>
          <w:kern w:val="1"/>
          <w:sz w:val="28"/>
          <w:szCs w:val="28"/>
        </w:rPr>
        <w:t>Барышский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г</w:t>
      </w:r>
      <w:proofErr w:type="gramStart"/>
      <w:r w:rsidRPr="002D1EE5">
        <w:rPr>
          <w:rFonts w:ascii="Times New Roman" w:eastAsia="Lucida Sans Unicode" w:hAnsi="Times New Roman" w:cs="Times New Roman"/>
          <w:kern w:val="1"/>
          <w:sz w:val="28"/>
          <w:szCs w:val="28"/>
        </w:rPr>
        <w:t>.Д</w:t>
      </w:r>
      <w:proofErr w:type="gramEnd"/>
      <w:r w:rsidRPr="002D1EE5">
        <w:rPr>
          <w:rFonts w:ascii="Times New Roman" w:eastAsia="Lucida Sans Unicode" w:hAnsi="Times New Roman" w:cs="Times New Roman"/>
          <w:kern w:val="1"/>
          <w:sz w:val="28"/>
          <w:szCs w:val="28"/>
        </w:rPr>
        <w:t>имитровград</w:t>
      </w:r>
      <w:proofErr w:type="spellEnd"/>
      <w:r w:rsidRPr="002D1EE5">
        <w:rPr>
          <w:rFonts w:ascii="Times New Roman" w:eastAsia="Lucida Sans Unicode" w:hAnsi="Times New Roman" w:cs="Times New Roman"/>
          <w:kern w:val="1"/>
          <w:sz w:val="28"/>
          <w:szCs w:val="28"/>
        </w:rPr>
        <w:t xml:space="preserve">, </w:t>
      </w:r>
      <w:proofErr w:type="spellStart"/>
      <w:r w:rsidRPr="002D1EE5">
        <w:rPr>
          <w:rFonts w:ascii="Times New Roman" w:eastAsia="Lucida Sans Unicode" w:hAnsi="Times New Roman" w:cs="Times New Roman"/>
          <w:kern w:val="1"/>
          <w:sz w:val="28"/>
          <w:szCs w:val="28"/>
        </w:rPr>
        <w:t>Инзенский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Карсунский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Кузоватовский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Мелекесский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Новомалыклинский</w:t>
      </w:r>
      <w:proofErr w:type="spellEnd"/>
      <w:r w:rsidRPr="002D1EE5">
        <w:rPr>
          <w:rFonts w:ascii="Times New Roman" w:eastAsia="Lucida Sans Unicode" w:hAnsi="Times New Roman" w:cs="Times New Roman"/>
          <w:kern w:val="1"/>
          <w:sz w:val="28"/>
          <w:szCs w:val="28"/>
        </w:rPr>
        <w:t xml:space="preserve"> район, Новоспасский район, </w:t>
      </w:r>
      <w:proofErr w:type="spellStart"/>
      <w:r w:rsidRPr="002D1EE5">
        <w:rPr>
          <w:rFonts w:ascii="Times New Roman" w:eastAsia="Lucida Sans Unicode" w:hAnsi="Times New Roman" w:cs="Times New Roman"/>
          <w:kern w:val="1"/>
          <w:sz w:val="28"/>
          <w:szCs w:val="28"/>
        </w:rPr>
        <w:t>Сурский</w:t>
      </w:r>
      <w:proofErr w:type="spellEnd"/>
      <w:r w:rsidRPr="002D1EE5">
        <w:rPr>
          <w:rFonts w:ascii="Times New Roman" w:eastAsia="Lucida Sans Unicode" w:hAnsi="Times New Roman" w:cs="Times New Roman"/>
          <w:kern w:val="1"/>
          <w:sz w:val="28"/>
          <w:szCs w:val="28"/>
        </w:rPr>
        <w:t xml:space="preserve"> район, </w:t>
      </w:r>
      <w:proofErr w:type="spellStart"/>
      <w:r w:rsidRPr="002D1EE5">
        <w:rPr>
          <w:rFonts w:ascii="Times New Roman" w:eastAsia="Lucida Sans Unicode" w:hAnsi="Times New Roman" w:cs="Times New Roman"/>
          <w:kern w:val="1"/>
          <w:sz w:val="28"/>
          <w:szCs w:val="28"/>
        </w:rPr>
        <w:t>Чердаклинский</w:t>
      </w:r>
      <w:proofErr w:type="spellEnd"/>
      <w:r w:rsidRPr="002D1EE5">
        <w:rPr>
          <w:rFonts w:ascii="Times New Roman" w:eastAsia="Lucida Sans Unicode" w:hAnsi="Times New Roman" w:cs="Times New Roman"/>
          <w:kern w:val="1"/>
          <w:sz w:val="28"/>
          <w:szCs w:val="28"/>
        </w:rPr>
        <w:t xml:space="preserve"> район. </w:t>
      </w:r>
    </w:p>
    <w:p w:rsidR="007C234F" w:rsidRPr="002D1EE5" w:rsidRDefault="007C234F" w:rsidP="00CD7140">
      <w:pPr>
        <w:keepNext/>
        <w:widowControl w:val="0"/>
        <w:suppressAutoHyphens/>
        <w:spacing w:line="240" w:lineRule="auto"/>
        <w:ind w:firstLine="708"/>
        <w:jc w:val="both"/>
        <w:rPr>
          <w:rFonts w:ascii="Times New Roman" w:eastAsia="Lucida Sans Unicode" w:hAnsi="Times New Roman" w:cs="Times New Roman"/>
          <w:kern w:val="1"/>
          <w:sz w:val="28"/>
          <w:szCs w:val="28"/>
        </w:rPr>
      </w:pPr>
      <w:r w:rsidRPr="002D1EE5">
        <w:rPr>
          <w:rFonts w:ascii="Times New Roman" w:eastAsia="Lucida Sans Unicode" w:hAnsi="Times New Roman" w:cs="Times New Roman"/>
          <w:kern w:val="1"/>
          <w:sz w:val="28"/>
          <w:szCs w:val="28"/>
        </w:rPr>
        <w:t>В 6 муниципальных образованиях Ульяновской области не организовано профессиональное обучение и дополнительное профессиональное образование в связи с тем, что в центрах занятости населения Ульяновской области проходит процедура заключения договоров на оказание образовательных услуг и комплектация учебных групп.</w:t>
      </w:r>
    </w:p>
    <w:p w:rsidR="007C234F" w:rsidRPr="002D1EE5" w:rsidRDefault="007C234F" w:rsidP="00CD7140">
      <w:pPr>
        <w:keepNext/>
        <w:widowControl w:val="0"/>
        <w:suppressAutoHyphens/>
        <w:spacing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Женщины, находящиеся в отпуске по уходу за ребёнком до достижения им возраста трёх лет, обучаются по программам дополнительного профессионального образования: «Оператор ЭВ и ВМ» с включением учебного модуля «1С: Предприятие 8. Зарплата и управление персоналом»,  «Оператор ЭВ и ВМ» с включением учебного модуля «1С: Управление производственным предприятием 8», «Сестринское дело в стоматологии», «Резчик шпона», «Маникюрша с включением учебного модуля «Моделирование ногтей по </w:t>
      </w:r>
      <w:proofErr w:type="spellStart"/>
      <w:r w:rsidRPr="002D1EE5">
        <w:rPr>
          <w:rFonts w:ascii="Times New Roman" w:hAnsi="Times New Roman" w:cs="Times New Roman"/>
          <w:sz w:val="28"/>
          <w:szCs w:val="28"/>
        </w:rPr>
        <w:t>гелевой</w:t>
      </w:r>
      <w:proofErr w:type="spellEnd"/>
      <w:r w:rsidRPr="002D1EE5">
        <w:rPr>
          <w:rFonts w:ascii="Times New Roman" w:hAnsi="Times New Roman" w:cs="Times New Roman"/>
          <w:sz w:val="28"/>
          <w:szCs w:val="28"/>
        </w:rPr>
        <w:t xml:space="preserve"> технологии», «Бухгалтерский учёт» с включением  учебного модуля «1С: Предприятие 8.3. Бухгалтерия предприятия», парикмахер, «Оператор ЭВ и ВМ» с включением учебного модуля «Основы делопроизводства», «Делопроизводство» с включением учебного модуля «</w:t>
      </w:r>
      <w:r w:rsidRPr="002D1EE5">
        <w:rPr>
          <w:rFonts w:ascii="Times New Roman" w:hAnsi="Times New Roman" w:cs="Times New Roman"/>
          <w:sz w:val="28"/>
          <w:szCs w:val="28"/>
          <w:lang w:val="en-US"/>
        </w:rPr>
        <w:t>Microsoft</w:t>
      </w:r>
      <w:r w:rsidRPr="002D1EE5">
        <w:rPr>
          <w:rFonts w:ascii="Times New Roman" w:hAnsi="Times New Roman" w:cs="Times New Roman"/>
          <w:sz w:val="28"/>
          <w:szCs w:val="28"/>
        </w:rPr>
        <w:t xml:space="preserve"> 2010».</w:t>
      </w:r>
    </w:p>
    <w:p w:rsidR="001D7EFC" w:rsidRPr="002D1EE5" w:rsidRDefault="001D7EFC" w:rsidP="00CD7140">
      <w:pPr>
        <w:keepNext/>
        <w:spacing w:after="0" w:line="240" w:lineRule="auto"/>
        <w:jc w:val="both"/>
        <w:rPr>
          <w:rFonts w:ascii="Times New Roman" w:eastAsia="Calibri" w:hAnsi="Times New Roman" w:cs="Times New Roman"/>
          <w:sz w:val="28"/>
          <w:szCs w:val="28"/>
        </w:rPr>
      </w:pPr>
    </w:p>
    <w:p w:rsidR="001D7EFC" w:rsidRPr="002D1EE5" w:rsidRDefault="001D7EFC" w:rsidP="00CD7140">
      <w:pPr>
        <w:pStyle w:val="ConsPlusNonformat"/>
        <w:keepNext/>
        <w:ind w:firstLine="709"/>
        <w:jc w:val="both"/>
        <w:rPr>
          <w:rFonts w:ascii="Times New Roman" w:hAnsi="Times New Roman" w:cs="Times New Roman"/>
          <w:sz w:val="28"/>
          <w:szCs w:val="28"/>
        </w:rPr>
      </w:pPr>
      <w:r w:rsidRPr="002D1EE5">
        <w:rPr>
          <w:rFonts w:ascii="Times New Roman" w:hAnsi="Times New Roman" w:cs="Times New Roman"/>
          <w:sz w:val="28"/>
          <w:szCs w:val="28"/>
        </w:rPr>
        <w:t>В части реализации</w:t>
      </w:r>
      <w:r w:rsidRPr="002D1EE5">
        <w:rPr>
          <w:rFonts w:ascii="Times New Roman" w:hAnsi="Times New Roman" w:cs="Times New Roman"/>
          <w:b/>
          <w:sz w:val="28"/>
          <w:szCs w:val="28"/>
        </w:rPr>
        <w:t xml:space="preserve"> Указа</w:t>
      </w:r>
      <w:r w:rsidR="007C234F" w:rsidRPr="002D1EE5">
        <w:rPr>
          <w:rFonts w:ascii="Times New Roman" w:hAnsi="Times New Roman" w:cs="Times New Roman"/>
          <w:b/>
          <w:sz w:val="28"/>
          <w:szCs w:val="28"/>
        </w:rPr>
        <w:t xml:space="preserve"> </w:t>
      </w:r>
      <w:r w:rsidRPr="002D1EE5">
        <w:rPr>
          <w:rFonts w:ascii="Times New Roman" w:hAnsi="Times New Roman" w:cs="Times New Roman"/>
          <w:b/>
          <w:sz w:val="28"/>
          <w:szCs w:val="28"/>
        </w:rPr>
        <w:t xml:space="preserve">Президента </w:t>
      </w:r>
      <w:r w:rsidR="007C234F" w:rsidRPr="002D1EE5">
        <w:rPr>
          <w:rFonts w:ascii="Times New Roman" w:eastAsiaTheme="minorHAnsi" w:hAnsi="Times New Roman" w:cs="Times New Roman"/>
          <w:b/>
          <w:color w:val="000000" w:themeColor="text1"/>
          <w:sz w:val="28"/>
          <w:szCs w:val="28"/>
          <w:lang w:eastAsia="en-US"/>
        </w:rPr>
        <w:t>Российской Федерации</w:t>
      </w:r>
      <w:r w:rsidR="007C234F" w:rsidRPr="002D1EE5">
        <w:rPr>
          <w:rFonts w:ascii="Times New Roman" w:eastAsiaTheme="minorHAnsi" w:hAnsi="Times New Roman" w:cs="Times New Roman"/>
          <w:color w:val="000000" w:themeColor="text1"/>
          <w:sz w:val="28"/>
          <w:szCs w:val="28"/>
          <w:lang w:eastAsia="en-US"/>
        </w:rPr>
        <w:t xml:space="preserve"> </w:t>
      </w:r>
      <w:r w:rsidRPr="002D1EE5">
        <w:rPr>
          <w:rFonts w:ascii="Times New Roman" w:hAnsi="Times New Roman" w:cs="Times New Roman"/>
          <w:b/>
          <w:sz w:val="28"/>
          <w:szCs w:val="28"/>
        </w:rPr>
        <w:t xml:space="preserve">№ 597 от 7 мая 2012 года «О мероприятиях по реализации государственной социальной политики»  </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
          <w:sz w:val="28"/>
          <w:szCs w:val="28"/>
          <w:lang w:eastAsia="ru-RU"/>
        </w:rPr>
        <w:t xml:space="preserve">Врачам </w:t>
      </w:r>
      <w:r w:rsidRPr="002D1EE5">
        <w:rPr>
          <w:rFonts w:ascii="Times New Roman" w:hAnsi="Times New Roman" w:cs="Times New Roman"/>
          <w:sz w:val="28"/>
          <w:szCs w:val="28"/>
          <w:lang w:eastAsia="ru-RU"/>
        </w:rPr>
        <w:t>планируется довести среднюю заработную плату к 2018 году до 200 процентов от средней заработной платы в Ульяновской области.</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В 2016 году целевой показатель – 35</w:t>
      </w:r>
      <w:r w:rsidR="00895928" w:rsidRPr="002D1EE5">
        <w:rPr>
          <w:rFonts w:ascii="Times New Roman" w:hAnsi="Times New Roman" w:cs="Times New Roman"/>
          <w:sz w:val="28"/>
          <w:szCs w:val="28"/>
          <w:lang w:eastAsia="ru-RU"/>
        </w:rPr>
        <w:t> 791,9</w:t>
      </w:r>
      <w:r w:rsidRPr="002D1EE5">
        <w:rPr>
          <w:rFonts w:ascii="Times New Roman" w:hAnsi="Times New Roman" w:cs="Times New Roman"/>
          <w:sz w:val="28"/>
          <w:szCs w:val="28"/>
          <w:lang w:eastAsia="ru-RU"/>
        </w:rPr>
        <w:t xml:space="preserve"> руб. </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Cs/>
          <w:sz w:val="28"/>
          <w:szCs w:val="28"/>
          <w:lang w:eastAsia="ru-RU"/>
        </w:rPr>
        <w:t xml:space="preserve">Размер средней заработной платы за январь – </w:t>
      </w:r>
      <w:r w:rsidR="000C4F10" w:rsidRPr="002D1EE5">
        <w:rPr>
          <w:rFonts w:ascii="Times New Roman" w:hAnsi="Times New Roman" w:cs="Times New Roman"/>
          <w:bCs/>
          <w:sz w:val="28"/>
          <w:szCs w:val="28"/>
          <w:lang w:eastAsia="ru-RU"/>
        </w:rPr>
        <w:t>июнь</w:t>
      </w:r>
      <w:r w:rsidRPr="002D1EE5">
        <w:rPr>
          <w:rFonts w:ascii="Times New Roman" w:hAnsi="Times New Roman" w:cs="Times New Roman"/>
          <w:bCs/>
          <w:sz w:val="28"/>
          <w:szCs w:val="28"/>
          <w:lang w:eastAsia="ru-RU"/>
        </w:rPr>
        <w:t xml:space="preserve"> 2016 года</w:t>
      </w:r>
      <w:r w:rsidRPr="002D1EE5">
        <w:rPr>
          <w:rFonts w:ascii="Times New Roman" w:hAnsi="Times New Roman" w:cs="Times New Roman"/>
          <w:sz w:val="28"/>
          <w:szCs w:val="28"/>
          <w:lang w:eastAsia="ru-RU"/>
        </w:rPr>
        <w:t xml:space="preserve"> составляет 24</w:t>
      </w:r>
      <w:r w:rsidR="000C4F10" w:rsidRPr="002D1EE5">
        <w:rPr>
          <w:rFonts w:ascii="Times New Roman" w:hAnsi="Times New Roman" w:cs="Times New Roman"/>
          <w:sz w:val="28"/>
          <w:szCs w:val="28"/>
          <w:lang w:eastAsia="ru-RU"/>
        </w:rPr>
        <w:t> 693,9</w:t>
      </w:r>
      <w:r w:rsidRPr="002D1EE5">
        <w:rPr>
          <w:rFonts w:ascii="Times New Roman" w:hAnsi="Times New Roman" w:cs="Times New Roman"/>
          <w:sz w:val="28"/>
          <w:szCs w:val="28"/>
          <w:lang w:eastAsia="ru-RU"/>
        </w:rPr>
        <w:t xml:space="preserve"> рубля, или </w:t>
      </w:r>
      <w:r w:rsidR="00F04D18" w:rsidRPr="002D1EE5">
        <w:rPr>
          <w:rFonts w:ascii="Times New Roman" w:hAnsi="Times New Roman" w:cs="Times New Roman"/>
          <w:sz w:val="28"/>
          <w:szCs w:val="28"/>
          <w:lang w:eastAsia="ru-RU"/>
        </w:rPr>
        <w:t>110,1</w:t>
      </w:r>
      <w:r w:rsidRPr="002D1EE5">
        <w:rPr>
          <w:rFonts w:ascii="Times New Roman" w:hAnsi="Times New Roman" w:cs="Times New Roman"/>
          <w:sz w:val="28"/>
          <w:szCs w:val="28"/>
          <w:lang w:eastAsia="ru-RU"/>
        </w:rPr>
        <w:t xml:space="preserve"> </w:t>
      </w:r>
      <w:r w:rsidRPr="002D1EE5">
        <w:rPr>
          <w:rFonts w:ascii="Times New Roman" w:hAnsi="Times New Roman" w:cs="Times New Roman"/>
          <w:sz w:val="28"/>
          <w:szCs w:val="28"/>
        </w:rPr>
        <w:t>процент</w:t>
      </w:r>
      <w:r w:rsidR="00F04D18" w:rsidRPr="002D1EE5">
        <w:rPr>
          <w:rFonts w:ascii="Times New Roman" w:hAnsi="Times New Roman" w:cs="Times New Roman"/>
          <w:sz w:val="28"/>
          <w:szCs w:val="28"/>
        </w:rPr>
        <w:t>ов</w:t>
      </w:r>
      <w:r w:rsidRPr="002D1EE5">
        <w:rPr>
          <w:rFonts w:ascii="Times New Roman" w:hAnsi="Times New Roman" w:cs="Times New Roman"/>
          <w:sz w:val="28"/>
          <w:szCs w:val="28"/>
          <w:lang w:eastAsia="ru-RU"/>
        </w:rPr>
        <w:t xml:space="preserve"> к прогнозной средней заработной плате по экономике Ульяновской области </w:t>
      </w:r>
      <w:r w:rsidR="000C4F10" w:rsidRPr="002D1EE5">
        <w:rPr>
          <w:rFonts w:ascii="Times New Roman" w:hAnsi="Times New Roman" w:cs="Times New Roman"/>
          <w:sz w:val="28"/>
          <w:szCs w:val="28"/>
          <w:lang w:eastAsia="ru-RU"/>
        </w:rPr>
        <w:t xml:space="preserve">за </w:t>
      </w:r>
      <w:r w:rsidRPr="002D1EE5">
        <w:rPr>
          <w:rFonts w:ascii="Times New Roman" w:hAnsi="Times New Roman" w:cs="Times New Roman"/>
          <w:sz w:val="28"/>
          <w:szCs w:val="28"/>
          <w:lang w:eastAsia="ru-RU"/>
        </w:rPr>
        <w:t>2016 год (</w:t>
      </w:r>
      <w:r w:rsidR="000C4F10" w:rsidRPr="002D1EE5">
        <w:rPr>
          <w:rFonts w:ascii="Times New Roman" w:hAnsi="Times New Roman" w:cs="Times New Roman"/>
          <w:sz w:val="28"/>
          <w:szCs w:val="28"/>
          <w:lang w:eastAsia="ru-RU"/>
        </w:rPr>
        <w:t>22 426,0</w:t>
      </w:r>
      <w:r w:rsidRPr="002D1EE5">
        <w:rPr>
          <w:rFonts w:ascii="Times New Roman" w:hAnsi="Times New Roman" w:cs="Times New Roman"/>
          <w:sz w:val="28"/>
          <w:szCs w:val="28"/>
          <w:lang w:eastAsia="ru-RU"/>
        </w:rPr>
        <w:t xml:space="preserve"> руб.).</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
          <w:sz w:val="28"/>
          <w:szCs w:val="28"/>
          <w:lang w:eastAsia="ru-RU"/>
        </w:rPr>
        <w:t xml:space="preserve">Среднему медицинскому персоналу </w:t>
      </w:r>
      <w:r w:rsidRPr="002D1EE5">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lastRenderedPageBreak/>
        <w:t xml:space="preserve">В 2016 году целевой показатель –  </w:t>
      </w:r>
      <w:r w:rsidR="00895928" w:rsidRPr="002D1EE5">
        <w:rPr>
          <w:rFonts w:ascii="Times New Roman" w:hAnsi="Times New Roman" w:cs="Times New Roman"/>
          <w:sz w:val="28"/>
          <w:szCs w:val="28"/>
          <w:lang w:eastAsia="ru-RU"/>
        </w:rPr>
        <w:t>19 353,6</w:t>
      </w:r>
      <w:r w:rsidRPr="002D1EE5">
        <w:rPr>
          <w:rFonts w:ascii="Times New Roman" w:hAnsi="Times New Roman" w:cs="Times New Roman"/>
          <w:sz w:val="28"/>
          <w:szCs w:val="28"/>
          <w:lang w:eastAsia="ru-RU"/>
        </w:rPr>
        <w:t xml:space="preserve"> руб. </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Cs/>
          <w:sz w:val="28"/>
          <w:szCs w:val="28"/>
          <w:lang w:eastAsia="ru-RU"/>
        </w:rPr>
        <w:t xml:space="preserve">Размер средней заработной платы за январь – </w:t>
      </w:r>
      <w:r w:rsidR="000C4F10" w:rsidRPr="002D1EE5">
        <w:rPr>
          <w:rFonts w:ascii="Times New Roman" w:hAnsi="Times New Roman" w:cs="Times New Roman"/>
          <w:bCs/>
          <w:sz w:val="28"/>
          <w:szCs w:val="28"/>
          <w:lang w:eastAsia="ru-RU"/>
        </w:rPr>
        <w:t>июнь</w:t>
      </w:r>
      <w:r w:rsidRPr="002D1EE5">
        <w:rPr>
          <w:rFonts w:ascii="Times New Roman" w:hAnsi="Times New Roman" w:cs="Times New Roman"/>
          <w:bCs/>
          <w:sz w:val="28"/>
          <w:szCs w:val="28"/>
          <w:lang w:eastAsia="ru-RU"/>
        </w:rPr>
        <w:t xml:space="preserve"> 2016 года</w:t>
      </w:r>
      <w:r w:rsidRPr="002D1EE5">
        <w:rPr>
          <w:rFonts w:ascii="Times New Roman" w:hAnsi="Times New Roman" w:cs="Times New Roman"/>
          <w:sz w:val="28"/>
          <w:szCs w:val="28"/>
          <w:lang w:eastAsia="ru-RU"/>
        </w:rPr>
        <w:t xml:space="preserve"> составляет 16</w:t>
      </w:r>
      <w:r w:rsidR="000C4F10" w:rsidRPr="002D1EE5">
        <w:rPr>
          <w:rFonts w:ascii="Times New Roman" w:hAnsi="Times New Roman" w:cs="Times New Roman"/>
          <w:sz w:val="28"/>
          <w:szCs w:val="28"/>
          <w:lang w:eastAsia="ru-RU"/>
        </w:rPr>
        <w:t> 948,3</w:t>
      </w:r>
      <w:r w:rsidRPr="002D1EE5">
        <w:rPr>
          <w:rFonts w:ascii="Times New Roman" w:hAnsi="Times New Roman" w:cs="Times New Roman"/>
          <w:sz w:val="28"/>
          <w:szCs w:val="28"/>
          <w:lang w:eastAsia="ru-RU"/>
        </w:rPr>
        <w:t xml:space="preserve"> рубл</w:t>
      </w:r>
      <w:r w:rsidR="00F04D18" w:rsidRPr="002D1EE5">
        <w:rPr>
          <w:rFonts w:ascii="Times New Roman" w:hAnsi="Times New Roman" w:cs="Times New Roman"/>
          <w:sz w:val="28"/>
          <w:szCs w:val="28"/>
          <w:lang w:eastAsia="ru-RU"/>
        </w:rPr>
        <w:t>ей</w:t>
      </w:r>
      <w:r w:rsidRPr="002D1EE5">
        <w:rPr>
          <w:rFonts w:ascii="Times New Roman" w:hAnsi="Times New Roman" w:cs="Times New Roman"/>
          <w:sz w:val="28"/>
          <w:szCs w:val="28"/>
          <w:lang w:eastAsia="ru-RU"/>
        </w:rPr>
        <w:t xml:space="preserve">, или </w:t>
      </w:r>
      <w:r w:rsidR="00F04D18" w:rsidRPr="002D1EE5">
        <w:rPr>
          <w:rFonts w:ascii="Times New Roman" w:hAnsi="Times New Roman" w:cs="Times New Roman"/>
          <w:sz w:val="28"/>
          <w:szCs w:val="28"/>
          <w:lang w:eastAsia="ru-RU"/>
        </w:rPr>
        <w:t>75,6</w:t>
      </w:r>
      <w:r w:rsidRPr="002D1EE5">
        <w:rPr>
          <w:rFonts w:ascii="Times New Roman" w:hAnsi="Times New Roman" w:cs="Times New Roman"/>
          <w:sz w:val="28"/>
          <w:szCs w:val="28"/>
          <w:lang w:eastAsia="ru-RU"/>
        </w:rPr>
        <w:t xml:space="preserve"> </w:t>
      </w:r>
      <w:r w:rsidRPr="002D1EE5">
        <w:rPr>
          <w:rFonts w:ascii="Times New Roman" w:hAnsi="Times New Roman" w:cs="Times New Roman"/>
          <w:sz w:val="28"/>
          <w:szCs w:val="28"/>
        </w:rPr>
        <w:t>процент</w:t>
      </w:r>
      <w:r w:rsidR="00F04D18" w:rsidRPr="002D1EE5">
        <w:rPr>
          <w:rFonts w:ascii="Times New Roman" w:hAnsi="Times New Roman" w:cs="Times New Roman"/>
          <w:sz w:val="28"/>
          <w:szCs w:val="28"/>
        </w:rPr>
        <w:t>ов</w:t>
      </w:r>
      <w:r w:rsidRPr="002D1EE5">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2016 год (</w:t>
      </w:r>
      <w:r w:rsidR="000C4F10" w:rsidRPr="002D1EE5">
        <w:rPr>
          <w:rFonts w:ascii="Times New Roman" w:hAnsi="Times New Roman" w:cs="Times New Roman"/>
          <w:sz w:val="28"/>
          <w:szCs w:val="28"/>
          <w:lang w:eastAsia="ru-RU"/>
        </w:rPr>
        <w:t xml:space="preserve">22 426,0 </w:t>
      </w:r>
      <w:r w:rsidRPr="002D1EE5">
        <w:rPr>
          <w:rFonts w:ascii="Times New Roman" w:hAnsi="Times New Roman" w:cs="Times New Roman"/>
          <w:sz w:val="28"/>
          <w:szCs w:val="28"/>
          <w:lang w:eastAsia="ru-RU"/>
        </w:rPr>
        <w:t>руб.).</w:t>
      </w:r>
    </w:p>
    <w:p w:rsidR="001D7EFC" w:rsidRPr="002D1EE5" w:rsidRDefault="001D7EFC" w:rsidP="00CD7140">
      <w:pPr>
        <w:keepNext/>
        <w:spacing w:after="0" w:line="240" w:lineRule="auto"/>
        <w:ind w:firstLine="709"/>
        <w:jc w:val="both"/>
        <w:rPr>
          <w:rFonts w:ascii="Times New Roman" w:hAnsi="Times New Roman" w:cs="Times New Roman"/>
          <w:b/>
          <w:sz w:val="28"/>
          <w:szCs w:val="28"/>
          <w:lang w:eastAsia="ru-RU"/>
        </w:rPr>
      </w:pPr>
      <w:r w:rsidRPr="002D1EE5">
        <w:rPr>
          <w:rFonts w:ascii="Times New Roman" w:hAnsi="Times New Roman" w:cs="Times New Roman"/>
          <w:b/>
          <w:sz w:val="28"/>
          <w:szCs w:val="28"/>
          <w:lang w:eastAsia="ru-RU"/>
        </w:rPr>
        <w:t xml:space="preserve">Младшему медицинскому персоналу </w:t>
      </w:r>
      <w:r w:rsidRPr="002D1EE5">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В 2016 году целевой показатель – 15</w:t>
      </w:r>
      <w:r w:rsidR="00895928" w:rsidRPr="002D1EE5">
        <w:rPr>
          <w:rFonts w:ascii="Times New Roman" w:hAnsi="Times New Roman" w:cs="Times New Roman"/>
          <w:sz w:val="28"/>
          <w:szCs w:val="28"/>
          <w:lang w:eastAsia="ru-RU"/>
        </w:rPr>
        <w:t> 810,3</w:t>
      </w:r>
      <w:r w:rsidRPr="002D1EE5">
        <w:rPr>
          <w:rFonts w:ascii="Times New Roman" w:hAnsi="Times New Roman" w:cs="Times New Roman"/>
          <w:sz w:val="28"/>
          <w:szCs w:val="28"/>
          <w:lang w:eastAsia="ru-RU"/>
        </w:rPr>
        <w:t xml:space="preserve"> руб.</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Cs/>
          <w:sz w:val="28"/>
          <w:szCs w:val="28"/>
          <w:lang w:eastAsia="ru-RU"/>
        </w:rPr>
        <w:t xml:space="preserve">Размер средней заработной платы за январь - </w:t>
      </w:r>
      <w:r w:rsidR="00F04D18" w:rsidRPr="002D1EE5">
        <w:rPr>
          <w:rFonts w:ascii="Times New Roman" w:hAnsi="Times New Roman" w:cs="Times New Roman"/>
          <w:bCs/>
          <w:sz w:val="28"/>
          <w:szCs w:val="28"/>
          <w:lang w:eastAsia="ru-RU"/>
        </w:rPr>
        <w:t>июнь</w:t>
      </w:r>
      <w:r w:rsidRPr="002D1EE5">
        <w:rPr>
          <w:rFonts w:ascii="Times New Roman" w:hAnsi="Times New Roman" w:cs="Times New Roman"/>
          <w:bCs/>
          <w:sz w:val="28"/>
          <w:szCs w:val="28"/>
          <w:lang w:eastAsia="ru-RU"/>
        </w:rPr>
        <w:t xml:space="preserve"> 2016 года</w:t>
      </w:r>
      <w:r w:rsidRPr="002D1EE5">
        <w:rPr>
          <w:rFonts w:ascii="Times New Roman" w:hAnsi="Times New Roman" w:cs="Times New Roman"/>
          <w:sz w:val="28"/>
          <w:szCs w:val="28"/>
          <w:lang w:eastAsia="ru-RU"/>
        </w:rPr>
        <w:t xml:space="preserve"> составляет 11</w:t>
      </w:r>
      <w:r w:rsidR="00F04D18" w:rsidRPr="002D1EE5">
        <w:rPr>
          <w:rFonts w:ascii="Times New Roman" w:hAnsi="Times New Roman" w:cs="Times New Roman"/>
          <w:sz w:val="28"/>
          <w:szCs w:val="28"/>
          <w:lang w:eastAsia="ru-RU"/>
        </w:rPr>
        <w:t> 732,1</w:t>
      </w:r>
      <w:r w:rsidRPr="002D1EE5">
        <w:rPr>
          <w:rFonts w:ascii="Times New Roman" w:hAnsi="Times New Roman" w:cs="Times New Roman"/>
          <w:sz w:val="28"/>
          <w:szCs w:val="28"/>
          <w:lang w:eastAsia="ru-RU"/>
        </w:rPr>
        <w:t xml:space="preserve"> рубля, или </w:t>
      </w:r>
      <w:r w:rsidR="00F04D18" w:rsidRPr="002D1EE5">
        <w:rPr>
          <w:rFonts w:ascii="Times New Roman" w:hAnsi="Times New Roman" w:cs="Times New Roman"/>
          <w:sz w:val="28"/>
          <w:szCs w:val="28"/>
          <w:lang w:eastAsia="ru-RU"/>
        </w:rPr>
        <w:t>52,3</w:t>
      </w:r>
      <w:r w:rsidRPr="002D1EE5">
        <w:rPr>
          <w:rFonts w:ascii="Times New Roman" w:hAnsi="Times New Roman" w:cs="Times New Roman"/>
          <w:sz w:val="28"/>
          <w:szCs w:val="28"/>
          <w:lang w:eastAsia="ru-RU"/>
        </w:rPr>
        <w:t xml:space="preserve"> </w:t>
      </w:r>
      <w:r w:rsidRPr="002D1EE5">
        <w:rPr>
          <w:rFonts w:ascii="Times New Roman" w:hAnsi="Times New Roman" w:cs="Times New Roman"/>
          <w:sz w:val="28"/>
          <w:szCs w:val="28"/>
        </w:rPr>
        <w:t>процента</w:t>
      </w:r>
      <w:r w:rsidRPr="002D1EE5">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2016 год (</w:t>
      </w:r>
      <w:r w:rsidR="000C4F10" w:rsidRPr="002D1EE5">
        <w:rPr>
          <w:rFonts w:ascii="Times New Roman" w:hAnsi="Times New Roman" w:cs="Times New Roman"/>
          <w:sz w:val="28"/>
          <w:szCs w:val="28"/>
          <w:lang w:eastAsia="ru-RU"/>
        </w:rPr>
        <w:t>22 426,0</w:t>
      </w:r>
      <w:r w:rsidRPr="002D1EE5">
        <w:rPr>
          <w:rFonts w:ascii="Times New Roman" w:hAnsi="Times New Roman" w:cs="Times New Roman"/>
          <w:sz w:val="28"/>
          <w:szCs w:val="28"/>
          <w:lang w:eastAsia="ru-RU"/>
        </w:rPr>
        <w:t xml:space="preserve"> руб.).</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
          <w:sz w:val="28"/>
          <w:szCs w:val="28"/>
          <w:lang w:eastAsia="ru-RU"/>
        </w:rPr>
        <w:t xml:space="preserve">Социальным работникам </w:t>
      </w:r>
      <w:r w:rsidRPr="002D1EE5">
        <w:rPr>
          <w:rFonts w:ascii="Times New Roman" w:hAnsi="Times New Roman" w:cs="Times New Roman"/>
          <w:sz w:val="28"/>
          <w:szCs w:val="28"/>
          <w:lang w:eastAsia="ru-RU"/>
        </w:rPr>
        <w:t>планируется довести среднюю заработную  плату к 2018 году до 100 процентов от средней заработной платы в Ульяновской области.</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 xml:space="preserve">В 2016 году целевой показатель – 12 968  руб. </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Cs/>
          <w:sz w:val="28"/>
          <w:szCs w:val="28"/>
          <w:lang w:eastAsia="ru-RU"/>
        </w:rPr>
        <w:t xml:space="preserve">Размер средней заработной платы за январь – </w:t>
      </w:r>
      <w:r w:rsidR="007F7A4D" w:rsidRPr="002D1EE5">
        <w:rPr>
          <w:rFonts w:ascii="Times New Roman" w:hAnsi="Times New Roman" w:cs="Times New Roman"/>
          <w:bCs/>
          <w:sz w:val="28"/>
          <w:szCs w:val="28"/>
          <w:lang w:eastAsia="ru-RU"/>
        </w:rPr>
        <w:t>июнь</w:t>
      </w:r>
      <w:r w:rsidRPr="002D1EE5">
        <w:rPr>
          <w:rFonts w:ascii="Times New Roman" w:hAnsi="Times New Roman" w:cs="Times New Roman"/>
          <w:bCs/>
          <w:sz w:val="28"/>
          <w:szCs w:val="28"/>
          <w:lang w:eastAsia="ru-RU"/>
        </w:rPr>
        <w:t xml:space="preserve"> 2016 года</w:t>
      </w:r>
      <w:r w:rsidRPr="002D1EE5">
        <w:rPr>
          <w:rFonts w:ascii="Times New Roman" w:hAnsi="Times New Roman" w:cs="Times New Roman"/>
          <w:sz w:val="28"/>
          <w:szCs w:val="28"/>
          <w:lang w:eastAsia="ru-RU"/>
        </w:rPr>
        <w:t xml:space="preserve"> составляет </w:t>
      </w:r>
      <w:r w:rsidR="00F04D18" w:rsidRPr="002D1EE5">
        <w:rPr>
          <w:rFonts w:ascii="Times New Roman" w:hAnsi="Times New Roman" w:cs="Times New Roman"/>
          <w:sz w:val="28"/>
          <w:szCs w:val="28"/>
          <w:lang w:eastAsia="ru-RU"/>
        </w:rPr>
        <w:t>12 927,0</w:t>
      </w:r>
      <w:r w:rsidRPr="002D1EE5">
        <w:rPr>
          <w:rFonts w:ascii="Times New Roman" w:hAnsi="Times New Roman" w:cs="Times New Roman"/>
          <w:sz w:val="28"/>
          <w:szCs w:val="28"/>
          <w:lang w:eastAsia="ru-RU"/>
        </w:rPr>
        <w:t xml:space="preserve"> рублей, или </w:t>
      </w:r>
      <w:r w:rsidR="00F04D18" w:rsidRPr="002D1EE5">
        <w:rPr>
          <w:rFonts w:ascii="Times New Roman" w:hAnsi="Times New Roman" w:cs="Times New Roman"/>
          <w:sz w:val="28"/>
          <w:szCs w:val="28"/>
          <w:lang w:eastAsia="ru-RU"/>
        </w:rPr>
        <w:t>57,6</w:t>
      </w:r>
      <w:r w:rsidRPr="002D1EE5">
        <w:rPr>
          <w:rFonts w:ascii="Times New Roman" w:hAnsi="Times New Roman" w:cs="Times New Roman"/>
          <w:sz w:val="28"/>
          <w:szCs w:val="28"/>
          <w:lang w:eastAsia="ru-RU"/>
        </w:rPr>
        <w:t xml:space="preserve"> </w:t>
      </w:r>
      <w:r w:rsidRPr="002D1EE5">
        <w:rPr>
          <w:rFonts w:ascii="Times New Roman" w:hAnsi="Times New Roman" w:cs="Times New Roman"/>
          <w:sz w:val="28"/>
          <w:szCs w:val="28"/>
        </w:rPr>
        <w:t>процент</w:t>
      </w:r>
      <w:r w:rsidR="00F04D18" w:rsidRPr="002D1EE5">
        <w:rPr>
          <w:rFonts w:ascii="Times New Roman" w:hAnsi="Times New Roman" w:cs="Times New Roman"/>
          <w:sz w:val="28"/>
          <w:szCs w:val="28"/>
        </w:rPr>
        <w:t>ов</w:t>
      </w:r>
      <w:r w:rsidRPr="002D1EE5">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2016 год (</w:t>
      </w:r>
      <w:r w:rsidR="000C4F10" w:rsidRPr="002D1EE5">
        <w:rPr>
          <w:rFonts w:ascii="Times New Roman" w:hAnsi="Times New Roman" w:cs="Times New Roman"/>
          <w:sz w:val="28"/>
          <w:szCs w:val="28"/>
          <w:lang w:eastAsia="ru-RU"/>
        </w:rPr>
        <w:t>22 426,0</w:t>
      </w:r>
      <w:r w:rsidRPr="002D1EE5">
        <w:rPr>
          <w:rFonts w:ascii="Times New Roman" w:hAnsi="Times New Roman" w:cs="Times New Roman"/>
          <w:sz w:val="28"/>
          <w:szCs w:val="28"/>
          <w:lang w:eastAsia="ru-RU"/>
        </w:rPr>
        <w:t xml:space="preserve"> руб.).</w:t>
      </w:r>
    </w:p>
    <w:p w:rsidR="001D7EFC" w:rsidRPr="002D1EE5" w:rsidRDefault="001D7EFC" w:rsidP="00CD7140">
      <w:pPr>
        <w:keepNext/>
        <w:spacing w:after="0" w:line="240" w:lineRule="auto"/>
        <w:ind w:firstLine="709"/>
        <w:jc w:val="both"/>
        <w:rPr>
          <w:rFonts w:ascii="Times New Roman" w:eastAsia="Calibri" w:hAnsi="Times New Roman" w:cs="Times New Roman"/>
          <w:b/>
          <w:sz w:val="28"/>
          <w:szCs w:val="28"/>
          <w:lang w:eastAsia="ru-RU"/>
        </w:rPr>
      </w:pPr>
      <w:r w:rsidRPr="002D1EE5">
        <w:rPr>
          <w:rFonts w:ascii="Times New Roman" w:eastAsia="Calibri" w:hAnsi="Times New Roman" w:cs="Times New Roman"/>
          <w:b/>
          <w:sz w:val="28"/>
          <w:szCs w:val="28"/>
          <w:lang w:eastAsia="ru-RU"/>
        </w:rPr>
        <w:t xml:space="preserve">В части реализации </w:t>
      </w:r>
      <w:r w:rsidR="00F04D18" w:rsidRPr="002D1EE5">
        <w:rPr>
          <w:rFonts w:ascii="Times New Roman" w:eastAsia="Calibri" w:hAnsi="Times New Roman" w:cs="Times New Roman"/>
          <w:b/>
          <w:sz w:val="28"/>
          <w:szCs w:val="28"/>
          <w:lang w:eastAsia="ru-RU"/>
        </w:rPr>
        <w:t>У</w:t>
      </w:r>
      <w:r w:rsidRPr="002D1EE5">
        <w:rPr>
          <w:rFonts w:ascii="Times New Roman" w:eastAsia="Calibri" w:hAnsi="Times New Roman" w:cs="Times New Roman"/>
          <w:b/>
          <w:sz w:val="28"/>
          <w:szCs w:val="28"/>
          <w:lang w:eastAsia="ru-RU"/>
        </w:rPr>
        <w:t>каза № 1688</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
          <w:sz w:val="28"/>
          <w:szCs w:val="28"/>
          <w:lang w:eastAsia="ru-RU"/>
        </w:rPr>
        <w:t>Педагогическим работникам</w:t>
      </w:r>
      <w:r w:rsidRPr="002D1EE5">
        <w:rPr>
          <w:rFonts w:ascii="Times New Roman" w:hAnsi="Times New Roman" w:cs="Times New Roman"/>
          <w:sz w:val="28"/>
          <w:szCs w:val="28"/>
          <w:lang w:eastAsia="ru-RU"/>
        </w:rPr>
        <w:t xml:space="preserve"> образовательных учреждений и учреждений социальной защиты населения, оказывающих социальные услуги детям-сиротам и </w:t>
      </w:r>
      <w:proofErr w:type="gramStart"/>
      <w:r w:rsidRPr="002D1EE5">
        <w:rPr>
          <w:rFonts w:ascii="Times New Roman" w:hAnsi="Times New Roman" w:cs="Times New Roman"/>
          <w:sz w:val="28"/>
          <w:szCs w:val="28"/>
          <w:lang w:eastAsia="ru-RU"/>
        </w:rPr>
        <w:t>детям, оставшимся без попечения родителей планируется</w:t>
      </w:r>
      <w:proofErr w:type="gramEnd"/>
      <w:r w:rsidRPr="002D1EE5">
        <w:rPr>
          <w:rFonts w:ascii="Times New Roman" w:hAnsi="Times New Roman" w:cs="Times New Roman"/>
          <w:sz w:val="28"/>
          <w:szCs w:val="28"/>
          <w:lang w:eastAsia="ru-RU"/>
        </w:rPr>
        <w:t xml:space="preserve"> довести среднюю заработную  плату к 2018 году до 100 процентов от средней заработной платы в Ульяновской области.</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sz w:val="28"/>
          <w:szCs w:val="28"/>
          <w:lang w:eastAsia="ru-RU"/>
        </w:rPr>
        <w:t>В 2016 году целевой показатель – 17</w:t>
      </w:r>
      <w:r w:rsidR="00F04D18" w:rsidRPr="002D1EE5">
        <w:rPr>
          <w:rFonts w:ascii="Times New Roman" w:hAnsi="Times New Roman" w:cs="Times New Roman"/>
          <w:sz w:val="28"/>
          <w:szCs w:val="28"/>
          <w:lang w:eastAsia="ru-RU"/>
        </w:rPr>
        <w:t> 777,0</w:t>
      </w:r>
      <w:r w:rsidRPr="002D1EE5">
        <w:rPr>
          <w:rFonts w:ascii="Times New Roman" w:hAnsi="Times New Roman" w:cs="Times New Roman"/>
          <w:sz w:val="28"/>
          <w:szCs w:val="28"/>
          <w:lang w:eastAsia="ru-RU"/>
        </w:rPr>
        <w:t xml:space="preserve"> руб. </w:t>
      </w:r>
    </w:p>
    <w:p w:rsidR="001D7EFC" w:rsidRPr="002D1EE5" w:rsidRDefault="001D7EFC" w:rsidP="00CD7140">
      <w:pPr>
        <w:keepNext/>
        <w:spacing w:after="0" w:line="240" w:lineRule="auto"/>
        <w:ind w:firstLine="709"/>
        <w:jc w:val="both"/>
        <w:rPr>
          <w:rFonts w:ascii="Times New Roman" w:hAnsi="Times New Roman" w:cs="Times New Roman"/>
          <w:sz w:val="28"/>
          <w:szCs w:val="28"/>
          <w:lang w:eastAsia="ru-RU"/>
        </w:rPr>
      </w:pPr>
      <w:r w:rsidRPr="002D1EE5">
        <w:rPr>
          <w:rFonts w:ascii="Times New Roman" w:hAnsi="Times New Roman" w:cs="Times New Roman"/>
          <w:bCs/>
          <w:sz w:val="28"/>
          <w:szCs w:val="28"/>
          <w:lang w:eastAsia="ru-RU"/>
        </w:rPr>
        <w:t xml:space="preserve">Размер средней заработной платы за январь – </w:t>
      </w:r>
      <w:r w:rsidR="000C4F10" w:rsidRPr="002D1EE5">
        <w:rPr>
          <w:rFonts w:ascii="Times New Roman" w:hAnsi="Times New Roman" w:cs="Times New Roman"/>
          <w:bCs/>
          <w:sz w:val="28"/>
          <w:szCs w:val="28"/>
          <w:lang w:eastAsia="ru-RU"/>
        </w:rPr>
        <w:t>июнь</w:t>
      </w:r>
      <w:r w:rsidRPr="002D1EE5">
        <w:rPr>
          <w:rFonts w:ascii="Times New Roman" w:hAnsi="Times New Roman" w:cs="Times New Roman"/>
          <w:bCs/>
          <w:sz w:val="28"/>
          <w:szCs w:val="28"/>
          <w:lang w:eastAsia="ru-RU"/>
        </w:rPr>
        <w:t xml:space="preserve"> 2016 года</w:t>
      </w:r>
      <w:r w:rsidRPr="002D1EE5">
        <w:rPr>
          <w:rFonts w:ascii="Times New Roman" w:hAnsi="Times New Roman" w:cs="Times New Roman"/>
          <w:sz w:val="28"/>
          <w:szCs w:val="28"/>
          <w:lang w:eastAsia="ru-RU"/>
        </w:rPr>
        <w:t xml:space="preserve"> составляет </w:t>
      </w:r>
      <w:r w:rsidR="000C4F10" w:rsidRPr="002D1EE5">
        <w:rPr>
          <w:rFonts w:ascii="Times New Roman" w:hAnsi="Times New Roman" w:cs="Times New Roman"/>
          <w:sz w:val="28"/>
          <w:szCs w:val="28"/>
          <w:lang w:eastAsia="ru-RU"/>
        </w:rPr>
        <w:t>17 997,8</w:t>
      </w:r>
      <w:r w:rsidRPr="002D1EE5">
        <w:rPr>
          <w:rFonts w:ascii="Times New Roman" w:hAnsi="Times New Roman" w:cs="Times New Roman"/>
          <w:sz w:val="28"/>
          <w:szCs w:val="28"/>
          <w:lang w:eastAsia="ru-RU"/>
        </w:rPr>
        <w:t xml:space="preserve"> рубл</w:t>
      </w:r>
      <w:r w:rsidR="00F04D18" w:rsidRPr="002D1EE5">
        <w:rPr>
          <w:rFonts w:ascii="Times New Roman" w:hAnsi="Times New Roman" w:cs="Times New Roman"/>
          <w:sz w:val="28"/>
          <w:szCs w:val="28"/>
          <w:lang w:eastAsia="ru-RU"/>
        </w:rPr>
        <w:t>ей</w:t>
      </w:r>
      <w:r w:rsidRPr="002D1EE5">
        <w:rPr>
          <w:rFonts w:ascii="Times New Roman" w:hAnsi="Times New Roman" w:cs="Times New Roman"/>
          <w:sz w:val="28"/>
          <w:szCs w:val="28"/>
          <w:lang w:eastAsia="ru-RU"/>
        </w:rPr>
        <w:t xml:space="preserve">, или </w:t>
      </w:r>
      <w:r w:rsidR="00F04D18" w:rsidRPr="002D1EE5">
        <w:rPr>
          <w:rFonts w:ascii="Times New Roman" w:hAnsi="Times New Roman" w:cs="Times New Roman"/>
          <w:sz w:val="28"/>
          <w:szCs w:val="28"/>
          <w:lang w:eastAsia="ru-RU"/>
        </w:rPr>
        <w:t>80,3</w:t>
      </w:r>
      <w:r w:rsidRPr="002D1EE5">
        <w:rPr>
          <w:rFonts w:ascii="Times New Roman" w:hAnsi="Times New Roman" w:cs="Times New Roman"/>
          <w:sz w:val="28"/>
          <w:szCs w:val="28"/>
          <w:lang w:eastAsia="ru-RU"/>
        </w:rPr>
        <w:t xml:space="preserve"> </w:t>
      </w:r>
      <w:r w:rsidRPr="002D1EE5">
        <w:rPr>
          <w:rFonts w:ascii="Times New Roman" w:hAnsi="Times New Roman" w:cs="Times New Roman"/>
          <w:sz w:val="28"/>
          <w:szCs w:val="28"/>
        </w:rPr>
        <w:t>процент</w:t>
      </w:r>
      <w:r w:rsidR="00F04D18" w:rsidRPr="002D1EE5">
        <w:rPr>
          <w:rFonts w:ascii="Times New Roman" w:hAnsi="Times New Roman" w:cs="Times New Roman"/>
          <w:sz w:val="28"/>
          <w:szCs w:val="28"/>
        </w:rPr>
        <w:t>ов</w:t>
      </w:r>
      <w:r w:rsidRPr="002D1EE5">
        <w:rPr>
          <w:rFonts w:ascii="Times New Roman" w:hAnsi="Times New Roman" w:cs="Times New Roman"/>
          <w:sz w:val="28"/>
          <w:szCs w:val="28"/>
          <w:lang w:eastAsia="ru-RU"/>
        </w:rPr>
        <w:t xml:space="preserve"> к прогнозной средней заработной плате по экономике Ульяновской области за 2016 год (</w:t>
      </w:r>
      <w:r w:rsidR="000C4F10" w:rsidRPr="002D1EE5">
        <w:rPr>
          <w:rFonts w:ascii="Times New Roman" w:hAnsi="Times New Roman" w:cs="Times New Roman"/>
          <w:sz w:val="28"/>
          <w:szCs w:val="28"/>
          <w:lang w:eastAsia="ru-RU"/>
        </w:rPr>
        <w:t xml:space="preserve">22 426,0 </w:t>
      </w:r>
      <w:r w:rsidRPr="002D1EE5">
        <w:rPr>
          <w:rFonts w:ascii="Times New Roman" w:hAnsi="Times New Roman" w:cs="Times New Roman"/>
          <w:sz w:val="28"/>
          <w:szCs w:val="28"/>
          <w:lang w:eastAsia="ru-RU"/>
        </w:rPr>
        <w:t>руб.).</w:t>
      </w:r>
    </w:p>
    <w:p w:rsidR="001D7EFC" w:rsidRPr="002D1EE5" w:rsidRDefault="001D7EFC" w:rsidP="00CD7140">
      <w:pPr>
        <w:keepNext/>
        <w:spacing w:after="0" w:line="240" w:lineRule="auto"/>
        <w:ind w:firstLine="709"/>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Целевые показатели в 2016 году представлены в соответствии с дополнительными соглашениями, которые находятся в стадии согласования с отраслевыми министерствами.</w:t>
      </w:r>
    </w:p>
    <w:p w:rsidR="00543658" w:rsidRPr="002D1EE5" w:rsidRDefault="00543658" w:rsidP="00CD7140">
      <w:pPr>
        <w:keepNext/>
        <w:spacing w:after="0" w:line="240" w:lineRule="auto"/>
        <w:ind w:firstLine="709"/>
        <w:jc w:val="both"/>
        <w:rPr>
          <w:rFonts w:ascii="Times New Roman" w:eastAsia="Calibri" w:hAnsi="Times New Roman" w:cs="Times New Roman"/>
          <w:sz w:val="28"/>
          <w:szCs w:val="28"/>
        </w:rPr>
      </w:pPr>
    </w:p>
    <w:p w:rsidR="00543658" w:rsidRPr="002D1EE5" w:rsidRDefault="00543658" w:rsidP="00CD7140">
      <w:pPr>
        <w:keepNext/>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 xml:space="preserve">Итоги </w:t>
      </w:r>
      <w:proofErr w:type="gramStart"/>
      <w:r w:rsidRPr="002D1EE5">
        <w:rPr>
          <w:rFonts w:ascii="Times New Roman" w:hAnsi="Times New Roman" w:cs="Times New Roman"/>
          <w:b/>
          <w:sz w:val="28"/>
          <w:szCs w:val="28"/>
          <w:u w:val="single"/>
        </w:rPr>
        <w:t>достижения целевых показателей уровня оплаты труда отдельных категорий работников бюджетной сферы</w:t>
      </w:r>
      <w:proofErr w:type="gramEnd"/>
    </w:p>
    <w:p w:rsidR="004653F9" w:rsidRPr="002D1EE5" w:rsidRDefault="004653F9" w:rsidP="00CD7140">
      <w:pPr>
        <w:keepNext/>
        <w:shd w:val="clear" w:color="auto" w:fill="FFFFFF"/>
        <w:tabs>
          <w:tab w:val="num" w:pos="142"/>
        </w:tabs>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i/>
          <w:sz w:val="28"/>
          <w:szCs w:val="28"/>
          <w:lang w:eastAsia="ru-RU"/>
        </w:rPr>
        <w:t>В сфере культуры:</w:t>
      </w:r>
    </w:p>
    <w:p w:rsidR="004653F9" w:rsidRPr="002D1EE5" w:rsidRDefault="004653F9" w:rsidP="00CD7140">
      <w:pPr>
        <w:keepNext/>
        <w:shd w:val="clear" w:color="auto" w:fill="FFFFFF"/>
        <w:tabs>
          <w:tab w:val="num" w:pos="142"/>
        </w:tabs>
        <w:spacing w:after="0" w:line="240" w:lineRule="auto"/>
        <w:ind w:firstLine="709"/>
        <w:contextualSpacing/>
        <w:jc w:val="both"/>
        <w:rPr>
          <w:rFonts w:ascii="Times New Roman" w:eastAsia="Calibri"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По оперативным данным средняя заработная плата работников государственных и муниципальных учреждений культуры за </w:t>
      </w:r>
      <w:r w:rsidRPr="002D1EE5">
        <w:rPr>
          <w:rFonts w:ascii="Times New Roman" w:eastAsia="Times New Roman" w:hAnsi="Times New Roman" w:cs="Times New Roman"/>
          <w:b/>
          <w:sz w:val="28"/>
          <w:szCs w:val="28"/>
          <w:lang w:eastAsia="ru-RU"/>
        </w:rPr>
        <w:t>январь - июнь</w:t>
      </w:r>
      <w:r w:rsidRPr="002D1EE5">
        <w:rPr>
          <w:rFonts w:ascii="Times New Roman" w:eastAsia="Times New Roman" w:hAnsi="Times New Roman" w:cs="Times New Roman"/>
          <w:sz w:val="28"/>
          <w:szCs w:val="28"/>
          <w:lang w:eastAsia="ru-RU"/>
        </w:rPr>
        <w:t xml:space="preserve"> </w:t>
      </w:r>
      <w:r w:rsidRPr="002D1EE5">
        <w:rPr>
          <w:rFonts w:ascii="Times New Roman" w:eastAsia="Times New Roman" w:hAnsi="Times New Roman" w:cs="Times New Roman"/>
          <w:b/>
          <w:sz w:val="28"/>
          <w:szCs w:val="28"/>
          <w:lang w:eastAsia="ru-RU"/>
        </w:rPr>
        <w:t>2016 года</w:t>
      </w:r>
      <w:r w:rsidRPr="002D1EE5">
        <w:rPr>
          <w:rFonts w:ascii="Times New Roman" w:eastAsia="Times New Roman" w:hAnsi="Times New Roman" w:cs="Times New Roman"/>
          <w:sz w:val="28"/>
          <w:szCs w:val="28"/>
          <w:lang w:eastAsia="ru-RU"/>
        </w:rPr>
        <w:t xml:space="preserve"> составила </w:t>
      </w:r>
      <w:r w:rsidRPr="002D1EE5">
        <w:rPr>
          <w:rFonts w:ascii="Times New Roman" w:eastAsia="Times New Roman" w:hAnsi="Times New Roman" w:cs="Times New Roman"/>
          <w:b/>
          <w:sz w:val="28"/>
          <w:szCs w:val="28"/>
          <w:lang w:eastAsia="ru-RU"/>
        </w:rPr>
        <w:t>15 338,7 рубля</w:t>
      </w:r>
      <w:r w:rsidRPr="002D1EE5">
        <w:rPr>
          <w:rFonts w:ascii="Times New Roman" w:eastAsia="Times New Roman" w:hAnsi="Times New Roman" w:cs="Times New Roman"/>
          <w:sz w:val="28"/>
          <w:szCs w:val="28"/>
          <w:lang w:eastAsia="ru-RU"/>
        </w:rPr>
        <w:t xml:space="preserve"> или </w:t>
      </w:r>
      <w:r w:rsidRPr="002D1EE5">
        <w:rPr>
          <w:rFonts w:ascii="Times New Roman" w:eastAsia="Times New Roman" w:hAnsi="Times New Roman" w:cs="Times New Roman"/>
          <w:b/>
          <w:sz w:val="28"/>
          <w:szCs w:val="28"/>
          <w:lang w:eastAsia="ru-RU"/>
        </w:rPr>
        <w:t>68,4 %</w:t>
      </w:r>
      <w:r w:rsidRPr="002D1EE5">
        <w:rPr>
          <w:rFonts w:ascii="Times New Roman" w:eastAsia="Times New Roman" w:hAnsi="Times New Roman" w:cs="Times New Roman"/>
          <w:sz w:val="28"/>
          <w:szCs w:val="28"/>
          <w:lang w:eastAsia="ru-RU"/>
        </w:rPr>
        <w:t xml:space="preserve"> от прогнозного </w:t>
      </w:r>
      <w:r w:rsidRPr="002D1EE5">
        <w:rPr>
          <w:rFonts w:ascii="Times New Roman" w:eastAsia="Times New Roman" w:hAnsi="Times New Roman" w:cs="Times New Roman"/>
          <w:color w:val="000000"/>
          <w:sz w:val="28"/>
          <w:szCs w:val="28"/>
          <w:lang w:eastAsia="ru-RU"/>
        </w:rPr>
        <w:t>среднемесячного дохода от трудовой деятельности</w:t>
      </w:r>
      <w:r w:rsidRPr="002D1EE5">
        <w:rPr>
          <w:rFonts w:ascii="Times New Roman" w:eastAsia="Times New Roman" w:hAnsi="Times New Roman" w:cs="Times New Roman"/>
          <w:sz w:val="28"/>
          <w:szCs w:val="28"/>
          <w:lang w:eastAsia="ru-RU"/>
        </w:rPr>
        <w:t xml:space="preserve"> по региону за 2016 год (22 426,0 рублей - оценка) при утверждённом целевом значении </w:t>
      </w:r>
      <w:r w:rsidRPr="002D1EE5">
        <w:rPr>
          <w:rFonts w:ascii="Times New Roman" w:eastAsia="Times New Roman" w:hAnsi="Times New Roman" w:cs="Times New Roman"/>
          <w:b/>
          <w:sz w:val="28"/>
          <w:szCs w:val="28"/>
          <w:lang w:eastAsia="ru-RU"/>
        </w:rPr>
        <w:t xml:space="preserve">82,4 %. </w:t>
      </w:r>
      <w:r w:rsidRPr="002D1EE5">
        <w:rPr>
          <w:rFonts w:ascii="Times New Roman" w:eastAsia="Times New Roman" w:hAnsi="Times New Roman" w:cs="Times New Roman"/>
          <w:i/>
          <w:sz w:val="28"/>
          <w:szCs w:val="28"/>
          <w:u w:val="single"/>
          <w:lang w:eastAsia="ru-RU"/>
        </w:rPr>
        <w:t>Показатель не выполнен.</w:t>
      </w:r>
    </w:p>
    <w:p w:rsidR="004653F9" w:rsidRPr="002D1EE5" w:rsidRDefault="004653F9" w:rsidP="00CD7140">
      <w:pPr>
        <w:keepNext/>
        <w:spacing w:after="0" w:line="240" w:lineRule="auto"/>
        <w:ind w:firstLine="709"/>
        <w:jc w:val="both"/>
        <w:rPr>
          <w:rFonts w:ascii="Times New Roman" w:eastAsia="Times New Roman" w:hAnsi="Times New Roman" w:cs="Times New Roman"/>
          <w:b/>
          <w:i/>
          <w:sz w:val="28"/>
          <w:szCs w:val="28"/>
          <w:lang w:eastAsia="ru-RU"/>
        </w:rPr>
      </w:pPr>
    </w:p>
    <w:p w:rsidR="004653F9" w:rsidRPr="002D1EE5" w:rsidRDefault="004653F9" w:rsidP="00CD7140">
      <w:pPr>
        <w:keepNext/>
        <w:spacing w:after="0" w:line="240" w:lineRule="auto"/>
        <w:ind w:firstLine="709"/>
        <w:jc w:val="both"/>
        <w:rPr>
          <w:rFonts w:ascii="Times New Roman" w:eastAsia="Times New Roman" w:hAnsi="Times New Roman" w:cs="Times New Roman"/>
          <w:b/>
          <w:i/>
          <w:sz w:val="28"/>
          <w:szCs w:val="28"/>
          <w:lang w:eastAsia="ru-RU"/>
        </w:rPr>
      </w:pPr>
      <w:r w:rsidRPr="002D1EE5">
        <w:rPr>
          <w:rFonts w:ascii="Times New Roman" w:eastAsia="Times New Roman" w:hAnsi="Times New Roman" w:cs="Times New Roman"/>
          <w:b/>
          <w:i/>
          <w:sz w:val="28"/>
          <w:szCs w:val="28"/>
          <w:lang w:eastAsia="ru-RU"/>
        </w:rPr>
        <w:t>В сфере здравоохранения</w:t>
      </w:r>
    </w:p>
    <w:p w:rsidR="004653F9" w:rsidRPr="002D1EE5" w:rsidRDefault="004653F9" w:rsidP="00CD7140">
      <w:pPr>
        <w:keepNext/>
        <w:spacing w:after="0" w:line="240" w:lineRule="auto"/>
        <w:ind w:firstLine="709"/>
        <w:jc w:val="both"/>
        <w:rPr>
          <w:rFonts w:ascii="Times New Roman" w:eastAsia="Times New Roman" w:hAnsi="Times New Roman" w:cs="Times New Roman"/>
          <w:b/>
          <w:i/>
          <w:sz w:val="28"/>
          <w:szCs w:val="28"/>
          <w:lang w:eastAsia="ru-RU"/>
        </w:rPr>
      </w:pPr>
      <w:r w:rsidRPr="002D1EE5">
        <w:rPr>
          <w:rFonts w:ascii="Times New Roman" w:eastAsia="Times New Roman" w:hAnsi="Times New Roman" w:cs="Times New Roman"/>
          <w:sz w:val="28"/>
          <w:szCs w:val="28"/>
          <w:lang w:eastAsia="ru-RU"/>
        </w:rPr>
        <w:lastRenderedPageBreak/>
        <w:t xml:space="preserve">За 2016 год среднюю заработную плату в сфере </w:t>
      </w:r>
      <w:r w:rsidRPr="002D1EE5">
        <w:rPr>
          <w:rFonts w:ascii="Times New Roman" w:eastAsia="Times New Roman" w:hAnsi="Times New Roman" w:cs="Times New Roman"/>
          <w:b/>
          <w:sz w:val="28"/>
          <w:szCs w:val="28"/>
          <w:lang w:eastAsia="ru-RU"/>
        </w:rPr>
        <w:t xml:space="preserve">здравоохранения    </w:t>
      </w:r>
      <w:r w:rsidRPr="002D1EE5">
        <w:rPr>
          <w:rFonts w:ascii="Times New Roman" w:eastAsia="Times New Roman" w:hAnsi="Times New Roman" w:cs="Times New Roman"/>
          <w:sz w:val="28"/>
          <w:szCs w:val="28"/>
          <w:lang w:eastAsia="ru-RU"/>
        </w:rPr>
        <w:t>планируется довести:</w:t>
      </w:r>
    </w:p>
    <w:p w:rsidR="004653F9" w:rsidRPr="002D1EE5" w:rsidRDefault="004653F9" w:rsidP="00CD7140">
      <w:pPr>
        <w:keepNext/>
        <w:spacing w:after="0" w:line="240" w:lineRule="auto"/>
        <w:ind w:firstLine="709"/>
        <w:jc w:val="both"/>
        <w:rPr>
          <w:rFonts w:ascii="Times New Roman" w:eastAsia="Times New Roman" w:hAnsi="Times New Roman" w:cs="Times New Roman"/>
          <w:i/>
          <w:sz w:val="28"/>
          <w:szCs w:val="28"/>
          <w:lang w:eastAsia="ru-RU"/>
        </w:rPr>
      </w:pPr>
      <w:r w:rsidRPr="002D1EE5">
        <w:rPr>
          <w:rFonts w:ascii="Times New Roman" w:eastAsia="Times New Roman" w:hAnsi="Times New Roman" w:cs="Times New Roman"/>
          <w:sz w:val="28"/>
          <w:szCs w:val="28"/>
          <w:lang w:eastAsia="ru-RU"/>
        </w:rPr>
        <w:t xml:space="preserve">- врачам – 35 571 рублей, фактическая средняя заработная плата за           </w:t>
      </w:r>
      <w:r w:rsidRPr="002D1EE5">
        <w:rPr>
          <w:rFonts w:ascii="Times New Roman" w:eastAsia="Times New Roman" w:hAnsi="Times New Roman" w:cs="Times New Roman"/>
          <w:b/>
          <w:sz w:val="28"/>
          <w:szCs w:val="28"/>
          <w:lang w:eastAsia="ru-RU"/>
        </w:rPr>
        <w:t xml:space="preserve">январь – июнь </w:t>
      </w:r>
      <w:r w:rsidRPr="002D1EE5">
        <w:rPr>
          <w:rFonts w:ascii="Times New Roman" w:eastAsia="Times New Roman" w:hAnsi="Times New Roman" w:cs="Times New Roman"/>
          <w:sz w:val="28"/>
          <w:szCs w:val="28"/>
          <w:lang w:eastAsia="ru-RU"/>
        </w:rPr>
        <w:t xml:space="preserve">в сфере здравоохранения по региону составила 30876 рублей или 137,7 % от среднемесячного дохода от трудовой деятельности за 2016 год (22 426 рублей - оценка). </w:t>
      </w:r>
      <w:r w:rsidRPr="002D1EE5">
        <w:rPr>
          <w:rFonts w:ascii="Times New Roman" w:eastAsia="Times New Roman" w:hAnsi="Times New Roman" w:cs="Times New Roman"/>
          <w:i/>
          <w:sz w:val="28"/>
          <w:szCs w:val="28"/>
          <w:lang w:eastAsia="ru-RU"/>
        </w:rPr>
        <w:t>П</w:t>
      </w:r>
      <w:r w:rsidRPr="002D1EE5">
        <w:rPr>
          <w:rFonts w:ascii="Times New Roman" w:eastAsia="Times New Roman" w:hAnsi="Times New Roman" w:cs="Times New Roman"/>
          <w:i/>
          <w:sz w:val="28"/>
          <w:szCs w:val="28"/>
          <w:u w:val="single"/>
          <w:lang w:eastAsia="ru-RU"/>
        </w:rPr>
        <w:t>оказатель не выполнен.</w:t>
      </w:r>
    </w:p>
    <w:p w:rsidR="004653F9" w:rsidRPr="002D1EE5" w:rsidRDefault="004653F9" w:rsidP="00CD7140">
      <w:pPr>
        <w:keepNext/>
        <w:spacing w:after="0" w:line="240" w:lineRule="auto"/>
        <w:ind w:firstLine="709"/>
        <w:jc w:val="both"/>
        <w:rPr>
          <w:rFonts w:ascii="Times New Roman" w:eastAsia="Times New Roman" w:hAnsi="Times New Roman" w:cs="Times New Roman"/>
          <w:i/>
          <w:sz w:val="28"/>
          <w:szCs w:val="28"/>
          <w:u w:val="single"/>
          <w:lang w:eastAsia="ru-RU"/>
        </w:rPr>
      </w:pPr>
      <w:r w:rsidRPr="002D1EE5">
        <w:rPr>
          <w:rFonts w:ascii="Times New Roman" w:eastAsia="Times New Roman" w:hAnsi="Times New Roman" w:cs="Times New Roman"/>
          <w:sz w:val="28"/>
          <w:szCs w:val="28"/>
          <w:lang w:eastAsia="ru-RU"/>
        </w:rPr>
        <w:t xml:space="preserve">- среднему медицинскому персоналу 19 234 рублей, фактическая средняя заработная плата за </w:t>
      </w:r>
      <w:r w:rsidRPr="002D1EE5">
        <w:rPr>
          <w:rFonts w:ascii="Times New Roman" w:eastAsia="Times New Roman" w:hAnsi="Times New Roman" w:cs="Times New Roman"/>
          <w:b/>
          <w:sz w:val="28"/>
          <w:szCs w:val="28"/>
          <w:lang w:eastAsia="ru-RU"/>
        </w:rPr>
        <w:t>январь – июнь</w:t>
      </w:r>
      <w:r w:rsidRPr="002D1EE5">
        <w:rPr>
          <w:rFonts w:ascii="Times New Roman" w:eastAsia="Times New Roman" w:hAnsi="Times New Roman" w:cs="Times New Roman"/>
          <w:sz w:val="28"/>
          <w:szCs w:val="28"/>
          <w:lang w:eastAsia="ru-RU"/>
        </w:rPr>
        <w:t xml:space="preserve"> в сфере здравоохранения среднего медицинского персонала составила 18150 рубля или 80,9 % от среднемесячного дохода от трудовой деятельности за 2016 год (22 426 рублей - оценка). </w:t>
      </w:r>
      <w:r w:rsidRPr="002D1EE5">
        <w:rPr>
          <w:rFonts w:ascii="Times New Roman" w:eastAsia="Times New Roman" w:hAnsi="Times New Roman" w:cs="Times New Roman"/>
          <w:i/>
          <w:sz w:val="28"/>
          <w:szCs w:val="28"/>
          <w:u w:val="single"/>
          <w:lang w:eastAsia="ru-RU"/>
        </w:rPr>
        <w:t>Показатель не выполнен.</w:t>
      </w:r>
    </w:p>
    <w:p w:rsidR="004653F9" w:rsidRPr="002D1EE5" w:rsidRDefault="004653F9"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младшему медицинскому персоналу – 15 713 рублей, средняя           заработная плата за </w:t>
      </w:r>
      <w:r w:rsidRPr="002D1EE5">
        <w:rPr>
          <w:rFonts w:ascii="Times New Roman" w:eastAsia="Times New Roman" w:hAnsi="Times New Roman" w:cs="Times New Roman"/>
          <w:b/>
          <w:sz w:val="28"/>
          <w:szCs w:val="28"/>
          <w:lang w:eastAsia="ru-RU"/>
        </w:rPr>
        <w:t xml:space="preserve">январь – июнь </w:t>
      </w:r>
      <w:r w:rsidRPr="002D1EE5">
        <w:rPr>
          <w:rFonts w:ascii="Times New Roman" w:eastAsia="Times New Roman" w:hAnsi="Times New Roman" w:cs="Times New Roman"/>
          <w:sz w:val="28"/>
          <w:szCs w:val="28"/>
          <w:lang w:eastAsia="ru-RU"/>
        </w:rPr>
        <w:t xml:space="preserve">в сфере младшего медицинского персонала по региону (персонала, обеспечивающего условия для предоставления медицинских услуг) составила 11 451 рубля или 51,1 % от среднемесячного дохода от трудовой деятельности за 2016 год (22 426 рублей). </w:t>
      </w:r>
      <w:r w:rsidRPr="002D1EE5">
        <w:rPr>
          <w:rFonts w:ascii="Times New Roman" w:eastAsia="Times New Roman" w:hAnsi="Times New Roman" w:cs="Times New Roman"/>
          <w:i/>
          <w:sz w:val="28"/>
          <w:szCs w:val="28"/>
          <w:u w:val="single"/>
          <w:lang w:eastAsia="ru-RU"/>
        </w:rPr>
        <w:t>Показатель не выполнен</w:t>
      </w:r>
      <w:r w:rsidRPr="002D1EE5">
        <w:rPr>
          <w:rFonts w:ascii="Times New Roman" w:eastAsia="Times New Roman" w:hAnsi="Times New Roman" w:cs="Times New Roman"/>
          <w:sz w:val="28"/>
          <w:szCs w:val="28"/>
          <w:lang w:eastAsia="ru-RU"/>
        </w:rPr>
        <w:t>.</w:t>
      </w:r>
    </w:p>
    <w:p w:rsidR="004653F9" w:rsidRPr="002D1EE5" w:rsidRDefault="004653F9" w:rsidP="00CD7140">
      <w:pPr>
        <w:keepNext/>
        <w:spacing w:after="0" w:line="240" w:lineRule="auto"/>
        <w:ind w:firstLine="709"/>
        <w:jc w:val="both"/>
        <w:rPr>
          <w:rFonts w:ascii="Times New Roman" w:eastAsia="Times New Roman" w:hAnsi="Times New Roman" w:cs="Times New Roman"/>
          <w:b/>
          <w:i/>
          <w:sz w:val="28"/>
          <w:szCs w:val="28"/>
          <w:lang w:eastAsia="ru-RU"/>
        </w:rPr>
      </w:pPr>
      <w:r w:rsidRPr="002D1EE5">
        <w:rPr>
          <w:rFonts w:ascii="Times New Roman" w:eastAsia="Times New Roman" w:hAnsi="Times New Roman" w:cs="Times New Roman"/>
          <w:b/>
          <w:i/>
          <w:sz w:val="28"/>
          <w:szCs w:val="28"/>
          <w:lang w:eastAsia="ru-RU"/>
        </w:rPr>
        <w:t>В сфере социального обслуживания:</w:t>
      </w:r>
    </w:p>
    <w:p w:rsidR="004653F9" w:rsidRPr="002D1EE5" w:rsidRDefault="004653F9"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В 2016 году среднюю заработную плату социальных работников       планируется довести до 12 968 рублей.</w:t>
      </w:r>
    </w:p>
    <w:p w:rsidR="004653F9" w:rsidRPr="002D1EE5" w:rsidRDefault="004653F9" w:rsidP="00CD7140">
      <w:pPr>
        <w:keepNext/>
        <w:spacing w:after="0" w:line="240" w:lineRule="auto"/>
        <w:ind w:firstLine="709"/>
        <w:jc w:val="both"/>
        <w:rPr>
          <w:rFonts w:ascii="Times New Roman" w:eastAsia="Calibri"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Средняя заработная плата за </w:t>
      </w:r>
      <w:r w:rsidRPr="002D1EE5">
        <w:rPr>
          <w:rFonts w:ascii="Times New Roman" w:eastAsia="Times New Roman" w:hAnsi="Times New Roman" w:cs="Times New Roman"/>
          <w:b/>
          <w:sz w:val="28"/>
          <w:szCs w:val="28"/>
          <w:lang w:eastAsia="ru-RU"/>
        </w:rPr>
        <w:t>январь – июнь</w:t>
      </w:r>
      <w:r w:rsidRPr="002D1EE5">
        <w:rPr>
          <w:rFonts w:ascii="Times New Roman" w:eastAsia="Times New Roman" w:hAnsi="Times New Roman" w:cs="Times New Roman"/>
          <w:sz w:val="28"/>
          <w:szCs w:val="28"/>
          <w:lang w:eastAsia="ru-RU"/>
        </w:rPr>
        <w:t xml:space="preserve"> 2016 года </w:t>
      </w:r>
      <w:r w:rsidRPr="002D1EE5">
        <w:rPr>
          <w:rFonts w:ascii="Times New Roman" w:eastAsia="Times New Roman" w:hAnsi="Times New Roman" w:cs="Times New Roman"/>
          <w:b/>
          <w:sz w:val="28"/>
          <w:szCs w:val="28"/>
          <w:lang w:eastAsia="ru-RU"/>
        </w:rPr>
        <w:t>составила</w:t>
      </w:r>
      <w:r w:rsidRPr="002D1EE5">
        <w:rPr>
          <w:rFonts w:ascii="Times New Roman" w:eastAsia="Times New Roman" w:hAnsi="Times New Roman" w:cs="Times New Roman"/>
          <w:sz w:val="28"/>
          <w:szCs w:val="28"/>
          <w:lang w:eastAsia="ru-RU"/>
        </w:rPr>
        <w:t xml:space="preserve">         </w:t>
      </w:r>
      <w:r w:rsidRPr="002D1EE5">
        <w:rPr>
          <w:rFonts w:ascii="Times New Roman" w:eastAsia="Times New Roman" w:hAnsi="Times New Roman" w:cs="Times New Roman"/>
          <w:b/>
          <w:sz w:val="28"/>
          <w:szCs w:val="28"/>
          <w:lang w:eastAsia="ru-RU"/>
        </w:rPr>
        <w:t>12 927 рублей</w:t>
      </w:r>
      <w:r w:rsidRPr="002D1EE5">
        <w:rPr>
          <w:rFonts w:ascii="Times New Roman" w:eastAsia="Times New Roman" w:hAnsi="Times New Roman" w:cs="Times New Roman"/>
          <w:sz w:val="28"/>
          <w:szCs w:val="28"/>
          <w:lang w:eastAsia="ru-RU"/>
        </w:rPr>
        <w:t>, что</w:t>
      </w:r>
      <w:r w:rsidRPr="002D1EE5">
        <w:rPr>
          <w:rFonts w:ascii="Times New Roman" w:eastAsia="Times New Roman" w:hAnsi="Times New Roman" w:cs="Times New Roman"/>
          <w:b/>
          <w:sz w:val="28"/>
          <w:szCs w:val="28"/>
          <w:lang w:eastAsia="ru-RU"/>
        </w:rPr>
        <w:t xml:space="preserve"> </w:t>
      </w:r>
      <w:r w:rsidRPr="002D1EE5">
        <w:rPr>
          <w:rFonts w:ascii="Times New Roman" w:eastAsia="Times New Roman" w:hAnsi="Times New Roman" w:cs="Times New Roman"/>
          <w:sz w:val="28"/>
          <w:szCs w:val="28"/>
          <w:lang w:eastAsia="ru-RU"/>
        </w:rPr>
        <w:t xml:space="preserve">составляет 57,6 % от прогнозного значения среднемесячного дохода от трудовой деятельности за 2016 год (прогноз – 22426 рублей - оценка). </w:t>
      </w:r>
      <w:r w:rsidRPr="002D1EE5">
        <w:rPr>
          <w:rFonts w:ascii="Times New Roman" w:eastAsia="Times New Roman" w:hAnsi="Times New Roman" w:cs="Times New Roman"/>
          <w:i/>
          <w:sz w:val="28"/>
          <w:szCs w:val="28"/>
          <w:u w:val="single"/>
          <w:lang w:eastAsia="ru-RU"/>
        </w:rPr>
        <w:t>Показатель не выполнен.</w:t>
      </w:r>
    </w:p>
    <w:p w:rsidR="004653F9" w:rsidRPr="002D1EE5" w:rsidRDefault="004653F9" w:rsidP="00CD7140">
      <w:pPr>
        <w:keepNext/>
        <w:shd w:val="clear" w:color="auto" w:fill="FFFFFF"/>
        <w:tabs>
          <w:tab w:val="num" w:pos="142"/>
        </w:tabs>
        <w:spacing w:after="0" w:line="240" w:lineRule="auto"/>
        <w:ind w:firstLine="709"/>
        <w:contextualSpacing/>
        <w:jc w:val="both"/>
        <w:rPr>
          <w:rFonts w:ascii="Times New Roman" w:eastAsia="Times New Roman" w:hAnsi="Times New Roman" w:cs="Times New Roman"/>
          <w:b/>
          <w:i/>
          <w:sz w:val="28"/>
          <w:szCs w:val="28"/>
          <w:lang w:eastAsia="ru-RU"/>
        </w:rPr>
      </w:pPr>
    </w:p>
    <w:p w:rsidR="004653F9" w:rsidRPr="002D1EE5" w:rsidRDefault="004653F9" w:rsidP="00CD7140">
      <w:pPr>
        <w:keepNext/>
        <w:shd w:val="clear" w:color="auto" w:fill="FFFFFF"/>
        <w:tabs>
          <w:tab w:val="num" w:pos="142"/>
        </w:tabs>
        <w:spacing w:after="0" w:line="240" w:lineRule="auto"/>
        <w:ind w:firstLine="709"/>
        <w:contextualSpacing/>
        <w:jc w:val="both"/>
        <w:rPr>
          <w:rFonts w:ascii="Times New Roman" w:eastAsia="Times New Roman" w:hAnsi="Times New Roman" w:cs="Times New Roman"/>
          <w:b/>
          <w:i/>
          <w:sz w:val="28"/>
          <w:szCs w:val="28"/>
          <w:lang w:eastAsia="ru-RU"/>
        </w:rPr>
      </w:pPr>
      <w:r w:rsidRPr="002D1EE5">
        <w:rPr>
          <w:rFonts w:ascii="Times New Roman" w:eastAsia="Times New Roman" w:hAnsi="Times New Roman" w:cs="Times New Roman"/>
          <w:b/>
          <w:i/>
          <w:sz w:val="28"/>
          <w:szCs w:val="28"/>
          <w:lang w:eastAsia="ru-RU"/>
        </w:rPr>
        <w:t>В сфере образования:</w:t>
      </w:r>
    </w:p>
    <w:p w:rsidR="004653F9" w:rsidRPr="002D1EE5" w:rsidRDefault="004653F9" w:rsidP="00CD7140">
      <w:pPr>
        <w:keepNext/>
        <w:spacing w:after="0" w:line="240" w:lineRule="auto"/>
        <w:ind w:firstLine="567"/>
        <w:jc w:val="both"/>
        <w:rPr>
          <w:rFonts w:ascii="Times New Roman" w:eastAsia="Times New Roman" w:hAnsi="Times New Roman" w:cs="Times New Roman"/>
          <w:b/>
          <w:sz w:val="28"/>
          <w:szCs w:val="20"/>
          <w:lang w:eastAsia="ru-RU"/>
        </w:rPr>
      </w:pPr>
      <w:r w:rsidRPr="002D1EE5">
        <w:rPr>
          <w:rFonts w:ascii="Times New Roman" w:eastAsia="Times New Roman" w:hAnsi="Times New Roman" w:cs="Times New Roman"/>
          <w:b/>
          <w:sz w:val="28"/>
          <w:szCs w:val="20"/>
          <w:lang w:eastAsia="ru-RU"/>
        </w:rPr>
        <w:t>1) Довести среднемесячную заработную плату педагогических работников общеобразовательных организаций до уровня средней заработной платы в целом по экономике региона 2016 года (прогноз среднемесячного дохода – 22426 рублей).</w:t>
      </w:r>
    </w:p>
    <w:p w:rsidR="004653F9" w:rsidRPr="002D1EE5" w:rsidRDefault="004653F9" w:rsidP="00CD7140">
      <w:pPr>
        <w:keepNext/>
        <w:spacing w:after="0" w:line="240" w:lineRule="auto"/>
        <w:ind w:firstLine="709"/>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За январь – июнь 2016 года уровень средней заработной платы педагогических работников общеобразовательных организаций составил 27458,9 руб. или 122,4% прогнозного значения среднемесячного дохода от трудовой деятельности за 2016 год (22426 рублей)</w:t>
      </w:r>
      <w:r w:rsidRPr="002D1EE5">
        <w:rPr>
          <w:rFonts w:ascii="Times New Roman" w:eastAsia="Times New Roman" w:hAnsi="Times New Roman" w:cs="Times New Roman"/>
          <w:i/>
          <w:sz w:val="28"/>
          <w:szCs w:val="20"/>
          <w:u w:val="single"/>
          <w:lang w:eastAsia="ru-RU"/>
        </w:rPr>
        <w:t xml:space="preserve"> Показатель выполнен.</w:t>
      </w:r>
    </w:p>
    <w:p w:rsidR="004653F9" w:rsidRPr="002D1EE5" w:rsidRDefault="004653F9" w:rsidP="00CD7140">
      <w:pPr>
        <w:keepNext/>
        <w:spacing w:after="0" w:line="240" w:lineRule="auto"/>
        <w:jc w:val="both"/>
        <w:rPr>
          <w:rFonts w:ascii="Times New Roman" w:eastAsia="Times New Roman" w:hAnsi="Times New Roman" w:cs="Times New Roman"/>
          <w:b/>
          <w:sz w:val="28"/>
          <w:szCs w:val="20"/>
          <w:lang w:eastAsia="ru-RU"/>
        </w:rPr>
      </w:pPr>
      <w:r w:rsidRPr="002D1EE5">
        <w:rPr>
          <w:rFonts w:ascii="Times New Roman" w:eastAsia="Times New Roman" w:hAnsi="Times New Roman" w:cs="Times New Roman"/>
          <w:sz w:val="28"/>
          <w:szCs w:val="20"/>
          <w:lang w:eastAsia="ru-RU"/>
        </w:rPr>
        <w:tab/>
      </w:r>
      <w:r w:rsidRPr="002D1EE5">
        <w:rPr>
          <w:rFonts w:ascii="Times New Roman" w:eastAsia="Times New Roman" w:hAnsi="Times New Roman" w:cs="Times New Roman"/>
          <w:b/>
          <w:sz w:val="28"/>
          <w:szCs w:val="20"/>
          <w:lang w:eastAsia="ru-RU"/>
        </w:rPr>
        <w:t>2) Довести среднюю заработную плату педагогических работников дошкольных образовательных организаций до средней заработной     платы в сфере общего образования в регионе (19082 рубля).</w:t>
      </w:r>
    </w:p>
    <w:p w:rsidR="004653F9" w:rsidRPr="002D1EE5" w:rsidRDefault="004653F9" w:rsidP="00CD7140">
      <w:pPr>
        <w:keepNext/>
        <w:spacing w:after="0" w:line="240" w:lineRule="auto"/>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ab/>
        <w:t xml:space="preserve"> За январь-июнь 2016 года уровень средней заработной платы педагогических работников дошкольных организаций составил 22161,7 руб. или 99,7% к расчётному значению средней заработной платы в сфере общего образования за январь - июнь (22230,1 руб.).</w:t>
      </w:r>
      <w:r w:rsidRPr="002D1EE5">
        <w:rPr>
          <w:rFonts w:ascii="Times New Roman" w:eastAsia="Times New Roman" w:hAnsi="Times New Roman" w:cs="Times New Roman"/>
          <w:i/>
          <w:sz w:val="28"/>
          <w:szCs w:val="20"/>
          <w:u w:val="single"/>
          <w:lang w:eastAsia="ru-RU"/>
        </w:rPr>
        <w:t xml:space="preserve"> Показатель выполнен.</w:t>
      </w:r>
    </w:p>
    <w:p w:rsidR="004653F9" w:rsidRPr="002D1EE5" w:rsidRDefault="004653F9" w:rsidP="00CD7140">
      <w:pPr>
        <w:keepNext/>
        <w:spacing w:after="0" w:line="240" w:lineRule="auto"/>
        <w:jc w:val="both"/>
        <w:rPr>
          <w:rFonts w:ascii="Times New Roman" w:eastAsia="Times New Roman" w:hAnsi="Times New Roman" w:cs="Times New Roman"/>
          <w:b/>
          <w:sz w:val="28"/>
          <w:szCs w:val="20"/>
          <w:lang w:eastAsia="ru-RU"/>
        </w:rPr>
      </w:pPr>
      <w:r w:rsidRPr="002D1EE5">
        <w:rPr>
          <w:rFonts w:ascii="Times New Roman" w:eastAsia="Times New Roman" w:hAnsi="Times New Roman" w:cs="Times New Roman"/>
          <w:sz w:val="28"/>
          <w:szCs w:val="20"/>
          <w:lang w:eastAsia="ru-RU"/>
        </w:rPr>
        <w:tab/>
      </w:r>
      <w:r w:rsidRPr="002D1EE5">
        <w:rPr>
          <w:rFonts w:ascii="Times New Roman" w:eastAsia="Times New Roman" w:hAnsi="Times New Roman" w:cs="Times New Roman"/>
          <w:b/>
          <w:sz w:val="28"/>
          <w:szCs w:val="20"/>
          <w:lang w:eastAsia="ru-RU"/>
        </w:rPr>
        <w:t xml:space="preserve">3) Доведение к 2018 году средней заработной платы педагогических работников организаций дополнительного образования до средней </w:t>
      </w:r>
      <w:r w:rsidRPr="002D1EE5">
        <w:rPr>
          <w:rFonts w:ascii="Times New Roman" w:eastAsia="Times New Roman" w:hAnsi="Times New Roman" w:cs="Times New Roman"/>
          <w:b/>
          <w:sz w:val="28"/>
          <w:szCs w:val="20"/>
          <w:lang w:eastAsia="ru-RU"/>
        </w:rPr>
        <w:lastRenderedPageBreak/>
        <w:t>заработной платы учителей общеобразовательных организаций в соответствующем регионе.</w:t>
      </w:r>
    </w:p>
    <w:p w:rsidR="004653F9" w:rsidRPr="002D1EE5" w:rsidRDefault="004653F9" w:rsidP="00CD7140">
      <w:pPr>
        <w:keepNext/>
        <w:spacing w:after="0" w:line="240" w:lineRule="auto"/>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ab/>
        <w:t xml:space="preserve">В соответствии с дорожной картой в 2016 году отношение среднемесячной заработной платы педагогических работников государственных (муниципальных) образовательных организаций дополнительного образования к среднемесячной заработной плате учителей должно составить 90% (прогноз – 20948 рубля). </w:t>
      </w:r>
    </w:p>
    <w:p w:rsidR="004653F9" w:rsidRPr="002D1EE5" w:rsidRDefault="004653F9" w:rsidP="00CD7140">
      <w:pPr>
        <w:keepNext/>
        <w:spacing w:after="0" w:line="240" w:lineRule="auto"/>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ab/>
        <w:t xml:space="preserve"> За январь – июнь 2016 года уровень средней заработной платы педагогов дополнительного образования составил 20876 руб. или 74,4% к расчётному значению средней заработной платы учителей за январь – июнь (28041 руб.).</w:t>
      </w:r>
      <w:r w:rsidRPr="002D1EE5">
        <w:rPr>
          <w:rFonts w:ascii="Times New Roman" w:eastAsia="Times New Roman" w:hAnsi="Times New Roman" w:cs="Times New Roman"/>
          <w:i/>
          <w:sz w:val="28"/>
          <w:szCs w:val="20"/>
          <w:u w:val="single"/>
          <w:lang w:eastAsia="ru-RU"/>
        </w:rPr>
        <w:t xml:space="preserve"> Показатель не выполнен.</w:t>
      </w:r>
    </w:p>
    <w:p w:rsidR="004653F9" w:rsidRPr="002D1EE5" w:rsidRDefault="004653F9" w:rsidP="00CD7140">
      <w:pPr>
        <w:keepNext/>
        <w:spacing w:after="0" w:line="240" w:lineRule="auto"/>
        <w:ind w:firstLine="708"/>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b/>
          <w:sz w:val="28"/>
          <w:szCs w:val="20"/>
          <w:lang w:eastAsia="ru-RU"/>
        </w:rPr>
        <w:t>4) Доведение к 2018 году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 средней заработной платы в соответствующем регионе.</w:t>
      </w:r>
    </w:p>
    <w:p w:rsidR="004653F9" w:rsidRPr="002D1EE5" w:rsidRDefault="004653F9" w:rsidP="00CD7140">
      <w:pPr>
        <w:keepNext/>
        <w:spacing w:after="0" w:line="240" w:lineRule="auto"/>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ab/>
        <w:t>В соответствии с дорожной картой в 2016 году отношение средней заработной платы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к средней заработной плате в Ульяновской области должно составить 90,0% (прогноз – 20258 рублей).</w:t>
      </w:r>
    </w:p>
    <w:p w:rsidR="004653F9" w:rsidRPr="002D1EE5" w:rsidRDefault="004653F9" w:rsidP="00CD7140">
      <w:pPr>
        <w:keepNext/>
        <w:spacing w:after="0" w:line="240" w:lineRule="auto"/>
        <w:jc w:val="both"/>
        <w:rPr>
          <w:rFonts w:ascii="Times New Roman" w:eastAsia="Times New Roman" w:hAnsi="Times New Roman" w:cs="Times New Roman"/>
          <w:sz w:val="28"/>
          <w:szCs w:val="20"/>
          <w:lang w:eastAsia="ru-RU"/>
        </w:rPr>
      </w:pPr>
      <w:r w:rsidRPr="002D1EE5">
        <w:rPr>
          <w:rFonts w:ascii="Times New Roman" w:eastAsia="Times New Roman" w:hAnsi="Times New Roman" w:cs="Times New Roman"/>
          <w:sz w:val="28"/>
          <w:szCs w:val="20"/>
          <w:lang w:eastAsia="ru-RU"/>
        </w:rPr>
        <w:tab/>
        <w:t>За январь – июнь 2016 года уровень средней заработной платы преподавателей и мастеров производственного обучения составил 19940 руб. или 88,9% прогнозного значения среднемесячного дохода от трудовой деятельности за 2016 год (22426 рублей).</w:t>
      </w:r>
      <w:r w:rsidRPr="002D1EE5">
        <w:rPr>
          <w:rFonts w:ascii="Times New Roman" w:eastAsia="Times New Roman" w:hAnsi="Times New Roman" w:cs="Times New Roman"/>
          <w:i/>
          <w:sz w:val="28"/>
          <w:szCs w:val="20"/>
          <w:u w:val="single"/>
          <w:lang w:eastAsia="ru-RU"/>
        </w:rPr>
        <w:t xml:space="preserve"> Показатель не выполнен.</w:t>
      </w:r>
    </w:p>
    <w:p w:rsidR="00114246" w:rsidRPr="002D1EE5" w:rsidRDefault="00114246" w:rsidP="00CD7140">
      <w:pPr>
        <w:keepNext/>
        <w:spacing w:after="0" w:line="240" w:lineRule="auto"/>
        <w:jc w:val="both"/>
        <w:rPr>
          <w:rFonts w:ascii="Times New Roman" w:hAnsi="Times New Roman" w:cs="Times New Roman"/>
          <w:b/>
          <w:color w:val="000000" w:themeColor="text1"/>
          <w:sz w:val="28"/>
          <w:szCs w:val="28"/>
        </w:rPr>
      </w:pPr>
    </w:p>
    <w:p w:rsidR="0042092F" w:rsidRPr="002D1EE5" w:rsidRDefault="0042092F" w:rsidP="00CD7140">
      <w:pPr>
        <w:keepNext/>
        <w:spacing w:after="0" w:line="240" w:lineRule="auto"/>
        <w:jc w:val="both"/>
        <w:rPr>
          <w:rFonts w:ascii="Times New Roman" w:hAnsi="Times New Roman" w:cs="Times New Roman"/>
          <w:b/>
          <w:color w:val="000000" w:themeColor="text1"/>
          <w:sz w:val="28"/>
          <w:szCs w:val="28"/>
        </w:rPr>
      </w:pPr>
      <w:r w:rsidRPr="002D1EE5">
        <w:rPr>
          <w:rFonts w:ascii="Times New Roman" w:hAnsi="Times New Roman" w:cs="Times New Roman"/>
          <w:b/>
          <w:color w:val="000000" w:themeColor="text1"/>
          <w:sz w:val="28"/>
          <w:szCs w:val="28"/>
        </w:rPr>
        <w:t>Шестое. Обеспечить выполнение целевых показателей рынка труда, определённых Правительством области</w:t>
      </w:r>
      <w:r w:rsidRPr="002D1EE5">
        <w:rPr>
          <w:rFonts w:ascii="Times New Roman" w:hAnsi="Times New Roman" w:cs="Times New Roman"/>
          <w:color w:val="000000" w:themeColor="text1"/>
          <w:sz w:val="28"/>
          <w:szCs w:val="28"/>
        </w:rPr>
        <w:t>, это:</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sz w:val="28"/>
          <w:szCs w:val="28"/>
        </w:rPr>
      </w:pPr>
      <w:r w:rsidRPr="002D1EE5">
        <w:rPr>
          <w:rFonts w:ascii="Times New Roman" w:hAnsi="Times New Roman" w:cs="Times New Roman"/>
          <w:color w:val="000000" w:themeColor="text1"/>
          <w:sz w:val="28"/>
          <w:szCs w:val="28"/>
        </w:rPr>
        <w:t xml:space="preserve">-уровень регистрируемой безработицы не выше </w:t>
      </w:r>
      <w:r w:rsidRPr="002D1EE5">
        <w:rPr>
          <w:rFonts w:ascii="Times New Roman" w:hAnsi="Times New Roman" w:cs="Times New Roman"/>
          <w:b/>
          <w:color w:val="000000" w:themeColor="text1"/>
          <w:sz w:val="28"/>
          <w:szCs w:val="28"/>
        </w:rPr>
        <w:t xml:space="preserve">1 %,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sz w:val="28"/>
          <w:szCs w:val="28"/>
        </w:rPr>
      </w:pPr>
      <w:r w:rsidRPr="002D1EE5">
        <w:rPr>
          <w:rFonts w:ascii="Times New Roman" w:hAnsi="Times New Roman" w:cs="Times New Roman"/>
          <w:color w:val="000000" w:themeColor="text1"/>
          <w:sz w:val="28"/>
          <w:szCs w:val="28"/>
        </w:rPr>
        <w:t xml:space="preserve">-уровень общей безработицы – не более </w:t>
      </w:r>
      <w:r w:rsidRPr="002D1EE5">
        <w:rPr>
          <w:rFonts w:ascii="Times New Roman" w:hAnsi="Times New Roman" w:cs="Times New Roman"/>
          <w:b/>
          <w:color w:val="000000" w:themeColor="text1"/>
          <w:sz w:val="28"/>
          <w:szCs w:val="28"/>
        </w:rPr>
        <w:t>6,0 %;</w:t>
      </w:r>
    </w:p>
    <w:p w:rsidR="0042092F" w:rsidRPr="002D1EE5" w:rsidRDefault="0042092F" w:rsidP="00CD7140">
      <w:pPr>
        <w:keepNext/>
        <w:tabs>
          <w:tab w:val="left" w:pos="1095"/>
        </w:tabs>
        <w:suppressAutoHyphens/>
        <w:spacing w:after="0" w:line="240" w:lineRule="auto"/>
        <w:jc w:val="both"/>
        <w:rPr>
          <w:rFonts w:ascii="Times New Roman" w:hAnsi="Times New Roman" w:cs="Times New Roman"/>
          <w:color w:val="000000" w:themeColor="text1"/>
          <w:sz w:val="28"/>
          <w:szCs w:val="28"/>
        </w:rPr>
      </w:pPr>
      <w:r w:rsidRPr="002D1EE5">
        <w:rPr>
          <w:rFonts w:ascii="Times New Roman" w:hAnsi="Times New Roman" w:cs="Times New Roman"/>
          <w:color w:val="000000" w:themeColor="text1"/>
          <w:sz w:val="28"/>
          <w:szCs w:val="28"/>
        </w:rPr>
        <w:t xml:space="preserve">          - повышение уровня среднемесячной начисленной заработной платы в целом по области </w:t>
      </w:r>
      <w:r w:rsidRPr="002D1EE5">
        <w:rPr>
          <w:rFonts w:ascii="Times New Roman" w:hAnsi="Times New Roman" w:cs="Times New Roman"/>
          <w:b/>
          <w:color w:val="000000" w:themeColor="text1"/>
          <w:sz w:val="28"/>
          <w:szCs w:val="28"/>
        </w:rPr>
        <w:t>на 6,5 %,</w:t>
      </w:r>
      <w:r w:rsidRPr="002D1EE5">
        <w:rPr>
          <w:rFonts w:ascii="Times New Roman" w:hAnsi="Times New Roman" w:cs="Times New Roman"/>
          <w:color w:val="000000" w:themeColor="text1"/>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42092F" w:rsidRPr="002D1EE5" w:rsidRDefault="0042092F" w:rsidP="00CD7140">
      <w:pPr>
        <w:keepNext/>
        <w:suppressAutoHyphens/>
        <w:spacing w:after="0" w:line="240" w:lineRule="auto"/>
        <w:jc w:val="both"/>
        <w:rPr>
          <w:rFonts w:ascii="Times New Roman" w:hAnsi="Times New Roman" w:cs="Times New Roman"/>
          <w:b/>
          <w:color w:val="000000" w:themeColor="text1"/>
          <w:sz w:val="28"/>
          <w:szCs w:val="28"/>
        </w:rPr>
      </w:pPr>
      <w:r w:rsidRPr="002D1EE5">
        <w:rPr>
          <w:rFonts w:ascii="Times New Roman" w:hAnsi="Times New Roman" w:cs="Times New Roman"/>
          <w:color w:val="000000" w:themeColor="text1"/>
          <w:sz w:val="28"/>
          <w:szCs w:val="28"/>
        </w:rPr>
        <w:t xml:space="preserve">        - сокращение просроченной задолженности по выплате заработной платы в течение года до уровня </w:t>
      </w:r>
      <w:r w:rsidRPr="002D1EE5">
        <w:rPr>
          <w:rFonts w:ascii="Times New Roman" w:hAnsi="Times New Roman" w:cs="Times New Roman"/>
          <w:b/>
          <w:color w:val="000000" w:themeColor="text1"/>
          <w:sz w:val="28"/>
          <w:szCs w:val="28"/>
        </w:rPr>
        <w:t>не более 10 млн. руб.;</w:t>
      </w:r>
    </w:p>
    <w:p w:rsidR="0042092F" w:rsidRPr="002D1EE5" w:rsidRDefault="0042092F" w:rsidP="00CD7140">
      <w:pPr>
        <w:keepNext/>
        <w:spacing w:line="232" w:lineRule="auto"/>
        <w:jc w:val="both"/>
        <w:rPr>
          <w:rFonts w:ascii="Times New Roman" w:hAnsi="Times New Roman" w:cs="Times New Roman"/>
          <w:b/>
          <w:kern w:val="28"/>
          <w:sz w:val="28"/>
          <w:szCs w:val="28"/>
        </w:rPr>
      </w:pPr>
      <w:r w:rsidRPr="002D1EE5">
        <w:rPr>
          <w:rFonts w:ascii="Times New Roman" w:hAnsi="Times New Roman" w:cs="Times New Roman"/>
          <w:color w:val="000000" w:themeColor="text1"/>
          <w:sz w:val="28"/>
          <w:szCs w:val="28"/>
        </w:rPr>
        <w:t xml:space="preserve">        - создание условий и охраны труда, профилактика производственного травматизма и профессиональной заболеваемости на рабочих местах. Количество обученных по охране труда в 2016 году должно </w:t>
      </w:r>
      <w:r w:rsidRPr="002D1EE5">
        <w:rPr>
          <w:rFonts w:ascii="Times New Roman" w:hAnsi="Times New Roman" w:cs="Times New Roman"/>
          <w:b/>
          <w:color w:val="000000" w:themeColor="text1"/>
          <w:sz w:val="28"/>
          <w:szCs w:val="28"/>
        </w:rPr>
        <w:t>составить  11300 человек</w:t>
      </w:r>
      <w:r w:rsidRPr="002D1EE5">
        <w:rPr>
          <w:rFonts w:ascii="Times New Roman" w:hAnsi="Times New Roman" w:cs="Times New Roman"/>
          <w:color w:val="000000" w:themeColor="text1"/>
          <w:sz w:val="28"/>
          <w:szCs w:val="28"/>
        </w:rPr>
        <w:t xml:space="preserve"> (руководители и специалисты организаций Ульяновской области).</w:t>
      </w:r>
      <w:r w:rsidRPr="002D1EE5">
        <w:rPr>
          <w:rFonts w:ascii="Arial" w:hAnsi="Arial" w:cs="Arial"/>
          <w:color w:val="000000" w:themeColor="text1"/>
          <w:sz w:val="28"/>
          <w:szCs w:val="28"/>
        </w:rPr>
        <w:t xml:space="preserve">  </w:t>
      </w:r>
    </w:p>
    <w:p w:rsidR="0042092F" w:rsidRPr="002D1EE5" w:rsidRDefault="0042092F" w:rsidP="00CD7140">
      <w:pPr>
        <w:keepNext/>
        <w:spacing w:line="232" w:lineRule="auto"/>
        <w:jc w:val="center"/>
        <w:rPr>
          <w:rFonts w:ascii="Times New Roman" w:hAnsi="Times New Roman" w:cs="Times New Roman"/>
          <w:b/>
          <w:kern w:val="28"/>
          <w:sz w:val="28"/>
          <w:szCs w:val="28"/>
        </w:rPr>
      </w:pPr>
      <w:r w:rsidRPr="002D1EE5">
        <w:rPr>
          <w:rFonts w:ascii="Times New Roman" w:hAnsi="Times New Roman" w:cs="Times New Roman"/>
          <w:b/>
          <w:kern w:val="28"/>
          <w:sz w:val="28"/>
          <w:szCs w:val="28"/>
        </w:rPr>
        <w:t>Ситуация на рынке труда Ульяновской области</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На областном рынке труда сохраняется стабильная ситуация. </w:t>
      </w:r>
    </w:p>
    <w:p w:rsidR="0042092F" w:rsidRPr="002D1EE5" w:rsidRDefault="0042092F" w:rsidP="00CD7140">
      <w:pPr>
        <w:keepNext/>
        <w:spacing w:after="0" w:line="240" w:lineRule="auto"/>
        <w:ind w:firstLine="708"/>
        <w:jc w:val="both"/>
        <w:rPr>
          <w:rFonts w:ascii="Times New Roman" w:hAnsi="Times New Roman" w:cs="Times New Roman"/>
          <w:b/>
          <w:sz w:val="28"/>
          <w:szCs w:val="28"/>
        </w:rPr>
      </w:pPr>
      <w:r w:rsidRPr="002D1EE5">
        <w:rPr>
          <w:rFonts w:ascii="Times New Roman" w:hAnsi="Times New Roman" w:cs="Times New Roman"/>
          <w:b/>
          <w:sz w:val="28"/>
          <w:szCs w:val="28"/>
        </w:rPr>
        <w:t>Уровень</w:t>
      </w:r>
      <w:r w:rsidRPr="002D1EE5">
        <w:rPr>
          <w:rFonts w:ascii="Times New Roman" w:hAnsi="Times New Roman" w:cs="Times New Roman"/>
          <w:b/>
          <w:iCs/>
          <w:sz w:val="28"/>
          <w:szCs w:val="28"/>
        </w:rPr>
        <w:t xml:space="preserve"> общей безработицы, </w:t>
      </w:r>
      <w:r w:rsidRPr="002D1EE5">
        <w:rPr>
          <w:rFonts w:ascii="Times New Roman" w:hAnsi="Times New Roman" w:cs="Times New Roman"/>
          <w:iCs/>
          <w:sz w:val="28"/>
          <w:szCs w:val="28"/>
        </w:rPr>
        <w:t xml:space="preserve">рассчитанной по методологии </w:t>
      </w:r>
      <w:r w:rsidRPr="002D1EE5">
        <w:rPr>
          <w:rFonts w:ascii="Times New Roman" w:hAnsi="Times New Roman" w:cs="Times New Roman"/>
          <w:b/>
          <w:sz w:val="28"/>
          <w:szCs w:val="28"/>
        </w:rPr>
        <w:t>МОТ</w:t>
      </w:r>
      <w:r w:rsidRPr="002D1EE5">
        <w:rPr>
          <w:rFonts w:ascii="Times New Roman" w:hAnsi="Times New Roman" w:cs="Times New Roman"/>
          <w:iCs/>
          <w:sz w:val="28"/>
          <w:szCs w:val="28"/>
        </w:rPr>
        <w:t xml:space="preserve"> (Международной организации труда)</w:t>
      </w:r>
      <w:r w:rsidRPr="002D1EE5">
        <w:rPr>
          <w:rFonts w:ascii="Times New Roman" w:hAnsi="Times New Roman" w:cs="Times New Roman"/>
          <w:b/>
          <w:iCs/>
          <w:sz w:val="28"/>
          <w:szCs w:val="28"/>
        </w:rPr>
        <w:t xml:space="preserve"> </w:t>
      </w:r>
      <w:r w:rsidRPr="002D1EE5">
        <w:rPr>
          <w:rFonts w:ascii="Times New Roman" w:hAnsi="Times New Roman" w:cs="Times New Roman"/>
          <w:sz w:val="28"/>
          <w:szCs w:val="28"/>
        </w:rPr>
        <w:t xml:space="preserve">по Ульяновской области за май 2016 </w:t>
      </w:r>
      <w:r w:rsidRPr="002D1EE5">
        <w:rPr>
          <w:rFonts w:ascii="Times New Roman" w:hAnsi="Times New Roman" w:cs="Times New Roman"/>
          <w:sz w:val="28"/>
          <w:szCs w:val="28"/>
        </w:rPr>
        <w:lastRenderedPageBreak/>
        <w:t xml:space="preserve">года составил </w:t>
      </w:r>
      <w:r w:rsidRPr="002D1EE5">
        <w:rPr>
          <w:rFonts w:ascii="Times New Roman" w:hAnsi="Times New Roman" w:cs="Times New Roman"/>
          <w:b/>
          <w:sz w:val="28"/>
          <w:szCs w:val="28"/>
        </w:rPr>
        <w:t>4,6 %</w:t>
      </w:r>
      <w:r w:rsidRPr="002D1EE5">
        <w:rPr>
          <w:rFonts w:ascii="Times New Roman" w:hAnsi="Times New Roman" w:cs="Times New Roman"/>
          <w:sz w:val="28"/>
          <w:szCs w:val="28"/>
        </w:rPr>
        <w:t xml:space="preserve"> от численности экономически активного населения, общая численность безработных  составила 29,6 тыс. человек. По сравнению с соответствующим периодом прошлого года численность безработных граждан снизилась на 5,3 тыс. человек, уровень общей безработицы (по методологии МОТ) снизился на 0,8 </w:t>
      </w:r>
      <w:proofErr w:type="spellStart"/>
      <w:r w:rsidRPr="002D1EE5">
        <w:rPr>
          <w:rFonts w:ascii="Times New Roman" w:hAnsi="Times New Roman" w:cs="Times New Roman"/>
          <w:sz w:val="28"/>
          <w:szCs w:val="28"/>
        </w:rPr>
        <w:t>п.п</w:t>
      </w:r>
      <w:proofErr w:type="spellEnd"/>
      <w:r w:rsidRPr="002D1EE5">
        <w:rPr>
          <w:rFonts w:ascii="Times New Roman" w:hAnsi="Times New Roman" w:cs="Times New Roman"/>
          <w:sz w:val="28"/>
          <w:szCs w:val="28"/>
        </w:rPr>
        <w:t>.</w:t>
      </w:r>
      <w:r w:rsidRPr="002D1EE5">
        <w:rPr>
          <w:rFonts w:ascii="Times New Roman" w:hAnsi="Times New Roman" w:cs="Times New Roman"/>
          <w:b/>
          <w:sz w:val="28"/>
          <w:szCs w:val="28"/>
        </w:rPr>
        <w:t xml:space="preserve">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b/>
          <w:sz w:val="28"/>
          <w:szCs w:val="28"/>
        </w:rPr>
        <w:t>Уровень регистрируемой безработицы</w:t>
      </w:r>
      <w:r w:rsidRPr="002D1EE5">
        <w:rPr>
          <w:rFonts w:ascii="Times New Roman" w:hAnsi="Times New Roman" w:cs="Times New Roman"/>
          <w:sz w:val="28"/>
          <w:szCs w:val="28"/>
        </w:rPr>
        <w:t xml:space="preserve"> на 01.07.2016 составляет </w:t>
      </w:r>
      <w:r w:rsidRPr="002D1EE5">
        <w:rPr>
          <w:rFonts w:ascii="Times New Roman" w:hAnsi="Times New Roman" w:cs="Times New Roman"/>
          <w:b/>
          <w:sz w:val="28"/>
          <w:szCs w:val="28"/>
        </w:rPr>
        <w:t>0,57%</w:t>
      </w:r>
      <w:r w:rsidRPr="002D1EE5">
        <w:rPr>
          <w:rFonts w:ascii="Times New Roman" w:hAnsi="Times New Roman" w:cs="Times New Roman"/>
          <w:sz w:val="28"/>
          <w:szCs w:val="28"/>
        </w:rPr>
        <w:t xml:space="preserve"> к численности экономически активного населения. На учёте в органах службы занятости населения состоят  </w:t>
      </w:r>
      <w:r w:rsidRPr="002D1EE5">
        <w:rPr>
          <w:rFonts w:ascii="Times New Roman" w:hAnsi="Times New Roman" w:cs="Times New Roman"/>
          <w:b/>
          <w:sz w:val="28"/>
          <w:szCs w:val="28"/>
        </w:rPr>
        <w:t>3677</w:t>
      </w:r>
      <w:r w:rsidRPr="002D1EE5">
        <w:rPr>
          <w:rFonts w:ascii="Times New Roman" w:hAnsi="Times New Roman" w:cs="Times New Roman"/>
          <w:sz w:val="28"/>
          <w:szCs w:val="28"/>
        </w:rPr>
        <w:t xml:space="preserve"> безработных граждан. По сравнению с 2015  годом наблюдается повышение численности безработных граждан - на 15 человек, и уровня безработицы на 0,01 </w:t>
      </w:r>
      <w:proofErr w:type="spellStart"/>
      <w:r w:rsidRPr="002D1EE5">
        <w:rPr>
          <w:rFonts w:ascii="Times New Roman" w:hAnsi="Times New Roman" w:cs="Times New Roman"/>
          <w:sz w:val="28"/>
          <w:szCs w:val="28"/>
        </w:rPr>
        <w:t>п.п</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Уровень регистрируемой безработицы варьируется по области от       0,29 % (в </w:t>
      </w:r>
      <w:proofErr w:type="spellStart"/>
      <w:r w:rsidRPr="002D1EE5">
        <w:rPr>
          <w:rFonts w:ascii="Times New Roman" w:hAnsi="Times New Roman" w:cs="Times New Roman"/>
          <w:sz w:val="28"/>
          <w:szCs w:val="28"/>
        </w:rPr>
        <w:t>Майнском</w:t>
      </w:r>
      <w:proofErr w:type="spellEnd"/>
      <w:r w:rsidRPr="002D1EE5">
        <w:rPr>
          <w:rFonts w:ascii="Times New Roman" w:hAnsi="Times New Roman" w:cs="Times New Roman"/>
          <w:sz w:val="28"/>
          <w:szCs w:val="28"/>
        </w:rPr>
        <w:t xml:space="preserve"> и Новоспасском районах) до 0,7 % (в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.Д</w:t>
      </w:r>
      <w:proofErr w:type="gramEnd"/>
      <w:r w:rsidRPr="002D1EE5">
        <w:rPr>
          <w:rFonts w:ascii="Times New Roman" w:hAnsi="Times New Roman" w:cs="Times New Roman"/>
          <w:sz w:val="28"/>
          <w:szCs w:val="28"/>
        </w:rPr>
        <w:t>имитровграде</w:t>
      </w:r>
      <w:proofErr w:type="spellEnd"/>
      <w:r w:rsidRPr="002D1EE5">
        <w:rPr>
          <w:rFonts w:ascii="Times New Roman" w:hAnsi="Times New Roman" w:cs="Times New Roman"/>
          <w:sz w:val="28"/>
          <w:szCs w:val="28"/>
        </w:rPr>
        <w:t xml:space="preserve">).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Ульяновская область по-прежнему занимает лидирующее место в ПФО по уровню регистрируемой безработицы и входит в 10-ку </w:t>
      </w:r>
      <w:proofErr w:type="gramStart"/>
      <w:r w:rsidRPr="002D1EE5">
        <w:rPr>
          <w:rFonts w:ascii="Times New Roman" w:hAnsi="Times New Roman" w:cs="Times New Roman"/>
          <w:sz w:val="28"/>
          <w:szCs w:val="28"/>
        </w:rPr>
        <w:t>лучших</w:t>
      </w:r>
      <w:proofErr w:type="gramEnd"/>
      <w:r w:rsidRPr="002D1EE5">
        <w:rPr>
          <w:rFonts w:ascii="Times New Roman" w:hAnsi="Times New Roman" w:cs="Times New Roman"/>
          <w:sz w:val="28"/>
          <w:szCs w:val="28"/>
        </w:rPr>
        <w:t xml:space="preserve"> в целом по Российской Федерации. </w:t>
      </w:r>
    </w:p>
    <w:p w:rsidR="0042092F" w:rsidRPr="002D1EE5" w:rsidRDefault="0042092F" w:rsidP="00CD7140">
      <w:pPr>
        <w:keepNext/>
        <w:spacing w:after="0" w:line="240" w:lineRule="auto"/>
        <w:ind w:firstLine="708"/>
        <w:jc w:val="both"/>
        <w:rPr>
          <w:rFonts w:ascii="Times New Roman" w:hAnsi="Times New Roman" w:cs="Times New Roman"/>
          <w:b/>
          <w:bCs/>
          <w:iCs/>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b/>
          <w:bCs/>
          <w:iCs/>
          <w:sz w:val="28"/>
          <w:szCs w:val="28"/>
          <w:u w:val="single"/>
        </w:rPr>
      </w:pPr>
      <w:r w:rsidRPr="002D1EE5">
        <w:rPr>
          <w:rFonts w:ascii="Times New Roman" w:hAnsi="Times New Roman" w:cs="Times New Roman"/>
          <w:b/>
          <w:bCs/>
          <w:iCs/>
          <w:sz w:val="28"/>
          <w:szCs w:val="28"/>
          <w:u w:val="single"/>
        </w:rPr>
        <w:t>Количество заявленных работодателями вакансий</w:t>
      </w:r>
      <w:r w:rsidRPr="002D1EE5">
        <w:rPr>
          <w:rFonts w:ascii="Times New Roman" w:hAnsi="Times New Roman" w:cs="Times New Roman"/>
          <w:b/>
          <w:bCs/>
          <w:sz w:val="28"/>
          <w:szCs w:val="28"/>
        </w:rPr>
        <w:t xml:space="preserve">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За 1 полугодие 2016 года работодателями были представлены сведения на </w:t>
      </w:r>
      <w:r w:rsidRPr="002D1EE5">
        <w:rPr>
          <w:rFonts w:ascii="Times New Roman" w:hAnsi="Times New Roman" w:cs="Times New Roman"/>
          <w:b/>
          <w:sz w:val="28"/>
          <w:szCs w:val="28"/>
        </w:rPr>
        <w:t>34,0 тыс.</w:t>
      </w:r>
      <w:r w:rsidRPr="002D1EE5">
        <w:rPr>
          <w:rFonts w:ascii="Times New Roman" w:hAnsi="Times New Roman" w:cs="Times New Roman"/>
          <w:sz w:val="28"/>
          <w:szCs w:val="28"/>
        </w:rPr>
        <w:t xml:space="preserve"> </w:t>
      </w:r>
      <w:r w:rsidRPr="002D1EE5">
        <w:rPr>
          <w:rFonts w:ascii="Times New Roman" w:hAnsi="Times New Roman" w:cs="Times New Roman"/>
          <w:b/>
          <w:sz w:val="28"/>
          <w:szCs w:val="28"/>
        </w:rPr>
        <w:t>вакансий</w:t>
      </w:r>
      <w:r w:rsidRPr="002D1EE5">
        <w:rPr>
          <w:rFonts w:ascii="Times New Roman" w:hAnsi="Times New Roman" w:cs="Times New Roman"/>
          <w:sz w:val="28"/>
          <w:szCs w:val="28"/>
        </w:rPr>
        <w:t xml:space="preserve">. По состоянию на 01.07.2016 банк вакансий содержал </w:t>
      </w:r>
      <w:r w:rsidRPr="002D1EE5">
        <w:rPr>
          <w:rFonts w:ascii="Times New Roman" w:hAnsi="Times New Roman" w:cs="Times New Roman"/>
          <w:b/>
          <w:sz w:val="28"/>
          <w:szCs w:val="28"/>
        </w:rPr>
        <w:t xml:space="preserve">10209 свободных рабочих мест, </w:t>
      </w:r>
      <w:r w:rsidRPr="002D1EE5">
        <w:rPr>
          <w:rFonts w:ascii="Times New Roman" w:hAnsi="Times New Roman" w:cs="Times New Roman"/>
          <w:sz w:val="28"/>
          <w:szCs w:val="28"/>
        </w:rPr>
        <w:t xml:space="preserve">что на 1685 вакансий больше  уровня прошлого года. Количество </w:t>
      </w:r>
      <w:r w:rsidRPr="002D1EE5">
        <w:rPr>
          <w:rFonts w:ascii="Times New Roman" w:hAnsi="Times New Roman" w:cs="Times New Roman"/>
          <w:b/>
          <w:sz w:val="28"/>
          <w:szCs w:val="28"/>
        </w:rPr>
        <w:t>вакансий</w:t>
      </w:r>
      <w:r w:rsidRPr="002D1EE5">
        <w:rPr>
          <w:rFonts w:ascii="Times New Roman" w:hAnsi="Times New Roman" w:cs="Times New Roman"/>
          <w:sz w:val="28"/>
          <w:szCs w:val="28"/>
        </w:rPr>
        <w:t xml:space="preserve"> в банке данных службы занятости сегодня почти  в </w:t>
      </w:r>
      <w:r w:rsidRPr="002D1EE5">
        <w:rPr>
          <w:rFonts w:ascii="Times New Roman" w:hAnsi="Times New Roman" w:cs="Times New Roman"/>
          <w:b/>
          <w:sz w:val="28"/>
          <w:szCs w:val="28"/>
        </w:rPr>
        <w:t>2,7 раза</w:t>
      </w:r>
      <w:r w:rsidRPr="002D1EE5">
        <w:rPr>
          <w:rFonts w:ascii="Times New Roman" w:hAnsi="Times New Roman" w:cs="Times New Roman"/>
          <w:sz w:val="28"/>
          <w:szCs w:val="28"/>
        </w:rPr>
        <w:t xml:space="preserve"> превышает число безработных (10,2 тыс. вакансий на 3,7 тыс. безработных). В структуре банка вакансий 65 % составляли рабочие профессии,   35 % - для специалистов и служащих, 75 % - вакансии с оплатой труда выше прожиточного минимума.</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Коэффициент напряжённости на рынке труда по состоянию на </w:t>
      </w:r>
      <w:r w:rsidRPr="002D1EE5">
        <w:rPr>
          <w:rFonts w:ascii="Times New Roman" w:eastAsia="Calibri" w:hAnsi="Times New Roman" w:cs="Times New Roman"/>
          <w:sz w:val="28"/>
          <w:szCs w:val="28"/>
        </w:rPr>
        <w:t xml:space="preserve">01.07.2016 составил  0,43 против 0,52 – на конец июня 2015 года. </w:t>
      </w:r>
      <w:r w:rsidRPr="002D1EE5">
        <w:rPr>
          <w:rFonts w:ascii="Times New Roman" w:hAnsi="Times New Roman" w:cs="Times New Roman"/>
          <w:sz w:val="28"/>
          <w:szCs w:val="28"/>
        </w:rPr>
        <w:t xml:space="preserve"> По районам области данный показатель по состоянию на 01.01.2016 дифференцируется от 0,9 (в </w:t>
      </w:r>
      <w:proofErr w:type="spellStart"/>
      <w:r w:rsidRPr="002D1EE5">
        <w:rPr>
          <w:rFonts w:ascii="Times New Roman" w:hAnsi="Times New Roman" w:cs="Times New Roman"/>
          <w:sz w:val="28"/>
          <w:szCs w:val="28"/>
        </w:rPr>
        <w:t>Кузоватовском</w:t>
      </w:r>
      <w:proofErr w:type="spellEnd"/>
      <w:r w:rsidRPr="002D1EE5">
        <w:rPr>
          <w:rFonts w:ascii="Times New Roman" w:hAnsi="Times New Roman" w:cs="Times New Roman"/>
          <w:sz w:val="28"/>
          <w:szCs w:val="28"/>
        </w:rPr>
        <w:t xml:space="preserve"> районе) до 0,21 (в Новоспасском и </w:t>
      </w:r>
      <w:proofErr w:type="spellStart"/>
      <w:r w:rsidRPr="002D1EE5">
        <w:rPr>
          <w:rFonts w:ascii="Times New Roman" w:hAnsi="Times New Roman" w:cs="Times New Roman"/>
          <w:sz w:val="28"/>
          <w:szCs w:val="28"/>
        </w:rPr>
        <w:t>Старокулаткинском</w:t>
      </w:r>
      <w:proofErr w:type="spellEnd"/>
      <w:r w:rsidRPr="002D1EE5">
        <w:rPr>
          <w:rFonts w:ascii="Times New Roman" w:hAnsi="Times New Roman" w:cs="Times New Roman"/>
          <w:sz w:val="28"/>
          <w:szCs w:val="28"/>
        </w:rPr>
        <w:t xml:space="preserve"> районах).</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 плановом режиме идёт ход выполнения мероприятий </w:t>
      </w:r>
      <w:r w:rsidRPr="002D1EE5">
        <w:rPr>
          <w:rFonts w:ascii="Times New Roman" w:hAnsi="Times New Roman" w:cs="Times New Roman"/>
          <w:b/>
          <w:sz w:val="28"/>
          <w:szCs w:val="28"/>
          <w:u w:val="single"/>
        </w:rPr>
        <w:t xml:space="preserve">подпрограммы </w:t>
      </w:r>
      <w:r w:rsidRPr="002D1EE5">
        <w:rPr>
          <w:rFonts w:ascii="Times New Roman" w:hAnsi="Times New Roman" w:cs="Times New Roman"/>
          <w:b/>
          <w:bCs/>
          <w:sz w:val="28"/>
          <w:szCs w:val="28"/>
          <w:u w:val="single"/>
        </w:rPr>
        <w:t>«Содействие занятости населения, улучшение условий, охраны труда и здоровья на рабочем месте</w:t>
      </w:r>
      <w:r w:rsidRPr="002D1EE5">
        <w:rPr>
          <w:rFonts w:ascii="Times New Roman" w:hAnsi="Times New Roman" w:cs="Times New Roman"/>
          <w:bCs/>
          <w:sz w:val="28"/>
          <w:szCs w:val="28"/>
        </w:rPr>
        <w:t>». За январь-июнь 2016 года</w:t>
      </w:r>
      <w:r w:rsidRPr="002D1EE5">
        <w:rPr>
          <w:rFonts w:ascii="Times New Roman" w:hAnsi="Times New Roman" w:cs="Times New Roman"/>
          <w:sz w:val="28"/>
          <w:szCs w:val="28"/>
        </w:rPr>
        <w:t xml:space="preserve"> были оказаны следующие государственные услуги населению.</w:t>
      </w:r>
    </w:p>
    <w:p w:rsidR="0042092F" w:rsidRPr="002D1EE5" w:rsidRDefault="0042092F" w:rsidP="00CD7140">
      <w:pPr>
        <w:keepNext/>
        <w:autoSpaceDE w:val="0"/>
        <w:autoSpaceDN w:val="0"/>
        <w:adjustRightInd w:val="0"/>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За первое полугодие 2016 года за содействием в трудоустройстве в органы службы занятости обратилось </w:t>
      </w:r>
      <w:r w:rsidRPr="002D1EE5">
        <w:rPr>
          <w:rFonts w:ascii="Times New Roman" w:hAnsi="Times New Roman" w:cs="Times New Roman"/>
          <w:b/>
          <w:sz w:val="28"/>
          <w:szCs w:val="28"/>
        </w:rPr>
        <w:t>9195 человек</w:t>
      </w:r>
      <w:r w:rsidRPr="002D1EE5">
        <w:rPr>
          <w:rFonts w:ascii="Times New Roman" w:hAnsi="Times New Roman" w:cs="Times New Roman"/>
          <w:sz w:val="28"/>
          <w:szCs w:val="28"/>
        </w:rPr>
        <w:t xml:space="preserve">. В связи с ликвидацией (сокращением численности штата) с предприятий региона в органы службы занятости обратилось </w:t>
      </w:r>
      <w:r w:rsidRPr="002D1EE5">
        <w:rPr>
          <w:rFonts w:ascii="Times New Roman" w:hAnsi="Times New Roman" w:cs="Times New Roman"/>
          <w:b/>
          <w:sz w:val="28"/>
          <w:szCs w:val="28"/>
        </w:rPr>
        <w:t>1163</w:t>
      </w:r>
      <w:r w:rsidRPr="002D1EE5">
        <w:rPr>
          <w:rFonts w:ascii="Times New Roman" w:hAnsi="Times New Roman" w:cs="Times New Roman"/>
          <w:sz w:val="28"/>
          <w:szCs w:val="28"/>
        </w:rPr>
        <w:t xml:space="preserve"> человека или 12,6 % от общего числа обратившихся. Из них было трудоустроено 510 человек или 43,8 % </w:t>
      </w:r>
      <w:proofErr w:type="gramStart"/>
      <w:r w:rsidRPr="002D1EE5">
        <w:rPr>
          <w:rFonts w:ascii="Times New Roman" w:hAnsi="Times New Roman" w:cs="Times New Roman"/>
          <w:sz w:val="28"/>
          <w:szCs w:val="28"/>
        </w:rPr>
        <w:t>от</w:t>
      </w:r>
      <w:proofErr w:type="gramEnd"/>
      <w:r w:rsidRPr="002D1EE5">
        <w:rPr>
          <w:rFonts w:ascii="Times New Roman" w:hAnsi="Times New Roman" w:cs="Times New Roman"/>
          <w:sz w:val="28"/>
          <w:szCs w:val="28"/>
        </w:rPr>
        <w:t xml:space="preserve"> обратившихся.  </w:t>
      </w:r>
    </w:p>
    <w:p w:rsidR="0042092F" w:rsidRPr="002D1EE5" w:rsidRDefault="0042092F" w:rsidP="00CD7140">
      <w:pPr>
        <w:keepNext/>
        <w:autoSpaceDE w:val="0"/>
        <w:autoSpaceDN w:val="0"/>
        <w:adjustRightInd w:val="0"/>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Из числа обратившихся  за содействием в поиске работы (без учёта учащихся, желающих работать в свободное от учёбы время)</w:t>
      </w:r>
      <w:r w:rsidRPr="002D1EE5">
        <w:rPr>
          <w:rFonts w:ascii="Times New Roman" w:hAnsi="Times New Roman" w:cs="Times New Roman"/>
          <w:b/>
          <w:bCs/>
          <w:sz w:val="28"/>
          <w:szCs w:val="28"/>
        </w:rPr>
        <w:t xml:space="preserve">: </w:t>
      </w:r>
      <w:r w:rsidRPr="002D1EE5">
        <w:rPr>
          <w:rFonts w:ascii="Times New Roman" w:hAnsi="Times New Roman" w:cs="Times New Roman"/>
          <w:sz w:val="28"/>
          <w:szCs w:val="28"/>
        </w:rPr>
        <w:t xml:space="preserve">52,1 % - </w:t>
      </w:r>
      <w:r w:rsidRPr="002D1EE5">
        <w:rPr>
          <w:rFonts w:ascii="Times New Roman" w:hAnsi="Times New Roman" w:cs="Times New Roman"/>
          <w:sz w:val="28"/>
          <w:szCs w:val="28"/>
        </w:rPr>
        <w:lastRenderedPageBreak/>
        <w:t>представители рабочих профессий; 36,2 % - специалисты и служащие; 11,7 % - ранее не работавшие, ищущие работу впервые.</w:t>
      </w:r>
    </w:p>
    <w:p w:rsidR="0042092F" w:rsidRPr="002D1EE5" w:rsidRDefault="0042092F" w:rsidP="00CD7140">
      <w:pPr>
        <w:keepNext/>
        <w:autoSpaceDE w:val="0"/>
        <w:autoSpaceDN w:val="0"/>
        <w:adjustRightInd w:val="0"/>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 течение отчетного периода при содействии органов службы занятости  были трудоустроены 6199 человек</w:t>
      </w:r>
      <w:r w:rsidRPr="002D1EE5">
        <w:rPr>
          <w:rFonts w:ascii="Times New Roman" w:hAnsi="Times New Roman" w:cs="Times New Roman"/>
          <w:b/>
          <w:bCs/>
          <w:sz w:val="28"/>
          <w:szCs w:val="28"/>
        </w:rPr>
        <w:t xml:space="preserve">, </w:t>
      </w:r>
      <w:r w:rsidRPr="002D1EE5">
        <w:rPr>
          <w:rFonts w:ascii="Times New Roman" w:hAnsi="Times New Roman" w:cs="Times New Roman"/>
          <w:bCs/>
          <w:sz w:val="28"/>
          <w:szCs w:val="28"/>
        </w:rPr>
        <w:t xml:space="preserve">из них 2686 учащихся, желающих  работать  в  свободное  от  учёбы </w:t>
      </w:r>
      <w:r w:rsidRPr="002D1EE5">
        <w:rPr>
          <w:rFonts w:ascii="Times New Roman" w:hAnsi="Times New Roman" w:cs="Times New Roman"/>
          <w:b/>
          <w:bCs/>
          <w:sz w:val="28"/>
          <w:szCs w:val="28"/>
        </w:rPr>
        <w:t xml:space="preserve"> </w:t>
      </w:r>
      <w:r w:rsidRPr="002D1EE5">
        <w:rPr>
          <w:rFonts w:ascii="Times New Roman" w:hAnsi="Times New Roman" w:cs="Times New Roman"/>
          <w:bCs/>
          <w:sz w:val="28"/>
          <w:szCs w:val="28"/>
        </w:rPr>
        <w:t>время.</w:t>
      </w:r>
      <w:r w:rsidRPr="002D1EE5">
        <w:rPr>
          <w:rFonts w:ascii="Times New Roman" w:hAnsi="Times New Roman" w:cs="Times New Roman"/>
          <w:sz w:val="28"/>
          <w:szCs w:val="28"/>
        </w:rPr>
        <w:t xml:space="preserve"> </w:t>
      </w:r>
    </w:p>
    <w:p w:rsidR="0042092F" w:rsidRPr="002D1EE5" w:rsidRDefault="0042092F" w:rsidP="00CD7140">
      <w:pPr>
        <w:keepNext/>
        <w:autoSpaceDE w:val="0"/>
        <w:autoSpaceDN w:val="0"/>
        <w:adjustRightInd w:val="0"/>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Уровень трудоустройства составил   67,4 % от общего числа граждан, обратившихся в службу занятости за содействием в поиске подходящей работы, </w:t>
      </w:r>
      <w:r w:rsidRPr="002D1EE5">
        <w:rPr>
          <w:rFonts w:ascii="Times New Roman" w:hAnsi="Times New Roman" w:cs="Times New Roman"/>
          <w:bCs/>
          <w:sz w:val="28"/>
          <w:szCs w:val="28"/>
        </w:rPr>
        <w:t>53,9</w:t>
      </w:r>
      <w:r w:rsidRPr="002D1EE5">
        <w:rPr>
          <w:rFonts w:ascii="Times New Roman" w:hAnsi="Times New Roman" w:cs="Times New Roman"/>
          <w:sz w:val="28"/>
          <w:szCs w:val="28"/>
        </w:rPr>
        <w:t xml:space="preserve"> %  трудоустроенных составили женщины,  56,5 % - молодёжь  в  возрасте 14-29 лет.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Безработными было признано 4202 человека, снято с учёта 4613 человек, из них 2441  человек (53%) в связи с трудоустройством, 668 человек (14,5%) - направлены на </w:t>
      </w:r>
      <w:proofErr w:type="spellStart"/>
      <w:r w:rsidRPr="002D1EE5">
        <w:rPr>
          <w:rFonts w:ascii="Times New Roman" w:hAnsi="Times New Roman" w:cs="Times New Roman"/>
          <w:sz w:val="28"/>
          <w:szCs w:val="28"/>
        </w:rPr>
        <w:t>профобучение</w:t>
      </w:r>
      <w:proofErr w:type="spellEnd"/>
      <w:r w:rsidRPr="002D1EE5">
        <w:rPr>
          <w:rFonts w:ascii="Times New Roman" w:hAnsi="Times New Roman" w:cs="Times New Roman"/>
          <w:sz w:val="28"/>
          <w:szCs w:val="28"/>
        </w:rPr>
        <w:t xml:space="preserve">, 51 человек (1,1%) - на досрочную пенсию.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Выплата пособий по безработице, стипендий, досрочных пенсий и материальной помощи безработным осуществлялась своевременно и в полном объёме. Социальные выплаты получили  8,8 тыс. человек, в том числе 7,8 тыс. человек получили пособие по безработице, 0,7 тыс. человек – стипендию, 0,3 тыс. человек – досрочную пенсию.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Проведено 152 ярмарки вакансий и учебных рабочих мест. Получателями государственных услуг на ярмарках вакансий стали более 16,8 тыс. человек.</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 организации и проведении ярмарок вакансий приняли участие 751 работодатель, в том числе 655 предприятия и организации и 96 учреждения образования. В работе ярмарок вакансий принимали участие также представители частных кадровых агентств и индивидуальные предприниматели.</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При проведении ярмарок вакансий активно использовались мобильные центры занятости населения.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Особое внимание при проведении ярмарок вакансий служба занятости населения уделяет социально незащищенным категориям населения, эти ярмарки вакансий имеют тематический характер.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Проведено 61 специализированная ярмарка вакансий, в том числе 6 – для граждан </w:t>
      </w:r>
      <w:proofErr w:type="spellStart"/>
      <w:r w:rsidRPr="002D1EE5">
        <w:rPr>
          <w:rFonts w:ascii="Times New Roman" w:hAnsi="Times New Roman" w:cs="Times New Roman"/>
          <w:sz w:val="28"/>
          <w:szCs w:val="28"/>
        </w:rPr>
        <w:t>предпенсионного</w:t>
      </w:r>
      <w:proofErr w:type="spellEnd"/>
      <w:r w:rsidRPr="002D1EE5">
        <w:rPr>
          <w:rFonts w:ascii="Times New Roman" w:hAnsi="Times New Roman" w:cs="Times New Roman"/>
          <w:sz w:val="28"/>
          <w:szCs w:val="28"/>
        </w:rPr>
        <w:t xml:space="preserve"> и пенсионного возраста, 25 - для молодежи, 11 – для женщин, 9 - для инвалидов, 10 – по общественным работам.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На ярмарках вакансий для посетителей было представлено более 18,1 тысяч  вакансий. По итогам ярмарок вакансий </w:t>
      </w:r>
      <w:proofErr w:type="gramStart"/>
      <w:r w:rsidRPr="002D1EE5">
        <w:rPr>
          <w:rFonts w:ascii="Times New Roman" w:hAnsi="Times New Roman" w:cs="Times New Roman"/>
          <w:sz w:val="28"/>
          <w:szCs w:val="28"/>
        </w:rPr>
        <w:t>трудоустроены</w:t>
      </w:r>
      <w:proofErr w:type="gramEnd"/>
      <w:r w:rsidRPr="002D1EE5">
        <w:rPr>
          <w:rFonts w:ascii="Times New Roman" w:hAnsi="Times New Roman" w:cs="Times New Roman"/>
          <w:sz w:val="28"/>
          <w:szCs w:val="28"/>
        </w:rPr>
        <w:t xml:space="preserve"> на постоянную и временную работу 2287 человек.</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 xml:space="preserve">Трудоустроено </w:t>
      </w:r>
      <w:r w:rsidRPr="002D1EE5">
        <w:rPr>
          <w:rFonts w:ascii="Times New Roman" w:hAnsi="Times New Roman" w:cs="Times New Roman"/>
          <w:b/>
          <w:sz w:val="28"/>
          <w:szCs w:val="28"/>
        </w:rPr>
        <w:t>2686 несовершеннолетних</w:t>
      </w:r>
      <w:r w:rsidRPr="002D1EE5">
        <w:rPr>
          <w:rFonts w:ascii="Times New Roman" w:hAnsi="Times New Roman" w:cs="Times New Roman"/>
          <w:sz w:val="28"/>
          <w:szCs w:val="28"/>
        </w:rPr>
        <w:t xml:space="preserve"> граждан в возрасте от 14 до 18 лет, желающих работать в свободное от учёбы время, что составляет 53,6 % от годового плана. В первую очередь направлялись на временные работы подростки, оказавшиеся в трудной жизненной ситуации. Из общего количества трудоустроенных: </w:t>
      </w:r>
      <w:r w:rsidRPr="002D1EE5">
        <w:rPr>
          <w:rFonts w:ascii="Times New Roman" w:eastAsia="Calibri" w:hAnsi="Times New Roman" w:cs="Times New Roman"/>
          <w:sz w:val="28"/>
          <w:szCs w:val="28"/>
        </w:rPr>
        <w:t>269 человек – из числа детей-сирот, 188 – из многодетных и неполных семей, 25 – подростки, состоящие на учёте в органах внутренних дел.</w:t>
      </w:r>
    </w:p>
    <w:p w:rsidR="0042092F" w:rsidRPr="002D1EE5" w:rsidRDefault="0042092F" w:rsidP="00CD7140">
      <w:pPr>
        <w:keepNext/>
        <w:spacing w:after="0" w:line="240" w:lineRule="auto"/>
        <w:ind w:firstLine="708"/>
        <w:jc w:val="both"/>
        <w:rPr>
          <w:rFonts w:ascii="Times New Roman" w:eastAsia="Calibri" w:hAnsi="Times New Roman" w:cs="Times New Roman"/>
          <w:bCs/>
          <w:iCs/>
          <w:sz w:val="28"/>
          <w:szCs w:val="28"/>
        </w:rPr>
      </w:pPr>
      <w:r w:rsidRPr="002D1EE5">
        <w:rPr>
          <w:rFonts w:ascii="Times New Roman" w:eastAsia="Calibri" w:hAnsi="Times New Roman" w:cs="Times New Roman"/>
          <w:bCs/>
          <w:iCs/>
          <w:sz w:val="28"/>
          <w:szCs w:val="28"/>
        </w:rPr>
        <w:lastRenderedPageBreak/>
        <w:t xml:space="preserve">Наибольшее количество несовершеннолетних граждан трудоустроено в следующих муниципальных образованиях: г. Ульяновск, г. Димитровград, </w:t>
      </w:r>
      <w:proofErr w:type="spellStart"/>
      <w:r w:rsidRPr="002D1EE5">
        <w:rPr>
          <w:rFonts w:ascii="Times New Roman" w:eastAsia="Calibri" w:hAnsi="Times New Roman" w:cs="Times New Roman"/>
          <w:bCs/>
          <w:iCs/>
          <w:sz w:val="28"/>
          <w:szCs w:val="28"/>
        </w:rPr>
        <w:t>Барышский</w:t>
      </w:r>
      <w:proofErr w:type="spellEnd"/>
      <w:r w:rsidRPr="002D1EE5">
        <w:rPr>
          <w:rFonts w:ascii="Times New Roman" w:eastAsia="Calibri" w:hAnsi="Times New Roman" w:cs="Times New Roman"/>
          <w:bCs/>
          <w:iCs/>
          <w:sz w:val="28"/>
          <w:szCs w:val="28"/>
        </w:rPr>
        <w:t xml:space="preserve">, </w:t>
      </w:r>
      <w:proofErr w:type="spellStart"/>
      <w:r w:rsidRPr="002D1EE5">
        <w:rPr>
          <w:rFonts w:ascii="Times New Roman" w:eastAsia="Calibri" w:hAnsi="Times New Roman" w:cs="Times New Roman"/>
          <w:bCs/>
          <w:iCs/>
          <w:sz w:val="28"/>
          <w:szCs w:val="28"/>
        </w:rPr>
        <w:t>Вешкаймский</w:t>
      </w:r>
      <w:proofErr w:type="spellEnd"/>
      <w:r w:rsidRPr="002D1EE5">
        <w:rPr>
          <w:rFonts w:ascii="Times New Roman" w:eastAsia="Calibri" w:hAnsi="Times New Roman" w:cs="Times New Roman"/>
          <w:bCs/>
          <w:iCs/>
          <w:sz w:val="28"/>
          <w:szCs w:val="28"/>
        </w:rPr>
        <w:t xml:space="preserve">, </w:t>
      </w:r>
      <w:proofErr w:type="spellStart"/>
      <w:r w:rsidRPr="002D1EE5">
        <w:rPr>
          <w:rFonts w:ascii="Times New Roman" w:eastAsia="Calibri" w:hAnsi="Times New Roman" w:cs="Times New Roman"/>
          <w:bCs/>
          <w:iCs/>
          <w:sz w:val="28"/>
          <w:szCs w:val="28"/>
        </w:rPr>
        <w:t>Инзенский</w:t>
      </w:r>
      <w:proofErr w:type="spellEnd"/>
      <w:r w:rsidRPr="002D1EE5">
        <w:rPr>
          <w:rFonts w:ascii="Times New Roman" w:eastAsia="Calibri" w:hAnsi="Times New Roman" w:cs="Times New Roman"/>
          <w:bCs/>
          <w:iCs/>
          <w:sz w:val="28"/>
          <w:szCs w:val="28"/>
        </w:rPr>
        <w:t xml:space="preserve">, </w:t>
      </w:r>
      <w:proofErr w:type="spellStart"/>
      <w:r w:rsidRPr="002D1EE5">
        <w:rPr>
          <w:rFonts w:ascii="Times New Roman" w:eastAsia="Calibri" w:hAnsi="Times New Roman" w:cs="Times New Roman"/>
          <w:bCs/>
          <w:iCs/>
          <w:sz w:val="28"/>
          <w:szCs w:val="28"/>
        </w:rPr>
        <w:t>Кузоватовский</w:t>
      </w:r>
      <w:proofErr w:type="spellEnd"/>
      <w:r w:rsidRPr="002D1EE5">
        <w:rPr>
          <w:rFonts w:ascii="Times New Roman" w:eastAsia="Calibri" w:hAnsi="Times New Roman" w:cs="Times New Roman"/>
          <w:bCs/>
          <w:iCs/>
          <w:sz w:val="28"/>
          <w:szCs w:val="28"/>
        </w:rPr>
        <w:t xml:space="preserve">, Николаевский, Радищевский и </w:t>
      </w:r>
      <w:proofErr w:type="spellStart"/>
      <w:r w:rsidRPr="002D1EE5">
        <w:rPr>
          <w:rFonts w:ascii="Times New Roman" w:eastAsia="Calibri" w:hAnsi="Times New Roman" w:cs="Times New Roman"/>
          <w:bCs/>
          <w:iCs/>
          <w:sz w:val="28"/>
          <w:szCs w:val="28"/>
        </w:rPr>
        <w:t>Чердаклинский</w:t>
      </w:r>
      <w:proofErr w:type="spellEnd"/>
      <w:r w:rsidRPr="002D1EE5">
        <w:rPr>
          <w:rFonts w:ascii="Times New Roman" w:eastAsia="Calibri" w:hAnsi="Times New Roman" w:cs="Times New Roman"/>
          <w:bCs/>
          <w:iCs/>
          <w:sz w:val="28"/>
          <w:szCs w:val="28"/>
        </w:rPr>
        <w:t xml:space="preserve"> районы.</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b/>
          <w:sz w:val="28"/>
          <w:szCs w:val="28"/>
        </w:rPr>
      </w:pPr>
      <w:r w:rsidRPr="002D1EE5">
        <w:rPr>
          <w:rFonts w:ascii="Times New Roman" w:hAnsi="Times New Roman" w:cs="Times New Roman"/>
          <w:sz w:val="28"/>
          <w:szCs w:val="28"/>
        </w:rPr>
        <w:t xml:space="preserve">Государственную услугу по </w:t>
      </w:r>
      <w:r w:rsidRPr="002D1EE5">
        <w:rPr>
          <w:rFonts w:ascii="Times New Roman" w:hAnsi="Times New Roman" w:cs="Times New Roman"/>
          <w:b/>
          <w:sz w:val="28"/>
          <w:szCs w:val="28"/>
        </w:rPr>
        <w:t>профессиональной ориентации</w:t>
      </w:r>
      <w:r w:rsidRPr="002D1EE5">
        <w:rPr>
          <w:rFonts w:ascii="Times New Roman" w:hAnsi="Times New Roman" w:cs="Times New Roman"/>
          <w:sz w:val="28"/>
          <w:szCs w:val="28"/>
        </w:rPr>
        <w:t xml:space="preserve"> получили  </w:t>
      </w:r>
      <w:r w:rsidRPr="002D1EE5">
        <w:rPr>
          <w:rFonts w:ascii="Times New Roman" w:hAnsi="Times New Roman" w:cs="Times New Roman"/>
          <w:b/>
          <w:sz w:val="28"/>
          <w:szCs w:val="28"/>
        </w:rPr>
        <w:t>6603 человека (</w:t>
      </w:r>
      <w:r w:rsidRPr="002D1EE5">
        <w:rPr>
          <w:rFonts w:ascii="Times New Roman" w:hAnsi="Times New Roman" w:cs="Times New Roman"/>
          <w:sz w:val="28"/>
          <w:szCs w:val="28"/>
        </w:rPr>
        <w:t>61 % годового плана-прогноза</w:t>
      </w:r>
      <w:r w:rsidRPr="002D1EE5">
        <w:rPr>
          <w:rFonts w:ascii="Times New Roman" w:hAnsi="Times New Roman" w:cs="Times New Roman"/>
          <w:b/>
          <w:sz w:val="28"/>
          <w:szCs w:val="28"/>
        </w:rPr>
        <w:t xml:space="preserve">). </w:t>
      </w:r>
    </w:p>
    <w:p w:rsidR="0042092F" w:rsidRPr="002D1EE5" w:rsidRDefault="0042092F" w:rsidP="00CD7140">
      <w:pPr>
        <w:keepNext/>
        <w:spacing w:after="0" w:line="240" w:lineRule="auto"/>
        <w:ind w:firstLine="786"/>
        <w:jc w:val="both"/>
        <w:rPr>
          <w:rFonts w:ascii="Times New Roman" w:eastAsia="Calibri" w:hAnsi="Times New Roman" w:cs="Times New Roman"/>
          <w:sz w:val="27"/>
          <w:szCs w:val="27"/>
        </w:rPr>
      </w:pPr>
      <w:r w:rsidRPr="002D1EE5">
        <w:rPr>
          <w:rFonts w:ascii="Times New Roman" w:eastAsia="Calibri" w:hAnsi="Times New Roman" w:cs="Times New Roman"/>
          <w:sz w:val="27"/>
          <w:szCs w:val="27"/>
        </w:rPr>
        <w:t xml:space="preserve">Основные </w:t>
      </w:r>
      <w:proofErr w:type="spellStart"/>
      <w:r w:rsidRPr="002D1EE5">
        <w:rPr>
          <w:rFonts w:ascii="Times New Roman" w:eastAsia="Calibri" w:hAnsi="Times New Roman" w:cs="Times New Roman"/>
          <w:sz w:val="27"/>
          <w:szCs w:val="27"/>
        </w:rPr>
        <w:t>профориентационные</w:t>
      </w:r>
      <w:proofErr w:type="spellEnd"/>
      <w:r w:rsidRPr="002D1EE5">
        <w:rPr>
          <w:rFonts w:ascii="Times New Roman" w:eastAsia="Calibri" w:hAnsi="Times New Roman" w:cs="Times New Roman"/>
          <w:sz w:val="27"/>
          <w:szCs w:val="27"/>
        </w:rPr>
        <w:t xml:space="preserve"> мероприятия в первом полугодии </w:t>
      </w:r>
      <w:r w:rsidRPr="002D1EE5">
        <w:rPr>
          <w:rFonts w:ascii="Times New Roman" w:eastAsia="Calibri" w:hAnsi="Times New Roman" w:cs="Times New Roman"/>
          <w:sz w:val="27"/>
          <w:szCs w:val="27"/>
        </w:rPr>
        <w:br/>
        <w:t xml:space="preserve">2016 года:  </w:t>
      </w:r>
    </w:p>
    <w:p w:rsidR="0042092F" w:rsidRPr="002D1EE5" w:rsidRDefault="0042092F" w:rsidP="00CD7140">
      <w:pPr>
        <w:pStyle w:val="a4"/>
        <w:keepNext/>
        <w:spacing w:after="60" w:line="0" w:lineRule="atLeast"/>
        <w:jc w:val="both"/>
        <w:rPr>
          <w:rFonts w:ascii="Times New Roman" w:hAnsi="Times New Roman"/>
          <w:sz w:val="28"/>
          <w:szCs w:val="28"/>
        </w:rPr>
      </w:pPr>
      <w:r w:rsidRPr="002D1EE5">
        <w:rPr>
          <w:rFonts w:ascii="Times New Roman" w:hAnsi="Times New Roman"/>
          <w:sz w:val="27"/>
          <w:szCs w:val="27"/>
        </w:rPr>
        <w:tab/>
      </w:r>
      <w:r w:rsidRPr="002D1EE5">
        <w:rPr>
          <w:rFonts w:ascii="Times New Roman" w:hAnsi="Times New Roman"/>
          <w:b/>
          <w:sz w:val="27"/>
          <w:szCs w:val="27"/>
        </w:rPr>
        <w:t>С</w:t>
      </w:r>
      <w:r w:rsidRPr="002D1EE5">
        <w:rPr>
          <w:rFonts w:ascii="Times New Roman" w:hAnsi="Times New Roman"/>
          <w:b/>
          <w:iCs/>
          <w:sz w:val="28"/>
          <w:szCs w:val="28"/>
        </w:rPr>
        <w:t xml:space="preserve"> 15 марта по 15 апреля</w:t>
      </w:r>
      <w:r w:rsidRPr="002D1EE5">
        <w:rPr>
          <w:rFonts w:ascii="Times New Roman" w:hAnsi="Times New Roman"/>
          <w:iCs/>
          <w:sz w:val="28"/>
          <w:szCs w:val="28"/>
        </w:rPr>
        <w:t xml:space="preserve"> для учащихся образовательных организаций проведена </w:t>
      </w:r>
      <w:proofErr w:type="spellStart"/>
      <w:r w:rsidRPr="002D1EE5">
        <w:rPr>
          <w:rFonts w:ascii="Times New Roman" w:hAnsi="Times New Roman"/>
          <w:iCs/>
          <w:sz w:val="28"/>
          <w:szCs w:val="28"/>
        </w:rPr>
        <w:t>профориентационная</w:t>
      </w:r>
      <w:proofErr w:type="spellEnd"/>
      <w:r w:rsidRPr="002D1EE5">
        <w:rPr>
          <w:rFonts w:ascii="Times New Roman" w:hAnsi="Times New Roman"/>
          <w:iCs/>
          <w:sz w:val="28"/>
          <w:szCs w:val="28"/>
        </w:rPr>
        <w:t xml:space="preserve"> акция «</w:t>
      </w:r>
      <w:r w:rsidRPr="002D1EE5">
        <w:rPr>
          <w:rFonts w:ascii="Times New Roman" w:hAnsi="Times New Roman"/>
          <w:b/>
          <w:iCs/>
          <w:sz w:val="28"/>
          <w:szCs w:val="28"/>
        </w:rPr>
        <w:t>Твой выбор</w:t>
      </w:r>
      <w:r w:rsidRPr="002D1EE5">
        <w:rPr>
          <w:rFonts w:ascii="Times New Roman" w:hAnsi="Times New Roman"/>
          <w:iCs/>
          <w:sz w:val="28"/>
          <w:szCs w:val="28"/>
        </w:rPr>
        <w:t xml:space="preserve">». </w:t>
      </w:r>
      <w:proofErr w:type="gramStart"/>
      <w:r w:rsidRPr="002D1EE5">
        <w:rPr>
          <w:rFonts w:ascii="Times New Roman" w:hAnsi="Times New Roman"/>
          <w:sz w:val="28"/>
          <w:szCs w:val="28"/>
        </w:rPr>
        <w:t xml:space="preserve">В рамках акции приняло участие 8439 человек. </w:t>
      </w:r>
      <w:r w:rsidRPr="002D1EE5">
        <w:rPr>
          <w:rFonts w:ascii="Times New Roman" w:hAnsi="Times New Roman"/>
          <w:iCs/>
          <w:sz w:val="28"/>
          <w:szCs w:val="28"/>
        </w:rPr>
        <w:t xml:space="preserve">6526 обучающихся стали участниками </w:t>
      </w:r>
      <w:r w:rsidRPr="002D1EE5">
        <w:rPr>
          <w:rFonts w:ascii="Times New Roman" w:hAnsi="Times New Roman"/>
          <w:iCs/>
          <w:sz w:val="28"/>
          <w:szCs w:val="28"/>
        </w:rPr>
        <w:br/>
      </w:r>
      <w:r w:rsidRPr="002D1EE5">
        <w:rPr>
          <w:rFonts w:ascii="Times New Roman" w:hAnsi="Times New Roman"/>
          <w:sz w:val="28"/>
          <w:szCs w:val="28"/>
          <w:lang w:eastAsia="en-US"/>
        </w:rPr>
        <w:t xml:space="preserve">474 </w:t>
      </w:r>
      <w:proofErr w:type="spellStart"/>
      <w:r w:rsidRPr="002D1EE5">
        <w:rPr>
          <w:rFonts w:ascii="Times New Roman" w:hAnsi="Times New Roman"/>
          <w:iCs/>
          <w:sz w:val="28"/>
          <w:szCs w:val="28"/>
        </w:rPr>
        <w:t>профориентационных</w:t>
      </w:r>
      <w:proofErr w:type="spellEnd"/>
      <w:r w:rsidRPr="002D1EE5">
        <w:rPr>
          <w:rFonts w:ascii="Times New Roman" w:hAnsi="Times New Roman"/>
          <w:iCs/>
          <w:sz w:val="28"/>
          <w:szCs w:val="28"/>
        </w:rPr>
        <w:t xml:space="preserve"> мероприятий, из них </w:t>
      </w:r>
      <w:r w:rsidRPr="002D1EE5">
        <w:rPr>
          <w:rFonts w:ascii="Times New Roman" w:hAnsi="Times New Roman"/>
          <w:sz w:val="28"/>
          <w:szCs w:val="28"/>
        </w:rPr>
        <w:t>5402 о</w:t>
      </w:r>
      <w:r w:rsidRPr="002D1EE5">
        <w:rPr>
          <w:rFonts w:ascii="Times New Roman" w:hAnsi="Times New Roman"/>
          <w:color w:val="000000"/>
          <w:sz w:val="28"/>
          <w:szCs w:val="28"/>
        </w:rPr>
        <w:t>бучающихся общеобразовательных организаций получили информацию о многообразии мира профессий и их востребованности на рынке труда, определились с выбором будущей профессии</w:t>
      </w:r>
      <w:r w:rsidRPr="002D1EE5">
        <w:rPr>
          <w:rFonts w:ascii="Times New Roman" w:hAnsi="Times New Roman"/>
          <w:sz w:val="28"/>
          <w:szCs w:val="28"/>
        </w:rPr>
        <w:t>; для 1124 студентов профессиональных образовательных организаций проведены семинары и уроки правовой грамотности.</w:t>
      </w:r>
      <w:proofErr w:type="gramEnd"/>
      <w:r w:rsidRPr="002D1EE5">
        <w:rPr>
          <w:rFonts w:ascii="Times New Roman" w:hAnsi="Times New Roman"/>
          <w:sz w:val="28"/>
          <w:szCs w:val="28"/>
        </w:rPr>
        <w:t xml:space="preserve"> </w:t>
      </w:r>
      <w:proofErr w:type="spellStart"/>
      <w:r w:rsidRPr="002D1EE5">
        <w:rPr>
          <w:rFonts w:ascii="Times New Roman" w:hAnsi="Times New Roman"/>
          <w:sz w:val="28"/>
          <w:szCs w:val="28"/>
        </w:rPr>
        <w:t>Профориентационные</w:t>
      </w:r>
      <w:proofErr w:type="spellEnd"/>
      <w:r w:rsidRPr="002D1EE5">
        <w:rPr>
          <w:rFonts w:ascii="Times New Roman" w:hAnsi="Times New Roman"/>
          <w:sz w:val="28"/>
          <w:szCs w:val="28"/>
        </w:rPr>
        <w:t xml:space="preserve"> мероприятия проведены в 12 детских домах и социально-реабилитационных центрах для несовершеннолетних с участием 173 воспитанников. В рамках акции организовано проведение 19 мини-ярмарок вакансий и учебных и рабочих мест для молодёжи, проведено 43 экскурсии на предприятия и организации Ульяновской области, организовано 40 выездов мобильных центров занятости в отдалённые поселения. Особое внимание уделено 298 подросткам, оказавшимся в трудной жизненной ситуации.</w:t>
      </w:r>
    </w:p>
    <w:p w:rsidR="0042092F" w:rsidRPr="002D1EE5" w:rsidRDefault="0042092F" w:rsidP="00CD7140">
      <w:pPr>
        <w:keepNext/>
        <w:spacing w:after="0" w:line="240" w:lineRule="auto"/>
        <w:jc w:val="both"/>
        <w:rPr>
          <w:rFonts w:ascii="Times New Roman" w:eastAsia="Calibri" w:hAnsi="Times New Roman" w:cs="Times New Roman"/>
          <w:sz w:val="28"/>
          <w:szCs w:val="28"/>
        </w:rPr>
      </w:pPr>
      <w:r w:rsidRPr="002D1EE5">
        <w:rPr>
          <w:rFonts w:ascii="Times New Roman" w:eastAsia="Calibri" w:hAnsi="Times New Roman" w:cs="Times New Roman"/>
          <w:sz w:val="26"/>
          <w:szCs w:val="26"/>
        </w:rPr>
        <w:tab/>
      </w:r>
      <w:r w:rsidRPr="002D1EE5">
        <w:rPr>
          <w:rFonts w:ascii="Times New Roman" w:eastAsia="Calibri" w:hAnsi="Times New Roman" w:cs="Times New Roman"/>
          <w:b/>
          <w:sz w:val="28"/>
          <w:szCs w:val="28"/>
        </w:rPr>
        <w:t>15 июня</w:t>
      </w:r>
      <w:r w:rsidRPr="002D1EE5">
        <w:rPr>
          <w:rFonts w:ascii="Times New Roman" w:eastAsia="Calibri" w:hAnsi="Times New Roman" w:cs="Times New Roman"/>
          <w:sz w:val="28"/>
          <w:szCs w:val="28"/>
        </w:rPr>
        <w:t xml:space="preserve"> дан старт областной </w:t>
      </w:r>
      <w:proofErr w:type="spellStart"/>
      <w:r w:rsidRPr="002D1EE5">
        <w:rPr>
          <w:rFonts w:ascii="Times New Roman" w:eastAsia="Calibri" w:hAnsi="Times New Roman" w:cs="Times New Roman"/>
          <w:sz w:val="28"/>
          <w:szCs w:val="28"/>
        </w:rPr>
        <w:t>профориентационной</w:t>
      </w:r>
      <w:proofErr w:type="spellEnd"/>
      <w:r w:rsidRPr="002D1EE5">
        <w:rPr>
          <w:rFonts w:ascii="Times New Roman" w:eastAsia="Calibri" w:hAnsi="Times New Roman" w:cs="Times New Roman"/>
          <w:sz w:val="28"/>
          <w:szCs w:val="28"/>
        </w:rPr>
        <w:t xml:space="preserve"> акции </w:t>
      </w:r>
      <w:r w:rsidRPr="002D1EE5">
        <w:rPr>
          <w:rFonts w:ascii="Times New Roman" w:eastAsia="Calibri" w:hAnsi="Times New Roman" w:cs="Times New Roman"/>
          <w:b/>
          <w:sz w:val="28"/>
          <w:szCs w:val="28"/>
        </w:rPr>
        <w:t>«Я в мире профессий»,</w:t>
      </w:r>
      <w:r w:rsidRPr="002D1EE5">
        <w:rPr>
          <w:rFonts w:ascii="Times New Roman" w:eastAsia="Calibri" w:hAnsi="Times New Roman" w:cs="Times New Roman"/>
          <w:sz w:val="28"/>
          <w:szCs w:val="28"/>
        </w:rPr>
        <w:t xml:space="preserve"> которая пройдёт в организациях отдыха детей и подростков, в пришкольных, трудовых лагерях общеобразовательных организаций Ульяновской области.</w:t>
      </w:r>
      <w:r w:rsidRPr="002D1EE5">
        <w:rPr>
          <w:rFonts w:ascii="Times New Roman" w:eastAsia="Calibri" w:hAnsi="Times New Roman" w:cs="Times New Roman"/>
          <w:b/>
          <w:sz w:val="28"/>
          <w:szCs w:val="28"/>
        </w:rPr>
        <w:t xml:space="preserve"> </w:t>
      </w:r>
    </w:p>
    <w:p w:rsidR="0042092F" w:rsidRPr="002D1EE5" w:rsidRDefault="0042092F" w:rsidP="00CD7140">
      <w:pPr>
        <w:pStyle w:val="afff1"/>
        <w:keepNext/>
        <w:jc w:val="both"/>
        <w:rPr>
          <w:rFonts w:cs="Times New Roman"/>
          <w:iCs/>
          <w:sz w:val="28"/>
          <w:szCs w:val="28"/>
        </w:rPr>
      </w:pPr>
      <w:r w:rsidRPr="002D1EE5">
        <w:rPr>
          <w:sz w:val="28"/>
          <w:szCs w:val="28"/>
        </w:rPr>
        <w:tab/>
        <w:t xml:space="preserve">На 01 июля более </w:t>
      </w:r>
      <w:r w:rsidRPr="002D1EE5">
        <w:rPr>
          <w:b/>
          <w:sz w:val="28"/>
          <w:szCs w:val="28"/>
        </w:rPr>
        <w:t>2,5 тысяч школьников</w:t>
      </w:r>
      <w:r w:rsidRPr="002D1EE5">
        <w:rPr>
          <w:sz w:val="28"/>
          <w:szCs w:val="28"/>
        </w:rPr>
        <w:t xml:space="preserve"> стали участниками </w:t>
      </w:r>
      <w:proofErr w:type="spellStart"/>
      <w:r w:rsidRPr="002D1EE5">
        <w:rPr>
          <w:sz w:val="28"/>
          <w:szCs w:val="28"/>
        </w:rPr>
        <w:t>профориентационных</w:t>
      </w:r>
      <w:proofErr w:type="spellEnd"/>
      <w:r w:rsidRPr="002D1EE5">
        <w:rPr>
          <w:sz w:val="28"/>
          <w:szCs w:val="28"/>
        </w:rPr>
        <w:t xml:space="preserve"> мероприятий в 134 оздоровительных лагерях Ульяновской области. </w:t>
      </w:r>
      <w:r w:rsidRPr="002D1EE5">
        <w:rPr>
          <w:color w:val="000000"/>
          <w:sz w:val="28"/>
          <w:szCs w:val="28"/>
        </w:rPr>
        <w:t>Творческие задания, КВН профессий, игры, загадки, конкурсы, мультипликационные фильмы о профессиях, о центре занятости населения, рассказы детей о профессиях своих родителей и о своей будущей профессии занимают летний досуг отдыхающих детей.</w:t>
      </w:r>
    </w:p>
    <w:p w:rsidR="0042092F" w:rsidRPr="002D1EE5" w:rsidRDefault="0042092F" w:rsidP="00CD7140">
      <w:pPr>
        <w:keepNext/>
        <w:spacing w:after="0" w:line="240" w:lineRule="auto"/>
        <w:ind w:firstLine="708"/>
        <w:jc w:val="both"/>
        <w:rPr>
          <w:rFonts w:ascii="Times New Roman" w:hAnsi="Times New Roman" w:cs="Times New Roman"/>
          <w:b/>
          <w:sz w:val="28"/>
          <w:szCs w:val="28"/>
        </w:rPr>
      </w:pPr>
    </w:p>
    <w:p w:rsidR="0042092F" w:rsidRPr="002D1EE5" w:rsidRDefault="0042092F" w:rsidP="00CD7140">
      <w:pPr>
        <w:keepNext/>
        <w:spacing w:after="0" w:line="240" w:lineRule="auto"/>
        <w:ind w:firstLine="709"/>
        <w:jc w:val="both"/>
        <w:rPr>
          <w:rFonts w:ascii="Times New Roman" w:eastAsia="Calibri" w:hAnsi="Times New Roman" w:cs="Times New Roman"/>
          <w:sz w:val="27"/>
          <w:szCs w:val="27"/>
        </w:rPr>
      </w:pPr>
      <w:r w:rsidRPr="002D1EE5">
        <w:rPr>
          <w:rFonts w:ascii="Times New Roman" w:hAnsi="Times New Roman" w:cs="Times New Roman"/>
          <w:sz w:val="28"/>
          <w:szCs w:val="28"/>
        </w:rPr>
        <w:t xml:space="preserve">Государственную услугу по </w:t>
      </w:r>
      <w:r w:rsidRPr="002D1EE5">
        <w:rPr>
          <w:rFonts w:ascii="Times New Roman" w:hAnsi="Times New Roman" w:cs="Times New Roman"/>
          <w:b/>
          <w:sz w:val="28"/>
          <w:szCs w:val="28"/>
        </w:rPr>
        <w:t>психологической поддержке</w:t>
      </w:r>
      <w:r w:rsidRPr="002D1EE5">
        <w:rPr>
          <w:rFonts w:ascii="Times New Roman" w:hAnsi="Times New Roman" w:cs="Times New Roman"/>
          <w:sz w:val="28"/>
          <w:szCs w:val="28"/>
        </w:rPr>
        <w:t xml:space="preserve"> получили 739 безработных граждан (</w:t>
      </w:r>
      <w:r w:rsidRPr="002D1EE5">
        <w:rPr>
          <w:rFonts w:ascii="Times New Roman" w:hAnsi="Times New Roman" w:cs="Times New Roman"/>
          <w:sz w:val="27"/>
          <w:szCs w:val="27"/>
        </w:rPr>
        <w:t>65 % годового плана-прогноза).</w:t>
      </w:r>
      <w:r w:rsidRPr="002D1EE5">
        <w:rPr>
          <w:rFonts w:ascii="Times New Roman" w:eastAsia="Times New Roman" w:hAnsi="Times New Roman" w:cs="Times New Roman"/>
          <w:sz w:val="27"/>
          <w:szCs w:val="27"/>
          <w:lang w:eastAsia="ru-RU"/>
        </w:rPr>
        <w:t xml:space="preserve"> </w:t>
      </w:r>
      <w:proofErr w:type="gramStart"/>
      <w:r w:rsidRPr="002D1EE5">
        <w:rPr>
          <w:rFonts w:ascii="Times New Roman" w:eastAsia="Calibri" w:hAnsi="Times New Roman" w:cs="Times New Roman"/>
          <w:sz w:val="27"/>
          <w:szCs w:val="27"/>
        </w:rPr>
        <w:t>Из них: женщины – 370 человек; молодёжь 16-29 лет – 106 человек; инвалиды – 172 человека; уволенные в связи с ликвидацией организации, либо прекращением деятельности индивидуальным предпринимателем и сокращением штатов – 164 человека; освобождённых из ИТУ – 6 человек; стремящиеся возобновить трудовую деятельность после длительного (более года) перерыва – 91 человек, дети-сироты и дети, оставшиеся без попечения родителей – 16 человек.</w:t>
      </w:r>
      <w:proofErr w:type="gramEnd"/>
    </w:p>
    <w:p w:rsidR="0042092F" w:rsidRPr="002D1EE5" w:rsidRDefault="0042092F" w:rsidP="00CD7140">
      <w:pPr>
        <w:keepNext/>
        <w:spacing w:after="0" w:line="240" w:lineRule="auto"/>
        <w:ind w:firstLine="709"/>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Государственную услугу по </w:t>
      </w:r>
      <w:r w:rsidRPr="002D1EE5">
        <w:rPr>
          <w:rFonts w:ascii="Times New Roman" w:hAnsi="Times New Roman" w:cs="Times New Roman"/>
          <w:b/>
          <w:sz w:val="28"/>
          <w:szCs w:val="28"/>
        </w:rPr>
        <w:t>социальной адаптации</w:t>
      </w:r>
      <w:r w:rsidRPr="002D1EE5">
        <w:rPr>
          <w:rFonts w:ascii="Times New Roman" w:hAnsi="Times New Roman" w:cs="Times New Roman"/>
          <w:sz w:val="28"/>
          <w:szCs w:val="28"/>
        </w:rPr>
        <w:t xml:space="preserve"> получили  </w:t>
      </w:r>
      <w:r w:rsidRPr="002D1EE5">
        <w:rPr>
          <w:rFonts w:ascii="Times New Roman" w:hAnsi="Times New Roman" w:cs="Times New Roman"/>
          <w:b/>
          <w:sz w:val="28"/>
          <w:szCs w:val="28"/>
        </w:rPr>
        <w:t xml:space="preserve">679 </w:t>
      </w:r>
      <w:r w:rsidRPr="002D1EE5">
        <w:rPr>
          <w:rFonts w:ascii="Times New Roman" w:hAnsi="Times New Roman" w:cs="Times New Roman"/>
          <w:sz w:val="28"/>
          <w:szCs w:val="28"/>
        </w:rPr>
        <w:t xml:space="preserve">безработных граждан (59,8% годового плана-прогноза), </w:t>
      </w:r>
      <w:r w:rsidRPr="002D1EE5">
        <w:rPr>
          <w:rFonts w:ascii="Times New Roman" w:eastAsia="Calibri" w:hAnsi="Times New Roman" w:cs="Times New Roman"/>
          <w:sz w:val="27"/>
          <w:szCs w:val="27"/>
        </w:rPr>
        <w:t>из них: женщины – 383 человека (56%),  молодёжь в возрасте от 16 до 29 лет – 140 человек (21%); 91 человек (13%) – инвалиды.</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 рамках реализации мероприятий по временному трудоустройству безработных граждан, </w:t>
      </w:r>
      <w:r w:rsidRPr="002D1EE5">
        <w:rPr>
          <w:rFonts w:ascii="Times New Roman" w:hAnsi="Times New Roman" w:cs="Times New Roman"/>
          <w:b/>
          <w:sz w:val="28"/>
          <w:szCs w:val="28"/>
        </w:rPr>
        <w:t>испытывающих трудности</w:t>
      </w:r>
      <w:r w:rsidRPr="002D1EE5">
        <w:rPr>
          <w:rFonts w:ascii="Times New Roman" w:hAnsi="Times New Roman" w:cs="Times New Roman"/>
          <w:sz w:val="28"/>
          <w:szCs w:val="28"/>
        </w:rPr>
        <w:t xml:space="preserve"> в поиске работы, был трудоустроен </w:t>
      </w:r>
      <w:r w:rsidRPr="002D1EE5">
        <w:rPr>
          <w:rFonts w:ascii="Times New Roman" w:hAnsi="Times New Roman" w:cs="Times New Roman"/>
          <w:b/>
          <w:sz w:val="28"/>
          <w:szCs w:val="28"/>
        </w:rPr>
        <w:t>71 человек</w:t>
      </w:r>
      <w:r w:rsidRPr="002D1EE5">
        <w:rPr>
          <w:rFonts w:ascii="Times New Roman" w:hAnsi="Times New Roman" w:cs="Times New Roman"/>
          <w:sz w:val="28"/>
          <w:szCs w:val="28"/>
        </w:rPr>
        <w:t xml:space="preserve">,  что составляет 53,4 % от годового плана.  </w:t>
      </w:r>
      <w:proofErr w:type="gramStart"/>
      <w:r w:rsidRPr="002D1EE5">
        <w:rPr>
          <w:rFonts w:ascii="Times New Roman" w:hAnsi="Times New Roman" w:cs="Times New Roman"/>
          <w:sz w:val="28"/>
          <w:szCs w:val="28"/>
        </w:rPr>
        <w:t>Из них  трудоустроены в дальнейшем на постоянное рабочее место - 25 человек (35%).</w:t>
      </w:r>
      <w:proofErr w:type="gramEnd"/>
      <w:r w:rsidRPr="002D1EE5">
        <w:rPr>
          <w:rFonts w:ascii="Times New Roman" w:hAnsi="Times New Roman" w:cs="Times New Roman"/>
          <w:sz w:val="28"/>
          <w:szCs w:val="28"/>
        </w:rPr>
        <w:t xml:space="preserve"> </w:t>
      </w:r>
      <w:proofErr w:type="gramStart"/>
      <w:r w:rsidRPr="002D1EE5">
        <w:rPr>
          <w:rFonts w:ascii="Times New Roman" w:hAnsi="Times New Roman" w:cs="Times New Roman"/>
          <w:sz w:val="28"/>
          <w:szCs w:val="28"/>
        </w:rPr>
        <w:t xml:space="preserve">Из общего числа трудоустроенных: инвалидов – 36 человек, </w:t>
      </w:r>
      <w:proofErr w:type="spellStart"/>
      <w:r w:rsidRPr="002D1EE5">
        <w:rPr>
          <w:rFonts w:ascii="Times New Roman" w:hAnsi="Times New Roman" w:cs="Times New Roman"/>
          <w:sz w:val="28"/>
          <w:szCs w:val="28"/>
        </w:rPr>
        <w:t>предпенсионного</w:t>
      </w:r>
      <w:proofErr w:type="spellEnd"/>
      <w:r w:rsidRPr="002D1EE5">
        <w:rPr>
          <w:rFonts w:ascii="Times New Roman" w:hAnsi="Times New Roman" w:cs="Times New Roman"/>
          <w:sz w:val="28"/>
          <w:szCs w:val="28"/>
        </w:rPr>
        <w:t xml:space="preserve"> возраста – 24 человека, лица, освобожденные из УИН, – 3 человека, родители, воспитывающие несовершеннолетних детей – 15 человек, из них: многодетные родители – 7 человек. </w:t>
      </w:r>
      <w:proofErr w:type="gramEnd"/>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680"/>
        <w:jc w:val="both"/>
        <w:rPr>
          <w:rFonts w:ascii="Times New Roman" w:eastAsia="Calibri" w:hAnsi="Times New Roman" w:cs="Times New Roman"/>
          <w:sz w:val="28"/>
          <w:szCs w:val="28"/>
        </w:rPr>
      </w:pPr>
      <w:r w:rsidRPr="002D1EE5">
        <w:rPr>
          <w:rFonts w:ascii="Times New Roman" w:hAnsi="Times New Roman" w:cs="Times New Roman"/>
          <w:sz w:val="28"/>
          <w:szCs w:val="28"/>
        </w:rPr>
        <w:t xml:space="preserve">Приступили к </w:t>
      </w:r>
      <w:r w:rsidRPr="002D1EE5">
        <w:rPr>
          <w:rFonts w:ascii="Times New Roman" w:hAnsi="Times New Roman" w:cs="Times New Roman"/>
          <w:b/>
          <w:sz w:val="28"/>
          <w:szCs w:val="28"/>
        </w:rPr>
        <w:t>профессиональному обучению 668 безработных</w:t>
      </w:r>
      <w:r w:rsidRPr="002D1EE5">
        <w:rPr>
          <w:rFonts w:ascii="Times New Roman" w:hAnsi="Times New Roman" w:cs="Times New Roman"/>
          <w:sz w:val="28"/>
          <w:szCs w:val="28"/>
        </w:rPr>
        <w:t xml:space="preserve"> граждан, что составляет  74 %  от годового плана-прогноза (900 человек). </w:t>
      </w:r>
      <w:r w:rsidRPr="002D1EE5">
        <w:rPr>
          <w:rFonts w:ascii="Times New Roman" w:eastAsia="Calibri" w:hAnsi="Times New Roman" w:cs="Times New Roman"/>
          <w:sz w:val="28"/>
          <w:szCs w:val="28"/>
          <w:lang w:eastAsia="ru-RU"/>
        </w:rPr>
        <w:t xml:space="preserve">По состоянию на 01.07.2016 завершило профессиональное обучение и дополнительное профессиональное образование 219 человек,  </w:t>
      </w:r>
      <w:r w:rsidRPr="002D1EE5">
        <w:rPr>
          <w:rFonts w:ascii="Times New Roman" w:hAnsi="Times New Roman"/>
          <w:sz w:val="28"/>
          <w:szCs w:val="28"/>
          <w:lang w:eastAsia="ru-RU"/>
        </w:rPr>
        <w:t>трудоустроено</w:t>
      </w:r>
      <w:r w:rsidRPr="002D1EE5">
        <w:rPr>
          <w:rFonts w:ascii="Times New Roman" w:eastAsia="Calibri" w:hAnsi="Times New Roman" w:cs="Times New Roman"/>
          <w:sz w:val="28"/>
          <w:szCs w:val="28"/>
          <w:lang w:eastAsia="ru-RU"/>
        </w:rPr>
        <w:t xml:space="preserve"> 54 человека. </w:t>
      </w:r>
      <w:proofErr w:type="gramStart"/>
      <w:r w:rsidRPr="002D1EE5">
        <w:rPr>
          <w:rFonts w:ascii="Times New Roman" w:eastAsia="Calibri" w:hAnsi="Times New Roman" w:cs="Times New Roman"/>
          <w:sz w:val="28"/>
          <w:szCs w:val="28"/>
        </w:rPr>
        <w:t xml:space="preserve">Профессиональное обучение и дополнительное профессиональное образование безработных граждан организовано по следующим профессиям (специальностям): охранник, </w:t>
      </w:r>
      <w:r w:rsidRPr="002D1EE5">
        <w:rPr>
          <w:rFonts w:ascii="Times New Roman" w:eastAsia="Calibri" w:hAnsi="Times New Roman" w:cs="Times New Roman"/>
          <w:sz w:val="28"/>
          <w:szCs w:val="28"/>
          <w:lang w:eastAsia="ru-RU"/>
        </w:rPr>
        <w:t xml:space="preserve">парикмахер, повар, продавец продовольственных товаров, промышленный альпинист, слесарь по контрольно-измерительным приборам и автоматике, слесарь по ремонту автомобилей, слесарь по эксплуатации и ремонту газового оборудования, тракторист, тракторист-машинист сельскохозяйственного производства, швея, </w:t>
      </w:r>
      <w:r w:rsidRPr="002D1EE5">
        <w:rPr>
          <w:rFonts w:ascii="Times New Roman" w:eastAsia="Calibri" w:hAnsi="Times New Roman" w:cs="Times New Roman"/>
          <w:sz w:val="28"/>
          <w:szCs w:val="28"/>
        </w:rPr>
        <w:t xml:space="preserve">тракторист, водитель автомобиля, водитель погрузчика, </w:t>
      </w:r>
      <w:proofErr w:type="spellStart"/>
      <w:r w:rsidRPr="002D1EE5">
        <w:rPr>
          <w:rFonts w:ascii="Times New Roman" w:eastAsia="Calibri" w:hAnsi="Times New Roman" w:cs="Times New Roman"/>
          <w:sz w:val="28"/>
          <w:szCs w:val="28"/>
        </w:rPr>
        <w:t>электрогазосварщик</w:t>
      </w:r>
      <w:proofErr w:type="spellEnd"/>
      <w:r w:rsidRPr="002D1EE5">
        <w:rPr>
          <w:rFonts w:ascii="Times New Roman" w:eastAsia="Calibri" w:hAnsi="Times New Roman" w:cs="Times New Roman"/>
          <w:sz w:val="28"/>
          <w:szCs w:val="28"/>
        </w:rPr>
        <w:t>, оператор ЭВ и ВМ с включением учебного модуля «1С:</w:t>
      </w:r>
      <w:proofErr w:type="gramEnd"/>
      <w:r w:rsidRPr="002D1EE5">
        <w:rPr>
          <w:rFonts w:ascii="Times New Roman" w:eastAsia="Calibri" w:hAnsi="Times New Roman" w:cs="Times New Roman"/>
          <w:sz w:val="28"/>
          <w:szCs w:val="28"/>
        </w:rPr>
        <w:t xml:space="preserve"> Предприятие 8. Бухгалтерия предприятия», сметчик, оператор котельной, администратор зала с включением учебного модуля «1С: Предприятие 8.3. Управление торговлей».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Организовано </w:t>
      </w:r>
      <w:r w:rsidRPr="002D1EE5">
        <w:rPr>
          <w:rFonts w:ascii="Times New Roman" w:hAnsi="Times New Roman" w:cs="Times New Roman"/>
          <w:b/>
          <w:sz w:val="28"/>
          <w:szCs w:val="28"/>
        </w:rPr>
        <w:t>профессиональное обучение</w:t>
      </w:r>
      <w:r w:rsidRPr="002D1EE5">
        <w:rPr>
          <w:rFonts w:ascii="Times New Roman" w:hAnsi="Times New Roman" w:cs="Times New Roman"/>
          <w:sz w:val="28"/>
          <w:szCs w:val="28"/>
        </w:rPr>
        <w:t xml:space="preserve"> и дополнительное профессиональное образование </w:t>
      </w:r>
      <w:r w:rsidRPr="002D1EE5">
        <w:rPr>
          <w:rFonts w:ascii="Times New Roman" w:hAnsi="Times New Roman" w:cs="Times New Roman"/>
          <w:b/>
          <w:sz w:val="28"/>
          <w:szCs w:val="28"/>
        </w:rPr>
        <w:t xml:space="preserve">56 </w:t>
      </w:r>
      <w:r w:rsidRPr="002D1EE5">
        <w:rPr>
          <w:rFonts w:ascii="Times New Roman" w:hAnsi="Times New Roman" w:cs="Times New Roman"/>
          <w:sz w:val="28"/>
          <w:szCs w:val="28"/>
        </w:rPr>
        <w:t xml:space="preserve">незанятых граждан, которым в соответствии с законодательством РФ </w:t>
      </w:r>
      <w:r w:rsidRPr="002D1EE5">
        <w:rPr>
          <w:rFonts w:ascii="Times New Roman" w:hAnsi="Times New Roman" w:cs="Times New Roman"/>
          <w:b/>
          <w:sz w:val="28"/>
          <w:szCs w:val="28"/>
        </w:rPr>
        <w:t>назначена трудовая пенсия</w:t>
      </w:r>
      <w:r w:rsidRPr="002D1EE5">
        <w:rPr>
          <w:rFonts w:ascii="Times New Roman" w:hAnsi="Times New Roman" w:cs="Times New Roman"/>
          <w:sz w:val="28"/>
          <w:szCs w:val="28"/>
        </w:rPr>
        <w:t xml:space="preserve"> по старости и которые стремятся возобновить трудовую деятельность,</w:t>
      </w:r>
      <w:r w:rsidRPr="002D1EE5">
        <w:rPr>
          <w:rFonts w:ascii="Calibri" w:eastAsia="Times New Roman" w:hAnsi="Calibri" w:cs="Times New Roman"/>
          <w:bCs/>
          <w:iCs/>
          <w:sz w:val="28"/>
          <w:szCs w:val="28"/>
        </w:rPr>
        <w:t xml:space="preserve"> </w:t>
      </w:r>
      <w:r w:rsidRPr="002D1EE5">
        <w:rPr>
          <w:rFonts w:ascii="Times New Roman" w:eastAsia="Calibri" w:hAnsi="Times New Roman" w:cs="Times New Roman"/>
          <w:bCs/>
          <w:iCs/>
          <w:sz w:val="28"/>
          <w:szCs w:val="28"/>
        </w:rPr>
        <w:t>что составляет 56% от годового плана прогноза</w:t>
      </w:r>
      <w:r w:rsidRPr="002D1EE5">
        <w:rPr>
          <w:rFonts w:ascii="Times New Roman" w:hAnsi="Times New Roman" w:cs="Times New Roman"/>
          <w:bCs/>
          <w:iCs/>
          <w:sz w:val="28"/>
          <w:szCs w:val="28"/>
        </w:rPr>
        <w:t xml:space="preserve"> </w:t>
      </w:r>
      <w:r w:rsidRPr="002D1EE5">
        <w:rPr>
          <w:rFonts w:ascii="Times New Roman" w:eastAsia="Calibri" w:hAnsi="Times New Roman" w:cs="Times New Roman"/>
          <w:bCs/>
          <w:iCs/>
          <w:sz w:val="28"/>
          <w:szCs w:val="28"/>
        </w:rPr>
        <w:t xml:space="preserve"> </w:t>
      </w:r>
      <w:r w:rsidRPr="002D1EE5">
        <w:rPr>
          <w:rFonts w:ascii="Times New Roman" w:hAnsi="Times New Roman" w:cs="Times New Roman"/>
          <w:bCs/>
          <w:iCs/>
          <w:sz w:val="28"/>
          <w:szCs w:val="28"/>
        </w:rPr>
        <w:t>(</w:t>
      </w:r>
      <w:r w:rsidRPr="002D1EE5">
        <w:rPr>
          <w:rFonts w:ascii="Times New Roman" w:eastAsia="Calibri" w:hAnsi="Times New Roman" w:cs="Times New Roman"/>
          <w:bCs/>
          <w:iCs/>
          <w:sz w:val="28"/>
          <w:szCs w:val="28"/>
        </w:rPr>
        <w:t>100 человек</w:t>
      </w:r>
      <w:r w:rsidRPr="002D1EE5">
        <w:rPr>
          <w:rFonts w:ascii="Times New Roman" w:hAnsi="Times New Roman" w:cs="Times New Roman"/>
          <w:bCs/>
          <w:iCs/>
          <w:sz w:val="28"/>
          <w:szCs w:val="28"/>
        </w:rPr>
        <w:t>)</w:t>
      </w:r>
      <w:r w:rsidRPr="002D1EE5">
        <w:rPr>
          <w:rFonts w:ascii="Times New Roman" w:eastAsia="Calibri"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Временное трудоустройство безработных граждан в возрасте от 18 до 20 лет, имеющих среднее профессиональное образование и ищущих работу впервые, организовано для  </w:t>
      </w:r>
      <w:r w:rsidRPr="002D1EE5">
        <w:rPr>
          <w:rFonts w:ascii="Times New Roman" w:hAnsi="Times New Roman" w:cs="Times New Roman"/>
          <w:b/>
          <w:sz w:val="28"/>
          <w:szCs w:val="28"/>
        </w:rPr>
        <w:t xml:space="preserve">4 человек по профессии повар и </w:t>
      </w:r>
      <w:r w:rsidRPr="002D1EE5">
        <w:rPr>
          <w:rFonts w:ascii="Times New Roman" w:eastAsia="Calibri" w:hAnsi="Times New Roman" w:cs="Times New Roman"/>
          <w:b/>
          <w:sz w:val="28"/>
          <w:szCs w:val="28"/>
        </w:rPr>
        <w:t>слесарь механосборочных работ</w:t>
      </w:r>
      <w:r w:rsidRPr="002D1EE5">
        <w:rPr>
          <w:rFonts w:ascii="Times New Roman" w:hAnsi="Times New Roman" w:cs="Times New Roman"/>
          <w:b/>
          <w:sz w:val="28"/>
          <w:szCs w:val="28"/>
        </w:rPr>
        <w:t>.</w:t>
      </w:r>
      <w:r w:rsidRPr="002D1EE5">
        <w:rPr>
          <w:rFonts w:ascii="Times New Roman" w:hAnsi="Times New Roman" w:cs="Times New Roman"/>
          <w:sz w:val="28"/>
          <w:szCs w:val="28"/>
        </w:rPr>
        <w:t xml:space="preserve"> </w:t>
      </w:r>
      <w:r w:rsidRPr="002D1EE5">
        <w:rPr>
          <w:rFonts w:ascii="Times New Roman" w:eastAsia="Calibri" w:hAnsi="Times New Roman" w:cs="Times New Roman"/>
          <w:sz w:val="28"/>
          <w:szCs w:val="28"/>
        </w:rPr>
        <w:t>2 человека впоследствии трудоустроены на постоянное рабочее место.</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В </w:t>
      </w:r>
      <w:r w:rsidRPr="002D1EE5">
        <w:rPr>
          <w:rFonts w:ascii="Times New Roman" w:hAnsi="Times New Roman" w:cs="Times New Roman"/>
          <w:b/>
          <w:sz w:val="28"/>
          <w:szCs w:val="28"/>
        </w:rPr>
        <w:t>общественных работах приняли участие 760 человек</w:t>
      </w:r>
      <w:r w:rsidRPr="002D1EE5">
        <w:rPr>
          <w:rFonts w:ascii="Times New Roman" w:hAnsi="Times New Roman" w:cs="Times New Roman"/>
          <w:sz w:val="28"/>
          <w:szCs w:val="28"/>
        </w:rPr>
        <w:t xml:space="preserve">, в том числе 587 безработных. </w:t>
      </w:r>
      <w:proofErr w:type="gramStart"/>
      <w:r w:rsidRPr="002D1EE5">
        <w:rPr>
          <w:rFonts w:ascii="Times New Roman" w:hAnsi="Times New Roman" w:cs="Times New Roman"/>
          <w:sz w:val="28"/>
          <w:szCs w:val="28"/>
        </w:rPr>
        <w:t>Граждане, принимающие участие в общественных работах, в основном,  занимались благоустройством населённых пунктов, трудились жилищно-коммунальном хозяйстве; промышленности; социальной сфере (здравоохранение, культура, образование, соцобеспечение).</w:t>
      </w:r>
      <w:proofErr w:type="gramEnd"/>
    </w:p>
    <w:p w:rsidR="0042092F" w:rsidRPr="002D1EE5" w:rsidRDefault="0042092F" w:rsidP="00CD7140">
      <w:pPr>
        <w:keepNext/>
        <w:autoSpaceDE w:val="0"/>
        <w:autoSpaceDN w:val="0"/>
        <w:adjustRightInd w:val="0"/>
        <w:spacing w:after="20" w:line="232" w:lineRule="auto"/>
        <w:ind w:firstLine="708"/>
        <w:jc w:val="both"/>
        <w:rPr>
          <w:rFonts w:ascii="Times New Roman" w:hAnsi="Times New Roman"/>
          <w:b/>
          <w:sz w:val="28"/>
          <w:szCs w:val="28"/>
        </w:rPr>
      </w:pPr>
    </w:p>
    <w:p w:rsidR="0042092F" w:rsidRPr="002D1EE5" w:rsidRDefault="0042092F" w:rsidP="00CD7140">
      <w:pPr>
        <w:keepNext/>
        <w:autoSpaceDE w:val="0"/>
        <w:autoSpaceDN w:val="0"/>
        <w:adjustRightInd w:val="0"/>
        <w:spacing w:after="20" w:line="232" w:lineRule="auto"/>
        <w:ind w:firstLine="708"/>
        <w:jc w:val="both"/>
        <w:rPr>
          <w:rFonts w:ascii="Times New Roman" w:hAnsi="Times New Roman"/>
          <w:sz w:val="28"/>
          <w:szCs w:val="28"/>
        </w:rPr>
      </w:pPr>
      <w:r w:rsidRPr="002D1EE5">
        <w:rPr>
          <w:rFonts w:ascii="Times New Roman" w:hAnsi="Times New Roman"/>
          <w:b/>
          <w:sz w:val="28"/>
          <w:szCs w:val="28"/>
        </w:rPr>
        <w:t xml:space="preserve">Информирование </w:t>
      </w:r>
      <w:r w:rsidRPr="002D1EE5">
        <w:rPr>
          <w:rFonts w:ascii="Times New Roman" w:hAnsi="Times New Roman"/>
          <w:sz w:val="28"/>
          <w:szCs w:val="28"/>
        </w:rPr>
        <w:t xml:space="preserve">населения и социальных партнёров о проблемах рынка труда и возможностях региональной службы занятости являются первостепенными для департамента занятости населения, труда и развития социального партнерства и областных центров занятости населения. Ежемесячно издаваемая ведомством газета «Трудоустройство – 73 регион» (тираж 2400 экземпляров) содержит экспресс-информацию о состоянии на рынке труда в Ульяновской области, материалы о содействии занятости населения и социально-трудовой сфере. </w:t>
      </w:r>
    </w:p>
    <w:p w:rsidR="0042092F" w:rsidRPr="002D1EE5" w:rsidRDefault="0042092F" w:rsidP="00CD7140">
      <w:pPr>
        <w:keepNext/>
        <w:autoSpaceDE w:val="0"/>
        <w:autoSpaceDN w:val="0"/>
        <w:adjustRightInd w:val="0"/>
        <w:spacing w:after="20" w:line="232" w:lineRule="auto"/>
        <w:ind w:firstLine="708"/>
        <w:jc w:val="both"/>
        <w:rPr>
          <w:rFonts w:ascii="Times New Roman" w:hAnsi="Times New Roman"/>
          <w:sz w:val="28"/>
          <w:szCs w:val="28"/>
        </w:rPr>
      </w:pPr>
      <w:r w:rsidRPr="002D1EE5">
        <w:rPr>
          <w:rFonts w:ascii="Times New Roman" w:hAnsi="Times New Roman"/>
          <w:sz w:val="28"/>
          <w:szCs w:val="28"/>
        </w:rPr>
        <w:t>Для размещения информации задействованы областные и районные средства массовой информации, сайты Федеральной службы по труду и занятости, Губернатора и Правительства Ульяновской области, Главного управления труда, занятости и социального благополучия Ульяновской области (</w:t>
      </w:r>
      <w:proofErr w:type="spellStart"/>
      <w:r w:rsidRPr="002D1EE5">
        <w:rPr>
          <w:rFonts w:ascii="Times New Roman" w:hAnsi="Times New Roman"/>
          <w:sz w:val="28"/>
          <w:szCs w:val="28"/>
          <w:lang w:val="en-US"/>
        </w:rPr>
        <w:t>sobes</w:t>
      </w:r>
      <w:proofErr w:type="spellEnd"/>
      <w:r w:rsidRPr="002D1EE5">
        <w:rPr>
          <w:rFonts w:ascii="Times New Roman" w:hAnsi="Times New Roman"/>
          <w:sz w:val="28"/>
          <w:szCs w:val="28"/>
        </w:rPr>
        <w:t>73.</w:t>
      </w:r>
      <w:proofErr w:type="spellStart"/>
      <w:r w:rsidRPr="002D1EE5">
        <w:rPr>
          <w:rFonts w:ascii="Times New Roman" w:hAnsi="Times New Roman"/>
          <w:sz w:val="28"/>
          <w:szCs w:val="28"/>
          <w:lang w:val="en-US"/>
        </w:rPr>
        <w:t>ru</w:t>
      </w:r>
      <w:proofErr w:type="spellEnd"/>
      <w:r w:rsidRPr="002D1EE5">
        <w:rPr>
          <w:rFonts w:ascii="Times New Roman" w:hAnsi="Times New Roman"/>
          <w:sz w:val="28"/>
          <w:szCs w:val="28"/>
        </w:rPr>
        <w:t xml:space="preserve">, </w:t>
      </w:r>
      <w:r w:rsidRPr="002D1EE5">
        <w:rPr>
          <w:rFonts w:ascii="Times New Roman" w:hAnsi="Times New Roman"/>
          <w:sz w:val="28"/>
          <w:szCs w:val="28"/>
          <w:lang w:val="en-US"/>
        </w:rPr>
        <w:t>Ulyanovsk</w:t>
      </w:r>
      <w:r w:rsidRPr="002D1EE5">
        <w:rPr>
          <w:rFonts w:ascii="Times New Roman" w:hAnsi="Times New Roman"/>
          <w:sz w:val="28"/>
          <w:szCs w:val="28"/>
        </w:rPr>
        <w:t>-</w:t>
      </w:r>
      <w:proofErr w:type="spellStart"/>
      <w:r w:rsidRPr="002D1EE5">
        <w:rPr>
          <w:rFonts w:ascii="Times New Roman" w:hAnsi="Times New Roman"/>
          <w:sz w:val="28"/>
          <w:szCs w:val="28"/>
          <w:lang w:val="en-US"/>
        </w:rPr>
        <w:t>zan</w:t>
      </w:r>
      <w:proofErr w:type="spellEnd"/>
      <w:r w:rsidRPr="002D1EE5">
        <w:rPr>
          <w:rFonts w:ascii="Times New Roman" w:hAnsi="Times New Roman"/>
          <w:sz w:val="28"/>
          <w:szCs w:val="28"/>
        </w:rPr>
        <w:t>.</w:t>
      </w:r>
      <w:proofErr w:type="spellStart"/>
      <w:r w:rsidRPr="002D1EE5">
        <w:rPr>
          <w:rFonts w:ascii="Times New Roman" w:hAnsi="Times New Roman"/>
          <w:sz w:val="28"/>
          <w:szCs w:val="28"/>
          <w:lang w:val="en-US"/>
        </w:rPr>
        <w:t>ru</w:t>
      </w:r>
      <w:proofErr w:type="spellEnd"/>
      <w:r w:rsidRPr="002D1EE5">
        <w:rPr>
          <w:rFonts w:ascii="Times New Roman" w:hAnsi="Times New Roman"/>
          <w:sz w:val="28"/>
          <w:szCs w:val="28"/>
        </w:rPr>
        <w:t>).</w:t>
      </w:r>
    </w:p>
    <w:p w:rsidR="0042092F" w:rsidRPr="002D1EE5" w:rsidRDefault="0042092F" w:rsidP="00CD7140">
      <w:pPr>
        <w:keepNext/>
        <w:autoSpaceDE w:val="0"/>
        <w:autoSpaceDN w:val="0"/>
        <w:adjustRightInd w:val="0"/>
        <w:spacing w:after="20" w:line="232" w:lineRule="auto"/>
        <w:jc w:val="both"/>
        <w:rPr>
          <w:rFonts w:ascii="Calibri" w:eastAsia="Calibri" w:hAnsi="Calibri" w:cs="Times New Roman"/>
        </w:rPr>
      </w:pPr>
      <w:r w:rsidRPr="002D1EE5">
        <w:rPr>
          <w:rFonts w:ascii="Times New Roman" w:eastAsia="Calibri" w:hAnsi="Times New Roman" w:cs="Times New Roman"/>
          <w:sz w:val="28"/>
          <w:szCs w:val="28"/>
        </w:rPr>
        <w:t xml:space="preserve">В течение 1 полугодия 2016 года вышло более 4  тысяч материалов и выступлений в областных и районных СМИ. </w:t>
      </w:r>
    </w:p>
    <w:p w:rsidR="0042092F" w:rsidRPr="002D1EE5" w:rsidRDefault="0042092F" w:rsidP="00CD7140">
      <w:pPr>
        <w:keepNext/>
        <w:autoSpaceDE w:val="0"/>
        <w:autoSpaceDN w:val="0"/>
        <w:adjustRightInd w:val="0"/>
        <w:spacing w:after="20" w:line="232" w:lineRule="auto"/>
        <w:ind w:firstLine="708"/>
        <w:jc w:val="both"/>
        <w:rPr>
          <w:rFonts w:ascii="Times New Roman" w:hAnsi="Times New Roman"/>
          <w:sz w:val="28"/>
          <w:szCs w:val="28"/>
        </w:rPr>
      </w:pPr>
      <w:proofErr w:type="gramStart"/>
      <w:r w:rsidRPr="002D1EE5">
        <w:rPr>
          <w:rFonts w:ascii="Times New Roman" w:hAnsi="Times New Roman"/>
          <w:sz w:val="28"/>
          <w:szCs w:val="28"/>
        </w:rPr>
        <w:t xml:space="preserve">Органами службы занятости Ульяновской области в январе – июне  2016 года проведено </w:t>
      </w:r>
      <w:r w:rsidRPr="002D1EE5">
        <w:rPr>
          <w:rFonts w:ascii="Times New Roman" w:hAnsi="Times New Roman"/>
          <w:b/>
          <w:sz w:val="28"/>
          <w:szCs w:val="28"/>
        </w:rPr>
        <w:t>309</w:t>
      </w:r>
      <w:r w:rsidRPr="002D1EE5">
        <w:rPr>
          <w:rFonts w:ascii="Times New Roman" w:hAnsi="Times New Roman"/>
          <w:b/>
          <w:bCs/>
          <w:sz w:val="28"/>
          <w:szCs w:val="28"/>
        </w:rPr>
        <w:t xml:space="preserve"> </w:t>
      </w:r>
      <w:r w:rsidRPr="002D1EE5">
        <w:rPr>
          <w:rFonts w:ascii="Times New Roman" w:hAnsi="Times New Roman"/>
          <w:b/>
          <w:sz w:val="28"/>
          <w:szCs w:val="28"/>
        </w:rPr>
        <w:t>выездов  мобильных центров занятости населения</w:t>
      </w:r>
      <w:r w:rsidRPr="002D1EE5">
        <w:rPr>
          <w:rFonts w:ascii="Times New Roman" w:hAnsi="Times New Roman"/>
          <w:sz w:val="28"/>
          <w:szCs w:val="28"/>
        </w:rPr>
        <w:t xml:space="preserve">. 3137 человек  (359 - граждане </w:t>
      </w:r>
      <w:proofErr w:type="spellStart"/>
      <w:r w:rsidRPr="002D1EE5">
        <w:rPr>
          <w:rFonts w:ascii="Times New Roman" w:hAnsi="Times New Roman"/>
          <w:sz w:val="28"/>
          <w:szCs w:val="28"/>
        </w:rPr>
        <w:t>предпенсионного</w:t>
      </w:r>
      <w:proofErr w:type="spellEnd"/>
      <w:r w:rsidRPr="002D1EE5">
        <w:rPr>
          <w:rFonts w:ascii="Times New Roman" w:hAnsi="Times New Roman"/>
          <w:sz w:val="28"/>
          <w:szCs w:val="28"/>
        </w:rPr>
        <w:t xml:space="preserve"> и пенсионного возраста, 1564 – из числа молодёжи, 1610 – из числа женщин, 81 - инвалид) и 418 работодателей (308 – организаций и предприятий, и 110 – учреждений образования) получили государственные услуги с использованием мобильных центров занятости населения.</w:t>
      </w:r>
      <w:proofErr w:type="gramEnd"/>
      <w:r w:rsidRPr="002D1EE5">
        <w:rPr>
          <w:rFonts w:ascii="Times New Roman" w:hAnsi="Times New Roman"/>
          <w:sz w:val="28"/>
          <w:szCs w:val="28"/>
        </w:rPr>
        <w:t xml:space="preserve"> Трудоустроено 310 граждан.</w:t>
      </w:r>
    </w:p>
    <w:p w:rsidR="0042092F" w:rsidRPr="002D1EE5" w:rsidRDefault="0042092F" w:rsidP="00CD7140">
      <w:pPr>
        <w:keepNext/>
        <w:autoSpaceDE w:val="0"/>
        <w:autoSpaceDN w:val="0"/>
        <w:adjustRightInd w:val="0"/>
        <w:spacing w:after="20" w:line="232" w:lineRule="auto"/>
        <w:jc w:val="both"/>
        <w:rPr>
          <w:rFonts w:ascii="Times New Roman" w:hAnsi="Times New Roman"/>
          <w:sz w:val="28"/>
          <w:szCs w:val="28"/>
        </w:rPr>
      </w:pPr>
    </w:p>
    <w:p w:rsidR="0042092F" w:rsidRPr="002D1EE5" w:rsidRDefault="0042092F" w:rsidP="00CD7140">
      <w:pPr>
        <w:keepNext/>
        <w:spacing w:after="0" w:line="240" w:lineRule="auto"/>
        <w:ind w:firstLine="709"/>
        <w:rPr>
          <w:rFonts w:ascii="Times New Roman" w:hAnsi="Times New Roman" w:cs="Times New Roman"/>
          <w:b/>
          <w:sz w:val="28"/>
          <w:szCs w:val="28"/>
          <w:u w:val="single"/>
        </w:rPr>
      </w:pPr>
      <w:r w:rsidRPr="002D1EE5">
        <w:rPr>
          <w:rFonts w:ascii="Times New Roman" w:hAnsi="Times New Roman" w:cs="Times New Roman"/>
          <w:b/>
          <w:sz w:val="28"/>
          <w:szCs w:val="28"/>
          <w:u w:val="single"/>
        </w:rPr>
        <w:t>Обеспечение инвестиционных проектов трудовыми ресурсами</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 В целях более тесного сотрудничества руководство и специалисты службы занятости совместно с администрацией муниципальных образований Ульяновской области </w:t>
      </w:r>
      <w:r w:rsidRPr="002D1EE5">
        <w:rPr>
          <w:rFonts w:ascii="Times New Roman" w:eastAsia="Calibri" w:hAnsi="Times New Roman" w:cs="Times New Roman"/>
          <w:b/>
          <w:sz w:val="28"/>
          <w:szCs w:val="28"/>
        </w:rPr>
        <w:t>разработали план-график посещений предприятий-инвесторов.</w:t>
      </w:r>
      <w:r w:rsidRPr="002D1EE5">
        <w:rPr>
          <w:rFonts w:ascii="Times New Roman" w:eastAsia="Calibri" w:hAnsi="Times New Roman" w:cs="Times New Roman"/>
          <w:sz w:val="28"/>
          <w:szCs w:val="28"/>
        </w:rPr>
        <w:t xml:space="preserve"> Например, специалисты службы занятости населения г. Ульяновска  посетили, ознакомились с рабочими местами, на предприятиях, реализующих инвестиционные проекты: ООО «ДСК-Эталон», ЗАО «ПМ </w:t>
      </w:r>
      <w:proofErr w:type="spellStart"/>
      <w:r w:rsidRPr="002D1EE5">
        <w:rPr>
          <w:rFonts w:ascii="Times New Roman" w:eastAsia="Calibri" w:hAnsi="Times New Roman" w:cs="Times New Roman"/>
          <w:sz w:val="28"/>
          <w:szCs w:val="28"/>
        </w:rPr>
        <w:t>Пакаджинг</w:t>
      </w:r>
      <w:proofErr w:type="spellEnd"/>
      <w:r w:rsidRPr="002D1EE5">
        <w:rPr>
          <w:rFonts w:ascii="Times New Roman" w:eastAsia="Calibri" w:hAnsi="Times New Roman" w:cs="Times New Roman"/>
          <w:sz w:val="28"/>
          <w:szCs w:val="28"/>
        </w:rPr>
        <w:t>», ЗАО «</w:t>
      </w:r>
      <w:proofErr w:type="spellStart"/>
      <w:r w:rsidRPr="002D1EE5">
        <w:rPr>
          <w:rFonts w:ascii="Times New Roman" w:eastAsia="Calibri" w:hAnsi="Times New Roman" w:cs="Times New Roman"/>
          <w:sz w:val="28"/>
          <w:szCs w:val="28"/>
        </w:rPr>
        <w:t>Хемпель</w:t>
      </w:r>
      <w:proofErr w:type="spellEnd"/>
      <w:r w:rsidRPr="002D1EE5">
        <w:rPr>
          <w:rFonts w:ascii="Times New Roman" w:eastAsia="Calibri" w:hAnsi="Times New Roman" w:cs="Times New Roman"/>
          <w:sz w:val="28"/>
          <w:szCs w:val="28"/>
        </w:rPr>
        <w:t xml:space="preserve">», ООО «Бриджстоун </w:t>
      </w:r>
      <w:proofErr w:type="spellStart"/>
      <w:r w:rsidRPr="002D1EE5">
        <w:rPr>
          <w:rFonts w:ascii="Times New Roman" w:eastAsia="Calibri" w:hAnsi="Times New Roman" w:cs="Times New Roman"/>
          <w:sz w:val="28"/>
          <w:szCs w:val="28"/>
        </w:rPr>
        <w:t>Тайер</w:t>
      </w:r>
      <w:proofErr w:type="spellEnd"/>
      <w:r w:rsidRPr="002D1EE5">
        <w:rPr>
          <w:rFonts w:ascii="Times New Roman" w:eastAsia="Calibri" w:hAnsi="Times New Roman" w:cs="Times New Roman"/>
          <w:sz w:val="28"/>
          <w:szCs w:val="28"/>
        </w:rPr>
        <w:t xml:space="preserve"> </w:t>
      </w:r>
      <w:proofErr w:type="spellStart"/>
      <w:r w:rsidRPr="002D1EE5">
        <w:rPr>
          <w:rFonts w:ascii="Times New Roman" w:eastAsia="Calibri" w:hAnsi="Times New Roman" w:cs="Times New Roman"/>
          <w:sz w:val="28"/>
          <w:szCs w:val="28"/>
        </w:rPr>
        <w:t>Мануфекчуринг</w:t>
      </w:r>
      <w:proofErr w:type="spellEnd"/>
      <w:r w:rsidRPr="002D1EE5">
        <w:rPr>
          <w:rFonts w:ascii="Times New Roman" w:eastAsia="Calibri" w:hAnsi="Times New Roman" w:cs="Times New Roman"/>
          <w:sz w:val="28"/>
          <w:szCs w:val="28"/>
        </w:rPr>
        <w:t xml:space="preserve"> СНГ», ООО «</w:t>
      </w:r>
      <w:proofErr w:type="spellStart"/>
      <w:r w:rsidRPr="002D1EE5">
        <w:rPr>
          <w:rFonts w:ascii="Times New Roman" w:eastAsia="Calibri" w:hAnsi="Times New Roman" w:cs="Times New Roman"/>
          <w:sz w:val="28"/>
          <w:szCs w:val="28"/>
        </w:rPr>
        <w:t>Загора</w:t>
      </w:r>
      <w:proofErr w:type="spellEnd"/>
      <w:proofErr w:type="gramStart"/>
      <w:r w:rsidRPr="002D1EE5">
        <w:rPr>
          <w:rFonts w:ascii="Times New Roman" w:eastAsia="Calibri" w:hAnsi="Times New Roman" w:cs="Times New Roman"/>
          <w:sz w:val="28"/>
          <w:szCs w:val="28"/>
        </w:rPr>
        <w:t>»(</w:t>
      </w:r>
      <w:proofErr w:type="gramEnd"/>
      <w:r w:rsidRPr="002D1EE5">
        <w:rPr>
          <w:rFonts w:ascii="Times New Roman" w:eastAsia="Calibri" w:hAnsi="Times New Roman" w:cs="Times New Roman"/>
          <w:sz w:val="28"/>
          <w:szCs w:val="28"/>
        </w:rPr>
        <w:t>отель «Хилтон» и другие.</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Проводится большая работа </w:t>
      </w:r>
      <w:r w:rsidRPr="002D1EE5">
        <w:rPr>
          <w:rFonts w:ascii="Times New Roman" w:eastAsia="Calibri" w:hAnsi="Times New Roman" w:cs="Times New Roman"/>
          <w:b/>
          <w:sz w:val="28"/>
          <w:szCs w:val="28"/>
        </w:rPr>
        <w:t xml:space="preserve">по размещению информационных материалов </w:t>
      </w:r>
      <w:proofErr w:type="gramStart"/>
      <w:r w:rsidRPr="002D1EE5">
        <w:rPr>
          <w:rFonts w:ascii="Times New Roman" w:eastAsia="Calibri" w:hAnsi="Times New Roman" w:cs="Times New Roman"/>
          <w:b/>
          <w:sz w:val="28"/>
          <w:szCs w:val="28"/>
        </w:rPr>
        <w:t>о</w:t>
      </w:r>
      <w:proofErr w:type="gramEnd"/>
      <w:r w:rsidRPr="002D1EE5">
        <w:rPr>
          <w:rFonts w:ascii="Times New Roman" w:eastAsia="Calibri" w:hAnsi="Times New Roman" w:cs="Times New Roman"/>
          <w:b/>
          <w:sz w:val="28"/>
          <w:szCs w:val="28"/>
        </w:rPr>
        <w:t xml:space="preserve"> </w:t>
      </w:r>
      <w:proofErr w:type="gramStart"/>
      <w:r w:rsidRPr="002D1EE5">
        <w:rPr>
          <w:rFonts w:ascii="Times New Roman" w:eastAsia="Calibri" w:hAnsi="Times New Roman" w:cs="Times New Roman"/>
          <w:b/>
          <w:sz w:val="28"/>
          <w:szCs w:val="28"/>
        </w:rPr>
        <w:t>реализующихся</w:t>
      </w:r>
      <w:proofErr w:type="gramEnd"/>
      <w:r w:rsidRPr="002D1EE5">
        <w:rPr>
          <w:rFonts w:ascii="Times New Roman" w:eastAsia="Calibri" w:hAnsi="Times New Roman" w:cs="Times New Roman"/>
          <w:b/>
          <w:sz w:val="28"/>
          <w:szCs w:val="28"/>
        </w:rPr>
        <w:t xml:space="preserve"> и планируемых к реализации инвестиционных проектов</w:t>
      </w:r>
      <w:r w:rsidRPr="002D1EE5">
        <w:rPr>
          <w:rFonts w:ascii="Times New Roman" w:eastAsia="Calibri" w:hAnsi="Times New Roman" w:cs="Times New Roman"/>
          <w:sz w:val="28"/>
          <w:szCs w:val="28"/>
        </w:rPr>
        <w:t xml:space="preserve"> среди населения Ульяновской области. Сведения о предприятиях - инвесторах и вакансиях размещены на стендах «Информация о новых рабочих местах, созданных в рамках инвестиционных проектов» и «Вакансии инвестиционных проектов» в информационных залах центров </w:t>
      </w:r>
      <w:r w:rsidRPr="002D1EE5">
        <w:rPr>
          <w:rFonts w:ascii="Times New Roman" w:eastAsia="Calibri" w:hAnsi="Times New Roman" w:cs="Times New Roman"/>
          <w:sz w:val="28"/>
          <w:szCs w:val="28"/>
        </w:rPr>
        <w:lastRenderedPageBreak/>
        <w:t>занятости населения Ульяновской области. Работают телефоны «горячей линии»</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По приглашению службы занятости кадровые службы предприятий, реализующих инвестиционные проекты, </w:t>
      </w:r>
      <w:r w:rsidRPr="002D1EE5">
        <w:rPr>
          <w:rFonts w:ascii="Times New Roman" w:eastAsia="Calibri" w:hAnsi="Times New Roman" w:cs="Times New Roman"/>
          <w:b/>
          <w:sz w:val="28"/>
          <w:szCs w:val="28"/>
        </w:rPr>
        <w:t>принимают активное участие в мини-ярмарках и общегородских ярмарках вакансий и учебных рабочих мест</w:t>
      </w:r>
      <w:r w:rsidRPr="002D1EE5">
        <w:rPr>
          <w:rFonts w:ascii="Times New Roman" w:eastAsia="Calibri" w:hAnsi="Times New Roman" w:cs="Times New Roman"/>
          <w:sz w:val="28"/>
          <w:szCs w:val="28"/>
        </w:rPr>
        <w:t xml:space="preserve">, в </w:t>
      </w:r>
      <w:proofErr w:type="spellStart"/>
      <w:r w:rsidRPr="002D1EE5">
        <w:rPr>
          <w:rFonts w:ascii="Times New Roman" w:eastAsia="Calibri" w:hAnsi="Times New Roman" w:cs="Times New Roman"/>
          <w:sz w:val="28"/>
          <w:szCs w:val="28"/>
        </w:rPr>
        <w:t>т.ч</w:t>
      </w:r>
      <w:proofErr w:type="spellEnd"/>
      <w:r w:rsidRPr="002D1EE5">
        <w:rPr>
          <w:rFonts w:ascii="Times New Roman" w:eastAsia="Calibri" w:hAnsi="Times New Roman" w:cs="Times New Roman"/>
          <w:sz w:val="28"/>
          <w:szCs w:val="28"/>
        </w:rPr>
        <w:t xml:space="preserve">. специализированных ярмарках для инвестиционных проектов с целью подбора кадров требуемой квалификации из массового потока соискателей. </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Между ОГКУ ЦЗН Ульяновской области и предприятиями - инвесторами </w:t>
      </w:r>
      <w:r w:rsidRPr="002D1EE5">
        <w:rPr>
          <w:rFonts w:ascii="Times New Roman" w:eastAsia="Calibri" w:hAnsi="Times New Roman" w:cs="Times New Roman"/>
          <w:b/>
          <w:sz w:val="28"/>
          <w:szCs w:val="28"/>
        </w:rPr>
        <w:t>заключаются Соглашения «Об обеспечении потребности инвестиционных проектов трудовыми ресурсами»</w:t>
      </w:r>
      <w:r w:rsidRPr="002D1EE5">
        <w:rPr>
          <w:rFonts w:ascii="Times New Roman" w:eastAsia="Calibri" w:hAnsi="Times New Roman" w:cs="Times New Roman"/>
          <w:sz w:val="28"/>
          <w:szCs w:val="28"/>
        </w:rPr>
        <w:t>.</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Общее количество заключенных соглашений по итогам 1 полугодия 2016 года - 68. Наибольшее число соглашений среди муниципальных образований было заключено в городе Димитровграде (11), </w:t>
      </w:r>
      <w:proofErr w:type="spellStart"/>
      <w:r w:rsidRPr="002D1EE5">
        <w:rPr>
          <w:rFonts w:ascii="Times New Roman" w:eastAsia="Calibri" w:hAnsi="Times New Roman" w:cs="Times New Roman"/>
          <w:sz w:val="28"/>
          <w:szCs w:val="28"/>
        </w:rPr>
        <w:t>Мелекесском</w:t>
      </w:r>
      <w:proofErr w:type="spellEnd"/>
      <w:r w:rsidRPr="002D1EE5">
        <w:rPr>
          <w:rFonts w:ascii="Times New Roman" w:eastAsia="Calibri" w:hAnsi="Times New Roman" w:cs="Times New Roman"/>
          <w:sz w:val="28"/>
          <w:szCs w:val="28"/>
        </w:rPr>
        <w:t xml:space="preserve"> районе (8) в городе Ульяновске (7). </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sz w:val="28"/>
          <w:szCs w:val="28"/>
        </w:rPr>
      </w:pPr>
      <w:r w:rsidRPr="002D1EE5">
        <w:rPr>
          <w:rFonts w:ascii="Times New Roman" w:eastAsia="Calibri" w:hAnsi="Times New Roman" w:cs="Times New Roman"/>
          <w:sz w:val="28"/>
          <w:szCs w:val="28"/>
        </w:rPr>
        <w:t>По данным соглашениям инвесторами в органы службы занятости была представлена потребность в 496 вакансиях. За период 1 полугодия 2016 года</w:t>
      </w:r>
      <w:proofErr w:type="gramStart"/>
      <w:r w:rsidRPr="002D1EE5">
        <w:rPr>
          <w:rFonts w:ascii="Times New Roman" w:eastAsia="Calibri" w:hAnsi="Times New Roman" w:cs="Times New Roman"/>
          <w:sz w:val="28"/>
          <w:szCs w:val="28"/>
        </w:rPr>
        <w:t>.</w:t>
      </w:r>
      <w:proofErr w:type="gramEnd"/>
      <w:r w:rsidRPr="002D1EE5">
        <w:rPr>
          <w:rFonts w:ascii="Times New Roman" w:eastAsia="Calibri" w:hAnsi="Times New Roman" w:cs="Times New Roman"/>
          <w:sz w:val="28"/>
          <w:szCs w:val="28"/>
        </w:rPr>
        <w:t xml:space="preserve"> </w:t>
      </w:r>
      <w:proofErr w:type="gramStart"/>
      <w:r w:rsidRPr="002D1EE5">
        <w:rPr>
          <w:rFonts w:ascii="Times New Roman" w:eastAsia="Calibri" w:hAnsi="Times New Roman" w:cs="Times New Roman"/>
          <w:sz w:val="28"/>
          <w:szCs w:val="28"/>
        </w:rPr>
        <w:t>з</w:t>
      </w:r>
      <w:proofErr w:type="gramEnd"/>
      <w:r w:rsidRPr="002D1EE5">
        <w:rPr>
          <w:rFonts w:ascii="Times New Roman" w:eastAsia="Calibri" w:hAnsi="Times New Roman" w:cs="Times New Roman"/>
          <w:sz w:val="28"/>
          <w:szCs w:val="28"/>
        </w:rPr>
        <w:t>аявленная потребность была обеспечена на 78,2% (387 вакансий)</w:t>
      </w:r>
      <w:r w:rsidRPr="002D1EE5">
        <w:rPr>
          <w:rFonts w:ascii="Times New Roman" w:eastAsia="Calibri" w:hAnsi="Times New Roman"/>
          <w:sz w:val="28"/>
          <w:szCs w:val="28"/>
        </w:rPr>
        <w:t>.</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каждом центре занятости разработан План мероприятий по обеспечению трудовыми ресурсами инвестиционных проектов, реализуемых или планируемых к реализации на территории Ульяновской области</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r w:rsidRPr="002D1EE5">
        <w:rPr>
          <w:rFonts w:ascii="Times New Roman" w:eastAsia="Calibri" w:hAnsi="Times New Roman" w:cs="Times New Roman"/>
          <w:bCs/>
          <w:sz w:val="28"/>
          <w:szCs w:val="28"/>
        </w:rPr>
        <w:t>Активное взаимодействие инвесторов, центров занятости населения, Министерства развития конкуренции и экономики  Ульяновской области будет продолжено, особое внимание будет уделено приоритетным и особо значимым инвестиционным проектам Ульяновской области.</w:t>
      </w:r>
    </w:p>
    <w:p w:rsidR="0042092F" w:rsidRPr="002D1EE5" w:rsidRDefault="0042092F" w:rsidP="00CD7140">
      <w:pPr>
        <w:keepNext/>
        <w:tabs>
          <w:tab w:val="left" w:pos="1134"/>
        </w:tabs>
        <w:spacing w:after="0" w:line="240" w:lineRule="auto"/>
        <w:ind w:firstLine="550"/>
        <w:contextualSpacing/>
        <w:jc w:val="both"/>
        <w:rPr>
          <w:rFonts w:ascii="Times New Roman" w:eastAsia="Calibri" w:hAnsi="Times New Roman" w:cs="Times New Roman"/>
          <w:sz w:val="28"/>
          <w:szCs w:val="28"/>
        </w:rPr>
      </w:pPr>
    </w:p>
    <w:p w:rsidR="0042092F" w:rsidRPr="002D1EE5" w:rsidRDefault="0042092F" w:rsidP="00CD7140">
      <w:pPr>
        <w:keepNext/>
        <w:spacing w:after="0" w:line="240" w:lineRule="auto"/>
        <w:jc w:val="center"/>
        <w:rPr>
          <w:rFonts w:ascii="Times New Roman" w:hAnsi="Times New Roman" w:cs="Times New Roman"/>
          <w:b/>
          <w:bCs/>
          <w:sz w:val="28"/>
          <w:szCs w:val="28"/>
          <w:u w:val="single"/>
        </w:rPr>
      </w:pPr>
    </w:p>
    <w:p w:rsidR="0042092F" w:rsidRPr="002D1EE5" w:rsidRDefault="0042092F" w:rsidP="00CD7140">
      <w:pPr>
        <w:keepNext/>
        <w:spacing w:after="0" w:line="240" w:lineRule="auto"/>
        <w:jc w:val="center"/>
        <w:rPr>
          <w:rFonts w:ascii="Times New Roman" w:hAnsi="Times New Roman" w:cs="Times New Roman"/>
          <w:b/>
          <w:bCs/>
          <w:sz w:val="28"/>
          <w:szCs w:val="28"/>
          <w:u w:val="single"/>
        </w:rPr>
      </w:pPr>
      <w:r w:rsidRPr="002D1EE5">
        <w:rPr>
          <w:rFonts w:ascii="Times New Roman" w:hAnsi="Times New Roman" w:cs="Times New Roman"/>
          <w:b/>
          <w:bCs/>
          <w:sz w:val="28"/>
          <w:szCs w:val="28"/>
          <w:u w:val="single"/>
        </w:rPr>
        <w:t>Высвобождение на предприятиях (организациях) региона</w:t>
      </w:r>
    </w:p>
    <w:p w:rsidR="0042092F" w:rsidRPr="002D1EE5" w:rsidRDefault="0042092F" w:rsidP="00CD7140">
      <w:pPr>
        <w:keepNext/>
        <w:spacing w:after="0" w:line="240" w:lineRule="auto"/>
        <w:jc w:val="center"/>
        <w:rPr>
          <w:rFonts w:ascii="Times New Roman" w:hAnsi="Times New Roman" w:cs="Times New Roman"/>
          <w:b/>
          <w:bCs/>
          <w:sz w:val="28"/>
          <w:szCs w:val="28"/>
        </w:rPr>
      </w:pPr>
    </w:p>
    <w:p w:rsidR="0042092F" w:rsidRPr="002D1EE5" w:rsidRDefault="0042092F"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За 1 полугодие 2016 года организации области представили сведения о высвобождении 8499 работников.</w:t>
      </w:r>
    </w:p>
    <w:p w:rsidR="0042092F" w:rsidRPr="002D1EE5" w:rsidRDefault="0042092F"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По состоянию на 01.07.2016</w:t>
      </w:r>
      <w:r w:rsidRPr="002D1EE5">
        <w:rPr>
          <w:rFonts w:ascii="Times New Roman" w:eastAsia="Times New Roman" w:hAnsi="Times New Roman" w:cs="Times New Roman"/>
          <w:b/>
          <w:sz w:val="28"/>
          <w:szCs w:val="28"/>
          <w:lang w:eastAsia="ru-RU"/>
        </w:rPr>
        <w:t xml:space="preserve"> уволено 3018 человек</w:t>
      </w:r>
      <w:r w:rsidRPr="002D1EE5">
        <w:rPr>
          <w:rFonts w:ascii="Times New Roman" w:eastAsia="Times New Roman" w:hAnsi="Times New Roman" w:cs="Times New Roman"/>
          <w:sz w:val="28"/>
          <w:szCs w:val="28"/>
          <w:lang w:eastAsia="ru-RU"/>
        </w:rPr>
        <w:t xml:space="preserve">, из них с последующим трудоустройством </w:t>
      </w:r>
      <w:r w:rsidRPr="002D1EE5">
        <w:rPr>
          <w:rFonts w:ascii="Times New Roman" w:eastAsia="Times New Roman" w:hAnsi="Times New Roman" w:cs="Times New Roman"/>
          <w:b/>
          <w:sz w:val="28"/>
          <w:szCs w:val="28"/>
          <w:lang w:eastAsia="ru-RU"/>
        </w:rPr>
        <w:t>1846 человек</w:t>
      </w:r>
      <w:r w:rsidRPr="002D1EE5">
        <w:rPr>
          <w:rFonts w:ascii="Times New Roman" w:eastAsia="Times New Roman" w:hAnsi="Times New Roman" w:cs="Times New Roman"/>
          <w:sz w:val="28"/>
          <w:szCs w:val="28"/>
          <w:lang w:eastAsia="ru-RU"/>
        </w:rPr>
        <w:t xml:space="preserve"> (или 61,2</w:t>
      </w:r>
      <w:r w:rsidRPr="002D1EE5">
        <w:rPr>
          <w:rFonts w:ascii="Times New Roman" w:eastAsia="Times New Roman" w:hAnsi="Times New Roman" w:cs="Times New Roman"/>
          <w:b/>
          <w:sz w:val="28"/>
          <w:szCs w:val="28"/>
          <w:lang w:eastAsia="ru-RU"/>
        </w:rPr>
        <w:t xml:space="preserve"> %</w:t>
      </w:r>
      <w:r w:rsidRPr="002D1EE5">
        <w:rPr>
          <w:rFonts w:ascii="Times New Roman" w:eastAsia="Times New Roman" w:hAnsi="Times New Roman" w:cs="Times New Roman"/>
          <w:sz w:val="28"/>
          <w:szCs w:val="28"/>
          <w:lang w:eastAsia="ru-RU"/>
        </w:rPr>
        <w:t xml:space="preserve"> от числа уволенных). В органы службы занятости населения за содействием в трудоустройстве обратились </w:t>
      </w:r>
      <w:r w:rsidRPr="002D1EE5">
        <w:rPr>
          <w:rFonts w:ascii="Times New Roman" w:eastAsia="Times New Roman" w:hAnsi="Times New Roman" w:cs="Times New Roman"/>
          <w:b/>
          <w:sz w:val="28"/>
          <w:szCs w:val="28"/>
          <w:lang w:eastAsia="ru-RU"/>
        </w:rPr>
        <w:t>635 человек</w:t>
      </w:r>
      <w:r w:rsidRPr="002D1EE5">
        <w:rPr>
          <w:rFonts w:ascii="Times New Roman" w:eastAsia="Times New Roman" w:hAnsi="Times New Roman" w:cs="Times New Roman"/>
          <w:sz w:val="28"/>
          <w:szCs w:val="28"/>
          <w:lang w:eastAsia="ru-RU"/>
        </w:rPr>
        <w:t xml:space="preserve"> (или  21 </w:t>
      </w:r>
      <w:r w:rsidRPr="002D1EE5">
        <w:rPr>
          <w:rFonts w:ascii="Times New Roman" w:eastAsia="Times New Roman" w:hAnsi="Times New Roman" w:cs="Times New Roman"/>
          <w:b/>
          <w:sz w:val="28"/>
          <w:szCs w:val="28"/>
          <w:lang w:eastAsia="ru-RU"/>
        </w:rPr>
        <w:t>%</w:t>
      </w:r>
      <w:r w:rsidRPr="002D1EE5">
        <w:rPr>
          <w:rFonts w:ascii="Times New Roman" w:eastAsia="Times New Roman" w:hAnsi="Times New Roman" w:cs="Times New Roman"/>
          <w:sz w:val="28"/>
          <w:szCs w:val="28"/>
          <w:lang w:eastAsia="ru-RU"/>
        </w:rPr>
        <w:t xml:space="preserve"> от числа уволенных).</w:t>
      </w:r>
    </w:p>
    <w:p w:rsidR="0042092F" w:rsidRPr="002D1EE5" w:rsidRDefault="0042092F" w:rsidP="00CD7140">
      <w:pPr>
        <w:keepNext/>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t xml:space="preserve">О массовых высвобождениях граждан из организаций заявили                         </w:t>
      </w:r>
      <w:r w:rsidRPr="002D1EE5">
        <w:rPr>
          <w:rFonts w:ascii="Times New Roman" w:eastAsia="Times New Roman" w:hAnsi="Times New Roman"/>
          <w:b/>
          <w:sz w:val="28"/>
          <w:szCs w:val="28"/>
          <w:lang w:eastAsia="ru-RU"/>
        </w:rPr>
        <w:t>19</w:t>
      </w:r>
      <w:r w:rsidRPr="002D1EE5">
        <w:rPr>
          <w:rFonts w:ascii="Times New Roman" w:eastAsia="Times New Roman" w:hAnsi="Times New Roman"/>
          <w:sz w:val="28"/>
          <w:szCs w:val="28"/>
          <w:lang w:eastAsia="ru-RU"/>
        </w:rPr>
        <w:t xml:space="preserve"> </w:t>
      </w:r>
      <w:r w:rsidRPr="002D1EE5">
        <w:rPr>
          <w:rFonts w:ascii="Times New Roman" w:eastAsia="Times New Roman" w:hAnsi="Times New Roman"/>
          <w:b/>
          <w:sz w:val="28"/>
          <w:szCs w:val="28"/>
          <w:lang w:eastAsia="ru-RU"/>
        </w:rPr>
        <w:t>организаций</w:t>
      </w:r>
      <w:r w:rsidRPr="002D1EE5">
        <w:rPr>
          <w:rFonts w:ascii="Times New Roman" w:eastAsia="Times New Roman" w:hAnsi="Times New Roman"/>
          <w:sz w:val="28"/>
          <w:szCs w:val="28"/>
          <w:lang w:eastAsia="ru-RU"/>
        </w:rPr>
        <w:t xml:space="preserve"> региона. Планируется высвободить порядка </w:t>
      </w:r>
      <w:r w:rsidRPr="002D1EE5">
        <w:rPr>
          <w:rFonts w:ascii="Times New Roman" w:eastAsia="Times New Roman" w:hAnsi="Times New Roman"/>
          <w:b/>
          <w:sz w:val="28"/>
          <w:szCs w:val="28"/>
          <w:lang w:eastAsia="ru-RU"/>
        </w:rPr>
        <w:t>5217 человек</w:t>
      </w:r>
      <w:r w:rsidRPr="002D1EE5">
        <w:rPr>
          <w:rFonts w:ascii="Times New Roman" w:eastAsia="Times New Roman" w:hAnsi="Times New Roman"/>
          <w:sz w:val="28"/>
          <w:szCs w:val="28"/>
          <w:lang w:eastAsia="ru-RU"/>
        </w:rPr>
        <w:t xml:space="preserve">. Поскольку основной причиной массовых высвобождений граждан является проведение организационно-штатных мероприятий  в организациях, из числа высвобождаемых работников трудоустроено будет </w:t>
      </w:r>
      <w:r w:rsidRPr="002D1EE5">
        <w:rPr>
          <w:rFonts w:ascii="Times New Roman" w:eastAsia="Times New Roman" w:hAnsi="Times New Roman"/>
          <w:b/>
          <w:sz w:val="28"/>
          <w:szCs w:val="28"/>
          <w:lang w:eastAsia="ru-RU"/>
        </w:rPr>
        <w:t xml:space="preserve">4206 человек </w:t>
      </w:r>
      <w:r w:rsidRPr="002D1EE5">
        <w:rPr>
          <w:rFonts w:ascii="Times New Roman" w:eastAsia="Times New Roman" w:hAnsi="Times New Roman"/>
          <w:sz w:val="28"/>
          <w:szCs w:val="28"/>
          <w:lang w:eastAsia="ru-RU"/>
        </w:rPr>
        <w:t>(84%</w:t>
      </w:r>
      <w:r w:rsidRPr="002D1EE5">
        <w:rPr>
          <w:rFonts w:ascii="Times New Roman" w:eastAsia="Times New Roman" w:hAnsi="Times New Roman"/>
          <w:b/>
          <w:sz w:val="28"/>
          <w:szCs w:val="28"/>
          <w:lang w:eastAsia="ru-RU"/>
        </w:rPr>
        <w:t xml:space="preserve"> </w:t>
      </w:r>
      <w:r w:rsidRPr="002D1EE5">
        <w:rPr>
          <w:rFonts w:ascii="Times New Roman" w:eastAsia="Times New Roman" w:hAnsi="Times New Roman"/>
          <w:sz w:val="28"/>
          <w:szCs w:val="28"/>
          <w:lang w:eastAsia="ru-RU"/>
        </w:rPr>
        <w:t xml:space="preserve">от числа планируемых к высвобождению граждан), а в органы службы занятости населения обратятся только  </w:t>
      </w:r>
      <w:r w:rsidRPr="002D1EE5">
        <w:rPr>
          <w:rFonts w:ascii="Times New Roman" w:eastAsia="Times New Roman" w:hAnsi="Times New Roman"/>
          <w:b/>
          <w:sz w:val="28"/>
          <w:szCs w:val="28"/>
          <w:lang w:eastAsia="ru-RU"/>
        </w:rPr>
        <w:t>802 человека.</w:t>
      </w:r>
      <w:r w:rsidRPr="002D1EE5">
        <w:rPr>
          <w:rFonts w:ascii="Times New Roman" w:eastAsia="Times New Roman" w:hAnsi="Times New Roman"/>
          <w:sz w:val="28"/>
          <w:szCs w:val="28"/>
          <w:lang w:eastAsia="ru-RU"/>
        </w:rPr>
        <w:t xml:space="preserve"> </w:t>
      </w:r>
    </w:p>
    <w:p w:rsidR="0042092F" w:rsidRPr="002D1EE5" w:rsidRDefault="0042092F" w:rsidP="00CD7140">
      <w:pPr>
        <w:keepNext/>
        <w:spacing w:after="0" w:line="240" w:lineRule="auto"/>
        <w:ind w:firstLine="709"/>
        <w:jc w:val="both"/>
        <w:rPr>
          <w:rFonts w:ascii="Times New Roman" w:eastAsia="Times New Roman" w:hAnsi="Times New Roman"/>
          <w:sz w:val="28"/>
          <w:szCs w:val="28"/>
          <w:lang w:eastAsia="ru-RU"/>
        </w:rPr>
      </w:pPr>
      <w:r w:rsidRPr="002D1EE5">
        <w:rPr>
          <w:rFonts w:ascii="Times New Roman" w:eastAsia="Times New Roman" w:hAnsi="Times New Roman"/>
          <w:sz w:val="28"/>
          <w:szCs w:val="28"/>
          <w:lang w:eastAsia="ru-RU"/>
        </w:rPr>
        <w:lastRenderedPageBreak/>
        <w:t>За аналогичный период 2015 года о массовых высвобождениях граждан из организаций заявили 5</w:t>
      </w:r>
      <w:r w:rsidRPr="002D1EE5">
        <w:rPr>
          <w:rFonts w:ascii="Times New Roman" w:eastAsia="Times New Roman" w:hAnsi="Times New Roman"/>
          <w:b/>
          <w:sz w:val="28"/>
          <w:szCs w:val="28"/>
          <w:lang w:eastAsia="ru-RU"/>
        </w:rPr>
        <w:t xml:space="preserve"> </w:t>
      </w:r>
      <w:r w:rsidRPr="002D1EE5">
        <w:rPr>
          <w:rFonts w:ascii="Times New Roman" w:eastAsia="Times New Roman" w:hAnsi="Times New Roman"/>
          <w:sz w:val="28"/>
          <w:szCs w:val="28"/>
          <w:lang w:eastAsia="ru-RU"/>
        </w:rPr>
        <w:t>организаций региона. Высвободили 959 человек.             В органы службы занятости населения обратились 109 человек.</w:t>
      </w:r>
    </w:p>
    <w:p w:rsidR="0042092F" w:rsidRPr="002D1EE5" w:rsidRDefault="0042092F" w:rsidP="00CD7140">
      <w:pPr>
        <w:keepNext/>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Ситуация находится на контроле органов службы занятости и администрации муниципальных образований, принимаются превентивные меры по оказанию содействия в трудоустройстве в случае высвобождения работников данных предприятий и недопущению ухудшения ситуации на рынке труда в регионе. </w:t>
      </w:r>
    </w:p>
    <w:p w:rsidR="0042092F" w:rsidRPr="002D1EE5" w:rsidRDefault="0042092F" w:rsidP="00CD7140">
      <w:pPr>
        <w:keepNext/>
        <w:tabs>
          <w:tab w:val="left" w:pos="1134"/>
        </w:tabs>
        <w:spacing w:after="0" w:line="240" w:lineRule="auto"/>
        <w:ind w:firstLine="709"/>
        <w:jc w:val="both"/>
        <w:rPr>
          <w:rFonts w:ascii="Times New Roman" w:hAnsi="Times New Roman" w:cs="Times New Roman"/>
          <w:sz w:val="28"/>
          <w:szCs w:val="28"/>
        </w:rPr>
      </w:pPr>
    </w:p>
    <w:p w:rsidR="0042092F" w:rsidRPr="002D1EE5" w:rsidRDefault="0042092F" w:rsidP="00CD7140">
      <w:pPr>
        <w:keepNext/>
        <w:spacing w:after="0" w:line="240" w:lineRule="auto"/>
        <w:ind w:firstLine="540"/>
        <w:jc w:val="center"/>
        <w:rPr>
          <w:rFonts w:ascii="Times New Roman" w:eastAsia="Calibri" w:hAnsi="Times New Roman" w:cs="Times New Roman"/>
          <w:b/>
          <w:bCs/>
          <w:sz w:val="28"/>
          <w:szCs w:val="28"/>
          <w:u w:val="single"/>
        </w:rPr>
      </w:pPr>
      <w:r w:rsidRPr="002D1EE5">
        <w:rPr>
          <w:rFonts w:ascii="Times New Roman" w:eastAsia="Calibri" w:hAnsi="Times New Roman" w:cs="Times New Roman"/>
          <w:b/>
          <w:bCs/>
          <w:sz w:val="28"/>
          <w:szCs w:val="28"/>
          <w:u w:val="single"/>
        </w:rPr>
        <w:t xml:space="preserve">Информация по неполной занятости </w:t>
      </w:r>
    </w:p>
    <w:p w:rsidR="0042092F" w:rsidRPr="002D1EE5" w:rsidRDefault="0042092F" w:rsidP="00CD7140">
      <w:pPr>
        <w:keepNext/>
        <w:spacing w:after="0" w:line="240" w:lineRule="auto"/>
        <w:ind w:firstLine="540"/>
        <w:jc w:val="center"/>
        <w:rPr>
          <w:rFonts w:ascii="Times New Roman" w:eastAsia="Calibri" w:hAnsi="Times New Roman" w:cs="Times New Roman"/>
          <w:b/>
          <w:sz w:val="28"/>
          <w:szCs w:val="28"/>
          <w:u w:val="single"/>
        </w:rPr>
      </w:pPr>
    </w:p>
    <w:p w:rsidR="0042092F" w:rsidRPr="002D1EE5" w:rsidRDefault="0042092F" w:rsidP="00CD7140">
      <w:pPr>
        <w:keepNext/>
        <w:spacing w:after="0" w:line="240" w:lineRule="auto"/>
        <w:ind w:firstLine="709"/>
        <w:jc w:val="both"/>
        <w:rPr>
          <w:rFonts w:ascii="Times New Roman" w:eastAsia="Calibri" w:hAnsi="Times New Roman" w:cs="Times New Roman"/>
          <w:color w:val="0D0D0D"/>
          <w:sz w:val="28"/>
          <w:szCs w:val="28"/>
        </w:rPr>
      </w:pPr>
      <w:r w:rsidRPr="002D1EE5">
        <w:rPr>
          <w:rFonts w:ascii="Times New Roman" w:eastAsia="Calibri" w:hAnsi="Times New Roman" w:cs="Times New Roman"/>
          <w:sz w:val="28"/>
          <w:szCs w:val="28"/>
        </w:rPr>
        <w:t xml:space="preserve">За январь – июнь 2016 года </w:t>
      </w:r>
      <w:r w:rsidRPr="002D1EE5">
        <w:rPr>
          <w:rFonts w:ascii="Times New Roman" w:eastAsia="Calibri" w:hAnsi="Times New Roman" w:cs="Times New Roman"/>
          <w:color w:val="0D0D0D"/>
          <w:sz w:val="28"/>
          <w:szCs w:val="28"/>
        </w:rPr>
        <w:t xml:space="preserve">129 организаций из 17 муниципальных районов Ульяновской области представили информацию о введении режима неполного рабочего дня (недели) и режима простоя по вине работодателя. </w:t>
      </w:r>
    </w:p>
    <w:p w:rsidR="0042092F" w:rsidRPr="002D1EE5" w:rsidRDefault="0042092F" w:rsidP="00CD7140">
      <w:pPr>
        <w:keepNext/>
        <w:spacing w:after="0" w:line="240" w:lineRule="auto"/>
        <w:ind w:firstLine="709"/>
        <w:jc w:val="both"/>
        <w:rPr>
          <w:rFonts w:ascii="Times New Roman" w:eastAsia="Calibri" w:hAnsi="Times New Roman" w:cs="Times New Roman"/>
          <w:color w:val="0D0D0D"/>
          <w:sz w:val="28"/>
          <w:szCs w:val="28"/>
        </w:rPr>
      </w:pPr>
      <w:r w:rsidRPr="002D1EE5">
        <w:rPr>
          <w:rFonts w:ascii="Times New Roman" w:eastAsia="Calibri" w:hAnsi="Times New Roman" w:cs="Times New Roman"/>
          <w:color w:val="0D0D0D"/>
          <w:sz w:val="28"/>
          <w:szCs w:val="28"/>
        </w:rPr>
        <w:t xml:space="preserve">Наибольшее количество предприятий, заявивших данный режим, расположены в </w:t>
      </w:r>
      <w:proofErr w:type="spellStart"/>
      <w:r w:rsidRPr="002D1EE5">
        <w:rPr>
          <w:rFonts w:ascii="Times New Roman" w:eastAsia="Calibri" w:hAnsi="Times New Roman" w:cs="Times New Roman"/>
          <w:color w:val="0D0D0D"/>
          <w:sz w:val="28"/>
          <w:szCs w:val="28"/>
        </w:rPr>
        <w:t>г</w:t>
      </w:r>
      <w:proofErr w:type="gramStart"/>
      <w:r w:rsidRPr="002D1EE5">
        <w:rPr>
          <w:rFonts w:ascii="Times New Roman" w:eastAsia="Calibri" w:hAnsi="Times New Roman" w:cs="Times New Roman"/>
          <w:color w:val="0D0D0D"/>
          <w:sz w:val="28"/>
          <w:szCs w:val="28"/>
        </w:rPr>
        <w:t>.У</w:t>
      </w:r>
      <w:proofErr w:type="gramEnd"/>
      <w:r w:rsidRPr="002D1EE5">
        <w:rPr>
          <w:rFonts w:ascii="Times New Roman" w:eastAsia="Calibri" w:hAnsi="Times New Roman" w:cs="Times New Roman"/>
          <w:color w:val="0D0D0D"/>
          <w:sz w:val="28"/>
          <w:szCs w:val="28"/>
        </w:rPr>
        <w:t>льяновске</w:t>
      </w:r>
      <w:proofErr w:type="spellEnd"/>
      <w:r w:rsidRPr="002D1EE5">
        <w:rPr>
          <w:rFonts w:ascii="Times New Roman" w:eastAsia="Calibri" w:hAnsi="Times New Roman" w:cs="Times New Roman"/>
          <w:color w:val="0D0D0D"/>
          <w:sz w:val="28"/>
          <w:szCs w:val="28"/>
        </w:rPr>
        <w:t xml:space="preserve"> – 47 % от всех предприятий, находившихся в режиме неполного рабочего дня (недели), в г. Димитровграде – 28 %, Радищевском районе – 4,6 %, </w:t>
      </w:r>
      <w:proofErr w:type="spellStart"/>
      <w:r w:rsidRPr="002D1EE5">
        <w:rPr>
          <w:rFonts w:ascii="Times New Roman" w:eastAsia="Calibri" w:hAnsi="Times New Roman" w:cs="Times New Roman"/>
          <w:color w:val="0D0D0D"/>
          <w:sz w:val="28"/>
          <w:szCs w:val="28"/>
        </w:rPr>
        <w:t>Кузоватовском</w:t>
      </w:r>
      <w:proofErr w:type="spellEnd"/>
      <w:r w:rsidRPr="002D1EE5">
        <w:rPr>
          <w:rFonts w:ascii="Times New Roman" w:eastAsia="Calibri" w:hAnsi="Times New Roman" w:cs="Times New Roman"/>
          <w:color w:val="0D0D0D"/>
          <w:sz w:val="28"/>
          <w:szCs w:val="28"/>
        </w:rPr>
        <w:t xml:space="preserve"> районе – 4,6 %, г. </w:t>
      </w:r>
      <w:proofErr w:type="spellStart"/>
      <w:r w:rsidRPr="002D1EE5">
        <w:rPr>
          <w:rFonts w:ascii="Times New Roman" w:eastAsia="Calibri" w:hAnsi="Times New Roman" w:cs="Times New Roman"/>
          <w:color w:val="0D0D0D"/>
          <w:sz w:val="28"/>
          <w:szCs w:val="28"/>
        </w:rPr>
        <w:t>Новоульяновске</w:t>
      </w:r>
      <w:proofErr w:type="spellEnd"/>
      <w:r w:rsidRPr="002D1EE5">
        <w:rPr>
          <w:rFonts w:ascii="Times New Roman" w:eastAsia="Calibri" w:hAnsi="Times New Roman" w:cs="Times New Roman"/>
          <w:color w:val="0D0D0D"/>
          <w:sz w:val="28"/>
          <w:szCs w:val="28"/>
        </w:rPr>
        <w:t xml:space="preserve"> – 3,4 %. Основными причинами введения данного режима являются, снижение рынков сбыта и объёма продаж производимой продукции, изменение технологического процесса производства, условий труда, тяжёлое финансовое положение предприятий, отсутствие постоянных заказов на производимую продукцию и т.д. </w:t>
      </w:r>
    </w:p>
    <w:p w:rsidR="0042092F" w:rsidRPr="002D1EE5" w:rsidRDefault="0042092F" w:rsidP="00CD7140">
      <w:pPr>
        <w:keepNext/>
        <w:spacing w:after="0" w:line="240" w:lineRule="auto"/>
        <w:ind w:firstLine="709"/>
        <w:jc w:val="both"/>
        <w:rPr>
          <w:rFonts w:ascii="Times New Roman" w:eastAsia="Calibri" w:hAnsi="Times New Roman" w:cs="Times New Roman"/>
          <w:color w:val="0D0D0D"/>
          <w:sz w:val="28"/>
          <w:szCs w:val="28"/>
        </w:rPr>
      </w:pPr>
      <w:r w:rsidRPr="002D1EE5">
        <w:rPr>
          <w:rFonts w:ascii="Times New Roman" w:eastAsia="Calibri" w:hAnsi="Times New Roman" w:cs="Times New Roman"/>
          <w:color w:val="0D0D0D"/>
          <w:sz w:val="28"/>
          <w:szCs w:val="28"/>
        </w:rPr>
        <w:t>Основная доля организаций, заявивших о введении режима неполного рабочего дня (недели) и простоя по вине работодателя, работают в отраслях обрабатывающей и автомобильной промышленности.</w:t>
      </w:r>
    </w:p>
    <w:p w:rsidR="0042092F" w:rsidRPr="002D1EE5" w:rsidRDefault="0042092F" w:rsidP="00CD7140">
      <w:pPr>
        <w:keepNext/>
        <w:spacing w:after="0" w:line="240" w:lineRule="auto"/>
        <w:ind w:firstLine="709"/>
        <w:jc w:val="both"/>
        <w:rPr>
          <w:rFonts w:ascii="Times New Roman" w:eastAsia="Calibri" w:hAnsi="Times New Roman" w:cs="Times New Roman"/>
          <w:color w:val="0D0D0D"/>
          <w:sz w:val="28"/>
          <w:szCs w:val="28"/>
        </w:rPr>
      </w:pPr>
      <w:r w:rsidRPr="002D1EE5">
        <w:rPr>
          <w:rFonts w:ascii="Times New Roman" w:eastAsia="Calibri" w:hAnsi="Times New Roman" w:cs="Times New Roman"/>
          <w:color w:val="0D0D0D"/>
          <w:sz w:val="28"/>
          <w:szCs w:val="28"/>
        </w:rPr>
        <w:t>С начала текущего года заявленная численность работников, находящихся под риском увольнения (в режиме неполного рабочего дня (недели), простоя по вине работодателя), в вышеуказанных организациях составила 34637 человек. Наибольшее количество работников, находящихся под риском увольнения, сосредоточены в г. Ульяновске – 52 % от общего количества работников находящихся под риском увольнения, г. Димитровграде – 41 %.</w:t>
      </w:r>
    </w:p>
    <w:p w:rsidR="0042092F" w:rsidRPr="002D1EE5" w:rsidRDefault="0042092F" w:rsidP="00CD7140">
      <w:pPr>
        <w:keepNext/>
        <w:spacing w:after="0" w:line="240" w:lineRule="auto"/>
        <w:ind w:firstLine="709"/>
        <w:jc w:val="both"/>
        <w:rPr>
          <w:rFonts w:ascii="Times New Roman" w:eastAsia="Calibri" w:hAnsi="Times New Roman" w:cs="Times New Roman"/>
          <w:color w:val="0D0D0D"/>
          <w:sz w:val="28"/>
          <w:szCs w:val="28"/>
        </w:rPr>
      </w:pPr>
    </w:p>
    <w:p w:rsidR="0042092F" w:rsidRPr="002D1EE5" w:rsidRDefault="0042092F" w:rsidP="00CD7140">
      <w:pPr>
        <w:keepNext/>
        <w:spacing w:after="0" w:line="240" w:lineRule="auto"/>
        <w:ind w:firstLine="540"/>
        <w:jc w:val="both"/>
        <w:rPr>
          <w:rFonts w:ascii="Times New Roman" w:hAnsi="Times New Roman" w:cs="Times New Roman"/>
          <w:sz w:val="28"/>
          <w:szCs w:val="28"/>
        </w:rPr>
      </w:pPr>
    </w:p>
    <w:p w:rsidR="0042092F" w:rsidRPr="002D1EE5" w:rsidRDefault="0042092F" w:rsidP="00CD7140">
      <w:pPr>
        <w:keepNext/>
        <w:spacing w:after="0" w:line="240" w:lineRule="auto"/>
        <w:ind w:firstLine="540"/>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Квотирование рабочих мест для приёма на работу инвалидов</w:t>
      </w:r>
    </w:p>
    <w:p w:rsidR="0042092F" w:rsidRPr="002D1EE5" w:rsidRDefault="0042092F" w:rsidP="00CD7140">
      <w:pPr>
        <w:pStyle w:val="consplustitle"/>
        <w:keepNext/>
        <w:ind w:firstLine="540"/>
        <w:jc w:val="both"/>
        <w:rPr>
          <w:sz w:val="28"/>
          <w:szCs w:val="28"/>
        </w:rPr>
      </w:pPr>
      <w:proofErr w:type="gramStart"/>
      <w:r w:rsidRPr="002D1EE5">
        <w:rPr>
          <w:sz w:val="28"/>
          <w:szCs w:val="28"/>
        </w:rPr>
        <w:t xml:space="preserve">На территории Ульяновской области в целях обеспечения гарантий по трудоустройству инвалидов действует Закон Ульяновской области от 27.04.2009 № 41-ЗО «О квоте для приёма на работу инвалидов на территории Ульяновской области и признании утратившими силу отдельных законодательных актов (положений законодательных актов) Ульяновской области», устанавливающий размер квоты для трудоустройства инвалидов </w:t>
      </w:r>
      <w:r w:rsidRPr="002D1EE5">
        <w:rPr>
          <w:sz w:val="28"/>
          <w:szCs w:val="28"/>
        </w:rPr>
        <w:lastRenderedPageBreak/>
        <w:t>работодателям, имеющим среднесписочную численность работников не менее 35 человек.</w:t>
      </w:r>
      <w:proofErr w:type="gramEnd"/>
    </w:p>
    <w:p w:rsidR="0042092F" w:rsidRPr="002D1EE5" w:rsidRDefault="0042092F" w:rsidP="00CD7140">
      <w:pPr>
        <w:pStyle w:val="consplustitle"/>
        <w:keepNext/>
        <w:widowControl w:val="0"/>
        <w:spacing w:before="0" w:beforeAutospacing="0" w:after="0" w:afterAutospacing="0"/>
        <w:ind w:firstLine="539"/>
        <w:jc w:val="both"/>
        <w:rPr>
          <w:sz w:val="28"/>
          <w:szCs w:val="28"/>
        </w:rPr>
      </w:pPr>
      <w:r w:rsidRPr="002D1EE5">
        <w:rPr>
          <w:sz w:val="28"/>
          <w:szCs w:val="28"/>
        </w:rPr>
        <w:t xml:space="preserve">На 01.07.2016 788 организаций Ульяновской </w:t>
      </w:r>
      <w:proofErr w:type="gramStart"/>
      <w:r w:rsidRPr="002D1EE5">
        <w:rPr>
          <w:sz w:val="28"/>
          <w:szCs w:val="28"/>
        </w:rPr>
        <w:t>области</w:t>
      </w:r>
      <w:proofErr w:type="gramEnd"/>
      <w:r w:rsidRPr="002D1EE5">
        <w:rPr>
          <w:sz w:val="28"/>
          <w:szCs w:val="28"/>
        </w:rPr>
        <w:t xml:space="preserve"> с численностью работающих от 35 до 100 человек подали сведения в органы службы занятости населения об установлении квоты для приёма на работу инвалидов в количестве 974 единицы. Количество занятых рабочих ме</w:t>
      </w:r>
      <w:proofErr w:type="gramStart"/>
      <w:r w:rsidRPr="002D1EE5">
        <w:rPr>
          <w:sz w:val="28"/>
          <w:szCs w:val="28"/>
        </w:rPr>
        <w:t>ст в сч</w:t>
      </w:r>
      <w:proofErr w:type="gramEnd"/>
      <w:r w:rsidRPr="002D1EE5">
        <w:rPr>
          <w:sz w:val="28"/>
          <w:szCs w:val="28"/>
        </w:rPr>
        <w:t>ёт установленной квоты составляет 759 единиц, что составляет 77,9 % от размера установленной квоты.</w:t>
      </w:r>
    </w:p>
    <w:p w:rsidR="0042092F" w:rsidRPr="002D1EE5" w:rsidRDefault="0042092F" w:rsidP="00CD7140">
      <w:pPr>
        <w:keepNext/>
        <w:spacing w:after="0" w:line="240" w:lineRule="auto"/>
        <w:ind w:firstLine="53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331 организация Ульяновской области с численностью работающих более 100 человек подали сведения </w:t>
      </w:r>
      <w:proofErr w:type="gramStart"/>
      <w:r w:rsidRPr="002D1EE5">
        <w:rPr>
          <w:rFonts w:ascii="Times New Roman" w:eastAsia="Times New Roman" w:hAnsi="Times New Roman" w:cs="Times New Roman"/>
          <w:sz w:val="28"/>
          <w:szCs w:val="28"/>
          <w:lang w:eastAsia="ru-RU"/>
        </w:rPr>
        <w:t>об установлении квоты для приёма на работу инвалидов в органы службы занятости населения в количестве</w:t>
      </w:r>
      <w:proofErr w:type="gramEnd"/>
      <w:r w:rsidRPr="002D1EE5">
        <w:rPr>
          <w:rFonts w:ascii="Times New Roman" w:eastAsia="Times New Roman" w:hAnsi="Times New Roman" w:cs="Times New Roman"/>
          <w:sz w:val="28"/>
          <w:szCs w:val="28"/>
          <w:lang w:eastAsia="ru-RU"/>
        </w:rPr>
        <w:t xml:space="preserve"> 3031 единицы. Количество занятых рабочих ме</w:t>
      </w:r>
      <w:proofErr w:type="gramStart"/>
      <w:r w:rsidRPr="002D1EE5">
        <w:rPr>
          <w:rFonts w:ascii="Times New Roman" w:eastAsia="Times New Roman" w:hAnsi="Times New Roman" w:cs="Times New Roman"/>
          <w:sz w:val="28"/>
          <w:szCs w:val="28"/>
          <w:lang w:eastAsia="ru-RU"/>
        </w:rPr>
        <w:t>ст в сч</w:t>
      </w:r>
      <w:proofErr w:type="gramEnd"/>
      <w:r w:rsidRPr="002D1EE5">
        <w:rPr>
          <w:rFonts w:ascii="Times New Roman" w:eastAsia="Times New Roman" w:hAnsi="Times New Roman" w:cs="Times New Roman"/>
          <w:sz w:val="28"/>
          <w:szCs w:val="28"/>
          <w:lang w:eastAsia="ru-RU"/>
        </w:rPr>
        <w:t>ёт установленной квоты составляет 2344 единицы, что составляет 77,3 % от размера установленной квоты.</w:t>
      </w:r>
    </w:p>
    <w:p w:rsidR="0042092F" w:rsidRPr="002D1EE5" w:rsidRDefault="0042092F" w:rsidP="00CD7140">
      <w:pPr>
        <w:pStyle w:val="consplustitle"/>
        <w:keepNext/>
        <w:widowControl w:val="0"/>
        <w:spacing w:before="0" w:beforeAutospacing="0" w:after="0" w:afterAutospacing="0"/>
        <w:ind w:firstLine="539"/>
        <w:jc w:val="both"/>
        <w:rPr>
          <w:sz w:val="28"/>
          <w:szCs w:val="28"/>
        </w:rPr>
      </w:pPr>
      <w:r w:rsidRPr="002D1EE5">
        <w:rPr>
          <w:sz w:val="28"/>
          <w:szCs w:val="28"/>
        </w:rPr>
        <w:t xml:space="preserve">Процент трудоустройства инвалидов в счёт установленной квоты для приёма на работу инвалидов организациями с численностью работающих от 35 до 100 человек, удерживается на уровне 100 % в 3 муниципальных образованиях: </w:t>
      </w:r>
      <w:proofErr w:type="spellStart"/>
      <w:r w:rsidRPr="002D1EE5">
        <w:rPr>
          <w:sz w:val="28"/>
          <w:szCs w:val="28"/>
        </w:rPr>
        <w:t>Кузоватовский</w:t>
      </w:r>
      <w:proofErr w:type="spellEnd"/>
      <w:r w:rsidRPr="002D1EE5">
        <w:rPr>
          <w:sz w:val="28"/>
          <w:szCs w:val="28"/>
        </w:rPr>
        <w:t xml:space="preserve">, </w:t>
      </w:r>
      <w:proofErr w:type="gramStart"/>
      <w:r w:rsidRPr="002D1EE5">
        <w:rPr>
          <w:sz w:val="28"/>
          <w:szCs w:val="28"/>
        </w:rPr>
        <w:t>Николаевский</w:t>
      </w:r>
      <w:proofErr w:type="gramEnd"/>
      <w:r w:rsidRPr="002D1EE5">
        <w:rPr>
          <w:sz w:val="28"/>
          <w:szCs w:val="28"/>
        </w:rPr>
        <w:t xml:space="preserve">, </w:t>
      </w:r>
      <w:proofErr w:type="spellStart"/>
      <w:r w:rsidRPr="002D1EE5">
        <w:rPr>
          <w:sz w:val="28"/>
          <w:szCs w:val="28"/>
        </w:rPr>
        <w:t>Старокулаткинский</w:t>
      </w:r>
      <w:proofErr w:type="spellEnd"/>
      <w:r w:rsidRPr="002D1EE5">
        <w:rPr>
          <w:sz w:val="28"/>
          <w:szCs w:val="28"/>
        </w:rPr>
        <w:t xml:space="preserve"> районы</w:t>
      </w:r>
      <w:r w:rsidR="0091395A" w:rsidRPr="002D1EE5">
        <w:rPr>
          <w:sz w:val="28"/>
          <w:szCs w:val="28"/>
        </w:rPr>
        <w:t>.</w:t>
      </w:r>
      <w:r w:rsidRPr="002D1EE5">
        <w:rPr>
          <w:sz w:val="28"/>
          <w:szCs w:val="28"/>
        </w:rPr>
        <w:t xml:space="preserve"> </w:t>
      </w:r>
    </w:p>
    <w:p w:rsidR="0042092F" w:rsidRPr="002D1EE5" w:rsidRDefault="0042092F" w:rsidP="00CD7140">
      <w:pPr>
        <w:keepNext/>
        <w:spacing w:after="0" w:line="240" w:lineRule="auto"/>
        <w:ind w:firstLine="539"/>
        <w:jc w:val="both"/>
        <w:rPr>
          <w:rFonts w:ascii="Times New Roman" w:eastAsia="Times New Roman" w:hAnsi="Times New Roman" w:cs="Times New Roman"/>
          <w:sz w:val="28"/>
          <w:szCs w:val="28"/>
          <w:lang w:eastAsia="ru-RU"/>
        </w:rPr>
      </w:pPr>
      <w:proofErr w:type="gramStart"/>
      <w:r w:rsidRPr="002D1EE5">
        <w:rPr>
          <w:rFonts w:ascii="Times New Roman" w:eastAsia="Times New Roman" w:hAnsi="Times New Roman" w:cs="Times New Roman"/>
          <w:sz w:val="28"/>
          <w:szCs w:val="28"/>
          <w:lang w:eastAsia="ru-RU"/>
        </w:rPr>
        <w:t>На 2016 год Главным управлением труда, занятости и социального благополучия Ульяновской области утверждён план проведения плановых проверок юридических лиц и индивидуальных предпринимателей, согласованный с Прокуратурой Ульяновской области, с целью осуществления надзора и контроля за приёмом на работу инвалидов в пределах установленной квоты (п.п.6 п.1 ст.7</w:t>
      </w:r>
      <w:r w:rsidRPr="002D1EE5">
        <w:rPr>
          <w:rFonts w:ascii="Times New Roman" w:eastAsia="Times New Roman" w:hAnsi="Times New Roman" w:cs="Times New Roman"/>
          <w:sz w:val="28"/>
          <w:szCs w:val="28"/>
          <w:vertAlign w:val="superscript"/>
          <w:lang w:eastAsia="ru-RU"/>
        </w:rPr>
        <w:t>1-1</w:t>
      </w:r>
      <w:r w:rsidRPr="002D1EE5">
        <w:rPr>
          <w:rFonts w:ascii="Times New Roman" w:eastAsia="Times New Roman" w:hAnsi="Times New Roman" w:cs="Times New Roman"/>
          <w:sz w:val="28"/>
          <w:szCs w:val="28"/>
          <w:lang w:eastAsia="ru-RU"/>
        </w:rPr>
        <w:t xml:space="preserve"> Закона Российской Федерации от 19.04.1991 № 1032-1 «О занятости населения в Российской</w:t>
      </w:r>
      <w:proofErr w:type="gramEnd"/>
      <w:r w:rsidRPr="002D1EE5">
        <w:rPr>
          <w:rFonts w:ascii="Times New Roman" w:eastAsia="Times New Roman" w:hAnsi="Times New Roman" w:cs="Times New Roman"/>
          <w:sz w:val="28"/>
          <w:szCs w:val="28"/>
          <w:lang w:eastAsia="ru-RU"/>
        </w:rPr>
        <w:t xml:space="preserve"> </w:t>
      </w:r>
      <w:proofErr w:type="gramStart"/>
      <w:r w:rsidRPr="002D1EE5">
        <w:rPr>
          <w:rFonts w:ascii="Times New Roman" w:eastAsia="Times New Roman" w:hAnsi="Times New Roman" w:cs="Times New Roman"/>
          <w:sz w:val="28"/>
          <w:szCs w:val="28"/>
          <w:lang w:eastAsia="ru-RU"/>
        </w:rPr>
        <w:t>Федерации»).</w:t>
      </w:r>
      <w:proofErr w:type="gramEnd"/>
      <w:r w:rsidRPr="002D1EE5">
        <w:rPr>
          <w:rFonts w:ascii="Times New Roman" w:eastAsia="Times New Roman" w:hAnsi="Times New Roman" w:cs="Times New Roman"/>
          <w:sz w:val="28"/>
          <w:szCs w:val="28"/>
          <w:lang w:eastAsia="ru-RU"/>
        </w:rPr>
        <w:t xml:space="preserve"> В план проведения плановых проверок юридических лиц и индивидуальных предпринимателей на 2016 год вошли 13 организаций и предприятий Ульяновской области. В 1 полугодии  2016 года было проведено 5 проверок, по результатам которых возбуждено 10 дел об административных правонарушениях.</w:t>
      </w:r>
    </w:p>
    <w:p w:rsidR="0042092F" w:rsidRPr="002D1EE5" w:rsidRDefault="0042092F" w:rsidP="00CD7140">
      <w:pPr>
        <w:keepNext/>
        <w:spacing w:after="0" w:line="240" w:lineRule="auto"/>
        <w:rPr>
          <w:rFonts w:ascii="Times New Roman" w:eastAsia="Times New Roman" w:hAnsi="Times New Roman" w:cs="Times New Roman"/>
          <w:sz w:val="24"/>
          <w:szCs w:val="24"/>
          <w:lang w:eastAsia="ru-RU"/>
        </w:rPr>
      </w:pP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Программа по оказанию содействия добровольному переселению в Ульяновскую область соотечественников, проживающих за рубежом</w:t>
      </w:r>
    </w:p>
    <w:p w:rsidR="0042092F" w:rsidRPr="002D1EE5" w:rsidRDefault="0042092F" w:rsidP="00CD7140">
      <w:pPr>
        <w:keepNext/>
        <w:spacing w:after="0" w:line="240" w:lineRule="auto"/>
        <w:ind w:firstLine="708"/>
        <w:jc w:val="both"/>
        <w:rPr>
          <w:rFonts w:ascii="Times New Roman" w:hAnsi="Times New Roman" w:cs="Times New Roman"/>
          <w:b/>
          <w:sz w:val="28"/>
          <w:szCs w:val="28"/>
        </w:rPr>
      </w:pPr>
    </w:p>
    <w:p w:rsidR="0042092F" w:rsidRPr="002D1EE5" w:rsidRDefault="0042092F" w:rsidP="00CD7140">
      <w:pPr>
        <w:keepNext/>
        <w:spacing w:after="0" w:line="240" w:lineRule="auto"/>
        <w:ind w:firstLine="900"/>
        <w:jc w:val="both"/>
        <w:rPr>
          <w:rFonts w:ascii="Times New Roman" w:hAnsi="Times New Roman"/>
          <w:sz w:val="28"/>
          <w:szCs w:val="28"/>
        </w:rPr>
      </w:pPr>
      <w:r w:rsidRPr="002D1EE5">
        <w:rPr>
          <w:rFonts w:ascii="Times New Roman" w:hAnsi="Times New Roman"/>
          <w:sz w:val="28"/>
          <w:szCs w:val="28"/>
        </w:rPr>
        <w:t xml:space="preserve">Подпрограмма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«Социальная поддержка и защита населения Ульяновской области» на 2014 – 2018 годы» (постановление Правительства Ульяновской области от 11.09.2013 </w:t>
      </w:r>
      <w:r w:rsidRPr="002D1EE5">
        <w:rPr>
          <w:rFonts w:ascii="Times New Roman" w:hAnsi="Times New Roman"/>
          <w:sz w:val="28"/>
          <w:szCs w:val="28"/>
        </w:rPr>
        <w:br/>
        <w:t xml:space="preserve">№ 37/408-П) начала действовать на территории региона с января 2014 года. </w:t>
      </w:r>
    </w:p>
    <w:p w:rsidR="0042092F" w:rsidRPr="002D1EE5" w:rsidRDefault="0042092F" w:rsidP="00CD7140">
      <w:pPr>
        <w:keepNext/>
        <w:shd w:val="clear" w:color="auto" w:fill="FFFFFF"/>
        <w:spacing w:after="0" w:line="240" w:lineRule="auto"/>
        <w:ind w:firstLine="900"/>
        <w:jc w:val="both"/>
        <w:rPr>
          <w:rFonts w:ascii="Times New Roman" w:eastAsia="Calibri" w:hAnsi="Times New Roman" w:cs="Times New Roman"/>
          <w:sz w:val="28"/>
          <w:szCs w:val="28"/>
        </w:rPr>
      </w:pPr>
      <w:r w:rsidRPr="002D1EE5">
        <w:rPr>
          <w:rFonts w:ascii="Times New Roman" w:hAnsi="Times New Roman"/>
          <w:sz w:val="28"/>
          <w:szCs w:val="28"/>
        </w:rPr>
        <w:t xml:space="preserve">За отчётный период в Главное управление труда, занятости и социального благополучия Ульяновской области на рассмотрение поступило 369 заявлений от иностранных граждан, желающих принять участие в региональной программе переселения. </w:t>
      </w:r>
      <w:r w:rsidRPr="002D1EE5">
        <w:rPr>
          <w:rFonts w:ascii="Times New Roman" w:eastAsia="Calibri" w:hAnsi="Times New Roman" w:cs="Times New Roman"/>
          <w:sz w:val="28"/>
          <w:szCs w:val="28"/>
        </w:rPr>
        <w:t xml:space="preserve">Из них 291 заявление рассмотрено положительно, 78 – отрицательно. Всего в программе одобрено участие 617 </w:t>
      </w:r>
      <w:r w:rsidRPr="002D1EE5">
        <w:rPr>
          <w:rFonts w:ascii="Times New Roman" w:eastAsia="Calibri" w:hAnsi="Times New Roman" w:cs="Times New Roman"/>
          <w:sz w:val="28"/>
          <w:szCs w:val="28"/>
        </w:rPr>
        <w:lastRenderedPageBreak/>
        <w:t xml:space="preserve">человек (291 заявителя и 326 членов их семей), из них 213 граждан Украины (122 заявителей, 91 член их семей). </w:t>
      </w:r>
    </w:p>
    <w:p w:rsidR="0042092F" w:rsidRPr="002D1EE5" w:rsidRDefault="0042092F" w:rsidP="00CD7140">
      <w:pPr>
        <w:keepNext/>
        <w:shd w:val="clear" w:color="auto" w:fill="FFFFFF"/>
        <w:spacing w:after="0" w:line="240" w:lineRule="auto"/>
        <w:ind w:firstLine="900"/>
        <w:jc w:val="both"/>
        <w:rPr>
          <w:rFonts w:ascii="Times New Roman" w:hAnsi="Times New Roman"/>
          <w:sz w:val="28"/>
          <w:szCs w:val="28"/>
        </w:rPr>
      </w:pPr>
    </w:p>
    <w:p w:rsidR="0042092F" w:rsidRPr="002D1EE5" w:rsidRDefault="0042092F" w:rsidP="00CD7140">
      <w:pPr>
        <w:keepNext/>
        <w:shd w:val="clear" w:color="auto" w:fill="FFFFFF"/>
        <w:spacing w:after="0" w:line="240" w:lineRule="auto"/>
        <w:ind w:firstLine="709"/>
        <w:jc w:val="both"/>
        <w:rPr>
          <w:rFonts w:ascii="Times New Roman" w:eastAsia="Calibri" w:hAnsi="Times New Roman" w:cs="Times New Roman"/>
          <w:sz w:val="28"/>
          <w:szCs w:val="28"/>
        </w:rPr>
      </w:pPr>
      <w:r w:rsidRPr="002D1EE5">
        <w:rPr>
          <w:rFonts w:ascii="Times New Roman" w:hAnsi="Times New Roman"/>
          <w:sz w:val="28"/>
          <w:szCs w:val="28"/>
        </w:rPr>
        <w:t xml:space="preserve">Из общего числа одобренных 447 человек </w:t>
      </w:r>
      <w:r w:rsidRPr="002D1EE5">
        <w:rPr>
          <w:rFonts w:ascii="Times New Roman" w:eastAsia="Calibri" w:hAnsi="Times New Roman" w:cs="Times New Roman"/>
          <w:sz w:val="28"/>
          <w:szCs w:val="28"/>
        </w:rPr>
        <w:t>(заявители и члены их семей) избрали территорией проживания муниципальное образование «город Ульяновск», 170 человек (заявители и члены их семей) – сельские районы области.</w:t>
      </w:r>
    </w:p>
    <w:p w:rsidR="0042092F" w:rsidRPr="002D1EE5" w:rsidRDefault="0042092F" w:rsidP="00CD7140">
      <w:pPr>
        <w:keepNext/>
        <w:shd w:val="clear" w:color="auto" w:fill="FFFFFF"/>
        <w:spacing w:after="0" w:line="240" w:lineRule="auto"/>
        <w:ind w:firstLine="709"/>
        <w:jc w:val="both"/>
        <w:rPr>
          <w:rFonts w:ascii="Times New Roman" w:hAnsi="Times New Roman"/>
          <w:sz w:val="28"/>
          <w:szCs w:val="28"/>
        </w:rPr>
      </w:pPr>
    </w:p>
    <w:p w:rsidR="0042092F" w:rsidRPr="002D1EE5" w:rsidRDefault="0042092F" w:rsidP="00CD7140">
      <w:pPr>
        <w:keepNext/>
        <w:shd w:val="clear" w:color="auto" w:fill="FFFFFF"/>
        <w:spacing w:after="0" w:line="240" w:lineRule="auto"/>
        <w:ind w:firstLine="900"/>
        <w:jc w:val="both"/>
        <w:rPr>
          <w:rFonts w:ascii="Times New Roman" w:hAnsi="Times New Roman"/>
          <w:sz w:val="28"/>
          <w:szCs w:val="28"/>
        </w:rPr>
      </w:pPr>
      <w:r w:rsidRPr="002D1EE5">
        <w:rPr>
          <w:rFonts w:ascii="Times New Roman" w:hAnsi="Times New Roman"/>
          <w:sz w:val="28"/>
          <w:szCs w:val="28"/>
        </w:rPr>
        <w:t xml:space="preserve">Многие участники трудоустраиваются самостоятельно. На момент подачи заявления на участие 97 человек уже были трудоустроены: </w:t>
      </w:r>
    </w:p>
    <w:p w:rsidR="0042092F" w:rsidRPr="002D1EE5" w:rsidRDefault="0042092F" w:rsidP="00CD7140">
      <w:pPr>
        <w:keepNext/>
        <w:shd w:val="clear" w:color="auto" w:fill="FFFFFF"/>
        <w:spacing w:after="0" w:line="240" w:lineRule="auto"/>
        <w:jc w:val="both"/>
        <w:rPr>
          <w:rFonts w:ascii="Times New Roman" w:hAnsi="Times New Roman"/>
          <w:sz w:val="28"/>
          <w:szCs w:val="28"/>
        </w:rPr>
      </w:pPr>
      <w:proofErr w:type="gramStart"/>
      <w:r w:rsidRPr="002D1EE5">
        <w:rPr>
          <w:rFonts w:ascii="Times New Roman" w:hAnsi="Times New Roman"/>
          <w:sz w:val="28"/>
          <w:szCs w:val="28"/>
        </w:rPr>
        <w:t>авиационная промышленность – 10 человек;</w:t>
      </w:r>
      <w:r w:rsidR="0091395A" w:rsidRPr="002D1EE5">
        <w:rPr>
          <w:rFonts w:ascii="Times New Roman" w:hAnsi="Times New Roman"/>
          <w:sz w:val="28"/>
          <w:szCs w:val="28"/>
        </w:rPr>
        <w:t xml:space="preserve"> </w:t>
      </w:r>
      <w:r w:rsidRPr="002D1EE5">
        <w:rPr>
          <w:rFonts w:ascii="Times New Roman" w:hAnsi="Times New Roman"/>
          <w:sz w:val="28"/>
          <w:szCs w:val="28"/>
        </w:rPr>
        <w:t>сфера здравоохранения – 5 человек;</w:t>
      </w:r>
      <w:r w:rsidR="0091395A" w:rsidRPr="002D1EE5">
        <w:rPr>
          <w:rFonts w:ascii="Times New Roman" w:hAnsi="Times New Roman"/>
          <w:sz w:val="28"/>
          <w:szCs w:val="28"/>
        </w:rPr>
        <w:t xml:space="preserve"> </w:t>
      </w:r>
      <w:r w:rsidRPr="002D1EE5">
        <w:rPr>
          <w:rFonts w:ascii="Times New Roman" w:hAnsi="Times New Roman"/>
          <w:sz w:val="28"/>
          <w:szCs w:val="28"/>
        </w:rPr>
        <w:t>иные отрасли региона (торговля, сфера услуг, предпринимательство) – 82 человека.</w:t>
      </w:r>
      <w:proofErr w:type="gramEnd"/>
    </w:p>
    <w:p w:rsidR="0042092F" w:rsidRPr="002D1EE5" w:rsidRDefault="0042092F"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 данным УФМС по Ульяновской области в отчётном периоде поставлены на учет как участники Госпрограммы (получившие свидетельства) — 315 человек (252 чл. семьи). </w:t>
      </w: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Иностранная рабочая сила</w:t>
      </w:r>
    </w:p>
    <w:p w:rsidR="0042092F" w:rsidRPr="002D1EE5" w:rsidRDefault="0042092F" w:rsidP="00CD7140">
      <w:pPr>
        <w:keepNext/>
        <w:spacing w:after="0" w:line="240" w:lineRule="auto"/>
        <w:jc w:val="both"/>
        <w:rPr>
          <w:rFonts w:ascii="Times New Roman" w:hAnsi="Times New Roman" w:cs="Times New Roman"/>
          <w:b/>
          <w:sz w:val="28"/>
          <w:szCs w:val="28"/>
        </w:rPr>
      </w:pPr>
    </w:p>
    <w:p w:rsidR="0042092F" w:rsidRPr="002D1EE5" w:rsidRDefault="0042092F" w:rsidP="00CD7140">
      <w:pPr>
        <w:keepNext/>
        <w:spacing w:after="0" w:line="240" w:lineRule="auto"/>
        <w:ind w:firstLine="708"/>
        <w:jc w:val="both"/>
        <w:rPr>
          <w:rFonts w:ascii="Times New Roman" w:hAnsi="Times New Roman"/>
          <w:sz w:val="28"/>
          <w:szCs w:val="28"/>
        </w:rPr>
      </w:pPr>
      <w:r w:rsidRPr="002D1EE5">
        <w:rPr>
          <w:rFonts w:ascii="Times New Roman" w:hAnsi="Times New Roman" w:cs="Times New Roman"/>
          <w:sz w:val="28"/>
          <w:szCs w:val="28"/>
        </w:rPr>
        <w:t xml:space="preserve">На 2016 год квота на выдачу иностранным гражданам разрешений на работу и приглашений на въезд в Российскую Федерацию в целях осуществления трудовой деятельности для Ульяновской области составляет 304 разрешения (в 2015 году – 334 разрешения). </w:t>
      </w:r>
      <w:r w:rsidRPr="002D1EE5">
        <w:rPr>
          <w:rFonts w:ascii="Times New Roman" w:eastAsia="Calibri" w:hAnsi="Times New Roman" w:cs="Times New Roman"/>
          <w:sz w:val="28"/>
          <w:szCs w:val="28"/>
        </w:rPr>
        <w:t xml:space="preserve">Проведена корректировка </w:t>
      </w:r>
      <w:r w:rsidRPr="002D1EE5">
        <w:rPr>
          <w:rFonts w:ascii="Times New Roman" w:eastAsia="Calibri" w:hAnsi="Times New Roman" w:cs="Times New Roman"/>
          <w:sz w:val="28"/>
          <w:szCs w:val="28"/>
        </w:rPr>
        <w:br/>
        <w:t xml:space="preserve">на уменьшение квоты на 179 человек, предложения региона направлены </w:t>
      </w:r>
      <w:r w:rsidRPr="002D1EE5">
        <w:rPr>
          <w:rFonts w:ascii="Times New Roman" w:eastAsia="Calibri" w:hAnsi="Times New Roman" w:cs="Times New Roman"/>
          <w:sz w:val="28"/>
          <w:szCs w:val="28"/>
        </w:rPr>
        <w:br/>
        <w:t>на рассмотрение в Министерство труда и социальной защиты Российской Федерации. В случае одобрения федеральной межведомственной комиссией заявки на уменьшение размера потребности в привлечении иностранных работников квота Ульяновской области на 2016 год составит 125 человек. В 2016 году в рамках установленной квоты оформлено и выдано 5 разрешений на работу. Исчерпание квоты составляет 1,6%.</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В 1 полугодии 2016 года выдано 3 заключения о целесообразности привлечения и использования иностранных работников из стран с визовым порядком въезда на привлечение к трудовой деятельности 2 иностранных граждан из Турции (АО «</w:t>
      </w:r>
      <w:proofErr w:type="spellStart"/>
      <w:r w:rsidRPr="002D1EE5">
        <w:rPr>
          <w:rFonts w:ascii="Times New Roman" w:hAnsi="Times New Roman" w:cs="Times New Roman"/>
          <w:sz w:val="28"/>
          <w:szCs w:val="28"/>
        </w:rPr>
        <w:t>Ренейссанс</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Констракшн</w:t>
      </w:r>
      <w:proofErr w:type="spellEnd"/>
      <w:r w:rsidRPr="002D1EE5">
        <w:rPr>
          <w:rFonts w:ascii="Times New Roman" w:hAnsi="Times New Roman" w:cs="Times New Roman"/>
          <w:sz w:val="28"/>
          <w:szCs w:val="28"/>
        </w:rPr>
        <w:t xml:space="preserve">»). Всего в 1 квартале 2016 года выдано 19 разрешений на работу иностранным гражданам, что </w:t>
      </w:r>
      <w:r w:rsidRPr="002D1EE5">
        <w:rPr>
          <w:rFonts w:ascii="Times New Roman" w:eastAsia="Calibri" w:hAnsi="Times New Roman" w:cs="Times New Roman"/>
          <w:sz w:val="28"/>
          <w:szCs w:val="28"/>
        </w:rPr>
        <w:t>на 84,9% меньше, чем  за аналогичный период 2015 года (было выдано 126 разрешений).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Всего на территории региона на предприятиях добывающей и обрабатывающей промышленности, в строительстве, железнодорожном транспорте осуществляет трудовую деятельность 41 </w:t>
      </w:r>
      <w:proofErr w:type="spellStart"/>
      <w:r w:rsidRPr="002D1EE5">
        <w:rPr>
          <w:rFonts w:ascii="Times New Roman" w:hAnsi="Times New Roman" w:cs="Times New Roman"/>
          <w:sz w:val="28"/>
          <w:szCs w:val="28"/>
        </w:rPr>
        <w:t>высококвалифи-цированный</w:t>
      </w:r>
      <w:proofErr w:type="spellEnd"/>
      <w:r w:rsidRPr="002D1EE5">
        <w:rPr>
          <w:rFonts w:ascii="Times New Roman" w:hAnsi="Times New Roman" w:cs="Times New Roman"/>
          <w:sz w:val="28"/>
          <w:szCs w:val="28"/>
        </w:rPr>
        <w:t xml:space="preserve"> иностранный специалист (в ООО «</w:t>
      </w:r>
      <w:proofErr w:type="spellStart"/>
      <w:r w:rsidRPr="002D1EE5">
        <w:rPr>
          <w:rFonts w:ascii="Times New Roman" w:hAnsi="Times New Roman" w:cs="Times New Roman"/>
          <w:sz w:val="28"/>
          <w:szCs w:val="28"/>
        </w:rPr>
        <w:t>Шэффлер</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Мануфэкчеринг</w:t>
      </w:r>
      <w:proofErr w:type="spellEnd"/>
      <w:r w:rsidRPr="002D1EE5">
        <w:rPr>
          <w:rFonts w:ascii="Times New Roman" w:hAnsi="Times New Roman" w:cs="Times New Roman"/>
          <w:sz w:val="28"/>
          <w:szCs w:val="28"/>
        </w:rPr>
        <w:t xml:space="preserve"> Рус», ООО «</w:t>
      </w:r>
      <w:proofErr w:type="spellStart"/>
      <w:r w:rsidRPr="002D1EE5">
        <w:rPr>
          <w:rFonts w:ascii="Times New Roman" w:hAnsi="Times New Roman" w:cs="Times New Roman"/>
          <w:sz w:val="28"/>
          <w:szCs w:val="28"/>
        </w:rPr>
        <w:t>Таката</w:t>
      </w:r>
      <w:proofErr w:type="spellEnd"/>
      <w:r w:rsidRPr="002D1EE5">
        <w:rPr>
          <w:rFonts w:ascii="Times New Roman" w:hAnsi="Times New Roman" w:cs="Times New Roman"/>
          <w:sz w:val="28"/>
          <w:szCs w:val="28"/>
        </w:rPr>
        <w:t xml:space="preserve"> – Рус», ООО «Кварц Волга», ЗАО «СОЛЛЕРС – ИСУЗУ», ООО «Бриджстоун </w:t>
      </w:r>
      <w:proofErr w:type="spellStart"/>
      <w:r w:rsidRPr="002D1EE5">
        <w:rPr>
          <w:rFonts w:ascii="Times New Roman" w:hAnsi="Times New Roman" w:cs="Times New Roman"/>
          <w:sz w:val="28"/>
          <w:szCs w:val="28"/>
        </w:rPr>
        <w:t>ТайерМануфэкчуринг</w:t>
      </w:r>
      <w:proofErr w:type="spellEnd"/>
      <w:r w:rsidRPr="002D1EE5">
        <w:rPr>
          <w:rFonts w:ascii="Times New Roman" w:hAnsi="Times New Roman" w:cs="Times New Roman"/>
          <w:sz w:val="28"/>
          <w:szCs w:val="28"/>
        </w:rPr>
        <w:t xml:space="preserve"> СНГ», ООО «Ульяновский станкостроительный завод», ООО «</w:t>
      </w:r>
      <w:proofErr w:type="spellStart"/>
      <w:r w:rsidRPr="002D1EE5">
        <w:rPr>
          <w:rFonts w:ascii="Times New Roman" w:hAnsi="Times New Roman" w:cs="Times New Roman"/>
          <w:sz w:val="28"/>
          <w:szCs w:val="28"/>
        </w:rPr>
        <w:t>Немак</w:t>
      </w:r>
      <w:proofErr w:type="spellEnd"/>
      <w:r w:rsidRPr="002D1EE5">
        <w:rPr>
          <w:rFonts w:ascii="Times New Roman" w:hAnsi="Times New Roman" w:cs="Times New Roman"/>
          <w:sz w:val="28"/>
          <w:szCs w:val="28"/>
        </w:rPr>
        <w:t xml:space="preserve"> Рус», ООО «</w:t>
      </w:r>
      <w:proofErr w:type="spellStart"/>
      <w:r w:rsidRPr="002D1EE5">
        <w:rPr>
          <w:rFonts w:ascii="Times New Roman" w:hAnsi="Times New Roman" w:cs="Times New Roman"/>
          <w:sz w:val="28"/>
          <w:szCs w:val="28"/>
        </w:rPr>
        <w:t>Мегастор</w:t>
      </w:r>
      <w:proofErr w:type="spellEnd"/>
      <w:r w:rsidRPr="002D1EE5">
        <w:rPr>
          <w:rFonts w:ascii="Times New Roman" w:hAnsi="Times New Roman" w:cs="Times New Roman"/>
          <w:sz w:val="28"/>
          <w:szCs w:val="28"/>
        </w:rPr>
        <w:t xml:space="preserve">», филиале </w:t>
      </w:r>
      <w:r w:rsidRPr="002D1EE5">
        <w:rPr>
          <w:rFonts w:ascii="Times New Roman" w:hAnsi="Times New Roman" w:cs="Times New Roman"/>
          <w:sz w:val="28"/>
          <w:szCs w:val="28"/>
        </w:rPr>
        <w:lastRenderedPageBreak/>
        <w:t xml:space="preserve">АК «Ниппон Экспресс </w:t>
      </w:r>
      <w:proofErr w:type="gramStart"/>
      <w:r w:rsidRPr="002D1EE5">
        <w:rPr>
          <w:rFonts w:ascii="Times New Roman" w:hAnsi="Times New Roman" w:cs="Times New Roman"/>
          <w:sz w:val="28"/>
          <w:szCs w:val="28"/>
        </w:rPr>
        <w:t>Ко</w:t>
      </w:r>
      <w:proofErr w:type="gramEnd"/>
      <w:r w:rsidRPr="002D1EE5">
        <w:rPr>
          <w:rFonts w:ascii="Times New Roman" w:hAnsi="Times New Roman" w:cs="Times New Roman"/>
          <w:sz w:val="28"/>
          <w:szCs w:val="28"/>
        </w:rPr>
        <w:t>., Лтд», АО «</w:t>
      </w:r>
      <w:proofErr w:type="spellStart"/>
      <w:r w:rsidRPr="002D1EE5">
        <w:rPr>
          <w:rFonts w:ascii="Times New Roman" w:hAnsi="Times New Roman" w:cs="Times New Roman"/>
          <w:sz w:val="28"/>
          <w:szCs w:val="28"/>
        </w:rPr>
        <w:t>Исузу</w:t>
      </w:r>
      <w:proofErr w:type="spellEnd"/>
      <w:r w:rsidRPr="002D1EE5">
        <w:rPr>
          <w:rFonts w:ascii="Times New Roman" w:hAnsi="Times New Roman" w:cs="Times New Roman"/>
          <w:sz w:val="28"/>
          <w:szCs w:val="28"/>
        </w:rPr>
        <w:t xml:space="preserve"> Рус», ООО «</w:t>
      </w:r>
      <w:proofErr w:type="spellStart"/>
      <w:r w:rsidRPr="002D1EE5">
        <w:rPr>
          <w:rFonts w:ascii="Times New Roman" w:hAnsi="Times New Roman" w:cs="Times New Roman"/>
          <w:sz w:val="28"/>
          <w:szCs w:val="28"/>
        </w:rPr>
        <w:t>Мартур</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аутмотив</w:t>
      </w:r>
      <w:proofErr w:type="spellEnd"/>
      <w:r w:rsidRPr="002D1EE5">
        <w:rPr>
          <w:rFonts w:ascii="Times New Roman" w:hAnsi="Times New Roman" w:cs="Times New Roman"/>
          <w:sz w:val="28"/>
          <w:szCs w:val="28"/>
        </w:rPr>
        <w:t xml:space="preserve"> </w:t>
      </w:r>
      <w:proofErr w:type="spellStart"/>
      <w:proofErr w:type="gramStart"/>
      <w:r w:rsidRPr="002D1EE5">
        <w:rPr>
          <w:rFonts w:ascii="Times New Roman" w:hAnsi="Times New Roman" w:cs="Times New Roman"/>
          <w:sz w:val="28"/>
          <w:szCs w:val="28"/>
        </w:rPr>
        <w:t>ситинг</w:t>
      </w:r>
      <w:proofErr w:type="spellEnd"/>
      <w:r w:rsidRPr="002D1EE5">
        <w:rPr>
          <w:rFonts w:ascii="Times New Roman" w:hAnsi="Times New Roman" w:cs="Times New Roman"/>
          <w:sz w:val="28"/>
          <w:szCs w:val="28"/>
        </w:rPr>
        <w:t xml:space="preserve"> энд </w:t>
      </w:r>
      <w:proofErr w:type="spellStart"/>
      <w:r w:rsidRPr="002D1EE5">
        <w:rPr>
          <w:rFonts w:ascii="Times New Roman" w:hAnsi="Times New Roman" w:cs="Times New Roman"/>
          <w:sz w:val="28"/>
          <w:szCs w:val="28"/>
        </w:rPr>
        <w:t>интериорс</w:t>
      </w:r>
      <w:proofErr w:type="spellEnd"/>
      <w:r w:rsidRPr="002D1EE5">
        <w:rPr>
          <w:rFonts w:ascii="Times New Roman" w:hAnsi="Times New Roman" w:cs="Times New Roman"/>
          <w:sz w:val="28"/>
          <w:szCs w:val="28"/>
        </w:rPr>
        <w:t>»).</w:t>
      </w:r>
      <w:proofErr w:type="gramEnd"/>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1 полугодии 2016 года выдано 4028 патентов на работу, что на 16,5% меньше количества выданных патентов за аналогичный период 2015 года (4822 патента). Патенты выданы 3534 гражданам Узбекистана, 356 гражданам Таджикистана, 113 гражданам Азербайджана, 21 гражданину Украины, </w:t>
      </w:r>
      <w:r w:rsidRPr="002D1EE5">
        <w:rPr>
          <w:rFonts w:ascii="Times New Roman" w:eastAsia="Calibri" w:hAnsi="Times New Roman" w:cs="Times New Roman"/>
          <w:sz w:val="28"/>
          <w:szCs w:val="28"/>
        </w:rPr>
        <w:br/>
        <w:t xml:space="preserve">4 гражданам Молдовы.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На 01.07.2016 иностранными гражданами в виде фиксированного авансового платежа уплачено 38 215 225 рублей, что на 29,3% больше, чем в 2015 году (тогда было уплачено 27 041 964  рубля). Это связано с увеличением суммы налога на доходы физических лиц от осуществления трудовой деятельности по найму на основании патента на территории Ульяновской области с 1568,4 рублей  в месяц в 2015 году до 2616,2 рублей в месяц в 2016 году.</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На 01.07.2016 в Ульяновской области всего действительно 2151 уведомление о заключении трудового договора или гражданско-правового договора с иностранными гражданами, в том числе на основании разрешения </w:t>
      </w:r>
      <w:r w:rsidRPr="002D1EE5">
        <w:rPr>
          <w:rFonts w:ascii="Times New Roman" w:eastAsia="Calibri" w:hAnsi="Times New Roman" w:cs="Times New Roman"/>
          <w:sz w:val="28"/>
          <w:szCs w:val="28"/>
        </w:rPr>
        <w:br/>
        <w:t>на работу – 51 уведомление, на основании патента – 1575, без разрешительных документов – 525. По видам экономической деятельности иностранные работники распределены следующим образом:</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сфере деятельности домашних хозяйств  – 882 (41% от общего количества действительных уведомлений);</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на обрабатывающих производствах – 457 (21,2%);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строительстве – 388 (18%);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торговле – 150 – (7,0%);</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гостиницах и ресторанах – 83 (3,9%);</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сельском и лесном хозяйстве – 61 (2,8%);</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сфере транспорта и связи – 33 (1,5%);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сфере операций с недвижимым имуществом, аренды и предоставления услуг – 40 (1,9%);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сфере здравоохранения – 25 (1,2%);</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сфере предоставления прочих коммунальных, социальных </w:t>
      </w:r>
      <w:r w:rsidRPr="002D1EE5">
        <w:rPr>
          <w:rFonts w:ascii="Times New Roman" w:eastAsia="Calibri" w:hAnsi="Times New Roman" w:cs="Times New Roman"/>
          <w:sz w:val="28"/>
          <w:szCs w:val="28"/>
        </w:rPr>
        <w:br/>
        <w:t>и персональных услуг – 20 (0,9%);</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сфере образования – 10 (0,5%);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в сфере производства и распределения электроэнергии, газа и воды – 2 (0,09%);</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ходе заявительной кампании 2016 года в уполномоченный орган поступала 1 заявка работодателя об увеличении размера потребности </w:t>
      </w:r>
      <w:r w:rsidRPr="002D1EE5">
        <w:rPr>
          <w:rFonts w:ascii="Times New Roman" w:eastAsia="Calibri" w:hAnsi="Times New Roman" w:cs="Times New Roman"/>
          <w:sz w:val="28"/>
          <w:szCs w:val="28"/>
        </w:rPr>
        <w:br/>
        <w:t>в  привлечении в 2016 году 50 иностранных граждан по профессии «швея» из Вьетнама. В результате рассмотрения заявок членами координационного совета по реализации государственной миграционной политики в Ульяновской области, принято решение об отклонении в полном объёме данной заявки по причине наличия возможности удовлетворения потребности в рабочей силе за счёт привлечения региональных трудовых ресурсов.</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lastRenderedPageBreak/>
        <w:t xml:space="preserve">В первом полугодии 2016 года в уполномоченный орган поступило </w:t>
      </w:r>
      <w:r w:rsidRPr="002D1EE5">
        <w:rPr>
          <w:rFonts w:ascii="Times New Roman" w:eastAsia="Calibri" w:hAnsi="Times New Roman" w:cs="Times New Roman"/>
          <w:sz w:val="28"/>
          <w:szCs w:val="28"/>
        </w:rPr>
        <w:br/>
        <w:t xml:space="preserve">5 заявок работодателей о потребности в привлечении иностранных работников на 2017 год в количестве 69 человек из Таиланда, Китая, Вьетнама, Германии, Испании, Соединённого Королевства. По всем заявкам принято решение: </w:t>
      </w:r>
      <w:r w:rsidRPr="002D1EE5">
        <w:rPr>
          <w:rFonts w:ascii="Times New Roman" w:eastAsia="Calibri" w:hAnsi="Times New Roman" w:cs="Times New Roman"/>
          <w:sz w:val="28"/>
          <w:szCs w:val="28"/>
        </w:rPr>
        <w:br/>
        <w:t>полностью одобрено две заявки на 18 иностранных работников, частично сокращена одна заявка с 25 до 11 человек. Две заявки на 26 человек отклонены полностью.</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Также поступали 7 заявок работодателей об уменьшении размера потребности в привлечении иностранных работников на 2016 год на 179 человек. Данные заявки удовлетворены в полном объёме.</w:t>
      </w: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Альтернативная гражданская служба</w:t>
      </w:r>
    </w:p>
    <w:p w:rsidR="0042092F" w:rsidRPr="002D1EE5" w:rsidRDefault="0042092F" w:rsidP="00CD7140">
      <w:pPr>
        <w:keepNext/>
        <w:spacing w:after="0" w:line="240" w:lineRule="auto"/>
        <w:jc w:val="both"/>
        <w:rPr>
          <w:rFonts w:ascii="Times New Roman" w:hAnsi="Times New Roman" w:cs="Times New Roman"/>
          <w:b/>
          <w:sz w:val="28"/>
          <w:szCs w:val="28"/>
        </w:rPr>
      </w:pPr>
    </w:p>
    <w:p w:rsidR="0042092F" w:rsidRPr="002D1EE5" w:rsidRDefault="0042092F" w:rsidP="00CD7140">
      <w:pPr>
        <w:keepNext/>
        <w:widowControl w:val="0"/>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15.02.2016 закончил прохождение альтернативной гражданской службы в ГУЗ «Ульяновская областная клиническая больница им. </w:t>
      </w:r>
      <w:proofErr w:type="spellStart"/>
      <w:r w:rsidRPr="002D1EE5">
        <w:rPr>
          <w:rFonts w:ascii="Times New Roman" w:hAnsi="Times New Roman"/>
          <w:sz w:val="28"/>
          <w:szCs w:val="28"/>
        </w:rPr>
        <w:t>Ю.Ф.Горячева</w:t>
      </w:r>
      <w:proofErr w:type="spellEnd"/>
      <w:r w:rsidRPr="002D1EE5">
        <w:rPr>
          <w:rFonts w:ascii="Times New Roman" w:hAnsi="Times New Roman"/>
          <w:sz w:val="28"/>
          <w:szCs w:val="28"/>
        </w:rPr>
        <w:t>» 1 гражданин, житель г. Ульяновска,  призванный на службу во время весеннего призыва 2014 года.</w:t>
      </w:r>
    </w:p>
    <w:p w:rsidR="0042092F" w:rsidRPr="002D1EE5" w:rsidRDefault="0042092F" w:rsidP="00CD7140">
      <w:pPr>
        <w:keepNext/>
        <w:widowControl w:val="0"/>
        <w:spacing w:after="0" w:line="240" w:lineRule="auto"/>
        <w:ind w:firstLine="709"/>
        <w:jc w:val="both"/>
        <w:rPr>
          <w:rFonts w:ascii="Times New Roman" w:hAnsi="Times New Roman"/>
          <w:sz w:val="28"/>
          <w:szCs w:val="28"/>
        </w:rPr>
      </w:pPr>
      <w:r w:rsidRPr="002D1EE5">
        <w:rPr>
          <w:rFonts w:ascii="Times New Roman" w:hAnsi="Times New Roman"/>
          <w:sz w:val="28"/>
          <w:szCs w:val="28"/>
        </w:rPr>
        <w:t>На данный момент граждан, проходящих альтернативную гражданскую службу, нет.</w:t>
      </w:r>
    </w:p>
    <w:p w:rsidR="0042092F" w:rsidRPr="002D1EE5" w:rsidRDefault="0042092F" w:rsidP="00CD7140">
      <w:pPr>
        <w:pStyle w:val="1b"/>
        <w:keepNext/>
        <w:tabs>
          <w:tab w:val="left" w:pos="180"/>
          <w:tab w:val="left" w:pos="360"/>
          <w:tab w:val="left" w:pos="540"/>
        </w:tabs>
        <w:ind w:left="360"/>
        <w:jc w:val="center"/>
        <w:rPr>
          <w:rFonts w:ascii="Times New Roman" w:hAnsi="Times New Roman"/>
          <w:b/>
          <w:sz w:val="28"/>
          <w:szCs w:val="28"/>
          <w:u w:val="single"/>
        </w:rPr>
      </w:pPr>
    </w:p>
    <w:p w:rsidR="0042092F" w:rsidRPr="002D1EE5" w:rsidRDefault="0042092F" w:rsidP="00BD222C">
      <w:pPr>
        <w:pStyle w:val="1b"/>
        <w:keepNext/>
        <w:tabs>
          <w:tab w:val="left" w:pos="180"/>
          <w:tab w:val="left" w:pos="360"/>
          <w:tab w:val="left" w:pos="540"/>
        </w:tabs>
        <w:ind w:left="360"/>
        <w:jc w:val="center"/>
        <w:rPr>
          <w:rFonts w:ascii="Times New Roman" w:hAnsi="Times New Roman"/>
          <w:b/>
          <w:sz w:val="28"/>
          <w:szCs w:val="28"/>
          <w:u w:val="single"/>
        </w:rPr>
      </w:pPr>
      <w:r w:rsidRPr="002D1EE5">
        <w:rPr>
          <w:rFonts w:ascii="Times New Roman" w:hAnsi="Times New Roman"/>
          <w:b/>
          <w:sz w:val="28"/>
          <w:szCs w:val="28"/>
          <w:u w:val="single"/>
        </w:rPr>
        <w:t>Трудовые отношения</w:t>
      </w:r>
    </w:p>
    <w:p w:rsidR="0042092F" w:rsidRPr="002D1EE5" w:rsidRDefault="0042092F" w:rsidP="00CD7140">
      <w:pPr>
        <w:pStyle w:val="1b"/>
        <w:keepNext/>
        <w:tabs>
          <w:tab w:val="left" w:pos="180"/>
          <w:tab w:val="left" w:pos="360"/>
          <w:tab w:val="left" w:pos="540"/>
        </w:tabs>
        <w:ind w:left="360"/>
        <w:jc w:val="center"/>
        <w:rPr>
          <w:rFonts w:ascii="Times New Roman" w:hAnsi="Times New Roman"/>
          <w:b/>
          <w:sz w:val="28"/>
          <w:szCs w:val="28"/>
          <w:u w:val="single"/>
        </w:rPr>
      </w:pPr>
    </w:p>
    <w:p w:rsidR="0042092F" w:rsidRPr="002D1EE5" w:rsidRDefault="0042092F" w:rsidP="00CD7140">
      <w:pPr>
        <w:keepNext/>
        <w:spacing w:after="0" w:line="240" w:lineRule="auto"/>
        <w:ind w:firstLine="708"/>
        <w:rPr>
          <w:rFonts w:ascii="Times New Roman" w:hAnsi="Times New Roman" w:cs="Times New Roman"/>
          <w:b/>
          <w:sz w:val="28"/>
          <w:szCs w:val="28"/>
          <w:u w:val="single"/>
        </w:rPr>
      </w:pPr>
      <w:r w:rsidRPr="002D1EE5">
        <w:rPr>
          <w:rFonts w:ascii="Times New Roman" w:hAnsi="Times New Roman" w:cs="Times New Roman"/>
          <w:b/>
          <w:sz w:val="28"/>
          <w:szCs w:val="28"/>
          <w:u w:val="single"/>
        </w:rPr>
        <w:t>Уровень  и темп  роста заработной платы</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По данным статистики за </w:t>
      </w:r>
      <w:r w:rsidRPr="002D1EE5">
        <w:rPr>
          <w:rFonts w:ascii="Times New Roman" w:eastAsia="Times New Roman" w:hAnsi="Times New Roman" w:cs="Times New Roman"/>
          <w:b/>
          <w:sz w:val="28"/>
          <w:szCs w:val="28"/>
          <w:lang w:eastAsia="ru-RU"/>
        </w:rPr>
        <w:t xml:space="preserve">январь – май </w:t>
      </w:r>
      <w:r w:rsidRPr="002D1EE5">
        <w:rPr>
          <w:rFonts w:ascii="Times New Roman" w:eastAsia="Times New Roman" w:hAnsi="Times New Roman" w:cs="Times New Roman"/>
          <w:sz w:val="28"/>
          <w:szCs w:val="28"/>
          <w:lang w:eastAsia="ru-RU"/>
        </w:rPr>
        <w:t>2016 года размер среднемесячной начисленной заработной платы в целом по области составил:</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 по полному кругу предприятий – </w:t>
      </w:r>
      <w:r w:rsidRPr="002D1EE5">
        <w:rPr>
          <w:rFonts w:ascii="Times New Roman" w:eastAsia="Times New Roman" w:hAnsi="Times New Roman" w:cs="Times New Roman"/>
          <w:b/>
          <w:sz w:val="28"/>
          <w:szCs w:val="28"/>
          <w:lang w:eastAsia="ru-RU"/>
        </w:rPr>
        <w:t>23239,0 руб</w:t>
      </w:r>
      <w:r w:rsidRPr="002D1EE5">
        <w:rPr>
          <w:rFonts w:ascii="Times New Roman" w:eastAsia="Times New Roman" w:hAnsi="Times New Roman" w:cs="Times New Roman"/>
          <w:sz w:val="28"/>
          <w:szCs w:val="28"/>
          <w:lang w:eastAsia="ru-RU"/>
        </w:rPr>
        <w:t>.;</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 по крупным и средним предприятиям – </w:t>
      </w:r>
      <w:r w:rsidRPr="002D1EE5">
        <w:rPr>
          <w:rFonts w:ascii="Times New Roman" w:eastAsia="Times New Roman" w:hAnsi="Times New Roman" w:cs="Times New Roman"/>
          <w:b/>
          <w:sz w:val="28"/>
          <w:szCs w:val="28"/>
          <w:lang w:eastAsia="ru-RU"/>
        </w:rPr>
        <w:t>25505,7 руб</w:t>
      </w:r>
      <w:r w:rsidRPr="002D1EE5">
        <w:rPr>
          <w:rFonts w:ascii="Times New Roman" w:eastAsia="Times New Roman" w:hAnsi="Times New Roman" w:cs="Times New Roman"/>
          <w:sz w:val="28"/>
          <w:szCs w:val="28"/>
          <w:lang w:eastAsia="ru-RU"/>
        </w:rPr>
        <w:t>.</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За январь-май 2016 года заработная плата выросла на </w:t>
      </w:r>
      <w:r w:rsidRPr="002D1EE5">
        <w:rPr>
          <w:rFonts w:ascii="Times New Roman" w:eastAsia="Times New Roman" w:hAnsi="Times New Roman" w:cs="Times New Roman"/>
          <w:b/>
          <w:sz w:val="28"/>
          <w:szCs w:val="28"/>
          <w:lang w:eastAsia="ru-RU"/>
        </w:rPr>
        <w:t>107,0%</w:t>
      </w:r>
      <w:r w:rsidRPr="002D1EE5">
        <w:rPr>
          <w:rFonts w:ascii="Times New Roman" w:eastAsia="Times New Roman" w:hAnsi="Times New Roman" w:cs="Times New Roman"/>
          <w:sz w:val="28"/>
          <w:szCs w:val="28"/>
          <w:lang w:eastAsia="ru-RU"/>
        </w:rPr>
        <w:t xml:space="preserve"> к соответствующему периоду 2015 года.</w:t>
      </w:r>
    </w:p>
    <w:p w:rsidR="0042092F" w:rsidRPr="002D1EE5" w:rsidRDefault="0042092F" w:rsidP="00CD7140">
      <w:pPr>
        <w:keepNext/>
        <w:spacing w:after="0" w:line="240" w:lineRule="auto"/>
        <w:ind w:firstLine="708"/>
        <w:jc w:val="both"/>
        <w:rPr>
          <w:rFonts w:ascii="Times New Roman" w:eastAsia="Times New Roman" w:hAnsi="Times New Roman" w:cs="Times New Roman"/>
          <w:b/>
          <w:sz w:val="28"/>
          <w:szCs w:val="28"/>
          <w:u w:val="single"/>
          <w:lang w:eastAsia="ru-RU"/>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ind w:firstLine="708"/>
        <w:rPr>
          <w:rFonts w:ascii="Times New Roman" w:hAnsi="Times New Roman" w:cs="Times New Roman"/>
          <w:b/>
          <w:i/>
          <w:sz w:val="28"/>
          <w:szCs w:val="28"/>
          <w:u w:val="single"/>
        </w:rPr>
      </w:pPr>
      <w:r w:rsidRPr="002D1EE5">
        <w:rPr>
          <w:rFonts w:ascii="Times New Roman" w:hAnsi="Times New Roman" w:cs="Times New Roman"/>
          <w:b/>
          <w:i/>
          <w:sz w:val="28"/>
          <w:szCs w:val="28"/>
          <w:u w:val="single"/>
        </w:rPr>
        <w:t>Уровень и темпы роста среднемесячной заработной платы по видам экономической деятельности</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 xml:space="preserve">Наибольшие темпы роста </w:t>
      </w:r>
      <w:r w:rsidRPr="002D1EE5">
        <w:rPr>
          <w:rFonts w:ascii="Times New Roman" w:eastAsia="Times New Roman" w:hAnsi="Times New Roman" w:cs="Times New Roman"/>
          <w:sz w:val="28"/>
          <w:szCs w:val="28"/>
          <w:lang w:eastAsia="ru-RU"/>
        </w:rPr>
        <w:t>заработной платы достигнуты в сферах:</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операции с недвижимым имуществом – 128,5 % (22386,5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производство резиновых и пластмассовых изделий – 124,7 % (31485,7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производство электрооборудования, электронного и оптического           оборудования 123,0 % (39100,0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сельское хозяйство, охота и предоставление услуг в этих областях – 122,4 % (15620,8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деятельность воздушного и космического транспорта – 120,7 %           (109698,4 руб.)</w:t>
      </w:r>
      <w:r w:rsidR="00E54B41" w:rsidRPr="002D1EE5">
        <w:rPr>
          <w:rFonts w:ascii="Times New Roman" w:eastAsia="Times New Roman" w:hAnsi="Times New Roman" w:cs="Times New Roman"/>
          <w:sz w:val="28"/>
          <w:szCs w:val="28"/>
          <w:lang w:eastAsia="ru-RU"/>
        </w:rPr>
        <w:t>.</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 xml:space="preserve">Ниже средне-областного темпа роста </w:t>
      </w:r>
      <w:r w:rsidRPr="002D1EE5">
        <w:rPr>
          <w:rFonts w:ascii="Times New Roman" w:eastAsia="Times New Roman" w:hAnsi="Times New Roman" w:cs="Times New Roman"/>
          <w:sz w:val="28"/>
          <w:szCs w:val="28"/>
          <w:lang w:eastAsia="ru-RU"/>
        </w:rPr>
        <w:t>повышалась заработная плата в   сферах:</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производство прочих неметаллических минеральных продуктов – 87,3 % (19381,5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добыча полезных ископаемых – 90,5 %(34039,4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рыболовство, рыбоводство – 97,6% (7200,9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текстильное и швейное производство – 99,3 % (12152,5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обработка древесины и производство изделий из дерева – 100,3 % (13183,5 руб.);</w:t>
      </w:r>
    </w:p>
    <w:p w:rsidR="0042092F" w:rsidRPr="002D1EE5" w:rsidRDefault="0042092F" w:rsidP="00CD7140">
      <w:pPr>
        <w:keepNext/>
        <w:spacing w:after="0" w:line="240" w:lineRule="auto"/>
        <w:ind w:firstLine="686"/>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прочие производства – 102,9%(14947,3 руб.)</w:t>
      </w:r>
    </w:p>
    <w:p w:rsidR="0042092F" w:rsidRPr="002D1EE5" w:rsidRDefault="0042092F" w:rsidP="00CD7140">
      <w:pPr>
        <w:keepNext/>
        <w:spacing w:after="0" w:line="240" w:lineRule="auto"/>
        <w:ind w:firstLine="686"/>
        <w:jc w:val="both"/>
        <w:rPr>
          <w:rFonts w:ascii="Times New Roman" w:eastAsia="Times New Roman" w:hAnsi="Times New Roman" w:cs="Times New Roman"/>
          <w:b/>
          <w:sz w:val="28"/>
          <w:szCs w:val="28"/>
          <w:u w:val="single"/>
          <w:lang w:eastAsia="ru-RU"/>
        </w:rPr>
      </w:pPr>
    </w:p>
    <w:p w:rsidR="0042092F" w:rsidRPr="002D1EE5" w:rsidRDefault="0042092F" w:rsidP="00CD7140">
      <w:pPr>
        <w:keepNext/>
        <w:ind w:firstLine="684"/>
        <w:rPr>
          <w:rFonts w:ascii="Times New Roman" w:hAnsi="Times New Roman" w:cs="Times New Roman"/>
          <w:b/>
          <w:i/>
          <w:color w:val="000000"/>
          <w:sz w:val="28"/>
          <w:szCs w:val="28"/>
          <w:u w:val="single"/>
        </w:rPr>
      </w:pPr>
      <w:r w:rsidRPr="002D1EE5">
        <w:rPr>
          <w:rFonts w:ascii="Times New Roman" w:hAnsi="Times New Roman" w:cs="Times New Roman"/>
          <w:b/>
          <w:i/>
          <w:color w:val="000000"/>
          <w:sz w:val="28"/>
          <w:szCs w:val="28"/>
          <w:u w:val="single"/>
        </w:rPr>
        <w:t>Уровень и темпы роста среднемесячной заработной платы  по муниципальным образованиям области</w:t>
      </w:r>
    </w:p>
    <w:p w:rsidR="0042092F" w:rsidRPr="002D1EE5" w:rsidRDefault="0042092F" w:rsidP="00CD7140">
      <w:pPr>
        <w:keepNext/>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Среди муниципальных образований области наиболее высокий уровень среднемесячной начисленной заработной платы (по крупным и средним организациям) по итогам января - мая 2016 года достигнут:</w:t>
      </w:r>
    </w:p>
    <w:p w:rsidR="0042092F" w:rsidRPr="002D1EE5" w:rsidRDefault="0042092F" w:rsidP="00CD7140">
      <w:pPr>
        <w:keepNext/>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 среди городских округов – в </w:t>
      </w:r>
      <w:proofErr w:type="spellStart"/>
      <w:r w:rsidRPr="002D1EE5">
        <w:rPr>
          <w:rFonts w:ascii="Times New Roman" w:hAnsi="Times New Roman" w:cs="Times New Roman"/>
          <w:sz w:val="28"/>
          <w:szCs w:val="28"/>
        </w:rPr>
        <w:t>г</w:t>
      </w:r>
      <w:proofErr w:type="gramStart"/>
      <w:r w:rsidRPr="002D1EE5">
        <w:rPr>
          <w:rFonts w:ascii="Times New Roman" w:hAnsi="Times New Roman" w:cs="Times New Roman"/>
          <w:sz w:val="28"/>
          <w:szCs w:val="28"/>
        </w:rPr>
        <w:t>.У</w:t>
      </w:r>
      <w:proofErr w:type="gramEnd"/>
      <w:r w:rsidRPr="002D1EE5">
        <w:rPr>
          <w:rFonts w:ascii="Times New Roman" w:hAnsi="Times New Roman" w:cs="Times New Roman"/>
          <w:sz w:val="28"/>
          <w:szCs w:val="28"/>
        </w:rPr>
        <w:t>льяновске</w:t>
      </w:r>
      <w:proofErr w:type="spellEnd"/>
      <w:r w:rsidRPr="002D1EE5">
        <w:rPr>
          <w:rFonts w:ascii="Times New Roman" w:hAnsi="Times New Roman" w:cs="Times New Roman"/>
          <w:sz w:val="28"/>
          <w:szCs w:val="28"/>
        </w:rPr>
        <w:t xml:space="preserve"> (28247,7 руб.),                           г. Димитровграде (23436,0 руб.), г. </w:t>
      </w:r>
      <w:proofErr w:type="spellStart"/>
      <w:r w:rsidRPr="002D1EE5">
        <w:rPr>
          <w:rFonts w:ascii="Times New Roman" w:hAnsi="Times New Roman" w:cs="Times New Roman"/>
          <w:sz w:val="28"/>
          <w:szCs w:val="28"/>
        </w:rPr>
        <w:t>Новоульяновске</w:t>
      </w:r>
      <w:proofErr w:type="spellEnd"/>
      <w:r w:rsidRPr="002D1EE5">
        <w:rPr>
          <w:rFonts w:ascii="Times New Roman" w:hAnsi="Times New Roman" w:cs="Times New Roman"/>
          <w:sz w:val="28"/>
          <w:szCs w:val="28"/>
        </w:rPr>
        <w:t xml:space="preserve"> (19309,8 руб.).</w:t>
      </w:r>
    </w:p>
    <w:p w:rsidR="0042092F" w:rsidRPr="002D1EE5" w:rsidRDefault="0042092F" w:rsidP="00CD7140">
      <w:pPr>
        <w:keepNext/>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sz w:val="28"/>
          <w:szCs w:val="28"/>
        </w:rPr>
        <w:t xml:space="preserve">среди сельских районов - в </w:t>
      </w:r>
      <w:proofErr w:type="spellStart"/>
      <w:r w:rsidRPr="002D1EE5">
        <w:rPr>
          <w:rFonts w:ascii="Times New Roman" w:hAnsi="Times New Roman" w:cs="Times New Roman"/>
          <w:sz w:val="28"/>
          <w:szCs w:val="28"/>
        </w:rPr>
        <w:t>Чердаклинском</w:t>
      </w:r>
      <w:proofErr w:type="spellEnd"/>
      <w:r w:rsidRPr="002D1EE5">
        <w:rPr>
          <w:rFonts w:ascii="Times New Roman" w:hAnsi="Times New Roman" w:cs="Times New Roman"/>
          <w:sz w:val="28"/>
          <w:szCs w:val="28"/>
        </w:rPr>
        <w:t xml:space="preserve"> (32114,7 руб.) Николаевском (22224,6 руб.), Новоспасском (20958,8 руб.), </w:t>
      </w:r>
      <w:proofErr w:type="spellStart"/>
      <w:r w:rsidRPr="002D1EE5">
        <w:rPr>
          <w:rFonts w:ascii="Times New Roman" w:hAnsi="Times New Roman" w:cs="Times New Roman"/>
          <w:sz w:val="28"/>
          <w:szCs w:val="28"/>
        </w:rPr>
        <w:t>Сенгилеевском</w:t>
      </w:r>
      <w:proofErr w:type="spellEnd"/>
      <w:r w:rsidRPr="002D1EE5">
        <w:rPr>
          <w:rFonts w:ascii="Times New Roman" w:hAnsi="Times New Roman" w:cs="Times New Roman"/>
          <w:sz w:val="28"/>
          <w:szCs w:val="28"/>
        </w:rPr>
        <w:t xml:space="preserve"> (20576,9 руб.)  районах.</w:t>
      </w:r>
    </w:p>
    <w:p w:rsidR="0042092F" w:rsidRPr="002D1EE5" w:rsidRDefault="0042092F" w:rsidP="00CD7140">
      <w:pPr>
        <w:keepNext/>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Последние позиции</w:t>
      </w:r>
      <w:r w:rsidRPr="002D1EE5">
        <w:rPr>
          <w:rFonts w:ascii="Times New Roman" w:hAnsi="Times New Roman" w:cs="Times New Roman"/>
          <w:sz w:val="28"/>
          <w:szCs w:val="28"/>
        </w:rPr>
        <w:t xml:space="preserve"> по уровню среднемесячной начисленной заработной платы занимают: </w:t>
      </w:r>
      <w:proofErr w:type="spellStart"/>
      <w:r w:rsidRPr="002D1EE5">
        <w:rPr>
          <w:rFonts w:ascii="Times New Roman" w:hAnsi="Times New Roman" w:cs="Times New Roman"/>
          <w:sz w:val="28"/>
          <w:szCs w:val="28"/>
        </w:rPr>
        <w:t>Старокулаткинский</w:t>
      </w:r>
      <w:proofErr w:type="spellEnd"/>
      <w:r w:rsidRPr="002D1EE5">
        <w:rPr>
          <w:rFonts w:ascii="Times New Roman" w:hAnsi="Times New Roman" w:cs="Times New Roman"/>
          <w:sz w:val="28"/>
          <w:szCs w:val="28"/>
        </w:rPr>
        <w:t xml:space="preserve"> (14497,6 руб.), </w:t>
      </w:r>
      <w:proofErr w:type="spellStart"/>
      <w:r w:rsidRPr="002D1EE5">
        <w:rPr>
          <w:rFonts w:ascii="Times New Roman" w:hAnsi="Times New Roman" w:cs="Times New Roman"/>
          <w:sz w:val="28"/>
          <w:szCs w:val="28"/>
        </w:rPr>
        <w:t>Сурский</w:t>
      </w:r>
      <w:proofErr w:type="spellEnd"/>
      <w:r w:rsidRPr="002D1EE5">
        <w:rPr>
          <w:rFonts w:ascii="Times New Roman" w:hAnsi="Times New Roman" w:cs="Times New Roman"/>
          <w:sz w:val="28"/>
          <w:szCs w:val="28"/>
        </w:rPr>
        <w:t xml:space="preserve"> (16211,2 руб.), </w:t>
      </w:r>
      <w:proofErr w:type="spellStart"/>
      <w:r w:rsidRPr="002D1EE5">
        <w:rPr>
          <w:rFonts w:ascii="Times New Roman" w:hAnsi="Times New Roman" w:cs="Times New Roman"/>
          <w:sz w:val="28"/>
          <w:szCs w:val="28"/>
        </w:rPr>
        <w:t>Базарносызганский</w:t>
      </w:r>
      <w:proofErr w:type="spellEnd"/>
      <w:r w:rsidRPr="002D1EE5">
        <w:rPr>
          <w:rFonts w:ascii="Times New Roman" w:hAnsi="Times New Roman" w:cs="Times New Roman"/>
          <w:sz w:val="28"/>
          <w:szCs w:val="28"/>
        </w:rPr>
        <w:t xml:space="preserve"> (16291,3 руб.), </w:t>
      </w:r>
      <w:proofErr w:type="spellStart"/>
      <w:r w:rsidRPr="002D1EE5">
        <w:rPr>
          <w:rFonts w:ascii="Times New Roman" w:hAnsi="Times New Roman" w:cs="Times New Roman"/>
          <w:sz w:val="28"/>
          <w:szCs w:val="28"/>
        </w:rPr>
        <w:t>Кузоватовский</w:t>
      </w:r>
      <w:proofErr w:type="spellEnd"/>
      <w:r w:rsidRPr="002D1EE5">
        <w:rPr>
          <w:rFonts w:ascii="Times New Roman" w:hAnsi="Times New Roman" w:cs="Times New Roman"/>
          <w:sz w:val="28"/>
          <w:szCs w:val="28"/>
        </w:rPr>
        <w:t xml:space="preserve"> (16525,2 руб.), Радищевский (16536,6 руб.) </w:t>
      </w:r>
      <w:proofErr w:type="spellStart"/>
      <w:r w:rsidRPr="002D1EE5">
        <w:rPr>
          <w:rFonts w:ascii="Times New Roman" w:hAnsi="Times New Roman" w:cs="Times New Roman"/>
          <w:sz w:val="28"/>
          <w:szCs w:val="28"/>
        </w:rPr>
        <w:t>Карсунский</w:t>
      </w:r>
      <w:proofErr w:type="spellEnd"/>
      <w:r w:rsidRPr="002D1EE5">
        <w:rPr>
          <w:rFonts w:ascii="Times New Roman" w:hAnsi="Times New Roman" w:cs="Times New Roman"/>
          <w:sz w:val="28"/>
          <w:szCs w:val="28"/>
        </w:rPr>
        <w:t xml:space="preserve"> (16557,0 руб.) и </w:t>
      </w:r>
      <w:proofErr w:type="spellStart"/>
      <w:r w:rsidRPr="002D1EE5">
        <w:rPr>
          <w:rFonts w:ascii="Times New Roman" w:hAnsi="Times New Roman" w:cs="Times New Roman"/>
          <w:sz w:val="28"/>
          <w:szCs w:val="28"/>
        </w:rPr>
        <w:t>Барышский</w:t>
      </w:r>
      <w:proofErr w:type="spellEnd"/>
      <w:r w:rsidRPr="002D1EE5">
        <w:rPr>
          <w:rFonts w:ascii="Times New Roman" w:hAnsi="Times New Roman" w:cs="Times New Roman"/>
          <w:sz w:val="28"/>
          <w:szCs w:val="28"/>
        </w:rPr>
        <w:t xml:space="preserve"> (16853,5 руб.) районы.</w:t>
      </w:r>
    </w:p>
    <w:p w:rsidR="0042092F" w:rsidRPr="002D1EE5" w:rsidRDefault="0042092F" w:rsidP="00CD7140">
      <w:pPr>
        <w:keepNext/>
        <w:spacing w:after="0" w:line="240" w:lineRule="auto"/>
        <w:ind w:firstLine="567"/>
        <w:jc w:val="both"/>
        <w:rPr>
          <w:rFonts w:ascii="Times New Roman" w:eastAsia="Calibri" w:hAnsi="Times New Roman" w:cs="Times New Roman"/>
          <w:sz w:val="28"/>
          <w:szCs w:val="28"/>
        </w:rPr>
      </w:pPr>
      <w:r w:rsidRPr="002D1EE5">
        <w:rPr>
          <w:rFonts w:ascii="Times New Roman" w:hAnsi="Times New Roman" w:cs="Times New Roman"/>
          <w:b/>
          <w:sz w:val="28"/>
          <w:szCs w:val="28"/>
        </w:rPr>
        <w:t xml:space="preserve">Максимальный </w:t>
      </w:r>
      <w:r w:rsidRPr="002D1EE5">
        <w:rPr>
          <w:rFonts w:ascii="Times New Roman" w:hAnsi="Times New Roman" w:cs="Times New Roman"/>
          <w:sz w:val="28"/>
          <w:szCs w:val="28"/>
        </w:rPr>
        <w:t>темп роста</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 xml:space="preserve">заработной платы отмечен:1 - место в </w:t>
      </w:r>
      <w:proofErr w:type="spellStart"/>
      <w:r w:rsidRPr="002D1EE5">
        <w:rPr>
          <w:rFonts w:ascii="Times New Roman" w:hAnsi="Times New Roman" w:cs="Times New Roman"/>
          <w:sz w:val="28"/>
          <w:szCs w:val="28"/>
        </w:rPr>
        <w:t>Чердаклинском</w:t>
      </w:r>
      <w:proofErr w:type="spellEnd"/>
      <w:r w:rsidRPr="002D1EE5">
        <w:rPr>
          <w:rFonts w:ascii="Times New Roman" w:hAnsi="Times New Roman" w:cs="Times New Roman"/>
          <w:sz w:val="28"/>
          <w:szCs w:val="28"/>
        </w:rPr>
        <w:t xml:space="preserve"> </w:t>
      </w:r>
      <w:r w:rsidRPr="002D1EE5">
        <w:rPr>
          <w:rFonts w:ascii="Times New Roman" w:eastAsia="Calibri" w:hAnsi="Times New Roman" w:cs="Times New Roman"/>
          <w:sz w:val="28"/>
          <w:szCs w:val="28"/>
        </w:rPr>
        <w:t xml:space="preserve">(116,3 %); 2- место </w:t>
      </w:r>
      <w:proofErr w:type="spellStart"/>
      <w:r w:rsidRPr="002D1EE5">
        <w:rPr>
          <w:rFonts w:ascii="Times New Roman" w:eastAsia="Calibri" w:hAnsi="Times New Roman" w:cs="Times New Roman"/>
          <w:sz w:val="28"/>
          <w:szCs w:val="28"/>
        </w:rPr>
        <w:t>Цильнинском</w:t>
      </w:r>
      <w:proofErr w:type="spellEnd"/>
      <w:r w:rsidRPr="002D1EE5">
        <w:rPr>
          <w:rFonts w:ascii="Times New Roman" w:eastAsia="Calibri" w:hAnsi="Times New Roman" w:cs="Times New Roman"/>
          <w:sz w:val="28"/>
          <w:szCs w:val="28"/>
        </w:rPr>
        <w:t xml:space="preserve"> (114,4 %); 3 - место </w:t>
      </w:r>
      <w:proofErr w:type="spellStart"/>
      <w:r w:rsidRPr="002D1EE5">
        <w:rPr>
          <w:rFonts w:ascii="Times New Roman" w:eastAsia="Calibri" w:hAnsi="Times New Roman" w:cs="Times New Roman"/>
          <w:sz w:val="28"/>
          <w:szCs w:val="28"/>
        </w:rPr>
        <w:t>Мелекесском</w:t>
      </w:r>
      <w:proofErr w:type="spellEnd"/>
      <w:r w:rsidRPr="002D1EE5">
        <w:rPr>
          <w:rFonts w:ascii="Times New Roman" w:eastAsia="Calibri" w:hAnsi="Times New Roman" w:cs="Times New Roman"/>
          <w:sz w:val="28"/>
          <w:szCs w:val="28"/>
        </w:rPr>
        <w:t xml:space="preserve"> (109,6 %) районах. </w:t>
      </w:r>
    </w:p>
    <w:p w:rsidR="0042092F" w:rsidRPr="002D1EE5" w:rsidRDefault="0042092F" w:rsidP="00CD7140">
      <w:pPr>
        <w:keepNext/>
        <w:spacing w:after="0" w:line="240" w:lineRule="auto"/>
        <w:ind w:firstLine="567"/>
        <w:jc w:val="both"/>
        <w:rPr>
          <w:rFonts w:ascii="Times New Roman" w:hAnsi="Times New Roman" w:cs="Times New Roman"/>
          <w:sz w:val="28"/>
          <w:szCs w:val="28"/>
        </w:rPr>
      </w:pPr>
      <w:r w:rsidRPr="002D1EE5">
        <w:rPr>
          <w:rFonts w:ascii="Times New Roman" w:hAnsi="Times New Roman" w:cs="Times New Roman"/>
          <w:b/>
          <w:sz w:val="28"/>
          <w:szCs w:val="28"/>
        </w:rPr>
        <w:t xml:space="preserve">Самый низкий </w:t>
      </w:r>
      <w:r w:rsidRPr="002D1EE5">
        <w:rPr>
          <w:rFonts w:ascii="Times New Roman" w:hAnsi="Times New Roman" w:cs="Times New Roman"/>
          <w:sz w:val="28"/>
          <w:szCs w:val="28"/>
        </w:rPr>
        <w:t>темп роста –</w:t>
      </w:r>
      <w:r w:rsidRPr="002D1EE5">
        <w:rPr>
          <w:rFonts w:ascii="Times New Roman" w:eastAsia="Calibri" w:hAnsi="Times New Roman" w:cs="Times New Roman"/>
          <w:sz w:val="28"/>
          <w:szCs w:val="28"/>
        </w:rPr>
        <w:t xml:space="preserve"> </w:t>
      </w:r>
      <w:r w:rsidRPr="002D1EE5">
        <w:rPr>
          <w:rFonts w:ascii="Times New Roman" w:hAnsi="Times New Roman" w:cs="Times New Roman"/>
          <w:sz w:val="28"/>
          <w:szCs w:val="28"/>
        </w:rPr>
        <w:t xml:space="preserve">в г. </w:t>
      </w:r>
      <w:proofErr w:type="spellStart"/>
      <w:r w:rsidRPr="002D1EE5">
        <w:rPr>
          <w:rFonts w:ascii="Times New Roman" w:hAnsi="Times New Roman" w:cs="Times New Roman"/>
          <w:sz w:val="28"/>
          <w:szCs w:val="28"/>
        </w:rPr>
        <w:t>Новоульяновске</w:t>
      </w:r>
      <w:proofErr w:type="spellEnd"/>
      <w:r w:rsidRPr="002D1EE5">
        <w:rPr>
          <w:rFonts w:ascii="Times New Roman" w:hAnsi="Times New Roman" w:cs="Times New Roman"/>
          <w:sz w:val="28"/>
          <w:szCs w:val="28"/>
        </w:rPr>
        <w:t xml:space="preserve"> (96,1%), Новоспасском (97,2%), </w:t>
      </w:r>
      <w:proofErr w:type="spellStart"/>
      <w:r w:rsidRPr="002D1EE5">
        <w:rPr>
          <w:rFonts w:ascii="Times New Roman" w:hAnsi="Times New Roman" w:cs="Times New Roman"/>
          <w:sz w:val="28"/>
          <w:szCs w:val="28"/>
        </w:rPr>
        <w:t>Сенгилеевском</w:t>
      </w:r>
      <w:proofErr w:type="spellEnd"/>
      <w:r w:rsidRPr="002D1EE5">
        <w:rPr>
          <w:rFonts w:ascii="Times New Roman" w:hAnsi="Times New Roman" w:cs="Times New Roman"/>
          <w:sz w:val="28"/>
          <w:szCs w:val="28"/>
        </w:rPr>
        <w:t xml:space="preserve"> (97,9%), Павловском (99,8%), Сурском (101,5%) районах.</w:t>
      </w:r>
    </w:p>
    <w:p w:rsidR="0042092F" w:rsidRPr="002D1EE5" w:rsidRDefault="0042092F" w:rsidP="00CD7140">
      <w:pPr>
        <w:keepNext/>
        <w:spacing w:after="0" w:line="240" w:lineRule="auto"/>
        <w:ind w:firstLine="567"/>
        <w:rPr>
          <w:rFonts w:ascii="Times New Roman" w:hAnsi="Times New Roman" w:cs="Times New Roman"/>
          <w:sz w:val="28"/>
          <w:szCs w:val="28"/>
        </w:rPr>
      </w:pPr>
      <w:r w:rsidRPr="002D1EE5">
        <w:rPr>
          <w:rFonts w:ascii="Times New Roman" w:hAnsi="Times New Roman" w:cs="Times New Roman"/>
          <w:sz w:val="28"/>
          <w:szCs w:val="28"/>
        </w:rPr>
        <w:t xml:space="preserve"> </w:t>
      </w:r>
    </w:p>
    <w:p w:rsidR="0042092F" w:rsidRPr="002D1EE5" w:rsidRDefault="0042092F" w:rsidP="00CD7140">
      <w:pPr>
        <w:keepNext/>
        <w:spacing w:after="0" w:line="240" w:lineRule="auto"/>
        <w:ind w:firstLine="567"/>
        <w:jc w:val="both"/>
        <w:rPr>
          <w:rFonts w:ascii="Times New Roman" w:hAnsi="Times New Roman" w:cs="Times New Roman"/>
          <w:b/>
          <w:i/>
          <w:sz w:val="28"/>
          <w:szCs w:val="28"/>
          <w:u w:val="single"/>
        </w:rPr>
      </w:pPr>
      <w:r w:rsidRPr="002D1EE5">
        <w:rPr>
          <w:rFonts w:ascii="Times New Roman" w:hAnsi="Times New Roman" w:cs="Times New Roman"/>
          <w:b/>
          <w:i/>
          <w:sz w:val="28"/>
          <w:szCs w:val="28"/>
          <w:u w:val="single"/>
        </w:rPr>
        <w:t>Выполнение целевых показателей на 2016 год по темпам роста заработной платы</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По итогам </w:t>
      </w:r>
      <w:r w:rsidRPr="002D1EE5">
        <w:rPr>
          <w:rFonts w:ascii="Times New Roman" w:hAnsi="Times New Roman" w:cs="Times New Roman"/>
          <w:b/>
          <w:sz w:val="28"/>
          <w:szCs w:val="28"/>
        </w:rPr>
        <w:t>января – мая 2016</w:t>
      </w:r>
      <w:r w:rsidRPr="002D1EE5">
        <w:rPr>
          <w:rFonts w:ascii="Times New Roman" w:hAnsi="Times New Roman" w:cs="Times New Roman"/>
          <w:sz w:val="28"/>
          <w:szCs w:val="28"/>
        </w:rPr>
        <w:t xml:space="preserve"> года в целом по Ульяновской области целевой показатель темпа роста среднемесячной заработной платы (по полному кругу организаций) на 2016 год (106,5%) выполнен на </w:t>
      </w:r>
      <w:r w:rsidRPr="002D1EE5">
        <w:rPr>
          <w:rFonts w:ascii="Times New Roman" w:hAnsi="Times New Roman" w:cs="Times New Roman"/>
          <w:b/>
          <w:sz w:val="28"/>
          <w:szCs w:val="28"/>
        </w:rPr>
        <w:t>107,0 %</w:t>
      </w:r>
      <w:r w:rsidRPr="002D1EE5">
        <w:rPr>
          <w:rFonts w:ascii="Times New Roman" w:hAnsi="Times New Roman" w:cs="Times New Roman"/>
          <w:sz w:val="28"/>
          <w:szCs w:val="28"/>
        </w:rPr>
        <w:t xml:space="preserve"> (+0,5%).</w:t>
      </w:r>
    </w:p>
    <w:p w:rsidR="0042092F" w:rsidRPr="002D1EE5" w:rsidRDefault="004209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i/>
          <w:sz w:val="28"/>
          <w:szCs w:val="28"/>
        </w:rPr>
        <w:t>По отношению к целевым показателям: т</w:t>
      </w:r>
      <w:r w:rsidRPr="002D1EE5">
        <w:rPr>
          <w:rFonts w:ascii="Times New Roman" w:hAnsi="Times New Roman" w:cs="Times New Roman"/>
          <w:sz w:val="28"/>
          <w:szCs w:val="28"/>
        </w:rPr>
        <w:t xml:space="preserve">емп роста заработной платы </w:t>
      </w:r>
      <w:r w:rsidRPr="002D1EE5">
        <w:rPr>
          <w:rFonts w:ascii="Times New Roman" w:hAnsi="Times New Roman" w:cs="Times New Roman"/>
          <w:b/>
          <w:sz w:val="28"/>
          <w:szCs w:val="28"/>
        </w:rPr>
        <w:t xml:space="preserve">выше </w:t>
      </w:r>
      <w:r w:rsidRPr="002D1EE5">
        <w:rPr>
          <w:rFonts w:ascii="Times New Roman" w:hAnsi="Times New Roman" w:cs="Times New Roman"/>
          <w:sz w:val="28"/>
          <w:szCs w:val="28"/>
        </w:rPr>
        <w:t>установленного на 2016 год целевого показателя в</w:t>
      </w:r>
      <w:r w:rsidRPr="002D1EE5">
        <w:rPr>
          <w:rFonts w:ascii="Times New Roman" w:hAnsi="Times New Roman" w:cs="Times New Roman"/>
          <w:b/>
          <w:sz w:val="28"/>
          <w:szCs w:val="28"/>
        </w:rPr>
        <w:t xml:space="preserve"> 12 </w:t>
      </w:r>
      <w:r w:rsidRPr="002D1EE5">
        <w:rPr>
          <w:rFonts w:ascii="Times New Roman" w:hAnsi="Times New Roman" w:cs="Times New Roman"/>
          <w:sz w:val="28"/>
          <w:szCs w:val="28"/>
        </w:rPr>
        <w:t xml:space="preserve">муниципальных образованиях: в </w:t>
      </w:r>
      <w:proofErr w:type="spellStart"/>
      <w:r w:rsidRPr="002D1EE5">
        <w:rPr>
          <w:rFonts w:ascii="Times New Roman" w:hAnsi="Times New Roman" w:cs="Times New Roman"/>
          <w:sz w:val="28"/>
          <w:szCs w:val="28"/>
        </w:rPr>
        <w:t>Цильнинском</w:t>
      </w:r>
      <w:proofErr w:type="spellEnd"/>
      <w:r w:rsidRPr="002D1EE5">
        <w:rPr>
          <w:rFonts w:ascii="Times New Roman" w:hAnsi="Times New Roman" w:cs="Times New Roman"/>
          <w:sz w:val="28"/>
          <w:szCs w:val="28"/>
        </w:rPr>
        <w:t xml:space="preserve"> (+11,4%), </w:t>
      </w:r>
      <w:proofErr w:type="spellStart"/>
      <w:r w:rsidRPr="002D1EE5">
        <w:rPr>
          <w:rFonts w:ascii="Times New Roman" w:hAnsi="Times New Roman" w:cs="Times New Roman"/>
          <w:sz w:val="28"/>
          <w:szCs w:val="28"/>
        </w:rPr>
        <w:t>Чердаклинском</w:t>
      </w:r>
      <w:proofErr w:type="spellEnd"/>
      <w:r w:rsidRPr="002D1EE5">
        <w:rPr>
          <w:rFonts w:ascii="Times New Roman" w:hAnsi="Times New Roman" w:cs="Times New Roman"/>
          <w:sz w:val="28"/>
          <w:szCs w:val="28"/>
        </w:rPr>
        <w:t xml:space="preserve"> (+7,3%), </w:t>
      </w:r>
      <w:proofErr w:type="spellStart"/>
      <w:r w:rsidRPr="002D1EE5">
        <w:rPr>
          <w:rFonts w:ascii="Times New Roman" w:hAnsi="Times New Roman" w:cs="Times New Roman"/>
          <w:sz w:val="28"/>
          <w:szCs w:val="28"/>
        </w:rPr>
        <w:t>Мелекесском</w:t>
      </w:r>
      <w:proofErr w:type="spellEnd"/>
      <w:r w:rsidRPr="002D1EE5">
        <w:rPr>
          <w:rFonts w:ascii="Times New Roman" w:hAnsi="Times New Roman" w:cs="Times New Roman"/>
          <w:sz w:val="28"/>
          <w:szCs w:val="28"/>
        </w:rPr>
        <w:t xml:space="preserve"> (+6,6%), </w:t>
      </w:r>
      <w:proofErr w:type="spellStart"/>
      <w:r w:rsidRPr="002D1EE5">
        <w:rPr>
          <w:rFonts w:ascii="Times New Roman" w:hAnsi="Times New Roman" w:cs="Times New Roman"/>
          <w:sz w:val="28"/>
          <w:szCs w:val="28"/>
        </w:rPr>
        <w:t>Старомайнском</w:t>
      </w:r>
      <w:proofErr w:type="spellEnd"/>
      <w:r w:rsidRPr="002D1EE5">
        <w:rPr>
          <w:rFonts w:ascii="Times New Roman" w:hAnsi="Times New Roman" w:cs="Times New Roman"/>
          <w:sz w:val="28"/>
          <w:szCs w:val="28"/>
        </w:rPr>
        <w:t xml:space="preserve"> (+4,3%), </w:t>
      </w:r>
      <w:proofErr w:type="spellStart"/>
      <w:r w:rsidRPr="002D1EE5">
        <w:rPr>
          <w:rFonts w:ascii="Times New Roman" w:hAnsi="Times New Roman" w:cs="Times New Roman"/>
          <w:sz w:val="28"/>
          <w:szCs w:val="28"/>
        </w:rPr>
        <w:t>Майнском</w:t>
      </w:r>
      <w:proofErr w:type="spellEnd"/>
      <w:r w:rsidRPr="002D1EE5">
        <w:rPr>
          <w:rFonts w:ascii="Times New Roman" w:hAnsi="Times New Roman" w:cs="Times New Roman"/>
          <w:sz w:val="28"/>
          <w:szCs w:val="28"/>
        </w:rPr>
        <w:t xml:space="preserve"> (2,9%), </w:t>
      </w:r>
      <w:proofErr w:type="spellStart"/>
      <w:r w:rsidRPr="002D1EE5">
        <w:rPr>
          <w:rFonts w:ascii="Times New Roman" w:hAnsi="Times New Roman" w:cs="Times New Roman"/>
          <w:sz w:val="28"/>
          <w:szCs w:val="28"/>
        </w:rPr>
        <w:t>Барышском</w:t>
      </w:r>
      <w:proofErr w:type="spellEnd"/>
      <w:r w:rsidRPr="002D1EE5">
        <w:rPr>
          <w:rFonts w:ascii="Times New Roman" w:hAnsi="Times New Roman" w:cs="Times New Roman"/>
          <w:sz w:val="28"/>
          <w:szCs w:val="28"/>
        </w:rPr>
        <w:t xml:space="preserve"> </w:t>
      </w:r>
      <w:r w:rsidRPr="002D1EE5">
        <w:rPr>
          <w:rFonts w:ascii="Times New Roman" w:hAnsi="Times New Roman" w:cs="Times New Roman"/>
          <w:sz w:val="28"/>
          <w:szCs w:val="28"/>
        </w:rPr>
        <w:lastRenderedPageBreak/>
        <w:t xml:space="preserve">(+2,5%), </w:t>
      </w:r>
      <w:proofErr w:type="spellStart"/>
      <w:r w:rsidRPr="002D1EE5">
        <w:rPr>
          <w:rFonts w:ascii="Times New Roman" w:hAnsi="Times New Roman" w:cs="Times New Roman"/>
          <w:sz w:val="28"/>
          <w:szCs w:val="28"/>
        </w:rPr>
        <w:t>Карсунском</w:t>
      </w:r>
      <w:proofErr w:type="spellEnd"/>
      <w:r w:rsidRPr="002D1EE5">
        <w:rPr>
          <w:rFonts w:ascii="Times New Roman" w:hAnsi="Times New Roman" w:cs="Times New Roman"/>
          <w:sz w:val="28"/>
          <w:szCs w:val="28"/>
        </w:rPr>
        <w:t xml:space="preserve"> (+2,3%), Николаевском (+1,8%), Радищевском (+1,7%), </w:t>
      </w:r>
      <w:proofErr w:type="spellStart"/>
      <w:r w:rsidRPr="002D1EE5">
        <w:rPr>
          <w:rFonts w:ascii="Times New Roman" w:hAnsi="Times New Roman" w:cs="Times New Roman"/>
          <w:sz w:val="28"/>
          <w:szCs w:val="28"/>
        </w:rPr>
        <w:t>Кузоватовском</w:t>
      </w:r>
      <w:proofErr w:type="spellEnd"/>
      <w:r w:rsidRPr="002D1EE5">
        <w:rPr>
          <w:rFonts w:ascii="Times New Roman" w:hAnsi="Times New Roman" w:cs="Times New Roman"/>
          <w:sz w:val="28"/>
          <w:szCs w:val="28"/>
        </w:rPr>
        <w:t xml:space="preserve"> (+1,1%), </w:t>
      </w:r>
      <w:proofErr w:type="spellStart"/>
      <w:r w:rsidRPr="002D1EE5">
        <w:rPr>
          <w:rFonts w:ascii="Times New Roman" w:hAnsi="Times New Roman" w:cs="Times New Roman"/>
          <w:sz w:val="28"/>
          <w:szCs w:val="28"/>
        </w:rPr>
        <w:t>Вешкаймском</w:t>
      </w:r>
      <w:proofErr w:type="spellEnd"/>
      <w:r w:rsidRPr="002D1EE5">
        <w:rPr>
          <w:rFonts w:ascii="Times New Roman" w:hAnsi="Times New Roman" w:cs="Times New Roman"/>
          <w:sz w:val="28"/>
          <w:szCs w:val="28"/>
        </w:rPr>
        <w:t xml:space="preserve"> (+0,7%) районах, г. Ульяновске (+0,3%).</w:t>
      </w:r>
    </w:p>
    <w:p w:rsidR="0042092F" w:rsidRPr="002D1EE5" w:rsidRDefault="0042092F" w:rsidP="00CD7140">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b/>
          <w:sz w:val="28"/>
          <w:szCs w:val="28"/>
        </w:rPr>
        <w:t xml:space="preserve">ниже </w:t>
      </w:r>
      <w:r w:rsidRPr="002D1EE5">
        <w:rPr>
          <w:rFonts w:ascii="Times New Roman" w:hAnsi="Times New Roman" w:cs="Times New Roman"/>
          <w:sz w:val="28"/>
          <w:szCs w:val="28"/>
        </w:rPr>
        <w:t xml:space="preserve">- в </w:t>
      </w:r>
      <w:r w:rsidRPr="002D1EE5">
        <w:rPr>
          <w:rFonts w:ascii="Times New Roman" w:hAnsi="Times New Roman" w:cs="Times New Roman"/>
          <w:b/>
          <w:sz w:val="28"/>
          <w:szCs w:val="28"/>
        </w:rPr>
        <w:t xml:space="preserve">12 </w:t>
      </w:r>
      <w:r w:rsidRPr="002D1EE5">
        <w:rPr>
          <w:rFonts w:ascii="Times New Roman" w:hAnsi="Times New Roman" w:cs="Times New Roman"/>
          <w:sz w:val="28"/>
          <w:szCs w:val="28"/>
        </w:rPr>
        <w:t xml:space="preserve">муниципальных образованиях: – в </w:t>
      </w:r>
      <w:proofErr w:type="spellStart"/>
      <w:r w:rsidRPr="002D1EE5">
        <w:rPr>
          <w:rFonts w:ascii="Times New Roman" w:hAnsi="Times New Roman" w:cs="Times New Roman"/>
          <w:sz w:val="28"/>
          <w:szCs w:val="28"/>
        </w:rPr>
        <w:t>Инзенском</w:t>
      </w:r>
      <w:proofErr w:type="spellEnd"/>
      <w:r w:rsidRPr="002D1EE5">
        <w:rPr>
          <w:rFonts w:ascii="Times New Roman" w:hAnsi="Times New Roman" w:cs="Times New Roman"/>
          <w:sz w:val="28"/>
          <w:szCs w:val="28"/>
        </w:rPr>
        <w:t xml:space="preserve"> (-7,1%), г. </w:t>
      </w:r>
      <w:proofErr w:type="spellStart"/>
      <w:r w:rsidRPr="002D1EE5">
        <w:rPr>
          <w:rFonts w:ascii="Times New Roman" w:hAnsi="Times New Roman" w:cs="Times New Roman"/>
          <w:sz w:val="28"/>
          <w:szCs w:val="28"/>
        </w:rPr>
        <w:t>Новоульяновске</w:t>
      </w:r>
      <w:proofErr w:type="spellEnd"/>
      <w:r w:rsidRPr="002D1EE5">
        <w:rPr>
          <w:rFonts w:ascii="Times New Roman" w:hAnsi="Times New Roman" w:cs="Times New Roman"/>
          <w:sz w:val="28"/>
          <w:szCs w:val="28"/>
        </w:rPr>
        <w:t xml:space="preserve"> (-6,9%), Новоспасском (-5,8%), </w:t>
      </w:r>
      <w:proofErr w:type="spellStart"/>
      <w:r w:rsidRPr="002D1EE5">
        <w:rPr>
          <w:rFonts w:ascii="Times New Roman" w:hAnsi="Times New Roman" w:cs="Times New Roman"/>
          <w:sz w:val="28"/>
          <w:szCs w:val="28"/>
        </w:rPr>
        <w:t>Сенгилеевском</w:t>
      </w:r>
      <w:proofErr w:type="spellEnd"/>
      <w:r w:rsidRPr="002D1EE5">
        <w:rPr>
          <w:rFonts w:ascii="Times New Roman" w:hAnsi="Times New Roman" w:cs="Times New Roman"/>
          <w:sz w:val="28"/>
          <w:szCs w:val="28"/>
        </w:rPr>
        <w:t xml:space="preserve"> (-5,1%), г. Димитровграде (-3,8%), Сурском (-3,5%), Павловском (-3,2%), </w:t>
      </w:r>
      <w:proofErr w:type="spellStart"/>
      <w:r w:rsidRPr="002D1EE5">
        <w:rPr>
          <w:rFonts w:ascii="Times New Roman" w:hAnsi="Times New Roman" w:cs="Times New Roman"/>
          <w:sz w:val="28"/>
          <w:szCs w:val="28"/>
        </w:rPr>
        <w:t>Новомалыклинском</w:t>
      </w:r>
      <w:proofErr w:type="spellEnd"/>
      <w:r w:rsidRPr="002D1EE5">
        <w:rPr>
          <w:rFonts w:ascii="Times New Roman" w:hAnsi="Times New Roman" w:cs="Times New Roman"/>
          <w:sz w:val="28"/>
          <w:szCs w:val="28"/>
        </w:rPr>
        <w:t xml:space="preserve"> (-1,4%), </w:t>
      </w:r>
      <w:proofErr w:type="spellStart"/>
      <w:r w:rsidRPr="002D1EE5">
        <w:rPr>
          <w:rFonts w:ascii="Times New Roman" w:hAnsi="Times New Roman" w:cs="Times New Roman"/>
          <w:sz w:val="28"/>
          <w:szCs w:val="28"/>
        </w:rPr>
        <w:t>Базарносызганском</w:t>
      </w:r>
      <w:proofErr w:type="spellEnd"/>
      <w:r w:rsidRPr="002D1EE5">
        <w:rPr>
          <w:rFonts w:ascii="Times New Roman" w:hAnsi="Times New Roman" w:cs="Times New Roman"/>
          <w:sz w:val="28"/>
          <w:szCs w:val="28"/>
        </w:rPr>
        <w:t xml:space="preserve"> (-1,0%), </w:t>
      </w:r>
      <w:proofErr w:type="spellStart"/>
      <w:r w:rsidRPr="002D1EE5">
        <w:rPr>
          <w:rFonts w:ascii="Times New Roman" w:hAnsi="Times New Roman" w:cs="Times New Roman"/>
          <w:sz w:val="28"/>
          <w:szCs w:val="28"/>
        </w:rPr>
        <w:t>Старокулаткинском</w:t>
      </w:r>
      <w:proofErr w:type="spellEnd"/>
      <w:r w:rsidRPr="002D1EE5">
        <w:rPr>
          <w:rFonts w:ascii="Times New Roman" w:hAnsi="Times New Roman" w:cs="Times New Roman"/>
          <w:sz w:val="28"/>
          <w:szCs w:val="28"/>
        </w:rPr>
        <w:t xml:space="preserve"> (-0,7%), </w:t>
      </w:r>
      <w:proofErr w:type="spellStart"/>
      <w:r w:rsidRPr="002D1EE5">
        <w:rPr>
          <w:rFonts w:ascii="Times New Roman" w:hAnsi="Times New Roman" w:cs="Times New Roman"/>
          <w:sz w:val="28"/>
          <w:szCs w:val="28"/>
        </w:rPr>
        <w:t>Тереньгульском</w:t>
      </w:r>
      <w:proofErr w:type="spellEnd"/>
      <w:r w:rsidRPr="002D1EE5">
        <w:rPr>
          <w:rFonts w:ascii="Times New Roman" w:hAnsi="Times New Roman" w:cs="Times New Roman"/>
          <w:sz w:val="28"/>
          <w:szCs w:val="28"/>
        </w:rPr>
        <w:t xml:space="preserve"> (-0,6%), Ульяновском (-0,2%) районах. </w:t>
      </w:r>
    </w:p>
    <w:p w:rsidR="0042092F" w:rsidRPr="002D1EE5" w:rsidRDefault="0042092F" w:rsidP="00CD7140">
      <w:pPr>
        <w:keepNext/>
        <w:spacing w:after="0" w:line="240" w:lineRule="auto"/>
        <w:ind w:firstLine="709"/>
        <w:jc w:val="both"/>
        <w:rPr>
          <w:rFonts w:ascii="Times New Roman" w:hAnsi="Times New Roman" w:cs="Times New Roman"/>
          <w:color w:val="FF0000"/>
          <w:sz w:val="28"/>
          <w:szCs w:val="28"/>
        </w:rPr>
      </w:pPr>
    </w:p>
    <w:p w:rsidR="0042092F" w:rsidRPr="002D1EE5" w:rsidRDefault="0042092F" w:rsidP="00CD7140">
      <w:pPr>
        <w:keepNext/>
        <w:spacing w:after="0" w:line="240" w:lineRule="auto"/>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u w:val="single"/>
          <w:lang w:eastAsia="ru-RU"/>
        </w:rPr>
        <w:t>По видам экономической деятельности</w:t>
      </w:r>
      <w:r w:rsidRPr="002D1EE5">
        <w:rPr>
          <w:rFonts w:ascii="Times New Roman" w:eastAsia="Times New Roman" w:hAnsi="Times New Roman" w:cs="Times New Roman"/>
          <w:sz w:val="28"/>
          <w:szCs w:val="28"/>
          <w:lang w:eastAsia="ru-RU"/>
        </w:rPr>
        <w:t xml:space="preserve"> темп роста заработной платы</w:t>
      </w:r>
    </w:p>
    <w:p w:rsidR="0042092F" w:rsidRPr="002D1EE5" w:rsidRDefault="0042092F" w:rsidP="00CD7140">
      <w:pPr>
        <w:keepNext/>
        <w:tabs>
          <w:tab w:val="left" w:pos="7875"/>
        </w:tabs>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выше</w:t>
      </w:r>
      <w:r w:rsidRPr="002D1EE5">
        <w:rPr>
          <w:rFonts w:ascii="Times New Roman" w:eastAsia="Times New Roman" w:hAnsi="Times New Roman" w:cs="Times New Roman"/>
          <w:sz w:val="28"/>
          <w:szCs w:val="28"/>
          <w:lang w:eastAsia="ru-RU"/>
        </w:rPr>
        <w:t xml:space="preserve"> целевого показателя на 2016 год по </w:t>
      </w:r>
      <w:r w:rsidRPr="002D1EE5">
        <w:rPr>
          <w:rFonts w:ascii="Times New Roman" w:eastAsia="Times New Roman" w:hAnsi="Times New Roman" w:cs="Times New Roman"/>
          <w:b/>
          <w:sz w:val="28"/>
          <w:szCs w:val="28"/>
          <w:lang w:eastAsia="ru-RU"/>
        </w:rPr>
        <w:t xml:space="preserve">10 </w:t>
      </w:r>
      <w:r w:rsidRPr="002D1EE5">
        <w:rPr>
          <w:rFonts w:ascii="Times New Roman" w:eastAsia="Times New Roman" w:hAnsi="Times New Roman" w:cs="Times New Roman"/>
          <w:sz w:val="28"/>
          <w:szCs w:val="28"/>
          <w:lang w:eastAsia="ru-RU"/>
        </w:rPr>
        <w:t>видам деятельности:</w:t>
      </w:r>
    </w:p>
    <w:p w:rsidR="0042092F" w:rsidRPr="002D1EE5" w:rsidRDefault="0042092F" w:rsidP="00CD7140">
      <w:pPr>
        <w:keepNext/>
        <w:tabs>
          <w:tab w:val="left" w:pos="7875"/>
        </w:tabs>
        <w:spacing w:after="0" w:line="240" w:lineRule="auto"/>
        <w:ind w:firstLine="708"/>
        <w:jc w:val="center"/>
        <w:rPr>
          <w:rFonts w:ascii="Times New Roman" w:eastAsia="Times New Roman" w:hAnsi="Times New Roman" w:cs="Times New Roman"/>
          <w:sz w:val="28"/>
          <w:szCs w:val="28"/>
          <w:u w:val="single"/>
          <w:lang w:eastAsia="ru-RU"/>
        </w:rPr>
      </w:pPr>
    </w:p>
    <w:p w:rsidR="0042092F" w:rsidRPr="002D1EE5" w:rsidRDefault="0042092F" w:rsidP="00CD7140">
      <w:pPr>
        <w:keepNext/>
        <w:tabs>
          <w:tab w:val="left" w:pos="7875"/>
        </w:tabs>
        <w:spacing w:after="0" w:line="240" w:lineRule="auto"/>
        <w:ind w:firstLine="708"/>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Министерству сельского, лесного хозяйства и природных ресурсов    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сфере сельское хозяйство, охота и предоставление услуг в этих областях (+16,4%) темп роста 122,4 % при целевом показателе 106,0%;</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обрабатывающие производства «производство пищевых продуктов, включая напитки, и табака» (+5,5%), темп роста 111,5 % при </w:t>
      </w:r>
      <w:proofErr w:type="gramStart"/>
      <w:r w:rsidRPr="002D1EE5">
        <w:rPr>
          <w:rFonts w:ascii="Times New Roman" w:eastAsia="Times New Roman" w:hAnsi="Times New Roman" w:cs="Times New Roman"/>
          <w:sz w:val="28"/>
          <w:szCs w:val="28"/>
          <w:lang w:eastAsia="ru-RU"/>
        </w:rPr>
        <w:t>целевом</w:t>
      </w:r>
      <w:proofErr w:type="gramEnd"/>
      <w:r w:rsidRPr="002D1EE5">
        <w:rPr>
          <w:rFonts w:ascii="Times New Roman" w:eastAsia="Times New Roman" w:hAnsi="Times New Roman" w:cs="Times New Roman"/>
          <w:sz w:val="28"/>
          <w:szCs w:val="28"/>
          <w:lang w:eastAsia="ru-RU"/>
        </w:rPr>
        <w:t xml:space="preserve"> 106,0%.</w:t>
      </w:r>
    </w:p>
    <w:p w:rsidR="00A70FE7" w:rsidRPr="002D1EE5" w:rsidRDefault="00A70FE7" w:rsidP="00A70FE7">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xml:space="preserve">- оптовая и розничная торговля (-2,7%), темп роста 104,3% при </w:t>
      </w:r>
      <w:proofErr w:type="gramStart"/>
      <w:r w:rsidRPr="002D1EE5">
        <w:rPr>
          <w:rFonts w:ascii="Times New Roman" w:eastAsia="Times New Roman" w:hAnsi="Times New Roman" w:cs="Times New Roman"/>
          <w:sz w:val="28"/>
          <w:szCs w:val="28"/>
          <w:lang w:eastAsia="ru-RU"/>
        </w:rPr>
        <w:t>целевом</w:t>
      </w:r>
      <w:proofErr w:type="gramEnd"/>
      <w:r w:rsidRPr="002D1EE5">
        <w:rPr>
          <w:rFonts w:ascii="Times New Roman" w:eastAsia="Times New Roman" w:hAnsi="Times New Roman" w:cs="Times New Roman"/>
          <w:sz w:val="28"/>
          <w:szCs w:val="28"/>
          <w:lang w:eastAsia="ru-RU"/>
        </w:rPr>
        <w:t xml:space="preserve"> 107,0%;</w:t>
      </w:r>
    </w:p>
    <w:p w:rsidR="00A70FE7" w:rsidRPr="002D1EE5" w:rsidRDefault="00A70FE7" w:rsidP="00A70FE7">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лесное хозяйство, лесозаготовки и предоставление услуг  в этой области (</w:t>
      </w:r>
      <w:r w:rsidRPr="002D1EE5">
        <w:rPr>
          <w:rFonts w:ascii="Times New Roman" w:eastAsia="Times New Roman" w:hAnsi="Times New Roman" w:cs="Times New Roman"/>
          <w:color w:val="000000"/>
          <w:sz w:val="28"/>
          <w:szCs w:val="28"/>
          <w:lang w:eastAsia="ru-RU"/>
        </w:rPr>
        <w:t>-9,9</w:t>
      </w:r>
      <w:r w:rsidRPr="002D1EE5">
        <w:rPr>
          <w:rFonts w:ascii="Times New Roman" w:eastAsia="Times New Roman" w:hAnsi="Times New Roman" w:cs="Times New Roman"/>
          <w:sz w:val="28"/>
          <w:szCs w:val="28"/>
          <w:lang w:eastAsia="ru-RU"/>
        </w:rPr>
        <w:t xml:space="preserve">%), темп роста 95,1% при </w:t>
      </w:r>
      <w:proofErr w:type="gramStart"/>
      <w:r w:rsidRPr="002D1EE5">
        <w:rPr>
          <w:rFonts w:ascii="Times New Roman" w:eastAsia="Times New Roman" w:hAnsi="Times New Roman" w:cs="Times New Roman"/>
          <w:sz w:val="28"/>
          <w:szCs w:val="28"/>
          <w:lang w:eastAsia="ru-RU"/>
        </w:rPr>
        <w:t>целевом</w:t>
      </w:r>
      <w:proofErr w:type="gramEnd"/>
      <w:r w:rsidRPr="002D1EE5">
        <w:rPr>
          <w:rFonts w:ascii="Times New Roman" w:eastAsia="Times New Roman" w:hAnsi="Times New Roman" w:cs="Times New Roman"/>
          <w:sz w:val="28"/>
          <w:szCs w:val="28"/>
          <w:lang w:eastAsia="ru-RU"/>
        </w:rPr>
        <w:t xml:space="preserve"> 105,0%;</w:t>
      </w:r>
    </w:p>
    <w:p w:rsidR="00A70FE7" w:rsidRPr="002D1EE5" w:rsidRDefault="00A70FE7" w:rsidP="00A70FE7">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обрабатывающие производства «обработка древесины и производство изделий из дерева», (-</w:t>
      </w:r>
      <w:r w:rsidRPr="002D1EE5">
        <w:rPr>
          <w:rFonts w:ascii="Times New Roman" w:eastAsia="Times New Roman" w:hAnsi="Times New Roman" w:cs="Times New Roman"/>
          <w:color w:val="000000"/>
          <w:sz w:val="28"/>
          <w:szCs w:val="28"/>
          <w:lang w:eastAsia="ru-RU"/>
        </w:rPr>
        <w:t>4,7</w:t>
      </w:r>
      <w:r w:rsidRPr="002D1EE5">
        <w:rPr>
          <w:rFonts w:ascii="Times New Roman" w:eastAsia="Times New Roman" w:hAnsi="Times New Roman" w:cs="Times New Roman"/>
          <w:sz w:val="28"/>
          <w:szCs w:val="28"/>
          <w:lang w:eastAsia="ru-RU"/>
        </w:rPr>
        <w:t xml:space="preserve">%), темп роста 100,3% при </w:t>
      </w:r>
      <w:proofErr w:type="gramStart"/>
      <w:r w:rsidRPr="002D1EE5">
        <w:rPr>
          <w:rFonts w:ascii="Times New Roman" w:eastAsia="Times New Roman" w:hAnsi="Times New Roman" w:cs="Times New Roman"/>
          <w:sz w:val="28"/>
          <w:szCs w:val="28"/>
          <w:lang w:eastAsia="ru-RU"/>
        </w:rPr>
        <w:t>целевом</w:t>
      </w:r>
      <w:proofErr w:type="gramEnd"/>
      <w:r w:rsidRPr="002D1EE5">
        <w:rPr>
          <w:rFonts w:ascii="Times New Roman" w:eastAsia="Times New Roman" w:hAnsi="Times New Roman" w:cs="Times New Roman"/>
          <w:sz w:val="28"/>
          <w:szCs w:val="28"/>
          <w:lang w:eastAsia="ru-RU"/>
        </w:rPr>
        <w:t xml:space="preserve"> 105,0%;</w:t>
      </w:r>
    </w:p>
    <w:p w:rsidR="00A70FE7" w:rsidRPr="002D1EE5" w:rsidRDefault="00A70FE7" w:rsidP="00A70FE7">
      <w:pPr>
        <w:keepNext/>
        <w:tabs>
          <w:tab w:val="left" w:pos="990"/>
        </w:tabs>
        <w:spacing w:after="0" w:line="240" w:lineRule="auto"/>
        <w:ind w:firstLine="709"/>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сфере добычи полезных ископаемых (-</w:t>
      </w:r>
      <w:r w:rsidRPr="002D1EE5">
        <w:rPr>
          <w:rFonts w:ascii="Times New Roman" w:eastAsia="Times New Roman" w:hAnsi="Times New Roman" w:cs="Times New Roman"/>
          <w:color w:val="000000"/>
          <w:sz w:val="28"/>
          <w:szCs w:val="28"/>
          <w:lang w:eastAsia="ru-RU"/>
        </w:rPr>
        <w:t>12,5</w:t>
      </w:r>
      <w:r w:rsidRPr="002D1EE5">
        <w:rPr>
          <w:rFonts w:ascii="Times New Roman" w:eastAsia="Times New Roman" w:hAnsi="Times New Roman" w:cs="Times New Roman"/>
          <w:sz w:val="28"/>
          <w:szCs w:val="28"/>
          <w:lang w:eastAsia="ru-RU"/>
        </w:rPr>
        <w:t>%), темп роста 90,5% при целевом показателе 103,0%.</w:t>
      </w:r>
    </w:p>
    <w:p w:rsidR="0042092F" w:rsidRPr="002D1EE5" w:rsidRDefault="0042092F" w:rsidP="00CD7140">
      <w:pPr>
        <w:keepNext/>
        <w:spacing w:after="0" w:line="240" w:lineRule="auto"/>
        <w:ind w:firstLine="708"/>
        <w:jc w:val="center"/>
        <w:rPr>
          <w:rFonts w:ascii="Times New Roman" w:eastAsia="Times New Roman" w:hAnsi="Times New Roman" w:cs="Times New Roman"/>
          <w:sz w:val="28"/>
          <w:szCs w:val="28"/>
          <w:u w:val="single"/>
          <w:lang w:eastAsia="ru-RU"/>
        </w:rPr>
      </w:pPr>
    </w:p>
    <w:p w:rsidR="0042092F" w:rsidRPr="002D1EE5" w:rsidRDefault="0042092F" w:rsidP="00CD7140">
      <w:pPr>
        <w:keepNext/>
        <w:spacing w:after="0" w:line="240" w:lineRule="auto"/>
        <w:ind w:left="709"/>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Министерству промышленности, строительства, ЖКК и транспорта 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металлургическом производстве и производстве готовых металлических изделий (+1,9%), темп роста 109,9% при целевом показателе 108,0%;</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производстве электрооборудования, электронного и оптического оборудования (+</w:t>
      </w:r>
      <w:r w:rsidRPr="002D1EE5">
        <w:rPr>
          <w:rFonts w:ascii="Times New Roman" w:eastAsia="Times New Roman" w:hAnsi="Times New Roman" w:cs="Times New Roman"/>
          <w:color w:val="000000"/>
          <w:sz w:val="28"/>
          <w:szCs w:val="28"/>
          <w:lang w:eastAsia="ru-RU"/>
        </w:rPr>
        <w:t>12,0</w:t>
      </w:r>
      <w:r w:rsidRPr="002D1EE5">
        <w:rPr>
          <w:rFonts w:ascii="Times New Roman" w:eastAsia="Times New Roman" w:hAnsi="Times New Roman" w:cs="Times New Roman"/>
          <w:sz w:val="28"/>
          <w:szCs w:val="28"/>
          <w:lang w:eastAsia="ru-RU"/>
        </w:rPr>
        <w:t>%), темп роста 123,0% при целевом показателе 111,0%;</w:t>
      </w:r>
    </w:p>
    <w:p w:rsidR="0042092F" w:rsidRPr="002D1EE5" w:rsidRDefault="0042092F" w:rsidP="00CD7140">
      <w:pPr>
        <w:keepNext/>
        <w:spacing w:after="0" w:line="240" w:lineRule="auto"/>
        <w:ind w:firstLine="708"/>
        <w:rPr>
          <w:rFonts w:ascii="Times New Roman" w:eastAsia="Times New Roman" w:hAnsi="Times New Roman" w:cs="Times New Roman"/>
          <w:b/>
          <w:sz w:val="28"/>
          <w:szCs w:val="28"/>
          <w:lang w:eastAsia="ru-RU"/>
        </w:rPr>
      </w:pPr>
      <w:r w:rsidRPr="002D1EE5">
        <w:rPr>
          <w:rFonts w:ascii="Times New Roman" w:eastAsia="Times New Roman" w:hAnsi="Times New Roman" w:cs="Times New Roman"/>
          <w:sz w:val="28"/>
          <w:szCs w:val="28"/>
          <w:lang w:eastAsia="ru-RU"/>
        </w:rPr>
        <w:t>- в производстве машин и оборудования (+3,1%),</w:t>
      </w:r>
      <w:r w:rsidRPr="002D1EE5">
        <w:rPr>
          <w:rFonts w:ascii="Times New Roman" w:eastAsia="Times New Roman" w:hAnsi="Times New Roman" w:cs="Times New Roman"/>
          <w:b/>
          <w:sz w:val="28"/>
          <w:szCs w:val="28"/>
          <w:lang w:eastAsia="ru-RU"/>
        </w:rPr>
        <w:t xml:space="preserve"> </w:t>
      </w:r>
      <w:r w:rsidRPr="002D1EE5">
        <w:rPr>
          <w:rFonts w:ascii="Times New Roman" w:eastAsia="Times New Roman" w:hAnsi="Times New Roman" w:cs="Times New Roman"/>
          <w:sz w:val="28"/>
          <w:szCs w:val="28"/>
          <w:lang w:eastAsia="ru-RU"/>
        </w:rPr>
        <w:t>темп роста 110,1% при целевом показателе 107,0%;</w:t>
      </w:r>
    </w:p>
    <w:p w:rsidR="0042092F" w:rsidRPr="002D1EE5" w:rsidRDefault="0042092F" w:rsidP="00CD7140">
      <w:pPr>
        <w:keepNext/>
        <w:spacing w:after="0" w:line="240" w:lineRule="auto"/>
        <w:ind w:firstLine="708"/>
        <w:jc w:val="both"/>
        <w:rPr>
          <w:rFonts w:ascii="Times New Roman" w:eastAsia="Times New Roman" w:hAnsi="Times New Roman" w:cs="Times New Roman"/>
          <w:i/>
          <w:color w:val="000000"/>
          <w:sz w:val="28"/>
          <w:szCs w:val="28"/>
          <w:lang w:eastAsia="ru-RU"/>
        </w:rPr>
      </w:pPr>
      <w:r w:rsidRPr="002D1EE5">
        <w:rPr>
          <w:rFonts w:ascii="Times New Roman" w:eastAsia="Times New Roman" w:hAnsi="Times New Roman" w:cs="Times New Roman"/>
          <w:color w:val="000000"/>
          <w:sz w:val="28"/>
          <w:szCs w:val="28"/>
          <w:lang w:eastAsia="ru-RU"/>
        </w:rPr>
        <w:t xml:space="preserve">- в строительстве (+1,2%), темп роста </w:t>
      </w:r>
      <w:r w:rsidRPr="002D1EE5">
        <w:rPr>
          <w:rFonts w:ascii="Times New Roman" w:eastAsia="Times New Roman" w:hAnsi="Times New Roman" w:cs="Times New Roman"/>
          <w:sz w:val="28"/>
          <w:szCs w:val="28"/>
          <w:lang w:eastAsia="ru-RU"/>
        </w:rPr>
        <w:t>107,2</w:t>
      </w:r>
      <w:r w:rsidRPr="002D1EE5">
        <w:rPr>
          <w:rFonts w:ascii="Times New Roman" w:eastAsia="Times New Roman" w:hAnsi="Times New Roman" w:cs="Times New Roman"/>
          <w:color w:val="000000"/>
          <w:sz w:val="28"/>
          <w:szCs w:val="28"/>
          <w:lang w:eastAsia="ru-RU"/>
        </w:rPr>
        <w:t>% при целевом показателе 106,0%</w:t>
      </w:r>
    </w:p>
    <w:p w:rsidR="0042092F" w:rsidRPr="002D1EE5" w:rsidRDefault="0042092F" w:rsidP="00CD7140">
      <w:pPr>
        <w:keepNext/>
        <w:spacing w:after="0" w:line="240" w:lineRule="auto"/>
        <w:ind w:firstLine="708"/>
        <w:jc w:val="both"/>
        <w:rPr>
          <w:rFonts w:ascii="Times New Roman" w:eastAsia="Times New Roman" w:hAnsi="Times New Roman" w:cs="Times New Roman"/>
          <w:color w:val="000000"/>
          <w:sz w:val="28"/>
          <w:szCs w:val="28"/>
          <w:lang w:eastAsia="ru-RU"/>
        </w:rPr>
      </w:pPr>
      <w:r w:rsidRPr="002D1EE5">
        <w:rPr>
          <w:rFonts w:ascii="Times New Roman" w:eastAsia="Times New Roman" w:hAnsi="Times New Roman" w:cs="Times New Roman"/>
          <w:i/>
          <w:color w:val="000000"/>
          <w:sz w:val="28"/>
          <w:szCs w:val="28"/>
          <w:lang w:eastAsia="ru-RU"/>
        </w:rPr>
        <w:t xml:space="preserve">- </w:t>
      </w:r>
      <w:r w:rsidRPr="002D1EE5">
        <w:rPr>
          <w:rFonts w:ascii="Times New Roman" w:eastAsia="Times New Roman" w:hAnsi="Times New Roman" w:cs="Times New Roman"/>
          <w:color w:val="000000"/>
          <w:sz w:val="28"/>
          <w:szCs w:val="28"/>
          <w:lang w:eastAsia="ru-RU"/>
        </w:rPr>
        <w:t xml:space="preserve">в сфере производства и распределения э/энергии, газа и воды (+2,0%), темп роста </w:t>
      </w:r>
      <w:r w:rsidRPr="002D1EE5">
        <w:rPr>
          <w:rFonts w:ascii="Times New Roman" w:eastAsia="Times New Roman" w:hAnsi="Times New Roman" w:cs="Times New Roman"/>
          <w:sz w:val="28"/>
          <w:szCs w:val="28"/>
          <w:lang w:eastAsia="ru-RU"/>
        </w:rPr>
        <w:t>106,0</w:t>
      </w:r>
      <w:r w:rsidRPr="002D1EE5">
        <w:rPr>
          <w:rFonts w:ascii="Times New Roman" w:eastAsia="Times New Roman" w:hAnsi="Times New Roman" w:cs="Times New Roman"/>
          <w:color w:val="000000"/>
          <w:sz w:val="28"/>
          <w:szCs w:val="28"/>
          <w:lang w:eastAsia="ru-RU"/>
        </w:rPr>
        <w:t>% при целевом показателе 104,0%;</w:t>
      </w:r>
    </w:p>
    <w:p w:rsidR="0042092F" w:rsidRPr="002D1EE5" w:rsidRDefault="0042092F" w:rsidP="00CD7140">
      <w:pPr>
        <w:keepNext/>
        <w:spacing w:after="0" w:line="240" w:lineRule="auto"/>
        <w:ind w:firstLine="709"/>
        <w:jc w:val="both"/>
        <w:rPr>
          <w:rFonts w:ascii="Times New Roman" w:eastAsia="Times New Roman" w:hAnsi="Times New Roman" w:cs="Times New Roman"/>
          <w:color w:val="000000"/>
          <w:sz w:val="28"/>
          <w:szCs w:val="28"/>
          <w:lang w:eastAsia="ru-RU"/>
        </w:rPr>
      </w:pPr>
      <w:r w:rsidRPr="002D1EE5">
        <w:rPr>
          <w:rFonts w:ascii="Times New Roman" w:eastAsia="Times New Roman" w:hAnsi="Times New Roman" w:cs="Times New Roman"/>
          <w:color w:val="000000"/>
          <w:sz w:val="28"/>
          <w:szCs w:val="28"/>
          <w:lang w:eastAsia="ru-RU"/>
        </w:rPr>
        <w:t xml:space="preserve">- транспорт и связь (+0,3%), темп роста </w:t>
      </w:r>
      <w:r w:rsidRPr="002D1EE5">
        <w:rPr>
          <w:rFonts w:ascii="Times New Roman" w:eastAsia="Times New Roman" w:hAnsi="Times New Roman" w:cs="Times New Roman"/>
          <w:sz w:val="28"/>
          <w:szCs w:val="28"/>
          <w:lang w:eastAsia="ru-RU"/>
        </w:rPr>
        <w:t>106,3</w:t>
      </w:r>
      <w:r w:rsidRPr="002D1EE5">
        <w:rPr>
          <w:rFonts w:ascii="Times New Roman" w:eastAsia="Times New Roman" w:hAnsi="Times New Roman" w:cs="Times New Roman"/>
          <w:color w:val="000000"/>
          <w:sz w:val="28"/>
          <w:szCs w:val="28"/>
          <w:lang w:eastAsia="ru-RU"/>
        </w:rPr>
        <w:t>% при целевом показателе 106,0%;</w:t>
      </w:r>
    </w:p>
    <w:p w:rsidR="0042092F" w:rsidRPr="002D1EE5" w:rsidRDefault="0042092F" w:rsidP="00CD7140">
      <w:pPr>
        <w:keepNext/>
        <w:spacing w:after="0" w:line="240" w:lineRule="auto"/>
        <w:ind w:firstLine="708"/>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 xml:space="preserve">по Министерству искусства и культурной политики </w:t>
      </w:r>
    </w:p>
    <w:p w:rsidR="0042092F" w:rsidRPr="002D1EE5" w:rsidRDefault="0042092F" w:rsidP="00CD7140">
      <w:pPr>
        <w:keepNext/>
        <w:spacing w:after="0" w:line="240" w:lineRule="auto"/>
        <w:ind w:firstLine="708"/>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lastRenderedPageBreak/>
        <w:t>- в сфере деятельности по организации отдыха  и развлечений, культуры и спорта (+1,8%), темп роста 107,8% при целевом показателе 106,0%</w:t>
      </w:r>
      <w:r w:rsidR="00A70FE7" w:rsidRPr="002D1EE5">
        <w:rPr>
          <w:rFonts w:ascii="Times New Roman" w:eastAsia="Times New Roman" w:hAnsi="Times New Roman" w:cs="Times New Roman"/>
          <w:sz w:val="28"/>
          <w:szCs w:val="28"/>
          <w:lang w:eastAsia="ru-RU"/>
        </w:rPr>
        <w:t>.</w:t>
      </w:r>
    </w:p>
    <w:p w:rsidR="00A70FE7" w:rsidRPr="002D1EE5" w:rsidRDefault="00A70FE7" w:rsidP="00CD7140">
      <w:pPr>
        <w:keepNext/>
        <w:spacing w:after="0" w:line="240" w:lineRule="auto"/>
        <w:ind w:firstLine="708"/>
        <w:jc w:val="both"/>
        <w:rPr>
          <w:rFonts w:ascii="Times New Roman" w:eastAsia="Times New Roman" w:hAnsi="Times New Roman" w:cs="Times New Roman"/>
          <w:sz w:val="28"/>
          <w:szCs w:val="28"/>
          <w:lang w:eastAsia="ru-RU"/>
        </w:rPr>
      </w:pPr>
    </w:p>
    <w:p w:rsidR="0042092F" w:rsidRPr="002D1EE5" w:rsidRDefault="0042092F" w:rsidP="00CD7140">
      <w:pPr>
        <w:keepNext/>
        <w:spacing w:after="0" w:line="240" w:lineRule="auto"/>
        <w:ind w:firstLine="709"/>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Управлению информационных технологий Ульяновской области</w:t>
      </w:r>
    </w:p>
    <w:p w:rsidR="0042092F" w:rsidRPr="002D1EE5" w:rsidRDefault="0042092F" w:rsidP="00CD7140">
      <w:pPr>
        <w:keepNext/>
        <w:spacing w:after="0" w:line="240" w:lineRule="auto"/>
        <w:ind w:left="709"/>
        <w:jc w:val="both"/>
        <w:rPr>
          <w:rFonts w:ascii="Times New Roman" w:eastAsia="Times New Roman" w:hAnsi="Times New Roman" w:cs="Times New Roman"/>
          <w:color w:val="000000"/>
          <w:sz w:val="28"/>
          <w:szCs w:val="28"/>
          <w:lang w:eastAsia="ru-RU"/>
        </w:rPr>
      </w:pPr>
      <w:r w:rsidRPr="002D1EE5">
        <w:rPr>
          <w:rFonts w:ascii="Times New Roman" w:eastAsia="Times New Roman" w:hAnsi="Times New Roman" w:cs="Times New Roman"/>
          <w:sz w:val="28"/>
          <w:szCs w:val="28"/>
          <w:lang w:eastAsia="ru-RU"/>
        </w:rPr>
        <w:t>- в сфере деятельности, связанной с использованием вычислительной техники и информационных технологий (+5,3%), темп роста 111,8% при целевом показателе 106,5%;</w:t>
      </w:r>
    </w:p>
    <w:p w:rsidR="0042092F" w:rsidRPr="002D1EE5" w:rsidRDefault="0042092F" w:rsidP="00CD7140">
      <w:pPr>
        <w:keepNext/>
        <w:spacing w:after="0" w:line="240" w:lineRule="auto"/>
        <w:ind w:firstLine="709"/>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Министерству финансов 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финансовой деятельности (+0,7%), темп роста 107,2% при целевом показателе 106,5%.</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b/>
          <w:sz w:val="28"/>
          <w:szCs w:val="28"/>
          <w:lang w:eastAsia="ru-RU"/>
        </w:rPr>
        <w:t xml:space="preserve">ниже </w:t>
      </w:r>
      <w:r w:rsidRPr="002D1EE5">
        <w:rPr>
          <w:rFonts w:ascii="Times New Roman" w:eastAsia="Times New Roman" w:hAnsi="Times New Roman" w:cs="Times New Roman"/>
          <w:sz w:val="28"/>
          <w:szCs w:val="28"/>
          <w:lang w:eastAsia="ru-RU"/>
        </w:rPr>
        <w:t xml:space="preserve">установленного целевого показателя темп роста заработной платы по </w:t>
      </w:r>
      <w:r w:rsidRPr="002D1EE5">
        <w:rPr>
          <w:rFonts w:ascii="Times New Roman" w:eastAsia="Times New Roman" w:hAnsi="Times New Roman" w:cs="Times New Roman"/>
          <w:b/>
          <w:sz w:val="28"/>
          <w:szCs w:val="28"/>
          <w:lang w:eastAsia="ru-RU"/>
        </w:rPr>
        <w:t>11</w:t>
      </w:r>
      <w:r w:rsidRPr="002D1EE5">
        <w:rPr>
          <w:rFonts w:ascii="Times New Roman" w:eastAsia="Times New Roman" w:hAnsi="Times New Roman" w:cs="Times New Roman"/>
          <w:sz w:val="28"/>
          <w:szCs w:val="28"/>
          <w:lang w:eastAsia="ru-RU"/>
        </w:rPr>
        <w:t xml:space="preserve"> видам деятельности:</w:t>
      </w:r>
    </w:p>
    <w:p w:rsidR="0042092F" w:rsidRPr="002D1EE5" w:rsidRDefault="0042092F" w:rsidP="00CD7140">
      <w:pPr>
        <w:keepNext/>
        <w:spacing w:after="0" w:line="240" w:lineRule="auto"/>
        <w:ind w:left="709"/>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Министерству промышленности, строительства, ЖКК и транспорта 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текстильном и швейном производстве (-</w:t>
      </w:r>
      <w:r w:rsidRPr="002D1EE5">
        <w:rPr>
          <w:rFonts w:ascii="Times New Roman" w:eastAsia="Times New Roman" w:hAnsi="Times New Roman" w:cs="Times New Roman"/>
          <w:color w:val="000000"/>
          <w:sz w:val="28"/>
          <w:szCs w:val="28"/>
          <w:lang w:eastAsia="ru-RU"/>
        </w:rPr>
        <w:t>7,7</w:t>
      </w:r>
      <w:r w:rsidRPr="002D1EE5">
        <w:rPr>
          <w:rFonts w:ascii="Times New Roman" w:eastAsia="Times New Roman" w:hAnsi="Times New Roman" w:cs="Times New Roman"/>
          <w:sz w:val="28"/>
          <w:szCs w:val="28"/>
          <w:lang w:eastAsia="ru-RU"/>
        </w:rPr>
        <w:t xml:space="preserve">%), темп роста 99,3% </w:t>
      </w:r>
      <w:proofErr w:type="gramStart"/>
      <w:r w:rsidRPr="002D1EE5">
        <w:rPr>
          <w:rFonts w:ascii="Times New Roman" w:eastAsia="Times New Roman" w:hAnsi="Times New Roman" w:cs="Times New Roman"/>
          <w:sz w:val="28"/>
          <w:szCs w:val="28"/>
          <w:lang w:eastAsia="ru-RU"/>
        </w:rPr>
        <w:t>при</w:t>
      </w:r>
      <w:proofErr w:type="gramEnd"/>
      <w:r w:rsidRPr="002D1EE5">
        <w:rPr>
          <w:rFonts w:ascii="Times New Roman" w:eastAsia="Times New Roman" w:hAnsi="Times New Roman" w:cs="Times New Roman"/>
          <w:sz w:val="28"/>
          <w:szCs w:val="28"/>
          <w:lang w:eastAsia="ru-RU"/>
        </w:rPr>
        <w:t xml:space="preserve"> целевом 107,0%</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целлюлозно-бумажном производстве, издательской и полиграфической деятельности(-7,6%), темп роста 101,4% при целевом показателе 109,0%;</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производстве транспортных средств и оборудования (-3,7%), темп роста 106,3% при целевом показателе 110,0%;</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прочих производствах (</w:t>
      </w:r>
      <w:r w:rsidRPr="002D1EE5">
        <w:rPr>
          <w:rFonts w:ascii="Times New Roman" w:eastAsia="Times New Roman" w:hAnsi="Times New Roman" w:cs="Times New Roman"/>
          <w:color w:val="000000"/>
          <w:sz w:val="28"/>
          <w:szCs w:val="28"/>
          <w:lang w:eastAsia="ru-RU"/>
        </w:rPr>
        <w:t>-3,1</w:t>
      </w:r>
      <w:r w:rsidRPr="002D1EE5">
        <w:rPr>
          <w:rFonts w:ascii="Times New Roman" w:eastAsia="Times New Roman" w:hAnsi="Times New Roman" w:cs="Times New Roman"/>
          <w:sz w:val="28"/>
          <w:szCs w:val="28"/>
          <w:lang w:eastAsia="ru-RU"/>
        </w:rPr>
        <w:t>%), темп роста 102,9% при целевом показателе 106,0%;</w:t>
      </w:r>
    </w:p>
    <w:p w:rsidR="0042092F" w:rsidRPr="002D1EE5" w:rsidRDefault="0042092F" w:rsidP="00CD7140">
      <w:pPr>
        <w:keepNext/>
        <w:spacing w:after="0" w:line="240" w:lineRule="auto"/>
        <w:ind w:left="709"/>
        <w:jc w:val="both"/>
        <w:rPr>
          <w:rFonts w:ascii="Times New Roman" w:eastAsia="Times New Roman" w:hAnsi="Times New Roman" w:cs="Times New Roman"/>
          <w:i/>
          <w:sz w:val="28"/>
          <w:szCs w:val="28"/>
          <w:lang w:eastAsia="ru-RU"/>
        </w:rPr>
      </w:pPr>
      <w:r w:rsidRPr="002D1EE5">
        <w:rPr>
          <w:rFonts w:ascii="Times New Roman" w:eastAsia="Times New Roman" w:hAnsi="Times New Roman" w:cs="Times New Roman"/>
          <w:sz w:val="28"/>
          <w:szCs w:val="28"/>
          <w:lang w:eastAsia="ru-RU"/>
        </w:rPr>
        <w:t>- вспомогательная и дополнительная транспортная деятельность (-2,2%), темп роста 103,8% при целевом показателе 106%</w:t>
      </w:r>
      <w:r w:rsidR="00A70FE7" w:rsidRPr="002D1EE5">
        <w:rPr>
          <w:rFonts w:ascii="Times New Roman" w:eastAsia="Times New Roman" w:hAnsi="Times New Roman" w:cs="Times New Roman"/>
          <w:sz w:val="28"/>
          <w:szCs w:val="28"/>
          <w:lang w:eastAsia="ru-RU"/>
        </w:rPr>
        <w:t>.</w:t>
      </w:r>
    </w:p>
    <w:p w:rsidR="0042092F" w:rsidRPr="002D1EE5" w:rsidRDefault="0042092F" w:rsidP="00CD7140">
      <w:pPr>
        <w:keepNext/>
        <w:spacing w:after="0" w:line="240" w:lineRule="auto"/>
        <w:ind w:left="709"/>
        <w:jc w:val="center"/>
        <w:rPr>
          <w:rFonts w:ascii="Times New Roman" w:eastAsia="Times New Roman" w:hAnsi="Times New Roman" w:cs="Times New Roman"/>
          <w:b/>
          <w:sz w:val="28"/>
          <w:szCs w:val="28"/>
          <w:u w:val="single"/>
          <w:lang w:eastAsia="ru-RU"/>
        </w:rPr>
      </w:pPr>
      <w:r w:rsidRPr="002D1EE5">
        <w:rPr>
          <w:rFonts w:ascii="Times New Roman" w:eastAsia="Times New Roman" w:hAnsi="Times New Roman" w:cs="Times New Roman"/>
          <w:b/>
          <w:sz w:val="28"/>
          <w:szCs w:val="28"/>
          <w:u w:val="single"/>
          <w:lang w:eastAsia="ru-RU"/>
        </w:rPr>
        <w:t>по Министерству образования 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sz w:val="28"/>
          <w:szCs w:val="28"/>
          <w:lang w:eastAsia="ru-RU"/>
        </w:rPr>
      </w:pPr>
      <w:r w:rsidRPr="002D1EE5">
        <w:rPr>
          <w:rFonts w:ascii="Times New Roman" w:eastAsia="Times New Roman" w:hAnsi="Times New Roman" w:cs="Times New Roman"/>
          <w:sz w:val="28"/>
          <w:szCs w:val="28"/>
          <w:lang w:eastAsia="ru-RU"/>
        </w:rPr>
        <w:t>- в сфере образования (-1,1%), темп  роста 105,4% при целевом показателе 106,5%</w:t>
      </w:r>
      <w:r w:rsidR="00A70FE7" w:rsidRPr="002D1EE5">
        <w:rPr>
          <w:rFonts w:ascii="Times New Roman" w:eastAsia="Times New Roman" w:hAnsi="Times New Roman" w:cs="Times New Roman"/>
          <w:sz w:val="28"/>
          <w:szCs w:val="28"/>
          <w:lang w:eastAsia="ru-RU"/>
        </w:rPr>
        <w:t>.</w:t>
      </w:r>
    </w:p>
    <w:p w:rsidR="0042092F" w:rsidRPr="002D1EE5" w:rsidRDefault="0042092F" w:rsidP="00CD7140">
      <w:pPr>
        <w:keepNext/>
        <w:tabs>
          <w:tab w:val="left" w:pos="990"/>
        </w:tabs>
        <w:spacing w:after="0" w:line="240" w:lineRule="auto"/>
        <w:ind w:firstLine="709"/>
        <w:jc w:val="center"/>
        <w:rPr>
          <w:rFonts w:ascii="Times New Roman" w:eastAsia="Times New Roman" w:hAnsi="Times New Roman" w:cs="Times New Roman"/>
          <w:b/>
          <w:color w:val="000000"/>
          <w:sz w:val="28"/>
          <w:szCs w:val="28"/>
          <w:u w:val="single"/>
          <w:lang w:eastAsia="ru-RU"/>
        </w:rPr>
      </w:pPr>
      <w:r w:rsidRPr="002D1EE5">
        <w:rPr>
          <w:rFonts w:ascii="Times New Roman" w:eastAsia="Times New Roman" w:hAnsi="Times New Roman" w:cs="Times New Roman"/>
          <w:b/>
          <w:color w:val="000000"/>
          <w:sz w:val="28"/>
          <w:szCs w:val="28"/>
          <w:u w:val="single"/>
          <w:lang w:eastAsia="ru-RU"/>
        </w:rPr>
        <w:t>по Министерству здравоохранения</w:t>
      </w:r>
    </w:p>
    <w:p w:rsidR="0042092F" w:rsidRPr="002D1EE5" w:rsidRDefault="0042092F" w:rsidP="00CD7140">
      <w:pPr>
        <w:keepNext/>
        <w:tabs>
          <w:tab w:val="left" w:pos="990"/>
        </w:tabs>
        <w:spacing w:after="0" w:line="240" w:lineRule="auto"/>
        <w:ind w:firstLine="709"/>
        <w:jc w:val="center"/>
        <w:rPr>
          <w:rFonts w:ascii="Times New Roman" w:eastAsia="Times New Roman" w:hAnsi="Times New Roman" w:cs="Times New Roman"/>
          <w:b/>
          <w:color w:val="000000"/>
          <w:sz w:val="28"/>
          <w:szCs w:val="28"/>
          <w:u w:val="single"/>
          <w:lang w:eastAsia="ru-RU"/>
        </w:rPr>
      </w:pPr>
      <w:r w:rsidRPr="002D1EE5">
        <w:rPr>
          <w:rFonts w:ascii="Times New Roman" w:eastAsia="Times New Roman" w:hAnsi="Times New Roman" w:cs="Times New Roman"/>
          <w:b/>
          <w:color w:val="000000"/>
          <w:sz w:val="28"/>
          <w:szCs w:val="28"/>
          <w:u w:val="single"/>
          <w:lang w:eastAsia="ru-RU"/>
        </w:rPr>
        <w:t>Ульяновской области</w:t>
      </w:r>
    </w:p>
    <w:p w:rsidR="0042092F" w:rsidRPr="002D1EE5" w:rsidRDefault="0042092F" w:rsidP="00CD7140">
      <w:pPr>
        <w:keepNext/>
        <w:spacing w:after="0" w:line="240" w:lineRule="auto"/>
        <w:ind w:firstLine="708"/>
        <w:jc w:val="both"/>
        <w:rPr>
          <w:rFonts w:ascii="Times New Roman" w:eastAsia="Times New Roman" w:hAnsi="Times New Roman" w:cs="Times New Roman"/>
          <w:color w:val="000000"/>
          <w:sz w:val="28"/>
          <w:szCs w:val="28"/>
          <w:lang w:eastAsia="ru-RU"/>
        </w:rPr>
      </w:pPr>
      <w:r w:rsidRPr="002D1EE5">
        <w:rPr>
          <w:rFonts w:ascii="Times New Roman" w:eastAsia="Times New Roman" w:hAnsi="Times New Roman" w:cs="Times New Roman"/>
          <w:i/>
          <w:color w:val="000000"/>
          <w:sz w:val="28"/>
          <w:szCs w:val="28"/>
          <w:lang w:eastAsia="ru-RU"/>
        </w:rPr>
        <w:t xml:space="preserve"> </w:t>
      </w:r>
      <w:r w:rsidRPr="002D1EE5">
        <w:rPr>
          <w:rFonts w:ascii="Times New Roman" w:eastAsia="Times New Roman" w:hAnsi="Times New Roman" w:cs="Times New Roman"/>
          <w:color w:val="000000"/>
          <w:sz w:val="28"/>
          <w:szCs w:val="28"/>
          <w:lang w:eastAsia="ru-RU"/>
        </w:rPr>
        <w:t xml:space="preserve">- в сфере здравоохранения и предоставления социальных услуг (-1,5%), темп роста </w:t>
      </w:r>
      <w:r w:rsidRPr="002D1EE5">
        <w:rPr>
          <w:rFonts w:ascii="Times New Roman" w:eastAsia="Times New Roman" w:hAnsi="Times New Roman" w:cs="Times New Roman"/>
          <w:sz w:val="28"/>
          <w:szCs w:val="28"/>
          <w:lang w:eastAsia="ru-RU"/>
        </w:rPr>
        <w:t>105,0</w:t>
      </w:r>
      <w:r w:rsidRPr="002D1EE5">
        <w:rPr>
          <w:rFonts w:ascii="Times New Roman" w:eastAsia="Times New Roman" w:hAnsi="Times New Roman" w:cs="Times New Roman"/>
          <w:color w:val="000000"/>
          <w:sz w:val="28"/>
          <w:szCs w:val="28"/>
          <w:lang w:eastAsia="ru-RU"/>
        </w:rPr>
        <w:t xml:space="preserve">% при </w:t>
      </w:r>
      <w:proofErr w:type="gramStart"/>
      <w:r w:rsidRPr="002D1EE5">
        <w:rPr>
          <w:rFonts w:ascii="Times New Roman" w:eastAsia="Times New Roman" w:hAnsi="Times New Roman" w:cs="Times New Roman"/>
          <w:color w:val="000000"/>
          <w:sz w:val="28"/>
          <w:szCs w:val="28"/>
          <w:lang w:eastAsia="ru-RU"/>
        </w:rPr>
        <w:t>целевом</w:t>
      </w:r>
      <w:proofErr w:type="gramEnd"/>
      <w:r w:rsidRPr="002D1EE5">
        <w:rPr>
          <w:rFonts w:ascii="Times New Roman" w:eastAsia="Times New Roman" w:hAnsi="Times New Roman" w:cs="Times New Roman"/>
          <w:color w:val="000000"/>
          <w:sz w:val="28"/>
          <w:szCs w:val="28"/>
          <w:lang w:eastAsia="ru-RU"/>
        </w:rPr>
        <w:t xml:space="preserve"> 106,5%</w:t>
      </w:r>
      <w:r w:rsidR="00A70FE7" w:rsidRPr="002D1EE5">
        <w:rPr>
          <w:rFonts w:ascii="Times New Roman" w:eastAsia="Times New Roman" w:hAnsi="Times New Roman" w:cs="Times New Roman"/>
          <w:color w:val="000000"/>
          <w:sz w:val="28"/>
          <w:szCs w:val="28"/>
          <w:lang w:eastAsia="ru-RU"/>
        </w:rPr>
        <w:t>.</w:t>
      </w:r>
    </w:p>
    <w:p w:rsidR="0042092F" w:rsidRPr="002D1EE5" w:rsidRDefault="0042092F" w:rsidP="00CD7140">
      <w:pPr>
        <w:keepNext/>
        <w:jc w:val="center"/>
        <w:rPr>
          <w:rFonts w:ascii="Times New Roman" w:hAnsi="Times New Roman" w:cs="Times New Roman"/>
          <w:b/>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Задолженность по заработной плате</w:t>
      </w: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i/>
          <w:sz w:val="24"/>
          <w:szCs w:val="28"/>
          <w:u w:val="single"/>
        </w:rPr>
      </w:pPr>
      <w:proofErr w:type="spellStart"/>
      <w:r w:rsidRPr="002D1EE5">
        <w:rPr>
          <w:rFonts w:ascii="Times New Roman" w:hAnsi="Times New Roman" w:cs="Times New Roman"/>
          <w:i/>
          <w:sz w:val="24"/>
          <w:szCs w:val="28"/>
          <w:u w:val="single"/>
        </w:rPr>
        <w:t>Справочно</w:t>
      </w:r>
      <w:proofErr w:type="spellEnd"/>
      <w:r w:rsidRPr="002D1EE5">
        <w:rPr>
          <w:rFonts w:ascii="Times New Roman" w:hAnsi="Times New Roman" w:cs="Times New Roman"/>
          <w:i/>
          <w:sz w:val="24"/>
          <w:szCs w:val="28"/>
          <w:u w:val="single"/>
        </w:rPr>
        <w:t xml:space="preserve">: </w:t>
      </w:r>
    </w:p>
    <w:p w:rsidR="0042092F" w:rsidRPr="002D1EE5" w:rsidRDefault="0042092F" w:rsidP="00CD7140">
      <w:pPr>
        <w:keepNext/>
        <w:spacing w:after="0" w:line="240" w:lineRule="auto"/>
        <w:ind w:firstLine="708"/>
        <w:jc w:val="both"/>
        <w:rPr>
          <w:rFonts w:ascii="Times New Roman" w:hAnsi="Times New Roman" w:cs="Times New Roman"/>
          <w:i/>
          <w:sz w:val="24"/>
          <w:szCs w:val="28"/>
          <w:u w:val="single"/>
        </w:rPr>
      </w:pPr>
      <w:r w:rsidRPr="002D1EE5">
        <w:rPr>
          <w:rFonts w:ascii="Times New Roman" w:hAnsi="Times New Roman" w:cs="Times New Roman"/>
          <w:i/>
          <w:sz w:val="24"/>
          <w:szCs w:val="28"/>
          <w:u w:val="single"/>
        </w:rPr>
        <w:t>В Российской Федерации и Приволжском федеральном округе</w:t>
      </w:r>
    </w:p>
    <w:p w:rsidR="0042092F" w:rsidRPr="002D1EE5" w:rsidRDefault="0042092F" w:rsidP="00CD7140">
      <w:pPr>
        <w:keepNext/>
        <w:spacing w:after="0" w:line="240" w:lineRule="auto"/>
        <w:ind w:firstLine="708"/>
        <w:jc w:val="both"/>
        <w:rPr>
          <w:rFonts w:ascii="Times New Roman" w:hAnsi="Times New Roman" w:cs="Times New Roman"/>
          <w:i/>
          <w:sz w:val="24"/>
          <w:szCs w:val="28"/>
        </w:rPr>
      </w:pPr>
      <w:r w:rsidRPr="002D1EE5">
        <w:rPr>
          <w:rFonts w:ascii="Times New Roman" w:hAnsi="Times New Roman" w:cs="Times New Roman"/>
          <w:i/>
          <w:sz w:val="24"/>
          <w:szCs w:val="28"/>
        </w:rPr>
        <w:t xml:space="preserve">На 01.07.2016 задолженность по заработной плате составляла: </w:t>
      </w:r>
    </w:p>
    <w:p w:rsidR="0042092F" w:rsidRPr="002D1EE5" w:rsidRDefault="0042092F" w:rsidP="00CD7140">
      <w:pPr>
        <w:keepNext/>
        <w:spacing w:after="0" w:line="240" w:lineRule="auto"/>
        <w:ind w:firstLine="708"/>
        <w:jc w:val="both"/>
        <w:rPr>
          <w:rFonts w:ascii="Times New Roman" w:hAnsi="Times New Roman" w:cs="Times New Roman"/>
          <w:i/>
          <w:sz w:val="24"/>
          <w:szCs w:val="28"/>
        </w:rPr>
      </w:pPr>
      <w:r w:rsidRPr="002D1EE5">
        <w:rPr>
          <w:rFonts w:ascii="Times New Roman" w:hAnsi="Times New Roman" w:cs="Times New Roman"/>
          <w:i/>
          <w:sz w:val="24"/>
          <w:szCs w:val="28"/>
        </w:rPr>
        <w:t xml:space="preserve">- в Российской Федерации –3804 </w:t>
      </w:r>
      <w:proofErr w:type="spellStart"/>
      <w:r w:rsidRPr="002D1EE5">
        <w:rPr>
          <w:rFonts w:ascii="Times New Roman" w:hAnsi="Times New Roman" w:cs="Times New Roman"/>
          <w:i/>
          <w:sz w:val="24"/>
          <w:szCs w:val="28"/>
        </w:rPr>
        <w:t>млн</w:t>
      </w:r>
      <w:proofErr w:type="gramStart"/>
      <w:r w:rsidRPr="002D1EE5">
        <w:rPr>
          <w:rFonts w:ascii="Times New Roman" w:hAnsi="Times New Roman" w:cs="Times New Roman"/>
          <w:i/>
          <w:sz w:val="24"/>
          <w:szCs w:val="28"/>
        </w:rPr>
        <w:t>.р</w:t>
      </w:r>
      <w:proofErr w:type="gramEnd"/>
      <w:r w:rsidRPr="002D1EE5">
        <w:rPr>
          <w:rFonts w:ascii="Times New Roman" w:hAnsi="Times New Roman" w:cs="Times New Roman"/>
          <w:i/>
          <w:sz w:val="24"/>
          <w:szCs w:val="28"/>
        </w:rPr>
        <w:t>ублей</w:t>
      </w:r>
      <w:proofErr w:type="spellEnd"/>
      <w:r w:rsidRPr="002D1EE5">
        <w:rPr>
          <w:rFonts w:ascii="Times New Roman" w:hAnsi="Times New Roman" w:cs="Times New Roman"/>
          <w:i/>
          <w:sz w:val="24"/>
          <w:szCs w:val="28"/>
        </w:rPr>
        <w:t xml:space="preserve"> и по сравнению с 1 июня 2016г. снизилась на 200 млн. рублей (на 5%).</w:t>
      </w:r>
    </w:p>
    <w:p w:rsidR="0042092F" w:rsidRPr="002D1EE5" w:rsidRDefault="0042092F" w:rsidP="00CD7140">
      <w:pPr>
        <w:keepNext/>
        <w:spacing w:after="0" w:line="240" w:lineRule="auto"/>
        <w:ind w:firstLine="708"/>
        <w:jc w:val="both"/>
        <w:rPr>
          <w:rFonts w:ascii="Times New Roman" w:hAnsi="Times New Roman" w:cs="Times New Roman"/>
          <w:i/>
          <w:sz w:val="24"/>
          <w:szCs w:val="28"/>
        </w:rPr>
      </w:pPr>
    </w:p>
    <w:p w:rsidR="0042092F" w:rsidRPr="002D1EE5" w:rsidRDefault="0042092F" w:rsidP="00CD7140">
      <w:pPr>
        <w:keepNext/>
        <w:spacing w:after="0" w:line="240" w:lineRule="auto"/>
        <w:ind w:firstLine="708"/>
        <w:jc w:val="both"/>
        <w:rPr>
          <w:rFonts w:ascii="Times New Roman" w:hAnsi="Times New Roman" w:cs="Times New Roman"/>
          <w:i/>
          <w:sz w:val="24"/>
          <w:szCs w:val="28"/>
        </w:rPr>
      </w:pPr>
      <w:r w:rsidRPr="002D1EE5">
        <w:rPr>
          <w:rFonts w:ascii="Times New Roman" w:hAnsi="Times New Roman" w:cs="Times New Roman"/>
          <w:i/>
          <w:sz w:val="24"/>
          <w:szCs w:val="28"/>
        </w:rPr>
        <w:t xml:space="preserve">- в ПФО – 282,6 </w:t>
      </w:r>
      <w:proofErr w:type="spellStart"/>
      <w:r w:rsidRPr="002D1EE5">
        <w:rPr>
          <w:rFonts w:ascii="Times New Roman" w:hAnsi="Times New Roman" w:cs="Times New Roman"/>
          <w:i/>
          <w:sz w:val="24"/>
          <w:szCs w:val="28"/>
        </w:rPr>
        <w:t>млн</w:t>
      </w:r>
      <w:proofErr w:type="gramStart"/>
      <w:r w:rsidRPr="002D1EE5">
        <w:rPr>
          <w:rFonts w:ascii="Times New Roman" w:hAnsi="Times New Roman" w:cs="Times New Roman"/>
          <w:i/>
          <w:sz w:val="24"/>
          <w:szCs w:val="28"/>
        </w:rPr>
        <w:t>.р</w:t>
      </w:r>
      <w:proofErr w:type="gramEnd"/>
      <w:r w:rsidRPr="002D1EE5">
        <w:rPr>
          <w:rFonts w:ascii="Times New Roman" w:hAnsi="Times New Roman" w:cs="Times New Roman"/>
          <w:i/>
          <w:sz w:val="24"/>
          <w:szCs w:val="28"/>
        </w:rPr>
        <w:t>уб</w:t>
      </w:r>
      <w:proofErr w:type="spellEnd"/>
      <w:r w:rsidRPr="002D1EE5">
        <w:rPr>
          <w:rFonts w:ascii="Times New Roman" w:hAnsi="Times New Roman" w:cs="Times New Roman"/>
          <w:i/>
          <w:sz w:val="24"/>
          <w:szCs w:val="28"/>
        </w:rPr>
        <w:t xml:space="preserve">., снижение к уровню на 1 июня 2016 года на 75,5 </w:t>
      </w:r>
      <w:proofErr w:type="spellStart"/>
      <w:r w:rsidRPr="002D1EE5">
        <w:rPr>
          <w:rFonts w:ascii="Times New Roman" w:hAnsi="Times New Roman" w:cs="Times New Roman"/>
          <w:i/>
          <w:sz w:val="24"/>
          <w:szCs w:val="28"/>
        </w:rPr>
        <w:t>млн.руб</w:t>
      </w:r>
      <w:proofErr w:type="spellEnd"/>
      <w:r w:rsidRPr="002D1EE5">
        <w:rPr>
          <w:rFonts w:ascii="Times New Roman" w:hAnsi="Times New Roman" w:cs="Times New Roman"/>
          <w:i/>
          <w:sz w:val="24"/>
          <w:szCs w:val="28"/>
        </w:rPr>
        <w:t>. (на 21,1%);</w:t>
      </w:r>
    </w:p>
    <w:p w:rsidR="0042092F" w:rsidRPr="002D1EE5" w:rsidRDefault="0042092F" w:rsidP="00CD7140">
      <w:pPr>
        <w:keepNext/>
        <w:spacing w:after="0" w:line="240" w:lineRule="auto"/>
        <w:ind w:firstLine="708"/>
        <w:jc w:val="both"/>
        <w:rPr>
          <w:rFonts w:ascii="Times New Roman" w:hAnsi="Times New Roman" w:cs="Times New Roman"/>
          <w:i/>
          <w:sz w:val="24"/>
          <w:szCs w:val="28"/>
        </w:rPr>
      </w:pPr>
      <w:r w:rsidRPr="002D1EE5">
        <w:rPr>
          <w:rFonts w:ascii="Times New Roman" w:hAnsi="Times New Roman" w:cs="Times New Roman"/>
          <w:i/>
          <w:sz w:val="24"/>
          <w:szCs w:val="28"/>
        </w:rPr>
        <w:t>- в Ульяновской области уровень просроченной задолженности по заработной плате  составлял</w:t>
      </w:r>
      <w:r w:rsidRPr="002D1EE5">
        <w:rPr>
          <w:rFonts w:ascii="Times New Roman" w:hAnsi="Times New Roman" w:cs="Times New Roman"/>
          <w:bCs/>
          <w:i/>
          <w:sz w:val="24"/>
          <w:szCs w:val="28"/>
        </w:rPr>
        <w:t xml:space="preserve"> </w:t>
      </w:r>
      <w:r w:rsidRPr="002D1EE5">
        <w:rPr>
          <w:rFonts w:ascii="Times New Roman" w:hAnsi="Times New Roman" w:cs="Times New Roman"/>
          <w:sz w:val="24"/>
          <w:szCs w:val="28"/>
        </w:rPr>
        <w:t>6,</w:t>
      </w:r>
      <w:r w:rsidRPr="002D1EE5">
        <w:rPr>
          <w:rFonts w:ascii="Times New Roman" w:hAnsi="Times New Roman" w:cs="Times New Roman"/>
          <w:i/>
          <w:sz w:val="24"/>
          <w:szCs w:val="28"/>
        </w:rPr>
        <w:t>5 млн.</w:t>
      </w:r>
      <w:r w:rsidR="00C94AA3" w:rsidRPr="002D1EE5">
        <w:rPr>
          <w:rFonts w:ascii="Times New Roman" w:hAnsi="Times New Roman" w:cs="Times New Roman"/>
          <w:i/>
          <w:sz w:val="24"/>
          <w:szCs w:val="28"/>
        </w:rPr>
        <w:t xml:space="preserve"> </w:t>
      </w:r>
      <w:r w:rsidRPr="002D1EE5">
        <w:rPr>
          <w:rFonts w:ascii="Times New Roman" w:hAnsi="Times New Roman" w:cs="Times New Roman"/>
          <w:i/>
          <w:sz w:val="24"/>
          <w:szCs w:val="28"/>
        </w:rPr>
        <w:t>рублей, к уровню на 01.06.2016 без изменений.</w:t>
      </w:r>
    </w:p>
    <w:p w:rsidR="0042092F" w:rsidRPr="002D1EE5" w:rsidRDefault="0042092F" w:rsidP="00CD7140">
      <w:pPr>
        <w:keepNext/>
        <w:spacing w:after="0" w:line="240" w:lineRule="auto"/>
        <w:ind w:firstLine="708"/>
        <w:jc w:val="both"/>
        <w:rPr>
          <w:rFonts w:ascii="Times New Roman" w:hAnsi="Times New Roman" w:cs="Times New Roman"/>
          <w:b/>
          <w:i/>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b/>
          <w:sz w:val="28"/>
          <w:szCs w:val="28"/>
        </w:rPr>
        <w:t>Ульяновская область</w:t>
      </w:r>
      <w:r w:rsidRPr="002D1EE5">
        <w:rPr>
          <w:rFonts w:ascii="Times New Roman" w:hAnsi="Times New Roman" w:cs="Times New Roman"/>
          <w:sz w:val="28"/>
          <w:szCs w:val="28"/>
        </w:rPr>
        <w:t xml:space="preserve"> по размеру задолженности в ПФО занимала </w:t>
      </w:r>
      <w:r w:rsidRPr="002D1EE5">
        <w:rPr>
          <w:rFonts w:ascii="Times New Roman" w:hAnsi="Times New Roman" w:cs="Times New Roman"/>
          <w:b/>
          <w:sz w:val="28"/>
          <w:szCs w:val="28"/>
        </w:rPr>
        <w:t>второе место</w:t>
      </w:r>
      <w:r w:rsidRPr="002D1EE5">
        <w:rPr>
          <w:rFonts w:ascii="Times New Roman" w:hAnsi="Times New Roman" w:cs="Times New Roman"/>
          <w:sz w:val="28"/>
          <w:szCs w:val="28"/>
        </w:rPr>
        <w:t xml:space="preserve"> (первое место Республика Башкортостан – 4,3 </w:t>
      </w:r>
      <w:proofErr w:type="spellStart"/>
      <w:r w:rsidRPr="002D1EE5">
        <w:rPr>
          <w:rFonts w:ascii="Times New Roman" w:hAnsi="Times New Roman" w:cs="Times New Roman"/>
          <w:sz w:val="28"/>
          <w:szCs w:val="28"/>
        </w:rPr>
        <w:t>млн</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w:t>
      </w:r>
      <w:proofErr w:type="spellEnd"/>
      <w:r w:rsidRPr="002D1EE5">
        <w:rPr>
          <w:rFonts w:ascii="Times New Roman" w:hAnsi="Times New Roman" w:cs="Times New Roman"/>
          <w:sz w:val="28"/>
          <w:szCs w:val="28"/>
        </w:rPr>
        <w:t>., третье Самарская область – 6,6 млн. руб., четвёртое место Республика Татарстан – 9,7 млн.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По данным статистики </w:t>
      </w:r>
      <w:r w:rsidRPr="002D1EE5">
        <w:rPr>
          <w:rFonts w:ascii="Times New Roman" w:hAnsi="Times New Roman" w:cs="Times New Roman"/>
          <w:b/>
          <w:sz w:val="28"/>
          <w:szCs w:val="28"/>
        </w:rPr>
        <w:t>на 01.07.2016 в Ульяновской области</w:t>
      </w:r>
      <w:r w:rsidRPr="002D1EE5">
        <w:rPr>
          <w:rFonts w:ascii="Times New Roman" w:hAnsi="Times New Roman" w:cs="Times New Roman"/>
          <w:sz w:val="28"/>
          <w:szCs w:val="28"/>
        </w:rPr>
        <w:t xml:space="preserve"> уровень просроченной задолженности по заработной плате составил 6494,0 тыс. рублей и снизился по отношению к 01 января 2016 года  на 1217 тыс. рублей, или 15,8%.</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Задолженность имеется в организац</w:t>
      </w:r>
      <w:proofErr w:type="gramStart"/>
      <w:r w:rsidRPr="002D1EE5">
        <w:rPr>
          <w:rFonts w:ascii="Times New Roman" w:hAnsi="Times New Roman" w:cs="Times New Roman"/>
          <w:sz w:val="28"/>
          <w:szCs w:val="28"/>
        </w:rPr>
        <w:t>ии ООО</w:t>
      </w:r>
      <w:proofErr w:type="gramEnd"/>
      <w:r w:rsidRPr="002D1EE5">
        <w:rPr>
          <w:rFonts w:ascii="Times New Roman" w:hAnsi="Times New Roman" w:cs="Times New Roman"/>
          <w:sz w:val="28"/>
          <w:szCs w:val="28"/>
        </w:rPr>
        <w:t xml:space="preserve"> «САХО-Агро Ульяновск» с филиалами в </w:t>
      </w:r>
      <w:proofErr w:type="spellStart"/>
      <w:r w:rsidRPr="002D1EE5">
        <w:rPr>
          <w:rFonts w:ascii="Times New Roman" w:hAnsi="Times New Roman" w:cs="Times New Roman"/>
          <w:sz w:val="28"/>
          <w:szCs w:val="28"/>
        </w:rPr>
        <w:t>Базарносызганском</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Вешкаймском</w:t>
      </w:r>
      <w:proofErr w:type="spellEnd"/>
      <w:r w:rsidRPr="002D1EE5">
        <w:rPr>
          <w:rFonts w:ascii="Times New Roman" w:hAnsi="Times New Roman" w:cs="Times New Roman"/>
          <w:sz w:val="28"/>
          <w:szCs w:val="28"/>
        </w:rPr>
        <w:t xml:space="preserve">, </w:t>
      </w:r>
      <w:proofErr w:type="spellStart"/>
      <w:r w:rsidRPr="002D1EE5">
        <w:rPr>
          <w:rFonts w:ascii="Times New Roman" w:hAnsi="Times New Roman" w:cs="Times New Roman"/>
          <w:sz w:val="28"/>
          <w:szCs w:val="28"/>
        </w:rPr>
        <w:t>Карсунском</w:t>
      </w:r>
      <w:proofErr w:type="spellEnd"/>
      <w:r w:rsidRPr="002D1EE5">
        <w:rPr>
          <w:rFonts w:ascii="Times New Roman" w:hAnsi="Times New Roman" w:cs="Times New Roman"/>
          <w:sz w:val="28"/>
          <w:szCs w:val="28"/>
        </w:rPr>
        <w:t xml:space="preserve"> и Николаевском районах перед 180 работниками.</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 общем объёме просроченной задолженности по заработной плате 100% приходится на сельское хозяйство (6,5 млн. рублей) в организациях, находящихся в процедуре банкротства.</w:t>
      </w:r>
    </w:p>
    <w:p w:rsidR="0042092F" w:rsidRPr="002D1EE5" w:rsidRDefault="0042092F" w:rsidP="00CD7140">
      <w:pPr>
        <w:keepNext/>
        <w:spacing w:after="0" w:line="240" w:lineRule="auto"/>
        <w:ind w:firstLine="708"/>
        <w:jc w:val="both"/>
        <w:rPr>
          <w:rFonts w:ascii="Times New Roman" w:hAnsi="Times New Roman" w:cs="Times New Roman"/>
          <w:i/>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i/>
          <w:sz w:val="28"/>
          <w:szCs w:val="28"/>
          <w:u w:val="single"/>
        </w:rPr>
      </w:pPr>
      <w:r w:rsidRPr="002D1EE5">
        <w:rPr>
          <w:rFonts w:ascii="Times New Roman" w:hAnsi="Times New Roman" w:cs="Times New Roman"/>
          <w:i/>
          <w:sz w:val="28"/>
          <w:szCs w:val="28"/>
          <w:u w:val="single"/>
        </w:rPr>
        <w:t>Принимаемые меры:</w:t>
      </w:r>
    </w:p>
    <w:p w:rsidR="0042092F" w:rsidRPr="002D1EE5" w:rsidRDefault="0042092F" w:rsidP="00CD7140">
      <w:pPr>
        <w:keepNext/>
        <w:spacing w:after="0" w:line="240" w:lineRule="auto"/>
        <w:ind w:firstLine="708"/>
        <w:jc w:val="both"/>
        <w:rPr>
          <w:rFonts w:ascii="Times New Roman" w:hAnsi="Times New Roman" w:cs="Times New Roman"/>
          <w:i/>
          <w:sz w:val="28"/>
          <w:szCs w:val="28"/>
          <w:u w:val="single"/>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proofErr w:type="gramStart"/>
      <w:r w:rsidRPr="002D1EE5">
        <w:rPr>
          <w:rFonts w:ascii="Times New Roman" w:hAnsi="Times New Roman" w:cs="Times New Roman"/>
          <w:sz w:val="28"/>
          <w:szCs w:val="28"/>
        </w:rPr>
        <w:t>В целях решения вопросов погашения задолженности по заработной плате  организована  и проводится работа областной комиссии по укреплению дисциплины оплаты труда  и во всех муниципальных образованиях области,  на заседаниях которой в соответствии с графиком (не менее двух раз в месяц) рассматриваются отчёты по вопросу погашения задолженности по заработной плате в организациях Ульяновской области.</w:t>
      </w:r>
      <w:proofErr w:type="gramEnd"/>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Осуществляется еженедельный мониторинг ситуации с задолженностью по заработной плате в организациях области в целях оперативного принятия мер по её ликвидации.</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Работает телефон «горячей линии», поступающая информация о задолженности по заработной плате направляется в муниципальные образования, профильные исполнительные органы государственной власти Ульяновской области, Государственную инспекцию труда в Ульяновской области.</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С начала 2016 года по обращениям граждан на телефоны «горячей линии» Главным управлением труда, занятости и социального благополучия Ульяновской области, Государственной инспекции труда в Ульяновской области  решены вопросы погашения задолженности по заработной плате на общую сумму 20,4 млн. рублей.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Проводятся заседания комиссий по вопросу погашения задолженности по заработной плате.</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По результатам проведённой работы за январь - июнь 2016 года  в полном объёме погашена задолженность по заработной плате в размере 36606,3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 xml:space="preserve"> в  организациях:</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ООО «</w:t>
      </w:r>
      <w:proofErr w:type="spellStart"/>
      <w:r w:rsidRPr="002D1EE5">
        <w:rPr>
          <w:rFonts w:ascii="Times New Roman" w:hAnsi="Times New Roman" w:cs="Times New Roman"/>
          <w:sz w:val="28"/>
          <w:szCs w:val="28"/>
        </w:rPr>
        <w:t>Автодеталь</w:t>
      </w:r>
      <w:proofErr w:type="spellEnd"/>
      <w:r w:rsidRPr="002D1EE5">
        <w:rPr>
          <w:rFonts w:ascii="Times New Roman" w:hAnsi="Times New Roman" w:cs="Times New Roman"/>
          <w:sz w:val="28"/>
          <w:szCs w:val="28"/>
        </w:rPr>
        <w:t xml:space="preserve"> - Сервис» в размере 12207,7 тыс.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lastRenderedPageBreak/>
        <w:t xml:space="preserve">СПК </w:t>
      </w:r>
      <w:proofErr w:type="spellStart"/>
      <w:r w:rsidRPr="002D1EE5">
        <w:rPr>
          <w:rFonts w:ascii="Times New Roman" w:hAnsi="Times New Roman" w:cs="Times New Roman"/>
          <w:sz w:val="28"/>
          <w:szCs w:val="28"/>
        </w:rPr>
        <w:t>им</w:t>
      </w:r>
      <w:proofErr w:type="gramStart"/>
      <w:r w:rsidRPr="002D1EE5">
        <w:rPr>
          <w:rFonts w:ascii="Times New Roman" w:hAnsi="Times New Roman" w:cs="Times New Roman"/>
          <w:sz w:val="28"/>
          <w:szCs w:val="28"/>
        </w:rPr>
        <w:t>.К</w:t>
      </w:r>
      <w:proofErr w:type="gramEnd"/>
      <w:r w:rsidRPr="002D1EE5">
        <w:rPr>
          <w:rFonts w:ascii="Times New Roman" w:hAnsi="Times New Roman" w:cs="Times New Roman"/>
          <w:sz w:val="28"/>
          <w:szCs w:val="28"/>
        </w:rPr>
        <w:t>рупской</w:t>
      </w:r>
      <w:proofErr w:type="spellEnd"/>
      <w:r w:rsidRPr="002D1EE5">
        <w:rPr>
          <w:rFonts w:ascii="Times New Roman" w:hAnsi="Times New Roman" w:cs="Times New Roman"/>
          <w:sz w:val="28"/>
          <w:szCs w:val="28"/>
        </w:rPr>
        <w:t xml:space="preserve">  в размере  7120,0 </w:t>
      </w:r>
      <w:proofErr w:type="spellStart"/>
      <w:r w:rsidRPr="002D1EE5">
        <w:rPr>
          <w:rFonts w:ascii="Times New Roman" w:hAnsi="Times New Roman" w:cs="Times New Roman"/>
          <w:sz w:val="28"/>
          <w:szCs w:val="28"/>
        </w:rPr>
        <w:t>тыс.рублей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ООО Научно-техническая фирма «</w:t>
      </w:r>
      <w:proofErr w:type="spellStart"/>
      <w:r w:rsidRPr="002D1EE5">
        <w:rPr>
          <w:rFonts w:ascii="Times New Roman" w:hAnsi="Times New Roman" w:cs="Times New Roman"/>
          <w:sz w:val="28"/>
          <w:szCs w:val="28"/>
        </w:rPr>
        <w:t>Криос</w:t>
      </w:r>
      <w:proofErr w:type="spellEnd"/>
      <w:r w:rsidRPr="002D1EE5">
        <w:rPr>
          <w:rFonts w:ascii="Times New Roman" w:hAnsi="Times New Roman" w:cs="Times New Roman"/>
          <w:sz w:val="28"/>
          <w:szCs w:val="28"/>
        </w:rPr>
        <w:t>»  в размере 3596,0 тысяч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ООО «Строительство коммуникаций»  в размере 4067,9 тыс. рублей;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ООО «Симбирск-Камень»  в размере 1305,0 тыс.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ОАО «Ульяновский механический завод № 2» - в размере 913,0 тыс.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ОАО «</w:t>
      </w:r>
      <w:proofErr w:type="spellStart"/>
      <w:r w:rsidRPr="002D1EE5">
        <w:rPr>
          <w:rFonts w:ascii="Times New Roman" w:hAnsi="Times New Roman" w:cs="Times New Roman"/>
          <w:sz w:val="28"/>
          <w:szCs w:val="28"/>
        </w:rPr>
        <w:t>Павловскавтотранс</w:t>
      </w:r>
      <w:proofErr w:type="spellEnd"/>
      <w:r w:rsidRPr="002D1EE5">
        <w:rPr>
          <w:rFonts w:ascii="Times New Roman" w:hAnsi="Times New Roman" w:cs="Times New Roman"/>
          <w:sz w:val="28"/>
          <w:szCs w:val="28"/>
        </w:rPr>
        <w:t xml:space="preserve">» в размере 648,0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ООО «Газ Монтаж» в размере 510,0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МУП «Поселенческое ЖКХ» в размере 373,6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ФКУ «ЦУКС ГУ МЧС России по  Ульяновской области» - в размере 308,4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ООО «ЖЭУ»  в размере 295,0 тыс.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ООО «Евро </w:t>
      </w:r>
      <w:proofErr w:type="spellStart"/>
      <w:r w:rsidRPr="002D1EE5">
        <w:rPr>
          <w:rFonts w:ascii="Times New Roman" w:hAnsi="Times New Roman" w:cs="Times New Roman"/>
          <w:sz w:val="28"/>
          <w:szCs w:val="28"/>
        </w:rPr>
        <w:t>Стройсервис</w:t>
      </w:r>
      <w:proofErr w:type="spellEnd"/>
      <w:r w:rsidRPr="002D1EE5">
        <w:rPr>
          <w:rFonts w:ascii="Times New Roman" w:hAnsi="Times New Roman" w:cs="Times New Roman"/>
          <w:sz w:val="28"/>
          <w:szCs w:val="28"/>
        </w:rPr>
        <w:t xml:space="preserve">» в размере 150,8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ОАО «Трест №3» в размере 5110,9 </w:t>
      </w:r>
      <w:proofErr w:type="spellStart"/>
      <w:r w:rsidRPr="002D1EE5">
        <w:rPr>
          <w:rFonts w:ascii="Times New Roman" w:hAnsi="Times New Roman" w:cs="Times New Roman"/>
          <w:sz w:val="28"/>
          <w:szCs w:val="28"/>
        </w:rPr>
        <w:t>тыс</w:t>
      </w:r>
      <w:proofErr w:type="gramStart"/>
      <w:r w:rsidRPr="002D1EE5">
        <w:rPr>
          <w:rFonts w:ascii="Times New Roman" w:hAnsi="Times New Roman" w:cs="Times New Roman"/>
          <w:sz w:val="28"/>
          <w:szCs w:val="28"/>
        </w:rPr>
        <w:t>.р</w:t>
      </w:r>
      <w:proofErr w:type="gramEnd"/>
      <w:r w:rsidRPr="002D1EE5">
        <w:rPr>
          <w:rFonts w:ascii="Times New Roman" w:hAnsi="Times New Roman" w:cs="Times New Roman"/>
          <w:sz w:val="28"/>
          <w:szCs w:val="28"/>
        </w:rPr>
        <w:t>ублей</w:t>
      </w:r>
      <w:proofErr w:type="spellEnd"/>
      <w:r w:rsidRPr="002D1EE5">
        <w:rPr>
          <w:rFonts w:ascii="Times New Roman" w:hAnsi="Times New Roman" w:cs="Times New Roman"/>
          <w:sz w:val="28"/>
          <w:szCs w:val="28"/>
        </w:rPr>
        <w:t>.</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Ситуация по выплате задолженности по заработной плате в организациях региона находится на контроле Главного управления труда занятости и социального благополучия Ульяновской области, Государственной инспекции труда в Ульяновской области, прокуратуры.</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b/>
          <w:i/>
          <w:sz w:val="28"/>
          <w:szCs w:val="28"/>
          <w:u w:val="single"/>
        </w:rPr>
      </w:pPr>
      <w:r w:rsidRPr="002D1EE5">
        <w:rPr>
          <w:rFonts w:ascii="Times New Roman" w:hAnsi="Times New Roman" w:cs="Times New Roman"/>
          <w:b/>
          <w:i/>
          <w:sz w:val="28"/>
          <w:szCs w:val="28"/>
          <w:u w:val="single"/>
        </w:rPr>
        <w:t>Заседания межведомственных комиссий по вопросам укрепления  дисциплины оплаты труда</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 xml:space="preserve">С начала текущего года  городскими, районными и при налоговых    органах межведомственными комиссиями по легализации «теневой» заработной платы проведено </w:t>
      </w:r>
      <w:r w:rsidRPr="002D1EE5">
        <w:rPr>
          <w:rFonts w:ascii="Times New Roman" w:hAnsi="Times New Roman" w:cs="Times New Roman"/>
          <w:b/>
          <w:sz w:val="28"/>
          <w:szCs w:val="28"/>
        </w:rPr>
        <w:t>345</w:t>
      </w:r>
      <w:r w:rsidRPr="002D1EE5">
        <w:rPr>
          <w:rFonts w:ascii="Times New Roman" w:hAnsi="Times New Roman" w:cs="Times New Roman"/>
          <w:sz w:val="28"/>
          <w:szCs w:val="28"/>
        </w:rPr>
        <w:t xml:space="preserve"> заседаний, на которых были заслушаны отчёты руководителей </w:t>
      </w:r>
      <w:r w:rsidRPr="002D1EE5">
        <w:rPr>
          <w:rFonts w:ascii="Times New Roman" w:hAnsi="Times New Roman" w:cs="Times New Roman"/>
          <w:b/>
          <w:sz w:val="28"/>
          <w:szCs w:val="28"/>
        </w:rPr>
        <w:t>1559</w:t>
      </w:r>
      <w:r w:rsidRPr="002D1EE5">
        <w:rPr>
          <w:rFonts w:ascii="Times New Roman" w:hAnsi="Times New Roman" w:cs="Times New Roman"/>
          <w:sz w:val="28"/>
          <w:szCs w:val="28"/>
        </w:rPr>
        <w:t xml:space="preserve"> организаций.</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 xml:space="preserve">По итогам проведённой работы увеличили заработную плату 1538 работодателя, в том числе </w:t>
      </w:r>
      <w:r w:rsidRPr="002D1EE5">
        <w:rPr>
          <w:rFonts w:ascii="Times New Roman" w:hAnsi="Times New Roman" w:cs="Times New Roman"/>
          <w:i/>
          <w:sz w:val="28"/>
          <w:szCs w:val="28"/>
        </w:rPr>
        <w:t>рост заработной платы</w:t>
      </w:r>
      <w:r w:rsidRPr="002D1EE5">
        <w:rPr>
          <w:rFonts w:ascii="Times New Roman" w:hAnsi="Times New Roman" w:cs="Times New Roman"/>
          <w:b/>
          <w:sz w:val="28"/>
          <w:szCs w:val="28"/>
        </w:rPr>
        <w:t xml:space="preserve"> </w:t>
      </w:r>
      <w:r w:rsidRPr="002D1EE5">
        <w:rPr>
          <w:rFonts w:ascii="Times New Roman" w:hAnsi="Times New Roman" w:cs="Times New Roman"/>
          <w:sz w:val="28"/>
          <w:szCs w:val="28"/>
        </w:rPr>
        <w:t xml:space="preserve">до среднеотраслевых показателей отмечен у </w:t>
      </w:r>
      <w:r w:rsidRPr="002D1EE5">
        <w:rPr>
          <w:rFonts w:ascii="Times New Roman" w:eastAsia="Calibri" w:hAnsi="Times New Roman" w:cs="Times New Roman"/>
          <w:sz w:val="28"/>
          <w:szCs w:val="28"/>
        </w:rPr>
        <w:t xml:space="preserve">326 работодателей, что составляет 21 % от общего количества заслушанных на комиссиях.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В целом по области дополнительно в консолидированный бюджет  получено НДФЛ от всех предприятий, с  которыми проведена работа,  в размере 8 млн. рублей.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С начала текущего года проведено 9 организационных заседаний областной рабочей группы</w:t>
      </w:r>
      <w:r w:rsidRPr="002D1EE5">
        <w:rPr>
          <w:rFonts w:ascii="Times New Roman" w:eastAsia="Calibri" w:hAnsi="Times New Roman" w:cs="Times New Roman"/>
          <w:sz w:val="28"/>
          <w:szCs w:val="28"/>
        </w:rPr>
        <w:t xml:space="preserve"> по увеличению поступлений НДФЛ в консолидированный бюджет Ульяновской области и по укреплению дисциплины оплаты труда. По итогам проделанной работы НДФЛ погашен в размере 12,9 млн. рублей, задолженность по заработной плате 5,1 млн. руб.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hAnsi="Times New Roman" w:cs="Times New Roman"/>
          <w:sz w:val="28"/>
          <w:szCs w:val="28"/>
        </w:rPr>
        <w:t>За январь - июнь 2016 года районными комиссиями было проведено 319 заседани</w:t>
      </w:r>
      <w:r w:rsidR="008008C8" w:rsidRPr="002D1EE5">
        <w:rPr>
          <w:rFonts w:ascii="Times New Roman" w:hAnsi="Times New Roman" w:cs="Times New Roman"/>
          <w:sz w:val="28"/>
          <w:szCs w:val="28"/>
        </w:rPr>
        <w:t>й</w:t>
      </w:r>
      <w:r w:rsidRPr="002D1EE5">
        <w:rPr>
          <w:rFonts w:ascii="Times New Roman" w:hAnsi="Times New Roman" w:cs="Times New Roman"/>
          <w:sz w:val="28"/>
          <w:szCs w:val="28"/>
        </w:rPr>
        <w:t xml:space="preserve"> комиссий, на которых рассматривался вопрос исполнения плана по НДФЛ. По оперативной информации были заслушаны руководители </w:t>
      </w:r>
      <w:r w:rsidRPr="002D1EE5">
        <w:rPr>
          <w:rFonts w:ascii="Times New Roman" w:eastAsia="Calibri" w:hAnsi="Times New Roman" w:cs="Times New Roman"/>
          <w:sz w:val="28"/>
          <w:szCs w:val="28"/>
        </w:rPr>
        <w:t xml:space="preserve">1 364 организаций и 539 индивидуальных предпринимателя. В результате работы </w:t>
      </w:r>
      <w:r w:rsidRPr="002D1EE5">
        <w:rPr>
          <w:rFonts w:ascii="Times New Roman" w:eastAsia="Calibri" w:hAnsi="Times New Roman" w:cs="Times New Roman"/>
          <w:sz w:val="28"/>
          <w:szCs w:val="28"/>
        </w:rPr>
        <w:lastRenderedPageBreak/>
        <w:t>комиссий погашена задолженность по НДФЛ на сумму 279,2 млн. руб. (оперативно).</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За январь – июнь 2016 НДФЛ  при плане 4 063,6 млн. руб. поступил в сумме 4 134,2 млн. руб. или 101,7% к плану (+70,6 млн. руб.).</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xml:space="preserve">В сравнении с аналогичным периодом прошлого года план поступлений НДФЛ в областной бюджет Ульяновской области выполнен на 107,7%. </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За январь – июнь 2016 года план поступления НДФЛ выполнен в 23 МО.</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Не выполнен план поступления НДФЛ в 1 муниципальном образовании</w:t>
      </w:r>
    </w:p>
    <w:p w:rsidR="0042092F" w:rsidRPr="002D1EE5" w:rsidRDefault="0042092F" w:rsidP="00CD7140">
      <w:pPr>
        <w:keepNext/>
        <w:spacing w:after="0" w:line="240" w:lineRule="auto"/>
        <w:ind w:firstLine="708"/>
        <w:jc w:val="both"/>
        <w:rPr>
          <w:rFonts w:ascii="Times New Roman" w:eastAsia="Calibri" w:hAnsi="Times New Roman" w:cs="Times New Roman"/>
          <w:sz w:val="28"/>
          <w:szCs w:val="28"/>
        </w:rPr>
      </w:pPr>
      <w:r w:rsidRPr="002D1EE5">
        <w:rPr>
          <w:rFonts w:ascii="Times New Roman" w:eastAsia="Calibri" w:hAnsi="Times New Roman" w:cs="Times New Roman"/>
          <w:sz w:val="28"/>
          <w:szCs w:val="28"/>
        </w:rPr>
        <w:t>- МО «Николаевский район» - 96,6%.</w:t>
      </w:r>
    </w:p>
    <w:p w:rsidR="0042092F" w:rsidRPr="002D1EE5" w:rsidRDefault="0042092F" w:rsidP="00CD7140">
      <w:pPr>
        <w:keepNext/>
        <w:spacing w:after="0" w:line="240" w:lineRule="auto"/>
        <w:ind w:firstLine="708"/>
        <w:jc w:val="both"/>
        <w:rPr>
          <w:rFonts w:ascii="Times New Roman" w:hAnsi="Times New Roman"/>
          <w:b/>
          <w:sz w:val="28"/>
          <w:szCs w:val="28"/>
          <w:u w:val="single"/>
        </w:rPr>
      </w:pPr>
    </w:p>
    <w:p w:rsidR="0042092F" w:rsidRPr="002D1EE5" w:rsidRDefault="0042092F" w:rsidP="00CB1858">
      <w:pPr>
        <w:keepNext/>
        <w:spacing w:after="0" w:line="240" w:lineRule="auto"/>
        <w:ind w:firstLine="708"/>
        <w:jc w:val="center"/>
        <w:rPr>
          <w:rFonts w:ascii="Times New Roman" w:hAnsi="Times New Roman"/>
          <w:b/>
          <w:sz w:val="28"/>
          <w:szCs w:val="28"/>
          <w:u w:val="single"/>
        </w:rPr>
      </w:pPr>
      <w:r w:rsidRPr="002D1EE5">
        <w:rPr>
          <w:rFonts w:ascii="Times New Roman" w:hAnsi="Times New Roman"/>
          <w:b/>
          <w:sz w:val="28"/>
          <w:szCs w:val="28"/>
          <w:u w:val="single"/>
        </w:rPr>
        <w:t>Социальное партнёрство</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roofErr w:type="gramStart"/>
      <w:r w:rsidRPr="002D1EE5">
        <w:rPr>
          <w:rFonts w:ascii="Times New Roman" w:hAnsi="Times New Roman" w:cs="Times New Roman"/>
          <w:sz w:val="28"/>
          <w:szCs w:val="28"/>
        </w:rPr>
        <w:t>Для реализации задач по развитию социального партнёрства и корпоративной социальной ответственности в Ульяновской области, совершенствованию системы взаимодействия между Правительством Ульяновской области, профсоюзами, объединениями и объединениями работодателей  в течение первого квартала 2016 года обеспечивается участие сторон социального партнёрства в разработке и обсуждении нормативных правовых актов в сфере труда, организуется проведение конкурсов с участием сторон социального партнёрства, проводятся  иные мероприятия.</w:t>
      </w:r>
      <w:proofErr w:type="gramEnd"/>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Предоставление государственных услуг</w:t>
      </w:r>
    </w:p>
    <w:p w:rsidR="0042092F" w:rsidRPr="002D1EE5" w:rsidRDefault="0042092F" w:rsidP="00CD7140">
      <w:pPr>
        <w:keepNext/>
        <w:spacing w:after="0" w:line="240" w:lineRule="auto"/>
        <w:ind w:firstLine="708"/>
        <w:jc w:val="both"/>
        <w:rPr>
          <w:rFonts w:ascii="Times New Roman" w:hAnsi="Times New Roman" w:cs="Times New Roman"/>
          <w:b/>
          <w:i/>
          <w:sz w:val="28"/>
          <w:szCs w:val="28"/>
          <w:u w:val="single"/>
        </w:rPr>
      </w:pPr>
      <w:r w:rsidRPr="002D1EE5">
        <w:rPr>
          <w:rFonts w:ascii="Times New Roman" w:hAnsi="Times New Roman" w:cs="Times New Roman"/>
          <w:b/>
          <w:i/>
          <w:sz w:val="28"/>
          <w:szCs w:val="28"/>
          <w:u w:val="single"/>
        </w:rPr>
        <w:t xml:space="preserve">1. Уведомительная регистрация коллективных договоров и соглашений    </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Проводится уведомительная регистрация и экспертиза на соответствие трудовому законодательству коллективных договоров, соглашений и дополнений к коллективным договорам и соглашениям.</w:t>
      </w:r>
    </w:p>
    <w:p w:rsidR="0042092F" w:rsidRPr="002D1EE5" w:rsidRDefault="0042092F" w:rsidP="00CD7140">
      <w:pPr>
        <w:keepNext/>
        <w:spacing w:after="0" w:line="240" w:lineRule="auto"/>
        <w:ind w:firstLine="708"/>
        <w:jc w:val="both"/>
        <w:rPr>
          <w:rFonts w:ascii="Times New Roman" w:hAnsi="Times New Roman" w:cs="Times New Roman"/>
          <w:b/>
          <w:sz w:val="28"/>
          <w:szCs w:val="28"/>
        </w:rPr>
      </w:pPr>
      <w:r w:rsidRPr="002D1EE5">
        <w:rPr>
          <w:rFonts w:ascii="Times New Roman" w:hAnsi="Times New Roman" w:cs="Times New Roman"/>
          <w:sz w:val="28"/>
          <w:szCs w:val="28"/>
        </w:rPr>
        <w:t xml:space="preserve">В период с 01.01.2016 до 01.07.2016 зарегистрировано </w:t>
      </w:r>
      <w:r w:rsidRPr="002D1EE5">
        <w:rPr>
          <w:rFonts w:ascii="Times New Roman" w:hAnsi="Times New Roman" w:cs="Times New Roman"/>
          <w:b/>
          <w:sz w:val="28"/>
          <w:szCs w:val="28"/>
        </w:rPr>
        <w:t>216 коллективных договора и дополнительных соглашений.</w:t>
      </w:r>
    </w:p>
    <w:p w:rsidR="0042092F" w:rsidRPr="002D1EE5" w:rsidRDefault="0042092F" w:rsidP="00CD7140">
      <w:pPr>
        <w:keepNext/>
        <w:spacing w:after="0" w:line="240" w:lineRule="auto"/>
        <w:ind w:firstLine="708"/>
        <w:jc w:val="both"/>
        <w:rPr>
          <w:rFonts w:ascii="Times New Roman" w:hAnsi="Times New Roman" w:cs="Times New Roman"/>
          <w:sz w:val="28"/>
          <w:szCs w:val="28"/>
        </w:rPr>
      </w:pPr>
      <w:r w:rsidRPr="002D1EE5">
        <w:rPr>
          <w:rFonts w:ascii="Times New Roman" w:hAnsi="Times New Roman" w:cs="Times New Roman"/>
          <w:sz w:val="28"/>
          <w:szCs w:val="28"/>
        </w:rPr>
        <w:t>По итогам экспертизы нарушений трудового законодательства  не выявлено.</w:t>
      </w:r>
    </w:p>
    <w:p w:rsidR="0042092F" w:rsidRPr="002D1EE5" w:rsidRDefault="0042092F" w:rsidP="00CD7140">
      <w:pPr>
        <w:keepNext/>
        <w:spacing w:after="0" w:line="240" w:lineRule="auto"/>
        <w:ind w:firstLine="708"/>
        <w:jc w:val="both"/>
        <w:rPr>
          <w:rFonts w:ascii="Times New Roman" w:hAnsi="Times New Roman" w:cs="Times New Roman"/>
          <w:sz w:val="28"/>
          <w:szCs w:val="28"/>
        </w:rPr>
      </w:pPr>
    </w:p>
    <w:p w:rsidR="0042092F" w:rsidRPr="002D1EE5" w:rsidRDefault="0042092F" w:rsidP="00CD7140">
      <w:pPr>
        <w:keepNext/>
        <w:spacing w:after="0" w:line="240" w:lineRule="auto"/>
        <w:ind w:firstLine="708"/>
        <w:jc w:val="both"/>
        <w:rPr>
          <w:rFonts w:ascii="Times New Roman" w:hAnsi="Times New Roman"/>
          <w:sz w:val="28"/>
          <w:szCs w:val="28"/>
        </w:rPr>
      </w:pPr>
      <w:r w:rsidRPr="002D1EE5">
        <w:rPr>
          <w:rFonts w:ascii="Times New Roman" w:hAnsi="Times New Roman" w:cs="Times New Roman"/>
          <w:b/>
          <w:i/>
          <w:sz w:val="28"/>
          <w:szCs w:val="28"/>
          <w:u w:val="single"/>
        </w:rPr>
        <w:t>2. Уведомительная регистрация коллективных трудовых споров</w:t>
      </w:r>
    </w:p>
    <w:p w:rsidR="0042092F" w:rsidRPr="002D1EE5" w:rsidRDefault="0042092F" w:rsidP="00CD7140">
      <w:pPr>
        <w:keepNext/>
        <w:spacing w:line="240" w:lineRule="auto"/>
        <w:ind w:firstLine="708"/>
        <w:jc w:val="both"/>
        <w:rPr>
          <w:rFonts w:ascii="Times New Roman" w:hAnsi="Times New Roman"/>
          <w:sz w:val="28"/>
          <w:szCs w:val="28"/>
        </w:rPr>
      </w:pPr>
      <w:r w:rsidRPr="002D1EE5">
        <w:rPr>
          <w:rFonts w:ascii="Times New Roman" w:hAnsi="Times New Roman"/>
          <w:sz w:val="28"/>
          <w:szCs w:val="28"/>
        </w:rPr>
        <w:t>В первом полугодии 2016 года обращений по регистрации коллективных трудовых споров не поступало.</w:t>
      </w:r>
    </w:p>
    <w:p w:rsidR="00455C12" w:rsidRPr="002D1EE5" w:rsidRDefault="0042092F" w:rsidP="00CB1858">
      <w:pPr>
        <w:keepNext/>
        <w:spacing w:after="0" w:line="240" w:lineRule="auto"/>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 xml:space="preserve">Работа областной трёхсторонней комиссии Ульяновской области </w:t>
      </w:r>
    </w:p>
    <w:p w:rsidR="0042092F" w:rsidRPr="002D1EE5" w:rsidRDefault="0042092F" w:rsidP="00CB1858">
      <w:pPr>
        <w:keepNext/>
        <w:spacing w:after="0" w:line="240" w:lineRule="auto"/>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по регулированию социально-трудовых отношений</w:t>
      </w:r>
    </w:p>
    <w:p w:rsidR="0042092F" w:rsidRPr="002D1EE5" w:rsidRDefault="0042092F" w:rsidP="00CD7140">
      <w:pPr>
        <w:keepNext/>
        <w:spacing w:after="0" w:line="240" w:lineRule="auto"/>
        <w:jc w:val="both"/>
        <w:rPr>
          <w:rFonts w:ascii="Times New Roman" w:hAnsi="Times New Roman" w:cs="Times New Roman"/>
          <w:sz w:val="28"/>
          <w:szCs w:val="28"/>
        </w:rPr>
      </w:pPr>
    </w:p>
    <w:p w:rsidR="0042092F" w:rsidRPr="002D1EE5" w:rsidRDefault="0042092F" w:rsidP="00CD7140">
      <w:pPr>
        <w:keepNext/>
        <w:spacing w:before="80" w:after="0" w:line="240" w:lineRule="auto"/>
        <w:ind w:firstLine="709"/>
        <w:jc w:val="both"/>
        <w:rPr>
          <w:rFonts w:ascii="Times New Roman" w:eastAsia="Times New Roman" w:hAnsi="Times New Roman" w:cs="Times New Roman"/>
          <w:sz w:val="27"/>
          <w:szCs w:val="27"/>
          <w:lang w:eastAsia="ru-RU"/>
        </w:rPr>
      </w:pPr>
      <w:r w:rsidRPr="002D1EE5">
        <w:rPr>
          <w:rFonts w:ascii="Times New Roman" w:eastAsia="Times New Roman" w:hAnsi="Times New Roman" w:cs="Times New Roman"/>
          <w:sz w:val="27"/>
          <w:szCs w:val="27"/>
          <w:lang w:eastAsia="ru-RU"/>
        </w:rPr>
        <w:t>В состав комиссии входят представители Областного союза «Федерация профсоюзов Ульяновской области», региональных объединений работодателей Ульяновской области и исполнительных органов государственной власти Ульяновской области.</w:t>
      </w:r>
    </w:p>
    <w:p w:rsidR="0042092F" w:rsidRPr="002D1EE5" w:rsidRDefault="0042092F" w:rsidP="00CD7140">
      <w:pPr>
        <w:keepNext/>
        <w:spacing w:before="80" w:after="0" w:line="240" w:lineRule="auto"/>
        <w:ind w:firstLine="709"/>
        <w:jc w:val="both"/>
        <w:rPr>
          <w:rFonts w:ascii="Times New Roman" w:hAnsi="Times New Roman"/>
          <w:sz w:val="28"/>
          <w:szCs w:val="28"/>
        </w:rPr>
      </w:pPr>
      <w:r w:rsidRPr="002D1EE5">
        <w:rPr>
          <w:rFonts w:ascii="Times New Roman" w:hAnsi="Times New Roman"/>
          <w:sz w:val="28"/>
          <w:szCs w:val="28"/>
        </w:rPr>
        <w:lastRenderedPageBreak/>
        <w:t xml:space="preserve">Работа Комиссии ведётся согласно плану, составленному на 2016 год (далее-План), в который включены предложения региональных объединений работодателей и объединений профсоюзов. Также учтены предложения представителей исполнительных органов власти Ульяновской области. </w:t>
      </w:r>
    </w:p>
    <w:p w:rsidR="0042092F" w:rsidRPr="002D1EE5" w:rsidRDefault="0042092F" w:rsidP="00CD7140">
      <w:pPr>
        <w:keepNext/>
        <w:spacing w:before="80"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На территории муниципальных образований ежеквартально проводятся заседания территориальных трёхсторонних комиссий. </w:t>
      </w:r>
    </w:p>
    <w:p w:rsidR="0042092F" w:rsidRPr="002D1EE5" w:rsidRDefault="0042092F" w:rsidP="00CD7140">
      <w:pPr>
        <w:keepNext/>
        <w:spacing w:before="80" w:after="0" w:line="240" w:lineRule="auto"/>
        <w:ind w:firstLine="709"/>
        <w:jc w:val="both"/>
        <w:rPr>
          <w:rFonts w:ascii="Times New Roman" w:hAnsi="Times New Roman"/>
          <w:sz w:val="28"/>
          <w:szCs w:val="28"/>
        </w:rPr>
      </w:pPr>
      <w:r w:rsidRPr="002D1EE5">
        <w:rPr>
          <w:rFonts w:ascii="Times New Roman" w:hAnsi="Times New Roman"/>
          <w:sz w:val="28"/>
          <w:szCs w:val="28"/>
        </w:rPr>
        <w:t>Во всех МО (кроме МО «Город Ульяновск», поскольку в данном МО трёхсторонней комиссии нет) заключены территориальные трёхсторонние соглашения.</w:t>
      </w:r>
    </w:p>
    <w:p w:rsidR="0042092F" w:rsidRPr="002D1EE5" w:rsidRDefault="0042092F" w:rsidP="00CD7140">
      <w:pPr>
        <w:keepNext/>
        <w:spacing w:before="80" w:after="0" w:line="240" w:lineRule="auto"/>
        <w:ind w:firstLine="709"/>
        <w:contextualSpacing/>
        <w:jc w:val="both"/>
        <w:rPr>
          <w:rFonts w:ascii="Times New Roman" w:hAnsi="Times New Roman"/>
          <w:sz w:val="28"/>
          <w:szCs w:val="28"/>
          <w:lang w:eastAsia="ru-RU"/>
        </w:rPr>
      </w:pPr>
      <w:r w:rsidRPr="002D1EE5">
        <w:rPr>
          <w:rFonts w:ascii="Times New Roman" w:hAnsi="Times New Roman"/>
          <w:b/>
          <w:sz w:val="28"/>
          <w:szCs w:val="28"/>
          <w:lang w:eastAsia="ru-RU"/>
        </w:rPr>
        <w:t xml:space="preserve">03 февраля  </w:t>
      </w:r>
      <w:r w:rsidRPr="002D1EE5">
        <w:rPr>
          <w:rFonts w:ascii="Times New Roman" w:hAnsi="Times New Roman"/>
          <w:sz w:val="28"/>
          <w:szCs w:val="28"/>
          <w:lang w:eastAsia="ru-RU"/>
        </w:rPr>
        <w:t>на территор</w:t>
      </w:r>
      <w:proofErr w:type="gramStart"/>
      <w:r w:rsidRPr="002D1EE5">
        <w:rPr>
          <w:rFonts w:ascii="Times New Roman" w:hAnsi="Times New Roman"/>
          <w:sz w:val="28"/>
          <w:szCs w:val="28"/>
          <w:lang w:eastAsia="ru-RU"/>
        </w:rPr>
        <w:t>ии АО</w:t>
      </w:r>
      <w:proofErr w:type="gramEnd"/>
      <w:r w:rsidRPr="002D1EE5">
        <w:rPr>
          <w:rFonts w:ascii="Times New Roman" w:hAnsi="Times New Roman"/>
          <w:sz w:val="28"/>
          <w:szCs w:val="28"/>
          <w:lang w:eastAsia="ru-RU"/>
        </w:rPr>
        <w:t xml:space="preserve"> «Ульяновский механический завод»</w:t>
      </w:r>
      <w:r w:rsidRPr="002D1EE5">
        <w:rPr>
          <w:rFonts w:ascii="Times New Roman" w:hAnsi="Times New Roman"/>
          <w:b/>
          <w:sz w:val="28"/>
          <w:szCs w:val="28"/>
          <w:lang w:eastAsia="ru-RU"/>
        </w:rPr>
        <w:t xml:space="preserve"> </w:t>
      </w:r>
      <w:r w:rsidRPr="002D1EE5">
        <w:rPr>
          <w:rFonts w:ascii="Times New Roman" w:hAnsi="Times New Roman"/>
          <w:sz w:val="28"/>
          <w:szCs w:val="28"/>
          <w:lang w:eastAsia="ru-RU"/>
        </w:rPr>
        <w:t>состоялось</w:t>
      </w:r>
      <w:r w:rsidRPr="002D1EE5">
        <w:rPr>
          <w:rFonts w:ascii="Times New Roman" w:hAnsi="Times New Roman"/>
          <w:b/>
          <w:sz w:val="28"/>
          <w:szCs w:val="28"/>
          <w:lang w:eastAsia="ru-RU"/>
        </w:rPr>
        <w:t xml:space="preserve"> </w:t>
      </w:r>
      <w:r w:rsidRPr="002D1EE5">
        <w:rPr>
          <w:rFonts w:ascii="Times New Roman" w:hAnsi="Times New Roman"/>
          <w:sz w:val="28"/>
          <w:szCs w:val="28"/>
          <w:lang w:eastAsia="ru-RU"/>
        </w:rPr>
        <w:t xml:space="preserve">первое в текущем году заседание областной трёхсторонней комиссии Ульяновской области по регулированию социально-трудовых отношений под председательством Губернатора-Председателя Правительства Ульяновской области </w:t>
      </w:r>
      <w:proofErr w:type="spellStart"/>
      <w:r w:rsidRPr="002D1EE5">
        <w:rPr>
          <w:rFonts w:ascii="Times New Roman" w:hAnsi="Times New Roman"/>
          <w:sz w:val="28"/>
          <w:szCs w:val="28"/>
          <w:lang w:eastAsia="ru-RU"/>
        </w:rPr>
        <w:t>С.И.Морозова</w:t>
      </w:r>
      <w:proofErr w:type="spellEnd"/>
      <w:r w:rsidRPr="002D1EE5">
        <w:rPr>
          <w:rFonts w:ascii="Times New Roman" w:hAnsi="Times New Roman"/>
          <w:sz w:val="28"/>
          <w:szCs w:val="28"/>
          <w:lang w:eastAsia="ru-RU"/>
        </w:rPr>
        <w:t>.</w:t>
      </w:r>
    </w:p>
    <w:p w:rsidR="0042092F" w:rsidRPr="002D1EE5" w:rsidRDefault="0042092F" w:rsidP="00CD7140">
      <w:pPr>
        <w:keepNext/>
        <w:spacing w:before="80" w:after="0" w:line="240" w:lineRule="auto"/>
        <w:ind w:firstLine="709"/>
        <w:contextualSpacing/>
        <w:jc w:val="both"/>
        <w:rPr>
          <w:rFonts w:ascii="Times New Roman" w:hAnsi="Times New Roman"/>
          <w:sz w:val="28"/>
          <w:szCs w:val="28"/>
          <w:lang w:eastAsia="ru-RU"/>
        </w:rPr>
      </w:pPr>
      <w:r w:rsidRPr="002D1EE5">
        <w:rPr>
          <w:rFonts w:ascii="Times New Roman" w:hAnsi="Times New Roman"/>
          <w:sz w:val="28"/>
          <w:szCs w:val="28"/>
          <w:lang w:eastAsia="ru-RU"/>
        </w:rPr>
        <w:t>На комиссии торжественно подписано Соглашение между Федерацией профсоюзов, объединениями работодателей и Правительством Ульяновской области на 2016-2018 годы, а также распоряжение Правительства Ульяновской области «Об утверждении программы «Достойный труд – основа благосостояния человека и развития Ульяновской области» на период до 2020 года».</w:t>
      </w:r>
    </w:p>
    <w:p w:rsidR="0042092F" w:rsidRPr="002D1EE5" w:rsidRDefault="0042092F" w:rsidP="00CD7140">
      <w:pPr>
        <w:keepNext/>
        <w:spacing w:before="80" w:after="0" w:line="240" w:lineRule="auto"/>
        <w:ind w:firstLine="708"/>
        <w:jc w:val="both"/>
        <w:rPr>
          <w:rFonts w:ascii="Times New Roman" w:hAnsi="Times New Roman"/>
          <w:sz w:val="28"/>
          <w:szCs w:val="28"/>
          <w:lang w:eastAsia="ru-RU"/>
        </w:rPr>
      </w:pPr>
      <w:r w:rsidRPr="002D1EE5">
        <w:rPr>
          <w:rFonts w:ascii="Times New Roman" w:hAnsi="Times New Roman"/>
          <w:sz w:val="28"/>
          <w:szCs w:val="28"/>
          <w:lang w:eastAsia="ru-RU"/>
        </w:rPr>
        <w:t xml:space="preserve">В рамках заседания состоялось чествование победителей </w:t>
      </w:r>
      <w:r w:rsidRPr="002D1EE5">
        <w:rPr>
          <w:rFonts w:ascii="Times New Roman" w:hAnsi="Times New Roman"/>
          <w:color w:val="000000" w:themeColor="text1"/>
          <w:sz w:val="28"/>
          <w:szCs w:val="28"/>
        </w:rPr>
        <w:t>областного этапа всероссийского конкурса «Российская организация высокой социальной эффективности».</w:t>
      </w:r>
      <w:r w:rsidRPr="002D1EE5">
        <w:rPr>
          <w:rFonts w:ascii="Times New Roman" w:hAnsi="Times New Roman"/>
          <w:sz w:val="28"/>
          <w:szCs w:val="28"/>
          <w:lang w:eastAsia="ru-RU"/>
        </w:rPr>
        <w:t xml:space="preserve"> </w:t>
      </w:r>
      <w:r w:rsidRPr="002D1EE5">
        <w:rPr>
          <w:rFonts w:ascii="Times New Roman" w:hAnsi="Times New Roman" w:cs="Times New Roman"/>
          <w:color w:val="000000" w:themeColor="text1"/>
          <w:sz w:val="28"/>
          <w:szCs w:val="28"/>
        </w:rPr>
        <w:t xml:space="preserve">В конце 2015 года было подано 25 заявок от 20 организаций из 7 муниципальных образований Ульяновской области по 12 номинациям. В январе 2016 года были определены победители и призёры конкурса. </w:t>
      </w:r>
      <w:r w:rsidRPr="002D1EE5">
        <w:rPr>
          <w:rFonts w:ascii="Times New Roman" w:hAnsi="Times New Roman"/>
          <w:sz w:val="28"/>
          <w:szCs w:val="28"/>
          <w:lang w:eastAsia="ru-RU"/>
        </w:rPr>
        <w:t xml:space="preserve">Также на заседании комиссии состоялась церемония награждения Почётными грамотами Главного управления труда, занятости и социального благополучия Ульяновской области 3-х победителей областного ежегодного конкурса «Лучший специалист по охране труда» в 2015 году. </w:t>
      </w:r>
    </w:p>
    <w:p w:rsidR="0042092F" w:rsidRPr="002D1EE5" w:rsidRDefault="0042092F" w:rsidP="00CD7140">
      <w:pPr>
        <w:keepNext/>
        <w:spacing w:after="0" w:line="240" w:lineRule="auto"/>
        <w:ind w:firstLine="709"/>
        <w:contextualSpacing/>
        <w:jc w:val="both"/>
        <w:rPr>
          <w:rFonts w:ascii="Times New Roman" w:hAnsi="Times New Roman"/>
          <w:sz w:val="28"/>
          <w:szCs w:val="28"/>
        </w:rPr>
      </w:pPr>
      <w:proofErr w:type="gramStart"/>
      <w:r w:rsidRPr="002D1EE5">
        <w:rPr>
          <w:rFonts w:ascii="Times New Roman" w:hAnsi="Times New Roman"/>
          <w:b/>
          <w:sz w:val="28"/>
          <w:szCs w:val="28"/>
        </w:rPr>
        <w:t>30</w:t>
      </w:r>
      <w:r w:rsidR="00AF3909" w:rsidRPr="002D1EE5">
        <w:rPr>
          <w:rFonts w:ascii="Times New Roman" w:hAnsi="Times New Roman"/>
          <w:b/>
          <w:sz w:val="28"/>
          <w:szCs w:val="28"/>
        </w:rPr>
        <w:t xml:space="preserve"> июня</w:t>
      </w:r>
      <w:r w:rsidRPr="002D1EE5">
        <w:rPr>
          <w:rFonts w:ascii="Times New Roman" w:hAnsi="Times New Roman"/>
          <w:sz w:val="28"/>
          <w:szCs w:val="28"/>
        </w:rPr>
        <w:t xml:space="preserve"> на территории ОАО «НПП «Завод Искра» в рамках второго заседания трёхсторонней комиссии по регулированию социально-трудовых отношений Ульяновской области подписано Соглашение между Правительством Ульяновской области, Государственной инспекцией труда в Ульяновской области и Областным союзом «Федерация профсоюзов Ульяновской области», в котором</w:t>
      </w:r>
      <w:r w:rsidRPr="002D1EE5">
        <w:rPr>
          <w:rFonts w:ascii="Times New Roman" w:eastAsia="Calibri" w:hAnsi="Times New Roman" w:cs="Times New Roman"/>
          <w:sz w:val="28"/>
          <w:szCs w:val="28"/>
        </w:rPr>
        <w:t xml:space="preserve"> </w:t>
      </w:r>
      <w:r w:rsidRPr="002D1EE5">
        <w:rPr>
          <w:rFonts w:ascii="Times New Roman" w:hAnsi="Times New Roman"/>
          <w:sz w:val="28"/>
          <w:szCs w:val="28"/>
        </w:rPr>
        <w:t>зафиксированы обязательства по организации взаимодействия в рамках осуществления надзора и контроля за соблюдением законодательства о труде и охране труда</w:t>
      </w:r>
      <w:proofErr w:type="gramEnd"/>
      <w:r w:rsidRPr="002D1EE5">
        <w:rPr>
          <w:rFonts w:ascii="Times New Roman" w:hAnsi="Times New Roman"/>
          <w:sz w:val="28"/>
          <w:szCs w:val="28"/>
        </w:rPr>
        <w:t>. Также Соглашением предусмотрено сотрудничество сторон в рамках работы областной межведомственной комиссии по охране труда по вопросам защиты социально-трудовых прав работников.</w:t>
      </w:r>
    </w:p>
    <w:p w:rsidR="00773A4D" w:rsidRPr="002D1EE5" w:rsidRDefault="00773A4D" w:rsidP="00CD7140">
      <w:pPr>
        <w:keepNext/>
        <w:spacing w:after="0" w:line="240" w:lineRule="auto"/>
        <w:ind w:firstLine="709"/>
        <w:contextualSpacing/>
        <w:jc w:val="both"/>
        <w:rPr>
          <w:rFonts w:ascii="Times New Roman" w:hAnsi="Times New Roman" w:cs="Times New Roman"/>
          <w:b/>
          <w:sz w:val="28"/>
          <w:szCs w:val="28"/>
          <w:u w:val="single"/>
        </w:rPr>
      </w:pPr>
    </w:p>
    <w:p w:rsidR="00F10A0D" w:rsidRPr="002D1EE5" w:rsidRDefault="0042092F" w:rsidP="00CB1858">
      <w:pPr>
        <w:keepNext/>
        <w:spacing w:after="0" w:line="240" w:lineRule="auto"/>
        <w:ind w:firstLine="709"/>
        <w:contextualSpacing/>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 xml:space="preserve">Мониторинг потребности экономики Ульяновской области </w:t>
      </w:r>
    </w:p>
    <w:p w:rsidR="0042092F" w:rsidRPr="002D1EE5" w:rsidRDefault="0042092F" w:rsidP="00CB1858">
      <w:pPr>
        <w:keepNext/>
        <w:spacing w:after="0" w:line="240" w:lineRule="auto"/>
        <w:ind w:firstLine="709"/>
        <w:contextualSpacing/>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в специалистах и рабочих кадрах</w:t>
      </w:r>
    </w:p>
    <w:p w:rsidR="0042092F" w:rsidRPr="002D1EE5" w:rsidRDefault="0042092F" w:rsidP="00CD7140">
      <w:pPr>
        <w:keepNext/>
        <w:spacing w:after="0" w:line="240" w:lineRule="auto"/>
        <w:ind w:firstLine="709"/>
        <w:contextualSpacing/>
        <w:jc w:val="both"/>
        <w:rPr>
          <w:rFonts w:ascii="Times New Roman" w:hAnsi="Times New Roman" w:cs="Times New Roman"/>
          <w:sz w:val="28"/>
          <w:szCs w:val="28"/>
        </w:rPr>
      </w:pPr>
      <w:r w:rsidRPr="002D1EE5">
        <w:rPr>
          <w:rFonts w:ascii="Times New Roman" w:hAnsi="Times New Roman" w:cs="Times New Roman"/>
          <w:sz w:val="28"/>
          <w:szCs w:val="28"/>
        </w:rPr>
        <w:lastRenderedPageBreak/>
        <w:t>В соответствии с постановлением Правительства Ульяновской области от 24.12.2012 № 624-П «О ежегодном мониторинге потребности экономики Ульяновской области в специалистах и рабочих кадрах», проведен мониторинг в специалистах и рабочих кадрах.  В текущем году обследованы около 500 организаций для выявления потребностей в специалистах, включая рабочие специальности на  2016 год и на плановый период на 2017-2019 годы. Общая потребность на 2016-2019 годы составила 7742 человека: 56 % с высшим образованием и 44 % с профессиональным образованием. Наиболее востребованными являются профессии (специальности): монтаж и техническое обслуживание оборудования, сестринское дело, технолог машиностроения, авиастроения, лечебное дело, педагогическое образование.</w:t>
      </w:r>
    </w:p>
    <w:p w:rsidR="0042092F" w:rsidRPr="002D1EE5" w:rsidRDefault="0042092F" w:rsidP="00CD7140">
      <w:pPr>
        <w:keepNext/>
        <w:spacing w:after="0" w:line="240" w:lineRule="auto"/>
        <w:ind w:firstLine="709"/>
        <w:contextualSpacing/>
        <w:jc w:val="both"/>
        <w:rPr>
          <w:rFonts w:ascii="Times New Roman" w:hAnsi="Times New Roman" w:cs="Times New Roman"/>
          <w:sz w:val="28"/>
          <w:szCs w:val="28"/>
        </w:rPr>
      </w:pPr>
      <w:r w:rsidRPr="002D1EE5">
        <w:rPr>
          <w:rFonts w:ascii="Times New Roman" w:hAnsi="Times New Roman" w:cs="Times New Roman"/>
          <w:sz w:val="28"/>
          <w:szCs w:val="28"/>
        </w:rPr>
        <w:t>Итоги мониторинга направлены в Министерство образования и науки Ульяновской области для формирования контрольных цифр приёма в учреждения среднего профессионального образования, подведомственные Министерству.</w:t>
      </w:r>
    </w:p>
    <w:p w:rsidR="0042092F" w:rsidRPr="002D1EE5" w:rsidRDefault="0042092F" w:rsidP="00CD7140">
      <w:pPr>
        <w:keepNext/>
        <w:spacing w:after="0" w:line="240" w:lineRule="auto"/>
        <w:ind w:firstLine="709"/>
        <w:contextualSpacing/>
        <w:jc w:val="both"/>
        <w:rPr>
          <w:rFonts w:ascii="Times New Roman" w:hAnsi="Times New Roman" w:cs="Times New Roman"/>
          <w:sz w:val="28"/>
          <w:szCs w:val="28"/>
        </w:rPr>
      </w:pPr>
    </w:p>
    <w:p w:rsidR="003562A7" w:rsidRPr="002D1EE5" w:rsidRDefault="003562A7" w:rsidP="00CD7140">
      <w:pPr>
        <w:keepNext/>
        <w:spacing w:after="0" w:line="240" w:lineRule="auto"/>
        <w:ind w:firstLine="709"/>
        <w:jc w:val="both"/>
        <w:rPr>
          <w:rFonts w:ascii="Times New Roman" w:hAnsi="Times New Roman"/>
          <w:b/>
          <w:sz w:val="28"/>
          <w:szCs w:val="28"/>
          <w:u w:val="single"/>
        </w:rPr>
      </w:pPr>
    </w:p>
    <w:p w:rsidR="0042092F" w:rsidRPr="002D1EE5" w:rsidRDefault="0042092F" w:rsidP="00CD7140">
      <w:pPr>
        <w:keepNext/>
        <w:spacing w:after="0" w:line="240" w:lineRule="auto"/>
        <w:ind w:firstLine="709"/>
        <w:jc w:val="both"/>
        <w:rPr>
          <w:rFonts w:ascii="Times New Roman" w:hAnsi="Times New Roman"/>
          <w:b/>
          <w:sz w:val="28"/>
          <w:szCs w:val="28"/>
          <w:u w:val="single"/>
        </w:rPr>
      </w:pPr>
      <w:r w:rsidRPr="002D1EE5">
        <w:rPr>
          <w:rFonts w:ascii="Times New Roman" w:hAnsi="Times New Roman"/>
          <w:b/>
          <w:sz w:val="28"/>
          <w:szCs w:val="28"/>
          <w:u w:val="single"/>
        </w:rPr>
        <w:t>Охрана труда</w:t>
      </w:r>
    </w:p>
    <w:p w:rsidR="0042092F" w:rsidRPr="002D1EE5" w:rsidRDefault="0042092F" w:rsidP="00CD7140">
      <w:pPr>
        <w:keepNext/>
        <w:spacing w:after="0" w:line="240" w:lineRule="auto"/>
        <w:ind w:firstLine="709"/>
        <w:jc w:val="both"/>
        <w:rPr>
          <w:rFonts w:ascii="Times New Roman" w:hAnsi="Times New Roman"/>
          <w:b/>
          <w:sz w:val="28"/>
          <w:szCs w:val="28"/>
          <w:u w:val="single"/>
        </w:rPr>
      </w:pPr>
    </w:p>
    <w:p w:rsidR="0042092F" w:rsidRPr="002D1EE5" w:rsidRDefault="0042092F" w:rsidP="00CD7140">
      <w:pPr>
        <w:keepNext/>
        <w:spacing w:after="0" w:line="240" w:lineRule="auto"/>
        <w:ind w:firstLine="709"/>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Предоставление государственных услуг</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Проводится государственная экспертиза условий труда:</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 xml:space="preserve">качества проведения специальной оценки условий труда;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фактических условий труда работников, получивших профессиональные заболевания и травмы на производстве.</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 xml:space="preserve">В 1 полугодии 2016 года проведено 220 экспертиз, из них 216 экспертиз фактических условий труда по запросу работников.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 xml:space="preserve">2 экспертизы </w:t>
      </w:r>
      <w:proofErr w:type="gramStart"/>
      <w:r w:rsidRPr="002D1EE5">
        <w:rPr>
          <w:rFonts w:ascii="Times New Roman" w:hAnsi="Times New Roman" w:cs="Times New Roman"/>
          <w:color w:val="000000" w:themeColor="text1" w:themeShade="80"/>
          <w:sz w:val="28"/>
          <w:szCs w:val="27"/>
        </w:rPr>
        <w:t>качества проведения специальной оценки условий труда</w:t>
      </w:r>
      <w:proofErr w:type="gramEnd"/>
      <w:r w:rsidRPr="002D1EE5">
        <w:rPr>
          <w:rFonts w:ascii="Times New Roman" w:hAnsi="Times New Roman" w:cs="Times New Roman"/>
          <w:color w:val="000000" w:themeColor="text1" w:themeShade="80"/>
          <w:sz w:val="28"/>
          <w:szCs w:val="27"/>
        </w:rPr>
        <w:t xml:space="preserve"> в ООО «</w:t>
      </w:r>
      <w:proofErr w:type="spellStart"/>
      <w:r w:rsidRPr="002D1EE5">
        <w:rPr>
          <w:rFonts w:ascii="Times New Roman" w:hAnsi="Times New Roman" w:cs="Times New Roman"/>
          <w:color w:val="000000" w:themeColor="text1" w:themeShade="80"/>
          <w:sz w:val="28"/>
          <w:szCs w:val="27"/>
        </w:rPr>
        <w:t>Автосвет</w:t>
      </w:r>
      <w:proofErr w:type="spellEnd"/>
      <w:r w:rsidRPr="002D1EE5">
        <w:rPr>
          <w:rFonts w:ascii="Times New Roman" w:hAnsi="Times New Roman" w:cs="Times New Roman"/>
          <w:color w:val="000000" w:themeColor="text1" w:themeShade="80"/>
          <w:sz w:val="28"/>
          <w:szCs w:val="27"/>
        </w:rPr>
        <w:t>», МУП «</w:t>
      </w:r>
      <w:proofErr w:type="spellStart"/>
      <w:r w:rsidRPr="002D1EE5">
        <w:rPr>
          <w:rFonts w:ascii="Times New Roman" w:hAnsi="Times New Roman" w:cs="Times New Roman"/>
          <w:color w:val="000000" w:themeColor="text1" w:themeShade="80"/>
          <w:sz w:val="28"/>
          <w:szCs w:val="27"/>
        </w:rPr>
        <w:t>Ульяновскэлектротранс</w:t>
      </w:r>
      <w:proofErr w:type="spellEnd"/>
      <w:r w:rsidRPr="002D1EE5">
        <w:rPr>
          <w:rFonts w:ascii="Times New Roman" w:hAnsi="Times New Roman" w:cs="Times New Roman"/>
          <w:color w:val="000000" w:themeColor="text1" w:themeShade="80"/>
          <w:sz w:val="28"/>
          <w:szCs w:val="27"/>
        </w:rPr>
        <w:t xml:space="preserve">»,  по представлению Государственной инспекции труда в Ульяновской области.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7"/>
          <w:u w:val="single"/>
        </w:rPr>
      </w:pPr>
      <w:r w:rsidRPr="002D1EE5">
        <w:rPr>
          <w:rFonts w:ascii="Times New Roman" w:hAnsi="Times New Roman" w:cs="Times New Roman"/>
          <w:color w:val="000000" w:themeColor="text1" w:themeShade="80"/>
          <w:sz w:val="28"/>
          <w:szCs w:val="27"/>
        </w:rPr>
        <w:t>2 экспертиз</w:t>
      </w:r>
      <w:proofErr w:type="gramStart"/>
      <w:r w:rsidRPr="002D1EE5">
        <w:rPr>
          <w:rFonts w:ascii="Times New Roman" w:hAnsi="Times New Roman" w:cs="Times New Roman"/>
          <w:color w:val="000000" w:themeColor="text1" w:themeShade="80"/>
          <w:sz w:val="28"/>
          <w:szCs w:val="27"/>
        </w:rPr>
        <w:t>ы ООО</w:t>
      </w:r>
      <w:proofErr w:type="gramEnd"/>
      <w:r w:rsidRPr="002D1EE5">
        <w:rPr>
          <w:rFonts w:ascii="Times New Roman" w:hAnsi="Times New Roman" w:cs="Times New Roman"/>
          <w:color w:val="000000" w:themeColor="text1" w:themeShade="80"/>
          <w:sz w:val="28"/>
          <w:szCs w:val="27"/>
        </w:rPr>
        <w:t xml:space="preserve"> «УАЗ-</w:t>
      </w:r>
      <w:proofErr w:type="spellStart"/>
      <w:r w:rsidRPr="002D1EE5">
        <w:rPr>
          <w:rFonts w:ascii="Times New Roman" w:hAnsi="Times New Roman" w:cs="Times New Roman"/>
          <w:color w:val="000000" w:themeColor="text1" w:themeShade="80"/>
          <w:sz w:val="28"/>
          <w:szCs w:val="27"/>
        </w:rPr>
        <w:t>Автотранс</w:t>
      </w:r>
      <w:proofErr w:type="spellEnd"/>
      <w:r w:rsidRPr="002D1EE5">
        <w:rPr>
          <w:rFonts w:ascii="Times New Roman" w:hAnsi="Times New Roman" w:cs="Times New Roman"/>
          <w:color w:val="000000" w:themeColor="text1" w:themeShade="80"/>
          <w:sz w:val="28"/>
          <w:szCs w:val="27"/>
        </w:rPr>
        <w:t xml:space="preserve">», ООО «УАЗ» железнодорожный цех по запросам работодателей. </w:t>
      </w:r>
    </w:p>
    <w:p w:rsidR="0042092F" w:rsidRPr="002D1EE5" w:rsidRDefault="0042092F" w:rsidP="00CD7140">
      <w:pPr>
        <w:keepNext/>
        <w:spacing w:after="0" w:line="240" w:lineRule="auto"/>
        <w:ind w:firstLine="709"/>
        <w:jc w:val="both"/>
        <w:rPr>
          <w:rFonts w:ascii="Times New Roman" w:hAnsi="Times New Roman" w:cs="Times New Roman"/>
          <w:color w:val="000000" w:themeColor="text1" w:themeShade="80"/>
          <w:sz w:val="28"/>
          <w:szCs w:val="27"/>
        </w:rPr>
      </w:pPr>
      <w:r w:rsidRPr="002D1EE5">
        <w:rPr>
          <w:rFonts w:ascii="Times New Roman" w:hAnsi="Times New Roman" w:cs="Times New Roman"/>
          <w:color w:val="000000" w:themeColor="text1" w:themeShade="80"/>
          <w:sz w:val="28"/>
          <w:szCs w:val="27"/>
        </w:rPr>
        <w:t>По итогам проведения экспертиз подготовлены экспертные заключения и направлены заявителям.</w:t>
      </w:r>
    </w:p>
    <w:p w:rsidR="0042092F" w:rsidRPr="002D1EE5" w:rsidRDefault="0042092F" w:rsidP="00CD7140">
      <w:pPr>
        <w:keepNext/>
        <w:spacing w:after="0" w:line="240" w:lineRule="auto"/>
        <w:ind w:firstLine="709"/>
        <w:jc w:val="both"/>
        <w:rPr>
          <w:rFonts w:ascii="Times New Roman" w:hAnsi="Times New Roman" w:cs="Times New Roman"/>
          <w:b/>
          <w:sz w:val="28"/>
          <w:szCs w:val="28"/>
          <w:u w:val="single"/>
        </w:rPr>
      </w:pPr>
    </w:p>
    <w:p w:rsidR="0042092F" w:rsidRPr="002D1EE5" w:rsidRDefault="0042092F" w:rsidP="00CD7140">
      <w:pPr>
        <w:keepNext/>
        <w:spacing w:after="0" w:line="240" w:lineRule="auto"/>
        <w:ind w:firstLine="709"/>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 xml:space="preserve">Обучение руководителей и специалистов организаций Ульяновской области по охране труда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За 1 полугодие 2016 года в области обучено по охране труда</w:t>
      </w:r>
      <w:r w:rsidRPr="002D1EE5">
        <w:rPr>
          <w:rFonts w:ascii="Times New Roman" w:hAnsi="Times New Roman" w:cs="Times New Roman"/>
          <w:b/>
          <w:color w:val="000000" w:themeColor="text1" w:themeShade="80"/>
          <w:sz w:val="28"/>
          <w:szCs w:val="28"/>
          <w:u w:val="single"/>
        </w:rPr>
        <w:t xml:space="preserve"> </w:t>
      </w:r>
      <w:r w:rsidRPr="002D1EE5">
        <w:rPr>
          <w:rFonts w:ascii="Times New Roman" w:hAnsi="Times New Roman" w:cs="Times New Roman"/>
          <w:color w:val="000000" w:themeColor="text1" w:themeShade="80"/>
          <w:sz w:val="28"/>
          <w:szCs w:val="28"/>
        </w:rPr>
        <w:t xml:space="preserve">руководителей и специалистов – 6702 человека.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 xml:space="preserve">Из них  впервые привлечённых к обучению 1808  человек.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 xml:space="preserve">Количество руководителей предприятий, прошедших обучение по охране труда, составило  1549 человек. </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В настоящее время на территории Ульяновской области действует 19 аккредитованных организаций, осуществляющих  обучение работодателей и работников по вопросам охраны труда.</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lastRenderedPageBreak/>
        <w:t>03 марта в Главном управлении труда, занятости и социального благополучия Ульяновской области состоялось заседание Методического совета аккредитованных организаций, оказывающих услуги в области охраны труда.</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На заседании присутствовали руководители организаций, оказывающие услуги в области охраны труда на территории Ульяновской области в количестве 17 человек.</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На заседании были рассмотрены вопросы:</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о проведении обучения по охране труда и специальной оценки условий труда в организациях Ульяновской области за 2015 год;</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о внедрении с 01.07.2016 по 31.12.2016 в Ульяновской области пилотного проекта «Прямые выплаты»;</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о проведении мероприятий по охране труда в рамках месячника охраны труда в Ульяновской области.</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По итогам работы заседания руководителям аккредитованных организаций, оказывающих услуги в области рекомендовано принять участие в мероприятиях месячника охраны труда, информацию о пилотном проекте «Прямые выплаты» применять в учебном процессе в теме «Социальное страхование от несчастных случаев на производстве и профзаболеваний».</w:t>
      </w:r>
    </w:p>
    <w:p w:rsidR="0042092F" w:rsidRPr="002D1EE5" w:rsidRDefault="0042092F" w:rsidP="00CD7140">
      <w:pPr>
        <w:keepNext/>
        <w:spacing w:after="0" w:line="240" w:lineRule="auto"/>
        <w:ind w:firstLine="709"/>
        <w:jc w:val="both"/>
        <w:rPr>
          <w:rFonts w:ascii="Times New Roman" w:hAnsi="Times New Roman" w:cs="Times New Roman"/>
          <w:sz w:val="28"/>
          <w:szCs w:val="28"/>
        </w:rPr>
      </w:pPr>
    </w:p>
    <w:p w:rsidR="0042092F" w:rsidRPr="002D1EE5" w:rsidRDefault="0042092F" w:rsidP="00CD7140">
      <w:pPr>
        <w:keepNext/>
        <w:spacing w:after="0" w:line="240" w:lineRule="auto"/>
        <w:ind w:firstLine="709"/>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Специальная оценка условий труда</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В 1 полугодии 2016 года специальная оценка условий труда проведена в 805 организациях Ульяновской области на 14928 рабочих местах, с количеством работников, занятых на этих рабочих местах 23050 человек.</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В результате проведённой специальной оценки рабочих мест:</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b/>
          <w:color w:val="000000" w:themeColor="text1" w:themeShade="80"/>
          <w:sz w:val="28"/>
          <w:szCs w:val="28"/>
        </w:rPr>
        <w:t>- 76 %</w:t>
      </w:r>
      <w:r w:rsidRPr="002D1EE5">
        <w:rPr>
          <w:rFonts w:ascii="Times New Roman" w:hAnsi="Times New Roman" w:cs="Times New Roman"/>
          <w:color w:val="000000" w:themeColor="text1" w:themeShade="80"/>
          <w:sz w:val="28"/>
          <w:szCs w:val="28"/>
        </w:rPr>
        <w:t xml:space="preserve"> (11367 рабочих мест) признаны </w:t>
      </w:r>
      <w:r w:rsidRPr="002D1EE5">
        <w:rPr>
          <w:rFonts w:ascii="Times New Roman" w:hAnsi="Times New Roman" w:cs="Times New Roman"/>
          <w:b/>
          <w:color w:val="000000" w:themeColor="text1" w:themeShade="80"/>
          <w:sz w:val="28"/>
          <w:szCs w:val="28"/>
        </w:rPr>
        <w:t>безопасными</w:t>
      </w:r>
      <w:r w:rsidRPr="002D1EE5">
        <w:rPr>
          <w:rFonts w:ascii="Times New Roman" w:hAnsi="Times New Roman" w:cs="Times New Roman"/>
          <w:color w:val="000000" w:themeColor="text1" w:themeShade="80"/>
          <w:sz w:val="28"/>
          <w:szCs w:val="28"/>
        </w:rPr>
        <w:t xml:space="preserve"> соответствующими государственным нормативным требованиям охраны труда (класс допустимый);</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r w:rsidRPr="002D1EE5">
        <w:rPr>
          <w:rFonts w:ascii="Times New Roman" w:hAnsi="Times New Roman" w:cs="Times New Roman"/>
          <w:color w:val="000000" w:themeColor="text1" w:themeShade="80"/>
          <w:sz w:val="28"/>
          <w:szCs w:val="28"/>
        </w:rPr>
        <w:t xml:space="preserve">- </w:t>
      </w:r>
      <w:r w:rsidRPr="002D1EE5">
        <w:rPr>
          <w:rFonts w:ascii="Times New Roman" w:hAnsi="Times New Roman" w:cs="Times New Roman"/>
          <w:b/>
          <w:color w:val="000000" w:themeColor="text1" w:themeShade="80"/>
          <w:sz w:val="28"/>
          <w:szCs w:val="28"/>
        </w:rPr>
        <w:t>24</w:t>
      </w:r>
      <w:r w:rsidRPr="002D1EE5">
        <w:rPr>
          <w:rFonts w:ascii="Times New Roman" w:hAnsi="Times New Roman" w:cs="Times New Roman"/>
          <w:color w:val="000000" w:themeColor="text1" w:themeShade="80"/>
          <w:sz w:val="28"/>
          <w:szCs w:val="28"/>
        </w:rPr>
        <w:t xml:space="preserve"> </w:t>
      </w:r>
      <w:r w:rsidRPr="002D1EE5">
        <w:rPr>
          <w:rFonts w:ascii="Times New Roman" w:hAnsi="Times New Roman" w:cs="Times New Roman"/>
          <w:b/>
          <w:color w:val="000000" w:themeColor="text1" w:themeShade="80"/>
          <w:sz w:val="28"/>
          <w:szCs w:val="28"/>
        </w:rPr>
        <w:t>%</w:t>
      </w:r>
      <w:r w:rsidRPr="002D1EE5">
        <w:rPr>
          <w:rFonts w:ascii="Times New Roman" w:hAnsi="Times New Roman" w:cs="Times New Roman"/>
          <w:color w:val="000000" w:themeColor="text1" w:themeShade="80"/>
          <w:sz w:val="28"/>
          <w:szCs w:val="28"/>
        </w:rPr>
        <w:t xml:space="preserve"> рабочих мест признаны </w:t>
      </w:r>
      <w:r w:rsidRPr="002D1EE5">
        <w:rPr>
          <w:rFonts w:ascii="Times New Roman" w:hAnsi="Times New Roman" w:cs="Times New Roman"/>
          <w:b/>
          <w:color w:val="000000" w:themeColor="text1" w:themeShade="80"/>
          <w:sz w:val="28"/>
          <w:szCs w:val="28"/>
        </w:rPr>
        <w:t>вредными и опасными</w:t>
      </w:r>
      <w:r w:rsidRPr="002D1EE5">
        <w:rPr>
          <w:rFonts w:ascii="Times New Roman" w:hAnsi="Times New Roman" w:cs="Times New Roman"/>
          <w:color w:val="000000" w:themeColor="text1" w:themeShade="80"/>
          <w:sz w:val="28"/>
          <w:szCs w:val="28"/>
        </w:rPr>
        <w:t>, не соответствующими государственным нормативным требованиям охраны труда (класс условий труда 3.1…4). Организациями Ульяновской области, имеющие рабочие места с вредными и опасными условиями труда для исправления ситуации разработаны мероприятия по их оздоровлению и улучшению.</w:t>
      </w:r>
    </w:p>
    <w:p w:rsidR="0042092F" w:rsidRPr="002D1EE5" w:rsidRDefault="0042092F" w:rsidP="00CD7140">
      <w:pPr>
        <w:keepNext/>
        <w:spacing w:after="0" w:line="240" w:lineRule="auto"/>
        <w:ind w:firstLine="709"/>
        <w:jc w:val="both"/>
        <w:rPr>
          <w:rFonts w:ascii="Times New Roman" w:hAnsi="Times New Roman" w:cs="Times New Roman"/>
          <w:b/>
          <w:color w:val="000000" w:themeColor="text1" w:themeShade="80"/>
          <w:sz w:val="28"/>
          <w:szCs w:val="28"/>
          <w:u w:val="single"/>
        </w:rPr>
      </w:pPr>
    </w:p>
    <w:p w:rsidR="0042092F" w:rsidRPr="002D1EE5" w:rsidRDefault="0042092F" w:rsidP="00CD7140">
      <w:pPr>
        <w:keepNext/>
        <w:spacing w:after="0" w:line="240" w:lineRule="auto"/>
        <w:ind w:firstLine="709"/>
        <w:jc w:val="both"/>
        <w:rPr>
          <w:rFonts w:ascii="Times New Roman" w:hAnsi="Times New Roman" w:cs="Times New Roman"/>
          <w:b/>
          <w:sz w:val="28"/>
          <w:szCs w:val="28"/>
          <w:u w:val="single"/>
        </w:rPr>
      </w:pPr>
      <w:r w:rsidRPr="002D1EE5">
        <w:rPr>
          <w:rFonts w:ascii="Times New Roman" w:hAnsi="Times New Roman" w:cs="Times New Roman"/>
          <w:b/>
          <w:sz w:val="28"/>
          <w:szCs w:val="28"/>
          <w:u w:val="single"/>
        </w:rPr>
        <w:t>Производственный травматизм</w:t>
      </w:r>
    </w:p>
    <w:p w:rsidR="0042092F" w:rsidRPr="002D1EE5" w:rsidRDefault="0042092F" w:rsidP="00CD7140">
      <w:pPr>
        <w:keepNext/>
        <w:spacing w:after="0" w:line="240" w:lineRule="auto"/>
        <w:ind w:firstLine="709"/>
        <w:jc w:val="both"/>
        <w:rPr>
          <w:rFonts w:ascii="Times New Roman" w:hAnsi="Times New Roman" w:cs="Times New Roman"/>
          <w:color w:val="000000" w:themeColor="text1" w:themeShade="80"/>
          <w:sz w:val="28"/>
          <w:szCs w:val="28"/>
        </w:rPr>
      </w:pPr>
      <w:r w:rsidRPr="002D1EE5">
        <w:rPr>
          <w:rFonts w:ascii="Times New Roman" w:hAnsi="Times New Roman" w:cs="Times New Roman"/>
          <w:color w:val="000000" w:themeColor="text1" w:themeShade="80"/>
          <w:sz w:val="28"/>
          <w:szCs w:val="28"/>
        </w:rPr>
        <w:t xml:space="preserve">В 1 полугодии 2016 года  в организациях Ульяновской области на производстве пострадало 129 человек, что на 21 человека меньше, чем в 1 полугодии 2015 года и </w:t>
      </w:r>
      <w:r w:rsidRPr="002D1EE5">
        <w:rPr>
          <w:rFonts w:ascii="Times New Roman" w:hAnsi="Times New Roman" w:cs="Times New Roman"/>
          <w:b/>
          <w:color w:val="000000" w:themeColor="text1" w:themeShade="80"/>
          <w:sz w:val="28"/>
          <w:szCs w:val="28"/>
        </w:rPr>
        <w:t>в 1,9 раза меньше</w:t>
      </w:r>
      <w:r w:rsidRPr="002D1EE5">
        <w:rPr>
          <w:rFonts w:ascii="Times New Roman" w:hAnsi="Times New Roman" w:cs="Times New Roman"/>
          <w:color w:val="000000" w:themeColor="text1" w:themeShade="80"/>
          <w:sz w:val="28"/>
          <w:szCs w:val="28"/>
        </w:rPr>
        <w:t xml:space="preserve"> прогнозируемого показателя.</w:t>
      </w:r>
    </w:p>
    <w:p w:rsidR="0042092F" w:rsidRPr="002D1EE5" w:rsidRDefault="0042092F" w:rsidP="00CD7140">
      <w:pPr>
        <w:keepNext/>
        <w:spacing w:after="0" w:line="240" w:lineRule="auto"/>
        <w:jc w:val="both"/>
        <w:rPr>
          <w:rFonts w:ascii="Times New Roman" w:hAnsi="Times New Roman" w:cs="Times New Roman"/>
          <w:b/>
          <w:sz w:val="28"/>
          <w:szCs w:val="28"/>
          <w:u w:val="single"/>
        </w:rPr>
      </w:pPr>
    </w:p>
    <w:p w:rsidR="00526A58" w:rsidRPr="002D1EE5" w:rsidRDefault="00543658" w:rsidP="00CD7140">
      <w:pPr>
        <w:keepNext/>
        <w:spacing w:after="0" w:line="240" w:lineRule="auto"/>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Законопроектная и нормотворческая деятельность</w:t>
      </w:r>
    </w:p>
    <w:p w:rsidR="00543658" w:rsidRPr="002D1EE5" w:rsidRDefault="00526A58" w:rsidP="00CD7140">
      <w:pPr>
        <w:keepNext/>
        <w:spacing w:after="0" w:line="240" w:lineRule="auto"/>
        <w:jc w:val="center"/>
        <w:rPr>
          <w:rFonts w:ascii="Times New Roman" w:hAnsi="Times New Roman" w:cs="Times New Roman"/>
          <w:b/>
          <w:sz w:val="28"/>
          <w:szCs w:val="28"/>
          <w:u w:val="single"/>
        </w:rPr>
      </w:pPr>
      <w:r w:rsidRPr="002D1EE5">
        <w:rPr>
          <w:rFonts w:ascii="Times New Roman" w:hAnsi="Times New Roman" w:cs="Times New Roman"/>
          <w:b/>
          <w:sz w:val="28"/>
          <w:szCs w:val="28"/>
          <w:u w:val="single"/>
        </w:rPr>
        <w:t>Главного управления</w:t>
      </w:r>
    </w:p>
    <w:p w:rsidR="00E12F5F" w:rsidRPr="002D1EE5" w:rsidRDefault="00E12F5F" w:rsidP="00CD7140">
      <w:pPr>
        <w:keepNext/>
        <w:spacing w:after="0" w:line="240" w:lineRule="auto"/>
        <w:jc w:val="center"/>
        <w:rPr>
          <w:rFonts w:ascii="Times New Roman" w:hAnsi="Times New Roman" w:cs="Times New Roman"/>
          <w:b/>
          <w:sz w:val="28"/>
          <w:szCs w:val="28"/>
          <w:u w:val="single"/>
        </w:rPr>
      </w:pP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lastRenderedPageBreak/>
        <w:t xml:space="preserve">В  1 полугодии 2016 года Главным управлением было подготовлено и представлено на утверждение Законодательного Собрания Ульяновской области </w:t>
      </w:r>
      <w:r w:rsidRPr="002D1EE5">
        <w:rPr>
          <w:rFonts w:ascii="Times New Roman" w:hAnsi="Times New Roman"/>
          <w:b/>
          <w:sz w:val="28"/>
          <w:szCs w:val="28"/>
        </w:rPr>
        <w:t>14 законопроект</w:t>
      </w:r>
      <w:r w:rsidR="00F66250" w:rsidRPr="002D1EE5">
        <w:rPr>
          <w:rFonts w:ascii="Times New Roman" w:hAnsi="Times New Roman"/>
          <w:b/>
          <w:sz w:val="28"/>
          <w:szCs w:val="28"/>
        </w:rPr>
        <w:t>ов</w:t>
      </w:r>
      <w:r w:rsidRPr="002D1EE5">
        <w:rPr>
          <w:rFonts w:ascii="Times New Roman" w:hAnsi="Times New Roman"/>
          <w:sz w:val="28"/>
          <w:szCs w:val="28"/>
        </w:rPr>
        <w:t xml:space="preserve">, на утверждение Губернатора и Правительства - </w:t>
      </w:r>
      <w:r w:rsidRPr="002D1EE5">
        <w:rPr>
          <w:rFonts w:ascii="Times New Roman" w:hAnsi="Times New Roman"/>
          <w:b/>
          <w:sz w:val="28"/>
          <w:szCs w:val="28"/>
        </w:rPr>
        <w:t xml:space="preserve">95 постановлений, </w:t>
      </w:r>
      <w:r w:rsidR="00F10A0D" w:rsidRPr="002D1EE5">
        <w:rPr>
          <w:rFonts w:ascii="Times New Roman" w:hAnsi="Times New Roman"/>
          <w:b/>
          <w:sz w:val="28"/>
          <w:szCs w:val="28"/>
        </w:rPr>
        <w:t xml:space="preserve"> </w:t>
      </w:r>
      <w:r w:rsidRPr="002D1EE5">
        <w:rPr>
          <w:rFonts w:ascii="Times New Roman" w:hAnsi="Times New Roman"/>
          <w:b/>
          <w:sz w:val="28"/>
          <w:szCs w:val="28"/>
        </w:rPr>
        <w:t>59 приказов</w:t>
      </w:r>
      <w:r w:rsidRPr="002D1EE5">
        <w:rPr>
          <w:rFonts w:ascii="Times New Roman" w:hAnsi="Times New Roman"/>
          <w:sz w:val="28"/>
          <w:szCs w:val="28"/>
        </w:rPr>
        <w:t xml:space="preserve"> нормативного характера Главного управления.</w:t>
      </w:r>
    </w:p>
    <w:p w:rsidR="002C7B2E" w:rsidRPr="002D1EE5" w:rsidRDefault="002C7B2E" w:rsidP="00CD7140">
      <w:pPr>
        <w:pStyle w:val="ConsPlusNormal"/>
        <w:keepNext/>
        <w:ind w:firstLine="708"/>
        <w:jc w:val="both"/>
        <w:rPr>
          <w:rFonts w:ascii="Times New Roman" w:hAnsi="Times New Roman"/>
          <w:sz w:val="28"/>
          <w:szCs w:val="28"/>
        </w:rPr>
      </w:pPr>
      <w:r w:rsidRPr="002D1EE5">
        <w:rPr>
          <w:rFonts w:ascii="Times New Roman" w:hAnsi="Times New Roman"/>
          <w:sz w:val="28"/>
          <w:szCs w:val="28"/>
        </w:rPr>
        <w:t xml:space="preserve">За </w:t>
      </w:r>
      <w:r w:rsidRPr="002D1EE5">
        <w:rPr>
          <w:rFonts w:ascii="Times New Roman" w:hAnsi="Times New Roman"/>
          <w:sz w:val="28"/>
          <w:szCs w:val="28"/>
          <w:lang w:val="en-US"/>
        </w:rPr>
        <w:t>II</w:t>
      </w:r>
      <w:r w:rsidRPr="002D1EE5">
        <w:rPr>
          <w:rFonts w:ascii="Times New Roman" w:hAnsi="Times New Roman"/>
          <w:sz w:val="28"/>
          <w:szCs w:val="28"/>
        </w:rPr>
        <w:t xml:space="preserve"> квартал 2016 года Главным управлением разработаны следующие нормативные и  правовые акты:</w:t>
      </w:r>
    </w:p>
    <w:p w:rsidR="00580BE0" w:rsidRPr="002D1EE5" w:rsidRDefault="00580BE0" w:rsidP="00580BE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постановление Правительства Ульяновской области </w:t>
      </w:r>
      <w:r w:rsidRPr="002D1EE5">
        <w:rPr>
          <w:rFonts w:ascii="Times New Roman" w:hAnsi="Times New Roman"/>
          <w:sz w:val="28"/>
          <w:szCs w:val="28"/>
        </w:rPr>
        <w:t xml:space="preserve"> </w:t>
      </w:r>
      <w:r w:rsidRPr="002D1EE5">
        <w:rPr>
          <w:rFonts w:ascii="Times New Roman" w:hAnsi="Times New Roman"/>
          <w:sz w:val="28"/>
          <w:szCs w:val="28"/>
        </w:rPr>
        <w:br/>
      </w:r>
      <w:r w:rsidRPr="002D1EE5">
        <w:rPr>
          <w:rFonts w:ascii="Times New Roman" w:hAnsi="Times New Roman"/>
          <w:bCs/>
          <w:sz w:val="28"/>
          <w:szCs w:val="28"/>
        </w:rPr>
        <w:t>№ 142-П от 04.04.2016 «О внесении изменений в постановление Правительства Ульяновской области от 22.01.2010 № 21-П»;</w:t>
      </w:r>
    </w:p>
    <w:p w:rsidR="00F10A0D" w:rsidRPr="002D1EE5" w:rsidRDefault="00F10A0D" w:rsidP="00F10A0D">
      <w:pPr>
        <w:keepNext/>
        <w:spacing w:after="0" w:line="240" w:lineRule="auto"/>
        <w:ind w:firstLine="709"/>
        <w:jc w:val="both"/>
        <w:rPr>
          <w:rFonts w:ascii="Times New Roman" w:hAnsi="Times New Roman" w:cs="Times New Roman"/>
          <w:sz w:val="28"/>
          <w:szCs w:val="28"/>
        </w:rPr>
      </w:pPr>
      <w:r w:rsidRPr="002D1EE5">
        <w:rPr>
          <w:rFonts w:ascii="Times New Roman" w:hAnsi="Times New Roman" w:cs="Times New Roman"/>
          <w:sz w:val="28"/>
          <w:szCs w:val="28"/>
        </w:rPr>
        <w:t>постановление Правительства Ульяновской области от 12.04.2016 № 152-П «О предоставлении субсидий из областного бюджета Ульяновской области Областному союзу «Федерация профсоюзов Ульяновской области»,</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постановление Правительства Ульяновской области от 21.04.2016 № 173-П «О внесении изменения в постановление Правительства Ульяновской области от 04.02.2008 № 41-П»;</w:t>
      </w:r>
    </w:p>
    <w:p w:rsidR="00580BE0" w:rsidRPr="002D1EE5" w:rsidRDefault="00580BE0" w:rsidP="00580BE0">
      <w:pPr>
        <w:pStyle w:val="ConsPlusNormal"/>
        <w:keepNext/>
        <w:ind w:firstLine="709"/>
        <w:jc w:val="both"/>
        <w:rPr>
          <w:rFonts w:ascii="Times New Roman" w:hAnsi="Times New Roman" w:cs="Times New Roman"/>
          <w:sz w:val="28"/>
          <w:szCs w:val="28"/>
        </w:rPr>
      </w:pPr>
      <w:r w:rsidRPr="002D1EE5">
        <w:rPr>
          <w:rFonts w:ascii="Times New Roman" w:hAnsi="Times New Roman"/>
          <w:sz w:val="28"/>
          <w:szCs w:val="28"/>
        </w:rPr>
        <w:t>п</w:t>
      </w:r>
      <w:r w:rsidRPr="002D1EE5">
        <w:rPr>
          <w:rFonts w:ascii="Times New Roman" w:hAnsi="Times New Roman" w:cs="Times New Roman"/>
          <w:sz w:val="28"/>
          <w:szCs w:val="28"/>
        </w:rPr>
        <w:t>остановление Правительства Ульяновской области от 25.04.2016 № 10/178-П</w:t>
      </w:r>
      <w:r w:rsidRPr="002D1EE5">
        <w:rPr>
          <w:rFonts w:ascii="Times New Roman" w:hAnsi="Times New Roman" w:cs="Times New Roman"/>
          <w:color w:val="000000"/>
          <w:sz w:val="28"/>
          <w:szCs w:val="28"/>
        </w:rPr>
        <w:t xml:space="preserve"> «О внесении изменений в государственную программу Ульяновской области «</w:t>
      </w:r>
      <w:r w:rsidRPr="002D1EE5">
        <w:rPr>
          <w:rFonts w:ascii="Times New Roman" w:hAnsi="Times New Roman" w:cs="Times New Roman"/>
          <w:sz w:val="28"/>
          <w:szCs w:val="28"/>
        </w:rPr>
        <w:t>Социальная поддержка и защита населения Ульяновской области» на 2014 - 2018 годы»;</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постановление Правительства Ульяновской области от 26.04.2016 № 185-П «О внесении изменений в постановление Правительства Ульяновской области от 25.10.2006 № 297»;</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постановление </w:t>
      </w:r>
      <w:r w:rsidRPr="002D1EE5">
        <w:rPr>
          <w:rFonts w:ascii="Times New Roman" w:hAnsi="Times New Roman"/>
          <w:bCs/>
          <w:sz w:val="28"/>
          <w:szCs w:val="28"/>
        </w:rPr>
        <w:t xml:space="preserve">Правительства Ульяновской области </w:t>
      </w:r>
      <w:r w:rsidRPr="002D1EE5">
        <w:rPr>
          <w:rFonts w:ascii="Times New Roman" w:hAnsi="Times New Roman"/>
          <w:sz w:val="28"/>
          <w:szCs w:val="28"/>
        </w:rPr>
        <w:t>от 26.04.2016 № 186-П «О внесении изменений в постановление Правительства Ульяновской области от 24.04.2014 № 145-П»;</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Style w:val="ref"/>
          <w:rFonts w:ascii="Times New Roman" w:hAnsi="Times New Roman"/>
          <w:sz w:val="28"/>
          <w:szCs w:val="28"/>
        </w:rPr>
        <w:t>постановление Правительства Ульяновской области</w:t>
      </w:r>
      <w:r w:rsidRPr="002D1EE5">
        <w:rPr>
          <w:rStyle w:val="apple-converted-space"/>
          <w:rFonts w:ascii="Times New Roman" w:hAnsi="Times New Roman"/>
          <w:sz w:val="28"/>
          <w:szCs w:val="28"/>
        </w:rPr>
        <w:t> </w:t>
      </w:r>
      <w:r w:rsidRPr="002D1EE5">
        <w:rPr>
          <w:rFonts w:ascii="Times New Roman" w:hAnsi="Times New Roman"/>
          <w:sz w:val="28"/>
          <w:szCs w:val="28"/>
        </w:rPr>
        <w:t>от</w:t>
      </w:r>
      <w:r w:rsidRPr="002D1EE5">
        <w:rPr>
          <w:rStyle w:val="apple-converted-space"/>
          <w:rFonts w:ascii="Times New Roman" w:hAnsi="Times New Roman"/>
          <w:sz w:val="28"/>
          <w:szCs w:val="28"/>
        </w:rPr>
        <w:t> </w:t>
      </w:r>
      <w:r w:rsidRPr="002D1EE5">
        <w:rPr>
          <w:rStyle w:val="43"/>
          <w:rFonts w:ascii="Times New Roman" w:hAnsi="Times New Roman"/>
          <w:sz w:val="28"/>
          <w:szCs w:val="28"/>
        </w:rPr>
        <w:t>05.05.2016</w:t>
      </w:r>
      <w:r w:rsidRPr="002D1EE5">
        <w:rPr>
          <w:rStyle w:val="apple-converted-space"/>
          <w:rFonts w:ascii="Times New Roman" w:hAnsi="Times New Roman"/>
          <w:sz w:val="28"/>
          <w:szCs w:val="28"/>
        </w:rPr>
        <w:br/>
      </w:r>
      <w:r w:rsidRPr="002D1EE5">
        <w:rPr>
          <w:rStyle w:val="number"/>
          <w:sz w:val="28"/>
          <w:szCs w:val="28"/>
        </w:rPr>
        <w:t>№ 195-П</w:t>
      </w:r>
      <w:r w:rsidRPr="002D1EE5">
        <w:rPr>
          <w:rStyle w:val="apple-converted-space"/>
          <w:rFonts w:ascii="Times New Roman" w:hAnsi="Times New Roman"/>
          <w:sz w:val="28"/>
          <w:szCs w:val="28"/>
        </w:rPr>
        <w:t> </w:t>
      </w:r>
      <w:r w:rsidRPr="002D1EE5">
        <w:rPr>
          <w:rStyle w:val="43"/>
          <w:rFonts w:ascii="Times New Roman" w:hAnsi="Times New Roman"/>
          <w:sz w:val="28"/>
          <w:szCs w:val="28"/>
        </w:rPr>
        <w:t xml:space="preserve"> «</w:t>
      </w:r>
      <w:r w:rsidRPr="002D1EE5">
        <w:rPr>
          <w:rFonts w:ascii="Times New Roman" w:hAnsi="Times New Roman"/>
          <w:sz w:val="28"/>
          <w:szCs w:val="28"/>
        </w:rPr>
        <w:t>Об утверждении Положения о порядке предоставления в 2016 и 2017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bCs/>
          <w:sz w:val="28"/>
          <w:szCs w:val="28"/>
        </w:rPr>
        <w:t xml:space="preserve">постановление Правительства Ульяновской области </w:t>
      </w:r>
      <w:r w:rsidRPr="002D1EE5">
        <w:rPr>
          <w:rFonts w:ascii="Times New Roman" w:hAnsi="Times New Roman"/>
          <w:bCs/>
          <w:sz w:val="28"/>
          <w:szCs w:val="28"/>
        </w:rPr>
        <w:br/>
      </w:r>
      <w:r w:rsidRPr="002D1EE5">
        <w:rPr>
          <w:rFonts w:ascii="Times New Roman" w:hAnsi="Times New Roman"/>
          <w:sz w:val="28"/>
          <w:szCs w:val="28"/>
        </w:rPr>
        <w:t>от 11.05.2016 № 203-П «Об областном этапе всероссийского конкурса «Российская организация высокой социальной эффективности»;</w:t>
      </w:r>
    </w:p>
    <w:p w:rsidR="00F66250" w:rsidRPr="002D1EE5" w:rsidRDefault="00F66250" w:rsidP="00F66250">
      <w:pPr>
        <w:pStyle w:val="ConsPlusNormal"/>
        <w:keepNext/>
        <w:ind w:firstLine="709"/>
        <w:jc w:val="both"/>
        <w:rPr>
          <w:rFonts w:ascii="Times New Roman" w:hAnsi="Times New Roman" w:cs="Times New Roman"/>
          <w:sz w:val="28"/>
          <w:szCs w:val="28"/>
        </w:rPr>
      </w:pPr>
      <w:r w:rsidRPr="002D1EE5">
        <w:rPr>
          <w:rFonts w:ascii="Times New Roman" w:hAnsi="Times New Roman" w:cs="Times New Roman"/>
          <w:bCs/>
          <w:sz w:val="28"/>
          <w:szCs w:val="28"/>
        </w:rPr>
        <w:t xml:space="preserve">постановление Правительства Ульяновской области </w:t>
      </w:r>
      <w:r w:rsidRPr="002D1EE5">
        <w:rPr>
          <w:rFonts w:ascii="Times New Roman" w:hAnsi="Times New Roman" w:cs="Times New Roman"/>
          <w:sz w:val="28"/>
          <w:szCs w:val="28"/>
        </w:rPr>
        <w:t xml:space="preserve"> </w:t>
      </w:r>
      <w:r w:rsidRPr="002D1EE5">
        <w:rPr>
          <w:rFonts w:ascii="Times New Roman" w:hAnsi="Times New Roman" w:cs="Times New Roman"/>
          <w:bCs/>
          <w:sz w:val="28"/>
          <w:szCs w:val="28"/>
        </w:rPr>
        <w:t>№ 201-П от 11.05.2016</w:t>
      </w:r>
      <w:r w:rsidRPr="002D1EE5">
        <w:rPr>
          <w:rFonts w:ascii="Times New Roman" w:hAnsi="Times New Roman" w:cs="Times New Roman"/>
          <w:sz w:val="28"/>
          <w:szCs w:val="28"/>
        </w:rPr>
        <w:t>«О внесении изменения в постановление Правительства Ульяновской области от 22.12.2011 № 632-П»;</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постановление Правительства Ульяновской области </w:t>
      </w:r>
      <w:r w:rsidRPr="002D1EE5">
        <w:rPr>
          <w:rFonts w:ascii="Times New Roman" w:hAnsi="Times New Roman"/>
          <w:noProof/>
          <w:sz w:val="28"/>
          <w:szCs w:val="28"/>
        </w:rPr>
        <w:t xml:space="preserve">от 16.05.2016 </w:t>
      </w:r>
      <w:r w:rsidRPr="002D1EE5">
        <w:rPr>
          <w:rFonts w:ascii="Times New Roman" w:hAnsi="Times New Roman"/>
          <w:noProof/>
          <w:sz w:val="28"/>
          <w:szCs w:val="28"/>
        </w:rPr>
        <w:br/>
        <w:t xml:space="preserve">№ 223-П </w:t>
      </w:r>
      <w:r w:rsidRPr="002D1EE5">
        <w:rPr>
          <w:rFonts w:ascii="Times New Roman" w:hAnsi="Times New Roman"/>
          <w:sz w:val="28"/>
          <w:szCs w:val="28"/>
        </w:rPr>
        <w:t>«О внесении изменений в постановление Правительства Ульяновской области от 29.12.2005 № 234»;</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sz w:val="28"/>
          <w:szCs w:val="28"/>
        </w:rPr>
        <w:t xml:space="preserve">постановление Правительства Ульяновской области от 17.05.2016 </w:t>
      </w:r>
      <w:r w:rsidRPr="002D1EE5">
        <w:rPr>
          <w:rFonts w:ascii="Times New Roman" w:hAnsi="Times New Roman"/>
          <w:sz w:val="28"/>
          <w:szCs w:val="28"/>
        </w:rPr>
        <w:br/>
        <w:t xml:space="preserve">№ 227-П </w:t>
      </w:r>
      <w:r w:rsidRPr="002D1EE5">
        <w:rPr>
          <w:rFonts w:ascii="Times New Roman" w:hAnsi="Times New Roman"/>
          <w:bCs/>
          <w:sz w:val="28"/>
          <w:szCs w:val="28"/>
        </w:rPr>
        <w:t>«О внесении изменений в постановление Правительства Ульяновской области от 21.09.2010 № 306-П»;</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bCs/>
          <w:sz w:val="28"/>
          <w:szCs w:val="28"/>
        </w:rPr>
        <w:lastRenderedPageBreak/>
        <w:t xml:space="preserve">постановление Правительства Ульяновской области от 31.05.2016 </w:t>
      </w:r>
      <w:r w:rsidRPr="002D1EE5">
        <w:rPr>
          <w:rFonts w:ascii="Times New Roman" w:hAnsi="Times New Roman"/>
          <w:bCs/>
          <w:sz w:val="28"/>
          <w:szCs w:val="28"/>
        </w:rPr>
        <w:br/>
        <w:t xml:space="preserve">№ 256-П </w:t>
      </w:r>
      <w:r w:rsidRPr="002D1EE5">
        <w:rPr>
          <w:rFonts w:ascii="Times New Roman" w:hAnsi="Times New Roman"/>
          <w:sz w:val="28"/>
          <w:szCs w:val="28"/>
        </w:rPr>
        <w:t>«О внесении изменения в постановление Правительства Ульяновской области Ульяновской области от 02.03.2016 № 80-П»;</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bCs/>
          <w:sz w:val="28"/>
          <w:szCs w:val="28"/>
        </w:rPr>
        <w:t xml:space="preserve">постановление Правительства Ульяновской области от 31.05.2016 </w:t>
      </w:r>
      <w:r w:rsidRPr="002D1EE5">
        <w:rPr>
          <w:rFonts w:ascii="Times New Roman" w:hAnsi="Times New Roman"/>
          <w:bCs/>
          <w:sz w:val="28"/>
          <w:szCs w:val="28"/>
        </w:rPr>
        <w:br/>
        <w:t xml:space="preserve">№ 251-П </w:t>
      </w:r>
      <w:r w:rsidRPr="002D1EE5">
        <w:rPr>
          <w:rFonts w:ascii="Times New Roman" w:hAnsi="Times New Roman"/>
          <w:sz w:val="28"/>
          <w:szCs w:val="28"/>
        </w:rPr>
        <w:t>«</w:t>
      </w:r>
      <w:r w:rsidRPr="002D1EE5">
        <w:rPr>
          <w:rFonts w:ascii="Times New Roman" w:hAnsi="Times New Roman"/>
          <w:color w:val="000000"/>
          <w:sz w:val="28"/>
          <w:szCs w:val="28"/>
        </w:rPr>
        <w:t>О Программе дополнительных мероприятий в сфере занятости населения, направленных на снижение напряжённости на рынке труда Ульяновской области в 2016 году</w:t>
      </w:r>
      <w:r w:rsidRPr="002D1EE5">
        <w:rPr>
          <w:rFonts w:ascii="Times New Roman" w:hAnsi="Times New Roman"/>
          <w:sz w:val="28"/>
          <w:szCs w:val="28"/>
        </w:rPr>
        <w:t>»;</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постановление Правительства Ульяновской области </w:t>
      </w:r>
      <w:r w:rsidRPr="002D1EE5">
        <w:rPr>
          <w:rFonts w:ascii="Times New Roman" w:hAnsi="Times New Roman"/>
          <w:sz w:val="28"/>
          <w:szCs w:val="28"/>
        </w:rPr>
        <w:t xml:space="preserve">02.06.2016 </w:t>
      </w:r>
      <w:r w:rsidRPr="002D1EE5">
        <w:rPr>
          <w:rFonts w:ascii="Times New Roman" w:hAnsi="Times New Roman"/>
          <w:sz w:val="28"/>
          <w:szCs w:val="28"/>
        </w:rPr>
        <w:br/>
        <w:t>№ 258-П «О внесении изменений в постановление Правительства Ульяновской области от 19.12.2013 № 620-П»</w:t>
      </w:r>
      <w:r w:rsidRPr="002D1EE5">
        <w:rPr>
          <w:rFonts w:ascii="Times New Roman" w:hAnsi="Times New Roman"/>
          <w:bCs/>
          <w:sz w:val="28"/>
          <w:szCs w:val="28"/>
        </w:rPr>
        <w:t>;</w:t>
      </w:r>
    </w:p>
    <w:p w:rsidR="00F66250" w:rsidRPr="002D1EE5" w:rsidRDefault="00F66250" w:rsidP="00F66250">
      <w:pPr>
        <w:keepNext/>
        <w:spacing w:after="0" w:line="240" w:lineRule="auto"/>
        <w:ind w:firstLine="709"/>
        <w:jc w:val="both"/>
        <w:rPr>
          <w:rFonts w:ascii="Times New Roman" w:hAnsi="Times New Roman"/>
          <w:bCs/>
          <w:sz w:val="28"/>
          <w:szCs w:val="28"/>
        </w:rPr>
      </w:pPr>
      <w:r w:rsidRPr="002D1EE5">
        <w:rPr>
          <w:rStyle w:val="ref"/>
          <w:rFonts w:ascii="Times New Roman" w:hAnsi="Times New Roman"/>
          <w:color w:val="333333"/>
          <w:sz w:val="28"/>
          <w:szCs w:val="28"/>
          <w:shd w:val="clear" w:color="auto" w:fill="FFFFFF"/>
        </w:rPr>
        <w:t>постановление Правительства Ульяновской области</w:t>
      </w:r>
      <w:r w:rsidRPr="002D1EE5">
        <w:rPr>
          <w:rStyle w:val="apple-converted-space"/>
          <w:rFonts w:ascii="Times New Roman" w:hAnsi="Times New Roman"/>
          <w:color w:val="333333"/>
          <w:sz w:val="28"/>
          <w:szCs w:val="28"/>
          <w:shd w:val="clear" w:color="auto" w:fill="FFFFFF"/>
        </w:rPr>
        <w:t xml:space="preserve"> </w:t>
      </w:r>
      <w:r w:rsidRPr="002D1EE5">
        <w:rPr>
          <w:rFonts w:ascii="Times New Roman" w:hAnsi="Times New Roman"/>
          <w:color w:val="333333"/>
          <w:sz w:val="28"/>
          <w:szCs w:val="28"/>
          <w:shd w:val="clear" w:color="auto" w:fill="FFFFFF"/>
        </w:rPr>
        <w:t>от</w:t>
      </w:r>
      <w:r w:rsidRPr="002D1EE5">
        <w:rPr>
          <w:rStyle w:val="apple-converted-space"/>
          <w:rFonts w:ascii="Times New Roman" w:hAnsi="Times New Roman"/>
          <w:color w:val="333333"/>
          <w:sz w:val="28"/>
          <w:szCs w:val="28"/>
          <w:shd w:val="clear" w:color="auto" w:fill="FFFFFF"/>
        </w:rPr>
        <w:t> </w:t>
      </w:r>
      <w:r w:rsidRPr="002D1EE5">
        <w:rPr>
          <w:rFonts w:ascii="Times New Roman" w:hAnsi="Times New Roman"/>
          <w:noProof/>
          <w:sz w:val="28"/>
          <w:szCs w:val="28"/>
        </w:rPr>
        <w:t>06.06.2016 № 263-П</w:t>
      </w:r>
      <w:r w:rsidRPr="002D1EE5">
        <w:rPr>
          <w:rStyle w:val="ref"/>
          <w:rFonts w:ascii="Times New Roman" w:hAnsi="Times New Roman"/>
          <w:color w:val="333333"/>
          <w:sz w:val="28"/>
          <w:szCs w:val="28"/>
          <w:shd w:val="clear" w:color="auto" w:fill="FFFFFF"/>
        </w:rPr>
        <w:t xml:space="preserve"> </w:t>
      </w:r>
      <w:r w:rsidRPr="002D1EE5">
        <w:rPr>
          <w:rStyle w:val="2a"/>
          <w:rFonts w:ascii="Times New Roman" w:hAnsi="Times New Roman"/>
          <w:color w:val="333333"/>
          <w:sz w:val="28"/>
          <w:szCs w:val="28"/>
          <w:shd w:val="clear" w:color="auto" w:fill="FFFFFF"/>
        </w:rPr>
        <w:t>«</w:t>
      </w:r>
      <w:r w:rsidRPr="002D1EE5">
        <w:rPr>
          <w:rFonts w:ascii="Times New Roman" w:hAnsi="Times New Roman"/>
          <w:bCs/>
          <w:sz w:val="28"/>
          <w:szCs w:val="28"/>
        </w:rPr>
        <w:t>О внесении изменений в постановление Правительства Ульяновской области от 17.04.2015 № 169-П»;</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постановление Правительства Ульяновской области </w:t>
      </w:r>
      <w:r w:rsidRPr="002D1EE5">
        <w:rPr>
          <w:rFonts w:ascii="Times New Roman" w:hAnsi="Times New Roman"/>
          <w:sz w:val="28"/>
          <w:szCs w:val="28"/>
        </w:rPr>
        <w:t xml:space="preserve">от 06.06.2016 </w:t>
      </w:r>
      <w:r w:rsidRPr="002D1EE5">
        <w:rPr>
          <w:rFonts w:ascii="Times New Roman" w:hAnsi="Times New Roman"/>
          <w:sz w:val="28"/>
          <w:szCs w:val="28"/>
        </w:rPr>
        <w:br/>
        <w:t>№ 262-П</w:t>
      </w:r>
      <w:r w:rsidRPr="002D1EE5">
        <w:rPr>
          <w:rFonts w:ascii="Times New Roman" w:hAnsi="Times New Roman"/>
          <w:bCs/>
          <w:sz w:val="28"/>
          <w:szCs w:val="28"/>
        </w:rPr>
        <w:t xml:space="preserve"> «О внесении изменений в постановление Правительства Ульяновской области от 01.08.2014 № 338-П»;</w:t>
      </w:r>
    </w:p>
    <w:p w:rsidR="002C7B2E" w:rsidRPr="002D1EE5" w:rsidRDefault="002C7B2E" w:rsidP="00CD7140">
      <w:pPr>
        <w:keepNext/>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от 06.04.2016 </w:t>
      </w:r>
      <w:r w:rsidRPr="002D1EE5">
        <w:rPr>
          <w:rFonts w:ascii="Times New Roman" w:hAnsi="Times New Roman"/>
          <w:bCs/>
          <w:sz w:val="28"/>
          <w:szCs w:val="28"/>
        </w:rPr>
        <w:br/>
        <w:t>№ 183-пр «Об организации и проведении месячника охраны труда в Ульяновской области»;</w:t>
      </w:r>
    </w:p>
    <w:p w:rsidR="00F66250" w:rsidRPr="002D1EE5" w:rsidRDefault="00F66250" w:rsidP="00F6625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w:t>
      </w:r>
      <w:r w:rsidRPr="002D1EE5">
        <w:rPr>
          <w:rFonts w:ascii="Times New Roman" w:hAnsi="Times New Roman"/>
          <w:bCs/>
          <w:sz w:val="28"/>
          <w:szCs w:val="28"/>
        </w:rPr>
        <w:br/>
        <w:t>№ 187-пр от 06.04.2016 «О внесении изменений в распоряжение Правительства Ульяновской области от 09.04.2013 № 220-пр»;</w:t>
      </w:r>
    </w:p>
    <w:p w:rsidR="00F66250" w:rsidRPr="002D1EE5" w:rsidRDefault="00F66250" w:rsidP="00F6625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от 06.04.2016 </w:t>
      </w:r>
      <w:r w:rsidRPr="002D1EE5">
        <w:rPr>
          <w:rFonts w:ascii="Times New Roman" w:hAnsi="Times New Roman"/>
          <w:bCs/>
          <w:sz w:val="28"/>
          <w:szCs w:val="28"/>
        </w:rPr>
        <w:br/>
        <w:t>№ 183-пр «Об организации и проведении месячника охраны труда в Ульяновской области»;</w:t>
      </w:r>
    </w:p>
    <w:p w:rsidR="002C7B2E" w:rsidRPr="002D1EE5" w:rsidRDefault="002C7B2E" w:rsidP="00CD7140">
      <w:pPr>
        <w:keepNext/>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распоряжение Правительства Ульяновской области от 06.04.2016 № 187-пр «О внесении изменений в распоряжение Правительства Ульяновской области от 09.04.2013 № 220-пр»;</w:t>
      </w:r>
    </w:p>
    <w:p w:rsidR="00F66250" w:rsidRPr="002D1EE5" w:rsidRDefault="00F66250" w:rsidP="00F66250">
      <w:pPr>
        <w:keepNext/>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2D1EE5">
        <w:rPr>
          <w:rFonts w:ascii="Times New Roman" w:hAnsi="Times New Roman"/>
          <w:bCs/>
          <w:sz w:val="28"/>
          <w:szCs w:val="28"/>
        </w:rPr>
        <w:t xml:space="preserve">распоряжение Губернатора Ульяновской области по основной деятельности </w:t>
      </w:r>
      <w:r w:rsidRPr="002D1EE5">
        <w:rPr>
          <w:rFonts w:ascii="Times New Roman" w:hAnsi="Times New Roman"/>
          <w:sz w:val="28"/>
          <w:szCs w:val="28"/>
        </w:rPr>
        <w:t xml:space="preserve"> </w:t>
      </w:r>
      <w:r w:rsidRPr="002D1EE5">
        <w:rPr>
          <w:rFonts w:ascii="Times New Roman" w:hAnsi="Times New Roman"/>
          <w:bCs/>
          <w:sz w:val="28"/>
          <w:szCs w:val="28"/>
        </w:rPr>
        <w:t>№ 238-р от 20.04.2016 «О внесении изменений в распоряжение Губернатора Ульяновской области от 09.04.2013 № 126-р»;</w:t>
      </w:r>
    </w:p>
    <w:p w:rsidR="003562A7" w:rsidRPr="002D1EE5" w:rsidRDefault="003562A7" w:rsidP="003562A7">
      <w:pPr>
        <w:keepNext/>
        <w:tabs>
          <w:tab w:val="left" w:pos="142"/>
          <w:tab w:val="left" w:pos="567"/>
        </w:tabs>
        <w:spacing w:after="0" w:line="240" w:lineRule="auto"/>
        <w:ind w:firstLine="709"/>
        <w:jc w:val="both"/>
        <w:rPr>
          <w:rFonts w:ascii="Times New Roman" w:eastAsia="Times New Roman" w:hAnsi="Times New Roman" w:cs="Courier New"/>
          <w:sz w:val="28"/>
          <w:szCs w:val="28"/>
          <w:lang w:eastAsia="ru-RU"/>
        </w:rPr>
      </w:pPr>
      <w:r w:rsidRPr="002D1EE5">
        <w:rPr>
          <w:rFonts w:ascii="Times New Roman" w:eastAsia="Times New Roman" w:hAnsi="Times New Roman" w:cs="Courier New"/>
          <w:sz w:val="28"/>
          <w:szCs w:val="28"/>
          <w:lang w:eastAsia="ru-RU"/>
        </w:rPr>
        <w:t>распоряжение Губернатора Ульяновской области «О присвоении звания Ульяновской области «Организация трудовой славы» от 26.04.2016 №255-р.</w:t>
      </w:r>
    </w:p>
    <w:p w:rsidR="002C7B2E" w:rsidRPr="002D1EE5" w:rsidRDefault="002C7B2E" w:rsidP="00CD7140">
      <w:pPr>
        <w:keepNext/>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распоряжение Правительства Ульяновской области от 16.05.2016 № 252-пр «О внесении изменений в распоряжение Правительства Ульяновской области от 30.01.2013 № 36-пр»;</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Губернатора Ульяновской области по основной деятельности № 293-р от 19.05.2016«О внесении изменения в распоряжение Губернатора Ульяновской области от 24.10.2013 № 395-р»; </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w:t>
      </w:r>
      <w:r w:rsidRPr="002D1EE5">
        <w:rPr>
          <w:rFonts w:ascii="Times New Roman" w:hAnsi="Times New Roman"/>
          <w:sz w:val="28"/>
          <w:szCs w:val="28"/>
        </w:rPr>
        <w:t xml:space="preserve"> </w:t>
      </w:r>
      <w:r w:rsidRPr="002D1EE5">
        <w:rPr>
          <w:rFonts w:ascii="Times New Roman" w:hAnsi="Times New Roman"/>
          <w:sz w:val="28"/>
          <w:szCs w:val="28"/>
        </w:rPr>
        <w:br/>
      </w:r>
      <w:r w:rsidRPr="002D1EE5">
        <w:rPr>
          <w:rFonts w:ascii="Times New Roman" w:hAnsi="Times New Roman"/>
          <w:bCs/>
          <w:sz w:val="28"/>
          <w:szCs w:val="28"/>
        </w:rPr>
        <w:t>№ 252-пр от 16.05.2016 «О внесении изменений в распоряжение Правительства Ульяновской области от 30.01.2013 № 36-пр»;</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lastRenderedPageBreak/>
        <w:t xml:space="preserve">распоряжение Губернатора Ульяновской области по основной деятельности </w:t>
      </w:r>
      <w:r w:rsidRPr="002D1EE5">
        <w:rPr>
          <w:rFonts w:ascii="Times New Roman" w:hAnsi="Times New Roman"/>
          <w:sz w:val="28"/>
          <w:szCs w:val="28"/>
        </w:rPr>
        <w:t xml:space="preserve"> </w:t>
      </w:r>
      <w:r w:rsidRPr="002D1EE5">
        <w:rPr>
          <w:rFonts w:ascii="Times New Roman" w:hAnsi="Times New Roman"/>
          <w:bCs/>
          <w:sz w:val="28"/>
          <w:szCs w:val="28"/>
        </w:rPr>
        <w:t>№ 293-р от 19.05.2016 «О внесении изменения в распоряжение Губернатора Ульяновской области от 24.10.2013 № 395-р»;</w:t>
      </w:r>
    </w:p>
    <w:p w:rsidR="00580BE0" w:rsidRPr="002D1EE5" w:rsidRDefault="00580BE0" w:rsidP="00580BE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w:t>
      </w:r>
      <w:r w:rsidRPr="002D1EE5">
        <w:rPr>
          <w:rFonts w:ascii="Times New Roman" w:hAnsi="Times New Roman"/>
          <w:sz w:val="28"/>
          <w:szCs w:val="28"/>
        </w:rPr>
        <w:t xml:space="preserve"> </w:t>
      </w:r>
      <w:r w:rsidRPr="002D1EE5">
        <w:rPr>
          <w:rFonts w:ascii="Times New Roman" w:hAnsi="Times New Roman"/>
          <w:sz w:val="28"/>
          <w:szCs w:val="28"/>
        </w:rPr>
        <w:br/>
      </w:r>
      <w:r w:rsidRPr="002D1EE5">
        <w:rPr>
          <w:rFonts w:ascii="Times New Roman" w:hAnsi="Times New Roman"/>
          <w:bCs/>
          <w:sz w:val="28"/>
          <w:szCs w:val="28"/>
        </w:rPr>
        <w:t>№ 283-пр от 26.05.2016 «О внесении изменения в распоряжение Правительства Ульяновской области от 22.08.2013 № 575-пр»;</w:t>
      </w:r>
    </w:p>
    <w:p w:rsidR="00F66250" w:rsidRPr="002D1EE5" w:rsidRDefault="00F66250" w:rsidP="00F66250">
      <w:pPr>
        <w:keepNext/>
        <w:autoSpaceDE w:val="0"/>
        <w:autoSpaceDN w:val="0"/>
        <w:adjustRightInd w:val="0"/>
        <w:spacing w:after="0" w:line="240" w:lineRule="auto"/>
        <w:ind w:firstLine="709"/>
        <w:jc w:val="both"/>
        <w:rPr>
          <w:rFonts w:ascii="Times New Roman" w:hAnsi="Times New Roman"/>
          <w:bCs/>
          <w:sz w:val="28"/>
          <w:szCs w:val="28"/>
        </w:rPr>
      </w:pPr>
      <w:r w:rsidRPr="002D1EE5">
        <w:rPr>
          <w:rFonts w:ascii="Times New Roman" w:hAnsi="Times New Roman"/>
          <w:bCs/>
          <w:sz w:val="28"/>
          <w:szCs w:val="28"/>
        </w:rPr>
        <w:t xml:space="preserve">распоряжение Правительства Ульяновской области </w:t>
      </w:r>
      <w:r w:rsidRPr="002D1EE5">
        <w:rPr>
          <w:rFonts w:ascii="Times New Roman" w:hAnsi="Times New Roman"/>
          <w:sz w:val="28"/>
          <w:szCs w:val="28"/>
        </w:rPr>
        <w:t xml:space="preserve"> </w:t>
      </w:r>
      <w:r w:rsidRPr="002D1EE5">
        <w:rPr>
          <w:rFonts w:ascii="Times New Roman" w:hAnsi="Times New Roman"/>
          <w:sz w:val="28"/>
          <w:szCs w:val="28"/>
        </w:rPr>
        <w:br/>
      </w:r>
      <w:r w:rsidRPr="002D1EE5">
        <w:rPr>
          <w:rFonts w:ascii="Times New Roman" w:hAnsi="Times New Roman"/>
          <w:bCs/>
          <w:sz w:val="28"/>
          <w:szCs w:val="28"/>
        </w:rPr>
        <w:t>№ 312-пр от 09.06.2016 «О проведении областного этапа всероссийского конкурса «Российская организация высокой социальной эффективности»;</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bCs/>
          <w:sz w:val="28"/>
          <w:szCs w:val="28"/>
        </w:rPr>
        <w:t xml:space="preserve">распоряжение Губернатора Ульяновской области по основной деятельности </w:t>
      </w:r>
      <w:r w:rsidRPr="002D1EE5">
        <w:rPr>
          <w:rFonts w:ascii="Times New Roman" w:hAnsi="Times New Roman"/>
          <w:sz w:val="28"/>
          <w:szCs w:val="28"/>
        </w:rPr>
        <w:t xml:space="preserve"> </w:t>
      </w:r>
      <w:r w:rsidRPr="002D1EE5">
        <w:rPr>
          <w:rFonts w:ascii="Times New Roman" w:hAnsi="Times New Roman"/>
          <w:bCs/>
          <w:sz w:val="28"/>
          <w:szCs w:val="28"/>
        </w:rPr>
        <w:t>№ 373-р от 17.06.2016 «О внесении изменений в отдельные распоряжения Губернатора Ульяновской области».</w:t>
      </w:r>
      <w:r w:rsidRPr="002D1EE5">
        <w:rPr>
          <w:rFonts w:ascii="Times New Roman" w:hAnsi="Times New Roman"/>
          <w:sz w:val="28"/>
          <w:szCs w:val="28"/>
        </w:rPr>
        <w:t xml:space="preserve"> </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t>Наиболее социальной значимым из них является Закон Ульяновской области от 24.02.2016 № 11-ЗО «О предоставлении в 2016 и 2017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который разработан во исполнение Федерального закона от 29.12.2015 № 399-ФЗ.</w:t>
      </w:r>
      <w:proofErr w:type="gramEnd"/>
      <w:r w:rsidRPr="002D1EE5">
        <w:rPr>
          <w:rFonts w:ascii="Times New Roman" w:hAnsi="Times New Roman"/>
          <w:sz w:val="28"/>
          <w:szCs w:val="28"/>
        </w:rPr>
        <w:t xml:space="preserve"> Данный Закон Ульяновской области предусматривает предоставление компенсации расходов на уплату взноса на капитальный ремонт пожилым неработающим собственникам жилых помещений. Размер компенсации установлен в зависимости от возраста граждан.</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t>Кроме того, проходит согласование проект постановления Правительства Ульяновской области, утверждающий порядок предоставления указанной компенсации расходов.</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proofErr w:type="gramStart"/>
      <w:r w:rsidRPr="002D1EE5">
        <w:rPr>
          <w:rFonts w:ascii="Times New Roman" w:hAnsi="Times New Roman"/>
          <w:sz w:val="28"/>
          <w:szCs w:val="28"/>
        </w:rPr>
        <w:t xml:space="preserve">Принят Закон Ульяновской </w:t>
      </w:r>
      <w:r w:rsidRPr="002D1EE5">
        <w:rPr>
          <w:rFonts w:ascii="Times New Roman" w:hAnsi="Times New Roman" w:cs="Times New Roman"/>
          <w:sz w:val="28"/>
          <w:szCs w:val="28"/>
        </w:rPr>
        <w:t xml:space="preserve">области </w:t>
      </w:r>
      <w:r w:rsidRPr="002D1EE5">
        <w:rPr>
          <w:rFonts w:ascii="Times New Roman" w:hAnsi="Times New Roman" w:cs="Times New Roman"/>
          <w:color w:val="000000" w:themeColor="text1"/>
          <w:sz w:val="28"/>
          <w:szCs w:val="28"/>
          <w:shd w:val="clear" w:color="auto" w:fill="FFFFFF"/>
        </w:rPr>
        <w:t>от</w:t>
      </w:r>
      <w:r w:rsidRPr="002D1EE5">
        <w:rPr>
          <w:rStyle w:val="apple-converted-space"/>
          <w:rFonts w:ascii="Times New Roman" w:hAnsi="Times New Roman" w:cs="Times New Roman"/>
          <w:color w:val="000000" w:themeColor="text1"/>
          <w:sz w:val="28"/>
          <w:szCs w:val="28"/>
          <w:shd w:val="clear" w:color="auto" w:fill="FFFFFF"/>
        </w:rPr>
        <w:t> </w:t>
      </w:r>
      <w:r w:rsidRPr="002D1EE5">
        <w:rPr>
          <w:rStyle w:val="1e"/>
          <w:rFonts w:ascii="Times New Roman" w:hAnsi="Times New Roman" w:cs="Times New Roman"/>
          <w:color w:val="000000" w:themeColor="text1"/>
          <w:sz w:val="28"/>
          <w:szCs w:val="28"/>
          <w:shd w:val="clear" w:color="auto" w:fill="FFFFFF"/>
        </w:rPr>
        <w:t>01.07.2016</w:t>
      </w:r>
      <w:r w:rsidRPr="002D1EE5">
        <w:rPr>
          <w:rFonts w:ascii="Times New Roman" w:hAnsi="Times New Roman" w:cs="Times New Roman"/>
          <w:color w:val="000000" w:themeColor="text1"/>
          <w:sz w:val="28"/>
          <w:szCs w:val="28"/>
        </w:rPr>
        <w:t xml:space="preserve"> </w:t>
      </w:r>
      <w:r w:rsidRPr="002D1EE5">
        <w:rPr>
          <w:rStyle w:val="number"/>
          <w:rFonts w:ascii="Times New Roman" w:hAnsi="Times New Roman" w:cs="Times New Roman"/>
          <w:color w:val="000000" w:themeColor="text1"/>
          <w:sz w:val="28"/>
          <w:szCs w:val="28"/>
          <w:shd w:val="clear" w:color="auto" w:fill="FFFFFF"/>
        </w:rPr>
        <w:t>№ 87-ЗО</w:t>
      </w:r>
      <w:r w:rsidRPr="002D1EE5">
        <w:rPr>
          <w:rStyle w:val="apple-converted-space"/>
          <w:rFonts w:ascii="Helvetica" w:hAnsi="Helvetica" w:cs="Helvetica"/>
          <w:color w:val="333333"/>
          <w:sz w:val="21"/>
          <w:szCs w:val="21"/>
          <w:shd w:val="clear" w:color="auto" w:fill="FFFFFF"/>
        </w:rPr>
        <w:t> </w:t>
      </w:r>
      <w:r w:rsidRPr="002D1EE5">
        <w:rPr>
          <w:rFonts w:ascii="Times New Roman" w:hAnsi="Times New Roman"/>
          <w:sz w:val="28"/>
          <w:szCs w:val="28"/>
        </w:rPr>
        <w:t xml:space="preserve"> </w:t>
      </w:r>
      <w:r w:rsidRPr="002D1EE5">
        <w:rPr>
          <w:rFonts w:ascii="Times New Roman" w:hAnsi="Times New Roman"/>
          <w:sz w:val="28"/>
          <w:szCs w:val="28"/>
        </w:rPr>
        <w:br/>
        <w:t>«О предоставлении в 2016 и 2017 годах детям-сиротам и детям, оставшимся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 предусматривающий подобную меру социальной поддержки в отношении детей-сирот и детей, оставшихся без</w:t>
      </w:r>
      <w:proofErr w:type="gramEnd"/>
      <w:r w:rsidRPr="002D1EE5">
        <w:rPr>
          <w:rFonts w:ascii="Times New Roman" w:hAnsi="Times New Roman"/>
          <w:sz w:val="28"/>
          <w:szCs w:val="28"/>
        </w:rPr>
        <w:t xml:space="preserve"> попечения родителей. Проходит согласование проект постановления Правительства Ульяновской области, утверждающий порядок предоставления указанной компенсации расходов.</w:t>
      </w:r>
    </w:p>
    <w:p w:rsidR="002C7B2E" w:rsidRPr="002D1EE5" w:rsidRDefault="002C7B2E" w:rsidP="00CD7140">
      <w:pPr>
        <w:keepNext/>
        <w:autoSpaceDE w:val="0"/>
        <w:autoSpaceDN w:val="0"/>
        <w:adjustRightInd w:val="0"/>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Проводится работа по определению актуального перечня предоставляемых Главным управлением, его территориальными органами и подведомственными учреждениями государственных услуг. В настоящий момент перечень содержит 145 государственных услуг. Административные регламенты предоставления государственных услуг изложены в новой редакции, проходят согласование в установленном порядке, 13 из них утверждены приказами  Главного управления в отчётный период, остальные будут утверждены в течение 2016 году. </w:t>
      </w:r>
    </w:p>
    <w:p w:rsidR="002C7B2E" w:rsidRPr="002D1EE5" w:rsidRDefault="002C7B2E" w:rsidP="00CD7140">
      <w:pPr>
        <w:keepNext/>
        <w:spacing w:after="0" w:line="240" w:lineRule="auto"/>
        <w:ind w:firstLine="709"/>
        <w:jc w:val="both"/>
        <w:rPr>
          <w:rFonts w:ascii="Times New Roman" w:hAnsi="Times New Roman"/>
          <w:sz w:val="28"/>
          <w:szCs w:val="28"/>
          <w:u w:val="single"/>
        </w:rPr>
      </w:pPr>
    </w:p>
    <w:p w:rsidR="002C7B2E" w:rsidRPr="002D1EE5" w:rsidRDefault="002C7B2E" w:rsidP="00CD7140">
      <w:pPr>
        <w:keepNext/>
        <w:spacing w:after="0" w:line="240" w:lineRule="auto"/>
        <w:ind w:firstLine="709"/>
        <w:jc w:val="both"/>
        <w:rPr>
          <w:rFonts w:ascii="Times New Roman" w:hAnsi="Times New Roman"/>
          <w:b/>
          <w:sz w:val="28"/>
          <w:szCs w:val="28"/>
        </w:rPr>
      </w:pPr>
      <w:r w:rsidRPr="002D1EE5">
        <w:rPr>
          <w:rFonts w:ascii="Times New Roman" w:hAnsi="Times New Roman"/>
          <w:b/>
          <w:sz w:val="28"/>
          <w:szCs w:val="28"/>
        </w:rPr>
        <w:t>Судебная практика </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u w:val="single"/>
        </w:rPr>
        <w:t>За 1 полугодие 2016 года Главное управление труда, занятости и социального благополучия Ульяновской области приняло участие в 96 судебных заседаниях</w:t>
      </w:r>
      <w:r w:rsidRPr="002D1EE5">
        <w:rPr>
          <w:rFonts w:ascii="Times New Roman" w:hAnsi="Times New Roman"/>
          <w:sz w:val="28"/>
          <w:szCs w:val="28"/>
        </w:rPr>
        <w:t>. Основная часть (80 %) по делам связана:</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 с обеспечением льготных категорий граждан средствами технической реабилитации (65%);</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с ежегодным предоставлением санаторно-курортных путёвок отдельным категориям граждан (5%);</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с компенсацией стоимости проезда до места санаторно-курортного лечения и обратно (10%).</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Истцами по указанным делам, как правило, выступают прокуроры районов города Ульяновска и Ульяновской области в защиту интересов инвалидов. Суть исковых требований сводится к </w:t>
      </w:r>
      <w:proofErr w:type="spellStart"/>
      <w:r w:rsidRPr="002D1EE5">
        <w:rPr>
          <w:rFonts w:ascii="Times New Roman" w:hAnsi="Times New Roman"/>
          <w:sz w:val="28"/>
          <w:szCs w:val="28"/>
        </w:rPr>
        <w:t>обязанию</w:t>
      </w:r>
      <w:proofErr w:type="spellEnd"/>
      <w:r w:rsidRPr="002D1EE5">
        <w:rPr>
          <w:rFonts w:ascii="Times New Roman" w:hAnsi="Times New Roman"/>
          <w:sz w:val="28"/>
          <w:szCs w:val="28"/>
        </w:rPr>
        <w:t xml:space="preserve"> ответчика обеспечить инвалида техническим средством реабилитации в максимально короткие сроки. </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В оставшейся части (20 %) поступившие исковые заявления к Главному управлению можно разбить на следующие категории:</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об </w:t>
      </w:r>
      <w:proofErr w:type="spellStart"/>
      <w:r w:rsidRPr="002D1EE5">
        <w:rPr>
          <w:rFonts w:ascii="Times New Roman" w:hAnsi="Times New Roman"/>
          <w:sz w:val="28"/>
          <w:szCs w:val="28"/>
        </w:rPr>
        <w:t>обязании</w:t>
      </w:r>
      <w:proofErr w:type="spellEnd"/>
      <w:r w:rsidRPr="002D1EE5">
        <w:rPr>
          <w:rFonts w:ascii="Times New Roman" w:hAnsi="Times New Roman"/>
          <w:sz w:val="28"/>
          <w:szCs w:val="28"/>
        </w:rPr>
        <w:t xml:space="preserve"> Главного управления выдать государственный сертификат на именной капитал «Семья»;</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об </w:t>
      </w:r>
      <w:proofErr w:type="spellStart"/>
      <w:r w:rsidRPr="002D1EE5">
        <w:rPr>
          <w:rFonts w:ascii="Times New Roman" w:hAnsi="Times New Roman"/>
          <w:sz w:val="28"/>
          <w:szCs w:val="28"/>
        </w:rPr>
        <w:t>обязании</w:t>
      </w:r>
      <w:proofErr w:type="spellEnd"/>
      <w:r w:rsidRPr="002D1EE5">
        <w:rPr>
          <w:rFonts w:ascii="Times New Roman" w:hAnsi="Times New Roman"/>
          <w:sz w:val="28"/>
          <w:szCs w:val="28"/>
        </w:rPr>
        <w:t xml:space="preserve"> Главного управления присвоить звание «Ветеран труда Ульяновской области»;</w:t>
      </w:r>
    </w:p>
    <w:p w:rsidR="002C7B2E" w:rsidRPr="002D1EE5" w:rsidRDefault="002C7B2E" w:rsidP="00CD7140">
      <w:pPr>
        <w:keepNext/>
        <w:spacing w:after="0" w:line="240" w:lineRule="auto"/>
        <w:ind w:firstLine="709"/>
        <w:jc w:val="both"/>
        <w:rPr>
          <w:rFonts w:ascii="Times New Roman" w:hAnsi="Times New Roman"/>
          <w:sz w:val="28"/>
          <w:szCs w:val="28"/>
        </w:rPr>
      </w:pPr>
      <w:r w:rsidRPr="002D1EE5">
        <w:rPr>
          <w:rFonts w:ascii="Times New Roman" w:hAnsi="Times New Roman"/>
          <w:sz w:val="28"/>
          <w:szCs w:val="28"/>
        </w:rPr>
        <w:t xml:space="preserve">- об </w:t>
      </w:r>
      <w:proofErr w:type="spellStart"/>
      <w:r w:rsidRPr="002D1EE5">
        <w:rPr>
          <w:rFonts w:ascii="Times New Roman" w:hAnsi="Times New Roman"/>
          <w:sz w:val="28"/>
          <w:szCs w:val="28"/>
        </w:rPr>
        <w:t>обязании</w:t>
      </w:r>
      <w:proofErr w:type="spellEnd"/>
      <w:r w:rsidRPr="002D1EE5">
        <w:rPr>
          <w:rFonts w:ascii="Times New Roman" w:hAnsi="Times New Roman"/>
          <w:sz w:val="28"/>
          <w:szCs w:val="28"/>
        </w:rPr>
        <w:t xml:space="preserve"> Главного управления представить социальную выплату на приобретение (строительство) жилого помещения.</w:t>
      </w:r>
    </w:p>
    <w:p w:rsidR="002C7B2E" w:rsidRPr="002D1EE5" w:rsidRDefault="002C7B2E" w:rsidP="00CD7140">
      <w:pPr>
        <w:keepNext/>
        <w:spacing w:after="0" w:line="240" w:lineRule="auto"/>
        <w:ind w:firstLine="709"/>
        <w:jc w:val="both"/>
        <w:rPr>
          <w:rFonts w:ascii="Times New Roman" w:hAnsi="Times New Roman"/>
          <w:b/>
          <w:sz w:val="28"/>
          <w:szCs w:val="28"/>
        </w:rPr>
      </w:pPr>
      <w:bookmarkStart w:id="0" w:name="_GoBack"/>
      <w:bookmarkEnd w:id="0"/>
    </w:p>
    <w:sectPr w:rsidR="002C7B2E" w:rsidRPr="002D1EE5" w:rsidSect="008912AB">
      <w:headerReference w:type="defaul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E3" w:rsidRDefault="008839E3" w:rsidP="002F3900">
      <w:pPr>
        <w:spacing w:after="0" w:line="240" w:lineRule="auto"/>
      </w:pPr>
      <w:r>
        <w:separator/>
      </w:r>
    </w:p>
  </w:endnote>
  <w:endnote w:type="continuationSeparator" w:id="0">
    <w:p w:rsidR="008839E3" w:rsidRDefault="008839E3" w:rsidP="002F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E3" w:rsidRDefault="008839E3" w:rsidP="002F3900">
      <w:pPr>
        <w:spacing w:after="0" w:line="240" w:lineRule="auto"/>
      </w:pPr>
      <w:r>
        <w:separator/>
      </w:r>
    </w:p>
  </w:footnote>
  <w:footnote w:type="continuationSeparator" w:id="0">
    <w:p w:rsidR="008839E3" w:rsidRDefault="008839E3" w:rsidP="002F3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474862"/>
      <w:docPartObj>
        <w:docPartGallery w:val="Page Numbers (Top of Page)"/>
        <w:docPartUnique/>
      </w:docPartObj>
    </w:sdtPr>
    <w:sdtEndPr/>
    <w:sdtContent>
      <w:p w:rsidR="00432204" w:rsidRDefault="00432204">
        <w:pPr>
          <w:pStyle w:val="af1"/>
          <w:jc w:val="center"/>
        </w:pPr>
        <w:r>
          <w:fldChar w:fldCharType="begin"/>
        </w:r>
        <w:r>
          <w:instrText>PAGE   \* MERGEFORMAT</w:instrText>
        </w:r>
        <w:r>
          <w:fldChar w:fldCharType="separate"/>
        </w:r>
        <w:r w:rsidR="002D1EE5">
          <w:rPr>
            <w:noProof/>
          </w:rPr>
          <w:t>98</w:t>
        </w:r>
        <w:r>
          <w:rPr>
            <w:noProof/>
          </w:rPr>
          <w:fldChar w:fldCharType="end"/>
        </w:r>
      </w:p>
    </w:sdtContent>
  </w:sdt>
  <w:p w:rsidR="00432204" w:rsidRDefault="004322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4CA8C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E"/>
    <w:multiLevelType w:val="multilevel"/>
    <w:tmpl w:val="0000000E"/>
    <w:name w:val="WW8Num14"/>
    <w:lvl w:ilvl="0">
      <w:start w:val="1"/>
      <w:numFmt w:val="bullet"/>
      <w:lvlText w:val=""/>
      <w:lvlJc w:val="left"/>
      <w:pPr>
        <w:tabs>
          <w:tab w:val="num" w:pos="1428"/>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nsid w:val="0E783FE3"/>
    <w:multiLevelType w:val="hybridMultilevel"/>
    <w:tmpl w:val="667AAC78"/>
    <w:lvl w:ilvl="0" w:tplc="A7A4DEEA">
      <w:start w:val="1"/>
      <w:numFmt w:val="bullet"/>
      <w:lvlText w:val="-"/>
      <w:lvlJc w:val="left"/>
      <w:pPr>
        <w:ind w:left="720" w:hanging="360"/>
      </w:pPr>
      <w:rPr>
        <w:rFonts w:ascii="Tunga" w:hAnsi="Tunga" w:hint="default"/>
        <w:sz w:val="28"/>
        <w:szCs w:val="28"/>
      </w:rPr>
    </w:lvl>
    <w:lvl w:ilvl="1" w:tplc="A7A4DEEA">
      <w:start w:val="1"/>
      <w:numFmt w:val="bullet"/>
      <w:lvlText w:val="-"/>
      <w:lvlJc w:val="left"/>
      <w:pPr>
        <w:ind w:left="928" w:hanging="360"/>
      </w:pPr>
      <w:rPr>
        <w:rFonts w:ascii="Tunga" w:hAnsi="Tunga"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129CB"/>
    <w:multiLevelType w:val="hybridMultilevel"/>
    <w:tmpl w:val="110C5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524F7"/>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7">
    <w:nsid w:val="15896B98"/>
    <w:multiLevelType w:val="hybridMultilevel"/>
    <w:tmpl w:val="D82EE758"/>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57CE8"/>
    <w:multiLevelType w:val="hybridMultilevel"/>
    <w:tmpl w:val="4EBCE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AA73E0A"/>
    <w:multiLevelType w:val="hybridMultilevel"/>
    <w:tmpl w:val="4CF6111E"/>
    <w:lvl w:ilvl="0" w:tplc="A774A6CC">
      <w:start w:val="4"/>
      <w:numFmt w:val="decimal"/>
      <w:lvlText w:val="%1."/>
      <w:lvlJc w:val="left"/>
      <w:pPr>
        <w:ind w:left="1855"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0">
    <w:nsid w:val="1D1F6A58"/>
    <w:multiLevelType w:val="hybridMultilevel"/>
    <w:tmpl w:val="AEC8C9AA"/>
    <w:lvl w:ilvl="0" w:tplc="13365428">
      <w:start w:val="1"/>
      <w:numFmt w:val="decimal"/>
      <w:lvlText w:val="%1."/>
      <w:lvlJc w:val="left"/>
      <w:pPr>
        <w:ind w:left="644"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12B363C"/>
    <w:multiLevelType w:val="hybridMultilevel"/>
    <w:tmpl w:val="64407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3D67B9"/>
    <w:multiLevelType w:val="hybridMultilevel"/>
    <w:tmpl w:val="71065F82"/>
    <w:lvl w:ilvl="0" w:tplc="BD32C5F2">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13">
    <w:nsid w:val="283D66F0"/>
    <w:multiLevelType w:val="hybridMultilevel"/>
    <w:tmpl w:val="944A7FB8"/>
    <w:lvl w:ilvl="0" w:tplc="3826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40E24"/>
    <w:multiLevelType w:val="multilevel"/>
    <w:tmpl w:val="45820924"/>
    <w:lvl w:ilvl="0">
      <w:start w:val="4"/>
      <w:numFmt w:val="decimal"/>
      <w:lvlText w:val="%1."/>
      <w:lvlJc w:val="left"/>
      <w:pPr>
        <w:ind w:left="390" w:hanging="39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7854" w:hanging="1440"/>
      </w:pPr>
    </w:lvl>
    <w:lvl w:ilvl="7">
      <w:start w:val="1"/>
      <w:numFmt w:val="decimal"/>
      <w:lvlText w:val="%1.%2.%3.%4.%5.%6.%7.%8."/>
      <w:lvlJc w:val="left"/>
      <w:pPr>
        <w:ind w:left="9283" w:hanging="1800"/>
      </w:pPr>
    </w:lvl>
    <w:lvl w:ilvl="8">
      <w:start w:val="1"/>
      <w:numFmt w:val="decimal"/>
      <w:lvlText w:val="%1.%2.%3.%4.%5.%6.%7.%8.%9."/>
      <w:lvlJc w:val="left"/>
      <w:pPr>
        <w:ind w:left="10352" w:hanging="1800"/>
      </w:pPr>
    </w:lvl>
  </w:abstractNum>
  <w:abstractNum w:abstractNumId="15">
    <w:nsid w:val="2B896DB9"/>
    <w:multiLevelType w:val="hybridMultilevel"/>
    <w:tmpl w:val="88467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61DC3"/>
    <w:multiLevelType w:val="multilevel"/>
    <w:tmpl w:val="AE9E820E"/>
    <w:lvl w:ilvl="0">
      <w:start w:val="1"/>
      <w:numFmt w:val="decimal"/>
      <w:lvlText w:val="%1."/>
      <w:lvlJc w:val="left"/>
      <w:pPr>
        <w:ind w:left="1880"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7">
    <w:nsid w:val="3194371C"/>
    <w:multiLevelType w:val="multilevel"/>
    <w:tmpl w:val="EB826474"/>
    <w:lvl w:ilvl="0">
      <w:start w:val="1"/>
      <w:numFmt w:val="decimal"/>
      <w:lvlText w:val="%1."/>
      <w:lvlJc w:val="left"/>
      <w:pPr>
        <w:ind w:left="1065" w:hanging="360"/>
      </w:pPr>
      <w:rPr>
        <w:rFonts w:cs="Times New Roman"/>
      </w:rPr>
    </w:lvl>
    <w:lvl w:ilvl="1">
      <w:start w:val="2"/>
      <w:numFmt w:val="decimal"/>
      <w:isLgl/>
      <w:lvlText w:val="%1.%2."/>
      <w:lvlJc w:val="left"/>
      <w:pPr>
        <w:ind w:left="1428" w:hanging="720"/>
      </w:pPr>
      <w:rPr>
        <w:rFonts w:cs="Times New Roman"/>
      </w:rPr>
    </w:lvl>
    <w:lvl w:ilvl="2">
      <w:start w:val="1"/>
      <w:numFmt w:val="decimal"/>
      <w:isLgl/>
      <w:lvlText w:val="%1.%2.%3."/>
      <w:lvlJc w:val="left"/>
      <w:pPr>
        <w:ind w:left="1431" w:hanging="720"/>
      </w:pPr>
      <w:rPr>
        <w:rFonts w:cs="Times New Roman"/>
      </w:rPr>
    </w:lvl>
    <w:lvl w:ilvl="3">
      <w:start w:val="1"/>
      <w:numFmt w:val="decimal"/>
      <w:isLgl/>
      <w:lvlText w:val="%1.%2.%3.%4."/>
      <w:lvlJc w:val="left"/>
      <w:pPr>
        <w:ind w:left="1794" w:hanging="1080"/>
      </w:pPr>
      <w:rPr>
        <w:rFonts w:cs="Times New Roman"/>
      </w:rPr>
    </w:lvl>
    <w:lvl w:ilvl="4">
      <w:start w:val="1"/>
      <w:numFmt w:val="decimal"/>
      <w:isLgl/>
      <w:lvlText w:val="%1.%2.%3.%4.%5."/>
      <w:lvlJc w:val="left"/>
      <w:pPr>
        <w:ind w:left="1797"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3" w:hanging="1800"/>
      </w:pPr>
      <w:rPr>
        <w:rFonts w:cs="Times New Roman"/>
      </w:rPr>
    </w:lvl>
    <w:lvl w:ilvl="7">
      <w:start w:val="1"/>
      <w:numFmt w:val="decimal"/>
      <w:isLgl/>
      <w:lvlText w:val="%1.%2.%3.%4.%5.%6.%7.%8."/>
      <w:lvlJc w:val="left"/>
      <w:pPr>
        <w:ind w:left="2526" w:hanging="1800"/>
      </w:pPr>
      <w:rPr>
        <w:rFonts w:cs="Times New Roman"/>
      </w:rPr>
    </w:lvl>
    <w:lvl w:ilvl="8">
      <w:start w:val="1"/>
      <w:numFmt w:val="decimal"/>
      <w:isLgl/>
      <w:lvlText w:val="%1.%2.%3.%4.%5.%6.%7.%8.%9."/>
      <w:lvlJc w:val="left"/>
      <w:pPr>
        <w:ind w:left="2889" w:hanging="2160"/>
      </w:pPr>
      <w:rPr>
        <w:rFonts w:cs="Times New Roman"/>
      </w:rPr>
    </w:lvl>
  </w:abstractNum>
  <w:abstractNum w:abstractNumId="18">
    <w:nsid w:val="3DCD10B1"/>
    <w:multiLevelType w:val="hybridMultilevel"/>
    <w:tmpl w:val="3FFAB4DE"/>
    <w:lvl w:ilvl="0" w:tplc="88FCC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04F5BB3"/>
    <w:multiLevelType w:val="hybridMultilevel"/>
    <w:tmpl w:val="5E52E106"/>
    <w:lvl w:ilvl="0" w:tplc="382667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315FC6"/>
    <w:multiLevelType w:val="hybridMultilevel"/>
    <w:tmpl w:val="037C2B86"/>
    <w:lvl w:ilvl="0" w:tplc="DD2EE3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FB126D"/>
    <w:multiLevelType w:val="hybridMultilevel"/>
    <w:tmpl w:val="20DC03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6BD06C8"/>
    <w:multiLevelType w:val="hybridMultilevel"/>
    <w:tmpl w:val="B0D2E2D0"/>
    <w:lvl w:ilvl="0" w:tplc="382667E4">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3">
    <w:nsid w:val="5381317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59157CE"/>
    <w:multiLevelType w:val="hybridMultilevel"/>
    <w:tmpl w:val="61D24E24"/>
    <w:lvl w:ilvl="0" w:tplc="4CE45A70">
      <w:start w:val="1"/>
      <w:numFmt w:val="decimal"/>
      <w:lvlText w:val="%1."/>
      <w:lvlJc w:val="left"/>
      <w:pPr>
        <w:ind w:left="928" w:hanging="360"/>
      </w:pPr>
      <w:rPr>
        <w:b/>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5DD203FB"/>
    <w:multiLevelType w:val="hybridMultilevel"/>
    <w:tmpl w:val="06D4722C"/>
    <w:lvl w:ilvl="0" w:tplc="A440DC5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0686E"/>
    <w:multiLevelType w:val="hybridMultilevel"/>
    <w:tmpl w:val="FCEEDAE0"/>
    <w:lvl w:ilvl="0" w:tplc="4D843000">
      <w:start w:val="1"/>
      <w:numFmt w:val="bullet"/>
      <w:lvlText w:val=""/>
      <w:lvlJc w:val="left"/>
      <w:pPr>
        <w:tabs>
          <w:tab w:val="num" w:pos="227"/>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C716FD9"/>
    <w:multiLevelType w:val="multilevel"/>
    <w:tmpl w:val="50647A6C"/>
    <w:lvl w:ilvl="0">
      <w:start w:val="1"/>
      <w:numFmt w:val="decimal"/>
      <w:lvlText w:val="%1."/>
      <w:lvlJc w:val="left"/>
      <w:pPr>
        <w:ind w:left="1495"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3218" w:hanging="720"/>
      </w:pPr>
      <w:rPr>
        <w:rFonts w:cs="Times New Roman"/>
      </w:rPr>
    </w:lvl>
    <w:lvl w:ilvl="3">
      <w:start w:val="1"/>
      <w:numFmt w:val="decimal"/>
      <w:isLgl/>
      <w:lvlText w:val="%1.%2.%3.%4."/>
      <w:lvlJc w:val="left"/>
      <w:pPr>
        <w:ind w:left="4647" w:hanging="1080"/>
      </w:pPr>
      <w:rPr>
        <w:rFonts w:cs="Times New Roman"/>
      </w:rPr>
    </w:lvl>
    <w:lvl w:ilvl="4">
      <w:start w:val="1"/>
      <w:numFmt w:val="decimal"/>
      <w:isLgl/>
      <w:lvlText w:val="%1.%2.%3.%4.%5."/>
      <w:lvlJc w:val="left"/>
      <w:pPr>
        <w:ind w:left="5716" w:hanging="1080"/>
      </w:pPr>
      <w:rPr>
        <w:rFonts w:cs="Times New Roman"/>
      </w:rPr>
    </w:lvl>
    <w:lvl w:ilvl="5">
      <w:start w:val="1"/>
      <w:numFmt w:val="decimal"/>
      <w:isLgl/>
      <w:lvlText w:val="%1.%2.%3.%4.%5.%6."/>
      <w:lvlJc w:val="left"/>
      <w:pPr>
        <w:ind w:left="7145" w:hanging="1440"/>
      </w:pPr>
      <w:rPr>
        <w:rFonts w:cs="Times New Roman"/>
      </w:rPr>
    </w:lvl>
    <w:lvl w:ilvl="6">
      <w:start w:val="1"/>
      <w:numFmt w:val="decimal"/>
      <w:isLgl/>
      <w:lvlText w:val="%1.%2.%3.%4.%5.%6.%7."/>
      <w:lvlJc w:val="left"/>
      <w:pPr>
        <w:ind w:left="8574" w:hanging="1800"/>
      </w:pPr>
      <w:rPr>
        <w:rFonts w:cs="Times New Roman"/>
      </w:rPr>
    </w:lvl>
    <w:lvl w:ilvl="7">
      <w:start w:val="1"/>
      <w:numFmt w:val="decimal"/>
      <w:isLgl/>
      <w:lvlText w:val="%1.%2.%3.%4.%5.%6.%7.%8."/>
      <w:lvlJc w:val="left"/>
      <w:pPr>
        <w:ind w:left="9643" w:hanging="1800"/>
      </w:pPr>
      <w:rPr>
        <w:rFonts w:cs="Times New Roman"/>
      </w:rPr>
    </w:lvl>
    <w:lvl w:ilvl="8">
      <w:start w:val="1"/>
      <w:numFmt w:val="decimal"/>
      <w:isLgl/>
      <w:lvlText w:val="%1.%2.%3.%4.%5.%6.%7.%8.%9."/>
      <w:lvlJc w:val="left"/>
      <w:pPr>
        <w:ind w:left="11072" w:hanging="2160"/>
      </w:pPr>
      <w:rPr>
        <w:rFonts w:cs="Times New Roman"/>
      </w:rPr>
    </w:lvl>
  </w:abstractNum>
  <w:abstractNum w:abstractNumId="28">
    <w:nsid w:val="6CA95404"/>
    <w:multiLevelType w:val="hybridMultilevel"/>
    <w:tmpl w:val="67EEADBC"/>
    <w:lvl w:ilvl="0" w:tplc="2C868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8D0E33"/>
    <w:multiLevelType w:val="multilevel"/>
    <w:tmpl w:val="353A4B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2"/>
  </w:num>
  <w:num w:numId="16">
    <w:abstractNumId w:val="24"/>
  </w:num>
  <w:num w:numId="17">
    <w:abstractNumId w:val="5"/>
  </w:num>
  <w:num w:numId="18">
    <w:abstractNumId w:val="29"/>
  </w:num>
  <w:num w:numId="19">
    <w:abstractNumId w:val="9"/>
  </w:num>
  <w:num w:numId="20">
    <w:abstractNumId w:val="16"/>
  </w:num>
  <w:num w:numId="21">
    <w:abstractNumId w:val="28"/>
  </w:num>
  <w:num w:numId="22">
    <w:abstractNumId w:val="8"/>
  </w:num>
  <w:num w:numId="23">
    <w:abstractNumId w:val="23"/>
  </w:num>
  <w:num w:numId="24">
    <w:abstractNumId w:val="18"/>
  </w:num>
  <w:num w:numId="25">
    <w:abstractNumId w:val="7"/>
  </w:num>
  <w:num w:numId="26">
    <w:abstractNumId w:val="2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9"/>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094E"/>
    <w:rsid w:val="00004012"/>
    <w:rsid w:val="00010E6E"/>
    <w:rsid w:val="00011780"/>
    <w:rsid w:val="000164F3"/>
    <w:rsid w:val="00021A14"/>
    <w:rsid w:val="000313F0"/>
    <w:rsid w:val="00032D0C"/>
    <w:rsid w:val="000406CD"/>
    <w:rsid w:val="000553DE"/>
    <w:rsid w:val="00056F32"/>
    <w:rsid w:val="00062C30"/>
    <w:rsid w:val="000634A0"/>
    <w:rsid w:val="00063540"/>
    <w:rsid w:val="00064F33"/>
    <w:rsid w:val="00075B8F"/>
    <w:rsid w:val="00087628"/>
    <w:rsid w:val="00093E25"/>
    <w:rsid w:val="00094530"/>
    <w:rsid w:val="000961D8"/>
    <w:rsid w:val="0009634C"/>
    <w:rsid w:val="00097590"/>
    <w:rsid w:val="000A2263"/>
    <w:rsid w:val="000A4FA1"/>
    <w:rsid w:val="000B08D3"/>
    <w:rsid w:val="000B2DA5"/>
    <w:rsid w:val="000B6649"/>
    <w:rsid w:val="000B671B"/>
    <w:rsid w:val="000B6817"/>
    <w:rsid w:val="000C1826"/>
    <w:rsid w:val="000C2A10"/>
    <w:rsid w:val="000C4F10"/>
    <w:rsid w:val="000C653B"/>
    <w:rsid w:val="000D25D8"/>
    <w:rsid w:val="000E03D2"/>
    <w:rsid w:val="000E1208"/>
    <w:rsid w:val="000F0BAA"/>
    <w:rsid w:val="000F38E6"/>
    <w:rsid w:val="000F3E1A"/>
    <w:rsid w:val="000F596D"/>
    <w:rsid w:val="000F601C"/>
    <w:rsid w:val="001036D7"/>
    <w:rsid w:val="00114246"/>
    <w:rsid w:val="00116493"/>
    <w:rsid w:val="00121434"/>
    <w:rsid w:val="0012157D"/>
    <w:rsid w:val="00125309"/>
    <w:rsid w:val="00132FCF"/>
    <w:rsid w:val="00135F11"/>
    <w:rsid w:val="001544FE"/>
    <w:rsid w:val="001545F3"/>
    <w:rsid w:val="001557DE"/>
    <w:rsid w:val="00165690"/>
    <w:rsid w:val="00170845"/>
    <w:rsid w:val="00173A79"/>
    <w:rsid w:val="00173E78"/>
    <w:rsid w:val="0017481D"/>
    <w:rsid w:val="00175587"/>
    <w:rsid w:val="0018233F"/>
    <w:rsid w:val="00197C8E"/>
    <w:rsid w:val="001A24A0"/>
    <w:rsid w:val="001B1940"/>
    <w:rsid w:val="001B7CCF"/>
    <w:rsid w:val="001D232D"/>
    <w:rsid w:val="001D3FE0"/>
    <w:rsid w:val="001D7EFC"/>
    <w:rsid w:val="001F5675"/>
    <w:rsid w:val="001F683A"/>
    <w:rsid w:val="00204BD2"/>
    <w:rsid w:val="002121B4"/>
    <w:rsid w:val="00214D43"/>
    <w:rsid w:val="002158B0"/>
    <w:rsid w:val="0021694D"/>
    <w:rsid w:val="00226233"/>
    <w:rsid w:val="00226688"/>
    <w:rsid w:val="00237495"/>
    <w:rsid w:val="00252EE1"/>
    <w:rsid w:val="00253BB5"/>
    <w:rsid w:val="00257B97"/>
    <w:rsid w:val="00262B84"/>
    <w:rsid w:val="00277BA9"/>
    <w:rsid w:val="00282A40"/>
    <w:rsid w:val="0028414A"/>
    <w:rsid w:val="00290D8F"/>
    <w:rsid w:val="002913F2"/>
    <w:rsid w:val="002A0C3A"/>
    <w:rsid w:val="002A1055"/>
    <w:rsid w:val="002A1D87"/>
    <w:rsid w:val="002B4FD6"/>
    <w:rsid w:val="002C1584"/>
    <w:rsid w:val="002C5043"/>
    <w:rsid w:val="002C7B2E"/>
    <w:rsid w:val="002C7B94"/>
    <w:rsid w:val="002D1EE5"/>
    <w:rsid w:val="002D3EA9"/>
    <w:rsid w:val="002E203D"/>
    <w:rsid w:val="002E5C2C"/>
    <w:rsid w:val="002F06C3"/>
    <w:rsid w:val="002F0CDA"/>
    <w:rsid w:val="002F3900"/>
    <w:rsid w:val="002F4457"/>
    <w:rsid w:val="002F5D7D"/>
    <w:rsid w:val="002F5DAF"/>
    <w:rsid w:val="0030578C"/>
    <w:rsid w:val="003147CB"/>
    <w:rsid w:val="00316B32"/>
    <w:rsid w:val="00324373"/>
    <w:rsid w:val="003250D3"/>
    <w:rsid w:val="003313A6"/>
    <w:rsid w:val="0033204F"/>
    <w:rsid w:val="00340A76"/>
    <w:rsid w:val="00347322"/>
    <w:rsid w:val="003511B9"/>
    <w:rsid w:val="00354ABF"/>
    <w:rsid w:val="003562A7"/>
    <w:rsid w:val="003627CA"/>
    <w:rsid w:val="003634ED"/>
    <w:rsid w:val="00371607"/>
    <w:rsid w:val="0037433D"/>
    <w:rsid w:val="0037629C"/>
    <w:rsid w:val="003806CF"/>
    <w:rsid w:val="00381AA4"/>
    <w:rsid w:val="00382ED4"/>
    <w:rsid w:val="00384C64"/>
    <w:rsid w:val="00385102"/>
    <w:rsid w:val="00387C48"/>
    <w:rsid w:val="00387EB2"/>
    <w:rsid w:val="00392CDD"/>
    <w:rsid w:val="0039392D"/>
    <w:rsid w:val="00395EC2"/>
    <w:rsid w:val="003A15C5"/>
    <w:rsid w:val="003A2504"/>
    <w:rsid w:val="003B27BD"/>
    <w:rsid w:val="003B2A61"/>
    <w:rsid w:val="003B7826"/>
    <w:rsid w:val="003D3C23"/>
    <w:rsid w:val="003D6328"/>
    <w:rsid w:val="003D73EC"/>
    <w:rsid w:val="003E3BF9"/>
    <w:rsid w:val="003E54D5"/>
    <w:rsid w:val="003F0F7B"/>
    <w:rsid w:val="003F4CE6"/>
    <w:rsid w:val="0040566F"/>
    <w:rsid w:val="0042092F"/>
    <w:rsid w:val="0042295B"/>
    <w:rsid w:val="00426118"/>
    <w:rsid w:val="00431598"/>
    <w:rsid w:val="00432204"/>
    <w:rsid w:val="00432735"/>
    <w:rsid w:val="00432F5F"/>
    <w:rsid w:val="00434B14"/>
    <w:rsid w:val="00441191"/>
    <w:rsid w:val="00442156"/>
    <w:rsid w:val="0044686A"/>
    <w:rsid w:val="004509DF"/>
    <w:rsid w:val="004523B4"/>
    <w:rsid w:val="00455C12"/>
    <w:rsid w:val="00464483"/>
    <w:rsid w:val="004653F9"/>
    <w:rsid w:val="0048179D"/>
    <w:rsid w:val="00483666"/>
    <w:rsid w:val="004861CD"/>
    <w:rsid w:val="0048676A"/>
    <w:rsid w:val="004B705E"/>
    <w:rsid w:val="004C2489"/>
    <w:rsid w:val="004C4092"/>
    <w:rsid w:val="004C6EA2"/>
    <w:rsid w:val="004D5445"/>
    <w:rsid w:val="004E1016"/>
    <w:rsid w:val="004E1C55"/>
    <w:rsid w:val="00504E21"/>
    <w:rsid w:val="00526A58"/>
    <w:rsid w:val="005310D5"/>
    <w:rsid w:val="00534579"/>
    <w:rsid w:val="0054037F"/>
    <w:rsid w:val="00543383"/>
    <w:rsid w:val="00543658"/>
    <w:rsid w:val="005456AC"/>
    <w:rsid w:val="005463BC"/>
    <w:rsid w:val="00546B48"/>
    <w:rsid w:val="00553CDF"/>
    <w:rsid w:val="005609B2"/>
    <w:rsid w:val="00571667"/>
    <w:rsid w:val="005723DB"/>
    <w:rsid w:val="0057683D"/>
    <w:rsid w:val="00580BE0"/>
    <w:rsid w:val="005A0ADE"/>
    <w:rsid w:val="005A2BF2"/>
    <w:rsid w:val="005B4695"/>
    <w:rsid w:val="005B71A8"/>
    <w:rsid w:val="005C2809"/>
    <w:rsid w:val="005C2B71"/>
    <w:rsid w:val="005D2025"/>
    <w:rsid w:val="005E1B79"/>
    <w:rsid w:val="005E1C7C"/>
    <w:rsid w:val="005F083C"/>
    <w:rsid w:val="005F57D8"/>
    <w:rsid w:val="0060021C"/>
    <w:rsid w:val="006003F4"/>
    <w:rsid w:val="00601E8D"/>
    <w:rsid w:val="006034F0"/>
    <w:rsid w:val="006071B2"/>
    <w:rsid w:val="00607782"/>
    <w:rsid w:val="00625740"/>
    <w:rsid w:val="00633174"/>
    <w:rsid w:val="006426D7"/>
    <w:rsid w:val="00642EC1"/>
    <w:rsid w:val="006452FE"/>
    <w:rsid w:val="006528A6"/>
    <w:rsid w:val="0068088A"/>
    <w:rsid w:val="00680C96"/>
    <w:rsid w:val="00684A84"/>
    <w:rsid w:val="00686A52"/>
    <w:rsid w:val="00690598"/>
    <w:rsid w:val="006922FB"/>
    <w:rsid w:val="00693C61"/>
    <w:rsid w:val="00697523"/>
    <w:rsid w:val="006A713E"/>
    <w:rsid w:val="006B1CDD"/>
    <w:rsid w:val="006B787D"/>
    <w:rsid w:val="006C0AD3"/>
    <w:rsid w:val="006D1CD8"/>
    <w:rsid w:val="006D7487"/>
    <w:rsid w:val="006E1F6F"/>
    <w:rsid w:val="006E2438"/>
    <w:rsid w:val="006E355F"/>
    <w:rsid w:val="00701529"/>
    <w:rsid w:val="00710E41"/>
    <w:rsid w:val="00711AD0"/>
    <w:rsid w:val="0072397F"/>
    <w:rsid w:val="007338E1"/>
    <w:rsid w:val="007368E5"/>
    <w:rsid w:val="00736D75"/>
    <w:rsid w:val="007412C0"/>
    <w:rsid w:val="00742AC1"/>
    <w:rsid w:val="00750E48"/>
    <w:rsid w:val="007638A4"/>
    <w:rsid w:val="00773A4D"/>
    <w:rsid w:val="007745BC"/>
    <w:rsid w:val="00776966"/>
    <w:rsid w:val="00777C66"/>
    <w:rsid w:val="0078128E"/>
    <w:rsid w:val="007840A2"/>
    <w:rsid w:val="00784FDA"/>
    <w:rsid w:val="00791E70"/>
    <w:rsid w:val="00797A30"/>
    <w:rsid w:val="007A3973"/>
    <w:rsid w:val="007B3243"/>
    <w:rsid w:val="007C234F"/>
    <w:rsid w:val="007C5E3F"/>
    <w:rsid w:val="007D07D1"/>
    <w:rsid w:val="007D25FE"/>
    <w:rsid w:val="007D45A2"/>
    <w:rsid w:val="007E3875"/>
    <w:rsid w:val="007E7C83"/>
    <w:rsid w:val="007F7A4D"/>
    <w:rsid w:val="008008C8"/>
    <w:rsid w:val="00807B21"/>
    <w:rsid w:val="00815CFE"/>
    <w:rsid w:val="008170C7"/>
    <w:rsid w:val="00824788"/>
    <w:rsid w:val="00826C51"/>
    <w:rsid w:val="0082742C"/>
    <w:rsid w:val="008275A1"/>
    <w:rsid w:val="0083275F"/>
    <w:rsid w:val="00834B72"/>
    <w:rsid w:val="008458C1"/>
    <w:rsid w:val="0084679B"/>
    <w:rsid w:val="0085795D"/>
    <w:rsid w:val="00866B61"/>
    <w:rsid w:val="008728EC"/>
    <w:rsid w:val="008813F5"/>
    <w:rsid w:val="008839E3"/>
    <w:rsid w:val="00884A8F"/>
    <w:rsid w:val="00885BAE"/>
    <w:rsid w:val="008912AB"/>
    <w:rsid w:val="0089312F"/>
    <w:rsid w:val="00893C47"/>
    <w:rsid w:val="00895928"/>
    <w:rsid w:val="008A35FA"/>
    <w:rsid w:val="008A3BB4"/>
    <w:rsid w:val="008B70D2"/>
    <w:rsid w:val="008C0CAD"/>
    <w:rsid w:val="008C3585"/>
    <w:rsid w:val="008C7AEB"/>
    <w:rsid w:val="008E0380"/>
    <w:rsid w:val="008E1194"/>
    <w:rsid w:val="008E16EC"/>
    <w:rsid w:val="008E7B0E"/>
    <w:rsid w:val="008F435C"/>
    <w:rsid w:val="0090500F"/>
    <w:rsid w:val="0091395A"/>
    <w:rsid w:val="00917EE7"/>
    <w:rsid w:val="009258F4"/>
    <w:rsid w:val="00926004"/>
    <w:rsid w:val="009315AB"/>
    <w:rsid w:val="00934C42"/>
    <w:rsid w:val="009414AB"/>
    <w:rsid w:val="0095015A"/>
    <w:rsid w:val="009557FD"/>
    <w:rsid w:val="00955950"/>
    <w:rsid w:val="0096438C"/>
    <w:rsid w:val="0097146F"/>
    <w:rsid w:val="00974C6D"/>
    <w:rsid w:val="00977068"/>
    <w:rsid w:val="00981E33"/>
    <w:rsid w:val="009820B4"/>
    <w:rsid w:val="00982AA3"/>
    <w:rsid w:val="00994185"/>
    <w:rsid w:val="00995A40"/>
    <w:rsid w:val="009A4121"/>
    <w:rsid w:val="009A4BC3"/>
    <w:rsid w:val="009A564C"/>
    <w:rsid w:val="009A75B1"/>
    <w:rsid w:val="009B4B39"/>
    <w:rsid w:val="009B6342"/>
    <w:rsid w:val="009C0C87"/>
    <w:rsid w:val="009C0F4B"/>
    <w:rsid w:val="009C122C"/>
    <w:rsid w:val="009C2CC5"/>
    <w:rsid w:val="009C7E8B"/>
    <w:rsid w:val="009E0040"/>
    <w:rsid w:val="009E0ACF"/>
    <w:rsid w:val="009F28AE"/>
    <w:rsid w:val="009F6EBB"/>
    <w:rsid w:val="00A06C03"/>
    <w:rsid w:val="00A1204B"/>
    <w:rsid w:val="00A12AF6"/>
    <w:rsid w:val="00A4087B"/>
    <w:rsid w:val="00A5676E"/>
    <w:rsid w:val="00A568DD"/>
    <w:rsid w:val="00A575C5"/>
    <w:rsid w:val="00A62AC4"/>
    <w:rsid w:val="00A70FE7"/>
    <w:rsid w:val="00A710E5"/>
    <w:rsid w:val="00A77B2A"/>
    <w:rsid w:val="00A816C6"/>
    <w:rsid w:val="00A96B9B"/>
    <w:rsid w:val="00A96F4F"/>
    <w:rsid w:val="00A97C17"/>
    <w:rsid w:val="00AA5BC9"/>
    <w:rsid w:val="00AA6EDE"/>
    <w:rsid w:val="00AB7E4C"/>
    <w:rsid w:val="00AC02FE"/>
    <w:rsid w:val="00AC33EF"/>
    <w:rsid w:val="00AC6506"/>
    <w:rsid w:val="00AE0784"/>
    <w:rsid w:val="00AE55E5"/>
    <w:rsid w:val="00AE6606"/>
    <w:rsid w:val="00AF3909"/>
    <w:rsid w:val="00B12247"/>
    <w:rsid w:val="00B2302A"/>
    <w:rsid w:val="00B304EF"/>
    <w:rsid w:val="00B3235E"/>
    <w:rsid w:val="00B42737"/>
    <w:rsid w:val="00B5225A"/>
    <w:rsid w:val="00B52DF1"/>
    <w:rsid w:val="00B57C01"/>
    <w:rsid w:val="00B6030E"/>
    <w:rsid w:val="00B67092"/>
    <w:rsid w:val="00B73D8E"/>
    <w:rsid w:val="00B75802"/>
    <w:rsid w:val="00B77196"/>
    <w:rsid w:val="00B77FFA"/>
    <w:rsid w:val="00B82CD1"/>
    <w:rsid w:val="00B83620"/>
    <w:rsid w:val="00B85C78"/>
    <w:rsid w:val="00B91178"/>
    <w:rsid w:val="00B91395"/>
    <w:rsid w:val="00B92650"/>
    <w:rsid w:val="00B9752F"/>
    <w:rsid w:val="00BA2333"/>
    <w:rsid w:val="00BA2873"/>
    <w:rsid w:val="00BA5306"/>
    <w:rsid w:val="00BA74E4"/>
    <w:rsid w:val="00BA7617"/>
    <w:rsid w:val="00BB2CFA"/>
    <w:rsid w:val="00BC03DB"/>
    <w:rsid w:val="00BD1D51"/>
    <w:rsid w:val="00BD222C"/>
    <w:rsid w:val="00BD3939"/>
    <w:rsid w:val="00BF0A3B"/>
    <w:rsid w:val="00BF152D"/>
    <w:rsid w:val="00BF1FCC"/>
    <w:rsid w:val="00BF45DF"/>
    <w:rsid w:val="00BF5AFF"/>
    <w:rsid w:val="00BF7886"/>
    <w:rsid w:val="00C05B6D"/>
    <w:rsid w:val="00C17903"/>
    <w:rsid w:val="00C20143"/>
    <w:rsid w:val="00C20155"/>
    <w:rsid w:val="00C22030"/>
    <w:rsid w:val="00C22BBC"/>
    <w:rsid w:val="00C33A23"/>
    <w:rsid w:val="00C417D9"/>
    <w:rsid w:val="00C449F7"/>
    <w:rsid w:val="00C52460"/>
    <w:rsid w:val="00C74B8E"/>
    <w:rsid w:val="00C83E6F"/>
    <w:rsid w:val="00C91FF6"/>
    <w:rsid w:val="00C94AA3"/>
    <w:rsid w:val="00C9563E"/>
    <w:rsid w:val="00CA0529"/>
    <w:rsid w:val="00CA3286"/>
    <w:rsid w:val="00CA618E"/>
    <w:rsid w:val="00CA6504"/>
    <w:rsid w:val="00CB1858"/>
    <w:rsid w:val="00CB6942"/>
    <w:rsid w:val="00CD7140"/>
    <w:rsid w:val="00CE1CCC"/>
    <w:rsid w:val="00CE4F92"/>
    <w:rsid w:val="00CE5A3C"/>
    <w:rsid w:val="00CE5CDB"/>
    <w:rsid w:val="00CF02CA"/>
    <w:rsid w:val="00CF6C2A"/>
    <w:rsid w:val="00D0085D"/>
    <w:rsid w:val="00D02594"/>
    <w:rsid w:val="00D031C7"/>
    <w:rsid w:val="00D10F14"/>
    <w:rsid w:val="00D20C90"/>
    <w:rsid w:val="00D23277"/>
    <w:rsid w:val="00D256F2"/>
    <w:rsid w:val="00D31D9D"/>
    <w:rsid w:val="00D44D05"/>
    <w:rsid w:val="00D4599D"/>
    <w:rsid w:val="00D513C8"/>
    <w:rsid w:val="00D541B9"/>
    <w:rsid w:val="00D542A9"/>
    <w:rsid w:val="00D65CA4"/>
    <w:rsid w:val="00D810A3"/>
    <w:rsid w:val="00DA2CD7"/>
    <w:rsid w:val="00DB094E"/>
    <w:rsid w:val="00DB58C7"/>
    <w:rsid w:val="00DB592F"/>
    <w:rsid w:val="00DC0E87"/>
    <w:rsid w:val="00DC380D"/>
    <w:rsid w:val="00DC46E6"/>
    <w:rsid w:val="00DE4575"/>
    <w:rsid w:val="00DF1E23"/>
    <w:rsid w:val="00DF54BC"/>
    <w:rsid w:val="00E047B1"/>
    <w:rsid w:val="00E058A3"/>
    <w:rsid w:val="00E112C7"/>
    <w:rsid w:val="00E118F1"/>
    <w:rsid w:val="00E123FF"/>
    <w:rsid w:val="00E12833"/>
    <w:rsid w:val="00E12F5F"/>
    <w:rsid w:val="00E13184"/>
    <w:rsid w:val="00E15CEF"/>
    <w:rsid w:val="00E1750C"/>
    <w:rsid w:val="00E245D1"/>
    <w:rsid w:val="00E258F7"/>
    <w:rsid w:val="00E25C4D"/>
    <w:rsid w:val="00E31835"/>
    <w:rsid w:val="00E32B85"/>
    <w:rsid w:val="00E5031B"/>
    <w:rsid w:val="00E50A85"/>
    <w:rsid w:val="00E54B41"/>
    <w:rsid w:val="00E70677"/>
    <w:rsid w:val="00E77217"/>
    <w:rsid w:val="00E8114B"/>
    <w:rsid w:val="00E90957"/>
    <w:rsid w:val="00E93E8A"/>
    <w:rsid w:val="00EA0871"/>
    <w:rsid w:val="00ED77DB"/>
    <w:rsid w:val="00EE2DF9"/>
    <w:rsid w:val="00EE4952"/>
    <w:rsid w:val="00EE55DA"/>
    <w:rsid w:val="00F04D18"/>
    <w:rsid w:val="00F06537"/>
    <w:rsid w:val="00F073FB"/>
    <w:rsid w:val="00F07E11"/>
    <w:rsid w:val="00F10A0D"/>
    <w:rsid w:val="00F138C7"/>
    <w:rsid w:val="00F14F65"/>
    <w:rsid w:val="00F2116A"/>
    <w:rsid w:val="00F22848"/>
    <w:rsid w:val="00F270AD"/>
    <w:rsid w:val="00F31BE0"/>
    <w:rsid w:val="00F3242E"/>
    <w:rsid w:val="00F3575B"/>
    <w:rsid w:val="00F36444"/>
    <w:rsid w:val="00F36DB8"/>
    <w:rsid w:val="00F41730"/>
    <w:rsid w:val="00F5525D"/>
    <w:rsid w:val="00F634DF"/>
    <w:rsid w:val="00F63D69"/>
    <w:rsid w:val="00F65376"/>
    <w:rsid w:val="00F66250"/>
    <w:rsid w:val="00F76702"/>
    <w:rsid w:val="00F77A97"/>
    <w:rsid w:val="00F807BC"/>
    <w:rsid w:val="00F81FFA"/>
    <w:rsid w:val="00F82094"/>
    <w:rsid w:val="00F827B7"/>
    <w:rsid w:val="00F82C17"/>
    <w:rsid w:val="00F938B9"/>
    <w:rsid w:val="00F93AAF"/>
    <w:rsid w:val="00F9520D"/>
    <w:rsid w:val="00FA2FE4"/>
    <w:rsid w:val="00FC524F"/>
    <w:rsid w:val="00FD370E"/>
    <w:rsid w:val="00FE17CC"/>
    <w:rsid w:val="00FF2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uiPriority w:val="34"/>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uiPriority w:val="99"/>
    <w:q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uiPriority w:val="1"/>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rPr>
  </w:style>
  <w:style w:type="character" w:customStyle="1" w:styleId="25">
    <w:name w:val="Цитата 2 Знак"/>
    <w:basedOn w:val="a1"/>
    <w:link w:val="26"/>
    <w:uiPriority w:val="29"/>
    <w:locked/>
    <w:rsid w:val="00121434"/>
    <w:rPr>
      <w:i/>
      <w:sz w:val="24"/>
      <w:szCs w:val="24"/>
    </w:rPr>
  </w:style>
  <w:style w:type="paragraph" w:styleId="26">
    <w:name w:val="Quote"/>
    <w:basedOn w:val="a0"/>
    <w:next w:val="a0"/>
    <w:link w:val="25"/>
    <w:uiPriority w:val="29"/>
    <w:qFormat/>
    <w:rsid w:val="00121434"/>
    <w:rPr>
      <w:i/>
      <w:sz w:val="24"/>
      <w:szCs w:val="24"/>
    </w:rPr>
  </w:style>
  <w:style w:type="character" w:customStyle="1" w:styleId="aff1">
    <w:name w:val="Выделенная цитата Знак"/>
    <w:basedOn w:val="a1"/>
    <w:link w:val="aff2"/>
    <w:uiPriority w:val="30"/>
    <w:locked/>
    <w:rsid w:val="00121434"/>
    <w:rPr>
      <w:b/>
      <w:i/>
      <w:sz w:val="24"/>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 w:type="paragraph" w:customStyle="1" w:styleId="western">
    <w:name w:val="western"/>
    <w:basedOn w:val="a0"/>
    <w:uiPriority w:val="99"/>
    <w:semiHidden/>
    <w:rsid w:val="00E2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
    <w:name w:val="ref"/>
    <w:basedOn w:val="a1"/>
    <w:rsid w:val="00625740"/>
  </w:style>
  <w:style w:type="character" w:customStyle="1" w:styleId="2a">
    <w:name w:val="Дата2"/>
    <w:basedOn w:val="a1"/>
    <w:rsid w:val="00625740"/>
  </w:style>
  <w:style w:type="character" w:customStyle="1" w:styleId="number">
    <w:name w:val="number"/>
    <w:basedOn w:val="a1"/>
    <w:rsid w:val="00625740"/>
  </w:style>
  <w:style w:type="character" w:customStyle="1" w:styleId="43">
    <w:name w:val="Дата4"/>
    <w:basedOn w:val="a1"/>
    <w:rsid w:val="00625740"/>
  </w:style>
  <w:style w:type="paragraph" w:customStyle="1" w:styleId="afff1">
    <w:name w:val="Базовый"/>
    <w:rsid w:val="0042092F"/>
    <w:pPr>
      <w:widowControl w:val="0"/>
      <w:tabs>
        <w:tab w:val="left" w:pos="706"/>
      </w:tabs>
      <w:suppressAutoHyphens/>
      <w:spacing w:after="0" w:line="240" w:lineRule="auto"/>
    </w:pPr>
    <w:rPr>
      <w:rFonts w:ascii="Times New Roman" w:eastAsia="Times New Roman" w:hAnsi="Times New Roman" w:cs="Tahoma"/>
      <w:sz w:val="24"/>
      <w:szCs w:val="24"/>
      <w:lang w:eastAsia="ru-RU"/>
    </w:rPr>
  </w:style>
  <w:style w:type="character" w:customStyle="1" w:styleId="1e">
    <w:name w:val="Дата1"/>
    <w:rsid w:val="002C7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Bullet" w:uiPriority="0"/>
    <w:lsdException w:name="Title" w:semiHidden="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47B1"/>
  </w:style>
  <w:style w:type="paragraph" w:styleId="1">
    <w:name w:val="heading 1"/>
    <w:basedOn w:val="a0"/>
    <w:next w:val="a0"/>
    <w:link w:val="10"/>
    <w:uiPriority w:val="99"/>
    <w:qFormat/>
    <w:rsid w:val="009A564C"/>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9"/>
    <w:unhideWhenUsed/>
    <w:qFormat/>
    <w:rsid w:val="00CE4F9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semiHidden/>
    <w:unhideWhenUsed/>
    <w:qFormat/>
    <w:rsid w:val="00CE4F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E4F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E4F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121434"/>
    <w:pPr>
      <w:spacing w:before="240" w:after="60"/>
      <w:outlineLvl w:val="5"/>
    </w:pPr>
    <w:rPr>
      <w:rFonts w:ascii="Calibri" w:eastAsia="Calibri" w:hAnsi="Calibri" w:cs="Times New Roman"/>
      <w:b/>
      <w:bCs/>
      <w:sz w:val="20"/>
      <w:szCs w:val="20"/>
      <w:lang w:val="x-none" w:eastAsia="x-none"/>
    </w:rPr>
  </w:style>
  <w:style w:type="paragraph" w:styleId="7">
    <w:name w:val="heading 7"/>
    <w:basedOn w:val="a0"/>
    <w:next w:val="a0"/>
    <w:link w:val="70"/>
    <w:uiPriority w:val="9"/>
    <w:semiHidden/>
    <w:unhideWhenUsed/>
    <w:qFormat/>
    <w:rsid w:val="00CE4F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E4F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semiHidden/>
    <w:unhideWhenUsed/>
    <w:qFormat/>
    <w:rsid w:val="00CE4F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564C"/>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9"/>
    <w:rsid w:val="00CE4F92"/>
    <w:rPr>
      <w:rFonts w:ascii="Arial" w:eastAsia="Times New Roman" w:hAnsi="Arial" w:cs="Arial"/>
      <w:b/>
      <w:bCs/>
      <w:i/>
      <w:iCs/>
      <w:sz w:val="28"/>
      <w:szCs w:val="28"/>
      <w:lang w:eastAsia="ru-RU"/>
    </w:rPr>
  </w:style>
  <w:style w:type="character" w:customStyle="1" w:styleId="30">
    <w:name w:val="Заголовок 3 Знак"/>
    <w:basedOn w:val="a1"/>
    <w:link w:val="3"/>
    <w:uiPriority w:val="9"/>
    <w:semiHidden/>
    <w:rsid w:val="00CE4F92"/>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CE4F92"/>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E4F92"/>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CE4F92"/>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E4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semiHidden/>
    <w:rsid w:val="00CE4F92"/>
    <w:rPr>
      <w:rFonts w:asciiTheme="majorHAnsi" w:eastAsiaTheme="majorEastAsia" w:hAnsiTheme="majorHAnsi" w:cstheme="majorBidi"/>
      <w:i/>
      <w:iCs/>
      <w:color w:val="404040" w:themeColor="text1" w:themeTint="BF"/>
      <w:sz w:val="20"/>
      <w:szCs w:val="20"/>
    </w:rPr>
  </w:style>
  <w:style w:type="paragraph" w:styleId="a4">
    <w:name w:val="Body Text"/>
    <w:basedOn w:val="a0"/>
    <w:link w:val="a5"/>
    <w:uiPriority w:val="99"/>
    <w:unhideWhenUsed/>
    <w:rsid w:val="00B6030E"/>
    <w:pPr>
      <w:spacing w:after="120"/>
    </w:pPr>
    <w:rPr>
      <w:rFonts w:ascii="Calibri" w:eastAsia="Times New Roman" w:hAnsi="Calibri" w:cs="Times New Roman"/>
      <w:lang w:eastAsia="ru-RU"/>
    </w:rPr>
  </w:style>
  <w:style w:type="character" w:customStyle="1" w:styleId="a5">
    <w:name w:val="Основной текст Знак"/>
    <w:basedOn w:val="a1"/>
    <w:link w:val="a4"/>
    <w:uiPriority w:val="99"/>
    <w:rsid w:val="00B6030E"/>
    <w:rPr>
      <w:rFonts w:ascii="Calibri" w:eastAsia="Times New Roman" w:hAnsi="Calibri" w:cs="Times New Roman"/>
      <w:lang w:eastAsia="ru-RU"/>
    </w:rPr>
  </w:style>
  <w:style w:type="paragraph" w:styleId="a6">
    <w:name w:val="Body Text Indent"/>
    <w:basedOn w:val="a0"/>
    <w:link w:val="a7"/>
    <w:uiPriority w:val="99"/>
    <w:semiHidden/>
    <w:unhideWhenUsed/>
    <w:rsid w:val="00B6030E"/>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uiPriority w:val="99"/>
    <w:semiHidden/>
    <w:rsid w:val="00B6030E"/>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B6030E"/>
  </w:style>
  <w:style w:type="paragraph" w:styleId="a9">
    <w:name w:val="List Paragraph"/>
    <w:basedOn w:val="a0"/>
    <w:link w:val="a8"/>
    <w:uiPriority w:val="34"/>
    <w:qFormat/>
    <w:rsid w:val="00B6030E"/>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9A564C"/>
    <w:rPr>
      <w:rFonts w:ascii="Times New Roman" w:eastAsia="Times New Roman" w:hAnsi="Times New Roman" w:cs="Times New Roman"/>
      <w:sz w:val="24"/>
      <w:szCs w:val="24"/>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0"/>
    <w:link w:val="11"/>
    <w:uiPriority w:val="99"/>
    <w:unhideWhenUsed/>
    <w:qFormat/>
    <w:rsid w:val="009A564C"/>
    <w:pPr>
      <w:ind w:left="720" w:firstLine="709"/>
      <w:jc w:val="both"/>
    </w:pPr>
    <w:rPr>
      <w:rFonts w:ascii="Times New Roman" w:eastAsia="Times New Roman" w:hAnsi="Times New Roman" w:cs="Times New Roman"/>
      <w:sz w:val="24"/>
      <w:szCs w:val="24"/>
    </w:rPr>
  </w:style>
  <w:style w:type="paragraph" w:customStyle="1" w:styleId="ab">
    <w:name w:val="Заголовок статьи"/>
    <w:basedOn w:val="a0"/>
    <w:next w:val="a0"/>
    <w:uiPriority w:val="99"/>
    <w:rsid w:val="009A564C"/>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msonormalbullet2gif">
    <w:name w:val="msonormalbullet2.gif"/>
    <w:basedOn w:val="a0"/>
    <w:uiPriority w:val="99"/>
    <w:rsid w:val="009A564C"/>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onsPlusNonformat">
    <w:name w:val="ConsPlusNonformat"/>
    <w:qFormat/>
    <w:rsid w:val="009A564C"/>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ac">
    <w:name w:val="Гипертекстовая ссылка"/>
    <w:rsid w:val="009A564C"/>
    <w:rPr>
      <w:color w:val="008000"/>
    </w:rPr>
  </w:style>
  <w:style w:type="character" w:customStyle="1" w:styleId="12">
    <w:name w:val="Основной шрифт абзаца1"/>
    <w:uiPriority w:val="99"/>
    <w:rsid w:val="009A564C"/>
  </w:style>
  <w:style w:type="paragraph" w:customStyle="1" w:styleId="13">
    <w:name w:val="Основной текст с отступом1"/>
    <w:basedOn w:val="a0"/>
    <w:rsid w:val="00093E25"/>
    <w:pPr>
      <w:spacing w:after="0" w:line="240" w:lineRule="auto"/>
      <w:ind w:left="4536"/>
      <w:jc w:val="both"/>
    </w:pPr>
    <w:rPr>
      <w:rFonts w:ascii="Times New Roman" w:eastAsia="Times New Roman" w:hAnsi="Times New Roman" w:cs="Times New Roman"/>
      <w:sz w:val="28"/>
      <w:szCs w:val="28"/>
      <w:lang w:eastAsia="ru-RU"/>
    </w:rPr>
  </w:style>
  <w:style w:type="paragraph" w:styleId="ad">
    <w:name w:val="Title"/>
    <w:basedOn w:val="a0"/>
    <w:link w:val="ae"/>
    <w:uiPriority w:val="99"/>
    <w:qFormat/>
    <w:rsid w:val="00E245D1"/>
    <w:pPr>
      <w:tabs>
        <w:tab w:val="left" w:pos="0"/>
      </w:tabs>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1"/>
    <w:link w:val="ad"/>
    <w:uiPriority w:val="99"/>
    <w:rsid w:val="00E245D1"/>
    <w:rPr>
      <w:rFonts w:ascii="Times New Roman" w:eastAsia="Times New Roman" w:hAnsi="Times New Roman" w:cs="Times New Roman"/>
      <w:sz w:val="28"/>
      <w:szCs w:val="20"/>
      <w:lang w:eastAsia="ru-RU"/>
    </w:rPr>
  </w:style>
  <w:style w:type="character" w:customStyle="1" w:styleId="af">
    <w:name w:val="Без интервала Знак"/>
    <w:basedOn w:val="a1"/>
    <w:link w:val="af0"/>
    <w:uiPriority w:val="1"/>
    <w:locked/>
    <w:rsid w:val="00E245D1"/>
    <w:rPr>
      <w:sz w:val="28"/>
      <w:szCs w:val="32"/>
    </w:rPr>
  </w:style>
  <w:style w:type="paragraph" w:styleId="af0">
    <w:name w:val="No Spacing"/>
    <w:basedOn w:val="a0"/>
    <w:link w:val="af"/>
    <w:uiPriority w:val="1"/>
    <w:qFormat/>
    <w:rsid w:val="00E245D1"/>
    <w:pPr>
      <w:spacing w:after="0" w:line="240" w:lineRule="auto"/>
    </w:pPr>
    <w:rPr>
      <w:sz w:val="28"/>
      <w:szCs w:val="32"/>
    </w:rPr>
  </w:style>
  <w:style w:type="paragraph" w:styleId="af1">
    <w:name w:val="header"/>
    <w:basedOn w:val="a0"/>
    <w:link w:val="af2"/>
    <w:uiPriority w:val="99"/>
    <w:unhideWhenUsed/>
    <w:rsid w:val="00CE4F9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1"/>
    <w:link w:val="af1"/>
    <w:uiPriority w:val="99"/>
    <w:rsid w:val="00CE4F92"/>
    <w:rPr>
      <w:rFonts w:ascii="Times New Roman" w:eastAsia="Times New Roman" w:hAnsi="Times New Roman" w:cs="Times New Roman"/>
      <w:sz w:val="24"/>
      <w:szCs w:val="20"/>
      <w:lang w:eastAsia="ru-RU"/>
    </w:rPr>
  </w:style>
  <w:style w:type="paragraph" w:styleId="af3">
    <w:name w:val="footer"/>
    <w:basedOn w:val="a0"/>
    <w:link w:val="af4"/>
    <w:unhideWhenUsed/>
    <w:rsid w:val="00CE4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rsid w:val="00CE4F92"/>
    <w:rPr>
      <w:rFonts w:ascii="Times New Roman" w:eastAsia="Times New Roman" w:hAnsi="Times New Roman" w:cs="Times New Roman"/>
      <w:sz w:val="24"/>
      <w:szCs w:val="24"/>
      <w:lang w:eastAsia="ru-RU"/>
    </w:rPr>
  </w:style>
  <w:style w:type="paragraph" w:styleId="af5">
    <w:name w:val="caption"/>
    <w:basedOn w:val="a0"/>
    <w:next w:val="a0"/>
    <w:semiHidden/>
    <w:unhideWhenUsed/>
    <w:qFormat/>
    <w:rsid w:val="00CE4F92"/>
    <w:pPr>
      <w:overflowPunct w:val="0"/>
      <w:autoSpaceDE w:val="0"/>
      <w:autoSpaceDN w:val="0"/>
      <w:adjustRightInd w:val="0"/>
      <w:spacing w:after="0" w:line="240" w:lineRule="auto"/>
      <w:jc w:val="center"/>
    </w:pPr>
    <w:rPr>
      <w:rFonts w:ascii="Times New Roman" w:eastAsia="Times New Roman" w:hAnsi="Times New Roman" w:cs="Times New Roman"/>
      <w:b/>
      <w:i/>
      <w:color w:val="0000FF"/>
      <w:sz w:val="28"/>
      <w:szCs w:val="20"/>
      <w:lang w:eastAsia="ru-RU"/>
    </w:rPr>
  </w:style>
  <w:style w:type="paragraph" w:styleId="a">
    <w:name w:val="List Bullet"/>
    <w:basedOn w:val="a0"/>
    <w:semiHidden/>
    <w:unhideWhenUsed/>
    <w:rsid w:val="00CE4F92"/>
    <w:pPr>
      <w:numPr>
        <w:numId w:val="2"/>
      </w:numPr>
      <w:spacing w:after="0" w:line="240" w:lineRule="auto"/>
    </w:pPr>
    <w:rPr>
      <w:rFonts w:ascii="Times New Roman" w:eastAsia="Times New Roman" w:hAnsi="Times New Roman" w:cs="Times New Roman"/>
      <w:sz w:val="24"/>
      <w:szCs w:val="24"/>
      <w:lang w:eastAsia="ru-RU"/>
    </w:rPr>
  </w:style>
  <w:style w:type="paragraph" w:styleId="21">
    <w:name w:val="Body Text 2"/>
    <w:basedOn w:val="a0"/>
    <w:link w:val="22"/>
    <w:semiHidden/>
    <w:unhideWhenUsed/>
    <w:rsid w:val="00CE4F9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semiHidden/>
    <w:rsid w:val="00CE4F92"/>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E4F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semiHidden/>
    <w:rsid w:val="00CE4F92"/>
    <w:rPr>
      <w:rFonts w:ascii="Times New Roman" w:eastAsia="Times New Roman" w:hAnsi="Times New Roman" w:cs="Times New Roman"/>
      <w:sz w:val="16"/>
      <w:szCs w:val="16"/>
      <w:lang w:eastAsia="ru-RU"/>
    </w:rPr>
  </w:style>
  <w:style w:type="paragraph" w:styleId="23">
    <w:name w:val="Body Text Indent 2"/>
    <w:basedOn w:val="a0"/>
    <w:link w:val="24"/>
    <w:uiPriority w:val="99"/>
    <w:unhideWhenUsed/>
    <w:rsid w:val="00CE4F9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CE4F92"/>
    <w:rPr>
      <w:rFonts w:ascii="Times New Roman" w:eastAsia="Times New Roman" w:hAnsi="Times New Roman" w:cs="Times New Roman"/>
      <w:sz w:val="24"/>
      <w:szCs w:val="24"/>
      <w:lang w:eastAsia="ru-RU"/>
    </w:rPr>
  </w:style>
  <w:style w:type="paragraph" w:styleId="33">
    <w:name w:val="Body Text Indent 3"/>
    <w:basedOn w:val="a0"/>
    <w:link w:val="34"/>
    <w:semiHidden/>
    <w:unhideWhenUsed/>
    <w:rsid w:val="00CE4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3"/>
    <w:semiHidden/>
    <w:rsid w:val="00CE4F92"/>
    <w:rPr>
      <w:rFonts w:ascii="Times New Roman" w:eastAsia="Times New Roman" w:hAnsi="Times New Roman" w:cs="Times New Roman"/>
      <w:sz w:val="24"/>
      <w:szCs w:val="24"/>
      <w:lang w:eastAsia="ru-RU"/>
    </w:rPr>
  </w:style>
  <w:style w:type="paragraph" w:styleId="af6">
    <w:name w:val="Document Map"/>
    <w:basedOn w:val="a0"/>
    <w:link w:val="af7"/>
    <w:semiHidden/>
    <w:unhideWhenUsed/>
    <w:rsid w:val="00CE4F9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semiHidden/>
    <w:rsid w:val="00CE4F92"/>
    <w:rPr>
      <w:rFonts w:ascii="Tahoma" w:eastAsia="Times New Roman" w:hAnsi="Tahoma" w:cs="Tahoma"/>
      <w:sz w:val="20"/>
      <w:szCs w:val="20"/>
      <w:shd w:val="clear" w:color="auto" w:fill="000080"/>
      <w:lang w:eastAsia="ru-RU"/>
    </w:rPr>
  </w:style>
  <w:style w:type="paragraph" w:styleId="af8">
    <w:name w:val="Plain Text"/>
    <w:basedOn w:val="a0"/>
    <w:link w:val="af9"/>
    <w:semiHidden/>
    <w:unhideWhenUsed/>
    <w:rsid w:val="00CE4F92"/>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1"/>
    <w:link w:val="af8"/>
    <w:semiHidden/>
    <w:rsid w:val="00CE4F92"/>
    <w:rPr>
      <w:rFonts w:ascii="Courier New" w:eastAsia="Times New Roman" w:hAnsi="Courier New" w:cs="Courier New"/>
      <w:sz w:val="20"/>
      <w:szCs w:val="20"/>
      <w:lang w:eastAsia="ru-RU"/>
    </w:rPr>
  </w:style>
  <w:style w:type="paragraph" w:styleId="afa">
    <w:name w:val="Balloon Text"/>
    <w:basedOn w:val="a0"/>
    <w:link w:val="afb"/>
    <w:unhideWhenUsed/>
    <w:rsid w:val="00CE4F9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1"/>
    <w:link w:val="afa"/>
    <w:rsid w:val="00CE4F92"/>
    <w:rPr>
      <w:rFonts w:ascii="Tahoma" w:eastAsia="Times New Roman" w:hAnsi="Tahoma" w:cs="Tahoma"/>
      <w:sz w:val="16"/>
      <w:szCs w:val="16"/>
      <w:lang w:eastAsia="ru-RU"/>
    </w:rPr>
  </w:style>
  <w:style w:type="paragraph" w:customStyle="1" w:styleId="210">
    <w:name w:val="Основной текст с отступом 21"/>
    <w:basedOn w:val="a0"/>
    <w:rsid w:val="00CE4F9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211">
    <w:name w:val="Основной текст 21"/>
    <w:basedOn w:val="a0"/>
    <w:rsid w:val="00CE4F92"/>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310">
    <w:name w:val="Основной текст с отступом 31"/>
    <w:basedOn w:val="a0"/>
    <w:rsid w:val="00CE4F92"/>
    <w:pPr>
      <w:overflowPunct w:val="0"/>
      <w:autoSpaceDE w:val="0"/>
      <w:autoSpaceDN w:val="0"/>
      <w:adjustRightInd w:val="0"/>
      <w:spacing w:after="0" w:line="240" w:lineRule="auto"/>
      <w:ind w:firstLine="567"/>
    </w:pPr>
    <w:rPr>
      <w:rFonts w:ascii="Times New Roman" w:eastAsia="Times New Roman" w:hAnsi="Times New Roman" w:cs="Times New Roman"/>
      <w:sz w:val="26"/>
      <w:szCs w:val="20"/>
      <w:lang w:eastAsia="ru-RU"/>
    </w:rPr>
  </w:style>
  <w:style w:type="paragraph" w:customStyle="1" w:styleId="311">
    <w:name w:val="Основной текст 31"/>
    <w:basedOn w:val="a0"/>
    <w:rsid w:val="00CE4F92"/>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0"/>
    <w:rsid w:val="00CE4F9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customStyle="1" w:styleId="312">
    <w:name w:val="Основной текст с отступом 31"/>
    <w:basedOn w:val="a0"/>
    <w:rsid w:val="00CE4F92"/>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afc">
    <w:name w:val="Знак Знак Знак Знак"/>
    <w:basedOn w:val="a0"/>
    <w:rsid w:val="00CE4F92"/>
    <w:pPr>
      <w:spacing w:after="0" w:line="240" w:lineRule="auto"/>
    </w:pPr>
    <w:rPr>
      <w:rFonts w:ascii="Verdana" w:eastAsia="Times New Roman" w:hAnsi="Verdana" w:cs="Verdana"/>
      <w:sz w:val="20"/>
      <w:szCs w:val="20"/>
      <w:lang w:val="en-US"/>
    </w:rPr>
  </w:style>
  <w:style w:type="paragraph" w:customStyle="1" w:styleId="ConsPlusNormal">
    <w:name w:val="ConsPlusNormal"/>
    <w:qFormat/>
    <w:rsid w:val="00CE4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Абзац списка1"/>
    <w:basedOn w:val="a0"/>
    <w:rsid w:val="00CE4F92"/>
    <w:pPr>
      <w:keepNext/>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 Знак Знак Знак1"/>
    <w:basedOn w:val="a0"/>
    <w:rsid w:val="00CE4F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style-span">
    <w:name w:val="apple-style-span"/>
    <w:basedOn w:val="a1"/>
    <w:rsid w:val="00CE4F92"/>
  </w:style>
  <w:style w:type="character" w:customStyle="1" w:styleId="apple-converted-space">
    <w:name w:val="apple-converted-space"/>
    <w:basedOn w:val="a1"/>
    <w:rsid w:val="00CE4F92"/>
  </w:style>
  <w:style w:type="table" w:styleId="afd">
    <w:name w:val="Table Grid"/>
    <w:basedOn w:val="a2"/>
    <w:rsid w:val="00CE4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
    <w:semiHidden/>
    <w:rsid w:val="00121434"/>
    <w:rPr>
      <w:rFonts w:ascii="Calibri" w:eastAsia="Calibri" w:hAnsi="Calibri" w:cs="Times New Roman"/>
      <w:b/>
      <w:bCs/>
      <w:sz w:val="20"/>
      <w:szCs w:val="20"/>
      <w:lang w:val="x-none" w:eastAsia="x-none"/>
    </w:rPr>
  </w:style>
  <w:style w:type="character" w:styleId="afe">
    <w:name w:val="Emphasis"/>
    <w:uiPriority w:val="20"/>
    <w:qFormat/>
    <w:rsid w:val="00121434"/>
    <w:rPr>
      <w:rFonts w:ascii="Calibri" w:hAnsi="Calibri" w:hint="default"/>
      <w:b/>
      <w:bCs w:val="0"/>
      <w:i/>
      <w:iCs/>
    </w:rPr>
  </w:style>
  <w:style w:type="character" w:customStyle="1" w:styleId="aff">
    <w:name w:val="Подзаголовок Знак"/>
    <w:basedOn w:val="a1"/>
    <w:link w:val="aff0"/>
    <w:uiPriority w:val="99"/>
    <w:locked/>
    <w:rsid w:val="00121434"/>
    <w:rPr>
      <w:rFonts w:ascii="Cambria" w:eastAsia="Times New Roman" w:hAnsi="Cambria"/>
      <w:sz w:val="24"/>
      <w:szCs w:val="24"/>
      <w:lang w:val="x-none" w:eastAsia="x-none"/>
    </w:rPr>
  </w:style>
  <w:style w:type="paragraph" w:styleId="aff0">
    <w:name w:val="Subtitle"/>
    <w:basedOn w:val="a0"/>
    <w:next w:val="a0"/>
    <w:link w:val="aff"/>
    <w:uiPriority w:val="99"/>
    <w:qFormat/>
    <w:rsid w:val="00121434"/>
    <w:pPr>
      <w:numPr>
        <w:ilvl w:val="1"/>
      </w:numPr>
    </w:pPr>
    <w:rPr>
      <w:rFonts w:ascii="Cambria" w:eastAsia="Times New Roman" w:hAnsi="Cambria"/>
      <w:sz w:val="24"/>
      <w:szCs w:val="24"/>
      <w:lang w:val="x-none" w:eastAsia="x-none"/>
    </w:rPr>
  </w:style>
  <w:style w:type="character" w:customStyle="1" w:styleId="25">
    <w:name w:val="Цитата 2 Знак"/>
    <w:basedOn w:val="a1"/>
    <w:link w:val="26"/>
    <w:uiPriority w:val="29"/>
    <w:locked/>
    <w:rsid w:val="00121434"/>
    <w:rPr>
      <w:i/>
      <w:sz w:val="24"/>
      <w:szCs w:val="24"/>
      <w:lang w:val="x-none" w:eastAsia="x-none"/>
    </w:rPr>
  </w:style>
  <w:style w:type="paragraph" w:styleId="26">
    <w:name w:val="Quote"/>
    <w:basedOn w:val="a0"/>
    <w:next w:val="a0"/>
    <w:link w:val="25"/>
    <w:uiPriority w:val="29"/>
    <w:qFormat/>
    <w:rsid w:val="00121434"/>
    <w:rPr>
      <w:i/>
      <w:sz w:val="24"/>
      <w:szCs w:val="24"/>
      <w:lang w:val="x-none" w:eastAsia="x-none"/>
    </w:rPr>
  </w:style>
  <w:style w:type="character" w:customStyle="1" w:styleId="aff1">
    <w:name w:val="Выделенная цитата Знак"/>
    <w:basedOn w:val="a1"/>
    <w:link w:val="aff2"/>
    <w:uiPriority w:val="30"/>
    <w:locked/>
    <w:rsid w:val="00121434"/>
    <w:rPr>
      <w:b/>
      <w:i/>
      <w:sz w:val="24"/>
      <w:lang w:val="x-none" w:eastAsia="x-none"/>
    </w:rPr>
  </w:style>
  <w:style w:type="paragraph" w:styleId="aff2">
    <w:name w:val="Intense Quote"/>
    <w:basedOn w:val="a0"/>
    <w:next w:val="a0"/>
    <w:link w:val="aff1"/>
    <w:uiPriority w:val="30"/>
    <w:qFormat/>
    <w:rsid w:val="00121434"/>
    <w:pPr>
      <w:pBdr>
        <w:bottom w:val="single" w:sz="4" w:space="4" w:color="4F81BD" w:themeColor="accent1"/>
      </w:pBdr>
      <w:spacing w:before="200" w:after="280"/>
      <w:ind w:left="936" w:right="936"/>
    </w:pPr>
    <w:rPr>
      <w:b/>
      <w:i/>
      <w:sz w:val="24"/>
      <w:lang w:val="x-none" w:eastAsia="x-none"/>
    </w:rPr>
  </w:style>
  <w:style w:type="paragraph" w:customStyle="1" w:styleId="aff3">
    <w:name w:val="Знак"/>
    <w:basedOn w:val="a0"/>
    <w:qFormat/>
    <w:rsid w:val="0012143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Обычный1"/>
    <w:qFormat/>
    <w:rsid w:val="00121434"/>
    <w:pPr>
      <w:suppressAutoHyphens/>
      <w:spacing w:after="0" w:line="240" w:lineRule="auto"/>
    </w:pPr>
    <w:rPr>
      <w:rFonts w:ascii="Times New Roman" w:eastAsia="Arial" w:hAnsi="Times New Roman" w:cs="Times New Roman"/>
      <w:sz w:val="20"/>
      <w:szCs w:val="20"/>
      <w:lang w:eastAsia="ar-SA"/>
    </w:rPr>
  </w:style>
  <w:style w:type="paragraph" w:customStyle="1" w:styleId="Iauiue">
    <w:name w:val="Iau?iue"/>
    <w:uiPriority w:val="99"/>
    <w:qFormat/>
    <w:rsid w:val="00121434"/>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qFormat/>
    <w:rsid w:val="00121434"/>
    <w:pPr>
      <w:suppressAutoHyphens/>
      <w:spacing w:after="0" w:line="240" w:lineRule="auto"/>
    </w:pPr>
    <w:rPr>
      <w:rFonts w:ascii="UkrainianTimesET" w:eastAsia="Arial" w:hAnsi="UkrainianTimesET" w:cs="Times New Roman"/>
      <w:sz w:val="20"/>
      <w:szCs w:val="20"/>
      <w:lang w:val="de-DE" w:eastAsia="ar-SA"/>
    </w:rPr>
  </w:style>
  <w:style w:type="character" w:customStyle="1" w:styleId="aff4">
    <w:name w:val="Норм. текст Знак"/>
    <w:link w:val="aff5"/>
    <w:locked/>
    <w:rsid w:val="00121434"/>
    <w:rPr>
      <w:rFonts w:ascii="Times New Roman" w:eastAsia="Times New Roman" w:hAnsi="Times New Roman" w:cs="Times New Roman"/>
      <w:sz w:val="28"/>
      <w:lang w:val="x-none"/>
    </w:rPr>
  </w:style>
  <w:style w:type="paragraph" w:customStyle="1" w:styleId="aff5">
    <w:name w:val="Норм. текст"/>
    <w:basedOn w:val="a0"/>
    <w:link w:val="aff4"/>
    <w:qFormat/>
    <w:rsid w:val="00121434"/>
    <w:pPr>
      <w:widowControl w:val="0"/>
      <w:tabs>
        <w:tab w:val="left" w:pos="1418"/>
      </w:tabs>
      <w:spacing w:before="60" w:after="60" w:line="360" w:lineRule="auto"/>
      <w:ind w:firstLine="709"/>
      <w:jc w:val="both"/>
    </w:pPr>
    <w:rPr>
      <w:rFonts w:ascii="Times New Roman" w:eastAsia="Times New Roman" w:hAnsi="Times New Roman" w:cs="Times New Roman"/>
      <w:sz w:val="28"/>
      <w:lang w:val="x-none"/>
    </w:rPr>
  </w:style>
  <w:style w:type="paragraph" w:customStyle="1" w:styleId="aff6">
    <w:name w:val="Содержимое таблицы"/>
    <w:basedOn w:val="a0"/>
    <w:qFormat/>
    <w:rsid w:val="00121434"/>
    <w:pPr>
      <w:suppressLineNumbers/>
      <w:spacing w:after="0" w:line="240" w:lineRule="auto"/>
    </w:pPr>
    <w:rPr>
      <w:rFonts w:ascii="Times New Roman" w:eastAsia="Times New Roman" w:hAnsi="Times New Roman" w:cs="Times New Roman"/>
      <w:sz w:val="20"/>
      <w:szCs w:val="20"/>
      <w:lang w:eastAsia="ar-SA"/>
    </w:rPr>
  </w:style>
  <w:style w:type="character" w:customStyle="1" w:styleId="aff7">
    <w:name w:val="Основной текст_"/>
    <w:link w:val="17"/>
    <w:locked/>
    <w:rsid w:val="00121434"/>
    <w:rPr>
      <w:rFonts w:ascii="Times New Roman" w:eastAsia="Times New Roman" w:hAnsi="Times New Roman" w:cs="Times New Roman"/>
      <w:sz w:val="26"/>
      <w:szCs w:val="26"/>
      <w:shd w:val="clear" w:color="auto" w:fill="FFFFFF"/>
    </w:rPr>
  </w:style>
  <w:style w:type="paragraph" w:customStyle="1" w:styleId="17">
    <w:name w:val="Основной текст1"/>
    <w:basedOn w:val="a0"/>
    <w:link w:val="aff7"/>
    <w:qFormat/>
    <w:rsid w:val="00121434"/>
    <w:pPr>
      <w:widowControl w:val="0"/>
      <w:shd w:val="clear" w:color="auto" w:fill="FFFFFF"/>
      <w:spacing w:after="300" w:line="360" w:lineRule="exact"/>
      <w:jc w:val="both"/>
    </w:pPr>
    <w:rPr>
      <w:rFonts w:ascii="Times New Roman" w:eastAsia="Times New Roman" w:hAnsi="Times New Roman" w:cs="Times New Roman"/>
      <w:sz w:val="26"/>
      <w:szCs w:val="26"/>
    </w:rPr>
  </w:style>
  <w:style w:type="character" w:styleId="aff8">
    <w:name w:val="Subtle Emphasis"/>
    <w:uiPriority w:val="19"/>
    <w:qFormat/>
    <w:rsid w:val="00121434"/>
    <w:rPr>
      <w:i/>
      <w:iCs w:val="0"/>
      <w:color w:val="5A5A5A"/>
    </w:rPr>
  </w:style>
  <w:style w:type="character" w:styleId="aff9">
    <w:name w:val="Intense Emphasis"/>
    <w:uiPriority w:val="21"/>
    <w:qFormat/>
    <w:rsid w:val="00121434"/>
    <w:rPr>
      <w:b/>
      <w:bCs w:val="0"/>
      <w:i/>
      <w:iCs w:val="0"/>
      <w:sz w:val="24"/>
      <w:szCs w:val="24"/>
      <w:u w:val="single"/>
    </w:rPr>
  </w:style>
  <w:style w:type="character" w:styleId="affa">
    <w:name w:val="Subtle Reference"/>
    <w:uiPriority w:val="31"/>
    <w:qFormat/>
    <w:rsid w:val="00121434"/>
    <w:rPr>
      <w:sz w:val="24"/>
      <w:szCs w:val="24"/>
      <w:u w:val="single"/>
    </w:rPr>
  </w:style>
  <w:style w:type="character" w:styleId="affb">
    <w:name w:val="Intense Reference"/>
    <w:uiPriority w:val="32"/>
    <w:qFormat/>
    <w:rsid w:val="00121434"/>
    <w:rPr>
      <w:b/>
      <w:bCs w:val="0"/>
      <w:sz w:val="24"/>
      <w:u w:val="single"/>
    </w:rPr>
  </w:style>
  <w:style w:type="character" w:styleId="affc">
    <w:name w:val="Book Title"/>
    <w:uiPriority w:val="33"/>
    <w:qFormat/>
    <w:rsid w:val="00121434"/>
    <w:rPr>
      <w:rFonts w:ascii="Cambria" w:eastAsia="Times New Roman" w:hAnsi="Cambria" w:hint="default"/>
      <w:b/>
      <w:bCs w:val="0"/>
      <w:i/>
      <w:iCs w:val="0"/>
      <w:sz w:val="24"/>
      <w:szCs w:val="24"/>
    </w:rPr>
  </w:style>
  <w:style w:type="character" w:customStyle="1" w:styleId="18">
    <w:name w:val="Название Знак1"/>
    <w:basedOn w:val="a1"/>
    <w:uiPriority w:val="10"/>
    <w:rsid w:val="0012143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1"/>
    <w:uiPriority w:val="11"/>
    <w:rsid w:val="00121434"/>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1"/>
    <w:uiPriority w:val="29"/>
    <w:rsid w:val="00121434"/>
    <w:rPr>
      <w:i/>
      <w:iCs/>
      <w:color w:val="000000" w:themeColor="text1"/>
    </w:rPr>
  </w:style>
  <w:style w:type="character" w:customStyle="1" w:styleId="1a">
    <w:name w:val="Выделенная цитата Знак1"/>
    <w:basedOn w:val="a1"/>
    <w:uiPriority w:val="30"/>
    <w:rsid w:val="00121434"/>
    <w:rPr>
      <w:b/>
      <w:bCs/>
      <w:i/>
      <w:iCs/>
      <w:color w:val="4F81BD" w:themeColor="accent1"/>
    </w:rPr>
  </w:style>
  <w:style w:type="character" w:customStyle="1" w:styleId="27">
    <w:name w:val="Знак Знак2"/>
    <w:locked/>
    <w:rsid w:val="00121434"/>
    <w:rPr>
      <w:sz w:val="28"/>
      <w:szCs w:val="24"/>
      <w:lang w:val="ru-RU" w:eastAsia="ru-RU" w:bidi="ar-SA"/>
    </w:rPr>
  </w:style>
  <w:style w:type="character" w:customStyle="1" w:styleId="WW8Num7z1">
    <w:name w:val="WW8Num7z1"/>
    <w:rsid w:val="00121434"/>
    <w:rPr>
      <w:rFonts w:ascii="OpenSymbol" w:hAnsi="OpenSymbol" w:cs="OpenSymbol" w:hint="default"/>
    </w:rPr>
  </w:style>
  <w:style w:type="character" w:customStyle="1" w:styleId="WW8Num6z1">
    <w:name w:val="WW8Num6z1"/>
    <w:rsid w:val="00121434"/>
    <w:rPr>
      <w:rFonts w:ascii="OpenSymbol" w:hAnsi="OpenSymbol" w:cs="OpenSymbol" w:hint="default"/>
    </w:rPr>
  </w:style>
  <w:style w:type="character" w:customStyle="1" w:styleId="110">
    <w:name w:val="Основной текст + 11"/>
    <w:aliases w:val="5 pt"/>
    <w:rsid w:val="0012143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fd">
    <w:name w:val="Hyperlink"/>
    <w:basedOn w:val="a1"/>
    <w:uiPriority w:val="99"/>
    <w:semiHidden/>
    <w:unhideWhenUsed/>
    <w:rsid w:val="00121434"/>
    <w:rPr>
      <w:color w:val="0000FF"/>
      <w:u w:val="single"/>
    </w:rPr>
  </w:style>
  <w:style w:type="paragraph" w:customStyle="1" w:styleId="1b">
    <w:name w:val="Без интервала1"/>
    <w:rsid w:val="00701529"/>
    <w:pPr>
      <w:spacing w:after="0" w:line="240" w:lineRule="auto"/>
    </w:pPr>
    <w:rPr>
      <w:rFonts w:ascii="Calibri" w:eastAsia="Times New Roman" w:hAnsi="Calibri" w:cs="Times New Roman"/>
      <w:lang w:eastAsia="ru-RU"/>
    </w:rPr>
  </w:style>
  <w:style w:type="character" w:styleId="affe">
    <w:name w:val="Strong"/>
    <w:uiPriority w:val="22"/>
    <w:qFormat/>
    <w:rsid w:val="005E1C7C"/>
    <w:rPr>
      <w:rFonts w:ascii="Times New Roman" w:hAnsi="Times New Roman" w:cs="Times New Roman" w:hint="default"/>
      <w:b/>
      <w:bCs w:val="0"/>
    </w:rPr>
  </w:style>
  <w:style w:type="character" w:customStyle="1" w:styleId="FontStyle14">
    <w:name w:val="Font Style14"/>
    <w:rsid w:val="005E1C7C"/>
    <w:rPr>
      <w:rFonts w:ascii="Times New Roman" w:hAnsi="Times New Roman" w:cs="Times New Roman" w:hint="default"/>
      <w:sz w:val="26"/>
      <w:szCs w:val="26"/>
    </w:rPr>
  </w:style>
  <w:style w:type="paragraph" w:customStyle="1" w:styleId="1c">
    <w:name w:val="Цитата1"/>
    <w:basedOn w:val="a0"/>
    <w:rsid w:val="00253BB5"/>
    <w:pPr>
      <w:spacing w:after="0" w:line="240" w:lineRule="auto"/>
      <w:ind w:left="993" w:right="990"/>
      <w:jc w:val="both"/>
    </w:pPr>
    <w:rPr>
      <w:rFonts w:ascii="Times New Roman" w:eastAsia="Times New Roman" w:hAnsi="Times New Roman" w:cs="Times New Roman"/>
      <w:b/>
      <w:sz w:val="28"/>
      <w:szCs w:val="20"/>
      <w:lang w:eastAsia="ar-SA"/>
    </w:rPr>
  </w:style>
  <w:style w:type="character" w:styleId="afff">
    <w:name w:val="FollowedHyperlink"/>
    <w:basedOn w:val="a1"/>
    <w:uiPriority w:val="99"/>
    <w:semiHidden/>
    <w:unhideWhenUsed/>
    <w:rsid w:val="008170C7"/>
    <w:rPr>
      <w:color w:val="800080" w:themeColor="followedHyperlink"/>
      <w:u w:val="single"/>
    </w:rPr>
  </w:style>
  <w:style w:type="paragraph" w:customStyle="1" w:styleId="220">
    <w:name w:val="Основной текст 22"/>
    <w:basedOn w:val="a0"/>
    <w:rsid w:val="008170C7"/>
    <w:pPr>
      <w:overflowPunct w:val="0"/>
      <w:autoSpaceDE w:val="0"/>
      <w:autoSpaceDN w:val="0"/>
      <w:adjustRightInd w:val="0"/>
      <w:spacing w:after="0" w:line="240" w:lineRule="auto"/>
      <w:ind w:firstLine="454"/>
      <w:jc w:val="both"/>
    </w:pPr>
    <w:rPr>
      <w:rFonts w:ascii="Times New Roman" w:eastAsia="Times New Roman" w:hAnsi="Times New Roman" w:cs="Times New Roman"/>
      <w:sz w:val="26"/>
      <w:szCs w:val="20"/>
      <w:lang w:eastAsia="ru-RU"/>
    </w:rPr>
  </w:style>
  <w:style w:type="paragraph" w:customStyle="1" w:styleId="28">
    <w:name w:val="Абзац списка2"/>
    <w:basedOn w:val="a0"/>
    <w:rsid w:val="008170C7"/>
    <w:pPr>
      <w:ind w:left="720"/>
      <w:contextualSpacing/>
    </w:pPr>
    <w:rPr>
      <w:rFonts w:ascii="Calibri" w:eastAsia="Times New Roman" w:hAnsi="Calibri" w:cs="Times New Roman"/>
    </w:rPr>
  </w:style>
  <w:style w:type="paragraph" w:customStyle="1" w:styleId="Standard">
    <w:name w:val="Standard"/>
    <w:rsid w:val="008170C7"/>
    <w:pPr>
      <w:widowControl w:val="0"/>
      <w:suppressAutoHyphens/>
      <w:autoSpaceDN w:val="0"/>
      <w:spacing w:after="0" w:line="240" w:lineRule="auto"/>
    </w:pPr>
    <w:rPr>
      <w:rFonts w:ascii="Arial" w:eastAsia="Arial Unicode MS" w:hAnsi="Arial" w:cs="Mangal"/>
      <w:kern w:val="3"/>
      <w:sz w:val="24"/>
      <w:szCs w:val="24"/>
      <w:lang w:eastAsia="zh-CN" w:bidi="hi-IN"/>
    </w:rPr>
  </w:style>
  <w:style w:type="paragraph" w:customStyle="1" w:styleId="consplustitle">
    <w:name w:val="consplustitle"/>
    <w:basedOn w:val="a0"/>
    <w:rsid w:val="0081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бычный2"/>
    <w:rsid w:val="008170C7"/>
    <w:pPr>
      <w:snapToGrid w:val="0"/>
      <w:spacing w:after="0" w:line="240" w:lineRule="auto"/>
    </w:pPr>
    <w:rPr>
      <w:rFonts w:ascii="Times New Roman" w:eastAsia="Times New Roman" w:hAnsi="Times New Roman" w:cs="Times New Roman"/>
      <w:sz w:val="20"/>
      <w:szCs w:val="20"/>
      <w:lang w:eastAsia="ru-RU"/>
    </w:rPr>
  </w:style>
  <w:style w:type="character" w:customStyle="1" w:styleId="afff0">
    <w:name w:val="Знак Знак"/>
    <w:rsid w:val="008170C7"/>
    <w:rPr>
      <w:rFonts w:ascii="Tahoma" w:hAnsi="Tahoma" w:cs="Tahoma" w:hint="default"/>
      <w:sz w:val="16"/>
      <w:szCs w:val="16"/>
      <w:lang w:eastAsia="ar-SA"/>
    </w:rPr>
  </w:style>
  <w:style w:type="character" w:customStyle="1" w:styleId="1d">
    <w:name w:val="Основной текст Знак1"/>
    <w:uiPriority w:val="99"/>
    <w:rsid w:val="002913F2"/>
    <w:rPr>
      <w:rFonts w:ascii="Times New Roman" w:hAnsi="Times New Roman" w:cs="Times New Roman" w:hint="default"/>
      <w:sz w:val="27"/>
      <w:szCs w:val="27"/>
      <w:shd w:val="clear" w:color="auto" w:fill="FFFFFF"/>
    </w:rPr>
  </w:style>
  <w:style w:type="paragraph" w:customStyle="1" w:styleId="ConsNormal">
    <w:name w:val="ConsNormal"/>
    <w:rsid w:val="000B664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rmcldofy">
    <w:name w:val="rmcldofy"/>
    <w:basedOn w:val="a0"/>
    <w:rsid w:val="008E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с отступом 22"/>
    <w:basedOn w:val="a0"/>
    <w:rsid w:val="003B27BD"/>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lang w:eastAsia="ru-RU"/>
    </w:rPr>
  </w:style>
  <w:style w:type="paragraph" w:customStyle="1" w:styleId="3110">
    <w:name w:val="Основной текст с отступом 311"/>
    <w:basedOn w:val="a0"/>
    <w:uiPriority w:val="99"/>
    <w:rsid w:val="003B27BD"/>
    <w:pPr>
      <w:suppressAutoHyphens/>
      <w:spacing w:after="0" w:line="240" w:lineRule="auto"/>
      <w:ind w:firstLine="360"/>
      <w:jc w:val="both"/>
    </w:pPr>
    <w:rPr>
      <w:rFonts w:ascii="Times New Roman" w:eastAsia="Times New Roman" w:hAnsi="Times New Roman" w:cs="Times New Roman"/>
      <w:kern w:val="2"/>
      <w:sz w:val="24"/>
      <w:szCs w:val="24"/>
      <w:lang w:eastAsia="ar-SA"/>
    </w:rPr>
  </w:style>
  <w:style w:type="paragraph" w:customStyle="1" w:styleId="230">
    <w:name w:val="Основной текст 23"/>
    <w:basedOn w:val="a0"/>
    <w:rsid w:val="003B27BD"/>
    <w:pPr>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Default">
    <w:name w:val="Default"/>
    <w:rsid w:val="003B27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1">
    <w:name w:val="Основной текст (4)_"/>
    <w:basedOn w:val="a1"/>
    <w:link w:val="42"/>
    <w:uiPriority w:val="99"/>
    <w:locked/>
    <w:rsid w:val="003B27BD"/>
    <w:rPr>
      <w:rFonts w:cs="Times New Roman"/>
      <w:b/>
      <w:bCs/>
      <w:sz w:val="27"/>
      <w:szCs w:val="27"/>
      <w:shd w:val="clear" w:color="auto" w:fill="FFFFFF"/>
    </w:rPr>
  </w:style>
  <w:style w:type="paragraph" w:customStyle="1" w:styleId="42">
    <w:name w:val="Основной текст (4)"/>
    <w:basedOn w:val="a0"/>
    <w:link w:val="41"/>
    <w:uiPriority w:val="99"/>
    <w:rsid w:val="003B27BD"/>
    <w:pPr>
      <w:widowControl w:val="0"/>
      <w:shd w:val="clear" w:color="auto" w:fill="FFFFFF"/>
      <w:spacing w:before="1080" w:after="600" w:line="317" w:lineRule="exact"/>
      <w:jc w:val="center"/>
    </w:pPr>
    <w:rPr>
      <w:rFonts w:cs="Times New Roman"/>
      <w:b/>
      <w:bCs/>
      <w:sz w:val="27"/>
      <w:szCs w:val="27"/>
    </w:rPr>
  </w:style>
  <w:style w:type="paragraph" w:customStyle="1" w:styleId="western">
    <w:name w:val="western"/>
    <w:basedOn w:val="a0"/>
    <w:uiPriority w:val="99"/>
    <w:semiHidden/>
    <w:rsid w:val="00E25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246">
      <w:bodyDiv w:val="1"/>
      <w:marLeft w:val="0"/>
      <w:marRight w:val="0"/>
      <w:marTop w:val="0"/>
      <w:marBottom w:val="0"/>
      <w:divBdr>
        <w:top w:val="none" w:sz="0" w:space="0" w:color="auto"/>
        <w:left w:val="none" w:sz="0" w:space="0" w:color="auto"/>
        <w:bottom w:val="none" w:sz="0" w:space="0" w:color="auto"/>
        <w:right w:val="none" w:sz="0" w:space="0" w:color="auto"/>
      </w:divBdr>
    </w:div>
    <w:div w:id="39284341">
      <w:bodyDiv w:val="1"/>
      <w:marLeft w:val="0"/>
      <w:marRight w:val="0"/>
      <w:marTop w:val="0"/>
      <w:marBottom w:val="0"/>
      <w:divBdr>
        <w:top w:val="none" w:sz="0" w:space="0" w:color="auto"/>
        <w:left w:val="none" w:sz="0" w:space="0" w:color="auto"/>
        <w:bottom w:val="none" w:sz="0" w:space="0" w:color="auto"/>
        <w:right w:val="none" w:sz="0" w:space="0" w:color="auto"/>
      </w:divBdr>
    </w:div>
    <w:div w:id="115300710">
      <w:bodyDiv w:val="1"/>
      <w:marLeft w:val="0"/>
      <w:marRight w:val="0"/>
      <w:marTop w:val="0"/>
      <w:marBottom w:val="0"/>
      <w:divBdr>
        <w:top w:val="none" w:sz="0" w:space="0" w:color="auto"/>
        <w:left w:val="none" w:sz="0" w:space="0" w:color="auto"/>
        <w:bottom w:val="none" w:sz="0" w:space="0" w:color="auto"/>
        <w:right w:val="none" w:sz="0" w:space="0" w:color="auto"/>
      </w:divBdr>
    </w:div>
    <w:div w:id="138420155">
      <w:bodyDiv w:val="1"/>
      <w:marLeft w:val="0"/>
      <w:marRight w:val="0"/>
      <w:marTop w:val="0"/>
      <w:marBottom w:val="0"/>
      <w:divBdr>
        <w:top w:val="none" w:sz="0" w:space="0" w:color="auto"/>
        <w:left w:val="none" w:sz="0" w:space="0" w:color="auto"/>
        <w:bottom w:val="none" w:sz="0" w:space="0" w:color="auto"/>
        <w:right w:val="none" w:sz="0" w:space="0" w:color="auto"/>
      </w:divBdr>
    </w:div>
    <w:div w:id="354624359">
      <w:bodyDiv w:val="1"/>
      <w:marLeft w:val="0"/>
      <w:marRight w:val="0"/>
      <w:marTop w:val="0"/>
      <w:marBottom w:val="0"/>
      <w:divBdr>
        <w:top w:val="none" w:sz="0" w:space="0" w:color="auto"/>
        <w:left w:val="none" w:sz="0" w:space="0" w:color="auto"/>
        <w:bottom w:val="none" w:sz="0" w:space="0" w:color="auto"/>
        <w:right w:val="none" w:sz="0" w:space="0" w:color="auto"/>
      </w:divBdr>
    </w:div>
    <w:div w:id="479271659">
      <w:bodyDiv w:val="1"/>
      <w:marLeft w:val="0"/>
      <w:marRight w:val="0"/>
      <w:marTop w:val="0"/>
      <w:marBottom w:val="0"/>
      <w:divBdr>
        <w:top w:val="none" w:sz="0" w:space="0" w:color="auto"/>
        <w:left w:val="none" w:sz="0" w:space="0" w:color="auto"/>
        <w:bottom w:val="none" w:sz="0" w:space="0" w:color="auto"/>
        <w:right w:val="none" w:sz="0" w:space="0" w:color="auto"/>
      </w:divBdr>
    </w:div>
    <w:div w:id="590702270">
      <w:bodyDiv w:val="1"/>
      <w:marLeft w:val="0"/>
      <w:marRight w:val="0"/>
      <w:marTop w:val="0"/>
      <w:marBottom w:val="0"/>
      <w:divBdr>
        <w:top w:val="none" w:sz="0" w:space="0" w:color="auto"/>
        <w:left w:val="none" w:sz="0" w:space="0" w:color="auto"/>
        <w:bottom w:val="none" w:sz="0" w:space="0" w:color="auto"/>
        <w:right w:val="none" w:sz="0" w:space="0" w:color="auto"/>
      </w:divBdr>
    </w:div>
    <w:div w:id="595289693">
      <w:bodyDiv w:val="1"/>
      <w:marLeft w:val="0"/>
      <w:marRight w:val="0"/>
      <w:marTop w:val="0"/>
      <w:marBottom w:val="0"/>
      <w:divBdr>
        <w:top w:val="none" w:sz="0" w:space="0" w:color="auto"/>
        <w:left w:val="none" w:sz="0" w:space="0" w:color="auto"/>
        <w:bottom w:val="none" w:sz="0" w:space="0" w:color="auto"/>
        <w:right w:val="none" w:sz="0" w:space="0" w:color="auto"/>
      </w:divBdr>
    </w:div>
    <w:div w:id="780494670">
      <w:bodyDiv w:val="1"/>
      <w:marLeft w:val="0"/>
      <w:marRight w:val="0"/>
      <w:marTop w:val="0"/>
      <w:marBottom w:val="0"/>
      <w:divBdr>
        <w:top w:val="none" w:sz="0" w:space="0" w:color="auto"/>
        <w:left w:val="none" w:sz="0" w:space="0" w:color="auto"/>
        <w:bottom w:val="none" w:sz="0" w:space="0" w:color="auto"/>
        <w:right w:val="none" w:sz="0" w:space="0" w:color="auto"/>
      </w:divBdr>
    </w:div>
    <w:div w:id="785272034">
      <w:bodyDiv w:val="1"/>
      <w:marLeft w:val="0"/>
      <w:marRight w:val="0"/>
      <w:marTop w:val="0"/>
      <w:marBottom w:val="0"/>
      <w:divBdr>
        <w:top w:val="none" w:sz="0" w:space="0" w:color="auto"/>
        <w:left w:val="none" w:sz="0" w:space="0" w:color="auto"/>
        <w:bottom w:val="none" w:sz="0" w:space="0" w:color="auto"/>
        <w:right w:val="none" w:sz="0" w:space="0" w:color="auto"/>
      </w:divBdr>
    </w:div>
    <w:div w:id="857937456">
      <w:bodyDiv w:val="1"/>
      <w:marLeft w:val="0"/>
      <w:marRight w:val="0"/>
      <w:marTop w:val="0"/>
      <w:marBottom w:val="0"/>
      <w:divBdr>
        <w:top w:val="none" w:sz="0" w:space="0" w:color="auto"/>
        <w:left w:val="none" w:sz="0" w:space="0" w:color="auto"/>
        <w:bottom w:val="none" w:sz="0" w:space="0" w:color="auto"/>
        <w:right w:val="none" w:sz="0" w:space="0" w:color="auto"/>
      </w:divBdr>
    </w:div>
    <w:div w:id="888031336">
      <w:bodyDiv w:val="1"/>
      <w:marLeft w:val="0"/>
      <w:marRight w:val="0"/>
      <w:marTop w:val="0"/>
      <w:marBottom w:val="0"/>
      <w:divBdr>
        <w:top w:val="none" w:sz="0" w:space="0" w:color="auto"/>
        <w:left w:val="none" w:sz="0" w:space="0" w:color="auto"/>
        <w:bottom w:val="none" w:sz="0" w:space="0" w:color="auto"/>
        <w:right w:val="none" w:sz="0" w:space="0" w:color="auto"/>
      </w:divBdr>
    </w:div>
    <w:div w:id="910307258">
      <w:bodyDiv w:val="1"/>
      <w:marLeft w:val="0"/>
      <w:marRight w:val="0"/>
      <w:marTop w:val="0"/>
      <w:marBottom w:val="0"/>
      <w:divBdr>
        <w:top w:val="none" w:sz="0" w:space="0" w:color="auto"/>
        <w:left w:val="none" w:sz="0" w:space="0" w:color="auto"/>
        <w:bottom w:val="none" w:sz="0" w:space="0" w:color="auto"/>
        <w:right w:val="none" w:sz="0" w:space="0" w:color="auto"/>
      </w:divBdr>
    </w:div>
    <w:div w:id="935673322">
      <w:bodyDiv w:val="1"/>
      <w:marLeft w:val="0"/>
      <w:marRight w:val="0"/>
      <w:marTop w:val="0"/>
      <w:marBottom w:val="0"/>
      <w:divBdr>
        <w:top w:val="none" w:sz="0" w:space="0" w:color="auto"/>
        <w:left w:val="none" w:sz="0" w:space="0" w:color="auto"/>
        <w:bottom w:val="none" w:sz="0" w:space="0" w:color="auto"/>
        <w:right w:val="none" w:sz="0" w:space="0" w:color="auto"/>
      </w:divBdr>
    </w:div>
    <w:div w:id="951011371">
      <w:bodyDiv w:val="1"/>
      <w:marLeft w:val="0"/>
      <w:marRight w:val="0"/>
      <w:marTop w:val="0"/>
      <w:marBottom w:val="0"/>
      <w:divBdr>
        <w:top w:val="none" w:sz="0" w:space="0" w:color="auto"/>
        <w:left w:val="none" w:sz="0" w:space="0" w:color="auto"/>
        <w:bottom w:val="none" w:sz="0" w:space="0" w:color="auto"/>
        <w:right w:val="none" w:sz="0" w:space="0" w:color="auto"/>
      </w:divBdr>
    </w:div>
    <w:div w:id="1081176148">
      <w:bodyDiv w:val="1"/>
      <w:marLeft w:val="0"/>
      <w:marRight w:val="0"/>
      <w:marTop w:val="0"/>
      <w:marBottom w:val="0"/>
      <w:divBdr>
        <w:top w:val="none" w:sz="0" w:space="0" w:color="auto"/>
        <w:left w:val="none" w:sz="0" w:space="0" w:color="auto"/>
        <w:bottom w:val="none" w:sz="0" w:space="0" w:color="auto"/>
        <w:right w:val="none" w:sz="0" w:space="0" w:color="auto"/>
      </w:divBdr>
    </w:div>
    <w:div w:id="1157379743">
      <w:bodyDiv w:val="1"/>
      <w:marLeft w:val="0"/>
      <w:marRight w:val="0"/>
      <w:marTop w:val="0"/>
      <w:marBottom w:val="0"/>
      <w:divBdr>
        <w:top w:val="none" w:sz="0" w:space="0" w:color="auto"/>
        <w:left w:val="none" w:sz="0" w:space="0" w:color="auto"/>
        <w:bottom w:val="none" w:sz="0" w:space="0" w:color="auto"/>
        <w:right w:val="none" w:sz="0" w:space="0" w:color="auto"/>
      </w:divBdr>
    </w:div>
    <w:div w:id="1182360736">
      <w:bodyDiv w:val="1"/>
      <w:marLeft w:val="0"/>
      <w:marRight w:val="0"/>
      <w:marTop w:val="0"/>
      <w:marBottom w:val="0"/>
      <w:divBdr>
        <w:top w:val="none" w:sz="0" w:space="0" w:color="auto"/>
        <w:left w:val="none" w:sz="0" w:space="0" w:color="auto"/>
        <w:bottom w:val="none" w:sz="0" w:space="0" w:color="auto"/>
        <w:right w:val="none" w:sz="0" w:space="0" w:color="auto"/>
      </w:divBdr>
    </w:div>
    <w:div w:id="1183279231">
      <w:bodyDiv w:val="1"/>
      <w:marLeft w:val="0"/>
      <w:marRight w:val="0"/>
      <w:marTop w:val="0"/>
      <w:marBottom w:val="0"/>
      <w:divBdr>
        <w:top w:val="none" w:sz="0" w:space="0" w:color="auto"/>
        <w:left w:val="none" w:sz="0" w:space="0" w:color="auto"/>
        <w:bottom w:val="none" w:sz="0" w:space="0" w:color="auto"/>
        <w:right w:val="none" w:sz="0" w:space="0" w:color="auto"/>
      </w:divBdr>
    </w:div>
    <w:div w:id="1206723184">
      <w:bodyDiv w:val="1"/>
      <w:marLeft w:val="0"/>
      <w:marRight w:val="0"/>
      <w:marTop w:val="0"/>
      <w:marBottom w:val="0"/>
      <w:divBdr>
        <w:top w:val="none" w:sz="0" w:space="0" w:color="auto"/>
        <w:left w:val="none" w:sz="0" w:space="0" w:color="auto"/>
        <w:bottom w:val="none" w:sz="0" w:space="0" w:color="auto"/>
        <w:right w:val="none" w:sz="0" w:space="0" w:color="auto"/>
      </w:divBdr>
    </w:div>
    <w:div w:id="1214930474">
      <w:bodyDiv w:val="1"/>
      <w:marLeft w:val="0"/>
      <w:marRight w:val="0"/>
      <w:marTop w:val="0"/>
      <w:marBottom w:val="0"/>
      <w:divBdr>
        <w:top w:val="none" w:sz="0" w:space="0" w:color="auto"/>
        <w:left w:val="none" w:sz="0" w:space="0" w:color="auto"/>
        <w:bottom w:val="none" w:sz="0" w:space="0" w:color="auto"/>
        <w:right w:val="none" w:sz="0" w:space="0" w:color="auto"/>
      </w:divBdr>
    </w:div>
    <w:div w:id="1259369827">
      <w:bodyDiv w:val="1"/>
      <w:marLeft w:val="0"/>
      <w:marRight w:val="0"/>
      <w:marTop w:val="0"/>
      <w:marBottom w:val="0"/>
      <w:divBdr>
        <w:top w:val="none" w:sz="0" w:space="0" w:color="auto"/>
        <w:left w:val="none" w:sz="0" w:space="0" w:color="auto"/>
        <w:bottom w:val="none" w:sz="0" w:space="0" w:color="auto"/>
        <w:right w:val="none" w:sz="0" w:space="0" w:color="auto"/>
      </w:divBdr>
    </w:div>
    <w:div w:id="1268661520">
      <w:bodyDiv w:val="1"/>
      <w:marLeft w:val="0"/>
      <w:marRight w:val="0"/>
      <w:marTop w:val="0"/>
      <w:marBottom w:val="0"/>
      <w:divBdr>
        <w:top w:val="none" w:sz="0" w:space="0" w:color="auto"/>
        <w:left w:val="none" w:sz="0" w:space="0" w:color="auto"/>
        <w:bottom w:val="none" w:sz="0" w:space="0" w:color="auto"/>
        <w:right w:val="none" w:sz="0" w:space="0" w:color="auto"/>
      </w:divBdr>
    </w:div>
    <w:div w:id="1316255883">
      <w:bodyDiv w:val="1"/>
      <w:marLeft w:val="0"/>
      <w:marRight w:val="0"/>
      <w:marTop w:val="0"/>
      <w:marBottom w:val="0"/>
      <w:divBdr>
        <w:top w:val="none" w:sz="0" w:space="0" w:color="auto"/>
        <w:left w:val="none" w:sz="0" w:space="0" w:color="auto"/>
        <w:bottom w:val="none" w:sz="0" w:space="0" w:color="auto"/>
        <w:right w:val="none" w:sz="0" w:space="0" w:color="auto"/>
      </w:divBdr>
    </w:div>
    <w:div w:id="1331837888">
      <w:bodyDiv w:val="1"/>
      <w:marLeft w:val="0"/>
      <w:marRight w:val="0"/>
      <w:marTop w:val="0"/>
      <w:marBottom w:val="0"/>
      <w:divBdr>
        <w:top w:val="none" w:sz="0" w:space="0" w:color="auto"/>
        <w:left w:val="none" w:sz="0" w:space="0" w:color="auto"/>
        <w:bottom w:val="none" w:sz="0" w:space="0" w:color="auto"/>
        <w:right w:val="none" w:sz="0" w:space="0" w:color="auto"/>
      </w:divBdr>
    </w:div>
    <w:div w:id="1334184214">
      <w:bodyDiv w:val="1"/>
      <w:marLeft w:val="0"/>
      <w:marRight w:val="0"/>
      <w:marTop w:val="0"/>
      <w:marBottom w:val="0"/>
      <w:divBdr>
        <w:top w:val="none" w:sz="0" w:space="0" w:color="auto"/>
        <w:left w:val="none" w:sz="0" w:space="0" w:color="auto"/>
        <w:bottom w:val="none" w:sz="0" w:space="0" w:color="auto"/>
        <w:right w:val="none" w:sz="0" w:space="0" w:color="auto"/>
      </w:divBdr>
    </w:div>
    <w:div w:id="1476684527">
      <w:bodyDiv w:val="1"/>
      <w:marLeft w:val="0"/>
      <w:marRight w:val="0"/>
      <w:marTop w:val="0"/>
      <w:marBottom w:val="0"/>
      <w:divBdr>
        <w:top w:val="none" w:sz="0" w:space="0" w:color="auto"/>
        <w:left w:val="none" w:sz="0" w:space="0" w:color="auto"/>
        <w:bottom w:val="none" w:sz="0" w:space="0" w:color="auto"/>
        <w:right w:val="none" w:sz="0" w:space="0" w:color="auto"/>
      </w:divBdr>
    </w:div>
    <w:div w:id="1525250106">
      <w:bodyDiv w:val="1"/>
      <w:marLeft w:val="0"/>
      <w:marRight w:val="0"/>
      <w:marTop w:val="0"/>
      <w:marBottom w:val="0"/>
      <w:divBdr>
        <w:top w:val="none" w:sz="0" w:space="0" w:color="auto"/>
        <w:left w:val="none" w:sz="0" w:space="0" w:color="auto"/>
        <w:bottom w:val="none" w:sz="0" w:space="0" w:color="auto"/>
        <w:right w:val="none" w:sz="0" w:space="0" w:color="auto"/>
      </w:divBdr>
    </w:div>
    <w:div w:id="1536892688">
      <w:bodyDiv w:val="1"/>
      <w:marLeft w:val="0"/>
      <w:marRight w:val="0"/>
      <w:marTop w:val="0"/>
      <w:marBottom w:val="0"/>
      <w:divBdr>
        <w:top w:val="none" w:sz="0" w:space="0" w:color="auto"/>
        <w:left w:val="none" w:sz="0" w:space="0" w:color="auto"/>
        <w:bottom w:val="none" w:sz="0" w:space="0" w:color="auto"/>
        <w:right w:val="none" w:sz="0" w:space="0" w:color="auto"/>
      </w:divBdr>
    </w:div>
    <w:div w:id="1988508072">
      <w:bodyDiv w:val="1"/>
      <w:marLeft w:val="0"/>
      <w:marRight w:val="0"/>
      <w:marTop w:val="0"/>
      <w:marBottom w:val="0"/>
      <w:divBdr>
        <w:top w:val="none" w:sz="0" w:space="0" w:color="auto"/>
        <w:left w:val="none" w:sz="0" w:space="0" w:color="auto"/>
        <w:bottom w:val="none" w:sz="0" w:space="0" w:color="auto"/>
        <w:right w:val="none" w:sz="0" w:space="0" w:color="auto"/>
      </w:divBdr>
    </w:div>
    <w:div w:id="2023821846">
      <w:bodyDiv w:val="1"/>
      <w:marLeft w:val="0"/>
      <w:marRight w:val="0"/>
      <w:marTop w:val="0"/>
      <w:marBottom w:val="0"/>
      <w:divBdr>
        <w:top w:val="none" w:sz="0" w:space="0" w:color="auto"/>
        <w:left w:val="none" w:sz="0" w:space="0" w:color="auto"/>
        <w:bottom w:val="none" w:sz="0" w:space="0" w:color="auto"/>
        <w:right w:val="none" w:sz="0" w:space="0" w:color="auto"/>
      </w:divBdr>
    </w:div>
    <w:div w:id="2068336569">
      <w:bodyDiv w:val="1"/>
      <w:marLeft w:val="0"/>
      <w:marRight w:val="0"/>
      <w:marTop w:val="0"/>
      <w:marBottom w:val="0"/>
      <w:divBdr>
        <w:top w:val="none" w:sz="0" w:space="0" w:color="auto"/>
        <w:left w:val="none" w:sz="0" w:space="0" w:color="auto"/>
        <w:bottom w:val="none" w:sz="0" w:space="0" w:color="auto"/>
        <w:right w:val="none" w:sz="0" w:space="0" w:color="auto"/>
      </w:divBdr>
    </w:div>
    <w:div w:id="21354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52029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3507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xn--73-glc7bzb.xn--p1ai/" TargetMode="External"/><Relationship Id="rId4" Type="http://schemas.microsoft.com/office/2007/relationships/stylesWithEffects" Target="stylesWithEffects.xml"/><Relationship Id="rId9" Type="http://schemas.openxmlformats.org/officeDocument/2006/relationships/hyperlink" Target="http://www.sobes7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06F5-0077-46EF-8C04-4B692743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2519</TotalTime>
  <Pages>100</Pages>
  <Words>35317</Words>
  <Characters>201312</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179</cp:revision>
  <cp:lastPrinted>2016-07-19T04:24:00Z</cp:lastPrinted>
  <dcterms:created xsi:type="dcterms:W3CDTF">2016-04-14T07:24:00Z</dcterms:created>
  <dcterms:modified xsi:type="dcterms:W3CDTF">2016-08-01T05:04:00Z</dcterms:modified>
</cp:coreProperties>
</file>