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61" w:rsidRPr="00826B5F" w:rsidRDefault="00B05761" w:rsidP="004F5D55">
      <w:pPr>
        <w:pStyle w:val="ac"/>
        <w:keepNext/>
        <w:keepLines/>
        <w:spacing w:after="0" w:line="240" w:lineRule="auto"/>
        <w:ind w:left="57" w:hanging="57"/>
        <w:jc w:val="center"/>
        <w:rPr>
          <w:rFonts w:ascii="PT Astra Serif" w:hAnsi="PT Astra Serif"/>
          <w:b/>
          <w:szCs w:val="26"/>
        </w:rPr>
      </w:pPr>
      <w:bookmarkStart w:id="0" w:name="_GoBack"/>
      <w:bookmarkEnd w:id="0"/>
    </w:p>
    <w:p w:rsidR="00B05761" w:rsidRPr="00826B5F" w:rsidRDefault="00B05761" w:rsidP="004F5D55">
      <w:pPr>
        <w:pStyle w:val="ac"/>
        <w:keepNext/>
        <w:keepLines/>
        <w:spacing w:after="0" w:line="240" w:lineRule="auto"/>
        <w:ind w:left="57" w:hanging="57"/>
        <w:jc w:val="center"/>
        <w:rPr>
          <w:rFonts w:ascii="PT Astra Serif" w:hAnsi="PT Astra Serif"/>
          <w:b/>
          <w:szCs w:val="26"/>
        </w:rPr>
      </w:pPr>
    </w:p>
    <w:p w:rsidR="00B05761" w:rsidRPr="00826B5F" w:rsidRDefault="00B05761" w:rsidP="004F5D55">
      <w:pPr>
        <w:pStyle w:val="ac"/>
        <w:keepNext/>
        <w:keepLines/>
        <w:spacing w:after="0" w:line="240" w:lineRule="auto"/>
        <w:ind w:left="57" w:hanging="57"/>
        <w:jc w:val="center"/>
        <w:rPr>
          <w:rFonts w:ascii="PT Astra Serif" w:hAnsi="PT Astra Serif"/>
          <w:b/>
          <w:szCs w:val="26"/>
        </w:rPr>
      </w:pPr>
    </w:p>
    <w:p w:rsidR="00B05761" w:rsidRPr="00826B5F" w:rsidRDefault="00B05761" w:rsidP="004F5D55">
      <w:pPr>
        <w:pStyle w:val="ac"/>
        <w:keepNext/>
        <w:keepLines/>
        <w:spacing w:after="0" w:line="240" w:lineRule="auto"/>
        <w:ind w:left="57" w:hanging="57"/>
        <w:jc w:val="center"/>
        <w:rPr>
          <w:rFonts w:ascii="PT Astra Serif" w:hAnsi="PT Astra Serif"/>
          <w:b/>
          <w:szCs w:val="26"/>
        </w:rPr>
      </w:pPr>
    </w:p>
    <w:p w:rsidR="00B05761" w:rsidRPr="00826B5F" w:rsidRDefault="00B05761" w:rsidP="004F5D55">
      <w:pPr>
        <w:pStyle w:val="ac"/>
        <w:keepNext/>
        <w:keepLines/>
        <w:spacing w:after="0" w:line="240" w:lineRule="auto"/>
        <w:ind w:left="57" w:hanging="57"/>
        <w:jc w:val="center"/>
        <w:rPr>
          <w:rFonts w:ascii="PT Astra Serif" w:hAnsi="PT Astra Serif"/>
          <w:b/>
          <w:szCs w:val="26"/>
        </w:rPr>
      </w:pPr>
    </w:p>
    <w:p w:rsidR="00B05761" w:rsidRPr="00826B5F" w:rsidRDefault="00B05761" w:rsidP="004F5D55">
      <w:pPr>
        <w:pStyle w:val="ac"/>
        <w:keepNext/>
        <w:keepLines/>
        <w:spacing w:after="0" w:line="240" w:lineRule="auto"/>
        <w:ind w:left="57" w:hanging="57"/>
        <w:jc w:val="center"/>
        <w:rPr>
          <w:rFonts w:ascii="PT Astra Serif" w:hAnsi="PT Astra Serif"/>
          <w:b/>
          <w:szCs w:val="26"/>
        </w:rPr>
      </w:pPr>
    </w:p>
    <w:p w:rsidR="00B05761" w:rsidRPr="00634B3D" w:rsidRDefault="00B05761" w:rsidP="004F5D55">
      <w:pPr>
        <w:pStyle w:val="ac"/>
        <w:keepNext/>
        <w:keepLines/>
        <w:spacing w:after="0" w:line="240" w:lineRule="auto"/>
        <w:ind w:left="57" w:hanging="57"/>
        <w:jc w:val="center"/>
        <w:rPr>
          <w:rFonts w:ascii="PT Astra Serif" w:hAnsi="PT Astra Serif"/>
          <w:b/>
          <w:sz w:val="32"/>
          <w:szCs w:val="26"/>
        </w:rPr>
      </w:pPr>
      <w:r w:rsidRPr="00634B3D">
        <w:rPr>
          <w:rFonts w:ascii="PT Astra Serif" w:hAnsi="PT Astra Serif"/>
          <w:b/>
          <w:sz w:val="32"/>
          <w:szCs w:val="26"/>
        </w:rPr>
        <w:t xml:space="preserve">Отчёт о работе </w:t>
      </w:r>
    </w:p>
    <w:p w:rsidR="009A08F2" w:rsidRPr="00634B3D" w:rsidRDefault="00B05761" w:rsidP="004F5D55">
      <w:pPr>
        <w:pStyle w:val="ac"/>
        <w:keepNext/>
        <w:keepLines/>
        <w:spacing w:after="0" w:line="240" w:lineRule="auto"/>
        <w:ind w:left="57" w:hanging="57"/>
        <w:jc w:val="center"/>
        <w:rPr>
          <w:rFonts w:ascii="PT Astra Serif" w:hAnsi="PT Astra Serif"/>
          <w:b/>
          <w:sz w:val="32"/>
          <w:szCs w:val="26"/>
        </w:rPr>
      </w:pPr>
      <w:r w:rsidRPr="00634B3D">
        <w:rPr>
          <w:rFonts w:ascii="PT Astra Serif" w:hAnsi="PT Astra Serif"/>
          <w:b/>
          <w:sz w:val="32"/>
          <w:szCs w:val="26"/>
        </w:rPr>
        <w:t>Министерства семе</w:t>
      </w:r>
      <w:r w:rsidR="00AC6F6B" w:rsidRPr="00634B3D">
        <w:rPr>
          <w:rFonts w:ascii="PT Astra Serif" w:hAnsi="PT Astra Serif"/>
          <w:b/>
          <w:sz w:val="32"/>
          <w:szCs w:val="26"/>
        </w:rPr>
        <w:t>й</w:t>
      </w:r>
      <w:r w:rsidRPr="00634B3D">
        <w:rPr>
          <w:rFonts w:ascii="PT Astra Serif" w:hAnsi="PT Astra Serif"/>
          <w:b/>
          <w:sz w:val="32"/>
          <w:szCs w:val="26"/>
        </w:rPr>
        <w:t xml:space="preserve">ной, демографической политики </w:t>
      </w:r>
    </w:p>
    <w:p w:rsidR="00B05761" w:rsidRPr="00634B3D" w:rsidRDefault="00B05761" w:rsidP="004F5D55">
      <w:pPr>
        <w:pStyle w:val="ac"/>
        <w:keepNext/>
        <w:keepLines/>
        <w:spacing w:after="0" w:line="240" w:lineRule="auto"/>
        <w:ind w:left="57" w:hanging="57"/>
        <w:jc w:val="center"/>
        <w:rPr>
          <w:rFonts w:ascii="PT Astra Serif" w:hAnsi="PT Astra Serif"/>
          <w:b/>
          <w:sz w:val="32"/>
          <w:szCs w:val="26"/>
        </w:rPr>
      </w:pPr>
      <w:r w:rsidRPr="00634B3D">
        <w:rPr>
          <w:rFonts w:ascii="PT Astra Serif" w:hAnsi="PT Astra Serif"/>
          <w:b/>
          <w:sz w:val="32"/>
          <w:szCs w:val="26"/>
        </w:rPr>
        <w:t xml:space="preserve">и социального благополучия Ульяновской области </w:t>
      </w:r>
    </w:p>
    <w:p w:rsidR="00B05761" w:rsidRPr="00634B3D" w:rsidRDefault="00B05761" w:rsidP="004F5D55">
      <w:pPr>
        <w:pStyle w:val="ac"/>
        <w:keepNext/>
        <w:keepLines/>
        <w:spacing w:after="0" w:line="240" w:lineRule="auto"/>
        <w:ind w:left="57" w:hanging="57"/>
        <w:jc w:val="center"/>
        <w:rPr>
          <w:rFonts w:ascii="PT Astra Serif" w:hAnsi="PT Astra Serif"/>
          <w:b/>
          <w:sz w:val="32"/>
          <w:szCs w:val="26"/>
        </w:rPr>
      </w:pPr>
    </w:p>
    <w:p w:rsidR="00826B5F" w:rsidRPr="00634B3D" w:rsidRDefault="00826B5F" w:rsidP="004F5D55">
      <w:pPr>
        <w:pStyle w:val="ac"/>
        <w:keepNext/>
        <w:keepLines/>
        <w:spacing w:after="0" w:line="240" w:lineRule="auto"/>
        <w:ind w:left="57" w:hanging="57"/>
        <w:jc w:val="center"/>
        <w:rPr>
          <w:rFonts w:ascii="PT Astra Serif" w:hAnsi="PT Astra Serif"/>
          <w:b/>
          <w:sz w:val="32"/>
          <w:szCs w:val="26"/>
        </w:rPr>
      </w:pPr>
    </w:p>
    <w:p w:rsidR="00826B5F" w:rsidRPr="00634B3D" w:rsidRDefault="006C50D7" w:rsidP="004F5D55">
      <w:pPr>
        <w:pStyle w:val="ac"/>
        <w:keepNext/>
        <w:keepLines/>
        <w:spacing w:after="0" w:line="240" w:lineRule="auto"/>
        <w:ind w:left="57" w:hanging="57"/>
        <w:jc w:val="center"/>
        <w:rPr>
          <w:rFonts w:ascii="PT Astra Serif" w:hAnsi="PT Astra Serif"/>
          <w:b/>
          <w:sz w:val="32"/>
          <w:szCs w:val="26"/>
        </w:rPr>
      </w:pPr>
      <w:r w:rsidRPr="00634B3D">
        <w:rPr>
          <w:rFonts w:ascii="PT Astra Serif" w:hAnsi="PT Astra Serif"/>
          <w:b/>
          <w:sz w:val="32"/>
          <w:szCs w:val="26"/>
        </w:rPr>
        <w:t xml:space="preserve">1 квартал </w:t>
      </w:r>
      <w:r w:rsidR="00826B5F" w:rsidRPr="00634B3D">
        <w:rPr>
          <w:rFonts w:ascii="PT Astra Serif" w:hAnsi="PT Astra Serif"/>
          <w:b/>
          <w:sz w:val="32"/>
          <w:szCs w:val="26"/>
        </w:rPr>
        <w:t>202</w:t>
      </w:r>
      <w:r w:rsidRPr="00634B3D">
        <w:rPr>
          <w:rFonts w:ascii="PT Astra Serif" w:hAnsi="PT Astra Serif"/>
          <w:b/>
          <w:sz w:val="32"/>
          <w:szCs w:val="26"/>
        </w:rPr>
        <w:t>1</w:t>
      </w:r>
      <w:r w:rsidR="00826B5F" w:rsidRPr="00634B3D">
        <w:rPr>
          <w:rFonts w:ascii="PT Astra Serif" w:hAnsi="PT Astra Serif"/>
          <w:b/>
          <w:sz w:val="32"/>
          <w:szCs w:val="26"/>
        </w:rPr>
        <w:t xml:space="preserve"> год</w:t>
      </w:r>
    </w:p>
    <w:p w:rsidR="00B05761" w:rsidRPr="00634B3D" w:rsidRDefault="00B05761" w:rsidP="004F5D55">
      <w:pPr>
        <w:pStyle w:val="ac"/>
        <w:keepNext/>
        <w:keepLines/>
        <w:spacing w:after="0" w:line="240" w:lineRule="auto"/>
        <w:ind w:left="57" w:firstLine="709"/>
        <w:jc w:val="center"/>
        <w:rPr>
          <w:rFonts w:ascii="PT Astra Serif" w:hAnsi="PT Astra Serif"/>
          <w:b/>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6B79D1" w:rsidRPr="00634B3D" w:rsidRDefault="006B79D1" w:rsidP="004F5D55">
      <w:pPr>
        <w:pStyle w:val="ac"/>
        <w:keepNext/>
        <w:keepLines/>
        <w:spacing w:after="0" w:line="240" w:lineRule="auto"/>
        <w:ind w:left="57" w:firstLine="709"/>
        <w:rPr>
          <w:rFonts w:ascii="PT Astra Serif" w:hAnsi="PT Astra Serif"/>
          <w:sz w:val="26"/>
          <w:szCs w:val="26"/>
        </w:rPr>
      </w:pPr>
    </w:p>
    <w:p w:rsidR="006B79D1" w:rsidRPr="00634B3D" w:rsidRDefault="006B79D1" w:rsidP="004F5D55">
      <w:pPr>
        <w:pStyle w:val="ac"/>
        <w:keepNext/>
        <w:keepLines/>
        <w:spacing w:after="0" w:line="240" w:lineRule="auto"/>
        <w:ind w:left="57" w:firstLine="709"/>
        <w:rPr>
          <w:rFonts w:ascii="PT Astra Serif" w:hAnsi="PT Astra Serif"/>
          <w:sz w:val="26"/>
          <w:szCs w:val="26"/>
        </w:rPr>
      </w:pPr>
    </w:p>
    <w:p w:rsidR="006B79D1" w:rsidRPr="00634B3D" w:rsidRDefault="006B79D1" w:rsidP="004F5D55">
      <w:pPr>
        <w:pStyle w:val="ac"/>
        <w:keepNext/>
        <w:keepLines/>
        <w:spacing w:after="0" w:line="240" w:lineRule="auto"/>
        <w:ind w:left="57" w:firstLine="709"/>
        <w:rPr>
          <w:rFonts w:ascii="PT Astra Serif" w:hAnsi="PT Astra Serif"/>
          <w:sz w:val="26"/>
          <w:szCs w:val="26"/>
        </w:rPr>
      </w:pPr>
    </w:p>
    <w:p w:rsidR="006B79D1" w:rsidRPr="00634B3D" w:rsidRDefault="006B79D1" w:rsidP="004F5D55">
      <w:pPr>
        <w:pStyle w:val="ac"/>
        <w:keepNext/>
        <w:keepLines/>
        <w:spacing w:after="0" w:line="240" w:lineRule="auto"/>
        <w:ind w:left="57" w:firstLine="709"/>
        <w:rPr>
          <w:rFonts w:ascii="PT Astra Serif" w:hAnsi="PT Astra Serif"/>
          <w:sz w:val="26"/>
          <w:szCs w:val="26"/>
        </w:rPr>
      </w:pPr>
    </w:p>
    <w:p w:rsidR="006B79D1" w:rsidRPr="00634B3D" w:rsidRDefault="006B79D1" w:rsidP="004F5D55">
      <w:pPr>
        <w:pStyle w:val="ac"/>
        <w:keepNext/>
        <w:keepLines/>
        <w:spacing w:after="0" w:line="240" w:lineRule="auto"/>
        <w:ind w:left="57" w:firstLine="709"/>
        <w:rPr>
          <w:rFonts w:ascii="PT Astra Serif" w:hAnsi="PT Astra Serif"/>
          <w:sz w:val="26"/>
          <w:szCs w:val="26"/>
        </w:rPr>
      </w:pPr>
    </w:p>
    <w:p w:rsidR="006B79D1" w:rsidRPr="00634B3D" w:rsidRDefault="006B79D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p>
    <w:p w:rsidR="00B05761" w:rsidRPr="00634B3D" w:rsidRDefault="00B05761" w:rsidP="004F5D55">
      <w:pPr>
        <w:pStyle w:val="ac"/>
        <w:keepNext/>
        <w:keepLines/>
        <w:spacing w:after="0" w:line="240" w:lineRule="auto"/>
        <w:ind w:left="57" w:firstLine="709"/>
        <w:rPr>
          <w:rFonts w:ascii="PT Astra Serif" w:hAnsi="PT Astra Serif"/>
          <w:sz w:val="26"/>
          <w:szCs w:val="26"/>
        </w:rPr>
      </w:pPr>
      <w:r w:rsidRPr="00634B3D">
        <w:rPr>
          <w:rFonts w:ascii="PT Astra Serif" w:hAnsi="PT Astra Serif"/>
          <w:sz w:val="26"/>
          <w:szCs w:val="26"/>
        </w:rPr>
        <w:lastRenderedPageBreak/>
        <w:t>Содержание</w:t>
      </w:r>
    </w:p>
    <w:p w:rsidR="00B05761" w:rsidRPr="00634B3D" w:rsidRDefault="00B05761" w:rsidP="004F5D55">
      <w:pPr>
        <w:pStyle w:val="ac"/>
        <w:keepNext/>
        <w:keepLines/>
        <w:spacing w:after="0" w:line="240" w:lineRule="auto"/>
        <w:ind w:left="57" w:firstLine="709"/>
        <w:rPr>
          <w:rFonts w:ascii="PT Astra Serif" w:hAnsi="PT Astra Serif"/>
          <w:b/>
          <w:sz w:val="26"/>
          <w:szCs w:val="26"/>
        </w:rPr>
      </w:pPr>
    </w:p>
    <w:tbl>
      <w:tblPr>
        <w:tblStyle w:val="af8"/>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7968"/>
        <w:gridCol w:w="1072"/>
      </w:tblGrid>
      <w:tr w:rsidR="00826B5F" w:rsidRPr="00634B3D" w:rsidTr="009A08F2">
        <w:tc>
          <w:tcPr>
            <w:tcW w:w="541" w:type="dxa"/>
            <w:vMerge w:val="restart"/>
          </w:tcPr>
          <w:p w:rsidR="00826B5F" w:rsidRPr="00634B3D" w:rsidRDefault="00826B5F" w:rsidP="004F5D55">
            <w:pPr>
              <w:pStyle w:val="ac"/>
              <w:keepNext/>
              <w:keepLines/>
              <w:spacing w:line="240" w:lineRule="auto"/>
              <w:jc w:val="center"/>
              <w:rPr>
                <w:rFonts w:ascii="PT Astra Serif" w:hAnsi="PT Astra Serif"/>
                <w:sz w:val="26"/>
                <w:szCs w:val="26"/>
              </w:rPr>
            </w:pPr>
            <w:r w:rsidRPr="00634B3D">
              <w:rPr>
                <w:rFonts w:ascii="PT Astra Serif" w:hAnsi="PT Astra Serif"/>
                <w:sz w:val="26"/>
                <w:szCs w:val="26"/>
              </w:rPr>
              <w:t>1.</w:t>
            </w:r>
          </w:p>
        </w:tc>
        <w:tc>
          <w:tcPr>
            <w:tcW w:w="7968" w:type="dxa"/>
          </w:tcPr>
          <w:p w:rsidR="00826B5F" w:rsidRPr="00634B3D" w:rsidRDefault="00826B5F" w:rsidP="004F5D55">
            <w:pPr>
              <w:pStyle w:val="ac"/>
              <w:keepNext/>
              <w:keepLines/>
              <w:spacing w:line="240" w:lineRule="auto"/>
              <w:rPr>
                <w:rFonts w:ascii="PT Astra Serif" w:hAnsi="PT Astra Serif"/>
                <w:b/>
                <w:sz w:val="26"/>
                <w:szCs w:val="26"/>
              </w:rPr>
            </w:pPr>
            <w:r w:rsidRPr="00634B3D">
              <w:rPr>
                <w:rFonts w:ascii="PT Astra Serif" w:hAnsi="PT Astra Serif"/>
                <w:b/>
                <w:sz w:val="26"/>
                <w:szCs w:val="26"/>
              </w:rPr>
              <w:t xml:space="preserve">Финансирование отрасли </w:t>
            </w:r>
          </w:p>
        </w:tc>
        <w:tc>
          <w:tcPr>
            <w:tcW w:w="1072" w:type="dxa"/>
          </w:tcPr>
          <w:p w:rsidR="00826B5F" w:rsidRPr="00634B3D" w:rsidRDefault="00CC0169"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4</w:t>
            </w:r>
          </w:p>
        </w:tc>
      </w:tr>
      <w:tr w:rsidR="00826B5F" w:rsidRPr="00634B3D" w:rsidTr="009A08F2">
        <w:tc>
          <w:tcPr>
            <w:tcW w:w="541" w:type="dxa"/>
            <w:vMerge/>
          </w:tcPr>
          <w:p w:rsidR="00826B5F" w:rsidRPr="00634B3D" w:rsidRDefault="00826B5F" w:rsidP="004F5D55">
            <w:pPr>
              <w:pStyle w:val="ac"/>
              <w:keepNext/>
              <w:keepLines/>
              <w:spacing w:line="240" w:lineRule="auto"/>
              <w:jc w:val="center"/>
              <w:rPr>
                <w:rFonts w:ascii="PT Astra Serif" w:hAnsi="PT Astra Serif"/>
                <w:sz w:val="26"/>
                <w:szCs w:val="26"/>
              </w:rPr>
            </w:pPr>
          </w:p>
        </w:tc>
        <w:tc>
          <w:tcPr>
            <w:tcW w:w="7968" w:type="dxa"/>
          </w:tcPr>
          <w:p w:rsidR="00826B5F" w:rsidRPr="00634B3D" w:rsidRDefault="00826B5F" w:rsidP="004F5D55">
            <w:pPr>
              <w:pStyle w:val="ac"/>
              <w:keepNext/>
              <w:keepLines/>
              <w:spacing w:line="240" w:lineRule="auto"/>
              <w:rPr>
                <w:rFonts w:ascii="PT Astra Serif" w:hAnsi="PT Astra Serif"/>
                <w:sz w:val="26"/>
                <w:szCs w:val="26"/>
              </w:rPr>
            </w:pPr>
            <w:r w:rsidRPr="00634B3D">
              <w:rPr>
                <w:rFonts w:ascii="PT Astra Serif" w:hAnsi="PT Astra Serif"/>
                <w:sz w:val="26"/>
                <w:szCs w:val="26"/>
              </w:rPr>
              <w:t>1.1. Реализация федеральных и областных государственных программ</w:t>
            </w:r>
          </w:p>
        </w:tc>
        <w:tc>
          <w:tcPr>
            <w:tcW w:w="1072" w:type="dxa"/>
          </w:tcPr>
          <w:p w:rsidR="00826B5F" w:rsidRPr="00634B3D" w:rsidRDefault="00CC0169"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4</w:t>
            </w:r>
          </w:p>
        </w:tc>
      </w:tr>
      <w:tr w:rsidR="00826B5F" w:rsidRPr="00634B3D" w:rsidTr="009A08F2">
        <w:tc>
          <w:tcPr>
            <w:tcW w:w="541" w:type="dxa"/>
            <w:vMerge/>
          </w:tcPr>
          <w:p w:rsidR="00826B5F" w:rsidRPr="00634B3D" w:rsidRDefault="00826B5F" w:rsidP="004F5D55">
            <w:pPr>
              <w:pStyle w:val="ac"/>
              <w:keepNext/>
              <w:keepLines/>
              <w:spacing w:line="240" w:lineRule="auto"/>
              <w:jc w:val="center"/>
              <w:rPr>
                <w:rFonts w:ascii="PT Astra Serif" w:hAnsi="PT Astra Serif"/>
                <w:sz w:val="26"/>
                <w:szCs w:val="26"/>
              </w:rPr>
            </w:pPr>
          </w:p>
        </w:tc>
        <w:tc>
          <w:tcPr>
            <w:tcW w:w="7968" w:type="dxa"/>
          </w:tcPr>
          <w:p w:rsidR="00826B5F" w:rsidRPr="00634B3D" w:rsidRDefault="00826B5F" w:rsidP="004F5D55">
            <w:pPr>
              <w:pStyle w:val="ac"/>
              <w:keepNext/>
              <w:keepLines/>
              <w:spacing w:line="240" w:lineRule="auto"/>
              <w:rPr>
                <w:rFonts w:ascii="PT Astra Serif" w:hAnsi="PT Astra Serif"/>
                <w:sz w:val="26"/>
                <w:szCs w:val="26"/>
              </w:rPr>
            </w:pPr>
            <w:r w:rsidRPr="00634B3D">
              <w:rPr>
                <w:rFonts w:ascii="PT Astra Serif" w:hAnsi="PT Astra Serif"/>
                <w:sz w:val="26"/>
                <w:szCs w:val="26"/>
              </w:rPr>
              <w:t>1.2. Областной бюджет</w:t>
            </w:r>
          </w:p>
        </w:tc>
        <w:tc>
          <w:tcPr>
            <w:tcW w:w="1072" w:type="dxa"/>
          </w:tcPr>
          <w:p w:rsidR="00826B5F" w:rsidRPr="00634B3D" w:rsidRDefault="00CC0169"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7</w:t>
            </w:r>
          </w:p>
        </w:tc>
      </w:tr>
      <w:tr w:rsidR="00826B5F" w:rsidRPr="00634B3D" w:rsidTr="009A08F2">
        <w:tc>
          <w:tcPr>
            <w:tcW w:w="541" w:type="dxa"/>
            <w:vMerge/>
          </w:tcPr>
          <w:p w:rsidR="00826B5F" w:rsidRPr="00634B3D" w:rsidRDefault="00826B5F" w:rsidP="004F5D55">
            <w:pPr>
              <w:pStyle w:val="ac"/>
              <w:keepNext/>
              <w:keepLines/>
              <w:spacing w:line="240" w:lineRule="auto"/>
              <w:jc w:val="center"/>
              <w:rPr>
                <w:rFonts w:ascii="PT Astra Serif" w:hAnsi="PT Astra Serif"/>
                <w:sz w:val="26"/>
                <w:szCs w:val="26"/>
              </w:rPr>
            </w:pPr>
          </w:p>
        </w:tc>
        <w:tc>
          <w:tcPr>
            <w:tcW w:w="7968" w:type="dxa"/>
          </w:tcPr>
          <w:p w:rsidR="00826B5F" w:rsidRPr="00634B3D" w:rsidRDefault="00826B5F" w:rsidP="004F5D55">
            <w:pPr>
              <w:pStyle w:val="ac"/>
              <w:keepNext/>
              <w:keepLines/>
              <w:spacing w:line="240" w:lineRule="auto"/>
              <w:rPr>
                <w:rFonts w:ascii="PT Astra Serif" w:hAnsi="PT Astra Serif"/>
                <w:sz w:val="26"/>
                <w:szCs w:val="26"/>
              </w:rPr>
            </w:pPr>
            <w:r w:rsidRPr="00634B3D">
              <w:rPr>
                <w:rFonts w:ascii="PT Astra Serif" w:hAnsi="PT Astra Serif"/>
                <w:sz w:val="26"/>
                <w:szCs w:val="26"/>
              </w:rPr>
              <w:t>1.2.1. Предоставление мер социальной поддержки</w:t>
            </w:r>
          </w:p>
        </w:tc>
        <w:tc>
          <w:tcPr>
            <w:tcW w:w="1072" w:type="dxa"/>
          </w:tcPr>
          <w:p w:rsidR="00826B5F" w:rsidRPr="00634B3D" w:rsidRDefault="00CC0169"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7</w:t>
            </w:r>
          </w:p>
        </w:tc>
      </w:tr>
      <w:tr w:rsidR="00826B5F" w:rsidRPr="00634B3D" w:rsidTr="009A08F2">
        <w:tc>
          <w:tcPr>
            <w:tcW w:w="541" w:type="dxa"/>
            <w:vMerge/>
          </w:tcPr>
          <w:p w:rsidR="00826B5F" w:rsidRPr="00634B3D" w:rsidRDefault="00826B5F" w:rsidP="004F5D55">
            <w:pPr>
              <w:pStyle w:val="ac"/>
              <w:keepNext/>
              <w:keepLines/>
              <w:spacing w:line="240" w:lineRule="auto"/>
              <w:jc w:val="center"/>
              <w:rPr>
                <w:rFonts w:ascii="PT Astra Serif" w:hAnsi="PT Astra Serif"/>
                <w:sz w:val="26"/>
                <w:szCs w:val="26"/>
              </w:rPr>
            </w:pPr>
          </w:p>
        </w:tc>
        <w:tc>
          <w:tcPr>
            <w:tcW w:w="7968" w:type="dxa"/>
          </w:tcPr>
          <w:p w:rsidR="00826B5F" w:rsidRPr="00634B3D" w:rsidRDefault="00826B5F" w:rsidP="004F5D55">
            <w:pPr>
              <w:keepNext/>
              <w:keepLines/>
              <w:spacing w:line="240" w:lineRule="auto"/>
              <w:rPr>
                <w:rFonts w:ascii="PT Astra Serif" w:hAnsi="PT Astra Serif"/>
                <w:sz w:val="26"/>
                <w:szCs w:val="26"/>
              </w:rPr>
            </w:pPr>
            <w:r w:rsidRPr="00634B3D">
              <w:rPr>
                <w:rFonts w:ascii="PT Astra Serif" w:eastAsia="Times New Roman" w:hAnsi="PT Astra Serif"/>
                <w:sz w:val="26"/>
                <w:szCs w:val="26"/>
                <w:lang w:eastAsia="ru-RU"/>
              </w:rPr>
              <w:t>1.2.2. Исполнение субвенций</w:t>
            </w:r>
          </w:p>
        </w:tc>
        <w:tc>
          <w:tcPr>
            <w:tcW w:w="1072" w:type="dxa"/>
          </w:tcPr>
          <w:p w:rsidR="00826B5F" w:rsidRPr="00634B3D" w:rsidRDefault="00CC0169"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8</w:t>
            </w:r>
          </w:p>
        </w:tc>
      </w:tr>
      <w:tr w:rsidR="00826B5F" w:rsidRPr="00634B3D" w:rsidTr="009A08F2">
        <w:tc>
          <w:tcPr>
            <w:tcW w:w="541" w:type="dxa"/>
            <w:vMerge/>
          </w:tcPr>
          <w:p w:rsidR="00826B5F" w:rsidRPr="00634B3D" w:rsidRDefault="00826B5F" w:rsidP="004F5D55">
            <w:pPr>
              <w:pStyle w:val="ac"/>
              <w:keepNext/>
              <w:keepLines/>
              <w:spacing w:line="240" w:lineRule="auto"/>
              <w:jc w:val="center"/>
              <w:rPr>
                <w:rFonts w:ascii="PT Astra Serif" w:hAnsi="PT Astra Serif"/>
                <w:sz w:val="26"/>
                <w:szCs w:val="26"/>
              </w:rPr>
            </w:pPr>
          </w:p>
        </w:tc>
        <w:tc>
          <w:tcPr>
            <w:tcW w:w="7968" w:type="dxa"/>
          </w:tcPr>
          <w:p w:rsidR="00826B5F" w:rsidRPr="00634B3D" w:rsidRDefault="00826B5F" w:rsidP="004F5D55">
            <w:pPr>
              <w:pStyle w:val="ac"/>
              <w:keepNext/>
              <w:keepLines/>
              <w:spacing w:line="240" w:lineRule="auto"/>
              <w:rPr>
                <w:rFonts w:ascii="PT Astra Serif" w:hAnsi="PT Astra Serif"/>
                <w:sz w:val="26"/>
                <w:szCs w:val="26"/>
              </w:rPr>
            </w:pPr>
            <w:r w:rsidRPr="00634B3D">
              <w:rPr>
                <w:rFonts w:ascii="PT Astra Serif" w:hAnsi="PT Astra Serif"/>
                <w:sz w:val="26"/>
                <w:szCs w:val="26"/>
              </w:rPr>
              <w:t>1.2.3. Обеспечение деятельности государственных учреждений, аппарата и территориального управления</w:t>
            </w:r>
          </w:p>
        </w:tc>
        <w:tc>
          <w:tcPr>
            <w:tcW w:w="1072" w:type="dxa"/>
          </w:tcPr>
          <w:p w:rsidR="00826B5F" w:rsidRPr="00634B3D" w:rsidRDefault="00CC0169"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8</w:t>
            </w:r>
          </w:p>
        </w:tc>
      </w:tr>
      <w:tr w:rsidR="00826B5F" w:rsidRPr="00634B3D" w:rsidTr="009A08F2">
        <w:tc>
          <w:tcPr>
            <w:tcW w:w="541" w:type="dxa"/>
            <w:vMerge/>
          </w:tcPr>
          <w:p w:rsidR="00826B5F" w:rsidRPr="00634B3D" w:rsidRDefault="00826B5F" w:rsidP="004F5D55">
            <w:pPr>
              <w:pStyle w:val="ac"/>
              <w:keepNext/>
              <w:keepLines/>
              <w:spacing w:line="240" w:lineRule="auto"/>
              <w:jc w:val="center"/>
              <w:rPr>
                <w:rFonts w:ascii="PT Astra Serif" w:hAnsi="PT Astra Serif"/>
                <w:sz w:val="26"/>
                <w:szCs w:val="26"/>
              </w:rPr>
            </w:pPr>
          </w:p>
        </w:tc>
        <w:tc>
          <w:tcPr>
            <w:tcW w:w="7968" w:type="dxa"/>
          </w:tcPr>
          <w:p w:rsidR="00826B5F" w:rsidRPr="00634B3D" w:rsidRDefault="00826B5F" w:rsidP="004F5D55">
            <w:pPr>
              <w:pStyle w:val="ac"/>
              <w:keepNext/>
              <w:keepLines/>
              <w:spacing w:line="240" w:lineRule="auto"/>
              <w:rPr>
                <w:rFonts w:ascii="PT Astra Serif" w:hAnsi="PT Astra Serif"/>
                <w:sz w:val="26"/>
                <w:szCs w:val="26"/>
              </w:rPr>
            </w:pPr>
            <w:r w:rsidRPr="00634B3D">
              <w:rPr>
                <w:rFonts w:ascii="PT Astra Serif" w:hAnsi="PT Astra Serif"/>
                <w:sz w:val="26"/>
                <w:szCs w:val="26"/>
              </w:rPr>
              <w:t>1.2.4. Финансирование некоммерческих организаций</w:t>
            </w:r>
          </w:p>
        </w:tc>
        <w:tc>
          <w:tcPr>
            <w:tcW w:w="1072" w:type="dxa"/>
          </w:tcPr>
          <w:p w:rsidR="00826B5F" w:rsidRPr="00634B3D" w:rsidRDefault="00CC0169"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10</w:t>
            </w:r>
          </w:p>
        </w:tc>
      </w:tr>
      <w:tr w:rsidR="00826B5F" w:rsidRPr="00634B3D" w:rsidTr="009A08F2">
        <w:tc>
          <w:tcPr>
            <w:tcW w:w="541" w:type="dxa"/>
            <w:vMerge/>
          </w:tcPr>
          <w:p w:rsidR="00826B5F" w:rsidRPr="00634B3D" w:rsidRDefault="00826B5F" w:rsidP="004F5D55">
            <w:pPr>
              <w:pStyle w:val="ac"/>
              <w:keepNext/>
              <w:keepLines/>
              <w:spacing w:line="240" w:lineRule="auto"/>
              <w:jc w:val="center"/>
              <w:rPr>
                <w:rFonts w:ascii="PT Astra Serif" w:hAnsi="PT Astra Serif"/>
                <w:sz w:val="26"/>
                <w:szCs w:val="26"/>
              </w:rPr>
            </w:pPr>
          </w:p>
        </w:tc>
        <w:tc>
          <w:tcPr>
            <w:tcW w:w="7968" w:type="dxa"/>
          </w:tcPr>
          <w:p w:rsidR="00826B5F" w:rsidRPr="00634B3D" w:rsidRDefault="00826B5F" w:rsidP="004F5D55">
            <w:pPr>
              <w:pStyle w:val="ac"/>
              <w:keepNext/>
              <w:keepLines/>
              <w:spacing w:line="240" w:lineRule="auto"/>
              <w:rPr>
                <w:rFonts w:ascii="PT Astra Serif" w:hAnsi="PT Astra Serif"/>
                <w:sz w:val="26"/>
                <w:szCs w:val="26"/>
              </w:rPr>
            </w:pPr>
            <w:r w:rsidRPr="00634B3D">
              <w:rPr>
                <w:rFonts w:ascii="PT Astra Serif" w:hAnsi="PT Astra Serif"/>
                <w:sz w:val="26"/>
                <w:szCs w:val="26"/>
              </w:rPr>
              <w:t>1.2.5. Предоставление иных межбюджетных трансфертов</w:t>
            </w:r>
          </w:p>
        </w:tc>
        <w:tc>
          <w:tcPr>
            <w:tcW w:w="1072" w:type="dxa"/>
          </w:tcPr>
          <w:p w:rsidR="00826B5F" w:rsidRPr="00634B3D" w:rsidRDefault="00CC0169"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11</w:t>
            </w:r>
          </w:p>
        </w:tc>
      </w:tr>
      <w:tr w:rsidR="00826B5F" w:rsidRPr="00634B3D" w:rsidTr="009A08F2">
        <w:tc>
          <w:tcPr>
            <w:tcW w:w="541" w:type="dxa"/>
            <w:vMerge/>
          </w:tcPr>
          <w:p w:rsidR="00826B5F" w:rsidRPr="00634B3D" w:rsidRDefault="00826B5F" w:rsidP="004F5D55">
            <w:pPr>
              <w:pStyle w:val="ac"/>
              <w:keepNext/>
              <w:keepLines/>
              <w:spacing w:line="240" w:lineRule="auto"/>
              <w:jc w:val="center"/>
              <w:rPr>
                <w:rFonts w:ascii="PT Astra Serif" w:hAnsi="PT Astra Serif"/>
                <w:sz w:val="26"/>
                <w:szCs w:val="26"/>
              </w:rPr>
            </w:pPr>
          </w:p>
        </w:tc>
        <w:tc>
          <w:tcPr>
            <w:tcW w:w="7968" w:type="dxa"/>
          </w:tcPr>
          <w:p w:rsidR="00826B5F" w:rsidRPr="00634B3D" w:rsidRDefault="00826B5F" w:rsidP="004F5D55">
            <w:pPr>
              <w:pStyle w:val="ac"/>
              <w:keepNext/>
              <w:keepLines/>
              <w:spacing w:line="240" w:lineRule="auto"/>
              <w:rPr>
                <w:rFonts w:ascii="PT Astra Serif" w:hAnsi="PT Astra Serif"/>
                <w:sz w:val="26"/>
                <w:szCs w:val="26"/>
              </w:rPr>
            </w:pPr>
            <w:r w:rsidRPr="00634B3D">
              <w:rPr>
                <w:rFonts w:ascii="PT Astra Serif" w:hAnsi="PT Astra Serif"/>
                <w:sz w:val="26"/>
                <w:szCs w:val="26"/>
              </w:rPr>
              <w:t>1.3. Средства Федерального бюджета</w:t>
            </w:r>
          </w:p>
        </w:tc>
        <w:tc>
          <w:tcPr>
            <w:tcW w:w="1072" w:type="dxa"/>
          </w:tcPr>
          <w:p w:rsidR="00826B5F" w:rsidRPr="00634B3D" w:rsidRDefault="00CC0169"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11</w:t>
            </w:r>
          </w:p>
        </w:tc>
      </w:tr>
      <w:tr w:rsidR="000104F6" w:rsidRPr="00634B3D" w:rsidTr="009A08F2">
        <w:tc>
          <w:tcPr>
            <w:tcW w:w="541" w:type="dxa"/>
            <w:vMerge w:val="restart"/>
          </w:tcPr>
          <w:p w:rsidR="000104F6" w:rsidRPr="00634B3D" w:rsidRDefault="000104F6" w:rsidP="004F5D55">
            <w:pPr>
              <w:pStyle w:val="ac"/>
              <w:keepNext/>
              <w:keepLines/>
              <w:spacing w:line="240" w:lineRule="auto"/>
              <w:jc w:val="center"/>
              <w:rPr>
                <w:rFonts w:ascii="PT Astra Serif" w:hAnsi="PT Astra Serif"/>
                <w:sz w:val="26"/>
                <w:szCs w:val="26"/>
              </w:rPr>
            </w:pPr>
            <w:r w:rsidRPr="00634B3D">
              <w:rPr>
                <w:rFonts w:ascii="PT Astra Serif" w:hAnsi="PT Astra Serif"/>
                <w:sz w:val="26"/>
                <w:szCs w:val="26"/>
              </w:rPr>
              <w:t>2.</w:t>
            </w:r>
          </w:p>
        </w:tc>
        <w:tc>
          <w:tcPr>
            <w:tcW w:w="7968" w:type="dxa"/>
          </w:tcPr>
          <w:p w:rsidR="000104F6" w:rsidRPr="00634B3D" w:rsidRDefault="000104F6" w:rsidP="004F5D55">
            <w:pPr>
              <w:keepNext/>
              <w:keepLines/>
              <w:spacing w:after="120" w:line="240" w:lineRule="auto"/>
              <w:ind w:hanging="23"/>
              <w:rPr>
                <w:rFonts w:ascii="PT Astra Serif" w:hAnsi="PT Astra Serif"/>
                <w:b/>
                <w:sz w:val="26"/>
                <w:szCs w:val="26"/>
              </w:rPr>
            </w:pPr>
            <w:r w:rsidRPr="00634B3D">
              <w:rPr>
                <w:rFonts w:ascii="PT Astra Serif" w:hAnsi="PT Astra Serif"/>
                <w:b/>
                <w:sz w:val="26"/>
                <w:szCs w:val="26"/>
              </w:rPr>
              <w:t>Социальное обслуживание населения Ульяновской области</w:t>
            </w:r>
          </w:p>
        </w:tc>
        <w:tc>
          <w:tcPr>
            <w:tcW w:w="1072" w:type="dxa"/>
          </w:tcPr>
          <w:p w:rsidR="000104F6" w:rsidRPr="00634B3D" w:rsidRDefault="00CC0169"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12</w:t>
            </w:r>
          </w:p>
        </w:tc>
      </w:tr>
      <w:tr w:rsidR="000104F6" w:rsidRPr="00634B3D" w:rsidTr="009A08F2">
        <w:tc>
          <w:tcPr>
            <w:tcW w:w="541" w:type="dxa"/>
            <w:vMerge/>
          </w:tcPr>
          <w:p w:rsidR="000104F6" w:rsidRPr="00634B3D" w:rsidRDefault="000104F6" w:rsidP="004F5D55">
            <w:pPr>
              <w:pStyle w:val="ac"/>
              <w:keepNext/>
              <w:keepLines/>
              <w:spacing w:line="240" w:lineRule="auto"/>
              <w:jc w:val="center"/>
              <w:rPr>
                <w:rFonts w:ascii="PT Astra Serif" w:hAnsi="PT Astra Serif"/>
                <w:sz w:val="26"/>
                <w:szCs w:val="26"/>
              </w:rPr>
            </w:pPr>
          </w:p>
        </w:tc>
        <w:tc>
          <w:tcPr>
            <w:tcW w:w="7968" w:type="dxa"/>
          </w:tcPr>
          <w:p w:rsidR="000104F6" w:rsidRPr="00634B3D" w:rsidRDefault="000104F6" w:rsidP="004F5D55">
            <w:pPr>
              <w:keepNext/>
              <w:keepLines/>
              <w:spacing w:after="120" w:line="240" w:lineRule="auto"/>
              <w:ind w:hanging="23"/>
              <w:rPr>
                <w:rFonts w:ascii="PT Astra Serif" w:hAnsi="PT Astra Serif"/>
                <w:sz w:val="26"/>
                <w:szCs w:val="26"/>
              </w:rPr>
            </w:pPr>
            <w:r w:rsidRPr="00634B3D">
              <w:rPr>
                <w:rFonts w:ascii="PT Astra Serif" w:hAnsi="PT Astra Serif"/>
                <w:sz w:val="26"/>
                <w:szCs w:val="26"/>
              </w:rPr>
              <w:t>2.1. Работа государственных учреждений социального обслуживания Ульяновской области</w:t>
            </w:r>
          </w:p>
        </w:tc>
        <w:tc>
          <w:tcPr>
            <w:tcW w:w="1072" w:type="dxa"/>
          </w:tcPr>
          <w:p w:rsidR="000104F6" w:rsidRPr="00634B3D" w:rsidRDefault="00CC0169"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12</w:t>
            </w:r>
          </w:p>
        </w:tc>
      </w:tr>
      <w:tr w:rsidR="000104F6" w:rsidRPr="00634B3D" w:rsidTr="009A08F2">
        <w:tc>
          <w:tcPr>
            <w:tcW w:w="541" w:type="dxa"/>
            <w:vMerge/>
          </w:tcPr>
          <w:p w:rsidR="000104F6" w:rsidRPr="00634B3D" w:rsidRDefault="000104F6" w:rsidP="004F5D55">
            <w:pPr>
              <w:pStyle w:val="ac"/>
              <w:keepNext/>
              <w:keepLines/>
              <w:spacing w:line="240" w:lineRule="auto"/>
              <w:jc w:val="center"/>
              <w:rPr>
                <w:rFonts w:ascii="PT Astra Serif" w:hAnsi="PT Astra Serif"/>
                <w:sz w:val="26"/>
                <w:szCs w:val="26"/>
              </w:rPr>
            </w:pPr>
          </w:p>
        </w:tc>
        <w:tc>
          <w:tcPr>
            <w:tcW w:w="7968" w:type="dxa"/>
          </w:tcPr>
          <w:p w:rsidR="000104F6" w:rsidRPr="00634B3D" w:rsidRDefault="000104F6" w:rsidP="004F5D55">
            <w:pPr>
              <w:keepNext/>
              <w:keepLines/>
              <w:shd w:val="clear" w:color="auto" w:fill="FFFFFF"/>
              <w:tabs>
                <w:tab w:val="left" w:pos="2850"/>
              </w:tabs>
              <w:spacing w:after="120" w:line="240" w:lineRule="auto"/>
              <w:ind w:hanging="23"/>
              <w:rPr>
                <w:rFonts w:ascii="PT Astra Serif" w:hAnsi="PT Astra Serif"/>
                <w:sz w:val="26"/>
                <w:szCs w:val="26"/>
              </w:rPr>
            </w:pPr>
            <w:r w:rsidRPr="00634B3D">
              <w:rPr>
                <w:rFonts w:ascii="PT Astra Serif" w:hAnsi="PT Astra Serif"/>
                <w:sz w:val="26"/>
                <w:szCs w:val="26"/>
              </w:rPr>
              <w:t>2.2. Система долговременного ухода</w:t>
            </w:r>
          </w:p>
        </w:tc>
        <w:tc>
          <w:tcPr>
            <w:tcW w:w="1072" w:type="dxa"/>
          </w:tcPr>
          <w:p w:rsidR="000104F6" w:rsidRPr="00634B3D" w:rsidRDefault="00CC0169" w:rsidP="00774877">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1</w:t>
            </w:r>
            <w:r w:rsidR="00774877" w:rsidRPr="00634B3D">
              <w:rPr>
                <w:rFonts w:ascii="PT Astra Serif" w:hAnsi="PT Astra Serif"/>
                <w:sz w:val="26"/>
                <w:szCs w:val="26"/>
              </w:rPr>
              <w:t>5</w:t>
            </w:r>
          </w:p>
        </w:tc>
      </w:tr>
      <w:tr w:rsidR="00A47128" w:rsidRPr="00634B3D" w:rsidTr="009A08F2">
        <w:tc>
          <w:tcPr>
            <w:tcW w:w="541" w:type="dxa"/>
            <w:vMerge/>
          </w:tcPr>
          <w:p w:rsidR="00A47128" w:rsidRPr="00634B3D" w:rsidRDefault="00A47128" w:rsidP="004F5D55">
            <w:pPr>
              <w:pStyle w:val="ac"/>
              <w:keepNext/>
              <w:keepLines/>
              <w:spacing w:line="240" w:lineRule="auto"/>
              <w:jc w:val="center"/>
              <w:rPr>
                <w:rFonts w:ascii="PT Astra Serif" w:hAnsi="PT Astra Serif"/>
                <w:sz w:val="26"/>
                <w:szCs w:val="26"/>
              </w:rPr>
            </w:pPr>
          </w:p>
        </w:tc>
        <w:tc>
          <w:tcPr>
            <w:tcW w:w="7968" w:type="dxa"/>
          </w:tcPr>
          <w:p w:rsidR="00A47128" w:rsidRPr="00634B3D" w:rsidRDefault="00A47128" w:rsidP="004F5D55">
            <w:pPr>
              <w:keepNext/>
              <w:keepLines/>
              <w:shd w:val="clear" w:color="auto" w:fill="FFFFFF"/>
              <w:tabs>
                <w:tab w:val="left" w:pos="2850"/>
              </w:tabs>
              <w:spacing w:after="120" w:line="240" w:lineRule="auto"/>
              <w:ind w:hanging="23"/>
              <w:rPr>
                <w:rFonts w:ascii="PT Astra Serif" w:hAnsi="PT Astra Serif"/>
                <w:sz w:val="26"/>
                <w:szCs w:val="26"/>
              </w:rPr>
            </w:pPr>
            <w:r w:rsidRPr="00634B3D">
              <w:rPr>
                <w:rFonts w:ascii="PT Astra Serif" w:hAnsi="PT Astra Serif"/>
                <w:sz w:val="26"/>
                <w:szCs w:val="26"/>
              </w:rPr>
              <w:t>2.3. Работа с инвалидами</w:t>
            </w:r>
          </w:p>
        </w:tc>
        <w:tc>
          <w:tcPr>
            <w:tcW w:w="1072" w:type="dxa"/>
          </w:tcPr>
          <w:p w:rsidR="00A47128" w:rsidRPr="00634B3D" w:rsidRDefault="00CC0169" w:rsidP="00774877">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1</w:t>
            </w:r>
            <w:r w:rsidR="00774877" w:rsidRPr="00634B3D">
              <w:rPr>
                <w:rFonts w:ascii="PT Astra Serif" w:hAnsi="PT Astra Serif"/>
                <w:sz w:val="26"/>
                <w:szCs w:val="26"/>
              </w:rPr>
              <w:t>9</w:t>
            </w:r>
          </w:p>
        </w:tc>
      </w:tr>
      <w:tr w:rsidR="000104F6" w:rsidRPr="00634B3D" w:rsidTr="009A08F2">
        <w:tc>
          <w:tcPr>
            <w:tcW w:w="541" w:type="dxa"/>
            <w:vMerge/>
          </w:tcPr>
          <w:p w:rsidR="000104F6" w:rsidRPr="00634B3D" w:rsidRDefault="000104F6" w:rsidP="004F5D55">
            <w:pPr>
              <w:pStyle w:val="ac"/>
              <w:keepNext/>
              <w:keepLines/>
              <w:spacing w:line="240" w:lineRule="auto"/>
              <w:jc w:val="center"/>
              <w:rPr>
                <w:rFonts w:ascii="PT Astra Serif" w:hAnsi="PT Astra Serif"/>
                <w:sz w:val="26"/>
                <w:szCs w:val="26"/>
              </w:rPr>
            </w:pPr>
          </w:p>
        </w:tc>
        <w:tc>
          <w:tcPr>
            <w:tcW w:w="7968" w:type="dxa"/>
          </w:tcPr>
          <w:p w:rsidR="000104F6" w:rsidRPr="00634B3D" w:rsidRDefault="00A47128" w:rsidP="004F5D55">
            <w:pPr>
              <w:keepNext/>
              <w:keepLines/>
              <w:spacing w:after="120" w:line="240" w:lineRule="auto"/>
              <w:ind w:hanging="23"/>
              <w:rPr>
                <w:rFonts w:ascii="PT Astra Serif" w:hAnsi="PT Astra Serif"/>
                <w:sz w:val="26"/>
                <w:szCs w:val="26"/>
              </w:rPr>
            </w:pPr>
            <w:r w:rsidRPr="00634B3D">
              <w:rPr>
                <w:rFonts w:ascii="PT Astra Serif" w:hAnsi="PT Astra Serif"/>
                <w:sz w:val="26"/>
                <w:szCs w:val="26"/>
              </w:rPr>
              <w:t>2.4</w:t>
            </w:r>
            <w:r w:rsidR="000104F6" w:rsidRPr="00634B3D">
              <w:rPr>
                <w:rFonts w:ascii="PT Astra Serif" w:hAnsi="PT Astra Serif"/>
                <w:sz w:val="26"/>
                <w:szCs w:val="26"/>
              </w:rPr>
              <w:t>. Работа с ветеранами</w:t>
            </w:r>
          </w:p>
        </w:tc>
        <w:tc>
          <w:tcPr>
            <w:tcW w:w="1072" w:type="dxa"/>
          </w:tcPr>
          <w:p w:rsidR="000104F6" w:rsidRPr="00634B3D" w:rsidRDefault="00CC0169" w:rsidP="00774877">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2</w:t>
            </w:r>
            <w:r w:rsidR="00774877" w:rsidRPr="00634B3D">
              <w:rPr>
                <w:rFonts w:ascii="PT Astra Serif" w:hAnsi="PT Astra Serif"/>
                <w:sz w:val="26"/>
                <w:szCs w:val="26"/>
              </w:rPr>
              <w:t>2</w:t>
            </w:r>
          </w:p>
        </w:tc>
      </w:tr>
      <w:tr w:rsidR="000104F6" w:rsidRPr="00634B3D" w:rsidTr="009A08F2">
        <w:tc>
          <w:tcPr>
            <w:tcW w:w="541" w:type="dxa"/>
            <w:vMerge/>
          </w:tcPr>
          <w:p w:rsidR="000104F6" w:rsidRPr="00634B3D" w:rsidRDefault="000104F6" w:rsidP="004F5D55">
            <w:pPr>
              <w:pStyle w:val="ac"/>
              <w:keepNext/>
              <w:keepLines/>
              <w:spacing w:line="240" w:lineRule="auto"/>
              <w:jc w:val="center"/>
              <w:rPr>
                <w:rFonts w:ascii="PT Astra Serif" w:hAnsi="PT Astra Serif"/>
                <w:sz w:val="26"/>
                <w:szCs w:val="26"/>
              </w:rPr>
            </w:pPr>
          </w:p>
        </w:tc>
        <w:tc>
          <w:tcPr>
            <w:tcW w:w="7968" w:type="dxa"/>
          </w:tcPr>
          <w:p w:rsidR="000104F6" w:rsidRPr="00634B3D" w:rsidRDefault="00A47128" w:rsidP="004F5D55">
            <w:pPr>
              <w:keepNext/>
              <w:keepLines/>
              <w:shd w:val="clear" w:color="auto" w:fill="FFFFFF"/>
              <w:spacing w:after="120" w:line="240" w:lineRule="auto"/>
              <w:ind w:hanging="23"/>
              <w:rPr>
                <w:rFonts w:ascii="PT Astra Serif" w:hAnsi="PT Astra Serif"/>
                <w:sz w:val="26"/>
                <w:szCs w:val="26"/>
              </w:rPr>
            </w:pPr>
            <w:r w:rsidRPr="00634B3D">
              <w:rPr>
                <w:rFonts w:ascii="PT Astra Serif" w:eastAsia="Times New Roman" w:hAnsi="PT Astra Serif" w:cs="Arial"/>
                <w:bCs/>
                <w:color w:val="262626"/>
                <w:sz w:val="26"/>
                <w:szCs w:val="26"/>
                <w:lang w:eastAsia="ru-RU"/>
              </w:rPr>
              <w:t>2.5</w:t>
            </w:r>
            <w:r w:rsidR="000104F6" w:rsidRPr="00634B3D">
              <w:rPr>
                <w:rFonts w:ascii="PT Astra Serif" w:eastAsia="Times New Roman" w:hAnsi="PT Astra Serif" w:cs="Arial"/>
                <w:bCs/>
                <w:color w:val="262626"/>
                <w:sz w:val="26"/>
                <w:szCs w:val="26"/>
                <w:lang w:eastAsia="ru-RU"/>
              </w:rPr>
              <w:t>. Реализация проекта «Активное долголетие»</w:t>
            </w:r>
          </w:p>
        </w:tc>
        <w:tc>
          <w:tcPr>
            <w:tcW w:w="1072" w:type="dxa"/>
          </w:tcPr>
          <w:p w:rsidR="000104F6" w:rsidRPr="00634B3D" w:rsidRDefault="00CC0169" w:rsidP="006C3F22">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2</w:t>
            </w:r>
            <w:r w:rsidR="006C3F22" w:rsidRPr="00634B3D">
              <w:rPr>
                <w:rFonts w:ascii="PT Astra Serif" w:hAnsi="PT Astra Serif"/>
                <w:sz w:val="26"/>
                <w:szCs w:val="26"/>
              </w:rPr>
              <w:t>4</w:t>
            </w:r>
          </w:p>
        </w:tc>
      </w:tr>
      <w:tr w:rsidR="003E2A2A" w:rsidRPr="00634B3D" w:rsidTr="009A08F2">
        <w:tc>
          <w:tcPr>
            <w:tcW w:w="541" w:type="dxa"/>
          </w:tcPr>
          <w:p w:rsidR="003E2A2A" w:rsidRPr="00634B3D" w:rsidRDefault="003E2A2A" w:rsidP="004F5D55">
            <w:pPr>
              <w:pStyle w:val="ac"/>
              <w:keepNext/>
              <w:keepLines/>
              <w:spacing w:line="240" w:lineRule="auto"/>
              <w:jc w:val="center"/>
              <w:rPr>
                <w:rFonts w:ascii="PT Astra Serif" w:hAnsi="PT Astra Serif"/>
                <w:sz w:val="26"/>
                <w:szCs w:val="26"/>
              </w:rPr>
            </w:pPr>
          </w:p>
        </w:tc>
        <w:tc>
          <w:tcPr>
            <w:tcW w:w="7968" w:type="dxa"/>
          </w:tcPr>
          <w:p w:rsidR="003E2A2A" w:rsidRPr="00634B3D" w:rsidRDefault="003E2A2A" w:rsidP="004F5D55">
            <w:pPr>
              <w:keepNext/>
              <w:keepLines/>
              <w:shd w:val="clear" w:color="auto" w:fill="FFFFFF"/>
              <w:spacing w:after="120" w:line="240" w:lineRule="auto"/>
              <w:ind w:hanging="23"/>
              <w:rPr>
                <w:rFonts w:ascii="PT Astra Serif" w:eastAsia="Times New Roman" w:hAnsi="PT Astra Serif" w:cs="Arial"/>
                <w:bCs/>
                <w:color w:val="262626"/>
                <w:sz w:val="26"/>
                <w:szCs w:val="26"/>
                <w:lang w:eastAsia="ru-RU"/>
              </w:rPr>
            </w:pPr>
            <w:r w:rsidRPr="00634B3D">
              <w:rPr>
                <w:rFonts w:ascii="PT Astra Serif" w:eastAsia="Times New Roman" w:hAnsi="PT Astra Serif" w:cs="Arial"/>
                <w:bCs/>
                <w:color w:val="262626"/>
                <w:sz w:val="26"/>
                <w:szCs w:val="26"/>
                <w:lang w:eastAsia="ru-RU"/>
              </w:rPr>
              <w:t>2.6.Развитие сети учреждений и укрепление материально- технической базы государственных учреждений социального обслуживания</w:t>
            </w:r>
          </w:p>
        </w:tc>
        <w:tc>
          <w:tcPr>
            <w:tcW w:w="1072" w:type="dxa"/>
          </w:tcPr>
          <w:p w:rsidR="003E2A2A" w:rsidRPr="00634B3D" w:rsidRDefault="00CC0169" w:rsidP="006C3F22">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2</w:t>
            </w:r>
            <w:r w:rsidR="006C3F22" w:rsidRPr="00634B3D">
              <w:rPr>
                <w:rFonts w:ascii="PT Astra Serif" w:hAnsi="PT Astra Serif"/>
                <w:sz w:val="26"/>
                <w:szCs w:val="26"/>
              </w:rPr>
              <w:t>6</w:t>
            </w:r>
          </w:p>
        </w:tc>
      </w:tr>
      <w:tr w:rsidR="00037F31" w:rsidRPr="00634B3D" w:rsidTr="009A08F2">
        <w:tc>
          <w:tcPr>
            <w:tcW w:w="541" w:type="dxa"/>
          </w:tcPr>
          <w:p w:rsidR="00037F31" w:rsidRPr="00634B3D" w:rsidRDefault="00037F31" w:rsidP="004F5D55">
            <w:pPr>
              <w:pStyle w:val="ac"/>
              <w:keepNext/>
              <w:keepLines/>
              <w:spacing w:line="240" w:lineRule="auto"/>
              <w:jc w:val="center"/>
              <w:rPr>
                <w:rFonts w:ascii="PT Astra Serif" w:hAnsi="PT Astra Serif"/>
                <w:sz w:val="26"/>
                <w:szCs w:val="26"/>
              </w:rPr>
            </w:pPr>
            <w:r w:rsidRPr="00634B3D">
              <w:rPr>
                <w:rFonts w:ascii="PT Astra Serif" w:hAnsi="PT Astra Serif"/>
                <w:sz w:val="26"/>
                <w:szCs w:val="26"/>
              </w:rPr>
              <w:t>3</w:t>
            </w:r>
          </w:p>
        </w:tc>
        <w:tc>
          <w:tcPr>
            <w:tcW w:w="7968" w:type="dxa"/>
          </w:tcPr>
          <w:p w:rsidR="00037F31" w:rsidRPr="00634B3D" w:rsidRDefault="00037F31" w:rsidP="004F5D55">
            <w:pPr>
              <w:pStyle w:val="ac"/>
              <w:keepNext/>
              <w:keepLines/>
              <w:spacing w:line="240" w:lineRule="auto"/>
              <w:rPr>
                <w:rFonts w:ascii="PT Astra Serif" w:hAnsi="PT Astra Serif" w:cs="Arial"/>
                <w:bCs/>
                <w:color w:val="262626"/>
                <w:sz w:val="26"/>
                <w:szCs w:val="26"/>
              </w:rPr>
            </w:pPr>
            <w:r w:rsidRPr="00634B3D">
              <w:rPr>
                <w:rFonts w:ascii="PT Astra Serif" w:hAnsi="PT Astra Serif"/>
                <w:b/>
                <w:sz w:val="26"/>
                <w:szCs w:val="26"/>
              </w:rPr>
              <w:t>Снижение бедности в Ульяновской области</w:t>
            </w:r>
          </w:p>
        </w:tc>
        <w:tc>
          <w:tcPr>
            <w:tcW w:w="1072" w:type="dxa"/>
          </w:tcPr>
          <w:p w:rsidR="00037F31" w:rsidRPr="00634B3D" w:rsidRDefault="00CC0169"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30</w:t>
            </w:r>
          </w:p>
        </w:tc>
      </w:tr>
      <w:tr w:rsidR="003A3FDF" w:rsidRPr="00634B3D" w:rsidTr="009A08F2">
        <w:tc>
          <w:tcPr>
            <w:tcW w:w="541" w:type="dxa"/>
          </w:tcPr>
          <w:p w:rsidR="003A3FDF" w:rsidRPr="00634B3D" w:rsidRDefault="003A3FDF" w:rsidP="004F5D55">
            <w:pPr>
              <w:pStyle w:val="ac"/>
              <w:keepNext/>
              <w:keepLines/>
              <w:spacing w:line="240" w:lineRule="auto"/>
              <w:jc w:val="center"/>
              <w:rPr>
                <w:rFonts w:ascii="PT Astra Serif" w:hAnsi="PT Astra Serif"/>
                <w:sz w:val="26"/>
                <w:szCs w:val="26"/>
              </w:rPr>
            </w:pPr>
          </w:p>
        </w:tc>
        <w:tc>
          <w:tcPr>
            <w:tcW w:w="7968" w:type="dxa"/>
          </w:tcPr>
          <w:p w:rsidR="003A3FDF" w:rsidRPr="00634B3D" w:rsidRDefault="003A3FDF" w:rsidP="004F5D55">
            <w:pPr>
              <w:pStyle w:val="ac"/>
              <w:keepNext/>
              <w:keepLines/>
              <w:spacing w:line="240" w:lineRule="auto"/>
              <w:rPr>
                <w:rFonts w:ascii="PT Astra Serif" w:hAnsi="PT Astra Serif"/>
                <w:sz w:val="26"/>
                <w:szCs w:val="26"/>
              </w:rPr>
            </w:pPr>
            <w:r w:rsidRPr="00634B3D">
              <w:rPr>
                <w:rFonts w:ascii="PT Astra Serif" w:hAnsi="PT Astra Serif"/>
                <w:sz w:val="26"/>
                <w:szCs w:val="26"/>
              </w:rPr>
              <w:t>3.1. Реализация мероприятий комплексной программы «Забота»</w:t>
            </w:r>
          </w:p>
        </w:tc>
        <w:tc>
          <w:tcPr>
            <w:tcW w:w="1072" w:type="dxa"/>
          </w:tcPr>
          <w:p w:rsidR="003A3FDF" w:rsidRPr="00634B3D" w:rsidRDefault="00CC0169" w:rsidP="009E396D">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3</w:t>
            </w:r>
            <w:r w:rsidR="009E396D" w:rsidRPr="00634B3D">
              <w:rPr>
                <w:rFonts w:ascii="PT Astra Serif" w:hAnsi="PT Astra Serif"/>
                <w:sz w:val="26"/>
                <w:szCs w:val="26"/>
              </w:rPr>
              <w:t>1</w:t>
            </w:r>
          </w:p>
        </w:tc>
      </w:tr>
      <w:tr w:rsidR="00037F31" w:rsidRPr="00634B3D" w:rsidTr="009A08F2">
        <w:tc>
          <w:tcPr>
            <w:tcW w:w="541" w:type="dxa"/>
          </w:tcPr>
          <w:p w:rsidR="00037F31" w:rsidRPr="00634B3D" w:rsidRDefault="00037F31" w:rsidP="004F5D55">
            <w:pPr>
              <w:pStyle w:val="ac"/>
              <w:keepNext/>
              <w:keepLines/>
              <w:spacing w:line="240" w:lineRule="auto"/>
              <w:jc w:val="center"/>
              <w:rPr>
                <w:rFonts w:ascii="PT Astra Serif" w:hAnsi="PT Astra Serif"/>
                <w:sz w:val="26"/>
                <w:szCs w:val="26"/>
              </w:rPr>
            </w:pPr>
          </w:p>
        </w:tc>
        <w:tc>
          <w:tcPr>
            <w:tcW w:w="7968" w:type="dxa"/>
          </w:tcPr>
          <w:p w:rsidR="00037F31" w:rsidRPr="00634B3D" w:rsidRDefault="00037F31" w:rsidP="003A3FDF">
            <w:pPr>
              <w:pStyle w:val="ac"/>
              <w:keepNext/>
              <w:keepLines/>
              <w:spacing w:line="240" w:lineRule="auto"/>
              <w:rPr>
                <w:rFonts w:ascii="PT Astra Serif" w:hAnsi="PT Astra Serif" w:cs="Arial"/>
                <w:bCs/>
                <w:color w:val="262626"/>
                <w:sz w:val="26"/>
                <w:szCs w:val="26"/>
              </w:rPr>
            </w:pPr>
            <w:r w:rsidRPr="00634B3D">
              <w:rPr>
                <w:rFonts w:ascii="PT Astra Serif" w:hAnsi="PT Astra Serif"/>
                <w:sz w:val="26"/>
                <w:szCs w:val="26"/>
              </w:rPr>
              <w:t>3.</w:t>
            </w:r>
            <w:r w:rsidR="003A3FDF" w:rsidRPr="00634B3D">
              <w:rPr>
                <w:rFonts w:ascii="PT Astra Serif" w:hAnsi="PT Astra Serif"/>
                <w:sz w:val="26"/>
                <w:szCs w:val="26"/>
              </w:rPr>
              <w:t>2</w:t>
            </w:r>
            <w:r w:rsidRPr="00634B3D">
              <w:rPr>
                <w:rFonts w:ascii="PT Astra Serif" w:hAnsi="PT Astra Serif"/>
                <w:sz w:val="26"/>
                <w:szCs w:val="26"/>
              </w:rPr>
              <w:t>.</w:t>
            </w:r>
            <w:r w:rsidRPr="00634B3D">
              <w:rPr>
                <w:rFonts w:ascii="PT Astra Serif" w:hAnsi="PT Astra Serif"/>
                <w:b/>
                <w:color w:val="002060"/>
                <w:sz w:val="26"/>
                <w:szCs w:val="26"/>
              </w:rPr>
              <w:t xml:space="preserve"> </w:t>
            </w:r>
            <w:r w:rsidRPr="00634B3D">
              <w:rPr>
                <w:rFonts w:ascii="PT Astra Serif" w:hAnsi="PT Astra Serif"/>
                <w:sz w:val="26"/>
                <w:szCs w:val="26"/>
              </w:rPr>
              <w:t>Предоставления субсидий и компенсаций на оплату ЖКУ</w:t>
            </w:r>
          </w:p>
        </w:tc>
        <w:tc>
          <w:tcPr>
            <w:tcW w:w="1072" w:type="dxa"/>
          </w:tcPr>
          <w:p w:rsidR="00037F31" w:rsidRPr="00634B3D" w:rsidRDefault="00CC0169" w:rsidP="009E396D">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3</w:t>
            </w:r>
            <w:r w:rsidR="009E396D" w:rsidRPr="00634B3D">
              <w:rPr>
                <w:rFonts w:ascii="PT Astra Serif" w:hAnsi="PT Astra Serif"/>
                <w:sz w:val="26"/>
                <w:szCs w:val="26"/>
              </w:rPr>
              <w:t>2</w:t>
            </w:r>
          </w:p>
        </w:tc>
      </w:tr>
      <w:tr w:rsidR="00037F31" w:rsidRPr="00634B3D" w:rsidTr="009A08F2">
        <w:tc>
          <w:tcPr>
            <w:tcW w:w="541" w:type="dxa"/>
          </w:tcPr>
          <w:p w:rsidR="00037F31" w:rsidRPr="00634B3D" w:rsidRDefault="00037F31" w:rsidP="004F5D55">
            <w:pPr>
              <w:pStyle w:val="ac"/>
              <w:keepNext/>
              <w:keepLines/>
              <w:spacing w:line="240" w:lineRule="auto"/>
              <w:jc w:val="center"/>
              <w:rPr>
                <w:rFonts w:ascii="PT Astra Serif" w:hAnsi="PT Astra Serif"/>
                <w:sz w:val="26"/>
                <w:szCs w:val="26"/>
              </w:rPr>
            </w:pPr>
          </w:p>
        </w:tc>
        <w:tc>
          <w:tcPr>
            <w:tcW w:w="7968" w:type="dxa"/>
          </w:tcPr>
          <w:p w:rsidR="00037F31" w:rsidRPr="00634B3D" w:rsidRDefault="003A3FDF" w:rsidP="004F5D55">
            <w:pPr>
              <w:keepNext/>
              <w:keepLines/>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40" w:lineRule="auto"/>
              <w:jc w:val="both"/>
              <w:rPr>
                <w:rFonts w:ascii="PT Astra Serif" w:eastAsia="Times New Roman" w:hAnsi="PT Astra Serif" w:cs="Arial"/>
                <w:bCs/>
                <w:color w:val="262626"/>
                <w:sz w:val="26"/>
                <w:szCs w:val="26"/>
                <w:lang w:eastAsia="ru-RU"/>
              </w:rPr>
            </w:pPr>
            <w:r w:rsidRPr="00634B3D">
              <w:rPr>
                <w:rFonts w:ascii="PT Astra Serif" w:hAnsi="PT Astra Serif"/>
                <w:sz w:val="26"/>
                <w:szCs w:val="26"/>
              </w:rPr>
              <w:t>3.3</w:t>
            </w:r>
            <w:r w:rsidR="00037F31" w:rsidRPr="00634B3D">
              <w:rPr>
                <w:rFonts w:ascii="PT Astra Serif" w:hAnsi="PT Astra Serif"/>
                <w:sz w:val="26"/>
                <w:szCs w:val="26"/>
              </w:rPr>
              <w:t>.</w:t>
            </w:r>
            <w:r w:rsidR="00037F31" w:rsidRPr="00634B3D">
              <w:rPr>
                <w:rFonts w:ascii="PT Astra Serif" w:hAnsi="PT Astra Serif"/>
                <w:b/>
                <w:bCs/>
                <w:color w:val="002060"/>
                <w:sz w:val="26"/>
                <w:szCs w:val="26"/>
              </w:rPr>
              <w:t xml:space="preserve"> </w:t>
            </w:r>
            <w:r w:rsidR="00037F31" w:rsidRPr="00634B3D">
              <w:rPr>
                <w:rFonts w:ascii="PT Astra Serif" w:hAnsi="PT Astra Serif"/>
                <w:bCs/>
                <w:sz w:val="26"/>
                <w:szCs w:val="26"/>
              </w:rPr>
              <w:t>Оказание адресной материальной помощи гражданам Ульяновской области</w:t>
            </w:r>
          </w:p>
        </w:tc>
        <w:tc>
          <w:tcPr>
            <w:tcW w:w="1072" w:type="dxa"/>
          </w:tcPr>
          <w:p w:rsidR="00037F31" w:rsidRPr="00634B3D" w:rsidRDefault="00CC0169" w:rsidP="009E396D">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3</w:t>
            </w:r>
            <w:r w:rsidR="009E396D" w:rsidRPr="00634B3D">
              <w:rPr>
                <w:rFonts w:ascii="PT Astra Serif" w:hAnsi="PT Astra Serif"/>
                <w:sz w:val="26"/>
                <w:szCs w:val="26"/>
              </w:rPr>
              <w:t>6</w:t>
            </w:r>
          </w:p>
        </w:tc>
      </w:tr>
      <w:tr w:rsidR="00037F31" w:rsidRPr="00634B3D" w:rsidTr="009A08F2">
        <w:tc>
          <w:tcPr>
            <w:tcW w:w="541" w:type="dxa"/>
          </w:tcPr>
          <w:p w:rsidR="00037F31" w:rsidRPr="00634B3D" w:rsidRDefault="00037F31" w:rsidP="004F5D55">
            <w:pPr>
              <w:pStyle w:val="ac"/>
              <w:keepNext/>
              <w:keepLines/>
              <w:spacing w:line="240" w:lineRule="auto"/>
              <w:jc w:val="center"/>
              <w:rPr>
                <w:rFonts w:ascii="PT Astra Serif" w:hAnsi="PT Astra Serif"/>
                <w:sz w:val="26"/>
                <w:szCs w:val="26"/>
              </w:rPr>
            </w:pPr>
          </w:p>
        </w:tc>
        <w:tc>
          <w:tcPr>
            <w:tcW w:w="7968" w:type="dxa"/>
          </w:tcPr>
          <w:p w:rsidR="00037F31" w:rsidRPr="00634B3D" w:rsidRDefault="003A3FDF" w:rsidP="004F5D55">
            <w:pPr>
              <w:keepNext/>
              <w:keepLines/>
              <w:tabs>
                <w:tab w:val="left" w:pos="851"/>
              </w:tabs>
              <w:spacing w:after="0" w:line="240" w:lineRule="auto"/>
              <w:jc w:val="both"/>
              <w:rPr>
                <w:rFonts w:ascii="PT Astra Serif" w:eastAsia="Times New Roman" w:hAnsi="PT Astra Serif" w:cs="Arial"/>
                <w:bCs/>
                <w:color w:val="262626"/>
                <w:sz w:val="26"/>
                <w:szCs w:val="26"/>
                <w:lang w:eastAsia="ru-RU"/>
              </w:rPr>
            </w:pPr>
            <w:r w:rsidRPr="00634B3D">
              <w:rPr>
                <w:rFonts w:ascii="PT Astra Serif" w:hAnsi="PT Astra Serif"/>
                <w:bCs/>
                <w:sz w:val="26"/>
                <w:szCs w:val="26"/>
              </w:rPr>
              <w:t>3.4</w:t>
            </w:r>
            <w:r w:rsidR="00037F31" w:rsidRPr="00634B3D">
              <w:rPr>
                <w:rFonts w:ascii="PT Astra Serif" w:hAnsi="PT Astra Serif"/>
                <w:bCs/>
                <w:sz w:val="26"/>
                <w:szCs w:val="26"/>
              </w:rPr>
              <w:t>.</w:t>
            </w:r>
            <w:r w:rsidR="00037F31" w:rsidRPr="00634B3D">
              <w:rPr>
                <w:rFonts w:ascii="PT Astra Serif" w:hAnsi="PT Astra Serif"/>
                <w:sz w:val="26"/>
                <w:szCs w:val="26"/>
                <w:lang w:eastAsia="x-none"/>
              </w:rPr>
              <w:t xml:space="preserve"> Государственная социальная помощь на основании социального контракта</w:t>
            </w:r>
          </w:p>
        </w:tc>
        <w:tc>
          <w:tcPr>
            <w:tcW w:w="1072" w:type="dxa"/>
          </w:tcPr>
          <w:p w:rsidR="00037F31" w:rsidRPr="00634B3D" w:rsidRDefault="00CC0169" w:rsidP="009E396D">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3</w:t>
            </w:r>
            <w:r w:rsidR="009E396D" w:rsidRPr="00634B3D">
              <w:rPr>
                <w:rFonts w:ascii="PT Astra Serif" w:hAnsi="PT Astra Serif"/>
                <w:sz w:val="26"/>
                <w:szCs w:val="26"/>
              </w:rPr>
              <w:t>7</w:t>
            </w:r>
          </w:p>
        </w:tc>
      </w:tr>
      <w:tr w:rsidR="00037F31" w:rsidRPr="00634B3D" w:rsidTr="009A08F2">
        <w:tc>
          <w:tcPr>
            <w:tcW w:w="541" w:type="dxa"/>
          </w:tcPr>
          <w:p w:rsidR="00037F31" w:rsidRPr="00634B3D" w:rsidRDefault="00037F31" w:rsidP="004F5D55">
            <w:pPr>
              <w:pStyle w:val="ac"/>
              <w:keepNext/>
              <w:keepLines/>
              <w:spacing w:line="240" w:lineRule="auto"/>
              <w:jc w:val="center"/>
              <w:rPr>
                <w:rFonts w:ascii="PT Astra Serif" w:hAnsi="PT Astra Serif"/>
                <w:sz w:val="26"/>
                <w:szCs w:val="26"/>
              </w:rPr>
            </w:pPr>
          </w:p>
        </w:tc>
        <w:tc>
          <w:tcPr>
            <w:tcW w:w="7968" w:type="dxa"/>
          </w:tcPr>
          <w:p w:rsidR="00037F31" w:rsidRPr="00634B3D" w:rsidRDefault="003A3FDF" w:rsidP="004F5D55">
            <w:pPr>
              <w:keepNext/>
              <w:keepLines/>
              <w:shd w:val="clear" w:color="auto" w:fill="FFFFFF"/>
              <w:spacing w:after="120" w:line="240" w:lineRule="auto"/>
              <w:ind w:hanging="23"/>
              <w:rPr>
                <w:rFonts w:ascii="PT Astra Serif" w:eastAsia="Times New Roman" w:hAnsi="PT Astra Serif" w:cs="Arial"/>
                <w:bCs/>
                <w:color w:val="262626"/>
                <w:sz w:val="26"/>
                <w:szCs w:val="26"/>
                <w:lang w:eastAsia="ru-RU"/>
              </w:rPr>
            </w:pPr>
            <w:r w:rsidRPr="00634B3D">
              <w:rPr>
                <w:rFonts w:ascii="PT Astra Serif" w:hAnsi="PT Astra Serif"/>
                <w:sz w:val="26"/>
                <w:szCs w:val="26"/>
                <w:lang w:eastAsia="x-none"/>
              </w:rPr>
              <w:t>3.5</w:t>
            </w:r>
            <w:r w:rsidR="00037F31" w:rsidRPr="00634B3D">
              <w:rPr>
                <w:rFonts w:ascii="PT Astra Serif" w:hAnsi="PT Astra Serif"/>
                <w:sz w:val="26"/>
                <w:szCs w:val="26"/>
                <w:lang w:eastAsia="x-none"/>
              </w:rPr>
              <w:t>. «Электронная социальная продовольственная карта»</w:t>
            </w:r>
          </w:p>
        </w:tc>
        <w:tc>
          <w:tcPr>
            <w:tcW w:w="1072" w:type="dxa"/>
          </w:tcPr>
          <w:p w:rsidR="00037F31" w:rsidRPr="00634B3D" w:rsidRDefault="00CC0169" w:rsidP="009E396D">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3</w:t>
            </w:r>
            <w:r w:rsidR="009E396D" w:rsidRPr="00634B3D">
              <w:rPr>
                <w:rFonts w:ascii="PT Astra Serif" w:hAnsi="PT Astra Serif"/>
                <w:sz w:val="26"/>
                <w:szCs w:val="26"/>
              </w:rPr>
              <w:t>8</w:t>
            </w:r>
          </w:p>
        </w:tc>
      </w:tr>
      <w:tr w:rsidR="000104F6" w:rsidRPr="00634B3D" w:rsidTr="009A08F2">
        <w:tc>
          <w:tcPr>
            <w:tcW w:w="541" w:type="dxa"/>
            <w:vMerge w:val="restart"/>
          </w:tcPr>
          <w:p w:rsidR="000104F6" w:rsidRPr="00634B3D" w:rsidRDefault="000104F6" w:rsidP="004F5D55">
            <w:pPr>
              <w:pStyle w:val="ac"/>
              <w:keepNext/>
              <w:keepLines/>
              <w:spacing w:line="240" w:lineRule="auto"/>
              <w:jc w:val="center"/>
              <w:rPr>
                <w:rFonts w:ascii="PT Astra Serif" w:hAnsi="PT Astra Serif"/>
                <w:sz w:val="26"/>
                <w:szCs w:val="26"/>
              </w:rPr>
            </w:pPr>
            <w:r w:rsidRPr="00634B3D">
              <w:rPr>
                <w:rFonts w:ascii="PT Astra Serif" w:hAnsi="PT Astra Serif"/>
                <w:sz w:val="26"/>
                <w:szCs w:val="26"/>
              </w:rPr>
              <w:t>4.</w:t>
            </w:r>
          </w:p>
        </w:tc>
        <w:tc>
          <w:tcPr>
            <w:tcW w:w="7968" w:type="dxa"/>
          </w:tcPr>
          <w:p w:rsidR="000104F6" w:rsidRPr="00634B3D" w:rsidRDefault="000104F6" w:rsidP="004F5D55">
            <w:pPr>
              <w:pStyle w:val="ac"/>
              <w:keepNext/>
              <w:keepLines/>
              <w:spacing w:line="240" w:lineRule="auto"/>
              <w:rPr>
                <w:rFonts w:ascii="PT Astra Serif" w:hAnsi="PT Astra Serif"/>
                <w:b/>
                <w:sz w:val="26"/>
                <w:szCs w:val="26"/>
              </w:rPr>
            </w:pPr>
            <w:r w:rsidRPr="00634B3D">
              <w:rPr>
                <w:rFonts w:ascii="PT Astra Serif" w:hAnsi="PT Astra Serif"/>
                <w:b/>
                <w:sz w:val="26"/>
                <w:szCs w:val="26"/>
              </w:rPr>
              <w:t>Реализация семейной и демографической политики</w:t>
            </w:r>
          </w:p>
        </w:tc>
        <w:tc>
          <w:tcPr>
            <w:tcW w:w="1072" w:type="dxa"/>
          </w:tcPr>
          <w:p w:rsidR="000104F6" w:rsidRPr="00634B3D" w:rsidRDefault="00E2284F"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40</w:t>
            </w:r>
          </w:p>
        </w:tc>
      </w:tr>
      <w:tr w:rsidR="000104F6" w:rsidRPr="00634B3D" w:rsidTr="009A08F2">
        <w:tc>
          <w:tcPr>
            <w:tcW w:w="541" w:type="dxa"/>
            <w:vMerge/>
          </w:tcPr>
          <w:p w:rsidR="000104F6" w:rsidRPr="00634B3D" w:rsidRDefault="000104F6" w:rsidP="004F5D55">
            <w:pPr>
              <w:pStyle w:val="ac"/>
              <w:keepNext/>
              <w:keepLines/>
              <w:spacing w:line="240" w:lineRule="auto"/>
              <w:jc w:val="center"/>
              <w:rPr>
                <w:rFonts w:ascii="PT Astra Serif" w:hAnsi="PT Astra Serif"/>
                <w:sz w:val="26"/>
                <w:szCs w:val="26"/>
              </w:rPr>
            </w:pPr>
          </w:p>
        </w:tc>
        <w:tc>
          <w:tcPr>
            <w:tcW w:w="7968" w:type="dxa"/>
          </w:tcPr>
          <w:p w:rsidR="000104F6" w:rsidRPr="00634B3D" w:rsidRDefault="000104F6" w:rsidP="004F5D55">
            <w:pPr>
              <w:pStyle w:val="ac"/>
              <w:keepNext/>
              <w:keepLines/>
              <w:spacing w:line="240" w:lineRule="auto"/>
              <w:rPr>
                <w:rFonts w:ascii="PT Astra Serif" w:hAnsi="PT Astra Serif"/>
                <w:sz w:val="26"/>
                <w:szCs w:val="26"/>
              </w:rPr>
            </w:pPr>
            <w:r w:rsidRPr="00634B3D">
              <w:rPr>
                <w:rFonts w:ascii="PT Astra Serif" w:hAnsi="PT Astra Serif"/>
                <w:sz w:val="26"/>
                <w:szCs w:val="26"/>
              </w:rPr>
              <w:t>4.1. Мероприятия, направленные на пропаганду семейных ценностей</w:t>
            </w:r>
          </w:p>
        </w:tc>
        <w:tc>
          <w:tcPr>
            <w:tcW w:w="1072" w:type="dxa"/>
          </w:tcPr>
          <w:p w:rsidR="000104F6" w:rsidRPr="00634B3D" w:rsidRDefault="00E2284F"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40</w:t>
            </w:r>
          </w:p>
        </w:tc>
      </w:tr>
      <w:tr w:rsidR="000104F6" w:rsidRPr="00634B3D" w:rsidTr="009A08F2">
        <w:tc>
          <w:tcPr>
            <w:tcW w:w="541" w:type="dxa"/>
            <w:vMerge/>
          </w:tcPr>
          <w:p w:rsidR="000104F6" w:rsidRPr="00634B3D" w:rsidRDefault="000104F6" w:rsidP="004F5D55">
            <w:pPr>
              <w:pStyle w:val="ac"/>
              <w:keepNext/>
              <w:keepLines/>
              <w:spacing w:line="240" w:lineRule="auto"/>
              <w:jc w:val="center"/>
              <w:rPr>
                <w:rFonts w:ascii="PT Astra Serif" w:hAnsi="PT Astra Serif"/>
                <w:sz w:val="26"/>
                <w:szCs w:val="26"/>
              </w:rPr>
            </w:pPr>
          </w:p>
        </w:tc>
        <w:tc>
          <w:tcPr>
            <w:tcW w:w="7968" w:type="dxa"/>
          </w:tcPr>
          <w:p w:rsidR="000104F6" w:rsidRPr="00634B3D" w:rsidRDefault="000104F6" w:rsidP="004F5D55">
            <w:pPr>
              <w:pStyle w:val="ac"/>
              <w:keepNext/>
              <w:keepLines/>
              <w:spacing w:line="240" w:lineRule="auto"/>
              <w:rPr>
                <w:rFonts w:ascii="PT Astra Serif" w:hAnsi="PT Astra Serif"/>
                <w:sz w:val="26"/>
                <w:szCs w:val="26"/>
              </w:rPr>
            </w:pPr>
            <w:r w:rsidRPr="00634B3D">
              <w:rPr>
                <w:rFonts w:ascii="PT Astra Serif" w:hAnsi="PT Astra Serif"/>
                <w:sz w:val="26"/>
                <w:szCs w:val="26"/>
              </w:rPr>
              <w:t>4.2. Реализация акции «Роди патриота в День России»</w:t>
            </w:r>
          </w:p>
        </w:tc>
        <w:tc>
          <w:tcPr>
            <w:tcW w:w="1072" w:type="dxa"/>
          </w:tcPr>
          <w:p w:rsidR="000104F6" w:rsidRPr="00634B3D" w:rsidRDefault="00CC0169" w:rsidP="001E6539">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4</w:t>
            </w:r>
            <w:r w:rsidR="001E6539" w:rsidRPr="00634B3D">
              <w:rPr>
                <w:rFonts w:ascii="PT Astra Serif" w:hAnsi="PT Astra Serif"/>
                <w:sz w:val="26"/>
                <w:szCs w:val="26"/>
              </w:rPr>
              <w:t>6</w:t>
            </w:r>
          </w:p>
        </w:tc>
      </w:tr>
      <w:tr w:rsidR="000104F6" w:rsidRPr="00634B3D" w:rsidTr="009A08F2">
        <w:tc>
          <w:tcPr>
            <w:tcW w:w="541" w:type="dxa"/>
            <w:vMerge/>
          </w:tcPr>
          <w:p w:rsidR="000104F6" w:rsidRPr="00634B3D" w:rsidRDefault="000104F6" w:rsidP="004F5D55">
            <w:pPr>
              <w:pStyle w:val="ac"/>
              <w:keepNext/>
              <w:keepLines/>
              <w:spacing w:line="240" w:lineRule="auto"/>
              <w:jc w:val="center"/>
              <w:rPr>
                <w:rFonts w:ascii="PT Astra Serif" w:hAnsi="PT Astra Serif"/>
                <w:sz w:val="26"/>
                <w:szCs w:val="26"/>
              </w:rPr>
            </w:pPr>
          </w:p>
        </w:tc>
        <w:tc>
          <w:tcPr>
            <w:tcW w:w="7968" w:type="dxa"/>
          </w:tcPr>
          <w:p w:rsidR="000104F6" w:rsidRPr="00634B3D" w:rsidRDefault="000104F6" w:rsidP="004F5D55">
            <w:pPr>
              <w:pStyle w:val="ac"/>
              <w:keepNext/>
              <w:keepLines/>
              <w:spacing w:line="240" w:lineRule="auto"/>
              <w:rPr>
                <w:rFonts w:ascii="PT Astra Serif" w:hAnsi="PT Astra Serif"/>
                <w:sz w:val="26"/>
                <w:szCs w:val="26"/>
              </w:rPr>
            </w:pPr>
            <w:r w:rsidRPr="00634B3D">
              <w:rPr>
                <w:rFonts w:ascii="PT Astra Serif" w:hAnsi="PT Astra Serif"/>
                <w:sz w:val="26"/>
                <w:szCs w:val="26"/>
              </w:rPr>
              <w:t>4.3. Работа  по взысканию алиментов</w:t>
            </w:r>
          </w:p>
        </w:tc>
        <w:tc>
          <w:tcPr>
            <w:tcW w:w="1072" w:type="dxa"/>
          </w:tcPr>
          <w:p w:rsidR="000104F6" w:rsidRPr="00634B3D" w:rsidRDefault="00CC0169" w:rsidP="001E6539">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4</w:t>
            </w:r>
            <w:r w:rsidR="001E6539" w:rsidRPr="00634B3D">
              <w:rPr>
                <w:rFonts w:ascii="PT Astra Serif" w:hAnsi="PT Astra Serif"/>
                <w:sz w:val="26"/>
                <w:szCs w:val="26"/>
              </w:rPr>
              <w:t>6</w:t>
            </w:r>
          </w:p>
        </w:tc>
      </w:tr>
      <w:tr w:rsidR="000104F6" w:rsidRPr="00634B3D" w:rsidTr="006D2506">
        <w:tc>
          <w:tcPr>
            <w:tcW w:w="541" w:type="dxa"/>
            <w:vMerge/>
          </w:tcPr>
          <w:p w:rsidR="000104F6" w:rsidRPr="00634B3D" w:rsidRDefault="000104F6" w:rsidP="004F5D55">
            <w:pPr>
              <w:pStyle w:val="ac"/>
              <w:keepNext/>
              <w:keepLines/>
              <w:spacing w:line="240" w:lineRule="auto"/>
              <w:jc w:val="center"/>
              <w:rPr>
                <w:rFonts w:ascii="PT Astra Serif" w:hAnsi="PT Astra Serif"/>
                <w:sz w:val="26"/>
                <w:szCs w:val="26"/>
              </w:rPr>
            </w:pPr>
          </w:p>
        </w:tc>
        <w:tc>
          <w:tcPr>
            <w:tcW w:w="7968" w:type="dxa"/>
          </w:tcPr>
          <w:p w:rsidR="000104F6" w:rsidRPr="00634B3D" w:rsidRDefault="000104F6" w:rsidP="004F5D55">
            <w:pPr>
              <w:pStyle w:val="ac"/>
              <w:keepNext/>
              <w:keepLines/>
              <w:spacing w:line="240" w:lineRule="auto"/>
              <w:rPr>
                <w:rFonts w:ascii="PT Astra Serif" w:hAnsi="PT Astra Serif"/>
                <w:sz w:val="26"/>
                <w:szCs w:val="26"/>
              </w:rPr>
            </w:pPr>
            <w:r w:rsidRPr="00634B3D">
              <w:rPr>
                <w:rFonts w:ascii="PT Astra Serif" w:hAnsi="PT Astra Serif"/>
                <w:sz w:val="26"/>
                <w:szCs w:val="26"/>
              </w:rPr>
              <w:t>4.4. «Детство без опасности»</w:t>
            </w:r>
          </w:p>
        </w:tc>
        <w:tc>
          <w:tcPr>
            <w:tcW w:w="1072" w:type="dxa"/>
          </w:tcPr>
          <w:p w:rsidR="000104F6" w:rsidRPr="00634B3D" w:rsidRDefault="00CC0169" w:rsidP="001E6539">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4</w:t>
            </w:r>
            <w:r w:rsidR="001E6539" w:rsidRPr="00634B3D">
              <w:rPr>
                <w:rFonts w:ascii="PT Astra Serif" w:hAnsi="PT Astra Serif"/>
                <w:sz w:val="26"/>
                <w:szCs w:val="26"/>
              </w:rPr>
              <w:t>6</w:t>
            </w:r>
          </w:p>
        </w:tc>
      </w:tr>
      <w:tr w:rsidR="004B0F84" w:rsidRPr="00634B3D" w:rsidTr="006D2506">
        <w:trPr>
          <w:trHeight w:val="422"/>
        </w:trPr>
        <w:tc>
          <w:tcPr>
            <w:tcW w:w="541" w:type="dxa"/>
            <w:vMerge/>
          </w:tcPr>
          <w:p w:rsidR="004B0F84" w:rsidRPr="00634B3D" w:rsidRDefault="004B0F84" w:rsidP="004F5D55">
            <w:pPr>
              <w:pStyle w:val="ac"/>
              <w:keepNext/>
              <w:keepLines/>
              <w:spacing w:line="240" w:lineRule="auto"/>
              <w:jc w:val="center"/>
              <w:rPr>
                <w:rFonts w:ascii="PT Astra Serif" w:hAnsi="PT Astra Serif"/>
                <w:sz w:val="26"/>
                <w:szCs w:val="26"/>
              </w:rPr>
            </w:pPr>
          </w:p>
        </w:tc>
        <w:tc>
          <w:tcPr>
            <w:tcW w:w="7968" w:type="dxa"/>
          </w:tcPr>
          <w:p w:rsidR="004B0F84" w:rsidRPr="00634B3D" w:rsidRDefault="004B0F84" w:rsidP="004F5D55">
            <w:pPr>
              <w:pStyle w:val="ac"/>
              <w:keepNext/>
              <w:keepLines/>
              <w:spacing w:line="240" w:lineRule="auto"/>
              <w:rPr>
                <w:rFonts w:ascii="PT Astra Serif" w:hAnsi="PT Astra Serif"/>
                <w:sz w:val="26"/>
                <w:szCs w:val="26"/>
              </w:rPr>
            </w:pPr>
            <w:r w:rsidRPr="00634B3D">
              <w:rPr>
                <w:rFonts w:ascii="PT Astra Serif" w:hAnsi="PT Astra Serif"/>
                <w:sz w:val="26"/>
                <w:szCs w:val="26"/>
              </w:rPr>
              <w:t xml:space="preserve">4.5. «Счастливое материнство» </w:t>
            </w:r>
          </w:p>
        </w:tc>
        <w:tc>
          <w:tcPr>
            <w:tcW w:w="1072" w:type="dxa"/>
          </w:tcPr>
          <w:p w:rsidR="004B0F84" w:rsidRPr="00634B3D" w:rsidRDefault="00CC0169" w:rsidP="001E6539">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4</w:t>
            </w:r>
            <w:r w:rsidR="001E6539" w:rsidRPr="00634B3D">
              <w:rPr>
                <w:rFonts w:ascii="PT Astra Serif" w:hAnsi="PT Astra Serif"/>
                <w:sz w:val="26"/>
                <w:szCs w:val="26"/>
              </w:rPr>
              <w:t>8</w:t>
            </w:r>
          </w:p>
        </w:tc>
      </w:tr>
      <w:tr w:rsidR="00C576B7" w:rsidRPr="00634B3D" w:rsidTr="00C576B7">
        <w:trPr>
          <w:trHeight w:val="422"/>
        </w:trPr>
        <w:tc>
          <w:tcPr>
            <w:tcW w:w="541" w:type="dxa"/>
          </w:tcPr>
          <w:p w:rsidR="00C576B7" w:rsidRPr="00634B3D" w:rsidRDefault="00C576B7" w:rsidP="004F5D55">
            <w:pPr>
              <w:pStyle w:val="ac"/>
              <w:keepNext/>
              <w:keepLines/>
              <w:spacing w:line="240" w:lineRule="auto"/>
              <w:jc w:val="center"/>
              <w:rPr>
                <w:rFonts w:ascii="PT Astra Serif" w:hAnsi="PT Astra Serif"/>
                <w:sz w:val="26"/>
                <w:szCs w:val="26"/>
              </w:rPr>
            </w:pPr>
          </w:p>
        </w:tc>
        <w:tc>
          <w:tcPr>
            <w:tcW w:w="7968" w:type="dxa"/>
          </w:tcPr>
          <w:p w:rsidR="00C576B7" w:rsidRPr="00634B3D" w:rsidRDefault="00C576B7" w:rsidP="00C576B7">
            <w:pPr>
              <w:pStyle w:val="a7"/>
              <w:keepNext/>
              <w:keepLines/>
              <w:jc w:val="both"/>
              <w:rPr>
                <w:rFonts w:ascii="PT Astra Serif" w:hAnsi="PT Astra Serif"/>
                <w:sz w:val="26"/>
                <w:szCs w:val="26"/>
              </w:rPr>
            </w:pPr>
            <w:r w:rsidRPr="00634B3D">
              <w:rPr>
                <w:rFonts w:ascii="PT Astra Serif" w:hAnsi="PT Astra Serif"/>
                <w:sz w:val="26"/>
                <w:szCs w:val="26"/>
              </w:rPr>
              <w:t>4.6.</w:t>
            </w:r>
            <w:r w:rsidRPr="00634B3D">
              <w:rPr>
                <w:rFonts w:ascii="PT Astra Serif" w:hAnsi="PT Astra Serif"/>
                <w:b/>
                <w:color w:val="002060"/>
                <w:sz w:val="28"/>
                <w:szCs w:val="28"/>
              </w:rPr>
              <w:t xml:space="preserve"> </w:t>
            </w:r>
            <w:r w:rsidRPr="00634B3D">
              <w:rPr>
                <w:rFonts w:ascii="PT Astra Serif" w:hAnsi="PT Astra Serif"/>
                <w:sz w:val="26"/>
                <w:szCs w:val="26"/>
              </w:rPr>
              <w:t>Программы фонда поддержки детей, находящихся в трудной жизненной ситуации</w:t>
            </w:r>
          </w:p>
          <w:p w:rsidR="00594FB9" w:rsidRPr="00634B3D" w:rsidRDefault="00594FB9" w:rsidP="00C576B7">
            <w:pPr>
              <w:pStyle w:val="a7"/>
              <w:keepNext/>
              <w:keepLines/>
              <w:jc w:val="both"/>
              <w:rPr>
                <w:rFonts w:ascii="PT Astra Serif" w:hAnsi="PT Astra Serif"/>
                <w:sz w:val="26"/>
                <w:szCs w:val="26"/>
              </w:rPr>
            </w:pPr>
          </w:p>
        </w:tc>
        <w:tc>
          <w:tcPr>
            <w:tcW w:w="1072" w:type="dxa"/>
          </w:tcPr>
          <w:p w:rsidR="00C576B7" w:rsidRPr="00634B3D" w:rsidRDefault="00C576B7" w:rsidP="001E6539">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4</w:t>
            </w:r>
            <w:r w:rsidR="001E6539" w:rsidRPr="00634B3D">
              <w:rPr>
                <w:rFonts w:ascii="PT Astra Serif" w:hAnsi="PT Astra Serif"/>
                <w:sz w:val="26"/>
                <w:szCs w:val="26"/>
              </w:rPr>
              <w:t>9</w:t>
            </w:r>
          </w:p>
        </w:tc>
      </w:tr>
      <w:tr w:rsidR="000104F6" w:rsidRPr="00634B3D" w:rsidTr="00C576B7">
        <w:tc>
          <w:tcPr>
            <w:tcW w:w="541" w:type="dxa"/>
          </w:tcPr>
          <w:p w:rsidR="000104F6" w:rsidRPr="00634B3D" w:rsidRDefault="000104F6" w:rsidP="004F5D55">
            <w:pPr>
              <w:pStyle w:val="ac"/>
              <w:keepNext/>
              <w:keepLines/>
              <w:spacing w:line="240" w:lineRule="auto"/>
              <w:jc w:val="center"/>
              <w:rPr>
                <w:rFonts w:ascii="PT Astra Serif" w:hAnsi="PT Astra Serif"/>
                <w:sz w:val="26"/>
                <w:szCs w:val="26"/>
              </w:rPr>
            </w:pPr>
            <w:r w:rsidRPr="00634B3D">
              <w:rPr>
                <w:rFonts w:ascii="PT Astra Serif" w:hAnsi="PT Astra Serif"/>
                <w:sz w:val="26"/>
                <w:szCs w:val="26"/>
              </w:rPr>
              <w:t>5.</w:t>
            </w:r>
          </w:p>
        </w:tc>
        <w:tc>
          <w:tcPr>
            <w:tcW w:w="7968" w:type="dxa"/>
          </w:tcPr>
          <w:p w:rsidR="000104F6" w:rsidRPr="00634B3D" w:rsidRDefault="000104F6" w:rsidP="004F5D55">
            <w:pPr>
              <w:pStyle w:val="ac"/>
              <w:keepNext/>
              <w:keepLines/>
              <w:spacing w:line="240" w:lineRule="auto"/>
              <w:rPr>
                <w:rFonts w:ascii="PT Astra Serif" w:hAnsi="PT Astra Serif"/>
                <w:b/>
                <w:sz w:val="26"/>
                <w:szCs w:val="26"/>
              </w:rPr>
            </w:pPr>
            <w:r w:rsidRPr="00634B3D">
              <w:rPr>
                <w:rFonts w:ascii="PT Astra Serif" w:hAnsi="PT Astra Serif"/>
                <w:b/>
                <w:sz w:val="26"/>
                <w:szCs w:val="26"/>
              </w:rPr>
              <w:t>Охрана прав несовершеннолетних</w:t>
            </w:r>
          </w:p>
        </w:tc>
        <w:tc>
          <w:tcPr>
            <w:tcW w:w="1072" w:type="dxa"/>
          </w:tcPr>
          <w:p w:rsidR="000104F6" w:rsidRPr="00634B3D" w:rsidRDefault="00CC0169"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43</w:t>
            </w:r>
          </w:p>
        </w:tc>
      </w:tr>
      <w:tr w:rsidR="000104F6" w:rsidRPr="00634B3D" w:rsidTr="009A08F2">
        <w:tc>
          <w:tcPr>
            <w:tcW w:w="541" w:type="dxa"/>
            <w:vMerge w:val="restart"/>
          </w:tcPr>
          <w:p w:rsidR="000104F6" w:rsidRPr="00634B3D" w:rsidRDefault="000104F6" w:rsidP="004F5D55">
            <w:pPr>
              <w:pStyle w:val="ac"/>
              <w:keepNext/>
              <w:keepLines/>
              <w:spacing w:line="240" w:lineRule="auto"/>
              <w:jc w:val="center"/>
              <w:rPr>
                <w:rFonts w:ascii="PT Astra Serif" w:hAnsi="PT Astra Serif"/>
                <w:sz w:val="26"/>
                <w:szCs w:val="26"/>
              </w:rPr>
            </w:pPr>
            <w:r w:rsidRPr="00634B3D">
              <w:rPr>
                <w:rFonts w:ascii="PT Astra Serif" w:hAnsi="PT Astra Serif"/>
                <w:sz w:val="26"/>
                <w:szCs w:val="26"/>
              </w:rPr>
              <w:t>6.</w:t>
            </w:r>
          </w:p>
        </w:tc>
        <w:tc>
          <w:tcPr>
            <w:tcW w:w="7968" w:type="dxa"/>
          </w:tcPr>
          <w:p w:rsidR="000104F6" w:rsidRPr="00634B3D" w:rsidRDefault="000104F6" w:rsidP="004F5D55">
            <w:pPr>
              <w:keepNext/>
              <w:keepLines/>
              <w:spacing w:after="120" w:line="240" w:lineRule="auto"/>
              <w:rPr>
                <w:rFonts w:ascii="PT Astra Serif" w:hAnsi="PT Astra Serif"/>
                <w:b/>
                <w:sz w:val="26"/>
                <w:szCs w:val="26"/>
              </w:rPr>
            </w:pPr>
            <w:r w:rsidRPr="00634B3D">
              <w:rPr>
                <w:rFonts w:ascii="PT Astra Serif" w:eastAsia="Times New Roman" w:hAnsi="PT Astra Serif" w:cs="Times New Roman"/>
                <w:b/>
                <w:sz w:val="26"/>
                <w:szCs w:val="26"/>
                <w:lang w:eastAsia="ru-RU"/>
              </w:rPr>
              <w:t>Реализация национального проекта «Демография»</w:t>
            </w:r>
          </w:p>
        </w:tc>
        <w:tc>
          <w:tcPr>
            <w:tcW w:w="1072" w:type="dxa"/>
          </w:tcPr>
          <w:p w:rsidR="000104F6" w:rsidRPr="00634B3D" w:rsidRDefault="00CC0169"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52</w:t>
            </w:r>
          </w:p>
        </w:tc>
      </w:tr>
      <w:tr w:rsidR="000104F6" w:rsidRPr="00634B3D" w:rsidTr="009A08F2">
        <w:tc>
          <w:tcPr>
            <w:tcW w:w="541" w:type="dxa"/>
            <w:vMerge/>
          </w:tcPr>
          <w:p w:rsidR="000104F6" w:rsidRPr="00634B3D" w:rsidRDefault="000104F6" w:rsidP="004F5D55">
            <w:pPr>
              <w:pStyle w:val="ac"/>
              <w:keepNext/>
              <w:keepLines/>
              <w:spacing w:line="240" w:lineRule="auto"/>
              <w:jc w:val="center"/>
              <w:rPr>
                <w:rFonts w:ascii="PT Astra Serif" w:hAnsi="PT Astra Serif"/>
                <w:sz w:val="26"/>
                <w:szCs w:val="26"/>
              </w:rPr>
            </w:pPr>
          </w:p>
        </w:tc>
        <w:tc>
          <w:tcPr>
            <w:tcW w:w="7968" w:type="dxa"/>
          </w:tcPr>
          <w:p w:rsidR="000104F6" w:rsidRPr="00634B3D" w:rsidRDefault="000104F6" w:rsidP="004F5D55">
            <w:pPr>
              <w:pStyle w:val="ac"/>
              <w:keepNext/>
              <w:keepLines/>
              <w:spacing w:line="240" w:lineRule="auto"/>
              <w:rPr>
                <w:rFonts w:ascii="PT Astra Serif" w:hAnsi="PT Astra Serif"/>
                <w:sz w:val="26"/>
                <w:szCs w:val="26"/>
              </w:rPr>
            </w:pPr>
            <w:r w:rsidRPr="00634B3D">
              <w:rPr>
                <w:rFonts w:ascii="PT Astra Serif" w:hAnsi="PT Astra Serif"/>
                <w:sz w:val="26"/>
                <w:szCs w:val="26"/>
              </w:rPr>
              <w:t>6.1.Региональный проект «Финансовая поддержка семей при рождении детей»</w:t>
            </w:r>
          </w:p>
        </w:tc>
        <w:tc>
          <w:tcPr>
            <w:tcW w:w="1072" w:type="dxa"/>
          </w:tcPr>
          <w:p w:rsidR="000104F6" w:rsidRPr="00634B3D" w:rsidRDefault="00CC0169"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53</w:t>
            </w:r>
          </w:p>
        </w:tc>
      </w:tr>
      <w:tr w:rsidR="000104F6" w:rsidRPr="00634B3D" w:rsidTr="009A08F2">
        <w:tc>
          <w:tcPr>
            <w:tcW w:w="541" w:type="dxa"/>
            <w:vMerge/>
          </w:tcPr>
          <w:p w:rsidR="000104F6" w:rsidRPr="00634B3D" w:rsidRDefault="000104F6" w:rsidP="004F5D55">
            <w:pPr>
              <w:pStyle w:val="ac"/>
              <w:keepNext/>
              <w:keepLines/>
              <w:spacing w:line="240" w:lineRule="auto"/>
              <w:jc w:val="center"/>
              <w:rPr>
                <w:rFonts w:ascii="PT Astra Serif" w:hAnsi="PT Astra Serif"/>
                <w:sz w:val="26"/>
                <w:szCs w:val="26"/>
              </w:rPr>
            </w:pPr>
          </w:p>
        </w:tc>
        <w:tc>
          <w:tcPr>
            <w:tcW w:w="7968" w:type="dxa"/>
          </w:tcPr>
          <w:p w:rsidR="000104F6" w:rsidRPr="00634B3D" w:rsidRDefault="000104F6" w:rsidP="004F5D55">
            <w:pPr>
              <w:pStyle w:val="ac"/>
              <w:keepNext/>
              <w:keepLines/>
              <w:spacing w:line="240" w:lineRule="auto"/>
              <w:rPr>
                <w:rFonts w:ascii="PT Astra Serif" w:hAnsi="PT Astra Serif"/>
                <w:sz w:val="26"/>
                <w:szCs w:val="26"/>
              </w:rPr>
            </w:pPr>
            <w:r w:rsidRPr="00634B3D">
              <w:rPr>
                <w:rFonts w:ascii="PT Astra Serif" w:hAnsi="PT Astra Serif"/>
                <w:sz w:val="26"/>
                <w:szCs w:val="26"/>
              </w:rPr>
              <w:t xml:space="preserve">6.2. </w:t>
            </w:r>
            <w:r w:rsidR="00D13CFB" w:rsidRPr="00634B3D">
              <w:rPr>
                <w:rFonts w:ascii="PT Astra Serif" w:hAnsi="PT Astra Serif"/>
                <w:sz w:val="26"/>
                <w:szCs w:val="26"/>
              </w:rPr>
              <w:t>Р</w:t>
            </w:r>
            <w:r w:rsidRPr="00634B3D">
              <w:rPr>
                <w:rFonts w:ascii="PT Astra Serif" w:hAnsi="PT Astra Serif"/>
                <w:sz w:val="26"/>
                <w:szCs w:val="26"/>
              </w:rPr>
              <w:t>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072" w:type="dxa"/>
          </w:tcPr>
          <w:p w:rsidR="000104F6" w:rsidRPr="00634B3D" w:rsidRDefault="00CC0169"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53</w:t>
            </w:r>
          </w:p>
        </w:tc>
      </w:tr>
      <w:tr w:rsidR="000104F6" w:rsidRPr="00634B3D" w:rsidTr="009A08F2">
        <w:tc>
          <w:tcPr>
            <w:tcW w:w="541" w:type="dxa"/>
          </w:tcPr>
          <w:p w:rsidR="000104F6" w:rsidRPr="00634B3D" w:rsidRDefault="000104F6" w:rsidP="004F5D55">
            <w:pPr>
              <w:pStyle w:val="ac"/>
              <w:keepNext/>
              <w:keepLines/>
              <w:spacing w:line="240" w:lineRule="auto"/>
              <w:jc w:val="center"/>
              <w:rPr>
                <w:rFonts w:ascii="PT Astra Serif" w:hAnsi="PT Astra Serif"/>
                <w:sz w:val="26"/>
                <w:szCs w:val="26"/>
              </w:rPr>
            </w:pPr>
            <w:r w:rsidRPr="00634B3D">
              <w:rPr>
                <w:rFonts w:ascii="PT Astra Serif" w:hAnsi="PT Astra Serif"/>
                <w:sz w:val="26"/>
                <w:szCs w:val="26"/>
              </w:rPr>
              <w:t>7.</w:t>
            </w:r>
          </w:p>
        </w:tc>
        <w:tc>
          <w:tcPr>
            <w:tcW w:w="7968" w:type="dxa"/>
          </w:tcPr>
          <w:p w:rsidR="000104F6" w:rsidRPr="00634B3D" w:rsidRDefault="00096109" w:rsidP="004F5D55">
            <w:pPr>
              <w:pStyle w:val="ac"/>
              <w:keepNext/>
              <w:keepLines/>
              <w:spacing w:line="240" w:lineRule="auto"/>
              <w:rPr>
                <w:rFonts w:ascii="PT Astra Serif" w:hAnsi="PT Astra Serif"/>
                <w:b/>
                <w:sz w:val="26"/>
                <w:szCs w:val="26"/>
              </w:rPr>
            </w:pPr>
            <w:r w:rsidRPr="00634B3D">
              <w:rPr>
                <w:rFonts w:ascii="PT Astra Serif" w:hAnsi="PT Astra Serif"/>
                <w:b/>
                <w:sz w:val="26"/>
                <w:szCs w:val="26"/>
              </w:rPr>
              <w:t>Реализация</w:t>
            </w:r>
            <w:r w:rsidR="000104F6" w:rsidRPr="00634B3D">
              <w:rPr>
                <w:rFonts w:ascii="PT Astra Serif" w:hAnsi="PT Astra Serif"/>
                <w:b/>
                <w:sz w:val="26"/>
                <w:szCs w:val="26"/>
              </w:rPr>
              <w:t xml:space="preserve"> Указа Президента Российской Федерации от 07 мая 2012 года № 596 «О долгосрочной государственной экономической политике»</w:t>
            </w:r>
          </w:p>
        </w:tc>
        <w:tc>
          <w:tcPr>
            <w:tcW w:w="1072" w:type="dxa"/>
          </w:tcPr>
          <w:p w:rsidR="000104F6" w:rsidRPr="00634B3D" w:rsidRDefault="00CC0169"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55</w:t>
            </w:r>
          </w:p>
        </w:tc>
      </w:tr>
      <w:tr w:rsidR="000104F6" w:rsidRPr="00634B3D" w:rsidTr="009A08F2">
        <w:tc>
          <w:tcPr>
            <w:tcW w:w="541" w:type="dxa"/>
          </w:tcPr>
          <w:p w:rsidR="000104F6" w:rsidRPr="00634B3D" w:rsidRDefault="000104F6" w:rsidP="004F5D55">
            <w:pPr>
              <w:pStyle w:val="ac"/>
              <w:keepNext/>
              <w:keepLines/>
              <w:spacing w:line="240" w:lineRule="auto"/>
              <w:jc w:val="center"/>
              <w:rPr>
                <w:rFonts w:ascii="PT Astra Serif" w:hAnsi="PT Astra Serif"/>
                <w:sz w:val="26"/>
                <w:szCs w:val="26"/>
              </w:rPr>
            </w:pPr>
            <w:r w:rsidRPr="00634B3D">
              <w:rPr>
                <w:rFonts w:ascii="PT Astra Serif" w:hAnsi="PT Astra Serif"/>
                <w:sz w:val="26"/>
                <w:szCs w:val="26"/>
              </w:rPr>
              <w:t>8.</w:t>
            </w:r>
          </w:p>
        </w:tc>
        <w:tc>
          <w:tcPr>
            <w:tcW w:w="7968" w:type="dxa"/>
          </w:tcPr>
          <w:p w:rsidR="000104F6" w:rsidRPr="00634B3D" w:rsidRDefault="000104F6" w:rsidP="004F5D55">
            <w:pPr>
              <w:pStyle w:val="ac"/>
              <w:keepNext/>
              <w:keepLines/>
              <w:spacing w:line="240" w:lineRule="auto"/>
              <w:rPr>
                <w:rFonts w:ascii="PT Astra Serif" w:hAnsi="PT Astra Serif"/>
                <w:b/>
                <w:sz w:val="26"/>
                <w:szCs w:val="26"/>
              </w:rPr>
            </w:pPr>
            <w:r w:rsidRPr="00634B3D">
              <w:rPr>
                <w:rFonts w:ascii="PT Astra Serif" w:hAnsi="PT Astra Serif"/>
                <w:b/>
                <w:sz w:val="26"/>
                <w:szCs w:val="26"/>
              </w:rPr>
              <w:t xml:space="preserve">Цифровизация </w:t>
            </w:r>
            <w:r w:rsidR="00D13CFB" w:rsidRPr="00634B3D">
              <w:rPr>
                <w:rFonts w:ascii="PT Astra Serif" w:hAnsi="PT Astra Serif"/>
                <w:b/>
                <w:sz w:val="26"/>
                <w:szCs w:val="26"/>
              </w:rPr>
              <w:t>социальных услуг</w:t>
            </w:r>
          </w:p>
        </w:tc>
        <w:tc>
          <w:tcPr>
            <w:tcW w:w="1072" w:type="dxa"/>
          </w:tcPr>
          <w:p w:rsidR="000104F6" w:rsidRPr="00634B3D" w:rsidRDefault="00CC0169"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55</w:t>
            </w:r>
          </w:p>
        </w:tc>
      </w:tr>
      <w:tr w:rsidR="000104F6" w:rsidRPr="00634B3D" w:rsidTr="009A08F2">
        <w:tc>
          <w:tcPr>
            <w:tcW w:w="541" w:type="dxa"/>
          </w:tcPr>
          <w:p w:rsidR="000104F6" w:rsidRPr="00634B3D" w:rsidRDefault="000104F6" w:rsidP="004F5D55">
            <w:pPr>
              <w:pStyle w:val="ac"/>
              <w:keepNext/>
              <w:keepLines/>
              <w:spacing w:line="240" w:lineRule="auto"/>
              <w:jc w:val="center"/>
              <w:rPr>
                <w:rFonts w:ascii="PT Astra Serif" w:hAnsi="PT Astra Serif"/>
                <w:sz w:val="26"/>
                <w:szCs w:val="26"/>
              </w:rPr>
            </w:pPr>
            <w:r w:rsidRPr="00634B3D">
              <w:rPr>
                <w:rFonts w:ascii="PT Astra Serif" w:hAnsi="PT Astra Serif"/>
                <w:sz w:val="26"/>
                <w:szCs w:val="26"/>
              </w:rPr>
              <w:t>9.</w:t>
            </w:r>
          </w:p>
        </w:tc>
        <w:tc>
          <w:tcPr>
            <w:tcW w:w="7968" w:type="dxa"/>
          </w:tcPr>
          <w:p w:rsidR="000104F6" w:rsidRPr="00634B3D" w:rsidRDefault="000104F6" w:rsidP="004F5D55">
            <w:pPr>
              <w:pStyle w:val="ac"/>
              <w:keepNext/>
              <w:keepLines/>
              <w:spacing w:line="240" w:lineRule="auto"/>
              <w:rPr>
                <w:rFonts w:ascii="PT Astra Serif" w:hAnsi="PT Astra Serif"/>
                <w:b/>
                <w:sz w:val="26"/>
                <w:szCs w:val="26"/>
              </w:rPr>
            </w:pPr>
            <w:r w:rsidRPr="00634B3D">
              <w:rPr>
                <w:rFonts w:ascii="PT Astra Serif" w:hAnsi="PT Astra Serif"/>
                <w:b/>
                <w:sz w:val="26"/>
                <w:szCs w:val="26"/>
              </w:rPr>
              <w:t>Кадровая политика. Нормотворчество</w:t>
            </w:r>
          </w:p>
        </w:tc>
        <w:tc>
          <w:tcPr>
            <w:tcW w:w="1072" w:type="dxa"/>
          </w:tcPr>
          <w:p w:rsidR="000104F6" w:rsidRPr="00634B3D" w:rsidRDefault="00CC0169" w:rsidP="00CC0169">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58</w:t>
            </w:r>
          </w:p>
        </w:tc>
      </w:tr>
      <w:tr w:rsidR="000104F6" w:rsidRPr="00634B3D" w:rsidTr="009A08F2">
        <w:tc>
          <w:tcPr>
            <w:tcW w:w="541" w:type="dxa"/>
          </w:tcPr>
          <w:p w:rsidR="000104F6" w:rsidRPr="00634B3D" w:rsidRDefault="000104F6" w:rsidP="004F5D55">
            <w:pPr>
              <w:pStyle w:val="ac"/>
              <w:keepNext/>
              <w:keepLines/>
              <w:spacing w:line="240" w:lineRule="auto"/>
              <w:jc w:val="center"/>
              <w:rPr>
                <w:rFonts w:ascii="PT Astra Serif" w:hAnsi="PT Astra Serif"/>
                <w:sz w:val="26"/>
                <w:szCs w:val="26"/>
              </w:rPr>
            </w:pPr>
          </w:p>
        </w:tc>
        <w:tc>
          <w:tcPr>
            <w:tcW w:w="7968" w:type="dxa"/>
          </w:tcPr>
          <w:p w:rsidR="000104F6" w:rsidRPr="00634B3D" w:rsidRDefault="000104F6" w:rsidP="004F5D55">
            <w:pPr>
              <w:pStyle w:val="ac"/>
              <w:keepNext/>
              <w:keepLines/>
              <w:spacing w:line="240" w:lineRule="auto"/>
              <w:rPr>
                <w:rFonts w:ascii="PT Astra Serif" w:hAnsi="PT Astra Serif"/>
                <w:sz w:val="26"/>
                <w:szCs w:val="26"/>
              </w:rPr>
            </w:pPr>
            <w:r w:rsidRPr="00634B3D">
              <w:rPr>
                <w:rFonts w:ascii="PT Astra Serif" w:hAnsi="PT Astra Serif"/>
                <w:sz w:val="26"/>
                <w:szCs w:val="26"/>
              </w:rPr>
              <w:t>9.1. Кадровая политика</w:t>
            </w:r>
          </w:p>
        </w:tc>
        <w:tc>
          <w:tcPr>
            <w:tcW w:w="1072" w:type="dxa"/>
          </w:tcPr>
          <w:p w:rsidR="000104F6" w:rsidRPr="00634B3D" w:rsidRDefault="00CC0169"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58</w:t>
            </w:r>
          </w:p>
        </w:tc>
      </w:tr>
      <w:tr w:rsidR="000104F6" w:rsidRPr="00634B3D" w:rsidTr="009A08F2">
        <w:tc>
          <w:tcPr>
            <w:tcW w:w="541" w:type="dxa"/>
          </w:tcPr>
          <w:p w:rsidR="000104F6" w:rsidRPr="00634B3D" w:rsidRDefault="000104F6" w:rsidP="004F5D55">
            <w:pPr>
              <w:pStyle w:val="ac"/>
              <w:keepNext/>
              <w:keepLines/>
              <w:spacing w:line="240" w:lineRule="auto"/>
              <w:jc w:val="center"/>
              <w:rPr>
                <w:rFonts w:ascii="PT Astra Serif" w:hAnsi="PT Astra Serif"/>
                <w:sz w:val="26"/>
                <w:szCs w:val="26"/>
              </w:rPr>
            </w:pPr>
          </w:p>
        </w:tc>
        <w:tc>
          <w:tcPr>
            <w:tcW w:w="7968" w:type="dxa"/>
          </w:tcPr>
          <w:p w:rsidR="000104F6" w:rsidRPr="00634B3D" w:rsidRDefault="000104F6" w:rsidP="004F5D55">
            <w:pPr>
              <w:pStyle w:val="ac"/>
              <w:keepNext/>
              <w:keepLines/>
              <w:spacing w:line="240" w:lineRule="auto"/>
              <w:rPr>
                <w:rFonts w:ascii="PT Astra Serif" w:hAnsi="PT Astra Serif"/>
                <w:sz w:val="26"/>
                <w:szCs w:val="26"/>
              </w:rPr>
            </w:pPr>
            <w:r w:rsidRPr="00634B3D">
              <w:rPr>
                <w:rFonts w:ascii="PT Astra Serif" w:hAnsi="PT Astra Serif"/>
                <w:sz w:val="26"/>
                <w:szCs w:val="26"/>
              </w:rPr>
              <w:t>9.2. Нормотворчество. Судебная практика. Противодействие коррупции.</w:t>
            </w:r>
          </w:p>
        </w:tc>
        <w:tc>
          <w:tcPr>
            <w:tcW w:w="1072" w:type="dxa"/>
          </w:tcPr>
          <w:p w:rsidR="000104F6" w:rsidRPr="00634B3D" w:rsidRDefault="00CC0169"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60</w:t>
            </w:r>
          </w:p>
        </w:tc>
      </w:tr>
      <w:tr w:rsidR="00995C02" w:rsidRPr="00634B3D" w:rsidTr="009A08F2">
        <w:tc>
          <w:tcPr>
            <w:tcW w:w="541" w:type="dxa"/>
          </w:tcPr>
          <w:p w:rsidR="00995C02" w:rsidRPr="00634B3D" w:rsidRDefault="00995C02" w:rsidP="004F5D55">
            <w:pPr>
              <w:pStyle w:val="ac"/>
              <w:keepNext/>
              <w:keepLines/>
              <w:spacing w:line="240" w:lineRule="auto"/>
              <w:jc w:val="center"/>
              <w:rPr>
                <w:rFonts w:ascii="PT Astra Serif" w:hAnsi="PT Astra Serif"/>
                <w:sz w:val="26"/>
                <w:szCs w:val="26"/>
              </w:rPr>
            </w:pPr>
            <w:r w:rsidRPr="00634B3D">
              <w:rPr>
                <w:rFonts w:ascii="PT Astra Serif" w:hAnsi="PT Astra Serif"/>
                <w:sz w:val="26"/>
                <w:szCs w:val="26"/>
              </w:rPr>
              <w:t>11.</w:t>
            </w:r>
          </w:p>
        </w:tc>
        <w:tc>
          <w:tcPr>
            <w:tcW w:w="7968" w:type="dxa"/>
          </w:tcPr>
          <w:p w:rsidR="00995C02" w:rsidRPr="00634B3D" w:rsidRDefault="00995C02" w:rsidP="004F5D55">
            <w:pPr>
              <w:pStyle w:val="ac"/>
              <w:keepNext/>
              <w:keepLines/>
              <w:spacing w:line="240" w:lineRule="auto"/>
              <w:rPr>
                <w:rFonts w:ascii="PT Astra Serif" w:hAnsi="PT Astra Serif"/>
                <w:b/>
                <w:sz w:val="26"/>
                <w:szCs w:val="26"/>
              </w:rPr>
            </w:pPr>
            <w:r w:rsidRPr="00634B3D">
              <w:rPr>
                <w:rFonts w:ascii="PT Astra Serif" w:hAnsi="PT Astra Serif"/>
                <w:b/>
                <w:sz w:val="26"/>
                <w:szCs w:val="26"/>
              </w:rPr>
              <w:t>Основные задачи на 2021 год</w:t>
            </w:r>
          </w:p>
          <w:p w:rsidR="00037F31" w:rsidRPr="00634B3D" w:rsidRDefault="00037F31" w:rsidP="004F5D55">
            <w:pPr>
              <w:pStyle w:val="ac"/>
              <w:keepNext/>
              <w:keepLines/>
              <w:spacing w:line="240" w:lineRule="auto"/>
              <w:rPr>
                <w:rFonts w:ascii="PT Astra Serif" w:hAnsi="PT Astra Serif"/>
                <w:b/>
                <w:sz w:val="26"/>
                <w:szCs w:val="26"/>
              </w:rPr>
            </w:pPr>
          </w:p>
        </w:tc>
        <w:tc>
          <w:tcPr>
            <w:tcW w:w="1072" w:type="dxa"/>
          </w:tcPr>
          <w:p w:rsidR="00995C02" w:rsidRPr="00634B3D" w:rsidRDefault="00CC0169" w:rsidP="004F5D55">
            <w:pPr>
              <w:pStyle w:val="ac"/>
              <w:keepNext/>
              <w:keepLines/>
              <w:spacing w:line="240" w:lineRule="auto"/>
              <w:jc w:val="right"/>
              <w:rPr>
                <w:rFonts w:ascii="PT Astra Serif" w:hAnsi="PT Astra Serif"/>
                <w:sz w:val="26"/>
                <w:szCs w:val="26"/>
              </w:rPr>
            </w:pPr>
            <w:r w:rsidRPr="00634B3D">
              <w:rPr>
                <w:rFonts w:ascii="PT Astra Serif" w:hAnsi="PT Astra Serif"/>
                <w:sz w:val="26"/>
                <w:szCs w:val="26"/>
              </w:rPr>
              <w:t>62</w:t>
            </w:r>
          </w:p>
        </w:tc>
      </w:tr>
    </w:tbl>
    <w:p w:rsidR="00B05761" w:rsidRPr="00634B3D" w:rsidRDefault="00B05761" w:rsidP="004F5D55">
      <w:pPr>
        <w:pStyle w:val="ac"/>
        <w:keepNext/>
        <w:keepLines/>
        <w:spacing w:after="0" w:line="240" w:lineRule="auto"/>
        <w:ind w:left="57" w:firstLine="709"/>
        <w:jc w:val="center"/>
        <w:rPr>
          <w:rFonts w:ascii="PT Astra Serif" w:hAnsi="PT Astra Serif"/>
          <w:b/>
          <w:sz w:val="26"/>
          <w:szCs w:val="26"/>
        </w:rPr>
      </w:pPr>
    </w:p>
    <w:p w:rsidR="000104F6" w:rsidRPr="00634B3D" w:rsidRDefault="000104F6" w:rsidP="004F5D55">
      <w:pPr>
        <w:keepNext/>
        <w:keepLines/>
        <w:spacing w:after="0" w:line="240" w:lineRule="auto"/>
        <w:ind w:firstLine="708"/>
        <w:jc w:val="center"/>
        <w:rPr>
          <w:rFonts w:ascii="PT Astra Serif" w:hAnsi="PT Astra Serif"/>
          <w:b/>
          <w:sz w:val="28"/>
          <w:szCs w:val="28"/>
        </w:rPr>
      </w:pPr>
    </w:p>
    <w:p w:rsidR="000104F6" w:rsidRPr="00634B3D" w:rsidRDefault="000104F6" w:rsidP="004F5D55">
      <w:pPr>
        <w:keepNext/>
        <w:keepLines/>
        <w:spacing w:after="0" w:line="240" w:lineRule="auto"/>
        <w:ind w:firstLine="708"/>
        <w:jc w:val="center"/>
        <w:rPr>
          <w:rFonts w:ascii="PT Astra Serif" w:hAnsi="PT Astra Serif"/>
          <w:b/>
          <w:sz w:val="28"/>
          <w:szCs w:val="28"/>
        </w:rPr>
      </w:pPr>
    </w:p>
    <w:p w:rsidR="000104F6" w:rsidRPr="00634B3D" w:rsidRDefault="000104F6" w:rsidP="004F5D55">
      <w:pPr>
        <w:keepNext/>
        <w:keepLines/>
        <w:spacing w:after="0" w:line="240" w:lineRule="auto"/>
        <w:ind w:firstLine="708"/>
        <w:jc w:val="center"/>
        <w:rPr>
          <w:rFonts w:ascii="PT Astra Serif" w:hAnsi="PT Astra Serif"/>
          <w:b/>
          <w:sz w:val="28"/>
          <w:szCs w:val="28"/>
        </w:rPr>
      </w:pPr>
    </w:p>
    <w:p w:rsidR="000104F6" w:rsidRPr="00634B3D" w:rsidRDefault="000104F6" w:rsidP="004F5D55">
      <w:pPr>
        <w:keepNext/>
        <w:keepLines/>
        <w:spacing w:after="0" w:line="240" w:lineRule="auto"/>
        <w:ind w:firstLine="708"/>
        <w:jc w:val="center"/>
        <w:rPr>
          <w:rFonts w:ascii="PT Astra Serif" w:hAnsi="PT Astra Serif"/>
          <w:b/>
          <w:sz w:val="28"/>
          <w:szCs w:val="28"/>
        </w:rPr>
      </w:pPr>
    </w:p>
    <w:p w:rsidR="00D13D2F" w:rsidRPr="00634B3D" w:rsidRDefault="00D13D2F" w:rsidP="004F5D55">
      <w:pPr>
        <w:keepNext/>
        <w:keepLines/>
        <w:spacing w:after="0" w:line="240" w:lineRule="auto"/>
        <w:ind w:firstLine="708"/>
        <w:jc w:val="center"/>
        <w:rPr>
          <w:rFonts w:ascii="PT Astra Serif" w:hAnsi="PT Astra Serif"/>
          <w:b/>
          <w:sz w:val="28"/>
          <w:szCs w:val="28"/>
        </w:rPr>
      </w:pPr>
    </w:p>
    <w:p w:rsidR="00D13D2F" w:rsidRPr="00634B3D" w:rsidRDefault="00D13D2F" w:rsidP="004F5D55">
      <w:pPr>
        <w:keepNext/>
        <w:keepLines/>
        <w:spacing w:after="0" w:line="240" w:lineRule="auto"/>
        <w:ind w:firstLine="708"/>
        <w:jc w:val="center"/>
        <w:rPr>
          <w:rFonts w:ascii="PT Astra Serif" w:hAnsi="PT Astra Serif"/>
          <w:b/>
          <w:sz w:val="28"/>
          <w:szCs w:val="28"/>
        </w:rPr>
      </w:pPr>
    </w:p>
    <w:p w:rsidR="00B01A58" w:rsidRPr="00634B3D" w:rsidRDefault="00B01A58" w:rsidP="004F5D55">
      <w:pPr>
        <w:keepNext/>
        <w:keepLines/>
        <w:spacing w:after="0" w:line="240" w:lineRule="auto"/>
        <w:ind w:firstLine="709"/>
        <w:jc w:val="center"/>
        <w:rPr>
          <w:rFonts w:ascii="PT Astra Serif" w:hAnsi="PT Astra Serif"/>
          <w:b/>
          <w:sz w:val="28"/>
          <w:szCs w:val="28"/>
          <w:u w:val="single"/>
        </w:rPr>
      </w:pPr>
    </w:p>
    <w:p w:rsidR="007571F0" w:rsidRPr="00634B3D" w:rsidRDefault="007571F0" w:rsidP="004F5D55">
      <w:pPr>
        <w:keepNext/>
        <w:keepLines/>
        <w:spacing w:after="0" w:line="240" w:lineRule="auto"/>
        <w:ind w:firstLine="709"/>
        <w:jc w:val="center"/>
        <w:rPr>
          <w:rFonts w:ascii="PT Astra Serif" w:hAnsi="PT Astra Serif"/>
          <w:b/>
          <w:sz w:val="28"/>
          <w:szCs w:val="28"/>
          <w:u w:val="single"/>
        </w:rPr>
      </w:pPr>
    </w:p>
    <w:p w:rsidR="007571F0" w:rsidRPr="00634B3D" w:rsidRDefault="007571F0" w:rsidP="004F5D55">
      <w:pPr>
        <w:keepNext/>
        <w:keepLines/>
        <w:spacing w:after="0" w:line="240" w:lineRule="auto"/>
        <w:ind w:firstLine="709"/>
        <w:jc w:val="center"/>
        <w:rPr>
          <w:rFonts w:ascii="PT Astra Serif" w:hAnsi="PT Astra Serif"/>
          <w:b/>
          <w:sz w:val="28"/>
          <w:szCs w:val="28"/>
          <w:u w:val="single"/>
        </w:rPr>
      </w:pPr>
    </w:p>
    <w:p w:rsidR="007571F0" w:rsidRPr="00634B3D" w:rsidRDefault="007571F0" w:rsidP="004F5D55">
      <w:pPr>
        <w:keepNext/>
        <w:keepLines/>
        <w:spacing w:after="0" w:line="240" w:lineRule="auto"/>
        <w:ind w:firstLine="709"/>
        <w:jc w:val="center"/>
        <w:rPr>
          <w:rFonts w:ascii="PT Astra Serif" w:hAnsi="PT Astra Serif"/>
          <w:b/>
          <w:sz w:val="28"/>
          <w:szCs w:val="28"/>
          <w:u w:val="single"/>
        </w:rPr>
      </w:pPr>
    </w:p>
    <w:p w:rsidR="007571F0" w:rsidRPr="00634B3D" w:rsidRDefault="007571F0" w:rsidP="004F5D55">
      <w:pPr>
        <w:keepNext/>
        <w:keepLines/>
        <w:spacing w:after="0" w:line="240" w:lineRule="auto"/>
        <w:ind w:firstLine="709"/>
        <w:jc w:val="center"/>
        <w:rPr>
          <w:rFonts w:ascii="PT Astra Serif" w:hAnsi="PT Astra Serif"/>
          <w:b/>
          <w:sz w:val="28"/>
          <w:szCs w:val="28"/>
          <w:u w:val="single"/>
        </w:rPr>
      </w:pPr>
    </w:p>
    <w:p w:rsidR="007571F0" w:rsidRPr="00634B3D" w:rsidRDefault="007571F0" w:rsidP="004F5D55">
      <w:pPr>
        <w:keepNext/>
        <w:keepLines/>
        <w:spacing w:after="0" w:line="240" w:lineRule="auto"/>
        <w:ind w:firstLine="709"/>
        <w:jc w:val="center"/>
        <w:rPr>
          <w:rFonts w:ascii="PT Astra Serif" w:hAnsi="PT Astra Serif"/>
          <w:b/>
          <w:sz w:val="28"/>
          <w:szCs w:val="28"/>
          <w:u w:val="single"/>
        </w:rPr>
      </w:pPr>
    </w:p>
    <w:p w:rsidR="007571F0" w:rsidRPr="00634B3D" w:rsidRDefault="007571F0" w:rsidP="004F5D55">
      <w:pPr>
        <w:keepNext/>
        <w:keepLines/>
        <w:spacing w:after="0" w:line="240" w:lineRule="auto"/>
        <w:ind w:firstLine="709"/>
        <w:jc w:val="center"/>
        <w:rPr>
          <w:rFonts w:ascii="PT Astra Serif" w:hAnsi="PT Astra Serif"/>
          <w:b/>
          <w:sz w:val="28"/>
          <w:szCs w:val="28"/>
          <w:u w:val="single"/>
        </w:rPr>
      </w:pPr>
    </w:p>
    <w:p w:rsidR="007571F0" w:rsidRPr="00634B3D" w:rsidRDefault="007571F0" w:rsidP="004F5D55">
      <w:pPr>
        <w:keepNext/>
        <w:keepLines/>
        <w:spacing w:after="0" w:line="240" w:lineRule="auto"/>
        <w:ind w:firstLine="709"/>
        <w:jc w:val="center"/>
        <w:rPr>
          <w:rFonts w:ascii="PT Astra Serif" w:hAnsi="PT Astra Serif"/>
          <w:b/>
          <w:sz w:val="28"/>
          <w:szCs w:val="28"/>
          <w:u w:val="single"/>
        </w:rPr>
      </w:pPr>
    </w:p>
    <w:p w:rsidR="004B0F84" w:rsidRPr="00634B3D" w:rsidRDefault="004B0F84" w:rsidP="004F5D55">
      <w:pPr>
        <w:keepNext/>
        <w:keepLines/>
        <w:spacing w:after="0" w:line="240" w:lineRule="auto"/>
        <w:ind w:firstLine="709"/>
        <w:jc w:val="center"/>
        <w:rPr>
          <w:rFonts w:ascii="PT Astra Serif" w:hAnsi="PT Astra Serif"/>
          <w:b/>
          <w:sz w:val="28"/>
          <w:szCs w:val="28"/>
          <w:u w:val="single"/>
        </w:rPr>
      </w:pPr>
    </w:p>
    <w:p w:rsidR="004B0F84" w:rsidRPr="00634B3D" w:rsidRDefault="004B0F84" w:rsidP="004F5D55">
      <w:pPr>
        <w:keepNext/>
        <w:keepLines/>
        <w:spacing w:after="0" w:line="240" w:lineRule="auto"/>
        <w:ind w:firstLine="709"/>
        <w:jc w:val="center"/>
        <w:rPr>
          <w:rFonts w:ascii="PT Astra Serif" w:hAnsi="PT Astra Serif"/>
          <w:b/>
          <w:sz w:val="28"/>
          <w:szCs w:val="28"/>
          <w:u w:val="single"/>
        </w:rPr>
      </w:pPr>
    </w:p>
    <w:p w:rsidR="004B0F84" w:rsidRPr="00634B3D" w:rsidRDefault="004B0F84" w:rsidP="004F5D55">
      <w:pPr>
        <w:keepNext/>
        <w:keepLines/>
        <w:spacing w:after="0" w:line="240" w:lineRule="auto"/>
        <w:ind w:firstLine="709"/>
        <w:jc w:val="center"/>
        <w:rPr>
          <w:rFonts w:ascii="PT Astra Serif" w:hAnsi="PT Astra Serif"/>
          <w:b/>
          <w:sz w:val="28"/>
          <w:szCs w:val="28"/>
          <w:u w:val="single"/>
        </w:rPr>
      </w:pPr>
    </w:p>
    <w:p w:rsidR="004B0F84" w:rsidRPr="00634B3D" w:rsidRDefault="004B0F84" w:rsidP="004F5D55">
      <w:pPr>
        <w:keepNext/>
        <w:keepLines/>
        <w:spacing w:after="0" w:line="240" w:lineRule="auto"/>
        <w:ind w:firstLine="709"/>
        <w:jc w:val="center"/>
        <w:rPr>
          <w:rFonts w:ascii="PT Astra Serif" w:hAnsi="PT Astra Serif"/>
          <w:b/>
          <w:sz w:val="28"/>
          <w:szCs w:val="28"/>
          <w:u w:val="single"/>
        </w:rPr>
      </w:pPr>
    </w:p>
    <w:p w:rsidR="004B0F84" w:rsidRPr="00634B3D" w:rsidRDefault="004B0F84" w:rsidP="004F5D55">
      <w:pPr>
        <w:keepNext/>
        <w:keepLines/>
        <w:spacing w:after="0" w:line="240" w:lineRule="auto"/>
        <w:ind w:firstLine="709"/>
        <w:jc w:val="center"/>
        <w:rPr>
          <w:rFonts w:ascii="PT Astra Serif" w:hAnsi="PT Astra Serif"/>
          <w:b/>
          <w:sz w:val="28"/>
          <w:szCs w:val="28"/>
          <w:u w:val="single"/>
        </w:rPr>
      </w:pPr>
    </w:p>
    <w:p w:rsidR="004B0F84" w:rsidRPr="00634B3D" w:rsidRDefault="004B0F84" w:rsidP="004F5D55">
      <w:pPr>
        <w:keepNext/>
        <w:keepLines/>
        <w:spacing w:after="0" w:line="240" w:lineRule="auto"/>
        <w:ind w:firstLine="709"/>
        <w:jc w:val="center"/>
        <w:rPr>
          <w:rFonts w:ascii="PT Astra Serif" w:hAnsi="PT Astra Serif"/>
          <w:b/>
          <w:sz w:val="28"/>
          <w:szCs w:val="28"/>
          <w:u w:val="single"/>
        </w:rPr>
      </w:pPr>
    </w:p>
    <w:p w:rsidR="00462A16" w:rsidRPr="00634B3D" w:rsidRDefault="00462A16" w:rsidP="004F5D55">
      <w:pPr>
        <w:keepNext/>
        <w:keepLines/>
        <w:spacing w:after="0" w:line="240" w:lineRule="auto"/>
        <w:ind w:firstLine="708"/>
        <w:jc w:val="center"/>
        <w:rPr>
          <w:rStyle w:val="afd"/>
          <w:sz w:val="28"/>
        </w:rPr>
      </w:pPr>
      <w:r w:rsidRPr="00634B3D">
        <w:rPr>
          <w:rStyle w:val="afd"/>
          <w:sz w:val="28"/>
        </w:rPr>
        <w:lastRenderedPageBreak/>
        <w:t>1. Финансирование отрасли</w:t>
      </w:r>
    </w:p>
    <w:p w:rsidR="00462A16" w:rsidRPr="00634B3D" w:rsidRDefault="00462A16" w:rsidP="004F5D55">
      <w:pPr>
        <w:keepNext/>
        <w:keepLines/>
        <w:widowControl w:val="0"/>
        <w:spacing w:after="0" w:line="240" w:lineRule="auto"/>
        <w:ind w:firstLine="709"/>
        <w:jc w:val="both"/>
        <w:rPr>
          <w:rFonts w:ascii="PT Astra Serif" w:hAnsi="PT Astra Serif"/>
          <w:b/>
          <w:sz w:val="28"/>
          <w:szCs w:val="28"/>
          <w:lang w:eastAsia="ru-RU"/>
        </w:rPr>
      </w:pPr>
    </w:p>
    <w:p w:rsidR="00462A16" w:rsidRPr="00634B3D" w:rsidRDefault="00462A16" w:rsidP="004F5D55">
      <w:pPr>
        <w:keepNext/>
        <w:keepLines/>
        <w:spacing w:after="0" w:line="240" w:lineRule="auto"/>
        <w:ind w:firstLine="708"/>
        <w:jc w:val="both"/>
        <w:rPr>
          <w:rFonts w:ascii="PT Astra Serif" w:eastAsia="FreeSans" w:hAnsi="PT Astra Serif"/>
          <w:color w:val="000000"/>
          <w:sz w:val="28"/>
          <w:szCs w:val="28"/>
        </w:rPr>
      </w:pPr>
      <w:r w:rsidRPr="00634B3D">
        <w:rPr>
          <w:rFonts w:ascii="PT Astra Serif" w:hAnsi="PT Astra Serif"/>
          <w:sz w:val="28"/>
          <w:szCs w:val="28"/>
        </w:rPr>
        <w:t>С</w:t>
      </w:r>
      <w:r w:rsidRPr="00634B3D">
        <w:rPr>
          <w:rFonts w:ascii="PT Astra Serif" w:eastAsia="FreeSans" w:hAnsi="PT Astra Serif"/>
          <w:color w:val="000000"/>
          <w:sz w:val="28"/>
          <w:szCs w:val="28"/>
        </w:rPr>
        <w:t>истема социальной защиты населения представляет собой самостоятельную, разветвлённую, многопрофильную отрасль, объёмы работы которой за последние годы значительно возрастают. Об этом свидетельствует и увеличение объемов денежных средств, направляемых в нашу сферу.</w:t>
      </w: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Бюджетные ассигнования </w:t>
      </w:r>
      <w:r w:rsidRPr="00634B3D">
        <w:rPr>
          <w:rFonts w:ascii="PT Astra Serif" w:hAnsi="PT Astra Serif"/>
          <w:b/>
          <w:sz w:val="28"/>
          <w:szCs w:val="28"/>
        </w:rPr>
        <w:t xml:space="preserve">Министерству </w:t>
      </w:r>
      <w:r w:rsidRPr="00634B3D">
        <w:rPr>
          <w:rFonts w:ascii="PT Astra Serif" w:hAnsi="PT Astra Serif"/>
          <w:b/>
          <w:sz w:val="28"/>
          <w:szCs w:val="28"/>
          <w:lang w:eastAsia="ru-RU"/>
        </w:rPr>
        <w:t xml:space="preserve">семейной, демографической политики и социального благополучия </w:t>
      </w:r>
      <w:r w:rsidRPr="00634B3D">
        <w:rPr>
          <w:rFonts w:ascii="PT Astra Serif" w:hAnsi="PT Astra Serif"/>
          <w:sz w:val="28"/>
          <w:szCs w:val="28"/>
          <w:lang w:eastAsia="ru-RU"/>
        </w:rPr>
        <w:t xml:space="preserve">(далее – Министерство) </w:t>
      </w:r>
      <w:r w:rsidRPr="00634B3D">
        <w:rPr>
          <w:rFonts w:ascii="PT Astra Serif" w:hAnsi="PT Astra Serif"/>
          <w:sz w:val="28"/>
          <w:szCs w:val="28"/>
        </w:rPr>
        <w:t>Ульяновской области на 2021 год по состоянию на 01.04.2021 утверждены</w:t>
      </w:r>
      <w:r w:rsidRPr="00634B3D">
        <w:rPr>
          <w:rFonts w:ascii="PT Astra Serif" w:hAnsi="PT Astra Serif"/>
          <w:sz w:val="28"/>
          <w:szCs w:val="28"/>
        </w:rPr>
        <w:br/>
        <w:t xml:space="preserve">в сумме </w:t>
      </w:r>
      <w:r w:rsidRPr="00634B3D">
        <w:rPr>
          <w:rFonts w:ascii="PT Astra Serif" w:hAnsi="PT Astra Serif"/>
          <w:b/>
          <w:sz w:val="28"/>
          <w:szCs w:val="28"/>
        </w:rPr>
        <w:t>13 306 997,2 тыс. рублей</w:t>
      </w:r>
      <w:r w:rsidRPr="00634B3D">
        <w:rPr>
          <w:rFonts w:ascii="PT Astra Serif" w:hAnsi="PT Astra Serif"/>
          <w:sz w:val="28"/>
          <w:szCs w:val="28"/>
        </w:rPr>
        <w:t xml:space="preserve">, из которых </w:t>
      </w: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r w:rsidRPr="00634B3D">
        <w:rPr>
          <w:rFonts w:ascii="PT Astra Serif" w:hAnsi="PT Astra Serif"/>
          <w:b/>
          <w:sz w:val="28"/>
          <w:szCs w:val="28"/>
        </w:rPr>
        <w:t xml:space="preserve">средства областного бюджета </w:t>
      </w:r>
      <w:r w:rsidRPr="00634B3D">
        <w:rPr>
          <w:rFonts w:ascii="PT Astra Serif" w:hAnsi="PT Astra Serif"/>
          <w:b/>
          <w:bCs/>
          <w:sz w:val="28"/>
          <w:szCs w:val="28"/>
          <w:lang w:eastAsia="ru-RU"/>
        </w:rPr>
        <w:t xml:space="preserve">7 888 758,5 </w:t>
      </w:r>
      <w:r w:rsidRPr="00634B3D">
        <w:rPr>
          <w:rFonts w:ascii="PT Astra Serif" w:hAnsi="PT Astra Serif"/>
          <w:b/>
          <w:sz w:val="28"/>
          <w:szCs w:val="28"/>
        </w:rPr>
        <w:t>тыс. рублей,</w:t>
      </w:r>
      <w:r w:rsidRPr="00634B3D">
        <w:rPr>
          <w:rFonts w:ascii="PT Astra Serif" w:hAnsi="PT Astra Serif"/>
          <w:sz w:val="28"/>
          <w:szCs w:val="28"/>
        </w:rPr>
        <w:t xml:space="preserve"> в том числе: </w:t>
      </w:r>
    </w:p>
    <w:p w:rsidR="00462A16" w:rsidRPr="00634B3D" w:rsidRDefault="00462A16" w:rsidP="004F5D55">
      <w:pPr>
        <w:keepNext/>
        <w:keepLines/>
        <w:widowControl w:val="0"/>
        <w:spacing w:after="0" w:line="240" w:lineRule="auto"/>
        <w:ind w:firstLine="709"/>
        <w:jc w:val="both"/>
        <w:rPr>
          <w:rFonts w:ascii="PT Astra Serif" w:hAnsi="PT Astra Serif"/>
          <w:b/>
          <w:sz w:val="28"/>
          <w:szCs w:val="28"/>
        </w:rPr>
      </w:pPr>
      <w:r w:rsidRPr="00634B3D">
        <w:rPr>
          <w:rFonts w:ascii="PT Astra Serif" w:hAnsi="PT Astra Serif"/>
          <w:sz w:val="28"/>
          <w:szCs w:val="28"/>
        </w:rPr>
        <w:t xml:space="preserve">- на исполнение полномочий социальной поддержки </w:t>
      </w:r>
      <w:r w:rsidRPr="00634B3D">
        <w:rPr>
          <w:rFonts w:ascii="PT Astra Serif" w:hAnsi="PT Astra Serif"/>
          <w:b/>
          <w:sz w:val="28"/>
          <w:szCs w:val="28"/>
        </w:rPr>
        <w:t>7 769 553,9 тыс. рублей;</w:t>
      </w: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 на содержание аппарата управления и территориального департамента </w:t>
      </w:r>
      <w:r w:rsidRPr="00634B3D">
        <w:rPr>
          <w:rFonts w:ascii="PT Astra Serif" w:hAnsi="PT Astra Serif"/>
          <w:b/>
          <w:sz w:val="28"/>
          <w:szCs w:val="28"/>
        </w:rPr>
        <w:t>119 204,6 тыс. рублей</w:t>
      </w:r>
      <w:r w:rsidRPr="00634B3D">
        <w:rPr>
          <w:rFonts w:ascii="PT Astra Serif" w:hAnsi="PT Astra Serif"/>
          <w:sz w:val="28"/>
          <w:szCs w:val="28"/>
        </w:rPr>
        <w:t>;</w:t>
      </w:r>
    </w:p>
    <w:p w:rsidR="00462A16" w:rsidRPr="00634B3D" w:rsidRDefault="00462A16" w:rsidP="004F5D55">
      <w:pPr>
        <w:keepNext/>
        <w:keepLines/>
        <w:widowControl w:val="0"/>
        <w:spacing w:after="0" w:line="240" w:lineRule="auto"/>
        <w:ind w:firstLine="709"/>
        <w:jc w:val="both"/>
        <w:rPr>
          <w:rFonts w:ascii="PT Astra Serif" w:hAnsi="PT Astra Serif"/>
          <w:b/>
          <w:sz w:val="28"/>
          <w:szCs w:val="28"/>
        </w:rPr>
      </w:pPr>
      <w:r w:rsidRPr="00634B3D">
        <w:rPr>
          <w:rFonts w:ascii="PT Astra Serif" w:hAnsi="PT Astra Serif"/>
          <w:b/>
          <w:sz w:val="28"/>
          <w:szCs w:val="28"/>
        </w:rPr>
        <w:t>средства федерального бюджета 5 418 238,7 тыс. рублей.</w:t>
      </w:r>
    </w:p>
    <w:p w:rsidR="00462A16" w:rsidRPr="00634B3D" w:rsidRDefault="00462A16" w:rsidP="004F5D55">
      <w:pPr>
        <w:keepNext/>
        <w:keepLines/>
        <w:widowControl w:val="0"/>
        <w:spacing w:after="0" w:line="240" w:lineRule="auto"/>
        <w:ind w:firstLine="709"/>
        <w:jc w:val="both"/>
        <w:rPr>
          <w:rFonts w:ascii="PT Astra Serif" w:hAnsi="PT Astra Serif"/>
          <w:b/>
          <w:sz w:val="28"/>
          <w:szCs w:val="28"/>
        </w:rPr>
      </w:pPr>
    </w:p>
    <w:p w:rsidR="00462A16" w:rsidRPr="00634B3D" w:rsidRDefault="00462A16" w:rsidP="004F5D55">
      <w:pPr>
        <w:keepNext/>
        <w:keepLines/>
        <w:widowControl w:val="0"/>
        <w:spacing w:after="0" w:line="240" w:lineRule="auto"/>
        <w:ind w:firstLine="708"/>
        <w:jc w:val="both"/>
        <w:rPr>
          <w:rFonts w:ascii="PT Astra Serif" w:hAnsi="PT Astra Serif"/>
          <w:b/>
          <w:color w:val="002060"/>
          <w:sz w:val="28"/>
          <w:szCs w:val="28"/>
        </w:rPr>
      </w:pPr>
      <w:r w:rsidRPr="00634B3D">
        <w:rPr>
          <w:rFonts w:ascii="PT Astra Serif" w:hAnsi="PT Astra Serif"/>
          <w:b/>
          <w:color w:val="002060"/>
          <w:sz w:val="28"/>
          <w:szCs w:val="28"/>
        </w:rPr>
        <w:t>1.1. Реализация федеральных и областных государственных программ</w:t>
      </w:r>
    </w:p>
    <w:p w:rsidR="00462A16" w:rsidRPr="00634B3D" w:rsidRDefault="00462A16" w:rsidP="004F5D55">
      <w:pPr>
        <w:keepNext/>
        <w:keepLines/>
        <w:widowControl w:val="0"/>
        <w:spacing w:after="0" w:line="240" w:lineRule="auto"/>
        <w:ind w:firstLine="709"/>
        <w:jc w:val="both"/>
        <w:rPr>
          <w:rFonts w:ascii="PT Astra Serif" w:hAnsi="PT Astra Serif"/>
          <w:b/>
          <w:sz w:val="28"/>
          <w:szCs w:val="28"/>
        </w:rPr>
      </w:pP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Областной бюджет Ульяновской области на 2021 год в полном объёме сформирован в «программном» формате в увязке с целями государственной политики, с учётом возможностей областного бюджета Ульяновской области. В 2021 году осуществляется реализация следующих государственных </w:t>
      </w:r>
      <w:r w:rsidRPr="00634B3D">
        <w:rPr>
          <w:rFonts w:ascii="PT Astra Serif" w:hAnsi="PT Astra Serif"/>
          <w:sz w:val="28"/>
          <w:szCs w:val="28"/>
        </w:rPr>
        <w:br/>
        <w:t>и региональных программ и внепрограммных мероприятий, в которые включены средства как областного, так и федерального бюджетов.</w:t>
      </w:r>
    </w:p>
    <w:p w:rsidR="00176C69" w:rsidRPr="00634B3D" w:rsidRDefault="00176C69" w:rsidP="004F5D55">
      <w:pPr>
        <w:keepNext/>
        <w:keepLines/>
        <w:widowControl w:val="0"/>
        <w:spacing w:after="0" w:line="240" w:lineRule="auto"/>
        <w:ind w:firstLine="709"/>
        <w:jc w:val="both"/>
        <w:rPr>
          <w:rFonts w:ascii="PT Astra Serif" w:hAnsi="PT Astra Serif"/>
          <w:sz w:val="28"/>
          <w:szCs w:val="28"/>
        </w:rPr>
      </w:pPr>
      <w:r w:rsidRPr="00634B3D">
        <w:rPr>
          <w:rFonts w:ascii="PT Astra Serif" w:hAnsi="PT Astra Serif"/>
          <w:sz w:val="28"/>
          <w:szCs w:val="28"/>
          <w:lang w:eastAsia="ru-RU"/>
        </w:rPr>
        <w:t>В рамках реализации</w:t>
      </w:r>
      <w:r w:rsidRPr="00634B3D">
        <w:rPr>
          <w:rFonts w:ascii="PT Astra Serif" w:hAnsi="PT Astra Serif"/>
          <w:b/>
          <w:sz w:val="28"/>
          <w:szCs w:val="28"/>
          <w:lang w:eastAsia="ru-RU"/>
        </w:rPr>
        <w:t xml:space="preserve"> </w:t>
      </w:r>
      <w:r w:rsidR="00462A16" w:rsidRPr="00634B3D">
        <w:rPr>
          <w:rFonts w:ascii="PT Astra Serif" w:hAnsi="PT Astra Serif"/>
          <w:b/>
          <w:sz w:val="28"/>
          <w:szCs w:val="28"/>
          <w:lang w:eastAsia="ru-RU"/>
        </w:rPr>
        <w:t>Государственн</w:t>
      </w:r>
      <w:r w:rsidRPr="00634B3D">
        <w:rPr>
          <w:rFonts w:ascii="PT Astra Serif" w:hAnsi="PT Astra Serif"/>
          <w:b/>
          <w:sz w:val="28"/>
          <w:szCs w:val="28"/>
          <w:lang w:eastAsia="ru-RU"/>
        </w:rPr>
        <w:t xml:space="preserve">ой </w:t>
      </w:r>
      <w:r w:rsidR="00462A16" w:rsidRPr="00634B3D">
        <w:rPr>
          <w:rFonts w:ascii="PT Astra Serif" w:hAnsi="PT Astra Serif"/>
          <w:b/>
          <w:sz w:val="28"/>
          <w:szCs w:val="28"/>
          <w:lang w:eastAsia="ru-RU"/>
        </w:rPr>
        <w:t>программ</w:t>
      </w:r>
      <w:r w:rsidRPr="00634B3D">
        <w:rPr>
          <w:rFonts w:ascii="PT Astra Serif" w:hAnsi="PT Astra Serif"/>
          <w:b/>
          <w:sz w:val="28"/>
          <w:szCs w:val="28"/>
          <w:lang w:eastAsia="ru-RU"/>
        </w:rPr>
        <w:t>ы</w:t>
      </w:r>
      <w:r w:rsidR="00462A16" w:rsidRPr="00634B3D">
        <w:rPr>
          <w:rFonts w:ascii="PT Astra Serif" w:hAnsi="PT Astra Serif"/>
          <w:b/>
          <w:sz w:val="28"/>
          <w:szCs w:val="28"/>
          <w:lang w:eastAsia="ru-RU"/>
        </w:rPr>
        <w:t xml:space="preserve"> «Социальная поддержка и защита населения на территории Ульяновской области»</w:t>
      </w:r>
      <w:r w:rsidRPr="00634B3D">
        <w:rPr>
          <w:rFonts w:ascii="PT Astra Serif" w:hAnsi="PT Astra Serif"/>
          <w:b/>
          <w:sz w:val="28"/>
          <w:szCs w:val="28"/>
          <w:lang w:eastAsia="ru-RU"/>
        </w:rPr>
        <w:t>,</w:t>
      </w:r>
      <w:r w:rsidR="00462A16" w:rsidRPr="00634B3D">
        <w:rPr>
          <w:rFonts w:ascii="PT Astra Serif" w:hAnsi="PT Astra Serif"/>
          <w:sz w:val="28"/>
          <w:szCs w:val="28"/>
          <w:lang w:eastAsia="ru-RU"/>
        </w:rPr>
        <w:t xml:space="preserve"> </w:t>
      </w:r>
      <w:r w:rsidR="00462A16" w:rsidRPr="00634B3D">
        <w:rPr>
          <w:rFonts w:ascii="PT Astra Serif" w:hAnsi="PT Astra Serif"/>
          <w:sz w:val="28"/>
          <w:szCs w:val="28"/>
        </w:rPr>
        <w:t>утверждённ</w:t>
      </w:r>
      <w:r w:rsidRPr="00634B3D">
        <w:rPr>
          <w:rFonts w:ascii="PT Astra Serif" w:hAnsi="PT Astra Serif"/>
          <w:sz w:val="28"/>
          <w:szCs w:val="28"/>
        </w:rPr>
        <w:t>ой</w:t>
      </w:r>
      <w:r w:rsidR="00462A16" w:rsidRPr="00634B3D">
        <w:rPr>
          <w:rFonts w:ascii="PT Astra Serif" w:hAnsi="PT Astra Serif"/>
          <w:sz w:val="28"/>
          <w:szCs w:val="28"/>
        </w:rPr>
        <w:t xml:space="preserve"> постановлением Правительства Ульяновской области от 14.11.2019 № 26/567-П</w:t>
      </w:r>
      <w:r w:rsidR="00462A16" w:rsidRPr="00634B3D">
        <w:rPr>
          <w:rFonts w:ascii="PT Astra Serif" w:hAnsi="PT Astra Serif"/>
          <w:sz w:val="28"/>
          <w:szCs w:val="28"/>
          <w:lang w:eastAsia="ru-RU"/>
        </w:rPr>
        <w:t xml:space="preserve">, общий объём </w:t>
      </w:r>
      <w:r w:rsidRPr="00634B3D">
        <w:rPr>
          <w:rFonts w:ascii="PT Astra Serif" w:hAnsi="PT Astra Serif"/>
          <w:sz w:val="28"/>
          <w:szCs w:val="28"/>
          <w:lang w:eastAsia="ru-RU"/>
        </w:rPr>
        <w:t xml:space="preserve">бюджетных ассигнований определён в размере </w:t>
      </w:r>
      <w:r w:rsidR="00462A16" w:rsidRPr="00634B3D">
        <w:rPr>
          <w:rFonts w:ascii="PT Astra Serif" w:hAnsi="PT Astra Serif"/>
          <w:b/>
          <w:sz w:val="28"/>
          <w:szCs w:val="28"/>
          <w:lang w:eastAsia="ru-RU"/>
        </w:rPr>
        <w:t xml:space="preserve">13 239 393,3 тыс. рублей, </w:t>
      </w:r>
      <w:r w:rsidR="00462A16" w:rsidRPr="00634B3D">
        <w:rPr>
          <w:rFonts w:ascii="PT Astra Serif" w:hAnsi="PT Astra Serif"/>
          <w:sz w:val="28"/>
          <w:szCs w:val="28"/>
          <w:lang w:eastAsia="ru-RU"/>
        </w:rPr>
        <w:t xml:space="preserve">в том числе областной бюджет 7 835 541,1 тыс. рублей, федеральный бюджет 5 403 852,2 тыс. рублей, </w:t>
      </w:r>
      <w:r w:rsidR="00462A16" w:rsidRPr="00634B3D">
        <w:rPr>
          <w:rFonts w:ascii="PT Astra Serif" w:hAnsi="PT Astra Serif"/>
          <w:b/>
          <w:sz w:val="28"/>
          <w:szCs w:val="28"/>
        </w:rPr>
        <w:t>исполнение за 1 квартал текущего года составляет 4 267 100,8 тыс. рублей или 32,</w:t>
      </w:r>
      <w:r w:rsidR="001E2362" w:rsidRPr="00634B3D">
        <w:rPr>
          <w:rFonts w:ascii="PT Astra Serif" w:hAnsi="PT Astra Serif"/>
          <w:b/>
          <w:sz w:val="28"/>
          <w:szCs w:val="28"/>
        </w:rPr>
        <w:t>%</w:t>
      </w:r>
      <w:r w:rsidR="00462A16" w:rsidRPr="00634B3D">
        <w:rPr>
          <w:rFonts w:ascii="PT Astra Serif" w:hAnsi="PT Astra Serif"/>
          <w:sz w:val="28"/>
          <w:szCs w:val="28"/>
        </w:rPr>
        <w:t xml:space="preserve"> от утверждённых ассигнований</w:t>
      </w:r>
      <w:r w:rsidRPr="00634B3D">
        <w:rPr>
          <w:rFonts w:ascii="PT Astra Serif" w:hAnsi="PT Astra Serif"/>
          <w:sz w:val="28"/>
          <w:szCs w:val="28"/>
        </w:rPr>
        <w:t>.</w:t>
      </w:r>
    </w:p>
    <w:p w:rsidR="00176C69" w:rsidRPr="00634B3D" w:rsidRDefault="00176C69" w:rsidP="004F5D55">
      <w:pPr>
        <w:keepNext/>
        <w:keepLines/>
        <w:widowControl w:val="0"/>
        <w:spacing w:after="0" w:line="240" w:lineRule="auto"/>
        <w:ind w:firstLine="709"/>
        <w:jc w:val="both"/>
        <w:rPr>
          <w:rFonts w:ascii="PT Astra Serif" w:hAnsi="PT Astra Serif"/>
          <w:sz w:val="28"/>
          <w:szCs w:val="28"/>
        </w:rPr>
      </w:pPr>
    </w:p>
    <w:p w:rsidR="00462A16" w:rsidRPr="00634B3D" w:rsidRDefault="00176C69" w:rsidP="004F5D55">
      <w:pPr>
        <w:keepNext/>
        <w:keepLines/>
        <w:widowControl w:val="0"/>
        <w:spacing w:after="0" w:line="240" w:lineRule="auto"/>
        <w:ind w:firstLine="709"/>
        <w:jc w:val="both"/>
        <w:rPr>
          <w:rFonts w:ascii="PT Astra Serif" w:hAnsi="PT Astra Serif"/>
          <w:sz w:val="28"/>
          <w:szCs w:val="28"/>
        </w:rPr>
      </w:pPr>
      <w:r w:rsidRPr="00634B3D">
        <w:rPr>
          <w:rFonts w:ascii="PT Astra Serif" w:hAnsi="PT Astra Serif"/>
          <w:sz w:val="28"/>
          <w:szCs w:val="28"/>
          <w:lang w:eastAsia="ru-RU"/>
        </w:rPr>
        <w:t>В</w:t>
      </w:r>
      <w:r w:rsidR="00462A16" w:rsidRPr="00634B3D">
        <w:rPr>
          <w:rFonts w:ascii="PT Astra Serif" w:hAnsi="PT Astra Serif"/>
          <w:sz w:val="28"/>
          <w:szCs w:val="28"/>
          <w:lang w:eastAsia="ru-RU"/>
        </w:rPr>
        <w:t xml:space="preserve"> рамках программы реализуются следующие </w:t>
      </w:r>
      <w:r w:rsidR="00462A16" w:rsidRPr="00634B3D">
        <w:rPr>
          <w:rFonts w:ascii="PT Astra Serif" w:hAnsi="PT Astra Serif"/>
          <w:sz w:val="28"/>
          <w:szCs w:val="28"/>
        </w:rPr>
        <w:t>подпрограммы:</w:t>
      </w: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 </w:t>
      </w:r>
      <w:r w:rsidRPr="00634B3D">
        <w:rPr>
          <w:rFonts w:ascii="PT Astra Serif" w:hAnsi="PT Astra Serif"/>
          <w:b/>
          <w:sz w:val="28"/>
          <w:szCs w:val="28"/>
        </w:rPr>
        <w:t>«Развитие мер социальной поддержки отдельных категорий граждан»</w:t>
      </w:r>
      <w:r w:rsidRPr="00634B3D">
        <w:rPr>
          <w:rFonts w:ascii="PT Astra Serif" w:hAnsi="PT Astra Serif"/>
          <w:sz w:val="28"/>
          <w:szCs w:val="28"/>
        </w:rPr>
        <w:t>, ресурсное обеспечение которой составляет 5</w:t>
      </w:r>
      <w:r w:rsidRPr="00634B3D">
        <w:rPr>
          <w:rFonts w:ascii="PT Astra Serif" w:hAnsi="PT Astra Serif"/>
          <w:b/>
          <w:sz w:val="28"/>
          <w:szCs w:val="28"/>
        </w:rPr>
        <w:t> </w:t>
      </w:r>
      <w:r w:rsidRPr="00634B3D">
        <w:rPr>
          <w:rFonts w:ascii="PT Astra Serif" w:hAnsi="PT Astra Serif"/>
          <w:sz w:val="28"/>
          <w:szCs w:val="28"/>
        </w:rPr>
        <w:t xml:space="preserve">065 260,9 тыс. рублей, в том числе средства областного бюджета 3 648 929,4 тыс. рублей, средства федерального бюджета 1 416 331,4 тыс. рублей, </w:t>
      </w:r>
      <w:r w:rsidRPr="00634B3D">
        <w:rPr>
          <w:rFonts w:ascii="PT Astra Serif" w:hAnsi="PT Astra Serif"/>
          <w:b/>
          <w:sz w:val="28"/>
          <w:szCs w:val="28"/>
        </w:rPr>
        <w:t xml:space="preserve">исполнение </w:t>
      </w:r>
      <w:r w:rsidRPr="00634B3D">
        <w:rPr>
          <w:rFonts w:ascii="PT Astra Serif" w:hAnsi="PT Astra Serif"/>
          <w:b/>
          <w:sz w:val="28"/>
          <w:szCs w:val="28"/>
        </w:rPr>
        <w:br/>
        <w:t xml:space="preserve">за 1 квартал 2021 года составляет 1 929 362,6 тыс. рублей или </w:t>
      </w:r>
      <w:r w:rsidR="001E2362" w:rsidRPr="00634B3D">
        <w:rPr>
          <w:rFonts w:ascii="PT Astra Serif" w:hAnsi="PT Astra Serif"/>
          <w:b/>
          <w:sz w:val="28"/>
          <w:szCs w:val="28"/>
        </w:rPr>
        <w:t>38,1%</w:t>
      </w:r>
      <w:r w:rsidRPr="00634B3D">
        <w:rPr>
          <w:rFonts w:ascii="PT Astra Serif" w:hAnsi="PT Astra Serif"/>
          <w:sz w:val="28"/>
          <w:szCs w:val="28"/>
        </w:rPr>
        <w:t xml:space="preserve"> </w:t>
      </w:r>
      <w:r w:rsidR="00176C69" w:rsidRPr="00634B3D">
        <w:rPr>
          <w:rFonts w:ascii="PT Astra Serif" w:hAnsi="PT Astra Serif"/>
          <w:sz w:val="28"/>
          <w:szCs w:val="28"/>
        </w:rPr>
        <w:t>от утверждённых ассигнований.</w:t>
      </w:r>
    </w:p>
    <w:p w:rsidR="00176C69" w:rsidRPr="00634B3D" w:rsidRDefault="00176C69" w:rsidP="004F5D55">
      <w:pPr>
        <w:keepNext/>
        <w:keepLines/>
        <w:widowControl w:val="0"/>
        <w:spacing w:after="0" w:line="240" w:lineRule="auto"/>
        <w:ind w:firstLine="709"/>
        <w:jc w:val="both"/>
        <w:rPr>
          <w:rFonts w:ascii="PT Astra Serif" w:hAnsi="PT Astra Serif"/>
          <w:sz w:val="28"/>
          <w:szCs w:val="28"/>
        </w:rPr>
      </w:pP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r w:rsidRPr="00634B3D">
        <w:rPr>
          <w:rFonts w:ascii="PT Astra Serif" w:hAnsi="PT Astra Serif"/>
          <w:sz w:val="28"/>
          <w:szCs w:val="28"/>
        </w:rPr>
        <w:lastRenderedPageBreak/>
        <w:t xml:space="preserve">- </w:t>
      </w:r>
      <w:r w:rsidRPr="00634B3D">
        <w:rPr>
          <w:rFonts w:ascii="PT Astra Serif" w:hAnsi="PT Astra Serif"/>
          <w:b/>
          <w:sz w:val="28"/>
          <w:szCs w:val="28"/>
        </w:rPr>
        <w:t>«Семья и дети»</w:t>
      </w:r>
      <w:r w:rsidRPr="00634B3D">
        <w:rPr>
          <w:rFonts w:ascii="PT Astra Serif" w:hAnsi="PT Astra Serif"/>
          <w:sz w:val="28"/>
          <w:szCs w:val="28"/>
        </w:rPr>
        <w:t xml:space="preserve">, ресурсное обеспечение которой составляет </w:t>
      </w:r>
      <w:r w:rsidRPr="00634B3D">
        <w:rPr>
          <w:rFonts w:ascii="PT Astra Serif" w:hAnsi="PT Astra Serif"/>
          <w:sz w:val="28"/>
          <w:szCs w:val="28"/>
        </w:rPr>
        <w:br/>
        <w:t xml:space="preserve">5 589 355,7 тыс. рублей, в том числе средства областного бюджета </w:t>
      </w:r>
      <w:r w:rsidRPr="00634B3D">
        <w:rPr>
          <w:rFonts w:ascii="PT Astra Serif" w:hAnsi="PT Astra Serif"/>
          <w:sz w:val="28"/>
          <w:szCs w:val="28"/>
        </w:rPr>
        <w:br/>
        <w:t xml:space="preserve">1 673 720,7 тыс. рублей, средства федерального бюджета 3 915 634,9  тыс. рублей. Кассовое </w:t>
      </w:r>
      <w:r w:rsidRPr="00634B3D">
        <w:rPr>
          <w:rFonts w:ascii="PT Astra Serif" w:hAnsi="PT Astra Serif"/>
          <w:b/>
          <w:sz w:val="28"/>
          <w:szCs w:val="28"/>
        </w:rPr>
        <w:t xml:space="preserve">исполнение за 1 квартал 2021 год составляет 1 613 223,3  тыс. рублей или 28,9 </w:t>
      </w:r>
      <w:r w:rsidR="001E2362" w:rsidRPr="00634B3D">
        <w:rPr>
          <w:rFonts w:ascii="PT Astra Serif" w:hAnsi="PT Astra Serif"/>
          <w:b/>
          <w:sz w:val="28"/>
          <w:szCs w:val="28"/>
        </w:rPr>
        <w:t>%</w:t>
      </w:r>
      <w:r w:rsidR="00176C69" w:rsidRPr="00634B3D">
        <w:rPr>
          <w:rFonts w:ascii="PT Astra Serif" w:hAnsi="PT Astra Serif"/>
          <w:sz w:val="28"/>
          <w:szCs w:val="28"/>
        </w:rPr>
        <w:t xml:space="preserve"> от утверждённых ассигнований.</w:t>
      </w:r>
    </w:p>
    <w:p w:rsidR="00176C69" w:rsidRPr="00634B3D" w:rsidRDefault="00176C69" w:rsidP="004F5D55">
      <w:pPr>
        <w:keepNext/>
        <w:keepLines/>
        <w:widowControl w:val="0"/>
        <w:spacing w:after="0" w:line="240" w:lineRule="auto"/>
        <w:ind w:firstLine="709"/>
        <w:jc w:val="both"/>
        <w:rPr>
          <w:rFonts w:ascii="PT Astra Serif" w:hAnsi="PT Astra Serif"/>
          <w:sz w:val="28"/>
          <w:szCs w:val="28"/>
        </w:rPr>
      </w:pP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 </w:t>
      </w:r>
      <w:r w:rsidRPr="00634B3D">
        <w:rPr>
          <w:rFonts w:ascii="PT Astra Serif" w:hAnsi="PT Astra Serif"/>
          <w:b/>
          <w:sz w:val="28"/>
          <w:szCs w:val="28"/>
        </w:rPr>
        <w:t>«Доступная среда»</w:t>
      </w:r>
      <w:r w:rsidRPr="00634B3D">
        <w:rPr>
          <w:rFonts w:ascii="PT Astra Serif" w:hAnsi="PT Astra Serif"/>
          <w:sz w:val="28"/>
          <w:szCs w:val="28"/>
        </w:rPr>
        <w:t xml:space="preserve">, ресурсное обеспечение которой за счёт средств областного бюджета составляет 7 370,0 тыс. рублей. </w:t>
      </w:r>
      <w:r w:rsidRPr="00634B3D">
        <w:rPr>
          <w:rFonts w:ascii="PT Astra Serif" w:hAnsi="PT Astra Serif"/>
          <w:b/>
          <w:sz w:val="28"/>
          <w:szCs w:val="28"/>
        </w:rPr>
        <w:t>В 1 квартале 2021 года кассовые расходы по данной подпрограмме не осуществлялись</w:t>
      </w:r>
      <w:r w:rsidRPr="00634B3D">
        <w:rPr>
          <w:rFonts w:ascii="PT Astra Serif" w:hAnsi="PT Astra Serif"/>
          <w:sz w:val="28"/>
          <w:szCs w:val="28"/>
        </w:rPr>
        <w:t xml:space="preserve">. </w:t>
      </w:r>
    </w:p>
    <w:p w:rsidR="00176C69" w:rsidRPr="00634B3D" w:rsidRDefault="00176C69" w:rsidP="004F5D55">
      <w:pPr>
        <w:keepNext/>
        <w:keepLines/>
        <w:widowControl w:val="0"/>
        <w:spacing w:after="0" w:line="240" w:lineRule="auto"/>
        <w:ind w:firstLine="709"/>
        <w:jc w:val="both"/>
        <w:rPr>
          <w:rFonts w:ascii="PT Astra Serif" w:hAnsi="PT Astra Serif"/>
          <w:sz w:val="28"/>
          <w:szCs w:val="28"/>
        </w:rPr>
      </w:pP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 </w:t>
      </w:r>
      <w:r w:rsidRPr="00634B3D">
        <w:rPr>
          <w:rFonts w:ascii="PT Astra Serif" w:hAnsi="PT Astra Serif"/>
          <w:b/>
          <w:sz w:val="28"/>
          <w:szCs w:val="28"/>
        </w:rPr>
        <w:t>«Модернизация и развитие социального обслуживания и социальной защиты»</w:t>
      </w:r>
      <w:r w:rsidRPr="00634B3D">
        <w:rPr>
          <w:rFonts w:ascii="PT Astra Serif" w:hAnsi="PT Astra Serif"/>
          <w:sz w:val="28"/>
          <w:szCs w:val="28"/>
        </w:rPr>
        <w:t>, ресурсное обеспечение которой составляет 205 485,4 тыс.</w:t>
      </w:r>
      <w:r w:rsidR="00176C69" w:rsidRPr="00634B3D">
        <w:rPr>
          <w:rFonts w:ascii="PT Astra Serif" w:hAnsi="PT Astra Serif"/>
          <w:sz w:val="28"/>
          <w:szCs w:val="28"/>
        </w:rPr>
        <w:t xml:space="preserve"> </w:t>
      </w:r>
      <w:r w:rsidRPr="00634B3D">
        <w:rPr>
          <w:rFonts w:ascii="PT Astra Serif" w:hAnsi="PT Astra Serif"/>
          <w:sz w:val="28"/>
          <w:szCs w:val="28"/>
        </w:rPr>
        <w:t xml:space="preserve">рублей, в том числе средства областного бюджета 145 359,3 тыс. рублей, средства федерального бюджета 60 126,1 тыс. рублей. Кассовое </w:t>
      </w:r>
      <w:r w:rsidRPr="00634B3D">
        <w:rPr>
          <w:rFonts w:ascii="PT Astra Serif" w:hAnsi="PT Astra Serif"/>
          <w:b/>
          <w:sz w:val="28"/>
          <w:szCs w:val="28"/>
        </w:rPr>
        <w:t>исполнение за 1 квартал 2021 года составляет 29 252,3  тыс. рублей или 14,2 процента</w:t>
      </w:r>
      <w:r w:rsidRPr="00634B3D">
        <w:rPr>
          <w:rFonts w:ascii="PT Astra Serif" w:hAnsi="PT Astra Serif"/>
          <w:sz w:val="28"/>
          <w:szCs w:val="28"/>
        </w:rPr>
        <w:t xml:space="preserve"> </w:t>
      </w:r>
      <w:r w:rsidRPr="00634B3D">
        <w:rPr>
          <w:rFonts w:ascii="PT Astra Serif" w:hAnsi="PT Astra Serif"/>
          <w:sz w:val="28"/>
          <w:szCs w:val="28"/>
        </w:rPr>
        <w:br/>
        <w:t>от утверждённых ассигнований.</w:t>
      </w:r>
    </w:p>
    <w:p w:rsidR="00462A16" w:rsidRPr="00634B3D" w:rsidRDefault="00462A16"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Кроме того, в рамках данной подпрограммы через </w:t>
      </w:r>
      <w:r w:rsidRPr="00634B3D">
        <w:rPr>
          <w:rFonts w:ascii="PT Astra Serif" w:hAnsi="PT Astra Serif"/>
          <w:b/>
          <w:sz w:val="28"/>
          <w:szCs w:val="28"/>
        </w:rPr>
        <w:t xml:space="preserve">Министерство строительства и архитектуры </w:t>
      </w:r>
      <w:r w:rsidRPr="00634B3D">
        <w:rPr>
          <w:rFonts w:ascii="PT Astra Serif" w:hAnsi="PT Astra Serif"/>
          <w:b/>
          <w:bCs/>
          <w:sz w:val="28"/>
          <w:szCs w:val="28"/>
        </w:rPr>
        <w:t xml:space="preserve">Ульяновской области </w:t>
      </w:r>
      <w:r w:rsidRPr="00634B3D">
        <w:rPr>
          <w:rFonts w:ascii="PT Astra Serif" w:hAnsi="PT Astra Serif"/>
          <w:sz w:val="28"/>
          <w:szCs w:val="28"/>
        </w:rPr>
        <w:t xml:space="preserve">на 2021 год определены и реализуются средства в сумме </w:t>
      </w:r>
      <w:r w:rsidRPr="00634B3D">
        <w:rPr>
          <w:rFonts w:ascii="PT Astra Serif" w:hAnsi="PT Astra Serif"/>
          <w:b/>
          <w:sz w:val="28"/>
          <w:szCs w:val="28"/>
        </w:rPr>
        <w:t>184 698,7 тыс. рублей:</w:t>
      </w:r>
      <w:r w:rsidRPr="00634B3D">
        <w:rPr>
          <w:rFonts w:ascii="PT Astra Serif" w:hAnsi="PT Astra Serif"/>
          <w:sz w:val="28"/>
          <w:szCs w:val="28"/>
        </w:rPr>
        <w:t xml:space="preserve"> </w:t>
      </w:r>
    </w:p>
    <w:p w:rsidR="00462A16" w:rsidRPr="00634B3D" w:rsidRDefault="00462A16" w:rsidP="004F5D55">
      <w:pPr>
        <w:pStyle w:val="a9"/>
        <w:keepNext/>
        <w:keepLines/>
        <w:numPr>
          <w:ilvl w:val="0"/>
          <w:numId w:val="25"/>
        </w:numPr>
        <w:tabs>
          <w:tab w:val="left" w:pos="1134"/>
        </w:tabs>
        <w:spacing w:after="0" w:line="240" w:lineRule="auto"/>
        <w:ind w:left="0" w:firstLine="709"/>
        <w:jc w:val="both"/>
        <w:rPr>
          <w:rFonts w:ascii="PT Astra Serif" w:hAnsi="PT Astra Serif"/>
          <w:sz w:val="28"/>
          <w:szCs w:val="28"/>
        </w:rPr>
      </w:pPr>
      <w:r w:rsidRPr="00634B3D">
        <w:rPr>
          <w:rFonts w:ascii="PT Astra Serif" w:hAnsi="PT Astra Serif"/>
          <w:sz w:val="28"/>
          <w:szCs w:val="28"/>
        </w:rPr>
        <w:t>строительство жилого корпуса с пищеблоком в с Водорацк ОГАУСО «Специальный дом-интернат для престарелых и инвалидов в с. Акшуат» (61 803,2 тыс. рублей), а также авторский надзор и технологическое присоединение для строительства в сумме 10 600,0 тыс. рублей,</w:t>
      </w:r>
    </w:p>
    <w:p w:rsidR="00462A16" w:rsidRPr="00634B3D" w:rsidRDefault="00462A16" w:rsidP="004F5D55">
      <w:pPr>
        <w:pStyle w:val="a9"/>
        <w:keepNext/>
        <w:keepLines/>
        <w:numPr>
          <w:ilvl w:val="0"/>
          <w:numId w:val="25"/>
        </w:numPr>
        <w:tabs>
          <w:tab w:val="left" w:pos="1134"/>
        </w:tabs>
        <w:spacing w:after="0" w:line="240" w:lineRule="auto"/>
        <w:ind w:left="0" w:firstLine="709"/>
        <w:jc w:val="both"/>
        <w:rPr>
          <w:rFonts w:ascii="PT Astra Serif" w:hAnsi="PT Astra Serif"/>
          <w:sz w:val="28"/>
          <w:szCs w:val="28"/>
        </w:rPr>
      </w:pPr>
      <w:r w:rsidRPr="00634B3D">
        <w:rPr>
          <w:rFonts w:ascii="PT Astra Serif" w:hAnsi="PT Astra Serif"/>
          <w:sz w:val="28"/>
          <w:szCs w:val="28"/>
        </w:rPr>
        <w:t>капитальный ремонт здания ОГАУСО «Социально-реабилитационный центр им. Е.М. Чучкалова» (корпус №3) (52 196,4 тыс. рублей),</w:t>
      </w:r>
    </w:p>
    <w:p w:rsidR="00462A16" w:rsidRPr="00634B3D" w:rsidRDefault="00462A16" w:rsidP="004F5D55">
      <w:pPr>
        <w:pStyle w:val="a9"/>
        <w:keepNext/>
        <w:keepLines/>
        <w:numPr>
          <w:ilvl w:val="0"/>
          <w:numId w:val="25"/>
        </w:numPr>
        <w:tabs>
          <w:tab w:val="left" w:pos="1134"/>
        </w:tabs>
        <w:spacing w:after="0" w:line="240" w:lineRule="auto"/>
        <w:ind w:left="0" w:firstLine="709"/>
        <w:jc w:val="both"/>
        <w:rPr>
          <w:rFonts w:ascii="PT Astra Serif" w:hAnsi="PT Astra Serif"/>
          <w:sz w:val="28"/>
          <w:szCs w:val="28"/>
        </w:rPr>
      </w:pPr>
      <w:r w:rsidRPr="00634B3D">
        <w:rPr>
          <w:rFonts w:ascii="PT Astra Serif" w:hAnsi="PT Astra Serif"/>
          <w:sz w:val="28"/>
          <w:szCs w:val="28"/>
        </w:rPr>
        <w:t>капитальный ремонт продовольственного склада корпуса №1, капитальный ремонт 1 этажа здания в ОГАУСО «Геронтологический центр "Забота" в г. Ульяновске»(3 460,2 тыс. рублей и 7 017,1 тыс. рублей), а также капитальный ремонт системы автоматической пожарной сигнализации в сумме 3 031,8 тыс. рублей</w:t>
      </w:r>
    </w:p>
    <w:p w:rsidR="00462A16" w:rsidRPr="00634B3D" w:rsidRDefault="00462A16" w:rsidP="004F5D55">
      <w:pPr>
        <w:pStyle w:val="a9"/>
        <w:keepNext/>
        <w:keepLines/>
        <w:numPr>
          <w:ilvl w:val="0"/>
          <w:numId w:val="25"/>
        </w:numPr>
        <w:tabs>
          <w:tab w:val="left" w:pos="1134"/>
        </w:tabs>
        <w:spacing w:after="0" w:line="240" w:lineRule="auto"/>
        <w:ind w:left="0" w:firstLine="709"/>
        <w:jc w:val="both"/>
        <w:rPr>
          <w:rFonts w:ascii="PT Astra Serif" w:hAnsi="PT Astra Serif"/>
          <w:sz w:val="28"/>
          <w:szCs w:val="28"/>
        </w:rPr>
      </w:pPr>
      <w:r w:rsidRPr="00634B3D">
        <w:rPr>
          <w:rFonts w:ascii="PT Astra Serif" w:hAnsi="PT Astra Serif"/>
          <w:sz w:val="28"/>
          <w:szCs w:val="28"/>
        </w:rPr>
        <w:t>капитальный ремонт здания ОГКУ «Центр социальной адаптации для лиц без определенного места жительства и занятий в г. Ульяновске» (14 133,4 тыс. рублей),</w:t>
      </w:r>
    </w:p>
    <w:p w:rsidR="00462A16" w:rsidRPr="00634B3D" w:rsidRDefault="00462A16" w:rsidP="004F5D55">
      <w:pPr>
        <w:pStyle w:val="a9"/>
        <w:keepNext/>
        <w:keepLines/>
        <w:numPr>
          <w:ilvl w:val="0"/>
          <w:numId w:val="25"/>
        </w:numPr>
        <w:tabs>
          <w:tab w:val="left" w:pos="1134"/>
        </w:tabs>
        <w:spacing w:after="0" w:line="240" w:lineRule="auto"/>
        <w:ind w:left="0" w:firstLine="709"/>
        <w:jc w:val="both"/>
        <w:rPr>
          <w:rFonts w:ascii="PT Astra Serif" w:hAnsi="PT Astra Serif"/>
          <w:sz w:val="28"/>
          <w:szCs w:val="28"/>
        </w:rPr>
      </w:pPr>
      <w:r w:rsidRPr="00634B3D">
        <w:rPr>
          <w:rFonts w:ascii="PT Astra Serif" w:hAnsi="PT Astra Serif"/>
          <w:sz w:val="28"/>
          <w:szCs w:val="28"/>
        </w:rPr>
        <w:t>капитальный ремонт 1 этажа здания ОГБУСО «Комплексный центр социального обслуживания «Исток» в г.Ульяновске» (3 210,0 тыс. рублей),</w:t>
      </w:r>
    </w:p>
    <w:p w:rsidR="00462A16" w:rsidRPr="00634B3D" w:rsidRDefault="00462A16" w:rsidP="004F5D55">
      <w:pPr>
        <w:pStyle w:val="a9"/>
        <w:keepNext/>
        <w:keepLines/>
        <w:numPr>
          <w:ilvl w:val="0"/>
          <w:numId w:val="25"/>
        </w:numPr>
        <w:tabs>
          <w:tab w:val="left" w:pos="1134"/>
        </w:tabs>
        <w:spacing w:after="0" w:line="240" w:lineRule="auto"/>
        <w:ind w:left="0" w:firstLine="709"/>
        <w:jc w:val="both"/>
        <w:rPr>
          <w:rFonts w:ascii="PT Astra Serif" w:hAnsi="PT Astra Serif"/>
          <w:sz w:val="28"/>
          <w:szCs w:val="28"/>
        </w:rPr>
      </w:pPr>
      <w:r w:rsidRPr="00634B3D">
        <w:rPr>
          <w:rFonts w:ascii="PT Astra Serif" w:hAnsi="PT Astra Serif"/>
          <w:sz w:val="28"/>
          <w:szCs w:val="28"/>
        </w:rPr>
        <w:t>капитальный ремонт отмостки с цоколем, ОГКУ Димитровградский детский дом «Планета»(2 545,8 тыс. рублей),</w:t>
      </w:r>
    </w:p>
    <w:p w:rsidR="00462A16" w:rsidRPr="00634B3D" w:rsidRDefault="00462A16" w:rsidP="004F5D55">
      <w:pPr>
        <w:pStyle w:val="a9"/>
        <w:keepNext/>
        <w:keepLines/>
        <w:numPr>
          <w:ilvl w:val="0"/>
          <w:numId w:val="25"/>
        </w:numPr>
        <w:tabs>
          <w:tab w:val="left" w:pos="1134"/>
        </w:tabs>
        <w:spacing w:after="0" w:line="240" w:lineRule="auto"/>
        <w:ind w:left="0" w:firstLine="709"/>
        <w:jc w:val="both"/>
        <w:rPr>
          <w:rFonts w:ascii="PT Astra Serif" w:hAnsi="PT Astra Serif"/>
          <w:sz w:val="28"/>
          <w:szCs w:val="28"/>
        </w:rPr>
      </w:pPr>
      <w:r w:rsidRPr="00634B3D">
        <w:rPr>
          <w:rFonts w:ascii="PT Astra Serif" w:hAnsi="PT Astra Serif"/>
          <w:sz w:val="28"/>
          <w:szCs w:val="28"/>
        </w:rPr>
        <w:t>капитальный ремонт системы водоснабжения в ОГАУСО «Психоневрологический интернат «Союз» в с. Бригадировка» (14 953,8 тыс. рублей)</w:t>
      </w:r>
    </w:p>
    <w:p w:rsidR="00462A16" w:rsidRPr="00634B3D" w:rsidRDefault="00462A16" w:rsidP="004F5D55">
      <w:pPr>
        <w:pStyle w:val="a9"/>
        <w:keepNext/>
        <w:keepLines/>
        <w:numPr>
          <w:ilvl w:val="0"/>
          <w:numId w:val="25"/>
        </w:numPr>
        <w:tabs>
          <w:tab w:val="left" w:pos="1134"/>
        </w:tabs>
        <w:spacing w:after="0" w:line="240" w:lineRule="auto"/>
        <w:ind w:left="0" w:firstLine="709"/>
        <w:jc w:val="both"/>
        <w:rPr>
          <w:rFonts w:ascii="PT Astra Serif" w:hAnsi="PT Astra Serif"/>
          <w:sz w:val="28"/>
          <w:szCs w:val="28"/>
        </w:rPr>
      </w:pPr>
      <w:r w:rsidRPr="00634B3D">
        <w:rPr>
          <w:rFonts w:ascii="PT Astra Serif" w:hAnsi="PT Astra Serif"/>
          <w:sz w:val="28"/>
          <w:szCs w:val="28"/>
        </w:rPr>
        <w:t>ремонт фасада здания ОГКУСО «РЦ для детей и подростков с ограниченными способностями «Подсолнух» в г.Ульяновске» (2 879,8 тыс. рублей),</w:t>
      </w:r>
    </w:p>
    <w:p w:rsidR="00462A16" w:rsidRPr="00634B3D" w:rsidRDefault="00462A16" w:rsidP="004F5D55">
      <w:pPr>
        <w:pStyle w:val="a9"/>
        <w:keepNext/>
        <w:keepLines/>
        <w:numPr>
          <w:ilvl w:val="0"/>
          <w:numId w:val="25"/>
        </w:numPr>
        <w:tabs>
          <w:tab w:val="left" w:pos="1134"/>
        </w:tabs>
        <w:spacing w:after="0" w:line="240" w:lineRule="auto"/>
        <w:ind w:left="0" w:firstLine="709"/>
        <w:jc w:val="both"/>
        <w:rPr>
          <w:rFonts w:ascii="PT Astra Serif" w:hAnsi="PT Astra Serif"/>
          <w:sz w:val="28"/>
          <w:szCs w:val="28"/>
        </w:rPr>
      </w:pPr>
      <w:r w:rsidRPr="00634B3D">
        <w:rPr>
          <w:rFonts w:ascii="PT Astra Serif" w:hAnsi="PT Astra Serif"/>
          <w:sz w:val="28"/>
          <w:szCs w:val="28"/>
        </w:rPr>
        <w:lastRenderedPageBreak/>
        <w:t>капитальный ре</w:t>
      </w:r>
      <w:r w:rsidR="001E2362" w:rsidRPr="00634B3D">
        <w:rPr>
          <w:rFonts w:ascii="PT Astra Serif" w:hAnsi="PT Astra Serif"/>
          <w:sz w:val="28"/>
          <w:szCs w:val="28"/>
        </w:rPr>
        <w:t xml:space="preserve">монт системы отопления УОГКУСО </w:t>
      </w:r>
      <w:r w:rsidRPr="00634B3D">
        <w:rPr>
          <w:rFonts w:ascii="PT Astra Serif" w:hAnsi="PT Astra Serif"/>
          <w:sz w:val="28"/>
          <w:szCs w:val="28"/>
        </w:rPr>
        <w:t>СРЦН «Алые паруса» в г.Ульяновске в сумме 2 500,0 тыс. рублей.</w:t>
      </w:r>
    </w:p>
    <w:p w:rsidR="00462A16" w:rsidRPr="00634B3D" w:rsidRDefault="00462A16" w:rsidP="004F5D55">
      <w:pPr>
        <w:pStyle w:val="a9"/>
        <w:keepNext/>
        <w:keepLines/>
        <w:numPr>
          <w:ilvl w:val="0"/>
          <w:numId w:val="25"/>
        </w:numPr>
        <w:tabs>
          <w:tab w:val="left" w:pos="1134"/>
        </w:tabs>
        <w:spacing w:after="0" w:line="240" w:lineRule="auto"/>
        <w:ind w:left="0" w:firstLine="709"/>
        <w:jc w:val="both"/>
        <w:rPr>
          <w:rFonts w:ascii="PT Astra Serif" w:hAnsi="PT Astra Serif"/>
          <w:sz w:val="28"/>
          <w:szCs w:val="28"/>
        </w:rPr>
      </w:pPr>
      <w:r w:rsidRPr="00634B3D">
        <w:rPr>
          <w:rFonts w:ascii="PT Astra Serif" w:hAnsi="PT Astra Serif"/>
          <w:sz w:val="28"/>
          <w:szCs w:val="28"/>
        </w:rPr>
        <w:t xml:space="preserve">оплата кредиторской задолженности за 2020 год в сумме 6 367,2 тыс. рублей. </w:t>
      </w:r>
      <w:r w:rsidR="00176C69" w:rsidRPr="00634B3D">
        <w:rPr>
          <w:rFonts w:ascii="PT Astra Serif" w:hAnsi="PT Astra Serif"/>
          <w:sz w:val="28"/>
          <w:szCs w:val="28"/>
        </w:rPr>
        <w:t xml:space="preserve"> </w:t>
      </w:r>
    </w:p>
    <w:p w:rsidR="00176C69" w:rsidRPr="00634B3D" w:rsidRDefault="00176C69" w:rsidP="004F5D55">
      <w:pPr>
        <w:pStyle w:val="a9"/>
        <w:keepNext/>
        <w:keepLines/>
        <w:tabs>
          <w:tab w:val="left" w:pos="1134"/>
        </w:tabs>
        <w:spacing w:after="0" w:line="240" w:lineRule="auto"/>
        <w:ind w:left="709"/>
        <w:jc w:val="both"/>
        <w:rPr>
          <w:rFonts w:ascii="PT Astra Serif" w:hAnsi="PT Astra Serif"/>
          <w:sz w:val="28"/>
          <w:szCs w:val="28"/>
        </w:rPr>
      </w:pP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 </w:t>
      </w:r>
      <w:r w:rsidRPr="00634B3D">
        <w:rPr>
          <w:rFonts w:ascii="PT Astra Serif" w:hAnsi="PT Astra Serif"/>
          <w:b/>
          <w:sz w:val="28"/>
          <w:szCs w:val="28"/>
        </w:rPr>
        <w:t>«Обеспечение реализации государственной программы»</w:t>
      </w:r>
      <w:r w:rsidRPr="00634B3D">
        <w:rPr>
          <w:rFonts w:ascii="PT Astra Serif" w:hAnsi="PT Astra Serif"/>
          <w:sz w:val="28"/>
          <w:szCs w:val="28"/>
        </w:rPr>
        <w:t xml:space="preserve">, ресурсное обеспечение за счёт средств областного бюджета </w:t>
      </w:r>
      <w:r w:rsidRPr="00634B3D">
        <w:rPr>
          <w:rFonts w:ascii="PT Astra Serif" w:hAnsi="PT Astra Serif"/>
          <w:b/>
          <w:sz w:val="28"/>
          <w:szCs w:val="28"/>
        </w:rPr>
        <w:t>составляет 2 360 161,6 тыс. рублей</w:t>
      </w:r>
      <w:r w:rsidRPr="00634B3D">
        <w:rPr>
          <w:rFonts w:ascii="PT Astra Serif" w:hAnsi="PT Astra Serif"/>
          <w:sz w:val="28"/>
          <w:szCs w:val="28"/>
        </w:rPr>
        <w:t xml:space="preserve">. Кассовое  исполнение по итогам 1 квартала 2021 года составляет </w:t>
      </w:r>
      <w:r w:rsidRPr="00634B3D">
        <w:rPr>
          <w:rFonts w:ascii="PT Astra Serif" w:hAnsi="PT Astra Serif"/>
          <w:sz w:val="28"/>
          <w:szCs w:val="28"/>
        </w:rPr>
        <w:br/>
        <w:t>695 262,6 тыс. рублей или 29,46</w:t>
      </w:r>
      <w:r w:rsidR="001E2362" w:rsidRPr="00634B3D">
        <w:rPr>
          <w:rFonts w:ascii="PT Astra Serif" w:hAnsi="PT Astra Serif"/>
          <w:sz w:val="28"/>
          <w:szCs w:val="28"/>
        </w:rPr>
        <w:t xml:space="preserve"> %</w:t>
      </w:r>
      <w:r w:rsidRPr="00634B3D">
        <w:rPr>
          <w:rFonts w:ascii="PT Astra Serif" w:hAnsi="PT Astra Serif"/>
          <w:sz w:val="28"/>
          <w:szCs w:val="28"/>
        </w:rPr>
        <w:t xml:space="preserve"> от утверждённых ассигнований.</w:t>
      </w:r>
    </w:p>
    <w:p w:rsidR="00462A16" w:rsidRPr="00634B3D" w:rsidRDefault="00462A16" w:rsidP="004F5D55">
      <w:pPr>
        <w:keepNext/>
        <w:keepLines/>
        <w:widowControl w:val="0"/>
        <w:spacing w:after="0" w:line="240" w:lineRule="auto"/>
        <w:ind w:firstLine="709"/>
        <w:jc w:val="both"/>
        <w:rPr>
          <w:rFonts w:ascii="PT Astra Serif" w:hAnsi="PT Astra Serif"/>
          <w:sz w:val="28"/>
          <w:szCs w:val="28"/>
          <w:u w:val="single"/>
        </w:rPr>
      </w:pPr>
    </w:p>
    <w:p w:rsidR="00462A16" w:rsidRPr="00634B3D" w:rsidRDefault="00462A16" w:rsidP="004F5D55">
      <w:pPr>
        <w:keepNext/>
        <w:keepLines/>
        <w:widowControl w:val="0"/>
        <w:spacing w:after="0" w:line="240" w:lineRule="auto"/>
        <w:ind w:firstLine="709"/>
        <w:jc w:val="both"/>
        <w:rPr>
          <w:rFonts w:ascii="PT Astra Serif" w:hAnsi="PT Astra Serif"/>
          <w:b/>
          <w:sz w:val="28"/>
          <w:szCs w:val="28"/>
        </w:rPr>
      </w:pPr>
      <w:r w:rsidRPr="00634B3D">
        <w:rPr>
          <w:rFonts w:ascii="PT Astra Serif" w:hAnsi="PT Astra Serif"/>
          <w:b/>
          <w:sz w:val="28"/>
          <w:szCs w:val="28"/>
        </w:rPr>
        <w:t>В рамках осуществления непрограммных направлений деятельности реализуются следующие мероприятия.</w:t>
      </w: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 </w:t>
      </w:r>
      <w:r w:rsidRPr="00634B3D">
        <w:rPr>
          <w:rFonts w:ascii="PT Astra Serif" w:hAnsi="PT Astra Serif"/>
          <w:b/>
          <w:sz w:val="28"/>
          <w:szCs w:val="28"/>
        </w:rPr>
        <w:t>За счёт средств федерального бюджета:</w:t>
      </w: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Для осуществления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резервного фонда Правительства Российской Федерации выделено 14 386,5 тыс. рублей. Кассовые расходы за 1 квартал составили 1 400,0 тыс. рублей или 9,7 </w:t>
      </w:r>
      <w:r w:rsidR="001E2362" w:rsidRPr="00634B3D">
        <w:rPr>
          <w:rFonts w:ascii="PT Astra Serif" w:hAnsi="PT Astra Serif"/>
          <w:sz w:val="28"/>
          <w:szCs w:val="28"/>
        </w:rPr>
        <w:t>%</w:t>
      </w:r>
      <w:r w:rsidRPr="00634B3D">
        <w:rPr>
          <w:rFonts w:ascii="PT Astra Serif" w:hAnsi="PT Astra Serif"/>
          <w:sz w:val="28"/>
          <w:szCs w:val="28"/>
        </w:rPr>
        <w:t xml:space="preserve"> от утвержденных ассигнований.</w:t>
      </w: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p>
    <w:p w:rsidR="00462A16" w:rsidRPr="00634B3D" w:rsidRDefault="00462A16" w:rsidP="004F5D55">
      <w:pPr>
        <w:keepNext/>
        <w:keepLines/>
        <w:widowControl w:val="0"/>
        <w:spacing w:after="0" w:line="240" w:lineRule="auto"/>
        <w:ind w:firstLine="709"/>
        <w:jc w:val="both"/>
        <w:rPr>
          <w:rFonts w:ascii="PT Astra Serif" w:hAnsi="PT Astra Serif"/>
          <w:b/>
          <w:sz w:val="28"/>
          <w:szCs w:val="28"/>
        </w:rPr>
      </w:pPr>
      <w:r w:rsidRPr="00634B3D">
        <w:rPr>
          <w:rFonts w:ascii="PT Astra Serif" w:hAnsi="PT Astra Serif"/>
          <w:b/>
          <w:sz w:val="28"/>
          <w:szCs w:val="28"/>
        </w:rPr>
        <w:t>- За счёт средств областного бюджета:</w:t>
      </w: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Реализация </w:t>
      </w:r>
      <w:r w:rsidRPr="00634B3D">
        <w:rPr>
          <w:rFonts w:ascii="PT Astra Serif" w:hAnsi="PT Astra Serif"/>
          <w:b/>
          <w:sz w:val="28"/>
          <w:szCs w:val="28"/>
        </w:rPr>
        <w:t>Указа Губернатора от 15.04.2020 № 56</w:t>
      </w:r>
      <w:r w:rsidRPr="00634B3D">
        <w:rPr>
          <w:rFonts w:ascii="PT Astra Serif" w:hAnsi="PT Astra Serif"/>
          <w:sz w:val="28"/>
          <w:szCs w:val="28"/>
        </w:rPr>
        <w:t xml:space="preserve"> «О дополнительных мерах социальной поддержки семей, имеющих детей, и отдельных категорий граждан в связи с распространением новой коронавирусной инфекции (COVID-19) на территории Ульяновской области» средства предусмотрены в размере 30 900,0 тыс. рублей. </w:t>
      </w:r>
      <w:r w:rsidRPr="00634B3D">
        <w:rPr>
          <w:rFonts w:ascii="PT Astra Serif" w:hAnsi="PT Astra Serif"/>
          <w:b/>
          <w:sz w:val="28"/>
          <w:szCs w:val="28"/>
        </w:rPr>
        <w:t>Исполнение за 1 квартал составляет 28 876,02 тыс. рублей или 93,4% от утверждённых ассигнований</w:t>
      </w:r>
      <w:r w:rsidRPr="00634B3D">
        <w:rPr>
          <w:rFonts w:ascii="PT Astra Serif" w:hAnsi="PT Astra Serif"/>
          <w:sz w:val="28"/>
          <w:szCs w:val="28"/>
        </w:rPr>
        <w:t xml:space="preserve">. </w:t>
      </w:r>
    </w:p>
    <w:p w:rsidR="00462A16" w:rsidRPr="00634B3D" w:rsidRDefault="00462A16" w:rsidP="004F5D55">
      <w:pPr>
        <w:keepNext/>
        <w:keepLines/>
        <w:widowControl w:val="0"/>
        <w:spacing w:after="0" w:line="240" w:lineRule="auto"/>
        <w:ind w:firstLine="709"/>
        <w:jc w:val="both"/>
        <w:rPr>
          <w:rFonts w:ascii="PT Astra Serif" w:hAnsi="PT Astra Serif"/>
          <w:b/>
          <w:sz w:val="28"/>
          <w:szCs w:val="28"/>
        </w:rPr>
      </w:pPr>
      <w:r w:rsidRPr="00634B3D">
        <w:rPr>
          <w:rFonts w:ascii="PT Astra Serif" w:hAnsi="PT Astra Serif"/>
          <w:sz w:val="28"/>
          <w:szCs w:val="28"/>
        </w:rPr>
        <w:t xml:space="preserve">Реализация </w:t>
      </w:r>
      <w:r w:rsidRPr="00634B3D">
        <w:rPr>
          <w:rFonts w:ascii="PT Astra Serif" w:hAnsi="PT Astra Serif"/>
          <w:b/>
          <w:sz w:val="28"/>
          <w:szCs w:val="28"/>
        </w:rPr>
        <w:t>Указа Губернатора Ульяновской области от 11.12.2020 №187</w:t>
      </w:r>
      <w:r w:rsidRPr="00634B3D">
        <w:rPr>
          <w:rFonts w:ascii="PT Astra Serif" w:hAnsi="PT Astra Serif"/>
          <w:sz w:val="28"/>
          <w:szCs w:val="28"/>
        </w:rPr>
        <w:t xml:space="preserve"> «Об осуществлении единовременной выплаты отдельным категориям граждан в случае выявления у них новой коронавирусной инфекции (COVID-19)» средства предусмотрены в размере 2 575,0 тыс. рублей. Кассовые </w:t>
      </w:r>
      <w:r w:rsidRPr="00634B3D">
        <w:rPr>
          <w:rFonts w:ascii="PT Astra Serif" w:hAnsi="PT Astra Serif"/>
          <w:b/>
          <w:sz w:val="28"/>
          <w:szCs w:val="28"/>
        </w:rPr>
        <w:t xml:space="preserve">расходы за 1 квартал составляет 526,6 тыс. рублей или 20,5% от утверждённых ассигнований. </w:t>
      </w:r>
    </w:p>
    <w:p w:rsidR="00462A16" w:rsidRPr="00634B3D" w:rsidRDefault="00462A16" w:rsidP="004F5D55">
      <w:pPr>
        <w:pStyle w:val="a9"/>
        <w:keepNext/>
        <w:keepLines/>
        <w:widowControl w:val="0"/>
        <w:spacing w:after="0" w:line="240" w:lineRule="auto"/>
        <w:ind w:left="0" w:firstLine="709"/>
        <w:jc w:val="both"/>
        <w:rPr>
          <w:rFonts w:ascii="PT Astra Serif" w:hAnsi="PT Astra Serif"/>
          <w:b/>
          <w:sz w:val="28"/>
          <w:szCs w:val="28"/>
        </w:rPr>
      </w:pPr>
      <w:r w:rsidRPr="00634B3D">
        <w:rPr>
          <w:rFonts w:ascii="PT Astra Serif" w:hAnsi="PT Astra Serif"/>
          <w:sz w:val="28"/>
          <w:szCs w:val="28"/>
        </w:rPr>
        <w:lastRenderedPageBreak/>
        <w:t xml:space="preserve">В 2021 году в целях финансового </w:t>
      </w:r>
      <w:r w:rsidRPr="00634B3D">
        <w:rPr>
          <w:rFonts w:ascii="PT Astra Serif" w:hAnsi="PT Astra Serif"/>
          <w:b/>
          <w:sz w:val="28"/>
          <w:szCs w:val="28"/>
        </w:rPr>
        <w:t>обеспечения расходных обязательств, связанных с приобретением автомобилей для осуществления бесплатной перевозки инвалидов</w:t>
      </w:r>
      <w:r w:rsidRPr="00634B3D">
        <w:rPr>
          <w:rFonts w:ascii="PT Astra Serif" w:hAnsi="PT Astra Serif"/>
          <w:sz w:val="28"/>
          <w:szCs w:val="28"/>
        </w:rPr>
        <w:t xml:space="preserve">, в том числе детей-инвалидов, и сопровождающих их лиц до государственных и муниципальных учреждений и их структурных подразделений, расположенных на территории муниципального образования, предоставлены иные межбюджетные трансферты муниципальным образованиям из областного бюджета Ульяновской области бюджетам муниципальных образований Ульяновской области в объеме 10 000,0 тыс. рублей. </w:t>
      </w:r>
      <w:r w:rsidRPr="00634B3D">
        <w:rPr>
          <w:rFonts w:ascii="PT Astra Serif" w:hAnsi="PT Astra Serif"/>
          <w:b/>
          <w:sz w:val="28"/>
          <w:szCs w:val="28"/>
        </w:rPr>
        <w:t xml:space="preserve">По итогам 1 квартала 2021 года средства освоены на 10 </w:t>
      </w:r>
      <w:r w:rsidR="001E2362" w:rsidRPr="00634B3D">
        <w:rPr>
          <w:rFonts w:ascii="PT Astra Serif" w:hAnsi="PT Astra Serif"/>
          <w:b/>
          <w:sz w:val="28"/>
          <w:szCs w:val="28"/>
        </w:rPr>
        <w:t>%</w:t>
      </w:r>
      <w:r w:rsidRPr="00634B3D">
        <w:rPr>
          <w:rFonts w:ascii="PT Astra Serif" w:hAnsi="PT Astra Serif"/>
          <w:b/>
          <w:sz w:val="28"/>
          <w:szCs w:val="28"/>
        </w:rPr>
        <w:t xml:space="preserve"> или 1 000,0 тыс. рублей.</w:t>
      </w:r>
    </w:p>
    <w:p w:rsidR="00462A16" w:rsidRPr="00634B3D" w:rsidRDefault="00462A16" w:rsidP="004F5D55">
      <w:pPr>
        <w:pStyle w:val="a9"/>
        <w:keepNext/>
        <w:keepLines/>
        <w:widowControl w:val="0"/>
        <w:spacing w:after="0" w:line="240" w:lineRule="auto"/>
        <w:ind w:left="0" w:firstLine="709"/>
        <w:jc w:val="both"/>
        <w:rPr>
          <w:rFonts w:ascii="PT Astra Serif" w:hAnsi="PT Astra Serif"/>
          <w:b/>
          <w:sz w:val="28"/>
          <w:szCs w:val="28"/>
        </w:rPr>
      </w:pPr>
      <w:r w:rsidRPr="00634B3D">
        <w:rPr>
          <w:rFonts w:ascii="PT Astra Serif" w:hAnsi="PT Astra Serif"/>
          <w:sz w:val="28"/>
          <w:szCs w:val="28"/>
        </w:rPr>
        <w:t xml:space="preserve">На </w:t>
      </w:r>
      <w:r w:rsidRPr="00634B3D">
        <w:rPr>
          <w:rFonts w:ascii="PT Astra Serif" w:hAnsi="PT Astra Serif"/>
          <w:b/>
          <w:sz w:val="28"/>
          <w:szCs w:val="28"/>
        </w:rPr>
        <w:t>реализацию мероприятий по проектной деятельности</w:t>
      </w:r>
      <w:r w:rsidRPr="00634B3D">
        <w:rPr>
          <w:rFonts w:ascii="PT Astra Serif" w:hAnsi="PT Astra Serif"/>
          <w:sz w:val="28"/>
          <w:szCs w:val="28"/>
        </w:rPr>
        <w:t xml:space="preserve">, предусмотрены средства в размере 26,1 тыс. рублей. </w:t>
      </w:r>
      <w:r w:rsidRPr="00634B3D">
        <w:rPr>
          <w:rFonts w:ascii="PT Astra Serif" w:hAnsi="PT Astra Serif"/>
          <w:b/>
          <w:sz w:val="28"/>
          <w:szCs w:val="28"/>
        </w:rPr>
        <w:t>В 1 квартале 2021 года расход не производился.</w:t>
      </w:r>
    </w:p>
    <w:p w:rsidR="00462A16" w:rsidRPr="00634B3D" w:rsidRDefault="00462A16" w:rsidP="004F5D55">
      <w:pPr>
        <w:pStyle w:val="a9"/>
        <w:keepNext/>
        <w:keepLines/>
        <w:widowControl w:val="0"/>
        <w:spacing w:after="0" w:line="240" w:lineRule="auto"/>
        <w:ind w:left="0" w:firstLine="709"/>
        <w:jc w:val="both"/>
        <w:rPr>
          <w:rFonts w:ascii="PT Astra Serif" w:hAnsi="PT Astra Serif"/>
          <w:sz w:val="28"/>
          <w:szCs w:val="28"/>
        </w:rPr>
      </w:pPr>
      <w:r w:rsidRPr="00634B3D">
        <w:rPr>
          <w:rFonts w:ascii="PT Astra Serif" w:hAnsi="PT Astra Serif"/>
          <w:sz w:val="28"/>
          <w:szCs w:val="28"/>
        </w:rPr>
        <w:t>За счет средств Резервного фонда Правительства Ульяновской области на выплаты семьям погибших и пострадавших в результате столкновения грузового автомобиля «ДАФ» и пассажирского автобуса «Ситроен» выделено 9 600,0 тыс. рублей, которые исполнены  в полном объёме.</w:t>
      </w: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На исполнение решений, принятых судебными органами средства предусмотрены в размере 116,37 тыс. рублей. Исполнение за 1 квартал составляет 116,37 тыс. рублей или 100% от утверждённых ассигнований. </w:t>
      </w: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p>
    <w:p w:rsidR="00462A16" w:rsidRPr="00634B3D" w:rsidRDefault="00176C69" w:rsidP="004F5D55">
      <w:pPr>
        <w:keepNext/>
        <w:keepLines/>
        <w:widowControl w:val="0"/>
        <w:spacing w:after="0" w:line="240" w:lineRule="auto"/>
        <w:ind w:firstLine="709"/>
        <w:rPr>
          <w:rFonts w:ascii="PT Astra Serif" w:hAnsi="PT Astra Serif"/>
          <w:b/>
          <w:color w:val="002060"/>
          <w:sz w:val="28"/>
          <w:szCs w:val="28"/>
        </w:rPr>
      </w:pPr>
      <w:r w:rsidRPr="00634B3D">
        <w:rPr>
          <w:rFonts w:ascii="PT Astra Serif" w:hAnsi="PT Astra Serif"/>
          <w:b/>
          <w:color w:val="002060"/>
          <w:sz w:val="28"/>
          <w:szCs w:val="28"/>
        </w:rPr>
        <w:t xml:space="preserve">1.2. </w:t>
      </w:r>
      <w:r w:rsidR="00462A16" w:rsidRPr="00634B3D">
        <w:rPr>
          <w:rFonts w:ascii="PT Astra Serif" w:hAnsi="PT Astra Serif"/>
          <w:b/>
          <w:color w:val="002060"/>
          <w:sz w:val="28"/>
          <w:szCs w:val="28"/>
        </w:rPr>
        <w:t>Областной бюджет</w:t>
      </w: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Министерству </w:t>
      </w:r>
      <w:r w:rsidRPr="00634B3D">
        <w:rPr>
          <w:rFonts w:ascii="PT Astra Serif" w:hAnsi="PT Astra Serif"/>
          <w:b/>
          <w:sz w:val="28"/>
          <w:szCs w:val="28"/>
          <w:lang w:eastAsia="ru-RU"/>
        </w:rPr>
        <w:t xml:space="preserve">семейной, демографической политики и социального благополучия </w:t>
      </w:r>
      <w:r w:rsidRPr="00634B3D">
        <w:rPr>
          <w:rFonts w:ascii="PT Astra Serif" w:hAnsi="PT Astra Serif"/>
          <w:sz w:val="28"/>
          <w:szCs w:val="28"/>
        </w:rPr>
        <w:t xml:space="preserve">Ульяновской области на 01.04.2021  утверждены бюджетные ассигнования в сумме </w:t>
      </w:r>
      <w:r w:rsidRPr="00634B3D">
        <w:rPr>
          <w:rFonts w:ascii="PT Astra Serif" w:hAnsi="PT Astra Serif"/>
          <w:b/>
          <w:sz w:val="28"/>
          <w:szCs w:val="28"/>
        </w:rPr>
        <w:t>7 888 758,5 тыс. рублей</w:t>
      </w:r>
      <w:r w:rsidRPr="00634B3D">
        <w:rPr>
          <w:rFonts w:ascii="PT Astra Serif" w:hAnsi="PT Astra Serif"/>
          <w:sz w:val="28"/>
          <w:szCs w:val="28"/>
        </w:rPr>
        <w:t xml:space="preserve">. </w:t>
      </w:r>
      <w:r w:rsidRPr="00634B3D">
        <w:rPr>
          <w:rFonts w:ascii="PT Astra Serif" w:hAnsi="PT Astra Serif"/>
          <w:b/>
          <w:sz w:val="28"/>
          <w:szCs w:val="28"/>
        </w:rPr>
        <w:t xml:space="preserve">По итогам </w:t>
      </w:r>
      <w:r w:rsidRPr="00634B3D">
        <w:rPr>
          <w:rFonts w:ascii="PT Astra Serif" w:hAnsi="PT Astra Serif"/>
          <w:b/>
          <w:sz w:val="28"/>
          <w:szCs w:val="28"/>
        </w:rPr>
        <w:br/>
        <w:t xml:space="preserve">1 квартала 2021 года кассовые расходы составили 2 801 028,3 тыс. руб. </w:t>
      </w:r>
      <w:r w:rsidRPr="00634B3D">
        <w:rPr>
          <w:rFonts w:ascii="PT Astra Serif" w:hAnsi="PT Astra Serif"/>
          <w:sz w:val="28"/>
          <w:szCs w:val="28"/>
        </w:rPr>
        <w:t>или 35,5 процентов годовых ассигнований.</w:t>
      </w: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В сравнении с соответствующим периодом прошлого года рост кассовых расходов произошел на 10,2 </w:t>
      </w:r>
      <w:r w:rsidR="001E2362" w:rsidRPr="00634B3D">
        <w:rPr>
          <w:rFonts w:ascii="PT Astra Serif" w:hAnsi="PT Astra Serif"/>
          <w:sz w:val="28"/>
          <w:szCs w:val="28"/>
        </w:rPr>
        <w:t>%</w:t>
      </w:r>
      <w:r w:rsidRPr="00634B3D">
        <w:rPr>
          <w:rFonts w:ascii="PT Astra Serif" w:hAnsi="PT Astra Serif"/>
          <w:sz w:val="28"/>
          <w:szCs w:val="28"/>
        </w:rPr>
        <w:t xml:space="preserve"> или на 258 350,9 тыс. рублей.</w:t>
      </w: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p>
    <w:p w:rsidR="00462A16" w:rsidRPr="00634B3D" w:rsidRDefault="00176C69" w:rsidP="004F5D55">
      <w:pPr>
        <w:pStyle w:val="ab"/>
        <w:keepNext/>
        <w:keepLines/>
        <w:widowControl w:val="0"/>
        <w:spacing w:after="0" w:line="240" w:lineRule="auto"/>
        <w:ind w:left="709" w:firstLine="0"/>
        <w:jc w:val="left"/>
        <w:rPr>
          <w:rFonts w:ascii="PT Astra Serif" w:hAnsi="PT Astra Serif"/>
          <w:b/>
          <w:color w:val="002060"/>
          <w:sz w:val="28"/>
          <w:szCs w:val="28"/>
        </w:rPr>
      </w:pPr>
      <w:r w:rsidRPr="00634B3D">
        <w:rPr>
          <w:rFonts w:ascii="PT Astra Serif" w:hAnsi="PT Astra Serif"/>
          <w:b/>
          <w:color w:val="002060"/>
          <w:sz w:val="28"/>
          <w:szCs w:val="28"/>
        </w:rPr>
        <w:t>1.2.1.</w:t>
      </w:r>
      <w:r w:rsidR="00462A16" w:rsidRPr="00634B3D">
        <w:rPr>
          <w:rFonts w:ascii="PT Astra Serif" w:hAnsi="PT Astra Serif"/>
          <w:b/>
          <w:color w:val="002060"/>
          <w:sz w:val="28"/>
          <w:szCs w:val="28"/>
        </w:rPr>
        <w:t>Предоставление мер социальной поддержки</w:t>
      </w:r>
    </w:p>
    <w:p w:rsidR="00462A16" w:rsidRPr="00634B3D" w:rsidRDefault="00462A16" w:rsidP="004F5D55">
      <w:pPr>
        <w:keepNext/>
        <w:keepLines/>
        <w:widowControl w:val="0"/>
        <w:spacing w:after="0" w:line="240" w:lineRule="auto"/>
        <w:ind w:firstLine="709"/>
        <w:jc w:val="both"/>
        <w:rPr>
          <w:rFonts w:ascii="PT Astra Serif" w:hAnsi="PT Astra Serif"/>
          <w:b/>
          <w:i/>
          <w:sz w:val="28"/>
          <w:szCs w:val="28"/>
        </w:rPr>
      </w:pP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r w:rsidRPr="00634B3D">
        <w:rPr>
          <w:rFonts w:ascii="Times New Roman" w:hAnsi="Times New Roman"/>
          <w:sz w:val="28"/>
          <w:szCs w:val="28"/>
        </w:rPr>
        <w:t xml:space="preserve">В 2021 году на предоставление мер социальной поддержки населению предусмотрены бюджетные ассигнования в сумме </w:t>
      </w:r>
      <w:r w:rsidRPr="00634B3D">
        <w:rPr>
          <w:rFonts w:ascii="Times New Roman" w:hAnsi="Times New Roman"/>
          <w:b/>
          <w:sz w:val="28"/>
          <w:szCs w:val="28"/>
        </w:rPr>
        <w:t>5 368 025,2 тыс. рублей</w:t>
      </w:r>
      <w:r w:rsidRPr="00634B3D">
        <w:rPr>
          <w:rFonts w:ascii="Times New Roman" w:hAnsi="Times New Roman"/>
          <w:sz w:val="28"/>
          <w:szCs w:val="28"/>
        </w:rPr>
        <w:t xml:space="preserve">, </w:t>
      </w:r>
      <w:r w:rsidRPr="00634B3D">
        <w:rPr>
          <w:rFonts w:ascii="Times New Roman" w:hAnsi="Times New Roman"/>
          <w:b/>
          <w:sz w:val="28"/>
          <w:szCs w:val="28"/>
        </w:rPr>
        <w:t xml:space="preserve">исполнено в 1 квартале 2021 года 2 076 020,1 тыс. рублей или 38,7 </w:t>
      </w:r>
      <w:r w:rsidR="001E2362" w:rsidRPr="00634B3D">
        <w:rPr>
          <w:rFonts w:ascii="Times New Roman" w:hAnsi="Times New Roman"/>
          <w:b/>
          <w:sz w:val="28"/>
          <w:szCs w:val="28"/>
        </w:rPr>
        <w:t>%</w:t>
      </w:r>
      <w:r w:rsidRPr="00634B3D">
        <w:rPr>
          <w:rFonts w:ascii="Times New Roman" w:hAnsi="Times New Roman"/>
          <w:sz w:val="28"/>
          <w:szCs w:val="28"/>
        </w:rPr>
        <w:t xml:space="preserve"> годовых ассигнований.  </w:t>
      </w:r>
      <w:r w:rsidRPr="00634B3D">
        <w:rPr>
          <w:rFonts w:ascii="PT Astra Serif" w:hAnsi="PT Astra Serif"/>
          <w:sz w:val="28"/>
          <w:szCs w:val="28"/>
        </w:rPr>
        <w:t>В сравнении с 1 кварталом 2020 года рост кассовых расходов произошел на 5,8 процента или на 114 047,8 тыс. рублей.</w:t>
      </w:r>
    </w:p>
    <w:p w:rsidR="00462A16" w:rsidRPr="00634B3D" w:rsidRDefault="00462A16" w:rsidP="004F5D55">
      <w:pPr>
        <w:keepNext/>
        <w:keepLines/>
        <w:spacing w:after="0" w:line="240" w:lineRule="auto"/>
        <w:ind w:firstLine="709"/>
        <w:jc w:val="both"/>
        <w:rPr>
          <w:rFonts w:ascii="Times New Roman" w:hAnsi="Times New Roman"/>
          <w:sz w:val="28"/>
          <w:szCs w:val="28"/>
        </w:rPr>
      </w:pPr>
      <w:r w:rsidRPr="00634B3D">
        <w:rPr>
          <w:rFonts w:ascii="Times New Roman" w:hAnsi="Times New Roman"/>
          <w:sz w:val="28"/>
          <w:szCs w:val="28"/>
        </w:rPr>
        <w:t xml:space="preserve">В структуре кассовых расходов областного бюджета средства на предоставление мер социальной поддержки жителям Ульяновской области за 1 квартал 2021 года составили </w:t>
      </w:r>
      <w:r w:rsidRPr="00634B3D">
        <w:rPr>
          <w:rFonts w:ascii="Times New Roman" w:hAnsi="Times New Roman"/>
          <w:b/>
          <w:sz w:val="28"/>
          <w:szCs w:val="28"/>
        </w:rPr>
        <w:t>74,1</w:t>
      </w:r>
      <w:r w:rsidR="001E2362" w:rsidRPr="00634B3D">
        <w:rPr>
          <w:rFonts w:ascii="Times New Roman" w:hAnsi="Times New Roman"/>
          <w:sz w:val="28"/>
          <w:szCs w:val="28"/>
        </w:rPr>
        <w:t>%</w:t>
      </w:r>
      <w:r w:rsidRPr="00634B3D">
        <w:rPr>
          <w:rFonts w:ascii="Times New Roman" w:hAnsi="Times New Roman"/>
          <w:b/>
          <w:sz w:val="28"/>
          <w:szCs w:val="28"/>
        </w:rPr>
        <w:t>.</w:t>
      </w:r>
    </w:p>
    <w:p w:rsidR="00462A16" w:rsidRPr="00634B3D" w:rsidRDefault="00462A16" w:rsidP="004F5D55">
      <w:pPr>
        <w:keepNext/>
        <w:keepLines/>
        <w:spacing w:after="0" w:line="240" w:lineRule="auto"/>
        <w:ind w:firstLine="709"/>
        <w:jc w:val="both"/>
        <w:rPr>
          <w:rFonts w:ascii="Times New Roman" w:hAnsi="Times New Roman"/>
          <w:b/>
          <w:sz w:val="28"/>
          <w:szCs w:val="28"/>
        </w:rPr>
      </w:pPr>
      <w:r w:rsidRPr="00634B3D">
        <w:rPr>
          <w:rFonts w:ascii="Times New Roman" w:hAnsi="Times New Roman"/>
          <w:b/>
          <w:sz w:val="28"/>
          <w:szCs w:val="28"/>
        </w:rPr>
        <w:t>Кассовый план позволил обеспечить предоставление мер социальной поддержки из средств областного бюджета своевременно и в полном объёме.</w:t>
      </w: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p>
    <w:p w:rsidR="00462A16" w:rsidRPr="00634B3D" w:rsidRDefault="00176C69" w:rsidP="004F5D55">
      <w:pPr>
        <w:pStyle w:val="a7"/>
        <w:keepNext/>
        <w:keepLines/>
        <w:ind w:firstLine="709"/>
        <w:rPr>
          <w:rFonts w:ascii="Times New Roman" w:hAnsi="Times New Roman"/>
          <w:b/>
          <w:color w:val="002060"/>
          <w:sz w:val="28"/>
          <w:szCs w:val="28"/>
        </w:rPr>
      </w:pPr>
      <w:r w:rsidRPr="00634B3D">
        <w:rPr>
          <w:rFonts w:ascii="Times New Roman" w:hAnsi="Times New Roman"/>
          <w:b/>
          <w:color w:val="002060"/>
          <w:sz w:val="28"/>
          <w:szCs w:val="28"/>
        </w:rPr>
        <w:t>1.2.2.</w:t>
      </w:r>
      <w:r w:rsidR="00462A16" w:rsidRPr="00634B3D">
        <w:rPr>
          <w:rFonts w:ascii="Times New Roman" w:hAnsi="Times New Roman"/>
          <w:b/>
          <w:color w:val="002060"/>
          <w:sz w:val="28"/>
          <w:szCs w:val="28"/>
        </w:rPr>
        <w:t>Исполнение субвенций</w:t>
      </w:r>
    </w:p>
    <w:p w:rsidR="00462A16" w:rsidRPr="00634B3D" w:rsidRDefault="00462A16" w:rsidP="004F5D55">
      <w:pPr>
        <w:pStyle w:val="a7"/>
        <w:keepNext/>
        <w:keepLines/>
        <w:ind w:firstLine="709"/>
        <w:jc w:val="both"/>
        <w:rPr>
          <w:rFonts w:ascii="Times New Roman" w:hAnsi="Times New Roman"/>
          <w:b/>
          <w:sz w:val="28"/>
          <w:szCs w:val="28"/>
        </w:rPr>
      </w:pPr>
    </w:p>
    <w:p w:rsidR="00462A16" w:rsidRPr="00634B3D" w:rsidRDefault="00462A16" w:rsidP="004F5D55">
      <w:pPr>
        <w:keepNext/>
        <w:keepLines/>
        <w:spacing w:after="0" w:line="240" w:lineRule="auto"/>
        <w:ind w:firstLine="709"/>
        <w:jc w:val="both"/>
        <w:rPr>
          <w:rFonts w:ascii="Times New Roman" w:hAnsi="Times New Roman"/>
          <w:sz w:val="28"/>
          <w:szCs w:val="28"/>
        </w:rPr>
      </w:pPr>
      <w:r w:rsidRPr="00634B3D">
        <w:rPr>
          <w:rFonts w:ascii="PT Astra Serif" w:hAnsi="PT Astra Serif"/>
          <w:sz w:val="28"/>
          <w:szCs w:val="28"/>
        </w:rPr>
        <w:t xml:space="preserve">На реализацию государственных полномочий по ежемесячной выплате на содержание ребенка в семье опекуна (попечителя) и приёмной семье </w:t>
      </w:r>
      <w:r w:rsidRPr="00634B3D">
        <w:rPr>
          <w:rFonts w:ascii="PT Astra Serif" w:hAnsi="PT Astra Serif"/>
          <w:sz w:val="28"/>
          <w:szCs w:val="28"/>
        </w:rPr>
        <w:br/>
        <w:t xml:space="preserve">и по выплате вознаграждения, причитающегося приемному родителю в 2021 году предусмотрены бюджетные ассигнования в сумме </w:t>
      </w:r>
      <w:r w:rsidRPr="00634B3D">
        <w:rPr>
          <w:rFonts w:ascii="PT Astra Serif" w:hAnsi="PT Astra Serif"/>
          <w:b/>
          <w:sz w:val="28"/>
          <w:szCs w:val="28"/>
        </w:rPr>
        <w:t>570 000,0 тыс. руб.</w:t>
      </w:r>
      <w:r w:rsidRPr="00634B3D">
        <w:rPr>
          <w:rFonts w:ascii="PT Astra Serif" w:hAnsi="PT Astra Serif"/>
          <w:sz w:val="28"/>
          <w:szCs w:val="28"/>
        </w:rPr>
        <w:t xml:space="preserve"> </w:t>
      </w:r>
      <w:r w:rsidRPr="00634B3D">
        <w:rPr>
          <w:rFonts w:ascii="PT Astra Serif" w:hAnsi="PT Astra Serif"/>
          <w:sz w:val="28"/>
          <w:szCs w:val="28"/>
        </w:rPr>
        <w:br/>
        <w:t xml:space="preserve">по итогам 1 квартала 2021 года распределено по муниципальным образованиям </w:t>
      </w:r>
      <w:r w:rsidRPr="00634B3D">
        <w:rPr>
          <w:rFonts w:ascii="PT Astra Serif" w:hAnsi="PT Astra Serif"/>
          <w:b/>
          <w:sz w:val="28"/>
          <w:szCs w:val="28"/>
        </w:rPr>
        <w:t>182 881,4 тыс. руб</w:t>
      </w:r>
      <w:r w:rsidRPr="00634B3D">
        <w:rPr>
          <w:rFonts w:ascii="PT Astra Serif" w:hAnsi="PT Astra Serif"/>
          <w:sz w:val="28"/>
          <w:szCs w:val="28"/>
        </w:rPr>
        <w:t xml:space="preserve">. или </w:t>
      </w:r>
      <w:r w:rsidRPr="00634B3D">
        <w:rPr>
          <w:rFonts w:ascii="PT Astra Serif" w:hAnsi="PT Astra Serif"/>
          <w:b/>
          <w:sz w:val="28"/>
          <w:szCs w:val="28"/>
        </w:rPr>
        <w:t>32,1%,</w:t>
      </w:r>
      <w:r w:rsidRPr="00634B3D">
        <w:rPr>
          <w:rFonts w:ascii="Times New Roman" w:hAnsi="Times New Roman"/>
          <w:sz w:val="28"/>
          <w:szCs w:val="28"/>
        </w:rPr>
        <w:t xml:space="preserve"> что на 1,6 % меньше расходов </w:t>
      </w:r>
      <w:r w:rsidRPr="00634B3D">
        <w:rPr>
          <w:rFonts w:ascii="Times New Roman" w:hAnsi="Times New Roman"/>
          <w:sz w:val="28"/>
          <w:szCs w:val="28"/>
        </w:rPr>
        <w:br/>
        <w:t>за аналогичный период 2020 года (</w:t>
      </w:r>
      <w:r w:rsidRPr="00634B3D">
        <w:rPr>
          <w:rFonts w:ascii="Times New Roman" w:hAnsi="Times New Roman"/>
          <w:b/>
          <w:sz w:val="28"/>
          <w:szCs w:val="28"/>
        </w:rPr>
        <w:t xml:space="preserve">185 828,9 </w:t>
      </w:r>
      <w:r w:rsidRPr="00634B3D">
        <w:rPr>
          <w:rFonts w:ascii="Times New Roman" w:hAnsi="Times New Roman"/>
          <w:sz w:val="28"/>
          <w:szCs w:val="28"/>
        </w:rPr>
        <w:t>тыс. рублей).</w:t>
      </w:r>
    </w:p>
    <w:p w:rsidR="00462A16" w:rsidRPr="00634B3D" w:rsidRDefault="00462A16" w:rsidP="004F5D55">
      <w:pPr>
        <w:keepNext/>
        <w:keepLines/>
        <w:spacing w:after="0" w:line="240" w:lineRule="auto"/>
        <w:ind w:firstLine="709"/>
        <w:jc w:val="both"/>
        <w:rPr>
          <w:rFonts w:ascii="Times New Roman" w:hAnsi="Times New Roman"/>
          <w:sz w:val="28"/>
          <w:szCs w:val="28"/>
        </w:rPr>
      </w:pPr>
      <w:r w:rsidRPr="00634B3D">
        <w:rPr>
          <w:rFonts w:ascii="PT Astra Serif" w:hAnsi="PT Astra Serif"/>
          <w:sz w:val="28"/>
          <w:szCs w:val="28"/>
        </w:rPr>
        <w:t xml:space="preserve">На ежемесячную денежную выплату на обеспечение проезда детей - сирот и детей, оставшихся без попечения родителей, а также лиц из числа детей - сирот и детей, оставшихся без попечения родителей, обучающихся </w:t>
      </w:r>
      <w:r w:rsidRPr="00634B3D">
        <w:rPr>
          <w:rFonts w:ascii="PT Astra Serif" w:hAnsi="PT Astra Serif"/>
          <w:sz w:val="28"/>
          <w:szCs w:val="28"/>
        </w:rPr>
        <w:br/>
        <w:t xml:space="preserve">в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предусмотрены бюджетные ассигнования в сумме </w:t>
      </w:r>
      <w:r w:rsidRPr="00634B3D">
        <w:rPr>
          <w:rFonts w:ascii="PT Astra Serif" w:hAnsi="PT Astra Serif"/>
          <w:b/>
          <w:sz w:val="28"/>
          <w:szCs w:val="28"/>
        </w:rPr>
        <w:t>13 700,0 тыс. руб.,</w:t>
      </w:r>
      <w:r w:rsidRPr="00634B3D">
        <w:rPr>
          <w:rFonts w:ascii="PT Astra Serif" w:hAnsi="PT Astra Serif"/>
          <w:sz w:val="28"/>
          <w:szCs w:val="28"/>
        </w:rPr>
        <w:t xml:space="preserve"> </w:t>
      </w:r>
      <w:r w:rsidRPr="00634B3D">
        <w:rPr>
          <w:rFonts w:ascii="PT Astra Serif" w:hAnsi="PT Astra Serif"/>
          <w:sz w:val="28"/>
          <w:szCs w:val="28"/>
        </w:rPr>
        <w:br/>
        <w:t xml:space="preserve">за 1 квартал 2021 года распределено по муниципальным образованиям </w:t>
      </w:r>
      <w:r w:rsidRPr="00634B3D">
        <w:rPr>
          <w:rFonts w:ascii="PT Astra Serif" w:hAnsi="PT Astra Serif"/>
          <w:sz w:val="28"/>
          <w:szCs w:val="28"/>
        </w:rPr>
        <w:br/>
      </w:r>
      <w:r w:rsidRPr="00634B3D">
        <w:rPr>
          <w:rFonts w:ascii="PT Astra Serif" w:hAnsi="PT Astra Serif"/>
          <w:b/>
          <w:sz w:val="28"/>
          <w:szCs w:val="28"/>
        </w:rPr>
        <w:t>4 008,6 тыс. руб</w:t>
      </w:r>
      <w:r w:rsidRPr="00634B3D">
        <w:rPr>
          <w:rFonts w:ascii="PT Astra Serif" w:hAnsi="PT Astra Serif"/>
          <w:sz w:val="28"/>
          <w:szCs w:val="28"/>
        </w:rPr>
        <w:t xml:space="preserve">. или </w:t>
      </w:r>
      <w:r w:rsidRPr="00634B3D">
        <w:rPr>
          <w:rFonts w:ascii="PT Astra Serif" w:hAnsi="PT Astra Serif"/>
          <w:b/>
          <w:sz w:val="28"/>
          <w:szCs w:val="28"/>
        </w:rPr>
        <w:t>29,3%,</w:t>
      </w:r>
      <w:r w:rsidRPr="00634B3D">
        <w:rPr>
          <w:rFonts w:ascii="Times New Roman" w:hAnsi="Times New Roman"/>
          <w:sz w:val="28"/>
          <w:szCs w:val="28"/>
        </w:rPr>
        <w:t xml:space="preserve"> что на 0,5 % меньше расходов </w:t>
      </w:r>
      <w:r w:rsidRPr="00634B3D">
        <w:rPr>
          <w:rFonts w:ascii="Times New Roman" w:hAnsi="Times New Roman"/>
          <w:sz w:val="28"/>
          <w:szCs w:val="28"/>
        </w:rPr>
        <w:br/>
        <w:t>за аналогичный период 2020 года (</w:t>
      </w:r>
      <w:r w:rsidRPr="00634B3D">
        <w:rPr>
          <w:rFonts w:ascii="Times New Roman" w:hAnsi="Times New Roman"/>
          <w:b/>
          <w:sz w:val="28"/>
          <w:szCs w:val="28"/>
        </w:rPr>
        <w:t xml:space="preserve">4027,7 </w:t>
      </w:r>
      <w:r w:rsidRPr="00634B3D">
        <w:rPr>
          <w:rFonts w:ascii="Times New Roman" w:hAnsi="Times New Roman"/>
          <w:sz w:val="28"/>
          <w:szCs w:val="28"/>
        </w:rPr>
        <w:t>тыс. рублей).</w:t>
      </w:r>
    </w:p>
    <w:p w:rsidR="00462A16" w:rsidRPr="00634B3D" w:rsidRDefault="00462A16" w:rsidP="004F5D55">
      <w:pPr>
        <w:keepNext/>
        <w:keepLines/>
        <w:spacing w:after="0" w:line="240" w:lineRule="auto"/>
        <w:ind w:firstLine="709"/>
        <w:jc w:val="both"/>
        <w:rPr>
          <w:rFonts w:ascii="PT Astra Serif" w:hAnsi="PT Astra Serif"/>
          <w:b/>
          <w:sz w:val="28"/>
          <w:szCs w:val="28"/>
        </w:rPr>
      </w:pPr>
    </w:p>
    <w:p w:rsidR="00462A16" w:rsidRPr="00634B3D" w:rsidRDefault="00462A16" w:rsidP="004F5D55">
      <w:pPr>
        <w:keepNext/>
        <w:keepLines/>
        <w:autoSpaceDE w:val="0"/>
        <w:autoSpaceDN w:val="0"/>
        <w:adjustRightInd w:val="0"/>
        <w:spacing w:after="0" w:line="240" w:lineRule="auto"/>
        <w:ind w:firstLine="709"/>
        <w:jc w:val="both"/>
        <w:outlineLvl w:val="0"/>
        <w:rPr>
          <w:rFonts w:ascii="PT Astra Serif" w:hAnsi="PT Astra Serif"/>
          <w:sz w:val="28"/>
          <w:szCs w:val="28"/>
        </w:rPr>
      </w:pPr>
      <w:r w:rsidRPr="00634B3D">
        <w:rPr>
          <w:rFonts w:ascii="PT Astra Serif" w:hAnsi="PT Astra Serif"/>
          <w:sz w:val="28"/>
          <w:szCs w:val="28"/>
        </w:rPr>
        <w:t xml:space="preserve">На реализацию государственных полномочий органов опеки и попечительства в отношении несовершеннолетних предусмотрены бюджетные ассигнования в сумме </w:t>
      </w:r>
      <w:r w:rsidRPr="00634B3D">
        <w:rPr>
          <w:rFonts w:ascii="PT Astra Serif" w:hAnsi="PT Astra Serif"/>
          <w:b/>
          <w:sz w:val="28"/>
          <w:szCs w:val="28"/>
        </w:rPr>
        <w:t>20 000,0 тыс. руб.</w:t>
      </w:r>
      <w:r w:rsidRPr="00634B3D">
        <w:rPr>
          <w:rFonts w:ascii="PT Astra Serif" w:hAnsi="PT Astra Serif"/>
          <w:sz w:val="28"/>
          <w:szCs w:val="28"/>
        </w:rPr>
        <w:t xml:space="preserve"> за 1 квартал 2021 года распределено по муниципальным образованиям </w:t>
      </w:r>
      <w:r w:rsidRPr="00634B3D">
        <w:rPr>
          <w:rFonts w:ascii="PT Astra Serif" w:hAnsi="PT Astra Serif"/>
          <w:b/>
          <w:sz w:val="28"/>
          <w:szCs w:val="28"/>
        </w:rPr>
        <w:t>6 865,5 тыс. руб</w:t>
      </w:r>
      <w:r w:rsidRPr="00634B3D">
        <w:rPr>
          <w:rFonts w:ascii="PT Astra Serif" w:hAnsi="PT Astra Serif"/>
          <w:sz w:val="28"/>
          <w:szCs w:val="28"/>
        </w:rPr>
        <w:t xml:space="preserve">. или </w:t>
      </w:r>
      <w:r w:rsidRPr="00634B3D">
        <w:rPr>
          <w:rFonts w:ascii="PT Astra Serif" w:hAnsi="PT Astra Serif"/>
          <w:b/>
          <w:sz w:val="28"/>
          <w:szCs w:val="28"/>
        </w:rPr>
        <w:t xml:space="preserve">34,3% </w:t>
      </w:r>
      <w:r w:rsidRPr="00634B3D">
        <w:rPr>
          <w:rFonts w:ascii="PT Astra Serif" w:hAnsi="PT Astra Serif"/>
          <w:sz w:val="28"/>
          <w:szCs w:val="28"/>
        </w:rPr>
        <w:t>годовых ассигнований</w:t>
      </w:r>
      <w:r w:rsidRPr="00634B3D">
        <w:rPr>
          <w:rFonts w:ascii="PT Astra Serif" w:hAnsi="PT Astra Serif"/>
          <w:b/>
          <w:sz w:val="28"/>
          <w:szCs w:val="28"/>
        </w:rPr>
        <w:t xml:space="preserve">, или </w:t>
      </w:r>
      <w:r w:rsidRPr="00634B3D">
        <w:rPr>
          <w:rFonts w:ascii="Times New Roman" w:hAnsi="Times New Roman"/>
          <w:sz w:val="28"/>
          <w:szCs w:val="28"/>
        </w:rPr>
        <w:t>что на 19,1 % больше расходов за аналогичный период 2020 года (</w:t>
      </w:r>
      <w:r w:rsidRPr="00634B3D">
        <w:rPr>
          <w:rFonts w:ascii="Times New Roman" w:hAnsi="Times New Roman"/>
          <w:b/>
          <w:sz w:val="28"/>
          <w:szCs w:val="28"/>
        </w:rPr>
        <w:t xml:space="preserve">5 764,5 </w:t>
      </w:r>
      <w:r w:rsidRPr="00634B3D">
        <w:rPr>
          <w:rFonts w:ascii="Times New Roman" w:hAnsi="Times New Roman"/>
          <w:sz w:val="28"/>
          <w:szCs w:val="28"/>
        </w:rPr>
        <w:t>тыс. рублей).</w:t>
      </w:r>
    </w:p>
    <w:p w:rsidR="00462A16" w:rsidRPr="00634B3D" w:rsidRDefault="00462A16" w:rsidP="004F5D55">
      <w:pPr>
        <w:pStyle w:val="a7"/>
        <w:keepNext/>
        <w:keepLines/>
        <w:ind w:firstLine="709"/>
        <w:jc w:val="both"/>
        <w:rPr>
          <w:rFonts w:ascii="Times New Roman" w:hAnsi="Times New Roman"/>
          <w:sz w:val="28"/>
          <w:szCs w:val="28"/>
        </w:rPr>
      </w:pPr>
    </w:p>
    <w:p w:rsidR="00462A16" w:rsidRPr="00634B3D" w:rsidRDefault="00176C69" w:rsidP="004F5D55">
      <w:pPr>
        <w:keepNext/>
        <w:keepLines/>
        <w:spacing w:after="0" w:line="240" w:lineRule="auto"/>
        <w:ind w:firstLine="708"/>
        <w:rPr>
          <w:rFonts w:ascii="PT Astra Serif" w:hAnsi="PT Astra Serif"/>
          <w:b/>
          <w:color w:val="002060"/>
          <w:sz w:val="28"/>
          <w:szCs w:val="28"/>
        </w:rPr>
      </w:pPr>
      <w:r w:rsidRPr="00634B3D">
        <w:rPr>
          <w:rFonts w:ascii="PT Astra Serif" w:hAnsi="PT Astra Serif"/>
          <w:b/>
          <w:color w:val="002060"/>
          <w:sz w:val="28"/>
          <w:szCs w:val="28"/>
        </w:rPr>
        <w:t>1.2.3.</w:t>
      </w:r>
      <w:r w:rsidR="001E2362" w:rsidRPr="00634B3D">
        <w:rPr>
          <w:rFonts w:ascii="PT Astra Serif" w:hAnsi="PT Astra Serif"/>
          <w:b/>
          <w:color w:val="002060"/>
          <w:sz w:val="28"/>
          <w:szCs w:val="28"/>
        </w:rPr>
        <w:t xml:space="preserve"> </w:t>
      </w:r>
      <w:r w:rsidR="00462A16" w:rsidRPr="00634B3D">
        <w:rPr>
          <w:rFonts w:ascii="PT Astra Serif" w:hAnsi="PT Astra Serif"/>
          <w:b/>
          <w:color w:val="002060"/>
          <w:sz w:val="28"/>
          <w:szCs w:val="28"/>
        </w:rPr>
        <w:t>Обеспечение деятельности государственных учреждений, аппарата и территориального управления</w:t>
      </w:r>
    </w:p>
    <w:p w:rsidR="00462A16" w:rsidRPr="00634B3D" w:rsidRDefault="00462A16" w:rsidP="004F5D55">
      <w:pPr>
        <w:keepNext/>
        <w:keepLines/>
        <w:spacing w:after="0" w:line="240" w:lineRule="auto"/>
        <w:ind w:firstLine="709"/>
        <w:jc w:val="both"/>
        <w:rPr>
          <w:rFonts w:ascii="PT Astra Serif" w:hAnsi="PT Astra Serif"/>
          <w:sz w:val="28"/>
          <w:szCs w:val="28"/>
        </w:rPr>
      </w:pPr>
    </w:p>
    <w:p w:rsidR="00462A16" w:rsidRPr="00634B3D" w:rsidRDefault="00462A16"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В сети государственных учреждений на текущий момент функционируют:</w:t>
      </w:r>
    </w:p>
    <w:p w:rsidR="00462A16" w:rsidRPr="00634B3D" w:rsidRDefault="00462A16"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14 учреждений в статусе автономных, 5 учреждения в статусе бюджетных, 1 территориальное управление; 21 учреждение в статусе казённых, в том числе: </w:t>
      </w:r>
    </w:p>
    <w:p w:rsidR="00462A16" w:rsidRPr="00634B3D" w:rsidRDefault="00462A16"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2 учреждения социальной защиты населения, </w:t>
      </w:r>
    </w:p>
    <w:p w:rsidR="00462A16" w:rsidRPr="00634B3D" w:rsidRDefault="00462A16"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13 учреждений социального обслуживания, </w:t>
      </w:r>
    </w:p>
    <w:p w:rsidR="00462A16" w:rsidRPr="00634B3D" w:rsidRDefault="00462A16"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6 детских домов.</w:t>
      </w:r>
    </w:p>
    <w:p w:rsidR="00462A16" w:rsidRPr="00634B3D" w:rsidRDefault="00462A16" w:rsidP="004F5D55">
      <w:pPr>
        <w:keepNext/>
        <w:keepLines/>
        <w:spacing w:after="0" w:line="240" w:lineRule="auto"/>
        <w:ind w:firstLine="709"/>
        <w:jc w:val="both"/>
        <w:rPr>
          <w:rFonts w:ascii="PT Astra Serif" w:hAnsi="PT Astra Serif"/>
          <w:sz w:val="28"/>
          <w:szCs w:val="28"/>
        </w:rPr>
      </w:pPr>
    </w:p>
    <w:p w:rsidR="00462A16" w:rsidRPr="00634B3D" w:rsidRDefault="00462A16"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На содержание </w:t>
      </w:r>
      <w:r w:rsidRPr="00634B3D">
        <w:rPr>
          <w:rFonts w:ascii="PT Astra Serif" w:hAnsi="PT Astra Serif"/>
          <w:b/>
          <w:sz w:val="28"/>
          <w:szCs w:val="28"/>
        </w:rPr>
        <w:t>государственных учреждений социального обслуживания</w:t>
      </w:r>
      <w:r w:rsidRPr="00634B3D">
        <w:rPr>
          <w:rFonts w:ascii="PT Astra Serif" w:hAnsi="PT Astra Serif"/>
          <w:sz w:val="28"/>
          <w:szCs w:val="28"/>
        </w:rPr>
        <w:t xml:space="preserve"> в 2021 году выделены бюджетные ассигнования </w:t>
      </w:r>
      <w:r w:rsidRPr="00634B3D">
        <w:rPr>
          <w:rFonts w:ascii="PT Astra Serif" w:hAnsi="PT Astra Serif"/>
          <w:sz w:val="28"/>
          <w:szCs w:val="28"/>
        </w:rPr>
        <w:br/>
        <w:t>в сумме </w:t>
      </w:r>
      <w:r w:rsidRPr="00634B3D">
        <w:rPr>
          <w:rStyle w:val="apple-converted-space"/>
          <w:rFonts w:ascii="PT Astra Serif" w:hAnsi="PT Astra Serif"/>
          <w:sz w:val="28"/>
          <w:szCs w:val="28"/>
        </w:rPr>
        <w:t> </w:t>
      </w:r>
      <w:r w:rsidRPr="00634B3D">
        <w:rPr>
          <w:rStyle w:val="apple-converted-space"/>
          <w:rFonts w:ascii="PT Astra Serif" w:hAnsi="PT Astra Serif"/>
          <w:b/>
          <w:sz w:val="28"/>
          <w:szCs w:val="28"/>
        </w:rPr>
        <w:t xml:space="preserve">1 584 165,1 </w:t>
      </w:r>
      <w:r w:rsidRPr="00634B3D">
        <w:rPr>
          <w:rStyle w:val="a5"/>
          <w:rFonts w:ascii="PT Astra Serif" w:hAnsi="PT Astra Serif"/>
          <w:bCs w:val="0"/>
          <w:sz w:val="28"/>
          <w:szCs w:val="28"/>
        </w:rPr>
        <w:t>тыс. рублей</w:t>
      </w:r>
      <w:r w:rsidRPr="00634B3D">
        <w:rPr>
          <w:rFonts w:ascii="PT Astra Serif" w:hAnsi="PT Astra Serif"/>
          <w:sz w:val="28"/>
          <w:szCs w:val="28"/>
        </w:rPr>
        <w:t xml:space="preserve">. </w:t>
      </w:r>
    </w:p>
    <w:p w:rsidR="00462A16" w:rsidRPr="00634B3D" w:rsidRDefault="00462A16" w:rsidP="004F5D55">
      <w:pPr>
        <w:keepNext/>
        <w:keepLines/>
        <w:spacing w:after="0" w:line="240" w:lineRule="auto"/>
        <w:ind w:firstLine="709"/>
        <w:jc w:val="both"/>
        <w:rPr>
          <w:rFonts w:ascii="PT Astra Serif" w:hAnsi="PT Astra Serif"/>
          <w:sz w:val="28"/>
          <w:szCs w:val="28"/>
        </w:rPr>
      </w:pPr>
      <w:r w:rsidRPr="00634B3D">
        <w:rPr>
          <w:rFonts w:ascii="PT Astra Serif" w:hAnsi="PT Astra Serif"/>
          <w:b/>
          <w:sz w:val="28"/>
          <w:szCs w:val="28"/>
        </w:rPr>
        <w:lastRenderedPageBreak/>
        <w:t>По итогам 1 квартала 2021 года кассовые расходы</w:t>
      </w:r>
      <w:r w:rsidRPr="00634B3D">
        <w:rPr>
          <w:rFonts w:ascii="PT Astra Serif" w:hAnsi="PT Astra Serif"/>
          <w:sz w:val="28"/>
          <w:szCs w:val="28"/>
        </w:rPr>
        <w:t xml:space="preserve"> на содержание государственных учреждений социального обслуживания </w:t>
      </w:r>
      <w:r w:rsidRPr="00634B3D">
        <w:rPr>
          <w:rFonts w:ascii="PT Astra Serif" w:hAnsi="PT Astra Serif"/>
          <w:b/>
          <w:sz w:val="28"/>
          <w:szCs w:val="28"/>
        </w:rPr>
        <w:t xml:space="preserve">составили </w:t>
      </w:r>
      <w:r w:rsidRPr="00634B3D">
        <w:rPr>
          <w:rFonts w:ascii="PT Astra Serif" w:hAnsi="PT Astra Serif"/>
          <w:b/>
          <w:sz w:val="28"/>
          <w:szCs w:val="28"/>
        </w:rPr>
        <w:br/>
        <w:t xml:space="preserve"> 459 508,4 тыс. руб., или 29,0% </w:t>
      </w:r>
      <w:r w:rsidRPr="00634B3D">
        <w:rPr>
          <w:rFonts w:ascii="PT Astra Serif" w:hAnsi="PT Astra Serif"/>
          <w:sz w:val="28"/>
          <w:szCs w:val="28"/>
        </w:rPr>
        <w:t xml:space="preserve">годовых ассигнований. </w:t>
      </w:r>
    </w:p>
    <w:p w:rsidR="00462A16" w:rsidRPr="00634B3D" w:rsidRDefault="00462A16" w:rsidP="004F5D55">
      <w:pPr>
        <w:keepNext/>
        <w:keepLines/>
        <w:spacing w:after="0" w:line="240" w:lineRule="auto"/>
        <w:ind w:firstLine="709"/>
        <w:jc w:val="both"/>
        <w:rPr>
          <w:rFonts w:ascii="PT Astra Serif" w:hAnsi="PT Astra Serif"/>
          <w:bCs/>
          <w:sz w:val="28"/>
          <w:szCs w:val="28"/>
        </w:rPr>
      </w:pPr>
      <w:r w:rsidRPr="00634B3D">
        <w:rPr>
          <w:rFonts w:ascii="PT Astra Serif" w:hAnsi="PT Astra Serif"/>
          <w:bCs/>
          <w:sz w:val="28"/>
          <w:szCs w:val="28"/>
        </w:rPr>
        <w:t>Из общей суммы расходов за 1 квартал по учреждениям социального обслуживания направлено на заработную плату с начислениями 86,1% (396 061,7 тыс. рублей), коммунальные услуги 3,9% (17 770,5 тыс. рублей), увеличение стоимости материальных запасов (питание, ГСМ, медикаменты, мягкий инвентарь и пр.) 9,2% (45 676,2 тыс. рублей).</w:t>
      </w:r>
    </w:p>
    <w:p w:rsidR="00462A16" w:rsidRPr="00634B3D" w:rsidRDefault="00462A16" w:rsidP="004F5D55">
      <w:pPr>
        <w:keepNext/>
        <w:keepLines/>
        <w:spacing w:after="0" w:line="240" w:lineRule="auto"/>
        <w:ind w:firstLine="709"/>
        <w:jc w:val="both"/>
        <w:rPr>
          <w:rFonts w:ascii="PT Astra Serif" w:hAnsi="PT Astra Serif"/>
          <w:sz w:val="28"/>
          <w:szCs w:val="28"/>
        </w:rPr>
      </w:pPr>
    </w:p>
    <w:p w:rsidR="00462A16" w:rsidRPr="00634B3D" w:rsidRDefault="00462A16"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На содержание </w:t>
      </w:r>
      <w:r w:rsidRPr="00634B3D">
        <w:rPr>
          <w:rFonts w:ascii="PT Astra Serif" w:hAnsi="PT Astra Serif"/>
          <w:b/>
          <w:sz w:val="28"/>
          <w:szCs w:val="28"/>
        </w:rPr>
        <w:t xml:space="preserve">государственных образовательных учреждений </w:t>
      </w:r>
      <w:r w:rsidRPr="00634B3D">
        <w:rPr>
          <w:rFonts w:ascii="PT Astra Serif" w:hAnsi="PT Astra Serif"/>
          <w:sz w:val="28"/>
          <w:szCs w:val="28"/>
        </w:rPr>
        <w:t>на 2021 год выделены бюджетные ассигнования в сумме </w:t>
      </w:r>
      <w:r w:rsidRPr="00634B3D">
        <w:rPr>
          <w:rStyle w:val="apple-converted-space"/>
          <w:rFonts w:ascii="PT Astra Serif" w:hAnsi="PT Astra Serif"/>
          <w:b/>
          <w:sz w:val="28"/>
          <w:szCs w:val="28"/>
        </w:rPr>
        <w:t xml:space="preserve">225 452,6 </w:t>
      </w:r>
      <w:r w:rsidRPr="00634B3D">
        <w:rPr>
          <w:rStyle w:val="a5"/>
          <w:rFonts w:ascii="PT Astra Serif" w:hAnsi="PT Astra Serif"/>
          <w:bCs w:val="0"/>
          <w:sz w:val="28"/>
          <w:szCs w:val="28"/>
        </w:rPr>
        <w:t>тыс. рублей</w:t>
      </w:r>
      <w:r w:rsidRPr="00634B3D">
        <w:rPr>
          <w:rFonts w:ascii="PT Astra Serif" w:hAnsi="PT Astra Serif"/>
          <w:sz w:val="28"/>
          <w:szCs w:val="28"/>
        </w:rPr>
        <w:t>.</w:t>
      </w:r>
    </w:p>
    <w:p w:rsidR="00462A16" w:rsidRPr="00634B3D" w:rsidRDefault="00462A16" w:rsidP="004F5D55">
      <w:pPr>
        <w:keepNext/>
        <w:keepLines/>
        <w:spacing w:after="0" w:line="240" w:lineRule="auto"/>
        <w:ind w:firstLine="709"/>
        <w:jc w:val="both"/>
        <w:rPr>
          <w:rFonts w:ascii="PT Astra Serif" w:hAnsi="PT Astra Serif"/>
          <w:sz w:val="28"/>
          <w:szCs w:val="28"/>
        </w:rPr>
      </w:pPr>
      <w:r w:rsidRPr="00634B3D">
        <w:rPr>
          <w:rFonts w:ascii="PT Astra Serif" w:hAnsi="PT Astra Serif"/>
          <w:b/>
          <w:sz w:val="28"/>
          <w:szCs w:val="28"/>
        </w:rPr>
        <w:t>По итогам 1 квартала</w:t>
      </w:r>
      <w:r w:rsidRPr="00634B3D">
        <w:rPr>
          <w:rFonts w:ascii="PT Astra Serif" w:hAnsi="PT Astra Serif"/>
          <w:sz w:val="28"/>
          <w:szCs w:val="28"/>
        </w:rPr>
        <w:t xml:space="preserve"> </w:t>
      </w:r>
      <w:r w:rsidRPr="00634B3D">
        <w:rPr>
          <w:rFonts w:ascii="PT Astra Serif" w:hAnsi="PT Astra Serif"/>
          <w:b/>
          <w:sz w:val="28"/>
          <w:szCs w:val="28"/>
        </w:rPr>
        <w:t>кассовые расходы на содержание детских домов составили 66 857,5 тыс. руб., или 29,7% годовых ассигнований.</w:t>
      </w:r>
      <w:r w:rsidRPr="00634B3D">
        <w:rPr>
          <w:rFonts w:ascii="PT Astra Serif" w:hAnsi="PT Astra Serif"/>
          <w:sz w:val="28"/>
          <w:szCs w:val="28"/>
        </w:rPr>
        <w:t xml:space="preserve"> </w:t>
      </w:r>
    </w:p>
    <w:p w:rsidR="00462A16" w:rsidRPr="00634B3D" w:rsidRDefault="00462A16" w:rsidP="004F5D55">
      <w:pPr>
        <w:keepNext/>
        <w:keepLines/>
        <w:spacing w:after="0" w:line="240" w:lineRule="auto"/>
        <w:ind w:firstLine="709"/>
        <w:jc w:val="both"/>
        <w:rPr>
          <w:rFonts w:ascii="PT Astra Serif" w:hAnsi="PT Astra Serif"/>
          <w:bCs/>
          <w:sz w:val="28"/>
          <w:szCs w:val="28"/>
        </w:rPr>
      </w:pPr>
      <w:r w:rsidRPr="00634B3D">
        <w:rPr>
          <w:rFonts w:ascii="PT Astra Serif" w:hAnsi="PT Astra Serif"/>
          <w:bCs/>
          <w:sz w:val="28"/>
          <w:szCs w:val="28"/>
        </w:rPr>
        <w:t>Из общей суммы расходов за</w:t>
      </w:r>
      <w:r w:rsidRPr="00634B3D">
        <w:rPr>
          <w:rFonts w:ascii="Times New Roman" w:hAnsi="Times New Roman"/>
          <w:sz w:val="28"/>
          <w:szCs w:val="28"/>
        </w:rPr>
        <w:t xml:space="preserve"> 1 квартал 2021 года </w:t>
      </w:r>
      <w:r w:rsidRPr="00634B3D">
        <w:rPr>
          <w:rFonts w:ascii="PT Astra Serif" w:hAnsi="PT Astra Serif"/>
          <w:bCs/>
          <w:sz w:val="28"/>
          <w:szCs w:val="28"/>
        </w:rPr>
        <w:t>по детским домам направлено на заработную плату с начислениями 78,9 % (52 728,5 тыс. рублей), коммунальные услуги 9,2% (6 140,7 тыс. рублей), увеличение стоимости материальных запасов (питание, ГСМ, медикаменты, мягкий инвентарь и пр.) 11,9% (7 988,3 тыс. рублей).</w:t>
      </w:r>
    </w:p>
    <w:p w:rsidR="00462A16" w:rsidRPr="00634B3D" w:rsidRDefault="00462A16" w:rsidP="004F5D55">
      <w:pPr>
        <w:keepNext/>
        <w:keepLines/>
        <w:spacing w:after="0" w:line="240" w:lineRule="auto"/>
        <w:ind w:firstLine="709"/>
        <w:jc w:val="both"/>
        <w:rPr>
          <w:rFonts w:ascii="PT Astra Serif" w:hAnsi="PT Astra Serif"/>
          <w:sz w:val="28"/>
          <w:szCs w:val="28"/>
        </w:rPr>
      </w:pPr>
    </w:p>
    <w:p w:rsidR="00462A16" w:rsidRPr="00634B3D" w:rsidRDefault="00462A16"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На содержание </w:t>
      </w:r>
      <w:r w:rsidRPr="00634B3D">
        <w:rPr>
          <w:rFonts w:ascii="PT Astra Serif" w:hAnsi="PT Astra Serif"/>
          <w:b/>
          <w:sz w:val="28"/>
          <w:szCs w:val="28"/>
        </w:rPr>
        <w:t>государственных учреждений социальной защиты населения</w:t>
      </w:r>
      <w:r w:rsidRPr="00634B3D">
        <w:rPr>
          <w:rFonts w:ascii="PT Astra Serif" w:hAnsi="PT Astra Serif"/>
          <w:sz w:val="28"/>
          <w:szCs w:val="28"/>
        </w:rPr>
        <w:t xml:space="preserve"> </w:t>
      </w:r>
      <w:r w:rsidRPr="00634B3D">
        <w:rPr>
          <w:rFonts w:ascii="Times New Roman" w:hAnsi="Times New Roman"/>
          <w:sz w:val="28"/>
          <w:szCs w:val="28"/>
        </w:rPr>
        <w:t xml:space="preserve">на 2021 год </w:t>
      </w:r>
      <w:r w:rsidRPr="00634B3D">
        <w:rPr>
          <w:rFonts w:ascii="PT Astra Serif" w:hAnsi="PT Astra Serif"/>
          <w:sz w:val="28"/>
          <w:szCs w:val="28"/>
        </w:rPr>
        <w:t>выделены бюджетные ассигнования в сумме </w:t>
      </w:r>
      <w:r w:rsidRPr="00634B3D">
        <w:rPr>
          <w:rFonts w:ascii="PT Astra Serif" w:hAnsi="PT Astra Serif"/>
          <w:sz w:val="28"/>
          <w:szCs w:val="28"/>
        </w:rPr>
        <w:br/>
      </w:r>
      <w:r w:rsidRPr="00634B3D">
        <w:rPr>
          <w:rStyle w:val="apple-converted-space"/>
          <w:rFonts w:ascii="PT Astra Serif" w:hAnsi="PT Astra Serif"/>
          <w:b/>
          <w:sz w:val="28"/>
          <w:szCs w:val="28"/>
        </w:rPr>
        <w:t xml:space="preserve">429 039,3 </w:t>
      </w:r>
      <w:r w:rsidRPr="00634B3D">
        <w:rPr>
          <w:rStyle w:val="a5"/>
          <w:rFonts w:ascii="PT Astra Serif" w:hAnsi="PT Astra Serif"/>
          <w:bCs w:val="0"/>
          <w:sz w:val="28"/>
          <w:szCs w:val="28"/>
        </w:rPr>
        <w:t>тыс. рублей</w:t>
      </w:r>
      <w:r w:rsidRPr="00634B3D">
        <w:rPr>
          <w:rFonts w:ascii="PT Astra Serif" w:hAnsi="PT Astra Serif"/>
          <w:sz w:val="28"/>
          <w:szCs w:val="28"/>
        </w:rPr>
        <w:t>.</w:t>
      </w:r>
    </w:p>
    <w:p w:rsidR="00462A16" w:rsidRPr="00634B3D" w:rsidRDefault="00462A16" w:rsidP="004F5D55">
      <w:pPr>
        <w:keepNext/>
        <w:keepLines/>
        <w:spacing w:after="0" w:line="240" w:lineRule="auto"/>
        <w:ind w:firstLine="709"/>
        <w:jc w:val="both"/>
        <w:rPr>
          <w:rFonts w:ascii="PT Astra Serif" w:hAnsi="PT Astra Serif"/>
          <w:bCs/>
          <w:sz w:val="28"/>
          <w:szCs w:val="28"/>
        </w:rPr>
      </w:pPr>
      <w:r w:rsidRPr="00634B3D">
        <w:rPr>
          <w:rFonts w:ascii="PT Astra Serif" w:hAnsi="PT Astra Serif"/>
          <w:b/>
          <w:sz w:val="28"/>
          <w:szCs w:val="28"/>
        </w:rPr>
        <w:t>По итогам</w:t>
      </w:r>
      <w:r w:rsidRPr="00634B3D">
        <w:rPr>
          <w:rFonts w:ascii="Times New Roman" w:hAnsi="Times New Roman"/>
          <w:b/>
          <w:sz w:val="28"/>
          <w:szCs w:val="28"/>
        </w:rPr>
        <w:t xml:space="preserve"> 1 квартала</w:t>
      </w:r>
      <w:r w:rsidRPr="00634B3D">
        <w:rPr>
          <w:rFonts w:ascii="PT Astra Serif" w:hAnsi="PT Astra Serif"/>
          <w:b/>
          <w:sz w:val="28"/>
          <w:szCs w:val="28"/>
        </w:rPr>
        <w:t xml:space="preserve"> кассовые расходы на содержание государственных учреждений составили 146 801,2 тыс. руб., или 34,2% годовых ассигнований</w:t>
      </w:r>
      <w:r w:rsidRPr="00634B3D">
        <w:rPr>
          <w:rFonts w:ascii="PT Astra Serif" w:hAnsi="PT Astra Serif"/>
          <w:bCs/>
          <w:sz w:val="28"/>
          <w:szCs w:val="28"/>
        </w:rPr>
        <w:t xml:space="preserve">. </w:t>
      </w:r>
    </w:p>
    <w:p w:rsidR="00462A16" w:rsidRPr="00634B3D" w:rsidRDefault="00462A16" w:rsidP="004F5D55">
      <w:pPr>
        <w:keepNext/>
        <w:keepLines/>
        <w:spacing w:after="0" w:line="240" w:lineRule="auto"/>
        <w:ind w:firstLine="709"/>
        <w:jc w:val="both"/>
        <w:rPr>
          <w:rFonts w:ascii="PT Astra Serif" w:hAnsi="PT Astra Serif"/>
          <w:sz w:val="28"/>
          <w:szCs w:val="28"/>
        </w:rPr>
      </w:pPr>
      <w:r w:rsidRPr="00634B3D">
        <w:rPr>
          <w:rFonts w:ascii="PT Astra Serif" w:hAnsi="PT Astra Serif"/>
          <w:bCs/>
          <w:sz w:val="28"/>
          <w:szCs w:val="28"/>
        </w:rPr>
        <w:t>Из общей суммы расходов направлено на заработную плату с начислениями 95,0% (138 930,9 тыс. рублей), коммунальные услуги 2,2% (3 173,3 тыс. рублей).</w:t>
      </w:r>
    </w:p>
    <w:p w:rsidR="00462A16" w:rsidRPr="00634B3D" w:rsidRDefault="00462A16" w:rsidP="004F5D55">
      <w:pPr>
        <w:keepNext/>
        <w:keepLines/>
        <w:spacing w:after="0" w:line="240" w:lineRule="auto"/>
        <w:ind w:firstLine="709"/>
        <w:jc w:val="both"/>
        <w:rPr>
          <w:rFonts w:ascii="PT Astra Serif" w:hAnsi="PT Astra Serif"/>
          <w:sz w:val="28"/>
          <w:szCs w:val="28"/>
        </w:rPr>
      </w:pPr>
    </w:p>
    <w:p w:rsidR="00462A16" w:rsidRPr="00634B3D" w:rsidRDefault="00462A16"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На содержание исполнительных органов государственной власти  </w:t>
      </w:r>
      <w:r w:rsidRPr="00634B3D">
        <w:rPr>
          <w:rFonts w:ascii="Times New Roman" w:hAnsi="Times New Roman"/>
          <w:sz w:val="28"/>
          <w:szCs w:val="28"/>
        </w:rPr>
        <w:t xml:space="preserve">на </w:t>
      </w:r>
      <w:r w:rsidRPr="00634B3D">
        <w:rPr>
          <w:rFonts w:ascii="PT Astra Serif" w:hAnsi="PT Astra Serif"/>
          <w:sz w:val="28"/>
          <w:szCs w:val="28"/>
        </w:rPr>
        <w:t>2021 год выделены бюджетные ассигнования в сумме </w:t>
      </w:r>
      <w:r w:rsidRPr="00634B3D">
        <w:rPr>
          <w:rStyle w:val="a5"/>
          <w:rFonts w:ascii="PT Astra Serif" w:hAnsi="PT Astra Serif"/>
          <w:b w:val="0"/>
          <w:bCs w:val="0"/>
          <w:sz w:val="28"/>
          <w:szCs w:val="28"/>
        </w:rPr>
        <w:t>119 204,6 тыс. рублей</w:t>
      </w:r>
      <w:r w:rsidRPr="00634B3D">
        <w:rPr>
          <w:rFonts w:ascii="PT Astra Serif" w:hAnsi="PT Astra Serif"/>
          <w:b/>
          <w:sz w:val="28"/>
          <w:szCs w:val="28"/>
        </w:rPr>
        <w:t>,</w:t>
      </w:r>
      <w:r w:rsidRPr="00634B3D">
        <w:rPr>
          <w:rFonts w:ascii="PT Astra Serif" w:hAnsi="PT Astra Serif"/>
          <w:sz w:val="28"/>
          <w:szCs w:val="28"/>
        </w:rPr>
        <w:t xml:space="preserve"> в том числе:</w:t>
      </w:r>
    </w:p>
    <w:p w:rsidR="00462A16" w:rsidRPr="00634B3D" w:rsidRDefault="00462A16"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 аппарата Министерства </w:t>
      </w:r>
      <w:r w:rsidRPr="00634B3D">
        <w:rPr>
          <w:rFonts w:ascii="PT Astra Serif" w:hAnsi="PT Astra Serif"/>
          <w:sz w:val="28"/>
          <w:szCs w:val="28"/>
          <w:lang w:eastAsia="ru-RU"/>
        </w:rPr>
        <w:t>семейной, демографической политики  и  социального благополучия</w:t>
      </w:r>
      <w:r w:rsidRPr="00634B3D">
        <w:rPr>
          <w:rFonts w:ascii="PT Astra Serif" w:hAnsi="PT Astra Serif"/>
          <w:sz w:val="28"/>
          <w:szCs w:val="28"/>
        </w:rPr>
        <w:t xml:space="preserve"> Ульяновской области  – 49  874,6 тыс. рублей;</w:t>
      </w:r>
    </w:p>
    <w:p w:rsidR="00462A16" w:rsidRPr="00634B3D" w:rsidRDefault="00462A16"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 территориального департамента Министерства </w:t>
      </w:r>
      <w:r w:rsidRPr="00634B3D">
        <w:rPr>
          <w:rFonts w:ascii="PT Astra Serif" w:hAnsi="PT Astra Serif"/>
          <w:sz w:val="28"/>
          <w:szCs w:val="28"/>
          <w:lang w:eastAsia="ru-RU"/>
        </w:rPr>
        <w:t>семейной, демографической политики и социального благополучия</w:t>
      </w:r>
      <w:r w:rsidRPr="00634B3D">
        <w:rPr>
          <w:rFonts w:ascii="PT Astra Serif" w:hAnsi="PT Astra Serif"/>
          <w:sz w:val="28"/>
          <w:szCs w:val="28"/>
        </w:rPr>
        <w:t xml:space="preserve"> Ульяновской области  – 69 330,0 тыс. рублей. </w:t>
      </w:r>
    </w:p>
    <w:p w:rsidR="00462A16" w:rsidRPr="00634B3D" w:rsidRDefault="00462A16"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По итогам 1 квартала текущего года кассовые расходы на содержание аппарата Министерства и территориальных органов составили</w:t>
      </w:r>
      <w:r w:rsidRPr="00634B3D">
        <w:rPr>
          <w:rStyle w:val="apple-converted-space"/>
          <w:rFonts w:ascii="PT Astra Serif" w:hAnsi="PT Astra Serif"/>
          <w:sz w:val="28"/>
          <w:szCs w:val="28"/>
        </w:rPr>
        <w:t xml:space="preserve"> 21 472,5 </w:t>
      </w:r>
      <w:r w:rsidRPr="00634B3D">
        <w:rPr>
          <w:rStyle w:val="a5"/>
          <w:rFonts w:ascii="PT Astra Serif" w:hAnsi="PT Astra Serif"/>
          <w:bCs w:val="0"/>
          <w:sz w:val="28"/>
          <w:szCs w:val="28"/>
        </w:rPr>
        <w:t>тыс. рублей</w:t>
      </w:r>
      <w:r w:rsidRPr="00634B3D">
        <w:rPr>
          <w:rFonts w:ascii="PT Astra Serif" w:hAnsi="PT Astra Serif"/>
          <w:sz w:val="28"/>
          <w:szCs w:val="28"/>
        </w:rPr>
        <w:t>, что составляет</w:t>
      </w:r>
      <w:r w:rsidRPr="00634B3D">
        <w:rPr>
          <w:rStyle w:val="apple-converted-space"/>
          <w:rFonts w:ascii="PT Astra Serif" w:hAnsi="PT Astra Serif"/>
          <w:sz w:val="28"/>
          <w:szCs w:val="28"/>
        </w:rPr>
        <w:t xml:space="preserve"> 18,0 </w:t>
      </w:r>
      <w:r w:rsidRPr="00634B3D">
        <w:rPr>
          <w:rStyle w:val="a5"/>
          <w:rFonts w:ascii="PT Astra Serif" w:hAnsi="PT Astra Serif"/>
          <w:bCs w:val="0"/>
          <w:sz w:val="28"/>
          <w:szCs w:val="28"/>
        </w:rPr>
        <w:t>%</w:t>
      </w:r>
      <w:r w:rsidRPr="00634B3D">
        <w:rPr>
          <w:rStyle w:val="apple-converted-space"/>
          <w:rFonts w:ascii="PT Astra Serif" w:hAnsi="PT Astra Serif"/>
          <w:sz w:val="28"/>
          <w:szCs w:val="28"/>
        </w:rPr>
        <w:t> </w:t>
      </w:r>
      <w:r w:rsidRPr="00634B3D">
        <w:rPr>
          <w:rFonts w:ascii="PT Astra Serif" w:hAnsi="PT Astra Serif"/>
          <w:sz w:val="28"/>
          <w:szCs w:val="28"/>
        </w:rPr>
        <w:t>годовых бюджетных ассигнований.</w:t>
      </w:r>
    </w:p>
    <w:p w:rsidR="00462A16" w:rsidRPr="00634B3D" w:rsidRDefault="00462A16" w:rsidP="004F5D55">
      <w:pPr>
        <w:keepNext/>
        <w:keepLines/>
        <w:spacing w:after="0" w:line="240" w:lineRule="auto"/>
        <w:ind w:firstLine="709"/>
        <w:jc w:val="both"/>
        <w:rPr>
          <w:rFonts w:ascii="PT Astra Serif" w:hAnsi="PT Astra Serif"/>
          <w:sz w:val="28"/>
          <w:szCs w:val="28"/>
        </w:rPr>
      </w:pPr>
    </w:p>
    <w:p w:rsidR="00462A16" w:rsidRPr="00634B3D" w:rsidRDefault="00462A16"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Расходы, связанные с исполнением решений, принятых судебными органами в 2021 году составили 116,4 тыс. рублей или 100,0% от утверждённых ассигнований 116,4 тыс. рублей.</w:t>
      </w: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p>
    <w:p w:rsidR="00462A16" w:rsidRPr="00634B3D" w:rsidRDefault="00462A16" w:rsidP="004F5D55">
      <w:pPr>
        <w:keepNext/>
        <w:keepLines/>
        <w:widowControl w:val="0"/>
        <w:spacing w:after="0" w:line="240" w:lineRule="auto"/>
        <w:ind w:firstLine="709"/>
        <w:jc w:val="both"/>
        <w:rPr>
          <w:rFonts w:ascii="PT Astra Serif" w:hAnsi="PT Astra Serif"/>
          <w:b/>
          <w:sz w:val="28"/>
          <w:szCs w:val="28"/>
        </w:rPr>
      </w:pPr>
      <w:r w:rsidRPr="00634B3D">
        <w:rPr>
          <w:rFonts w:ascii="PT Astra Serif" w:hAnsi="PT Astra Serif"/>
          <w:sz w:val="28"/>
          <w:szCs w:val="28"/>
        </w:rPr>
        <w:t>На мероприятия</w:t>
      </w:r>
      <w:r w:rsidRPr="00634B3D">
        <w:rPr>
          <w:rFonts w:ascii="PT Astra Serif" w:hAnsi="PT Astra Serif"/>
          <w:b/>
          <w:sz w:val="28"/>
          <w:szCs w:val="28"/>
        </w:rPr>
        <w:t xml:space="preserve"> по энергосбережению и энергоэффективности укреплению материально – технической базы и пожарной безопасности  </w:t>
      </w:r>
      <w:r w:rsidRPr="00634B3D">
        <w:rPr>
          <w:rFonts w:ascii="PT Astra Serif" w:hAnsi="PT Astra Serif"/>
          <w:sz w:val="28"/>
          <w:szCs w:val="28"/>
        </w:rPr>
        <w:t xml:space="preserve">на 2021 год утверждены бюджетные ассигнования в сумме </w:t>
      </w:r>
      <w:r w:rsidRPr="00634B3D">
        <w:rPr>
          <w:rFonts w:ascii="PT Astra Serif" w:hAnsi="PT Astra Serif"/>
          <w:b/>
          <w:sz w:val="28"/>
          <w:szCs w:val="28"/>
        </w:rPr>
        <w:t>29 718,5 тыс. рублей,</w:t>
      </w:r>
      <w:r w:rsidRPr="00634B3D">
        <w:rPr>
          <w:rFonts w:ascii="PT Astra Serif" w:hAnsi="PT Astra Serif"/>
          <w:sz w:val="28"/>
          <w:szCs w:val="28"/>
        </w:rPr>
        <w:t xml:space="preserve"> </w:t>
      </w:r>
      <w:r w:rsidRPr="00634B3D">
        <w:rPr>
          <w:rFonts w:ascii="PT Astra Serif" w:hAnsi="PT Astra Serif"/>
          <w:b/>
          <w:sz w:val="28"/>
          <w:szCs w:val="28"/>
        </w:rPr>
        <w:t>кассовые расходы за 1 квартал 2021 года составили 279,1 тыс.рублей, что составляет 0,9% годовых бюджетных ассигнований.</w:t>
      </w: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r w:rsidRPr="00634B3D">
        <w:rPr>
          <w:rFonts w:ascii="PT Astra Serif" w:hAnsi="PT Astra Serif"/>
          <w:sz w:val="28"/>
          <w:szCs w:val="28"/>
        </w:rPr>
        <w:t>На внедрение современных технологий в деятельность учреждений  в 2021 году утверждены бюджетные ассигнования в сумме 20 251,5 тыс. рублей. Кассовые расходы за 1 квартал 2021 года не осуществлялись.</w:t>
      </w:r>
    </w:p>
    <w:p w:rsidR="00462A16" w:rsidRPr="00634B3D" w:rsidRDefault="00462A16" w:rsidP="004F5D55">
      <w:pPr>
        <w:keepNext/>
        <w:keepLines/>
        <w:widowControl w:val="0"/>
        <w:spacing w:after="0" w:line="240" w:lineRule="auto"/>
        <w:ind w:firstLine="708"/>
        <w:jc w:val="both"/>
        <w:rPr>
          <w:rFonts w:ascii="PT Astra Serif" w:hAnsi="PT Astra Serif"/>
          <w:sz w:val="28"/>
          <w:szCs w:val="28"/>
        </w:rPr>
      </w:pPr>
    </w:p>
    <w:p w:rsidR="00462A16" w:rsidRPr="00634B3D" w:rsidRDefault="00462A16" w:rsidP="004F5D55">
      <w:pPr>
        <w:keepNext/>
        <w:keepLines/>
        <w:widowControl w:val="0"/>
        <w:spacing w:after="0" w:line="240" w:lineRule="auto"/>
        <w:ind w:firstLine="709"/>
        <w:jc w:val="both"/>
        <w:rPr>
          <w:rFonts w:ascii="PT Astra Serif" w:hAnsi="PT Astra Serif"/>
          <w:sz w:val="28"/>
          <w:szCs w:val="28"/>
        </w:rPr>
      </w:pPr>
      <w:r w:rsidRPr="00634B3D">
        <w:rPr>
          <w:rFonts w:ascii="PT Astra Serif" w:hAnsi="PT Astra Serif"/>
          <w:sz w:val="28"/>
          <w:szCs w:val="28"/>
        </w:rPr>
        <w:t>На внедрение системы долговременного ухода за гражданами пожилого возраста и инвалидами на территории Ульяновской области предусмотрены средства областного бюджета в сумме 23 319,4  тыс. рублей, исполнение по итогам первого квартала 2021 года составили 168,8 тыс. рублей, что составляет 0,7% годовых бюджетных ассигнований.</w:t>
      </w:r>
    </w:p>
    <w:p w:rsidR="00462A16" w:rsidRPr="00634B3D" w:rsidRDefault="00462A16" w:rsidP="004F5D55">
      <w:pPr>
        <w:keepNext/>
        <w:keepLines/>
        <w:widowControl w:val="0"/>
        <w:spacing w:after="0" w:line="240" w:lineRule="auto"/>
        <w:ind w:firstLine="708"/>
        <w:jc w:val="both"/>
        <w:rPr>
          <w:rFonts w:ascii="PT Astra Serif" w:hAnsi="PT Astra Serif"/>
          <w:sz w:val="28"/>
          <w:szCs w:val="28"/>
        </w:rPr>
      </w:pPr>
    </w:p>
    <w:p w:rsidR="00462A16" w:rsidRPr="00634B3D" w:rsidRDefault="001E2362" w:rsidP="004F5D55">
      <w:pPr>
        <w:keepNext/>
        <w:keepLines/>
        <w:spacing w:after="0" w:line="240" w:lineRule="auto"/>
        <w:ind w:firstLine="709"/>
        <w:rPr>
          <w:rFonts w:ascii="PT Astra Serif" w:hAnsi="PT Astra Serif"/>
          <w:b/>
          <w:color w:val="002060"/>
          <w:sz w:val="28"/>
          <w:szCs w:val="28"/>
        </w:rPr>
      </w:pPr>
      <w:r w:rsidRPr="00634B3D">
        <w:rPr>
          <w:rFonts w:ascii="PT Astra Serif" w:hAnsi="PT Astra Serif"/>
          <w:b/>
          <w:color w:val="002060"/>
          <w:sz w:val="28"/>
          <w:szCs w:val="28"/>
        </w:rPr>
        <w:t xml:space="preserve">1.2.4. </w:t>
      </w:r>
      <w:r w:rsidR="00462A16" w:rsidRPr="00634B3D">
        <w:rPr>
          <w:rFonts w:ascii="PT Astra Serif" w:hAnsi="PT Astra Serif"/>
          <w:b/>
          <w:color w:val="002060"/>
          <w:sz w:val="28"/>
          <w:szCs w:val="28"/>
        </w:rPr>
        <w:t>Финансирование некоммерческих организаций</w:t>
      </w:r>
    </w:p>
    <w:p w:rsidR="00462A16" w:rsidRPr="00634B3D" w:rsidRDefault="00462A16" w:rsidP="004F5D55">
      <w:pPr>
        <w:keepNext/>
        <w:keepLines/>
        <w:spacing w:after="0" w:line="240" w:lineRule="auto"/>
        <w:jc w:val="center"/>
        <w:rPr>
          <w:rFonts w:ascii="PT Astra Serif" w:hAnsi="PT Astra Serif"/>
          <w:b/>
          <w:sz w:val="28"/>
          <w:szCs w:val="28"/>
        </w:rPr>
      </w:pPr>
    </w:p>
    <w:p w:rsidR="00462A16" w:rsidRPr="00634B3D" w:rsidRDefault="00462A16" w:rsidP="004F5D55">
      <w:pPr>
        <w:pStyle w:val="a7"/>
        <w:keepNext/>
        <w:keepLines/>
        <w:ind w:firstLine="709"/>
        <w:jc w:val="both"/>
        <w:rPr>
          <w:rFonts w:ascii="Times New Roman" w:hAnsi="Times New Roman"/>
          <w:sz w:val="28"/>
          <w:szCs w:val="28"/>
        </w:rPr>
      </w:pPr>
      <w:r w:rsidRPr="00634B3D">
        <w:rPr>
          <w:rFonts w:ascii="PT Astra Serif" w:hAnsi="PT Astra Serif"/>
          <w:sz w:val="28"/>
          <w:szCs w:val="28"/>
          <w:lang w:eastAsia="ru-RU"/>
        </w:rPr>
        <w:t xml:space="preserve">Для реализации </w:t>
      </w:r>
      <w:r w:rsidRPr="00634B3D">
        <w:rPr>
          <w:rFonts w:ascii="PT Astra Serif" w:hAnsi="PT Astra Serif"/>
          <w:bCs/>
          <w:sz w:val="28"/>
          <w:szCs w:val="28"/>
        </w:rPr>
        <w:t xml:space="preserve">постановления Правительства Ульяновской области </w:t>
      </w:r>
      <w:r w:rsidRPr="00634B3D">
        <w:rPr>
          <w:rFonts w:ascii="PT Astra Serif" w:hAnsi="PT Astra Serif"/>
          <w:bCs/>
          <w:sz w:val="28"/>
          <w:szCs w:val="28"/>
        </w:rPr>
        <w:br/>
        <w:t>от 18.03.2019 г № 104-П «О предоставлении субсидий из областного бюджета Ульяновской области Областному союзу «Федерация профсоюзов Ульяновской области» предусмотрены бюджетные</w:t>
      </w:r>
      <w:r w:rsidRPr="00634B3D">
        <w:rPr>
          <w:rFonts w:ascii="PT Astra Serif" w:hAnsi="PT Astra Serif"/>
          <w:sz w:val="28"/>
          <w:szCs w:val="28"/>
          <w:lang w:eastAsia="ru-RU"/>
        </w:rPr>
        <w:t xml:space="preserve"> ассигнования в размере </w:t>
      </w:r>
      <w:r w:rsidRPr="00634B3D">
        <w:rPr>
          <w:rFonts w:ascii="PT Astra Serif" w:hAnsi="PT Astra Serif"/>
          <w:sz w:val="28"/>
          <w:szCs w:val="28"/>
          <w:lang w:eastAsia="ru-RU"/>
        </w:rPr>
        <w:br/>
        <w:t xml:space="preserve">15 000,0 тыс. рублей. </w:t>
      </w:r>
      <w:r w:rsidRPr="00634B3D">
        <w:rPr>
          <w:rFonts w:ascii="PT Astra Serif" w:hAnsi="PT Astra Serif"/>
          <w:sz w:val="28"/>
          <w:szCs w:val="28"/>
        </w:rPr>
        <w:t xml:space="preserve">Кассовые расходы </w:t>
      </w:r>
      <w:r w:rsidRPr="00634B3D">
        <w:rPr>
          <w:rFonts w:ascii="Times New Roman" w:hAnsi="Times New Roman"/>
          <w:sz w:val="28"/>
          <w:szCs w:val="28"/>
        </w:rPr>
        <w:t xml:space="preserve">на 1 квартал 2021 года </w:t>
      </w:r>
      <w:r w:rsidRPr="00634B3D">
        <w:rPr>
          <w:rFonts w:ascii="PT Astra Serif" w:hAnsi="PT Astra Serif"/>
          <w:sz w:val="28"/>
          <w:szCs w:val="28"/>
        </w:rPr>
        <w:t>составили 3 000,0 тыс. рублей, что составляет 20,0% годовых бюджетных ассигнований.</w:t>
      </w:r>
    </w:p>
    <w:p w:rsidR="00462A16" w:rsidRPr="00634B3D" w:rsidRDefault="00462A16" w:rsidP="004F5D55">
      <w:pPr>
        <w:keepNext/>
        <w:keepLines/>
        <w:tabs>
          <w:tab w:val="left" w:pos="0"/>
          <w:tab w:val="left" w:pos="993"/>
          <w:tab w:val="left" w:pos="1276"/>
        </w:tabs>
        <w:spacing w:after="0" w:line="240" w:lineRule="auto"/>
        <w:ind w:firstLine="709"/>
        <w:jc w:val="both"/>
        <w:rPr>
          <w:rFonts w:ascii="PT Astra Serif" w:hAnsi="PT Astra Serif"/>
          <w:sz w:val="28"/>
          <w:szCs w:val="28"/>
        </w:rPr>
      </w:pPr>
    </w:p>
    <w:p w:rsidR="00462A16" w:rsidRPr="00634B3D" w:rsidRDefault="00462A16" w:rsidP="004F5D55">
      <w:pPr>
        <w:keepNext/>
        <w:keepLines/>
        <w:tabs>
          <w:tab w:val="left" w:pos="0"/>
          <w:tab w:val="left" w:pos="993"/>
          <w:tab w:val="left" w:pos="1276"/>
        </w:tab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В 2021 году на предоставление субсидий Ульяновской областной организации Общероссийской общественной организации инвалидов «Всероссийское ордена Трудового Красного Знамени общество слепых», Ульяновскому региональному отделению Общероссийской общественной организации инвалидов «Всероссийское общество глухих» и Ульяновской областной общественной организации Общероссийской общественной организации «Всероссийское общество инвалидов» на приобретение технических средств реабилитации выделены средства в сумме 5 000,0 тыс. рублей, по итогам </w:t>
      </w:r>
      <w:r w:rsidRPr="00634B3D">
        <w:rPr>
          <w:rFonts w:ascii="Times New Roman" w:hAnsi="Times New Roman"/>
          <w:sz w:val="28"/>
          <w:szCs w:val="28"/>
        </w:rPr>
        <w:t xml:space="preserve"> 1 квартала 2021 года </w:t>
      </w:r>
      <w:r w:rsidRPr="00634B3D">
        <w:rPr>
          <w:rFonts w:ascii="PT Astra Serif" w:hAnsi="PT Astra Serif"/>
          <w:sz w:val="28"/>
          <w:szCs w:val="28"/>
        </w:rPr>
        <w:t>кассовые расходы составили 1 500,0 тыс. рублей, что составляет 30,0% годовых бюджетных ассигнований.</w:t>
      </w:r>
    </w:p>
    <w:p w:rsidR="00462A16" w:rsidRPr="00634B3D" w:rsidRDefault="00462A16" w:rsidP="004F5D55">
      <w:pPr>
        <w:pStyle w:val="a7"/>
        <w:keepNext/>
        <w:keepLines/>
        <w:ind w:firstLine="709"/>
        <w:jc w:val="both"/>
        <w:rPr>
          <w:rFonts w:ascii="PT Astra Serif" w:hAnsi="PT Astra Serif"/>
          <w:sz w:val="28"/>
          <w:szCs w:val="28"/>
        </w:rPr>
      </w:pPr>
    </w:p>
    <w:p w:rsidR="00462A16" w:rsidRPr="00634B3D" w:rsidRDefault="00462A16" w:rsidP="004F5D55">
      <w:pPr>
        <w:pStyle w:val="a7"/>
        <w:keepNext/>
        <w:keepLines/>
        <w:ind w:firstLine="709"/>
        <w:jc w:val="both"/>
        <w:rPr>
          <w:rFonts w:ascii="PT Astra Serif" w:hAnsi="PT Astra Serif"/>
          <w:sz w:val="28"/>
          <w:szCs w:val="28"/>
        </w:rPr>
      </w:pPr>
      <w:r w:rsidRPr="00634B3D">
        <w:rPr>
          <w:rFonts w:ascii="PT Astra Serif" w:hAnsi="PT Astra Serif"/>
          <w:sz w:val="28"/>
          <w:szCs w:val="28"/>
        </w:rPr>
        <w:t>Для предоставления субсидии юридическим лицам, индивидуальным предпринимателям, оказывающим социальные услуги в форме социального обслуживания граждан на дому и полустационаре в текущем году выделены бюджетные ассигнования в объёме 50 000,0  тыс. рублей. По</w:t>
      </w:r>
      <w:r w:rsidRPr="00634B3D">
        <w:rPr>
          <w:rFonts w:ascii="Times New Roman" w:hAnsi="Times New Roman"/>
          <w:sz w:val="28"/>
          <w:szCs w:val="28"/>
        </w:rPr>
        <w:t xml:space="preserve"> 1 квартала 2021  </w:t>
      </w:r>
      <w:r w:rsidRPr="00634B3D">
        <w:rPr>
          <w:rFonts w:ascii="PT Astra Serif" w:hAnsi="PT Astra Serif"/>
          <w:sz w:val="28"/>
          <w:szCs w:val="28"/>
        </w:rPr>
        <w:t>года кассовые расходы составили 23 509,6 тыс. рублей или 47,0% от утвержденных годовых ассигнований.</w:t>
      </w:r>
    </w:p>
    <w:p w:rsidR="00462A16" w:rsidRPr="00634B3D" w:rsidRDefault="00462A16" w:rsidP="004F5D55">
      <w:pPr>
        <w:pStyle w:val="a7"/>
        <w:keepNext/>
        <w:keepLines/>
        <w:ind w:firstLine="709"/>
        <w:jc w:val="both"/>
        <w:rPr>
          <w:rFonts w:ascii="PT Astra Serif" w:hAnsi="PT Astra Serif"/>
          <w:sz w:val="28"/>
          <w:szCs w:val="28"/>
        </w:rPr>
      </w:pPr>
    </w:p>
    <w:p w:rsidR="00462A16" w:rsidRPr="00634B3D" w:rsidRDefault="00462A16" w:rsidP="004F5D55">
      <w:pPr>
        <w:pStyle w:val="a7"/>
        <w:keepNext/>
        <w:keepLines/>
        <w:ind w:firstLine="709"/>
        <w:jc w:val="both"/>
        <w:rPr>
          <w:rFonts w:ascii="Times New Roman" w:hAnsi="Times New Roman"/>
          <w:sz w:val="28"/>
          <w:szCs w:val="28"/>
        </w:rPr>
      </w:pPr>
      <w:r w:rsidRPr="00634B3D">
        <w:rPr>
          <w:rFonts w:ascii="PT Astra Serif" w:hAnsi="PT Astra Serif"/>
          <w:sz w:val="28"/>
          <w:szCs w:val="28"/>
        </w:rPr>
        <w:lastRenderedPageBreak/>
        <w:t xml:space="preserve">На организацию социальной реабилитации и ресоциализации лиц, потребляющих наркотические средства и психотропные вещества </w:t>
      </w:r>
      <w:r w:rsidRPr="00634B3D">
        <w:rPr>
          <w:rFonts w:ascii="PT Astra Serif" w:hAnsi="PT Astra Serif"/>
          <w:sz w:val="28"/>
          <w:szCs w:val="28"/>
        </w:rPr>
        <w:br/>
        <w:t xml:space="preserve">в немедицинских целях, на территории Ульяновской области предусмотрены средства в сумме 1 000,0 тыс. рублей. </w:t>
      </w:r>
      <w:r w:rsidRPr="00634B3D">
        <w:rPr>
          <w:rFonts w:ascii="Times New Roman" w:hAnsi="Times New Roman"/>
          <w:sz w:val="28"/>
          <w:szCs w:val="28"/>
        </w:rPr>
        <w:t xml:space="preserve">На 1 квартал </w:t>
      </w:r>
      <w:r w:rsidRPr="00634B3D">
        <w:rPr>
          <w:rFonts w:ascii="PT Astra Serif" w:hAnsi="PT Astra Serif"/>
          <w:sz w:val="28"/>
          <w:szCs w:val="28"/>
        </w:rPr>
        <w:t>исполнение составило 200,0 тыс. рублей 20,0% от утвержденных годовых ассигнований.</w:t>
      </w:r>
    </w:p>
    <w:p w:rsidR="00462A16" w:rsidRPr="00634B3D" w:rsidRDefault="00462A16" w:rsidP="004F5D55">
      <w:pPr>
        <w:pStyle w:val="a9"/>
        <w:keepNext/>
        <w:keepLines/>
        <w:spacing w:after="0" w:line="240" w:lineRule="auto"/>
        <w:ind w:left="0" w:firstLine="709"/>
        <w:contextualSpacing w:val="0"/>
        <w:jc w:val="both"/>
        <w:rPr>
          <w:rFonts w:ascii="PT Astra Serif" w:hAnsi="PT Astra Serif"/>
          <w:sz w:val="28"/>
          <w:szCs w:val="28"/>
        </w:rPr>
      </w:pPr>
    </w:p>
    <w:p w:rsidR="00462A16" w:rsidRPr="00634B3D" w:rsidRDefault="001E2362" w:rsidP="004F5D55">
      <w:pPr>
        <w:pStyle w:val="a9"/>
        <w:keepNext/>
        <w:keepLines/>
        <w:spacing w:after="0" w:line="240" w:lineRule="auto"/>
        <w:ind w:left="0" w:firstLine="709"/>
        <w:contextualSpacing w:val="0"/>
        <w:rPr>
          <w:rFonts w:ascii="PT Astra Serif" w:hAnsi="PT Astra Serif"/>
          <w:b/>
          <w:color w:val="002060"/>
          <w:sz w:val="28"/>
          <w:szCs w:val="28"/>
        </w:rPr>
      </w:pPr>
      <w:r w:rsidRPr="00634B3D">
        <w:rPr>
          <w:rFonts w:ascii="PT Astra Serif" w:hAnsi="PT Astra Serif"/>
          <w:b/>
          <w:color w:val="002060"/>
          <w:sz w:val="28"/>
          <w:szCs w:val="28"/>
        </w:rPr>
        <w:t xml:space="preserve">1.2.5. </w:t>
      </w:r>
      <w:r w:rsidR="00462A16" w:rsidRPr="00634B3D">
        <w:rPr>
          <w:rFonts w:ascii="PT Astra Serif" w:hAnsi="PT Astra Serif"/>
          <w:b/>
          <w:color w:val="002060"/>
          <w:sz w:val="28"/>
          <w:szCs w:val="28"/>
        </w:rPr>
        <w:t>Предоставление иных межбюджетных трансфертов</w:t>
      </w:r>
    </w:p>
    <w:p w:rsidR="00462A16" w:rsidRPr="00634B3D" w:rsidRDefault="00462A16" w:rsidP="004F5D55">
      <w:pPr>
        <w:pStyle w:val="a9"/>
        <w:keepNext/>
        <w:keepLines/>
        <w:spacing w:after="0" w:line="240" w:lineRule="auto"/>
        <w:ind w:left="0" w:firstLine="709"/>
        <w:contextualSpacing w:val="0"/>
        <w:jc w:val="center"/>
        <w:rPr>
          <w:rFonts w:ascii="PT Astra Serif" w:hAnsi="PT Astra Serif"/>
          <w:b/>
          <w:sz w:val="28"/>
          <w:szCs w:val="28"/>
        </w:rPr>
      </w:pPr>
    </w:p>
    <w:p w:rsidR="00462A16" w:rsidRPr="00634B3D" w:rsidRDefault="00462A16" w:rsidP="004F5D55">
      <w:pPr>
        <w:pStyle w:val="a9"/>
        <w:keepNext/>
        <w:keepLines/>
        <w:widowControl w:val="0"/>
        <w:spacing w:after="0" w:line="240" w:lineRule="auto"/>
        <w:ind w:left="0" w:firstLine="709"/>
        <w:jc w:val="both"/>
        <w:rPr>
          <w:rFonts w:ascii="PT Astra Serif" w:hAnsi="PT Astra Serif"/>
          <w:sz w:val="28"/>
          <w:szCs w:val="28"/>
        </w:rPr>
      </w:pPr>
      <w:r w:rsidRPr="00634B3D">
        <w:rPr>
          <w:rFonts w:ascii="PT Astra Serif" w:hAnsi="PT Astra Serif"/>
          <w:sz w:val="28"/>
          <w:szCs w:val="28"/>
        </w:rPr>
        <w:t xml:space="preserve">Для предоставления иных межбюджетных трансфертов из областного бюджета Ульяновской области бюджетам муниципальных образований Ульяновской области на  приобретение автомобилей для осуществления перевозки инвалидов </w:t>
      </w:r>
      <w:r w:rsidRPr="00634B3D">
        <w:rPr>
          <w:rFonts w:ascii="Times New Roman" w:hAnsi="Times New Roman"/>
          <w:sz w:val="28"/>
          <w:szCs w:val="28"/>
        </w:rPr>
        <w:t xml:space="preserve">на текущий год  </w:t>
      </w:r>
      <w:r w:rsidRPr="00634B3D">
        <w:rPr>
          <w:rFonts w:ascii="PT Astra Serif" w:hAnsi="PT Astra Serif"/>
          <w:sz w:val="28"/>
          <w:szCs w:val="28"/>
        </w:rPr>
        <w:t xml:space="preserve">предусмотрено </w:t>
      </w:r>
      <w:r w:rsidRPr="00634B3D">
        <w:rPr>
          <w:rFonts w:ascii="PT Astra Serif" w:hAnsi="PT Astra Serif"/>
          <w:b/>
          <w:sz w:val="28"/>
          <w:szCs w:val="28"/>
        </w:rPr>
        <w:t xml:space="preserve">10 000,0 тыс. рублей. </w:t>
      </w:r>
      <w:r w:rsidRPr="00634B3D">
        <w:rPr>
          <w:rFonts w:ascii="PT Astra Serif" w:hAnsi="PT Astra Serif"/>
          <w:sz w:val="28"/>
          <w:szCs w:val="28"/>
        </w:rPr>
        <w:t>По итогам 1 квартала 2021 года средства освоены на 10 процентов или 1 000,0 тыс. рублей.</w:t>
      </w:r>
    </w:p>
    <w:p w:rsidR="00462A16" w:rsidRPr="00634B3D" w:rsidRDefault="00462A16" w:rsidP="004F5D55">
      <w:pPr>
        <w:pStyle w:val="a9"/>
        <w:keepNext/>
        <w:keepLines/>
        <w:spacing w:after="0" w:line="240" w:lineRule="auto"/>
        <w:ind w:left="0" w:firstLine="709"/>
        <w:contextualSpacing w:val="0"/>
        <w:jc w:val="both"/>
        <w:rPr>
          <w:rFonts w:ascii="PT Astra Serif" w:hAnsi="PT Astra Serif"/>
          <w:sz w:val="28"/>
          <w:szCs w:val="28"/>
        </w:rPr>
      </w:pPr>
    </w:p>
    <w:p w:rsidR="00462A16" w:rsidRPr="00634B3D" w:rsidRDefault="003A3FDF" w:rsidP="004F5D55">
      <w:pPr>
        <w:pStyle w:val="a9"/>
        <w:keepNext/>
        <w:keepLines/>
        <w:spacing w:after="0" w:line="240" w:lineRule="auto"/>
        <w:ind w:left="709"/>
        <w:contextualSpacing w:val="0"/>
        <w:rPr>
          <w:rFonts w:ascii="PT Astra Serif" w:hAnsi="PT Astra Serif"/>
          <w:color w:val="002060"/>
          <w:sz w:val="28"/>
          <w:szCs w:val="28"/>
        </w:rPr>
      </w:pPr>
      <w:r w:rsidRPr="00634B3D">
        <w:rPr>
          <w:rFonts w:ascii="PT Astra Serif" w:hAnsi="PT Astra Serif"/>
          <w:b/>
          <w:color w:val="002060"/>
          <w:sz w:val="28"/>
          <w:szCs w:val="28"/>
        </w:rPr>
        <w:t>1.3</w:t>
      </w:r>
      <w:r w:rsidR="001E2362" w:rsidRPr="00634B3D">
        <w:rPr>
          <w:rFonts w:ascii="PT Astra Serif" w:hAnsi="PT Astra Serif"/>
          <w:b/>
          <w:color w:val="002060"/>
          <w:sz w:val="28"/>
          <w:szCs w:val="28"/>
        </w:rPr>
        <w:t xml:space="preserve">. </w:t>
      </w:r>
      <w:r w:rsidR="00462A16" w:rsidRPr="00634B3D">
        <w:rPr>
          <w:rFonts w:ascii="PT Astra Serif" w:hAnsi="PT Astra Serif"/>
          <w:b/>
          <w:color w:val="002060"/>
          <w:sz w:val="28"/>
          <w:szCs w:val="28"/>
        </w:rPr>
        <w:t>Средства Федерального бюджета</w:t>
      </w:r>
    </w:p>
    <w:p w:rsidR="00462A16" w:rsidRPr="00634B3D" w:rsidRDefault="00462A16" w:rsidP="004F5D55">
      <w:pPr>
        <w:pStyle w:val="a9"/>
        <w:keepNext/>
        <w:keepLines/>
        <w:spacing w:after="0" w:line="240" w:lineRule="auto"/>
        <w:ind w:left="709"/>
        <w:contextualSpacing w:val="0"/>
        <w:jc w:val="both"/>
        <w:rPr>
          <w:rFonts w:ascii="PT Astra Serif" w:hAnsi="PT Astra Serif"/>
          <w:sz w:val="28"/>
          <w:szCs w:val="28"/>
        </w:rPr>
      </w:pPr>
    </w:p>
    <w:p w:rsidR="00462A16" w:rsidRPr="00634B3D" w:rsidRDefault="00462A16"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По состоянию на 01.04.2021 Министерству </w:t>
      </w:r>
      <w:r w:rsidRPr="00634B3D">
        <w:rPr>
          <w:rFonts w:ascii="PT Astra Serif" w:hAnsi="PT Astra Serif"/>
          <w:b/>
          <w:sz w:val="28"/>
          <w:szCs w:val="28"/>
        </w:rPr>
        <w:t>предусмотрены средства</w:t>
      </w:r>
      <w:r w:rsidRPr="00634B3D">
        <w:rPr>
          <w:rFonts w:ascii="PT Astra Serif" w:hAnsi="PT Astra Serif"/>
          <w:b/>
          <w:sz w:val="28"/>
          <w:szCs w:val="28"/>
        </w:rPr>
        <w:br/>
        <w:t>на реализацию четырех государственных программ Российской Федерации</w:t>
      </w:r>
      <w:r w:rsidRPr="00634B3D">
        <w:rPr>
          <w:rFonts w:ascii="PT Astra Serif" w:hAnsi="PT Astra Serif"/>
          <w:sz w:val="28"/>
          <w:szCs w:val="28"/>
        </w:rPr>
        <w:t xml:space="preserve">, а также внепрограммных мероприятий на территории Ульяновской области </w:t>
      </w:r>
      <w:r w:rsidRPr="00634B3D">
        <w:rPr>
          <w:rFonts w:ascii="PT Astra Serif" w:hAnsi="PT Astra Serif"/>
          <w:b/>
          <w:sz w:val="28"/>
          <w:szCs w:val="28"/>
        </w:rPr>
        <w:t>с общим объёмом финансирования</w:t>
      </w:r>
      <w:r w:rsidRPr="00634B3D">
        <w:rPr>
          <w:rFonts w:ascii="PT Astra Serif" w:hAnsi="PT Astra Serif"/>
          <w:sz w:val="28"/>
          <w:szCs w:val="28"/>
        </w:rPr>
        <w:t xml:space="preserve"> </w:t>
      </w:r>
      <w:r w:rsidRPr="00634B3D">
        <w:rPr>
          <w:rFonts w:ascii="PT Astra Serif" w:hAnsi="PT Astra Serif"/>
          <w:b/>
          <w:sz w:val="28"/>
          <w:szCs w:val="28"/>
        </w:rPr>
        <w:t>5 418 238,7 тыс. рублей.</w:t>
      </w:r>
    </w:p>
    <w:p w:rsidR="00462A16" w:rsidRPr="00634B3D" w:rsidRDefault="00462A16" w:rsidP="004F5D55">
      <w:pPr>
        <w:keepNext/>
        <w:keepLines/>
        <w:spacing w:after="0" w:line="240" w:lineRule="auto"/>
        <w:ind w:firstLine="709"/>
        <w:jc w:val="both"/>
        <w:rPr>
          <w:rFonts w:ascii="PT Astra Serif" w:hAnsi="PT Astra Serif"/>
          <w:sz w:val="28"/>
          <w:szCs w:val="28"/>
        </w:rPr>
      </w:pPr>
      <w:r w:rsidRPr="00634B3D">
        <w:rPr>
          <w:rFonts w:ascii="Times New Roman" w:hAnsi="Times New Roman"/>
          <w:b/>
          <w:sz w:val="28"/>
          <w:szCs w:val="28"/>
        </w:rPr>
        <w:t xml:space="preserve">На 1 квартал </w:t>
      </w:r>
      <w:r w:rsidRPr="00634B3D">
        <w:rPr>
          <w:rFonts w:ascii="PT Astra Serif" w:hAnsi="PT Astra Serif"/>
          <w:b/>
          <w:sz w:val="28"/>
          <w:szCs w:val="28"/>
        </w:rPr>
        <w:t>исполнение по средствам федерального бюджета составило 1 507 591,5 тыс. рублей, или 27,8% годовых ассигнований</w:t>
      </w:r>
      <w:r w:rsidRPr="00634B3D">
        <w:rPr>
          <w:rFonts w:ascii="PT Astra Serif" w:hAnsi="PT Astra Serif"/>
          <w:sz w:val="28"/>
          <w:szCs w:val="28"/>
        </w:rPr>
        <w:t>, в том числе:</w:t>
      </w:r>
    </w:p>
    <w:p w:rsidR="00462A16" w:rsidRPr="00634B3D" w:rsidRDefault="00462A16" w:rsidP="004F5D55">
      <w:pPr>
        <w:keepNext/>
        <w:keepLines/>
        <w:spacing w:after="0" w:line="240" w:lineRule="auto"/>
        <w:ind w:firstLine="709"/>
        <w:jc w:val="both"/>
        <w:rPr>
          <w:rFonts w:ascii="PT Astra Serif" w:hAnsi="PT Astra Serif"/>
          <w:b/>
          <w:sz w:val="28"/>
          <w:szCs w:val="28"/>
        </w:rPr>
      </w:pPr>
      <w:r w:rsidRPr="00634B3D">
        <w:rPr>
          <w:rFonts w:ascii="PT Astra Serif" w:hAnsi="PT Astra Serif"/>
          <w:sz w:val="28"/>
          <w:szCs w:val="28"/>
        </w:rPr>
        <w:t xml:space="preserve">Государственная программа РФ </w:t>
      </w:r>
      <w:r w:rsidRPr="00634B3D">
        <w:rPr>
          <w:rFonts w:ascii="PT Astra Serif" w:hAnsi="PT Astra Serif"/>
          <w:b/>
          <w:sz w:val="28"/>
          <w:szCs w:val="28"/>
        </w:rPr>
        <w:t>"Доступная среда"</w:t>
      </w:r>
      <w:r w:rsidRPr="00634B3D">
        <w:rPr>
          <w:rFonts w:ascii="PT Astra Serif" w:hAnsi="PT Astra Serif"/>
          <w:sz w:val="28"/>
          <w:szCs w:val="28"/>
        </w:rPr>
        <w:t xml:space="preserve"> </w:t>
      </w:r>
      <w:r w:rsidRPr="00634B3D">
        <w:rPr>
          <w:rFonts w:ascii="PT Astra Serif" w:hAnsi="PT Astra Serif"/>
          <w:b/>
          <w:sz w:val="28"/>
          <w:szCs w:val="28"/>
        </w:rPr>
        <w:t>с объёмом финансирования 12 082,5 тыс. рублей.</w:t>
      </w:r>
      <w:r w:rsidRPr="00634B3D">
        <w:rPr>
          <w:rFonts w:ascii="PT Astra Serif" w:hAnsi="PT Astra Serif"/>
          <w:sz w:val="28"/>
          <w:szCs w:val="28"/>
        </w:rPr>
        <w:t xml:space="preserve"> </w:t>
      </w:r>
      <w:r w:rsidRPr="00634B3D">
        <w:rPr>
          <w:rFonts w:ascii="PT Astra Serif" w:hAnsi="PT Astra Serif"/>
          <w:b/>
          <w:sz w:val="28"/>
          <w:szCs w:val="28"/>
        </w:rPr>
        <w:t xml:space="preserve">По итогам 2021 года кассовые расходы составили 134,5 тыс. рублей, или 1,1% годовых ассигнований. </w:t>
      </w:r>
    </w:p>
    <w:p w:rsidR="00462A16" w:rsidRPr="00634B3D" w:rsidRDefault="00462A16" w:rsidP="004F5D55">
      <w:pPr>
        <w:keepNext/>
        <w:keepLines/>
        <w:spacing w:after="0" w:line="240" w:lineRule="auto"/>
        <w:ind w:firstLine="709"/>
        <w:jc w:val="both"/>
        <w:rPr>
          <w:rFonts w:ascii="PT Astra Serif" w:hAnsi="PT Astra Serif"/>
          <w:b/>
          <w:sz w:val="28"/>
          <w:szCs w:val="28"/>
        </w:rPr>
      </w:pPr>
      <w:r w:rsidRPr="00634B3D">
        <w:rPr>
          <w:rFonts w:ascii="PT Astra Serif" w:hAnsi="PT Astra Serif"/>
          <w:sz w:val="28"/>
          <w:szCs w:val="28"/>
        </w:rPr>
        <w:t xml:space="preserve">Государственная программа РФ </w:t>
      </w:r>
      <w:r w:rsidRPr="00634B3D">
        <w:rPr>
          <w:rFonts w:ascii="PT Astra Serif" w:hAnsi="PT Astra Serif"/>
          <w:b/>
          <w:sz w:val="28"/>
          <w:szCs w:val="28"/>
        </w:rPr>
        <w:t xml:space="preserve">"Обеспечение доступным и комфортным жильём и коммунальными услугами граждан Российской Федерации" </w:t>
      </w:r>
      <w:r w:rsidRPr="00634B3D">
        <w:rPr>
          <w:rFonts w:ascii="PT Astra Serif" w:hAnsi="PT Astra Serif"/>
          <w:sz w:val="28"/>
          <w:szCs w:val="28"/>
        </w:rPr>
        <w:t xml:space="preserve"> с объёмом финансирования из федерального бюджета </w:t>
      </w:r>
      <w:r w:rsidRPr="00634B3D">
        <w:rPr>
          <w:rFonts w:ascii="PT Astra Serif" w:hAnsi="PT Astra Serif"/>
          <w:b/>
          <w:sz w:val="28"/>
          <w:szCs w:val="28"/>
        </w:rPr>
        <w:t xml:space="preserve">37 550,5  тыс. рублей. По итогам 2021 года кассовые расходы составили </w:t>
      </w:r>
      <w:r w:rsidRPr="00634B3D">
        <w:rPr>
          <w:rFonts w:ascii="PT Astra Serif" w:hAnsi="PT Astra Serif"/>
          <w:b/>
          <w:sz w:val="28"/>
          <w:szCs w:val="28"/>
        </w:rPr>
        <w:br/>
        <w:t xml:space="preserve">3 978,6 тыс. рублей, или 10,6% годовых ассигнований. </w:t>
      </w:r>
    </w:p>
    <w:p w:rsidR="00462A16" w:rsidRPr="00634B3D" w:rsidRDefault="00462A16" w:rsidP="004F5D55">
      <w:pPr>
        <w:keepNext/>
        <w:keepLines/>
        <w:spacing w:after="0" w:line="240" w:lineRule="auto"/>
        <w:ind w:firstLine="709"/>
        <w:jc w:val="both"/>
        <w:rPr>
          <w:rFonts w:ascii="PT Astra Serif" w:hAnsi="PT Astra Serif"/>
          <w:b/>
          <w:sz w:val="28"/>
          <w:szCs w:val="28"/>
        </w:rPr>
      </w:pPr>
      <w:r w:rsidRPr="00634B3D">
        <w:rPr>
          <w:rFonts w:ascii="PT Astra Serif" w:hAnsi="PT Astra Serif"/>
          <w:sz w:val="28"/>
          <w:szCs w:val="28"/>
        </w:rPr>
        <w:t>Так же, в рамках госпрограммы реализуется мероприятие «</w:t>
      </w:r>
      <w:r w:rsidRPr="00634B3D">
        <w:rPr>
          <w:rFonts w:ascii="PT Astra Serif" w:hAnsi="PT Astra Serif"/>
          <w:b/>
          <w:sz w:val="28"/>
          <w:szCs w:val="28"/>
        </w:rPr>
        <w:t>Выполнение государственных обязательств по обеспечению жильём категорий граждан, установленных федеральным законодательством»</w:t>
      </w:r>
      <w:r w:rsidRPr="00634B3D">
        <w:rPr>
          <w:rFonts w:ascii="PT Astra Serif" w:hAnsi="PT Astra Serif"/>
          <w:sz w:val="28"/>
          <w:szCs w:val="28"/>
        </w:rPr>
        <w:t xml:space="preserve">, полномочиями  Министерства по реализации мероприятия является - приём документов и выдача сертификатов. На 2021 год на реализацию мероприятия программы </w:t>
      </w:r>
      <w:r w:rsidRPr="00634B3D">
        <w:rPr>
          <w:rFonts w:ascii="PT Astra Serif" w:hAnsi="PT Astra Serif"/>
          <w:b/>
          <w:sz w:val="28"/>
          <w:szCs w:val="28"/>
        </w:rPr>
        <w:t>определено 18 117,2 тыс. руб.</w:t>
      </w:r>
      <w:r w:rsidRPr="00634B3D">
        <w:rPr>
          <w:rFonts w:ascii="PT Astra Serif" w:hAnsi="PT Astra Serif"/>
          <w:b/>
          <w:color w:val="FF0000"/>
          <w:sz w:val="28"/>
          <w:szCs w:val="28"/>
        </w:rPr>
        <w:t xml:space="preserve"> </w:t>
      </w:r>
      <w:r w:rsidRPr="00634B3D">
        <w:rPr>
          <w:rFonts w:ascii="PT Astra Serif" w:hAnsi="PT Astra Serif"/>
          <w:b/>
          <w:sz w:val="28"/>
          <w:szCs w:val="28"/>
        </w:rPr>
        <w:t xml:space="preserve">За 1 квартал 2021 года выдано 4 сертификатов, из них выдано 2 сертификата гражданам, подвергшимся воздействию радиации, 2 сертификат гражданам, выехавшим из районов Крайнего Севера. </w:t>
      </w:r>
    </w:p>
    <w:p w:rsidR="00462A16" w:rsidRPr="00634B3D" w:rsidRDefault="00462A16" w:rsidP="004F5D55">
      <w:pPr>
        <w:keepNext/>
        <w:keepLines/>
        <w:spacing w:after="0" w:line="240" w:lineRule="auto"/>
        <w:ind w:firstLine="709"/>
        <w:jc w:val="both"/>
        <w:rPr>
          <w:rFonts w:ascii="PT Astra Serif" w:hAnsi="PT Astra Serif"/>
          <w:b/>
          <w:sz w:val="28"/>
          <w:szCs w:val="28"/>
        </w:rPr>
      </w:pPr>
      <w:r w:rsidRPr="00634B3D">
        <w:rPr>
          <w:rFonts w:ascii="PT Astra Serif" w:hAnsi="PT Astra Serif"/>
          <w:sz w:val="28"/>
          <w:szCs w:val="28"/>
        </w:rPr>
        <w:lastRenderedPageBreak/>
        <w:t xml:space="preserve">Государственная программа РФ </w:t>
      </w:r>
      <w:r w:rsidRPr="00634B3D">
        <w:rPr>
          <w:rFonts w:ascii="PT Astra Serif" w:hAnsi="PT Astra Serif"/>
          <w:b/>
          <w:sz w:val="28"/>
          <w:szCs w:val="28"/>
        </w:rPr>
        <w:t>"Социальная поддержка граждан"</w:t>
      </w:r>
      <w:r w:rsidRPr="00634B3D">
        <w:rPr>
          <w:rFonts w:ascii="PT Astra Serif" w:hAnsi="PT Astra Serif"/>
          <w:sz w:val="28"/>
          <w:szCs w:val="28"/>
        </w:rPr>
        <w:t xml:space="preserve"> </w:t>
      </w:r>
      <w:r w:rsidRPr="00634B3D">
        <w:rPr>
          <w:rFonts w:ascii="PT Astra Serif" w:hAnsi="PT Astra Serif"/>
          <w:sz w:val="28"/>
          <w:szCs w:val="28"/>
        </w:rPr>
        <w:br/>
        <w:t xml:space="preserve">с объёмом финансирования из федерального бюджета </w:t>
      </w:r>
      <w:r w:rsidRPr="00634B3D">
        <w:rPr>
          <w:rFonts w:ascii="PT Astra Serif" w:hAnsi="PT Astra Serif"/>
          <w:b/>
          <w:sz w:val="28"/>
          <w:szCs w:val="28"/>
        </w:rPr>
        <w:t xml:space="preserve">5 368 482 тыс. рублей. По итогам 2021 года кассовые расходы составили 1 503 478,0 тыс. рублей, или 28,0% годовых ассигнований. </w:t>
      </w:r>
    </w:p>
    <w:p w:rsidR="00462A16" w:rsidRPr="00634B3D" w:rsidRDefault="00462A16" w:rsidP="004F5D55">
      <w:pPr>
        <w:keepNext/>
        <w:keepLines/>
        <w:spacing w:after="0" w:line="240" w:lineRule="auto"/>
        <w:ind w:firstLine="709"/>
        <w:jc w:val="both"/>
        <w:rPr>
          <w:rFonts w:ascii="PT Astra Serif" w:hAnsi="PT Astra Serif"/>
          <w:b/>
          <w:sz w:val="28"/>
          <w:szCs w:val="28"/>
        </w:rPr>
      </w:pPr>
      <w:r w:rsidRPr="00634B3D">
        <w:rPr>
          <w:rFonts w:ascii="PT Astra Serif" w:hAnsi="PT Astra Serif"/>
          <w:sz w:val="28"/>
          <w:szCs w:val="28"/>
        </w:rPr>
        <w:t xml:space="preserve">В том числе в рамках создания </w:t>
      </w:r>
      <w:r w:rsidRPr="00634B3D">
        <w:rPr>
          <w:rFonts w:ascii="PT Astra Serif" w:hAnsi="PT Astra Serif"/>
          <w:b/>
          <w:sz w:val="28"/>
          <w:szCs w:val="28"/>
        </w:rPr>
        <w:t>системы долговременного ухода за гражданами пожилого возраста и инвалидами в 2021 году предусмотрены средства в сумме 60 126,1 тыс. рублей, расходы по итогам 1 квартала не проводились.</w:t>
      </w:r>
    </w:p>
    <w:p w:rsidR="00462A16" w:rsidRPr="00634B3D" w:rsidRDefault="00462A16" w:rsidP="004F5D55">
      <w:pPr>
        <w:keepNext/>
        <w:keepLines/>
        <w:widowControl w:val="0"/>
        <w:spacing w:after="0" w:line="240" w:lineRule="auto"/>
        <w:ind w:firstLine="709"/>
        <w:jc w:val="both"/>
        <w:rPr>
          <w:rFonts w:ascii="Times New Roman" w:hAnsi="Times New Roman"/>
          <w:b/>
          <w:sz w:val="28"/>
          <w:szCs w:val="28"/>
        </w:rPr>
      </w:pPr>
      <w:r w:rsidRPr="00634B3D">
        <w:rPr>
          <w:rFonts w:ascii="Times New Roman" w:hAnsi="Times New Roman"/>
          <w:sz w:val="28"/>
          <w:szCs w:val="28"/>
        </w:rPr>
        <w:t xml:space="preserve">Государственная программа РФ </w:t>
      </w:r>
      <w:r w:rsidRPr="00634B3D">
        <w:rPr>
          <w:rFonts w:ascii="Times New Roman" w:hAnsi="Times New Roman"/>
          <w:b/>
          <w:sz w:val="28"/>
          <w:szCs w:val="28"/>
        </w:rPr>
        <w:t>«Региональная политика и федеративные отношения»</w:t>
      </w:r>
      <w:r w:rsidRPr="00634B3D">
        <w:rPr>
          <w:rFonts w:ascii="Times New Roman" w:hAnsi="Times New Roman"/>
          <w:sz w:val="28"/>
          <w:szCs w:val="28"/>
        </w:rPr>
        <w:t xml:space="preserve">   объём финансирования 124,0 тыс. рублей. За 1 квартал 2021 года </w:t>
      </w:r>
      <w:r w:rsidRPr="00634B3D">
        <w:rPr>
          <w:rFonts w:ascii="Times New Roman" w:hAnsi="Times New Roman"/>
          <w:b/>
          <w:sz w:val="28"/>
          <w:szCs w:val="28"/>
        </w:rPr>
        <w:t>кассовые расходы не осуществлялись.</w:t>
      </w:r>
    </w:p>
    <w:p w:rsidR="00462A16" w:rsidRPr="00634B3D" w:rsidRDefault="00462A16" w:rsidP="004F5D55">
      <w:pPr>
        <w:keepNext/>
        <w:keepLines/>
        <w:spacing w:after="0" w:line="240" w:lineRule="auto"/>
        <w:ind w:firstLine="709"/>
        <w:jc w:val="both"/>
        <w:rPr>
          <w:rFonts w:ascii="PT Astra Serif" w:hAnsi="PT Astra Serif"/>
          <w:sz w:val="28"/>
          <w:szCs w:val="28"/>
        </w:rPr>
      </w:pPr>
    </w:p>
    <w:p w:rsidR="00462A16" w:rsidRPr="00634B3D" w:rsidRDefault="00462A16" w:rsidP="004F5D55">
      <w:pPr>
        <w:keepNext/>
        <w:keepLines/>
        <w:spacing w:after="0" w:line="240" w:lineRule="auto"/>
        <w:ind w:firstLine="851"/>
        <w:jc w:val="both"/>
        <w:rPr>
          <w:rFonts w:ascii="Times New Roman" w:hAnsi="Times New Roman"/>
          <w:b/>
          <w:sz w:val="28"/>
          <w:szCs w:val="28"/>
        </w:rPr>
      </w:pPr>
      <w:r w:rsidRPr="00634B3D">
        <w:rPr>
          <w:rFonts w:ascii="Times New Roman" w:hAnsi="Times New Roman"/>
          <w:b/>
          <w:sz w:val="28"/>
          <w:szCs w:val="28"/>
        </w:rPr>
        <w:t>В сравнении с соответствующим периодом прошлого года кассовые расходы возросли по средствам федерального бюджета на  713 394,7 тыс. рублей или на 89,7 %.</w:t>
      </w:r>
    </w:p>
    <w:p w:rsidR="00462A16" w:rsidRPr="00634B3D" w:rsidRDefault="00462A16" w:rsidP="004F5D55">
      <w:pPr>
        <w:keepNext/>
        <w:keepLines/>
        <w:spacing w:after="0" w:line="240" w:lineRule="auto"/>
        <w:ind w:firstLine="709"/>
        <w:jc w:val="both"/>
        <w:rPr>
          <w:rFonts w:ascii="PT Astra Serif" w:hAnsi="PT Astra Serif"/>
          <w:sz w:val="28"/>
          <w:szCs w:val="28"/>
        </w:rPr>
      </w:pPr>
    </w:p>
    <w:p w:rsidR="001E2362" w:rsidRPr="00634B3D" w:rsidRDefault="00462A16" w:rsidP="004F5D55">
      <w:pPr>
        <w:pStyle w:val="ac"/>
        <w:keepNext/>
        <w:keepLines/>
        <w:widowControl w:val="0"/>
        <w:spacing w:line="240" w:lineRule="auto"/>
        <w:ind w:firstLine="709"/>
        <w:jc w:val="both"/>
        <w:rPr>
          <w:rFonts w:ascii="PT Astra Serif" w:hAnsi="PT Astra Serif"/>
          <w:bCs/>
          <w:sz w:val="28"/>
          <w:szCs w:val="28"/>
        </w:rPr>
      </w:pPr>
      <w:r w:rsidRPr="00634B3D">
        <w:rPr>
          <w:rFonts w:ascii="PT Astra Serif" w:hAnsi="PT Astra Serif"/>
          <w:bCs/>
          <w:sz w:val="28"/>
          <w:szCs w:val="28"/>
        </w:rPr>
        <w:t xml:space="preserve">Таким образом, </w:t>
      </w:r>
      <w:r w:rsidRPr="00634B3D">
        <w:rPr>
          <w:rFonts w:ascii="PT Astra Serif" w:hAnsi="PT Astra Serif"/>
          <w:sz w:val="28"/>
          <w:szCs w:val="28"/>
        </w:rPr>
        <w:t xml:space="preserve">Министерством семейной, демографической политики и социального благополучия Ульяновской области </w:t>
      </w:r>
      <w:r w:rsidRPr="00634B3D">
        <w:rPr>
          <w:rFonts w:ascii="PT Astra Serif" w:hAnsi="PT Astra Serif"/>
          <w:b/>
          <w:sz w:val="28"/>
          <w:szCs w:val="28"/>
        </w:rPr>
        <w:t>за 1 квартал 2021 года</w:t>
      </w:r>
      <w:r w:rsidRPr="00634B3D">
        <w:rPr>
          <w:rFonts w:ascii="PT Astra Serif" w:hAnsi="PT Astra Serif"/>
          <w:sz w:val="28"/>
          <w:szCs w:val="28"/>
        </w:rPr>
        <w:t xml:space="preserve"> </w:t>
      </w:r>
      <w:r w:rsidRPr="00634B3D">
        <w:rPr>
          <w:rFonts w:ascii="PT Astra Serif" w:hAnsi="PT Astra Serif"/>
          <w:b/>
          <w:bCs/>
          <w:sz w:val="28"/>
          <w:szCs w:val="28"/>
        </w:rPr>
        <w:t xml:space="preserve">освоены средства консолидированного бюджета в сумме </w:t>
      </w:r>
      <w:r w:rsidRPr="00634B3D">
        <w:rPr>
          <w:rFonts w:ascii="PT Astra Serif" w:hAnsi="PT Astra Serif"/>
          <w:b/>
          <w:bCs/>
          <w:sz w:val="28"/>
          <w:szCs w:val="28"/>
        </w:rPr>
        <w:br/>
        <w:t>4 308 619,8 тыс. руб., что составляет 32,4 % от утверждённых годовых ассигнований</w:t>
      </w:r>
      <w:r w:rsidRPr="00634B3D">
        <w:rPr>
          <w:rFonts w:ascii="PT Astra Serif" w:hAnsi="PT Astra Serif"/>
          <w:bCs/>
          <w:sz w:val="28"/>
          <w:szCs w:val="28"/>
        </w:rPr>
        <w:t xml:space="preserve"> 13 306 997,2 тыс. рублей.</w:t>
      </w:r>
    </w:p>
    <w:p w:rsidR="001E2362" w:rsidRPr="00634B3D" w:rsidRDefault="001E2362" w:rsidP="004F5D55">
      <w:pPr>
        <w:pStyle w:val="ac"/>
        <w:keepNext/>
        <w:keepLines/>
        <w:widowControl w:val="0"/>
        <w:spacing w:line="240" w:lineRule="auto"/>
        <w:ind w:firstLine="709"/>
        <w:jc w:val="both"/>
        <w:rPr>
          <w:rFonts w:ascii="PT Astra Serif" w:hAnsi="PT Astra Serif"/>
          <w:bCs/>
          <w:sz w:val="28"/>
          <w:szCs w:val="28"/>
        </w:rPr>
      </w:pPr>
    </w:p>
    <w:p w:rsidR="000C5676" w:rsidRPr="00634B3D" w:rsidRDefault="005F0A58" w:rsidP="004F5D55">
      <w:pPr>
        <w:pStyle w:val="ac"/>
        <w:keepNext/>
        <w:keepLines/>
        <w:widowControl w:val="0"/>
        <w:spacing w:line="240" w:lineRule="auto"/>
        <w:ind w:firstLine="709"/>
        <w:jc w:val="both"/>
        <w:rPr>
          <w:rStyle w:val="aff"/>
          <w:b/>
          <w:sz w:val="28"/>
        </w:rPr>
      </w:pPr>
      <w:r w:rsidRPr="00634B3D">
        <w:rPr>
          <w:rStyle w:val="aff"/>
          <w:b/>
          <w:sz w:val="28"/>
        </w:rPr>
        <w:t>2. Социальное обслуживание населения Ульяновской области</w:t>
      </w:r>
    </w:p>
    <w:p w:rsidR="006A2255" w:rsidRPr="00634B3D" w:rsidRDefault="006A2255" w:rsidP="006A2255">
      <w:pPr>
        <w:pStyle w:val="aff0"/>
        <w:keepNext/>
        <w:spacing w:line="240" w:lineRule="auto"/>
        <w:jc w:val="both"/>
        <w:rPr>
          <w:color w:val="002060"/>
        </w:rPr>
      </w:pPr>
      <w:r w:rsidRPr="00634B3D">
        <w:rPr>
          <w:color w:val="002060"/>
        </w:rPr>
        <w:t>Справочно:</w:t>
      </w:r>
    </w:p>
    <w:p w:rsidR="006A2255" w:rsidRPr="00634B3D" w:rsidRDefault="006A2255" w:rsidP="006A2255">
      <w:pPr>
        <w:pStyle w:val="aff0"/>
        <w:keepNext/>
        <w:spacing w:line="240" w:lineRule="auto"/>
        <w:jc w:val="both"/>
        <w:rPr>
          <w:color w:val="002060"/>
          <w:u w:val="single"/>
          <w:lang w:eastAsia="ru-RU"/>
        </w:rPr>
      </w:pPr>
      <w:r w:rsidRPr="00634B3D">
        <w:rPr>
          <w:color w:val="002060"/>
          <w:u w:val="single"/>
          <w:lang w:eastAsia="ru-RU"/>
        </w:rPr>
        <w:t>Российская Федерация</w:t>
      </w:r>
    </w:p>
    <w:p w:rsidR="004B4374" w:rsidRPr="00634B3D" w:rsidRDefault="006A2255" w:rsidP="004B4374">
      <w:pPr>
        <w:pStyle w:val="aff0"/>
        <w:keepNext/>
        <w:spacing w:line="240" w:lineRule="auto"/>
        <w:jc w:val="both"/>
        <w:rPr>
          <w:color w:val="002060"/>
          <w:lang w:eastAsia="ru-RU"/>
        </w:rPr>
      </w:pPr>
      <w:r w:rsidRPr="00634B3D">
        <w:rPr>
          <w:color w:val="002060"/>
        </w:rPr>
        <w:t xml:space="preserve">Росстат: </w:t>
      </w:r>
      <w:r w:rsidRPr="00634B3D">
        <w:rPr>
          <w:color w:val="002060"/>
          <w:lang w:eastAsia="ru-RU"/>
        </w:rPr>
        <w:t>По данным Росстата, на январь 20</w:t>
      </w:r>
      <w:r w:rsidR="002A3392" w:rsidRPr="00634B3D">
        <w:rPr>
          <w:color w:val="002060"/>
          <w:lang w:eastAsia="ru-RU"/>
        </w:rPr>
        <w:t>20</w:t>
      </w:r>
      <w:r w:rsidRPr="00634B3D">
        <w:rPr>
          <w:color w:val="002060"/>
          <w:lang w:eastAsia="ru-RU"/>
        </w:rPr>
        <w:t xml:space="preserve"> года ожидаемая продолжительность жизни в России составила 7</w:t>
      </w:r>
      <w:r w:rsidR="002A3392" w:rsidRPr="00634B3D">
        <w:rPr>
          <w:color w:val="002060"/>
          <w:lang w:eastAsia="ru-RU"/>
        </w:rPr>
        <w:t>3</w:t>
      </w:r>
      <w:r w:rsidRPr="00634B3D">
        <w:rPr>
          <w:color w:val="002060"/>
          <w:lang w:eastAsia="ru-RU"/>
        </w:rPr>
        <w:t>,</w:t>
      </w:r>
      <w:r w:rsidR="00694745" w:rsidRPr="00634B3D">
        <w:rPr>
          <w:color w:val="002060"/>
          <w:lang w:eastAsia="ru-RU"/>
        </w:rPr>
        <w:t>3</w:t>
      </w:r>
      <w:r w:rsidRPr="00634B3D">
        <w:rPr>
          <w:color w:val="002060"/>
          <w:lang w:eastAsia="ru-RU"/>
        </w:rPr>
        <w:t xml:space="preserve"> года, в том числе 6</w:t>
      </w:r>
      <w:r w:rsidR="00694745" w:rsidRPr="00634B3D">
        <w:rPr>
          <w:color w:val="002060"/>
          <w:lang w:eastAsia="ru-RU"/>
        </w:rPr>
        <w:t>8</w:t>
      </w:r>
      <w:r w:rsidRPr="00634B3D">
        <w:rPr>
          <w:color w:val="002060"/>
          <w:lang w:eastAsia="ru-RU"/>
        </w:rPr>
        <w:t>,</w:t>
      </w:r>
      <w:r w:rsidR="00694745" w:rsidRPr="00634B3D">
        <w:rPr>
          <w:color w:val="002060"/>
          <w:lang w:eastAsia="ru-RU"/>
        </w:rPr>
        <w:t>3</w:t>
      </w:r>
      <w:r w:rsidRPr="00634B3D">
        <w:rPr>
          <w:color w:val="002060"/>
          <w:lang w:eastAsia="ru-RU"/>
        </w:rPr>
        <w:t xml:space="preserve"> года у мужчин и 7</w:t>
      </w:r>
      <w:r w:rsidR="00694745" w:rsidRPr="00634B3D">
        <w:rPr>
          <w:color w:val="002060"/>
          <w:lang w:eastAsia="ru-RU"/>
        </w:rPr>
        <w:t>8</w:t>
      </w:r>
      <w:r w:rsidRPr="00634B3D">
        <w:rPr>
          <w:color w:val="002060"/>
          <w:lang w:eastAsia="ru-RU"/>
        </w:rPr>
        <w:t>,</w:t>
      </w:r>
      <w:r w:rsidR="00694745" w:rsidRPr="00634B3D">
        <w:rPr>
          <w:color w:val="002060"/>
          <w:lang w:eastAsia="ru-RU"/>
        </w:rPr>
        <w:t>2</w:t>
      </w:r>
      <w:r w:rsidRPr="00634B3D">
        <w:rPr>
          <w:color w:val="002060"/>
          <w:lang w:eastAsia="ru-RU"/>
        </w:rPr>
        <w:t xml:space="preserve"> год</w:t>
      </w:r>
      <w:r w:rsidR="00694745" w:rsidRPr="00634B3D">
        <w:rPr>
          <w:color w:val="002060"/>
          <w:lang w:eastAsia="ru-RU"/>
        </w:rPr>
        <w:t>а</w:t>
      </w:r>
      <w:r w:rsidRPr="00634B3D">
        <w:rPr>
          <w:color w:val="002060"/>
          <w:lang w:eastAsia="ru-RU"/>
        </w:rPr>
        <w:t xml:space="preserve"> у женщин.</w:t>
      </w:r>
      <w:r w:rsidR="004B4374" w:rsidRPr="00634B3D">
        <w:rPr>
          <w:color w:val="002060"/>
          <w:lang w:eastAsia="ru-RU"/>
        </w:rPr>
        <w:t xml:space="preserve"> Это самый высокий показатель за всю историю страны.</w:t>
      </w:r>
    </w:p>
    <w:p w:rsidR="006A2255" w:rsidRPr="00634B3D" w:rsidRDefault="006A2255" w:rsidP="006A2255">
      <w:pPr>
        <w:pStyle w:val="aff0"/>
        <w:keepNext/>
        <w:spacing w:line="240" w:lineRule="auto"/>
        <w:jc w:val="both"/>
        <w:rPr>
          <w:color w:val="002060"/>
          <w:u w:val="single"/>
        </w:rPr>
      </w:pPr>
      <w:r w:rsidRPr="00634B3D">
        <w:rPr>
          <w:color w:val="002060"/>
          <w:u w:val="single"/>
        </w:rPr>
        <w:t>Ульяновская область</w:t>
      </w:r>
    </w:p>
    <w:p w:rsidR="006A2255" w:rsidRPr="00634B3D" w:rsidRDefault="006A2255" w:rsidP="006A2255">
      <w:pPr>
        <w:pStyle w:val="aff0"/>
        <w:keepNext/>
        <w:spacing w:line="240" w:lineRule="auto"/>
        <w:jc w:val="both"/>
        <w:rPr>
          <w:color w:val="002060"/>
          <w:lang w:eastAsia="ru-RU"/>
        </w:rPr>
      </w:pPr>
      <w:r w:rsidRPr="00634B3D">
        <w:rPr>
          <w:color w:val="002060"/>
        </w:rPr>
        <w:t>По  данным территориального органа Росстата</w:t>
      </w:r>
      <w:r w:rsidRPr="00634B3D">
        <w:rPr>
          <w:color w:val="002060"/>
          <w:lang w:eastAsia="ru-RU"/>
        </w:rPr>
        <w:t xml:space="preserve"> на январь 2020 года ожидаемая продолжительность жизни  составила 72,9 года, в том числе 6</w:t>
      </w:r>
      <w:r w:rsidR="004B4374" w:rsidRPr="00634B3D">
        <w:rPr>
          <w:color w:val="002060"/>
          <w:lang w:eastAsia="ru-RU"/>
        </w:rPr>
        <w:t>8</w:t>
      </w:r>
      <w:r w:rsidRPr="00634B3D">
        <w:rPr>
          <w:color w:val="002060"/>
          <w:lang w:eastAsia="ru-RU"/>
        </w:rPr>
        <w:t>,</w:t>
      </w:r>
      <w:r w:rsidR="004B4374" w:rsidRPr="00634B3D">
        <w:rPr>
          <w:color w:val="002060"/>
          <w:lang w:eastAsia="ru-RU"/>
        </w:rPr>
        <w:t>1</w:t>
      </w:r>
      <w:r w:rsidRPr="00634B3D">
        <w:rPr>
          <w:color w:val="002060"/>
          <w:lang w:eastAsia="ru-RU"/>
        </w:rPr>
        <w:t xml:space="preserve"> года у мужчин и 7</w:t>
      </w:r>
      <w:r w:rsidR="004B4374" w:rsidRPr="00634B3D">
        <w:rPr>
          <w:color w:val="002060"/>
          <w:lang w:eastAsia="ru-RU"/>
        </w:rPr>
        <w:t>8</w:t>
      </w:r>
      <w:r w:rsidRPr="00634B3D">
        <w:rPr>
          <w:color w:val="002060"/>
          <w:lang w:eastAsia="ru-RU"/>
        </w:rPr>
        <w:t>,</w:t>
      </w:r>
      <w:r w:rsidR="004B4374" w:rsidRPr="00634B3D">
        <w:rPr>
          <w:color w:val="002060"/>
          <w:lang w:eastAsia="ru-RU"/>
        </w:rPr>
        <w:t>2</w:t>
      </w:r>
      <w:r w:rsidRPr="00634B3D">
        <w:rPr>
          <w:color w:val="002060"/>
          <w:lang w:eastAsia="ru-RU"/>
        </w:rPr>
        <w:t xml:space="preserve"> года у женщин.</w:t>
      </w:r>
    </w:p>
    <w:p w:rsidR="006A2255" w:rsidRPr="00634B3D" w:rsidRDefault="006A2255" w:rsidP="006A2255">
      <w:pPr>
        <w:pStyle w:val="aff0"/>
        <w:keepNext/>
        <w:spacing w:line="240" w:lineRule="auto"/>
        <w:jc w:val="both"/>
        <w:rPr>
          <w:color w:val="002060"/>
        </w:rPr>
      </w:pPr>
      <w:r w:rsidRPr="00634B3D">
        <w:rPr>
          <w:color w:val="002060"/>
        </w:rPr>
        <w:t xml:space="preserve">Среди регионов ПФО по </w:t>
      </w:r>
      <w:r w:rsidRPr="00634B3D">
        <w:rPr>
          <w:color w:val="002060"/>
          <w:lang w:eastAsia="ru-RU"/>
        </w:rPr>
        <w:t xml:space="preserve">ожидаемой продолжительности жизни </w:t>
      </w:r>
      <w:r w:rsidRPr="00634B3D">
        <w:rPr>
          <w:color w:val="002060"/>
        </w:rPr>
        <w:t xml:space="preserve">в 2019 году  Ульяновская область  заняла </w:t>
      </w:r>
      <w:r w:rsidR="00694745" w:rsidRPr="00634B3D">
        <w:rPr>
          <w:color w:val="002060"/>
        </w:rPr>
        <w:t>7</w:t>
      </w:r>
      <w:r w:rsidRPr="00634B3D">
        <w:rPr>
          <w:color w:val="002060"/>
        </w:rPr>
        <w:t xml:space="preserve"> место. Наиболее высокие показатели в Республике Татарстан (7</w:t>
      </w:r>
      <w:r w:rsidR="002A3392" w:rsidRPr="00634B3D">
        <w:rPr>
          <w:color w:val="002060"/>
        </w:rPr>
        <w:t>5</w:t>
      </w:r>
      <w:r w:rsidRPr="00634B3D">
        <w:rPr>
          <w:color w:val="002060"/>
        </w:rPr>
        <w:t>,</w:t>
      </w:r>
      <w:r w:rsidR="002A3392" w:rsidRPr="00634B3D">
        <w:rPr>
          <w:color w:val="002060"/>
        </w:rPr>
        <w:t>0</w:t>
      </w:r>
      <w:r w:rsidRPr="00634B3D">
        <w:rPr>
          <w:color w:val="002060"/>
        </w:rPr>
        <w:t>% - 1 место).</w:t>
      </w:r>
    </w:p>
    <w:p w:rsidR="000C5676" w:rsidRPr="00634B3D" w:rsidRDefault="000603BD" w:rsidP="004F5D55">
      <w:pPr>
        <w:keepNext/>
        <w:keepLines/>
        <w:spacing w:after="0" w:line="240" w:lineRule="auto"/>
        <w:ind w:firstLine="709"/>
        <w:jc w:val="both"/>
        <w:rPr>
          <w:rFonts w:ascii="PT Astra Serif" w:hAnsi="PT Astra Serif"/>
          <w:b/>
          <w:color w:val="002060"/>
          <w:sz w:val="28"/>
          <w:szCs w:val="28"/>
        </w:rPr>
      </w:pPr>
      <w:r w:rsidRPr="00634B3D">
        <w:rPr>
          <w:rFonts w:ascii="PT Astra Serif" w:hAnsi="PT Astra Serif"/>
          <w:b/>
          <w:color w:val="002060"/>
          <w:sz w:val="28"/>
          <w:szCs w:val="28"/>
        </w:rPr>
        <w:t xml:space="preserve">2.1. </w:t>
      </w:r>
      <w:r w:rsidR="000C5676" w:rsidRPr="00634B3D">
        <w:rPr>
          <w:rFonts w:ascii="PT Astra Serif" w:hAnsi="PT Astra Serif"/>
          <w:b/>
          <w:color w:val="002060"/>
          <w:sz w:val="28"/>
          <w:szCs w:val="28"/>
        </w:rPr>
        <w:t>Работа государственных учреждений социального обслуживания Ульяновской области</w:t>
      </w:r>
    </w:p>
    <w:p w:rsidR="000603BD" w:rsidRPr="00634B3D" w:rsidRDefault="000603BD" w:rsidP="004F5D55">
      <w:pPr>
        <w:keepNext/>
        <w:keepLines/>
        <w:spacing w:after="0" w:line="240" w:lineRule="auto"/>
        <w:ind w:firstLine="709"/>
        <w:jc w:val="both"/>
        <w:rPr>
          <w:rFonts w:ascii="PT Astra Serif" w:hAnsi="PT Astra Serif"/>
          <w:b/>
          <w:sz w:val="28"/>
          <w:szCs w:val="28"/>
        </w:rPr>
      </w:pPr>
    </w:p>
    <w:p w:rsidR="00DE5303" w:rsidRPr="00634B3D" w:rsidRDefault="00DE5303"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lastRenderedPageBreak/>
        <w:t xml:space="preserve">С начала года органами социальной защиты населения в соответствии с Федеральным законом «Об основах социального обслуживания граждан в Российской Федерации» признаны нуждающимися в социальном обслуживании 1631 человек, в том числе по основаниям: </w:t>
      </w:r>
    </w:p>
    <w:p w:rsidR="00DE5303" w:rsidRPr="00634B3D" w:rsidRDefault="00DE5303"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 1610 человек (98,7%);</w:t>
      </w:r>
    </w:p>
    <w:p w:rsidR="00DE5303" w:rsidRPr="00634B3D" w:rsidRDefault="00DE5303"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наличие в семье инвалида или инвалидов, в том числе ребенка-инвалида или детей-инвалидов, нуждающихся в постоянном постороннем уходе – 19 человек (1,2%);</w:t>
      </w:r>
    </w:p>
    <w:p w:rsidR="00DE5303" w:rsidRPr="00634B3D" w:rsidRDefault="00DE5303"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наличие ребёнка или детей, испытывающих трудности в социальной адаптации – 2 человека (0,1%).</w:t>
      </w:r>
    </w:p>
    <w:p w:rsidR="00DE5303" w:rsidRPr="00634B3D" w:rsidRDefault="00DE5303"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816 гражданам были пересмотрены индивидуальные программы (в связи с истечением срока действия).</w:t>
      </w:r>
    </w:p>
    <w:p w:rsidR="00DE5303" w:rsidRPr="00634B3D" w:rsidRDefault="00DE5303" w:rsidP="004F5D55">
      <w:pPr>
        <w:keepNext/>
        <w:keepLines/>
        <w:spacing w:after="0" w:line="240" w:lineRule="auto"/>
        <w:ind w:firstLine="709"/>
        <w:jc w:val="both"/>
        <w:rPr>
          <w:rFonts w:ascii="PT Astra Serif" w:hAnsi="PT Astra Serif"/>
          <w:b/>
          <w:sz w:val="28"/>
          <w:szCs w:val="28"/>
        </w:rPr>
      </w:pPr>
      <w:r w:rsidRPr="00634B3D">
        <w:rPr>
          <w:rFonts w:ascii="PT Astra Serif" w:hAnsi="PT Astra Serif"/>
          <w:b/>
          <w:sz w:val="28"/>
          <w:szCs w:val="28"/>
        </w:rPr>
        <w:t>Всего услугами организаций социального обслуживания в рамках реализации Федерального закона «Об основах социального обслуживания граждан в Российской Федерации» воспользовались 13047 человек, в том числе:</w:t>
      </w:r>
    </w:p>
    <w:p w:rsidR="00DE5303" w:rsidRPr="00634B3D" w:rsidRDefault="00DE5303" w:rsidP="004F5D55">
      <w:pPr>
        <w:keepNext/>
        <w:keepLines/>
        <w:spacing w:after="0" w:line="240" w:lineRule="auto"/>
        <w:ind w:firstLine="709"/>
        <w:jc w:val="both"/>
        <w:rPr>
          <w:rFonts w:ascii="PT Astra Serif" w:hAnsi="PT Astra Serif"/>
          <w:b/>
          <w:sz w:val="28"/>
          <w:szCs w:val="28"/>
        </w:rPr>
      </w:pPr>
      <w:r w:rsidRPr="00634B3D">
        <w:rPr>
          <w:rFonts w:ascii="PT Astra Serif" w:hAnsi="PT Astra Serif"/>
          <w:b/>
          <w:sz w:val="28"/>
          <w:szCs w:val="28"/>
        </w:rPr>
        <w:t>- у государственных поставщиков социальных услуг 9095 человек;</w:t>
      </w:r>
    </w:p>
    <w:p w:rsidR="00DE5303" w:rsidRPr="00634B3D" w:rsidRDefault="00DE5303" w:rsidP="004F5D55">
      <w:pPr>
        <w:keepNext/>
        <w:keepLines/>
        <w:spacing w:after="0" w:line="240" w:lineRule="auto"/>
        <w:ind w:firstLine="709"/>
        <w:jc w:val="both"/>
        <w:rPr>
          <w:rFonts w:ascii="PT Astra Serif" w:hAnsi="PT Astra Serif"/>
          <w:b/>
          <w:sz w:val="28"/>
          <w:szCs w:val="28"/>
        </w:rPr>
      </w:pPr>
      <w:r w:rsidRPr="00634B3D">
        <w:rPr>
          <w:rFonts w:ascii="PT Astra Serif" w:hAnsi="PT Astra Serif"/>
          <w:b/>
          <w:sz w:val="28"/>
          <w:szCs w:val="28"/>
        </w:rPr>
        <w:t>- у негосударственных поставщиков социальных услуг 3952 человека.</w:t>
      </w:r>
    </w:p>
    <w:p w:rsidR="00DE5303" w:rsidRPr="00634B3D" w:rsidRDefault="00DE5303" w:rsidP="004F5D55">
      <w:pPr>
        <w:keepNext/>
        <w:keepLines/>
        <w:spacing w:after="0" w:line="240" w:lineRule="auto"/>
        <w:ind w:firstLine="709"/>
        <w:jc w:val="both"/>
        <w:rPr>
          <w:rFonts w:ascii="PT Astra Serif" w:hAnsi="PT Astra Serif"/>
          <w:b/>
          <w:sz w:val="28"/>
          <w:szCs w:val="28"/>
        </w:rPr>
      </w:pPr>
      <w:r w:rsidRPr="00634B3D">
        <w:rPr>
          <w:rFonts w:ascii="PT Astra Serif" w:hAnsi="PT Astra Serif"/>
          <w:sz w:val="28"/>
          <w:szCs w:val="28"/>
        </w:rPr>
        <w:t xml:space="preserve">В связи с неблагоприятной эпидемиологической обстановкой в Ульяновской области, вызванной распространением новой коронавирусной инфекции COVID-19, в соответствии с распоряжением Министерства семейной, демографической политики и социального благополучия Ульяновской области от 23.04.2020 № 486-р «О введении ограничительных мероприятий» с 24 апреля 2020 года 10 организаций переведены в режим изоляции для получателей социальных услуг и сотрудников, а 3 организации (ОГАУСО СДИ в с. Репьёвка Колхозная, ОГАУСО «ПНИ в п. Лесной», ОГАУСО ПНИ в п. Приозёрный) были переведены на сменный (вахтовый) характер работы персонала с учётом того, что каждая смена будет осуществлять работу не менее 14 дней. </w:t>
      </w:r>
    </w:p>
    <w:p w:rsidR="00DE5303" w:rsidRPr="00634B3D" w:rsidRDefault="00DE5303"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В первом квартале 2021 года в соответствии с распоряжением Министерства семейной, демографической политики и социального благополучия Ульяновской области от 08.02.2021 № 159-р «О возобновлении работы государственных учреждений социального обслуживания» разрешены заезды граждан пожилого возраста 55-65 лет с 10 февраля 2021 года в ОГБУСО ПГПВ «Серебряный рассвет» в р.п.Языково» и детей-инвалидов и детей с ОВЗ с 16 февраля 2021 года в ОГКУСО РЦ «Восхождение» в р.п.Большие Ключищи».</w:t>
      </w:r>
    </w:p>
    <w:p w:rsidR="00DE5303" w:rsidRPr="00634B3D" w:rsidRDefault="00DE5303"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lastRenderedPageBreak/>
        <w:t xml:space="preserve">В связи с началом массовой вакцинации населения, а также улучшением эпидемиологической обстановки с 31 марта 2021 года в ОГКУСО «Детский психоневрологический интернат «Остров детства» снят режим изоляции в  соответствии с распоряжениями Министерства семейной, демографической политики и социального благополучия Ульяновской области от 26.03.2021 </w:t>
      </w:r>
      <w:r w:rsidRPr="00634B3D">
        <w:rPr>
          <w:rFonts w:ascii="PT Astra Serif" w:hAnsi="PT Astra Serif"/>
          <w:sz w:val="28"/>
          <w:szCs w:val="28"/>
        </w:rPr>
        <w:br/>
        <w:t>№ 380-р.</w:t>
      </w:r>
    </w:p>
    <w:p w:rsidR="00DE5303" w:rsidRPr="00634B3D" w:rsidRDefault="00DE5303"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С 15 февраля 2021 года прекращена работа ОГАУСО «Социально-реабилитационный центр «Сосновый бор» в р.п. Вешкайма» в формате обсерватора в соответствии с распоряжением Правительства Ульяновской области от 12.02.2021 № 52-пр «О признании утратившими силу отдельных правовых актов Правительства Ульяновской области».</w:t>
      </w:r>
    </w:p>
    <w:p w:rsidR="00DE5303" w:rsidRPr="00634B3D" w:rsidRDefault="00DE5303" w:rsidP="004F5D55">
      <w:pPr>
        <w:keepNext/>
        <w:keepLines/>
        <w:spacing w:after="0" w:line="240" w:lineRule="auto"/>
        <w:ind w:firstLine="709"/>
        <w:jc w:val="both"/>
        <w:rPr>
          <w:rFonts w:ascii="PT Astra Serif" w:hAnsi="PT Astra Serif"/>
          <w:sz w:val="28"/>
          <w:szCs w:val="28"/>
        </w:rPr>
      </w:pPr>
      <w:r w:rsidRPr="00634B3D">
        <w:rPr>
          <w:rFonts w:ascii="PT Astra Serif" w:hAnsi="PT Astra Serif"/>
          <w:b/>
          <w:sz w:val="28"/>
          <w:szCs w:val="28"/>
        </w:rPr>
        <w:t>В региональном реестре поставщиков социальных услуг состоят 57 организаций социального обслуживания</w:t>
      </w:r>
      <w:r w:rsidRPr="00634B3D">
        <w:rPr>
          <w:rFonts w:ascii="PT Astra Serif" w:hAnsi="PT Astra Serif"/>
          <w:sz w:val="28"/>
          <w:szCs w:val="28"/>
        </w:rPr>
        <w:t>, в том числе 30 государственных и 27 негосударственных (3 коммерческих, 24 некоммерческих).</w:t>
      </w:r>
    </w:p>
    <w:p w:rsidR="00DE5303" w:rsidRPr="00634B3D" w:rsidRDefault="00DE5303" w:rsidP="004F5D55">
      <w:pPr>
        <w:keepNext/>
        <w:keepLines/>
        <w:spacing w:after="0" w:line="240" w:lineRule="auto"/>
        <w:ind w:firstLine="708"/>
        <w:jc w:val="both"/>
        <w:rPr>
          <w:rFonts w:ascii="PT Astra Serif" w:hAnsi="PT Astra Serif"/>
          <w:sz w:val="28"/>
          <w:szCs w:val="28"/>
        </w:rPr>
      </w:pPr>
      <w:r w:rsidRPr="00634B3D">
        <w:rPr>
          <w:rFonts w:ascii="PT Astra Serif" w:hAnsi="PT Astra Serif"/>
          <w:sz w:val="28"/>
          <w:szCs w:val="28"/>
        </w:rPr>
        <w:t xml:space="preserve">По состоянию на сегодняшний день негосударственным организациям выделены денежные средства в размере 18,2 млн. рублей, из них на выплату компенсации за оказанные социальные услуги 15,9 млн. рублей и 2,3 млн. рублей на предоставление субсидии. </w:t>
      </w:r>
    </w:p>
    <w:p w:rsidR="00DE5303" w:rsidRPr="00634B3D" w:rsidRDefault="00DE5303" w:rsidP="004F5D55">
      <w:pPr>
        <w:keepNext/>
        <w:keepLines/>
        <w:spacing w:after="0" w:line="240" w:lineRule="auto"/>
        <w:ind w:firstLine="567"/>
        <w:jc w:val="both"/>
        <w:rPr>
          <w:rFonts w:ascii="PT Astra Serif" w:hAnsi="PT Astra Serif"/>
          <w:b/>
          <w:color w:val="002060"/>
          <w:sz w:val="28"/>
          <w:szCs w:val="28"/>
        </w:rPr>
      </w:pPr>
    </w:p>
    <w:p w:rsidR="00DE5303" w:rsidRPr="00634B3D" w:rsidRDefault="00DE5303" w:rsidP="004F5D55">
      <w:pPr>
        <w:keepNext/>
        <w:keepLines/>
        <w:spacing w:after="0" w:line="240" w:lineRule="auto"/>
        <w:ind w:firstLine="567"/>
        <w:jc w:val="both"/>
        <w:rPr>
          <w:rFonts w:ascii="PT Astra Serif" w:hAnsi="PT Astra Serif"/>
          <w:b/>
          <w:color w:val="002060"/>
          <w:sz w:val="28"/>
          <w:szCs w:val="28"/>
        </w:rPr>
      </w:pPr>
      <w:r w:rsidRPr="00634B3D">
        <w:rPr>
          <w:rFonts w:ascii="PT Astra Serif" w:hAnsi="PT Astra Serif"/>
          <w:b/>
          <w:color w:val="002060"/>
          <w:sz w:val="28"/>
          <w:szCs w:val="28"/>
        </w:rPr>
        <w:t>Услуга «Социальная няня» продолжает свою деятельность на территории   в Ульяновской области.</w:t>
      </w:r>
    </w:p>
    <w:p w:rsidR="00DE5303" w:rsidRPr="00634B3D" w:rsidRDefault="00DE5303" w:rsidP="004F5D55">
      <w:pPr>
        <w:keepNext/>
        <w:keepLines/>
        <w:spacing w:after="0" w:line="240" w:lineRule="auto"/>
        <w:ind w:firstLine="567"/>
        <w:jc w:val="both"/>
        <w:rPr>
          <w:rFonts w:ascii="PT Astra Serif" w:hAnsi="PT Astra Serif"/>
          <w:sz w:val="28"/>
          <w:szCs w:val="28"/>
        </w:rPr>
      </w:pPr>
      <w:r w:rsidRPr="00634B3D">
        <w:rPr>
          <w:rFonts w:ascii="PT Astra Serif" w:hAnsi="PT Astra Serif"/>
          <w:sz w:val="28"/>
          <w:szCs w:val="28"/>
        </w:rPr>
        <w:t xml:space="preserve">Сотрудники 4 комплексных центров социального обслуживания (ОГБУСО КЦСОН «Исток» в г.Ульяновске, ОГБУСО КЦСО «Доверие» в г.Димитровграде», ОГБУСО ЦСО в р.п.Павловка», ОГБУСО ЦСО «Парус надежды») и ОГАУСО «Центр социально-психологической помощи семье и детям».  </w:t>
      </w:r>
    </w:p>
    <w:p w:rsidR="00DE5303" w:rsidRPr="00634B3D" w:rsidRDefault="00DE5303" w:rsidP="004F5D55">
      <w:pPr>
        <w:keepNext/>
        <w:keepLines/>
        <w:spacing w:after="0" w:line="240" w:lineRule="auto"/>
        <w:ind w:firstLine="567"/>
        <w:jc w:val="both"/>
        <w:rPr>
          <w:rFonts w:ascii="PT Astra Serif" w:hAnsi="PT Astra Serif"/>
          <w:sz w:val="28"/>
          <w:szCs w:val="28"/>
        </w:rPr>
      </w:pPr>
      <w:r w:rsidRPr="00634B3D">
        <w:rPr>
          <w:rFonts w:ascii="PT Astra Serif" w:hAnsi="PT Astra Serif"/>
          <w:sz w:val="28"/>
          <w:szCs w:val="28"/>
        </w:rPr>
        <w:t>За первый квартал 2021 года  9 социальных работников в регионе прошли профессиональную подготовку в соответствии с требованиями профессионального стандарта «Няня (работник по присмотру и уходу за детьми)». Услуга по обеспечению кратковременного присмотра и ухода за детьми, в том числе детьми-инвалидами оказывается 69 детям, в том числе:</w:t>
      </w:r>
    </w:p>
    <w:p w:rsidR="00DE5303" w:rsidRPr="00634B3D" w:rsidRDefault="00DE5303" w:rsidP="004F5D55">
      <w:pPr>
        <w:keepNext/>
        <w:keepLines/>
        <w:spacing w:after="0" w:line="240" w:lineRule="auto"/>
        <w:ind w:firstLine="567"/>
        <w:jc w:val="both"/>
        <w:rPr>
          <w:rFonts w:ascii="PT Astra Serif" w:hAnsi="PT Astra Serif"/>
          <w:sz w:val="28"/>
          <w:szCs w:val="28"/>
        </w:rPr>
      </w:pPr>
      <w:r w:rsidRPr="00634B3D">
        <w:rPr>
          <w:rFonts w:ascii="PT Astra Serif" w:hAnsi="PT Astra Serif"/>
          <w:sz w:val="28"/>
          <w:szCs w:val="28"/>
        </w:rPr>
        <w:t>- ОГБУ СО «Комплексный Центр социального обслуживания населения «Исток», услугу оказывают 26 социальный работник, услугой пользуются 66 ребенка из таких категорий как: многоплодные семьи</w:t>
      </w:r>
      <w:r w:rsidR="007571F0" w:rsidRPr="00634B3D">
        <w:rPr>
          <w:rFonts w:ascii="PT Astra Serif" w:hAnsi="PT Astra Serif"/>
          <w:sz w:val="28"/>
          <w:szCs w:val="28"/>
        </w:rPr>
        <w:t>, многодетные семьи</w:t>
      </w:r>
      <w:r w:rsidRPr="00634B3D">
        <w:rPr>
          <w:rFonts w:ascii="PT Astra Serif" w:hAnsi="PT Astra Serif"/>
          <w:sz w:val="28"/>
          <w:szCs w:val="28"/>
        </w:rPr>
        <w:t>, семьи с детьми-инвалидами, семьи с одинокими родителями, малообеспеченная семья;</w:t>
      </w:r>
    </w:p>
    <w:p w:rsidR="00DE5303" w:rsidRPr="00634B3D" w:rsidRDefault="00DE5303" w:rsidP="004F5D55">
      <w:pPr>
        <w:keepNext/>
        <w:keepLines/>
        <w:spacing w:after="0" w:line="240" w:lineRule="auto"/>
        <w:ind w:firstLine="567"/>
        <w:jc w:val="both"/>
        <w:rPr>
          <w:rFonts w:ascii="PT Astra Serif" w:hAnsi="PT Astra Serif"/>
          <w:sz w:val="28"/>
          <w:szCs w:val="28"/>
        </w:rPr>
      </w:pPr>
      <w:r w:rsidRPr="00634B3D">
        <w:rPr>
          <w:rFonts w:ascii="PT Astra Serif" w:hAnsi="PT Astra Serif"/>
          <w:sz w:val="28"/>
          <w:szCs w:val="28"/>
        </w:rPr>
        <w:t>-  ОГБУСО «Комплексный центр социального обслуживания «Доверие» в г. Димитровграде» » прошли обучение 3 социальных работников, услугой пользуются 3 ребенка;</w:t>
      </w:r>
    </w:p>
    <w:p w:rsidR="00DE5303" w:rsidRPr="00634B3D" w:rsidRDefault="00DE5303" w:rsidP="004F5D55">
      <w:pPr>
        <w:keepNext/>
        <w:keepLines/>
        <w:spacing w:after="0" w:line="240" w:lineRule="auto"/>
        <w:ind w:firstLine="567"/>
        <w:jc w:val="both"/>
        <w:rPr>
          <w:rFonts w:ascii="PT Astra Serif" w:hAnsi="PT Astra Serif"/>
          <w:sz w:val="28"/>
          <w:szCs w:val="28"/>
        </w:rPr>
      </w:pPr>
      <w:r w:rsidRPr="00634B3D">
        <w:rPr>
          <w:rFonts w:ascii="PT Astra Serif" w:hAnsi="PT Astra Serif"/>
          <w:sz w:val="28"/>
          <w:szCs w:val="28"/>
        </w:rPr>
        <w:t>В ОГБУСО «Комплексный центр социального обслуживания в р.п.Павловка», ОГБУСО ЦСО «Парус надежды», ОГАУСО «Центр социально-психологической помощи семье и детям» услуга не оказывается в связи с отсутствием обращений.</w:t>
      </w:r>
    </w:p>
    <w:p w:rsidR="00DE5303" w:rsidRPr="00634B3D" w:rsidRDefault="00DE5303" w:rsidP="004F5D55">
      <w:pPr>
        <w:keepNext/>
        <w:keepLines/>
        <w:widowControl w:val="0"/>
        <w:spacing w:after="0" w:line="240" w:lineRule="auto"/>
        <w:ind w:right="-1" w:firstLine="567"/>
        <w:jc w:val="both"/>
        <w:rPr>
          <w:rFonts w:ascii="PT Astra Serif" w:eastAsia="Andale Sans UI" w:hAnsi="PT Astra Serif"/>
          <w:kern w:val="2"/>
          <w:sz w:val="28"/>
          <w:szCs w:val="28"/>
          <w:lang w:eastAsia="ar-SA"/>
        </w:rPr>
      </w:pPr>
      <w:r w:rsidRPr="00634B3D">
        <w:rPr>
          <w:rFonts w:ascii="PT Astra Serif" w:eastAsia="Andale Sans UI" w:hAnsi="PT Astra Serif"/>
          <w:kern w:val="2"/>
          <w:sz w:val="28"/>
          <w:szCs w:val="28"/>
          <w:lang w:eastAsia="ar-SA"/>
        </w:rPr>
        <w:lastRenderedPageBreak/>
        <w:t>В первом квартале 2021 года велась подготовительная работа   по организации деятельности Центра профессиональной подготовки и сертификации социальных нянь на базе областного государственного бюджетного учреждения социального обслуживания «Комплексный центр социального обслуживания «Доверие» в городе Димитровграде». На данный момент обучено 3 сертифицированных «Социальных няни» и в настоящий момент они проходят дальнейшее обучение на экспертов для осуществления обучающей деятельности. Данный центр проходит лицензирование на ведение обучающей деятельности.  В мае 2021 года  впервые обучение пройдут первые слушатели  в количестве 15 человек по стандарту «Социальная няня» специалистов</w:t>
      </w:r>
    </w:p>
    <w:p w:rsidR="00DE5303" w:rsidRPr="00634B3D" w:rsidRDefault="00DE5303" w:rsidP="004F5D55">
      <w:pPr>
        <w:keepNext/>
        <w:keepLines/>
        <w:widowControl w:val="0"/>
        <w:spacing w:after="0" w:line="240" w:lineRule="auto"/>
        <w:ind w:right="-1" w:firstLine="567"/>
        <w:jc w:val="both"/>
        <w:rPr>
          <w:rFonts w:ascii="PT Astra Serif" w:eastAsia="Andale Sans UI" w:hAnsi="PT Astra Serif"/>
          <w:b/>
          <w:kern w:val="2"/>
          <w:sz w:val="28"/>
          <w:szCs w:val="28"/>
          <w:lang w:eastAsia="ar-SA"/>
        </w:rPr>
      </w:pPr>
    </w:p>
    <w:p w:rsidR="00DE5303" w:rsidRPr="00634B3D" w:rsidRDefault="00DE5303" w:rsidP="004F5D55">
      <w:pPr>
        <w:keepNext/>
        <w:keepLines/>
        <w:widowControl w:val="0"/>
        <w:spacing w:after="0" w:line="240" w:lineRule="auto"/>
        <w:ind w:right="-1" w:firstLine="567"/>
        <w:jc w:val="both"/>
        <w:rPr>
          <w:rFonts w:ascii="PT Astra Serif" w:hAnsi="PT Astra Serif"/>
          <w:b/>
          <w:color w:val="002060"/>
          <w:sz w:val="28"/>
          <w:szCs w:val="28"/>
        </w:rPr>
      </w:pPr>
      <w:r w:rsidRPr="00634B3D">
        <w:rPr>
          <w:rFonts w:ascii="PT Astra Serif" w:eastAsia="Andale Sans UI" w:hAnsi="PT Astra Serif"/>
          <w:b/>
          <w:color w:val="002060"/>
          <w:kern w:val="2"/>
          <w:sz w:val="28"/>
          <w:szCs w:val="28"/>
          <w:lang w:eastAsia="ar-SA"/>
        </w:rPr>
        <w:t xml:space="preserve">  2.2.</w:t>
      </w:r>
      <w:r w:rsidRPr="00634B3D">
        <w:rPr>
          <w:rFonts w:ascii="PT Astra Serif" w:eastAsia="Andale Sans UI" w:hAnsi="PT Astra Serif"/>
          <w:color w:val="002060"/>
          <w:kern w:val="2"/>
          <w:sz w:val="28"/>
          <w:szCs w:val="28"/>
          <w:lang w:eastAsia="ar-SA"/>
        </w:rPr>
        <w:t xml:space="preserve"> </w:t>
      </w:r>
      <w:r w:rsidRPr="00634B3D">
        <w:rPr>
          <w:rFonts w:ascii="PT Astra Serif" w:hAnsi="PT Astra Serif"/>
          <w:b/>
          <w:color w:val="002060"/>
          <w:sz w:val="28"/>
          <w:szCs w:val="28"/>
        </w:rPr>
        <w:t>Система долговременного ухода</w:t>
      </w:r>
    </w:p>
    <w:p w:rsidR="00DE5303" w:rsidRPr="00634B3D" w:rsidRDefault="00DE5303" w:rsidP="004F5D55">
      <w:pPr>
        <w:keepNext/>
        <w:keepLines/>
        <w:widowControl w:val="0"/>
        <w:spacing w:after="0" w:line="240" w:lineRule="auto"/>
        <w:ind w:right="-1" w:firstLine="567"/>
        <w:jc w:val="both"/>
        <w:rPr>
          <w:rFonts w:ascii="PT Astra Serif" w:eastAsia="Andale Sans UI" w:hAnsi="PT Astra Serif"/>
          <w:kern w:val="2"/>
          <w:sz w:val="28"/>
          <w:szCs w:val="28"/>
          <w:lang w:eastAsia="ar-SA"/>
        </w:rPr>
      </w:pPr>
    </w:p>
    <w:p w:rsidR="00DE5303" w:rsidRPr="00634B3D" w:rsidRDefault="00DE5303" w:rsidP="004F5D55">
      <w:pPr>
        <w:keepNext/>
        <w:keepLines/>
        <w:widowControl w:val="0"/>
        <w:spacing w:after="0" w:line="240" w:lineRule="auto"/>
        <w:ind w:right="-1" w:firstLine="708"/>
        <w:jc w:val="both"/>
        <w:rPr>
          <w:rFonts w:ascii="PT Astra Serif" w:hAnsi="PT Astra Serif"/>
          <w:sz w:val="28"/>
          <w:szCs w:val="28"/>
        </w:rPr>
      </w:pPr>
      <w:r w:rsidRPr="00634B3D">
        <w:rPr>
          <w:rFonts w:ascii="PT Astra Serif" w:hAnsi="PT Astra Serif"/>
          <w:sz w:val="28"/>
          <w:szCs w:val="28"/>
        </w:rPr>
        <w:t xml:space="preserve">Ульяновская область вошла в пилотный проект в 2021 году по внедрению системы долговременного ухода. </w:t>
      </w:r>
    </w:p>
    <w:p w:rsidR="00DE5303" w:rsidRPr="00634B3D" w:rsidRDefault="00DE5303" w:rsidP="004F5D55">
      <w:pPr>
        <w:keepNext/>
        <w:keepLines/>
        <w:widowControl w:val="0"/>
        <w:spacing w:after="0" w:line="240" w:lineRule="auto"/>
        <w:ind w:right="-1" w:firstLine="708"/>
        <w:jc w:val="both"/>
        <w:rPr>
          <w:rFonts w:ascii="PT Astra Serif" w:eastAsia="Andale Sans UI" w:hAnsi="PT Astra Serif"/>
          <w:b/>
          <w:i/>
          <w:kern w:val="2"/>
          <w:sz w:val="28"/>
          <w:szCs w:val="28"/>
          <w:lang w:eastAsia="ar-SA"/>
        </w:rPr>
      </w:pPr>
      <w:r w:rsidRPr="00634B3D">
        <w:rPr>
          <w:rFonts w:ascii="PT Astra Serif" w:hAnsi="PT Astra Serif"/>
          <w:b/>
          <w:i/>
          <w:sz w:val="28"/>
          <w:szCs w:val="28"/>
        </w:rPr>
        <w:t xml:space="preserve">В целом на реализацию </w:t>
      </w:r>
      <w:r w:rsidR="00FC5B4E" w:rsidRPr="00634B3D">
        <w:rPr>
          <w:rFonts w:ascii="PT Astra Serif" w:hAnsi="PT Astra Serif"/>
          <w:b/>
          <w:i/>
          <w:sz w:val="28"/>
          <w:szCs w:val="28"/>
        </w:rPr>
        <w:t>Систему долговременного ухода</w:t>
      </w:r>
      <w:r w:rsidRPr="00634B3D">
        <w:rPr>
          <w:rFonts w:ascii="PT Astra Serif" w:hAnsi="PT Astra Serif"/>
          <w:b/>
          <w:i/>
          <w:sz w:val="28"/>
          <w:szCs w:val="28"/>
        </w:rPr>
        <w:t xml:space="preserve"> на территории Ульяновской области планируется выделение 58,3 млн. рублей из федерального бюджета. </w:t>
      </w:r>
    </w:p>
    <w:p w:rsidR="00DE5303" w:rsidRPr="00634B3D" w:rsidRDefault="00DE5303" w:rsidP="004F5D55">
      <w:pPr>
        <w:keepNext/>
        <w:keepLines/>
        <w:spacing w:after="0" w:line="240" w:lineRule="auto"/>
        <w:ind w:firstLine="709"/>
        <w:jc w:val="both"/>
        <w:rPr>
          <w:rFonts w:ascii="PT Astra Serif" w:hAnsi="PT Astra Serif"/>
          <w:sz w:val="28"/>
          <w:szCs w:val="28"/>
        </w:rPr>
      </w:pPr>
      <w:r w:rsidRPr="00634B3D">
        <w:rPr>
          <w:rFonts w:ascii="PT Astra Serif" w:hAnsi="PT Astra Serif" w:cs="Sylfaen"/>
          <w:sz w:val="28"/>
          <w:szCs w:val="28"/>
        </w:rPr>
        <w:t>Проводится работа по установлени</w:t>
      </w:r>
      <w:r w:rsidR="00D15ACA" w:rsidRPr="00634B3D">
        <w:rPr>
          <w:rFonts w:ascii="PT Astra Serif" w:hAnsi="PT Astra Serif" w:cs="Sylfaen"/>
          <w:sz w:val="28"/>
          <w:szCs w:val="28"/>
        </w:rPr>
        <w:t>ю</w:t>
      </w:r>
      <w:r w:rsidRPr="00634B3D">
        <w:rPr>
          <w:rFonts w:ascii="PT Astra Serif" w:hAnsi="PT Astra Serif" w:cs="Sylfaen"/>
          <w:sz w:val="28"/>
          <w:szCs w:val="28"/>
        </w:rPr>
        <w:t xml:space="preserve"> нуждаемости в социальном обслуживании на дому в рамках системы долговременного ухода</w:t>
      </w:r>
      <w:r w:rsidR="00FC5B4E" w:rsidRPr="00634B3D">
        <w:rPr>
          <w:rFonts w:ascii="PT Astra Serif" w:hAnsi="PT Astra Serif" w:cs="Sylfaen"/>
          <w:sz w:val="28"/>
          <w:szCs w:val="28"/>
        </w:rPr>
        <w:t xml:space="preserve"> (далее – СДУ) </w:t>
      </w:r>
      <w:r w:rsidRPr="00634B3D">
        <w:rPr>
          <w:rFonts w:ascii="PT Astra Serif" w:hAnsi="PT Astra Serif" w:cs="Sylfaen"/>
          <w:sz w:val="28"/>
          <w:szCs w:val="28"/>
        </w:rPr>
        <w:t xml:space="preserve">за гражданами пожилого возраста и инвалидами. </w:t>
      </w:r>
      <w:r w:rsidRPr="00634B3D">
        <w:rPr>
          <w:rFonts w:ascii="PT Astra Serif" w:hAnsi="PT Astra Serif"/>
          <w:sz w:val="28"/>
          <w:szCs w:val="28"/>
        </w:rPr>
        <w:t xml:space="preserve">В рамках этой работы специалистами социальной защиты населения (типизаторами) вновь протипизировано и перетипизировано порядка 385 человек. За 2020 год было протипизировано 1712 граждан. </w:t>
      </w:r>
    </w:p>
    <w:p w:rsidR="00DE5303" w:rsidRPr="00634B3D" w:rsidRDefault="00DE5303" w:rsidP="004F5D55">
      <w:pPr>
        <w:pStyle w:val="a7"/>
        <w:keepNext/>
        <w:keepLines/>
        <w:ind w:firstLine="708"/>
        <w:jc w:val="both"/>
        <w:rPr>
          <w:rFonts w:ascii="PT Astra Serif" w:eastAsia="Calibri" w:hAnsi="PT Astra Serif"/>
          <w:sz w:val="28"/>
          <w:szCs w:val="28"/>
        </w:rPr>
      </w:pPr>
      <w:r w:rsidRPr="00634B3D">
        <w:rPr>
          <w:rFonts w:ascii="PT Astra Serif" w:eastAsia="Calibri" w:hAnsi="PT Astra Serif"/>
          <w:sz w:val="28"/>
          <w:szCs w:val="28"/>
        </w:rPr>
        <w:t xml:space="preserve">В связи с отсутствием тарифов на оказание социальных услуг в первую очередь на обслуживание в Центр «Исток» приняты граждане, которые получают услуги бесплатно. </w:t>
      </w:r>
    </w:p>
    <w:p w:rsidR="00DE5303" w:rsidRPr="00634B3D" w:rsidRDefault="00DE5303" w:rsidP="004F5D55">
      <w:pPr>
        <w:pStyle w:val="a7"/>
        <w:keepNext/>
        <w:keepLines/>
        <w:ind w:firstLine="708"/>
        <w:jc w:val="both"/>
        <w:rPr>
          <w:rFonts w:ascii="PT Astra Serif" w:eastAsia="Calibri" w:hAnsi="PT Astra Serif"/>
          <w:sz w:val="28"/>
          <w:szCs w:val="28"/>
        </w:rPr>
      </w:pPr>
      <w:r w:rsidRPr="00634B3D">
        <w:rPr>
          <w:rFonts w:ascii="PT Astra Serif" w:eastAsia="Calibri" w:hAnsi="PT Astra Serif"/>
          <w:sz w:val="28"/>
          <w:szCs w:val="28"/>
        </w:rPr>
        <w:t xml:space="preserve">На надомном обслуживании на 01.04.2021 находятся 38 человека, из них: </w:t>
      </w:r>
    </w:p>
    <w:p w:rsidR="00DE5303" w:rsidRPr="00634B3D" w:rsidRDefault="00DE5303" w:rsidP="004F5D55">
      <w:pPr>
        <w:pStyle w:val="a7"/>
        <w:keepNext/>
        <w:keepLines/>
        <w:ind w:firstLine="708"/>
        <w:jc w:val="both"/>
        <w:rPr>
          <w:rFonts w:ascii="PT Astra Serif" w:hAnsi="PT Astra Serif"/>
          <w:sz w:val="28"/>
          <w:szCs w:val="28"/>
        </w:rPr>
      </w:pPr>
      <w:r w:rsidRPr="00634B3D">
        <w:rPr>
          <w:rFonts w:ascii="PT Astra Serif" w:eastAsia="Calibri" w:hAnsi="PT Astra Serif"/>
          <w:sz w:val="28"/>
          <w:szCs w:val="28"/>
        </w:rPr>
        <w:t>1 уровень нуждаемости - 3 группа типизации  22 человек, из них: 1 ИВОВ, 1 УВОВ  (граждане</w:t>
      </w:r>
      <w:r w:rsidR="007571F0" w:rsidRPr="00634B3D">
        <w:rPr>
          <w:rFonts w:ascii="PT Astra Serif" w:eastAsia="Calibri" w:hAnsi="PT Astra Serif"/>
          <w:sz w:val="28"/>
          <w:szCs w:val="28"/>
        </w:rPr>
        <w:t>,</w:t>
      </w:r>
      <w:r w:rsidRPr="00634B3D">
        <w:rPr>
          <w:rFonts w:ascii="PT Astra Serif" w:eastAsia="Calibri" w:hAnsi="PT Astra Serif"/>
          <w:sz w:val="28"/>
          <w:szCs w:val="28"/>
        </w:rPr>
        <w:t xml:space="preserve"> имеющие значительное снижением способности к самообслуживанию и передвижению, вследствие заболеваний, последствий травм или врожденных дефектов, возрастных изменений) </w:t>
      </w:r>
      <w:r w:rsidRPr="00634B3D">
        <w:rPr>
          <w:rFonts w:ascii="PT Astra Serif" w:hAnsi="PT Astra Serif"/>
          <w:sz w:val="28"/>
          <w:szCs w:val="28"/>
        </w:rPr>
        <w:t>получают</w:t>
      </w:r>
      <w:r w:rsidRPr="00634B3D">
        <w:rPr>
          <w:rFonts w:ascii="PT Astra Serif" w:eastAsia="Calibri" w:hAnsi="PT Astra Serif"/>
          <w:sz w:val="28"/>
          <w:szCs w:val="28"/>
        </w:rPr>
        <w:t xml:space="preserve"> </w:t>
      </w:r>
      <w:r w:rsidRPr="00634B3D">
        <w:rPr>
          <w:rFonts w:ascii="PT Astra Serif" w:hAnsi="PT Astra Serif"/>
          <w:sz w:val="28"/>
          <w:szCs w:val="28"/>
        </w:rPr>
        <w:t>7-14 часов ухода в неделю;</w:t>
      </w:r>
    </w:p>
    <w:p w:rsidR="00DE5303" w:rsidRPr="00634B3D" w:rsidRDefault="00DE5303" w:rsidP="004F5D55">
      <w:pPr>
        <w:pStyle w:val="a7"/>
        <w:keepNext/>
        <w:keepLines/>
        <w:ind w:firstLine="708"/>
        <w:jc w:val="both"/>
        <w:rPr>
          <w:rFonts w:ascii="PT Astra Serif" w:hAnsi="PT Astra Serif"/>
          <w:sz w:val="28"/>
          <w:szCs w:val="28"/>
        </w:rPr>
      </w:pPr>
      <w:r w:rsidRPr="00634B3D">
        <w:rPr>
          <w:rFonts w:ascii="PT Astra Serif" w:eastAsia="Calibri" w:hAnsi="PT Astra Serif"/>
          <w:sz w:val="28"/>
          <w:szCs w:val="28"/>
        </w:rPr>
        <w:t>2 уровень нуждаемости - 4 группа типизации  – 10 человек, из них: 1 ИВОВ, 1 УВОВ (</w:t>
      </w:r>
      <w:r w:rsidRPr="00634B3D">
        <w:rPr>
          <w:rFonts w:ascii="PT Astra Serif" w:hAnsi="PT Astra Serif"/>
          <w:sz w:val="28"/>
          <w:szCs w:val="28"/>
        </w:rPr>
        <w:t xml:space="preserve">сильное снижение способности </w:t>
      </w:r>
      <w:r w:rsidRPr="00634B3D">
        <w:rPr>
          <w:rFonts w:ascii="PT Astra Serif" w:eastAsia="Calibri" w:hAnsi="PT Astra Serif"/>
          <w:sz w:val="28"/>
          <w:szCs w:val="28"/>
        </w:rPr>
        <w:t xml:space="preserve">к самообслуживанию и передвижению, ведению домашнего хозяйства </w:t>
      </w:r>
      <w:r w:rsidRPr="00634B3D">
        <w:rPr>
          <w:rFonts w:ascii="PT Astra Serif" w:hAnsi="PT Astra Serif"/>
          <w:sz w:val="28"/>
          <w:szCs w:val="28"/>
        </w:rPr>
        <w:t>без посторонней помощи</w:t>
      </w:r>
      <w:r w:rsidRPr="00634B3D">
        <w:rPr>
          <w:rFonts w:ascii="PT Astra Serif" w:hAnsi="PT Astra Serif"/>
          <w:sz w:val="28"/>
          <w:szCs w:val="28"/>
          <w:lang w:val="fr-FR"/>
        </w:rPr>
        <w:t>.</w:t>
      </w:r>
      <w:r w:rsidRPr="00634B3D">
        <w:rPr>
          <w:rFonts w:ascii="PT Astra Serif" w:hAnsi="PT Astra Serif"/>
          <w:sz w:val="28"/>
          <w:szCs w:val="28"/>
        </w:rPr>
        <w:t xml:space="preserve"> Они нуждаются в помощи во многих видах деятельности повседневной жизни, со снижением когнитивных функций в значительной степени без нарушения способности к передвижению</w:t>
      </w:r>
      <w:r w:rsidRPr="00634B3D">
        <w:rPr>
          <w:rFonts w:ascii="PT Astra Serif" w:eastAsia="Calibri" w:hAnsi="PT Astra Serif"/>
          <w:sz w:val="28"/>
          <w:szCs w:val="28"/>
        </w:rPr>
        <w:t xml:space="preserve">) </w:t>
      </w:r>
      <w:r w:rsidRPr="00634B3D">
        <w:rPr>
          <w:rFonts w:ascii="PT Astra Serif" w:hAnsi="PT Astra Serif"/>
          <w:sz w:val="28"/>
          <w:szCs w:val="28"/>
        </w:rPr>
        <w:t>получают</w:t>
      </w:r>
      <w:r w:rsidRPr="00634B3D">
        <w:rPr>
          <w:rFonts w:ascii="PT Astra Serif" w:eastAsia="Calibri" w:hAnsi="PT Astra Serif"/>
          <w:sz w:val="28"/>
          <w:szCs w:val="28"/>
        </w:rPr>
        <w:t xml:space="preserve"> </w:t>
      </w:r>
      <w:r w:rsidRPr="00634B3D">
        <w:rPr>
          <w:rFonts w:ascii="PT Astra Serif" w:hAnsi="PT Astra Serif"/>
          <w:sz w:val="28"/>
          <w:szCs w:val="28"/>
        </w:rPr>
        <w:t>14-21 часов ухода в неделю;</w:t>
      </w:r>
    </w:p>
    <w:p w:rsidR="00FC5B4E" w:rsidRPr="00634B3D" w:rsidRDefault="00DE5303" w:rsidP="004F5D55">
      <w:pPr>
        <w:pStyle w:val="a7"/>
        <w:keepNext/>
        <w:keepLines/>
        <w:ind w:firstLine="708"/>
        <w:jc w:val="both"/>
        <w:rPr>
          <w:rFonts w:ascii="PT Astra Serif" w:eastAsia="Calibri" w:hAnsi="PT Astra Serif"/>
          <w:sz w:val="28"/>
          <w:szCs w:val="28"/>
        </w:rPr>
      </w:pPr>
      <w:r w:rsidRPr="00634B3D">
        <w:rPr>
          <w:rFonts w:ascii="PT Astra Serif" w:eastAsia="Calibri" w:hAnsi="PT Astra Serif"/>
          <w:sz w:val="28"/>
          <w:szCs w:val="28"/>
        </w:rPr>
        <w:lastRenderedPageBreak/>
        <w:t xml:space="preserve">3 уровень нуждаемости  (5 группа типизации) – 6 человек (полная утрата способности к самообслуживанию и передвижению, и они полностью зависят от посторонней помощи, имеются выраженные когнитивные расстройства), </w:t>
      </w:r>
      <w:r w:rsidRPr="00634B3D">
        <w:rPr>
          <w:rFonts w:ascii="PT Astra Serif" w:hAnsi="PT Astra Serif"/>
          <w:sz w:val="28"/>
          <w:szCs w:val="28"/>
        </w:rPr>
        <w:t>получают</w:t>
      </w:r>
      <w:r w:rsidRPr="00634B3D">
        <w:rPr>
          <w:rFonts w:ascii="PT Astra Serif" w:eastAsia="Calibri" w:hAnsi="PT Astra Serif"/>
          <w:sz w:val="28"/>
          <w:szCs w:val="28"/>
        </w:rPr>
        <w:t xml:space="preserve"> </w:t>
      </w:r>
      <w:r w:rsidRPr="00634B3D">
        <w:rPr>
          <w:rFonts w:ascii="PT Astra Serif" w:hAnsi="PT Astra Serif"/>
          <w:sz w:val="28"/>
          <w:szCs w:val="28"/>
        </w:rPr>
        <w:t>21-28 часов ухода в неделю</w:t>
      </w:r>
      <w:r w:rsidRPr="00634B3D">
        <w:rPr>
          <w:rFonts w:ascii="PT Astra Serif" w:eastAsia="Calibri" w:hAnsi="PT Astra Serif"/>
          <w:sz w:val="28"/>
          <w:szCs w:val="28"/>
        </w:rPr>
        <w:t>.</w:t>
      </w:r>
    </w:p>
    <w:p w:rsidR="00DE5303" w:rsidRPr="00634B3D" w:rsidRDefault="00DE5303" w:rsidP="004F5D55">
      <w:pPr>
        <w:pStyle w:val="aff0"/>
        <w:keepNext/>
        <w:keepLines/>
        <w:spacing w:line="240" w:lineRule="auto"/>
        <w:ind w:right="0"/>
        <w:rPr>
          <w:rFonts w:ascii="PT Astra Serif" w:hAnsi="PT Astra Serif"/>
          <w:color w:val="002060"/>
          <w:sz w:val="28"/>
          <w:szCs w:val="28"/>
        </w:rPr>
      </w:pPr>
      <w:r w:rsidRPr="00634B3D">
        <w:rPr>
          <w:rFonts w:ascii="PT Astra Serif" w:hAnsi="PT Astra Serif"/>
          <w:color w:val="002060"/>
          <w:sz w:val="28"/>
          <w:szCs w:val="28"/>
        </w:rPr>
        <w:t xml:space="preserve">Планируется, что до 01.05.2021  число обслуживаемых в рамках СДУ на дому возрастёт до 100 человек, а до конца года будет обслужено более 500 человек. </w:t>
      </w:r>
    </w:p>
    <w:p w:rsidR="00FC5B4E" w:rsidRPr="00634B3D" w:rsidRDefault="00FC5B4E" w:rsidP="004F5D55">
      <w:pPr>
        <w:keepNext/>
        <w:keepLines/>
        <w:spacing w:after="0" w:line="240" w:lineRule="auto"/>
        <w:ind w:firstLine="709"/>
        <w:jc w:val="both"/>
        <w:rPr>
          <w:rFonts w:ascii="PT Astra Serif" w:hAnsi="PT Astra Serif" w:cs="Sylfaen"/>
          <w:sz w:val="28"/>
          <w:szCs w:val="28"/>
        </w:rPr>
      </w:pPr>
      <w:r w:rsidRPr="00634B3D">
        <w:rPr>
          <w:rFonts w:ascii="PT Astra Serif" w:hAnsi="PT Astra Serif" w:cs="Sylfaen"/>
          <w:sz w:val="28"/>
          <w:szCs w:val="28"/>
        </w:rPr>
        <w:t>В рамках реализации проекта СДУ функционирует о</w:t>
      </w:r>
      <w:r w:rsidR="00DE5303" w:rsidRPr="00634B3D">
        <w:rPr>
          <w:rFonts w:ascii="PT Astra Serif" w:hAnsi="PT Astra Serif" w:cs="Sylfaen"/>
          <w:sz w:val="28"/>
          <w:szCs w:val="28"/>
        </w:rPr>
        <w:t>тделение дневного пребывания («Дедский сад») для граждан с когнитивными нарушениями</w:t>
      </w:r>
      <w:r w:rsidRPr="00634B3D">
        <w:rPr>
          <w:rFonts w:ascii="PT Astra Serif" w:hAnsi="PT Astra Serif" w:cs="Sylfaen"/>
          <w:sz w:val="28"/>
          <w:szCs w:val="28"/>
        </w:rPr>
        <w:t>, которое посещают</w:t>
      </w:r>
      <w:r w:rsidR="00DE5303" w:rsidRPr="00634B3D">
        <w:rPr>
          <w:rFonts w:ascii="PT Astra Serif" w:hAnsi="PT Astra Serif" w:cs="Sylfaen"/>
          <w:sz w:val="28"/>
          <w:szCs w:val="28"/>
        </w:rPr>
        <w:t xml:space="preserve"> 14 человек, на оформлении 8 граждан</w:t>
      </w:r>
      <w:r w:rsidRPr="00634B3D">
        <w:rPr>
          <w:rFonts w:ascii="PT Astra Serif" w:hAnsi="PT Astra Serif" w:cs="Sylfaen"/>
          <w:sz w:val="28"/>
          <w:szCs w:val="28"/>
        </w:rPr>
        <w:t xml:space="preserve">. </w:t>
      </w:r>
    </w:p>
    <w:p w:rsidR="00DE5303" w:rsidRPr="00634B3D" w:rsidRDefault="00DE5303" w:rsidP="004F5D55">
      <w:pPr>
        <w:keepNext/>
        <w:keepLines/>
        <w:spacing w:after="0" w:line="240" w:lineRule="auto"/>
        <w:ind w:firstLine="709"/>
        <w:jc w:val="both"/>
        <w:rPr>
          <w:rFonts w:ascii="PT Astra Serif" w:hAnsi="PT Astra Serif" w:cs="Sylfaen"/>
          <w:sz w:val="28"/>
          <w:szCs w:val="28"/>
        </w:rPr>
      </w:pPr>
      <w:r w:rsidRPr="00634B3D">
        <w:rPr>
          <w:rFonts w:ascii="PT Astra Serif" w:hAnsi="PT Astra Serif" w:cs="Sylfaen"/>
          <w:sz w:val="28"/>
          <w:szCs w:val="28"/>
        </w:rPr>
        <w:t xml:space="preserve">С целью оказания услуг гражданам в данных районах увеличено </w:t>
      </w:r>
      <w:r w:rsidRPr="00634B3D">
        <w:rPr>
          <w:rFonts w:ascii="PT Astra Serif" w:eastAsia="Times New Roman" w:hAnsi="PT Astra Serif"/>
          <w:color w:val="000000"/>
          <w:sz w:val="28"/>
          <w:szCs w:val="28"/>
          <w:lang w:eastAsia="ru-RU"/>
        </w:rPr>
        <w:t xml:space="preserve">штатное расписание </w:t>
      </w:r>
      <w:r w:rsidRPr="00634B3D">
        <w:rPr>
          <w:rFonts w:ascii="PT Astra Serif" w:hAnsi="PT Astra Serif"/>
          <w:sz w:val="28"/>
          <w:szCs w:val="28"/>
        </w:rPr>
        <w:t xml:space="preserve">ОГБУСО «Комплексный центр социального обслуживания населения «Исток» </w:t>
      </w:r>
      <w:r w:rsidRPr="00634B3D">
        <w:rPr>
          <w:rFonts w:ascii="PT Astra Serif" w:eastAsia="Times New Roman" w:hAnsi="PT Astra Serif"/>
          <w:color w:val="000000"/>
          <w:sz w:val="28"/>
          <w:szCs w:val="28"/>
          <w:lang w:eastAsia="ru-RU"/>
        </w:rPr>
        <w:t>на 132</w:t>
      </w:r>
      <w:r w:rsidR="00FC5B4E" w:rsidRPr="00634B3D">
        <w:rPr>
          <w:rFonts w:ascii="PT Astra Serif" w:eastAsia="Times New Roman" w:hAnsi="PT Astra Serif"/>
          <w:color w:val="000000"/>
          <w:sz w:val="28"/>
          <w:szCs w:val="28"/>
          <w:lang w:eastAsia="ru-RU"/>
        </w:rPr>
        <w:t xml:space="preserve"> штатные</w:t>
      </w:r>
      <w:r w:rsidRPr="00634B3D">
        <w:rPr>
          <w:rFonts w:ascii="PT Astra Serif" w:eastAsia="Times New Roman" w:hAnsi="PT Astra Serif"/>
          <w:color w:val="000000"/>
          <w:sz w:val="28"/>
          <w:szCs w:val="28"/>
          <w:lang w:eastAsia="ru-RU"/>
        </w:rPr>
        <w:t xml:space="preserve"> ед</w:t>
      </w:r>
      <w:r w:rsidR="00FC5B4E" w:rsidRPr="00634B3D">
        <w:rPr>
          <w:rFonts w:ascii="PT Astra Serif" w:eastAsia="Times New Roman" w:hAnsi="PT Astra Serif"/>
          <w:color w:val="000000"/>
          <w:sz w:val="28"/>
          <w:szCs w:val="28"/>
          <w:lang w:eastAsia="ru-RU"/>
        </w:rPr>
        <w:t>еницы.</w:t>
      </w:r>
      <w:r w:rsidRPr="00634B3D">
        <w:rPr>
          <w:rFonts w:ascii="PT Astra Serif" w:eastAsia="Times New Roman" w:hAnsi="PT Astra Serif"/>
          <w:color w:val="000000"/>
          <w:sz w:val="28"/>
          <w:szCs w:val="28"/>
          <w:lang w:eastAsia="ru-RU"/>
        </w:rPr>
        <w:t xml:space="preserve"> Данный центр оказывает услуги на территории 7 муниципальных образованиях (4 района города Ульяновска, а также город Новоульяновск, Ульяновский, Цильнинский, Майнский, Сенгилеевский, Сурский районы).</w:t>
      </w:r>
    </w:p>
    <w:p w:rsidR="00DE5303" w:rsidRPr="00634B3D" w:rsidRDefault="00DE5303" w:rsidP="004F5D55">
      <w:pPr>
        <w:keepNext/>
        <w:keepLines/>
        <w:autoSpaceDE w:val="0"/>
        <w:autoSpaceDN w:val="0"/>
        <w:adjustRightInd w:val="0"/>
        <w:spacing w:after="0" w:line="240" w:lineRule="auto"/>
        <w:jc w:val="both"/>
        <w:rPr>
          <w:rFonts w:ascii="PT Astra Serif" w:eastAsia="Times New Roman" w:hAnsi="PT Astra Serif"/>
          <w:color w:val="000000"/>
          <w:sz w:val="28"/>
          <w:szCs w:val="28"/>
          <w:lang w:eastAsia="ru-RU"/>
        </w:rPr>
      </w:pPr>
      <w:r w:rsidRPr="00634B3D">
        <w:rPr>
          <w:rFonts w:ascii="PT Astra Serif" w:eastAsia="Times New Roman" w:hAnsi="PT Astra Serif"/>
          <w:color w:val="000000"/>
          <w:sz w:val="28"/>
          <w:szCs w:val="28"/>
          <w:lang w:eastAsia="ru-RU"/>
        </w:rPr>
        <w:tab/>
        <w:t xml:space="preserve">Так, принято 14 новых социальных работников для оказания социальных услуг, 33 специалиста будет переведено до 05.04.2020, а до 30.04.2021 будет принято более 60 социальных работников. </w:t>
      </w:r>
    </w:p>
    <w:p w:rsidR="00DE5303" w:rsidRPr="00634B3D" w:rsidRDefault="00DE5303" w:rsidP="004F5D55">
      <w:pPr>
        <w:keepNext/>
        <w:keepLines/>
        <w:shd w:val="clear" w:color="auto" w:fill="FFFFFF"/>
        <w:spacing w:after="0" w:line="240" w:lineRule="auto"/>
        <w:ind w:firstLine="709"/>
        <w:jc w:val="both"/>
        <w:rPr>
          <w:rFonts w:ascii="PT Astra Serif" w:eastAsia="Times New Roman" w:hAnsi="PT Astra Serif"/>
          <w:color w:val="000000"/>
          <w:sz w:val="28"/>
          <w:szCs w:val="28"/>
          <w:lang w:eastAsia="ru-RU"/>
        </w:rPr>
      </w:pPr>
      <w:r w:rsidRPr="00634B3D">
        <w:rPr>
          <w:rFonts w:ascii="PT Astra Serif" w:eastAsia="Times New Roman" w:hAnsi="PT Astra Serif"/>
          <w:color w:val="000000"/>
          <w:sz w:val="28"/>
          <w:szCs w:val="28"/>
          <w:lang w:eastAsia="ru-RU"/>
        </w:rPr>
        <w:t>Кроме того, в психоневрологическом интернате в селе Акшуат в Барышском районе штатное расписание увеличено на 10 ед. (должности санитарка).</w:t>
      </w:r>
    </w:p>
    <w:p w:rsidR="00FC5B4E" w:rsidRPr="00634B3D" w:rsidRDefault="00FC5B4E" w:rsidP="004F5D55">
      <w:pPr>
        <w:keepNext/>
        <w:keepLines/>
        <w:shd w:val="clear" w:color="auto" w:fill="FFFFFF"/>
        <w:spacing w:after="0" w:line="240" w:lineRule="auto"/>
        <w:ind w:firstLine="709"/>
        <w:jc w:val="both"/>
        <w:rPr>
          <w:rFonts w:ascii="PT Astra Serif" w:eastAsia="Times New Roman" w:hAnsi="PT Astra Serif"/>
          <w:color w:val="000000"/>
          <w:sz w:val="28"/>
          <w:szCs w:val="28"/>
          <w:lang w:eastAsia="ru-RU"/>
        </w:rPr>
      </w:pPr>
    </w:p>
    <w:p w:rsidR="00DE5303" w:rsidRPr="00634B3D" w:rsidRDefault="00DE5303" w:rsidP="004F5D55">
      <w:pPr>
        <w:keepNext/>
        <w:keepLines/>
        <w:shd w:val="clear" w:color="auto" w:fill="FFFFFF"/>
        <w:spacing w:after="0" w:line="240" w:lineRule="auto"/>
        <w:ind w:firstLine="709"/>
        <w:jc w:val="both"/>
        <w:rPr>
          <w:rFonts w:ascii="PT Astra Serif" w:eastAsia="Times New Roman" w:hAnsi="PT Astra Serif"/>
          <w:color w:val="000000"/>
          <w:sz w:val="28"/>
          <w:szCs w:val="28"/>
          <w:lang w:eastAsia="ru-RU"/>
        </w:rPr>
      </w:pPr>
      <w:r w:rsidRPr="00634B3D">
        <w:rPr>
          <w:rFonts w:ascii="PT Astra Serif" w:eastAsia="Times New Roman" w:hAnsi="PT Astra Serif"/>
          <w:color w:val="000000"/>
          <w:sz w:val="28"/>
          <w:szCs w:val="28"/>
          <w:lang w:eastAsia="ru-RU"/>
        </w:rPr>
        <w:t xml:space="preserve">Специалистами Благотворительного фонда помощи пожилым людям и инвалидам «Старость в радость» в апреле 2021 года планируется обучение 8 специалистов навыкам типизации в стационарных учреждениях ПНИ в с. Акшуат и Геронтологическом центре «Забота».  </w:t>
      </w:r>
    </w:p>
    <w:p w:rsidR="00DE5303" w:rsidRPr="00634B3D" w:rsidRDefault="00DE5303" w:rsidP="004F5D55">
      <w:pPr>
        <w:keepNext/>
        <w:keepLines/>
        <w:shd w:val="clear" w:color="auto" w:fill="FFFFFF"/>
        <w:spacing w:after="0" w:line="240" w:lineRule="auto"/>
        <w:ind w:firstLine="709"/>
        <w:jc w:val="both"/>
        <w:rPr>
          <w:rFonts w:ascii="PT Astra Serif" w:eastAsia="Times New Roman" w:hAnsi="PT Astra Serif"/>
          <w:color w:val="000000"/>
          <w:sz w:val="28"/>
          <w:szCs w:val="28"/>
          <w:lang w:eastAsia="ru-RU"/>
        </w:rPr>
      </w:pPr>
      <w:r w:rsidRPr="00634B3D">
        <w:rPr>
          <w:rFonts w:ascii="PT Astra Serif" w:hAnsi="PT Astra Serif"/>
          <w:sz w:val="28"/>
          <w:szCs w:val="28"/>
        </w:rPr>
        <w:t xml:space="preserve">С февраля 2021 года на базе ОГБУСО «Комплексный центр социального обслуживания населения «Исток» в г. Ульяновске открыта  Школа ухода и пункт проката технических средств реабилитации (далее – ТСР). Специалисты данных сервисов осуществляют выезды по всем муниципальным образованиям региона и  оказывают услуги по обучению </w:t>
      </w:r>
      <w:r w:rsidRPr="00634B3D">
        <w:rPr>
          <w:rFonts w:ascii="PT Astra Serif" w:eastAsia="Times New Roman" w:hAnsi="PT Astra Serif"/>
          <w:color w:val="000000"/>
          <w:sz w:val="28"/>
          <w:szCs w:val="28"/>
          <w:lang w:eastAsia="ru-RU"/>
        </w:rPr>
        <w:t>граждан вопросам общего ухода за лежачими больными, простейшим манипуляциям в домашних условиях, а  также  доставляют ТСР из пункта проката, обучают граждан правилам пользования, оказывают п</w:t>
      </w:r>
      <w:r w:rsidRPr="00634B3D">
        <w:rPr>
          <w:rFonts w:ascii="PT Astra Serif" w:hAnsi="PT Astra Serif"/>
          <w:bCs/>
          <w:sz w:val="28"/>
          <w:szCs w:val="28"/>
        </w:rPr>
        <w:t>омощь в подборе средств ухода и ТСР нуждающимся</w:t>
      </w:r>
      <w:r w:rsidRPr="00634B3D">
        <w:rPr>
          <w:rFonts w:ascii="PT Astra Serif" w:eastAsia="Times New Roman" w:hAnsi="PT Astra Serif"/>
          <w:color w:val="000000"/>
          <w:sz w:val="28"/>
          <w:szCs w:val="28"/>
          <w:lang w:eastAsia="ru-RU"/>
        </w:rPr>
        <w:t xml:space="preserve">. </w:t>
      </w:r>
    </w:p>
    <w:p w:rsidR="00DE5303" w:rsidRPr="00634B3D" w:rsidRDefault="00DE5303" w:rsidP="004F5D55">
      <w:pPr>
        <w:keepNext/>
        <w:keepLines/>
        <w:shd w:val="clear" w:color="auto" w:fill="FFFFFF"/>
        <w:spacing w:after="0" w:line="240" w:lineRule="auto"/>
        <w:ind w:firstLine="709"/>
        <w:jc w:val="both"/>
        <w:rPr>
          <w:rFonts w:ascii="PT Astra Serif" w:eastAsia="Times New Roman" w:hAnsi="PT Astra Serif"/>
          <w:color w:val="000000"/>
          <w:sz w:val="28"/>
          <w:szCs w:val="28"/>
          <w:lang w:eastAsia="ru-RU"/>
        </w:rPr>
      </w:pPr>
      <w:r w:rsidRPr="00634B3D">
        <w:rPr>
          <w:rFonts w:ascii="PT Astra Serif" w:eastAsia="Times New Roman" w:hAnsi="PT Astra Serif"/>
          <w:color w:val="000000"/>
          <w:sz w:val="28"/>
          <w:szCs w:val="28"/>
          <w:lang w:eastAsia="ru-RU"/>
        </w:rPr>
        <w:t xml:space="preserve">Так, в пилотных сельских муниципальных образованиях выдано 26 ТСР. Дополнительно ведётся мониторинг потребности в ТСР, по итогам которого будут закуплены средства реабилитации и переданы в использование. </w:t>
      </w:r>
    </w:p>
    <w:p w:rsidR="00DE5303" w:rsidRPr="00634B3D" w:rsidRDefault="00DE5303" w:rsidP="004F5D55">
      <w:pPr>
        <w:keepNext/>
        <w:keepLines/>
        <w:shd w:val="clear" w:color="auto" w:fill="FFFFFF"/>
        <w:spacing w:after="0" w:line="240" w:lineRule="auto"/>
        <w:ind w:firstLine="709"/>
        <w:jc w:val="both"/>
        <w:rPr>
          <w:rFonts w:ascii="PT Astra Serif" w:eastAsia="Times New Roman" w:hAnsi="PT Astra Serif"/>
          <w:color w:val="000000"/>
          <w:sz w:val="28"/>
          <w:szCs w:val="28"/>
          <w:lang w:eastAsia="ru-RU"/>
        </w:rPr>
      </w:pPr>
      <w:r w:rsidRPr="00634B3D">
        <w:rPr>
          <w:rFonts w:ascii="PT Astra Serif" w:eastAsia="Times New Roman" w:hAnsi="PT Astra Serif"/>
          <w:color w:val="000000"/>
          <w:sz w:val="28"/>
          <w:szCs w:val="28"/>
          <w:lang w:eastAsia="ru-RU"/>
        </w:rPr>
        <w:lastRenderedPageBreak/>
        <w:t>В открытом с феврал</w:t>
      </w:r>
      <w:r w:rsidR="00D15ACA" w:rsidRPr="00634B3D">
        <w:rPr>
          <w:rFonts w:ascii="PT Astra Serif" w:eastAsia="Times New Roman" w:hAnsi="PT Astra Serif"/>
          <w:color w:val="000000"/>
          <w:sz w:val="28"/>
          <w:szCs w:val="28"/>
          <w:lang w:eastAsia="ru-RU"/>
        </w:rPr>
        <w:t>я</w:t>
      </w:r>
      <w:r w:rsidRPr="00634B3D">
        <w:rPr>
          <w:rFonts w:ascii="PT Astra Serif" w:eastAsia="Times New Roman" w:hAnsi="PT Astra Serif"/>
          <w:color w:val="000000"/>
          <w:sz w:val="28"/>
          <w:szCs w:val="28"/>
          <w:lang w:eastAsia="ru-RU"/>
        </w:rPr>
        <w:t xml:space="preserve"> 2021 года социальном сервисе «Школа ухода» получили навыки ухода за тяжелобольными 30 граждан, осуществляющих уход. Кроме того, в сельских районах проводится информирование граждан и формирование графиков выездов «Школы ухода».</w:t>
      </w:r>
    </w:p>
    <w:p w:rsidR="00DE5303" w:rsidRPr="00634B3D" w:rsidRDefault="00DE5303" w:rsidP="004F5D55">
      <w:pPr>
        <w:pStyle w:val="a7"/>
        <w:keepNext/>
        <w:keepLines/>
        <w:ind w:firstLine="709"/>
        <w:jc w:val="both"/>
        <w:rPr>
          <w:rFonts w:ascii="PT Astra Serif" w:hAnsi="PT Astra Serif"/>
          <w:sz w:val="28"/>
          <w:szCs w:val="28"/>
          <w:lang w:eastAsia="ru-RU"/>
        </w:rPr>
      </w:pPr>
      <w:r w:rsidRPr="00634B3D">
        <w:rPr>
          <w:rFonts w:ascii="PT Astra Serif" w:hAnsi="PT Astra Serif"/>
          <w:sz w:val="28"/>
          <w:szCs w:val="28"/>
          <w:lang w:eastAsia="ar-SA"/>
        </w:rPr>
        <w:t xml:space="preserve">В </w:t>
      </w:r>
      <w:r w:rsidRPr="00634B3D">
        <w:rPr>
          <w:rFonts w:ascii="PT Astra Serif" w:hAnsi="PT Astra Serif"/>
          <w:sz w:val="28"/>
          <w:szCs w:val="28"/>
          <w:lang w:eastAsia="ru-RU"/>
        </w:rPr>
        <w:t>целях реализации совместных приказов Министерства семейной, демографической политики и социального благополучия Ульяновской области и Министерства здравоохранения Ульяновской области об организации межведомственного взаимодействия в рамках системы долговременного ухода за гражданами пожилого возраста и инвалидами на территории Ульяновской области в период с 23</w:t>
      </w:r>
      <w:r w:rsidR="002A56A9" w:rsidRPr="00634B3D">
        <w:rPr>
          <w:rFonts w:ascii="PT Astra Serif" w:hAnsi="PT Astra Serif"/>
          <w:sz w:val="28"/>
          <w:szCs w:val="28"/>
          <w:lang w:eastAsia="ru-RU"/>
        </w:rPr>
        <w:t>.03.2021</w:t>
      </w:r>
      <w:r w:rsidRPr="00634B3D">
        <w:rPr>
          <w:rFonts w:ascii="PT Astra Serif" w:hAnsi="PT Astra Serif"/>
          <w:sz w:val="28"/>
          <w:szCs w:val="28"/>
          <w:lang w:eastAsia="ru-RU"/>
        </w:rPr>
        <w:t xml:space="preserve"> по 06</w:t>
      </w:r>
      <w:r w:rsidR="002A56A9" w:rsidRPr="00634B3D">
        <w:rPr>
          <w:rFonts w:ascii="PT Astra Serif" w:hAnsi="PT Astra Serif"/>
          <w:sz w:val="28"/>
          <w:szCs w:val="28"/>
          <w:lang w:eastAsia="ru-RU"/>
        </w:rPr>
        <w:t>.04.</w:t>
      </w:r>
      <w:r w:rsidRPr="00634B3D">
        <w:rPr>
          <w:rFonts w:ascii="PT Astra Serif" w:hAnsi="PT Astra Serif"/>
          <w:sz w:val="28"/>
          <w:szCs w:val="28"/>
          <w:lang w:eastAsia="ru-RU"/>
        </w:rPr>
        <w:t xml:space="preserve">2021 прошли встречи с гражданами пожилого возраста и инвалидами в пилотных муниципальных образованиях (Ульяновский, Цильнинский, Майнский, Сенгилеевский, Сурский районы).  </w:t>
      </w:r>
    </w:p>
    <w:p w:rsidR="00DE5303" w:rsidRPr="00634B3D" w:rsidRDefault="00DE5303" w:rsidP="004F5D55">
      <w:pPr>
        <w:pStyle w:val="a7"/>
        <w:keepNext/>
        <w:keepLines/>
        <w:ind w:firstLine="709"/>
        <w:jc w:val="both"/>
        <w:rPr>
          <w:rFonts w:ascii="PT Astra Serif" w:hAnsi="PT Astra Serif"/>
          <w:sz w:val="28"/>
          <w:szCs w:val="28"/>
          <w:lang w:eastAsia="ru-RU"/>
        </w:rPr>
      </w:pPr>
      <w:r w:rsidRPr="00634B3D">
        <w:rPr>
          <w:rFonts w:ascii="PT Astra Serif" w:hAnsi="PT Astra Serif"/>
          <w:sz w:val="28"/>
          <w:szCs w:val="28"/>
          <w:lang w:eastAsia="ru-RU"/>
        </w:rPr>
        <w:t>На данных встречах обсудили вопросы, связанные с выявлением граждан пожилого возраста и инвалидов, нуждающихся в социальном обслуживании в рамках системы долговременного ухода,  а также  обменом данными об этих гражданах и анкетой «Возраст не помеха» (с согласия гражданина на передачу данных). Кроме того, гражданам пожилого возраста и инвалидам рассказано о новых социальных сервисах, которые облегчат уход за их тяжелобольными родственниками (Пункт проката ТСР, «Школа ухода»).</w:t>
      </w:r>
    </w:p>
    <w:p w:rsidR="00DE5303" w:rsidRPr="00634B3D" w:rsidRDefault="00DE5303" w:rsidP="004F5D55">
      <w:pPr>
        <w:pStyle w:val="a7"/>
        <w:keepNext/>
        <w:keepLines/>
        <w:ind w:firstLine="709"/>
        <w:jc w:val="both"/>
        <w:rPr>
          <w:rFonts w:ascii="PT Astra Serif" w:hAnsi="PT Astra Serif"/>
          <w:sz w:val="28"/>
          <w:szCs w:val="28"/>
          <w:lang w:eastAsia="ru-RU"/>
        </w:rPr>
      </w:pPr>
      <w:r w:rsidRPr="00634B3D">
        <w:rPr>
          <w:rFonts w:ascii="PT Astra Serif" w:hAnsi="PT Astra Serif"/>
          <w:sz w:val="28"/>
          <w:szCs w:val="28"/>
          <w:lang w:eastAsia="ru-RU"/>
        </w:rPr>
        <w:t xml:space="preserve">В рамках  исполнения дорожной карты, на основании социального пакета СДУ, представленного Минтрудом РФ, Министерством подготовлен </w:t>
      </w:r>
      <w:r w:rsidRPr="00634B3D">
        <w:rPr>
          <w:rFonts w:ascii="PT Astra Serif" w:hAnsi="PT Astra Serif"/>
          <w:sz w:val="28"/>
          <w:szCs w:val="28"/>
          <w:lang w:eastAsia="ru-RU"/>
        </w:rPr>
        <w:br/>
        <w:t>и утверждён приказ от 25.03.2021 №19-п «Об утверждении уровней нуждаемости от посторонней помощи в соответствии с группой типизации  и перечня социальных услуг входящих в социальный пакет долговременного ухода, оказываемых гражданам, нуждающимся в постороннем уходе бесплатно, в форме социального обслуживания на дому».</w:t>
      </w:r>
    </w:p>
    <w:p w:rsidR="00DE5303" w:rsidRPr="00634B3D" w:rsidRDefault="00DE5303" w:rsidP="004F5D55">
      <w:pPr>
        <w:pStyle w:val="a7"/>
        <w:keepNext/>
        <w:keepLines/>
        <w:ind w:firstLine="709"/>
        <w:jc w:val="both"/>
        <w:rPr>
          <w:rFonts w:ascii="PT Astra Serif" w:hAnsi="PT Astra Serif"/>
          <w:sz w:val="28"/>
          <w:szCs w:val="28"/>
          <w:lang w:eastAsia="ru-RU"/>
        </w:rPr>
      </w:pPr>
      <w:r w:rsidRPr="00634B3D">
        <w:rPr>
          <w:rFonts w:ascii="PT Astra Serif" w:hAnsi="PT Astra Serif"/>
          <w:sz w:val="28"/>
          <w:szCs w:val="28"/>
          <w:lang w:eastAsia="ru-RU"/>
        </w:rPr>
        <w:t>Приказом утверждена таблица распределения граждан по уровням нуждаемости от посторонней помощи в соответствии с группой типизации, а также перечень социальных услуг, входящих в социальный пакет долговременного ухода, оказываемых гражданам, нуждающимся в постороннем уходе бесплатно, в форме социального обслуживания на дому.</w:t>
      </w:r>
    </w:p>
    <w:p w:rsidR="00DE5303" w:rsidRPr="00634B3D" w:rsidRDefault="00DE5303" w:rsidP="004F5D55">
      <w:pPr>
        <w:pStyle w:val="a7"/>
        <w:keepNext/>
        <w:keepLines/>
        <w:ind w:firstLine="709"/>
        <w:jc w:val="both"/>
        <w:rPr>
          <w:rFonts w:ascii="PT Astra Serif" w:hAnsi="PT Astra Serif"/>
          <w:sz w:val="28"/>
          <w:szCs w:val="28"/>
          <w:lang w:eastAsia="ru-RU"/>
        </w:rPr>
      </w:pPr>
      <w:r w:rsidRPr="00634B3D">
        <w:rPr>
          <w:rFonts w:ascii="PT Astra Serif" w:hAnsi="PT Astra Serif"/>
          <w:bCs/>
          <w:sz w:val="28"/>
          <w:szCs w:val="28"/>
          <w:lang w:eastAsia="ru-RU"/>
        </w:rPr>
        <w:t>Запущен процесс информирования</w:t>
      </w:r>
      <w:r w:rsidRPr="00634B3D">
        <w:rPr>
          <w:rFonts w:ascii="PT Astra Serif" w:hAnsi="PT Astra Serif"/>
          <w:sz w:val="28"/>
          <w:szCs w:val="28"/>
          <w:lang w:eastAsia="ru-RU"/>
        </w:rPr>
        <w:t> </w:t>
      </w:r>
      <w:r w:rsidRPr="00634B3D">
        <w:rPr>
          <w:rFonts w:ascii="PT Astra Serif" w:hAnsi="PT Astra Serif"/>
          <w:bCs/>
          <w:sz w:val="28"/>
          <w:szCs w:val="28"/>
          <w:lang w:eastAsia="ru-RU"/>
        </w:rPr>
        <w:t>о системе долговременного ухода</w:t>
      </w:r>
      <w:r w:rsidRPr="00634B3D">
        <w:rPr>
          <w:rFonts w:ascii="PT Astra Serif" w:hAnsi="PT Astra Serif"/>
          <w:sz w:val="28"/>
          <w:szCs w:val="28"/>
          <w:lang w:eastAsia="ru-RU"/>
        </w:rPr>
        <w:t xml:space="preserve">, посредствам сотрудничества с  региональным отделением Почты России. </w:t>
      </w:r>
    </w:p>
    <w:p w:rsidR="00DE5303" w:rsidRPr="00634B3D" w:rsidRDefault="00DE5303" w:rsidP="004F5D55">
      <w:pPr>
        <w:pStyle w:val="a7"/>
        <w:keepNext/>
        <w:keepLines/>
        <w:ind w:firstLine="709"/>
        <w:jc w:val="both"/>
        <w:rPr>
          <w:rFonts w:ascii="PT Astra Serif" w:hAnsi="PT Astra Serif"/>
          <w:sz w:val="28"/>
          <w:szCs w:val="28"/>
          <w:lang w:eastAsia="ru-RU"/>
        </w:rPr>
      </w:pPr>
      <w:r w:rsidRPr="00634B3D">
        <w:rPr>
          <w:rFonts w:ascii="PT Astra Serif" w:hAnsi="PT Astra Serif"/>
          <w:sz w:val="28"/>
          <w:szCs w:val="28"/>
          <w:lang w:eastAsia="ru-RU"/>
        </w:rPr>
        <w:t>Почтальон при выдаче пенсии обращает внимание гражданина на информационную справку на обороте отрывной квитанции, которая остается у граждан, кроме того, информирует о контактных телефонах, где можно получить подробную консультацию по интересующим его вопросам.</w:t>
      </w:r>
    </w:p>
    <w:p w:rsidR="00DE5303" w:rsidRPr="00634B3D" w:rsidRDefault="00DE5303" w:rsidP="004F5D55">
      <w:pPr>
        <w:pStyle w:val="a7"/>
        <w:keepNext/>
        <w:keepLines/>
        <w:ind w:firstLine="709"/>
        <w:jc w:val="both"/>
        <w:rPr>
          <w:rFonts w:ascii="PT Astra Serif" w:hAnsi="PT Astra Serif"/>
          <w:sz w:val="28"/>
          <w:szCs w:val="28"/>
          <w:lang w:eastAsia="ru-RU"/>
        </w:rPr>
      </w:pPr>
      <w:r w:rsidRPr="00634B3D">
        <w:rPr>
          <w:rFonts w:ascii="PT Astra Serif" w:hAnsi="PT Astra Serif"/>
          <w:sz w:val="28"/>
          <w:szCs w:val="28"/>
          <w:lang w:eastAsia="ru-RU"/>
        </w:rPr>
        <w:t xml:space="preserve">В феврале проведено информирование 100% граждан пожилого возраста и инвалидов, получающих пенсии и иные социальные пособия посредством Почты России в Ульяновском районе. </w:t>
      </w:r>
      <w:r w:rsidR="00FC5B4E" w:rsidRPr="00634B3D">
        <w:rPr>
          <w:rFonts w:ascii="PT Astra Serif" w:hAnsi="PT Astra Serif"/>
          <w:sz w:val="28"/>
          <w:szCs w:val="28"/>
          <w:lang w:eastAsia="ru-RU"/>
        </w:rPr>
        <w:t>По состоянию на 01 апреля</w:t>
      </w:r>
      <w:r w:rsidRPr="00634B3D">
        <w:rPr>
          <w:rFonts w:ascii="PT Astra Serif" w:hAnsi="PT Astra Serif"/>
          <w:sz w:val="28"/>
          <w:szCs w:val="28"/>
          <w:lang w:eastAsia="ru-RU"/>
        </w:rPr>
        <w:t xml:space="preserve"> 2021 года проведено анкетирование 52% граждан  от числа проинформированных (анкетирование запущено с 3 по 23 марта включительно).</w:t>
      </w:r>
    </w:p>
    <w:p w:rsidR="00DE5303" w:rsidRPr="00634B3D" w:rsidRDefault="00DE5303" w:rsidP="004F5D55">
      <w:pPr>
        <w:pStyle w:val="a7"/>
        <w:keepNext/>
        <w:keepLines/>
        <w:ind w:firstLine="709"/>
        <w:jc w:val="both"/>
        <w:rPr>
          <w:rFonts w:ascii="PT Astra Serif" w:hAnsi="PT Astra Serif"/>
          <w:sz w:val="28"/>
          <w:szCs w:val="28"/>
          <w:lang w:eastAsia="ru-RU"/>
        </w:rPr>
      </w:pPr>
      <w:r w:rsidRPr="00634B3D">
        <w:rPr>
          <w:rFonts w:ascii="PT Astra Serif" w:hAnsi="PT Astra Serif"/>
          <w:sz w:val="28"/>
          <w:szCs w:val="28"/>
          <w:lang w:eastAsia="ru-RU"/>
        </w:rPr>
        <w:lastRenderedPageBreak/>
        <w:t>Согласно утверждённому графику специалисты социальной защиты проводят обучение почтальонов процессу выявления граждан нуждающихся в СДУ. Каждому почтальону на руки выдаётся памятка к заполнению анкеты.</w:t>
      </w:r>
    </w:p>
    <w:p w:rsidR="00DE5303" w:rsidRPr="00634B3D" w:rsidRDefault="00DE5303" w:rsidP="004F5D55">
      <w:pPr>
        <w:pStyle w:val="a7"/>
        <w:keepNext/>
        <w:keepLines/>
        <w:ind w:firstLine="709"/>
        <w:jc w:val="both"/>
        <w:rPr>
          <w:rFonts w:ascii="PT Astra Serif" w:hAnsi="PT Astra Serif"/>
          <w:sz w:val="28"/>
          <w:szCs w:val="28"/>
          <w:lang w:eastAsia="ru-RU"/>
        </w:rPr>
      </w:pPr>
      <w:r w:rsidRPr="00634B3D">
        <w:rPr>
          <w:rFonts w:ascii="PT Astra Serif" w:hAnsi="PT Astra Serif"/>
          <w:sz w:val="28"/>
          <w:szCs w:val="28"/>
          <w:lang w:eastAsia="ru-RU"/>
        </w:rPr>
        <w:t> </w:t>
      </w:r>
      <w:r w:rsidRPr="00634B3D">
        <w:rPr>
          <w:rFonts w:ascii="PT Astra Serif" w:hAnsi="PT Astra Serif"/>
          <w:bCs/>
          <w:sz w:val="28"/>
          <w:szCs w:val="28"/>
          <w:lang w:eastAsia="ru-RU"/>
        </w:rPr>
        <w:t>По итогу информирования в координационный центр СДУ поступило 8 обращений граждан по вопрос</w:t>
      </w:r>
      <w:r w:rsidR="002A56A9" w:rsidRPr="00634B3D">
        <w:rPr>
          <w:rFonts w:ascii="PT Astra Serif" w:hAnsi="PT Astra Serif"/>
          <w:bCs/>
          <w:sz w:val="28"/>
          <w:szCs w:val="28"/>
          <w:lang w:eastAsia="ru-RU"/>
        </w:rPr>
        <w:t>ам реализации</w:t>
      </w:r>
      <w:r w:rsidRPr="00634B3D">
        <w:rPr>
          <w:rFonts w:ascii="PT Astra Serif" w:hAnsi="PT Astra Serif"/>
          <w:bCs/>
          <w:sz w:val="28"/>
          <w:szCs w:val="28"/>
          <w:lang w:eastAsia="ru-RU"/>
        </w:rPr>
        <w:t xml:space="preserve"> СДУ из Ульяновского района и 4 обращения из Сенгилеевского района.</w:t>
      </w:r>
    </w:p>
    <w:p w:rsidR="00DE5303" w:rsidRPr="00634B3D" w:rsidRDefault="00DE5303" w:rsidP="004F5D55">
      <w:pPr>
        <w:pStyle w:val="a7"/>
        <w:keepNext/>
        <w:keepLines/>
        <w:ind w:firstLine="709"/>
        <w:jc w:val="both"/>
        <w:rPr>
          <w:rFonts w:ascii="PT Astra Serif" w:hAnsi="PT Astra Serif"/>
          <w:sz w:val="28"/>
          <w:szCs w:val="28"/>
          <w:lang w:eastAsia="ru-RU"/>
        </w:rPr>
      </w:pPr>
      <w:r w:rsidRPr="00634B3D">
        <w:rPr>
          <w:rFonts w:ascii="PT Astra Serif" w:hAnsi="PT Astra Serif"/>
          <w:bCs/>
          <w:sz w:val="28"/>
          <w:szCs w:val="28"/>
          <w:lang w:eastAsia="ru-RU"/>
        </w:rPr>
        <w:t>В органы социальной защиты по Ульяновскому району обратилось 12 человек.</w:t>
      </w:r>
    </w:p>
    <w:p w:rsidR="00DE5303" w:rsidRPr="00634B3D" w:rsidRDefault="00DE5303" w:rsidP="004F5D55">
      <w:pPr>
        <w:pStyle w:val="a7"/>
        <w:keepNext/>
        <w:keepLines/>
        <w:ind w:firstLine="709"/>
        <w:jc w:val="both"/>
        <w:rPr>
          <w:rFonts w:ascii="PT Astra Serif" w:hAnsi="PT Astra Serif"/>
          <w:bCs/>
          <w:sz w:val="28"/>
          <w:szCs w:val="28"/>
          <w:lang w:eastAsia="ru-RU"/>
        </w:rPr>
      </w:pPr>
      <w:r w:rsidRPr="00634B3D">
        <w:rPr>
          <w:rFonts w:ascii="PT Astra Serif" w:hAnsi="PT Astra Serif"/>
          <w:sz w:val="28"/>
          <w:szCs w:val="28"/>
          <w:lang w:eastAsia="ru-RU"/>
        </w:rPr>
        <w:t>По окончанию анкетирования, ежемесячно сведения по анкетам будут переданы в координационный центр СДУ для дальнейшей обработки</w:t>
      </w:r>
      <w:r w:rsidRPr="00634B3D">
        <w:rPr>
          <w:rFonts w:ascii="PT Astra Serif" w:hAnsi="PT Astra Serif"/>
          <w:sz w:val="28"/>
          <w:szCs w:val="28"/>
          <w:lang w:eastAsia="ru-RU"/>
        </w:rPr>
        <w:br/>
        <w:t>и передачи сведений в органы соцзащиты, которая в свою очередь направляет типизатора для определения нуждаемости в социальном обслуживании и постановки на социальное обслуживание как в рамках СДУ так и в рамках </w:t>
      </w:r>
      <w:r w:rsidRPr="00634B3D">
        <w:rPr>
          <w:rFonts w:ascii="PT Astra Serif" w:hAnsi="PT Astra Serif"/>
          <w:bCs/>
          <w:sz w:val="28"/>
          <w:szCs w:val="28"/>
          <w:lang w:eastAsia="ru-RU"/>
        </w:rPr>
        <w:t>социального обслуживания в целом (442 ФЗ).</w:t>
      </w:r>
    </w:p>
    <w:p w:rsidR="009065ED" w:rsidRPr="00634B3D" w:rsidRDefault="00DE5303" w:rsidP="004F5D55">
      <w:pPr>
        <w:pStyle w:val="a7"/>
        <w:keepNext/>
        <w:keepLines/>
        <w:ind w:firstLine="709"/>
        <w:jc w:val="both"/>
        <w:rPr>
          <w:rFonts w:ascii="PT Astra Serif" w:hAnsi="PT Astra Serif"/>
          <w:sz w:val="28"/>
          <w:szCs w:val="28"/>
        </w:rPr>
      </w:pPr>
      <w:r w:rsidRPr="00634B3D">
        <w:rPr>
          <w:rFonts w:ascii="PT Astra Serif" w:hAnsi="PT Astra Serif"/>
          <w:sz w:val="28"/>
          <w:szCs w:val="28"/>
        </w:rPr>
        <w:t xml:space="preserve">Кроме того, в рамках реализации СДУ налажена работа с негосударственными организациями социального обслуживания. </w:t>
      </w:r>
    </w:p>
    <w:p w:rsidR="00DE5303" w:rsidRPr="00634B3D" w:rsidRDefault="00DE5303" w:rsidP="004F5D55">
      <w:pPr>
        <w:pStyle w:val="a7"/>
        <w:keepNext/>
        <w:keepLines/>
        <w:ind w:firstLine="709"/>
        <w:jc w:val="both"/>
        <w:rPr>
          <w:rFonts w:ascii="PT Astra Serif" w:hAnsi="PT Astra Serif"/>
          <w:sz w:val="28"/>
          <w:szCs w:val="28"/>
        </w:rPr>
      </w:pPr>
      <w:r w:rsidRPr="00634B3D">
        <w:rPr>
          <w:rFonts w:ascii="PT Astra Serif" w:hAnsi="PT Astra Serif"/>
          <w:sz w:val="28"/>
          <w:szCs w:val="28"/>
        </w:rPr>
        <w:t xml:space="preserve">В 2021 году </w:t>
      </w:r>
      <w:r w:rsidRPr="00634B3D">
        <w:rPr>
          <w:rFonts w:ascii="PT Astra Serif" w:hAnsi="PT Astra Serif"/>
          <w:b/>
          <w:sz w:val="28"/>
          <w:szCs w:val="28"/>
        </w:rPr>
        <w:t>подписано трехстороннего соглашение о взаимодействии с Ульяновским региональным отделением общероссийской общественной организацией «Российский красный крест» и Димитровградской местной общественной организации инвалидов-опорников «Преодоление» Ульяновской области</w:t>
      </w:r>
      <w:r w:rsidRPr="00634B3D">
        <w:rPr>
          <w:rFonts w:ascii="PT Astra Serif" w:hAnsi="PT Astra Serif"/>
          <w:sz w:val="28"/>
          <w:szCs w:val="28"/>
        </w:rPr>
        <w:t xml:space="preserve"> по вопросам организации работы Центра дневного пребывания (1 центр в Ульяновском районе), «Пункта проката ТСР» (11 пунктов – </w:t>
      </w:r>
      <w:r w:rsidRPr="00634B3D">
        <w:rPr>
          <w:rFonts w:ascii="PT Astra Serif" w:eastAsia="Calibri" w:hAnsi="PT Astra Serif"/>
          <w:sz w:val="28"/>
          <w:szCs w:val="28"/>
        </w:rPr>
        <w:t>г. Ульяновск, г. Димитровград, Радищевском, Новоспасском, Старокулаткинском, Павловском, Ульяновском, Кузоватовском, Тереньгульском, Инзенском, Базаросызганском районах</w:t>
      </w:r>
      <w:r w:rsidRPr="00634B3D">
        <w:rPr>
          <w:rFonts w:ascii="PT Astra Serif" w:hAnsi="PT Astra Serif"/>
          <w:sz w:val="28"/>
          <w:szCs w:val="28"/>
        </w:rPr>
        <w:t xml:space="preserve">). </w:t>
      </w:r>
    </w:p>
    <w:p w:rsidR="00DE5303" w:rsidRPr="00634B3D" w:rsidRDefault="00DE5303" w:rsidP="004F5D55">
      <w:pPr>
        <w:pStyle w:val="a7"/>
        <w:keepNext/>
        <w:keepLines/>
        <w:ind w:firstLine="709"/>
        <w:jc w:val="both"/>
        <w:rPr>
          <w:rFonts w:ascii="PT Astra Serif" w:hAnsi="PT Astra Serif"/>
          <w:sz w:val="28"/>
          <w:szCs w:val="28"/>
          <w:lang w:eastAsia="ru-RU"/>
        </w:rPr>
      </w:pPr>
      <w:r w:rsidRPr="00634B3D">
        <w:rPr>
          <w:rFonts w:ascii="PT Astra Serif" w:hAnsi="PT Astra Serif"/>
          <w:sz w:val="28"/>
          <w:szCs w:val="28"/>
          <w:lang w:eastAsia="ru-RU"/>
        </w:rPr>
        <w:t>В рамках реализации регионального проекта по созданию системы долговременного ухода за гражданами пожилого возраста и инвалидами</w:t>
      </w:r>
      <w:r w:rsidRPr="00634B3D">
        <w:rPr>
          <w:rFonts w:ascii="PT Astra Serif" w:hAnsi="PT Astra Serif"/>
          <w:sz w:val="28"/>
          <w:szCs w:val="28"/>
          <w:lang w:eastAsia="ru-RU"/>
        </w:rPr>
        <w:br/>
        <w:t>в Ульяновской области была направлена заявка на I квартал 2021 года</w:t>
      </w:r>
      <w:r w:rsidRPr="00634B3D">
        <w:rPr>
          <w:rFonts w:ascii="PT Astra Serif" w:hAnsi="PT Astra Serif"/>
          <w:sz w:val="28"/>
          <w:szCs w:val="28"/>
          <w:lang w:eastAsia="ru-RU"/>
        </w:rPr>
        <w:br/>
        <w:t>на предоставление субсидии из федерального бюджета областному бюджету Ульяновской области в размере  788</w:t>
      </w:r>
      <w:r w:rsidR="002A56A9" w:rsidRPr="00634B3D">
        <w:rPr>
          <w:rFonts w:ascii="PT Astra Serif" w:hAnsi="PT Astra Serif"/>
          <w:sz w:val="28"/>
          <w:szCs w:val="28"/>
          <w:lang w:eastAsia="ru-RU"/>
        </w:rPr>
        <w:t>,</w:t>
      </w:r>
      <w:r w:rsidRPr="00634B3D">
        <w:rPr>
          <w:rFonts w:ascii="PT Astra Serif" w:hAnsi="PT Astra Serif"/>
          <w:sz w:val="28"/>
          <w:szCs w:val="28"/>
          <w:lang w:eastAsia="ru-RU"/>
        </w:rPr>
        <w:t>0</w:t>
      </w:r>
      <w:r w:rsidR="002A56A9" w:rsidRPr="00634B3D">
        <w:rPr>
          <w:rFonts w:ascii="PT Astra Serif" w:hAnsi="PT Astra Serif"/>
          <w:sz w:val="28"/>
          <w:szCs w:val="28"/>
          <w:lang w:eastAsia="ru-RU"/>
        </w:rPr>
        <w:t xml:space="preserve"> тыс. руб.</w:t>
      </w:r>
      <w:r w:rsidRPr="00634B3D">
        <w:rPr>
          <w:rFonts w:ascii="PT Astra Serif" w:hAnsi="PT Astra Serif"/>
          <w:sz w:val="28"/>
          <w:szCs w:val="28"/>
          <w:lang w:eastAsia="ru-RU"/>
        </w:rPr>
        <w:t xml:space="preserve"> Денежные средства необходимы для внедрения в Ульяновской области стационарозамещающих технологий в рамках реализации системы долговременного ухода за гражданами пожилого возраста и инвалидами, а именно на закупку технических средств реабилитации для организации работы пункта проката технических средств реабилитации.</w:t>
      </w:r>
    </w:p>
    <w:p w:rsidR="00DE5303" w:rsidRPr="00634B3D" w:rsidRDefault="00DE5303" w:rsidP="004F5D55">
      <w:pPr>
        <w:pStyle w:val="a7"/>
        <w:keepNext/>
        <w:keepLines/>
        <w:ind w:firstLine="709"/>
        <w:jc w:val="both"/>
        <w:rPr>
          <w:rFonts w:ascii="PT Astra Serif" w:hAnsi="PT Astra Serif"/>
          <w:sz w:val="28"/>
          <w:szCs w:val="28"/>
          <w:lang w:eastAsia="ru-RU"/>
        </w:rPr>
      </w:pPr>
      <w:r w:rsidRPr="00634B3D">
        <w:rPr>
          <w:rFonts w:ascii="PT Astra Serif" w:hAnsi="PT Astra Serif"/>
          <w:sz w:val="28"/>
          <w:szCs w:val="28"/>
          <w:lang w:eastAsia="ru-RU"/>
        </w:rPr>
        <w:t>Ввиду наличия задолженности по уплате налогов, сборов и иных обязательных платежей у пилотного учреждения, которое реализует указанный проект, денежные средства из федерального бюджета на внедрение в субъекте стационарозамещающих технологий не могли быть доведены и использованы.</w:t>
      </w:r>
    </w:p>
    <w:p w:rsidR="00DE5303" w:rsidRPr="00634B3D" w:rsidRDefault="00DE5303" w:rsidP="004F5D55">
      <w:pPr>
        <w:pStyle w:val="a7"/>
        <w:keepNext/>
        <w:keepLines/>
        <w:ind w:firstLine="709"/>
        <w:jc w:val="both"/>
        <w:rPr>
          <w:rFonts w:ascii="PT Astra Serif" w:hAnsi="PT Astra Serif"/>
          <w:sz w:val="28"/>
          <w:szCs w:val="28"/>
          <w:lang w:eastAsia="ru-RU"/>
        </w:rPr>
      </w:pPr>
      <w:r w:rsidRPr="00634B3D">
        <w:rPr>
          <w:rFonts w:ascii="PT Astra Serif" w:hAnsi="PT Astra Serif"/>
          <w:sz w:val="28"/>
          <w:szCs w:val="28"/>
          <w:lang w:eastAsia="ru-RU"/>
        </w:rPr>
        <w:t>В адрес  Минтруда России направлено письмо от 23.03.2021</w:t>
      </w:r>
      <w:r w:rsidRPr="00634B3D">
        <w:rPr>
          <w:rFonts w:ascii="PT Astra Serif" w:hAnsi="PT Astra Serif"/>
          <w:sz w:val="28"/>
          <w:szCs w:val="28"/>
          <w:lang w:eastAsia="ru-RU"/>
        </w:rPr>
        <w:br/>
        <w:t>№ 73-Г-01/7052 исх. с просьбой разблокировать и перераспределить на май 2021 года средства из федерального бюджета в размере 788</w:t>
      </w:r>
      <w:r w:rsidR="002A56A9" w:rsidRPr="00634B3D">
        <w:rPr>
          <w:rFonts w:ascii="PT Astra Serif" w:hAnsi="PT Astra Serif"/>
          <w:sz w:val="28"/>
          <w:szCs w:val="28"/>
          <w:lang w:eastAsia="ru-RU"/>
        </w:rPr>
        <w:t>,0 тыс.</w:t>
      </w:r>
      <w:r w:rsidRPr="00634B3D">
        <w:rPr>
          <w:rFonts w:ascii="PT Astra Serif" w:hAnsi="PT Astra Serif"/>
          <w:sz w:val="28"/>
          <w:szCs w:val="28"/>
          <w:lang w:eastAsia="ru-RU"/>
        </w:rPr>
        <w:t xml:space="preserve"> </w:t>
      </w:r>
      <w:r w:rsidR="002A56A9" w:rsidRPr="00634B3D">
        <w:rPr>
          <w:rFonts w:ascii="PT Astra Serif" w:hAnsi="PT Astra Serif"/>
          <w:sz w:val="28"/>
          <w:szCs w:val="28"/>
          <w:lang w:eastAsia="ru-RU"/>
        </w:rPr>
        <w:t>руб.</w:t>
      </w:r>
      <w:r w:rsidRPr="00634B3D">
        <w:rPr>
          <w:rFonts w:ascii="PT Astra Serif" w:hAnsi="PT Astra Serif"/>
          <w:sz w:val="28"/>
          <w:szCs w:val="28"/>
          <w:lang w:eastAsia="ru-RU"/>
        </w:rPr>
        <w:t xml:space="preserve"> за счёт неиспользованных остатков на март 2021 года. </w:t>
      </w:r>
    </w:p>
    <w:p w:rsidR="00DE5303" w:rsidRPr="00634B3D" w:rsidRDefault="00DE5303" w:rsidP="004F5D55">
      <w:pPr>
        <w:pStyle w:val="a7"/>
        <w:keepNext/>
        <w:keepLines/>
        <w:ind w:firstLine="709"/>
        <w:jc w:val="both"/>
        <w:rPr>
          <w:rFonts w:ascii="PT Astra Serif" w:hAnsi="PT Astra Serif"/>
          <w:sz w:val="28"/>
          <w:szCs w:val="28"/>
          <w:lang w:eastAsia="ru-RU"/>
        </w:rPr>
      </w:pPr>
      <w:r w:rsidRPr="00634B3D">
        <w:rPr>
          <w:rFonts w:ascii="PT Astra Serif" w:hAnsi="PT Astra Serif"/>
          <w:sz w:val="28"/>
          <w:szCs w:val="28"/>
          <w:lang w:eastAsia="ru-RU"/>
        </w:rPr>
        <w:lastRenderedPageBreak/>
        <w:t> Также сообщаем, что Министерством направлена заявка в Минтруд России на предоставление субсидии из федерального бюджета областному бюджету Ульяновской области на 2 квартал в размере  11713</w:t>
      </w:r>
      <w:r w:rsidR="002A56A9" w:rsidRPr="00634B3D">
        <w:rPr>
          <w:rFonts w:ascii="PT Astra Serif" w:hAnsi="PT Astra Serif"/>
          <w:sz w:val="28"/>
          <w:szCs w:val="28"/>
          <w:lang w:eastAsia="ru-RU"/>
        </w:rPr>
        <w:t>,2 тыс. рублей</w:t>
      </w:r>
      <w:r w:rsidRPr="00634B3D">
        <w:rPr>
          <w:rFonts w:ascii="PT Astra Serif" w:hAnsi="PT Astra Serif"/>
          <w:sz w:val="28"/>
          <w:szCs w:val="28"/>
          <w:lang w:eastAsia="ru-RU"/>
        </w:rPr>
        <w:t>.</w:t>
      </w:r>
    </w:p>
    <w:p w:rsidR="00DE5303" w:rsidRPr="00634B3D" w:rsidRDefault="00DE5303" w:rsidP="004F5D55">
      <w:pPr>
        <w:pStyle w:val="aff0"/>
        <w:keepNext/>
        <w:keepLines/>
        <w:tabs>
          <w:tab w:val="left" w:pos="9356"/>
        </w:tabs>
        <w:spacing w:after="0" w:line="240" w:lineRule="auto"/>
        <w:ind w:left="709" w:right="0"/>
        <w:rPr>
          <w:rFonts w:ascii="PT Astra Serif" w:hAnsi="PT Astra Serif"/>
          <w:color w:val="002060"/>
          <w:sz w:val="28"/>
          <w:szCs w:val="28"/>
          <w:shd w:val="clear" w:color="auto" w:fill="FFFFFF"/>
        </w:rPr>
      </w:pPr>
      <w:r w:rsidRPr="00634B3D">
        <w:rPr>
          <w:rFonts w:ascii="PT Astra Serif" w:hAnsi="PT Astra Serif"/>
          <w:color w:val="002060"/>
          <w:sz w:val="28"/>
          <w:szCs w:val="28"/>
        </w:rPr>
        <w:t>Всего системой долговременного ухода в текущем году будет охвачено более 800 человек во всех формах социального обслуживания и к</w:t>
      </w:r>
      <w:r w:rsidRPr="00634B3D">
        <w:rPr>
          <w:rFonts w:ascii="PT Astra Serif" w:hAnsi="PT Astra Serif"/>
          <w:color w:val="002060"/>
          <w:sz w:val="28"/>
          <w:szCs w:val="28"/>
          <w:shd w:val="clear" w:color="auto" w:fill="FFFFFF"/>
        </w:rPr>
        <w:t xml:space="preserve"> концу 2024 года система будет внедрена на территории всей области</w:t>
      </w:r>
    </w:p>
    <w:p w:rsidR="001E2362" w:rsidRPr="00634B3D" w:rsidRDefault="001E2362" w:rsidP="004F5D55">
      <w:pPr>
        <w:keepNext/>
        <w:keepLines/>
        <w:spacing w:after="0" w:line="240" w:lineRule="auto"/>
        <w:ind w:firstLine="426"/>
        <w:jc w:val="both"/>
        <w:rPr>
          <w:rFonts w:ascii="PT Astra Serif" w:hAnsi="PT Astra Serif"/>
          <w:b/>
          <w:color w:val="002060"/>
          <w:sz w:val="28"/>
          <w:szCs w:val="28"/>
        </w:rPr>
      </w:pPr>
    </w:p>
    <w:p w:rsidR="00DE5303" w:rsidRPr="00634B3D" w:rsidRDefault="00DE5303" w:rsidP="004F5D55">
      <w:pPr>
        <w:keepNext/>
        <w:keepLines/>
        <w:spacing w:line="240" w:lineRule="auto"/>
        <w:ind w:firstLine="426"/>
        <w:jc w:val="both"/>
        <w:rPr>
          <w:rFonts w:ascii="PT Astra Serif" w:hAnsi="PT Astra Serif"/>
          <w:b/>
          <w:color w:val="002060"/>
          <w:sz w:val="28"/>
          <w:szCs w:val="28"/>
        </w:rPr>
      </w:pPr>
      <w:r w:rsidRPr="00634B3D">
        <w:rPr>
          <w:rFonts w:ascii="PT Astra Serif" w:hAnsi="PT Astra Serif"/>
          <w:b/>
          <w:color w:val="002060"/>
          <w:sz w:val="28"/>
          <w:szCs w:val="28"/>
        </w:rPr>
        <w:t>2.3. Работа с инвалидами</w:t>
      </w:r>
    </w:p>
    <w:p w:rsidR="00CD56A6" w:rsidRPr="00634B3D" w:rsidRDefault="00CD56A6" w:rsidP="00CD56A6">
      <w:pPr>
        <w:pStyle w:val="aff0"/>
        <w:keepNext/>
        <w:spacing w:line="240" w:lineRule="auto"/>
        <w:jc w:val="both"/>
        <w:rPr>
          <w:color w:val="002060"/>
        </w:rPr>
      </w:pPr>
      <w:r w:rsidRPr="00634B3D">
        <w:rPr>
          <w:color w:val="002060"/>
        </w:rPr>
        <w:t>Справочно:</w:t>
      </w:r>
    </w:p>
    <w:p w:rsidR="00CD56A6" w:rsidRPr="00634B3D" w:rsidRDefault="00CD56A6" w:rsidP="00CD56A6">
      <w:pPr>
        <w:pStyle w:val="aff0"/>
        <w:keepNext/>
        <w:spacing w:line="240" w:lineRule="auto"/>
        <w:jc w:val="both"/>
        <w:rPr>
          <w:color w:val="002060"/>
          <w:u w:val="single"/>
          <w:lang w:eastAsia="ru-RU"/>
        </w:rPr>
      </w:pPr>
      <w:r w:rsidRPr="00634B3D">
        <w:rPr>
          <w:color w:val="002060"/>
          <w:u w:val="single"/>
          <w:lang w:eastAsia="ru-RU"/>
        </w:rPr>
        <w:t>Российская Федерация</w:t>
      </w:r>
    </w:p>
    <w:p w:rsidR="00CD56A6" w:rsidRPr="00634B3D" w:rsidRDefault="00CD56A6" w:rsidP="00CD56A6">
      <w:pPr>
        <w:pStyle w:val="aff0"/>
        <w:keepNext/>
        <w:spacing w:line="240" w:lineRule="auto"/>
        <w:jc w:val="both"/>
        <w:rPr>
          <w:color w:val="002060"/>
        </w:rPr>
      </w:pPr>
      <w:r w:rsidRPr="00634B3D">
        <w:rPr>
          <w:color w:val="002060"/>
        </w:rPr>
        <w:t>По состоянию на 01.0</w:t>
      </w:r>
      <w:r w:rsidR="00216C74" w:rsidRPr="00634B3D">
        <w:rPr>
          <w:color w:val="002060"/>
        </w:rPr>
        <w:t>3</w:t>
      </w:r>
      <w:r w:rsidRPr="00634B3D">
        <w:rPr>
          <w:color w:val="002060"/>
        </w:rPr>
        <w:t>.20</w:t>
      </w:r>
      <w:r w:rsidR="00216C74" w:rsidRPr="00634B3D">
        <w:rPr>
          <w:color w:val="002060"/>
        </w:rPr>
        <w:t>21</w:t>
      </w:r>
      <w:r w:rsidRPr="00634B3D">
        <w:rPr>
          <w:color w:val="002060"/>
        </w:rPr>
        <w:t xml:space="preserve"> проживают 1</w:t>
      </w:r>
      <w:r w:rsidR="00216C74" w:rsidRPr="00634B3D">
        <w:rPr>
          <w:color w:val="002060"/>
        </w:rPr>
        <w:t>1</w:t>
      </w:r>
      <w:r w:rsidRPr="00634B3D">
        <w:rPr>
          <w:color w:val="002060"/>
        </w:rPr>
        <w:t xml:space="preserve"> </w:t>
      </w:r>
      <w:r w:rsidR="00216C74" w:rsidRPr="00634B3D">
        <w:rPr>
          <w:color w:val="002060"/>
        </w:rPr>
        <w:t>551</w:t>
      </w:r>
      <w:r w:rsidRPr="00634B3D">
        <w:rPr>
          <w:color w:val="002060"/>
        </w:rPr>
        <w:t xml:space="preserve"> тыс. инвалидов,</w:t>
      </w:r>
      <w:r w:rsidR="00216C74" w:rsidRPr="00634B3D">
        <w:rPr>
          <w:color w:val="002060"/>
        </w:rPr>
        <w:t xml:space="preserve"> </w:t>
      </w:r>
      <w:r w:rsidRPr="00634B3D">
        <w:rPr>
          <w:color w:val="002060"/>
        </w:rPr>
        <w:t>в том числе:</w:t>
      </w:r>
      <w:r w:rsidR="006129D9" w:rsidRPr="00634B3D">
        <w:rPr>
          <w:color w:val="002060"/>
        </w:rPr>
        <w:t xml:space="preserve"> </w:t>
      </w:r>
      <w:r w:rsidRPr="00634B3D">
        <w:rPr>
          <w:color w:val="002060"/>
          <w:lang w:val="en-US"/>
        </w:rPr>
        <w:t>I</w:t>
      </w:r>
      <w:r w:rsidRPr="00634B3D">
        <w:rPr>
          <w:color w:val="002060"/>
        </w:rPr>
        <w:t xml:space="preserve"> группы</w:t>
      </w:r>
      <w:r w:rsidR="006129D9" w:rsidRPr="00634B3D">
        <w:rPr>
          <w:color w:val="002060"/>
        </w:rPr>
        <w:t>-</w:t>
      </w:r>
      <w:r w:rsidRPr="00634B3D">
        <w:rPr>
          <w:color w:val="002060"/>
        </w:rPr>
        <w:t xml:space="preserve"> </w:t>
      </w:r>
      <w:r w:rsidR="00216C74" w:rsidRPr="00634B3D">
        <w:rPr>
          <w:color w:val="002060"/>
        </w:rPr>
        <w:t>1347</w:t>
      </w:r>
      <w:r w:rsidRPr="00634B3D">
        <w:rPr>
          <w:color w:val="002060"/>
        </w:rPr>
        <w:t xml:space="preserve">  тыс.чел., </w:t>
      </w:r>
      <w:r w:rsidRPr="00634B3D">
        <w:rPr>
          <w:color w:val="002060"/>
          <w:lang w:val="en-US"/>
        </w:rPr>
        <w:t>II</w:t>
      </w:r>
      <w:r w:rsidRPr="00634B3D">
        <w:rPr>
          <w:color w:val="002060"/>
        </w:rPr>
        <w:t xml:space="preserve"> группы – </w:t>
      </w:r>
      <w:r w:rsidR="00216C74" w:rsidRPr="00634B3D">
        <w:rPr>
          <w:color w:val="002060"/>
        </w:rPr>
        <w:t>4929</w:t>
      </w:r>
      <w:r w:rsidRPr="00634B3D">
        <w:rPr>
          <w:color w:val="002060"/>
        </w:rPr>
        <w:t xml:space="preserve"> тыс. чел., </w:t>
      </w:r>
      <w:r w:rsidRPr="00634B3D">
        <w:rPr>
          <w:color w:val="002060"/>
          <w:lang w:val="en-US"/>
        </w:rPr>
        <w:t>III</w:t>
      </w:r>
      <w:r w:rsidRPr="00634B3D">
        <w:rPr>
          <w:color w:val="002060"/>
        </w:rPr>
        <w:t xml:space="preserve"> группы – 4</w:t>
      </w:r>
      <w:r w:rsidR="00216C74" w:rsidRPr="00634B3D">
        <w:rPr>
          <w:color w:val="002060"/>
        </w:rPr>
        <w:t>567</w:t>
      </w:r>
      <w:r w:rsidRPr="00634B3D">
        <w:rPr>
          <w:color w:val="002060"/>
        </w:rPr>
        <w:t xml:space="preserve">  тыс.чел., дети – инвалиды – </w:t>
      </w:r>
      <w:r w:rsidR="00216C74" w:rsidRPr="00634B3D">
        <w:rPr>
          <w:color w:val="002060"/>
        </w:rPr>
        <w:t>707</w:t>
      </w:r>
      <w:r w:rsidRPr="00634B3D">
        <w:rPr>
          <w:color w:val="002060"/>
        </w:rPr>
        <w:t xml:space="preserve">  тыс.чел. </w:t>
      </w:r>
    </w:p>
    <w:p w:rsidR="00CD56A6" w:rsidRPr="00634B3D" w:rsidRDefault="00CD56A6" w:rsidP="00CD56A6">
      <w:pPr>
        <w:pStyle w:val="aff0"/>
        <w:keepNext/>
        <w:spacing w:line="240" w:lineRule="auto"/>
        <w:jc w:val="both"/>
        <w:rPr>
          <w:color w:val="002060"/>
          <w:u w:val="single"/>
        </w:rPr>
      </w:pPr>
      <w:r w:rsidRPr="00634B3D">
        <w:rPr>
          <w:color w:val="002060"/>
          <w:u w:val="single"/>
        </w:rPr>
        <w:t>Ульяновская область:</w:t>
      </w:r>
    </w:p>
    <w:p w:rsidR="00CD56A6" w:rsidRPr="00634B3D" w:rsidRDefault="00CD56A6" w:rsidP="00CD56A6">
      <w:pPr>
        <w:pStyle w:val="aff0"/>
        <w:keepNext/>
        <w:spacing w:line="240" w:lineRule="auto"/>
        <w:jc w:val="both"/>
        <w:rPr>
          <w:color w:val="002060"/>
        </w:rPr>
      </w:pPr>
      <w:r w:rsidRPr="00634B3D">
        <w:rPr>
          <w:color w:val="002060"/>
        </w:rPr>
        <w:t>В Ульяновской области проживает  11</w:t>
      </w:r>
      <w:r w:rsidR="006129D9" w:rsidRPr="00634B3D">
        <w:rPr>
          <w:color w:val="002060"/>
        </w:rPr>
        <w:t>2</w:t>
      </w:r>
      <w:r w:rsidRPr="00634B3D">
        <w:rPr>
          <w:color w:val="002060"/>
        </w:rPr>
        <w:t xml:space="preserve"> </w:t>
      </w:r>
      <w:r w:rsidR="006129D9" w:rsidRPr="00634B3D">
        <w:rPr>
          <w:color w:val="002060"/>
        </w:rPr>
        <w:t>711</w:t>
      </w:r>
      <w:r w:rsidRPr="00634B3D">
        <w:rPr>
          <w:color w:val="002060"/>
        </w:rPr>
        <w:t xml:space="preserve"> людей с ограниченными возможностями, из них: </w:t>
      </w:r>
      <w:r w:rsidRPr="00634B3D">
        <w:rPr>
          <w:color w:val="002060"/>
          <w:lang w:val="en-US"/>
        </w:rPr>
        <w:t>I</w:t>
      </w:r>
      <w:r w:rsidRPr="00634B3D">
        <w:rPr>
          <w:color w:val="002060"/>
        </w:rPr>
        <w:t xml:space="preserve"> группы  </w:t>
      </w:r>
      <w:r w:rsidR="006129D9" w:rsidRPr="00634B3D">
        <w:rPr>
          <w:color w:val="002060"/>
        </w:rPr>
        <w:t>-11</w:t>
      </w:r>
      <w:r w:rsidR="00217FAB" w:rsidRPr="00634B3D">
        <w:rPr>
          <w:color w:val="002060"/>
        </w:rPr>
        <w:t xml:space="preserve"> </w:t>
      </w:r>
      <w:r w:rsidR="006129D9" w:rsidRPr="00634B3D">
        <w:rPr>
          <w:color w:val="002060"/>
        </w:rPr>
        <w:t>571</w:t>
      </w:r>
      <w:r w:rsidRPr="00634B3D">
        <w:rPr>
          <w:color w:val="002060"/>
        </w:rPr>
        <w:t xml:space="preserve"> чел., </w:t>
      </w:r>
      <w:r w:rsidRPr="00634B3D">
        <w:rPr>
          <w:color w:val="002060"/>
          <w:lang w:val="en-US"/>
        </w:rPr>
        <w:t>II</w:t>
      </w:r>
      <w:r w:rsidRPr="00634B3D">
        <w:rPr>
          <w:color w:val="002060"/>
        </w:rPr>
        <w:t xml:space="preserve"> группы – </w:t>
      </w:r>
      <w:r w:rsidR="006129D9" w:rsidRPr="00634B3D">
        <w:rPr>
          <w:color w:val="002060"/>
        </w:rPr>
        <w:t>39</w:t>
      </w:r>
      <w:r w:rsidR="00217FAB" w:rsidRPr="00634B3D">
        <w:rPr>
          <w:color w:val="002060"/>
        </w:rPr>
        <w:t xml:space="preserve"> </w:t>
      </w:r>
      <w:r w:rsidR="006129D9" w:rsidRPr="00634B3D">
        <w:rPr>
          <w:color w:val="002060"/>
        </w:rPr>
        <w:t>363</w:t>
      </w:r>
      <w:r w:rsidRPr="00634B3D">
        <w:rPr>
          <w:color w:val="002060"/>
        </w:rPr>
        <w:t xml:space="preserve"> чел., </w:t>
      </w:r>
      <w:r w:rsidRPr="00634B3D">
        <w:rPr>
          <w:color w:val="002060"/>
          <w:lang w:val="en-US"/>
        </w:rPr>
        <w:t>III</w:t>
      </w:r>
      <w:r w:rsidRPr="00634B3D">
        <w:rPr>
          <w:color w:val="002060"/>
        </w:rPr>
        <w:t xml:space="preserve"> группы –  5</w:t>
      </w:r>
      <w:r w:rsidR="006129D9" w:rsidRPr="00634B3D">
        <w:rPr>
          <w:color w:val="002060"/>
        </w:rPr>
        <w:t>6</w:t>
      </w:r>
      <w:r w:rsidR="00217FAB" w:rsidRPr="00634B3D">
        <w:rPr>
          <w:color w:val="002060"/>
        </w:rPr>
        <w:t> </w:t>
      </w:r>
      <w:r w:rsidR="006129D9" w:rsidRPr="00634B3D">
        <w:rPr>
          <w:color w:val="002060"/>
        </w:rPr>
        <w:t>126</w:t>
      </w:r>
      <w:r w:rsidR="00217FAB" w:rsidRPr="00634B3D">
        <w:rPr>
          <w:color w:val="002060"/>
        </w:rPr>
        <w:t xml:space="preserve"> </w:t>
      </w:r>
      <w:r w:rsidRPr="00634B3D">
        <w:rPr>
          <w:color w:val="002060"/>
        </w:rPr>
        <w:t xml:space="preserve">чел., дети – инвалиды –  </w:t>
      </w:r>
      <w:r w:rsidR="006129D9" w:rsidRPr="00634B3D">
        <w:rPr>
          <w:color w:val="002060"/>
        </w:rPr>
        <w:t>5615</w:t>
      </w:r>
      <w:r w:rsidRPr="00634B3D">
        <w:rPr>
          <w:color w:val="002060"/>
        </w:rPr>
        <w:t xml:space="preserve"> чел. </w:t>
      </w:r>
    </w:p>
    <w:p w:rsidR="00DE5303" w:rsidRPr="00634B3D" w:rsidRDefault="00DE5303" w:rsidP="004F5D55">
      <w:pPr>
        <w:keepNext/>
        <w:keepLines/>
        <w:spacing w:after="0" w:line="240" w:lineRule="auto"/>
        <w:ind w:firstLine="851"/>
        <w:jc w:val="both"/>
        <w:rPr>
          <w:rFonts w:ascii="PT Astra Serif" w:hAnsi="PT Astra Serif"/>
          <w:sz w:val="27"/>
          <w:szCs w:val="27"/>
          <w:shd w:val="clear" w:color="auto" w:fill="FFFFFF"/>
        </w:rPr>
      </w:pPr>
      <w:r w:rsidRPr="00634B3D">
        <w:rPr>
          <w:rFonts w:ascii="PT Astra Serif" w:hAnsi="PT Astra Serif"/>
          <w:sz w:val="28"/>
          <w:szCs w:val="28"/>
        </w:rPr>
        <w:t xml:space="preserve">В 2018 году утверждена Подпрограмма «Формирование системы комплексной реабилитации (абилитации) инвалидов, том числе детей-инвалидов» государственной программы Ульяновской области «Социальная поддержка и защита населения на территории Ульяновской области» (далее - Подпрограмма). </w:t>
      </w:r>
    </w:p>
    <w:p w:rsidR="00DE5303" w:rsidRPr="00634B3D" w:rsidRDefault="00DE5303" w:rsidP="004F5D55">
      <w:pPr>
        <w:keepNext/>
        <w:keepLines/>
        <w:spacing w:after="0" w:line="240" w:lineRule="auto"/>
        <w:ind w:firstLine="851"/>
        <w:jc w:val="both"/>
        <w:rPr>
          <w:rFonts w:ascii="PT Astra Serif" w:hAnsi="PT Astra Serif"/>
          <w:sz w:val="27"/>
          <w:szCs w:val="27"/>
          <w:shd w:val="clear" w:color="auto" w:fill="FFFFFF"/>
        </w:rPr>
      </w:pPr>
      <w:r w:rsidRPr="00634B3D">
        <w:rPr>
          <w:rFonts w:ascii="PT Astra Serif" w:hAnsi="PT Astra Serif"/>
          <w:sz w:val="28"/>
          <w:szCs w:val="28"/>
        </w:rPr>
        <w:t>Подпрограмма реализуется на условиях софинансирования расходов из федерального бюджета в рамках государственной программы РФ «Доступная среда». На 2021 год выделено 12,4 млн. рублей из федерального бюджета</w:t>
      </w:r>
      <w:r w:rsidRPr="00634B3D">
        <w:rPr>
          <w:rFonts w:ascii="PT Astra Serif" w:hAnsi="PT Astra Serif"/>
          <w:sz w:val="28"/>
          <w:szCs w:val="28"/>
        </w:rPr>
        <w:br/>
        <w:t xml:space="preserve"> (в 2019 году Ульяновской области предоставлена субсидия в размере 26,9 млн рублей, в 2020 году – 12,5 млн. рублей.). В 2021 году в Программе принимают участие 15 организаций  (в 2019 году в рамках Подпрограммы реабилитационным оборудованием оснащено 12 организаций, приобретено 1562 единиц и комплектов оборудования, в 2020 году – 16 организаций, приобретено 1600 единиц и комплектов оборудования.). </w:t>
      </w:r>
    </w:p>
    <w:p w:rsidR="00DE5303" w:rsidRPr="00634B3D" w:rsidRDefault="00DE5303" w:rsidP="004F5D55">
      <w:pPr>
        <w:keepNext/>
        <w:keepLines/>
        <w:spacing w:after="0" w:line="240" w:lineRule="auto"/>
        <w:ind w:firstLine="851"/>
        <w:jc w:val="both"/>
        <w:rPr>
          <w:rFonts w:ascii="PT Astra Serif" w:hAnsi="PT Astra Serif"/>
          <w:sz w:val="27"/>
          <w:szCs w:val="27"/>
          <w:shd w:val="clear" w:color="auto" w:fill="FFFFFF"/>
        </w:rPr>
      </w:pPr>
      <w:r w:rsidRPr="00634B3D">
        <w:rPr>
          <w:rFonts w:ascii="PT Astra Serif" w:hAnsi="PT Astra Serif"/>
          <w:sz w:val="28"/>
          <w:szCs w:val="28"/>
        </w:rPr>
        <w:t>На реализацию Комплекса мер по развитию технологий, альтернативных предоставлению услуг в стационарной форме социального обслуживания детям-инвалидам и детям с ОВЗ</w:t>
      </w:r>
      <w:r w:rsidR="00D55E41" w:rsidRPr="00634B3D">
        <w:rPr>
          <w:rFonts w:ascii="PT Astra Serif" w:hAnsi="PT Astra Serif"/>
          <w:sz w:val="28"/>
          <w:szCs w:val="28"/>
        </w:rPr>
        <w:t xml:space="preserve"> (далее – Комплекс мер)</w:t>
      </w:r>
      <w:r w:rsidRPr="00634B3D">
        <w:rPr>
          <w:rFonts w:ascii="PT Astra Serif" w:hAnsi="PT Astra Serif"/>
          <w:sz w:val="28"/>
          <w:szCs w:val="28"/>
        </w:rPr>
        <w:t xml:space="preserve"> </w:t>
      </w:r>
      <w:r w:rsidR="00D55E41" w:rsidRPr="00634B3D">
        <w:rPr>
          <w:rFonts w:ascii="PT Astra Serif" w:hAnsi="PT Astra Serif"/>
          <w:sz w:val="28"/>
          <w:szCs w:val="28"/>
        </w:rPr>
        <w:t>выделено</w:t>
      </w:r>
      <w:r w:rsidRPr="00634B3D">
        <w:rPr>
          <w:rFonts w:ascii="PT Astra Serif" w:hAnsi="PT Astra Serif"/>
          <w:sz w:val="28"/>
          <w:szCs w:val="28"/>
        </w:rPr>
        <w:t xml:space="preserve"> 12,4 млн. рублей (на 2020 год - 5,4 млн. рублей,  на 2021 год 7 млн. рублей).</w:t>
      </w:r>
    </w:p>
    <w:p w:rsidR="00DE5303" w:rsidRPr="00634B3D" w:rsidRDefault="00DE5303" w:rsidP="004F5D55">
      <w:pPr>
        <w:keepNext/>
        <w:keepLines/>
        <w:spacing w:after="0" w:line="240" w:lineRule="auto"/>
        <w:ind w:firstLine="851"/>
        <w:jc w:val="both"/>
        <w:rPr>
          <w:rFonts w:ascii="PT Astra Serif" w:hAnsi="PT Astra Serif"/>
          <w:sz w:val="27"/>
          <w:szCs w:val="27"/>
          <w:shd w:val="clear" w:color="auto" w:fill="FFFFFF"/>
        </w:rPr>
      </w:pPr>
      <w:r w:rsidRPr="00634B3D">
        <w:rPr>
          <w:rFonts w:ascii="PT Astra Serif" w:hAnsi="PT Astra Serif"/>
          <w:sz w:val="28"/>
          <w:szCs w:val="28"/>
        </w:rPr>
        <w:lastRenderedPageBreak/>
        <w:t xml:space="preserve">В 2021 году за счёт гранта на базе ОГБУСО ЦСО «Доверие» </w:t>
      </w:r>
      <w:r w:rsidRPr="00634B3D">
        <w:rPr>
          <w:rFonts w:ascii="PT Astra Serif" w:hAnsi="PT Astra Serif"/>
          <w:sz w:val="28"/>
          <w:szCs w:val="28"/>
        </w:rPr>
        <w:br/>
        <w:t xml:space="preserve">в г. Димитровграде» откроется </w:t>
      </w:r>
      <w:r w:rsidRPr="00634B3D">
        <w:rPr>
          <w:rFonts w:ascii="PT Astra Serif" w:hAnsi="PT Astra Serif"/>
          <w:b/>
          <w:sz w:val="28"/>
          <w:szCs w:val="28"/>
        </w:rPr>
        <w:t>социально-адаптивный центр по технологии «Сопровождаемое проживание»,</w:t>
      </w:r>
      <w:r w:rsidRPr="00634B3D">
        <w:rPr>
          <w:rFonts w:ascii="PT Astra Serif" w:hAnsi="PT Astra Serif"/>
          <w:sz w:val="28"/>
          <w:szCs w:val="28"/>
        </w:rPr>
        <w:t xml:space="preserve"> в рамках которого будет организована курсовая (до 4 недель) подготовка молодых инвалидов к самостоятельной жизни, предусматривающая проведение мероприятий, направленных на формирование социальных компетенций, развитие и сохранение навыков самообслуживания,  социально-средового взаимодействия и коммуникации. На реализацию проекта учреждению будет выделено </w:t>
      </w:r>
      <w:r w:rsidRPr="00634B3D">
        <w:rPr>
          <w:rFonts w:ascii="PT Astra Serif" w:hAnsi="PT Astra Serif"/>
          <w:b/>
          <w:sz w:val="28"/>
          <w:szCs w:val="28"/>
        </w:rPr>
        <w:t>291</w:t>
      </w:r>
      <w:r w:rsidR="00D55E41" w:rsidRPr="00634B3D">
        <w:rPr>
          <w:rFonts w:ascii="PT Astra Serif" w:hAnsi="PT Astra Serif"/>
          <w:b/>
          <w:sz w:val="28"/>
          <w:szCs w:val="28"/>
        </w:rPr>
        <w:t>,4 тыс.</w:t>
      </w:r>
      <w:r w:rsidRPr="00634B3D">
        <w:rPr>
          <w:rFonts w:ascii="PT Astra Serif" w:hAnsi="PT Astra Serif"/>
          <w:b/>
          <w:sz w:val="28"/>
          <w:szCs w:val="28"/>
        </w:rPr>
        <w:t xml:space="preserve"> рублей.</w:t>
      </w:r>
      <w:r w:rsidRPr="00634B3D">
        <w:rPr>
          <w:rFonts w:ascii="PT Astra Serif" w:hAnsi="PT Astra Serif"/>
          <w:sz w:val="28"/>
          <w:szCs w:val="28"/>
        </w:rPr>
        <w:t xml:space="preserve"> Реализация данного проекта предусматривает закупку специализированной посуды, кухонного инвентаря, мебели (в т.ч. кроватей), бытовой, компьютерной техники и оргтехники.</w:t>
      </w:r>
    </w:p>
    <w:p w:rsidR="00DE5303" w:rsidRPr="00634B3D" w:rsidRDefault="00DE5303" w:rsidP="004F5D55">
      <w:pPr>
        <w:keepNext/>
        <w:keepLines/>
        <w:spacing w:after="0" w:line="240" w:lineRule="auto"/>
        <w:ind w:firstLine="851"/>
        <w:jc w:val="both"/>
        <w:rPr>
          <w:rFonts w:ascii="PT Astra Serif" w:hAnsi="PT Astra Serif"/>
          <w:sz w:val="27"/>
          <w:szCs w:val="27"/>
          <w:shd w:val="clear" w:color="auto" w:fill="FFFFFF"/>
        </w:rPr>
      </w:pPr>
      <w:r w:rsidRPr="00634B3D">
        <w:rPr>
          <w:rFonts w:ascii="PT Astra Serif" w:hAnsi="PT Astra Serif"/>
          <w:sz w:val="28"/>
          <w:szCs w:val="28"/>
        </w:rPr>
        <w:t xml:space="preserve">Кроме этого, в рамках указанного Комплекса мер на базе </w:t>
      </w:r>
      <w:r w:rsidR="00D55E41" w:rsidRPr="00634B3D">
        <w:rPr>
          <w:rFonts w:ascii="PT Astra Serif" w:hAnsi="PT Astra Serif"/>
          <w:sz w:val="28"/>
          <w:szCs w:val="28"/>
        </w:rPr>
        <w:t>микрореабилицационых центров (далее – М</w:t>
      </w:r>
      <w:r w:rsidRPr="00634B3D">
        <w:rPr>
          <w:rFonts w:ascii="PT Astra Serif" w:hAnsi="PT Astra Serif"/>
          <w:sz w:val="28"/>
          <w:szCs w:val="28"/>
        </w:rPr>
        <w:t>РЦ</w:t>
      </w:r>
      <w:r w:rsidR="00D55E41" w:rsidRPr="00634B3D">
        <w:rPr>
          <w:rFonts w:ascii="PT Astra Serif" w:hAnsi="PT Astra Serif"/>
          <w:sz w:val="28"/>
          <w:szCs w:val="28"/>
        </w:rPr>
        <w:t>)</w:t>
      </w:r>
      <w:r w:rsidRPr="00634B3D">
        <w:rPr>
          <w:rFonts w:ascii="PT Astra Serif" w:hAnsi="PT Astra Serif"/>
          <w:sz w:val="28"/>
          <w:szCs w:val="28"/>
        </w:rPr>
        <w:t xml:space="preserve"> </w:t>
      </w:r>
      <w:r w:rsidRPr="00634B3D">
        <w:rPr>
          <w:rFonts w:ascii="PT Astra Serif" w:hAnsi="PT Astra Serif"/>
          <w:b/>
          <w:sz w:val="28"/>
          <w:szCs w:val="28"/>
        </w:rPr>
        <w:t>5 учреждений социального обслуживания будут созданы семейные гостиные выходного дня</w:t>
      </w:r>
      <w:r w:rsidRPr="00634B3D">
        <w:rPr>
          <w:rFonts w:ascii="PT Astra Serif" w:hAnsi="PT Astra Serif"/>
          <w:sz w:val="28"/>
          <w:szCs w:val="28"/>
        </w:rPr>
        <w:t>. В рамках данного мероприятия родители вместе с детьми смогут подготовить концерт, спектакль, детский праздник или день рождения. На реализацию проекта выделено 1206</w:t>
      </w:r>
      <w:r w:rsidR="00D55E41" w:rsidRPr="00634B3D">
        <w:rPr>
          <w:rFonts w:ascii="PT Astra Serif" w:hAnsi="PT Astra Serif"/>
          <w:sz w:val="28"/>
          <w:szCs w:val="28"/>
        </w:rPr>
        <w:t>,4 тыс.</w:t>
      </w:r>
      <w:r w:rsidRPr="00634B3D">
        <w:rPr>
          <w:rFonts w:ascii="PT Astra Serif" w:hAnsi="PT Astra Serif"/>
          <w:sz w:val="28"/>
          <w:szCs w:val="28"/>
        </w:rPr>
        <w:t xml:space="preserve"> рублей.</w:t>
      </w:r>
    </w:p>
    <w:p w:rsidR="00DE5303" w:rsidRPr="00634B3D" w:rsidRDefault="00DE5303" w:rsidP="004F5D55">
      <w:pPr>
        <w:keepNext/>
        <w:keepLines/>
        <w:spacing w:after="0" w:line="240" w:lineRule="auto"/>
        <w:ind w:firstLine="851"/>
        <w:jc w:val="both"/>
        <w:rPr>
          <w:rFonts w:ascii="PT Astra Serif" w:hAnsi="PT Astra Serif"/>
          <w:sz w:val="27"/>
          <w:szCs w:val="27"/>
          <w:shd w:val="clear" w:color="auto" w:fill="FFFFFF"/>
        </w:rPr>
      </w:pPr>
      <w:r w:rsidRPr="00634B3D">
        <w:rPr>
          <w:rFonts w:ascii="PT Astra Serif" w:hAnsi="PT Astra Serif"/>
          <w:sz w:val="28"/>
          <w:szCs w:val="28"/>
        </w:rPr>
        <w:t>Также в 2021 году в рамках Комплекса мер планируется закупка реабилитационного, игрового оборудования и аудиотехники для обеспечения кратковременного пребывания детей-инвалидов и детей с ОВЗ на период занятости их родителей в «Группах кратковременного пребывания». Данные группы созданы на базе МРЦ. На реализацию проекта выделено 1772</w:t>
      </w:r>
      <w:r w:rsidR="00D55E41" w:rsidRPr="00634B3D">
        <w:rPr>
          <w:rFonts w:ascii="PT Astra Serif" w:hAnsi="PT Astra Serif"/>
          <w:sz w:val="28"/>
          <w:szCs w:val="28"/>
        </w:rPr>
        <w:t>,</w:t>
      </w:r>
      <w:r w:rsidRPr="00634B3D">
        <w:rPr>
          <w:rFonts w:ascii="PT Astra Serif" w:hAnsi="PT Astra Serif"/>
          <w:sz w:val="28"/>
          <w:szCs w:val="28"/>
        </w:rPr>
        <w:t>5</w:t>
      </w:r>
      <w:r w:rsidR="00D55E41" w:rsidRPr="00634B3D">
        <w:rPr>
          <w:rFonts w:ascii="PT Astra Serif" w:hAnsi="PT Astra Serif"/>
          <w:sz w:val="28"/>
          <w:szCs w:val="28"/>
        </w:rPr>
        <w:t xml:space="preserve"> тыс.</w:t>
      </w:r>
      <w:r w:rsidRPr="00634B3D">
        <w:rPr>
          <w:rFonts w:ascii="PT Astra Serif" w:hAnsi="PT Astra Serif"/>
          <w:sz w:val="28"/>
          <w:szCs w:val="28"/>
        </w:rPr>
        <w:t xml:space="preserve"> рублей.</w:t>
      </w:r>
    </w:p>
    <w:p w:rsidR="00DE5303" w:rsidRPr="00634B3D" w:rsidRDefault="00DE5303" w:rsidP="004F5D55">
      <w:pPr>
        <w:keepNext/>
        <w:keepLines/>
        <w:spacing w:after="0" w:line="240" w:lineRule="auto"/>
        <w:ind w:firstLine="851"/>
        <w:jc w:val="both"/>
        <w:rPr>
          <w:rFonts w:ascii="PT Astra Serif" w:hAnsi="PT Astra Serif"/>
          <w:sz w:val="27"/>
          <w:szCs w:val="27"/>
          <w:shd w:val="clear" w:color="auto" w:fill="FFFFFF"/>
        </w:rPr>
      </w:pPr>
      <w:r w:rsidRPr="00634B3D">
        <w:rPr>
          <w:rFonts w:ascii="PT Astra Serif" w:hAnsi="PT Astra Serif"/>
          <w:sz w:val="28"/>
          <w:szCs w:val="28"/>
        </w:rPr>
        <w:t xml:space="preserve">В рамках проекта «Домашний микрореабилитационный центр» из 187 лежачих детей-инвалидов в </w:t>
      </w:r>
      <w:r w:rsidRPr="00634B3D">
        <w:rPr>
          <w:rFonts w:ascii="PT Astra Serif" w:hAnsi="PT Astra Serif"/>
          <w:sz w:val="28"/>
          <w:szCs w:val="28"/>
          <w:lang w:val="en-US"/>
        </w:rPr>
        <w:t>I</w:t>
      </w:r>
      <w:r w:rsidRPr="00634B3D">
        <w:rPr>
          <w:rFonts w:ascii="PT Astra Serif" w:hAnsi="PT Astra Serif"/>
          <w:sz w:val="28"/>
          <w:szCs w:val="28"/>
        </w:rPr>
        <w:t xml:space="preserve"> квартале 2021</w:t>
      </w:r>
      <w:r w:rsidR="00D55E41" w:rsidRPr="00634B3D">
        <w:rPr>
          <w:rFonts w:ascii="PT Astra Serif" w:hAnsi="PT Astra Serif"/>
          <w:sz w:val="28"/>
          <w:szCs w:val="28"/>
        </w:rPr>
        <w:t xml:space="preserve"> года</w:t>
      </w:r>
      <w:r w:rsidRPr="00634B3D">
        <w:rPr>
          <w:rFonts w:ascii="PT Astra Serif" w:hAnsi="PT Astra Serif"/>
          <w:sz w:val="28"/>
          <w:szCs w:val="28"/>
        </w:rPr>
        <w:t xml:space="preserve"> из 187 лежачих детей-инвалидов специалисты посетили 71  ребёнка на дому (это 38% от общего количества), были оказаны социально-медицинские (массаж, занятия по ФК), социально-психологические (занятия на развитие внимания, памяти), социально-педагогические (занятия на развитие речи, занятия творчеством); обучение родителей по использования ТСР в домашних условиях. </w:t>
      </w:r>
    </w:p>
    <w:p w:rsidR="00D55E41" w:rsidRPr="00634B3D" w:rsidRDefault="00DE5303" w:rsidP="004F5D55">
      <w:pPr>
        <w:keepNext/>
        <w:keepLines/>
        <w:spacing w:after="0" w:line="240" w:lineRule="auto"/>
        <w:ind w:firstLine="851"/>
        <w:jc w:val="both"/>
        <w:rPr>
          <w:rFonts w:ascii="PT Astra Serif" w:hAnsi="PT Astra Serif"/>
          <w:sz w:val="28"/>
          <w:szCs w:val="28"/>
        </w:rPr>
      </w:pPr>
      <w:r w:rsidRPr="00634B3D">
        <w:rPr>
          <w:rFonts w:ascii="PT Astra Serif" w:hAnsi="PT Astra Serif"/>
          <w:sz w:val="28"/>
          <w:szCs w:val="28"/>
        </w:rPr>
        <w:t xml:space="preserve">В рамках технологии «сопровождаемое проживание» для молодых инвалидов в комплексном центре социального обслуживания  «Доверие» </w:t>
      </w:r>
      <w:r w:rsidRPr="00634B3D">
        <w:rPr>
          <w:rFonts w:ascii="PT Astra Serif" w:hAnsi="PT Astra Serif"/>
          <w:sz w:val="28"/>
          <w:szCs w:val="28"/>
        </w:rPr>
        <w:br/>
        <w:t xml:space="preserve">в г. Димитровграде открыты «Тренировочная квартира», «Учебная квартира» и «Школа ухода». </w:t>
      </w:r>
    </w:p>
    <w:p w:rsidR="00DE5303" w:rsidRPr="00634B3D" w:rsidRDefault="00DE5303" w:rsidP="004F5D55">
      <w:pPr>
        <w:keepNext/>
        <w:keepLines/>
        <w:spacing w:after="0" w:line="240" w:lineRule="auto"/>
        <w:ind w:firstLine="851"/>
        <w:jc w:val="both"/>
        <w:rPr>
          <w:rFonts w:ascii="PT Astra Serif" w:hAnsi="PT Astra Serif"/>
          <w:sz w:val="27"/>
          <w:szCs w:val="27"/>
          <w:shd w:val="clear" w:color="auto" w:fill="FFFFFF"/>
        </w:rPr>
      </w:pPr>
      <w:r w:rsidRPr="00634B3D">
        <w:rPr>
          <w:rFonts w:ascii="PT Astra Serif" w:hAnsi="PT Astra Serif"/>
          <w:b/>
          <w:sz w:val="28"/>
          <w:szCs w:val="28"/>
        </w:rPr>
        <w:t>Услугой «Тренировочная квартира» в 1 квартале 2021 года воспользовалось 12 инвалидов, «Учебная квартира» – 21 инвалид, «Школой ухода» охвачено 17 молодых инвалидов</w:t>
      </w:r>
      <w:r w:rsidRPr="00634B3D">
        <w:rPr>
          <w:rFonts w:ascii="PT Astra Serif" w:hAnsi="PT Astra Serif"/>
          <w:sz w:val="28"/>
          <w:szCs w:val="28"/>
        </w:rPr>
        <w:t>.</w:t>
      </w:r>
    </w:p>
    <w:p w:rsidR="00F57F39" w:rsidRPr="00634B3D" w:rsidRDefault="00DE5303" w:rsidP="004F5D55">
      <w:pPr>
        <w:keepNext/>
        <w:keepLines/>
        <w:spacing w:after="0" w:line="240" w:lineRule="auto"/>
        <w:ind w:firstLine="851"/>
        <w:jc w:val="both"/>
        <w:rPr>
          <w:rFonts w:ascii="PT Astra Serif" w:hAnsi="PT Astra Serif"/>
          <w:sz w:val="28"/>
          <w:szCs w:val="28"/>
        </w:rPr>
      </w:pPr>
      <w:r w:rsidRPr="00634B3D">
        <w:rPr>
          <w:rFonts w:ascii="PT Astra Serif" w:hAnsi="PT Astra Serif"/>
          <w:sz w:val="28"/>
          <w:szCs w:val="28"/>
        </w:rPr>
        <w:lastRenderedPageBreak/>
        <w:t xml:space="preserve">В рамках «Года молодежи» с января 2020 года в  Ресурсном центре по работе с инвалидами «Подсолнух» продолжает реализовывать направление – </w:t>
      </w:r>
      <w:r w:rsidRPr="00634B3D">
        <w:rPr>
          <w:rFonts w:ascii="PT Astra Serif" w:hAnsi="PT Astra Serif"/>
          <w:b/>
          <w:sz w:val="28"/>
          <w:szCs w:val="28"/>
        </w:rPr>
        <w:t>трудоустройство лиц с ментальными особенностями и психическими нарушениями.</w:t>
      </w:r>
      <w:r w:rsidRPr="00634B3D">
        <w:rPr>
          <w:rFonts w:ascii="PT Astra Serif" w:hAnsi="PT Astra Serif"/>
          <w:sz w:val="28"/>
          <w:szCs w:val="28"/>
        </w:rPr>
        <w:t xml:space="preserve"> Для реализации данного направления разработан проект «Дом трудолюбия», который апробирует механизм трудоустройства инвалидов, имеющих сложные двигательные и ментальные особенности, психические расстройства. Партнером проекта выступает Агентство по развитию человеческого потенциала и трудовых ресурсов Ульяновской области. </w:t>
      </w:r>
    </w:p>
    <w:p w:rsidR="00DE5303" w:rsidRPr="00634B3D" w:rsidRDefault="00DE5303" w:rsidP="004F5D55">
      <w:pPr>
        <w:keepNext/>
        <w:keepLines/>
        <w:spacing w:after="0" w:line="240" w:lineRule="auto"/>
        <w:ind w:firstLine="851"/>
        <w:jc w:val="both"/>
        <w:rPr>
          <w:rFonts w:ascii="PT Astra Serif" w:hAnsi="PT Astra Serif"/>
          <w:sz w:val="27"/>
          <w:szCs w:val="27"/>
          <w:shd w:val="clear" w:color="auto" w:fill="FFFFFF"/>
        </w:rPr>
      </w:pPr>
      <w:r w:rsidRPr="00634B3D">
        <w:rPr>
          <w:rFonts w:ascii="PT Astra Serif" w:hAnsi="PT Astra Serif"/>
          <w:b/>
          <w:sz w:val="28"/>
          <w:szCs w:val="28"/>
        </w:rPr>
        <w:t xml:space="preserve">На 1.04.2021 в рамках проекта трудоустроено 30 инвалидов. </w:t>
      </w:r>
    </w:p>
    <w:p w:rsidR="00DE5303" w:rsidRPr="00634B3D" w:rsidRDefault="00DE5303" w:rsidP="004F5D55">
      <w:pPr>
        <w:pStyle w:val="a9"/>
        <w:keepNext/>
        <w:keepLines/>
        <w:widowControl w:val="0"/>
        <w:spacing w:after="0" w:line="240" w:lineRule="auto"/>
        <w:ind w:left="0" w:firstLine="709"/>
        <w:jc w:val="both"/>
        <w:rPr>
          <w:rFonts w:ascii="PT Astra Serif" w:hAnsi="PT Astra Serif"/>
          <w:sz w:val="28"/>
          <w:szCs w:val="28"/>
        </w:rPr>
      </w:pPr>
      <w:r w:rsidRPr="00634B3D">
        <w:rPr>
          <w:rFonts w:ascii="PT Astra Serif" w:hAnsi="PT Astra Serif"/>
          <w:sz w:val="28"/>
          <w:szCs w:val="28"/>
        </w:rPr>
        <w:t xml:space="preserve">Также продолжили работу микрореабилитационные центры (обособленные отделения ГУСО). Всего услуги по реабилитации в рамках МРЦ в </w:t>
      </w:r>
      <w:r w:rsidRPr="00634B3D">
        <w:rPr>
          <w:rFonts w:ascii="PT Astra Serif" w:hAnsi="PT Astra Serif"/>
          <w:sz w:val="28"/>
          <w:szCs w:val="28"/>
          <w:lang w:val="en-US"/>
        </w:rPr>
        <w:t>I</w:t>
      </w:r>
      <w:r w:rsidRPr="00634B3D">
        <w:rPr>
          <w:rFonts w:ascii="PT Astra Serif" w:hAnsi="PT Astra Serif"/>
          <w:sz w:val="28"/>
          <w:szCs w:val="28"/>
        </w:rPr>
        <w:t xml:space="preserve"> квартале 2021 года были предоставлены </w:t>
      </w:r>
      <w:r w:rsidRPr="00634B3D">
        <w:rPr>
          <w:rFonts w:ascii="PT Astra Serif" w:hAnsi="PT Astra Serif"/>
          <w:b/>
          <w:sz w:val="28"/>
          <w:szCs w:val="28"/>
        </w:rPr>
        <w:t>531 детям и молодым инвалидам</w:t>
      </w:r>
      <w:r w:rsidRPr="00634B3D">
        <w:rPr>
          <w:rFonts w:ascii="PT Astra Serif" w:hAnsi="PT Astra Serif"/>
          <w:sz w:val="28"/>
          <w:szCs w:val="28"/>
        </w:rPr>
        <w:t xml:space="preserve">. Работа проводилась как дистанционно, так и на дому, а также непосредственно в МРЦ.   </w:t>
      </w:r>
    </w:p>
    <w:p w:rsidR="00DE5303" w:rsidRPr="00634B3D" w:rsidRDefault="00DE5303" w:rsidP="004F5D55">
      <w:pPr>
        <w:pStyle w:val="ab"/>
        <w:keepNext/>
        <w:keepLines/>
        <w:spacing w:after="0" w:line="240" w:lineRule="auto"/>
        <w:ind w:left="0"/>
        <w:rPr>
          <w:rFonts w:ascii="PT Astra Serif" w:hAnsi="PT Astra Serif"/>
          <w:sz w:val="28"/>
          <w:szCs w:val="28"/>
        </w:rPr>
      </w:pPr>
      <w:r w:rsidRPr="00634B3D">
        <w:rPr>
          <w:rFonts w:ascii="PT Astra Serif" w:hAnsi="PT Astra Serif"/>
          <w:bCs/>
          <w:kern w:val="36"/>
          <w:sz w:val="28"/>
          <w:szCs w:val="28"/>
          <w:bdr w:val="none" w:sz="0" w:space="0" w:color="auto" w:frame="1"/>
          <w:lang w:eastAsia="ru-RU"/>
        </w:rPr>
        <w:t xml:space="preserve">Для организации полноценной работы МРЦ и </w:t>
      </w:r>
      <w:r w:rsidRPr="00634B3D">
        <w:rPr>
          <w:rFonts w:ascii="PT Astra Serif" w:hAnsi="PT Astra Serif"/>
          <w:sz w:val="28"/>
          <w:szCs w:val="28"/>
        </w:rPr>
        <w:t xml:space="preserve">вовлечения максимального числа детей в реабилитационный процесс, в том числе проживающих в отдалённых сельских районах, с 2019 года проводятся мероприятия по организации на территории каждого муниципального образования «Социального такси».  В 2019-2020 годах средства областного бюджета предоставлены 10-ти муниципальным образованиям по 1 млн. каждому. В </w:t>
      </w:r>
      <w:r w:rsidR="00D55E41" w:rsidRPr="00634B3D">
        <w:rPr>
          <w:rFonts w:ascii="PT Astra Serif" w:hAnsi="PT Astra Serif"/>
          <w:sz w:val="28"/>
          <w:szCs w:val="28"/>
        </w:rPr>
        <w:t xml:space="preserve">втором квартале </w:t>
      </w:r>
      <w:r w:rsidRPr="00634B3D">
        <w:rPr>
          <w:rFonts w:ascii="PT Astra Serif" w:hAnsi="PT Astra Serif"/>
          <w:sz w:val="28"/>
          <w:szCs w:val="28"/>
        </w:rPr>
        <w:t xml:space="preserve">2021 году планируется завершить мероприятия по организации службы </w:t>
      </w:r>
      <w:r w:rsidRPr="00634B3D">
        <w:rPr>
          <w:rFonts w:ascii="PT Astra Serif" w:hAnsi="PT Astra Serif"/>
          <w:b/>
          <w:sz w:val="28"/>
          <w:szCs w:val="28"/>
        </w:rPr>
        <w:t xml:space="preserve">«Социальное такси» </w:t>
      </w:r>
      <w:r w:rsidRPr="00634B3D">
        <w:rPr>
          <w:rFonts w:ascii="PT Astra Serif" w:hAnsi="PT Astra Serif"/>
          <w:sz w:val="28"/>
          <w:szCs w:val="28"/>
        </w:rPr>
        <w:t xml:space="preserve">на территории Ульяновской области. </w:t>
      </w:r>
    </w:p>
    <w:p w:rsidR="00DE5303" w:rsidRPr="00634B3D" w:rsidRDefault="00DE5303" w:rsidP="004F5D55">
      <w:pPr>
        <w:pStyle w:val="a9"/>
        <w:keepNext/>
        <w:keepLines/>
        <w:widowControl w:val="0"/>
        <w:spacing w:after="0" w:line="240" w:lineRule="auto"/>
        <w:ind w:left="0" w:firstLine="709"/>
        <w:jc w:val="both"/>
        <w:rPr>
          <w:rFonts w:ascii="PT Astra Serif" w:hAnsi="PT Astra Serif"/>
          <w:sz w:val="28"/>
          <w:szCs w:val="28"/>
        </w:rPr>
      </w:pPr>
      <w:r w:rsidRPr="00634B3D">
        <w:rPr>
          <w:rFonts w:ascii="PT Astra Serif" w:hAnsi="PT Astra Serif"/>
          <w:sz w:val="28"/>
          <w:szCs w:val="28"/>
        </w:rPr>
        <w:t>Продолжается межведомственное взаимодействие по оказанию социальной паллиативной помощи.</w:t>
      </w:r>
      <w:r w:rsidRPr="00634B3D">
        <w:t xml:space="preserve"> </w:t>
      </w:r>
      <w:r w:rsidRPr="00634B3D">
        <w:rPr>
          <w:rFonts w:ascii="PT Astra Serif" w:hAnsi="PT Astra Serif"/>
          <w:sz w:val="28"/>
          <w:szCs w:val="28"/>
        </w:rPr>
        <w:t>Территориальными органами социальной защиты населения обследовано и проконсультировано 312 семей, то есть с начала 2021 года обследовано ещё 35 семьи.</w:t>
      </w:r>
    </w:p>
    <w:p w:rsidR="00DE5303" w:rsidRPr="00634B3D" w:rsidRDefault="00DE5303" w:rsidP="004F5D55">
      <w:pPr>
        <w:keepNext/>
        <w:keepLines/>
        <w:widowControl w:val="0"/>
        <w:autoSpaceDE w:val="0"/>
        <w:autoSpaceDN w:val="0"/>
        <w:adjustRightInd w:val="0"/>
        <w:spacing w:after="0" w:line="240" w:lineRule="auto"/>
        <w:ind w:firstLine="708"/>
        <w:contextualSpacing/>
        <w:jc w:val="both"/>
        <w:rPr>
          <w:rFonts w:ascii="PT Astra Serif" w:hAnsi="PT Astra Serif"/>
          <w:sz w:val="28"/>
          <w:szCs w:val="28"/>
        </w:rPr>
      </w:pPr>
      <w:r w:rsidRPr="00634B3D">
        <w:rPr>
          <w:rFonts w:ascii="PT Astra Serif" w:hAnsi="PT Astra Serif"/>
          <w:sz w:val="28"/>
          <w:szCs w:val="28"/>
        </w:rPr>
        <w:t xml:space="preserve">В целях совершенствования работы ГУСО и органов социальной защиты населения проведен опрос на предмет удовлетворённости родителей детей, нуждающихся в паллиативной помощи, качеством оказанных услуг по психологической, социальной, консультативной и другого вида помощи. Абсолютное большинство опрошенных (61%) удовлетворены качеством предоставленных услуг. Не воспользовались услугами 39% опрошенных, при этом 29% отметили, что не нуждались в помощи. </w:t>
      </w:r>
    </w:p>
    <w:p w:rsidR="00DE5303" w:rsidRPr="00634B3D" w:rsidRDefault="00DE5303" w:rsidP="004F5D55">
      <w:pPr>
        <w:keepNext/>
        <w:keepLines/>
        <w:widowControl w:val="0"/>
        <w:autoSpaceDE w:val="0"/>
        <w:autoSpaceDN w:val="0"/>
        <w:adjustRightInd w:val="0"/>
        <w:spacing w:after="0" w:line="240" w:lineRule="auto"/>
        <w:ind w:firstLine="708"/>
        <w:contextualSpacing/>
        <w:jc w:val="both"/>
        <w:rPr>
          <w:rFonts w:ascii="PT Astra Serif" w:eastAsia="Times New Roman" w:hAnsi="PT Astra Serif"/>
          <w:bCs/>
          <w:color w:val="000000"/>
          <w:sz w:val="28"/>
          <w:szCs w:val="28"/>
          <w:lang w:eastAsia="ru-RU"/>
        </w:rPr>
      </w:pPr>
      <w:r w:rsidRPr="00634B3D">
        <w:rPr>
          <w:rFonts w:ascii="PT Astra Serif" w:hAnsi="PT Astra Serif"/>
          <w:sz w:val="28"/>
          <w:szCs w:val="28"/>
        </w:rPr>
        <w:t xml:space="preserve">Также в текущем году продолжает действовать пункт проката технических средств реабилитации (далее – ТСР) для детей-инвалидов. </w:t>
      </w:r>
      <w:r w:rsidRPr="00634B3D">
        <w:rPr>
          <w:rFonts w:ascii="PT Astra Serif" w:hAnsi="PT Astra Serif"/>
          <w:sz w:val="28"/>
          <w:szCs w:val="28"/>
        </w:rPr>
        <w:br/>
      </w:r>
      <w:r w:rsidRPr="00634B3D">
        <w:rPr>
          <w:rFonts w:ascii="PT Astra Serif" w:hAnsi="PT Astra Serif"/>
          <w:b/>
          <w:sz w:val="28"/>
          <w:szCs w:val="28"/>
        </w:rPr>
        <w:t xml:space="preserve">По состоянию на </w:t>
      </w:r>
      <w:r w:rsidR="00D55E41" w:rsidRPr="00634B3D">
        <w:rPr>
          <w:rFonts w:ascii="PT Astra Serif" w:hAnsi="PT Astra Serif"/>
          <w:b/>
          <w:sz w:val="28"/>
          <w:szCs w:val="28"/>
        </w:rPr>
        <w:t>0</w:t>
      </w:r>
      <w:r w:rsidRPr="00634B3D">
        <w:rPr>
          <w:rFonts w:ascii="PT Astra Serif" w:hAnsi="PT Astra Serif"/>
          <w:b/>
          <w:sz w:val="28"/>
          <w:szCs w:val="28"/>
        </w:rPr>
        <w:t>1.04.2021 в семьи передано 168 единиц ТСР</w:t>
      </w:r>
      <w:r w:rsidRPr="00634B3D">
        <w:rPr>
          <w:rFonts w:ascii="PT Astra Serif" w:hAnsi="PT Astra Serif"/>
          <w:sz w:val="28"/>
          <w:szCs w:val="28"/>
        </w:rPr>
        <w:t xml:space="preserve">. </w:t>
      </w:r>
      <w:r w:rsidRPr="00634B3D">
        <w:rPr>
          <w:rFonts w:ascii="PT Astra Serif" w:hAnsi="PT Astra Serif"/>
          <w:sz w:val="28"/>
          <w:szCs w:val="28"/>
          <w:lang w:eastAsia="ar-SA"/>
        </w:rPr>
        <w:t xml:space="preserve">Помимо этого общественным организациям инвалидов ежегодно, начиная с 2018 года, предоставляется субсидия на приобретение технических средств реабилитации, не вошедших в федеральный перечень. В 2018 году предоставлена субсидия а размере 2,5 млн. рублей, в 2019-2021 годах – </w:t>
      </w:r>
      <w:r w:rsidRPr="00634B3D">
        <w:rPr>
          <w:rFonts w:ascii="PT Astra Serif" w:hAnsi="PT Astra Serif"/>
          <w:sz w:val="28"/>
          <w:szCs w:val="28"/>
          <w:lang w:eastAsia="ar-SA"/>
        </w:rPr>
        <w:br/>
        <w:t xml:space="preserve">по 5 млн. рублей ежегодно. В </w:t>
      </w:r>
      <w:r w:rsidRPr="00634B3D">
        <w:rPr>
          <w:rFonts w:ascii="PT Astra Serif" w:hAnsi="PT Astra Serif"/>
          <w:sz w:val="28"/>
          <w:szCs w:val="28"/>
          <w:lang w:val="en-US" w:eastAsia="ar-SA"/>
        </w:rPr>
        <w:t>I</w:t>
      </w:r>
      <w:r w:rsidRPr="00634B3D">
        <w:rPr>
          <w:rFonts w:ascii="PT Astra Serif" w:hAnsi="PT Astra Serif"/>
          <w:sz w:val="28"/>
          <w:szCs w:val="28"/>
          <w:lang w:eastAsia="ar-SA"/>
        </w:rPr>
        <w:t xml:space="preserve"> квартале 2021 года уже предоставлена субсидия в размере 3 млн. рублей.</w:t>
      </w:r>
    </w:p>
    <w:p w:rsidR="001E2362" w:rsidRPr="00634B3D" w:rsidRDefault="001E2362" w:rsidP="004F5D55">
      <w:pPr>
        <w:keepNext/>
        <w:keepLines/>
        <w:widowControl w:val="0"/>
        <w:autoSpaceDE w:val="0"/>
        <w:autoSpaceDN w:val="0"/>
        <w:adjustRightInd w:val="0"/>
        <w:spacing w:after="0" w:line="240" w:lineRule="auto"/>
        <w:ind w:firstLine="708"/>
        <w:contextualSpacing/>
        <w:jc w:val="both"/>
        <w:rPr>
          <w:rFonts w:ascii="PT Astra Serif" w:eastAsia="Times New Roman" w:hAnsi="PT Astra Serif"/>
          <w:bCs/>
          <w:color w:val="000000"/>
          <w:sz w:val="28"/>
          <w:szCs w:val="28"/>
          <w:lang w:eastAsia="ru-RU"/>
        </w:rPr>
      </w:pPr>
      <w:r w:rsidRPr="00634B3D">
        <w:rPr>
          <w:rFonts w:ascii="PT Astra Serif" w:hAnsi="PT Astra Serif"/>
          <w:sz w:val="28"/>
          <w:szCs w:val="28"/>
        </w:rPr>
        <w:lastRenderedPageBreak/>
        <w:t xml:space="preserve">Утверждено распоряжение Министерства от 20.01.2021 </w:t>
      </w:r>
      <w:r w:rsidRPr="00634B3D">
        <w:rPr>
          <w:rFonts w:ascii="PT Astra Serif" w:hAnsi="PT Astra Serif"/>
          <w:sz w:val="28"/>
          <w:szCs w:val="28"/>
        </w:rPr>
        <w:br/>
        <w:t xml:space="preserve">№ 34-р  «О создании ресурсного центра по оказанию паллиативной помощи </w:t>
      </w:r>
      <w:r w:rsidRPr="00634B3D">
        <w:rPr>
          <w:rFonts w:ascii="PT Astra Serif" w:hAnsi="PT Astra Serif"/>
          <w:sz w:val="28"/>
          <w:szCs w:val="28"/>
        </w:rPr>
        <w:br/>
        <w:t>в сфере социального обслуживания» на базе областного государственного казённого учреждения социального обслуживания «Детский дом-интернат для умственно отсталых детей «Родник» в с. Максимовка», в рамках которого разработаны методические рекомендации</w:t>
      </w:r>
      <w:r w:rsidRPr="00634B3D">
        <w:rPr>
          <w:rFonts w:ascii="PT Astra Serif" w:eastAsia="Times New Roman" w:hAnsi="PT Astra Serif"/>
          <w:bCs/>
          <w:color w:val="000000"/>
          <w:sz w:val="28"/>
          <w:szCs w:val="28"/>
          <w:lang w:eastAsia="ru-RU"/>
        </w:rPr>
        <w:t xml:space="preserve"> по организации социальной паллиативной помощи, утвержден приказ от 09.02.2021 </w:t>
      </w:r>
      <w:r w:rsidRPr="00634B3D">
        <w:rPr>
          <w:rFonts w:ascii="PT Astra Serif" w:eastAsia="Times New Roman" w:hAnsi="PT Astra Serif"/>
          <w:bCs/>
          <w:color w:val="000000"/>
          <w:sz w:val="28"/>
          <w:szCs w:val="28"/>
          <w:lang w:eastAsia="ru-RU"/>
        </w:rPr>
        <w:br/>
        <w:t xml:space="preserve">№ 83-ОД «О создании ресурсного центра по оказанию паллиативной помощи», а так же положение о деятельности Центра и график работы </w:t>
      </w:r>
      <w:r w:rsidRPr="00634B3D">
        <w:rPr>
          <w:rFonts w:ascii="PT Astra Serif" w:eastAsia="Times New Roman" w:hAnsi="PT Astra Serif"/>
          <w:bCs/>
          <w:color w:val="000000"/>
          <w:sz w:val="28"/>
          <w:szCs w:val="28"/>
          <w:lang w:eastAsia="ru-RU"/>
        </w:rPr>
        <w:br/>
        <w:t xml:space="preserve">на 2021 год, который предполагает обучение специалистов учреждения социального обслуживания работе с детьми данной категории. </w:t>
      </w:r>
    </w:p>
    <w:p w:rsidR="001E2362" w:rsidRPr="00634B3D" w:rsidRDefault="001E2362" w:rsidP="004F5D55">
      <w:pPr>
        <w:keepNext/>
        <w:keepLines/>
        <w:widowControl w:val="0"/>
        <w:autoSpaceDE w:val="0"/>
        <w:autoSpaceDN w:val="0"/>
        <w:adjustRightInd w:val="0"/>
        <w:spacing w:after="0" w:line="240" w:lineRule="auto"/>
        <w:ind w:firstLine="708"/>
        <w:contextualSpacing/>
        <w:jc w:val="both"/>
        <w:rPr>
          <w:rFonts w:ascii="PT Astra Serif" w:hAnsi="PT Astra Serif"/>
          <w:sz w:val="28"/>
          <w:szCs w:val="28"/>
        </w:rPr>
      </w:pPr>
      <w:r w:rsidRPr="00634B3D">
        <w:rPr>
          <w:rFonts w:ascii="PT Astra Serif" w:eastAsia="Times New Roman" w:hAnsi="PT Astra Serif"/>
          <w:bCs/>
          <w:color w:val="000000"/>
          <w:sz w:val="28"/>
          <w:szCs w:val="28"/>
          <w:lang w:eastAsia="ru-RU"/>
        </w:rPr>
        <w:t>Занятия будут проводиться специалистами центра, в том числе медицинскими работниками. В настоящее время ведётся подготовка видео и дидактического материалов для проведения запланированных семинаров.</w:t>
      </w:r>
    </w:p>
    <w:p w:rsidR="001E2362" w:rsidRPr="00634B3D" w:rsidRDefault="001E2362" w:rsidP="004F5D55">
      <w:pPr>
        <w:keepNext/>
        <w:keepLines/>
        <w:widowControl w:val="0"/>
        <w:autoSpaceDE w:val="0"/>
        <w:autoSpaceDN w:val="0"/>
        <w:adjustRightInd w:val="0"/>
        <w:spacing w:after="0" w:line="240" w:lineRule="auto"/>
        <w:ind w:firstLine="708"/>
        <w:contextualSpacing/>
        <w:jc w:val="both"/>
        <w:rPr>
          <w:rFonts w:ascii="PT Astra Serif" w:eastAsia="Times New Roman" w:hAnsi="PT Astra Serif"/>
          <w:bCs/>
          <w:color w:val="000000"/>
          <w:sz w:val="28"/>
          <w:szCs w:val="28"/>
          <w:lang w:eastAsia="ru-RU"/>
        </w:rPr>
      </w:pPr>
      <w:r w:rsidRPr="00634B3D">
        <w:rPr>
          <w:rFonts w:ascii="PT Astra Serif" w:eastAsia="Times New Roman" w:hAnsi="PT Astra Serif"/>
          <w:bCs/>
          <w:color w:val="000000"/>
          <w:sz w:val="28"/>
          <w:szCs w:val="28"/>
          <w:lang w:eastAsia="ru-RU"/>
        </w:rPr>
        <w:t xml:space="preserve">Кроме того, разработаны проекты договоров о сотрудничестве </w:t>
      </w:r>
      <w:r w:rsidRPr="00634B3D">
        <w:rPr>
          <w:rFonts w:ascii="PT Astra Serif" w:eastAsia="Times New Roman" w:hAnsi="PT Astra Serif"/>
          <w:bCs/>
          <w:color w:val="000000"/>
          <w:sz w:val="28"/>
          <w:szCs w:val="28"/>
          <w:lang w:eastAsia="ru-RU"/>
        </w:rPr>
        <w:br/>
        <w:t xml:space="preserve">с областными государственными автономными учреждениями социального обслуживания, образовательными и общественными организациями. </w:t>
      </w:r>
    </w:p>
    <w:p w:rsidR="00FA3C5D" w:rsidRPr="00634B3D" w:rsidRDefault="00FA3C5D" w:rsidP="00FA3C5D">
      <w:pPr>
        <w:widowControl w:val="0"/>
        <w:spacing w:after="0" w:line="226" w:lineRule="auto"/>
        <w:ind w:firstLine="709"/>
        <w:jc w:val="both"/>
        <w:rPr>
          <w:rFonts w:ascii="PT Astra Serif" w:hAnsi="PT Astra Serif"/>
          <w:sz w:val="28"/>
          <w:szCs w:val="28"/>
        </w:rPr>
      </w:pPr>
    </w:p>
    <w:p w:rsidR="00FA3C5D" w:rsidRPr="00634B3D" w:rsidRDefault="00FA3C5D" w:rsidP="00FA3C5D">
      <w:pPr>
        <w:widowControl w:val="0"/>
        <w:spacing w:after="0" w:line="226" w:lineRule="auto"/>
        <w:ind w:firstLine="709"/>
        <w:jc w:val="both"/>
        <w:rPr>
          <w:rFonts w:ascii="PT Astra Serif" w:hAnsi="PT Astra Serif"/>
          <w:sz w:val="28"/>
          <w:szCs w:val="28"/>
        </w:rPr>
      </w:pPr>
      <w:r w:rsidRPr="00634B3D">
        <w:rPr>
          <w:rFonts w:ascii="PT Astra Serif" w:hAnsi="PT Astra Serif"/>
          <w:sz w:val="28"/>
          <w:szCs w:val="28"/>
        </w:rPr>
        <w:t xml:space="preserve">Министерство тесно </w:t>
      </w:r>
      <w:r w:rsidRPr="00634B3D">
        <w:rPr>
          <w:rFonts w:ascii="PT Astra Serif" w:hAnsi="PT Astra Serif"/>
          <w:b/>
          <w:sz w:val="28"/>
          <w:szCs w:val="28"/>
        </w:rPr>
        <w:t xml:space="preserve">сотрудничает с негосударственными организациями. </w:t>
      </w:r>
      <w:r w:rsidRPr="00634B3D">
        <w:rPr>
          <w:rFonts w:ascii="PT Astra Serif" w:hAnsi="PT Astra Serif"/>
          <w:sz w:val="28"/>
          <w:szCs w:val="28"/>
        </w:rPr>
        <w:t xml:space="preserve">Многие проекты, которые сегодня реализуются, начинались с совместных грантовых историй общественных организаций и Министерства – Центр активного долголетия, Микрореабилитационные центры, Тренировочные квартиры и ряд других.     </w:t>
      </w:r>
    </w:p>
    <w:p w:rsidR="00FA3C5D" w:rsidRPr="00634B3D" w:rsidRDefault="00FA3C5D" w:rsidP="00FA3C5D">
      <w:pPr>
        <w:widowControl w:val="0"/>
        <w:spacing w:after="0" w:line="226" w:lineRule="auto"/>
        <w:ind w:firstLine="851"/>
        <w:jc w:val="both"/>
        <w:rPr>
          <w:rFonts w:ascii="PT Astra Serif" w:hAnsi="PT Astra Serif"/>
          <w:sz w:val="28"/>
          <w:szCs w:val="28"/>
        </w:rPr>
      </w:pPr>
      <w:r w:rsidRPr="00634B3D">
        <w:rPr>
          <w:rFonts w:ascii="PT Astra Serif" w:hAnsi="PT Astra Serif"/>
          <w:sz w:val="28"/>
          <w:szCs w:val="28"/>
        </w:rPr>
        <w:t xml:space="preserve">Свыше </w:t>
      </w:r>
      <w:r w:rsidRPr="00634B3D">
        <w:rPr>
          <w:rFonts w:ascii="PT Astra Serif" w:hAnsi="PT Astra Serif"/>
          <w:b/>
          <w:sz w:val="28"/>
          <w:szCs w:val="28"/>
        </w:rPr>
        <w:t>12 тысяч граждан</w:t>
      </w:r>
      <w:r w:rsidRPr="00634B3D">
        <w:rPr>
          <w:rFonts w:ascii="PT Astra Serif" w:hAnsi="PT Astra Serif"/>
          <w:sz w:val="28"/>
          <w:szCs w:val="28"/>
        </w:rPr>
        <w:t xml:space="preserve"> пожилого возраста и инвалидов и около </w:t>
      </w:r>
      <w:r w:rsidRPr="00634B3D">
        <w:rPr>
          <w:rFonts w:ascii="PT Astra Serif" w:hAnsi="PT Astra Serif"/>
          <w:sz w:val="28"/>
          <w:szCs w:val="28"/>
        </w:rPr>
        <w:br/>
        <w:t xml:space="preserve">2 тыс. семей, воспитывающих детей-инвалидов, охвачены работой этих организаций. </w:t>
      </w:r>
    </w:p>
    <w:p w:rsidR="00FA3C5D" w:rsidRPr="00634B3D" w:rsidRDefault="00FA3C5D" w:rsidP="00FA3C5D">
      <w:pPr>
        <w:widowControl w:val="0"/>
        <w:spacing w:after="0" w:line="226" w:lineRule="auto"/>
        <w:ind w:firstLine="851"/>
        <w:jc w:val="both"/>
        <w:rPr>
          <w:rFonts w:ascii="PT Astra Serif" w:hAnsi="PT Astra Serif"/>
          <w:sz w:val="28"/>
          <w:szCs w:val="28"/>
        </w:rPr>
      </w:pPr>
      <w:r w:rsidRPr="00634B3D">
        <w:rPr>
          <w:rFonts w:ascii="PT Astra Serif" w:hAnsi="PT Astra Serif"/>
          <w:sz w:val="28"/>
          <w:szCs w:val="28"/>
        </w:rPr>
        <w:t xml:space="preserve">Так, в </w:t>
      </w:r>
      <w:r w:rsidRPr="00634B3D">
        <w:rPr>
          <w:rFonts w:ascii="PT Astra Serif" w:hAnsi="PT Astra Serif"/>
          <w:b/>
          <w:sz w:val="28"/>
          <w:szCs w:val="28"/>
        </w:rPr>
        <w:t>2020 году 16 некоммерческих организаций</w:t>
      </w:r>
      <w:r w:rsidRPr="00634B3D">
        <w:rPr>
          <w:rFonts w:ascii="PT Astra Serif" w:hAnsi="PT Astra Serif"/>
          <w:sz w:val="28"/>
          <w:szCs w:val="28"/>
        </w:rPr>
        <w:t xml:space="preserve"> получили региональные гранты на работу с указанными категориями граждан на общую сумму субсидии </w:t>
      </w:r>
      <w:r w:rsidRPr="00634B3D">
        <w:rPr>
          <w:rFonts w:ascii="PT Astra Serif" w:hAnsi="PT Astra Serif"/>
          <w:b/>
          <w:sz w:val="28"/>
          <w:szCs w:val="28"/>
        </w:rPr>
        <w:t>11,5 миллиона рублей.</w:t>
      </w:r>
      <w:r w:rsidRPr="00634B3D">
        <w:rPr>
          <w:rFonts w:ascii="PT Astra Serif" w:hAnsi="PT Astra Serif"/>
          <w:sz w:val="28"/>
          <w:szCs w:val="28"/>
        </w:rPr>
        <w:t xml:space="preserve"> Среди которых Ульяновское региональное отделение общероссийской общественной организации инвалидов «Всероссийское общество глухих», Димитровградская местная общественная организация инвалидов-опорников «Преодоление» Ульяновской областной общественной организации общероссийской общественной организации «Всероссийское общество инвалидов» (ВОИ)  </w:t>
      </w:r>
      <w:r w:rsidRPr="00634B3D">
        <w:rPr>
          <w:rFonts w:ascii="PT Astra Serif" w:hAnsi="PT Astra Serif"/>
          <w:sz w:val="28"/>
          <w:szCs w:val="28"/>
        </w:rPr>
        <w:br/>
        <w:t xml:space="preserve">и  другие. </w:t>
      </w:r>
    </w:p>
    <w:p w:rsidR="00FA3C5D" w:rsidRPr="00634B3D" w:rsidRDefault="00FA3C5D" w:rsidP="00FA3C5D">
      <w:pPr>
        <w:widowControl w:val="0"/>
        <w:spacing w:after="0" w:line="226" w:lineRule="auto"/>
        <w:ind w:firstLine="851"/>
        <w:jc w:val="both"/>
        <w:rPr>
          <w:rFonts w:ascii="PT Astra Serif" w:hAnsi="PT Astra Serif"/>
          <w:sz w:val="28"/>
          <w:szCs w:val="28"/>
        </w:rPr>
      </w:pPr>
      <w:r w:rsidRPr="00634B3D">
        <w:rPr>
          <w:rFonts w:ascii="PT Astra Serif" w:hAnsi="PT Astra Serif"/>
          <w:sz w:val="28"/>
          <w:szCs w:val="28"/>
        </w:rPr>
        <w:t xml:space="preserve">Также некоммерческие организации Ульяновской области приняли участие в конкурсе на предоставление </w:t>
      </w:r>
      <w:r w:rsidRPr="00634B3D">
        <w:rPr>
          <w:rFonts w:ascii="PT Astra Serif" w:hAnsi="PT Astra Serif"/>
          <w:b/>
          <w:sz w:val="28"/>
          <w:szCs w:val="28"/>
        </w:rPr>
        <w:t>грантов Президента Российской Федерации,</w:t>
      </w:r>
      <w:r w:rsidRPr="00634B3D">
        <w:rPr>
          <w:rFonts w:ascii="PT Astra Serif" w:hAnsi="PT Astra Serif"/>
          <w:sz w:val="28"/>
          <w:szCs w:val="28"/>
        </w:rPr>
        <w:t xml:space="preserve"> и в 2020 году 7 некоммерческих организаций получили гранты </w:t>
      </w:r>
      <w:r w:rsidRPr="00634B3D">
        <w:rPr>
          <w:rFonts w:ascii="PT Astra Serif" w:hAnsi="PT Astra Serif"/>
          <w:sz w:val="28"/>
          <w:szCs w:val="28"/>
        </w:rPr>
        <w:br/>
        <w:t xml:space="preserve">на общую сумму субсидии </w:t>
      </w:r>
      <w:r w:rsidRPr="00634B3D">
        <w:rPr>
          <w:rFonts w:ascii="PT Astra Serif" w:hAnsi="PT Astra Serif"/>
          <w:b/>
          <w:sz w:val="28"/>
          <w:szCs w:val="28"/>
        </w:rPr>
        <w:t>9,2 миллиона рублей</w:t>
      </w:r>
      <w:r w:rsidRPr="00634B3D">
        <w:rPr>
          <w:rFonts w:ascii="PT Astra Serif" w:hAnsi="PT Astra Serif"/>
          <w:sz w:val="28"/>
          <w:szCs w:val="28"/>
        </w:rPr>
        <w:t>, среди которых АНО «Социальное благополучие», «Солнце для всех».</w:t>
      </w:r>
    </w:p>
    <w:p w:rsidR="00FA3C5D" w:rsidRPr="00634B3D" w:rsidRDefault="00FA3C5D" w:rsidP="00FA3C5D">
      <w:pPr>
        <w:widowControl w:val="0"/>
        <w:spacing w:after="0" w:line="226" w:lineRule="auto"/>
        <w:ind w:firstLine="851"/>
        <w:jc w:val="both"/>
        <w:rPr>
          <w:rFonts w:ascii="PT Astra Serif" w:hAnsi="PT Astra Serif"/>
          <w:sz w:val="28"/>
          <w:szCs w:val="28"/>
        </w:rPr>
      </w:pPr>
      <w:r w:rsidRPr="00634B3D">
        <w:rPr>
          <w:rFonts w:ascii="PT Astra Serif" w:hAnsi="PT Astra Serif"/>
          <w:sz w:val="28"/>
          <w:szCs w:val="28"/>
        </w:rPr>
        <w:t xml:space="preserve">Кроме этого негосударственным поставщикам социальных услуг ежегодно предоставляется компенсация за оказанные услуги. В 2020 году </w:t>
      </w:r>
      <w:r w:rsidRPr="00634B3D">
        <w:rPr>
          <w:rFonts w:ascii="PT Astra Serif" w:hAnsi="PT Astra Serif"/>
          <w:sz w:val="28"/>
          <w:szCs w:val="28"/>
        </w:rPr>
        <w:br/>
        <w:t xml:space="preserve">из областного бюджета предоставлена компенсация в размере 39,6 млн рублей. Также на конкурсной основе двум НКО предоставлены субсидии </w:t>
      </w:r>
      <w:r w:rsidRPr="00634B3D">
        <w:rPr>
          <w:rFonts w:ascii="PT Astra Serif" w:hAnsi="PT Astra Serif"/>
          <w:sz w:val="28"/>
          <w:szCs w:val="28"/>
        </w:rPr>
        <w:br/>
        <w:t>на общую сумму 13 млн рублей на организацию социального обслуживания граждан  – Димитровградской местной общественной организации инвалидов-</w:t>
      </w:r>
      <w:r w:rsidRPr="00634B3D">
        <w:rPr>
          <w:rFonts w:ascii="PT Astra Serif" w:hAnsi="PT Astra Serif"/>
          <w:sz w:val="28"/>
          <w:szCs w:val="28"/>
        </w:rPr>
        <w:lastRenderedPageBreak/>
        <w:t xml:space="preserve">опорников «Преодоление», Ульяновскому Региональному отделению Общероссийской общественной организации «Российский Красный Крест».  </w:t>
      </w:r>
    </w:p>
    <w:p w:rsidR="00FA3C5D" w:rsidRPr="00634B3D" w:rsidRDefault="00FA3C5D" w:rsidP="00FA3C5D">
      <w:pPr>
        <w:widowControl w:val="0"/>
        <w:spacing w:after="0" w:line="226" w:lineRule="auto"/>
        <w:ind w:firstLine="851"/>
        <w:jc w:val="both"/>
        <w:rPr>
          <w:rFonts w:ascii="PT Astra Serif" w:hAnsi="PT Astra Serif"/>
          <w:sz w:val="28"/>
          <w:szCs w:val="28"/>
          <w:lang w:eastAsia="ar-SA"/>
        </w:rPr>
      </w:pPr>
      <w:r w:rsidRPr="00634B3D">
        <w:rPr>
          <w:rFonts w:ascii="PT Astra Serif" w:hAnsi="PT Astra Serif"/>
          <w:sz w:val="28"/>
          <w:szCs w:val="28"/>
        </w:rPr>
        <w:t xml:space="preserve">Необходимо отметить, что организации работы Министерство предоставило помещения АНО «Социальное благополучие» и ВОРДИ. </w:t>
      </w:r>
    </w:p>
    <w:p w:rsidR="00D55E41" w:rsidRPr="00634B3D" w:rsidRDefault="00D55E41" w:rsidP="004F5D55">
      <w:pPr>
        <w:keepNext/>
        <w:keepLines/>
        <w:widowControl w:val="0"/>
        <w:autoSpaceDE w:val="0"/>
        <w:autoSpaceDN w:val="0"/>
        <w:adjustRightInd w:val="0"/>
        <w:spacing w:after="0" w:line="240" w:lineRule="auto"/>
        <w:ind w:firstLine="708"/>
        <w:contextualSpacing/>
        <w:jc w:val="both"/>
        <w:rPr>
          <w:rFonts w:ascii="PT Astra Serif" w:hAnsi="PT Astra Serif"/>
          <w:b/>
          <w:color w:val="002060"/>
          <w:sz w:val="28"/>
          <w:szCs w:val="28"/>
        </w:rPr>
      </w:pPr>
    </w:p>
    <w:p w:rsidR="00DE5303" w:rsidRPr="00634B3D" w:rsidRDefault="00DE5303" w:rsidP="004F5D55">
      <w:pPr>
        <w:keepNext/>
        <w:keepLines/>
        <w:widowControl w:val="0"/>
        <w:autoSpaceDE w:val="0"/>
        <w:autoSpaceDN w:val="0"/>
        <w:adjustRightInd w:val="0"/>
        <w:spacing w:after="0" w:line="240" w:lineRule="auto"/>
        <w:ind w:firstLine="708"/>
        <w:contextualSpacing/>
        <w:jc w:val="both"/>
        <w:rPr>
          <w:rFonts w:ascii="PT Astra Serif" w:eastAsia="Times New Roman" w:hAnsi="PT Astra Serif"/>
          <w:bCs/>
          <w:color w:val="000000"/>
          <w:sz w:val="28"/>
          <w:szCs w:val="28"/>
          <w:lang w:eastAsia="ru-RU"/>
        </w:rPr>
      </w:pPr>
      <w:r w:rsidRPr="00634B3D">
        <w:rPr>
          <w:rFonts w:ascii="PT Astra Serif" w:hAnsi="PT Astra Serif"/>
          <w:b/>
          <w:color w:val="002060"/>
          <w:sz w:val="28"/>
          <w:szCs w:val="28"/>
        </w:rPr>
        <w:t>2.4. Работа с ветеранами</w:t>
      </w:r>
    </w:p>
    <w:p w:rsidR="00DE5303" w:rsidRPr="00634B3D" w:rsidRDefault="00D55E41" w:rsidP="004F5D55">
      <w:pPr>
        <w:keepNext/>
        <w:keepLines/>
        <w:widowControl w:val="0"/>
        <w:autoSpaceDE w:val="0"/>
        <w:autoSpaceDN w:val="0"/>
        <w:adjustRightInd w:val="0"/>
        <w:spacing w:after="0" w:line="240" w:lineRule="auto"/>
        <w:ind w:firstLine="708"/>
        <w:contextualSpacing/>
        <w:jc w:val="both"/>
        <w:rPr>
          <w:rFonts w:ascii="PT Astra Serif" w:eastAsia="Times New Roman" w:hAnsi="PT Astra Serif"/>
          <w:bCs/>
          <w:color w:val="000000"/>
          <w:sz w:val="28"/>
          <w:szCs w:val="28"/>
          <w:lang w:eastAsia="ru-RU"/>
        </w:rPr>
      </w:pPr>
      <w:r w:rsidRPr="00634B3D">
        <w:rPr>
          <w:rFonts w:ascii="PT Astra Serif" w:hAnsi="PT Astra Serif"/>
          <w:sz w:val="28"/>
          <w:szCs w:val="28"/>
        </w:rPr>
        <w:t>В</w:t>
      </w:r>
      <w:r w:rsidR="00DE5303" w:rsidRPr="00634B3D">
        <w:rPr>
          <w:rFonts w:ascii="PT Astra Serif" w:hAnsi="PT Astra Serif"/>
          <w:sz w:val="28"/>
          <w:szCs w:val="28"/>
        </w:rPr>
        <w:t xml:space="preserve"> Ульяновской области проживают 1283 граждан, подвергшихся воздействию радиации, кроме того, количество граждан, проживающих в зоне с льготным социально экономическим статусом, -  2099 чел.; вдов ЧАЭС– 399 чел.; вд</w:t>
      </w:r>
      <w:r w:rsidRPr="00634B3D">
        <w:rPr>
          <w:rFonts w:ascii="PT Astra Serif" w:hAnsi="PT Astra Serif"/>
          <w:sz w:val="28"/>
          <w:szCs w:val="28"/>
        </w:rPr>
        <w:t>овы ПОР-20 чел., МАЯК – 33 человек.</w:t>
      </w:r>
    </w:p>
    <w:p w:rsidR="00DE5303" w:rsidRPr="00634B3D" w:rsidRDefault="00DE5303" w:rsidP="004F5D55">
      <w:pPr>
        <w:keepNext/>
        <w:keepLines/>
        <w:widowControl w:val="0"/>
        <w:autoSpaceDE w:val="0"/>
        <w:autoSpaceDN w:val="0"/>
        <w:adjustRightInd w:val="0"/>
        <w:spacing w:after="0" w:line="240" w:lineRule="auto"/>
        <w:ind w:firstLine="708"/>
        <w:contextualSpacing/>
        <w:jc w:val="both"/>
        <w:rPr>
          <w:rFonts w:ascii="PT Astra Serif" w:eastAsia="Times New Roman" w:hAnsi="PT Astra Serif"/>
          <w:bCs/>
          <w:color w:val="000000"/>
          <w:sz w:val="28"/>
          <w:szCs w:val="28"/>
          <w:lang w:eastAsia="ru-RU"/>
        </w:rPr>
      </w:pPr>
      <w:r w:rsidRPr="00634B3D">
        <w:rPr>
          <w:rFonts w:ascii="PT Astra Serif" w:hAnsi="PT Astra Serif"/>
          <w:sz w:val="28"/>
          <w:szCs w:val="28"/>
        </w:rPr>
        <w:t>В соответствие с поручением Правительства Ульяновской области в феврале - апреле 2021 года проведён мониторинг граждан, пострадавших от воздействия радиации и вдов ликвидаторов последствий радиационных аварий и катастроф. Обследовано 1553 человека (99,7%). В ходе обследования выявлено 27 проблемных вопросов, касающихся обеспечением санаторно-курортным лечением, оказания материальной помощи. Все вопросы решены в рабочем порядке.</w:t>
      </w:r>
    </w:p>
    <w:p w:rsidR="00DE5303" w:rsidRPr="00634B3D" w:rsidRDefault="00DE5303" w:rsidP="004F5D55">
      <w:pPr>
        <w:keepNext/>
        <w:keepLines/>
        <w:widowControl w:val="0"/>
        <w:autoSpaceDE w:val="0"/>
        <w:autoSpaceDN w:val="0"/>
        <w:adjustRightInd w:val="0"/>
        <w:spacing w:after="0" w:line="240" w:lineRule="auto"/>
        <w:ind w:firstLine="708"/>
        <w:contextualSpacing/>
        <w:jc w:val="both"/>
        <w:rPr>
          <w:rFonts w:ascii="PT Astra Serif" w:eastAsia="Times New Roman" w:hAnsi="PT Astra Serif"/>
          <w:bCs/>
          <w:color w:val="000000"/>
          <w:sz w:val="28"/>
          <w:szCs w:val="28"/>
          <w:lang w:eastAsia="ru-RU"/>
        </w:rPr>
      </w:pPr>
      <w:r w:rsidRPr="00634B3D">
        <w:rPr>
          <w:rFonts w:ascii="PT Astra Serif" w:hAnsi="PT Astra Serif"/>
          <w:sz w:val="28"/>
          <w:szCs w:val="28"/>
        </w:rPr>
        <w:t>В целях подготовки и проведения в Ульяновской области цикла мероприятий, посвященных 35-й годовщине катастрофы на Чернобыльской АЭС, создана рабочая группа по подготовке и проведению мероприятий, посвященных 35-й годовщине катастрофы на Чернобыльской АЭС (далее – рабочая группа), разработана дорожная карта по подготовке и проведению мероприятий, посвящённых 35-й годовщине катастрофы на Чернобыльской АЭС (далее – Дорожная карта). Дорожная карта утверждена Губернатором Ульяновской области</w:t>
      </w:r>
      <w:r w:rsidR="00D55E41" w:rsidRPr="00634B3D">
        <w:rPr>
          <w:rFonts w:ascii="PT Astra Serif" w:hAnsi="PT Astra Serif"/>
          <w:sz w:val="28"/>
          <w:szCs w:val="28"/>
        </w:rPr>
        <w:t>.</w:t>
      </w:r>
      <w:r w:rsidRPr="00634B3D">
        <w:rPr>
          <w:rFonts w:ascii="PT Astra Serif" w:hAnsi="PT Astra Serif"/>
          <w:sz w:val="28"/>
          <w:szCs w:val="28"/>
        </w:rPr>
        <w:t xml:space="preserve"> </w:t>
      </w:r>
    </w:p>
    <w:p w:rsidR="00DE5303" w:rsidRPr="00634B3D" w:rsidRDefault="00DE5303" w:rsidP="004F5D55">
      <w:pPr>
        <w:keepNext/>
        <w:keepLines/>
        <w:widowControl w:val="0"/>
        <w:autoSpaceDE w:val="0"/>
        <w:autoSpaceDN w:val="0"/>
        <w:adjustRightInd w:val="0"/>
        <w:spacing w:after="0" w:line="240" w:lineRule="auto"/>
        <w:ind w:firstLine="708"/>
        <w:contextualSpacing/>
        <w:jc w:val="both"/>
        <w:rPr>
          <w:rFonts w:ascii="PT Astra Serif" w:eastAsia="Times New Roman" w:hAnsi="PT Astra Serif"/>
          <w:bCs/>
          <w:color w:val="000000"/>
          <w:sz w:val="28"/>
          <w:szCs w:val="28"/>
          <w:lang w:eastAsia="ru-RU"/>
        </w:rPr>
      </w:pPr>
      <w:r w:rsidRPr="00634B3D">
        <w:rPr>
          <w:rFonts w:ascii="PT Astra Serif" w:hAnsi="PT Astra Serif"/>
          <w:sz w:val="28"/>
          <w:szCs w:val="28"/>
        </w:rPr>
        <w:t>Выдано 24 удостоверения гражданам, подвергшимся воздействию радиации, подготовлено 9 распоряжений Министерства семейной, демографической политики и социального благополучия Ульяновской области, рассмотрено 26 пакетов документов.</w:t>
      </w:r>
    </w:p>
    <w:p w:rsidR="00DE5303" w:rsidRPr="00634B3D" w:rsidRDefault="00DE5303" w:rsidP="004F5D55">
      <w:pPr>
        <w:keepNext/>
        <w:keepLines/>
        <w:suppressAutoHyphens/>
        <w:spacing w:after="0" w:line="240" w:lineRule="auto"/>
        <w:ind w:firstLine="709"/>
        <w:jc w:val="both"/>
        <w:rPr>
          <w:rFonts w:ascii="PT Astra Serif" w:hAnsi="PT Astra Serif"/>
          <w:b/>
          <w:color w:val="002060"/>
          <w:sz w:val="28"/>
          <w:szCs w:val="28"/>
        </w:rPr>
      </w:pPr>
      <w:r w:rsidRPr="00634B3D">
        <w:rPr>
          <w:rFonts w:ascii="PT Astra Serif" w:hAnsi="PT Astra Serif"/>
          <w:b/>
          <w:color w:val="002060"/>
          <w:sz w:val="28"/>
          <w:szCs w:val="28"/>
        </w:rPr>
        <w:t xml:space="preserve">Присвоение званий «Ветеран труда», «Ветеран труда Ульяновской области». </w:t>
      </w:r>
    </w:p>
    <w:p w:rsidR="00DE5303" w:rsidRPr="00634B3D" w:rsidRDefault="00DE5303" w:rsidP="004F5D55">
      <w:pPr>
        <w:keepNext/>
        <w:keepLines/>
        <w:suppressAutoHyphens/>
        <w:spacing w:after="0" w:line="240" w:lineRule="auto"/>
        <w:ind w:firstLine="709"/>
        <w:jc w:val="both"/>
        <w:rPr>
          <w:rFonts w:ascii="PT Astra Serif" w:hAnsi="PT Astra Serif"/>
          <w:b/>
          <w:sz w:val="28"/>
          <w:szCs w:val="28"/>
        </w:rPr>
      </w:pPr>
      <w:r w:rsidRPr="00634B3D">
        <w:rPr>
          <w:rFonts w:ascii="PT Astra Serif" w:hAnsi="PT Astra Serif"/>
          <w:b/>
          <w:sz w:val="28"/>
          <w:szCs w:val="28"/>
        </w:rPr>
        <w:t>По состоянию на 01.04.2021 звание «Ветеран труда» присвоено 183 гражданам, звание «Ветеран труда Ульяновской области» присвоено 56 гражданам.</w:t>
      </w:r>
    </w:p>
    <w:p w:rsidR="00DE5303" w:rsidRPr="00634B3D" w:rsidRDefault="00DE5303"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Внесены изменения в статью 4 Закон Ульяновской области «О звании «Ветеран труда Ульяновской области» в части уменьшения общего трудового стажа до 20 лет для женщин, родивших (усыновивших) третьего и </w:t>
      </w:r>
    </w:p>
    <w:p w:rsidR="00DE5303" w:rsidRPr="00634B3D" w:rsidRDefault="00DE5303"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В связи с изменениями в НПА в настоящее время вносятся изменения в 7 административных регламентов. </w:t>
      </w:r>
    </w:p>
    <w:p w:rsidR="00DE5303" w:rsidRPr="00634B3D" w:rsidRDefault="00DE5303" w:rsidP="004F5D55">
      <w:pPr>
        <w:pStyle w:val="aff0"/>
        <w:keepNext/>
        <w:keepLines/>
        <w:spacing w:before="0" w:after="0" w:line="240" w:lineRule="auto"/>
        <w:rPr>
          <w:color w:val="002060"/>
          <w:sz w:val="26"/>
          <w:szCs w:val="26"/>
        </w:rPr>
      </w:pPr>
    </w:p>
    <w:p w:rsidR="00DE5303" w:rsidRPr="00634B3D" w:rsidRDefault="00DE5303" w:rsidP="004F5D55">
      <w:pPr>
        <w:pStyle w:val="aff0"/>
        <w:keepNext/>
        <w:keepLines/>
        <w:spacing w:before="0" w:after="0" w:line="240" w:lineRule="auto"/>
        <w:ind w:right="0"/>
        <w:rPr>
          <w:rFonts w:ascii="PT Astra Serif" w:hAnsi="PT Astra Serif"/>
          <w:color w:val="002060"/>
          <w:sz w:val="28"/>
          <w:szCs w:val="26"/>
        </w:rPr>
      </w:pPr>
      <w:r w:rsidRPr="00634B3D">
        <w:rPr>
          <w:rFonts w:ascii="PT Astra Serif" w:hAnsi="PT Astra Serif"/>
          <w:color w:val="002060"/>
          <w:sz w:val="28"/>
          <w:szCs w:val="26"/>
        </w:rPr>
        <w:t xml:space="preserve">В Ульяновской области проживают 9074 ветерана, в т.ч. </w:t>
      </w:r>
    </w:p>
    <w:p w:rsidR="00DE5303" w:rsidRPr="00634B3D" w:rsidRDefault="00DE5303" w:rsidP="004F5D55">
      <w:pPr>
        <w:pStyle w:val="aff0"/>
        <w:keepNext/>
        <w:keepLines/>
        <w:spacing w:before="0" w:after="0" w:line="240" w:lineRule="auto"/>
        <w:ind w:right="0"/>
        <w:rPr>
          <w:rFonts w:ascii="PT Astra Serif" w:hAnsi="PT Astra Serif"/>
          <w:color w:val="002060"/>
          <w:sz w:val="28"/>
          <w:szCs w:val="26"/>
        </w:rPr>
      </w:pPr>
      <w:r w:rsidRPr="00634B3D">
        <w:rPr>
          <w:rFonts w:ascii="PT Astra Serif" w:hAnsi="PT Astra Serif"/>
          <w:color w:val="002060"/>
          <w:sz w:val="28"/>
          <w:szCs w:val="26"/>
        </w:rPr>
        <w:t>- инвалиды Великой Отечественной войны- 52 чел.</w:t>
      </w:r>
    </w:p>
    <w:p w:rsidR="00DE5303" w:rsidRPr="00634B3D" w:rsidRDefault="00DE5303" w:rsidP="004F5D55">
      <w:pPr>
        <w:pStyle w:val="aff0"/>
        <w:keepNext/>
        <w:keepLines/>
        <w:spacing w:before="0" w:after="0" w:line="240" w:lineRule="auto"/>
        <w:ind w:right="0"/>
        <w:rPr>
          <w:rFonts w:ascii="PT Astra Serif" w:hAnsi="PT Astra Serif"/>
          <w:color w:val="002060"/>
          <w:sz w:val="28"/>
          <w:szCs w:val="26"/>
        </w:rPr>
      </w:pPr>
      <w:r w:rsidRPr="00634B3D">
        <w:rPr>
          <w:rFonts w:ascii="PT Astra Serif" w:hAnsi="PT Astra Serif"/>
          <w:color w:val="002060"/>
          <w:sz w:val="28"/>
          <w:szCs w:val="26"/>
        </w:rPr>
        <w:t>- участники Великой Отечественной войны- 166 чел.</w:t>
      </w:r>
    </w:p>
    <w:p w:rsidR="00DE5303" w:rsidRPr="00634B3D" w:rsidRDefault="00DE5303" w:rsidP="004F5D55">
      <w:pPr>
        <w:pStyle w:val="aff0"/>
        <w:keepNext/>
        <w:keepLines/>
        <w:spacing w:before="0" w:after="0" w:line="240" w:lineRule="auto"/>
        <w:ind w:right="0"/>
        <w:rPr>
          <w:rFonts w:ascii="PT Astra Serif" w:hAnsi="PT Astra Serif"/>
          <w:color w:val="002060"/>
          <w:sz w:val="28"/>
          <w:szCs w:val="26"/>
        </w:rPr>
      </w:pPr>
      <w:r w:rsidRPr="00634B3D">
        <w:rPr>
          <w:rFonts w:ascii="PT Astra Serif" w:hAnsi="PT Astra Serif"/>
          <w:color w:val="002060"/>
          <w:sz w:val="28"/>
          <w:szCs w:val="26"/>
        </w:rPr>
        <w:t>- солдаты последнего военного призыва – 50 чел.</w:t>
      </w:r>
    </w:p>
    <w:p w:rsidR="00DE5303" w:rsidRPr="00634B3D" w:rsidRDefault="00DE5303" w:rsidP="004F5D55">
      <w:pPr>
        <w:pStyle w:val="aff0"/>
        <w:keepNext/>
        <w:keepLines/>
        <w:spacing w:before="0" w:after="0" w:line="240" w:lineRule="auto"/>
        <w:ind w:right="0"/>
        <w:rPr>
          <w:rFonts w:ascii="PT Astra Serif" w:hAnsi="PT Astra Serif"/>
          <w:color w:val="002060"/>
          <w:sz w:val="28"/>
          <w:szCs w:val="26"/>
        </w:rPr>
      </w:pPr>
      <w:r w:rsidRPr="00634B3D">
        <w:rPr>
          <w:rFonts w:ascii="PT Astra Serif" w:hAnsi="PT Astra Serif"/>
          <w:color w:val="002060"/>
          <w:sz w:val="28"/>
          <w:szCs w:val="26"/>
        </w:rPr>
        <w:t>- лица, награжденные знаком «Жителю блокадного Ленинграда» и участники обороны Ленинграда – 54 чел.</w:t>
      </w:r>
    </w:p>
    <w:p w:rsidR="00DE5303" w:rsidRPr="00634B3D" w:rsidRDefault="00DE5303" w:rsidP="004F5D55">
      <w:pPr>
        <w:pStyle w:val="aff0"/>
        <w:keepNext/>
        <w:keepLines/>
        <w:spacing w:before="0" w:after="0" w:line="240" w:lineRule="auto"/>
        <w:ind w:right="0"/>
        <w:rPr>
          <w:rFonts w:ascii="PT Astra Serif" w:hAnsi="PT Astra Serif"/>
          <w:color w:val="002060"/>
          <w:sz w:val="28"/>
          <w:szCs w:val="26"/>
        </w:rPr>
      </w:pPr>
      <w:r w:rsidRPr="00634B3D">
        <w:rPr>
          <w:rFonts w:ascii="PT Astra Serif" w:hAnsi="PT Astra Serif"/>
          <w:color w:val="002060"/>
          <w:sz w:val="28"/>
          <w:szCs w:val="26"/>
        </w:rPr>
        <w:t>- бывшие несовершеннолетние узники фашизма- 88 чел.</w:t>
      </w:r>
    </w:p>
    <w:p w:rsidR="00DE5303" w:rsidRPr="00634B3D" w:rsidRDefault="00DE5303" w:rsidP="004F5D55">
      <w:pPr>
        <w:pStyle w:val="aff0"/>
        <w:keepNext/>
        <w:keepLines/>
        <w:spacing w:before="0" w:after="0" w:line="240" w:lineRule="auto"/>
        <w:ind w:right="0"/>
        <w:rPr>
          <w:rFonts w:ascii="PT Astra Serif" w:hAnsi="PT Astra Serif"/>
          <w:color w:val="002060"/>
          <w:sz w:val="28"/>
          <w:szCs w:val="26"/>
        </w:rPr>
      </w:pPr>
      <w:r w:rsidRPr="00634B3D">
        <w:rPr>
          <w:rFonts w:ascii="PT Astra Serif" w:hAnsi="PT Astra Serif"/>
          <w:color w:val="002060"/>
          <w:sz w:val="28"/>
          <w:szCs w:val="26"/>
        </w:rPr>
        <w:t>- труженики тыла - 6507 чел.</w:t>
      </w:r>
    </w:p>
    <w:p w:rsidR="00DE5303" w:rsidRPr="00634B3D" w:rsidRDefault="00DE5303" w:rsidP="004F5D55">
      <w:pPr>
        <w:pStyle w:val="aff0"/>
        <w:keepNext/>
        <w:keepLines/>
        <w:spacing w:before="0" w:after="0" w:line="240" w:lineRule="auto"/>
        <w:ind w:right="0"/>
        <w:rPr>
          <w:rFonts w:ascii="PT Astra Serif" w:hAnsi="PT Astra Serif"/>
          <w:color w:val="002060"/>
          <w:sz w:val="28"/>
          <w:szCs w:val="26"/>
        </w:rPr>
      </w:pPr>
      <w:r w:rsidRPr="00634B3D">
        <w:rPr>
          <w:rFonts w:ascii="PT Astra Serif" w:hAnsi="PT Astra Serif"/>
          <w:color w:val="002060"/>
          <w:sz w:val="28"/>
          <w:szCs w:val="26"/>
        </w:rPr>
        <w:lastRenderedPageBreak/>
        <w:t xml:space="preserve">- вдовы ветеранов Великой Отечественной войны  - 2157 чел. </w:t>
      </w:r>
    </w:p>
    <w:p w:rsidR="00DE5303" w:rsidRPr="00634B3D" w:rsidRDefault="00DE5303" w:rsidP="004F5D55">
      <w:pPr>
        <w:pStyle w:val="aff0"/>
        <w:keepNext/>
        <w:keepLines/>
        <w:spacing w:before="0" w:after="0" w:line="240" w:lineRule="auto"/>
        <w:ind w:right="0"/>
        <w:rPr>
          <w:rFonts w:ascii="PT Astra Serif" w:hAnsi="PT Astra Serif"/>
          <w:color w:val="002060"/>
          <w:sz w:val="28"/>
          <w:szCs w:val="26"/>
        </w:rPr>
      </w:pPr>
      <w:r w:rsidRPr="00634B3D">
        <w:rPr>
          <w:rFonts w:ascii="PT Astra Serif" w:hAnsi="PT Astra Serif"/>
          <w:color w:val="002060"/>
          <w:sz w:val="28"/>
          <w:szCs w:val="26"/>
        </w:rPr>
        <w:t>Граждан, относящихся к категории «дети войны» -68 тыс. чел.</w:t>
      </w:r>
    </w:p>
    <w:p w:rsidR="00DE5303" w:rsidRPr="00634B3D" w:rsidRDefault="00DE5303" w:rsidP="004F5D55">
      <w:pPr>
        <w:keepNext/>
        <w:keepLines/>
        <w:suppressAutoHyphens/>
        <w:spacing w:after="0" w:line="240" w:lineRule="auto"/>
        <w:ind w:firstLine="709"/>
        <w:jc w:val="both"/>
        <w:rPr>
          <w:rFonts w:ascii="PT Astra Serif" w:hAnsi="PT Astra Serif"/>
          <w:color w:val="000000"/>
          <w:sz w:val="28"/>
          <w:szCs w:val="28"/>
        </w:rPr>
      </w:pPr>
    </w:p>
    <w:p w:rsidR="00DE5303" w:rsidRPr="00634B3D" w:rsidRDefault="00DE5303" w:rsidP="004F5D55">
      <w:pPr>
        <w:keepNext/>
        <w:keepLines/>
        <w:suppressAutoHyphens/>
        <w:spacing w:after="0" w:line="240" w:lineRule="auto"/>
        <w:ind w:firstLine="709"/>
        <w:jc w:val="both"/>
        <w:rPr>
          <w:rFonts w:ascii="PT Astra Serif" w:hAnsi="PT Astra Serif"/>
          <w:color w:val="000000"/>
          <w:sz w:val="28"/>
          <w:szCs w:val="28"/>
        </w:rPr>
      </w:pPr>
      <w:r w:rsidRPr="00634B3D">
        <w:rPr>
          <w:rFonts w:ascii="PT Astra Serif" w:hAnsi="PT Astra Serif"/>
          <w:color w:val="000000"/>
          <w:sz w:val="28"/>
          <w:szCs w:val="28"/>
        </w:rPr>
        <w:t xml:space="preserve">В рамках подготовки к празднованию </w:t>
      </w:r>
      <w:r w:rsidRPr="00634B3D">
        <w:rPr>
          <w:rFonts w:ascii="PT Astra Serif" w:hAnsi="PT Astra Serif"/>
          <w:sz w:val="28"/>
          <w:szCs w:val="28"/>
        </w:rPr>
        <w:t>76 – летия Победы в ВОВ проводиться обследование социально-бытовых условий проживания  ветеранов ВОВ, проживаю</w:t>
      </w:r>
      <w:r w:rsidRPr="00634B3D">
        <w:rPr>
          <w:rFonts w:ascii="PT Astra Serif" w:hAnsi="PT Astra Serif"/>
          <w:color w:val="000000"/>
          <w:sz w:val="28"/>
          <w:szCs w:val="28"/>
        </w:rPr>
        <w:t xml:space="preserve">щих в регионе, на  01.04.2020 обследовано 9011 ветеранов - около 99 % ветеранов из всех МО. </w:t>
      </w:r>
    </w:p>
    <w:p w:rsidR="001E2362" w:rsidRPr="00634B3D" w:rsidRDefault="00DE5303" w:rsidP="004F5D55">
      <w:pPr>
        <w:keepNext/>
        <w:keepLines/>
        <w:suppressAutoHyphens/>
        <w:spacing w:after="0" w:line="240" w:lineRule="auto"/>
        <w:ind w:firstLine="709"/>
        <w:jc w:val="both"/>
        <w:rPr>
          <w:rFonts w:ascii="PT Astra Serif" w:hAnsi="PT Astra Serif"/>
          <w:color w:val="000000"/>
          <w:sz w:val="28"/>
          <w:szCs w:val="28"/>
        </w:rPr>
      </w:pPr>
      <w:r w:rsidRPr="00634B3D">
        <w:rPr>
          <w:rFonts w:ascii="PT Astra Serif" w:hAnsi="PT Astra Serif"/>
          <w:color w:val="000000"/>
          <w:sz w:val="28"/>
          <w:szCs w:val="28"/>
        </w:rPr>
        <w:t xml:space="preserve">На </w:t>
      </w:r>
      <w:r w:rsidR="002A56A9" w:rsidRPr="00634B3D">
        <w:rPr>
          <w:rFonts w:ascii="PT Astra Serif" w:hAnsi="PT Astra Serif"/>
          <w:color w:val="000000"/>
          <w:sz w:val="28"/>
          <w:szCs w:val="28"/>
        </w:rPr>
        <w:t>0</w:t>
      </w:r>
      <w:r w:rsidRPr="00634B3D">
        <w:rPr>
          <w:rFonts w:ascii="PT Astra Serif" w:hAnsi="PT Astra Serif"/>
          <w:color w:val="000000"/>
          <w:sz w:val="28"/>
          <w:szCs w:val="28"/>
        </w:rPr>
        <w:t>1</w:t>
      </w:r>
      <w:r w:rsidR="002A56A9" w:rsidRPr="00634B3D">
        <w:rPr>
          <w:rFonts w:ascii="PT Astra Serif" w:hAnsi="PT Astra Serif"/>
          <w:color w:val="000000"/>
          <w:sz w:val="28"/>
          <w:szCs w:val="28"/>
        </w:rPr>
        <w:t>.04.</w:t>
      </w:r>
      <w:r w:rsidRPr="00634B3D">
        <w:rPr>
          <w:rFonts w:ascii="PT Astra Serif" w:hAnsi="PT Astra Serif"/>
          <w:color w:val="000000"/>
          <w:sz w:val="28"/>
          <w:szCs w:val="28"/>
        </w:rPr>
        <w:t xml:space="preserve">2021  адресная социальная помощь оказана 420 ветеранам Великой Отечественной войны (в том числе 49 вдовам участников войны) на общую сумму 961,7 тысяч рублей. </w:t>
      </w:r>
    </w:p>
    <w:p w:rsidR="00DE5303" w:rsidRPr="00634B3D" w:rsidRDefault="00DE5303" w:rsidP="00F57F39">
      <w:pPr>
        <w:keepNext/>
        <w:keepLines/>
        <w:suppressAutoHyphens/>
        <w:spacing w:after="0" w:line="240" w:lineRule="auto"/>
        <w:ind w:firstLine="709"/>
        <w:jc w:val="both"/>
        <w:rPr>
          <w:rFonts w:ascii="PT Astra Serif" w:hAnsi="PT Astra Serif"/>
          <w:color w:val="000000"/>
          <w:sz w:val="28"/>
          <w:szCs w:val="28"/>
        </w:rPr>
      </w:pPr>
      <w:r w:rsidRPr="00634B3D">
        <w:rPr>
          <w:rFonts w:ascii="PT Astra Serif" w:hAnsi="PT Astra Serif"/>
          <w:color w:val="000000"/>
          <w:sz w:val="28"/>
          <w:szCs w:val="28"/>
        </w:rPr>
        <w:t>Кроме этого в рамках Указа Губернатора Ульяновской области № 56 от 15.04.2020 оказана адресная материальная помощь 2162 ветеранам войны и гражданам, имеющим статус «Дети войны», имеющим хронические заболевания, на сумму 10,9 млн. рублей</w:t>
      </w:r>
    </w:p>
    <w:p w:rsidR="00DE5303" w:rsidRPr="00634B3D" w:rsidRDefault="00DE5303" w:rsidP="004F5D55">
      <w:pPr>
        <w:keepNext/>
        <w:keepLines/>
        <w:suppressAutoHyphens/>
        <w:spacing w:after="0" w:line="240" w:lineRule="auto"/>
        <w:ind w:firstLine="709"/>
        <w:jc w:val="both"/>
        <w:rPr>
          <w:rFonts w:ascii="PT Astra Serif" w:hAnsi="PT Astra Serif"/>
          <w:color w:val="000000"/>
          <w:sz w:val="28"/>
          <w:szCs w:val="28"/>
        </w:rPr>
      </w:pPr>
      <w:r w:rsidRPr="00634B3D">
        <w:rPr>
          <w:rFonts w:ascii="PT Astra Serif" w:hAnsi="PT Astra Serif"/>
          <w:color w:val="000000"/>
          <w:sz w:val="28"/>
          <w:szCs w:val="28"/>
        </w:rPr>
        <w:t xml:space="preserve">На надомном обслуживании находятся 487 ветеранов, из них 24 участника и инвалида войны, на стационарном обслуживании – 50 ветеранов, из них 6 участников войны. </w:t>
      </w:r>
    </w:p>
    <w:p w:rsidR="00DE5303" w:rsidRPr="00634B3D" w:rsidRDefault="00DE5303"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На учёте на получение реабилитационного лечения (за счёт средств регионального бюджета) состоит  3494 человек (122 чел. - труженики тыла, </w:t>
      </w:r>
      <w:r w:rsidRPr="00634B3D">
        <w:rPr>
          <w:rStyle w:val="layout"/>
          <w:rFonts w:ascii="PT Astra Serif" w:hAnsi="PT Astra Serif"/>
          <w:sz w:val="28"/>
          <w:szCs w:val="28"/>
        </w:rPr>
        <w:t>3372</w:t>
      </w:r>
      <w:r w:rsidRPr="00634B3D">
        <w:rPr>
          <w:rFonts w:ascii="PT Astra Serif" w:hAnsi="PT Astra Serif"/>
          <w:sz w:val="28"/>
          <w:szCs w:val="28"/>
        </w:rPr>
        <w:t xml:space="preserve"> чел - «Дети войны»). Оздоровлено 72 ветерана. </w:t>
      </w:r>
    </w:p>
    <w:p w:rsidR="00DE5303" w:rsidRPr="00634B3D" w:rsidRDefault="00DE5303"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sz w:val="28"/>
          <w:szCs w:val="28"/>
        </w:rPr>
        <w:t>Граждане, относящиеся к категории «дети войны» (более 68 тыс. чел.) получат к 76-й годовщине Победы по 1079,52 рулей: ежегодную выплату, предусмотренную региональным законодательством о «детях войны» с учетом индексации.</w:t>
      </w:r>
    </w:p>
    <w:p w:rsidR="00DE5303" w:rsidRPr="00634B3D" w:rsidRDefault="00DE5303" w:rsidP="004F5D55">
      <w:pPr>
        <w:keepNext/>
        <w:keepLines/>
        <w:suppressAutoHyphens/>
        <w:spacing w:after="0" w:line="240" w:lineRule="auto"/>
        <w:ind w:firstLine="709"/>
        <w:jc w:val="both"/>
        <w:rPr>
          <w:rFonts w:ascii="PT Astra Serif" w:eastAsia="Times New Roman" w:hAnsi="PT Astra Serif"/>
          <w:sz w:val="28"/>
          <w:szCs w:val="28"/>
          <w:lang w:eastAsia="x-none"/>
        </w:rPr>
      </w:pPr>
      <w:r w:rsidRPr="00634B3D">
        <w:rPr>
          <w:rFonts w:ascii="PT Astra Serif" w:eastAsia="Times New Roman" w:hAnsi="PT Astra Serif"/>
          <w:sz w:val="28"/>
          <w:szCs w:val="28"/>
          <w:lang w:val="x-none" w:eastAsia="x-none"/>
        </w:rPr>
        <w:t>Для всех категорий ветеранов</w:t>
      </w:r>
      <w:r w:rsidRPr="00634B3D">
        <w:rPr>
          <w:rFonts w:ascii="PT Astra Serif" w:eastAsia="Times New Roman" w:hAnsi="PT Astra Serif"/>
          <w:sz w:val="28"/>
          <w:szCs w:val="28"/>
          <w:lang w:eastAsia="x-none"/>
        </w:rPr>
        <w:t>, а также для</w:t>
      </w:r>
      <w:r w:rsidRPr="00634B3D">
        <w:rPr>
          <w:rFonts w:ascii="PT Astra Serif" w:eastAsia="Times New Roman" w:hAnsi="PT Astra Serif"/>
          <w:sz w:val="28"/>
          <w:szCs w:val="28"/>
          <w:lang w:val="x-none" w:eastAsia="x-none"/>
        </w:rPr>
        <w:t xml:space="preserve"> граждан, имеющи</w:t>
      </w:r>
      <w:r w:rsidRPr="00634B3D">
        <w:rPr>
          <w:rFonts w:ascii="PT Astra Serif" w:eastAsia="Times New Roman" w:hAnsi="PT Astra Serif"/>
          <w:sz w:val="28"/>
          <w:szCs w:val="28"/>
          <w:lang w:eastAsia="x-none"/>
        </w:rPr>
        <w:t>х</w:t>
      </w:r>
      <w:r w:rsidRPr="00634B3D">
        <w:rPr>
          <w:rFonts w:ascii="PT Astra Serif" w:eastAsia="Times New Roman" w:hAnsi="PT Astra Serif"/>
          <w:sz w:val="28"/>
          <w:szCs w:val="28"/>
          <w:lang w:val="x-none" w:eastAsia="x-none"/>
        </w:rPr>
        <w:t xml:space="preserve"> статус «дети войны» подготовлены </w:t>
      </w:r>
      <w:r w:rsidRPr="00634B3D">
        <w:rPr>
          <w:rFonts w:ascii="PT Astra Serif" w:eastAsia="Times New Roman" w:hAnsi="PT Astra Serif"/>
          <w:sz w:val="28"/>
          <w:szCs w:val="28"/>
          <w:lang w:eastAsia="x-none"/>
        </w:rPr>
        <w:t xml:space="preserve">персональные </w:t>
      </w:r>
      <w:r w:rsidRPr="00634B3D">
        <w:rPr>
          <w:rFonts w:ascii="PT Astra Serif" w:eastAsia="Times New Roman" w:hAnsi="PT Astra Serif"/>
          <w:sz w:val="28"/>
          <w:szCs w:val="28"/>
          <w:lang w:val="x-none" w:eastAsia="x-none"/>
        </w:rPr>
        <w:t xml:space="preserve">поздравительные открытки от имени Губернатора Ульяновской области </w:t>
      </w:r>
      <w:r w:rsidRPr="00634B3D">
        <w:rPr>
          <w:rFonts w:ascii="PT Astra Serif" w:eastAsia="Times New Roman" w:hAnsi="PT Astra Serif"/>
          <w:sz w:val="28"/>
          <w:szCs w:val="28"/>
          <w:lang w:eastAsia="x-none"/>
        </w:rPr>
        <w:t>(71000 открыток на сумму более 3,2 млн. рублей) и о</w:t>
      </w:r>
      <w:r w:rsidRPr="00634B3D">
        <w:rPr>
          <w:rFonts w:ascii="PT Astra Serif" w:eastAsia="Times New Roman" w:hAnsi="PT Astra Serif"/>
          <w:sz w:val="28"/>
          <w:szCs w:val="28"/>
          <w:lang w:val="x-none" w:eastAsia="x-none"/>
        </w:rPr>
        <w:t>ткрытки от Глав муниципальных образований.</w:t>
      </w:r>
    </w:p>
    <w:p w:rsidR="00DE5303" w:rsidRPr="00634B3D" w:rsidRDefault="00DE5303" w:rsidP="004F5D55">
      <w:pPr>
        <w:keepNext/>
        <w:keepLines/>
        <w:suppressAutoHyphens/>
        <w:spacing w:after="0" w:line="240" w:lineRule="auto"/>
        <w:ind w:firstLine="709"/>
        <w:jc w:val="both"/>
        <w:rPr>
          <w:rFonts w:ascii="PT Astra Serif" w:hAnsi="PT Astra Serif"/>
          <w:color w:val="000000"/>
          <w:sz w:val="28"/>
          <w:szCs w:val="28"/>
        </w:rPr>
      </w:pPr>
      <w:r w:rsidRPr="00634B3D">
        <w:rPr>
          <w:rFonts w:ascii="PT Astra Serif" w:hAnsi="PT Astra Serif"/>
          <w:color w:val="000000"/>
          <w:sz w:val="28"/>
          <w:szCs w:val="28"/>
        </w:rPr>
        <w:t>С 1</w:t>
      </w:r>
      <w:r w:rsidR="002A56A9" w:rsidRPr="00634B3D">
        <w:rPr>
          <w:rFonts w:ascii="PT Astra Serif" w:hAnsi="PT Astra Serif"/>
          <w:color w:val="000000"/>
          <w:sz w:val="28"/>
          <w:szCs w:val="28"/>
        </w:rPr>
        <w:t>.02.2021</w:t>
      </w:r>
      <w:r w:rsidRPr="00634B3D">
        <w:rPr>
          <w:rFonts w:ascii="PT Astra Serif" w:hAnsi="PT Astra Serif"/>
          <w:color w:val="000000"/>
          <w:sz w:val="28"/>
          <w:szCs w:val="28"/>
        </w:rPr>
        <w:t xml:space="preserve"> по 31</w:t>
      </w:r>
      <w:r w:rsidR="002A56A9" w:rsidRPr="00634B3D">
        <w:rPr>
          <w:rFonts w:ascii="PT Astra Serif" w:hAnsi="PT Astra Serif"/>
          <w:color w:val="000000"/>
          <w:sz w:val="28"/>
          <w:szCs w:val="28"/>
        </w:rPr>
        <w:t>.03.</w:t>
      </w:r>
      <w:r w:rsidRPr="00634B3D">
        <w:rPr>
          <w:rFonts w:ascii="PT Astra Serif" w:hAnsi="PT Astra Serif"/>
          <w:color w:val="000000"/>
          <w:sz w:val="28"/>
          <w:szCs w:val="28"/>
        </w:rPr>
        <w:t xml:space="preserve">2021  во всех муниципальных образованиях была организована и проведена акция «Помним всех, заботимся о каждом» в рамках которой прошли мероприятия по чествованию ветеранов Великой Отечественной войны, оказанию помощи ветеранам в уборке квартир, прилегающих  к домам территорий, доставке продуктов, лекарств. </w:t>
      </w:r>
    </w:p>
    <w:p w:rsidR="00DE5303" w:rsidRPr="00634B3D" w:rsidRDefault="00DE5303" w:rsidP="004F5D55">
      <w:pPr>
        <w:keepNext/>
        <w:keepLines/>
        <w:suppressAutoHyphens/>
        <w:spacing w:after="0" w:line="240" w:lineRule="auto"/>
        <w:ind w:firstLine="709"/>
        <w:jc w:val="both"/>
        <w:rPr>
          <w:rFonts w:ascii="PT Astra Serif" w:hAnsi="PT Astra Serif"/>
          <w:color w:val="000000"/>
          <w:sz w:val="28"/>
          <w:szCs w:val="28"/>
        </w:rPr>
      </w:pPr>
      <w:r w:rsidRPr="00634B3D">
        <w:rPr>
          <w:rFonts w:ascii="PT Astra Serif" w:hAnsi="PT Astra Serif"/>
          <w:color w:val="000000"/>
          <w:sz w:val="28"/>
          <w:szCs w:val="28"/>
        </w:rPr>
        <w:t>В акциях принимают участие волонтёры, учащиеся муниципальных образовательных учреждений.</w:t>
      </w:r>
    </w:p>
    <w:p w:rsidR="00DE5303" w:rsidRPr="00634B3D" w:rsidRDefault="00DE5303"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color w:val="262626"/>
          <w:sz w:val="28"/>
          <w:szCs w:val="28"/>
        </w:rPr>
        <w:t xml:space="preserve">Всего </w:t>
      </w:r>
      <w:r w:rsidRPr="00634B3D">
        <w:rPr>
          <w:rFonts w:ascii="PT Astra Serif" w:hAnsi="PT Astra Serif"/>
          <w:sz w:val="28"/>
          <w:szCs w:val="28"/>
        </w:rPr>
        <w:t xml:space="preserve">проведено более 2,5 тыс. мероприятий, из </w:t>
      </w:r>
      <w:r w:rsidRPr="00634B3D">
        <w:rPr>
          <w:rFonts w:ascii="PT Astra Serif" w:hAnsi="PT Astra Serif"/>
          <w:color w:val="000000"/>
          <w:sz w:val="28"/>
          <w:szCs w:val="28"/>
        </w:rPr>
        <w:t>них 1613</w:t>
      </w:r>
      <w:r w:rsidRPr="00634B3D">
        <w:rPr>
          <w:rFonts w:ascii="PT Astra Serif" w:hAnsi="PT Astra Serif"/>
          <w:sz w:val="28"/>
          <w:szCs w:val="28"/>
        </w:rPr>
        <w:t xml:space="preserve"> мероприятий по уборке жилых помещений ветеранов, придворовой территории, помощи по хозяйству и 1001 праздничное мероприятие (встречи, поздравления на дому, парады под окном ветерана и т.п.). К организации и проведению мероприятий привлечено около 3,0 тыс. волонтёров.</w:t>
      </w:r>
    </w:p>
    <w:p w:rsidR="00DE5303" w:rsidRPr="00634B3D" w:rsidRDefault="00DE5303"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sz w:val="28"/>
          <w:szCs w:val="28"/>
        </w:rPr>
        <w:t>За 1 квартал 2021 года вручено 453 персональных поздравления Президента Российской Федерации с юбилейными днями рождения, начиная с 90-летия.</w:t>
      </w:r>
    </w:p>
    <w:p w:rsidR="00DE5303" w:rsidRPr="00634B3D" w:rsidRDefault="00DE5303" w:rsidP="004F5D55">
      <w:pPr>
        <w:keepNext/>
        <w:keepLines/>
        <w:suppressAutoHyphens/>
        <w:spacing w:after="0" w:line="240" w:lineRule="auto"/>
        <w:ind w:firstLine="709"/>
        <w:jc w:val="both"/>
        <w:rPr>
          <w:rFonts w:ascii="PT Astra Serif" w:hAnsi="PT Astra Serif"/>
          <w:b/>
          <w:color w:val="002060"/>
          <w:sz w:val="28"/>
          <w:szCs w:val="28"/>
        </w:rPr>
      </w:pPr>
    </w:p>
    <w:p w:rsidR="00DE5303" w:rsidRPr="00634B3D" w:rsidRDefault="00DE5303" w:rsidP="004F5D55">
      <w:pPr>
        <w:keepNext/>
        <w:keepLines/>
        <w:suppressAutoHyphens/>
        <w:spacing w:after="0" w:line="240" w:lineRule="auto"/>
        <w:ind w:firstLine="709"/>
        <w:jc w:val="both"/>
        <w:rPr>
          <w:rFonts w:ascii="PT Astra Serif" w:hAnsi="PT Astra Serif"/>
          <w:b/>
          <w:color w:val="002060"/>
          <w:sz w:val="28"/>
          <w:szCs w:val="28"/>
        </w:rPr>
      </w:pPr>
      <w:r w:rsidRPr="00634B3D">
        <w:rPr>
          <w:rFonts w:ascii="PT Astra Serif" w:hAnsi="PT Astra Serif"/>
          <w:b/>
          <w:color w:val="002060"/>
          <w:sz w:val="28"/>
          <w:szCs w:val="28"/>
        </w:rPr>
        <w:lastRenderedPageBreak/>
        <w:t>2.5. Реализация проекта «Активное долголетие»</w:t>
      </w:r>
    </w:p>
    <w:p w:rsidR="00DE5303" w:rsidRPr="00634B3D" w:rsidRDefault="00DE5303" w:rsidP="004F5D55">
      <w:pPr>
        <w:pStyle w:val="aff0"/>
        <w:keepNext/>
        <w:keepLines/>
        <w:spacing w:line="240" w:lineRule="auto"/>
        <w:jc w:val="both"/>
        <w:rPr>
          <w:rFonts w:ascii="PT Astra Serif" w:hAnsi="PT Astra Serif"/>
          <w:color w:val="002060"/>
          <w:sz w:val="28"/>
          <w:szCs w:val="26"/>
        </w:rPr>
      </w:pPr>
      <w:r w:rsidRPr="00634B3D">
        <w:rPr>
          <w:rFonts w:ascii="PT Astra Serif" w:hAnsi="PT Astra Serif"/>
          <w:color w:val="002060"/>
          <w:sz w:val="28"/>
          <w:szCs w:val="26"/>
        </w:rPr>
        <w:t>В Ульяновской области проживает более 326 тысяч граждан старшего поколения, это 30% от общей численности населения региона, 265,7 тыс. человек – граждане старшего</w:t>
      </w:r>
      <w:r w:rsidR="004F5D55" w:rsidRPr="00634B3D">
        <w:rPr>
          <w:rFonts w:ascii="PT Astra Serif" w:hAnsi="PT Astra Serif"/>
          <w:color w:val="002060"/>
          <w:sz w:val="28"/>
          <w:szCs w:val="26"/>
        </w:rPr>
        <w:t xml:space="preserve"> поколения в возрасте до 80 лет</w:t>
      </w:r>
    </w:p>
    <w:p w:rsidR="00DE5303" w:rsidRPr="00634B3D" w:rsidRDefault="00DE5303"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sz w:val="28"/>
          <w:szCs w:val="28"/>
        </w:rPr>
        <w:t>В целях содействия сохранению и укреплению здоровья пожилых людей, созданию условий для их активного, творческого, спортивного долголетия в Ульяновской области реализуется ряд проектов:</w:t>
      </w:r>
    </w:p>
    <w:p w:rsidR="00DE5303" w:rsidRPr="00634B3D" w:rsidRDefault="00DE5303"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b/>
          <w:sz w:val="28"/>
          <w:szCs w:val="28"/>
        </w:rPr>
        <w:t>проект «Социальный туризм»</w:t>
      </w:r>
      <w:r w:rsidRPr="00634B3D">
        <w:rPr>
          <w:rFonts w:ascii="PT Astra Serif" w:hAnsi="PT Astra Serif"/>
          <w:sz w:val="28"/>
          <w:szCs w:val="28"/>
        </w:rPr>
        <w:t xml:space="preserve"> (проведено 50 мероприятий. Охват более 500 человек);</w:t>
      </w:r>
    </w:p>
    <w:p w:rsidR="00DE5303" w:rsidRPr="00634B3D" w:rsidRDefault="00DE5303"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b/>
          <w:sz w:val="28"/>
          <w:szCs w:val="28"/>
        </w:rPr>
        <w:t>проект «Тимуровцы информационного общества» (</w:t>
      </w:r>
      <w:r w:rsidRPr="00634B3D">
        <w:rPr>
          <w:rFonts w:ascii="PT Astra Serif" w:hAnsi="PT Astra Serif"/>
          <w:sz w:val="28"/>
          <w:szCs w:val="28"/>
        </w:rPr>
        <w:t>обучение компьютерной грамотности граждан пожилого возраста). Обучено 368 человек;</w:t>
      </w:r>
    </w:p>
    <w:p w:rsidR="00DE5303" w:rsidRPr="00634B3D" w:rsidRDefault="00DE5303"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b/>
          <w:sz w:val="28"/>
          <w:szCs w:val="28"/>
        </w:rPr>
        <w:t xml:space="preserve">проект «Серебряный университет» </w:t>
      </w:r>
      <w:r w:rsidRPr="00634B3D">
        <w:rPr>
          <w:rFonts w:ascii="PT Astra Serif" w:hAnsi="PT Astra Serif"/>
          <w:sz w:val="28"/>
          <w:szCs w:val="28"/>
        </w:rPr>
        <w:t xml:space="preserve"> (прошли обучение 85 человек). </w:t>
      </w:r>
    </w:p>
    <w:p w:rsidR="0016417D" w:rsidRPr="00634B3D" w:rsidRDefault="0016417D" w:rsidP="004F5D55">
      <w:pPr>
        <w:pStyle w:val="aff0"/>
        <w:keepNext/>
        <w:keepLines/>
        <w:spacing w:before="0" w:after="0" w:line="240" w:lineRule="auto"/>
        <w:ind w:right="0"/>
        <w:rPr>
          <w:rFonts w:ascii="PT Astra Serif" w:hAnsi="PT Astra Serif"/>
          <w:color w:val="002060"/>
          <w:sz w:val="26"/>
          <w:szCs w:val="26"/>
          <w:lang w:eastAsia="ru-RU"/>
        </w:rPr>
      </w:pPr>
    </w:p>
    <w:p w:rsidR="00DE5303" w:rsidRPr="00634B3D" w:rsidRDefault="00DE5303" w:rsidP="004F5D55">
      <w:pPr>
        <w:pStyle w:val="aff0"/>
        <w:keepNext/>
        <w:keepLines/>
        <w:spacing w:before="0" w:after="0" w:line="240" w:lineRule="auto"/>
        <w:ind w:right="0"/>
        <w:rPr>
          <w:rFonts w:ascii="PT Astra Serif" w:hAnsi="PT Astra Serif"/>
          <w:color w:val="002060"/>
          <w:sz w:val="28"/>
          <w:szCs w:val="26"/>
          <w:lang w:eastAsia="ru-RU"/>
        </w:rPr>
      </w:pPr>
      <w:r w:rsidRPr="00634B3D">
        <w:rPr>
          <w:rFonts w:ascii="PT Astra Serif" w:hAnsi="PT Astra Serif"/>
          <w:color w:val="002060"/>
          <w:sz w:val="28"/>
          <w:szCs w:val="26"/>
          <w:lang w:eastAsia="ru-RU"/>
        </w:rPr>
        <w:t xml:space="preserve">В волонтёрскую деятельность в регионе вовлечено 2,6 тыс. серебряных волонтёров. В регистрационной базе серебряных волонтёров зарегистрировано около 1 тыс. человек. В рамках проекта «Серебряное </w:t>
      </w:r>
      <w:r w:rsidR="00217FAB" w:rsidRPr="00634B3D">
        <w:rPr>
          <w:rFonts w:ascii="PT Astra Serif" w:hAnsi="PT Astra Serif"/>
          <w:color w:val="002060"/>
          <w:sz w:val="28"/>
          <w:szCs w:val="26"/>
          <w:lang w:eastAsia="ru-RU"/>
        </w:rPr>
        <w:t xml:space="preserve"> </w:t>
      </w:r>
      <w:r w:rsidRPr="00634B3D">
        <w:rPr>
          <w:rFonts w:ascii="PT Astra Serif" w:hAnsi="PT Astra Serif"/>
          <w:color w:val="002060"/>
          <w:sz w:val="28"/>
          <w:szCs w:val="26"/>
          <w:lang w:eastAsia="ru-RU"/>
        </w:rPr>
        <w:t>волонтёрство» проведено</w:t>
      </w:r>
      <w:r w:rsidR="004F5D55" w:rsidRPr="00634B3D">
        <w:rPr>
          <w:rFonts w:ascii="PT Astra Serif" w:hAnsi="PT Astra Serif"/>
          <w:color w:val="002060"/>
          <w:sz w:val="28"/>
          <w:szCs w:val="26"/>
          <w:lang w:eastAsia="ru-RU"/>
        </w:rPr>
        <w:t xml:space="preserve"> более 600 мероприятий</w:t>
      </w:r>
    </w:p>
    <w:p w:rsidR="004F5D55" w:rsidRPr="00634B3D" w:rsidRDefault="004F5D55" w:rsidP="004F5D55">
      <w:pPr>
        <w:keepNext/>
        <w:keepLines/>
        <w:rPr>
          <w:lang w:eastAsia="ru-RU"/>
        </w:rPr>
      </w:pPr>
    </w:p>
    <w:p w:rsidR="00DE5303" w:rsidRPr="00634B3D" w:rsidRDefault="00DE5303"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b/>
          <w:sz w:val="28"/>
          <w:szCs w:val="28"/>
        </w:rPr>
        <w:t xml:space="preserve">проект «Центр активного долголетия». </w:t>
      </w:r>
      <w:r w:rsidRPr="00634B3D">
        <w:rPr>
          <w:rFonts w:ascii="PT Astra Serif" w:hAnsi="PT Astra Serif"/>
          <w:sz w:val="28"/>
          <w:szCs w:val="28"/>
        </w:rPr>
        <w:t>В регионе открыто более 230 Центров активного долголетия, где систематически занимается более 18 тысяч граждан старшего поколения. В 2021 году открыто 5 Центров.</w:t>
      </w:r>
    </w:p>
    <w:p w:rsidR="00DE5303" w:rsidRPr="00634B3D" w:rsidRDefault="00DE5303" w:rsidP="004F5D55">
      <w:pPr>
        <w:keepNext/>
        <w:keepLines/>
        <w:widowControl w:val="0"/>
        <w:spacing w:after="0" w:line="240" w:lineRule="auto"/>
        <w:ind w:firstLine="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С  2021 года Центры активного долголетия, открытые на базе Центров социального обслуживания, переформатированы в более функциональную модель - «Мой социальный центр» - увеличено время работы Центров до 20.00 часов ежедневно, в том числе и в выходные дни. В каждом социальном центре открыта детская комната.</w:t>
      </w:r>
    </w:p>
    <w:p w:rsidR="00DE5303" w:rsidRPr="00634B3D" w:rsidRDefault="00DE5303" w:rsidP="004F5D55">
      <w:pPr>
        <w:keepNext/>
        <w:keepLines/>
        <w:suppressAutoHyphens/>
        <w:spacing w:after="0" w:line="240" w:lineRule="auto"/>
        <w:ind w:firstLine="709"/>
        <w:jc w:val="both"/>
        <w:rPr>
          <w:rFonts w:ascii="PT Astra Serif" w:hAnsi="PT Astra Serif"/>
          <w:sz w:val="28"/>
          <w:szCs w:val="28"/>
        </w:rPr>
      </w:pPr>
      <w:r w:rsidRPr="00634B3D">
        <w:rPr>
          <w:rFonts w:ascii="PT Astra Serif" w:eastAsia="Times New Roman" w:hAnsi="PT Astra Serif"/>
          <w:sz w:val="28"/>
          <w:szCs w:val="28"/>
        </w:rPr>
        <w:t>Также закуплено оборудование на оснащение Центров активного долголетия в муниципальных образованиях.</w:t>
      </w:r>
    </w:p>
    <w:p w:rsidR="00DE5303" w:rsidRPr="00634B3D" w:rsidRDefault="00DE5303" w:rsidP="004F5D55">
      <w:pPr>
        <w:keepNext/>
        <w:keepLines/>
        <w:suppressAutoHyphens/>
        <w:spacing w:after="0" w:line="240" w:lineRule="auto"/>
        <w:ind w:firstLine="709"/>
        <w:jc w:val="both"/>
        <w:rPr>
          <w:rFonts w:ascii="PT Astra Serif" w:hAnsi="PT Astra Serif"/>
          <w:b/>
          <w:sz w:val="28"/>
          <w:szCs w:val="28"/>
        </w:rPr>
      </w:pPr>
      <w:r w:rsidRPr="00634B3D">
        <w:rPr>
          <w:rFonts w:ascii="PT Astra Serif" w:hAnsi="PT Astra Serif"/>
          <w:sz w:val="28"/>
          <w:szCs w:val="28"/>
        </w:rPr>
        <w:t>Граждане ста</w:t>
      </w:r>
      <w:r w:rsidR="0016417D" w:rsidRPr="00634B3D">
        <w:rPr>
          <w:rFonts w:ascii="PT Astra Serif" w:hAnsi="PT Astra Serif"/>
          <w:sz w:val="28"/>
          <w:szCs w:val="28"/>
        </w:rPr>
        <w:t>ршего поколения приняли участие</w:t>
      </w:r>
      <w:r w:rsidRPr="00634B3D">
        <w:rPr>
          <w:rFonts w:ascii="PT Astra Serif" w:hAnsi="PT Astra Serif"/>
          <w:sz w:val="28"/>
          <w:szCs w:val="28"/>
        </w:rPr>
        <w:t xml:space="preserve"> </w:t>
      </w:r>
      <w:r w:rsidRPr="00634B3D">
        <w:rPr>
          <w:rFonts w:ascii="PT Astra Serif" w:hAnsi="PT Astra Serif"/>
          <w:b/>
          <w:sz w:val="28"/>
          <w:szCs w:val="28"/>
        </w:rPr>
        <w:t>в областных мероприятиях:</w:t>
      </w:r>
    </w:p>
    <w:p w:rsidR="00DE5303" w:rsidRPr="00634B3D" w:rsidRDefault="002470A7"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b/>
          <w:sz w:val="28"/>
          <w:szCs w:val="28"/>
        </w:rPr>
        <w:t>26.02.2021</w:t>
      </w:r>
      <w:r w:rsidRPr="00634B3D">
        <w:rPr>
          <w:rFonts w:ascii="PT Astra Serif" w:hAnsi="PT Astra Serif"/>
          <w:sz w:val="28"/>
          <w:szCs w:val="28"/>
        </w:rPr>
        <w:t xml:space="preserve"> - </w:t>
      </w:r>
      <w:r w:rsidR="00DE5303" w:rsidRPr="00634B3D">
        <w:rPr>
          <w:rFonts w:ascii="PT Astra Serif" w:hAnsi="PT Astra Serif"/>
          <w:sz w:val="28"/>
          <w:szCs w:val="28"/>
        </w:rPr>
        <w:t>Туристический слёт для граждан старшег</w:t>
      </w:r>
      <w:r w:rsidRPr="00634B3D">
        <w:rPr>
          <w:rFonts w:ascii="PT Astra Serif" w:hAnsi="PT Astra Serif"/>
          <w:sz w:val="28"/>
          <w:szCs w:val="28"/>
        </w:rPr>
        <w:t>о поколения и молодых инвалидов;</w:t>
      </w:r>
    </w:p>
    <w:p w:rsidR="00DE5303" w:rsidRPr="00634B3D" w:rsidRDefault="002470A7"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b/>
          <w:sz w:val="28"/>
          <w:szCs w:val="28"/>
        </w:rPr>
        <w:t>05.03.2021</w:t>
      </w:r>
      <w:r w:rsidRPr="00634B3D">
        <w:rPr>
          <w:rFonts w:ascii="PT Astra Serif" w:hAnsi="PT Astra Serif"/>
          <w:sz w:val="28"/>
          <w:szCs w:val="28"/>
        </w:rPr>
        <w:t xml:space="preserve"> - </w:t>
      </w:r>
      <w:r w:rsidR="00DE5303" w:rsidRPr="00634B3D">
        <w:rPr>
          <w:rFonts w:ascii="PT Astra Serif" w:hAnsi="PT Astra Serif"/>
          <w:sz w:val="28"/>
          <w:szCs w:val="28"/>
        </w:rPr>
        <w:t>Поэтический вечер</w:t>
      </w:r>
      <w:r w:rsidRPr="00634B3D">
        <w:rPr>
          <w:rFonts w:ascii="PT Astra Serif" w:hAnsi="PT Astra Serif"/>
          <w:sz w:val="28"/>
          <w:szCs w:val="28"/>
        </w:rPr>
        <w:t>, посвящённый памяти К.И.Шадько;</w:t>
      </w:r>
    </w:p>
    <w:p w:rsidR="00DE5303" w:rsidRPr="00634B3D" w:rsidRDefault="002470A7"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b/>
          <w:sz w:val="28"/>
          <w:szCs w:val="28"/>
        </w:rPr>
        <w:t>12.03.2021</w:t>
      </w:r>
      <w:r w:rsidRPr="00634B3D">
        <w:rPr>
          <w:rFonts w:ascii="PT Astra Serif" w:hAnsi="PT Astra Serif"/>
          <w:sz w:val="28"/>
          <w:szCs w:val="28"/>
        </w:rPr>
        <w:t xml:space="preserve"> - </w:t>
      </w:r>
      <w:r w:rsidR="00DE5303" w:rsidRPr="00634B3D">
        <w:rPr>
          <w:rFonts w:ascii="PT Astra Serif" w:hAnsi="PT Astra Serif"/>
          <w:sz w:val="28"/>
          <w:szCs w:val="28"/>
        </w:rPr>
        <w:t>К</w:t>
      </w:r>
      <w:r w:rsidRPr="00634B3D">
        <w:rPr>
          <w:rFonts w:ascii="PT Astra Serif" w:hAnsi="PT Astra Serif"/>
          <w:sz w:val="28"/>
          <w:szCs w:val="28"/>
        </w:rPr>
        <w:t>онкурс «Мастера гостеприимства»;</w:t>
      </w:r>
    </w:p>
    <w:p w:rsidR="00DE5303" w:rsidRPr="00634B3D" w:rsidRDefault="002470A7"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 </w:t>
      </w:r>
      <w:r w:rsidR="00DE5303" w:rsidRPr="00634B3D">
        <w:rPr>
          <w:rFonts w:ascii="PT Astra Serif" w:hAnsi="PT Astra Serif"/>
          <w:sz w:val="28"/>
          <w:szCs w:val="28"/>
        </w:rPr>
        <w:t>Акция «Совет Молодому поколению», 80 чел.,</w:t>
      </w:r>
    </w:p>
    <w:p w:rsidR="00DE5303" w:rsidRPr="00634B3D" w:rsidRDefault="002470A7"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 </w:t>
      </w:r>
      <w:r w:rsidR="00DE5303" w:rsidRPr="00634B3D">
        <w:rPr>
          <w:rFonts w:ascii="PT Astra Serif" w:hAnsi="PT Astra Serif"/>
          <w:sz w:val="28"/>
          <w:szCs w:val="28"/>
        </w:rPr>
        <w:t xml:space="preserve">«Челленж успеха», 40 чел. </w:t>
      </w:r>
    </w:p>
    <w:p w:rsidR="002470A7" w:rsidRPr="00634B3D" w:rsidRDefault="002470A7" w:rsidP="004F5D55">
      <w:pPr>
        <w:keepNext/>
        <w:keepLines/>
        <w:suppressAutoHyphens/>
        <w:spacing w:after="0" w:line="240" w:lineRule="auto"/>
        <w:ind w:left="709"/>
        <w:jc w:val="both"/>
        <w:rPr>
          <w:rFonts w:ascii="PT Astra Serif" w:hAnsi="PT Astra Serif"/>
          <w:b/>
          <w:sz w:val="28"/>
          <w:szCs w:val="28"/>
        </w:rPr>
      </w:pPr>
    </w:p>
    <w:p w:rsidR="002B6918" w:rsidRPr="00634B3D" w:rsidRDefault="002B6918"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Кроме того, принято участие </w:t>
      </w:r>
      <w:r w:rsidR="00DE5303" w:rsidRPr="00634B3D">
        <w:rPr>
          <w:rFonts w:ascii="PT Astra Serif" w:hAnsi="PT Astra Serif"/>
          <w:sz w:val="28"/>
          <w:szCs w:val="28"/>
        </w:rPr>
        <w:t xml:space="preserve">в мероприятиях </w:t>
      </w:r>
      <w:r w:rsidRPr="00634B3D">
        <w:rPr>
          <w:rFonts w:ascii="PT Astra Serif" w:hAnsi="PT Astra Serif"/>
          <w:sz w:val="28"/>
          <w:szCs w:val="28"/>
        </w:rPr>
        <w:t>федерального значения:</w:t>
      </w:r>
    </w:p>
    <w:p w:rsidR="002B6918" w:rsidRPr="00634B3D" w:rsidRDefault="002B6918"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sz w:val="28"/>
          <w:szCs w:val="28"/>
        </w:rPr>
        <w:lastRenderedPageBreak/>
        <w:t>-</w:t>
      </w:r>
      <w:r w:rsidR="00DE5303" w:rsidRPr="00634B3D">
        <w:rPr>
          <w:rFonts w:ascii="PT Astra Serif" w:hAnsi="PT Astra Serif"/>
          <w:sz w:val="28"/>
          <w:szCs w:val="28"/>
        </w:rPr>
        <w:t xml:space="preserve"> </w:t>
      </w:r>
      <w:r w:rsidRPr="00634B3D">
        <w:rPr>
          <w:rFonts w:ascii="PT Astra Serif" w:hAnsi="PT Astra Serif"/>
          <w:sz w:val="28"/>
          <w:szCs w:val="28"/>
        </w:rPr>
        <w:t xml:space="preserve">в отдельных мероприятиях </w:t>
      </w:r>
      <w:r w:rsidR="00DE5303" w:rsidRPr="00634B3D">
        <w:rPr>
          <w:rFonts w:ascii="PT Astra Serif" w:hAnsi="PT Astra Serif"/>
          <w:sz w:val="28"/>
          <w:szCs w:val="28"/>
        </w:rPr>
        <w:t>федерально</w:t>
      </w:r>
      <w:r w:rsidRPr="00634B3D">
        <w:rPr>
          <w:rFonts w:ascii="PT Astra Serif" w:hAnsi="PT Astra Serif"/>
          <w:sz w:val="28"/>
          <w:szCs w:val="28"/>
        </w:rPr>
        <w:t>го</w:t>
      </w:r>
      <w:r w:rsidR="00DE5303" w:rsidRPr="00634B3D">
        <w:rPr>
          <w:rFonts w:ascii="PT Astra Serif" w:hAnsi="PT Astra Serif"/>
          <w:sz w:val="28"/>
          <w:szCs w:val="28"/>
        </w:rPr>
        <w:t xml:space="preserve"> проект</w:t>
      </w:r>
      <w:r w:rsidRPr="00634B3D">
        <w:rPr>
          <w:rFonts w:ascii="PT Astra Serif" w:hAnsi="PT Astra Serif"/>
          <w:sz w:val="28"/>
          <w:szCs w:val="28"/>
        </w:rPr>
        <w:t>а</w:t>
      </w:r>
      <w:r w:rsidR="00DE5303" w:rsidRPr="00634B3D">
        <w:rPr>
          <w:rFonts w:ascii="PT Astra Serif" w:hAnsi="PT Astra Serif"/>
          <w:sz w:val="28"/>
          <w:szCs w:val="28"/>
        </w:rPr>
        <w:t xml:space="preserve"> «Бабушка.Онлайн»: </w:t>
      </w:r>
    </w:p>
    <w:p w:rsidR="002B6918" w:rsidRPr="00634B3D" w:rsidRDefault="002B6918"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b/>
          <w:sz w:val="28"/>
          <w:szCs w:val="28"/>
        </w:rPr>
        <w:t>02.02.2021</w:t>
      </w:r>
      <w:r w:rsidRPr="00634B3D">
        <w:rPr>
          <w:rFonts w:ascii="PT Astra Serif" w:hAnsi="PT Astra Serif"/>
          <w:sz w:val="28"/>
          <w:szCs w:val="28"/>
        </w:rPr>
        <w:t xml:space="preserve"> - </w:t>
      </w:r>
      <w:r w:rsidR="00DE5303" w:rsidRPr="00634B3D">
        <w:rPr>
          <w:rFonts w:ascii="PT Astra Serif" w:hAnsi="PT Astra Serif"/>
          <w:sz w:val="28"/>
          <w:szCs w:val="28"/>
        </w:rPr>
        <w:t>«Живая экс</w:t>
      </w:r>
      <w:r w:rsidRPr="00634B3D">
        <w:rPr>
          <w:rFonts w:ascii="PT Astra Serif" w:hAnsi="PT Astra Serif"/>
          <w:sz w:val="28"/>
          <w:szCs w:val="28"/>
        </w:rPr>
        <w:t>курсия «Музей Эрмитаж»;</w:t>
      </w:r>
    </w:p>
    <w:p w:rsidR="002B6918" w:rsidRPr="00634B3D" w:rsidRDefault="002B6918"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b/>
          <w:sz w:val="28"/>
          <w:szCs w:val="28"/>
        </w:rPr>
        <w:t>24.02.2021</w:t>
      </w:r>
      <w:r w:rsidRPr="00634B3D">
        <w:rPr>
          <w:rFonts w:ascii="PT Astra Serif" w:hAnsi="PT Astra Serif"/>
          <w:sz w:val="28"/>
          <w:szCs w:val="28"/>
        </w:rPr>
        <w:t xml:space="preserve"> - к</w:t>
      </w:r>
      <w:r w:rsidR="00DE5303" w:rsidRPr="00634B3D">
        <w:rPr>
          <w:rFonts w:ascii="PT Astra Serif" w:hAnsi="PT Astra Serif"/>
          <w:sz w:val="28"/>
          <w:szCs w:val="28"/>
        </w:rPr>
        <w:t>онцер</w:t>
      </w:r>
      <w:r w:rsidRPr="00634B3D">
        <w:rPr>
          <w:rFonts w:ascii="PT Astra Serif" w:hAnsi="PT Astra Serif"/>
          <w:sz w:val="28"/>
          <w:szCs w:val="28"/>
        </w:rPr>
        <w:t>т народного ансамбля «Кумушки»;</w:t>
      </w:r>
      <w:r w:rsidR="00DE5303" w:rsidRPr="00634B3D">
        <w:rPr>
          <w:rFonts w:ascii="PT Astra Serif" w:hAnsi="PT Astra Serif"/>
          <w:sz w:val="28"/>
          <w:szCs w:val="28"/>
        </w:rPr>
        <w:t xml:space="preserve"> </w:t>
      </w:r>
    </w:p>
    <w:p w:rsidR="002B6918" w:rsidRPr="00634B3D" w:rsidRDefault="002B6918"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b/>
          <w:sz w:val="28"/>
          <w:szCs w:val="28"/>
        </w:rPr>
        <w:t>05.03.2021</w:t>
      </w:r>
      <w:r w:rsidRPr="00634B3D">
        <w:rPr>
          <w:rFonts w:ascii="PT Astra Serif" w:hAnsi="PT Astra Serif"/>
          <w:sz w:val="28"/>
          <w:szCs w:val="28"/>
        </w:rPr>
        <w:t xml:space="preserve"> - к</w:t>
      </w:r>
      <w:r w:rsidR="00DE5303" w:rsidRPr="00634B3D">
        <w:rPr>
          <w:rFonts w:ascii="PT Astra Serif" w:hAnsi="PT Astra Serif"/>
          <w:sz w:val="28"/>
          <w:szCs w:val="28"/>
        </w:rPr>
        <w:t>онцерт с участием С.Пьехи, С.Илиевой</w:t>
      </w:r>
      <w:r w:rsidRPr="00634B3D">
        <w:rPr>
          <w:rFonts w:ascii="PT Astra Serif" w:hAnsi="PT Astra Serif"/>
          <w:sz w:val="28"/>
          <w:szCs w:val="28"/>
        </w:rPr>
        <w:t>;</w:t>
      </w:r>
      <w:r w:rsidR="00DE5303" w:rsidRPr="00634B3D">
        <w:rPr>
          <w:rFonts w:ascii="PT Astra Serif" w:hAnsi="PT Astra Serif"/>
          <w:sz w:val="28"/>
          <w:szCs w:val="28"/>
        </w:rPr>
        <w:t xml:space="preserve"> </w:t>
      </w:r>
    </w:p>
    <w:p w:rsidR="00DE5303" w:rsidRPr="00634B3D" w:rsidRDefault="002B6918"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b/>
          <w:sz w:val="28"/>
          <w:szCs w:val="28"/>
        </w:rPr>
        <w:t>26.03.2021</w:t>
      </w:r>
      <w:r w:rsidRPr="00634B3D">
        <w:rPr>
          <w:rFonts w:ascii="PT Astra Serif" w:hAnsi="PT Astra Serif"/>
          <w:sz w:val="28"/>
          <w:szCs w:val="28"/>
        </w:rPr>
        <w:t xml:space="preserve"> - </w:t>
      </w:r>
      <w:r w:rsidR="00DE5303" w:rsidRPr="00634B3D">
        <w:rPr>
          <w:rFonts w:ascii="PT Astra Serif" w:hAnsi="PT Astra Serif"/>
          <w:sz w:val="28"/>
          <w:szCs w:val="28"/>
        </w:rPr>
        <w:t xml:space="preserve">творческая встреча </w:t>
      </w:r>
      <w:r w:rsidRPr="00634B3D">
        <w:rPr>
          <w:rFonts w:ascii="PT Astra Serif" w:hAnsi="PT Astra Serif"/>
          <w:sz w:val="28"/>
          <w:szCs w:val="28"/>
        </w:rPr>
        <w:t>с композитором О.Попковым.</w:t>
      </w:r>
    </w:p>
    <w:p w:rsidR="00DE5303" w:rsidRPr="00634B3D" w:rsidRDefault="002B6918" w:rsidP="004F5D55">
      <w:pPr>
        <w:keepNext/>
        <w:keepLines/>
        <w:suppressAutoHyphen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 </w:t>
      </w:r>
      <w:r w:rsidR="00DE5303" w:rsidRPr="00634B3D">
        <w:rPr>
          <w:rFonts w:ascii="PT Astra Serif" w:hAnsi="PT Astra Serif"/>
          <w:sz w:val="28"/>
          <w:szCs w:val="28"/>
        </w:rPr>
        <w:t>в мероприятиях федерального проекта «Финансовая грамотность для старшего поколения»</w:t>
      </w:r>
      <w:r w:rsidRPr="00634B3D">
        <w:rPr>
          <w:rFonts w:ascii="PT Astra Serif" w:hAnsi="PT Astra Serif"/>
          <w:sz w:val="28"/>
          <w:szCs w:val="28"/>
        </w:rPr>
        <w:t>.</w:t>
      </w:r>
    </w:p>
    <w:p w:rsidR="00DE5303" w:rsidRPr="00634B3D" w:rsidRDefault="00DE5303" w:rsidP="004F5D55">
      <w:pPr>
        <w:keepNext/>
        <w:keepLines/>
        <w:suppressAutoHyphens/>
        <w:spacing w:after="0" w:line="240" w:lineRule="auto"/>
        <w:ind w:firstLine="709"/>
        <w:jc w:val="both"/>
        <w:rPr>
          <w:rFonts w:ascii="PT Astra Serif" w:hAnsi="PT Astra Serif"/>
          <w:b/>
          <w:sz w:val="28"/>
          <w:szCs w:val="28"/>
        </w:rPr>
      </w:pPr>
      <w:r w:rsidRPr="00634B3D">
        <w:rPr>
          <w:rFonts w:ascii="PT Astra Serif" w:hAnsi="PT Astra Serif"/>
          <w:b/>
          <w:sz w:val="28"/>
          <w:szCs w:val="28"/>
        </w:rPr>
        <w:t>Доля граждан старшего поколения, вовлечённых в мероприятия проекта «Активное долголетие» составляет 27,5 %.</w:t>
      </w:r>
    </w:p>
    <w:p w:rsidR="002B6918" w:rsidRPr="00634B3D" w:rsidRDefault="002B6918" w:rsidP="004F5D55">
      <w:pPr>
        <w:keepNext/>
        <w:keepLines/>
        <w:suppressAutoHyphens/>
        <w:spacing w:after="0" w:line="240" w:lineRule="auto"/>
        <w:ind w:firstLine="709"/>
        <w:jc w:val="both"/>
        <w:rPr>
          <w:rFonts w:ascii="PT Astra Serif" w:hAnsi="PT Astra Serif"/>
          <w:b/>
          <w:sz w:val="28"/>
          <w:szCs w:val="28"/>
        </w:rPr>
      </w:pPr>
    </w:p>
    <w:p w:rsidR="002B6918" w:rsidRPr="00634B3D" w:rsidRDefault="002B6918" w:rsidP="004F5D55">
      <w:pPr>
        <w:keepNext/>
        <w:keepLines/>
        <w:suppressAutoHyphens/>
        <w:spacing w:after="0" w:line="240" w:lineRule="auto"/>
        <w:ind w:firstLine="709"/>
        <w:jc w:val="both"/>
        <w:rPr>
          <w:rFonts w:ascii="PT Astra Serif" w:eastAsia="Times New Roman" w:hAnsi="PT Astra Serif"/>
          <w:sz w:val="28"/>
          <w:szCs w:val="28"/>
        </w:rPr>
      </w:pPr>
      <w:r w:rsidRPr="00634B3D">
        <w:rPr>
          <w:rFonts w:ascii="PT Astra Serif" w:eastAsia="Times New Roman" w:hAnsi="PT Astra Serif"/>
          <w:sz w:val="28"/>
          <w:szCs w:val="28"/>
        </w:rPr>
        <w:t xml:space="preserve">Для доставки граждан старше 65 лет в медицинские учреждения для обследования, доставки лекарственных препаратов, гражданам пожилого возраста до места их проживания </w:t>
      </w:r>
      <w:r w:rsidRPr="00634B3D">
        <w:rPr>
          <w:rFonts w:ascii="PT Astra Serif" w:eastAsia="Times New Roman" w:hAnsi="PT Astra Serif"/>
          <w:b/>
          <w:sz w:val="28"/>
          <w:szCs w:val="28"/>
        </w:rPr>
        <w:t>организована работа мобильных бригад</w:t>
      </w:r>
      <w:r w:rsidRPr="00634B3D">
        <w:rPr>
          <w:rFonts w:ascii="PT Astra Serif" w:eastAsia="Times New Roman" w:hAnsi="PT Astra Serif"/>
          <w:sz w:val="28"/>
          <w:szCs w:val="28"/>
        </w:rPr>
        <w:t>.</w:t>
      </w:r>
    </w:p>
    <w:p w:rsidR="002B6918" w:rsidRPr="00634B3D" w:rsidRDefault="002B6918" w:rsidP="004F5D55">
      <w:pPr>
        <w:keepNext/>
        <w:keepLines/>
        <w:suppressAutoHyphens/>
        <w:spacing w:after="0" w:line="240" w:lineRule="auto"/>
        <w:ind w:firstLine="709"/>
        <w:jc w:val="both"/>
        <w:rPr>
          <w:rFonts w:ascii="PT Astra Serif" w:eastAsia="Times New Roman" w:hAnsi="PT Astra Serif"/>
          <w:sz w:val="28"/>
          <w:szCs w:val="28"/>
        </w:rPr>
      </w:pPr>
      <w:r w:rsidRPr="00634B3D">
        <w:rPr>
          <w:rFonts w:ascii="PT Astra Serif" w:eastAsia="Times New Roman" w:hAnsi="PT Astra Serif"/>
          <w:sz w:val="28"/>
          <w:szCs w:val="28"/>
        </w:rPr>
        <w:t>В первом квартале 2021 года было доставлено продуктов питания и лекарственных препаратов 323 гражданам старше 65 лет.</w:t>
      </w:r>
    </w:p>
    <w:p w:rsidR="003F5029" w:rsidRPr="00634B3D" w:rsidRDefault="002B6918" w:rsidP="004F5D55">
      <w:pPr>
        <w:keepNext/>
        <w:keepLines/>
        <w:suppressAutoHyphens/>
        <w:spacing w:after="0" w:line="240" w:lineRule="auto"/>
        <w:ind w:firstLine="709"/>
        <w:jc w:val="both"/>
        <w:rPr>
          <w:rFonts w:ascii="PT Astra Serif" w:eastAsia="Times New Roman" w:hAnsi="PT Astra Serif"/>
          <w:i/>
          <w:color w:val="002060"/>
          <w:sz w:val="28"/>
          <w:szCs w:val="28"/>
          <w:shd w:val="clear" w:color="auto" w:fill="FFFFFF"/>
          <w:lang w:eastAsia="x-none"/>
        </w:rPr>
      </w:pPr>
      <w:r w:rsidRPr="00634B3D">
        <w:rPr>
          <w:rFonts w:ascii="PT Astra Serif" w:eastAsia="Times New Roman" w:hAnsi="PT Astra Serif"/>
          <w:sz w:val="28"/>
          <w:szCs w:val="28"/>
        </w:rPr>
        <w:t xml:space="preserve">По состоянию на 1 апреля 2021 года в 21 муниципальном образовании мобильные бригады проехали порядка 292 сельских населенных пункта. </w:t>
      </w:r>
      <w:r w:rsidRPr="00634B3D">
        <w:rPr>
          <w:rFonts w:ascii="PT Astra Serif" w:eastAsia="Times New Roman" w:hAnsi="PT Astra Serif"/>
          <w:b/>
          <w:sz w:val="28"/>
          <w:szCs w:val="28"/>
        </w:rPr>
        <w:t>В рамках выездов обследованы 5 835 граждан старше 65 лет, что составляет 71% от человек запланированных для обследования</w:t>
      </w:r>
      <w:r w:rsidRPr="00634B3D">
        <w:rPr>
          <w:rFonts w:ascii="PT Astra Serif" w:eastAsia="Times New Roman" w:hAnsi="PT Astra Serif"/>
          <w:sz w:val="28"/>
          <w:szCs w:val="28"/>
        </w:rPr>
        <w:t xml:space="preserve"> (</w:t>
      </w:r>
      <w:r w:rsidRPr="00634B3D">
        <w:rPr>
          <w:rFonts w:ascii="PT Astra Serif" w:eastAsia="Times New Roman" w:hAnsi="PT Astra Serif"/>
          <w:b/>
          <w:sz w:val="28"/>
          <w:szCs w:val="28"/>
        </w:rPr>
        <w:t xml:space="preserve">8 204) </w:t>
      </w:r>
      <w:r w:rsidRPr="00634B3D">
        <w:rPr>
          <w:rFonts w:ascii="PT Astra Serif" w:eastAsia="Times New Roman" w:hAnsi="PT Astra Serif"/>
          <w:sz w:val="28"/>
          <w:szCs w:val="28"/>
        </w:rPr>
        <w:t>в 2021 году граждан старше 65 лет. Из них 918 человек доставлены в медицинские учреждения, для обследования, 534 чел доставлены на вакцинацию от новой коронавирусной инфекции COVID - 19. Остальные граждане, согласившиеся на обследование, включены в график доставки на последующие периоды.</w:t>
      </w:r>
    </w:p>
    <w:p w:rsidR="004F5D55" w:rsidRPr="00634B3D" w:rsidRDefault="004F5D55" w:rsidP="004F5D55">
      <w:pPr>
        <w:keepNext/>
        <w:keepLines/>
        <w:spacing w:after="0" w:line="240" w:lineRule="auto"/>
        <w:ind w:firstLine="851"/>
        <w:jc w:val="both"/>
        <w:rPr>
          <w:rFonts w:ascii="PT Astra Serif" w:eastAsia="Times New Roman" w:hAnsi="PT Astra Serif" w:cs="Arial"/>
          <w:b/>
          <w:bCs/>
          <w:color w:val="17365D" w:themeColor="text2" w:themeShade="BF"/>
          <w:sz w:val="28"/>
          <w:szCs w:val="26"/>
          <w:lang w:eastAsia="ru-RU"/>
        </w:rPr>
      </w:pPr>
    </w:p>
    <w:p w:rsidR="002B783E" w:rsidRPr="00634B3D" w:rsidRDefault="003E2A2A" w:rsidP="004F5D55">
      <w:pPr>
        <w:keepNext/>
        <w:keepLines/>
        <w:spacing w:after="0" w:line="240" w:lineRule="auto"/>
        <w:ind w:firstLine="851"/>
        <w:jc w:val="both"/>
        <w:rPr>
          <w:rFonts w:ascii="PT Astra Serif" w:eastAsia="Times New Roman" w:hAnsi="PT Astra Serif" w:cs="Arial"/>
          <w:b/>
          <w:bCs/>
          <w:color w:val="17365D" w:themeColor="text2" w:themeShade="BF"/>
          <w:sz w:val="28"/>
          <w:szCs w:val="26"/>
          <w:lang w:eastAsia="ru-RU"/>
        </w:rPr>
      </w:pPr>
      <w:r w:rsidRPr="00634B3D">
        <w:rPr>
          <w:rFonts w:ascii="PT Astra Serif" w:eastAsia="Times New Roman" w:hAnsi="PT Astra Serif" w:cs="Arial"/>
          <w:b/>
          <w:bCs/>
          <w:color w:val="17365D" w:themeColor="text2" w:themeShade="BF"/>
          <w:sz w:val="28"/>
          <w:szCs w:val="26"/>
          <w:lang w:eastAsia="ru-RU"/>
        </w:rPr>
        <w:t>2.6.</w:t>
      </w:r>
      <w:r w:rsidR="00DE5303" w:rsidRPr="00634B3D">
        <w:rPr>
          <w:rFonts w:ascii="PT Astra Serif" w:eastAsia="Times New Roman" w:hAnsi="PT Astra Serif" w:cs="Arial"/>
          <w:b/>
          <w:bCs/>
          <w:color w:val="17365D" w:themeColor="text2" w:themeShade="BF"/>
          <w:sz w:val="28"/>
          <w:szCs w:val="26"/>
          <w:lang w:eastAsia="ru-RU"/>
        </w:rPr>
        <w:t xml:space="preserve"> </w:t>
      </w:r>
      <w:r w:rsidRPr="00634B3D">
        <w:rPr>
          <w:rFonts w:ascii="PT Astra Serif" w:eastAsia="Times New Roman" w:hAnsi="PT Astra Serif" w:cs="Arial"/>
          <w:b/>
          <w:bCs/>
          <w:color w:val="17365D" w:themeColor="text2" w:themeShade="BF"/>
          <w:sz w:val="28"/>
          <w:szCs w:val="26"/>
          <w:lang w:eastAsia="ru-RU"/>
        </w:rPr>
        <w:t>Развитие сети учреждений и укрепление материально- технической базы государственных учреждений социального обслуживания</w:t>
      </w:r>
    </w:p>
    <w:p w:rsidR="00256DB4" w:rsidRPr="00634B3D" w:rsidRDefault="00256DB4" w:rsidP="004F5D55">
      <w:pPr>
        <w:keepNext/>
        <w:keepLines/>
        <w:spacing w:after="0" w:line="240" w:lineRule="auto"/>
        <w:ind w:firstLine="851"/>
        <w:jc w:val="both"/>
        <w:rPr>
          <w:rFonts w:ascii="PT Astra Serif" w:eastAsia="Times New Roman" w:hAnsi="PT Astra Serif" w:cs="Arial"/>
          <w:b/>
          <w:bCs/>
          <w:color w:val="17365D" w:themeColor="text2" w:themeShade="BF"/>
          <w:sz w:val="28"/>
          <w:szCs w:val="26"/>
          <w:lang w:eastAsia="ru-RU"/>
        </w:rPr>
      </w:pPr>
    </w:p>
    <w:p w:rsidR="00256DB4" w:rsidRPr="00634B3D" w:rsidRDefault="00256DB4" w:rsidP="004F5D55">
      <w:pPr>
        <w:keepNext/>
        <w:keepLines/>
        <w:spacing w:after="0" w:line="240" w:lineRule="auto"/>
        <w:ind w:firstLine="851"/>
        <w:jc w:val="both"/>
        <w:rPr>
          <w:rFonts w:ascii="PT Astra Serif" w:eastAsia="Times New Roman" w:hAnsi="PT Astra Serif" w:cs="Arial"/>
          <w:bCs/>
          <w:color w:val="000000" w:themeColor="text1"/>
          <w:sz w:val="28"/>
          <w:szCs w:val="26"/>
          <w:lang w:eastAsia="ru-RU"/>
        </w:rPr>
      </w:pPr>
      <w:r w:rsidRPr="00634B3D">
        <w:rPr>
          <w:rFonts w:ascii="PT Astra Serif" w:eastAsia="Times New Roman" w:hAnsi="PT Astra Serif" w:cs="Arial"/>
          <w:bCs/>
          <w:color w:val="000000" w:themeColor="text1"/>
          <w:sz w:val="28"/>
          <w:szCs w:val="26"/>
          <w:lang w:eastAsia="ru-RU"/>
        </w:rPr>
        <w:t>Ведется работа по укреплению материально- технической базы государственных учреждений социального обслуживания:</w:t>
      </w:r>
    </w:p>
    <w:p w:rsidR="00256DB4" w:rsidRPr="00634B3D" w:rsidRDefault="00256DB4" w:rsidP="004F5D55">
      <w:pPr>
        <w:keepNext/>
        <w:keepLines/>
        <w:spacing w:after="0" w:line="240" w:lineRule="auto"/>
        <w:ind w:right="142"/>
        <w:jc w:val="both"/>
        <w:rPr>
          <w:rFonts w:ascii="Times New Roman" w:hAnsi="Times New Roman"/>
          <w:b/>
          <w:sz w:val="28"/>
          <w:szCs w:val="28"/>
        </w:rPr>
      </w:pPr>
      <w:r w:rsidRPr="00634B3D">
        <w:rPr>
          <w:rFonts w:ascii="PT Astra Serif" w:eastAsia="Times New Roman" w:hAnsi="PT Astra Serif" w:cs="Arial"/>
          <w:bCs/>
          <w:color w:val="000000" w:themeColor="text1"/>
          <w:sz w:val="28"/>
          <w:szCs w:val="26"/>
          <w:lang w:eastAsia="ru-RU"/>
        </w:rPr>
        <w:t>-</w:t>
      </w:r>
      <w:r w:rsidRPr="00634B3D">
        <w:rPr>
          <w:rFonts w:ascii="Times New Roman" w:hAnsi="Times New Roman"/>
          <w:b/>
          <w:sz w:val="28"/>
          <w:szCs w:val="28"/>
        </w:rPr>
        <w:t xml:space="preserve"> капитальный ремонт корпуса № 2 ОГКУ «Центр социальной адаптации для лиц без определенного места жительства в г. Ульяновске»</w:t>
      </w:r>
    </w:p>
    <w:p w:rsidR="00256DB4" w:rsidRPr="00634B3D" w:rsidRDefault="00256DB4" w:rsidP="004F5D55">
      <w:pPr>
        <w:keepNext/>
        <w:keepLines/>
        <w:spacing w:after="0" w:line="240" w:lineRule="auto"/>
        <w:ind w:right="142"/>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ab/>
        <w:t>С декабря 2019 года ОГКУ «Центр социальной адаптации для лиц без определенного места жительства в г. Ульяновске» (далее – ОГКУСО «Центр БОМЖ») на праве оперативного управления принадлежит здание, расположенное по адресу: г. Ульяновск, Цветной бульвар, д. 9.</w:t>
      </w:r>
    </w:p>
    <w:p w:rsidR="00256DB4" w:rsidRPr="00634B3D" w:rsidRDefault="00256DB4" w:rsidP="004F5D55">
      <w:pPr>
        <w:keepNext/>
        <w:keepLines/>
        <w:spacing w:after="0" w:line="240" w:lineRule="auto"/>
        <w:ind w:firstLine="708"/>
        <w:jc w:val="both"/>
        <w:rPr>
          <w:rFonts w:ascii="Times New Roman" w:hAnsi="Times New Roman"/>
          <w:sz w:val="28"/>
          <w:szCs w:val="28"/>
        </w:rPr>
      </w:pPr>
      <w:r w:rsidRPr="00634B3D">
        <w:rPr>
          <w:rFonts w:ascii="Times New Roman" w:hAnsi="Times New Roman"/>
          <w:sz w:val="28"/>
          <w:szCs w:val="28"/>
        </w:rPr>
        <w:t>Стоимость работ по проведению капитального ремонта здания составляет</w:t>
      </w:r>
      <w:r w:rsidRPr="00634B3D">
        <w:rPr>
          <w:rFonts w:ascii="Times New Roman" w:hAnsi="Times New Roman"/>
          <w:b/>
          <w:sz w:val="28"/>
          <w:szCs w:val="28"/>
        </w:rPr>
        <w:t xml:space="preserve"> </w:t>
      </w:r>
      <w:r w:rsidRPr="00634B3D">
        <w:rPr>
          <w:rFonts w:ascii="Times New Roman" w:hAnsi="Times New Roman"/>
          <w:sz w:val="28"/>
          <w:szCs w:val="28"/>
        </w:rPr>
        <w:t>14 978,3 рублей.</w:t>
      </w:r>
    </w:p>
    <w:p w:rsidR="00256DB4" w:rsidRPr="00634B3D" w:rsidRDefault="00256DB4" w:rsidP="004F5D55">
      <w:pPr>
        <w:keepNext/>
        <w:keepLines/>
        <w:shd w:val="clear" w:color="auto" w:fill="FFFFFF"/>
        <w:spacing w:after="0" w:line="240" w:lineRule="auto"/>
        <w:ind w:firstLine="708"/>
        <w:jc w:val="both"/>
        <w:outlineLvl w:val="2"/>
        <w:rPr>
          <w:rFonts w:ascii="Times New Roman" w:hAnsi="Times New Roman"/>
          <w:sz w:val="28"/>
          <w:szCs w:val="28"/>
        </w:rPr>
      </w:pPr>
      <w:r w:rsidRPr="00634B3D">
        <w:rPr>
          <w:rFonts w:ascii="Times New Roman" w:hAnsi="Times New Roman"/>
          <w:sz w:val="28"/>
          <w:szCs w:val="28"/>
        </w:rPr>
        <w:t xml:space="preserve">Денежные средства предусмотрены в областном бюджете Ульяновской области на 2020-2021 годы: </w:t>
      </w:r>
    </w:p>
    <w:p w:rsidR="00256DB4" w:rsidRPr="00634B3D" w:rsidRDefault="00256DB4" w:rsidP="004F5D55">
      <w:pPr>
        <w:keepNext/>
        <w:keepLines/>
        <w:shd w:val="clear" w:color="auto" w:fill="FFFFFF"/>
        <w:spacing w:after="0" w:line="240" w:lineRule="auto"/>
        <w:ind w:firstLine="708"/>
        <w:jc w:val="both"/>
        <w:outlineLvl w:val="2"/>
        <w:rPr>
          <w:rFonts w:ascii="Times New Roman" w:hAnsi="Times New Roman"/>
          <w:sz w:val="28"/>
          <w:szCs w:val="28"/>
        </w:rPr>
      </w:pPr>
      <w:r w:rsidRPr="00634B3D">
        <w:rPr>
          <w:rFonts w:ascii="Times New Roman" w:hAnsi="Times New Roman"/>
          <w:sz w:val="28"/>
          <w:szCs w:val="28"/>
        </w:rPr>
        <w:t>- 2020 год – 845,0 тыс. рублей;</w:t>
      </w:r>
    </w:p>
    <w:p w:rsidR="00256DB4" w:rsidRPr="00634B3D" w:rsidRDefault="00256DB4" w:rsidP="004F5D55">
      <w:pPr>
        <w:keepNext/>
        <w:keepLines/>
        <w:shd w:val="clear" w:color="auto" w:fill="FFFFFF"/>
        <w:spacing w:after="0" w:line="240" w:lineRule="auto"/>
        <w:ind w:firstLine="708"/>
        <w:jc w:val="both"/>
        <w:outlineLvl w:val="2"/>
        <w:rPr>
          <w:rFonts w:ascii="Times New Roman" w:hAnsi="Times New Roman"/>
          <w:sz w:val="28"/>
          <w:szCs w:val="28"/>
        </w:rPr>
      </w:pPr>
      <w:r w:rsidRPr="00634B3D">
        <w:rPr>
          <w:rFonts w:ascii="Times New Roman" w:hAnsi="Times New Roman"/>
          <w:sz w:val="28"/>
          <w:szCs w:val="28"/>
        </w:rPr>
        <w:t>- 2021 год – 14 133,4 тыс. рублей.</w:t>
      </w:r>
    </w:p>
    <w:p w:rsidR="00256DB4" w:rsidRPr="00634B3D" w:rsidRDefault="00256DB4" w:rsidP="004F5D55">
      <w:pPr>
        <w:keepNext/>
        <w:keepLines/>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lastRenderedPageBreak/>
        <w:t xml:space="preserve">21.07.2020 года между ОГКУ «Ульяновскоблстройзаказчик»                                 и ООО «Волга-проект» заключен государственный контракт № 35-20 на проведение работ по капитальному ремонту корпуса № 2 ОГКУ «Центр социальной адаптации для лиц без определенного места жительства </w:t>
      </w:r>
      <w:r w:rsidRPr="00634B3D">
        <w:rPr>
          <w:rFonts w:ascii="Times New Roman" w:eastAsia="Times New Roman" w:hAnsi="Times New Roman"/>
          <w:bCs/>
          <w:color w:val="000000"/>
          <w:sz w:val="28"/>
          <w:szCs w:val="28"/>
          <w:lang w:eastAsia="ru-RU"/>
        </w:rPr>
        <w:br/>
        <w:t>в г. Ульяновске».</w:t>
      </w:r>
    </w:p>
    <w:p w:rsidR="00256DB4" w:rsidRPr="00634B3D" w:rsidRDefault="00256DB4" w:rsidP="004F5D55">
      <w:pPr>
        <w:keepNext/>
        <w:keepLines/>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634B3D">
        <w:rPr>
          <w:rFonts w:ascii="Times New Roman" w:eastAsia="Times New Roman" w:hAnsi="Times New Roman"/>
          <w:b/>
          <w:bCs/>
          <w:color w:val="000000"/>
          <w:sz w:val="28"/>
          <w:szCs w:val="28"/>
          <w:u w:val="single"/>
          <w:lang w:eastAsia="ru-RU"/>
        </w:rPr>
        <w:t>Срок выполнения по контракту с 21.07.2020 по 14.06.2021 года.</w:t>
      </w:r>
    </w:p>
    <w:p w:rsidR="00595854" w:rsidRPr="00634B3D" w:rsidRDefault="00595854" w:rsidP="004F5D55">
      <w:pPr>
        <w:keepNext/>
        <w:keepLines/>
        <w:shd w:val="clear" w:color="auto" w:fill="FFFFFF"/>
        <w:spacing w:after="0" w:line="240" w:lineRule="auto"/>
        <w:ind w:firstLine="708"/>
        <w:jc w:val="both"/>
        <w:outlineLvl w:val="2"/>
        <w:rPr>
          <w:rFonts w:ascii="Times New Roman" w:eastAsia="Times New Roman" w:hAnsi="Times New Roman"/>
          <w:b/>
          <w:sz w:val="28"/>
          <w:szCs w:val="28"/>
          <w:lang w:eastAsia="ru-RU"/>
        </w:rPr>
      </w:pPr>
      <w:r w:rsidRPr="00634B3D">
        <w:rPr>
          <w:rFonts w:ascii="Times New Roman" w:eastAsia="Times New Roman" w:hAnsi="Times New Roman"/>
          <w:bCs/>
          <w:color w:val="000000"/>
          <w:sz w:val="28"/>
          <w:szCs w:val="28"/>
          <w:lang w:eastAsia="ru-RU"/>
        </w:rPr>
        <w:t>Согласно государственному контракту</w:t>
      </w:r>
      <w:r w:rsidRPr="00634B3D">
        <w:rPr>
          <w:rFonts w:ascii="Times New Roman" w:eastAsia="Times New Roman" w:hAnsi="Times New Roman"/>
          <w:b/>
          <w:bCs/>
          <w:color w:val="000000"/>
          <w:sz w:val="28"/>
          <w:szCs w:val="28"/>
          <w:lang w:eastAsia="ru-RU"/>
        </w:rPr>
        <w:t xml:space="preserve"> в настоящее время выполнены следующие виды работ</w:t>
      </w:r>
      <w:r w:rsidRPr="00634B3D">
        <w:rPr>
          <w:rFonts w:ascii="Times New Roman" w:eastAsia="Times New Roman" w:hAnsi="Times New Roman"/>
          <w:b/>
          <w:sz w:val="28"/>
          <w:szCs w:val="28"/>
          <w:lang w:eastAsia="ru-RU"/>
        </w:rPr>
        <w:t>:</w:t>
      </w:r>
    </w:p>
    <w:p w:rsidR="00595854" w:rsidRPr="00634B3D" w:rsidRDefault="00595854" w:rsidP="004F5D55">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634B3D">
        <w:rPr>
          <w:rFonts w:ascii="Times New Roman" w:eastAsia="Times New Roman" w:hAnsi="Times New Roman"/>
          <w:b/>
          <w:sz w:val="28"/>
          <w:szCs w:val="28"/>
          <w:lang w:eastAsia="ru-RU"/>
        </w:rPr>
        <w:t>- демонтажные работы:</w:t>
      </w:r>
      <w:r w:rsidRPr="00634B3D">
        <w:rPr>
          <w:rFonts w:ascii="Times New Roman" w:eastAsia="Times New Roman" w:hAnsi="Times New Roman"/>
          <w:sz w:val="28"/>
          <w:szCs w:val="28"/>
          <w:lang w:eastAsia="ru-RU"/>
        </w:rPr>
        <w:t xml:space="preserve"> плитки на 2 этаже – 100%, дверей на 1-2 этажах – 100%, перегородок – 100%, демонтаж бетонной стяжки – 100%, оконных конструкций – 100 %;</w:t>
      </w:r>
    </w:p>
    <w:p w:rsidR="00595854" w:rsidRPr="00634B3D" w:rsidRDefault="00595854" w:rsidP="004F5D55">
      <w:pPr>
        <w:keepNext/>
        <w:keepLines/>
        <w:spacing w:after="0" w:line="240" w:lineRule="auto"/>
        <w:ind w:firstLine="708"/>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 монтаж отопления – 100%;</w:t>
      </w:r>
    </w:p>
    <w:p w:rsidR="00595854" w:rsidRPr="00634B3D" w:rsidRDefault="00595854" w:rsidP="004F5D55">
      <w:pPr>
        <w:keepNext/>
        <w:keepLines/>
        <w:spacing w:after="0" w:line="240" w:lineRule="auto"/>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ab/>
        <w:t>- бетонирование полов 2 этажа – 100%;</w:t>
      </w:r>
    </w:p>
    <w:p w:rsidR="00595854" w:rsidRPr="00634B3D" w:rsidRDefault="00595854" w:rsidP="004F5D55">
      <w:pPr>
        <w:keepNext/>
        <w:keepLines/>
        <w:spacing w:after="0" w:line="240" w:lineRule="auto"/>
        <w:jc w:val="both"/>
        <w:rPr>
          <w:rFonts w:ascii="Times New Roman" w:eastAsia="Times New Roman" w:hAnsi="Times New Roman"/>
          <w:bCs/>
          <w:sz w:val="28"/>
          <w:szCs w:val="28"/>
          <w:lang w:eastAsia="ru-RU"/>
        </w:rPr>
      </w:pPr>
      <w:r w:rsidRPr="00634B3D">
        <w:rPr>
          <w:rFonts w:ascii="Times New Roman" w:eastAsia="Times New Roman" w:hAnsi="Times New Roman"/>
          <w:bCs/>
          <w:sz w:val="28"/>
          <w:szCs w:val="28"/>
          <w:lang w:eastAsia="ru-RU"/>
        </w:rPr>
        <w:tab/>
        <w:t>- монтаж оконных конструкций – 100 %.</w:t>
      </w:r>
    </w:p>
    <w:p w:rsidR="004F5D55" w:rsidRPr="00634B3D" w:rsidRDefault="004F5D55" w:rsidP="004F5D55">
      <w:pPr>
        <w:keepNext/>
        <w:keepLines/>
        <w:spacing w:after="0" w:line="240" w:lineRule="auto"/>
        <w:ind w:firstLine="708"/>
        <w:jc w:val="both"/>
        <w:rPr>
          <w:rFonts w:ascii="Times New Roman" w:eastAsia="Times New Roman" w:hAnsi="Times New Roman"/>
          <w:bCs/>
          <w:sz w:val="28"/>
          <w:szCs w:val="28"/>
          <w:lang w:eastAsia="ru-RU"/>
        </w:rPr>
      </w:pPr>
    </w:p>
    <w:p w:rsidR="00595854" w:rsidRPr="00634B3D" w:rsidRDefault="003441F5" w:rsidP="004F5D55">
      <w:pPr>
        <w:keepNext/>
        <w:keepLines/>
        <w:spacing w:after="0" w:line="240" w:lineRule="auto"/>
        <w:ind w:firstLine="708"/>
        <w:jc w:val="both"/>
        <w:rPr>
          <w:rFonts w:ascii="Times New Roman" w:eastAsia="Times New Roman" w:hAnsi="Times New Roman"/>
          <w:b/>
          <w:bCs/>
          <w:sz w:val="28"/>
          <w:szCs w:val="28"/>
          <w:lang w:eastAsia="ru-RU"/>
        </w:rPr>
      </w:pPr>
      <w:r w:rsidRPr="00634B3D">
        <w:rPr>
          <w:rFonts w:ascii="Times New Roman" w:eastAsia="Times New Roman" w:hAnsi="Times New Roman"/>
          <w:b/>
          <w:bCs/>
          <w:sz w:val="28"/>
          <w:szCs w:val="28"/>
          <w:lang w:eastAsia="ru-RU"/>
        </w:rPr>
        <w:t xml:space="preserve">На 01.04.2021 </w:t>
      </w:r>
      <w:r w:rsidR="00595854" w:rsidRPr="00634B3D">
        <w:rPr>
          <w:rFonts w:ascii="Times New Roman" w:eastAsia="Times New Roman" w:hAnsi="Times New Roman"/>
          <w:b/>
          <w:bCs/>
          <w:sz w:val="28"/>
          <w:szCs w:val="28"/>
          <w:lang w:eastAsia="ru-RU"/>
        </w:rPr>
        <w:t>день ведутся следующие работы:</w:t>
      </w:r>
    </w:p>
    <w:p w:rsidR="00595854" w:rsidRPr="00634B3D" w:rsidRDefault="00595854" w:rsidP="004F5D55">
      <w:pPr>
        <w:keepNext/>
        <w:keepLines/>
        <w:spacing w:after="0" w:line="240" w:lineRule="auto"/>
        <w:ind w:firstLine="708"/>
        <w:jc w:val="both"/>
        <w:rPr>
          <w:rFonts w:ascii="Times New Roman" w:eastAsia="Times New Roman" w:hAnsi="Times New Roman"/>
          <w:bCs/>
          <w:sz w:val="28"/>
          <w:szCs w:val="28"/>
          <w:lang w:eastAsia="ru-RU"/>
        </w:rPr>
      </w:pPr>
      <w:r w:rsidRPr="00634B3D">
        <w:rPr>
          <w:rFonts w:ascii="Times New Roman" w:eastAsia="Times New Roman" w:hAnsi="Times New Roman"/>
          <w:bCs/>
          <w:sz w:val="28"/>
          <w:szCs w:val="28"/>
          <w:lang w:eastAsia="ru-RU"/>
        </w:rPr>
        <w:t>- кладка перегородок 1 этажа (выполнено 70 %);</w:t>
      </w:r>
    </w:p>
    <w:p w:rsidR="00595854" w:rsidRPr="00634B3D" w:rsidRDefault="00595854" w:rsidP="004F5D55">
      <w:pPr>
        <w:keepNext/>
        <w:keepLines/>
        <w:spacing w:after="0" w:line="240" w:lineRule="auto"/>
        <w:ind w:firstLine="708"/>
        <w:jc w:val="both"/>
        <w:rPr>
          <w:rFonts w:ascii="Times New Roman" w:eastAsia="Times New Roman" w:hAnsi="Times New Roman"/>
          <w:bCs/>
          <w:sz w:val="28"/>
          <w:szCs w:val="28"/>
          <w:lang w:eastAsia="ru-RU"/>
        </w:rPr>
      </w:pPr>
      <w:r w:rsidRPr="00634B3D">
        <w:rPr>
          <w:rFonts w:ascii="Times New Roman" w:eastAsia="Times New Roman" w:hAnsi="Times New Roman"/>
          <w:bCs/>
          <w:sz w:val="28"/>
          <w:szCs w:val="28"/>
          <w:lang w:eastAsia="ru-RU"/>
        </w:rPr>
        <w:t>- работы по утеплению фасада (выполнено 15 %);</w:t>
      </w:r>
    </w:p>
    <w:p w:rsidR="00595854" w:rsidRPr="00634B3D" w:rsidRDefault="00595854" w:rsidP="004F5D55">
      <w:pPr>
        <w:keepNext/>
        <w:keepLines/>
        <w:spacing w:after="0" w:line="240" w:lineRule="auto"/>
        <w:ind w:firstLine="708"/>
        <w:jc w:val="both"/>
        <w:rPr>
          <w:rFonts w:ascii="Times New Roman" w:eastAsia="Times New Roman" w:hAnsi="Times New Roman"/>
          <w:bCs/>
          <w:sz w:val="28"/>
          <w:szCs w:val="28"/>
          <w:lang w:eastAsia="ru-RU"/>
        </w:rPr>
      </w:pPr>
      <w:r w:rsidRPr="00634B3D">
        <w:rPr>
          <w:rFonts w:ascii="Times New Roman" w:eastAsia="Times New Roman" w:hAnsi="Times New Roman"/>
          <w:bCs/>
          <w:sz w:val="28"/>
          <w:szCs w:val="28"/>
          <w:lang w:eastAsia="ru-RU"/>
        </w:rPr>
        <w:t>- электромонтажные работы (выполнено 25 %);</w:t>
      </w:r>
    </w:p>
    <w:p w:rsidR="00595854" w:rsidRPr="00634B3D" w:rsidRDefault="00595854" w:rsidP="004F5D55">
      <w:pPr>
        <w:keepNext/>
        <w:keepLines/>
        <w:spacing w:after="0" w:line="240" w:lineRule="auto"/>
        <w:ind w:firstLine="708"/>
        <w:jc w:val="both"/>
        <w:rPr>
          <w:rFonts w:ascii="Times New Roman" w:eastAsia="Times New Roman" w:hAnsi="Times New Roman"/>
          <w:bCs/>
          <w:sz w:val="28"/>
          <w:szCs w:val="28"/>
          <w:lang w:eastAsia="ru-RU"/>
        </w:rPr>
      </w:pPr>
      <w:r w:rsidRPr="00634B3D">
        <w:rPr>
          <w:rFonts w:ascii="Times New Roman" w:eastAsia="Times New Roman" w:hAnsi="Times New Roman"/>
          <w:bCs/>
          <w:sz w:val="28"/>
          <w:szCs w:val="28"/>
          <w:lang w:eastAsia="ru-RU"/>
        </w:rPr>
        <w:t>- отделочные работы (выполнено 10 %);</w:t>
      </w:r>
    </w:p>
    <w:p w:rsidR="00595854" w:rsidRPr="00634B3D" w:rsidRDefault="00595854" w:rsidP="004F5D55">
      <w:pPr>
        <w:keepNext/>
        <w:keepLines/>
        <w:spacing w:after="0" w:line="240" w:lineRule="auto"/>
        <w:ind w:firstLine="708"/>
        <w:jc w:val="both"/>
        <w:rPr>
          <w:rFonts w:ascii="Times New Roman" w:eastAsia="Times New Roman" w:hAnsi="Times New Roman"/>
          <w:bCs/>
          <w:sz w:val="28"/>
          <w:szCs w:val="28"/>
          <w:lang w:eastAsia="ru-RU"/>
        </w:rPr>
      </w:pPr>
      <w:r w:rsidRPr="00634B3D">
        <w:rPr>
          <w:rFonts w:ascii="Times New Roman" w:eastAsia="Times New Roman" w:hAnsi="Times New Roman"/>
          <w:bCs/>
          <w:sz w:val="28"/>
          <w:szCs w:val="28"/>
          <w:lang w:eastAsia="ru-RU"/>
        </w:rPr>
        <w:t>- ремонт кровли (выполнено 20 %);</w:t>
      </w:r>
    </w:p>
    <w:p w:rsidR="00595854" w:rsidRPr="00634B3D" w:rsidRDefault="00595854" w:rsidP="004F5D55">
      <w:pPr>
        <w:keepNext/>
        <w:keepLines/>
        <w:spacing w:after="0" w:line="240" w:lineRule="auto"/>
        <w:ind w:firstLine="708"/>
        <w:jc w:val="both"/>
        <w:rPr>
          <w:rFonts w:ascii="Times New Roman" w:eastAsia="Times New Roman" w:hAnsi="Times New Roman"/>
          <w:bCs/>
          <w:sz w:val="28"/>
          <w:szCs w:val="28"/>
          <w:lang w:eastAsia="ru-RU"/>
        </w:rPr>
      </w:pPr>
      <w:r w:rsidRPr="00634B3D">
        <w:rPr>
          <w:rFonts w:ascii="Times New Roman" w:eastAsia="Times New Roman" w:hAnsi="Times New Roman"/>
          <w:bCs/>
          <w:sz w:val="28"/>
          <w:szCs w:val="28"/>
          <w:lang w:eastAsia="ru-RU"/>
        </w:rPr>
        <w:t>- устройство внутренней канализации (выполнено 80 %).</w:t>
      </w:r>
    </w:p>
    <w:p w:rsidR="00595854" w:rsidRPr="00634B3D" w:rsidRDefault="00595854" w:rsidP="004F5D55">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634B3D">
        <w:rPr>
          <w:rFonts w:ascii="Times New Roman" w:eastAsia="Times New Roman" w:hAnsi="Times New Roman"/>
          <w:bCs/>
          <w:color w:val="000000"/>
          <w:sz w:val="28"/>
          <w:szCs w:val="28"/>
          <w:lang w:eastAsia="ru-RU"/>
        </w:rPr>
        <w:t xml:space="preserve">Также в 2021 году будут выполнены следующие виды работ на сумму </w:t>
      </w:r>
      <w:r w:rsidRPr="00634B3D">
        <w:rPr>
          <w:rFonts w:ascii="Times New Roman" w:eastAsia="Times New Roman" w:hAnsi="Times New Roman"/>
          <w:bCs/>
          <w:color w:val="000000"/>
          <w:sz w:val="28"/>
          <w:szCs w:val="28"/>
          <w:lang w:eastAsia="ru-RU"/>
        </w:rPr>
        <w:br/>
      </w:r>
      <w:r w:rsidRPr="00634B3D">
        <w:rPr>
          <w:rFonts w:ascii="Times New Roman" w:eastAsia="Times New Roman" w:hAnsi="Times New Roman"/>
          <w:sz w:val="28"/>
          <w:szCs w:val="28"/>
          <w:lang w:eastAsia="ru-RU"/>
        </w:rPr>
        <w:t>14 133,4 тыс. рублей: устройство фасада, стяжек, перегородок (1-2 этажей),  системы отопления, водоснабжения и канализации, вентиляции и кондиционирования, автоматической пожарной системы, благоустройства территории и пусконаладочных работ.</w:t>
      </w:r>
    </w:p>
    <w:p w:rsidR="00595854" w:rsidRPr="00634B3D" w:rsidRDefault="00595854" w:rsidP="004F5D55">
      <w:pPr>
        <w:keepNext/>
        <w:keepLines/>
        <w:spacing w:after="0" w:line="240" w:lineRule="auto"/>
        <w:ind w:firstLine="708"/>
        <w:jc w:val="both"/>
        <w:rPr>
          <w:rFonts w:ascii="Times New Roman" w:eastAsia="Times New Roman" w:hAnsi="Times New Roman"/>
          <w:sz w:val="28"/>
          <w:szCs w:val="28"/>
          <w:lang w:eastAsia="ru-RU"/>
        </w:rPr>
      </w:pPr>
      <w:r w:rsidRPr="00634B3D">
        <w:rPr>
          <w:rFonts w:ascii="Times New Roman" w:eastAsia="Times New Roman" w:hAnsi="Times New Roman"/>
          <w:sz w:val="28"/>
          <w:szCs w:val="28"/>
          <w:lang w:eastAsia="ru-RU"/>
        </w:rPr>
        <w:t>После проведения капитального ремонта будет выполнено благоустройство прилегающей территории: асфальтное покрытие проездов, площадок и тротуаров, озеленение территории (газон травяной и дренажный газон), установка скамеек, устройство бетонных отмосток.</w:t>
      </w:r>
    </w:p>
    <w:p w:rsidR="00595854" w:rsidRPr="00634B3D" w:rsidRDefault="00595854" w:rsidP="004F5D55">
      <w:pPr>
        <w:keepNext/>
        <w:keepLines/>
        <w:spacing w:after="0" w:line="240" w:lineRule="auto"/>
        <w:jc w:val="both"/>
        <w:rPr>
          <w:rFonts w:ascii="Times New Roman" w:eastAsia="Times New Roman" w:hAnsi="Times New Roman"/>
          <w:bCs/>
          <w:color w:val="000000"/>
          <w:sz w:val="28"/>
          <w:szCs w:val="28"/>
          <w:lang w:eastAsia="ru-RU"/>
        </w:rPr>
      </w:pPr>
      <w:r w:rsidRPr="00634B3D">
        <w:rPr>
          <w:rFonts w:ascii="Times New Roman" w:eastAsia="Times New Roman" w:hAnsi="Times New Roman"/>
          <w:sz w:val="28"/>
          <w:szCs w:val="28"/>
          <w:lang w:eastAsia="ru-RU"/>
        </w:rPr>
        <w:tab/>
      </w:r>
      <w:r w:rsidRPr="00634B3D">
        <w:rPr>
          <w:rFonts w:ascii="Times New Roman" w:eastAsia="Times New Roman" w:hAnsi="Times New Roman"/>
          <w:b/>
          <w:bCs/>
          <w:color w:val="000000"/>
          <w:sz w:val="28"/>
          <w:szCs w:val="28"/>
          <w:u w:val="single"/>
          <w:lang w:eastAsia="ru-RU"/>
        </w:rPr>
        <w:t>Проведение капитального ремонта</w:t>
      </w:r>
      <w:r w:rsidRPr="00634B3D">
        <w:rPr>
          <w:rFonts w:ascii="Times New Roman" w:eastAsia="Times New Roman" w:hAnsi="Times New Roman"/>
          <w:bCs/>
          <w:color w:val="000000"/>
          <w:sz w:val="28"/>
          <w:szCs w:val="28"/>
          <w:lang w:eastAsia="ru-RU"/>
        </w:rPr>
        <w:t xml:space="preserve"> позволит создать Комплексный кризисный центр для работы с гражданами без определенного места жительства, также с лицами, находящимися в трудной жизненной ситуации и лицами, освобождёнными из мест лишений свободы.</w:t>
      </w:r>
    </w:p>
    <w:p w:rsidR="00595854" w:rsidRPr="00634B3D" w:rsidRDefault="00595854" w:rsidP="004F5D55">
      <w:pPr>
        <w:keepNext/>
        <w:keepLines/>
        <w:spacing w:after="0" w:line="240" w:lineRule="auto"/>
        <w:ind w:firstLine="708"/>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Учреждением будет проводиться следующая работа:</w:t>
      </w:r>
    </w:p>
    <w:p w:rsidR="00595854" w:rsidRPr="00634B3D" w:rsidRDefault="00595854" w:rsidP="004F5D55">
      <w:pPr>
        <w:keepNext/>
        <w:keepLines/>
        <w:spacing w:after="0" w:line="240" w:lineRule="auto"/>
        <w:ind w:firstLine="708"/>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1)</w:t>
      </w:r>
      <w:r w:rsidRPr="00634B3D">
        <w:rPr>
          <w:rFonts w:ascii="Times New Roman" w:eastAsia="Times New Roman" w:hAnsi="Times New Roman"/>
          <w:bCs/>
          <w:color w:val="000000"/>
          <w:sz w:val="28"/>
          <w:szCs w:val="28"/>
          <w:lang w:eastAsia="ru-RU"/>
        </w:rPr>
        <w:tab/>
        <w:t>Социальная адаптация лиц без определенного места жительства, с предоставлением временного проживания</w:t>
      </w:r>
      <w:r w:rsidR="00321EF3" w:rsidRPr="00634B3D">
        <w:rPr>
          <w:rFonts w:ascii="Times New Roman" w:eastAsia="Times New Roman" w:hAnsi="Times New Roman"/>
          <w:bCs/>
          <w:color w:val="000000"/>
          <w:sz w:val="28"/>
          <w:szCs w:val="28"/>
          <w:lang w:eastAsia="ru-RU"/>
        </w:rPr>
        <w:t>,</w:t>
      </w:r>
    </w:p>
    <w:p w:rsidR="00595854" w:rsidRPr="00634B3D" w:rsidRDefault="00595854" w:rsidP="004F5D55">
      <w:pPr>
        <w:keepNext/>
        <w:keepLines/>
        <w:spacing w:after="0" w:line="240" w:lineRule="auto"/>
        <w:ind w:firstLine="708"/>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2)</w:t>
      </w:r>
      <w:r w:rsidRPr="00634B3D">
        <w:rPr>
          <w:rFonts w:ascii="Times New Roman" w:eastAsia="Times New Roman" w:hAnsi="Times New Roman"/>
          <w:bCs/>
          <w:color w:val="000000"/>
          <w:sz w:val="28"/>
          <w:szCs w:val="28"/>
          <w:lang w:eastAsia="ru-RU"/>
        </w:rPr>
        <w:tab/>
        <w:t>Оказание социального сопровождения лиц, освободившихся из мест лишения свободы, находящихся в трудной жизненной ситуации</w:t>
      </w:r>
      <w:r w:rsidR="00321EF3" w:rsidRPr="00634B3D">
        <w:rPr>
          <w:rFonts w:ascii="Times New Roman" w:eastAsia="Times New Roman" w:hAnsi="Times New Roman"/>
          <w:bCs/>
          <w:color w:val="000000"/>
          <w:sz w:val="28"/>
          <w:szCs w:val="28"/>
          <w:lang w:eastAsia="ru-RU"/>
        </w:rPr>
        <w:t>,</w:t>
      </w:r>
    </w:p>
    <w:p w:rsidR="00595854" w:rsidRPr="00634B3D" w:rsidRDefault="00595854" w:rsidP="004F5D55">
      <w:pPr>
        <w:keepNext/>
        <w:keepLines/>
        <w:spacing w:after="0" w:line="240" w:lineRule="auto"/>
        <w:ind w:firstLine="708"/>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3) Организация функционирования в г. Ульяновске санитарного пропускника с дезинфекционной камерой для санитарной обработки вышеуказанных категорий граждан, что соответствует неоднократным требованиям Управления Роспотребнадзора по Ульяновской области</w:t>
      </w:r>
      <w:r w:rsidR="00321EF3" w:rsidRPr="00634B3D">
        <w:rPr>
          <w:rFonts w:ascii="Times New Roman" w:eastAsia="Times New Roman" w:hAnsi="Times New Roman"/>
          <w:bCs/>
          <w:color w:val="000000"/>
          <w:sz w:val="28"/>
          <w:szCs w:val="28"/>
          <w:lang w:eastAsia="ru-RU"/>
        </w:rPr>
        <w:t>,</w:t>
      </w:r>
    </w:p>
    <w:p w:rsidR="00595854" w:rsidRPr="00634B3D" w:rsidRDefault="00595854" w:rsidP="004F5D55">
      <w:pPr>
        <w:keepNext/>
        <w:keepLines/>
        <w:spacing w:after="0" w:line="240" w:lineRule="auto"/>
        <w:ind w:firstLine="708"/>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lastRenderedPageBreak/>
        <w:t>4)</w:t>
      </w:r>
      <w:r w:rsidRPr="00634B3D">
        <w:rPr>
          <w:rFonts w:ascii="Times New Roman" w:eastAsia="Times New Roman" w:hAnsi="Times New Roman"/>
          <w:bCs/>
          <w:color w:val="000000"/>
          <w:sz w:val="28"/>
          <w:szCs w:val="28"/>
          <w:lang w:eastAsia="ru-RU"/>
        </w:rPr>
        <w:tab/>
        <w:t>Предоставление временного пребывания гражданам, находящимся в трудной жизненной ситуации (отстал от поезда, иногородние граждане, оказавшиеся без средств для дальнейшего следования и т.д.).</w:t>
      </w:r>
    </w:p>
    <w:p w:rsidR="00256DB4" w:rsidRPr="00634B3D" w:rsidRDefault="00256DB4" w:rsidP="004F5D55">
      <w:pPr>
        <w:keepNext/>
        <w:keepLines/>
        <w:spacing w:after="0" w:line="240" w:lineRule="auto"/>
        <w:ind w:firstLine="708"/>
        <w:jc w:val="both"/>
        <w:rPr>
          <w:rFonts w:ascii="Times New Roman" w:eastAsia="Times New Roman" w:hAnsi="Times New Roman"/>
          <w:bCs/>
          <w:color w:val="000000"/>
          <w:sz w:val="28"/>
          <w:szCs w:val="28"/>
          <w:lang w:eastAsia="ru-RU"/>
        </w:rPr>
      </w:pPr>
    </w:p>
    <w:p w:rsidR="00256DB4" w:rsidRPr="00634B3D" w:rsidRDefault="00256DB4" w:rsidP="004F5D55">
      <w:pPr>
        <w:keepNext/>
        <w:keepLines/>
        <w:spacing w:after="0" w:line="240" w:lineRule="auto"/>
        <w:ind w:right="142"/>
        <w:jc w:val="both"/>
        <w:rPr>
          <w:rFonts w:ascii="Times New Roman" w:hAnsi="Times New Roman"/>
          <w:b/>
          <w:sz w:val="28"/>
          <w:szCs w:val="28"/>
        </w:rPr>
      </w:pPr>
      <w:r w:rsidRPr="00634B3D">
        <w:rPr>
          <w:rFonts w:ascii="Times New Roman" w:hAnsi="Times New Roman"/>
          <w:b/>
          <w:sz w:val="28"/>
          <w:szCs w:val="28"/>
        </w:rPr>
        <w:t xml:space="preserve">- </w:t>
      </w:r>
      <w:r w:rsidR="0049283F" w:rsidRPr="00634B3D">
        <w:rPr>
          <w:rFonts w:ascii="Times New Roman" w:hAnsi="Times New Roman"/>
          <w:b/>
          <w:sz w:val="28"/>
          <w:szCs w:val="28"/>
        </w:rPr>
        <w:t>работы</w:t>
      </w:r>
      <w:r w:rsidRPr="00634B3D">
        <w:rPr>
          <w:rFonts w:ascii="Times New Roman" w:hAnsi="Times New Roman"/>
          <w:b/>
          <w:sz w:val="28"/>
          <w:szCs w:val="28"/>
        </w:rPr>
        <w:t xml:space="preserve"> по строительству объекта «Жилой корпус с пищеблоком ОГАУСО «Специальный дом-интернат для престарелых и инвалидов в с. Акшуат» Барышского района Ульяновской области</w:t>
      </w:r>
    </w:p>
    <w:p w:rsidR="00256DB4" w:rsidRPr="00634B3D" w:rsidRDefault="00256DB4" w:rsidP="004F5D55">
      <w:pPr>
        <w:keepNext/>
        <w:keepLines/>
        <w:spacing w:after="0" w:line="240" w:lineRule="auto"/>
        <w:ind w:right="142"/>
        <w:jc w:val="center"/>
        <w:rPr>
          <w:rFonts w:ascii="Times New Roman" w:hAnsi="Times New Roman"/>
          <w:b/>
          <w:sz w:val="28"/>
          <w:szCs w:val="28"/>
        </w:rPr>
      </w:pPr>
    </w:p>
    <w:p w:rsidR="00256DB4" w:rsidRPr="00634B3D" w:rsidRDefault="00256DB4" w:rsidP="004F5D55">
      <w:pPr>
        <w:keepNext/>
        <w:keepLines/>
        <w:spacing w:line="240" w:lineRule="auto"/>
        <w:ind w:right="142"/>
        <w:jc w:val="both"/>
        <w:rPr>
          <w:rFonts w:ascii="Times New Roman" w:eastAsia="Times New Roman" w:hAnsi="Times New Roman"/>
          <w:bCs/>
          <w:color w:val="000000"/>
          <w:sz w:val="28"/>
          <w:szCs w:val="28"/>
          <w:lang w:eastAsia="ru-RU"/>
        </w:rPr>
      </w:pPr>
      <w:r w:rsidRPr="00634B3D">
        <w:rPr>
          <w:rFonts w:ascii="Times New Roman" w:eastAsia="Times New Roman" w:hAnsi="Times New Roman"/>
          <w:b/>
          <w:bCs/>
          <w:color w:val="000000"/>
          <w:sz w:val="28"/>
          <w:szCs w:val="28"/>
          <w:lang w:eastAsia="ru-RU"/>
        </w:rPr>
        <w:tab/>
      </w:r>
      <w:r w:rsidRPr="00634B3D">
        <w:rPr>
          <w:rFonts w:ascii="Times New Roman" w:eastAsia="Times New Roman" w:hAnsi="Times New Roman"/>
          <w:bCs/>
          <w:color w:val="000000"/>
          <w:sz w:val="28"/>
          <w:szCs w:val="28"/>
          <w:lang w:eastAsia="ru-RU"/>
        </w:rPr>
        <w:t xml:space="preserve">С 24.05.2019 </w:t>
      </w:r>
      <w:r w:rsidR="00BE4CA2" w:rsidRPr="00634B3D">
        <w:rPr>
          <w:rFonts w:ascii="Times New Roman" w:eastAsia="Times New Roman" w:hAnsi="Times New Roman"/>
          <w:bCs/>
          <w:color w:val="000000"/>
          <w:sz w:val="28"/>
          <w:szCs w:val="28"/>
          <w:lang w:eastAsia="ru-RU"/>
        </w:rPr>
        <w:t xml:space="preserve"> </w:t>
      </w:r>
      <w:r w:rsidRPr="00634B3D">
        <w:rPr>
          <w:rFonts w:ascii="Times New Roman" w:eastAsia="Times New Roman" w:hAnsi="Times New Roman"/>
          <w:bCs/>
          <w:color w:val="000000"/>
          <w:sz w:val="28"/>
          <w:szCs w:val="28"/>
          <w:lang w:eastAsia="ru-RU"/>
        </w:rPr>
        <w:t>ОГАУСО «Специальный дом-интернат для престарелых и инвалидов в с. Акшуат» на праве постоянного (бессрочного) пользования передан земельный участок, кадастровый номер 73:02:016102:175, расположенный по адресу: с. Водорацк Барышского района Ульяновской области.</w:t>
      </w:r>
    </w:p>
    <w:tbl>
      <w:tblPr>
        <w:tblStyle w:val="-10"/>
        <w:tblW w:w="0" w:type="auto"/>
        <w:tblLook w:val="04A0" w:firstRow="1" w:lastRow="0" w:firstColumn="1" w:lastColumn="0" w:noHBand="0" w:noVBand="1"/>
      </w:tblPr>
      <w:tblGrid>
        <w:gridCol w:w="2193"/>
        <w:gridCol w:w="1278"/>
        <w:gridCol w:w="1174"/>
        <w:gridCol w:w="1200"/>
        <w:gridCol w:w="1257"/>
        <w:gridCol w:w="1256"/>
        <w:gridCol w:w="1356"/>
      </w:tblGrid>
      <w:tr w:rsidR="00256DB4" w:rsidRPr="00634B3D" w:rsidTr="004928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7"/>
          </w:tcPr>
          <w:p w:rsidR="00256DB4" w:rsidRPr="00634B3D" w:rsidRDefault="00256DB4" w:rsidP="004F5D55">
            <w:pPr>
              <w:keepNext/>
              <w:keepLines/>
              <w:spacing w:after="0" w:line="240" w:lineRule="auto"/>
              <w:jc w:val="center"/>
              <w:rPr>
                <w:rFonts w:ascii="Times New Roman" w:hAnsi="Times New Roman"/>
                <w:sz w:val="28"/>
                <w:szCs w:val="28"/>
              </w:rPr>
            </w:pPr>
            <w:r w:rsidRPr="00634B3D">
              <w:rPr>
                <w:rFonts w:ascii="Times New Roman" w:hAnsi="Times New Roman"/>
                <w:color w:val="002060"/>
                <w:sz w:val="28"/>
                <w:szCs w:val="28"/>
              </w:rPr>
              <w:t xml:space="preserve">Стоимость работ по строительству объекта «Жилой корпус с пищеблоком ОГАУСО «Специальный дом-интернат для престарелых и инвалидов </w:t>
            </w:r>
            <w:r w:rsidRPr="00634B3D">
              <w:rPr>
                <w:rFonts w:ascii="Times New Roman" w:hAnsi="Times New Roman"/>
                <w:color w:val="002060"/>
                <w:sz w:val="28"/>
                <w:szCs w:val="28"/>
              </w:rPr>
              <w:br/>
              <w:t>в с. Акшуат» Барышского района Ульяновской области (тыс. рублей)</w:t>
            </w:r>
          </w:p>
        </w:tc>
      </w:tr>
      <w:tr w:rsidR="00256DB4" w:rsidRPr="00634B3D" w:rsidTr="00BE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rsidR="00256DB4" w:rsidRPr="00634B3D" w:rsidRDefault="00256DB4" w:rsidP="004F5D55">
            <w:pPr>
              <w:keepNext/>
              <w:keepLines/>
              <w:spacing w:after="0" w:line="240" w:lineRule="auto"/>
              <w:jc w:val="center"/>
              <w:rPr>
                <w:rFonts w:ascii="Times New Roman" w:eastAsia="Times New Roman" w:hAnsi="Times New Roman"/>
                <w:bCs w:val="0"/>
                <w:color w:val="000000"/>
                <w:sz w:val="24"/>
                <w:szCs w:val="28"/>
                <w:lang w:eastAsia="ru-RU"/>
              </w:rPr>
            </w:pPr>
            <w:r w:rsidRPr="00634B3D">
              <w:rPr>
                <w:rFonts w:ascii="Times New Roman" w:eastAsia="Times New Roman" w:hAnsi="Times New Roman"/>
                <w:bCs w:val="0"/>
                <w:color w:val="000000"/>
                <w:sz w:val="24"/>
                <w:szCs w:val="28"/>
                <w:lang w:eastAsia="ru-RU"/>
              </w:rPr>
              <w:t>Источник финансирования</w:t>
            </w:r>
          </w:p>
        </w:tc>
        <w:tc>
          <w:tcPr>
            <w:tcW w:w="1320" w:type="dxa"/>
            <w:vAlign w:val="center"/>
          </w:tcPr>
          <w:p w:rsidR="00256DB4" w:rsidRPr="00634B3D" w:rsidRDefault="00256DB4" w:rsidP="004F5D55">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2019</w:t>
            </w:r>
            <w:r w:rsidR="00BE4CA2" w:rsidRPr="00634B3D">
              <w:rPr>
                <w:rFonts w:ascii="Times New Roman" w:eastAsia="Times New Roman" w:hAnsi="Times New Roman"/>
                <w:bCs/>
                <w:color w:val="000000"/>
                <w:sz w:val="24"/>
                <w:szCs w:val="28"/>
                <w:lang w:eastAsia="ru-RU"/>
              </w:rPr>
              <w:t xml:space="preserve"> год</w:t>
            </w:r>
          </w:p>
        </w:tc>
        <w:tc>
          <w:tcPr>
            <w:tcW w:w="1200" w:type="dxa"/>
            <w:vAlign w:val="center"/>
          </w:tcPr>
          <w:p w:rsidR="00256DB4" w:rsidRPr="00634B3D" w:rsidRDefault="00256DB4" w:rsidP="004F5D55">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2020</w:t>
            </w:r>
            <w:r w:rsidR="00BE4CA2" w:rsidRPr="00634B3D">
              <w:rPr>
                <w:rFonts w:ascii="Times New Roman" w:eastAsia="Times New Roman" w:hAnsi="Times New Roman"/>
                <w:bCs/>
                <w:color w:val="000000"/>
                <w:sz w:val="24"/>
                <w:szCs w:val="28"/>
                <w:lang w:eastAsia="ru-RU"/>
              </w:rPr>
              <w:t xml:space="preserve"> год</w:t>
            </w:r>
          </w:p>
        </w:tc>
        <w:tc>
          <w:tcPr>
            <w:tcW w:w="1221" w:type="dxa"/>
            <w:vAlign w:val="center"/>
          </w:tcPr>
          <w:p w:rsidR="00256DB4" w:rsidRPr="00634B3D" w:rsidRDefault="00256DB4" w:rsidP="004F5D55">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2021</w:t>
            </w:r>
            <w:r w:rsidR="00BE4CA2" w:rsidRPr="00634B3D">
              <w:rPr>
                <w:rFonts w:ascii="Times New Roman" w:eastAsia="Times New Roman" w:hAnsi="Times New Roman"/>
                <w:bCs/>
                <w:color w:val="000000"/>
                <w:sz w:val="24"/>
                <w:szCs w:val="28"/>
                <w:lang w:eastAsia="ru-RU"/>
              </w:rPr>
              <w:t xml:space="preserve"> год</w:t>
            </w:r>
          </w:p>
        </w:tc>
        <w:tc>
          <w:tcPr>
            <w:tcW w:w="1278" w:type="dxa"/>
            <w:vAlign w:val="center"/>
          </w:tcPr>
          <w:p w:rsidR="00256DB4" w:rsidRPr="00634B3D" w:rsidRDefault="00256DB4" w:rsidP="004F5D55">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2022</w:t>
            </w:r>
            <w:r w:rsidR="00BE4CA2" w:rsidRPr="00634B3D">
              <w:rPr>
                <w:rFonts w:ascii="Times New Roman" w:eastAsia="Times New Roman" w:hAnsi="Times New Roman"/>
                <w:bCs/>
                <w:color w:val="000000"/>
                <w:sz w:val="24"/>
                <w:szCs w:val="28"/>
                <w:lang w:eastAsia="ru-RU"/>
              </w:rPr>
              <w:t xml:space="preserve"> год</w:t>
            </w:r>
          </w:p>
        </w:tc>
        <w:tc>
          <w:tcPr>
            <w:tcW w:w="1277" w:type="dxa"/>
            <w:vAlign w:val="center"/>
          </w:tcPr>
          <w:p w:rsidR="00256DB4" w:rsidRPr="00634B3D" w:rsidRDefault="00256DB4" w:rsidP="004F5D55">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2023</w:t>
            </w:r>
            <w:r w:rsidR="00BE4CA2" w:rsidRPr="00634B3D">
              <w:rPr>
                <w:rFonts w:ascii="Times New Roman" w:eastAsia="Times New Roman" w:hAnsi="Times New Roman"/>
                <w:bCs/>
                <w:color w:val="000000"/>
                <w:sz w:val="24"/>
                <w:szCs w:val="28"/>
                <w:lang w:eastAsia="ru-RU"/>
              </w:rPr>
              <w:t>год</w:t>
            </w:r>
          </w:p>
        </w:tc>
        <w:tc>
          <w:tcPr>
            <w:tcW w:w="1382" w:type="dxa"/>
            <w:vAlign w:val="center"/>
          </w:tcPr>
          <w:p w:rsidR="00256DB4" w:rsidRPr="00634B3D" w:rsidRDefault="00BE4CA2" w:rsidP="004F5D55">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Итого</w:t>
            </w:r>
          </w:p>
        </w:tc>
      </w:tr>
      <w:tr w:rsidR="00256DB4" w:rsidRPr="00634B3D" w:rsidTr="00BE4CA2">
        <w:tc>
          <w:tcPr>
            <w:cnfStyle w:val="001000000000" w:firstRow="0" w:lastRow="0" w:firstColumn="1" w:lastColumn="0" w:oddVBand="0" w:evenVBand="0" w:oddHBand="0" w:evenHBand="0" w:firstRowFirstColumn="0" w:firstRowLastColumn="0" w:lastRowFirstColumn="0" w:lastRowLastColumn="0"/>
            <w:tcW w:w="2211" w:type="dxa"/>
            <w:vAlign w:val="center"/>
          </w:tcPr>
          <w:p w:rsidR="00256DB4" w:rsidRPr="00634B3D" w:rsidRDefault="00256DB4" w:rsidP="004F5D55">
            <w:pPr>
              <w:keepNext/>
              <w:keepLines/>
              <w:spacing w:after="0" w:line="240" w:lineRule="auto"/>
              <w:jc w:val="center"/>
              <w:rPr>
                <w:rFonts w:ascii="Times New Roman" w:eastAsia="Times New Roman" w:hAnsi="Times New Roman"/>
                <w:bCs w:val="0"/>
                <w:color w:val="000000"/>
                <w:sz w:val="24"/>
                <w:szCs w:val="28"/>
                <w:lang w:eastAsia="ru-RU"/>
              </w:rPr>
            </w:pPr>
            <w:r w:rsidRPr="00634B3D">
              <w:rPr>
                <w:rFonts w:ascii="Times New Roman" w:eastAsia="Times New Roman" w:hAnsi="Times New Roman"/>
                <w:bCs w:val="0"/>
                <w:color w:val="000000"/>
                <w:sz w:val="24"/>
                <w:szCs w:val="28"/>
                <w:lang w:eastAsia="ru-RU"/>
              </w:rPr>
              <w:t>Федеральный бюджет</w:t>
            </w:r>
          </w:p>
        </w:tc>
        <w:tc>
          <w:tcPr>
            <w:tcW w:w="1320" w:type="dxa"/>
            <w:vAlign w:val="center"/>
          </w:tcPr>
          <w:p w:rsidR="00256DB4" w:rsidRPr="00634B3D" w:rsidRDefault="00256DB4" w:rsidP="004F5D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0,0</w:t>
            </w:r>
          </w:p>
        </w:tc>
        <w:tc>
          <w:tcPr>
            <w:tcW w:w="1200" w:type="dxa"/>
            <w:vAlign w:val="center"/>
          </w:tcPr>
          <w:p w:rsidR="00256DB4" w:rsidRPr="00634B3D" w:rsidRDefault="00256DB4" w:rsidP="004F5D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42613,0</w:t>
            </w:r>
          </w:p>
        </w:tc>
        <w:tc>
          <w:tcPr>
            <w:tcW w:w="1221" w:type="dxa"/>
            <w:vAlign w:val="center"/>
          </w:tcPr>
          <w:p w:rsidR="00256DB4" w:rsidRPr="00634B3D" w:rsidRDefault="00256DB4" w:rsidP="004F5D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11803,2</w:t>
            </w:r>
          </w:p>
        </w:tc>
        <w:tc>
          <w:tcPr>
            <w:tcW w:w="1278" w:type="dxa"/>
            <w:vAlign w:val="center"/>
          </w:tcPr>
          <w:p w:rsidR="00256DB4" w:rsidRPr="00634B3D" w:rsidRDefault="00256DB4" w:rsidP="004F5D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262800,0</w:t>
            </w:r>
          </w:p>
        </w:tc>
        <w:tc>
          <w:tcPr>
            <w:tcW w:w="1277" w:type="dxa"/>
            <w:vAlign w:val="center"/>
          </w:tcPr>
          <w:p w:rsidR="00256DB4" w:rsidRPr="00634B3D" w:rsidRDefault="00256DB4" w:rsidP="004F5D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331065,0</w:t>
            </w:r>
          </w:p>
        </w:tc>
        <w:tc>
          <w:tcPr>
            <w:tcW w:w="1382" w:type="dxa"/>
            <w:vAlign w:val="center"/>
          </w:tcPr>
          <w:p w:rsidR="00256DB4" w:rsidRPr="00634B3D" w:rsidRDefault="00256DB4" w:rsidP="004F5D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648 281,2</w:t>
            </w:r>
          </w:p>
        </w:tc>
      </w:tr>
      <w:tr w:rsidR="00256DB4" w:rsidRPr="00634B3D" w:rsidTr="00BE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rsidR="00256DB4" w:rsidRPr="00634B3D" w:rsidRDefault="00256DB4" w:rsidP="004F5D55">
            <w:pPr>
              <w:keepNext/>
              <w:keepLines/>
              <w:spacing w:after="0" w:line="240" w:lineRule="auto"/>
              <w:jc w:val="center"/>
              <w:rPr>
                <w:rFonts w:ascii="Times New Roman" w:eastAsia="Times New Roman" w:hAnsi="Times New Roman"/>
                <w:bCs w:val="0"/>
                <w:color w:val="000000"/>
                <w:sz w:val="24"/>
                <w:szCs w:val="28"/>
                <w:lang w:eastAsia="ru-RU"/>
              </w:rPr>
            </w:pPr>
            <w:r w:rsidRPr="00634B3D">
              <w:rPr>
                <w:rFonts w:ascii="Times New Roman" w:eastAsia="Times New Roman" w:hAnsi="Times New Roman"/>
                <w:bCs w:val="0"/>
                <w:color w:val="000000"/>
                <w:sz w:val="24"/>
                <w:szCs w:val="28"/>
                <w:lang w:eastAsia="ru-RU"/>
              </w:rPr>
              <w:t>Областной бюджет</w:t>
            </w:r>
          </w:p>
        </w:tc>
        <w:tc>
          <w:tcPr>
            <w:tcW w:w="1320" w:type="dxa"/>
            <w:vAlign w:val="center"/>
          </w:tcPr>
          <w:p w:rsidR="00256DB4" w:rsidRPr="00634B3D" w:rsidRDefault="00256DB4" w:rsidP="004F5D55">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11998,9</w:t>
            </w:r>
          </w:p>
        </w:tc>
        <w:tc>
          <w:tcPr>
            <w:tcW w:w="1200" w:type="dxa"/>
            <w:vAlign w:val="center"/>
          </w:tcPr>
          <w:p w:rsidR="00256DB4" w:rsidRPr="00634B3D" w:rsidRDefault="00256DB4" w:rsidP="004F5D55">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1317,9</w:t>
            </w:r>
          </w:p>
        </w:tc>
        <w:tc>
          <w:tcPr>
            <w:tcW w:w="1221" w:type="dxa"/>
            <w:vAlign w:val="center"/>
          </w:tcPr>
          <w:p w:rsidR="00256DB4" w:rsidRPr="00634B3D" w:rsidRDefault="00256DB4" w:rsidP="004F5D55">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50 000,0</w:t>
            </w:r>
          </w:p>
        </w:tc>
        <w:tc>
          <w:tcPr>
            <w:tcW w:w="1278" w:type="dxa"/>
            <w:vAlign w:val="center"/>
          </w:tcPr>
          <w:p w:rsidR="00256DB4" w:rsidRPr="00634B3D" w:rsidRDefault="00256DB4" w:rsidP="004F5D55">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27186,2</w:t>
            </w:r>
          </w:p>
        </w:tc>
        <w:tc>
          <w:tcPr>
            <w:tcW w:w="1277" w:type="dxa"/>
            <w:vAlign w:val="center"/>
          </w:tcPr>
          <w:p w:rsidR="00256DB4" w:rsidRPr="00634B3D" w:rsidRDefault="00256DB4" w:rsidP="004F5D55">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13749,3</w:t>
            </w:r>
          </w:p>
        </w:tc>
        <w:tc>
          <w:tcPr>
            <w:tcW w:w="1382" w:type="dxa"/>
            <w:vAlign w:val="center"/>
          </w:tcPr>
          <w:p w:rsidR="00256DB4" w:rsidRPr="00634B3D" w:rsidRDefault="00256DB4" w:rsidP="004F5D55">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104 252,3</w:t>
            </w:r>
          </w:p>
        </w:tc>
      </w:tr>
      <w:tr w:rsidR="00256DB4" w:rsidRPr="00634B3D" w:rsidTr="00BE4CA2">
        <w:tc>
          <w:tcPr>
            <w:cnfStyle w:val="001000000000" w:firstRow="0" w:lastRow="0" w:firstColumn="1" w:lastColumn="0" w:oddVBand="0" w:evenVBand="0" w:oddHBand="0" w:evenHBand="0" w:firstRowFirstColumn="0" w:firstRowLastColumn="0" w:lastRowFirstColumn="0" w:lastRowLastColumn="0"/>
            <w:tcW w:w="2211" w:type="dxa"/>
            <w:vAlign w:val="center"/>
          </w:tcPr>
          <w:p w:rsidR="00256DB4" w:rsidRPr="00634B3D" w:rsidRDefault="00256DB4" w:rsidP="004F5D55">
            <w:pPr>
              <w:keepNext/>
              <w:keepLines/>
              <w:spacing w:after="0" w:line="240" w:lineRule="auto"/>
              <w:jc w:val="center"/>
              <w:rPr>
                <w:rFonts w:ascii="Times New Roman" w:eastAsia="Times New Roman" w:hAnsi="Times New Roman"/>
                <w:bCs w:val="0"/>
                <w:color w:val="000000"/>
                <w:sz w:val="24"/>
                <w:szCs w:val="28"/>
                <w:lang w:eastAsia="ru-RU"/>
              </w:rPr>
            </w:pPr>
            <w:r w:rsidRPr="00634B3D">
              <w:rPr>
                <w:rFonts w:ascii="Times New Roman" w:eastAsia="Times New Roman" w:hAnsi="Times New Roman"/>
                <w:bCs w:val="0"/>
                <w:color w:val="000000"/>
                <w:sz w:val="24"/>
                <w:szCs w:val="28"/>
                <w:lang w:eastAsia="ru-RU"/>
              </w:rPr>
              <w:t>ИТОГО</w:t>
            </w:r>
          </w:p>
        </w:tc>
        <w:tc>
          <w:tcPr>
            <w:tcW w:w="1320" w:type="dxa"/>
            <w:vAlign w:val="center"/>
          </w:tcPr>
          <w:p w:rsidR="00256DB4" w:rsidRPr="00634B3D" w:rsidRDefault="00256DB4" w:rsidP="004F5D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11998,9</w:t>
            </w:r>
          </w:p>
        </w:tc>
        <w:tc>
          <w:tcPr>
            <w:tcW w:w="1200" w:type="dxa"/>
            <w:vAlign w:val="center"/>
          </w:tcPr>
          <w:p w:rsidR="00256DB4" w:rsidRPr="00634B3D" w:rsidRDefault="00256DB4" w:rsidP="004F5D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43930,9</w:t>
            </w:r>
          </w:p>
          <w:p w:rsidR="00256DB4" w:rsidRPr="00634B3D" w:rsidRDefault="00256DB4" w:rsidP="004F5D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p>
        </w:tc>
        <w:tc>
          <w:tcPr>
            <w:tcW w:w="1221" w:type="dxa"/>
            <w:vAlign w:val="center"/>
          </w:tcPr>
          <w:p w:rsidR="00256DB4" w:rsidRPr="00634B3D" w:rsidRDefault="00256DB4" w:rsidP="004F5D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61803,2</w:t>
            </w:r>
          </w:p>
        </w:tc>
        <w:tc>
          <w:tcPr>
            <w:tcW w:w="1278" w:type="dxa"/>
            <w:vAlign w:val="center"/>
          </w:tcPr>
          <w:p w:rsidR="00256DB4" w:rsidRPr="00634B3D" w:rsidRDefault="00256DB4" w:rsidP="004F5D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289986,2</w:t>
            </w:r>
          </w:p>
        </w:tc>
        <w:tc>
          <w:tcPr>
            <w:tcW w:w="1277" w:type="dxa"/>
            <w:vAlign w:val="center"/>
          </w:tcPr>
          <w:p w:rsidR="00256DB4" w:rsidRPr="00634B3D" w:rsidRDefault="00256DB4" w:rsidP="004F5D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344814,3</w:t>
            </w:r>
          </w:p>
        </w:tc>
        <w:tc>
          <w:tcPr>
            <w:tcW w:w="1382" w:type="dxa"/>
            <w:vAlign w:val="center"/>
          </w:tcPr>
          <w:p w:rsidR="00256DB4" w:rsidRPr="00634B3D" w:rsidRDefault="00256DB4" w:rsidP="004F5D55">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4"/>
                <w:szCs w:val="30"/>
                <w:lang w:eastAsia="ru-RU"/>
              </w:rPr>
            </w:pPr>
            <w:r w:rsidRPr="00634B3D">
              <w:rPr>
                <w:rFonts w:ascii="Times New Roman" w:eastAsia="Times New Roman" w:hAnsi="Times New Roman"/>
                <w:b/>
                <w:bCs/>
                <w:color w:val="000000"/>
                <w:sz w:val="24"/>
                <w:szCs w:val="30"/>
                <w:lang w:eastAsia="ru-RU"/>
              </w:rPr>
              <w:t>752 533,5</w:t>
            </w:r>
          </w:p>
        </w:tc>
      </w:tr>
    </w:tbl>
    <w:p w:rsidR="00256DB4" w:rsidRPr="00634B3D" w:rsidRDefault="00256DB4" w:rsidP="004F5D55">
      <w:pPr>
        <w:keepNext/>
        <w:keepLines/>
        <w:shd w:val="clear" w:color="auto" w:fill="FFFFFF"/>
        <w:spacing w:after="0" w:line="240" w:lineRule="auto"/>
        <w:ind w:firstLine="708"/>
        <w:jc w:val="both"/>
        <w:outlineLvl w:val="2"/>
        <w:rPr>
          <w:rFonts w:ascii="Times New Roman" w:hAnsi="Times New Roman"/>
          <w:b/>
          <w:sz w:val="28"/>
          <w:szCs w:val="28"/>
        </w:rPr>
      </w:pPr>
    </w:p>
    <w:p w:rsidR="00256DB4" w:rsidRPr="00634B3D" w:rsidRDefault="00256DB4" w:rsidP="004F5D55">
      <w:pPr>
        <w:keepNext/>
        <w:keepLines/>
        <w:shd w:val="clear" w:color="auto" w:fill="FFFFFF"/>
        <w:spacing w:after="0" w:line="240" w:lineRule="auto"/>
        <w:ind w:firstLine="708"/>
        <w:jc w:val="both"/>
        <w:outlineLvl w:val="2"/>
        <w:rPr>
          <w:rFonts w:ascii="Times New Roman" w:hAnsi="Times New Roman"/>
          <w:sz w:val="28"/>
          <w:szCs w:val="28"/>
        </w:rPr>
      </w:pPr>
      <w:r w:rsidRPr="00634B3D">
        <w:rPr>
          <w:rFonts w:ascii="Times New Roman" w:hAnsi="Times New Roman"/>
          <w:sz w:val="28"/>
          <w:szCs w:val="28"/>
        </w:rPr>
        <w:t>В соответствии с заключённым соглашением между Министерством труда и социальной защиты Российской Федерации и Правительством Ульяновской области № 149-09-2020-504 от 18.12.2020 на предоставление субсидий бюджетам субъектов Российской Федерации на строительство объекта «Жилой корпус с пищеблоком в с. Водорацк, Барышского района Ульяновской области» предусмотрены лимиты бюджетных ассигнований на 2020-2023 годы.</w:t>
      </w:r>
    </w:p>
    <w:p w:rsidR="00256DB4" w:rsidRPr="00634B3D" w:rsidRDefault="00256DB4" w:rsidP="004F5D55">
      <w:pPr>
        <w:keepNext/>
        <w:keepLines/>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16.12.2020 между ОГКУ «Ульяновскоблстройзаказчик»                                 и ООО «ПСК</w:t>
      </w:r>
      <w:r w:rsidR="0049283F" w:rsidRPr="00634B3D">
        <w:rPr>
          <w:rFonts w:ascii="Times New Roman" w:eastAsia="Times New Roman" w:hAnsi="Times New Roman"/>
          <w:bCs/>
          <w:color w:val="000000"/>
          <w:sz w:val="28"/>
          <w:szCs w:val="28"/>
          <w:lang w:eastAsia="ru-RU"/>
        </w:rPr>
        <w:t xml:space="preserve"> </w:t>
      </w:r>
      <w:r w:rsidRPr="00634B3D">
        <w:rPr>
          <w:rFonts w:ascii="Times New Roman" w:eastAsia="Times New Roman" w:hAnsi="Times New Roman"/>
          <w:bCs/>
          <w:color w:val="000000"/>
          <w:sz w:val="28"/>
          <w:szCs w:val="28"/>
          <w:lang w:eastAsia="ru-RU"/>
        </w:rPr>
        <w:t>Твой дом» заключен государственный контракт №</w:t>
      </w:r>
      <w:r w:rsidR="0049283F" w:rsidRPr="00634B3D">
        <w:rPr>
          <w:rFonts w:ascii="Times New Roman" w:eastAsia="Times New Roman" w:hAnsi="Times New Roman"/>
          <w:bCs/>
          <w:color w:val="000000"/>
          <w:sz w:val="28"/>
          <w:szCs w:val="28"/>
          <w:lang w:eastAsia="ru-RU"/>
        </w:rPr>
        <w:t xml:space="preserve"> </w:t>
      </w:r>
      <w:r w:rsidRPr="00634B3D">
        <w:rPr>
          <w:rFonts w:ascii="Times New Roman" w:eastAsia="Times New Roman" w:hAnsi="Times New Roman"/>
          <w:bCs/>
          <w:color w:val="000000"/>
          <w:sz w:val="28"/>
          <w:szCs w:val="28"/>
          <w:lang w:eastAsia="ru-RU"/>
        </w:rPr>
        <w:t xml:space="preserve">46-20 </w:t>
      </w:r>
      <w:r w:rsidRPr="00634B3D">
        <w:rPr>
          <w:rFonts w:ascii="Times New Roman" w:eastAsia="Times New Roman" w:hAnsi="Times New Roman"/>
          <w:bCs/>
          <w:color w:val="000000"/>
          <w:sz w:val="28"/>
          <w:szCs w:val="28"/>
          <w:lang w:eastAsia="ru-RU"/>
        </w:rPr>
        <w:br/>
        <w:t xml:space="preserve">на проведение работ по строительству объекта «Жилой корпус с пищеблоком ОГАУСО «Специальный дом-интернат для престарелых и инвалидов </w:t>
      </w:r>
      <w:r w:rsidRPr="00634B3D">
        <w:rPr>
          <w:rFonts w:ascii="Times New Roman" w:eastAsia="Times New Roman" w:hAnsi="Times New Roman"/>
          <w:bCs/>
          <w:color w:val="000000"/>
          <w:sz w:val="28"/>
          <w:szCs w:val="28"/>
          <w:lang w:eastAsia="ru-RU"/>
        </w:rPr>
        <w:br/>
        <w:t xml:space="preserve">в с. Акшуат» Барышского района Ульяновской области на сумму 628 151,1 </w:t>
      </w:r>
      <w:r w:rsidRPr="00634B3D">
        <w:rPr>
          <w:rFonts w:ascii="Times New Roman" w:eastAsia="Times New Roman" w:hAnsi="Times New Roman"/>
          <w:bCs/>
          <w:color w:val="000000"/>
          <w:sz w:val="28"/>
          <w:szCs w:val="28"/>
          <w:lang w:eastAsia="ru-RU"/>
        </w:rPr>
        <w:br/>
        <w:t>тыс. рублей.</w:t>
      </w:r>
    </w:p>
    <w:p w:rsidR="00874962" w:rsidRPr="00634B3D" w:rsidRDefault="00874962" w:rsidP="004F5D55">
      <w:pPr>
        <w:keepNext/>
        <w:keepLines/>
        <w:shd w:val="clear" w:color="auto" w:fill="FFFFFF"/>
        <w:spacing w:after="0" w:line="240" w:lineRule="auto"/>
        <w:ind w:firstLine="708"/>
        <w:jc w:val="both"/>
        <w:outlineLvl w:val="2"/>
        <w:rPr>
          <w:rFonts w:ascii="Times New Roman" w:eastAsia="Times New Roman" w:hAnsi="Times New Roman"/>
          <w:b/>
          <w:bCs/>
          <w:color w:val="000000"/>
          <w:sz w:val="28"/>
          <w:szCs w:val="28"/>
          <w:u w:val="single"/>
          <w:lang w:eastAsia="ru-RU"/>
        </w:rPr>
      </w:pPr>
      <w:r w:rsidRPr="00634B3D">
        <w:rPr>
          <w:rFonts w:ascii="Times New Roman" w:eastAsia="Times New Roman" w:hAnsi="Times New Roman"/>
          <w:b/>
          <w:bCs/>
          <w:color w:val="000000"/>
          <w:sz w:val="28"/>
          <w:szCs w:val="28"/>
          <w:u w:val="single"/>
          <w:lang w:eastAsia="ru-RU"/>
        </w:rPr>
        <w:t xml:space="preserve">Срок выполнения работ по контракту </w:t>
      </w:r>
      <w:r w:rsidR="00BE4CA2" w:rsidRPr="00634B3D">
        <w:rPr>
          <w:rFonts w:ascii="Times New Roman" w:eastAsia="Times New Roman" w:hAnsi="Times New Roman"/>
          <w:b/>
          <w:bCs/>
          <w:color w:val="000000"/>
          <w:sz w:val="28"/>
          <w:szCs w:val="28"/>
          <w:u w:val="single"/>
          <w:lang w:eastAsia="ru-RU"/>
        </w:rPr>
        <w:t>с 16.12.2020 по 30.11.2023</w:t>
      </w:r>
      <w:r w:rsidRPr="00634B3D">
        <w:rPr>
          <w:rFonts w:ascii="Times New Roman" w:eastAsia="Times New Roman" w:hAnsi="Times New Roman"/>
          <w:b/>
          <w:bCs/>
          <w:color w:val="000000"/>
          <w:sz w:val="28"/>
          <w:szCs w:val="28"/>
          <w:u w:val="single"/>
          <w:lang w:eastAsia="ru-RU"/>
        </w:rPr>
        <w:t>.</w:t>
      </w:r>
    </w:p>
    <w:p w:rsidR="00874962" w:rsidRPr="00634B3D" w:rsidRDefault="00874962" w:rsidP="004F5D55">
      <w:pPr>
        <w:keepNext/>
        <w:keepLines/>
        <w:shd w:val="clear" w:color="auto" w:fill="FFFFFF"/>
        <w:spacing w:after="0" w:line="240" w:lineRule="auto"/>
        <w:ind w:firstLine="708"/>
        <w:jc w:val="both"/>
        <w:outlineLvl w:val="2"/>
        <w:rPr>
          <w:rFonts w:ascii="Times New Roman" w:eastAsia="Times New Roman" w:hAnsi="Times New Roman"/>
          <w:bCs/>
          <w:color w:val="002060"/>
          <w:sz w:val="28"/>
          <w:szCs w:val="28"/>
          <w:lang w:eastAsia="ru-RU"/>
        </w:rPr>
      </w:pPr>
      <w:r w:rsidRPr="00634B3D">
        <w:rPr>
          <w:rFonts w:ascii="Times New Roman" w:eastAsia="Times New Roman" w:hAnsi="Times New Roman"/>
          <w:bCs/>
          <w:color w:val="002060"/>
          <w:sz w:val="28"/>
          <w:szCs w:val="28"/>
          <w:lang w:eastAsia="ru-RU"/>
        </w:rPr>
        <w:t xml:space="preserve">В 2021 году оплачено 22,3 % на общую сумму 12602,8 тыс. рублей. </w:t>
      </w:r>
    </w:p>
    <w:p w:rsidR="00874962" w:rsidRPr="00634B3D" w:rsidRDefault="00874962" w:rsidP="004F5D55">
      <w:pPr>
        <w:keepNext/>
        <w:keepLines/>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Ранее в 2020 году оплачено 77,7 % авансового платежа на общую сумму 43930,9 тыс. рублей, всего оплачено 56 533,7 тыс. рублей.</w:t>
      </w:r>
    </w:p>
    <w:p w:rsidR="00874962" w:rsidRPr="00634B3D" w:rsidRDefault="00874962" w:rsidP="004F5D55">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634B3D">
        <w:rPr>
          <w:rFonts w:ascii="Times New Roman" w:eastAsia="Times New Roman" w:hAnsi="Times New Roman"/>
          <w:bCs/>
          <w:color w:val="000000"/>
          <w:sz w:val="28"/>
          <w:szCs w:val="28"/>
          <w:lang w:eastAsia="ru-RU"/>
        </w:rPr>
        <w:lastRenderedPageBreak/>
        <w:t>Согласно государственному контракту в настоящее время выполнены работы</w:t>
      </w:r>
      <w:r w:rsidRPr="00634B3D">
        <w:rPr>
          <w:rFonts w:ascii="Times New Roman" w:eastAsia="Times New Roman" w:hAnsi="Times New Roman"/>
          <w:sz w:val="28"/>
          <w:szCs w:val="28"/>
          <w:lang w:eastAsia="ru-RU"/>
        </w:rPr>
        <w:t xml:space="preserve"> по устройству ограждения, устройству временной подьездной дороги, геодезической разбивке хозяйственных блоков № 1 и № 2, монтажу 1 линии наружных сетей электроснабжения, с подключением временной подстанции.</w:t>
      </w:r>
    </w:p>
    <w:p w:rsidR="00874962" w:rsidRPr="00634B3D" w:rsidRDefault="00874962" w:rsidP="004F5D55">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634B3D">
        <w:rPr>
          <w:rFonts w:ascii="Times New Roman" w:eastAsia="Times New Roman" w:hAnsi="Times New Roman"/>
          <w:sz w:val="28"/>
          <w:szCs w:val="28"/>
          <w:lang w:eastAsia="ru-RU"/>
        </w:rPr>
        <w:t>Ведутся следующие работы:</w:t>
      </w:r>
    </w:p>
    <w:p w:rsidR="00874962" w:rsidRPr="00634B3D" w:rsidRDefault="00874962" w:rsidP="004F5D55">
      <w:pPr>
        <w:keepNext/>
        <w:keepLines/>
        <w:spacing w:after="0" w:line="240" w:lineRule="auto"/>
        <w:ind w:firstLine="708"/>
        <w:jc w:val="both"/>
        <w:rPr>
          <w:rFonts w:ascii="Times New Roman" w:eastAsia="Times New Roman" w:hAnsi="Times New Roman"/>
          <w:sz w:val="28"/>
          <w:szCs w:val="28"/>
          <w:lang w:eastAsia="ru-RU"/>
        </w:rPr>
      </w:pPr>
      <w:r w:rsidRPr="00634B3D">
        <w:rPr>
          <w:rFonts w:ascii="Times New Roman" w:eastAsia="Times New Roman" w:hAnsi="Times New Roman"/>
          <w:sz w:val="28"/>
          <w:szCs w:val="28"/>
          <w:lang w:eastAsia="ru-RU"/>
        </w:rPr>
        <w:t>- подготовка основания дорог на территории строительной площадки;</w:t>
      </w:r>
    </w:p>
    <w:p w:rsidR="00874962" w:rsidRPr="00634B3D" w:rsidRDefault="00874962" w:rsidP="004F5D55">
      <w:pPr>
        <w:keepNext/>
        <w:keepLines/>
        <w:spacing w:after="0" w:line="240" w:lineRule="auto"/>
        <w:ind w:firstLine="708"/>
        <w:jc w:val="both"/>
        <w:rPr>
          <w:rFonts w:ascii="Times New Roman" w:eastAsia="Times New Roman" w:hAnsi="Times New Roman"/>
          <w:sz w:val="28"/>
          <w:szCs w:val="28"/>
          <w:lang w:eastAsia="ru-RU"/>
        </w:rPr>
      </w:pPr>
      <w:r w:rsidRPr="00634B3D">
        <w:rPr>
          <w:rFonts w:ascii="Times New Roman" w:eastAsia="Times New Roman" w:hAnsi="Times New Roman"/>
          <w:sz w:val="28"/>
          <w:szCs w:val="28"/>
          <w:lang w:eastAsia="ru-RU"/>
        </w:rPr>
        <w:t>- подготовка дренажной системы</w:t>
      </w:r>
    </w:p>
    <w:p w:rsidR="00874962" w:rsidRPr="00634B3D" w:rsidRDefault="00874962" w:rsidP="004F5D55">
      <w:pPr>
        <w:keepNext/>
        <w:keepLines/>
        <w:spacing w:after="0" w:line="240" w:lineRule="auto"/>
        <w:ind w:firstLine="708"/>
        <w:jc w:val="both"/>
        <w:rPr>
          <w:rFonts w:ascii="Times New Roman" w:eastAsia="Times New Roman" w:hAnsi="Times New Roman"/>
          <w:sz w:val="28"/>
          <w:szCs w:val="28"/>
          <w:lang w:eastAsia="ru-RU"/>
        </w:rPr>
      </w:pPr>
      <w:r w:rsidRPr="00634B3D">
        <w:rPr>
          <w:rFonts w:ascii="Times New Roman" w:eastAsia="Times New Roman" w:hAnsi="Times New Roman"/>
          <w:sz w:val="28"/>
          <w:szCs w:val="28"/>
          <w:lang w:eastAsia="ru-RU"/>
        </w:rPr>
        <w:t>- устройство канализации (выполнено 35 %)</w:t>
      </w:r>
    </w:p>
    <w:p w:rsidR="00874962" w:rsidRPr="00634B3D" w:rsidRDefault="00874962" w:rsidP="004F5D55">
      <w:pPr>
        <w:keepNext/>
        <w:keepLines/>
        <w:spacing w:after="0" w:line="240" w:lineRule="auto"/>
        <w:ind w:firstLine="708"/>
        <w:jc w:val="both"/>
        <w:rPr>
          <w:rFonts w:ascii="Times New Roman" w:eastAsia="Times New Roman" w:hAnsi="Times New Roman"/>
          <w:sz w:val="28"/>
          <w:szCs w:val="28"/>
          <w:lang w:eastAsia="ru-RU"/>
        </w:rPr>
      </w:pPr>
      <w:r w:rsidRPr="00634B3D">
        <w:rPr>
          <w:rFonts w:ascii="Times New Roman" w:eastAsia="Times New Roman" w:hAnsi="Times New Roman"/>
          <w:sz w:val="28"/>
          <w:szCs w:val="28"/>
          <w:lang w:eastAsia="ru-RU"/>
        </w:rPr>
        <w:t>- завоз строительных и инертных материалов.</w:t>
      </w:r>
    </w:p>
    <w:p w:rsidR="00874962" w:rsidRPr="00634B3D" w:rsidRDefault="00874962" w:rsidP="004F5D55">
      <w:pPr>
        <w:keepNext/>
        <w:keepLines/>
        <w:spacing w:after="0" w:line="240" w:lineRule="auto"/>
        <w:ind w:firstLine="708"/>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Также в 2021 году будут выполнены следующие работы:</w:t>
      </w:r>
    </w:p>
    <w:p w:rsidR="00874962" w:rsidRPr="00634B3D" w:rsidRDefault="00874962" w:rsidP="004F5D55">
      <w:pPr>
        <w:keepNext/>
        <w:keepLines/>
        <w:spacing w:after="0" w:line="240" w:lineRule="auto"/>
        <w:ind w:firstLine="709"/>
        <w:jc w:val="both"/>
        <w:rPr>
          <w:rFonts w:ascii="Times New Roman" w:hAnsi="Times New Roman"/>
          <w:sz w:val="28"/>
          <w:szCs w:val="28"/>
        </w:rPr>
      </w:pPr>
      <w:r w:rsidRPr="00634B3D">
        <w:rPr>
          <w:rFonts w:ascii="Times New Roman" w:hAnsi="Times New Roman"/>
          <w:sz w:val="28"/>
          <w:szCs w:val="28"/>
        </w:rPr>
        <w:t>- по жилому корпусу с пищеблоком: земляные работы, устройство фундамента, стен и перекрытий;</w:t>
      </w:r>
    </w:p>
    <w:p w:rsidR="00874962" w:rsidRPr="00634B3D" w:rsidRDefault="00874962" w:rsidP="004F5D55">
      <w:pPr>
        <w:keepNext/>
        <w:keepLines/>
        <w:spacing w:after="0" w:line="240" w:lineRule="auto"/>
        <w:ind w:firstLine="709"/>
        <w:jc w:val="both"/>
        <w:rPr>
          <w:rFonts w:ascii="Times New Roman" w:hAnsi="Times New Roman"/>
          <w:sz w:val="28"/>
          <w:szCs w:val="28"/>
        </w:rPr>
      </w:pPr>
      <w:r w:rsidRPr="00634B3D">
        <w:rPr>
          <w:rFonts w:ascii="Times New Roman" w:hAnsi="Times New Roman"/>
          <w:sz w:val="28"/>
          <w:szCs w:val="28"/>
        </w:rPr>
        <w:t>- по хозяйственным блокам  № 1 и № 2: земляные работы, устройство фундамента, стен и перекрытий, кровли, входов, окон, дверей, водоснабжения и водоотведения, силового оборудования и электроосвещения.</w:t>
      </w:r>
    </w:p>
    <w:p w:rsidR="00874962" w:rsidRPr="00634B3D" w:rsidRDefault="00874962" w:rsidP="004F5D55">
      <w:pPr>
        <w:keepNext/>
        <w:keepLines/>
        <w:spacing w:after="0" w:line="240" w:lineRule="auto"/>
        <w:ind w:firstLine="709"/>
        <w:jc w:val="both"/>
        <w:rPr>
          <w:rFonts w:ascii="Times New Roman" w:hAnsi="Times New Roman"/>
          <w:sz w:val="28"/>
          <w:szCs w:val="28"/>
        </w:rPr>
      </w:pPr>
      <w:r w:rsidRPr="00634B3D">
        <w:rPr>
          <w:rFonts w:ascii="Times New Roman" w:hAnsi="Times New Roman"/>
          <w:sz w:val="28"/>
          <w:szCs w:val="28"/>
        </w:rPr>
        <w:t>Строительство объекта позволит переселить граждан, проживающих в зданиях стационарных организаций социального обслуживания с нарушениями установленных норм жилой площади на 1 койко-место, увеличить мощность действующего учреждения на 270 мест, увеличить число рабочих мест на 162 человека.</w:t>
      </w:r>
    </w:p>
    <w:p w:rsidR="004F5D55" w:rsidRPr="00634B3D" w:rsidRDefault="004F5D55" w:rsidP="004F5D55">
      <w:pPr>
        <w:keepNext/>
        <w:keepLines/>
        <w:spacing w:line="240" w:lineRule="auto"/>
        <w:ind w:right="142"/>
        <w:jc w:val="center"/>
        <w:rPr>
          <w:rFonts w:ascii="PT Astra Serif" w:hAnsi="PT Astra Serif"/>
          <w:b/>
          <w:sz w:val="28"/>
          <w:szCs w:val="28"/>
        </w:rPr>
      </w:pPr>
    </w:p>
    <w:p w:rsidR="0049283F" w:rsidRPr="00634B3D" w:rsidRDefault="0049283F" w:rsidP="004F5D55">
      <w:pPr>
        <w:keepNext/>
        <w:keepLines/>
        <w:spacing w:line="240" w:lineRule="auto"/>
        <w:ind w:right="142"/>
        <w:jc w:val="center"/>
        <w:rPr>
          <w:rFonts w:ascii="PT Astra Serif" w:hAnsi="PT Astra Serif"/>
          <w:b/>
          <w:sz w:val="28"/>
          <w:szCs w:val="28"/>
        </w:rPr>
      </w:pPr>
      <w:r w:rsidRPr="00634B3D">
        <w:rPr>
          <w:rFonts w:ascii="PT Astra Serif" w:hAnsi="PT Astra Serif"/>
          <w:b/>
          <w:sz w:val="28"/>
          <w:szCs w:val="28"/>
        </w:rPr>
        <w:t>-</w:t>
      </w:r>
      <w:r w:rsidR="004F5D55" w:rsidRPr="00634B3D">
        <w:rPr>
          <w:rFonts w:ascii="PT Astra Serif" w:hAnsi="PT Astra Serif"/>
          <w:b/>
          <w:sz w:val="28"/>
          <w:szCs w:val="28"/>
        </w:rPr>
        <w:t xml:space="preserve"> </w:t>
      </w:r>
      <w:r w:rsidRPr="00634B3D">
        <w:rPr>
          <w:rFonts w:ascii="PT Astra Serif" w:hAnsi="PT Astra Serif"/>
          <w:b/>
          <w:sz w:val="28"/>
          <w:szCs w:val="28"/>
        </w:rPr>
        <w:t xml:space="preserve">работы по капитальному ремонту здания бывшего профилактория УАЗ </w:t>
      </w:r>
    </w:p>
    <w:p w:rsidR="0049283F" w:rsidRPr="00634B3D" w:rsidRDefault="0049283F" w:rsidP="004F5D55">
      <w:pPr>
        <w:keepNext/>
        <w:keepLines/>
        <w:spacing w:after="0" w:line="240" w:lineRule="auto"/>
        <w:jc w:val="both"/>
        <w:rPr>
          <w:rFonts w:ascii="PT Astra Serif" w:eastAsia="Times New Roman" w:hAnsi="PT Astra Serif"/>
          <w:bCs/>
          <w:color w:val="000000"/>
          <w:sz w:val="28"/>
          <w:szCs w:val="28"/>
          <w:lang w:eastAsia="ru-RU"/>
        </w:rPr>
      </w:pPr>
      <w:r w:rsidRPr="00634B3D">
        <w:rPr>
          <w:rFonts w:ascii="PT Astra Serif" w:eastAsia="Times New Roman" w:hAnsi="PT Astra Serif"/>
          <w:b/>
          <w:bCs/>
          <w:color w:val="000000"/>
          <w:sz w:val="28"/>
          <w:szCs w:val="28"/>
          <w:lang w:eastAsia="ru-RU"/>
        </w:rPr>
        <w:tab/>
      </w:r>
      <w:r w:rsidRPr="00634B3D">
        <w:rPr>
          <w:rFonts w:ascii="PT Astra Serif" w:eastAsia="Times New Roman" w:hAnsi="PT Astra Serif"/>
          <w:bCs/>
          <w:color w:val="000000"/>
          <w:sz w:val="28"/>
          <w:szCs w:val="28"/>
          <w:lang w:eastAsia="ru-RU"/>
        </w:rPr>
        <w:t>С октября 2017 года ОГАУСО «Социально-реабилитационный центр                им. Е.М. Чучкалова» (далее – ОГАУСО СРЦ им. Е.М. Чучкалова) на праве оперативного управления принадлежит здание бывшего профилактория УАЗ, расположенное по адресу: г. Ульяновск, ул. Октябрьская, д. 30.</w:t>
      </w:r>
    </w:p>
    <w:p w:rsidR="0049283F" w:rsidRPr="00634B3D" w:rsidRDefault="0049283F" w:rsidP="004F5D55">
      <w:pPr>
        <w:keepNext/>
        <w:keepLines/>
        <w:spacing w:after="0" w:line="240" w:lineRule="auto"/>
        <w:jc w:val="both"/>
        <w:rPr>
          <w:rFonts w:ascii="PT Astra Serif" w:eastAsia="Times New Roman" w:hAnsi="PT Astra Serif"/>
          <w:bCs/>
          <w:color w:val="000000"/>
          <w:sz w:val="28"/>
          <w:szCs w:val="28"/>
          <w:lang w:eastAsia="ru-RU"/>
        </w:rPr>
      </w:pPr>
      <w:r w:rsidRPr="00634B3D">
        <w:rPr>
          <w:rFonts w:ascii="PT Astra Serif" w:eastAsia="Times New Roman" w:hAnsi="PT Astra Serif"/>
          <w:bCs/>
          <w:color w:val="000000"/>
          <w:sz w:val="28"/>
          <w:szCs w:val="28"/>
          <w:lang w:eastAsia="ru-RU"/>
        </w:rPr>
        <w:tab/>
        <w:t>Площадь основного здания составляет 4 323,4 м</w:t>
      </w:r>
      <w:r w:rsidRPr="00634B3D">
        <w:rPr>
          <w:rFonts w:ascii="PT Astra Serif" w:eastAsia="Times New Roman" w:hAnsi="PT Astra Serif"/>
          <w:bCs/>
          <w:color w:val="000000"/>
          <w:sz w:val="28"/>
          <w:szCs w:val="28"/>
          <w:vertAlign w:val="superscript"/>
          <w:lang w:eastAsia="ru-RU"/>
        </w:rPr>
        <w:t>2</w:t>
      </w:r>
      <w:r w:rsidRPr="00634B3D">
        <w:rPr>
          <w:rFonts w:ascii="PT Astra Serif" w:eastAsia="Times New Roman" w:hAnsi="PT Astra Serif"/>
          <w:bCs/>
          <w:color w:val="000000"/>
          <w:sz w:val="28"/>
          <w:szCs w:val="28"/>
          <w:lang w:eastAsia="ru-RU"/>
        </w:rPr>
        <w:t>, хозяйственного блока – 178,4 м</w:t>
      </w:r>
      <w:r w:rsidRPr="00634B3D">
        <w:rPr>
          <w:rFonts w:ascii="PT Astra Serif" w:eastAsia="Times New Roman" w:hAnsi="PT Astra Serif"/>
          <w:bCs/>
          <w:color w:val="000000"/>
          <w:sz w:val="28"/>
          <w:szCs w:val="28"/>
          <w:vertAlign w:val="superscript"/>
          <w:lang w:eastAsia="ru-RU"/>
        </w:rPr>
        <w:t>2</w:t>
      </w:r>
      <w:r w:rsidRPr="00634B3D">
        <w:rPr>
          <w:rFonts w:ascii="PT Astra Serif" w:eastAsia="Times New Roman" w:hAnsi="PT Astra Serif"/>
          <w:bCs/>
          <w:color w:val="000000"/>
          <w:sz w:val="28"/>
          <w:szCs w:val="28"/>
          <w:lang w:eastAsia="ru-RU"/>
        </w:rPr>
        <w:t>, площадь земельного участка 6 265,0 м</w:t>
      </w:r>
      <w:r w:rsidRPr="00634B3D">
        <w:rPr>
          <w:rFonts w:ascii="PT Astra Serif" w:eastAsia="Times New Roman" w:hAnsi="PT Astra Serif"/>
          <w:bCs/>
          <w:color w:val="000000"/>
          <w:sz w:val="28"/>
          <w:szCs w:val="28"/>
          <w:vertAlign w:val="superscript"/>
          <w:lang w:eastAsia="ru-RU"/>
        </w:rPr>
        <w:t>2</w:t>
      </w:r>
      <w:r w:rsidRPr="00634B3D">
        <w:rPr>
          <w:rFonts w:ascii="PT Astra Serif" w:eastAsia="Times New Roman" w:hAnsi="PT Astra Serif"/>
          <w:bCs/>
          <w:color w:val="000000"/>
          <w:sz w:val="28"/>
          <w:szCs w:val="28"/>
          <w:lang w:eastAsia="ru-RU"/>
        </w:rPr>
        <w:t>.</w:t>
      </w:r>
    </w:p>
    <w:p w:rsidR="00BE4CA2" w:rsidRPr="00634B3D" w:rsidRDefault="00BE4CA2" w:rsidP="004F5D55">
      <w:pPr>
        <w:keepNext/>
        <w:keepLines/>
        <w:spacing w:after="0" w:line="240" w:lineRule="auto"/>
        <w:jc w:val="both"/>
        <w:rPr>
          <w:rFonts w:ascii="PT Astra Serif" w:eastAsia="Times New Roman" w:hAnsi="PT Astra Serif"/>
          <w:bCs/>
          <w:color w:val="000000"/>
          <w:sz w:val="28"/>
          <w:szCs w:val="28"/>
          <w:lang w:eastAsia="ru-RU"/>
        </w:rPr>
      </w:pPr>
    </w:p>
    <w:tbl>
      <w:tblPr>
        <w:tblW w:w="9747" w:type="dxa"/>
        <w:tblLayout w:type="fixed"/>
        <w:tblLook w:val="04A0" w:firstRow="1" w:lastRow="0" w:firstColumn="1" w:lastColumn="0" w:noHBand="0" w:noVBand="1"/>
      </w:tblPr>
      <w:tblGrid>
        <w:gridCol w:w="1809"/>
        <w:gridCol w:w="1843"/>
        <w:gridCol w:w="1985"/>
        <w:gridCol w:w="2126"/>
        <w:gridCol w:w="1984"/>
      </w:tblGrid>
      <w:tr w:rsidR="0092138B" w:rsidRPr="00634B3D" w:rsidTr="00BE4CA2">
        <w:trPr>
          <w:trHeight w:val="414"/>
        </w:trPr>
        <w:tc>
          <w:tcPr>
            <w:tcW w:w="9747" w:type="dxa"/>
            <w:gridSpan w:val="5"/>
            <w:shd w:val="clear" w:color="auto" w:fill="C6D9F1" w:themeFill="text2" w:themeFillTint="33"/>
            <w:vAlign w:val="center"/>
          </w:tcPr>
          <w:p w:rsidR="004744F9" w:rsidRPr="00634B3D" w:rsidRDefault="0092138B" w:rsidP="004F5D55">
            <w:pPr>
              <w:keepNext/>
              <w:keepLines/>
              <w:spacing w:after="0" w:line="240" w:lineRule="auto"/>
              <w:jc w:val="center"/>
              <w:rPr>
                <w:rFonts w:ascii="Times New Roman" w:hAnsi="Times New Roman"/>
                <w:b/>
                <w:color w:val="002060"/>
                <w:sz w:val="28"/>
                <w:szCs w:val="28"/>
              </w:rPr>
            </w:pPr>
            <w:r w:rsidRPr="00634B3D">
              <w:rPr>
                <w:rFonts w:ascii="Times New Roman" w:hAnsi="Times New Roman"/>
                <w:b/>
                <w:color w:val="002060"/>
                <w:sz w:val="28"/>
                <w:szCs w:val="28"/>
              </w:rPr>
              <w:t>Стоимость работ по проведению капитального ремонта здания</w:t>
            </w:r>
          </w:p>
          <w:p w:rsidR="0092138B" w:rsidRPr="00634B3D" w:rsidRDefault="0092138B" w:rsidP="004F5D55">
            <w:pPr>
              <w:keepNext/>
              <w:keepLines/>
              <w:spacing w:after="0" w:line="240" w:lineRule="auto"/>
              <w:jc w:val="center"/>
              <w:rPr>
                <w:rFonts w:ascii="Times New Roman" w:hAnsi="Times New Roman"/>
                <w:b/>
                <w:sz w:val="28"/>
                <w:szCs w:val="28"/>
              </w:rPr>
            </w:pPr>
            <w:r w:rsidRPr="00634B3D">
              <w:rPr>
                <w:rFonts w:ascii="Times New Roman" w:hAnsi="Times New Roman"/>
                <w:b/>
                <w:color w:val="002060"/>
                <w:sz w:val="28"/>
                <w:szCs w:val="28"/>
              </w:rPr>
              <w:t>(тыс. рублей)</w:t>
            </w:r>
          </w:p>
        </w:tc>
      </w:tr>
      <w:tr w:rsidR="0092138B" w:rsidRPr="00634B3D" w:rsidTr="00BE4CA2">
        <w:tc>
          <w:tcPr>
            <w:tcW w:w="1809" w:type="dxa"/>
            <w:shd w:val="clear" w:color="auto" w:fill="auto"/>
            <w:vAlign w:val="center"/>
          </w:tcPr>
          <w:p w:rsidR="0092138B" w:rsidRPr="00634B3D" w:rsidRDefault="0092138B" w:rsidP="004F5D55">
            <w:pPr>
              <w:keepNext/>
              <w:keepLines/>
              <w:spacing w:after="0" w:line="240" w:lineRule="auto"/>
              <w:jc w:val="center"/>
              <w:rPr>
                <w:rFonts w:ascii="Times New Roman" w:eastAsia="Times New Roman" w:hAnsi="Times New Roman"/>
                <w:bCs/>
                <w:color w:val="000000"/>
                <w:sz w:val="28"/>
                <w:szCs w:val="28"/>
                <w:lang w:eastAsia="ru-RU"/>
              </w:rPr>
            </w:pPr>
          </w:p>
        </w:tc>
        <w:tc>
          <w:tcPr>
            <w:tcW w:w="1843" w:type="dxa"/>
            <w:shd w:val="clear" w:color="auto" w:fill="auto"/>
            <w:vAlign w:val="center"/>
          </w:tcPr>
          <w:p w:rsidR="0092138B" w:rsidRPr="00634B3D" w:rsidRDefault="0092138B" w:rsidP="004F5D55">
            <w:pPr>
              <w:keepNext/>
              <w:keepLines/>
              <w:spacing w:after="0" w:line="240" w:lineRule="auto"/>
              <w:jc w:val="center"/>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2020</w:t>
            </w:r>
            <w:r w:rsidR="00BE4CA2" w:rsidRPr="00634B3D">
              <w:rPr>
                <w:rFonts w:ascii="Times New Roman" w:eastAsia="Times New Roman" w:hAnsi="Times New Roman"/>
                <w:bCs/>
                <w:color w:val="000000"/>
                <w:sz w:val="24"/>
                <w:szCs w:val="28"/>
                <w:lang w:eastAsia="ru-RU"/>
              </w:rPr>
              <w:t xml:space="preserve"> год</w:t>
            </w:r>
          </w:p>
        </w:tc>
        <w:tc>
          <w:tcPr>
            <w:tcW w:w="1985" w:type="dxa"/>
            <w:shd w:val="clear" w:color="auto" w:fill="auto"/>
            <w:vAlign w:val="center"/>
          </w:tcPr>
          <w:p w:rsidR="0092138B" w:rsidRPr="00634B3D" w:rsidRDefault="0092138B" w:rsidP="004F5D55">
            <w:pPr>
              <w:keepNext/>
              <w:keepLines/>
              <w:spacing w:after="0" w:line="240" w:lineRule="auto"/>
              <w:jc w:val="center"/>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2021</w:t>
            </w:r>
            <w:r w:rsidR="00BE4CA2" w:rsidRPr="00634B3D">
              <w:rPr>
                <w:rFonts w:ascii="Times New Roman" w:eastAsia="Times New Roman" w:hAnsi="Times New Roman"/>
                <w:bCs/>
                <w:color w:val="000000"/>
                <w:sz w:val="24"/>
                <w:szCs w:val="28"/>
                <w:lang w:eastAsia="ru-RU"/>
              </w:rPr>
              <w:t xml:space="preserve"> год</w:t>
            </w:r>
          </w:p>
        </w:tc>
        <w:tc>
          <w:tcPr>
            <w:tcW w:w="2126" w:type="dxa"/>
            <w:shd w:val="clear" w:color="auto" w:fill="auto"/>
            <w:vAlign w:val="center"/>
          </w:tcPr>
          <w:p w:rsidR="0092138B" w:rsidRPr="00634B3D" w:rsidRDefault="0092138B" w:rsidP="004F5D55">
            <w:pPr>
              <w:keepNext/>
              <w:keepLines/>
              <w:spacing w:after="0" w:line="240" w:lineRule="auto"/>
              <w:jc w:val="center"/>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2022</w:t>
            </w:r>
            <w:r w:rsidR="00BE4CA2" w:rsidRPr="00634B3D">
              <w:rPr>
                <w:rFonts w:ascii="Times New Roman" w:eastAsia="Times New Roman" w:hAnsi="Times New Roman"/>
                <w:bCs/>
                <w:color w:val="000000"/>
                <w:sz w:val="24"/>
                <w:szCs w:val="28"/>
                <w:lang w:eastAsia="ru-RU"/>
              </w:rPr>
              <w:t>год</w:t>
            </w:r>
          </w:p>
        </w:tc>
        <w:tc>
          <w:tcPr>
            <w:tcW w:w="1984" w:type="dxa"/>
            <w:shd w:val="clear" w:color="auto" w:fill="auto"/>
            <w:vAlign w:val="center"/>
          </w:tcPr>
          <w:p w:rsidR="0092138B" w:rsidRPr="00634B3D" w:rsidRDefault="0092138B" w:rsidP="004F5D55">
            <w:pPr>
              <w:keepNext/>
              <w:keepLines/>
              <w:spacing w:after="0" w:line="240" w:lineRule="auto"/>
              <w:jc w:val="center"/>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ИТОГО</w:t>
            </w:r>
          </w:p>
        </w:tc>
      </w:tr>
      <w:tr w:rsidR="0092138B" w:rsidRPr="00634B3D" w:rsidTr="00BE4CA2">
        <w:tc>
          <w:tcPr>
            <w:tcW w:w="1809" w:type="dxa"/>
            <w:shd w:val="clear" w:color="auto" w:fill="C6D9F1" w:themeFill="text2" w:themeFillTint="33"/>
            <w:vAlign w:val="center"/>
          </w:tcPr>
          <w:p w:rsidR="0092138B" w:rsidRPr="00634B3D" w:rsidRDefault="0092138B" w:rsidP="004F5D55">
            <w:pPr>
              <w:keepNext/>
              <w:keepLines/>
              <w:spacing w:after="0" w:line="240" w:lineRule="auto"/>
              <w:jc w:val="center"/>
              <w:rPr>
                <w:rFonts w:ascii="Times New Roman" w:eastAsia="Times New Roman" w:hAnsi="Times New Roman"/>
                <w:b/>
                <w:bCs/>
                <w:color w:val="000000"/>
                <w:sz w:val="24"/>
                <w:szCs w:val="24"/>
                <w:lang w:eastAsia="ru-RU"/>
              </w:rPr>
            </w:pPr>
            <w:r w:rsidRPr="00634B3D">
              <w:rPr>
                <w:rFonts w:ascii="Times New Roman" w:eastAsia="Times New Roman" w:hAnsi="Times New Roman"/>
                <w:b/>
                <w:bCs/>
                <w:color w:val="000000"/>
                <w:sz w:val="24"/>
                <w:szCs w:val="24"/>
                <w:lang w:eastAsia="ru-RU"/>
              </w:rPr>
              <w:t>Проведение капитального ремонта</w:t>
            </w:r>
          </w:p>
        </w:tc>
        <w:tc>
          <w:tcPr>
            <w:tcW w:w="1843" w:type="dxa"/>
            <w:shd w:val="clear" w:color="auto" w:fill="C6D9F1" w:themeFill="text2" w:themeFillTint="33"/>
            <w:vAlign w:val="center"/>
          </w:tcPr>
          <w:p w:rsidR="0092138B" w:rsidRPr="00634B3D" w:rsidRDefault="0092138B" w:rsidP="004F5D55">
            <w:pPr>
              <w:keepNext/>
              <w:keepLines/>
              <w:spacing w:after="0" w:line="240" w:lineRule="auto"/>
              <w:jc w:val="center"/>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56000</w:t>
            </w:r>
          </w:p>
        </w:tc>
        <w:tc>
          <w:tcPr>
            <w:tcW w:w="1985" w:type="dxa"/>
            <w:shd w:val="clear" w:color="auto" w:fill="C6D9F1" w:themeFill="text2" w:themeFillTint="33"/>
            <w:vAlign w:val="center"/>
          </w:tcPr>
          <w:p w:rsidR="0092138B" w:rsidRPr="00634B3D" w:rsidRDefault="0092138B" w:rsidP="004F5D55">
            <w:pPr>
              <w:keepNext/>
              <w:keepLines/>
              <w:spacing w:after="0" w:line="240" w:lineRule="auto"/>
              <w:jc w:val="center"/>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52196,4</w:t>
            </w:r>
          </w:p>
        </w:tc>
        <w:tc>
          <w:tcPr>
            <w:tcW w:w="2126" w:type="dxa"/>
            <w:shd w:val="clear" w:color="auto" w:fill="C6D9F1" w:themeFill="text2" w:themeFillTint="33"/>
            <w:vAlign w:val="center"/>
          </w:tcPr>
          <w:p w:rsidR="00BE4CA2" w:rsidRPr="00634B3D" w:rsidRDefault="00BE4CA2" w:rsidP="004F5D55">
            <w:pPr>
              <w:keepNext/>
              <w:keepLines/>
              <w:spacing w:after="0" w:line="240" w:lineRule="auto"/>
              <w:jc w:val="center"/>
              <w:rPr>
                <w:rFonts w:ascii="Times New Roman" w:eastAsia="Times New Roman" w:hAnsi="Times New Roman"/>
                <w:bCs/>
                <w:color w:val="000000"/>
                <w:sz w:val="24"/>
                <w:szCs w:val="28"/>
                <w:lang w:eastAsia="ru-RU"/>
              </w:rPr>
            </w:pPr>
          </w:p>
          <w:p w:rsidR="0092138B" w:rsidRPr="00634B3D" w:rsidRDefault="0092138B" w:rsidP="004F5D55">
            <w:pPr>
              <w:keepNext/>
              <w:keepLines/>
              <w:spacing w:after="0" w:line="240" w:lineRule="auto"/>
              <w:jc w:val="center"/>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37788,4</w:t>
            </w:r>
          </w:p>
          <w:p w:rsidR="0092138B" w:rsidRPr="00634B3D" w:rsidRDefault="0092138B" w:rsidP="004F5D55">
            <w:pPr>
              <w:keepNext/>
              <w:keepLines/>
              <w:spacing w:after="0" w:line="240" w:lineRule="auto"/>
              <w:jc w:val="center"/>
              <w:rPr>
                <w:rFonts w:ascii="Times New Roman" w:eastAsia="Times New Roman" w:hAnsi="Times New Roman"/>
                <w:bCs/>
                <w:color w:val="000000"/>
                <w:sz w:val="24"/>
                <w:szCs w:val="28"/>
                <w:lang w:eastAsia="ru-RU"/>
              </w:rPr>
            </w:pPr>
          </w:p>
        </w:tc>
        <w:tc>
          <w:tcPr>
            <w:tcW w:w="1984" w:type="dxa"/>
            <w:shd w:val="clear" w:color="auto" w:fill="C6D9F1" w:themeFill="text2" w:themeFillTint="33"/>
            <w:vAlign w:val="center"/>
          </w:tcPr>
          <w:p w:rsidR="0092138B" w:rsidRPr="00634B3D" w:rsidRDefault="0092138B" w:rsidP="004F5D55">
            <w:pPr>
              <w:keepNext/>
              <w:keepLines/>
              <w:spacing w:after="0" w:line="240" w:lineRule="auto"/>
              <w:jc w:val="center"/>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160563,4</w:t>
            </w:r>
          </w:p>
        </w:tc>
      </w:tr>
      <w:tr w:rsidR="0092138B" w:rsidRPr="00634B3D" w:rsidTr="00BE4CA2">
        <w:tc>
          <w:tcPr>
            <w:tcW w:w="1809" w:type="dxa"/>
            <w:shd w:val="clear" w:color="auto" w:fill="auto"/>
            <w:vAlign w:val="center"/>
          </w:tcPr>
          <w:p w:rsidR="0092138B" w:rsidRPr="00634B3D" w:rsidRDefault="004744F9" w:rsidP="004F5D55">
            <w:pPr>
              <w:keepNext/>
              <w:keepLines/>
              <w:spacing w:after="0" w:line="240" w:lineRule="auto"/>
              <w:jc w:val="center"/>
              <w:rPr>
                <w:rFonts w:ascii="Times New Roman" w:eastAsia="Times New Roman" w:hAnsi="Times New Roman"/>
                <w:b/>
                <w:bCs/>
                <w:color w:val="000000"/>
                <w:sz w:val="24"/>
                <w:szCs w:val="24"/>
                <w:lang w:eastAsia="ru-RU"/>
              </w:rPr>
            </w:pPr>
            <w:r w:rsidRPr="00634B3D">
              <w:rPr>
                <w:rFonts w:ascii="Times New Roman" w:eastAsia="Times New Roman" w:hAnsi="Times New Roman"/>
                <w:b/>
                <w:bCs/>
                <w:color w:val="000000"/>
                <w:sz w:val="24"/>
                <w:szCs w:val="24"/>
                <w:lang w:eastAsia="ru-RU"/>
              </w:rPr>
              <w:t>П</w:t>
            </w:r>
            <w:r w:rsidR="0092138B" w:rsidRPr="00634B3D">
              <w:rPr>
                <w:rFonts w:ascii="Times New Roman" w:eastAsia="Times New Roman" w:hAnsi="Times New Roman"/>
                <w:b/>
                <w:bCs/>
                <w:color w:val="000000"/>
                <w:sz w:val="24"/>
                <w:szCs w:val="24"/>
                <w:lang w:eastAsia="ru-RU"/>
              </w:rPr>
              <w:t xml:space="preserve">риобретение оборудования </w:t>
            </w:r>
            <w:r w:rsidR="0092138B" w:rsidRPr="00634B3D">
              <w:rPr>
                <w:rFonts w:ascii="Times New Roman" w:eastAsia="Times New Roman" w:hAnsi="Times New Roman"/>
                <w:b/>
                <w:bCs/>
                <w:color w:val="000000"/>
                <w:sz w:val="24"/>
                <w:szCs w:val="24"/>
                <w:lang w:eastAsia="ru-RU"/>
              </w:rPr>
              <w:br/>
              <w:t>и мебели</w:t>
            </w:r>
          </w:p>
        </w:tc>
        <w:tc>
          <w:tcPr>
            <w:tcW w:w="1843" w:type="dxa"/>
            <w:shd w:val="clear" w:color="auto" w:fill="auto"/>
            <w:vAlign w:val="center"/>
          </w:tcPr>
          <w:p w:rsidR="0092138B" w:rsidRPr="00634B3D" w:rsidRDefault="0092138B" w:rsidP="004F5D55">
            <w:pPr>
              <w:keepNext/>
              <w:keepLines/>
              <w:spacing w:after="0" w:line="240" w:lineRule="auto"/>
              <w:jc w:val="center"/>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0,0</w:t>
            </w:r>
          </w:p>
        </w:tc>
        <w:tc>
          <w:tcPr>
            <w:tcW w:w="1985" w:type="dxa"/>
            <w:shd w:val="clear" w:color="auto" w:fill="auto"/>
            <w:vAlign w:val="center"/>
          </w:tcPr>
          <w:p w:rsidR="0092138B" w:rsidRPr="00634B3D" w:rsidRDefault="0092138B" w:rsidP="004F5D55">
            <w:pPr>
              <w:keepNext/>
              <w:keepLines/>
              <w:spacing w:after="0" w:line="240" w:lineRule="auto"/>
              <w:jc w:val="center"/>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0,0</w:t>
            </w:r>
          </w:p>
        </w:tc>
        <w:tc>
          <w:tcPr>
            <w:tcW w:w="2126" w:type="dxa"/>
            <w:shd w:val="clear" w:color="auto" w:fill="auto"/>
            <w:vAlign w:val="center"/>
          </w:tcPr>
          <w:p w:rsidR="0092138B" w:rsidRPr="00634B3D" w:rsidRDefault="0092138B" w:rsidP="004F5D55">
            <w:pPr>
              <w:keepNext/>
              <w:keepLines/>
              <w:spacing w:after="0" w:line="240" w:lineRule="auto"/>
              <w:jc w:val="center"/>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42907,2</w:t>
            </w:r>
          </w:p>
        </w:tc>
        <w:tc>
          <w:tcPr>
            <w:tcW w:w="1984" w:type="dxa"/>
            <w:shd w:val="clear" w:color="auto" w:fill="auto"/>
            <w:vAlign w:val="center"/>
          </w:tcPr>
          <w:p w:rsidR="0092138B" w:rsidRPr="00634B3D" w:rsidRDefault="0092138B" w:rsidP="004F5D55">
            <w:pPr>
              <w:keepNext/>
              <w:keepLines/>
              <w:spacing w:after="0" w:line="240" w:lineRule="auto"/>
              <w:jc w:val="center"/>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42907,2</w:t>
            </w:r>
          </w:p>
        </w:tc>
      </w:tr>
      <w:tr w:rsidR="0092138B" w:rsidRPr="00634B3D" w:rsidTr="00BE4CA2">
        <w:tc>
          <w:tcPr>
            <w:tcW w:w="3652" w:type="dxa"/>
            <w:gridSpan w:val="2"/>
            <w:shd w:val="clear" w:color="auto" w:fill="C6D9F1" w:themeFill="text2" w:themeFillTint="33"/>
            <w:vAlign w:val="center"/>
          </w:tcPr>
          <w:p w:rsidR="0092138B" w:rsidRPr="00634B3D" w:rsidRDefault="0092138B" w:rsidP="004F5D55">
            <w:pPr>
              <w:keepNext/>
              <w:keepLines/>
              <w:spacing w:after="0" w:line="240" w:lineRule="auto"/>
              <w:jc w:val="center"/>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ВСЕГО:</w:t>
            </w:r>
          </w:p>
        </w:tc>
        <w:tc>
          <w:tcPr>
            <w:tcW w:w="6095" w:type="dxa"/>
            <w:gridSpan w:val="3"/>
            <w:shd w:val="clear" w:color="auto" w:fill="C6D9F1" w:themeFill="text2" w:themeFillTint="33"/>
            <w:vAlign w:val="center"/>
          </w:tcPr>
          <w:p w:rsidR="0092138B" w:rsidRPr="00634B3D" w:rsidRDefault="0092138B" w:rsidP="004F5D55">
            <w:pPr>
              <w:keepNext/>
              <w:keepLines/>
              <w:spacing w:after="0" w:line="240" w:lineRule="auto"/>
              <w:jc w:val="center"/>
              <w:rPr>
                <w:rFonts w:ascii="Times New Roman" w:eastAsia="Times New Roman" w:hAnsi="Times New Roman"/>
                <w:bCs/>
                <w:color w:val="000000"/>
                <w:sz w:val="24"/>
                <w:szCs w:val="28"/>
                <w:lang w:eastAsia="ru-RU"/>
              </w:rPr>
            </w:pPr>
            <w:r w:rsidRPr="00634B3D">
              <w:rPr>
                <w:rFonts w:ascii="Times New Roman" w:eastAsia="Times New Roman" w:hAnsi="Times New Roman"/>
                <w:bCs/>
                <w:color w:val="000000"/>
                <w:sz w:val="24"/>
                <w:szCs w:val="28"/>
                <w:lang w:eastAsia="ru-RU"/>
              </w:rPr>
              <w:t>203 470,6</w:t>
            </w:r>
          </w:p>
        </w:tc>
      </w:tr>
    </w:tbl>
    <w:p w:rsidR="0049283F" w:rsidRPr="00634B3D" w:rsidRDefault="0049283F" w:rsidP="004F5D55">
      <w:pPr>
        <w:keepNext/>
        <w:keepLines/>
        <w:shd w:val="clear" w:color="auto" w:fill="FFFFFF"/>
        <w:spacing w:after="0" w:line="240" w:lineRule="auto"/>
        <w:ind w:firstLine="708"/>
        <w:jc w:val="both"/>
        <w:outlineLvl w:val="2"/>
        <w:rPr>
          <w:rFonts w:ascii="PT Astra Serif" w:eastAsia="Times New Roman" w:hAnsi="PT Astra Serif"/>
          <w:bCs/>
          <w:color w:val="000000"/>
          <w:sz w:val="28"/>
          <w:szCs w:val="28"/>
          <w:lang w:eastAsia="ru-RU"/>
        </w:rPr>
      </w:pPr>
      <w:r w:rsidRPr="00634B3D">
        <w:rPr>
          <w:rFonts w:ascii="PT Astra Serif" w:eastAsia="Times New Roman" w:hAnsi="PT Astra Serif"/>
          <w:bCs/>
          <w:color w:val="000000"/>
          <w:sz w:val="28"/>
          <w:szCs w:val="28"/>
          <w:lang w:eastAsia="ru-RU"/>
        </w:rPr>
        <w:t xml:space="preserve">26.08.2019 между ОГКУ «Ульяновскоблстройзаказчик»                                 и ООО «Монтажно-строительное управление-7» заключен государственный контракт № 29-19 на проведение работ по капитальному ремонту корпуса №3 ОГАУСО СРЦ им. Е.М. Чучкалова. </w:t>
      </w:r>
    </w:p>
    <w:p w:rsidR="00ED3BF9" w:rsidRPr="00634B3D" w:rsidRDefault="00ED3BF9" w:rsidP="004F5D55">
      <w:pPr>
        <w:keepNext/>
        <w:keepLines/>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634B3D">
        <w:rPr>
          <w:rFonts w:ascii="Times New Roman" w:eastAsia="Times New Roman" w:hAnsi="Times New Roman"/>
          <w:b/>
          <w:bCs/>
          <w:color w:val="000000"/>
          <w:sz w:val="28"/>
          <w:szCs w:val="28"/>
          <w:u w:val="single"/>
          <w:lang w:eastAsia="ru-RU"/>
        </w:rPr>
        <w:t>Срок выполнения по контракту перенесен с 01.10.2020 на 30.11.2022</w:t>
      </w:r>
      <w:r w:rsidRPr="00634B3D">
        <w:rPr>
          <w:rFonts w:ascii="Times New Roman" w:eastAsia="Times New Roman" w:hAnsi="Times New Roman"/>
          <w:b/>
          <w:bCs/>
          <w:color w:val="000000"/>
          <w:sz w:val="28"/>
          <w:szCs w:val="28"/>
          <w:lang w:eastAsia="ru-RU"/>
        </w:rPr>
        <w:t xml:space="preserve">, </w:t>
      </w:r>
      <w:r w:rsidRPr="00634B3D">
        <w:rPr>
          <w:rFonts w:ascii="Times New Roman" w:eastAsia="Times New Roman" w:hAnsi="Times New Roman"/>
          <w:bCs/>
          <w:color w:val="000000"/>
          <w:sz w:val="28"/>
          <w:szCs w:val="28"/>
          <w:lang w:eastAsia="ru-RU"/>
        </w:rPr>
        <w:t>в связи с перераспределением денежных средств с 2020 года на 2021-2022 годы.</w:t>
      </w:r>
    </w:p>
    <w:p w:rsidR="00ED3BF9" w:rsidRPr="00634B3D" w:rsidRDefault="00ED3BF9" w:rsidP="004F5D55">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634B3D">
        <w:rPr>
          <w:rFonts w:ascii="Times New Roman" w:eastAsia="Times New Roman" w:hAnsi="Times New Roman"/>
          <w:bCs/>
          <w:color w:val="000000"/>
          <w:sz w:val="28"/>
          <w:szCs w:val="28"/>
          <w:lang w:eastAsia="ru-RU"/>
        </w:rPr>
        <w:t>Согласно государственному контракту в настоящее время выполнены следующие виды работ</w:t>
      </w:r>
      <w:r w:rsidRPr="00634B3D">
        <w:rPr>
          <w:rFonts w:ascii="Times New Roman" w:eastAsia="Times New Roman" w:hAnsi="Times New Roman"/>
          <w:sz w:val="28"/>
          <w:szCs w:val="28"/>
          <w:lang w:eastAsia="ru-RU"/>
        </w:rPr>
        <w:t>:</w:t>
      </w:r>
    </w:p>
    <w:p w:rsidR="00ED3BF9" w:rsidRPr="00634B3D" w:rsidRDefault="00ED3BF9" w:rsidP="004F5D55">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634B3D">
        <w:rPr>
          <w:rFonts w:ascii="Times New Roman" w:eastAsia="Times New Roman" w:hAnsi="Times New Roman"/>
          <w:sz w:val="28"/>
          <w:szCs w:val="28"/>
          <w:lang w:eastAsia="ru-RU"/>
        </w:rPr>
        <w:t xml:space="preserve">- демонтажные работы в основном корпусе и хозяйственном блоке (демонтаж полов, перегородок, окон, балконов, внутренних сетей отопления </w:t>
      </w:r>
      <w:r w:rsidRPr="00634B3D">
        <w:rPr>
          <w:rFonts w:ascii="Times New Roman" w:eastAsia="Times New Roman" w:hAnsi="Times New Roman"/>
          <w:sz w:val="28"/>
          <w:szCs w:val="28"/>
          <w:lang w:eastAsia="ru-RU"/>
        </w:rPr>
        <w:br/>
        <w:t>и вентиляции) - 100%;</w:t>
      </w:r>
    </w:p>
    <w:p w:rsidR="00ED3BF9" w:rsidRPr="00634B3D" w:rsidRDefault="00ED3BF9" w:rsidP="004F5D55">
      <w:pPr>
        <w:keepNext/>
        <w:keepLines/>
        <w:spacing w:after="0" w:line="240" w:lineRule="auto"/>
        <w:ind w:firstLine="708"/>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 монтаж оконных блоков: в основном корпусе, в хозяйственном корпусе, в столовой – 100%;</w:t>
      </w:r>
    </w:p>
    <w:p w:rsidR="00ED3BF9" w:rsidRPr="00634B3D" w:rsidRDefault="00ED3BF9" w:rsidP="004F5D55">
      <w:pPr>
        <w:keepNext/>
        <w:keepLines/>
        <w:spacing w:after="0" w:line="240" w:lineRule="auto"/>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ab/>
        <w:t>- устройство кровельного покрытия в основном корпусе и столовой – 100%;</w:t>
      </w:r>
    </w:p>
    <w:p w:rsidR="00ED3BF9" w:rsidRPr="00634B3D" w:rsidRDefault="00ED3BF9" w:rsidP="004F5D55">
      <w:pPr>
        <w:keepNext/>
        <w:keepLines/>
        <w:spacing w:after="0" w:line="240" w:lineRule="auto"/>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ab/>
        <w:t>- теплотрасса – закончены и сданы в Т+ два ввода теплотрассы;</w:t>
      </w:r>
    </w:p>
    <w:p w:rsidR="00ED3BF9" w:rsidRPr="00634B3D" w:rsidRDefault="00ED3BF9" w:rsidP="004F5D55">
      <w:pPr>
        <w:keepNext/>
        <w:keepLines/>
        <w:spacing w:after="0" w:line="240" w:lineRule="auto"/>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ab/>
        <w:t>- устройство внутренних сетей отопления – 100%;</w:t>
      </w:r>
    </w:p>
    <w:p w:rsidR="00ED3BF9" w:rsidRPr="00634B3D" w:rsidRDefault="00ED3BF9" w:rsidP="004F5D55">
      <w:pPr>
        <w:keepNext/>
        <w:keepLines/>
        <w:spacing w:after="0" w:line="240" w:lineRule="auto"/>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ab/>
        <w:t>- замена внутриплощадочных сетей (водоснабжение, отопление, вентиляция) – 100%;</w:t>
      </w:r>
    </w:p>
    <w:p w:rsidR="00ED3BF9" w:rsidRPr="00634B3D" w:rsidRDefault="00ED3BF9" w:rsidP="004F5D55">
      <w:pPr>
        <w:keepNext/>
        <w:keepLines/>
        <w:spacing w:after="0" w:line="240" w:lineRule="auto"/>
        <w:ind w:firstLine="708"/>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 работы по инъектированию стен фасада здания на - 100%;</w:t>
      </w:r>
    </w:p>
    <w:p w:rsidR="00ED3BF9" w:rsidRPr="00634B3D" w:rsidRDefault="00ED3BF9" w:rsidP="004F5D55">
      <w:pPr>
        <w:keepNext/>
        <w:keepLines/>
        <w:spacing w:after="0" w:line="240" w:lineRule="auto"/>
        <w:ind w:firstLine="708"/>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 работы по утеплению фасада на - 100%;</w:t>
      </w:r>
    </w:p>
    <w:p w:rsidR="00ED3BF9" w:rsidRPr="00634B3D" w:rsidRDefault="00ED3BF9" w:rsidP="004F5D55">
      <w:pPr>
        <w:keepNext/>
        <w:keepLines/>
        <w:spacing w:after="0" w:line="240" w:lineRule="auto"/>
        <w:ind w:firstLine="708"/>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 по декоративной отделке системой Алюкабонд - 100%;</w:t>
      </w:r>
    </w:p>
    <w:p w:rsidR="00ED3BF9" w:rsidRPr="00634B3D" w:rsidRDefault="00ED3BF9" w:rsidP="004F5D55">
      <w:pPr>
        <w:keepNext/>
        <w:keepLines/>
        <w:spacing w:after="0" w:line="240" w:lineRule="auto"/>
        <w:ind w:firstLine="708"/>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w:t>
      </w:r>
      <w:r w:rsidRPr="00634B3D">
        <w:t xml:space="preserve"> </w:t>
      </w:r>
      <w:r w:rsidRPr="00634B3D">
        <w:rPr>
          <w:rFonts w:ascii="Times New Roman" w:eastAsia="Times New Roman" w:hAnsi="Times New Roman"/>
          <w:bCs/>
          <w:color w:val="000000"/>
          <w:sz w:val="28"/>
          <w:szCs w:val="28"/>
          <w:lang w:eastAsia="ru-RU"/>
        </w:rPr>
        <w:t>устройство вентилируемого фасада стальными кассетами с полимерным покрытием по каркасу и доп</w:t>
      </w:r>
      <w:r w:rsidR="00BE4CA2" w:rsidRPr="00634B3D">
        <w:rPr>
          <w:rFonts w:ascii="Times New Roman" w:eastAsia="Times New Roman" w:hAnsi="Times New Roman"/>
          <w:bCs/>
          <w:color w:val="000000"/>
          <w:sz w:val="28"/>
          <w:szCs w:val="28"/>
          <w:lang w:eastAsia="ru-RU"/>
        </w:rPr>
        <w:t xml:space="preserve">олнительным слоем теплоизоляции </w:t>
      </w:r>
      <w:r w:rsidRPr="00634B3D">
        <w:rPr>
          <w:rFonts w:ascii="Times New Roman" w:eastAsia="Times New Roman" w:hAnsi="Times New Roman"/>
          <w:bCs/>
          <w:color w:val="000000"/>
          <w:sz w:val="28"/>
          <w:szCs w:val="28"/>
          <w:lang w:eastAsia="ru-RU"/>
        </w:rPr>
        <w:t>устройство вентиляции:</w:t>
      </w:r>
    </w:p>
    <w:p w:rsidR="00ED3BF9" w:rsidRPr="00634B3D" w:rsidRDefault="00ED3BF9" w:rsidP="004F5D55">
      <w:pPr>
        <w:keepNext/>
        <w:keepLines/>
        <w:spacing w:after="0" w:line="240" w:lineRule="auto"/>
        <w:ind w:firstLine="708"/>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 столовая - 100%;</w:t>
      </w:r>
    </w:p>
    <w:p w:rsidR="00ED3BF9" w:rsidRPr="00634B3D" w:rsidRDefault="00ED3BF9" w:rsidP="004F5D55">
      <w:pPr>
        <w:keepNext/>
        <w:keepLines/>
        <w:spacing w:after="0" w:line="240" w:lineRule="auto"/>
        <w:ind w:firstLine="708"/>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 вентиляционные шахты – 100%;</w:t>
      </w:r>
    </w:p>
    <w:p w:rsidR="00ED3BF9" w:rsidRPr="00634B3D" w:rsidRDefault="00ED3BF9" w:rsidP="004F5D55">
      <w:pPr>
        <w:keepNext/>
        <w:keepLines/>
        <w:spacing w:after="0" w:line="240" w:lineRule="auto"/>
        <w:ind w:firstLine="708"/>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 медицинский блок - 100%;</w:t>
      </w:r>
    </w:p>
    <w:p w:rsidR="00ED3BF9" w:rsidRPr="00634B3D" w:rsidRDefault="00BE4CA2" w:rsidP="004F5D55">
      <w:pPr>
        <w:keepNext/>
        <w:keepLines/>
        <w:spacing w:after="0" w:line="240" w:lineRule="auto"/>
        <w:ind w:firstLine="708"/>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 xml:space="preserve">- </w:t>
      </w:r>
      <w:r w:rsidR="00ED3BF9" w:rsidRPr="00634B3D">
        <w:rPr>
          <w:rFonts w:ascii="Times New Roman" w:eastAsia="Times New Roman" w:hAnsi="Times New Roman"/>
          <w:bCs/>
          <w:color w:val="000000"/>
          <w:sz w:val="28"/>
          <w:szCs w:val="28"/>
          <w:lang w:eastAsia="ru-RU"/>
        </w:rPr>
        <w:t>электроснабжение – 2,3,4,5 этажи в жилом корпусе – 100%;</w:t>
      </w:r>
    </w:p>
    <w:p w:rsidR="00ED3BF9" w:rsidRPr="00634B3D" w:rsidRDefault="00ED3BF9" w:rsidP="004F5D55">
      <w:pPr>
        <w:keepNext/>
        <w:keepLines/>
        <w:spacing w:after="0" w:line="240" w:lineRule="auto"/>
        <w:ind w:firstLine="708"/>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 водоснабжение – выполнены два ввода по наружному водоснабжению;</w:t>
      </w:r>
    </w:p>
    <w:p w:rsidR="00ED3BF9" w:rsidRPr="00634B3D" w:rsidRDefault="00ED3BF9" w:rsidP="004F5D55">
      <w:pPr>
        <w:keepNext/>
        <w:keepLines/>
        <w:spacing w:after="0" w:line="240" w:lineRule="auto"/>
        <w:ind w:firstLine="708"/>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 тепловые узлы –100%;</w:t>
      </w:r>
    </w:p>
    <w:p w:rsidR="00ED3BF9" w:rsidRPr="00634B3D" w:rsidRDefault="00ED3BF9" w:rsidP="004F5D55">
      <w:pPr>
        <w:keepNext/>
        <w:keepLines/>
        <w:spacing w:after="0" w:line="240" w:lineRule="auto"/>
        <w:ind w:firstLine="708"/>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 полы – заливка полов выполнена на 2,3,4,5 этажах жилого корпуса;</w:t>
      </w:r>
    </w:p>
    <w:p w:rsidR="00ED3BF9" w:rsidRPr="00634B3D" w:rsidRDefault="00ED3BF9" w:rsidP="004F5D55">
      <w:pPr>
        <w:keepNext/>
        <w:keepLines/>
        <w:spacing w:after="0" w:line="240" w:lineRule="auto"/>
        <w:ind w:firstLine="708"/>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 внутренние перегородки (2,3,4,5 этажи жилого корпуса) – 100%;</w:t>
      </w:r>
    </w:p>
    <w:p w:rsidR="00ED3BF9" w:rsidRPr="00634B3D" w:rsidRDefault="00ED3BF9" w:rsidP="004F5D55">
      <w:pPr>
        <w:keepNext/>
        <w:keepLines/>
        <w:spacing w:after="0" w:line="240" w:lineRule="auto"/>
        <w:ind w:firstLine="708"/>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 зашивка внешних стен внутри здания с усилением под установку радиаторов – 2,3,4,5, этажи жилого корпуса.</w:t>
      </w:r>
    </w:p>
    <w:p w:rsidR="00ED3BF9" w:rsidRPr="00634B3D" w:rsidRDefault="00ED3BF9" w:rsidP="004F5D55">
      <w:pPr>
        <w:keepNext/>
        <w:keepLines/>
        <w:spacing w:after="0" w:line="240" w:lineRule="auto"/>
        <w:ind w:firstLine="708"/>
        <w:jc w:val="both"/>
        <w:rPr>
          <w:rFonts w:ascii="Times New Roman" w:eastAsia="Times New Roman" w:hAnsi="Times New Roman"/>
          <w:b/>
          <w:bCs/>
          <w:color w:val="000000"/>
          <w:sz w:val="28"/>
          <w:szCs w:val="28"/>
          <w:lang w:eastAsia="ru-RU"/>
        </w:rPr>
      </w:pPr>
      <w:r w:rsidRPr="00634B3D">
        <w:rPr>
          <w:rFonts w:ascii="Times New Roman" w:eastAsia="Times New Roman" w:hAnsi="Times New Roman"/>
          <w:b/>
          <w:bCs/>
          <w:color w:val="000000"/>
          <w:sz w:val="28"/>
          <w:szCs w:val="28"/>
          <w:lang w:eastAsia="ru-RU"/>
        </w:rPr>
        <w:t>Стоимость выполненных работ, в соответствии с актами КС-2, КС-3 составляет 54903,2 рублей (имеется кредиторская задолженность в размере 1096,8 тыс. рублей).</w:t>
      </w:r>
    </w:p>
    <w:p w:rsidR="00ED3BF9" w:rsidRPr="00634B3D" w:rsidRDefault="00ED3BF9" w:rsidP="004F5D55">
      <w:pPr>
        <w:keepNext/>
        <w:keepLines/>
        <w:spacing w:after="0" w:line="240" w:lineRule="auto"/>
        <w:ind w:firstLine="708"/>
        <w:jc w:val="both"/>
        <w:rPr>
          <w:rFonts w:ascii="Times New Roman" w:eastAsia="Times New Roman" w:hAnsi="Times New Roman"/>
          <w:bCs/>
          <w:color w:val="000000"/>
          <w:sz w:val="10"/>
          <w:szCs w:val="10"/>
          <w:lang w:eastAsia="ru-RU"/>
        </w:rPr>
      </w:pPr>
    </w:p>
    <w:p w:rsidR="00ED3BF9" w:rsidRPr="00634B3D" w:rsidRDefault="00ED3BF9" w:rsidP="004F5D55">
      <w:pPr>
        <w:keepNext/>
        <w:keepLines/>
        <w:shd w:val="clear" w:color="auto" w:fill="FFFFFF"/>
        <w:spacing w:after="0" w:line="240" w:lineRule="auto"/>
        <w:ind w:firstLine="708"/>
        <w:jc w:val="both"/>
        <w:outlineLvl w:val="2"/>
        <w:rPr>
          <w:rFonts w:ascii="Times New Roman" w:eastAsia="Times New Roman" w:hAnsi="Times New Roman"/>
          <w:sz w:val="28"/>
          <w:szCs w:val="28"/>
          <w:lang w:eastAsia="ru-RU"/>
        </w:rPr>
      </w:pPr>
      <w:r w:rsidRPr="00634B3D">
        <w:rPr>
          <w:rFonts w:ascii="Times New Roman" w:eastAsia="Times New Roman" w:hAnsi="Times New Roman"/>
          <w:bCs/>
          <w:color w:val="000000"/>
          <w:sz w:val="28"/>
          <w:szCs w:val="28"/>
          <w:lang w:eastAsia="ru-RU"/>
        </w:rPr>
        <w:t>В 2021 году планируется завершение ремонтных работ</w:t>
      </w:r>
      <w:r w:rsidRPr="00634B3D">
        <w:rPr>
          <w:rFonts w:ascii="Times New Roman" w:eastAsia="Times New Roman" w:hAnsi="Times New Roman"/>
          <w:sz w:val="28"/>
          <w:szCs w:val="28"/>
          <w:lang w:eastAsia="ru-RU"/>
        </w:rPr>
        <w:t>, в том числе:</w:t>
      </w:r>
    </w:p>
    <w:p w:rsidR="00ED3BF9" w:rsidRPr="00634B3D" w:rsidRDefault="00ED3BF9" w:rsidP="004F5D55">
      <w:pPr>
        <w:keepNext/>
        <w:keepLines/>
        <w:spacing w:after="0" w:line="240" w:lineRule="auto"/>
        <w:ind w:firstLine="708"/>
        <w:jc w:val="both"/>
        <w:rPr>
          <w:rFonts w:ascii="Times New Roman" w:eastAsia="Times New Roman" w:hAnsi="Times New Roman"/>
          <w:sz w:val="28"/>
          <w:szCs w:val="28"/>
          <w:lang w:eastAsia="ru-RU"/>
        </w:rPr>
      </w:pPr>
      <w:r w:rsidRPr="00634B3D">
        <w:rPr>
          <w:rFonts w:ascii="Times New Roman" w:eastAsia="Times New Roman" w:hAnsi="Times New Roman"/>
          <w:sz w:val="28"/>
          <w:szCs w:val="28"/>
          <w:lang w:eastAsia="ru-RU"/>
        </w:rPr>
        <w:t>- прокладка внутренних инженерных сетей (водоснабжение, канализация, вентиляция, электроснабжение);</w:t>
      </w:r>
    </w:p>
    <w:p w:rsidR="00ED3BF9" w:rsidRPr="00634B3D" w:rsidRDefault="00ED3BF9" w:rsidP="004F5D55">
      <w:pPr>
        <w:keepNext/>
        <w:keepLines/>
        <w:spacing w:after="0" w:line="240" w:lineRule="auto"/>
        <w:ind w:firstLine="708"/>
        <w:rPr>
          <w:rFonts w:ascii="Times New Roman" w:eastAsia="Times New Roman" w:hAnsi="Times New Roman"/>
          <w:sz w:val="28"/>
          <w:szCs w:val="28"/>
          <w:lang w:eastAsia="ru-RU"/>
        </w:rPr>
      </w:pPr>
      <w:r w:rsidRPr="00634B3D">
        <w:rPr>
          <w:rFonts w:ascii="Times New Roman" w:eastAsia="Times New Roman" w:hAnsi="Times New Roman"/>
          <w:sz w:val="28"/>
          <w:szCs w:val="28"/>
          <w:lang w:eastAsia="ru-RU"/>
        </w:rPr>
        <w:t xml:space="preserve">- частичная отделка помещений (напольное покрытие – плитка); </w:t>
      </w:r>
    </w:p>
    <w:p w:rsidR="00ED3BF9" w:rsidRPr="00634B3D" w:rsidRDefault="00ED3BF9" w:rsidP="004F5D55">
      <w:pPr>
        <w:keepNext/>
        <w:keepLines/>
        <w:spacing w:after="0" w:line="240" w:lineRule="auto"/>
        <w:ind w:firstLine="708"/>
        <w:rPr>
          <w:rFonts w:ascii="Times New Roman" w:eastAsia="Times New Roman" w:hAnsi="Times New Roman"/>
          <w:sz w:val="28"/>
          <w:szCs w:val="28"/>
          <w:lang w:eastAsia="ru-RU"/>
        </w:rPr>
      </w:pPr>
      <w:r w:rsidRPr="00634B3D">
        <w:rPr>
          <w:rFonts w:ascii="Times New Roman" w:eastAsia="Times New Roman" w:hAnsi="Times New Roman"/>
          <w:sz w:val="28"/>
          <w:szCs w:val="28"/>
          <w:lang w:eastAsia="ru-RU"/>
        </w:rPr>
        <w:t xml:space="preserve">- внутренняя отделка помещений, в том числе: штукатурка, шпаклевка, покраска стен, линолеум; потолки; </w:t>
      </w:r>
    </w:p>
    <w:p w:rsidR="00ED3BF9" w:rsidRPr="00634B3D" w:rsidRDefault="00ED3BF9" w:rsidP="004F5D55">
      <w:pPr>
        <w:keepNext/>
        <w:keepLines/>
        <w:spacing w:after="0" w:line="240" w:lineRule="auto"/>
        <w:ind w:firstLine="708"/>
        <w:jc w:val="both"/>
        <w:rPr>
          <w:rFonts w:ascii="Times New Roman" w:eastAsia="Times New Roman" w:hAnsi="Times New Roman"/>
          <w:sz w:val="28"/>
          <w:szCs w:val="28"/>
          <w:lang w:eastAsia="ru-RU"/>
        </w:rPr>
      </w:pPr>
      <w:r w:rsidRPr="00634B3D">
        <w:rPr>
          <w:rFonts w:ascii="Times New Roman" w:eastAsia="Times New Roman" w:hAnsi="Times New Roman"/>
          <w:sz w:val="28"/>
          <w:szCs w:val="28"/>
          <w:lang w:eastAsia="ru-RU"/>
        </w:rPr>
        <w:t>- благоустройство: покрытие проездов и площадок, озеленение, МАФ, дорожные элементы;</w:t>
      </w:r>
    </w:p>
    <w:p w:rsidR="00ED3BF9" w:rsidRPr="00634B3D" w:rsidRDefault="00ED3BF9" w:rsidP="004F5D55">
      <w:pPr>
        <w:keepNext/>
        <w:keepLines/>
        <w:spacing w:after="0" w:line="240" w:lineRule="auto"/>
        <w:ind w:firstLine="708"/>
        <w:jc w:val="both"/>
        <w:rPr>
          <w:rFonts w:ascii="Times New Roman" w:eastAsia="Times New Roman" w:hAnsi="Times New Roman"/>
          <w:sz w:val="28"/>
          <w:szCs w:val="28"/>
          <w:lang w:eastAsia="ru-RU"/>
        </w:rPr>
      </w:pPr>
      <w:r w:rsidRPr="00634B3D">
        <w:rPr>
          <w:rFonts w:ascii="Times New Roman" w:eastAsia="Times New Roman" w:hAnsi="Times New Roman"/>
          <w:sz w:val="28"/>
          <w:szCs w:val="28"/>
          <w:lang w:eastAsia="ru-RU"/>
        </w:rPr>
        <w:t>- пусконаладочные работы.</w:t>
      </w:r>
    </w:p>
    <w:p w:rsidR="00ED3BF9" w:rsidRPr="00634B3D" w:rsidRDefault="00ED3BF9" w:rsidP="004F5D55">
      <w:pPr>
        <w:keepNext/>
        <w:keepLines/>
        <w:spacing w:after="0" w:line="240" w:lineRule="auto"/>
        <w:ind w:firstLine="708"/>
        <w:jc w:val="both"/>
        <w:rPr>
          <w:rFonts w:ascii="Times New Roman" w:eastAsia="Times New Roman" w:hAnsi="Times New Roman"/>
          <w:sz w:val="28"/>
          <w:szCs w:val="28"/>
          <w:lang w:eastAsia="ru-RU"/>
        </w:rPr>
      </w:pPr>
      <w:r w:rsidRPr="00634B3D">
        <w:rPr>
          <w:rFonts w:ascii="Times New Roman" w:eastAsia="Times New Roman" w:hAnsi="Times New Roman"/>
          <w:sz w:val="28"/>
          <w:szCs w:val="28"/>
          <w:lang w:eastAsia="ru-RU"/>
        </w:rPr>
        <w:t xml:space="preserve">В 2022 году будет приобретено и установлено оборудование на сумму </w:t>
      </w:r>
      <w:r w:rsidRPr="00634B3D">
        <w:rPr>
          <w:rFonts w:ascii="Times New Roman" w:eastAsia="Times New Roman" w:hAnsi="Times New Roman"/>
          <w:color w:val="000000"/>
          <w:sz w:val="28"/>
          <w:szCs w:val="28"/>
          <w:lang w:eastAsia="ru-RU"/>
        </w:rPr>
        <w:t>42907,2 рублей</w:t>
      </w:r>
      <w:r w:rsidRPr="00634B3D">
        <w:rPr>
          <w:rFonts w:ascii="Times New Roman" w:eastAsia="Times New Roman" w:hAnsi="Times New Roman"/>
          <w:sz w:val="28"/>
          <w:szCs w:val="28"/>
          <w:lang w:eastAsia="ru-RU"/>
        </w:rPr>
        <w:t xml:space="preserve"> (оборудование для пищеблока, медицинское оборудование, компьютерная техника, мебель, предметы интерьера).</w:t>
      </w:r>
    </w:p>
    <w:p w:rsidR="00ED3BF9" w:rsidRPr="00634B3D" w:rsidRDefault="00ED3BF9" w:rsidP="004F5D55">
      <w:pPr>
        <w:keepNext/>
        <w:keepLines/>
        <w:spacing w:after="0" w:line="240" w:lineRule="auto"/>
        <w:jc w:val="both"/>
        <w:rPr>
          <w:rFonts w:ascii="Times New Roman" w:eastAsia="Times New Roman" w:hAnsi="Times New Roman"/>
          <w:bCs/>
          <w:color w:val="000000"/>
          <w:sz w:val="28"/>
          <w:szCs w:val="28"/>
          <w:lang w:eastAsia="ru-RU"/>
        </w:rPr>
      </w:pPr>
      <w:r w:rsidRPr="00634B3D">
        <w:rPr>
          <w:rFonts w:ascii="Times New Roman" w:eastAsia="Times New Roman" w:hAnsi="Times New Roman"/>
          <w:bCs/>
          <w:color w:val="000000"/>
          <w:sz w:val="28"/>
          <w:szCs w:val="28"/>
          <w:lang w:eastAsia="ru-RU"/>
        </w:rPr>
        <w:tab/>
      </w:r>
    </w:p>
    <w:p w:rsidR="00FD014F" w:rsidRPr="00634B3D" w:rsidRDefault="00BE4CA2" w:rsidP="004F5D55">
      <w:pPr>
        <w:keepNext/>
        <w:keepLines/>
        <w:spacing w:after="0" w:line="240" w:lineRule="auto"/>
        <w:ind w:firstLine="851"/>
        <w:jc w:val="both"/>
        <w:rPr>
          <w:rFonts w:ascii="PT Astra Serif" w:eastAsia="Times New Roman" w:hAnsi="PT Astra Serif"/>
          <w:bCs/>
          <w:sz w:val="28"/>
          <w:szCs w:val="28"/>
          <w:lang w:eastAsia="ru-RU"/>
        </w:rPr>
      </w:pPr>
      <w:r w:rsidRPr="00634B3D">
        <w:rPr>
          <w:rFonts w:ascii="PT Astra Serif" w:eastAsia="Times New Roman" w:hAnsi="PT Astra Serif"/>
          <w:bCs/>
          <w:sz w:val="28"/>
          <w:szCs w:val="28"/>
          <w:lang w:eastAsia="ru-RU"/>
        </w:rPr>
        <w:t xml:space="preserve">Кроме того, в </w:t>
      </w:r>
      <w:r w:rsidR="00FD014F" w:rsidRPr="00634B3D">
        <w:rPr>
          <w:rFonts w:ascii="PT Astra Serif" w:eastAsia="Times New Roman" w:hAnsi="PT Astra Serif"/>
          <w:bCs/>
          <w:sz w:val="28"/>
          <w:szCs w:val="28"/>
          <w:lang w:eastAsia="ru-RU"/>
        </w:rPr>
        <w:t xml:space="preserve"> 2021 году в 24 учреждениях запланировано проведение ремонтных работ на общую сумму 150,1 млн. рублей.</w:t>
      </w:r>
    </w:p>
    <w:p w:rsidR="00FD014F" w:rsidRPr="00634B3D" w:rsidRDefault="00BE4CA2" w:rsidP="004F5D55">
      <w:pPr>
        <w:keepNext/>
        <w:keepLines/>
        <w:spacing w:after="0" w:line="240" w:lineRule="auto"/>
        <w:ind w:firstLine="851"/>
        <w:jc w:val="both"/>
        <w:rPr>
          <w:rFonts w:ascii="PT Astra Serif" w:hAnsi="PT Astra Serif"/>
          <w:b/>
          <w:sz w:val="28"/>
          <w:szCs w:val="28"/>
        </w:rPr>
      </w:pPr>
      <w:r w:rsidRPr="00634B3D">
        <w:rPr>
          <w:rFonts w:ascii="PT Astra Serif" w:eastAsia="Times New Roman" w:hAnsi="PT Astra Serif"/>
          <w:b/>
          <w:bCs/>
          <w:sz w:val="28"/>
          <w:szCs w:val="28"/>
          <w:lang w:eastAsia="ru-RU"/>
        </w:rPr>
        <w:t>По итогам 1 квартала</w:t>
      </w:r>
      <w:r w:rsidR="00FD014F" w:rsidRPr="00634B3D">
        <w:rPr>
          <w:rFonts w:ascii="PT Astra Serif" w:eastAsia="Times New Roman" w:hAnsi="PT Astra Serif"/>
          <w:b/>
          <w:bCs/>
          <w:sz w:val="28"/>
          <w:szCs w:val="28"/>
          <w:lang w:eastAsia="ru-RU"/>
        </w:rPr>
        <w:t xml:space="preserve"> </w:t>
      </w:r>
      <w:r w:rsidR="00FD014F" w:rsidRPr="00634B3D">
        <w:rPr>
          <w:rFonts w:ascii="PT Astra Serif" w:hAnsi="PT Astra Serif"/>
          <w:b/>
          <w:sz w:val="28"/>
          <w:szCs w:val="28"/>
        </w:rPr>
        <w:t>в 12 учреждениях социального обслуживания заключено 25 государственных контрактов на общую сумму 14423,7 тыс. рублей.</w:t>
      </w:r>
    </w:p>
    <w:p w:rsidR="00FD014F" w:rsidRPr="00634B3D" w:rsidRDefault="00FD014F" w:rsidP="004F5D55">
      <w:pPr>
        <w:keepNext/>
        <w:keepLines/>
        <w:spacing w:after="0" w:line="240" w:lineRule="auto"/>
        <w:jc w:val="both"/>
        <w:rPr>
          <w:rFonts w:ascii="Times New Roman" w:eastAsia="Times New Roman" w:hAnsi="Times New Roman"/>
          <w:b/>
          <w:bCs/>
          <w:color w:val="000000"/>
          <w:sz w:val="28"/>
          <w:szCs w:val="28"/>
          <w:lang w:eastAsia="ru-RU"/>
        </w:rPr>
      </w:pPr>
    </w:p>
    <w:p w:rsidR="00827F85" w:rsidRPr="00634B3D" w:rsidRDefault="00DA682A" w:rsidP="004F5D55">
      <w:pPr>
        <w:keepNext/>
        <w:keepLines/>
        <w:spacing w:after="0" w:line="240" w:lineRule="auto"/>
        <w:jc w:val="center"/>
        <w:rPr>
          <w:rStyle w:val="afd"/>
          <w:sz w:val="28"/>
        </w:rPr>
      </w:pPr>
      <w:r w:rsidRPr="00634B3D">
        <w:rPr>
          <w:rStyle w:val="afd"/>
          <w:sz w:val="28"/>
        </w:rPr>
        <w:t>3.</w:t>
      </w:r>
      <w:r w:rsidR="00827F85" w:rsidRPr="00634B3D">
        <w:rPr>
          <w:rStyle w:val="afd"/>
          <w:sz w:val="28"/>
        </w:rPr>
        <w:t xml:space="preserve"> Снижение бедности в Ульяновской области</w:t>
      </w:r>
    </w:p>
    <w:p w:rsidR="001D4368" w:rsidRPr="00634B3D" w:rsidRDefault="001D4368" w:rsidP="004F5D55">
      <w:pPr>
        <w:keepNext/>
        <w:keepLines/>
        <w:spacing w:after="0" w:line="240" w:lineRule="auto"/>
        <w:jc w:val="center"/>
        <w:rPr>
          <w:rFonts w:ascii="PT Astra Serif" w:hAnsi="PT Astra Serif"/>
          <w:b/>
          <w:sz w:val="28"/>
          <w:szCs w:val="28"/>
        </w:rPr>
      </w:pPr>
    </w:p>
    <w:p w:rsidR="006A2255" w:rsidRPr="00634B3D" w:rsidRDefault="006A2255" w:rsidP="006A2255">
      <w:pPr>
        <w:pStyle w:val="aff0"/>
        <w:keepNext/>
        <w:spacing w:line="240" w:lineRule="auto"/>
        <w:jc w:val="both"/>
        <w:rPr>
          <w:color w:val="002060"/>
        </w:rPr>
      </w:pPr>
      <w:r w:rsidRPr="00634B3D">
        <w:rPr>
          <w:color w:val="002060"/>
        </w:rPr>
        <w:t>Справочно:</w:t>
      </w:r>
    </w:p>
    <w:p w:rsidR="006A2255" w:rsidRPr="00634B3D" w:rsidRDefault="006A2255" w:rsidP="006A2255">
      <w:pPr>
        <w:pStyle w:val="aff0"/>
        <w:keepNext/>
        <w:spacing w:line="240" w:lineRule="auto"/>
        <w:jc w:val="both"/>
        <w:rPr>
          <w:color w:val="002060"/>
          <w:u w:val="single"/>
          <w:lang w:eastAsia="ru-RU"/>
        </w:rPr>
      </w:pPr>
      <w:r w:rsidRPr="00634B3D">
        <w:rPr>
          <w:color w:val="002060"/>
          <w:u w:val="single"/>
          <w:lang w:eastAsia="ru-RU"/>
        </w:rPr>
        <w:t>Российская Федерация:</w:t>
      </w:r>
    </w:p>
    <w:p w:rsidR="006A2255" w:rsidRPr="00634B3D" w:rsidRDefault="006A2255" w:rsidP="006A2255">
      <w:pPr>
        <w:pStyle w:val="aff0"/>
        <w:keepNext/>
        <w:spacing w:line="240" w:lineRule="auto"/>
        <w:jc w:val="both"/>
        <w:rPr>
          <w:color w:val="002060"/>
        </w:rPr>
      </w:pPr>
      <w:r w:rsidRPr="00634B3D">
        <w:rPr>
          <w:color w:val="002060"/>
        </w:rPr>
        <w:t xml:space="preserve"> Росстат: По итогам 201</w:t>
      </w:r>
      <w:r w:rsidR="00321EF3" w:rsidRPr="00634B3D">
        <w:rPr>
          <w:color w:val="002060"/>
        </w:rPr>
        <w:t>9</w:t>
      </w:r>
      <w:r w:rsidRPr="00634B3D">
        <w:rPr>
          <w:color w:val="002060"/>
        </w:rPr>
        <w:t xml:space="preserve"> года доля населения с денежными доходами ниже величины прожиточного минимума в Российской Федерации составила </w:t>
      </w:r>
      <w:r w:rsidR="00321EF3" w:rsidRPr="00634B3D">
        <w:rPr>
          <w:color w:val="002060"/>
        </w:rPr>
        <w:t>12,3</w:t>
      </w:r>
      <w:r w:rsidRPr="00634B3D">
        <w:rPr>
          <w:color w:val="002060"/>
        </w:rPr>
        <w:t>% к общей численности населения, за чертой бедности оказалось 1</w:t>
      </w:r>
      <w:r w:rsidR="008164A0" w:rsidRPr="00634B3D">
        <w:rPr>
          <w:color w:val="002060"/>
        </w:rPr>
        <w:t>8,1</w:t>
      </w:r>
      <w:r w:rsidRPr="00634B3D">
        <w:rPr>
          <w:color w:val="002060"/>
        </w:rPr>
        <w:t xml:space="preserve"> млн. жителей страны.</w:t>
      </w:r>
    </w:p>
    <w:p w:rsidR="006A2255" w:rsidRPr="00634B3D" w:rsidRDefault="006A2255" w:rsidP="006A2255">
      <w:pPr>
        <w:pStyle w:val="aff0"/>
        <w:keepNext/>
        <w:spacing w:line="240" w:lineRule="auto"/>
        <w:jc w:val="both"/>
        <w:rPr>
          <w:color w:val="002060"/>
          <w:u w:val="single"/>
        </w:rPr>
      </w:pPr>
      <w:r w:rsidRPr="00634B3D">
        <w:rPr>
          <w:color w:val="002060"/>
          <w:u w:val="single"/>
        </w:rPr>
        <w:t>Ульяновская область:</w:t>
      </w:r>
    </w:p>
    <w:p w:rsidR="006A2255" w:rsidRPr="00634B3D" w:rsidRDefault="006A2255" w:rsidP="006A2255">
      <w:pPr>
        <w:pStyle w:val="aff0"/>
        <w:keepNext/>
        <w:spacing w:line="240" w:lineRule="auto"/>
        <w:jc w:val="both"/>
        <w:rPr>
          <w:color w:val="002060"/>
        </w:rPr>
      </w:pPr>
      <w:r w:rsidRPr="00634B3D">
        <w:rPr>
          <w:color w:val="002060"/>
        </w:rPr>
        <w:t>По итогам 201</w:t>
      </w:r>
      <w:r w:rsidR="008164A0" w:rsidRPr="00634B3D">
        <w:rPr>
          <w:color w:val="002060"/>
        </w:rPr>
        <w:t>9</w:t>
      </w:r>
      <w:r w:rsidRPr="00634B3D">
        <w:rPr>
          <w:color w:val="002060"/>
        </w:rPr>
        <w:t xml:space="preserve"> года доля населения с денежными доходами ниже величины прожиточного минимума  в Ульяновской области составила 15,</w:t>
      </w:r>
      <w:r w:rsidR="008164A0" w:rsidRPr="00634B3D">
        <w:rPr>
          <w:color w:val="002060"/>
        </w:rPr>
        <w:t>5</w:t>
      </w:r>
      <w:r w:rsidRPr="00634B3D">
        <w:rPr>
          <w:color w:val="002060"/>
        </w:rPr>
        <w:t>% к общей численности населения, за чертой бедности оказалось 19</w:t>
      </w:r>
      <w:r w:rsidR="008164A0" w:rsidRPr="00634B3D">
        <w:rPr>
          <w:color w:val="002060"/>
        </w:rPr>
        <w:t>2</w:t>
      </w:r>
      <w:r w:rsidRPr="00634B3D">
        <w:rPr>
          <w:color w:val="002060"/>
        </w:rPr>
        <w:t>,</w:t>
      </w:r>
      <w:r w:rsidR="008164A0" w:rsidRPr="00634B3D">
        <w:rPr>
          <w:color w:val="002060"/>
        </w:rPr>
        <w:t>3</w:t>
      </w:r>
      <w:r w:rsidRPr="00634B3D">
        <w:rPr>
          <w:color w:val="002060"/>
        </w:rPr>
        <w:t xml:space="preserve"> тыс. жителей региона.</w:t>
      </w:r>
    </w:p>
    <w:p w:rsidR="006A2255" w:rsidRPr="00634B3D" w:rsidRDefault="006A2255" w:rsidP="006A2255">
      <w:pPr>
        <w:pStyle w:val="aff0"/>
        <w:keepNext/>
        <w:spacing w:line="240" w:lineRule="auto"/>
        <w:jc w:val="both"/>
        <w:rPr>
          <w:color w:val="002060"/>
        </w:rPr>
      </w:pPr>
      <w:r w:rsidRPr="00634B3D">
        <w:rPr>
          <w:color w:val="002060"/>
        </w:rPr>
        <w:t xml:space="preserve"> Самые низкие показатели в Республике Татарстан (</w:t>
      </w:r>
      <w:r w:rsidR="008164A0" w:rsidRPr="00634B3D">
        <w:rPr>
          <w:color w:val="002060"/>
        </w:rPr>
        <w:t>6,9</w:t>
      </w:r>
      <w:r w:rsidRPr="00634B3D">
        <w:rPr>
          <w:color w:val="002060"/>
        </w:rPr>
        <w:t>% – 1 место), в Нижегородской области (9,</w:t>
      </w:r>
      <w:r w:rsidR="008164A0" w:rsidRPr="00634B3D">
        <w:rPr>
          <w:color w:val="002060"/>
        </w:rPr>
        <w:t>5</w:t>
      </w:r>
      <w:r w:rsidRPr="00634B3D">
        <w:rPr>
          <w:color w:val="002060"/>
        </w:rPr>
        <w:t>% - 2 место). Наиболее высокие показатели в Республике Марий Эл (2</w:t>
      </w:r>
      <w:r w:rsidR="008164A0" w:rsidRPr="00634B3D">
        <w:rPr>
          <w:color w:val="002060"/>
        </w:rPr>
        <w:t>0</w:t>
      </w:r>
      <w:r w:rsidRPr="00634B3D">
        <w:rPr>
          <w:color w:val="002060"/>
        </w:rPr>
        <w:t>,</w:t>
      </w:r>
      <w:r w:rsidR="008164A0" w:rsidRPr="00634B3D">
        <w:rPr>
          <w:color w:val="002060"/>
        </w:rPr>
        <w:t>1</w:t>
      </w:r>
      <w:r w:rsidRPr="00634B3D">
        <w:rPr>
          <w:color w:val="002060"/>
        </w:rPr>
        <w:t xml:space="preserve">% - 14 место), в  Республике  </w:t>
      </w:r>
      <w:r w:rsidR="008164A0" w:rsidRPr="00634B3D">
        <w:rPr>
          <w:color w:val="002060"/>
        </w:rPr>
        <w:t xml:space="preserve"> Мордовия</w:t>
      </w:r>
      <w:r w:rsidRPr="00634B3D">
        <w:rPr>
          <w:color w:val="002060"/>
        </w:rPr>
        <w:t>(18,</w:t>
      </w:r>
      <w:r w:rsidR="008164A0" w:rsidRPr="00634B3D">
        <w:rPr>
          <w:color w:val="002060"/>
        </w:rPr>
        <w:t>0</w:t>
      </w:r>
      <w:r w:rsidRPr="00634B3D">
        <w:rPr>
          <w:color w:val="002060"/>
        </w:rPr>
        <w:t>%).</w:t>
      </w:r>
    </w:p>
    <w:p w:rsidR="006A2255" w:rsidRPr="00634B3D" w:rsidRDefault="006A2255" w:rsidP="006A2255">
      <w:pPr>
        <w:pStyle w:val="aff0"/>
        <w:keepNext/>
        <w:spacing w:line="240" w:lineRule="auto"/>
        <w:jc w:val="both"/>
        <w:rPr>
          <w:color w:val="002060"/>
        </w:rPr>
      </w:pPr>
      <w:r w:rsidRPr="00634B3D">
        <w:rPr>
          <w:color w:val="002060"/>
        </w:rPr>
        <w:t xml:space="preserve"> Среди регионов ПФО по уровню бедности в 201</w:t>
      </w:r>
      <w:r w:rsidR="008164A0" w:rsidRPr="00634B3D">
        <w:rPr>
          <w:color w:val="002060"/>
        </w:rPr>
        <w:t>9</w:t>
      </w:r>
      <w:r w:rsidRPr="00634B3D">
        <w:rPr>
          <w:color w:val="002060"/>
        </w:rPr>
        <w:t xml:space="preserve"> году  Ульяновская область  </w:t>
      </w:r>
      <w:r w:rsidR="008164A0" w:rsidRPr="00634B3D">
        <w:rPr>
          <w:color w:val="002060"/>
        </w:rPr>
        <w:t xml:space="preserve"> не </w:t>
      </w:r>
      <w:r w:rsidRPr="00634B3D">
        <w:rPr>
          <w:color w:val="002060"/>
        </w:rPr>
        <w:t xml:space="preserve">изменила позиции и  заняла </w:t>
      </w:r>
      <w:r w:rsidR="008164A0" w:rsidRPr="00634B3D">
        <w:rPr>
          <w:color w:val="002060"/>
        </w:rPr>
        <w:t>10</w:t>
      </w:r>
      <w:r w:rsidRPr="00634B3D">
        <w:rPr>
          <w:color w:val="002060"/>
        </w:rPr>
        <w:t xml:space="preserve"> место (201</w:t>
      </w:r>
      <w:r w:rsidR="008164A0" w:rsidRPr="00634B3D">
        <w:rPr>
          <w:color w:val="002060"/>
        </w:rPr>
        <w:t>8</w:t>
      </w:r>
      <w:r w:rsidRPr="00634B3D">
        <w:rPr>
          <w:color w:val="002060"/>
        </w:rPr>
        <w:t xml:space="preserve">- </w:t>
      </w:r>
      <w:r w:rsidR="008164A0" w:rsidRPr="00634B3D">
        <w:rPr>
          <w:color w:val="002060"/>
        </w:rPr>
        <w:t>10</w:t>
      </w:r>
      <w:r w:rsidRPr="00634B3D">
        <w:rPr>
          <w:color w:val="002060"/>
        </w:rPr>
        <w:t xml:space="preserve"> место, 201</w:t>
      </w:r>
      <w:r w:rsidR="008164A0" w:rsidRPr="00634B3D">
        <w:rPr>
          <w:color w:val="002060"/>
        </w:rPr>
        <w:t>7</w:t>
      </w:r>
      <w:r w:rsidRPr="00634B3D">
        <w:rPr>
          <w:color w:val="002060"/>
        </w:rPr>
        <w:t xml:space="preserve"> год – </w:t>
      </w:r>
      <w:r w:rsidR="008164A0" w:rsidRPr="00634B3D">
        <w:rPr>
          <w:color w:val="002060"/>
        </w:rPr>
        <w:t>8</w:t>
      </w:r>
      <w:r w:rsidRPr="00634B3D">
        <w:rPr>
          <w:color w:val="002060"/>
        </w:rPr>
        <w:t xml:space="preserve"> место).</w:t>
      </w:r>
    </w:p>
    <w:p w:rsidR="006A2255" w:rsidRPr="00634B3D" w:rsidRDefault="006A2255" w:rsidP="006A2255">
      <w:pPr>
        <w:pStyle w:val="aff0"/>
        <w:keepNext/>
        <w:spacing w:line="240" w:lineRule="auto"/>
        <w:jc w:val="both"/>
        <w:rPr>
          <w:color w:val="002060"/>
        </w:rPr>
      </w:pPr>
      <w:r w:rsidRPr="00634B3D">
        <w:rPr>
          <w:color w:val="002060"/>
        </w:rPr>
        <w:t>Рост бедности вызван прошлогодним ускорением спада реальных зарплат, пенсий и доходов в целом.</w:t>
      </w:r>
    </w:p>
    <w:p w:rsidR="00BB242A" w:rsidRPr="00634B3D" w:rsidRDefault="00B81BEA" w:rsidP="004F5D55">
      <w:pPr>
        <w:keepNext/>
        <w:keepLines/>
        <w:spacing w:after="0" w:line="240" w:lineRule="auto"/>
        <w:ind w:firstLine="709"/>
        <w:jc w:val="both"/>
        <w:rPr>
          <w:rFonts w:ascii="PT Astra Serif" w:hAnsi="PT Astra Serif"/>
          <w:sz w:val="28"/>
          <w:szCs w:val="28"/>
        </w:rPr>
      </w:pPr>
      <w:r w:rsidRPr="00634B3D">
        <w:rPr>
          <w:rFonts w:ascii="PT Astra Serif" w:hAnsi="PT Astra Serif"/>
          <w:b/>
          <w:sz w:val="28"/>
          <w:szCs w:val="28"/>
        </w:rPr>
        <w:t>«</w:t>
      </w:r>
      <w:r w:rsidR="00BB242A" w:rsidRPr="00634B3D">
        <w:rPr>
          <w:rFonts w:ascii="PT Astra Serif" w:hAnsi="PT Astra Serif"/>
          <w:b/>
          <w:sz w:val="28"/>
          <w:szCs w:val="28"/>
        </w:rPr>
        <w:t>Региональная программа уменьшения доли граждан, имеющих доходы ниже величины прожиточного минимума на душу населения, установленного в Ульяновской области, на период до 2024 года</w:t>
      </w:r>
      <w:r w:rsidRPr="00634B3D">
        <w:rPr>
          <w:rFonts w:ascii="PT Astra Serif" w:hAnsi="PT Astra Serif"/>
          <w:b/>
          <w:sz w:val="28"/>
          <w:szCs w:val="28"/>
        </w:rPr>
        <w:t>»</w:t>
      </w:r>
      <w:r w:rsidR="00BB242A" w:rsidRPr="00634B3D">
        <w:rPr>
          <w:rFonts w:ascii="PT Astra Serif" w:hAnsi="PT Astra Serif"/>
          <w:b/>
          <w:sz w:val="28"/>
          <w:szCs w:val="28"/>
        </w:rPr>
        <w:t xml:space="preserve"> </w:t>
      </w:r>
      <w:r w:rsidR="00BB242A" w:rsidRPr="00634B3D">
        <w:rPr>
          <w:rFonts w:ascii="PT Astra Serif" w:hAnsi="PT Astra Serif"/>
          <w:sz w:val="28"/>
          <w:szCs w:val="28"/>
        </w:rPr>
        <w:t>утверждена постановлением Правительства Ульяновской области от 14.10.2020 № 583-П.</w:t>
      </w:r>
    </w:p>
    <w:p w:rsidR="00BB242A" w:rsidRPr="00634B3D" w:rsidRDefault="00BB242A"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Программа разработана в целях достижения национальной цели развития на период до 2030 года по обеспечению устойчивого роста реальных доходов граждан и снижению в два раза уровня бедности, утверждённой Указом Президента Российской Федерации от 21.07.2020 </w:t>
      </w:r>
      <w:r w:rsidRPr="00634B3D">
        <w:rPr>
          <w:rFonts w:ascii="PT Astra Serif" w:hAnsi="PT Astra Serif"/>
          <w:sz w:val="28"/>
          <w:szCs w:val="28"/>
        </w:rPr>
        <w:br/>
        <w:t>№ 474 «О национальных целях развития Российской Федерации на период до 2030 года».</w:t>
      </w:r>
    </w:p>
    <w:p w:rsidR="00BB242A" w:rsidRPr="00634B3D" w:rsidRDefault="00BB242A" w:rsidP="004F5D55">
      <w:pPr>
        <w:keepNext/>
        <w:keepLines/>
        <w:spacing w:after="0" w:line="240" w:lineRule="auto"/>
        <w:ind w:firstLine="709"/>
        <w:jc w:val="both"/>
        <w:rPr>
          <w:rFonts w:ascii="PT Astra Serif" w:hAnsi="PT Astra Serif"/>
          <w:b/>
          <w:sz w:val="28"/>
          <w:szCs w:val="28"/>
        </w:rPr>
      </w:pPr>
      <w:r w:rsidRPr="00634B3D">
        <w:rPr>
          <w:rFonts w:ascii="PT Astra Serif" w:eastAsia="Times New Roman" w:hAnsi="PT Astra Serif"/>
          <w:b/>
          <w:bCs/>
          <w:sz w:val="28"/>
          <w:szCs w:val="28"/>
          <w:lang w:eastAsia="ru-RU"/>
        </w:rPr>
        <w:t>По итогам 2019 года ч</w:t>
      </w:r>
      <w:r w:rsidRPr="00634B3D">
        <w:rPr>
          <w:rFonts w:ascii="PT Astra Serif" w:hAnsi="PT Astra Serif"/>
          <w:b/>
          <w:spacing w:val="-4"/>
          <w:sz w:val="28"/>
          <w:szCs w:val="28"/>
        </w:rPr>
        <w:t xml:space="preserve">исленность граждан, имеющих доходы меньше величины прожиточного минимума на душу населения составляет </w:t>
      </w:r>
      <w:r w:rsidRPr="00634B3D">
        <w:rPr>
          <w:rFonts w:ascii="PT Astra Serif" w:hAnsi="PT Astra Serif"/>
          <w:b/>
          <w:sz w:val="28"/>
          <w:szCs w:val="28"/>
        </w:rPr>
        <w:t>190,6 тыс. человек или 15,4% от общей численности населения Ульяновской области (данные по итогам 2020 года будут представлены не ранее июня 2021 года). Планируемое значение показателя по итогам 2020 года – 188,8 тыс. человек (15,3%).</w:t>
      </w:r>
    </w:p>
    <w:p w:rsidR="00BB242A" w:rsidRPr="00634B3D" w:rsidRDefault="00BB242A" w:rsidP="004F5D55">
      <w:pPr>
        <w:keepNext/>
        <w:keepLines/>
        <w:widowControl w:val="0"/>
        <w:spacing w:after="0" w:line="240" w:lineRule="auto"/>
        <w:ind w:firstLine="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 xml:space="preserve">Особое внимание в региональной программе уделяется группам населения, являющимися бедными и имеющими риск стать бедными: </w:t>
      </w:r>
    </w:p>
    <w:p w:rsidR="00BB242A" w:rsidRPr="00634B3D" w:rsidRDefault="00BB242A" w:rsidP="004F5D55">
      <w:pPr>
        <w:pStyle w:val="a9"/>
        <w:keepNext/>
        <w:keepLines/>
        <w:widowControl w:val="0"/>
        <w:tabs>
          <w:tab w:val="left" w:pos="1134"/>
        </w:tabs>
        <w:spacing w:after="0" w:line="240" w:lineRule="auto"/>
        <w:ind w:left="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 xml:space="preserve">семьи с детьми, </w:t>
      </w:r>
    </w:p>
    <w:p w:rsidR="00BB242A" w:rsidRPr="00634B3D" w:rsidRDefault="00BB242A" w:rsidP="004F5D55">
      <w:pPr>
        <w:pStyle w:val="a9"/>
        <w:keepNext/>
        <w:keepLines/>
        <w:widowControl w:val="0"/>
        <w:tabs>
          <w:tab w:val="left" w:pos="1134"/>
        </w:tabs>
        <w:spacing w:after="0" w:line="240" w:lineRule="auto"/>
        <w:ind w:left="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 xml:space="preserve">семьи с инвалидами и детьми-инвалидами, </w:t>
      </w:r>
    </w:p>
    <w:p w:rsidR="00BB242A" w:rsidRPr="00634B3D" w:rsidRDefault="00BB242A" w:rsidP="004F5D55">
      <w:pPr>
        <w:pStyle w:val="a9"/>
        <w:keepNext/>
        <w:keepLines/>
        <w:widowControl w:val="0"/>
        <w:tabs>
          <w:tab w:val="left" w:pos="1134"/>
        </w:tabs>
        <w:spacing w:after="0" w:line="240" w:lineRule="auto"/>
        <w:ind w:left="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 xml:space="preserve">пенсионеры; </w:t>
      </w:r>
    </w:p>
    <w:p w:rsidR="00BB242A" w:rsidRPr="00634B3D" w:rsidRDefault="00BB242A" w:rsidP="004F5D55">
      <w:pPr>
        <w:pStyle w:val="a9"/>
        <w:keepNext/>
        <w:keepLines/>
        <w:widowControl w:val="0"/>
        <w:tabs>
          <w:tab w:val="left" w:pos="1134"/>
        </w:tabs>
        <w:spacing w:after="0" w:line="240" w:lineRule="auto"/>
        <w:ind w:left="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сельские жители и жители населённых пунктов с населением не более 50 тыс. человек.</w:t>
      </w:r>
    </w:p>
    <w:p w:rsidR="00A276CC" w:rsidRPr="00634B3D" w:rsidRDefault="00A276CC" w:rsidP="00A276CC">
      <w:pPr>
        <w:widowControl w:val="0"/>
        <w:spacing w:after="0" w:line="240" w:lineRule="auto"/>
        <w:ind w:firstLine="709"/>
        <w:jc w:val="both"/>
        <w:rPr>
          <w:rFonts w:ascii="PT Astra Serif" w:hAnsi="PT Astra Serif"/>
          <w:b/>
          <w:sz w:val="28"/>
          <w:szCs w:val="28"/>
          <w:lang w:eastAsia="ru-RU"/>
        </w:rPr>
      </w:pPr>
      <w:r w:rsidRPr="00634B3D">
        <w:rPr>
          <w:rFonts w:ascii="PT Astra Serif" w:hAnsi="PT Astra Serif"/>
          <w:b/>
          <w:sz w:val="28"/>
          <w:szCs w:val="28"/>
          <w:lang w:eastAsia="ru-RU"/>
        </w:rPr>
        <w:t>Семьи с детьми (детская бедность).</w:t>
      </w:r>
    </w:p>
    <w:p w:rsidR="00A276CC" w:rsidRPr="00634B3D" w:rsidRDefault="00A276CC" w:rsidP="00A276CC">
      <w:pPr>
        <w:widowControl w:val="0"/>
        <w:spacing w:after="0" w:line="240" w:lineRule="auto"/>
        <w:ind w:firstLine="709"/>
        <w:jc w:val="both"/>
        <w:rPr>
          <w:rFonts w:ascii="PT Astra Serif" w:hAnsi="PT Astra Serif"/>
          <w:b/>
          <w:sz w:val="28"/>
          <w:szCs w:val="28"/>
        </w:rPr>
      </w:pPr>
      <w:r w:rsidRPr="00634B3D">
        <w:rPr>
          <w:rFonts w:ascii="PT Astra Serif" w:hAnsi="PT Astra Serif"/>
          <w:sz w:val="28"/>
          <w:szCs w:val="28"/>
        </w:rPr>
        <w:t xml:space="preserve">Для детей основным источником дохода является заработная плата и иные доходы их работающих родителей, и социальные выплаты от государства. Источником информации о количестве семей с детьми, имеющих среднедушевой доход ниже величины прожиточного минимума, может служить количество получателей ежемесячных пособий на детей. Указанное пособие предоставляется более </w:t>
      </w:r>
      <w:r w:rsidRPr="00634B3D">
        <w:rPr>
          <w:rFonts w:ascii="PT Astra Serif" w:hAnsi="PT Astra Serif"/>
          <w:b/>
          <w:sz w:val="28"/>
          <w:szCs w:val="28"/>
        </w:rPr>
        <w:t>33003</w:t>
      </w:r>
      <w:r w:rsidRPr="00634B3D">
        <w:rPr>
          <w:rFonts w:ascii="PT Astra Serif" w:hAnsi="PT Astra Serif"/>
          <w:b/>
          <w:color w:val="FF0000"/>
          <w:sz w:val="28"/>
          <w:szCs w:val="28"/>
        </w:rPr>
        <w:t xml:space="preserve"> </w:t>
      </w:r>
      <w:r w:rsidRPr="00634B3D">
        <w:rPr>
          <w:rFonts w:ascii="PT Astra Serif" w:hAnsi="PT Astra Serif"/>
          <w:b/>
          <w:sz w:val="28"/>
          <w:szCs w:val="28"/>
        </w:rPr>
        <w:t>семьям</w:t>
      </w:r>
      <w:r w:rsidRPr="00634B3D">
        <w:rPr>
          <w:rFonts w:ascii="PT Astra Serif" w:hAnsi="PT Astra Serif"/>
          <w:sz w:val="28"/>
          <w:szCs w:val="28"/>
        </w:rPr>
        <w:t xml:space="preserve">, воспитывающим </w:t>
      </w:r>
      <w:r w:rsidRPr="00634B3D">
        <w:rPr>
          <w:rFonts w:ascii="PT Astra Serif" w:hAnsi="PT Astra Serif"/>
          <w:b/>
          <w:sz w:val="28"/>
          <w:szCs w:val="28"/>
        </w:rPr>
        <w:t xml:space="preserve">детей (на 01.05.2021-30848 чел.). </w:t>
      </w:r>
      <w:r w:rsidRPr="00634B3D">
        <w:rPr>
          <w:rFonts w:ascii="PT Astra Serif" w:hAnsi="PT Astra Serif"/>
          <w:sz w:val="28"/>
          <w:szCs w:val="28"/>
        </w:rPr>
        <w:t xml:space="preserve">Кроме того, </w:t>
      </w:r>
      <w:r w:rsidRPr="00634B3D">
        <w:rPr>
          <w:rFonts w:ascii="PT Astra Serif" w:hAnsi="PT Astra Serif"/>
          <w:b/>
          <w:sz w:val="28"/>
          <w:szCs w:val="28"/>
        </w:rPr>
        <w:t>8232 многодетных малообеспеченных семьи</w:t>
      </w:r>
      <w:r w:rsidRPr="00634B3D">
        <w:rPr>
          <w:rFonts w:ascii="PT Astra Serif" w:hAnsi="PT Astra Serif"/>
          <w:sz w:val="28"/>
          <w:szCs w:val="28"/>
        </w:rPr>
        <w:t xml:space="preserve"> получают ежемесячную денежную выплату (61% от общего количества многодетных семей), (</w:t>
      </w:r>
      <w:r w:rsidRPr="00634B3D">
        <w:rPr>
          <w:rFonts w:ascii="PT Astra Serif" w:hAnsi="PT Astra Serif"/>
          <w:b/>
          <w:sz w:val="28"/>
          <w:szCs w:val="28"/>
        </w:rPr>
        <w:t>на 01.05.2021-7799 семей).</w:t>
      </w:r>
    </w:p>
    <w:p w:rsidR="00A276CC" w:rsidRPr="00634B3D" w:rsidRDefault="00A276CC" w:rsidP="00A276CC">
      <w:pPr>
        <w:spacing w:after="0" w:line="240" w:lineRule="auto"/>
        <w:ind w:firstLine="709"/>
        <w:jc w:val="both"/>
        <w:rPr>
          <w:rFonts w:ascii="PT Astra Serif" w:hAnsi="PT Astra Serif" w:cs="Arial"/>
          <w:sz w:val="28"/>
          <w:szCs w:val="28"/>
          <w:shd w:val="clear" w:color="auto" w:fill="FFFFFF"/>
        </w:rPr>
      </w:pPr>
      <w:r w:rsidRPr="00634B3D">
        <w:rPr>
          <w:rFonts w:ascii="PT Astra Serif" w:hAnsi="PT Astra Serif" w:cs="Arial"/>
          <w:sz w:val="28"/>
          <w:szCs w:val="28"/>
          <w:shd w:val="clear" w:color="auto" w:fill="FFFFFF"/>
        </w:rPr>
        <w:t>В Ульяновской области сохраняются и исполняются все ранее принятые социальные обязательства государства, в зоне ответственности органов социальной защиты находятся наиболее значимые меры социальной поддержки нуждающимся гражданам:</w:t>
      </w:r>
    </w:p>
    <w:p w:rsidR="00A276CC" w:rsidRPr="00634B3D" w:rsidRDefault="00A276CC" w:rsidP="00A276CC">
      <w:pPr>
        <w:spacing w:after="0" w:line="240" w:lineRule="auto"/>
        <w:ind w:firstLine="709"/>
        <w:jc w:val="both"/>
        <w:rPr>
          <w:rFonts w:ascii="PT Astra Serif" w:hAnsi="PT Astra Serif" w:cs="Arial"/>
          <w:b/>
          <w:sz w:val="28"/>
          <w:szCs w:val="28"/>
          <w:shd w:val="clear" w:color="auto" w:fill="FFFFFF"/>
        </w:rPr>
      </w:pPr>
      <w:r w:rsidRPr="00634B3D">
        <w:rPr>
          <w:rFonts w:ascii="PT Astra Serif" w:hAnsi="PT Astra Serif" w:cs="Arial"/>
          <w:sz w:val="28"/>
          <w:szCs w:val="28"/>
          <w:shd w:val="clear" w:color="auto" w:fill="FFFFFF"/>
        </w:rPr>
        <w:t xml:space="preserve">ежемесячная выплата при рождении в семье третьего или последующего ребёнка до достижения им возраста 3-х лет предоставлена </w:t>
      </w:r>
      <w:r w:rsidRPr="00634B3D">
        <w:rPr>
          <w:rFonts w:ascii="PT Astra Serif" w:hAnsi="PT Astra Serif" w:cs="Arial"/>
          <w:b/>
          <w:sz w:val="28"/>
          <w:szCs w:val="28"/>
          <w:shd w:val="clear" w:color="auto" w:fill="FFFFFF"/>
        </w:rPr>
        <w:t>5809</w:t>
      </w:r>
      <w:r w:rsidRPr="00634B3D">
        <w:rPr>
          <w:rFonts w:ascii="PT Astra Serif" w:hAnsi="PT Astra Serif" w:cs="Arial"/>
          <w:sz w:val="28"/>
          <w:szCs w:val="28"/>
          <w:shd w:val="clear" w:color="auto" w:fill="FFFFFF"/>
        </w:rPr>
        <w:t xml:space="preserve"> семьям </w:t>
      </w:r>
      <w:r w:rsidRPr="00634B3D">
        <w:rPr>
          <w:rFonts w:ascii="PT Astra Serif" w:hAnsi="PT Astra Serif" w:cs="Arial"/>
          <w:b/>
          <w:sz w:val="28"/>
          <w:szCs w:val="28"/>
          <w:shd w:val="clear" w:color="auto" w:fill="FFFFFF"/>
        </w:rPr>
        <w:t>(на 01.05.2021- 6125 семьям);</w:t>
      </w:r>
    </w:p>
    <w:p w:rsidR="00A276CC" w:rsidRPr="00634B3D" w:rsidRDefault="00A276CC" w:rsidP="00A276CC">
      <w:pPr>
        <w:spacing w:after="0" w:line="240" w:lineRule="auto"/>
        <w:ind w:firstLine="709"/>
        <w:jc w:val="both"/>
        <w:rPr>
          <w:rFonts w:ascii="PT Astra Serif" w:hAnsi="PT Astra Serif" w:cs="Arial"/>
          <w:b/>
          <w:sz w:val="28"/>
          <w:szCs w:val="28"/>
          <w:shd w:val="clear" w:color="auto" w:fill="FFFFFF"/>
        </w:rPr>
      </w:pPr>
      <w:r w:rsidRPr="00634B3D">
        <w:rPr>
          <w:rFonts w:ascii="PT Astra Serif" w:hAnsi="PT Astra Serif" w:cs="Arial"/>
          <w:sz w:val="28"/>
          <w:szCs w:val="28"/>
          <w:shd w:val="clear" w:color="auto" w:fill="FFFFFF"/>
        </w:rPr>
        <w:t xml:space="preserve">ежемесячная выплата при рождении в семьях первого ребёнка до достижения им возраста 3-х лет предоставлена </w:t>
      </w:r>
      <w:r w:rsidRPr="00634B3D">
        <w:rPr>
          <w:rFonts w:ascii="PT Astra Serif" w:hAnsi="PT Astra Serif" w:cs="Arial"/>
          <w:b/>
          <w:sz w:val="28"/>
          <w:szCs w:val="28"/>
          <w:shd w:val="clear" w:color="auto" w:fill="FFFFFF"/>
        </w:rPr>
        <w:t>8175</w:t>
      </w:r>
      <w:r w:rsidRPr="00634B3D">
        <w:rPr>
          <w:rFonts w:ascii="PT Astra Serif" w:hAnsi="PT Astra Serif" w:cs="Arial"/>
          <w:sz w:val="28"/>
          <w:szCs w:val="28"/>
          <w:shd w:val="clear" w:color="auto" w:fill="FFFFFF"/>
        </w:rPr>
        <w:t xml:space="preserve"> семьям </w:t>
      </w:r>
      <w:r w:rsidRPr="00634B3D">
        <w:rPr>
          <w:rFonts w:ascii="PT Astra Serif" w:hAnsi="PT Astra Serif" w:cs="Arial"/>
          <w:b/>
          <w:sz w:val="28"/>
          <w:szCs w:val="28"/>
          <w:shd w:val="clear" w:color="auto" w:fill="FFFFFF"/>
        </w:rPr>
        <w:t>(на 01.05.2021-9040 семей);</w:t>
      </w:r>
    </w:p>
    <w:p w:rsidR="00A276CC" w:rsidRPr="00634B3D" w:rsidRDefault="00A276CC" w:rsidP="00A276CC">
      <w:pPr>
        <w:spacing w:after="0" w:line="240" w:lineRule="auto"/>
        <w:ind w:firstLine="709"/>
        <w:jc w:val="both"/>
        <w:rPr>
          <w:rFonts w:ascii="PT Astra Serif" w:hAnsi="PT Astra Serif" w:cs="Arial"/>
          <w:b/>
          <w:sz w:val="28"/>
          <w:szCs w:val="28"/>
          <w:shd w:val="clear" w:color="auto" w:fill="FFFFFF"/>
        </w:rPr>
      </w:pPr>
      <w:r w:rsidRPr="00634B3D">
        <w:rPr>
          <w:rFonts w:ascii="PT Astra Serif" w:hAnsi="PT Astra Serif" w:cs="Arial"/>
          <w:sz w:val="28"/>
          <w:szCs w:val="28"/>
          <w:shd w:val="clear" w:color="auto" w:fill="FFFFFF"/>
        </w:rPr>
        <w:t xml:space="preserve">ежемесячная выплата на ребёнка в возрасте от 3 до 7 лет включительно предоставлена </w:t>
      </w:r>
      <w:r w:rsidRPr="00634B3D">
        <w:rPr>
          <w:rFonts w:ascii="PT Astra Serif" w:hAnsi="PT Astra Serif" w:cs="Arial"/>
          <w:b/>
          <w:sz w:val="28"/>
          <w:szCs w:val="28"/>
          <w:shd w:val="clear" w:color="auto" w:fill="FFFFFF"/>
        </w:rPr>
        <w:t>30101</w:t>
      </w:r>
      <w:r w:rsidRPr="00634B3D">
        <w:rPr>
          <w:rFonts w:ascii="PT Astra Serif" w:hAnsi="PT Astra Serif" w:cs="Arial"/>
          <w:sz w:val="28"/>
          <w:szCs w:val="28"/>
          <w:shd w:val="clear" w:color="auto" w:fill="FFFFFF"/>
        </w:rPr>
        <w:t xml:space="preserve"> семьям </w:t>
      </w:r>
      <w:r w:rsidRPr="00634B3D">
        <w:rPr>
          <w:rFonts w:ascii="PT Astra Serif" w:hAnsi="PT Astra Serif" w:cs="Arial"/>
          <w:b/>
          <w:sz w:val="28"/>
          <w:szCs w:val="28"/>
          <w:shd w:val="clear" w:color="auto" w:fill="FFFFFF"/>
        </w:rPr>
        <w:t>(на 01.05.2021- 26965 семей);</w:t>
      </w:r>
    </w:p>
    <w:p w:rsidR="00A276CC" w:rsidRPr="00634B3D" w:rsidRDefault="00A276CC" w:rsidP="00A276CC">
      <w:pPr>
        <w:spacing w:after="0" w:line="240" w:lineRule="auto"/>
        <w:ind w:firstLine="709"/>
        <w:jc w:val="both"/>
        <w:rPr>
          <w:rFonts w:ascii="PT Astra Serif" w:hAnsi="PT Astra Serif" w:cs="Arial"/>
          <w:b/>
          <w:sz w:val="28"/>
          <w:szCs w:val="28"/>
          <w:shd w:val="clear" w:color="auto" w:fill="FFFFFF"/>
        </w:rPr>
      </w:pPr>
      <w:r w:rsidRPr="00634B3D">
        <w:rPr>
          <w:rFonts w:ascii="PT Astra Serif" w:hAnsi="PT Astra Serif" w:cs="Arial"/>
          <w:sz w:val="28"/>
          <w:szCs w:val="28"/>
          <w:shd w:val="clear" w:color="auto" w:fill="FFFFFF"/>
        </w:rPr>
        <w:t xml:space="preserve">адресную материальную помощь получили </w:t>
      </w:r>
      <w:r w:rsidRPr="00634B3D">
        <w:rPr>
          <w:rFonts w:ascii="PT Astra Serif" w:hAnsi="PT Astra Serif" w:cs="Arial"/>
          <w:b/>
          <w:sz w:val="28"/>
          <w:szCs w:val="28"/>
          <w:shd w:val="clear" w:color="auto" w:fill="FFFFFF"/>
        </w:rPr>
        <w:t>6630</w:t>
      </w:r>
      <w:r w:rsidRPr="00634B3D">
        <w:rPr>
          <w:rFonts w:ascii="PT Astra Serif" w:hAnsi="PT Astra Serif" w:cs="Arial"/>
          <w:sz w:val="28"/>
          <w:szCs w:val="28"/>
          <w:shd w:val="clear" w:color="auto" w:fill="FFFFFF"/>
        </w:rPr>
        <w:t xml:space="preserve"> семей. </w:t>
      </w:r>
      <w:r w:rsidRPr="00634B3D">
        <w:rPr>
          <w:rFonts w:ascii="PT Astra Serif" w:hAnsi="PT Astra Serif" w:cs="Arial"/>
          <w:b/>
          <w:sz w:val="28"/>
          <w:szCs w:val="28"/>
          <w:shd w:val="clear" w:color="auto" w:fill="FFFFFF"/>
        </w:rPr>
        <w:t>(1 квартал 2021- 2056 чел.).</w:t>
      </w:r>
    </w:p>
    <w:p w:rsidR="00A276CC" w:rsidRPr="00634B3D" w:rsidRDefault="00A276CC" w:rsidP="00A276CC">
      <w:pPr>
        <w:spacing w:after="0" w:line="240" w:lineRule="auto"/>
        <w:ind w:firstLine="709"/>
        <w:jc w:val="both"/>
        <w:rPr>
          <w:rFonts w:ascii="PT Astra Serif" w:hAnsi="PT Astra Serif" w:cs="Arial"/>
          <w:b/>
          <w:sz w:val="28"/>
          <w:szCs w:val="28"/>
          <w:shd w:val="clear" w:color="auto" w:fill="FFFFFF"/>
        </w:rPr>
      </w:pPr>
      <w:r w:rsidRPr="00634B3D">
        <w:rPr>
          <w:rFonts w:ascii="PT Astra Serif" w:hAnsi="PT Astra Serif" w:cs="Arial"/>
          <w:sz w:val="28"/>
          <w:szCs w:val="28"/>
          <w:shd w:val="clear" w:color="auto" w:fill="FFFFFF"/>
        </w:rPr>
        <w:t xml:space="preserve">С целью стимулирования граждан к активным действиям по улучшению своего материального положения развивается перспективное направление по оказанию государственной социальной помощи на основании социального контракта. В 2020 году заключено </w:t>
      </w:r>
      <w:r w:rsidRPr="00634B3D">
        <w:rPr>
          <w:rFonts w:ascii="PT Astra Serif" w:hAnsi="PT Astra Serif" w:cs="Arial"/>
          <w:b/>
          <w:sz w:val="28"/>
          <w:szCs w:val="28"/>
          <w:shd w:val="clear" w:color="auto" w:fill="FFFFFF"/>
        </w:rPr>
        <w:t>4260</w:t>
      </w:r>
      <w:r w:rsidRPr="00634B3D">
        <w:rPr>
          <w:rFonts w:ascii="PT Astra Serif" w:hAnsi="PT Astra Serif" w:cs="Arial"/>
          <w:sz w:val="28"/>
          <w:szCs w:val="28"/>
          <w:shd w:val="clear" w:color="auto" w:fill="FFFFFF"/>
        </w:rPr>
        <w:t xml:space="preserve"> государственных социальных контракта, в том числе </w:t>
      </w:r>
      <w:r w:rsidRPr="00634B3D">
        <w:rPr>
          <w:rFonts w:ascii="PT Astra Serif" w:hAnsi="PT Astra Serif" w:cs="Arial"/>
          <w:b/>
          <w:sz w:val="28"/>
          <w:szCs w:val="28"/>
          <w:shd w:val="clear" w:color="auto" w:fill="FFFFFF"/>
        </w:rPr>
        <w:t>386</w:t>
      </w:r>
      <w:r w:rsidRPr="00634B3D">
        <w:rPr>
          <w:rFonts w:ascii="PT Astra Serif" w:hAnsi="PT Astra Serif" w:cs="Arial"/>
          <w:sz w:val="28"/>
          <w:szCs w:val="28"/>
          <w:shd w:val="clear" w:color="auto" w:fill="FFFFFF"/>
        </w:rPr>
        <w:t xml:space="preserve"> социальных контрактов в форме единовременной денежной выплаты и </w:t>
      </w:r>
      <w:r w:rsidRPr="00634B3D">
        <w:rPr>
          <w:rFonts w:ascii="PT Astra Serif" w:hAnsi="PT Astra Serif" w:cs="Arial"/>
          <w:b/>
          <w:sz w:val="28"/>
          <w:szCs w:val="28"/>
          <w:shd w:val="clear" w:color="auto" w:fill="FFFFFF"/>
        </w:rPr>
        <w:t>3874</w:t>
      </w:r>
      <w:r w:rsidRPr="00634B3D">
        <w:rPr>
          <w:rFonts w:ascii="PT Astra Serif" w:hAnsi="PT Astra Serif" w:cs="Arial"/>
          <w:sz w:val="28"/>
          <w:szCs w:val="28"/>
          <w:shd w:val="clear" w:color="auto" w:fill="FFFFFF"/>
        </w:rPr>
        <w:t xml:space="preserve"> социальных контракта на оказание государственной социальной помощи в виде натуральной помощи с использованием продуктовых карт для приобретения продуктов питания, освоено </w:t>
      </w:r>
      <w:r w:rsidRPr="00634B3D">
        <w:rPr>
          <w:rFonts w:ascii="PT Astra Serif" w:hAnsi="PT Astra Serif" w:cs="Arial"/>
          <w:b/>
          <w:sz w:val="28"/>
          <w:szCs w:val="28"/>
          <w:shd w:val="clear" w:color="auto" w:fill="FFFFFF"/>
        </w:rPr>
        <w:t>42460,9</w:t>
      </w:r>
      <w:r w:rsidRPr="00634B3D">
        <w:rPr>
          <w:rFonts w:ascii="PT Astra Serif" w:hAnsi="PT Astra Serif" w:cs="Arial"/>
          <w:sz w:val="28"/>
          <w:szCs w:val="28"/>
          <w:shd w:val="clear" w:color="auto" w:fill="FFFFFF"/>
        </w:rPr>
        <w:t xml:space="preserve"> </w:t>
      </w:r>
      <w:r w:rsidRPr="00634B3D">
        <w:rPr>
          <w:rFonts w:ascii="PT Astra Serif" w:hAnsi="PT Astra Serif" w:cs="Arial"/>
          <w:b/>
          <w:sz w:val="28"/>
          <w:szCs w:val="28"/>
          <w:shd w:val="clear" w:color="auto" w:fill="FFFFFF"/>
        </w:rPr>
        <w:t xml:space="preserve">тыс. рублей. </w:t>
      </w:r>
      <w:r w:rsidRPr="00634B3D">
        <w:rPr>
          <w:rFonts w:ascii="PT Astra Serif" w:hAnsi="PT Astra Serif" w:cs="Arial"/>
          <w:sz w:val="28"/>
          <w:szCs w:val="28"/>
          <w:shd w:val="clear" w:color="auto" w:fill="FFFFFF"/>
        </w:rPr>
        <w:t xml:space="preserve">(на </w:t>
      </w:r>
      <w:r w:rsidRPr="00634B3D">
        <w:rPr>
          <w:rFonts w:ascii="PT Astra Serif" w:hAnsi="PT Astra Serif" w:cs="Arial"/>
          <w:b/>
          <w:sz w:val="28"/>
          <w:szCs w:val="28"/>
          <w:shd w:val="clear" w:color="auto" w:fill="FFFFFF"/>
        </w:rPr>
        <w:t>01.05.2021- 97 государственных социальных контракта, 1392- с использованием продуктовых карт).</w:t>
      </w:r>
    </w:p>
    <w:p w:rsidR="00A276CC" w:rsidRPr="00634B3D" w:rsidRDefault="00A276CC" w:rsidP="00A276CC">
      <w:pPr>
        <w:spacing w:after="0" w:line="240" w:lineRule="auto"/>
        <w:ind w:firstLine="709"/>
        <w:jc w:val="both"/>
        <w:rPr>
          <w:rFonts w:ascii="PT Astra Serif" w:hAnsi="PT Astra Serif" w:cs="Arial"/>
          <w:sz w:val="28"/>
          <w:szCs w:val="28"/>
          <w:shd w:val="clear" w:color="auto" w:fill="FFFFFF"/>
        </w:rPr>
      </w:pPr>
      <w:r w:rsidRPr="00634B3D">
        <w:rPr>
          <w:rFonts w:ascii="PT Astra Serif" w:hAnsi="PT Astra Serif" w:cs="Arial"/>
          <w:sz w:val="28"/>
          <w:szCs w:val="28"/>
          <w:shd w:val="clear" w:color="auto" w:fill="FFFFFF"/>
        </w:rPr>
        <w:t xml:space="preserve">В общей сложности в 2020 году на меры социальной поддержки для семей с детьми было направлено </w:t>
      </w:r>
      <w:r w:rsidRPr="00634B3D">
        <w:rPr>
          <w:rFonts w:ascii="PT Astra Serif" w:hAnsi="PT Astra Serif" w:cs="Arial"/>
          <w:b/>
          <w:sz w:val="28"/>
          <w:szCs w:val="28"/>
          <w:shd w:val="clear" w:color="auto" w:fill="FFFFFF"/>
        </w:rPr>
        <w:t>4,6 млрд. рублей</w:t>
      </w:r>
      <w:r w:rsidRPr="00634B3D">
        <w:rPr>
          <w:rFonts w:ascii="PT Astra Serif" w:hAnsi="PT Astra Serif" w:cs="Arial"/>
          <w:sz w:val="28"/>
          <w:szCs w:val="28"/>
          <w:shd w:val="clear" w:color="auto" w:fill="FFFFFF"/>
        </w:rPr>
        <w:t xml:space="preserve">, из них </w:t>
      </w:r>
      <w:r w:rsidRPr="00634B3D">
        <w:rPr>
          <w:rFonts w:ascii="PT Astra Serif" w:hAnsi="PT Astra Serif" w:cs="Arial"/>
          <w:b/>
          <w:sz w:val="28"/>
          <w:szCs w:val="28"/>
          <w:shd w:val="clear" w:color="auto" w:fill="FFFFFF"/>
        </w:rPr>
        <w:t>3,1 млрд. рублей</w:t>
      </w:r>
      <w:r w:rsidRPr="00634B3D">
        <w:rPr>
          <w:rFonts w:ascii="PT Astra Serif" w:hAnsi="PT Astra Serif" w:cs="Arial"/>
          <w:sz w:val="28"/>
          <w:szCs w:val="28"/>
          <w:shd w:val="clear" w:color="auto" w:fill="FFFFFF"/>
        </w:rPr>
        <w:t xml:space="preserve"> из средств федерального бюджета и </w:t>
      </w:r>
      <w:r w:rsidRPr="00634B3D">
        <w:rPr>
          <w:rFonts w:ascii="PT Astra Serif" w:hAnsi="PT Astra Serif" w:cs="Arial"/>
          <w:b/>
          <w:sz w:val="28"/>
          <w:szCs w:val="28"/>
          <w:shd w:val="clear" w:color="auto" w:fill="FFFFFF"/>
        </w:rPr>
        <w:t>1,5 млрд. рублей</w:t>
      </w:r>
      <w:r w:rsidRPr="00634B3D">
        <w:rPr>
          <w:rFonts w:ascii="PT Astra Serif" w:hAnsi="PT Astra Serif" w:cs="Arial"/>
          <w:sz w:val="28"/>
          <w:szCs w:val="28"/>
          <w:shd w:val="clear" w:color="auto" w:fill="FFFFFF"/>
        </w:rPr>
        <w:t xml:space="preserve"> из средств регионального бюджета. Считаем, что предпринятые меры на региональном и федеральном уровнях являются эффективным инструментом для снижения количества бедных семей с детьми.</w:t>
      </w:r>
    </w:p>
    <w:p w:rsidR="00A276CC" w:rsidRPr="00634B3D" w:rsidRDefault="00A276CC" w:rsidP="00A276CC">
      <w:pPr>
        <w:pStyle w:val="Default"/>
        <w:keepNext/>
        <w:ind w:firstLine="567"/>
        <w:jc w:val="both"/>
        <w:rPr>
          <w:rFonts w:ascii="PT Astra Serif" w:hAnsi="PT Astra Serif"/>
          <w:sz w:val="28"/>
          <w:szCs w:val="28"/>
        </w:rPr>
      </w:pPr>
      <w:r w:rsidRPr="00634B3D">
        <w:rPr>
          <w:rFonts w:ascii="PT Astra Serif" w:hAnsi="PT Astra Serif"/>
          <w:sz w:val="28"/>
          <w:szCs w:val="28"/>
        </w:rPr>
        <w:t xml:space="preserve">В отношении материальной поддержки семей с детьми в целях сокращения бедности, государству </w:t>
      </w:r>
      <w:r w:rsidRPr="00634B3D">
        <w:rPr>
          <w:rFonts w:ascii="PT Astra Serif" w:hAnsi="PT Astra Serif"/>
          <w:b/>
          <w:bCs/>
          <w:sz w:val="28"/>
          <w:szCs w:val="28"/>
        </w:rPr>
        <w:t xml:space="preserve">необходимо предпринимать усилия не только в сфере социальной политики, но и в экономике в целом. </w:t>
      </w:r>
      <w:r w:rsidRPr="00634B3D">
        <w:rPr>
          <w:rFonts w:ascii="PT Astra Serif" w:hAnsi="PT Astra Serif"/>
          <w:sz w:val="28"/>
          <w:szCs w:val="28"/>
        </w:rPr>
        <w:t xml:space="preserve">Не инвестируя в неё, не создавая новые, достойные рабочие места, не повышая заработную плату, борьба с бедностью будет гарантированно проиграна. </w:t>
      </w:r>
      <w:r w:rsidRPr="00634B3D">
        <w:rPr>
          <w:rFonts w:ascii="PT Astra Serif" w:hAnsi="PT Astra Serif"/>
          <w:b/>
          <w:bCs/>
          <w:sz w:val="28"/>
          <w:szCs w:val="28"/>
        </w:rPr>
        <w:t xml:space="preserve">Люди должны сами себя обеспечивать - вот самое эффективное средство. </w:t>
      </w:r>
    </w:p>
    <w:p w:rsidR="00A276CC" w:rsidRPr="00634B3D" w:rsidRDefault="00A276CC" w:rsidP="00A276CC">
      <w:pPr>
        <w:widowControl w:val="0"/>
        <w:spacing w:after="0" w:line="240" w:lineRule="auto"/>
        <w:ind w:firstLine="709"/>
        <w:jc w:val="both"/>
        <w:rPr>
          <w:rFonts w:ascii="PT Astra Serif" w:hAnsi="PT Astra Serif"/>
          <w:b/>
          <w:sz w:val="28"/>
          <w:szCs w:val="28"/>
        </w:rPr>
      </w:pPr>
      <w:r w:rsidRPr="00634B3D">
        <w:rPr>
          <w:rFonts w:ascii="PT Astra Serif" w:hAnsi="PT Astra Serif"/>
          <w:b/>
          <w:sz w:val="28"/>
          <w:szCs w:val="28"/>
        </w:rPr>
        <w:t>Пенсионеры.</w:t>
      </w:r>
    </w:p>
    <w:p w:rsidR="00A276CC" w:rsidRPr="00634B3D" w:rsidRDefault="00A276CC" w:rsidP="00A276CC">
      <w:pPr>
        <w:spacing w:after="0" w:line="240" w:lineRule="auto"/>
        <w:ind w:firstLine="709"/>
        <w:jc w:val="both"/>
        <w:rPr>
          <w:rFonts w:ascii="PT Astra Serif" w:hAnsi="PT Astra Serif"/>
          <w:sz w:val="28"/>
          <w:szCs w:val="28"/>
        </w:rPr>
      </w:pPr>
      <w:r w:rsidRPr="00634B3D">
        <w:rPr>
          <w:rFonts w:ascii="PT Astra Serif" w:hAnsi="PT Astra Serif"/>
          <w:sz w:val="28"/>
          <w:szCs w:val="28"/>
          <w:lang w:eastAsia="ru-RU"/>
        </w:rPr>
        <w:t xml:space="preserve">Численность </w:t>
      </w:r>
      <w:r w:rsidRPr="00634B3D">
        <w:rPr>
          <w:rFonts w:ascii="PT Astra Serif" w:hAnsi="PT Astra Serif"/>
          <w:b/>
          <w:sz w:val="28"/>
          <w:szCs w:val="28"/>
          <w:lang w:eastAsia="ru-RU"/>
        </w:rPr>
        <w:t>пенсионеров</w:t>
      </w:r>
      <w:r w:rsidRPr="00634B3D">
        <w:rPr>
          <w:rFonts w:ascii="PT Astra Serif" w:hAnsi="PT Astra Serif"/>
          <w:sz w:val="28"/>
          <w:szCs w:val="28"/>
          <w:lang w:eastAsia="ru-RU"/>
        </w:rPr>
        <w:t xml:space="preserve">, получающих федеральную социальную доплату к пенсии до величины прожиточного минимума пенсионеров в Ульяновской области, на 01.01.2021 составляет </w:t>
      </w:r>
      <w:r w:rsidRPr="00634B3D">
        <w:rPr>
          <w:rFonts w:ascii="PT Astra Serif" w:hAnsi="PT Astra Serif"/>
          <w:b/>
          <w:sz w:val="28"/>
          <w:szCs w:val="28"/>
          <w:lang w:eastAsia="ru-RU"/>
        </w:rPr>
        <w:t>39972 человек (9,6%</w:t>
      </w:r>
      <w:r w:rsidRPr="00634B3D">
        <w:rPr>
          <w:rFonts w:ascii="PT Astra Serif" w:hAnsi="PT Astra Serif"/>
          <w:sz w:val="28"/>
          <w:szCs w:val="28"/>
          <w:lang w:eastAsia="ru-RU"/>
        </w:rPr>
        <w:t xml:space="preserve"> от общей численности пенсионеров). По оценкам Центра стратегических исследований Ульяновской области еще 50—60 тыс. пенсионеров </w:t>
      </w:r>
      <w:r w:rsidRPr="00634B3D">
        <w:rPr>
          <w:rFonts w:ascii="PT Astra Serif" w:hAnsi="PT Astra Serif"/>
          <w:sz w:val="28"/>
          <w:szCs w:val="28"/>
          <w:lang w:eastAsia="ru-RU"/>
        </w:rPr>
        <w:br/>
        <w:t xml:space="preserve">не получают федеральную социальную доплату. Таким образом, в структуре бедности значительную часть занимают пенсионеры </w:t>
      </w:r>
      <w:r w:rsidRPr="00634B3D">
        <w:rPr>
          <w:rFonts w:ascii="PT Astra Serif" w:hAnsi="PT Astra Serif"/>
          <w:sz w:val="28"/>
          <w:szCs w:val="28"/>
        </w:rPr>
        <w:t>для органов статистики примерно более 100 тыс. пенсионеров региона являются «бедными».</w:t>
      </w:r>
    </w:p>
    <w:p w:rsidR="00A276CC" w:rsidRPr="00634B3D" w:rsidRDefault="00A276CC" w:rsidP="00A276CC">
      <w:pPr>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Основными инструментами снижения уровня бедности при работе </w:t>
      </w:r>
      <w:r w:rsidRPr="00634B3D">
        <w:rPr>
          <w:rFonts w:ascii="PT Astra Serif" w:hAnsi="PT Astra Serif"/>
          <w:sz w:val="28"/>
          <w:szCs w:val="28"/>
        </w:rPr>
        <w:br/>
        <w:t xml:space="preserve">с данной категорией граждан являются: </w:t>
      </w:r>
    </w:p>
    <w:p w:rsidR="00A276CC" w:rsidRPr="00634B3D" w:rsidRDefault="00A276CC" w:rsidP="00A276CC">
      <w:pPr>
        <w:spacing w:after="0" w:line="240" w:lineRule="auto"/>
        <w:ind w:firstLine="709"/>
        <w:jc w:val="both"/>
        <w:rPr>
          <w:rFonts w:ascii="PT Astra Serif" w:hAnsi="PT Astra Serif"/>
          <w:sz w:val="28"/>
          <w:szCs w:val="28"/>
        </w:rPr>
      </w:pPr>
      <w:r w:rsidRPr="00634B3D">
        <w:rPr>
          <w:rFonts w:ascii="PT Astra Serif" w:hAnsi="PT Astra Serif"/>
          <w:sz w:val="28"/>
          <w:szCs w:val="28"/>
        </w:rPr>
        <w:t>индивидуальная работа по оказанию социальной помощи;</w:t>
      </w:r>
    </w:p>
    <w:p w:rsidR="00A276CC" w:rsidRPr="00634B3D" w:rsidRDefault="00A276CC" w:rsidP="00A276CC">
      <w:pPr>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предоставление электронной социальной продовольственной карты на приобретение продуктов питания в магазине «Пятёрочка» </w:t>
      </w:r>
      <w:r w:rsidRPr="00634B3D">
        <w:rPr>
          <w:rFonts w:ascii="PT Astra Serif" w:hAnsi="PT Astra Serif"/>
          <w:b/>
          <w:sz w:val="28"/>
          <w:szCs w:val="28"/>
        </w:rPr>
        <w:t>(выдано 3874 карты на сумму 20 682,7 тыс. рублей- 2020)</w:t>
      </w:r>
      <w:r w:rsidRPr="00634B3D">
        <w:rPr>
          <w:rFonts w:ascii="PT Astra Serif" w:hAnsi="PT Astra Serif"/>
          <w:sz w:val="28"/>
          <w:szCs w:val="28"/>
        </w:rPr>
        <w:t xml:space="preserve">; </w:t>
      </w:r>
    </w:p>
    <w:p w:rsidR="00A276CC" w:rsidRPr="00634B3D" w:rsidRDefault="00A276CC" w:rsidP="00A276CC">
      <w:pPr>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предоставление субсидий и компенсаций на оплату расходов на ЖКХ </w:t>
      </w:r>
      <w:r w:rsidRPr="00634B3D">
        <w:rPr>
          <w:rFonts w:ascii="PT Astra Serif" w:hAnsi="PT Astra Serif"/>
          <w:b/>
          <w:sz w:val="28"/>
          <w:szCs w:val="28"/>
        </w:rPr>
        <w:t>(37918 человек на сумму 595 633,6 тыс. рублей- 2020, 1 квартал 2021- 39504 чел.)</w:t>
      </w:r>
      <w:r w:rsidRPr="00634B3D">
        <w:rPr>
          <w:rFonts w:ascii="PT Astra Serif" w:hAnsi="PT Astra Serif"/>
          <w:sz w:val="28"/>
          <w:szCs w:val="28"/>
        </w:rPr>
        <w:t>;</w:t>
      </w:r>
    </w:p>
    <w:p w:rsidR="00A276CC" w:rsidRPr="00634B3D" w:rsidRDefault="00A276CC" w:rsidP="00A276CC">
      <w:pPr>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единовременная выплата в размере до 5000 рублей гражданам старше 65 лет, имеющим хронические заболевания, на компенсацию приобретённых лекарств </w:t>
      </w:r>
      <w:r w:rsidRPr="00634B3D">
        <w:rPr>
          <w:rFonts w:ascii="PT Astra Serif" w:hAnsi="PT Astra Serif"/>
          <w:b/>
          <w:sz w:val="28"/>
          <w:szCs w:val="28"/>
        </w:rPr>
        <w:t>(7318 человек на сумму 34,7 млн. рублей-2020, на 01.05.2021- 4315 чел. на  сумму 20,7 млн. руб.)</w:t>
      </w:r>
      <w:r w:rsidRPr="00634B3D">
        <w:rPr>
          <w:rFonts w:ascii="PT Astra Serif" w:hAnsi="PT Astra Serif"/>
          <w:sz w:val="28"/>
          <w:szCs w:val="28"/>
        </w:rPr>
        <w:t>.</w:t>
      </w:r>
    </w:p>
    <w:p w:rsidR="00A276CC" w:rsidRPr="00634B3D" w:rsidRDefault="00A276CC" w:rsidP="00A276CC">
      <w:pPr>
        <w:spacing w:after="0" w:line="240" w:lineRule="auto"/>
        <w:ind w:firstLine="709"/>
        <w:jc w:val="both"/>
        <w:rPr>
          <w:rFonts w:ascii="PT Astra Serif" w:hAnsi="PT Astra Serif"/>
          <w:bCs/>
          <w:color w:val="000000"/>
          <w:sz w:val="28"/>
          <w:szCs w:val="28"/>
          <w:lang w:eastAsia="ru-RU"/>
        </w:rPr>
      </w:pPr>
      <w:r w:rsidRPr="00634B3D">
        <w:rPr>
          <w:rFonts w:ascii="PT Astra Serif" w:hAnsi="PT Astra Serif"/>
          <w:bCs/>
          <w:color w:val="000000"/>
          <w:sz w:val="28"/>
          <w:szCs w:val="28"/>
          <w:lang w:eastAsia="ru-RU"/>
        </w:rPr>
        <w:t xml:space="preserve">Общая стоимость программы  </w:t>
      </w:r>
      <w:r w:rsidRPr="00634B3D">
        <w:rPr>
          <w:rFonts w:ascii="PT Astra Serif" w:hAnsi="PT Astra Serif"/>
          <w:b/>
          <w:bCs/>
          <w:color w:val="000000"/>
          <w:sz w:val="28"/>
          <w:szCs w:val="28"/>
          <w:lang w:eastAsia="ru-RU"/>
        </w:rPr>
        <w:t>в 2020 году</w:t>
      </w:r>
      <w:r w:rsidRPr="00634B3D">
        <w:rPr>
          <w:rFonts w:ascii="PT Astra Serif" w:hAnsi="PT Astra Serif"/>
          <w:bCs/>
          <w:color w:val="000000"/>
          <w:sz w:val="28"/>
          <w:szCs w:val="28"/>
          <w:lang w:eastAsia="ru-RU"/>
        </w:rPr>
        <w:t xml:space="preserve"> составила </w:t>
      </w:r>
      <w:r w:rsidRPr="00634B3D">
        <w:rPr>
          <w:rFonts w:ascii="PT Astra Serif" w:hAnsi="PT Astra Serif"/>
          <w:b/>
          <w:bCs/>
          <w:color w:val="000000"/>
          <w:sz w:val="28"/>
          <w:szCs w:val="28"/>
          <w:lang w:eastAsia="ru-RU"/>
        </w:rPr>
        <w:t>26 177, 4</w:t>
      </w:r>
      <w:r w:rsidRPr="00634B3D">
        <w:rPr>
          <w:rFonts w:ascii="PT Astra Serif" w:hAnsi="PT Astra Serif"/>
          <w:bCs/>
          <w:color w:val="000000"/>
          <w:sz w:val="28"/>
          <w:szCs w:val="28"/>
          <w:lang w:eastAsia="ru-RU"/>
        </w:rPr>
        <w:t xml:space="preserve"> млн. рублей.  </w:t>
      </w:r>
    </w:p>
    <w:p w:rsidR="00B73A04" w:rsidRPr="00634B3D" w:rsidRDefault="00B73A04" w:rsidP="004F5D55">
      <w:pPr>
        <w:pStyle w:val="2"/>
        <w:keepLines/>
        <w:spacing w:after="0" w:line="240" w:lineRule="auto"/>
        <w:rPr>
          <w:rFonts w:ascii="PT Astra Serif" w:hAnsi="PT Astra Serif"/>
          <w:b/>
          <w:color w:val="002060"/>
          <w:sz w:val="28"/>
          <w:szCs w:val="28"/>
        </w:rPr>
      </w:pPr>
    </w:p>
    <w:p w:rsidR="006C1442" w:rsidRPr="00634B3D" w:rsidRDefault="00C044B2" w:rsidP="004F5D55">
      <w:pPr>
        <w:pStyle w:val="2"/>
        <w:keepLines/>
        <w:spacing w:line="240" w:lineRule="auto"/>
        <w:rPr>
          <w:rFonts w:ascii="PT Astra Serif" w:hAnsi="PT Astra Serif"/>
          <w:b/>
          <w:color w:val="002060"/>
          <w:sz w:val="28"/>
          <w:szCs w:val="28"/>
        </w:rPr>
      </w:pPr>
      <w:r w:rsidRPr="00634B3D">
        <w:rPr>
          <w:rFonts w:ascii="PT Astra Serif" w:hAnsi="PT Astra Serif"/>
          <w:b/>
          <w:color w:val="002060"/>
          <w:sz w:val="28"/>
          <w:szCs w:val="28"/>
        </w:rPr>
        <w:t>3.1.</w:t>
      </w:r>
      <w:r w:rsidR="006C1442" w:rsidRPr="00634B3D">
        <w:rPr>
          <w:rFonts w:ascii="PT Astra Serif" w:hAnsi="PT Astra Serif"/>
          <w:b/>
          <w:color w:val="002060"/>
          <w:sz w:val="28"/>
          <w:szCs w:val="28"/>
        </w:rPr>
        <w:t>Реализация мероприятий комплексной программы «Забота»</w:t>
      </w:r>
    </w:p>
    <w:p w:rsidR="006C1442" w:rsidRPr="00634B3D" w:rsidRDefault="006C1442" w:rsidP="004F5D55">
      <w:pPr>
        <w:keepNext/>
        <w:keepLines/>
        <w:spacing w:after="0" w:line="240" w:lineRule="auto"/>
        <w:ind w:firstLine="709"/>
        <w:jc w:val="both"/>
        <w:rPr>
          <w:rFonts w:ascii="PT Astra Serif" w:hAnsi="PT Astra Serif"/>
          <w:sz w:val="28"/>
        </w:rPr>
      </w:pPr>
      <w:r w:rsidRPr="00634B3D">
        <w:rPr>
          <w:rFonts w:ascii="PT Astra Serif" w:hAnsi="PT Astra Serif"/>
          <w:sz w:val="28"/>
        </w:rPr>
        <w:t>Комплексная областная программа «Забота» на 2018-2020 утверждена распоряжением Губернатора Ульяновской области от 19.10.2018 № 1248-р.</w:t>
      </w:r>
    </w:p>
    <w:p w:rsidR="006C1442" w:rsidRPr="00634B3D" w:rsidRDefault="008C6F0F" w:rsidP="004F5D55">
      <w:pPr>
        <w:keepNext/>
        <w:keepLines/>
        <w:spacing w:after="0" w:line="240" w:lineRule="auto"/>
        <w:ind w:right="14" w:firstLine="709"/>
        <w:jc w:val="both"/>
        <w:rPr>
          <w:rFonts w:ascii="PT Astra Serif" w:hAnsi="PT Astra Serif"/>
          <w:sz w:val="28"/>
          <w:szCs w:val="28"/>
        </w:rPr>
      </w:pPr>
      <w:r w:rsidRPr="00634B3D">
        <w:rPr>
          <w:rFonts w:ascii="PT Astra Serif" w:hAnsi="PT Astra Serif"/>
          <w:sz w:val="28"/>
          <w:szCs w:val="28"/>
        </w:rPr>
        <w:t>С</w:t>
      </w:r>
      <w:r w:rsidR="006C1442" w:rsidRPr="00634B3D">
        <w:rPr>
          <w:rFonts w:ascii="PT Astra Serif" w:hAnsi="PT Astra Serif"/>
          <w:sz w:val="28"/>
          <w:szCs w:val="28"/>
        </w:rPr>
        <w:t xml:space="preserve">оставляющей Программы «Забота» являются аналогичные муниципальные Программы, которые были разработаны, утверждены Советами депутатов во всех муниципальных образованиях Ульяновской области. </w:t>
      </w:r>
    </w:p>
    <w:p w:rsidR="006C1442" w:rsidRPr="00634B3D" w:rsidRDefault="006C1442" w:rsidP="004F5D55">
      <w:pPr>
        <w:keepNext/>
        <w:keepLines/>
        <w:spacing w:after="0" w:line="240" w:lineRule="auto"/>
        <w:ind w:right="14" w:firstLine="851"/>
        <w:jc w:val="both"/>
        <w:rPr>
          <w:rFonts w:ascii="PT Astra Serif" w:hAnsi="PT Astra Serif"/>
          <w:sz w:val="28"/>
          <w:szCs w:val="28"/>
        </w:rPr>
      </w:pPr>
      <w:r w:rsidRPr="00634B3D">
        <w:rPr>
          <w:rFonts w:ascii="PT Astra Serif" w:hAnsi="PT Astra Serif"/>
          <w:sz w:val="28"/>
          <w:szCs w:val="28"/>
        </w:rPr>
        <w:t>Также подобные программы действуют и на ряде наиболее социально ответственных предприятиях области. А на некоторых предприятиях они не прекращали действовать: Ульяновский автомобильный завод, ОАО «Димитровград-химмаш», ОАО «Авиастар-СП» и др.</w:t>
      </w:r>
    </w:p>
    <w:p w:rsidR="008C6F0F" w:rsidRPr="00634B3D" w:rsidRDefault="008C6F0F" w:rsidP="004F5D55">
      <w:pPr>
        <w:keepNext/>
        <w:keepLines/>
        <w:spacing w:after="0" w:line="240" w:lineRule="auto"/>
        <w:ind w:firstLine="709"/>
        <w:jc w:val="both"/>
        <w:rPr>
          <w:rFonts w:ascii="PT Astra Serif" w:hAnsi="PT Astra Serif"/>
          <w:sz w:val="28"/>
        </w:rPr>
      </w:pPr>
      <w:r w:rsidRPr="00634B3D">
        <w:rPr>
          <w:rFonts w:ascii="PT Astra Serif" w:hAnsi="PT Astra Serif"/>
          <w:sz w:val="28"/>
        </w:rPr>
        <w:t xml:space="preserve">В настоящее время разработан модельный муниципальный нормативный правовой акт «Об утверждении комплексной программы «Забота» на 2021-2024 годы». Реализация программы «Забота» будет продолжена в 2021 году. </w:t>
      </w:r>
    </w:p>
    <w:p w:rsidR="00C044B2" w:rsidRPr="00634B3D" w:rsidRDefault="00C044B2" w:rsidP="004F5D55">
      <w:pPr>
        <w:keepNext/>
        <w:keepLines/>
        <w:widowControl w:val="0"/>
        <w:spacing w:after="0" w:line="240" w:lineRule="auto"/>
        <w:ind w:firstLine="709"/>
        <w:contextualSpacing/>
        <w:jc w:val="both"/>
        <w:rPr>
          <w:rFonts w:ascii="Times New Roman" w:hAnsi="Times New Roman"/>
          <w:sz w:val="28"/>
          <w:szCs w:val="28"/>
        </w:rPr>
      </w:pPr>
      <w:r w:rsidRPr="00634B3D">
        <w:rPr>
          <w:rFonts w:ascii="Times New Roman" w:hAnsi="Times New Roman"/>
          <w:b/>
          <w:sz w:val="28"/>
          <w:szCs w:val="28"/>
        </w:rPr>
        <w:t>На 01.04.2021 программа «Забота» реализована</w:t>
      </w:r>
      <w:r w:rsidRPr="00634B3D">
        <w:rPr>
          <w:rFonts w:ascii="Times New Roman" w:hAnsi="Times New Roman"/>
          <w:sz w:val="28"/>
          <w:szCs w:val="28"/>
        </w:rPr>
        <w:t xml:space="preserve"> МО в соответствии:</w:t>
      </w:r>
    </w:p>
    <w:p w:rsidR="00C044B2" w:rsidRPr="00634B3D" w:rsidRDefault="00C044B2" w:rsidP="004F5D55">
      <w:pPr>
        <w:keepNext/>
        <w:keepLines/>
        <w:widowControl w:val="0"/>
        <w:spacing w:after="0" w:line="240" w:lineRule="auto"/>
        <w:ind w:firstLine="709"/>
        <w:contextualSpacing/>
        <w:jc w:val="both"/>
        <w:rPr>
          <w:rFonts w:ascii="Times New Roman" w:hAnsi="Times New Roman"/>
          <w:sz w:val="28"/>
          <w:szCs w:val="28"/>
        </w:rPr>
      </w:pPr>
      <w:r w:rsidRPr="00634B3D">
        <w:rPr>
          <w:rFonts w:ascii="Times New Roman" w:hAnsi="Times New Roman"/>
          <w:sz w:val="28"/>
          <w:szCs w:val="28"/>
        </w:rPr>
        <w:t>- с постановлениями администраций МО Ульяновской области;</w:t>
      </w:r>
    </w:p>
    <w:p w:rsidR="00C044B2" w:rsidRPr="00634B3D" w:rsidRDefault="00C044B2" w:rsidP="004F5D55">
      <w:pPr>
        <w:keepNext/>
        <w:keepLines/>
        <w:widowControl w:val="0"/>
        <w:spacing w:after="0" w:line="240" w:lineRule="auto"/>
        <w:ind w:firstLine="709"/>
        <w:contextualSpacing/>
        <w:jc w:val="both"/>
        <w:rPr>
          <w:rFonts w:ascii="Times New Roman" w:hAnsi="Times New Roman"/>
          <w:sz w:val="28"/>
          <w:szCs w:val="28"/>
        </w:rPr>
      </w:pPr>
      <w:r w:rsidRPr="00634B3D">
        <w:rPr>
          <w:rFonts w:ascii="Times New Roman" w:hAnsi="Times New Roman"/>
          <w:sz w:val="28"/>
          <w:szCs w:val="28"/>
        </w:rPr>
        <w:t>- с Методическими рекомендациями по разработке органами местного самоуправления муниципальных районов и городских округов Ульяновской области комплексных муниципальных программ «Забота», утверждёнными распоряжением Губернатора Ульяновской области от 26.12.2020 № 1455-р «О некоторых мерах по улучшению качества жизни граждан в муниципальных образованиях Ульяновской области».</w:t>
      </w:r>
    </w:p>
    <w:p w:rsidR="00C044B2" w:rsidRPr="00634B3D" w:rsidRDefault="00C044B2" w:rsidP="004F5D55">
      <w:pPr>
        <w:keepNext/>
        <w:keepLines/>
        <w:widowControl w:val="0"/>
        <w:spacing w:after="0" w:line="240" w:lineRule="auto"/>
        <w:ind w:firstLine="709"/>
        <w:contextualSpacing/>
        <w:jc w:val="both"/>
        <w:rPr>
          <w:rFonts w:ascii="Times New Roman" w:hAnsi="Times New Roman"/>
          <w:sz w:val="28"/>
          <w:szCs w:val="28"/>
        </w:rPr>
      </w:pPr>
      <w:r w:rsidRPr="00634B3D">
        <w:rPr>
          <w:rFonts w:ascii="Times New Roman" w:hAnsi="Times New Roman"/>
          <w:sz w:val="28"/>
          <w:szCs w:val="28"/>
        </w:rPr>
        <w:t>Через местный бюджет муниципальных образований Ульяновской области и внебюджетные средства осуществляется финансирование подпрограмм муниципальных программ «Забота»:</w:t>
      </w:r>
    </w:p>
    <w:p w:rsidR="00C044B2" w:rsidRPr="00634B3D" w:rsidRDefault="00C044B2" w:rsidP="004F5D55">
      <w:pPr>
        <w:keepNext/>
        <w:keepLines/>
        <w:widowControl w:val="0"/>
        <w:numPr>
          <w:ilvl w:val="0"/>
          <w:numId w:val="23"/>
        </w:numPr>
        <w:spacing w:after="0" w:line="240" w:lineRule="auto"/>
        <w:ind w:left="0" w:firstLine="709"/>
        <w:contextualSpacing/>
        <w:jc w:val="both"/>
        <w:rPr>
          <w:rFonts w:ascii="Times New Roman" w:hAnsi="Times New Roman"/>
          <w:sz w:val="28"/>
          <w:szCs w:val="28"/>
        </w:rPr>
      </w:pPr>
      <w:r w:rsidRPr="00634B3D">
        <w:rPr>
          <w:rFonts w:ascii="Times New Roman" w:hAnsi="Times New Roman"/>
          <w:sz w:val="28"/>
          <w:szCs w:val="28"/>
        </w:rPr>
        <w:t>«Адресная поддержка населения»;</w:t>
      </w:r>
    </w:p>
    <w:p w:rsidR="00C044B2" w:rsidRPr="00634B3D" w:rsidRDefault="00C044B2" w:rsidP="004F5D55">
      <w:pPr>
        <w:keepNext/>
        <w:keepLines/>
        <w:widowControl w:val="0"/>
        <w:numPr>
          <w:ilvl w:val="0"/>
          <w:numId w:val="23"/>
        </w:numPr>
        <w:spacing w:after="0" w:line="240" w:lineRule="auto"/>
        <w:ind w:left="0" w:firstLine="709"/>
        <w:contextualSpacing/>
        <w:jc w:val="both"/>
        <w:rPr>
          <w:rFonts w:ascii="Times New Roman" w:hAnsi="Times New Roman"/>
          <w:sz w:val="28"/>
          <w:szCs w:val="28"/>
        </w:rPr>
      </w:pPr>
      <w:r w:rsidRPr="00634B3D">
        <w:rPr>
          <w:rFonts w:ascii="Times New Roman" w:hAnsi="Times New Roman"/>
          <w:sz w:val="28"/>
          <w:szCs w:val="28"/>
        </w:rPr>
        <w:t>«Поддержка ветеранов, инвалидов и граждан пенсионного и предпенсионного возраста»;</w:t>
      </w:r>
    </w:p>
    <w:p w:rsidR="00C044B2" w:rsidRPr="00634B3D" w:rsidRDefault="00C044B2" w:rsidP="004F5D55">
      <w:pPr>
        <w:keepNext/>
        <w:keepLines/>
        <w:widowControl w:val="0"/>
        <w:numPr>
          <w:ilvl w:val="0"/>
          <w:numId w:val="23"/>
        </w:numPr>
        <w:spacing w:after="0" w:line="240" w:lineRule="auto"/>
        <w:ind w:left="0" w:firstLine="709"/>
        <w:contextualSpacing/>
        <w:jc w:val="both"/>
        <w:rPr>
          <w:rFonts w:ascii="Times New Roman" w:hAnsi="Times New Roman"/>
          <w:sz w:val="28"/>
          <w:szCs w:val="28"/>
        </w:rPr>
      </w:pPr>
      <w:r w:rsidRPr="00634B3D">
        <w:rPr>
          <w:rFonts w:ascii="Times New Roman" w:hAnsi="Times New Roman"/>
          <w:sz w:val="28"/>
          <w:szCs w:val="28"/>
        </w:rPr>
        <w:t>«Поддержка семьи, материнства и детства».</w:t>
      </w:r>
    </w:p>
    <w:p w:rsidR="00C044B2" w:rsidRPr="00634B3D" w:rsidRDefault="00C044B2" w:rsidP="004F5D55">
      <w:pPr>
        <w:keepNext/>
        <w:keepLines/>
        <w:widowControl w:val="0"/>
        <w:spacing w:after="0" w:line="240" w:lineRule="auto"/>
        <w:ind w:firstLine="709"/>
        <w:jc w:val="both"/>
        <w:rPr>
          <w:rFonts w:ascii="Times New Roman" w:eastAsia="Times New Roman" w:hAnsi="Times New Roman"/>
          <w:bCs/>
          <w:sz w:val="28"/>
          <w:szCs w:val="28"/>
          <w:lang w:eastAsia="ru-RU"/>
        </w:rPr>
      </w:pPr>
      <w:r w:rsidRPr="00634B3D">
        <w:rPr>
          <w:rFonts w:ascii="Times New Roman" w:hAnsi="Times New Roman"/>
          <w:b/>
          <w:sz w:val="28"/>
          <w:szCs w:val="28"/>
        </w:rPr>
        <w:t>На 01.04.2021 общий объём денежных средств, израсходованных на выполнение мероприятий муниципальных программ «Забота» 61 094,15 тыс. рублей</w:t>
      </w:r>
      <w:r w:rsidRPr="00634B3D">
        <w:rPr>
          <w:rFonts w:ascii="Times New Roman" w:hAnsi="Times New Roman"/>
          <w:sz w:val="28"/>
          <w:szCs w:val="28"/>
        </w:rPr>
        <w:t xml:space="preserve"> из запланированных 319 827,52</w:t>
      </w:r>
      <w:r w:rsidRPr="00634B3D">
        <w:rPr>
          <w:rFonts w:ascii="Times New Roman" w:eastAsia="Times New Roman" w:hAnsi="Times New Roman"/>
          <w:bCs/>
          <w:sz w:val="28"/>
          <w:szCs w:val="28"/>
          <w:lang w:eastAsia="ru-RU"/>
        </w:rPr>
        <w:t xml:space="preserve"> тыс. рублей, </w:t>
      </w:r>
      <w:r w:rsidRPr="00634B3D">
        <w:rPr>
          <w:rFonts w:ascii="Times New Roman" w:eastAsia="Times New Roman" w:hAnsi="Times New Roman"/>
          <w:b/>
          <w:bCs/>
          <w:sz w:val="28"/>
          <w:szCs w:val="28"/>
          <w:lang w:eastAsia="ru-RU"/>
        </w:rPr>
        <w:t>что составляет 19,1%</w:t>
      </w:r>
      <w:r w:rsidRPr="00634B3D">
        <w:rPr>
          <w:rFonts w:ascii="Times New Roman" w:eastAsia="Times New Roman" w:hAnsi="Times New Roman"/>
          <w:bCs/>
          <w:sz w:val="28"/>
          <w:szCs w:val="28"/>
          <w:lang w:eastAsia="ru-RU"/>
        </w:rPr>
        <w:t xml:space="preserve"> (на 01.04.2020 – 77 369,1 тыс. руб. из запланированных 318 081,44 тыс. руб., 24,3%):</w:t>
      </w:r>
    </w:p>
    <w:p w:rsidR="00C044B2" w:rsidRPr="00634B3D" w:rsidRDefault="00C044B2" w:rsidP="004F5D55">
      <w:pPr>
        <w:keepNext/>
        <w:keepLines/>
        <w:widowControl w:val="0"/>
        <w:spacing w:after="0" w:line="240" w:lineRule="auto"/>
        <w:ind w:firstLine="709"/>
        <w:jc w:val="both"/>
        <w:rPr>
          <w:rFonts w:ascii="Times New Roman" w:eastAsia="Times New Roman" w:hAnsi="Times New Roman"/>
          <w:bCs/>
          <w:sz w:val="28"/>
          <w:szCs w:val="28"/>
          <w:lang w:eastAsia="ru-RU"/>
        </w:rPr>
      </w:pPr>
      <w:r w:rsidRPr="00634B3D">
        <w:rPr>
          <w:rFonts w:ascii="Times New Roman" w:eastAsia="Times New Roman" w:hAnsi="Times New Roman"/>
          <w:bCs/>
          <w:sz w:val="28"/>
          <w:szCs w:val="28"/>
          <w:lang w:eastAsia="ru-RU"/>
        </w:rPr>
        <w:t>- средств местных бюджетов– 56 650,88 тыс. рублей (на 01.04.2020 – 72 311,8 тыс. руб.);</w:t>
      </w:r>
    </w:p>
    <w:p w:rsidR="00C044B2" w:rsidRPr="00634B3D" w:rsidRDefault="00C044B2" w:rsidP="004F5D55">
      <w:pPr>
        <w:keepNext/>
        <w:keepLines/>
        <w:widowControl w:val="0"/>
        <w:spacing w:after="0" w:line="240" w:lineRule="auto"/>
        <w:ind w:firstLine="709"/>
        <w:jc w:val="both"/>
        <w:rPr>
          <w:rFonts w:ascii="Times New Roman" w:eastAsia="Times New Roman" w:hAnsi="Times New Roman"/>
          <w:bCs/>
          <w:sz w:val="28"/>
          <w:szCs w:val="28"/>
          <w:lang w:eastAsia="ru-RU"/>
        </w:rPr>
      </w:pPr>
      <w:r w:rsidRPr="00634B3D">
        <w:rPr>
          <w:rFonts w:ascii="Times New Roman" w:eastAsia="Times New Roman" w:hAnsi="Times New Roman"/>
          <w:bCs/>
          <w:sz w:val="28"/>
          <w:szCs w:val="28"/>
          <w:lang w:eastAsia="ru-RU"/>
        </w:rPr>
        <w:t>- внебюджетных средств – 4 443,27 тыс. рублей (на 01.04.2020 – 5 057,3 тыс. руб.).</w:t>
      </w:r>
    </w:p>
    <w:p w:rsidR="00C044B2" w:rsidRPr="00634B3D" w:rsidRDefault="00C044B2" w:rsidP="004F5D55">
      <w:pPr>
        <w:keepNext/>
        <w:keepLines/>
        <w:spacing w:after="0" w:line="240" w:lineRule="auto"/>
        <w:ind w:firstLine="709"/>
        <w:jc w:val="both"/>
        <w:rPr>
          <w:rFonts w:ascii="PT Astra Serif" w:hAnsi="PT Astra Serif"/>
          <w:sz w:val="28"/>
        </w:rPr>
      </w:pPr>
    </w:p>
    <w:p w:rsidR="000C5676" w:rsidRPr="00634B3D" w:rsidRDefault="008C4113" w:rsidP="004F5D55">
      <w:pPr>
        <w:keepNext/>
        <w:keepLines/>
        <w:spacing w:after="0" w:line="240" w:lineRule="auto"/>
        <w:jc w:val="center"/>
        <w:rPr>
          <w:rFonts w:ascii="PT Astra Serif" w:hAnsi="PT Astra Serif"/>
          <w:b/>
          <w:color w:val="002060"/>
          <w:sz w:val="28"/>
          <w:szCs w:val="28"/>
        </w:rPr>
      </w:pPr>
      <w:r w:rsidRPr="00634B3D">
        <w:rPr>
          <w:rFonts w:ascii="PT Astra Serif" w:hAnsi="PT Astra Serif"/>
          <w:b/>
          <w:color w:val="002060"/>
          <w:sz w:val="28"/>
          <w:szCs w:val="28"/>
        </w:rPr>
        <w:t>3</w:t>
      </w:r>
      <w:r w:rsidR="00C044B2" w:rsidRPr="00634B3D">
        <w:rPr>
          <w:rFonts w:ascii="PT Astra Serif" w:hAnsi="PT Astra Serif"/>
          <w:b/>
          <w:color w:val="002060"/>
          <w:sz w:val="28"/>
          <w:szCs w:val="28"/>
        </w:rPr>
        <w:t>.2</w:t>
      </w:r>
      <w:r w:rsidR="003F5029" w:rsidRPr="00634B3D">
        <w:rPr>
          <w:rFonts w:ascii="PT Astra Serif" w:hAnsi="PT Astra Serif"/>
          <w:b/>
          <w:color w:val="002060"/>
          <w:sz w:val="28"/>
          <w:szCs w:val="28"/>
        </w:rPr>
        <w:t xml:space="preserve">. </w:t>
      </w:r>
      <w:r w:rsidR="00827F85" w:rsidRPr="00634B3D">
        <w:rPr>
          <w:rFonts w:ascii="PT Astra Serif" w:hAnsi="PT Astra Serif"/>
          <w:b/>
          <w:color w:val="002060"/>
          <w:sz w:val="28"/>
          <w:szCs w:val="28"/>
        </w:rPr>
        <w:t>П</w:t>
      </w:r>
      <w:r w:rsidR="000C5676" w:rsidRPr="00634B3D">
        <w:rPr>
          <w:rFonts w:ascii="PT Astra Serif" w:hAnsi="PT Astra Serif"/>
          <w:b/>
          <w:color w:val="002060"/>
          <w:sz w:val="28"/>
          <w:szCs w:val="28"/>
        </w:rPr>
        <w:t>редоставления субси</w:t>
      </w:r>
      <w:r w:rsidR="00827F85" w:rsidRPr="00634B3D">
        <w:rPr>
          <w:rFonts w:ascii="PT Astra Serif" w:hAnsi="PT Astra Serif"/>
          <w:b/>
          <w:color w:val="002060"/>
          <w:sz w:val="28"/>
          <w:szCs w:val="28"/>
        </w:rPr>
        <w:t>дий и компенсаций на оплату ЖКУ</w:t>
      </w:r>
    </w:p>
    <w:p w:rsidR="000C5676" w:rsidRPr="00634B3D" w:rsidRDefault="000C5676" w:rsidP="004F5D55">
      <w:pPr>
        <w:keepNext/>
        <w:keepLines/>
        <w:spacing w:after="0" w:line="240" w:lineRule="auto"/>
        <w:jc w:val="right"/>
        <w:rPr>
          <w:rFonts w:ascii="PT Astra Serif" w:hAnsi="PT Astra Serif"/>
          <w:sz w:val="28"/>
          <w:szCs w:val="28"/>
        </w:rPr>
      </w:pPr>
    </w:p>
    <w:p w:rsidR="007148E0" w:rsidRPr="00634B3D" w:rsidRDefault="007148E0" w:rsidP="004F5D55">
      <w:pPr>
        <w:keepNext/>
        <w:keepLines/>
        <w:spacing w:after="0" w:line="240" w:lineRule="auto"/>
        <w:ind w:firstLine="709"/>
        <w:jc w:val="both"/>
        <w:rPr>
          <w:rFonts w:ascii="PT Astra Serif" w:hAnsi="PT Astra Serif"/>
          <w:bCs/>
          <w:sz w:val="28"/>
          <w:szCs w:val="28"/>
        </w:rPr>
      </w:pPr>
      <w:r w:rsidRPr="00634B3D">
        <w:rPr>
          <w:rFonts w:ascii="PT Astra Serif" w:hAnsi="PT Astra Serif"/>
          <w:sz w:val="28"/>
          <w:szCs w:val="28"/>
        </w:rPr>
        <w:t>С января 2010 года всем льготникам предоставляется ежемесячная денежная компенсация расходов на оплату жилого помещения и коммунальных услуг (далее – ЕДК на оплату ЖКУ) вместо «натуральной льготы-скидки».</w:t>
      </w:r>
    </w:p>
    <w:p w:rsidR="007148E0" w:rsidRPr="00634B3D" w:rsidRDefault="007148E0"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Установлено единое правило расчёта размера ЕДК на оплату ЖКУ </w:t>
      </w:r>
      <w:r w:rsidRPr="00634B3D">
        <w:rPr>
          <w:rFonts w:ascii="PT Astra Serif" w:hAnsi="PT Astra Serif"/>
          <w:sz w:val="28"/>
          <w:szCs w:val="28"/>
        </w:rPr>
        <w:br/>
        <w:t xml:space="preserve">для всех граждан, имеющих право на меры социальной поддержки по оплате жилищно-коммунальных услуг, компенсации предоставляются </w:t>
      </w:r>
      <w:r w:rsidRPr="00634B3D">
        <w:rPr>
          <w:rFonts w:ascii="PT Astra Serif" w:hAnsi="PT Astra Serif"/>
          <w:sz w:val="28"/>
          <w:szCs w:val="28"/>
        </w:rPr>
        <w:br/>
        <w:t xml:space="preserve">в установленном законодательством размере от начисленных платежей </w:t>
      </w:r>
      <w:r w:rsidRPr="00634B3D">
        <w:rPr>
          <w:rFonts w:ascii="PT Astra Serif" w:hAnsi="PT Astra Serif"/>
          <w:sz w:val="28"/>
          <w:szCs w:val="28"/>
        </w:rPr>
        <w:br/>
        <w:t xml:space="preserve">за фактически потреблённые жилищно-коммунальные услуги. </w:t>
      </w:r>
    </w:p>
    <w:p w:rsidR="007148E0" w:rsidRPr="00634B3D" w:rsidRDefault="007148E0" w:rsidP="004F5D55">
      <w:pPr>
        <w:keepNext/>
        <w:keepLines/>
        <w:spacing w:after="0" w:line="240" w:lineRule="auto"/>
        <w:ind w:firstLine="709"/>
        <w:jc w:val="both"/>
        <w:rPr>
          <w:rFonts w:ascii="PT Astra Serif" w:hAnsi="PT Astra Serif"/>
          <w:b/>
          <w:sz w:val="28"/>
          <w:szCs w:val="28"/>
        </w:rPr>
      </w:pPr>
      <w:r w:rsidRPr="00634B3D">
        <w:rPr>
          <w:rFonts w:ascii="PT Astra Serif" w:hAnsi="PT Astra Serif"/>
          <w:b/>
          <w:sz w:val="28"/>
          <w:szCs w:val="28"/>
        </w:rPr>
        <w:t>ЕДК на оплату ЖКУ получают 310,36 тыс. граждан, в том числе:</w:t>
      </w:r>
    </w:p>
    <w:p w:rsidR="007148E0" w:rsidRPr="00634B3D" w:rsidRDefault="007148E0" w:rsidP="004F5D55">
      <w:pPr>
        <w:keepNext/>
        <w:keepLines/>
        <w:spacing w:after="0" w:line="240" w:lineRule="auto"/>
        <w:ind w:firstLine="709"/>
        <w:jc w:val="both"/>
        <w:rPr>
          <w:rFonts w:ascii="PT Astra Serif" w:hAnsi="PT Astra Serif"/>
          <w:b/>
          <w:sz w:val="28"/>
          <w:szCs w:val="28"/>
        </w:rPr>
      </w:pPr>
      <w:r w:rsidRPr="00634B3D">
        <w:rPr>
          <w:rFonts w:ascii="PT Astra Serif" w:hAnsi="PT Astra Serif"/>
          <w:b/>
          <w:sz w:val="28"/>
          <w:szCs w:val="28"/>
        </w:rPr>
        <w:t xml:space="preserve">федеральные льготники – 102,17 тыс. чел. </w:t>
      </w:r>
    </w:p>
    <w:p w:rsidR="007148E0" w:rsidRPr="00634B3D" w:rsidRDefault="007148E0" w:rsidP="004F5D55">
      <w:pPr>
        <w:keepNext/>
        <w:keepLines/>
        <w:spacing w:after="0" w:line="240" w:lineRule="auto"/>
        <w:ind w:firstLine="709"/>
        <w:jc w:val="both"/>
        <w:rPr>
          <w:rFonts w:ascii="PT Astra Serif" w:hAnsi="PT Astra Serif"/>
          <w:b/>
          <w:sz w:val="28"/>
          <w:szCs w:val="28"/>
        </w:rPr>
      </w:pPr>
      <w:r w:rsidRPr="00634B3D">
        <w:rPr>
          <w:rFonts w:ascii="PT Astra Serif" w:hAnsi="PT Astra Serif"/>
          <w:b/>
          <w:sz w:val="28"/>
          <w:szCs w:val="28"/>
        </w:rPr>
        <w:t>региональные льготники – 208,19 тыс. чел.</w:t>
      </w:r>
    </w:p>
    <w:p w:rsidR="007148E0" w:rsidRPr="00634B3D" w:rsidRDefault="007148E0"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Количество получателей ЕДК на оплату ЖКУ по сравнению </w:t>
      </w:r>
      <w:r w:rsidRPr="00634B3D">
        <w:rPr>
          <w:rFonts w:ascii="PT Astra Serif" w:hAnsi="PT Astra Serif"/>
          <w:sz w:val="28"/>
          <w:szCs w:val="28"/>
        </w:rPr>
        <w:br/>
        <w:t>с аналогичным периодом прошлого года уменьшилось на 12,24 тыс. человек</w:t>
      </w:r>
      <w:r w:rsidRPr="00634B3D">
        <w:rPr>
          <w:rFonts w:ascii="PT Astra Serif" w:hAnsi="PT Astra Serif"/>
          <w:bCs/>
          <w:iCs/>
          <w:sz w:val="28"/>
          <w:szCs w:val="28"/>
        </w:rPr>
        <w:t>.</w:t>
      </w:r>
      <w:r w:rsidRPr="00634B3D">
        <w:rPr>
          <w:rFonts w:ascii="PT Astra Serif" w:hAnsi="PT Astra Serif"/>
          <w:sz w:val="28"/>
          <w:szCs w:val="28"/>
        </w:rPr>
        <w:t xml:space="preserve"> </w:t>
      </w:r>
    </w:p>
    <w:p w:rsidR="007148E0" w:rsidRPr="00634B3D" w:rsidRDefault="007148E0"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С 2011 года реализуется механизм информирования населения о размере рассчитанной ЕДК на оплату ЖКУ, что позволило снизить количество обращений граждан по вопросу расчёта размера компенсации. </w:t>
      </w:r>
    </w:p>
    <w:p w:rsidR="007148E0" w:rsidRPr="00634B3D" w:rsidRDefault="007148E0" w:rsidP="004F5D55">
      <w:pPr>
        <w:pStyle w:val="ac"/>
        <w:keepNext/>
        <w:keepLines/>
        <w:spacing w:after="0" w:line="240" w:lineRule="auto"/>
        <w:ind w:firstLine="709"/>
        <w:jc w:val="both"/>
        <w:rPr>
          <w:rFonts w:ascii="PT Astra Serif" w:hAnsi="PT Astra Serif"/>
          <w:sz w:val="28"/>
          <w:szCs w:val="28"/>
        </w:rPr>
      </w:pPr>
    </w:p>
    <w:p w:rsidR="007148E0" w:rsidRPr="00634B3D" w:rsidRDefault="007148E0" w:rsidP="004F5D55">
      <w:pPr>
        <w:pStyle w:val="ac"/>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В связи с изменениями, внесёнными постановлением Правительства Российской Федерации от 28.10.2016 № 1098 «О внесении изменений </w:t>
      </w:r>
      <w:r w:rsidRPr="00634B3D">
        <w:rPr>
          <w:rFonts w:ascii="PT Astra Serif" w:hAnsi="PT Astra Serif"/>
          <w:sz w:val="28"/>
          <w:szCs w:val="28"/>
        </w:rPr>
        <w:br/>
        <w:t xml:space="preserve">в некоторые акты Правительства Российской Федерации» в пункт 61 постановления Правительства Российской Федерации от 30.04.2014 № 400 </w:t>
      </w:r>
      <w:r w:rsidRPr="00634B3D">
        <w:rPr>
          <w:rFonts w:ascii="PT Astra Serif" w:hAnsi="PT Astra Serif"/>
          <w:sz w:val="28"/>
          <w:szCs w:val="28"/>
        </w:rPr>
        <w:br/>
        <w:t xml:space="preserve">«О формировании индексов изменения размера платы граждан </w:t>
      </w:r>
      <w:r w:rsidRPr="00634B3D">
        <w:rPr>
          <w:rFonts w:ascii="PT Astra Serif" w:hAnsi="PT Astra Serif"/>
          <w:sz w:val="28"/>
          <w:szCs w:val="28"/>
        </w:rPr>
        <w:br/>
        <w:t xml:space="preserve">за коммунальные услуги в Российской Федерации», с 01.01.2018 утратил силу Закон Ульяновской области от 20.12.2010 № 226-ЗО «О мерах государственной поддержки граждан в связи с введением на территории Ульяновской области экономически обоснованных тарифов и нормативов потребления коммунальных услуг». Однако, принято </w:t>
      </w:r>
      <w:r w:rsidRPr="00634B3D">
        <w:rPr>
          <w:rFonts w:ascii="PT Astra Serif" w:hAnsi="PT Astra Serif"/>
          <w:b/>
          <w:sz w:val="28"/>
          <w:szCs w:val="28"/>
        </w:rPr>
        <w:t>постановление Правительства Ульяновской области от 30.06.2017 № 318-П «Об утверждении Порядка выплаты компенсации в случае фактического увеличения размера вносимой гражданами платы за коммунальные услуги, превышающего предельные (максимальные) индексы изменения размера вносимой гражданами платы за коммунальные услуги в муниципальных образованиях Ульяновской области, и Методики расчёта размера данной компенсации»,</w:t>
      </w:r>
      <w:r w:rsidRPr="00634B3D">
        <w:rPr>
          <w:rFonts w:ascii="PT Astra Serif" w:hAnsi="PT Astra Serif"/>
          <w:sz w:val="28"/>
          <w:szCs w:val="28"/>
        </w:rPr>
        <w:t xml:space="preserve"> утверждающее новый порядок предоставления компенсационной выплаты, соответствующий требованиям постановления Правительства Российской Федерации от 30.04.2014 № 400 «О формировании индексов изменения размера платы граждан за коммунальные услуги в Российской Федерации».</w:t>
      </w:r>
    </w:p>
    <w:p w:rsidR="007148E0" w:rsidRPr="00634B3D" w:rsidRDefault="007148E0" w:rsidP="004F5D55">
      <w:pPr>
        <w:pStyle w:val="ac"/>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В настоящее время получателей данной компенсационной выплаты нет, так как размер платы граждан не превышает установленный в Ульяновской области предельный индекс роста платы граждан за коммунальные услуги.</w:t>
      </w:r>
    </w:p>
    <w:p w:rsidR="007148E0" w:rsidRPr="00634B3D" w:rsidRDefault="007148E0" w:rsidP="004F5D55">
      <w:pPr>
        <w:pStyle w:val="ac"/>
        <w:keepNext/>
        <w:keepLines/>
        <w:spacing w:after="0" w:line="240" w:lineRule="auto"/>
        <w:ind w:firstLine="709"/>
        <w:jc w:val="both"/>
        <w:rPr>
          <w:rFonts w:ascii="PT Astra Serif" w:hAnsi="PT Astra Serif"/>
          <w:sz w:val="28"/>
          <w:szCs w:val="28"/>
        </w:rPr>
      </w:pPr>
    </w:p>
    <w:p w:rsidR="007148E0" w:rsidRPr="00634B3D" w:rsidRDefault="007148E0" w:rsidP="004F5D55">
      <w:pPr>
        <w:keepNext/>
        <w:keepLines/>
        <w:spacing w:after="0" w:line="240" w:lineRule="auto"/>
        <w:ind w:firstLine="709"/>
        <w:jc w:val="both"/>
        <w:rPr>
          <w:rFonts w:ascii="PT Astra Serif" w:hAnsi="PT Astra Serif"/>
          <w:bCs/>
          <w:sz w:val="28"/>
          <w:szCs w:val="28"/>
        </w:rPr>
      </w:pPr>
      <w:r w:rsidRPr="00634B3D">
        <w:rPr>
          <w:rFonts w:ascii="PT Astra Serif" w:hAnsi="PT Astra Serif"/>
          <w:bCs/>
          <w:sz w:val="28"/>
          <w:szCs w:val="28"/>
        </w:rPr>
        <w:t xml:space="preserve">В соответствии с </w:t>
      </w:r>
      <w:r w:rsidRPr="00634B3D">
        <w:rPr>
          <w:rFonts w:ascii="PT Astra Serif" w:hAnsi="PT Astra Serif"/>
          <w:b/>
          <w:bCs/>
          <w:sz w:val="28"/>
          <w:szCs w:val="28"/>
        </w:rPr>
        <w:t>Законом Ульяновской области</w:t>
      </w:r>
      <w:r w:rsidRPr="00634B3D">
        <w:rPr>
          <w:rFonts w:ascii="PT Astra Serif" w:hAnsi="PT Astra Serif"/>
          <w:b/>
          <w:sz w:val="28"/>
          <w:szCs w:val="28"/>
        </w:rPr>
        <w:t xml:space="preserve"> от 09.11.2010 </w:t>
      </w:r>
      <w:r w:rsidRPr="00634B3D">
        <w:rPr>
          <w:rFonts w:ascii="PT Astra Serif" w:hAnsi="PT Astra Serif"/>
          <w:b/>
          <w:sz w:val="28"/>
          <w:szCs w:val="28"/>
        </w:rPr>
        <w:br/>
        <w:t>№ 177-ЗО</w:t>
      </w:r>
      <w:r w:rsidRPr="00634B3D">
        <w:rPr>
          <w:rFonts w:ascii="PT Astra Serif" w:hAnsi="PT Astra Serif"/>
          <w:sz w:val="28"/>
          <w:szCs w:val="28"/>
        </w:rPr>
        <w:t xml:space="preserve"> </w:t>
      </w:r>
      <w:r w:rsidRPr="00634B3D">
        <w:rPr>
          <w:rFonts w:ascii="PT Astra Serif" w:hAnsi="PT Astra Serif"/>
          <w:b/>
          <w:bCs/>
          <w:sz w:val="28"/>
          <w:szCs w:val="28"/>
        </w:rPr>
        <w:t>«О мерах социальной поддержки инвалидов и участников Великой Отечественной войны,</w:t>
      </w:r>
      <w:r w:rsidRPr="00634B3D">
        <w:rPr>
          <w:rFonts w:ascii="PT Astra Serif" w:hAnsi="PT Astra Serif"/>
          <w:bCs/>
          <w:spacing w:val="-2"/>
          <w:sz w:val="28"/>
          <w:szCs w:val="28"/>
        </w:rPr>
        <w:t xml:space="preserve"> </w:t>
      </w:r>
      <w:r w:rsidRPr="00634B3D">
        <w:rPr>
          <w:rFonts w:ascii="PT Astra Serif" w:hAnsi="PT Astra Serif"/>
          <w:b/>
          <w:bCs/>
          <w:spacing w:val="-2"/>
          <w:sz w:val="28"/>
          <w:szCs w:val="28"/>
        </w:rPr>
        <w:t xml:space="preserve">ветеранов боевых действий, бывших несовершеннолетних узников </w:t>
      </w:r>
      <w:r w:rsidRPr="00634B3D">
        <w:rPr>
          <w:rFonts w:ascii="PT Astra Serif" w:hAnsi="PT Astra Serif"/>
          <w:b/>
          <w:sz w:val="28"/>
          <w:szCs w:val="28"/>
        </w:rPr>
        <w:t xml:space="preserve">концлагерей, гетто и других мест принудительного содержания, созданных фашистами и их союзниками </w:t>
      </w:r>
      <w:r w:rsidRPr="00634B3D">
        <w:rPr>
          <w:rFonts w:ascii="PT Astra Serif" w:hAnsi="PT Astra Serif"/>
          <w:b/>
          <w:sz w:val="28"/>
          <w:szCs w:val="28"/>
        </w:rPr>
        <w:br/>
        <w:t>в период второй мировой войны,</w:t>
      </w:r>
      <w:r w:rsidRPr="00634B3D">
        <w:rPr>
          <w:rFonts w:ascii="PT Astra Serif" w:hAnsi="PT Astra Serif"/>
          <w:b/>
          <w:bCs/>
          <w:sz w:val="28"/>
          <w:szCs w:val="28"/>
        </w:rPr>
        <w:t xml:space="preserve"> в Ульяновской области»</w:t>
      </w:r>
      <w:r w:rsidRPr="00634B3D">
        <w:rPr>
          <w:rFonts w:ascii="PT Astra Serif" w:hAnsi="PT Astra Serif"/>
          <w:bCs/>
          <w:sz w:val="28"/>
          <w:szCs w:val="28"/>
        </w:rPr>
        <w:t xml:space="preserve"> инвалидам ВОВ </w:t>
      </w:r>
      <w:r w:rsidRPr="00634B3D">
        <w:rPr>
          <w:rFonts w:ascii="PT Astra Serif" w:hAnsi="PT Astra Serif"/>
          <w:bCs/>
          <w:sz w:val="28"/>
          <w:szCs w:val="28"/>
        </w:rPr>
        <w:br/>
        <w:t xml:space="preserve">и участникам ВОВ (с января 2011 года), </w:t>
      </w:r>
      <w:r w:rsidRPr="00634B3D">
        <w:rPr>
          <w:rFonts w:ascii="PT Astra Serif" w:hAnsi="PT Astra Serif"/>
          <w:bCs/>
          <w:spacing w:val="-2"/>
          <w:sz w:val="28"/>
          <w:szCs w:val="28"/>
        </w:rPr>
        <w:t>бывшим несовершеннолетним узникам фашизма</w:t>
      </w:r>
      <w:r w:rsidRPr="00634B3D">
        <w:rPr>
          <w:rFonts w:ascii="PT Astra Serif" w:hAnsi="PT Astra Serif"/>
          <w:b/>
          <w:bCs/>
          <w:spacing w:val="-2"/>
          <w:sz w:val="28"/>
          <w:szCs w:val="28"/>
        </w:rPr>
        <w:t xml:space="preserve"> </w:t>
      </w:r>
      <w:r w:rsidRPr="00634B3D">
        <w:rPr>
          <w:rFonts w:ascii="PT Astra Serif" w:hAnsi="PT Astra Serif"/>
          <w:bCs/>
          <w:spacing w:val="-2"/>
          <w:sz w:val="28"/>
          <w:szCs w:val="28"/>
        </w:rPr>
        <w:t>(</w:t>
      </w:r>
      <w:r w:rsidRPr="00634B3D">
        <w:rPr>
          <w:rFonts w:ascii="PT Astra Serif" w:hAnsi="PT Astra Serif"/>
          <w:bCs/>
          <w:sz w:val="28"/>
          <w:szCs w:val="28"/>
        </w:rPr>
        <w:t xml:space="preserve">с </w:t>
      </w:r>
      <w:r w:rsidRPr="00634B3D">
        <w:rPr>
          <w:rFonts w:ascii="PT Astra Serif" w:hAnsi="PT Astra Serif"/>
          <w:noProof/>
          <w:sz w:val="28"/>
          <w:szCs w:val="28"/>
        </w:rPr>
        <w:t xml:space="preserve">октября 2011 года) </w:t>
      </w:r>
      <w:r w:rsidRPr="00634B3D">
        <w:rPr>
          <w:rFonts w:ascii="PT Astra Serif" w:hAnsi="PT Astra Serif"/>
          <w:bCs/>
          <w:sz w:val="28"/>
          <w:szCs w:val="28"/>
        </w:rPr>
        <w:t>предоставляется</w:t>
      </w:r>
      <w:r w:rsidRPr="00634B3D">
        <w:rPr>
          <w:rFonts w:ascii="PT Astra Serif" w:hAnsi="PT Astra Serif"/>
          <w:sz w:val="28"/>
          <w:szCs w:val="28"/>
        </w:rPr>
        <w:t xml:space="preserve"> вторая компенсационная выплата – областная к уже предоставляемой федеральной </w:t>
      </w:r>
      <w:r w:rsidRPr="00634B3D">
        <w:rPr>
          <w:rFonts w:ascii="PT Astra Serif" w:hAnsi="PT Astra Serif"/>
          <w:bCs/>
          <w:sz w:val="28"/>
          <w:szCs w:val="28"/>
        </w:rPr>
        <w:t xml:space="preserve">ежемесячной денежной компенсации (на основании Федерального Закона от 12.01.1995 № 5-ФЗ «О ветеранах») расходов в размере вторых 50 процентов платы за жилое помещение и коммунальные услуги. </w:t>
      </w:r>
    </w:p>
    <w:p w:rsidR="007148E0" w:rsidRPr="00634B3D" w:rsidRDefault="007148E0" w:rsidP="004F5D55">
      <w:pPr>
        <w:pStyle w:val="ac"/>
        <w:keepNext/>
        <w:keepLines/>
        <w:spacing w:after="0" w:line="240" w:lineRule="auto"/>
        <w:ind w:firstLine="709"/>
        <w:jc w:val="both"/>
        <w:rPr>
          <w:rFonts w:ascii="PT Astra Serif" w:hAnsi="PT Astra Serif"/>
          <w:sz w:val="28"/>
          <w:szCs w:val="28"/>
        </w:rPr>
      </w:pPr>
      <w:r w:rsidRPr="00634B3D">
        <w:rPr>
          <w:rFonts w:ascii="PT Astra Serif" w:hAnsi="PT Astra Serif"/>
          <w:noProof/>
          <w:sz w:val="28"/>
          <w:szCs w:val="28"/>
        </w:rPr>
        <w:t xml:space="preserve">Кроме того, внесёнными изменениями в указанный закон, расширена категория лиц, имеющих право на вторую областную выплату, а именно, право на меры социальной поддержки по оплате коммунальных услуг </w:t>
      </w:r>
      <w:r w:rsidRPr="00634B3D">
        <w:rPr>
          <w:rFonts w:ascii="PT Astra Serif" w:hAnsi="PT Astra Serif"/>
          <w:noProof/>
          <w:sz w:val="28"/>
          <w:szCs w:val="28"/>
        </w:rPr>
        <w:br/>
        <w:t xml:space="preserve">с 01.01.2013 года имеют ветераны боевых действий, достигшие пенсионного возраста (с учётом членов семей, совместно с ними проживающими), </w:t>
      </w:r>
      <w:r w:rsidRPr="00634B3D">
        <w:rPr>
          <w:rFonts w:ascii="PT Astra Serif" w:hAnsi="PT Astra Serif"/>
          <w:noProof/>
          <w:sz w:val="28"/>
          <w:szCs w:val="28"/>
        </w:rPr>
        <w:br/>
      </w:r>
      <w:r w:rsidRPr="00634B3D">
        <w:rPr>
          <w:rFonts w:ascii="PT Astra Serif" w:hAnsi="PT Astra Serif"/>
          <w:sz w:val="28"/>
          <w:szCs w:val="28"/>
        </w:rPr>
        <w:t xml:space="preserve">в дополнение к мерам социальной поддержки по оплате жилого помещения, установленным этой категории лиц </w:t>
      </w:r>
      <w:r w:rsidRPr="00634B3D">
        <w:rPr>
          <w:rFonts w:ascii="PT Astra Serif" w:hAnsi="PT Astra Serif"/>
          <w:bCs/>
          <w:sz w:val="28"/>
          <w:szCs w:val="28"/>
        </w:rPr>
        <w:t xml:space="preserve">Федеральным законом от 12.01.1995 </w:t>
      </w:r>
      <w:r w:rsidRPr="00634B3D">
        <w:rPr>
          <w:rFonts w:ascii="PT Astra Serif" w:hAnsi="PT Astra Serif"/>
          <w:bCs/>
          <w:sz w:val="28"/>
          <w:szCs w:val="28"/>
        </w:rPr>
        <w:br/>
        <w:t>№ 5-ФЗ «О ветеранах».</w:t>
      </w:r>
    </w:p>
    <w:p w:rsidR="007148E0" w:rsidRPr="00634B3D" w:rsidRDefault="00B73A04" w:rsidP="004F5D55">
      <w:pPr>
        <w:pStyle w:val="aff0"/>
        <w:keepNext/>
        <w:keepLines/>
        <w:spacing w:after="0" w:line="240" w:lineRule="auto"/>
        <w:ind w:right="0"/>
        <w:rPr>
          <w:rFonts w:ascii="PT Astra Serif" w:hAnsi="PT Astra Serif"/>
          <w:color w:val="002060"/>
          <w:sz w:val="28"/>
          <w:szCs w:val="26"/>
        </w:rPr>
      </w:pPr>
      <w:r w:rsidRPr="00634B3D">
        <w:rPr>
          <w:rFonts w:ascii="PT Astra Serif" w:hAnsi="PT Astra Serif"/>
          <w:color w:val="002060"/>
          <w:sz w:val="28"/>
          <w:szCs w:val="26"/>
        </w:rPr>
        <w:t>Д</w:t>
      </w:r>
      <w:r w:rsidR="007148E0" w:rsidRPr="00634B3D">
        <w:rPr>
          <w:rFonts w:ascii="PT Astra Serif" w:hAnsi="PT Astra Serif"/>
          <w:color w:val="002060"/>
          <w:sz w:val="28"/>
          <w:szCs w:val="26"/>
        </w:rPr>
        <w:t>ля инвалидов и участников Великой Отечественной войны, ветеранов боевых действий, достигших пенсионного возраста, бывших несовершеннолетних узников фашизма, значительно увеличен объём мер социальной поддержки на оплату жилищно-коммунальных услуг. Количество получ</w:t>
      </w:r>
      <w:r w:rsidRPr="00634B3D">
        <w:rPr>
          <w:rFonts w:ascii="PT Astra Serif" w:hAnsi="PT Astra Serif"/>
          <w:color w:val="002060"/>
          <w:sz w:val="28"/>
          <w:szCs w:val="26"/>
        </w:rPr>
        <w:t>ателей составляет 1282 человека</w:t>
      </w:r>
    </w:p>
    <w:p w:rsidR="007148E0" w:rsidRPr="00634B3D" w:rsidRDefault="007148E0" w:rsidP="004F5D55">
      <w:pPr>
        <w:pStyle w:val="ac"/>
        <w:keepNext/>
        <w:keepLines/>
        <w:spacing w:after="0" w:line="240" w:lineRule="auto"/>
        <w:ind w:firstLine="709"/>
        <w:jc w:val="both"/>
        <w:rPr>
          <w:rFonts w:ascii="PT Astra Serif" w:hAnsi="PT Astra Serif"/>
          <w:b/>
          <w:bCs/>
          <w:sz w:val="28"/>
          <w:szCs w:val="28"/>
        </w:rPr>
      </w:pPr>
    </w:p>
    <w:p w:rsidR="007148E0" w:rsidRPr="00634B3D" w:rsidRDefault="007148E0" w:rsidP="004F5D55">
      <w:pPr>
        <w:keepNext/>
        <w:keepLines/>
        <w:autoSpaceDE w:val="0"/>
        <w:autoSpaceDN w:val="0"/>
        <w:adjustRightInd w:val="0"/>
        <w:spacing w:after="0" w:line="240" w:lineRule="auto"/>
        <w:ind w:firstLine="709"/>
        <w:jc w:val="both"/>
        <w:rPr>
          <w:rFonts w:ascii="PT Astra Serif" w:hAnsi="PT Astra Serif"/>
          <w:bCs/>
          <w:sz w:val="28"/>
          <w:szCs w:val="28"/>
        </w:rPr>
      </w:pPr>
      <w:r w:rsidRPr="00634B3D">
        <w:rPr>
          <w:rFonts w:ascii="PT Astra Serif" w:hAnsi="PT Astra Serif"/>
          <w:b/>
          <w:bCs/>
          <w:sz w:val="28"/>
          <w:szCs w:val="28"/>
        </w:rPr>
        <w:t>Законом Ульяновской области</w:t>
      </w:r>
      <w:r w:rsidRPr="00634B3D">
        <w:rPr>
          <w:rFonts w:ascii="PT Astra Serif" w:hAnsi="PT Astra Serif"/>
          <w:b/>
          <w:sz w:val="28"/>
          <w:szCs w:val="28"/>
        </w:rPr>
        <w:t xml:space="preserve"> от 06.05.2013 № 68-ЗО </w:t>
      </w:r>
      <w:r w:rsidRPr="00634B3D">
        <w:rPr>
          <w:rFonts w:ascii="PT Astra Serif" w:hAnsi="PT Astra Serif"/>
          <w:b/>
          <w:sz w:val="28"/>
          <w:szCs w:val="28"/>
        </w:rPr>
        <w:br/>
        <w:t>«О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w:t>
      </w:r>
      <w:r w:rsidRPr="00634B3D">
        <w:rPr>
          <w:rFonts w:ascii="PT Astra Serif" w:hAnsi="PT Astra Serif"/>
          <w:sz w:val="28"/>
          <w:szCs w:val="28"/>
        </w:rPr>
        <w:t xml:space="preserve"> родителям-инвалидам, имеющим на иждивении ребёнка (детей) в семьях, где оба родителя или единственный родитель являются инвалидами, </w:t>
      </w:r>
      <w:r w:rsidRPr="00634B3D">
        <w:rPr>
          <w:rFonts w:ascii="PT Astra Serif" w:hAnsi="PT Astra Serif"/>
          <w:bCs/>
          <w:sz w:val="28"/>
          <w:szCs w:val="28"/>
        </w:rPr>
        <w:t>с 1 июля 2013 года</w:t>
      </w:r>
      <w:r w:rsidRPr="00634B3D">
        <w:rPr>
          <w:rFonts w:ascii="PT Astra Serif" w:hAnsi="PT Astra Serif"/>
          <w:sz w:val="28"/>
          <w:szCs w:val="28"/>
        </w:rPr>
        <w:t xml:space="preserve"> предоставляется </w:t>
      </w:r>
      <w:r w:rsidRPr="00634B3D">
        <w:rPr>
          <w:rFonts w:ascii="PT Astra Serif" w:hAnsi="PT Astra Serif"/>
          <w:bCs/>
          <w:sz w:val="28"/>
          <w:szCs w:val="28"/>
        </w:rPr>
        <w:t xml:space="preserve">дополнительная мера социальной поддержки, связанная с оплатой жилого помещения, в форме </w:t>
      </w:r>
      <w:r w:rsidRPr="00634B3D">
        <w:rPr>
          <w:rFonts w:ascii="PT Astra Serif" w:hAnsi="PT Astra Serif"/>
          <w:sz w:val="28"/>
          <w:szCs w:val="28"/>
        </w:rPr>
        <w:t>выплаты ежемесячной денежной компенсации расходов на оплату жилого помещения в размере 50 процентов платы за жилое помещение частного жилищного фонда.</w:t>
      </w:r>
    </w:p>
    <w:p w:rsidR="007148E0" w:rsidRPr="00634B3D" w:rsidRDefault="007148E0" w:rsidP="004F5D55">
      <w:pPr>
        <w:pStyle w:val="ac"/>
        <w:keepNext/>
        <w:keepLines/>
        <w:spacing w:after="0" w:line="240" w:lineRule="auto"/>
        <w:ind w:firstLine="709"/>
        <w:jc w:val="both"/>
        <w:rPr>
          <w:rFonts w:ascii="PT Astra Serif" w:hAnsi="PT Astra Serif"/>
          <w:b/>
          <w:bCs/>
          <w:sz w:val="28"/>
          <w:szCs w:val="28"/>
        </w:rPr>
      </w:pPr>
      <w:r w:rsidRPr="00634B3D">
        <w:rPr>
          <w:rFonts w:ascii="PT Astra Serif" w:hAnsi="PT Astra Serif"/>
          <w:bCs/>
          <w:sz w:val="28"/>
          <w:szCs w:val="28"/>
        </w:rPr>
        <w:t xml:space="preserve">Таким образом, принятие указанного закона привело к </w:t>
      </w:r>
      <w:r w:rsidRPr="00634B3D">
        <w:rPr>
          <w:rFonts w:ascii="PT Astra Serif" w:hAnsi="PT Astra Serif"/>
          <w:sz w:val="28"/>
          <w:szCs w:val="28"/>
        </w:rPr>
        <w:t xml:space="preserve">устранению социальной несправедливости в части предоставления родителям-инвалидам, имеющим на иждивении ребёнка (детей), и проживающим в жилых помещениях, относящихся к частному жилищному фонду, мер социальной поддержки на оплату данного жилого помещения. </w:t>
      </w:r>
      <w:r w:rsidRPr="00634B3D">
        <w:rPr>
          <w:rFonts w:ascii="PT Astra Serif" w:hAnsi="PT Astra Serif"/>
          <w:b/>
          <w:sz w:val="28"/>
          <w:szCs w:val="28"/>
        </w:rPr>
        <w:t xml:space="preserve">Количество получателей составляет 66 человек. </w:t>
      </w:r>
    </w:p>
    <w:p w:rsidR="007148E0" w:rsidRPr="00634B3D" w:rsidRDefault="007148E0" w:rsidP="004F5D55">
      <w:pPr>
        <w:keepNext/>
        <w:keepLines/>
        <w:autoSpaceDE w:val="0"/>
        <w:autoSpaceDN w:val="0"/>
        <w:adjustRightInd w:val="0"/>
        <w:spacing w:after="0" w:line="240" w:lineRule="auto"/>
        <w:ind w:firstLine="709"/>
        <w:jc w:val="both"/>
        <w:rPr>
          <w:rFonts w:ascii="PT Astra Serif" w:hAnsi="PT Astra Serif"/>
          <w:b/>
          <w:sz w:val="28"/>
          <w:szCs w:val="28"/>
        </w:rPr>
      </w:pPr>
    </w:p>
    <w:p w:rsidR="004F5D55" w:rsidRPr="00634B3D" w:rsidRDefault="007148E0" w:rsidP="004F5D55">
      <w:pPr>
        <w:pStyle w:val="ac"/>
        <w:keepNext/>
        <w:keepLines/>
        <w:spacing w:after="0" w:line="240" w:lineRule="auto"/>
        <w:ind w:firstLine="709"/>
        <w:jc w:val="both"/>
        <w:rPr>
          <w:rFonts w:ascii="PT Astra Serif" w:hAnsi="PT Astra Serif"/>
          <w:bCs/>
          <w:sz w:val="28"/>
          <w:szCs w:val="28"/>
        </w:rPr>
      </w:pPr>
      <w:r w:rsidRPr="00634B3D">
        <w:rPr>
          <w:rFonts w:ascii="PT Astra Serif" w:hAnsi="PT Astra Serif"/>
          <w:bCs/>
          <w:sz w:val="28"/>
          <w:szCs w:val="28"/>
        </w:rPr>
        <w:t xml:space="preserve">В Ульяновской области принят </w:t>
      </w:r>
      <w:r w:rsidRPr="00634B3D">
        <w:rPr>
          <w:rFonts w:ascii="PT Astra Serif" w:hAnsi="PT Astra Serif"/>
          <w:b/>
          <w:bCs/>
          <w:sz w:val="28"/>
          <w:szCs w:val="28"/>
        </w:rPr>
        <w:t>Закон Ульяновской области от 24.02.2016 № 11-ЗО</w:t>
      </w:r>
      <w:r w:rsidRPr="00634B3D">
        <w:rPr>
          <w:rFonts w:ascii="PT Astra Serif" w:hAnsi="PT Astra Serif"/>
          <w:b/>
          <w:sz w:val="28"/>
          <w:szCs w:val="28"/>
        </w:rPr>
        <w:t xml:space="preserve"> </w:t>
      </w:r>
      <w:r w:rsidRPr="00634B3D">
        <w:rPr>
          <w:rFonts w:ascii="PT Astra Serif" w:hAnsi="PT Astra Serif"/>
          <w:b/>
          <w:bCs/>
          <w:sz w:val="28"/>
          <w:szCs w:val="28"/>
        </w:rPr>
        <w:t xml:space="preserve">«О предоставлении в 2016-2021 годах отдельным категориям собственников жилых помещений </w:t>
      </w:r>
      <w:r w:rsidRPr="00634B3D">
        <w:rPr>
          <w:rFonts w:ascii="PT Astra Serif" w:hAnsi="PT Astra Serif"/>
          <w:b/>
          <w:bCs/>
          <w:sz w:val="28"/>
          <w:szCs w:val="28"/>
        </w:rPr>
        <w:br/>
        <w:t xml:space="preserve">в многоквартирных домах, расположенных на территории Ульяновской области, ежемесячной компенсации расходов на уплату взноса </w:t>
      </w:r>
      <w:r w:rsidRPr="00634B3D">
        <w:rPr>
          <w:rFonts w:ascii="PT Astra Serif" w:hAnsi="PT Astra Serif"/>
          <w:b/>
          <w:bCs/>
          <w:sz w:val="28"/>
          <w:szCs w:val="28"/>
        </w:rPr>
        <w:br/>
        <w:t>на капитальный ремонт общего имущества в таких многоквартирных домах»</w:t>
      </w:r>
      <w:r w:rsidR="004F5D55" w:rsidRPr="00634B3D">
        <w:rPr>
          <w:rFonts w:ascii="PT Astra Serif" w:hAnsi="PT Astra Serif"/>
          <w:bCs/>
          <w:sz w:val="28"/>
          <w:szCs w:val="28"/>
        </w:rPr>
        <w:t xml:space="preserve">. </w:t>
      </w:r>
    </w:p>
    <w:p w:rsidR="007148E0" w:rsidRPr="00634B3D" w:rsidRDefault="004F5D55" w:rsidP="004F5D55">
      <w:pPr>
        <w:pStyle w:val="ac"/>
        <w:keepNext/>
        <w:keepLines/>
        <w:spacing w:after="0" w:line="240" w:lineRule="auto"/>
        <w:ind w:firstLine="709"/>
        <w:jc w:val="both"/>
        <w:rPr>
          <w:rFonts w:ascii="PT Astra Serif" w:hAnsi="PT Astra Serif"/>
          <w:sz w:val="28"/>
          <w:szCs w:val="28"/>
        </w:rPr>
      </w:pPr>
      <w:r w:rsidRPr="00634B3D">
        <w:rPr>
          <w:rFonts w:ascii="PT Astra Serif" w:hAnsi="PT Astra Serif"/>
          <w:bCs/>
          <w:sz w:val="28"/>
          <w:szCs w:val="28"/>
        </w:rPr>
        <w:t>Данный закон</w:t>
      </w:r>
      <w:r w:rsidR="007148E0" w:rsidRPr="00634B3D">
        <w:rPr>
          <w:rFonts w:ascii="PT Astra Serif" w:hAnsi="PT Astra Serif"/>
          <w:bCs/>
          <w:sz w:val="28"/>
          <w:szCs w:val="28"/>
        </w:rPr>
        <w:t xml:space="preserve"> устанавлив</w:t>
      </w:r>
      <w:r w:rsidRPr="00634B3D">
        <w:rPr>
          <w:rFonts w:ascii="PT Astra Serif" w:hAnsi="PT Astra Serif"/>
          <w:bCs/>
          <w:sz w:val="28"/>
          <w:szCs w:val="28"/>
        </w:rPr>
        <w:t>ает</w:t>
      </w:r>
      <w:r w:rsidR="007148E0" w:rsidRPr="00634B3D">
        <w:rPr>
          <w:rFonts w:ascii="PT Astra Serif" w:hAnsi="PT Astra Serif"/>
          <w:bCs/>
          <w:sz w:val="28"/>
          <w:szCs w:val="28"/>
        </w:rPr>
        <w:t xml:space="preserve"> предоставление с 1 января 2016 года ежемесячной компенсации расходов на уплату взноса на капитальный ремонт </w:t>
      </w:r>
      <w:r w:rsidR="007148E0" w:rsidRPr="00634B3D">
        <w:rPr>
          <w:rFonts w:ascii="PT Astra Serif" w:hAnsi="PT Astra Serif"/>
          <w:sz w:val="28"/>
          <w:szCs w:val="28"/>
        </w:rPr>
        <w:t xml:space="preserve">одиноко проживающим неработающим собственникам жилых помещений </w:t>
      </w:r>
      <w:r w:rsidR="007148E0" w:rsidRPr="00634B3D">
        <w:rPr>
          <w:rFonts w:ascii="PT Astra Serif" w:hAnsi="PT Astra Serif"/>
          <w:sz w:val="28"/>
          <w:szCs w:val="28"/>
        </w:rPr>
        <w:br/>
        <w:t xml:space="preserve">в многоквартирных домах,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w:t>
      </w:r>
    </w:p>
    <w:p w:rsidR="007148E0" w:rsidRPr="00634B3D" w:rsidRDefault="007148E0"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Данный закон расширил круг лиц, которым предоставляется мера социальной поддержки по уплате взноса на капитальный ремонт общего имущества в многоквартирном доме. </w:t>
      </w:r>
      <w:r w:rsidR="00B73A04" w:rsidRPr="00634B3D">
        <w:rPr>
          <w:rFonts w:ascii="PT Astra Serif" w:hAnsi="PT Astra Serif"/>
          <w:b/>
          <w:sz w:val="28"/>
          <w:szCs w:val="28"/>
        </w:rPr>
        <w:t>На 01.04.2021</w:t>
      </w:r>
      <w:r w:rsidRPr="00634B3D">
        <w:rPr>
          <w:rFonts w:ascii="PT Astra Serif" w:hAnsi="PT Astra Serif"/>
          <w:b/>
          <w:sz w:val="28"/>
          <w:szCs w:val="28"/>
        </w:rPr>
        <w:t xml:space="preserve"> количество получателей составляет 8316 человек</w:t>
      </w:r>
      <w:r w:rsidRPr="00634B3D">
        <w:rPr>
          <w:rFonts w:ascii="PT Astra Serif" w:hAnsi="PT Astra Serif"/>
          <w:sz w:val="28"/>
          <w:szCs w:val="28"/>
        </w:rPr>
        <w:t xml:space="preserve">. Количество получателей по сравнению </w:t>
      </w:r>
      <w:r w:rsidRPr="00634B3D">
        <w:rPr>
          <w:rFonts w:ascii="PT Astra Serif" w:hAnsi="PT Astra Serif"/>
          <w:sz w:val="28"/>
          <w:szCs w:val="28"/>
        </w:rPr>
        <w:br/>
        <w:t>с аналогичным периодом прошлого года не изменилось</w:t>
      </w:r>
      <w:r w:rsidRPr="00634B3D">
        <w:rPr>
          <w:rFonts w:ascii="PT Astra Serif" w:hAnsi="PT Astra Serif"/>
          <w:bCs/>
          <w:iCs/>
          <w:sz w:val="28"/>
          <w:szCs w:val="28"/>
        </w:rPr>
        <w:t>.</w:t>
      </w:r>
      <w:r w:rsidRPr="00634B3D">
        <w:rPr>
          <w:rFonts w:ascii="PT Astra Serif" w:hAnsi="PT Astra Serif"/>
          <w:sz w:val="28"/>
          <w:szCs w:val="28"/>
        </w:rPr>
        <w:t xml:space="preserve"> </w:t>
      </w:r>
    </w:p>
    <w:p w:rsidR="007148E0" w:rsidRPr="00634B3D" w:rsidRDefault="007148E0" w:rsidP="004F5D55">
      <w:pPr>
        <w:keepNext/>
        <w:keepLines/>
        <w:autoSpaceDE w:val="0"/>
        <w:autoSpaceDN w:val="0"/>
        <w:adjustRightInd w:val="0"/>
        <w:spacing w:after="0" w:line="240" w:lineRule="auto"/>
        <w:ind w:firstLine="709"/>
        <w:jc w:val="both"/>
        <w:rPr>
          <w:rFonts w:ascii="PT Astra Serif" w:hAnsi="PT Astra Serif"/>
          <w:sz w:val="28"/>
          <w:szCs w:val="28"/>
        </w:rPr>
      </w:pPr>
    </w:p>
    <w:p w:rsidR="007148E0" w:rsidRPr="00634B3D" w:rsidRDefault="007148E0" w:rsidP="004F5D55">
      <w:pPr>
        <w:keepNext/>
        <w:keepLines/>
        <w:spacing w:after="0" w:line="240" w:lineRule="auto"/>
        <w:ind w:firstLine="709"/>
        <w:jc w:val="both"/>
        <w:rPr>
          <w:rFonts w:ascii="PT Astra Serif" w:hAnsi="PT Astra Serif"/>
          <w:b/>
          <w:sz w:val="28"/>
          <w:szCs w:val="28"/>
        </w:rPr>
      </w:pPr>
      <w:r w:rsidRPr="00634B3D">
        <w:rPr>
          <w:rFonts w:ascii="PT Astra Serif" w:hAnsi="PT Astra Serif"/>
          <w:sz w:val="28"/>
          <w:szCs w:val="28"/>
        </w:rPr>
        <w:t xml:space="preserve">Кроме того, принят </w:t>
      </w:r>
      <w:r w:rsidRPr="00634B3D">
        <w:rPr>
          <w:rFonts w:ascii="PT Astra Serif" w:hAnsi="PT Astra Serif"/>
          <w:b/>
          <w:sz w:val="28"/>
          <w:szCs w:val="28"/>
        </w:rPr>
        <w:t xml:space="preserve">Закон Ульяновской области от 01.07.2016 № 87-ЗО </w:t>
      </w:r>
      <w:r w:rsidRPr="00634B3D">
        <w:rPr>
          <w:rFonts w:ascii="PT Astra Serif" w:hAnsi="PT Astra Serif"/>
          <w:b/>
          <w:bCs/>
          <w:sz w:val="28"/>
          <w:szCs w:val="28"/>
        </w:rPr>
        <w:t xml:space="preserve">«О предоставлении в 2016-2021 годах </w:t>
      </w:r>
      <w:r w:rsidRPr="00634B3D">
        <w:rPr>
          <w:rFonts w:ascii="PT Astra Serif" w:hAnsi="PT Astra Serif"/>
          <w:b/>
          <w:sz w:val="28"/>
          <w:szCs w:val="28"/>
        </w:rPr>
        <w:t>детям-сиротам и детям, оставшимся без попечения родителей,</w:t>
      </w:r>
      <w:r w:rsidRPr="00634B3D">
        <w:rPr>
          <w:rFonts w:ascii="PT Astra Serif" w:hAnsi="PT Astra Serif"/>
          <w:b/>
          <w:bCs/>
          <w:sz w:val="28"/>
          <w:szCs w:val="28"/>
        </w:rPr>
        <w:t xml:space="preserve"> </w:t>
      </w:r>
      <w:r w:rsidRPr="00634B3D">
        <w:rPr>
          <w:rFonts w:ascii="PT Astra Serif" w:hAnsi="PT Astra Serif"/>
          <w:b/>
          <w:sz w:val="28"/>
          <w:szCs w:val="28"/>
        </w:rPr>
        <w:t>а также отдельным категориям лиц из их числа, являющимся</w:t>
      </w:r>
      <w:r w:rsidRPr="00634B3D">
        <w:rPr>
          <w:rFonts w:ascii="PT Astra Serif" w:hAnsi="PT Astra Serif"/>
          <w:b/>
          <w:bCs/>
          <w:sz w:val="28"/>
          <w:szCs w:val="28"/>
        </w:rPr>
        <w:t xml:space="preserve"> собственниками жилых помещений в многоквартирных домах, расположенных на территории Ульяновской области</w:t>
      </w:r>
      <w:r w:rsidRPr="00634B3D">
        <w:rPr>
          <w:rFonts w:ascii="PT Astra Serif" w:hAnsi="PT Astra Serif"/>
          <w:b/>
          <w:sz w:val="28"/>
          <w:szCs w:val="28"/>
        </w:rPr>
        <w:t>,</w:t>
      </w:r>
      <w:r w:rsidRPr="00634B3D">
        <w:rPr>
          <w:rFonts w:ascii="PT Astra Serif" w:hAnsi="PT Astra Serif"/>
          <w:b/>
          <w:bCs/>
          <w:sz w:val="28"/>
          <w:szCs w:val="28"/>
        </w:rPr>
        <w:t xml:space="preserve"> ежемесячной компенсации расходов на уплату взноса на капитальный ремонт общего имущества в таких многоквартирных домах»</w:t>
      </w:r>
      <w:r w:rsidRPr="00634B3D">
        <w:rPr>
          <w:rFonts w:ascii="PT Astra Serif" w:hAnsi="PT Astra Serif"/>
          <w:bCs/>
          <w:sz w:val="28"/>
          <w:szCs w:val="28"/>
        </w:rPr>
        <w:t xml:space="preserve">, </w:t>
      </w:r>
      <w:r w:rsidRPr="00634B3D">
        <w:rPr>
          <w:rStyle w:val="a5"/>
          <w:rFonts w:ascii="PT Astra Serif" w:hAnsi="PT Astra Serif"/>
          <w:sz w:val="28"/>
          <w:szCs w:val="28"/>
        </w:rPr>
        <w:t>предусматривающий предоставление</w:t>
      </w:r>
      <w:r w:rsidRPr="00634B3D">
        <w:rPr>
          <w:rFonts w:ascii="PT Astra Serif" w:hAnsi="PT Astra Serif"/>
          <w:bCs/>
          <w:sz w:val="28"/>
          <w:szCs w:val="28"/>
        </w:rPr>
        <w:t xml:space="preserve"> ежемесячной компенсации расходов</w:t>
      </w:r>
      <w:r w:rsidR="00B73A04" w:rsidRPr="00634B3D">
        <w:rPr>
          <w:rFonts w:ascii="PT Astra Serif" w:hAnsi="PT Astra Serif"/>
          <w:bCs/>
          <w:sz w:val="28"/>
          <w:szCs w:val="28"/>
        </w:rPr>
        <w:t xml:space="preserve"> </w:t>
      </w:r>
      <w:r w:rsidRPr="00634B3D">
        <w:rPr>
          <w:rFonts w:ascii="PT Astra Serif" w:hAnsi="PT Astra Serif"/>
          <w:bCs/>
          <w:sz w:val="28"/>
          <w:szCs w:val="28"/>
        </w:rPr>
        <w:t>на</w:t>
      </w:r>
      <w:r w:rsidR="00B73A04" w:rsidRPr="00634B3D">
        <w:rPr>
          <w:rFonts w:ascii="PT Astra Serif" w:hAnsi="PT Astra Serif"/>
          <w:bCs/>
          <w:sz w:val="28"/>
          <w:szCs w:val="28"/>
        </w:rPr>
        <w:t xml:space="preserve"> </w:t>
      </w:r>
      <w:r w:rsidRPr="00634B3D">
        <w:rPr>
          <w:rFonts w:ascii="PT Astra Serif" w:hAnsi="PT Astra Serif"/>
          <w:bCs/>
          <w:sz w:val="28"/>
          <w:szCs w:val="28"/>
        </w:rPr>
        <w:t>уплату</w:t>
      </w:r>
      <w:r w:rsidR="00B73A04" w:rsidRPr="00634B3D">
        <w:rPr>
          <w:rFonts w:ascii="PT Astra Serif" w:hAnsi="PT Astra Serif"/>
          <w:bCs/>
          <w:sz w:val="28"/>
          <w:szCs w:val="28"/>
        </w:rPr>
        <w:t xml:space="preserve"> </w:t>
      </w:r>
      <w:r w:rsidRPr="00634B3D">
        <w:rPr>
          <w:rFonts w:ascii="PT Astra Serif" w:hAnsi="PT Astra Serif"/>
          <w:bCs/>
          <w:sz w:val="28"/>
          <w:szCs w:val="28"/>
        </w:rPr>
        <w:t xml:space="preserve">взноса на капитальный ремонт </w:t>
      </w:r>
      <w:r w:rsidRPr="00634B3D">
        <w:rPr>
          <w:rFonts w:ascii="PT Astra Serif" w:hAnsi="PT Astra Serif"/>
          <w:sz w:val="28"/>
          <w:szCs w:val="28"/>
        </w:rPr>
        <w:t>детям-сиротам и детям, оставшимся без попечения родителей, а также лицам из числа детей-сирот и детей,</w:t>
      </w:r>
      <w:r w:rsidR="00B73A04" w:rsidRPr="00634B3D">
        <w:rPr>
          <w:rFonts w:ascii="PT Astra Serif" w:hAnsi="PT Astra Serif"/>
          <w:sz w:val="28"/>
          <w:szCs w:val="28"/>
        </w:rPr>
        <w:t xml:space="preserve"> </w:t>
      </w:r>
      <w:r w:rsidRPr="00634B3D">
        <w:rPr>
          <w:rFonts w:ascii="PT Astra Serif" w:hAnsi="PT Astra Serif"/>
          <w:sz w:val="28"/>
          <w:szCs w:val="28"/>
        </w:rPr>
        <w:t xml:space="preserve">оставшихся без попечения родителей, в возрасте от 18 до 23 лет, обучающимся в образовательных организациях в очной форме – в размере пятидесяти процентов. </w:t>
      </w:r>
      <w:r w:rsidR="00B73A04" w:rsidRPr="00634B3D">
        <w:rPr>
          <w:rFonts w:ascii="PT Astra Serif" w:hAnsi="PT Astra Serif"/>
          <w:b/>
          <w:sz w:val="28"/>
          <w:szCs w:val="28"/>
        </w:rPr>
        <w:t xml:space="preserve">На 01.04.2021 </w:t>
      </w:r>
      <w:r w:rsidRPr="00634B3D">
        <w:rPr>
          <w:rFonts w:ascii="PT Astra Serif" w:hAnsi="PT Astra Serif"/>
          <w:b/>
          <w:sz w:val="28"/>
          <w:szCs w:val="28"/>
        </w:rPr>
        <w:t>количество получателей составляет 46 человек.</w:t>
      </w:r>
    </w:p>
    <w:p w:rsidR="007148E0" w:rsidRPr="00634B3D" w:rsidRDefault="007148E0" w:rsidP="004F5D55">
      <w:pPr>
        <w:keepNext/>
        <w:keepLines/>
        <w:autoSpaceDE w:val="0"/>
        <w:autoSpaceDN w:val="0"/>
        <w:adjustRightInd w:val="0"/>
        <w:spacing w:after="0" w:line="240" w:lineRule="auto"/>
        <w:ind w:firstLine="709"/>
        <w:jc w:val="both"/>
        <w:rPr>
          <w:rFonts w:ascii="PT Astra Serif" w:hAnsi="PT Astra Serif"/>
          <w:bCs/>
        </w:rPr>
      </w:pPr>
    </w:p>
    <w:p w:rsidR="004F5D55" w:rsidRPr="00634B3D" w:rsidRDefault="007148E0" w:rsidP="004F5D55">
      <w:pPr>
        <w:keepNext/>
        <w:keepLines/>
        <w:autoSpaceDE w:val="0"/>
        <w:autoSpaceDN w:val="0"/>
        <w:adjustRightInd w:val="0"/>
        <w:spacing w:after="0" w:line="240" w:lineRule="auto"/>
        <w:ind w:firstLine="709"/>
        <w:jc w:val="both"/>
        <w:rPr>
          <w:rFonts w:ascii="PT Astra Serif" w:hAnsi="PT Astra Serif"/>
          <w:sz w:val="28"/>
          <w:szCs w:val="28"/>
        </w:rPr>
      </w:pPr>
      <w:r w:rsidRPr="00634B3D">
        <w:rPr>
          <w:rFonts w:ascii="PT Astra Serif" w:hAnsi="PT Astra Serif"/>
          <w:b/>
          <w:sz w:val="28"/>
          <w:szCs w:val="28"/>
        </w:rPr>
        <w:t>В соответствии с постановлением Правительства Ульяновской области от 28.07.2010 № 252-П</w:t>
      </w:r>
      <w:r w:rsidRPr="00634B3D">
        <w:rPr>
          <w:rFonts w:ascii="PT Astra Serif" w:hAnsi="PT Astra Serif"/>
          <w:sz w:val="28"/>
          <w:szCs w:val="28"/>
        </w:rPr>
        <w:t xml:space="preserve"> «Об утверждении Порядка предоставления льгот обучающимся (воспитанникам) общеобразовательных организаций старше 7 лет, в том числе обучающимся (воспитанникам) с ограниченными возможностями здоровья, студентам (курсантам) профессиональных образовательных организаций и образовательных организаций высшего образования, обучающимся в очной форме, и ежемесячной компенсации организациям железнодорожного транспорта потерь в доходах, возникающих </w:t>
      </w:r>
      <w:r w:rsidRPr="00634B3D">
        <w:rPr>
          <w:rFonts w:ascii="PT Astra Serif" w:hAnsi="PT Astra Serif"/>
          <w:sz w:val="28"/>
          <w:szCs w:val="28"/>
        </w:rPr>
        <w:br/>
        <w:t>в результате установления указанных льгот»</w:t>
      </w:r>
      <w:r w:rsidRPr="00634B3D">
        <w:rPr>
          <w:rFonts w:ascii="PT Astra Serif" w:hAnsi="PT Astra Serif"/>
          <w:szCs w:val="28"/>
        </w:rPr>
        <w:t xml:space="preserve"> </w:t>
      </w:r>
      <w:r w:rsidRPr="00634B3D">
        <w:rPr>
          <w:rFonts w:ascii="PT Astra Serif" w:hAnsi="PT Astra Serif"/>
          <w:sz w:val="28"/>
          <w:szCs w:val="28"/>
        </w:rPr>
        <w:t>студентам и учащимся предоставляются льготы по тарифам на проезд железнодорожным транспортом общего пользования в поездах пригородного сообщения в виде 50%</w:t>
      </w:r>
      <w:r w:rsidR="00FB386A" w:rsidRPr="00634B3D">
        <w:rPr>
          <w:rFonts w:ascii="PT Astra Serif" w:hAnsi="PT Astra Serif"/>
          <w:sz w:val="28"/>
          <w:szCs w:val="28"/>
        </w:rPr>
        <w:t xml:space="preserve"> </w:t>
      </w:r>
      <w:r w:rsidRPr="00634B3D">
        <w:rPr>
          <w:rFonts w:ascii="PT Astra Serif" w:hAnsi="PT Astra Serif"/>
          <w:sz w:val="28"/>
          <w:szCs w:val="28"/>
        </w:rPr>
        <w:t>скидки от действующего тарифа.</w:t>
      </w:r>
    </w:p>
    <w:p w:rsidR="007148E0" w:rsidRPr="00634B3D" w:rsidRDefault="007148E0" w:rsidP="004F5D55">
      <w:pPr>
        <w:keepNext/>
        <w:keepLines/>
        <w:autoSpaceDE w:val="0"/>
        <w:autoSpaceDN w:val="0"/>
        <w:adjustRightInd w:val="0"/>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 Льгота предоставляется на территории Ульяновской области независимо от места проживания студентов и учащихся, нахождения образовательного учреждения, а также от прохождения маршрута поездки по территориям других субъектов Российской Федерации.</w:t>
      </w:r>
    </w:p>
    <w:p w:rsidR="007148E0" w:rsidRPr="00634B3D" w:rsidRDefault="007148E0" w:rsidP="004F5D55">
      <w:pPr>
        <w:keepNext/>
        <w:keepLines/>
        <w:autoSpaceDE w:val="0"/>
        <w:autoSpaceDN w:val="0"/>
        <w:adjustRightInd w:val="0"/>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Количество обращений студентов и учащихся за предоставлением льготы по проезду на железнодорожном транспорте пригородного сообщения </w:t>
      </w:r>
      <w:r w:rsidRPr="00634B3D">
        <w:rPr>
          <w:rFonts w:ascii="PT Astra Serif" w:hAnsi="PT Astra Serif"/>
          <w:sz w:val="28"/>
          <w:szCs w:val="28"/>
        </w:rPr>
        <w:br/>
        <w:t xml:space="preserve">за период с января по февраль 2021 года </w:t>
      </w:r>
      <w:r w:rsidRPr="00634B3D">
        <w:rPr>
          <w:rFonts w:ascii="PT Astra Serif" w:hAnsi="PT Astra Serif"/>
          <w:bCs/>
          <w:sz w:val="28"/>
          <w:szCs w:val="28"/>
        </w:rPr>
        <w:t>составило 4540</w:t>
      </w:r>
      <w:r w:rsidRPr="00634B3D">
        <w:rPr>
          <w:rFonts w:ascii="PT Astra Serif" w:hAnsi="PT Astra Serif"/>
          <w:sz w:val="28"/>
          <w:szCs w:val="28"/>
        </w:rPr>
        <w:t xml:space="preserve"> (за аналогичный период прошлого года – </w:t>
      </w:r>
      <w:r w:rsidRPr="00634B3D">
        <w:rPr>
          <w:rFonts w:ascii="PT Astra Serif" w:hAnsi="PT Astra Serif"/>
          <w:bCs/>
          <w:sz w:val="28"/>
          <w:szCs w:val="28"/>
        </w:rPr>
        <w:t>6446</w:t>
      </w:r>
      <w:r w:rsidRPr="00634B3D">
        <w:rPr>
          <w:rFonts w:ascii="PT Astra Serif" w:hAnsi="PT Astra Serif"/>
          <w:sz w:val="28"/>
          <w:szCs w:val="28"/>
        </w:rPr>
        <w:t>).</w:t>
      </w:r>
    </w:p>
    <w:p w:rsidR="007148E0" w:rsidRPr="00634B3D" w:rsidRDefault="007148E0" w:rsidP="004F5D55">
      <w:pPr>
        <w:keepNext/>
        <w:keepLines/>
        <w:autoSpaceDE w:val="0"/>
        <w:autoSpaceDN w:val="0"/>
        <w:adjustRightInd w:val="0"/>
        <w:spacing w:after="0" w:line="240" w:lineRule="auto"/>
        <w:ind w:firstLine="709"/>
        <w:jc w:val="both"/>
        <w:rPr>
          <w:rFonts w:ascii="PT Astra Serif" w:hAnsi="PT Astra Serif"/>
          <w:sz w:val="28"/>
          <w:szCs w:val="28"/>
        </w:rPr>
      </w:pPr>
    </w:p>
    <w:p w:rsidR="007148E0" w:rsidRPr="00634B3D" w:rsidRDefault="007148E0" w:rsidP="004F5D55">
      <w:pPr>
        <w:keepNext/>
        <w:keepLines/>
        <w:spacing w:after="0" w:line="240" w:lineRule="auto"/>
        <w:ind w:firstLine="709"/>
        <w:jc w:val="both"/>
        <w:rPr>
          <w:rFonts w:ascii="PT Astra Serif" w:hAnsi="PT Astra Serif"/>
          <w:sz w:val="28"/>
          <w:szCs w:val="28"/>
        </w:rPr>
      </w:pPr>
      <w:r w:rsidRPr="00634B3D">
        <w:rPr>
          <w:rFonts w:ascii="PT Astra Serif" w:hAnsi="PT Astra Serif"/>
          <w:b/>
          <w:sz w:val="28"/>
          <w:szCs w:val="28"/>
        </w:rPr>
        <w:t xml:space="preserve">Показатель «Доля семей, получающих субсидии» составил 8,75% </w:t>
      </w:r>
      <w:r w:rsidRPr="00634B3D">
        <w:rPr>
          <w:rFonts w:ascii="PT Astra Serif" w:hAnsi="PT Astra Serif"/>
          <w:sz w:val="28"/>
          <w:szCs w:val="28"/>
        </w:rPr>
        <w:t>(39504 получателей субсидий от общей численности семей и одиноко проживающих граждан – 451467). По сравнению с аналогичным периодом прошлого года количество получателей субсидий увеличилось на 3996 человек (на 31.03.2020 – 35508 человек).</w:t>
      </w:r>
    </w:p>
    <w:p w:rsidR="007148E0" w:rsidRPr="00634B3D" w:rsidRDefault="007148E0" w:rsidP="004F5D55">
      <w:pPr>
        <w:pStyle w:val="ac"/>
        <w:keepNext/>
        <w:keepLines/>
        <w:spacing w:after="0" w:line="240" w:lineRule="auto"/>
        <w:ind w:firstLine="709"/>
        <w:jc w:val="both"/>
        <w:rPr>
          <w:rFonts w:ascii="PT Astra Serif" w:hAnsi="PT Astra Serif"/>
          <w:bCs/>
          <w:sz w:val="28"/>
          <w:szCs w:val="28"/>
        </w:rPr>
      </w:pPr>
      <w:r w:rsidRPr="00634B3D">
        <w:rPr>
          <w:rFonts w:ascii="PT Astra Serif" w:hAnsi="PT Astra Serif"/>
          <w:sz w:val="28"/>
          <w:szCs w:val="28"/>
        </w:rPr>
        <w:t xml:space="preserve">Отдельным социально незащищённым категориям граждан, особо нуждающимся в поддержке государства, предоставляется региональная компенсация расходов на оплату жилых помещений и коммунальных услуг, если расходы граждан превышают 10% совокупного дохода семьи или одиноко проживающего гражданина. </w:t>
      </w:r>
      <w:r w:rsidRPr="00634B3D">
        <w:rPr>
          <w:rFonts w:ascii="PT Astra Serif" w:hAnsi="PT Astra Serif"/>
          <w:b/>
          <w:sz w:val="28"/>
          <w:szCs w:val="28"/>
        </w:rPr>
        <w:t xml:space="preserve">Количество получателей компенсаций </w:t>
      </w:r>
      <w:r w:rsidRPr="00634B3D">
        <w:rPr>
          <w:rFonts w:ascii="PT Astra Serif" w:hAnsi="PT Astra Serif"/>
          <w:b/>
          <w:sz w:val="28"/>
          <w:szCs w:val="28"/>
        </w:rPr>
        <w:br/>
        <w:t>на отчётную дату составляет 9436 человек.</w:t>
      </w:r>
      <w:r w:rsidRPr="00634B3D">
        <w:rPr>
          <w:rFonts w:ascii="PT Astra Serif" w:hAnsi="PT Astra Serif"/>
          <w:sz w:val="28"/>
          <w:szCs w:val="28"/>
        </w:rPr>
        <w:t xml:space="preserve"> По сравнению с аналогичным периодом прошлого года количество получателей компенсации уменьшилось на 335 человек (на 31.03.2020 – 9771 человек)</w:t>
      </w:r>
      <w:r w:rsidRPr="00634B3D">
        <w:rPr>
          <w:rFonts w:ascii="PT Astra Serif" w:hAnsi="PT Astra Serif"/>
          <w:bCs/>
          <w:sz w:val="28"/>
          <w:szCs w:val="28"/>
        </w:rPr>
        <w:t>.</w:t>
      </w:r>
    </w:p>
    <w:p w:rsidR="007148E0" w:rsidRPr="00634B3D" w:rsidRDefault="007148E0"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Изменение количества получателей субсидий и компенсаций можно объяснить дифференциацией населения по уровню доходов различных категорий.</w:t>
      </w:r>
    </w:p>
    <w:p w:rsidR="007148E0" w:rsidRPr="00634B3D" w:rsidRDefault="007148E0" w:rsidP="004F5D55">
      <w:pPr>
        <w:keepNext/>
        <w:keepLines/>
        <w:spacing w:after="0" w:line="240" w:lineRule="auto"/>
        <w:jc w:val="both"/>
        <w:rPr>
          <w:rFonts w:ascii="PT Astra Serif" w:hAnsi="PT Astra Serif"/>
          <w:sz w:val="28"/>
          <w:szCs w:val="28"/>
        </w:rPr>
      </w:pPr>
    </w:p>
    <w:p w:rsidR="00FA702B" w:rsidRPr="00634B3D" w:rsidRDefault="00FA702B" w:rsidP="004F5D55">
      <w:pPr>
        <w:keepNext/>
        <w:keepLines/>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40" w:lineRule="auto"/>
        <w:ind w:firstLine="567"/>
        <w:jc w:val="both"/>
        <w:rPr>
          <w:rFonts w:ascii="PT Astra Serif" w:hAnsi="PT Astra Serif"/>
          <w:b/>
          <w:bCs/>
          <w:color w:val="002060"/>
          <w:sz w:val="28"/>
          <w:szCs w:val="28"/>
        </w:rPr>
      </w:pPr>
      <w:r w:rsidRPr="00634B3D">
        <w:rPr>
          <w:rFonts w:ascii="PT Astra Serif" w:hAnsi="PT Astra Serif"/>
          <w:b/>
          <w:bCs/>
          <w:color w:val="002060"/>
          <w:sz w:val="28"/>
          <w:szCs w:val="28"/>
        </w:rPr>
        <w:t>3.</w:t>
      </w:r>
      <w:r w:rsidR="00C044B2" w:rsidRPr="00634B3D">
        <w:rPr>
          <w:rFonts w:ascii="PT Astra Serif" w:hAnsi="PT Astra Serif"/>
          <w:b/>
          <w:bCs/>
          <w:color w:val="002060"/>
          <w:sz w:val="28"/>
          <w:szCs w:val="28"/>
        </w:rPr>
        <w:t>3</w:t>
      </w:r>
      <w:r w:rsidRPr="00634B3D">
        <w:rPr>
          <w:rFonts w:ascii="PT Astra Serif" w:hAnsi="PT Astra Serif"/>
          <w:b/>
          <w:bCs/>
          <w:color w:val="002060"/>
          <w:sz w:val="28"/>
          <w:szCs w:val="28"/>
        </w:rPr>
        <w:t>. Оказание адресной материальной помощи гражданам Ульяновской области</w:t>
      </w:r>
    </w:p>
    <w:p w:rsidR="00BB155E" w:rsidRPr="00634B3D" w:rsidRDefault="00BB155E" w:rsidP="004F5D55">
      <w:pPr>
        <w:keepNext/>
        <w:keepLines/>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40" w:lineRule="auto"/>
        <w:ind w:firstLine="567"/>
        <w:jc w:val="both"/>
        <w:rPr>
          <w:rFonts w:ascii="PT Astra Serif" w:hAnsi="PT Astra Serif"/>
          <w:b/>
          <w:bCs/>
          <w:color w:val="002060"/>
          <w:sz w:val="28"/>
          <w:szCs w:val="28"/>
        </w:rPr>
      </w:pPr>
    </w:p>
    <w:p w:rsidR="00FA702B" w:rsidRPr="00634B3D" w:rsidRDefault="00FA702B" w:rsidP="004F5D55">
      <w:pPr>
        <w:pStyle w:val="ae"/>
        <w:keepNext/>
        <w:keepLines/>
        <w:ind w:firstLine="709"/>
        <w:jc w:val="both"/>
        <w:rPr>
          <w:rFonts w:ascii="PT Astra Serif" w:hAnsi="PT Astra Serif" w:cs="Times New Roman"/>
          <w:b/>
          <w:color w:val="000000"/>
          <w:sz w:val="28"/>
          <w:szCs w:val="28"/>
          <w:lang w:eastAsia="x-none"/>
        </w:rPr>
      </w:pPr>
      <w:r w:rsidRPr="00634B3D">
        <w:rPr>
          <w:rFonts w:ascii="PT Astra Serif" w:hAnsi="PT Astra Serif" w:cs="Times New Roman"/>
          <w:b/>
          <w:color w:val="000000"/>
          <w:sz w:val="28"/>
          <w:szCs w:val="28"/>
          <w:lang w:eastAsia="x-none"/>
        </w:rPr>
        <w:t>Правительством Ульяновской области принимаются меры, направленные на дополнительную поддержку граждан, в силе непредвиденных</w:t>
      </w:r>
      <w:r w:rsidR="00C252FE" w:rsidRPr="00634B3D">
        <w:rPr>
          <w:rFonts w:ascii="PT Astra Serif" w:hAnsi="PT Astra Serif" w:cs="Times New Roman"/>
          <w:b/>
          <w:color w:val="000000"/>
          <w:sz w:val="28"/>
          <w:szCs w:val="28"/>
          <w:lang w:eastAsia="x-none"/>
        </w:rPr>
        <w:t xml:space="preserve"> обстоятельств оказавшихся в трудной жизненной ситуации</w:t>
      </w:r>
      <w:r w:rsidRPr="00634B3D">
        <w:rPr>
          <w:rFonts w:ascii="PT Astra Serif" w:hAnsi="PT Astra Serif" w:cs="Times New Roman"/>
          <w:b/>
          <w:color w:val="000000"/>
          <w:sz w:val="28"/>
          <w:szCs w:val="28"/>
          <w:lang w:eastAsia="x-none"/>
        </w:rPr>
        <w:t>.</w:t>
      </w:r>
    </w:p>
    <w:p w:rsidR="00FE3712" w:rsidRPr="00634B3D" w:rsidRDefault="00FE3712" w:rsidP="004F5D55">
      <w:pPr>
        <w:pStyle w:val="ae"/>
        <w:keepNext/>
        <w:keepLines/>
        <w:ind w:firstLine="709"/>
        <w:jc w:val="center"/>
        <w:rPr>
          <w:rFonts w:ascii="PT Astra Serif" w:hAnsi="PT Astra Serif" w:cs="Times New Roman"/>
          <w:color w:val="000000"/>
          <w:sz w:val="28"/>
          <w:szCs w:val="28"/>
          <w:lang w:eastAsia="x-none"/>
        </w:rPr>
      </w:pPr>
    </w:p>
    <w:p w:rsidR="00F45350" w:rsidRPr="00634B3D" w:rsidRDefault="00F45350" w:rsidP="004F5D55">
      <w:pPr>
        <w:keepNext/>
        <w:keepLines/>
        <w:tabs>
          <w:tab w:val="left" w:pos="851"/>
        </w:tabs>
        <w:spacing w:after="0" w:line="240" w:lineRule="auto"/>
        <w:ind w:firstLine="709"/>
        <w:jc w:val="both"/>
        <w:rPr>
          <w:rFonts w:ascii="PT Astra Serif" w:hAnsi="PT Astra Serif"/>
          <w:color w:val="000000"/>
          <w:sz w:val="28"/>
          <w:szCs w:val="28"/>
          <w:lang w:eastAsia="x-none"/>
        </w:rPr>
      </w:pPr>
      <w:r w:rsidRPr="00634B3D">
        <w:rPr>
          <w:rFonts w:ascii="PT Astra Serif" w:hAnsi="PT Astra Serif"/>
          <w:color w:val="000000"/>
          <w:sz w:val="28"/>
          <w:szCs w:val="28"/>
          <w:lang w:eastAsia="x-none"/>
        </w:rPr>
        <w:t xml:space="preserve">По состоянию на 01.04.2021 проведено 19 заседаний областной общественной комиссии. </w:t>
      </w:r>
    </w:p>
    <w:p w:rsidR="00F45350" w:rsidRPr="00634B3D" w:rsidRDefault="00F45350" w:rsidP="004F5D55">
      <w:pPr>
        <w:keepNext/>
        <w:keepLines/>
        <w:tabs>
          <w:tab w:val="left" w:pos="851"/>
        </w:tabs>
        <w:spacing w:after="0" w:line="240" w:lineRule="auto"/>
        <w:ind w:firstLine="709"/>
        <w:jc w:val="both"/>
        <w:rPr>
          <w:rFonts w:ascii="PT Astra Serif" w:hAnsi="PT Astra Serif"/>
          <w:b/>
          <w:sz w:val="28"/>
          <w:szCs w:val="28"/>
          <w:lang w:eastAsia="x-none"/>
        </w:rPr>
      </w:pPr>
      <w:r w:rsidRPr="00634B3D">
        <w:rPr>
          <w:rFonts w:ascii="PT Astra Serif" w:hAnsi="PT Astra Serif"/>
          <w:b/>
          <w:sz w:val="28"/>
          <w:szCs w:val="28"/>
          <w:lang w:eastAsia="x-none"/>
        </w:rPr>
        <w:t>По итогам проведённых заседаний адресную материальную помощь получили 2056 человек на сумму 78,5 млн. рублей, в том числе:</w:t>
      </w:r>
    </w:p>
    <w:p w:rsidR="00F45350" w:rsidRPr="00634B3D" w:rsidRDefault="00F45350" w:rsidP="004F5D55">
      <w:pPr>
        <w:keepNext/>
        <w:keepLines/>
        <w:tabs>
          <w:tab w:val="left" w:pos="851"/>
        </w:tabs>
        <w:spacing w:after="0" w:line="240" w:lineRule="auto"/>
        <w:ind w:firstLine="709"/>
        <w:jc w:val="both"/>
        <w:rPr>
          <w:rFonts w:ascii="PT Astra Serif" w:hAnsi="PT Astra Serif"/>
          <w:color w:val="000000"/>
          <w:sz w:val="28"/>
          <w:szCs w:val="28"/>
          <w:lang w:eastAsia="x-none"/>
        </w:rPr>
      </w:pPr>
      <w:r w:rsidRPr="00634B3D">
        <w:rPr>
          <w:rFonts w:ascii="PT Astra Serif" w:hAnsi="PT Astra Serif"/>
          <w:color w:val="000000"/>
          <w:sz w:val="28"/>
          <w:szCs w:val="28"/>
          <w:lang w:eastAsia="x-none"/>
        </w:rPr>
        <w:t xml:space="preserve">- в связи с пожаром – 92 человека на сумму 5,4 млн. рублей; </w:t>
      </w:r>
    </w:p>
    <w:p w:rsidR="00F45350" w:rsidRPr="00634B3D" w:rsidRDefault="00F45350" w:rsidP="004F5D55">
      <w:pPr>
        <w:keepNext/>
        <w:keepLines/>
        <w:tabs>
          <w:tab w:val="left" w:pos="851"/>
        </w:tabs>
        <w:spacing w:after="0" w:line="240" w:lineRule="auto"/>
        <w:ind w:firstLine="709"/>
        <w:jc w:val="both"/>
        <w:rPr>
          <w:rFonts w:ascii="PT Astra Serif" w:hAnsi="PT Astra Serif"/>
          <w:color w:val="000000"/>
          <w:sz w:val="28"/>
          <w:szCs w:val="28"/>
          <w:lang w:eastAsia="x-none"/>
        </w:rPr>
      </w:pPr>
      <w:r w:rsidRPr="00634B3D">
        <w:rPr>
          <w:rFonts w:ascii="PT Astra Serif" w:hAnsi="PT Astra Serif"/>
          <w:color w:val="000000"/>
          <w:sz w:val="28"/>
          <w:szCs w:val="28"/>
          <w:lang w:eastAsia="x-none"/>
        </w:rPr>
        <w:t>- на лечение – 982 человека на сумму 32,1 млн. рублей;</w:t>
      </w:r>
    </w:p>
    <w:p w:rsidR="00F45350" w:rsidRPr="00634B3D" w:rsidRDefault="00F45350" w:rsidP="004F5D55">
      <w:pPr>
        <w:keepNext/>
        <w:keepLines/>
        <w:tabs>
          <w:tab w:val="left" w:pos="851"/>
        </w:tabs>
        <w:spacing w:after="0" w:line="240" w:lineRule="auto"/>
        <w:ind w:firstLine="709"/>
        <w:jc w:val="both"/>
        <w:rPr>
          <w:rFonts w:ascii="PT Astra Serif" w:hAnsi="PT Astra Serif"/>
          <w:color w:val="000000"/>
          <w:sz w:val="28"/>
          <w:szCs w:val="28"/>
          <w:lang w:eastAsia="x-none"/>
        </w:rPr>
      </w:pPr>
      <w:r w:rsidRPr="00634B3D">
        <w:rPr>
          <w:rFonts w:ascii="PT Astra Serif" w:hAnsi="PT Astra Serif"/>
          <w:color w:val="000000"/>
          <w:sz w:val="28"/>
          <w:szCs w:val="28"/>
          <w:lang w:eastAsia="x-none"/>
        </w:rPr>
        <w:t>- на газификацию жилья – 222 человека на сумму 8,6 млн. рублей;</w:t>
      </w:r>
    </w:p>
    <w:p w:rsidR="00F45350" w:rsidRPr="00634B3D" w:rsidRDefault="00F45350" w:rsidP="004F5D55">
      <w:pPr>
        <w:keepNext/>
        <w:keepLines/>
        <w:tabs>
          <w:tab w:val="left" w:pos="851"/>
        </w:tabs>
        <w:spacing w:after="0" w:line="240" w:lineRule="auto"/>
        <w:ind w:firstLine="709"/>
        <w:jc w:val="both"/>
        <w:rPr>
          <w:rFonts w:ascii="PT Astra Serif" w:hAnsi="PT Astra Serif"/>
          <w:color w:val="000000"/>
          <w:sz w:val="28"/>
          <w:szCs w:val="28"/>
          <w:lang w:eastAsia="x-none"/>
        </w:rPr>
      </w:pPr>
      <w:r w:rsidRPr="00634B3D">
        <w:rPr>
          <w:rFonts w:ascii="PT Astra Serif" w:hAnsi="PT Astra Serif"/>
          <w:color w:val="000000"/>
          <w:sz w:val="28"/>
          <w:szCs w:val="28"/>
          <w:lang w:eastAsia="x-none"/>
        </w:rPr>
        <w:t>- в связи с малообеспеченностью, задолженностью по кредитам, ЖКУ, ремонтом жилья и прочее  – 555 человек на сумму 20,8 млн. рублей;</w:t>
      </w:r>
    </w:p>
    <w:p w:rsidR="00F45350" w:rsidRPr="00634B3D" w:rsidRDefault="00F45350" w:rsidP="004F5D55">
      <w:pPr>
        <w:keepNext/>
        <w:keepLines/>
        <w:tabs>
          <w:tab w:val="left" w:pos="851"/>
        </w:tabs>
        <w:spacing w:after="0" w:line="240" w:lineRule="auto"/>
        <w:ind w:firstLine="709"/>
        <w:jc w:val="both"/>
        <w:rPr>
          <w:rFonts w:ascii="PT Astra Serif" w:hAnsi="PT Astra Serif"/>
          <w:color w:val="000000"/>
          <w:sz w:val="28"/>
          <w:szCs w:val="28"/>
          <w:lang w:eastAsia="x-none"/>
        </w:rPr>
      </w:pPr>
      <w:r w:rsidRPr="00634B3D">
        <w:rPr>
          <w:rFonts w:ascii="PT Astra Serif" w:hAnsi="PT Astra Serif"/>
          <w:color w:val="000000"/>
          <w:sz w:val="28"/>
          <w:szCs w:val="28"/>
          <w:lang w:eastAsia="x-none"/>
        </w:rPr>
        <w:t>- гражданам из числа детей-сирот – 51 человек на сумму 3,4 млн. рублей;</w:t>
      </w:r>
    </w:p>
    <w:p w:rsidR="00F45350" w:rsidRPr="00634B3D" w:rsidRDefault="00F45350" w:rsidP="004F5D55">
      <w:pPr>
        <w:keepNext/>
        <w:keepLines/>
        <w:tabs>
          <w:tab w:val="left" w:pos="851"/>
        </w:tabs>
        <w:spacing w:after="0" w:line="240" w:lineRule="auto"/>
        <w:ind w:firstLine="709"/>
        <w:jc w:val="both"/>
        <w:rPr>
          <w:rFonts w:ascii="PT Astra Serif" w:hAnsi="PT Astra Serif"/>
          <w:color w:val="000000"/>
          <w:sz w:val="28"/>
          <w:szCs w:val="28"/>
          <w:lang w:eastAsia="x-none"/>
        </w:rPr>
      </w:pPr>
      <w:r w:rsidRPr="00634B3D">
        <w:rPr>
          <w:rFonts w:ascii="PT Astra Serif" w:hAnsi="PT Astra Serif"/>
          <w:color w:val="000000"/>
          <w:sz w:val="28"/>
          <w:szCs w:val="28"/>
          <w:lang w:eastAsia="x-none"/>
        </w:rPr>
        <w:t>- гражданам, пострадавшим от недобросовестного застройщика – 154 человека на 8,2 млн. рублей (в том числе, на устранение недостатков – 12 человек на сумму 2,1 млн. рублей, в связи с трудной жизненной ситуацией (съём жилья, ипотека, лечение и др.) – 142 человека на сумму 6,1 млн. рублей).</w:t>
      </w:r>
    </w:p>
    <w:p w:rsidR="00F45350" w:rsidRPr="00634B3D" w:rsidRDefault="00F45350" w:rsidP="004F5D55">
      <w:pPr>
        <w:pStyle w:val="ae"/>
        <w:keepNext/>
        <w:keepLines/>
        <w:ind w:firstLine="709"/>
        <w:jc w:val="both"/>
        <w:rPr>
          <w:rFonts w:ascii="PT Astra Serif" w:hAnsi="PT Astra Serif"/>
          <w:b/>
          <w:color w:val="000000"/>
          <w:sz w:val="28"/>
          <w:szCs w:val="28"/>
          <w:lang w:eastAsia="x-none"/>
        </w:rPr>
      </w:pPr>
      <w:r w:rsidRPr="00634B3D">
        <w:rPr>
          <w:rFonts w:ascii="PT Astra Serif" w:hAnsi="PT Astra Serif"/>
          <w:b/>
          <w:color w:val="000000"/>
          <w:sz w:val="28"/>
          <w:szCs w:val="28"/>
          <w:lang w:eastAsia="x-none"/>
        </w:rPr>
        <w:t>Средний размер оказанной материальной помощи- 38,2 тыс. руб.</w:t>
      </w:r>
    </w:p>
    <w:p w:rsidR="00F45350" w:rsidRPr="00634B3D" w:rsidRDefault="00F45350" w:rsidP="004F5D55">
      <w:pPr>
        <w:keepNext/>
        <w:keepLines/>
        <w:tabs>
          <w:tab w:val="left" w:pos="851"/>
        </w:tabs>
        <w:spacing w:after="0" w:line="240" w:lineRule="auto"/>
        <w:ind w:firstLine="709"/>
        <w:jc w:val="both"/>
        <w:rPr>
          <w:rFonts w:ascii="PT Astra Serif" w:hAnsi="PT Astra Serif"/>
          <w:color w:val="000000"/>
          <w:sz w:val="28"/>
          <w:szCs w:val="28"/>
          <w:lang w:eastAsia="x-none"/>
        </w:rPr>
      </w:pPr>
      <w:r w:rsidRPr="00634B3D">
        <w:rPr>
          <w:rFonts w:ascii="PT Astra Serif" w:hAnsi="PT Astra Serif"/>
          <w:color w:val="000000"/>
          <w:sz w:val="28"/>
          <w:szCs w:val="28"/>
          <w:lang w:eastAsia="x-none"/>
        </w:rPr>
        <w:t>По итогам 19 заседаний привлечено 435,3 тыс. рублей средств муниципального бюджета, 1,6 млн. рублей благотворительных средств.</w:t>
      </w:r>
    </w:p>
    <w:p w:rsidR="00F45350" w:rsidRPr="00634B3D" w:rsidRDefault="00F45350" w:rsidP="004F5D55">
      <w:pPr>
        <w:keepNext/>
        <w:keepLines/>
        <w:tabs>
          <w:tab w:val="left" w:pos="851"/>
        </w:tabs>
        <w:spacing w:after="0" w:line="240" w:lineRule="auto"/>
        <w:ind w:firstLine="709"/>
        <w:jc w:val="both"/>
        <w:rPr>
          <w:rFonts w:ascii="PT Astra Serif" w:hAnsi="PT Astra Serif"/>
          <w:color w:val="000000"/>
          <w:sz w:val="28"/>
          <w:szCs w:val="28"/>
          <w:lang w:eastAsia="x-none"/>
        </w:rPr>
      </w:pPr>
    </w:p>
    <w:p w:rsidR="00EA68CA" w:rsidRPr="00634B3D" w:rsidRDefault="00EA68CA" w:rsidP="004F5D55">
      <w:pPr>
        <w:keepNext/>
        <w:keepLines/>
        <w:tabs>
          <w:tab w:val="left" w:pos="851"/>
        </w:tabs>
        <w:spacing w:after="0" w:line="240" w:lineRule="auto"/>
        <w:ind w:firstLine="709"/>
        <w:jc w:val="both"/>
        <w:rPr>
          <w:rFonts w:ascii="PT Astra Serif" w:hAnsi="PT Astra Serif"/>
          <w:b/>
          <w:color w:val="002060"/>
          <w:sz w:val="28"/>
          <w:szCs w:val="28"/>
          <w:lang w:eastAsia="x-none"/>
        </w:rPr>
      </w:pPr>
      <w:r w:rsidRPr="00634B3D">
        <w:rPr>
          <w:rFonts w:ascii="PT Astra Serif" w:hAnsi="PT Astra Serif"/>
          <w:b/>
          <w:color w:val="002060"/>
          <w:sz w:val="28"/>
          <w:szCs w:val="28"/>
          <w:lang w:eastAsia="x-none"/>
        </w:rPr>
        <w:t>3.</w:t>
      </w:r>
      <w:r w:rsidR="00C044B2" w:rsidRPr="00634B3D">
        <w:rPr>
          <w:rFonts w:ascii="PT Astra Serif" w:hAnsi="PT Astra Serif"/>
          <w:b/>
          <w:color w:val="002060"/>
          <w:sz w:val="28"/>
          <w:szCs w:val="28"/>
          <w:lang w:eastAsia="x-none"/>
        </w:rPr>
        <w:t>4.</w:t>
      </w:r>
      <w:r w:rsidRPr="00634B3D">
        <w:rPr>
          <w:rFonts w:ascii="PT Astra Serif" w:hAnsi="PT Astra Serif"/>
          <w:b/>
          <w:color w:val="002060"/>
          <w:sz w:val="28"/>
          <w:szCs w:val="28"/>
          <w:lang w:eastAsia="x-none"/>
        </w:rPr>
        <w:t xml:space="preserve"> Государственная социальная помощь на основании социального контракта</w:t>
      </w:r>
    </w:p>
    <w:p w:rsidR="006103AB" w:rsidRPr="00634B3D" w:rsidRDefault="006103AB" w:rsidP="004F5D55">
      <w:pPr>
        <w:keepNext/>
        <w:keepLines/>
        <w:tabs>
          <w:tab w:val="left" w:pos="851"/>
        </w:tabs>
        <w:spacing w:after="0" w:line="240" w:lineRule="auto"/>
        <w:ind w:firstLine="709"/>
        <w:jc w:val="both"/>
        <w:rPr>
          <w:rFonts w:ascii="PT Astra Serif" w:hAnsi="PT Astra Serif"/>
          <w:b/>
          <w:color w:val="002060"/>
          <w:sz w:val="28"/>
          <w:szCs w:val="28"/>
          <w:lang w:eastAsia="x-none"/>
        </w:rPr>
      </w:pPr>
    </w:p>
    <w:p w:rsidR="006103AB" w:rsidRPr="00634B3D" w:rsidRDefault="006103AB" w:rsidP="004F5D55">
      <w:pPr>
        <w:keepNext/>
        <w:keepLines/>
        <w:suppressAutoHyphens/>
        <w:spacing w:after="0" w:line="240" w:lineRule="auto"/>
        <w:ind w:firstLine="720"/>
        <w:jc w:val="both"/>
        <w:rPr>
          <w:rFonts w:ascii="PT Astra Serif" w:hAnsi="PT Astra Serif"/>
          <w:spacing w:val="-4"/>
          <w:sz w:val="28"/>
          <w:szCs w:val="24"/>
        </w:rPr>
      </w:pPr>
      <w:r w:rsidRPr="00634B3D">
        <w:rPr>
          <w:rFonts w:ascii="PT Astra Serif" w:hAnsi="PT Astra Serif"/>
          <w:spacing w:val="-4"/>
          <w:sz w:val="28"/>
          <w:szCs w:val="24"/>
        </w:rPr>
        <w:t>В целях повышения уровня жизни малоимущих семей и малоимущих одиноко проживающих граждан в Ульяновской области осуществляется предоставление государственной социальной помощи. Основой работой в этом направлении является объективная оценка материального положения отдельной семьи, обратившейся за помощью, и активизация собственного потенциала человека с целью самостоятельного выхода из сложившейся ситуации.</w:t>
      </w:r>
    </w:p>
    <w:p w:rsidR="006103AB" w:rsidRPr="00634B3D" w:rsidRDefault="006103AB" w:rsidP="004F5D55">
      <w:pPr>
        <w:keepNext/>
        <w:keepLines/>
        <w:autoSpaceDE w:val="0"/>
        <w:autoSpaceDN w:val="0"/>
        <w:adjustRightInd w:val="0"/>
        <w:spacing w:after="0" w:line="240" w:lineRule="auto"/>
        <w:ind w:firstLine="709"/>
        <w:jc w:val="both"/>
        <w:rPr>
          <w:rFonts w:ascii="PT Astra Serif" w:hAnsi="PT Astra Serif"/>
          <w:sz w:val="28"/>
          <w:szCs w:val="24"/>
        </w:rPr>
      </w:pPr>
      <w:r w:rsidRPr="00634B3D">
        <w:rPr>
          <w:rFonts w:ascii="PT Astra Serif" w:hAnsi="PT Astra Serif"/>
          <w:sz w:val="28"/>
          <w:szCs w:val="24"/>
        </w:rPr>
        <w:t xml:space="preserve">Государственная социальная помощь, в том числе на основании </w:t>
      </w:r>
      <w:r w:rsidRPr="00634B3D">
        <w:rPr>
          <w:rFonts w:ascii="PT Astra Serif" w:hAnsi="PT Astra Serif"/>
          <w:b/>
          <w:sz w:val="28"/>
          <w:szCs w:val="24"/>
        </w:rPr>
        <w:t>социального контракта</w:t>
      </w:r>
      <w:r w:rsidRPr="00634B3D">
        <w:rPr>
          <w:rFonts w:ascii="PT Astra Serif" w:hAnsi="PT Astra Serif"/>
          <w:sz w:val="28"/>
          <w:szCs w:val="24"/>
        </w:rPr>
        <w:t>, оказывается за счёт средств областного бюджета Ульяновской области малоимущим семьям, малоимущим одиноко проживающим гражданам и иным категориям граждан, предусмотренным Федеральным законом «О государственной социальной помощи», которые по независящим от них причинам имеют среднедушевой доход ниже величины прожиточного минимума, установленный в Ульяновской области.</w:t>
      </w:r>
    </w:p>
    <w:p w:rsidR="00C252FE" w:rsidRPr="00634B3D" w:rsidRDefault="006103AB" w:rsidP="004F5D55">
      <w:pPr>
        <w:keepNext/>
        <w:keepLines/>
        <w:spacing w:after="0" w:line="240" w:lineRule="auto"/>
        <w:ind w:firstLine="709"/>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Социальный контракт стимулирует людей предпринимать активные действия по преодолению трудной жизненной ситуации, помогает им выйти</w:t>
      </w:r>
      <w:r w:rsidR="00C252FE" w:rsidRPr="00634B3D">
        <w:rPr>
          <w:rFonts w:ascii="PT Astra Serif" w:eastAsia="Times New Roman" w:hAnsi="PT Astra Serif"/>
          <w:sz w:val="28"/>
          <w:szCs w:val="24"/>
          <w:lang w:eastAsia="ru-RU"/>
        </w:rPr>
        <w:t xml:space="preserve"> из бедности.</w:t>
      </w:r>
    </w:p>
    <w:p w:rsidR="0007485C" w:rsidRPr="00634B3D" w:rsidRDefault="00C252FE" w:rsidP="004F5D55">
      <w:pPr>
        <w:keepNext/>
        <w:keepLines/>
        <w:spacing w:after="0" w:line="240" w:lineRule="auto"/>
        <w:ind w:firstLine="709"/>
        <w:jc w:val="both"/>
        <w:rPr>
          <w:rFonts w:ascii="PT Astra Serif" w:eastAsia="Times New Roman" w:hAnsi="PT Astra Serif"/>
          <w:sz w:val="28"/>
          <w:szCs w:val="24"/>
          <w:lang w:eastAsia="ru-RU"/>
        </w:rPr>
      </w:pPr>
      <w:r w:rsidRPr="00634B3D">
        <w:rPr>
          <w:rFonts w:ascii="Times New Roman" w:hAnsi="Times New Roman"/>
          <w:b/>
          <w:sz w:val="28"/>
        </w:rPr>
        <w:t xml:space="preserve">По итогам первого квартала 2021 года </w:t>
      </w:r>
      <w:r w:rsidRPr="00634B3D">
        <w:rPr>
          <w:rFonts w:ascii="Times New Roman" w:hAnsi="Times New Roman"/>
          <w:b/>
          <w:sz w:val="28"/>
          <w:lang w:eastAsia="ru-RU"/>
        </w:rPr>
        <w:t xml:space="preserve"> </w:t>
      </w:r>
      <w:r w:rsidR="0007485C" w:rsidRPr="00634B3D">
        <w:rPr>
          <w:rFonts w:ascii="PT Astra Serif" w:hAnsi="PT Astra Serif"/>
          <w:b/>
          <w:sz w:val="28"/>
        </w:rPr>
        <w:t>заключено 1165 социальных контрактов</w:t>
      </w:r>
      <w:r w:rsidR="0007485C" w:rsidRPr="00634B3D">
        <w:rPr>
          <w:rFonts w:ascii="PT Astra Serif" w:hAnsi="PT Astra Serif"/>
          <w:sz w:val="28"/>
        </w:rPr>
        <w:t>, что составляет 27,2 % от общего планового количества социальных контрактов на 2021 год (4290) на общую сумму 2,9 млн. рублей, в том числе: 8 – на образование для содействия в трудоустройстве, 58 – на развитие ЛПХ, 16 – на развитие предпринимательской деятельности, 1083 – на иные мероприятия по преодолению трудной жизненной ситуации.</w:t>
      </w:r>
    </w:p>
    <w:p w:rsidR="0007485C" w:rsidRPr="00634B3D" w:rsidRDefault="0007485C" w:rsidP="004F5D55">
      <w:pPr>
        <w:keepNext/>
        <w:keepLines/>
        <w:spacing w:after="0" w:line="240" w:lineRule="auto"/>
        <w:ind w:firstLine="851"/>
        <w:jc w:val="both"/>
        <w:rPr>
          <w:rFonts w:ascii="PT Astra Serif" w:hAnsi="PT Astra Serif"/>
          <w:sz w:val="28"/>
        </w:rPr>
      </w:pPr>
    </w:p>
    <w:p w:rsidR="0078622F" w:rsidRPr="00634B3D" w:rsidRDefault="0078622F" w:rsidP="004F5D55">
      <w:pPr>
        <w:keepNext/>
        <w:keepLines/>
        <w:spacing w:after="0" w:line="240" w:lineRule="auto"/>
        <w:ind w:firstLine="851"/>
        <w:jc w:val="both"/>
        <w:rPr>
          <w:rFonts w:ascii="PT Astra Serif" w:hAnsi="PT Astra Serif"/>
          <w:b/>
          <w:sz w:val="28"/>
        </w:rPr>
      </w:pPr>
      <w:r w:rsidRPr="00634B3D">
        <w:rPr>
          <w:rFonts w:ascii="PT Astra Serif" w:hAnsi="PT Astra Serif"/>
          <w:sz w:val="28"/>
        </w:rPr>
        <w:t xml:space="preserve">Как инструмент реализации программы социального контракта создан региональный проект </w:t>
      </w:r>
      <w:r w:rsidRPr="00634B3D">
        <w:rPr>
          <w:rFonts w:ascii="PT Astra Serif" w:hAnsi="PT Astra Serif"/>
          <w:b/>
          <w:sz w:val="28"/>
        </w:rPr>
        <w:t>«Зажиточная семья».</w:t>
      </w:r>
    </w:p>
    <w:p w:rsidR="0078622F" w:rsidRPr="00634B3D" w:rsidRDefault="0078622F" w:rsidP="004F5D55">
      <w:pPr>
        <w:keepNext/>
        <w:keepLines/>
        <w:spacing w:after="0" w:line="240" w:lineRule="auto"/>
        <w:ind w:firstLine="851"/>
        <w:jc w:val="both"/>
        <w:rPr>
          <w:rFonts w:ascii="PT Astra Serif" w:hAnsi="PT Astra Serif"/>
          <w:sz w:val="28"/>
        </w:rPr>
      </w:pPr>
      <w:r w:rsidRPr="00634B3D">
        <w:rPr>
          <w:rFonts w:ascii="PT Astra Serif" w:hAnsi="PT Astra Serif"/>
          <w:sz w:val="28"/>
        </w:rPr>
        <w:t xml:space="preserve">Проект работает по 4-м основным направлениям: </w:t>
      </w:r>
    </w:p>
    <w:p w:rsidR="0078622F" w:rsidRPr="00634B3D" w:rsidRDefault="0078622F" w:rsidP="004F5D55">
      <w:pPr>
        <w:keepNext/>
        <w:keepLines/>
        <w:numPr>
          <w:ilvl w:val="0"/>
          <w:numId w:val="6"/>
        </w:numPr>
        <w:tabs>
          <w:tab w:val="left" w:pos="1134"/>
        </w:tabs>
        <w:spacing w:after="0" w:line="240" w:lineRule="auto"/>
        <w:ind w:left="0" w:firstLine="709"/>
        <w:contextualSpacing/>
        <w:jc w:val="both"/>
        <w:rPr>
          <w:rFonts w:ascii="PT Astra Serif" w:hAnsi="PT Astra Serif"/>
          <w:sz w:val="28"/>
        </w:rPr>
      </w:pPr>
      <w:r w:rsidRPr="00634B3D">
        <w:rPr>
          <w:rFonts w:ascii="PT Astra Serif" w:hAnsi="PT Astra Serif"/>
          <w:sz w:val="28"/>
        </w:rPr>
        <w:t>оказание помощи по поиску работы в рамках социального контракта;</w:t>
      </w:r>
    </w:p>
    <w:p w:rsidR="0078622F" w:rsidRPr="00634B3D" w:rsidRDefault="0078622F" w:rsidP="004F5D55">
      <w:pPr>
        <w:keepNext/>
        <w:keepLines/>
        <w:numPr>
          <w:ilvl w:val="0"/>
          <w:numId w:val="6"/>
        </w:numPr>
        <w:tabs>
          <w:tab w:val="left" w:pos="1134"/>
        </w:tabs>
        <w:spacing w:after="0" w:line="240" w:lineRule="auto"/>
        <w:ind w:left="0" w:firstLine="709"/>
        <w:contextualSpacing/>
        <w:jc w:val="both"/>
        <w:rPr>
          <w:rFonts w:ascii="PT Astra Serif" w:hAnsi="PT Astra Serif"/>
          <w:sz w:val="28"/>
        </w:rPr>
      </w:pPr>
      <w:r w:rsidRPr="00634B3D">
        <w:rPr>
          <w:rFonts w:ascii="PT Astra Serif" w:hAnsi="PT Astra Serif"/>
          <w:sz w:val="28"/>
        </w:rPr>
        <w:t>оказание помощи по осуществлению индивидуальной предпринимательской деятельности, в том числе самозанятости;</w:t>
      </w:r>
    </w:p>
    <w:p w:rsidR="0078622F" w:rsidRPr="00634B3D" w:rsidRDefault="0078622F" w:rsidP="004F5D55">
      <w:pPr>
        <w:keepNext/>
        <w:keepLines/>
        <w:numPr>
          <w:ilvl w:val="0"/>
          <w:numId w:val="6"/>
        </w:numPr>
        <w:tabs>
          <w:tab w:val="left" w:pos="1134"/>
        </w:tabs>
        <w:spacing w:after="0" w:line="240" w:lineRule="auto"/>
        <w:ind w:left="0" w:firstLine="709"/>
        <w:contextualSpacing/>
        <w:jc w:val="both"/>
        <w:rPr>
          <w:rFonts w:ascii="PT Astra Serif" w:hAnsi="PT Astra Serif"/>
          <w:sz w:val="28"/>
        </w:rPr>
      </w:pPr>
      <w:r w:rsidRPr="00634B3D">
        <w:rPr>
          <w:rFonts w:ascii="PT Astra Serif" w:hAnsi="PT Astra Serif"/>
          <w:sz w:val="28"/>
        </w:rPr>
        <w:t>оказание помощи по ведению личного подсобного хозяйства;</w:t>
      </w:r>
    </w:p>
    <w:p w:rsidR="0078622F" w:rsidRPr="00634B3D" w:rsidRDefault="0078622F" w:rsidP="004F5D55">
      <w:pPr>
        <w:keepNext/>
        <w:keepLines/>
        <w:numPr>
          <w:ilvl w:val="0"/>
          <w:numId w:val="6"/>
        </w:numPr>
        <w:tabs>
          <w:tab w:val="left" w:pos="1134"/>
        </w:tabs>
        <w:spacing w:after="0" w:line="240" w:lineRule="auto"/>
        <w:ind w:left="0" w:firstLine="709"/>
        <w:contextualSpacing/>
        <w:jc w:val="both"/>
        <w:rPr>
          <w:rFonts w:ascii="PT Astra Serif" w:hAnsi="PT Astra Serif"/>
          <w:sz w:val="28"/>
        </w:rPr>
      </w:pPr>
      <w:r w:rsidRPr="00634B3D">
        <w:rPr>
          <w:rFonts w:ascii="PT Astra Serif" w:hAnsi="PT Astra Serif"/>
          <w:sz w:val="28"/>
        </w:rPr>
        <w:t>оказание помощи в преодолении трудной жизненной ситуации.</w:t>
      </w:r>
    </w:p>
    <w:p w:rsidR="0078622F" w:rsidRPr="00634B3D" w:rsidRDefault="0078622F" w:rsidP="004F5D55">
      <w:pPr>
        <w:keepNext/>
        <w:keepLines/>
        <w:tabs>
          <w:tab w:val="left" w:pos="1134"/>
        </w:tabs>
        <w:spacing w:after="0" w:line="240" w:lineRule="auto"/>
        <w:ind w:left="709"/>
        <w:contextualSpacing/>
        <w:jc w:val="both"/>
        <w:rPr>
          <w:rFonts w:ascii="PT Astra Serif" w:hAnsi="PT Astra Serif"/>
          <w:sz w:val="28"/>
        </w:rPr>
      </w:pPr>
      <w:r w:rsidRPr="00634B3D">
        <w:rPr>
          <w:rFonts w:ascii="PT Astra Serif" w:hAnsi="PT Astra Serif"/>
          <w:sz w:val="28"/>
        </w:rPr>
        <w:t>Так на 2021 год определены следующие цели:</w:t>
      </w:r>
    </w:p>
    <w:p w:rsidR="0078622F" w:rsidRPr="00634B3D" w:rsidRDefault="0078622F" w:rsidP="004F5D55">
      <w:pPr>
        <w:keepNext/>
        <w:keepLines/>
        <w:tabs>
          <w:tab w:val="left" w:pos="0"/>
        </w:tabs>
        <w:spacing w:after="0" w:line="240" w:lineRule="auto"/>
        <w:ind w:firstLine="709"/>
        <w:contextualSpacing/>
        <w:jc w:val="both"/>
        <w:rPr>
          <w:rFonts w:ascii="PT Astra Serif" w:hAnsi="PT Astra Serif"/>
          <w:sz w:val="28"/>
        </w:rPr>
      </w:pPr>
      <w:r w:rsidRPr="00634B3D">
        <w:rPr>
          <w:rFonts w:ascii="PT Astra Serif" w:hAnsi="PT Astra Serif"/>
          <w:sz w:val="28"/>
        </w:rPr>
        <w:t>1.</w:t>
      </w:r>
      <w:r w:rsidRPr="00634B3D">
        <w:rPr>
          <w:rFonts w:ascii="PT Astra Serif" w:hAnsi="PT Astra Serif"/>
          <w:sz w:val="28"/>
        </w:rPr>
        <w:tab/>
        <w:t>Не менее 5102 малоимущих семей и малоимущих одиноко проживающих граждан, иных категорий граждан заключат социальный контракт.</w:t>
      </w:r>
    </w:p>
    <w:p w:rsidR="0078622F" w:rsidRPr="00634B3D" w:rsidRDefault="0078622F" w:rsidP="004F5D55">
      <w:pPr>
        <w:keepNext/>
        <w:keepLines/>
        <w:tabs>
          <w:tab w:val="left" w:pos="0"/>
        </w:tabs>
        <w:spacing w:after="0" w:line="240" w:lineRule="auto"/>
        <w:ind w:firstLine="709"/>
        <w:contextualSpacing/>
        <w:jc w:val="both"/>
        <w:rPr>
          <w:rFonts w:ascii="PT Astra Serif" w:hAnsi="PT Astra Serif"/>
          <w:sz w:val="28"/>
        </w:rPr>
      </w:pPr>
      <w:r w:rsidRPr="00634B3D">
        <w:rPr>
          <w:rFonts w:ascii="PT Astra Serif" w:hAnsi="PT Astra Serif"/>
          <w:sz w:val="28"/>
        </w:rPr>
        <w:t>2.</w:t>
      </w:r>
      <w:r w:rsidRPr="00634B3D">
        <w:rPr>
          <w:rFonts w:ascii="PT Astra Serif" w:hAnsi="PT Astra Serif"/>
          <w:sz w:val="28"/>
        </w:rPr>
        <w:tab/>
        <w:t>Не менее 2169 граждан из числа получателей государственной социальной помощи получат возможность трудоустроиться при поддержке социального контракта.</w:t>
      </w:r>
    </w:p>
    <w:p w:rsidR="0078622F" w:rsidRPr="00634B3D" w:rsidRDefault="0078622F" w:rsidP="004F5D55">
      <w:pPr>
        <w:keepNext/>
        <w:keepLines/>
        <w:tabs>
          <w:tab w:val="left" w:pos="0"/>
        </w:tabs>
        <w:spacing w:after="0" w:line="240" w:lineRule="auto"/>
        <w:ind w:firstLine="709"/>
        <w:contextualSpacing/>
        <w:jc w:val="both"/>
        <w:rPr>
          <w:rFonts w:ascii="PT Astra Serif" w:hAnsi="PT Astra Serif"/>
          <w:sz w:val="28"/>
        </w:rPr>
      </w:pPr>
      <w:r w:rsidRPr="00634B3D">
        <w:rPr>
          <w:rFonts w:ascii="PT Astra Serif" w:hAnsi="PT Astra Serif"/>
          <w:sz w:val="28"/>
        </w:rPr>
        <w:t>3.</w:t>
      </w:r>
      <w:r w:rsidRPr="00634B3D">
        <w:rPr>
          <w:rFonts w:ascii="PT Astra Serif" w:hAnsi="PT Astra Serif"/>
          <w:sz w:val="28"/>
        </w:rPr>
        <w:tab/>
        <w:t>Не менее 248 граждан из числа получателей государственной социальной помощи по осуществлению индивидуальной предпринимательской деятельности в рамках социального контракта зарегистрируют ИП, ООО.</w:t>
      </w:r>
    </w:p>
    <w:p w:rsidR="0078622F" w:rsidRPr="00634B3D" w:rsidRDefault="0078622F" w:rsidP="004F5D55">
      <w:pPr>
        <w:keepNext/>
        <w:keepLines/>
        <w:tabs>
          <w:tab w:val="left" w:pos="0"/>
        </w:tabs>
        <w:spacing w:after="0" w:line="240" w:lineRule="auto"/>
        <w:ind w:firstLine="709"/>
        <w:contextualSpacing/>
        <w:jc w:val="both"/>
        <w:rPr>
          <w:rFonts w:ascii="PT Astra Serif" w:hAnsi="PT Astra Serif"/>
          <w:sz w:val="28"/>
        </w:rPr>
      </w:pPr>
      <w:r w:rsidRPr="00634B3D">
        <w:rPr>
          <w:rFonts w:ascii="PT Astra Serif" w:hAnsi="PT Astra Serif"/>
          <w:sz w:val="28"/>
        </w:rPr>
        <w:t>4.</w:t>
      </w:r>
      <w:r w:rsidRPr="00634B3D">
        <w:rPr>
          <w:rFonts w:ascii="PT Astra Serif" w:hAnsi="PT Astra Serif"/>
          <w:sz w:val="28"/>
        </w:rPr>
        <w:tab/>
        <w:t>Не менее 826 граждан из числа получателей государственной социальной помощи по ведению личного подсобного хозяйства вступят в сельскохозяйственные производственные кооперативы.</w:t>
      </w:r>
    </w:p>
    <w:p w:rsidR="0078622F" w:rsidRPr="00634B3D" w:rsidRDefault="0078622F" w:rsidP="004F5D55">
      <w:pPr>
        <w:keepNext/>
        <w:keepLines/>
        <w:tabs>
          <w:tab w:val="left" w:pos="0"/>
        </w:tabs>
        <w:spacing w:after="0" w:line="240" w:lineRule="auto"/>
        <w:ind w:firstLine="709"/>
        <w:contextualSpacing/>
        <w:jc w:val="both"/>
        <w:rPr>
          <w:rFonts w:ascii="PT Astra Serif" w:hAnsi="PT Astra Serif"/>
          <w:sz w:val="28"/>
        </w:rPr>
      </w:pPr>
      <w:r w:rsidRPr="00634B3D">
        <w:rPr>
          <w:rFonts w:ascii="PT Astra Serif" w:hAnsi="PT Astra Serif"/>
          <w:sz w:val="28"/>
        </w:rPr>
        <w:t>5.</w:t>
      </w:r>
      <w:r w:rsidRPr="00634B3D">
        <w:rPr>
          <w:rFonts w:ascii="PT Astra Serif" w:hAnsi="PT Astra Serif"/>
          <w:sz w:val="28"/>
        </w:rPr>
        <w:tab/>
        <w:t>Не менее 1859 граждан, заключивших социальный контракт, направленный на преодоление трудной жизненной ситуации, на время его реализации получат возможность повысить свой среднедушевой доход до уровня выше прожиточного минимума.</w:t>
      </w:r>
    </w:p>
    <w:p w:rsidR="007B0C2A" w:rsidRPr="00634B3D" w:rsidRDefault="007B0C2A" w:rsidP="004F5D55">
      <w:pPr>
        <w:keepNext/>
        <w:keepLines/>
        <w:tabs>
          <w:tab w:val="left" w:pos="851"/>
        </w:tabs>
        <w:spacing w:after="0" w:line="240" w:lineRule="auto"/>
        <w:ind w:firstLine="709"/>
        <w:jc w:val="both"/>
        <w:rPr>
          <w:rFonts w:ascii="PT Astra Serif" w:hAnsi="PT Astra Serif"/>
          <w:b/>
          <w:color w:val="002060"/>
          <w:sz w:val="28"/>
          <w:szCs w:val="28"/>
          <w:lang w:eastAsia="x-none"/>
        </w:rPr>
      </w:pPr>
    </w:p>
    <w:p w:rsidR="007B0C2A" w:rsidRPr="00634B3D" w:rsidRDefault="00C044B2" w:rsidP="004F5D55">
      <w:pPr>
        <w:keepNext/>
        <w:keepLines/>
        <w:tabs>
          <w:tab w:val="left" w:pos="851"/>
        </w:tabs>
        <w:spacing w:after="0" w:line="240" w:lineRule="auto"/>
        <w:ind w:firstLine="709"/>
        <w:jc w:val="both"/>
        <w:rPr>
          <w:rFonts w:ascii="PT Astra Serif" w:hAnsi="PT Astra Serif"/>
          <w:b/>
          <w:color w:val="002060"/>
          <w:sz w:val="28"/>
          <w:szCs w:val="28"/>
          <w:lang w:eastAsia="x-none"/>
        </w:rPr>
      </w:pPr>
      <w:r w:rsidRPr="00634B3D">
        <w:rPr>
          <w:rFonts w:ascii="PT Astra Serif" w:hAnsi="PT Astra Serif"/>
          <w:b/>
          <w:color w:val="002060"/>
          <w:sz w:val="28"/>
          <w:szCs w:val="28"/>
          <w:lang w:eastAsia="x-none"/>
        </w:rPr>
        <w:t>3.5</w:t>
      </w:r>
      <w:r w:rsidR="007B0C2A" w:rsidRPr="00634B3D">
        <w:rPr>
          <w:rFonts w:ascii="PT Astra Serif" w:hAnsi="PT Astra Serif"/>
          <w:b/>
          <w:color w:val="002060"/>
          <w:sz w:val="28"/>
          <w:szCs w:val="28"/>
          <w:lang w:eastAsia="x-none"/>
        </w:rPr>
        <w:t>. «Электронная социальная продовольственная карта»</w:t>
      </w:r>
    </w:p>
    <w:p w:rsidR="007B0C2A" w:rsidRPr="00634B3D" w:rsidRDefault="007B0C2A" w:rsidP="004F5D55">
      <w:pPr>
        <w:pStyle w:val="14"/>
        <w:keepNext/>
        <w:keepLines/>
        <w:ind w:firstLine="709"/>
        <w:jc w:val="both"/>
        <w:rPr>
          <w:rStyle w:val="15"/>
          <w:rFonts w:ascii="PT Astra Serif" w:eastAsia="PT Astra Serif" w:hAnsi="PT Astra Serif"/>
          <w:sz w:val="28"/>
        </w:rPr>
      </w:pPr>
    </w:p>
    <w:p w:rsidR="007B0C2A" w:rsidRPr="00634B3D" w:rsidRDefault="007B0C2A" w:rsidP="004F5D55">
      <w:pPr>
        <w:pStyle w:val="14"/>
        <w:keepNext/>
        <w:keepLines/>
        <w:ind w:firstLine="709"/>
        <w:jc w:val="both"/>
        <w:rPr>
          <w:rStyle w:val="15"/>
          <w:rFonts w:ascii="PT Astra Serif" w:eastAsia="PT Astra Serif" w:hAnsi="PT Astra Serif"/>
          <w:sz w:val="28"/>
        </w:rPr>
      </w:pPr>
      <w:r w:rsidRPr="00634B3D">
        <w:rPr>
          <w:rStyle w:val="15"/>
          <w:rFonts w:ascii="PT Astra Serif" w:eastAsia="PT Astra Serif" w:hAnsi="PT Astra Serif"/>
          <w:sz w:val="28"/>
        </w:rPr>
        <w:t>Продуктовая карта предоставляется малоимущим гражданам, которые в соответствие с законодательством удовлетворяют следующим условиям:</w:t>
      </w:r>
    </w:p>
    <w:p w:rsidR="007B0C2A" w:rsidRPr="00634B3D" w:rsidRDefault="007B0C2A" w:rsidP="004F5D55">
      <w:pPr>
        <w:pStyle w:val="14"/>
        <w:keepNext/>
        <w:keepLines/>
        <w:ind w:firstLine="709"/>
        <w:jc w:val="both"/>
        <w:rPr>
          <w:rStyle w:val="15"/>
          <w:rFonts w:ascii="PT Astra Serif" w:eastAsia="PT Astra Serif" w:hAnsi="PT Astra Serif"/>
          <w:sz w:val="28"/>
        </w:rPr>
      </w:pPr>
      <w:r w:rsidRPr="00634B3D">
        <w:rPr>
          <w:rStyle w:val="15"/>
          <w:rFonts w:ascii="PT Astra Serif" w:eastAsia="PT Astra Serif" w:hAnsi="PT Astra Serif"/>
          <w:sz w:val="28"/>
        </w:rPr>
        <w:t>- доход (у одиноко проживающих граждан) или среднедушевой доход (в семьях) не превышает величины прожиточного минимума (в настоящее время 10589 руб. – устанавливается ежеквартально);</w:t>
      </w:r>
    </w:p>
    <w:p w:rsidR="007B0C2A" w:rsidRPr="00634B3D" w:rsidRDefault="007B0C2A" w:rsidP="004F5D55">
      <w:pPr>
        <w:pStyle w:val="14"/>
        <w:keepNext/>
        <w:keepLines/>
        <w:ind w:firstLine="709"/>
        <w:jc w:val="both"/>
        <w:rPr>
          <w:rStyle w:val="15"/>
          <w:rFonts w:ascii="PT Astra Serif" w:eastAsia="PT Astra Serif" w:hAnsi="PT Astra Serif"/>
          <w:sz w:val="28"/>
        </w:rPr>
      </w:pPr>
      <w:r w:rsidRPr="00634B3D">
        <w:rPr>
          <w:rStyle w:val="15"/>
          <w:rFonts w:ascii="PT Astra Serif" w:eastAsia="PT Astra Serif" w:hAnsi="PT Astra Serif"/>
          <w:sz w:val="28"/>
        </w:rPr>
        <w:t>- готовность заключить социальный контракт о взаимных обязательствах, в соответствии с которым государство принимает на себя обязательства по предоставлению продовольственной помощи с использованием Продуктовых карт, а получатель этой помощи выполняет условия программы социальной адаптации, прилагаемой к контракту и предусматривающей выполнение получателем мероприятий по выходу из сложной жизненной ситуации.</w:t>
      </w:r>
    </w:p>
    <w:p w:rsidR="007B0C2A" w:rsidRPr="00634B3D" w:rsidRDefault="007B0C2A" w:rsidP="004F5D55">
      <w:pPr>
        <w:pStyle w:val="14"/>
        <w:keepNext/>
        <w:keepLines/>
        <w:ind w:firstLine="709"/>
        <w:jc w:val="both"/>
        <w:rPr>
          <w:rStyle w:val="15"/>
          <w:rFonts w:ascii="PT Astra Serif" w:eastAsia="PT Astra Serif" w:hAnsi="PT Astra Serif"/>
          <w:sz w:val="28"/>
        </w:rPr>
      </w:pPr>
      <w:r w:rsidRPr="00634B3D">
        <w:rPr>
          <w:rStyle w:val="15"/>
          <w:rFonts w:ascii="PT Astra Serif" w:eastAsia="PT Astra Serif" w:hAnsi="PT Astra Serif"/>
          <w:sz w:val="28"/>
        </w:rPr>
        <w:t xml:space="preserve">Оказание государственной социальной помощи в виде продуктовой карты - это прежде всего оказание помощи гражданам и семьям объективно не способным к самообеспечению, а это пожилые граждане, инвалиды, неполные семьи с детьми. </w:t>
      </w:r>
    </w:p>
    <w:p w:rsidR="007B0C2A" w:rsidRPr="00634B3D" w:rsidRDefault="007B0C2A" w:rsidP="004F5D55">
      <w:pPr>
        <w:pStyle w:val="14"/>
        <w:keepNext/>
        <w:keepLines/>
        <w:ind w:firstLine="709"/>
        <w:jc w:val="both"/>
        <w:rPr>
          <w:rStyle w:val="15"/>
          <w:rFonts w:ascii="PT Astra Serif" w:eastAsia="PT Astra Serif" w:hAnsi="PT Astra Serif"/>
          <w:sz w:val="28"/>
        </w:rPr>
      </w:pPr>
      <w:r w:rsidRPr="00634B3D">
        <w:rPr>
          <w:rStyle w:val="15"/>
          <w:rFonts w:ascii="PT Astra Serif" w:eastAsia="PT Astra Serif" w:hAnsi="PT Astra Serif"/>
          <w:sz w:val="28"/>
        </w:rPr>
        <w:t xml:space="preserve">На период действия социального контракта (от 3 до 12 месяцев) для получателя разрабатывается программа социальной адаптации, которая предусматривается обязательные для реализации получателем мероприятия, направленные на преодоление гражданином трудной жизненной ситуации. </w:t>
      </w:r>
    </w:p>
    <w:p w:rsidR="007B0C2A" w:rsidRPr="00634B3D" w:rsidRDefault="007B0C2A" w:rsidP="004F5D55">
      <w:pPr>
        <w:pStyle w:val="14"/>
        <w:keepNext/>
        <w:keepLines/>
        <w:ind w:firstLine="709"/>
        <w:jc w:val="both"/>
        <w:rPr>
          <w:rStyle w:val="15"/>
          <w:rFonts w:ascii="PT Astra Serif" w:eastAsia="PT Astra Serif" w:hAnsi="PT Astra Serif"/>
          <w:sz w:val="28"/>
        </w:rPr>
      </w:pPr>
      <w:r w:rsidRPr="00634B3D">
        <w:rPr>
          <w:rStyle w:val="15"/>
          <w:rFonts w:ascii="PT Astra Serif" w:eastAsia="PT Astra Serif" w:hAnsi="PT Astra Serif"/>
          <w:sz w:val="28"/>
        </w:rPr>
        <w:t>Государственная социальная помощь в форме продуктовых карт предоставляется малоимущему одиноко проживающему гражданину или одному из членов малоимущей семьи по принципу «Одна семья – одна карта» на основании социального контракта.</w:t>
      </w:r>
    </w:p>
    <w:p w:rsidR="007B0C2A" w:rsidRPr="00634B3D" w:rsidRDefault="007B0C2A" w:rsidP="004F5D55">
      <w:pPr>
        <w:pStyle w:val="14"/>
        <w:keepNext/>
        <w:keepLines/>
        <w:ind w:firstLine="709"/>
        <w:jc w:val="both"/>
        <w:rPr>
          <w:rStyle w:val="15"/>
          <w:rFonts w:ascii="PT Astra Serif" w:eastAsia="PT Astra Serif" w:hAnsi="PT Astra Serif"/>
          <w:sz w:val="28"/>
        </w:rPr>
      </w:pPr>
      <w:r w:rsidRPr="00634B3D">
        <w:rPr>
          <w:rStyle w:val="15"/>
          <w:rFonts w:ascii="PT Astra Serif" w:eastAsia="PT Astra Serif" w:hAnsi="PT Astra Serif"/>
          <w:b/>
          <w:sz w:val="28"/>
        </w:rPr>
        <w:t>На продуктовую карту ежемесячно зачисляется 1000 условных расчетных единиц номиналом 1 рубль каждая.</w:t>
      </w:r>
      <w:r w:rsidRPr="00634B3D">
        <w:rPr>
          <w:rStyle w:val="15"/>
          <w:rFonts w:ascii="PT Astra Serif" w:eastAsia="PT Astra Serif" w:hAnsi="PT Astra Serif"/>
          <w:sz w:val="28"/>
        </w:rPr>
        <w:t xml:space="preserve"> Условные расчетные единицы принимаются к оплате приобретаемых продуктов питания в торговых организациях в течение срока действия социального контракта и одного месяца со дня его истечения. </w:t>
      </w:r>
    </w:p>
    <w:p w:rsidR="007B0C2A" w:rsidRPr="00634B3D" w:rsidRDefault="007B0C2A" w:rsidP="004F5D55">
      <w:pPr>
        <w:pStyle w:val="14"/>
        <w:keepNext/>
        <w:keepLines/>
        <w:ind w:firstLine="709"/>
        <w:jc w:val="both"/>
        <w:rPr>
          <w:rStyle w:val="15"/>
          <w:rFonts w:ascii="PT Astra Serif" w:eastAsia="PT Astra Serif" w:hAnsi="PT Astra Serif"/>
          <w:sz w:val="28"/>
        </w:rPr>
      </w:pPr>
      <w:r w:rsidRPr="00634B3D">
        <w:rPr>
          <w:rStyle w:val="15"/>
          <w:rFonts w:ascii="PT Astra Serif" w:eastAsia="PT Astra Serif" w:hAnsi="PT Astra Serif"/>
          <w:sz w:val="28"/>
        </w:rPr>
        <w:t>В настоящее время  воспользоваться Продуктовыми картами можно во всех магазинах торговой сети «Пятерочка», расположенных в пределах Ульяновской области.</w:t>
      </w:r>
    </w:p>
    <w:p w:rsidR="007B0C2A" w:rsidRPr="00634B3D" w:rsidRDefault="007B0C2A" w:rsidP="004F5D55">
      <w:pPr>
        <w:pStyle w:val="14"/>
        <w:keepNext/>
        <w:keepLines/>
        <w:ind w:firstLine="709"/>
        <w:jc w:val="both"/>
        <w:rPr>
          <w:rStyle w:val="15"/>
          <w:rFonts w:ascii="PT Astra Serif" w:eastAsia="PT Astra Serif" w:hAnsi="PT Astra Serif"/>
          <w:sz w:val="28"/>
        </w:rPr>
      </w:pPr>
      <w:r w:rsidRPr="00634B3D">
        <w:rPr>
          <w:rStyle w:val="15"/>
          <w:rFonts w:ascii="PT Astra Serif" w:eastAsia="PT Astra Serif" w:hAnsi="PT Astra Serif"/>
          <w:sz w:val="28"/>
        </w:rPr>
        <w:t>С использованием продуктовых карт возможно приобретение продуктов питания в соответствии с утверждённым Министерством сельского, лесного хозяйства и природных ресурсов Ульяновской области Перечнем продуктов питания российского производства:</w:t>
      </w:r>
    </w:p>
    <w:p w:rsidR="007B0C2A" w:rsidRPr="00634B3D" w:rsidRDefault="007B0C2A" w:rsidP="004F5D55">
      <w:pPr>
        <w:pStyle w:val="14"/>
        <w:keepNext/>
        <w:keepLines/>
        <w:ind w:firstLine="709"/>
        <w:jc w:val="both"/>
        <w:rPr>
          <w:rStyle w:val="15"/>
          <w:rFonts w:ascii="PT Astra Serif" w:eastAsia="PT Astra Serif" w:hAnsi="PT Astra Serif"/>
          <w:sz w:val="28"/>
        </w:rPr>
      </w:pPr>
    </w:p>
    <w:tbl>
      <w:tblPr>
        <w:tblStyle w:val="-11"/>
        <w:tblW w:w="9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17"/>
        <w:gridCol w:w="2893"/>
        <w:gridCol w:w="6296"/>
      </w:tblGrid>
      <w:tr w:rsidR="007B0C2A" w:rsidRPr="00634B3D" w:rsidTr="00C252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tcPr>
          <w:p w:rsidR="007B0C2A" w:rsidRPr="00634B3D" w:rsidRDefault="007B0C2A" w:rsidP="004F5D55">
            <w:pPr>
              <w:pStyle w:val="14"/>
              <w:keepNext/>
              <w:keepLines/>
              <w:widowControl w:val="0"/>
              <w:tabs>
                <w:tab w:val="left" w:pos="7037"/>
                <w:tab w:val="left" w:pos="7513"/>
              </w:tabs>
              <w:jc w:val="center"/>
              <w:rPr>
                <w:rStyle w:val="15"/>
                <w:rFonts w:ascii="PT Astra Serif" w:eastAsia="PT Astra Serif" w:hAnsi="PT Astra Serif"/>
                <w:b/>
                <w:sz w:val="28"/>
              </w:rPr>
            </w:pPr>
            <w:r w:rsidRPr="00634B3D">
              <w:rPr>
                <w:rStyle w:val="15"/>
                <w:rFonts w:ascii="PT Astra Serif" w:eastAsia="PT Astra Serif" w:hAnsi="PT Astra Serif"/>
                <w:b/>
                <w:sz w:val="28"/>
              </w:rPr>
              <w:t>№</w:t>
            </w:r>
          </w:p>
          <w:p w:rsidR="007B0C2A" w:rsidRPr="00634B3D" w:rsidRDefault="007B0C2A" w:rsidP="004F5D55">
            <w:pPr>
              <w:pStyle w:val="14"/>
              <w:keepNext/>
              <w:keepLines/>
              <w:widowControl w:val="0"/>
              <w:tabs>
                <w:tab w:val="left" w:pos="7037"/>
                <w:tab w:val="left" w:pos="7513"/>
              </w:tabs>
              <w:jc w:val="center"/>
              <w:rPr>
                <w:rStyle w:val="15"/>
                <w:rFonts w:ascii="PT Astra Serif" w:eastAsia="PT Astra Serif" w:hAnsi="PT Astra Serif"/>
                <w:b/>
                <w:sz w:val="28"/>
              </w:rPr>
            </w:pPr>
            <w:r w:rsidRPr="00634B3D">
              <w:rPr>
                <w:rStyle w:val="15"/>
                <w:rFonts w:ascii="PT Astra Serif" w:eastAsia="PT Astra Serif" w:hAnsi="PT Astra Serif"/>
                <w:b/>
                <w:sz w:val="28"/>
              </w:rPr>
              <w:t>п/п</w:t>
            </w:r>
          </w:p>
        </w:tc>
        <w:tc>
          <w:tcPr>
            <w:tcW w:w="2893" w:type="dxa"/>
            <w:tcBorders>
              <w:top w:val="none" w:sz="0" w:space="0" w:color="auto"/>
              <w:left w:val="none" w:sz="0" w:space="0" w:color="auto"/>
              <w:bottom w:val="none" w:sz="0" w:space="0" w:color="auto"/>
              <w:right w:val="none" w:sz="0" w:space="0" w:color="auto"/>
            </w:tcBorders>
          </w:tcPr>
          <w:p w:rsidR="007B0C2A" w:rsidRPr="00634B3D" w:rsidRDefault="007B0C2A" w:rsidP="004F5D55">
            <w:pPr>
              <w:pStyle w:val="14"/>
              <w:keepNext/>
              <w:keepLines/>
              <w:widowControl w:val="0"/>
              <w:tabs>
                <w:tab w:val="left" w:pos="7037"/>
                <w:tab w:val="left" w:pos="7513"/>
              </w:tabs>
              <w:jc w:val="center"/>
              <w:cnfStyle w:val="000000100000" w:firstRow="0" w:lastRow="0" w:firstColumn="0" w:lastColumn="0" w:oddVBand="0" w:evenVBand="0" w:oddHBand="1" w:evenHBand="0" w:firstRowFirstColumn="0" w:firstRowLastColumn="0" w:lastRowFirstColumn="0" w:lastRowLastColumn="0"/>
              <w:rPr>
                <w:rStyle w:val="15"/>
                <w:rFonts w:ascii="PT Astra Serif" w:eastAsia="PT Astra Serif" w:hAnsi="PT Astra Serif"/>
                <w:b/>
                <w:sz w:val="28"/>
              </w:rPr>
            </w:pPr>
            <w:r w:rsidRPr="00634B3D">
              <w:rPr>
                <w:rStyle w:val="15"/>
                <w:rFonts w:ascii="PT Astra Serif" w:eastAsia="PT Astra Serif" w:hAnsi="PT Astra Serif"/>
                <w:b/>
                <w:sz w:val="28"/>
              </w:rPr>
              <w:t>Группы продовольственных товаров</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tcPr>
          <w:p w:rsidR="007B0C2A" w:rsidRPr="00634B3D" w:rsidRDefault="007B0C2A" w:rsidP="004F5D55">
            <w:pPr>
              <w:pStyle w:val="14"/>
              <w:keepNext/>
              <w:keepLines/>
              <w:widowControl w:val="0"/>
              <w:tabs>
                <w:tab w:val="left" w:pos="7037"/>
                <w:tab w:val="left" w:pos="7513"/>
              </w:tabs>
              <w:jc w:val="center"/>
              <w:rPr>
                <w:rStyle w:val="15"/>
                <w:rFonts w:ascii="PT Astra Serif" w:eastAsia="PT Astra Serif" w:hAnsi="PT Astra Serif"/>
                <w:b/>
                <w:sz w:val="28"/>
              </w:rPr>
            </w:pPr>
            <w:r w:rsidRPr="00634B3D">
              <w:rPr>
                <w:rStyle w:val="15"/>
                <w:rFonts w:ascii="PT Astra Serif" w:eastAsia="PT Astra Serif" w:hAnsi="PT Astra Serif"/>
                <w:b/>
                <w:sz w:val="28"/>
              </w:rPr>
              <w:t>Наименование продуктов</w:t>
            </w:r>
          </w:p>
          <w:p w:rsidR="007B0C2A" w:rsidRPr="00634B3D" w:rsidRDefault="007B0C2A" w:rsidP="004F5D55">
            <w:pPr>
              <w:pStyle w:val="14"/>
              <w:keepNext/>
              <w:keepLines/>
              <w:widowControl w:val="0"/>
              <w:tabs>
                <w:tab w:val="left" w:pos="7037"/>
                <w:tab w:val="left" w:pos="7513"/>
              </w:tabs>
              <w:jc w:val="center"/>
              <w:rPr>
                <w:rStyle w:val="15"/>
                <w:rFonts w:ascii="PT Astra Serif" w:eastAsia="PT Astra Serif" w:hAnsi="PT Astra Serif"/>
                <w:b/>
                <w:sz w:val="28"/>
              </w:rPr>
            </w:pPr>
            <w:r w:rsidRPr="00634B3D">
              <w:rPr>
                <w:rStyle w:val="15"/>
                <w:rFonts w:ascii="PT Astra Serif" w:eastAsia="PT Astra Serif" w:hAnsi="PT Astra Serif"/>
                <w:b/>
                <w:sz w:val="28"/>
              </w:rPr>
              <w:t>Российского производства</w:t>
            </w:r>
          </w:p>
        </w:tc>
      </w:tr>
      <w:tr w:rsidR="007B0C2A" w:rsidRPr="00634B3D" w:rsidTr="00C252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shd w:val="clear" w:color="auto" w:fill="auto"/>
          </w:tcPr>
          <w:p w:rsidR="007B0C2A" w:rsidRPr="00634B3D" w:rsidRDefault="007B0C2A" w:rsidP="004F5D55">
            <w:pPr>
              <w:pStyle w:val="14"/>
              <w:keepNext/>
              <w:keepLines/>
              <w:widowControl w:val="0"/>
              <w:tabs>
                <w:tab w:val="left" w:pos="7037"/>
                <w:tab w:val="left" w:pos="7513"/>
              </w:tabs>
              <w:rPr>
                <w:rStyle w:val="15"/>
                <w:rFonts w:ascii="PT Astra Serif" w:eastAsia="PT Astra Serif" w:hAnsi="PT Astra Serif"/>
                <w:sz w:val="28"/>
              </w:rPr>
            </w:pPr>
            <w:r w:rsidRPr="00634B3D">
              <w:rPr>
                <w:rStyle w:val="15"/>
                <w:rFonts w:ascii="PT Astra Serif" w:eastAsia="PT Astra Serif" w:hAnsi="PT Astra Serif"/>
                <w:sz w:val="28"/>
              </w:rPr>
              <w:t>1.</w:t>
            </w:r>
          </w:p>
        </w:tc>
        <w:tc>
          <w:tcPr>
            <w:tcW w:w="2893" w:type="dxa"/>
            <w:tcBorders>
              <w:top w:val="none" w:sz="0" w:space="0" w:color="auto"/>
              <w:left w:val="none" w:sz="0" w:space="0" w:color="auto"/>
              <w:bottom w:val="none" w:sz="0" w:space="0" w:color="auto"/>
              <w:right w:val="none" w:sz="0" w:space="0" w:color="auto"/>
            </w:tcBorders>
            <w:shd w:val="clear" w:color="auto" w:fill="auto"/>
          </w:tcPr>
          <w:p w:rsidR="007B0C2A" w:rsidRPr="00634B3D" w:rsidRDefault="007B0C2A" w:rsidP="004F5D55">
            <w:pPr>
              <w:pStyle w:val="14"/>
              <w:keepNext/>
              <w:keepLines/>
              <w:widowControl w:val="0"/>
              <w:tabs>
                <w:tab w:val="left" w:pos="7037"/>
                <w:tab w:val="left" w:pos="7513"/>
              </w:tabs>
              <w:cnfStyle w:val="000000010000" w:firstRow="0" w:lastRow="0" w:firstColumn="0" w:lastColumn="0" w:oddVBand="0" w:evenVBand="0" w:oddHBand="0" w:evenHBand="1" w:firstRowFirstColumn="0" w:firstRowLastColumn="0" w:lastRowFirstColumn="0" w:lastRowLastColumn="0"/>
              <w:rPr>
                <w:rStyle w:val="15"/>
                <w:rFonts w:ascii="PT Astra Serif" w:eastAsia="PT Astra Serif" w:hAnsi="PT Astra Serif"/>
                <w:sz w:val="28"/>
              </w:rPr>
            </w:pPr>
            <w:r w:rsidRPr="00634B3D">
              <w:rPr>
                <w:rStyle w:val="15"/>
                <w:rFonts w:ascii="PT Astra Serif" w:eastAsia="PT Astra Serif" w:hAnsi="PT Astra Serif"/>
                <w:sz w:val="28"/>
              </w:rPr>
              <w:t>Хлебобулочные изделия и крупы</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shd w:val="clear" w:color="auto" w:fill="auto"/>
          </w:tcPr>
          <w:p w:rsidR="007B0C2A" w:rsidRPr="00634B3D" w:rsidRDefault="007B0C2A" w:rsidP="004F5D55">
            <w:pPr>
              <w:pStyle w:val="14"/>
              <w:keepNext/>
              <w:keepLines/>
              <w:widowControl w:val="0"/>
              <w:tabs>
                <w:tab w:val="left" w:pos="7037"/>
                <w:tab w:val="left" w:pos="7513"/>
              </w:tabs>
              <w:rPr>
                <w:rStyle w:val="15"/>
                <w:rFonts w:ascii="PT Astra Serif" w:eastAsia="PT Astra Serif" w:hAnsi="PT Astra Serif"/>
                <w:sz w:val="28"/>
              </w:rPr>
            </w:pPr>
            <w:r w:rsidRPr="00634B3D">
              <w:rPr>
                <w:rStyle w:val="15"/>
                <w:rFonts w:ascii="PT Astra Serif" w:eastAsia="PT Astra Serif" w:hAnsi="PT Astra Serif"/>
                <w:sz w:val="28"/>
              </w:rPr>
              <w:t>хлеб пшеничный, хлеб ржано-пшеничный, крупа гречневая ядрица, рис шлифованный, крупа овсяная, макароны из пшеничной муки, горох шлифованный</w:t>
            </w:r>
          </w:p>
        </w:tc>
      </w:tr>
      <w:tr w:rsidR="007B0C2A" w:rsidRPr="00634B3D" w:rsidTr="00C252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tcPr>
          <w:p w:rsidR="007B0C2A" w:rsidRPr="00634B3D" w:rsidRDefault="007B0C2A" w:rsidP="004F5D55">
            <w:pPr>
              <w:pStyle w:val="14"/>
              <w:keepNext/>
              <w:keepLines/>
              <w:widowControl w:val="0"/>
              <w:tabs>
                <w:tab w:val="left" w:pos="7037"/>
                <w:tab w:val="left" w:pos="7513"/>
              </w:tabs>
              <w:rPr>
                <w:rStyle w:val="15"/>
                <w:rFonts w:ascii="PT Astra Serif" w:eastAsia="PT Astra Serif" w:hAnsi="PT Astra Serif"/>
                <w:sz w:val="28"/>
              </w:rPr>
            </w:pPr>
            <w:r w:rsidRPr="00634B3D">
              <w:rPr>
                <w:rStyle w:val="15"/>
                <w:rFonts w:ascii="PT Astra Serif" w:eastAsia="PT Astra Serif" w:hAnsi="PT Astra Serif"/>
                <w:sz w:val="28"/>
              </w:rPr>
              <w:t>2.</w:t>
            </w:r>
          </w:p>
        </w:tc>
        <w:tc>
          <w:tcPr>
            <w:tcW w:w="2893" w:type="dxa"/>
            <w:tcBorders>
              <w:top w:val="none" w:sz="0" w:space="0" w:color="auto"/>
              <w:left w:val="none" w:sz="0" w:space="0" w:color="auto"/>
              <w:bottom w:val="none" w:sz="0" w:space="0" w:color="auto"/>
              <w:right w:val="none" w:sz="0" w:space="0" w:color="auto"/>
            </w:tcBorders>
          </w:tcPr>
          <w:p w:rsidR="007B0C2A" w:rsidRPr="00634B3D" w:rsidRDefault="007B0C2A" w:rsidP="004F5D55">
            <w:pPr>
              <w:pStyle w:val="14"/>
              <w:keepNext/>
              <w:keepLines/>
              <w:widowControl w:val="0"/>
              <w:tabs>
                <w:tab w:val="left" w:pos="7037"/>
                <w:tab w:val="left" w:pos="7513"/>
              </w:tabs>
              <w:cnfStyle w:val="000000100000" w:firstRow="0" w:lastRow="0" w:firstColumn="0" w:lastColumn="0" w:oddVBand="0" w:evenVBand="0" w:oddHBand="1" w:evenHBand="0" w:firstRowFirstColumn="0" w:firstRowLastColumn="0" w:lastRowFirstColumn="0" w:lastRowLastColumn="0"/>
              <w:rPr>
                <w:rStyle w:val="15"/>
                <w:rFonts w:ascii="PT Astra Serif" w:eastAsia="PT Astra Serif" w:hAnsi="PT Astra Serif"/>
                <w:sz w:val="28"/>
              </w:rPr>
            </w:pPr>
            <w:r w:rsidRPr="00634B3D">
              <w:rPr>
                <w:rStyle w:val="15"/>
                <w:rFonts w:ascii="PT Astra Serif" w:eastAsia="PT Astra Serif" w:hAnsi="PT Astra Serif"/>
                <w:sz w:val="28"/>
              </w:rPr>
              <w:t>Молоко и молокопродукты</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tcPr>
          <w:p w:rsidR="007B0C2A" w:rsidRPr="00634B3D" w:rsidRDefault="007B0C2A" w:rsidP="004F5D55">
            <w:pPr>
              <w:pStyle w:val="14"/>
              <w:keepNext/>
              <w:keepLines/>
              <w:widowControl w:val="0"/>
              <w:tabs>
                <w:tab w:val="left" w:pos="7037"/>
                <w:tab w:val="left" w:pos="7513"/>
              </w:tabs>
              <w:rPr>
                <w:rStyle w:val="15"/>
                <w:rFonts w:ascii="PT Astra Serif" w:eastAsia="PT Astra Serif" w:hAnsi="PT Astra Serif"/>
                <w:sz w:val="28"/>
              </w:rPr>
            </w:pPr>
            <w:r w:rsidRPr="00634B3D">
              <w:rPr>
                <w:rStyle w:val="15"/>
                <w:rFonts w:ascii="PT Astra Serif" w:eastAsia="PT Astra Serif" w:hAnsi="PT Astra Serif"/>
                <w:sz w:val="28"/>
              </w:rPr>
              <w:t xml:space="preserve">сыры сычужные твёрдые, масло сливочное, сметана, творог, молоко пастеризованное </w:t>
            </w:r>
          </w:p>
        </w:tc>
      </w:tr>
      <w:tr w:rsidR="007B0C2A" w:rsidRPr="00634B3D" w:rsidTr="00C252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shd w:val="clear" w:color="auto" w:fill="auto"/>
          </w:tcPr>
          <w:p w:rsidR="007B0C2A" w:rsidRPr="00634B3D" w:rsidRDefault="007B0C2A" w:rsidP="004F5D55">
            <w:pPr>
              <w:pStyle w:val="14"/>
              <w:keepNext/>
              <w:keepLines/>
              <w:widowControl w:val="0"/>
              <w:tabs>
                <w:tab w:val="left" w:pos="7037"/>
                <w:tab w:val="left" w:pos="7513"/>
              </w:tabs>
              <w:rPr>
                <w:rStyle w:val="15"/>
                <w:rFonts w:ascii="PT Astra Serif" w:eastAsia="PT Astra Serif" w:hAnsi="PT Astra Serif"/>
                <w:sz w:val="28"/>
              </w:rPr>
            </w:pPr>
            <w:r w:rsidRPr="00634B3D">
              <w:rPr>
                <w:rStyle w:val="15"/>
                <w:rFonts w:ascii="PT Astra Serif" w:eastAsia="PT Astra Serif" w:hAnsi="PT Astra Serif"/>
                <w:sz w:val="28"/>
              </w:rPr>
              <w:t>3.</w:t>
            </w:r>
          </w:p>
        </w:tc>
        <w:tc>
          <w:tcPr>
            <w:tcW w:w="2893" w:type="dxa"/>
            <w:tcBorders>
              <w:top w:val="none" w:sz="0" w:space="0" w:color="auto"/>
              <w:left w:val="none" w:sz="0" w:space="0" w:color="auto"/>
              <w:bottom w:val="none" w:sz="0" w:space="0" w:color="auto"/>
              <w:right w:val="none" w:sz="0" w:space="0" w:color="auto"/>
            </w:tcBorders>
            <w:shd w:val="clear" w:color="auto" w:fill="auto"/>
          </w:tcPr>
          <w:p w:rsidR="007B0C2A" w:rsidRPr="00634B3D" w:rsidRDefault="007B0C2A" w:rsidP="004F5D55">
            <w:pPr>
              <w:pStyle w:val="14"/>
              <w:keepNext/>
              <w:keepLines/>
              <w:widowControl w:val="0"/>
              <w:tabs>
                <w:tab w:val="left" w:pos="7037"/>
                <w:tab w:val="left" w:pos="7513"/>
              </w:tabs>
              <w:cnfStyle w:val="000000010000" w:firstRow="0" w:lastRow="0" w:firstColumn="0" w:lastColumn="0" w:oddVBand="0" w:evenVBand="0" w:oddHBand="0" w:evenHBand="1" w:firstRowFirstColumn="0" w:firstRowLastColumn="0" w:lastRowFirstColumn="0" w:lastRowLastColumn="0"/>
              <w:rPr>
                <w:rStyle w:val="15"/>
                <w:rFonts w:ascii="PT Astra Serif" w:eastAsia="PT Astra Serif" w:hAnsi="PT Astra Serif"/>
                <w:sz w:val="28"/>
              </w:rPr>
            </w:pPr>
            <w:r w:rsidRPr="00634B3D">
              <w:rPr>
                <w:rStyle w:val="15"/>
                <w:rFonts w:ascii="PT Astra Serif" w:eastAsia="PT Astra Serif" w:hAnsi="PT Astra Serif"/>
                <w:sz w:val="28"/>
              </w:rPr>
              <w:t>Овощи</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shd w:val="clear" w:color="auto" w:fill="auto"/>
          </w:tcPr>
          <w:p w:rsidR="007B0C2A" w:rsidRPr="00634B3D" w:rsidRDefault="007B0C2A" w:rsidP="004F5D55">
            <w:pPr>
              <w:pStyle w:val="14"/>
              <w:keepNext/>
              <w:keepLines/>
              <w:widowControl w:val="0"/>
              <w:tabs>
                <w:tab w:val="left" w:pos="7037"/>
                <w:tab w:val="left" w:pos="7513"/>
              </w:tabs>
              <w:rPr>
                <w:rStyle w:val="15"/>
                <w:rFonts w:ascii="PT Astra Serif" w:eastAsia="PT Astra Serif" w:hAnsi="PT Astra Serif"/>
                <w:sz w:val="28"/>
              </w:rPr>
            </w:pPr>
            <w:r w:rsidRPr="00634B3D">
              <w:rPr>
                <w:rStyle w:val="15"/>
                <w:rFonts w:ascii="PT Astra Serif" w:eastAsia="PT Astra Serif" w:hAnsi="PT Astra Serif"/>
                <w:sz w:val="28"/>
              </w:rPr>
              <w:t>картофель свежий, огурцы свежие, помидоры свежие, капуста свежая, свёкла столовая, морковь столовая, лук репчатый</w:t>
            </w:r>
          </w:p>
        </w:tc>
      </w:tr>
      <w:tr w:rsidR="007B0C2A" w:rsidRPr="00634B3D" w:rsidTr="00C252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tcPr>
          <w:p w:rsidR="007B0C2A" w:rsidRPr="00634B3D" w:rsidRDefault="007B0C2A" w:rsidP="004F5D55">
            <w:pPr>
              <w:pStyle w:val="14"/>
              <w:keepNext/>
              <w:keepLines/>
              <w:widowControl w:val="0"/>
              <w:tabs>
                <w:tab w:val="left" w:pos="7037"/>
                <w:tab w:val="left" w:pos="7513"/>
              </w:tabs>
              <w:rPr>
                <w:rStyle w:val="15"/>
                <w:rFonts w:ascii="PT Astra Serif" w:eastAsia="PT Astra Serif" w:hAnsi="PT Astra Serif"/>
                <w:sz w:val="28"/>
              </w:rPr>
            </w:pPr>
            <w:r w:rsidRPr="00634B3D">
              <w:rPr>
                <w:rStyle w:val="15"/>
                <w:rFonts w:ascii="PT Astra Serif" w:eastAsia="PT Astra Serif" w:hAnsi="PT Astra Serif"/>
                <w:sz w:val="28"/>
              </w:rPr>
              <w:t>4.</w:t>
            </w:r>
          </w:p>
        </w:tc>
        <w:tc>
          <w:tcPr>
            <w:tcW w:w="2893" w:type="dxa"/>
            <w:tcBorders>
              <w:top w:val="none" w:sz="0" w:space="0" w:color="auto"/>
              <w:left w:val="none" w:sz="0" w:space="0" w:color="auto"/>
              <w:bottom w:val="none" w:sz="0" w:space="0" w:color="auto"/>
              <w:right w:val="none" w:sz="0" w:space="0" w:color="auto"/>
            </w:tcBorders>
          </w:tcPr>
          <w:p w:rsidR="007B0C2A" w:rsidRPr="00634B3D" w:rsidRDefault="007B0C2A" w:rsidP="004F5D55">
            <w:pPr>
              <w:pStyle w:val="14"/>
              <w:keepNext/>
              <w:keepLines/>
              <w:widowControl w:val="0"/>
              <w:tabs>
                <w:tab w:val="left" w:pos="7037"/>
                <w:tab w:val="left" w:pos="7513"/>
              </w:tabs>
              <w:cnfStyle w:val="000000100000" w:firstRow="0" w:lastRow="0" w:firstColumn="0" w:lastColumn="0" w:oddVBand="0" w:evenVBand="0" w:oddHBand="1" w:evenHBand="0" w:firstRowFirstColumn="0" w:firstRowLastColumn="0" w:lastRowFirstColumn="0" w:lastRowLastColumn="0"/>
              <w:rPr>
                <w:rStyle w:val="15"/>
                <w:rFonts w:ascii="PT Astra Serif" w:eastAsia="PT Astra Serif" w:hAnsi="PT Astra Serif"/>
                <w:sz w:val="28"/>
              </w:rPr>
            </w:pPr>
            <w:r w:rsidRPr="00634B3D">
              <w:rPr>
                <w:rStyle w:val="15"/>
                <w:rFonts w:ascii="PT Astra Serif" w:eastAsia="PT Astra Serif" w:hAnsi="PT Astra Serif"/>
                <w:sz w:val="28"/>
              </w:rPr>
              <w:t>Фрукты</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tcPr>
          <w:p w:rsidR="007B0C2A" w:rsidRPr="00634B3D" w:rsidRDefault="007B0C2A" w:rsidP="004F5D55">
            <w:pPr>
              <w:pStyle w:val="14"/>
              <w:keepNext/>
              <w:keepLines/>
              <w:widowControl w:val="0"/>
              <w:tabs>
                <w:tab w:val="left" w:pos="7037"/>
                <w:tab w:val="left" w:pos="7513"/>
              </w:tabs>
              <w:rPr>
                <w:rStyle w:val="15"/>
                <w:rFonts w:ascii="PT Astra Serif" w:eastAsia="PT Astra Serif" w:hAnsi="PT Astra Serif"/>
                <w:sz w:val="28"/>
              </w:rPr>
            </w:pPr>
            <w:r w:rsidRPr="00634B3D">
              <w:rPr>
                <w:rStyle w:val="15"/>
                <w:rFonts w:ascii="PT Astra Serif" w:eastAsia="PT Astra Serif" w:hAnsi="PT Astra Serif"/>
                <w:sz w:val="28"/>
              </w:rPr>
              <w:t>Яблоки</w:t>
            </w:r>
          </w:p>
        </w:tc>
      </w:tr>
      <w:tr w:rsidR="007B0C2A" w:rsidRPr="00634B3D" w:rsidTr="00C252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shd w:val="clear" w:color="auto" w:fill="auto"/>
          </w:tcPr>
          <w:p w:rsidR="007B0C2A" w:rsidRPr="00634B3D" w:rsidRDefault="007B0C2A" w:rsidP="004F5D55">
            <w:pPr>
              <w:pStyle w:val="14"/>
              <w:keepNext/>
              <w:keepLines/>
              <w:widowControl w:val="0"/>
              <w:tabs>
                <w:tab w:val="left" w:pos="7037"/>
                <w:tab w:val="left" w:pos="7513"/>
              </w:tabs>
              <w:rPr>
                <w:rStyle w:val="15"/>
                <w:rFonts w:ascii="PT Astra Serif" w:eastAsia="PT Astra Serif" w:hAnsi="PT Astra Serif"/>
                <w:sz w:val="28"/>
              </w:rPr>
            </w:pPr>
            <w:r w:rsidRPr="00634B3D">
              <w:rPr>
                <w:rStyle w:val="15"/>
                <w:rFonts w:ascii="PT Astra Serif" w:eastAsia="PT Astra Serif" w:hAnsi="PT Astra Serif"/>
                <w:sz w:val="28"/>
              </w:rPr>
              <w:t>5.</w:t>
            </w:r>
          </w:p>
        </w:tc>
        <w:tc>
          <w:tcPr>
            <w:tcW w:w="2893" w:type="dxa"/>
            <w:tcBorders>
              <w:top w:val="none" w:sz="0" w:space="0" w:color="auto"/>
              <w:left w:val="none" w:sz="0" w:space="0" w:color="auto"/>
              <w:bottom w:val="none" w:sz="0" w:space="0" w:color="auto"/>
              <w:right w:val="none" w:sz="0" w:space="0" w:color="auto"/>
            </w:tcBorders>
            <w:shd w:val="clear" w:color="auto" w:fill="auto"/>
          </w:tcPr>
          <w:p w:rsidR="007B0C2A" w:rsidRPr="00634B3D" w:rsidRDefault="007B0C2A" w:rsidP="004F5D55">
            <w:pPr>
              <w:pStyle w:val="14"/>
              <w:keepNext/>
              <w:keepLines/>
              <w:widowControl w:val="0"/>
              <w:tabs>
                <w:tab w:val="left" w:pos="7037"/>
                <w:tab w:val="left" w:pos="7513"/>
              </w:tabs>
              <w:cnfStyle w:val="000000010000" w:firstRow="0" w:lastRow="0" w:firstColumn="0" w:lastColumn="0" w:oddVBand="0" w:evenVBand="0" w:oddHBand="0" w:evenHBand="1" w:firstRowFirstColumn="0" w:firstRowLastColumn="0" w:lastRowFirstColumn="0" w:lastRowLastColumn="0"/>
              <w:rPr>
                <w:rStyle w:val="15"/>
                <w:rFonts w:ascii="PT Astra Serif" w:eastAsia="PT Astra Serif" w:hAnsi="PT Astra Serif"/>
                <w:sz w:val="28"/>
              </w:rPr>
            </w:pPr>
            <w:r w:rsidRPr="00634B3D">
              <w:rPr>
                <w:rStyle w:val="15"/>
                <w:rFonts w:ascii="PT Astra Serif" w:eastAsia="PT Astra Serif" w:hAnsi="PT Astra Serif"/>
                <w:sz w:val="28"/>
              </w:rPr>
              <w:t>Сахар</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shd w:val="clear" w:color="auto" w:fill="auto"/>
          </w:tcPr>
          <w:p w:rsidR="007B0C2A" w:rsidRPr="00634B3D" w:rsidRDefault="007B0C2A" w:rsidP="004F5D55">
            <w:pPr>
              <w:pStyle w:val="14"/>
              <w:keepNext/>
              <w:keepLines/>
              <w:widowControl w:val="0"/>
              <w:tabs>
                <w:tab w:val="left" w:pos="7037"/>
                <w:tab w:val="left" w:pos="7513"/>
              </w:tabs>
              <w:rPr>
                <w:rStyle w:val="15"/>
                <w:rFonts w:ascii="PT Astra Serif" w:eastAsia="PT Astra Serif" w:hAnsi="PT Astra Serif"/>
                <w:sz w:val="28"/>
              </w:rPr>
            </w:pPr>
            <w:r w:rsidRPr="00634B3D">
              <w:rPr>
                <w:rStyle w:val="15"/>
                <w:rFonts w:ascii="PT Astra Serif" w:eastAsia="PT Astra Serif" w:hAnsi="PT Astra Serif"/>
                <w:sz w:val="28"/>
              </w:rPr>
              <w:t>сахар-песок</w:t>
            </w:r>
          </w:p>
        </w:tc>
      </w:tr>
      <w:tr w:rsidR="007B0C2A" w:rsidRPr="00634B3D" w:rsidTr="00C252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tcPr>
          <w:p w:rsidR="007B0C2A" w:rsidRPr="00634B3D" w:rsidRDefault="007B0C2A" w:rsidP="004F5D55">
            <w:pPr>
              <w:pStyle w:val="14"/>
              <w:keepNext/>
              <w:keepLines/>
              <w:widowControl w:val="0"/>
              <w:tabs>
                <w:tab w:val="left" w:pos="7037"/>
                <w:tab w:val="left" w:pos="7513"/>
              </w:tabs>
              <w:rPr>
                <w:rStyle w:val="15"/>
                <w:rFonts w:ascii="PT Astra Serif" w:eastAsia="PT Astra Serif" w:hAnsi="PT Astra Serif"/>
                <w:sz w:val="28"/>
              </w:rPr>
            </w:pPr>
            <w:r w:rsidRPr="00634B3D">
              <w:rPr>
                <w:rStyle w:val="15"/>
                <w:rFonts w:ascii="PT Astra Serif" w:eastAsia="PT Astra Serif" w:hAnsi="PT Astra Serif"/>
                <w:sz w:val="28"/>
              </w:rPr>
              <w:t>6.</w:t>
            </w:r>
          </w:p>
        </w:tc>
        <w:tc>
          <w:tcPr>
            <w:tcW w:w="2893" w:type="dxa"/>
            <w:tcBorders>
              <w:top w:val="none" w:sz="0" w:space="0" w:color="auto"/>
              <w:left w:val="none" w:sz="0" w:space="0" w:color="auto"/>
              <w:bottom w:val="none" w:sz="0" w:space="0" w:color="auto"/>
              <w:right w:val="none" w:sz="0" w:space="0" w:color="auto"/>
            </w:tcBorders>
          </w:tcPr>
          <w:p w:rsidR="007B0C2A" w:rsidRPr="00634B3D" w:rsidRDefault="007B0C2A" w:rsidP="004F5D55">
            <w:pPr>
              <w:pStyle w:val="14"/>
              <w:keepNext/>
              <w:keepLines/>
              <w:widowControl w:val="0"/>
              <w:tabs>
                <w:tab w:val="left" w:pos="7037"/>
                <w:tab w:val="left" w:pos="7513"/>
              </w:tabs>
              <w:cnfStyle w:val="000000100000" w:firstRow="0" w:lastRow="0" w:firstColumn="0" w:lastColumn="0" w:oddVBand="0" w:evenVBand="0" w:oddHBand="1" w:evenHBand="0" w:firstRowFirstColumn="0" w:firstRowLastColumn="0" w:lastRowFirstColumn="0" w:lastRowLastColumn="0"/>
              <w:rPr>
                <w:rStyle w:val="15"/>
                <w:rFonts w:ascii="PT Astra Serif" w:eastAsia="PT Astra Serif" w:hAnsi="PT Astra Serif"/>
                <w:sz w:val="28"/>
              </w:rPr>
            </w:pPr>
            <w:r w:rsidRPr="00634B3D">
              <w:rPr>
                <w:rStyle w:val="15"/>
                <w:rFonts w:ascii="PT Astra Serif" w:eastAsia="PT Astra Serif" w:hAnsi="PT Astra Serif"/>
                <w:sz w:val="28"/>
              </w:rPr>
              <w:t>Мясо и мясопродукты</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tcPr>
          <w:p w:rsidR="007B0C2A" w:rsidRPr="00634B3D" w:rsidRDefault="007B0C2A" w:rsidP="004F5D55">
            <w:pPr>
              <w:pStyle w:val="14"/>
              <w:keepNext/>
              <w:keepLines/>
              <w:widowControl w:val="0"/>
              <w:tabs>
                <w:tab w:val="left" w:pos="7037"/>
                <w:tab w:val="left" w:pos="7513"/>
              </w:tabs>
              <w:rPr>
                <w:rStyle w:val="15"/>
                <w:rFonts w:ascii="PT Astra Serif" w:eastAsia="PT Astra Serif" w:hAnsi="PT Astra Serif"/>
                <w:sz w:val="28"/>
              </w:rPr>
            </w:pPr>
            <w:r w:rsidRPr="00634B3D">
              <w:rPr>
                <w:rStyle w:val="15"/>
                <w:rFonts w:ascii="PT Astra Serif" w:eastAsia="PT Astra Serif" w:hAnsi="PT Astra Serif"/>
                <w:sz w:val="28"/>
              </w:rPr>
              <w:t>Говядина, свинина, мясо кур</w:t>
            </w:r>
          </w:p>
        </w:tc>
      </w:tr>
      <w:tr w:rsidR="007B0C2A" w:rsidRPr="00634B3D" w:rsidTr="00C252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shd w:val="clear" w:color="auto" w:fill="auto"/>
          </w:tcPr>
          <w:p w:rsidR="007B0C2A" w:rsidRPr="00634B3D" w:rsidRDefault="007B0C2A" w:rsidP="004F5D55">
            <w:pPr>
              <w:pStyle w:val="14"/>
              <w:keepNext/>
              <w:keepLines/>
              <w:widowControl w:val="0"/>
              <w:tabs>
                <w:tab w:val="left" w:pos="7037"/>
                <w:tab w:val="left" w:pos="7513"/>
              </w:tabs>
              <w:rPr>
                <w:rStyle w:val="15"/>
                <w:rFonts w:ascii="PT Astra Serif" w:eastAsia="PT Astra Serif" w:hAnsi="PT Astra Serif"/>
                <w:sz w:val="28"/>
              </w:rPr>
            </w:pPr>
            <w:r w:rsidRPr="00634B3D">
              <w:rPr>
                <w:rStyle w:val="15"/>
                <w:rFonts w:ascii="PT Astra Serif" w:eastAsia="PT Astra Serif" w:hAnsi="PT Astra Serif"/>
                <w:sz w:val="28"/>
              </w:rPr>
              <w:t>7.</w:t>
            </w:r>
          </w:p>
        </w:tc>
        <w:tc>
          <w:tcPr>
            <w:tcW w:w="2893" w:type="dxa"/>
            <w:tcBorders>
              <w:top w:val="none" w:sz="0" w:space="0" w:color="auto"/>
              <w:left w:val="none" w:sz="0" w:space="0" w:color="auto"/>
              <w:bottom w:val="none" w:sz="0" w:space="0" w:color="auto"/>
              <w:right w:val="none" w:sz="0" w:space="0" w:color="auto"/>
            </w:tcBorders>
            <w:shd w:val="clear" w:color="auto" w:fill="auto"/>
          </w:tcPr>
          <w:p w:rsidR="007B0C2A" w:rsidRPr="00634B3D" w:rsidRDefault="007B0C2A" w:rsidP="004F5D55">
            <w:pPr>
              <w:pStyle w:val="14"/>
              <w:keepNext/>
              <w:keepLines/>
              <w:widowControl w:val="0"/>
              <w:tabs>
                <w:tab w:val="left" w:pos="7037"/>
                <w:tab w:val="left" w:pos="7513"/>
              </w:tabs>
              <w:cnfStyle w:val="000000010000" w:firstRow="0" w:lastRow="0" w:firstColumn="0" w:lastColumn="0" w:oddVBand="0" w:evenVBand="0" w:oddHBand="0" w:evenHBand="1" w:firstRowFirstColumn="0" w:firstRowLastColumn="0" w:lastRowFirstColumn="0" w:lastRowLastColumn="0"/>
              <w:rPr>
                <w:rStyle w:val="15"/>
                <w:rFonts w:ascii="PT Astra Serif" w:eastAsia="PT Astra Serif" w:hAnsi="PT Astra Serif"/>
                <w:sz w:val="28"/>
              </w:rPr>
            </w:pPr>
            <w:r w:rsidRPr="00634B3D">
              <w:rPr>
                <w:rStyle w:val="15"/>
                <w:rFonts w:ascii="PT Astra Serif" w:eastAsia="PT Astra Serif" w:hAnsi="PT Astra Serif"/>
                <w:sz w:val="28"/>
              </w:rPr>
              <w:t>Рыбопродукты</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shd w:val="clear" w:color="auto" w:fill="auto"/>
          </w:tcPr>
          <w:p w:rsidR="007B0C2A" w:rsidRPr="00634B3D" w:rsidRDefault="007B0C2A" w:rsidP="004F5D55">
            <w:pPr>
              <w:pStyle w:val="14"/>
              <w:keepNext/>
              <w:keepLines/>
              <w:widowControl w:val="0"/>
              <w:tabs>
                <w:tab w:val="left" w:pos="7037"/>
                <w:tab w:val="left" w:pos="7513"/>
              </w:tabs>
              <w:rPr>
                <w:rStyle w:val="15"/>
                <w:rFonts w:ascii="PT Astra Serif" w:eastAsia="PT Astra Serif" w:hAnsi="PT Astra Serif"/>
                <w:sz w:val="28"/>
              </w:rPr>
            </w:pPr>
            <w:r w:rsidRPr="00634B3D">
              <w:rPr>
                <w:rStyle w:val="15"/>
                <w:rFonts w:ascii="PT Astra Serif" w:eastAsia="PT Astra Serif" w:hAnsi="PT Astra Serif"/>
                <w:sz w:val="28"/>
              </w:rPr>
              <w:t>рыба свежая мороженая, сельдь солёная</w:t>
            </w:r>
          </w:p>
        </w:tc>
      </w:tr>
      <w:tr w:rsidR="007B0C2A" w:rsidRPr="00634B3D" w:rsidTr="00C252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tcPr>
          <w:p w:rsidR="007B0C2A" w:rsidRPr="00634B3D" w:rsidRDefault="007B0C2A" w:rsidP="004F5D55">
            <w:pPr>
              <w:pStyle w:val="14"/>
              <w:keepNext/>
              <w:keepLines/>
              <w:widowControl w:val="0"/>
              <w:tabs>
                <w:tab w:val="left" w:pos="7037"/>
                <w:tab w:val="left" w:pos="7513"/>
              </w:tabs>
              <w:rPr>
                <w:rStyle w:val="15"/>
                <w:rFonts w:ascii="PT Astra Serif" w:eastAsia="PT Astra Serif" w:hAnsi="PT Astra Serif"/>
                <w:sz w:val="28"/>
              </w:rPr>
            </w:pPr>
            <w:r w:rsidRPr="00634B3D">
              <w:rPr>
                <w:rStyle w:val="15"/>
                <w:rFonts w:ascii="PT Astra Serif" w:eastAsia="PT Astra Serif" w:hAnsi="PT Astra Serif"/>
                <w:sz w:val="28"/>
              </w:rPr>
              <w:t>8.</w:t>
            </w:r>
          </w:p>
        </w:tc>
        <w:tc>
          <w:tcPr>
            <w:tcW w:w="2893" w:type="dxa"/>
            <w:tcBorders>
              <w:top w:val="none" w:sz="0" w:space="0" w:color="auto"/>
              <w:left w:val="none" w:sz="0" w:space="0" w:color="auto"/>
              <w:bottom w:val="none" w:sz="0" w:space="0" w:color="auto"/>
              <w:right w:val="none" w:sz="0" w:space="0" w:color="auto"/>
            </w:tcBorders>
          </w:tcPr>
          <w:p w:rsidR="007B0C2A" w:rsidRPr="00634B3D" w:rsidRDefault="007B0C2A" w:rsidP="004F5D55">
            <w:pPr>
              <w:pStyle w:val="14"/>
              <w:keepNext/>
              <w:keepLines/>
              <w:widowControl w:val="0"/>
              <w:tabs>
                <w:tab w:val="left" w:pos="7037"/>
                <w:tab w:val="left" w:pos="7513"/>
              </w:tabs>
              <w:cnfStyle w:val="000000100000" w:firstRow="0" w:lastRow="0" w:firstColumn="0" w:lastColumn="0" w:oddVBand="0" w:evenVBand="0" w:oddHBand="1" w:evenHBand="0" w:firstRowFirstColumn="0" w:firstRowLastColumn="0" w:lastRowFirstColumn="0" w:lastRowLastColumn="0"/>
              <w:rPr>
                <w:rStyle w:val="15"/>
                <w:rFonts w:ascii="PT Astra Serif" w:eastAsia="PT Astra Serif" w:hAnsi="PT Astra Serif"/>
                <w:sz w:val="28"/>
              </w:rPr>
            </w:pPr>
            <w:r w:rsidRPr="00634B3D">
              <w:rPr>
                <w:rStyle w:val="15"/>
                <w:rFonts w:ascii="PT Astra Serif" w:eastAsia="PT Astra Serif" w:hAnsi="PT Astra Serif"/>
                <w:sz w:val="28"/>
              </w:rPr>
              <w:t>Масла растительные, маргарин и другие жиры</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tcPr>
          <w:p w:rsidR="007B0C2A" w:rsidRPr="00634B3D" w:rsidRDefault="007B0C2A" w:rsidP="004F5D55">
            <w:pPr>
              <w:pStyle w:val="14"/>
              <w:keepNext/>
              <w:keepLines/>
              <w:widowControl w:val="0"/>
              <w:tabs>
                <w:tab w:val="left" w:pos="7037"/>
                <w:tab w:val="left" w:pos="7513"/>
              </w:tabs>
              <w:rPr>
                <w:rStyle w:val="15"/>
                <w:rFonts w:ascii="PT Astra Serif" w:eastAsia="PT Astra Serif" w:hAnsi="PT Astra Serif"/>
                <w:sz w:val="28"/>
              </w:rPr>
            </w:pPr>
            <w:r w:rsidRPr="00634B3D">
              <w:rPr>
                <w:rStyle w:val="15"/>
                <w:rFonts w:ascii="PT Astra Serif" w:eastAsia="PT Astra Serif" w:hAnsi="PT Astra Serif"/>
                <w:sz w:val="28"/>
              </w:rPr>
              <w:t>масло подсолнечное фасованное</w:t>
            </w:r>
          </w:p>
        </w:tc>
      </w:tr>
      <w:tr w:rsidR="007B0C2A" w:rsidRPr="00634B3D" w:rsidTr="00C252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shd w:val="clear" w:color="auto" w:fill="auto"/>
          </w:tcPr>
          <w:p w:rsidR="007B0C2A" w:rsidRPr="00634B3D" w:rsidRDefault="007B0C2A" w:rsidP="004F5D55">
            <w:pPr>
              <w:pStyle w:val="14"/>
              <w:keepNext/>
              <w:keepLines/>
              <w:widowControl w:val="0"/>
              <w:tabs>
                <w:tab w:val="left" w:pos="7037"/>
                <w:tab w:val="left" w:pos="7513"/>
              </w:tabs>
              <w:rPr>
                <w:rStyle w:val="15"/>
                <w:rFonts w:ascii="PT Astra Serif" w:eastAsia="PT Astra Serif" w:hAnsi="PT Astra Serif"/>
                <w:sz w:val="28"/>
              </w:rPr>
            </w:pPr>
            <w:r w:rsidRPr="00634B3D">
              <w:rPr>
                <w:rStyle w:val="15"/>
                <w:rFonts w:ascii="PT Astra Serif" w:eastAsia="PT Astra Serif" w:hAnsi="PT Astra Serif"/>
                <w:sz w:val="28"/>
              </w:rPr>
              <w:t>9.</w:t>
            </w:r>
          </w:p>
        </w:tc>
        <w:tc>
          <w:tcPr>
            <w:tcW w:w="2893" w:type="dxa"/>
            <w:tcBorders>
              <w:top w:val="none" w:sz="0" w:space="0" w:color="auto"/>
              <w:left w:val="none" w:sz="0" w:space="0" w:color="auto"/>
              <w:bottom w:val="none" w:sz="0" w:space="0" w:color="auto"/>
              <w:right w:val="none" w:sz="0" w:space="0" w:color="auto"/>
            </w:tcBorders>
            <w:shd w:val="clear" w:color="auto" w:fill="auto"/>
          </w:tcPr>
          <w:p w:rsidR="007B0C2A" w:rsidRPr="00634B3D" w:rsidRDefault="007B0C2A" w:rsidP="004F5D55">
            <w:pPr>
              <w:pStyle w:val="14"/>
              <w:keepNext/>
              <w:keepLines/>
              <w:widowControl w:val="0"/>
              <w:tabs>
                <w:tab w:val="left" w:pos="7037"/>
                <w:tab w:val="left" w:pos="7513"/>
              </w:tabs>
              <w:cnfStyle w:val="000000010000" w:firstRow="0" w:lastRow="0" w:firstColumn="0" w:lastColumn="0" w:oddVBand="0" w:evenVBand="0" w:oddHBand="0" w:evenHBand="1" w:firstRowFirstColumn="0" w:firstRowLastColumn="0" w:lastRowFirstColumn="0" w:lastRowLastColumn="0"/>
              <w:rPr>
                <w:rStyle w:val="15"/>
                <w:rFonts w:ascii="PT Astra Serif" w:eastAsia="PT Astra Serif" w:hAnsi="PT Astra Serif"/>
                <w:sz w:val="28"/>
              </w:rPr>
            </w:pPr>
            <w:r w:rsidRPr="00634B3D">
              <w:rPr>
                <w:rStyle w:val="15"/>
                <w:rFonts w:ascii="PT Astra Serif" w:eastAsia="PT Astra Serif" w:hAnsi="PT Astra Serif"/>
                <w:sz w:val="28"/>
              </w:rPr>
              <w:t>Яйца</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shd w:val="clear" w:color="auto" w:fill="auto"/>
          </w:tcPr>
          <w:p w:rsidR="007B0C2A" w:rsidRPr="00634B3D" w:rsidRDefault="007B0C2A" w:rsidP="004F5D55">
            <w:pPr>
              <w:pStyle w:val="14"/>
              <w:keepNext/>
              <w:keepLines/>
              <w:widowControl w:val="0"/>
              <w:tabs>
                <w:tab w:val="left" w:pos="7037"/>
                <w:tab w:val="left" w:pos="7513"/>
              </w:tabs>
              <w:rPr>
                <w:rStyle w:val="15"/>
                <w:rFonts w:ascii="PT Astra Serif" w:eastAsia="PT Astra Serif" w:hAnsi="PT Astra Serif"/>
                <w:sz w:val="28"/>
              </w:rPr>
            </w:pPr>
            <w:r w:rsidRPr="00634B3D">
              <w:rPr>
                <w:rStyle w:val="15"/>
                <w:rFonts w:ascii="PT Astra Serif" w:eastAsia="PT Astra Serif" w:hAnsi="PT Astra Serif"/>
                <w:sz w:val="28"/>
              </w:rPr>
              <w:t>яйцо куриное</w:t>
            </w:r>
          </w:p>
        </w:tc>
      </w:tr>
      <w:tr w:rsidR="007B0C2A" w:rsidRPr="00634B3D" w:rsidTr="00C252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Borders>
              <w:top w:val="none" w:sz="0" w:space="0" w:color="auto"/>
              <w:left w:val="none" w:sz="0" w:space="0" w:color="auto"/>
              <w:bottom w:val="none" w:sz="0" w:space="0" w:color="auto"/>
              <w:right w:val="none" w:sz="0" w:space="0" w:color="auto"/>
            </w:tcBorders>
          </w:tcPr>
          <w:p w:rsidR="007B0C2A" w:rsidRPr="00634B3D" w:rsidRDefault="007B0C2A" w:rsidP="004F5D55">
            <w:pPr>
              <w:pStyle w:val="14"/>
              <w:keepNext/>
              <w:keepLines/>
              <w:widowControl w:val="0"/>
              <w:tabs>
                <w:tab w:val="left" w:pos="7037"/>
                <w:tab w:val="left" w:pos="7513"/>
              </w:tabs>
              <w:rPr>
                <w:rStyle w:val="15"/>
                <w:rFonts w:ascii="PT Astra Serif" w:eastAsia="PT Astra Serif" w:hAnsi="PT Astra Serif"/>
                <w:sz w:val="28"/>
              </w:rPr>
            </w:pPr>
            <w:r w:rsidRPr="00634B3D">
              <w:rPr>
                <w:rStyle w:val="15"/>
                <w:rFonts w:ascii="PT Astra Serif" w:eastAsia="PT Astra Serif" w:hAnsi="PT Astra Serif"/>
                <w:sz w:val="28"/>
              </w:rPr>
              <w:t>10.</w:t>
            </w:r>
          </w:p>
        </w:tc>
        <w:tc>
          <w:tcPr>
            <w:tcW w:w="2893" w:type="dxa"/>
            <w:tcBorders>
              <w:top w:val="none" w:sz="0" w:space="0" w:color="auto"/>
              <w:left w:val="none" w:sz="0" w:space="0" w:color="auto"/>
              <w:bottom w:val="none" w:sz="0" w:space="0" w:color="auto"/>
              <w:right w:val="none" w:sz="0" w:space="0" w:color="auto"/>
            </w:tcBorders>
          </w:tcPr>
          <w:p w:rsidR="007B0C2A" w:rsidRPr="00634B3D" w:rsidRDefault="007B0C2A" w:rsidP="004F5D55">
            <w:pPr>
              <w:pStyle w:val="14"/>
              <w:keepNext/>
              <w:keepLines/>
              <w:widowControl w:val="0"/>
              <w:tabs>
                <w:tab w:val="left" w:pos="7037"/>
                <w:tab w:val="left" w:pos="7513"/>
              </w:tabs>
              <w:cnfStyle w:val="000000100000" w:firstRow="0" w:lastRow="0" w:firstColumn="0" w:lastColumn="0" w:oddVBand="0" w:evenVBand="0" w:oddHBand="1" w:evenHBand="0" w:firstRowFirstColumn="0" w:firstRowLastColumn="0" w:lastRowFirstColumn="0" w:lastRowLastColumn="0"/>
              <w:rPr>
                <w:rStyle w:val="15"/>
                <w:rFonts w:ascii="PT Astra Serif" w:eastAsia="PT Astra Serif" w:hAnsi="PT Astra Serif"/>
                <w:sz w:val="28"/>
              </w:rPr>
            </w:pPr>
            <w:r w:rsidRPr="00634B3D">
              <w:rPr>
                <w:rStyle w:val="15"/>
                <w:rFonts w:ascii="PT Astra Serif" w:eastAsia="PT Astra Serif" w:hAnsi="PT Astra Serif"/>
                <w:sz w:val="28"/>
              </w:rPr>
              <w:t>Прочие продукты</w:t>
            </w:r>
          </w:p>
        </w:tc>
        <w:tc>
          <w:tcPr>
            <w:cnfStyle w:val="000010000000" w:firstRow="0" w:lastRow="0" w:firstColumn="0" w:lastColumn="0" w:oddVBand="1" w:evenVBand="0" w:oddHBand="0" w:evenHBand="0" w:firstRowFirstColumn="0" w:firstRowLastColumn="0" w:lastRowFirstColumn="0" w:lastRowLastColumn="0"/>
            <w:tcW w:w="6296" w:type="dxa"/>
            <w:tcBorders>
              <w:top w:val="none" w:sz="0" w:space="0" w:color="auto"/>
              <w:left w:val="none" w:sz="0" w:space="0" w:color="auto"/>
              <w:bottom w:val="none" w:sz="0" w:space="0" w:color="auto"/>
              <w:right w:val="none" w:sz="0" w:space="0" w:color="auto"/>
            </w:tcBorders>
          </w:tcPr>
          <w:p w:rsidR="007B0C2A" w:rsidRPr="00634B3D" w:rsidRDefault="007B0C2A" w:rsidP="004F5D55">
            <w:pPr>
              <w:pStyle w:val="14"/>
              <w:keepNext/>
              <w:keepLines/>
              <w:widowControl w:val="0"/>
              <w:tabs>
                <w:tab w:val="left" w:pos="7037"/>
                <w:tab w:val="left" w:pos="7513"/>
              </w:tabs>
              <w:rPr>
                <w:rStyle w:val="15"/>
                <w:rFonts w:ascii="PT Astra Serif" w:eastAsia="PT Astra Serif" w:hAnsi="PT Astra Serif"/>
                <w:sz w:val="28"/>
              </w:rPr>
            </w:pPr>
            <w:r w:rsidRPr="00634B3D">
              <w:rPr>
                <w:rStyle w:val="15"/>
                <w:rFonts w:ascii="PT Astra Serif" w:eastAsia="PT Astra Serif" w:hAnsi="PT Astra Serif"/>
                <w:sz w:val="28"/>
              </w:rPr>
              <w:t>соль поваренная пищевая, чай чёрный байховый</w:t>
            </w:r>
          </w:p>
        </w:tc>
      </w:tr>
    </w:tbl>
    <w:p w:rsidR="007B0C2A" w:rsidRPr="00634B3D" w:rsidRDefault="007B0C2A" w:rsidP="004F5D55">
      <w:pPr>
        <w:pStyle w:val="14"/>
        <w:keepNext/>
        <w:keepLines/>
        <w:ind w:firstLine="709"/>
        <w:jc w:val="both"/>
        <w:rPr>
          <w:rStyle w:val="15"/>
          <w:rFonts w:ascii="PT Astra Serif" w:eastAsia="PT Astra Serif" w:hAnsi="PT Astra Serif"/>
          <w:sz w:val="28"/>
        </w:rPr>
      </w:pPr>
      <w:r w:rsidRPr="00634B3D">
        <w:rPr>
          <w:rStyle w:val="15"/>
          <w:rFonts w:ascii="PT Astra Serif" w:eastAsia="PT Astra Serif" w:hAnsi="PT Astra Serif"/>
          <w:sz w:val="28"/>
        </w:rPr>
        <w:t>Продукты питания, не включенные в вышеуказанный перечень, не подлежат приобретению с использованием продуктовых карт.</w:t>
      </w:r>
    </w:p>
    <w:p w:rsidR="0007485C" w:rsidRPr="00634B3D" w:rsidRDefault="007B0C2A" w:rsidP="004F5D55">
      <w:pPr>
        <w:pStyle w:val="14"/>
        <w:keepNext/>
        <w:keepLines/>
        <w:ind w:firstLine="709"/>
        <w:jc w:val="both"/>
        <w:rPr>
          <w:rStyle w:val="15"/>
          <w:rFonts w:ascii="PT Astra Serif" w:eastAsia="PT Astra Serif" w:hAnsi="PT Astra Serif"/>
          <w:color w:val="000000"/>
          <w:sz w:val="28"/>
          <w:shd w:val="clear" w:color="auto" w:fill="FFFFFF"/>
        </w:rPr>
      </w:pPr>
      <w:r w:rsidRPr="00634B3D">
        <w:rPr>
          <w:rStyle w:val="15"/>
          <w:rFonts w:ascii="PT Astra Serif" w:eastAsia="PT Astra Serif" w:hAnsi="PT Astra Serif"/>
          <w:sz w:val="28"/>
        </w:rPr>
        <w:t xml:space="preserve">В соответствии с Законом Ульяновской области № 160-ЗО за период с 2016 по </w:t>
      </w:r>
      <w:r w:rsidRPr="00634B3D">
        <w:rPr>
          <w:rStyle w:val="15"/>
          <w:rFonts w:ascii="PT Astra Serif" w:eastAsia="PT Astra Serif" w:hAnsi="PT Astra Serif"/>
          <w:color w:val="000000"/>
          <w:sz w:val="28"/>
          <w:shd w:val="clear" w:color="auto" w:fill="FFFFFF"/>
        </w:rPr>
        <w:t xml:space="preserve">2020 год с использованием электронной социальной продовольственной карты  помощь получило 18281 малоимущих семей и граждан, </w:t>
      </w:r>
      <w:r w:rsidR="0007485C" w:rsidRPr="00634B3D">
        <w:rPr>
          <w:rStyle w:val="15"/>
          <w:rFonts w:ascii="PT Astra Serif" w:eastAsia="PT Astra Serif" w:hAnsi="PT Astra Serif"/>
          <w:color w:val="000000"/>
          <w:sz w:val="28"/>
          <w:shd w:val="clear" w:color="auto" w:fill="FFFFFF"/>
        </w:rPr>
        <w:t>на сумму</w:t>
      </w:r>
      <w:r w:rsidRPr="00634B3D">
        <w:rPr>
          <w:rStyle w:val="15"/>
          <w:rFonts w:ascii="PT Astra Serif" w:eastAsia="PT Astra Serif" w:hAnsi="PT Astra Serif"/>
          <w:color w:val="000000"/>
          <w:sz w:val="28"/>
          <w:shd w:val="clear" w:color="auto" w:fill="FFFFFF"/>
        </w:rPr>
        <w:t xml:space="preserve"> 82763,8 тыс. рублей. </w:t>
      </w:r>
    </w:p>
    <w:p w:rsidR="007B0C2A" w:rsidRPr="00634B3D" w:rsidRDefault="0007485C" w:rsidP="004F5D55">
      <w:pPr>
        <w:pStyle w:val="14"/>
        <w:keepNext/>
        <w:keepLines/>
        <w:ind w:firstLine="709"/>
        <w:jc w:val="both"/>
        <w:rPr>
          <w:rStyle w:val="15"/>
          <w:rFonts w:ascii="PT Astra Serif" w:eastAsia="PT Astra Serif" w:hAnsi="PT Astra Serif"/>
          <w:b/>
          <w:color w:val="000000"/>
          <w:sz w:val="28"/>
          <w:shd w:val="clear" w:color="auto" w:fill="FFFFFF"/>
        </w:rPr>
      </w:pPr>
      <w:r w:rsidRPr="00634B3D">
        <w:rPr>
          <w:rStyle w:val="15"/>
          <w:rFonts w:ascii="PT Astra Serif" w:eastAsia="PT Astra Serif" w:hAnsi="PT Astra Serif"/>
          <w:b/>
          <w:color w:val="000000"/>
          <w:sz w:val="28"/>
          <w:shd w:val="clear" w:color="auto" w:fill="FFFFFF"/>
        </w:rPr>
        <w:t>По итогам перового квартала 2021 года 1065</w:t>
      </w:r>
      <w:r w:rsidR="007B0C2A" w:rsidRPr="00634B3D">
        <w:rPr>
          <w:rStyle w:val="15"/>
          <w:rFonts w:ascii="PT Astra Serif" w:eastAsia="PT Astra Serif" w:hAnsi="PT Astra Serif"/>
          <w:b/>
          <w:color w:val="000000"/>
          <w:sz w:val="28"/>
          <w:shd w:val="clear" w:color="auto" w:fill="FFFFFF"/>
        </w:rPr>
        <w:t xml:space="preserve"> малоимущих семей </w:t>
      </w:r>
      <w:r w:rsidR="00C252FE" w:rsidRPr="00634B3D">
        <w:rPr>
          <w:rStyle w:val="15"/>
          <w:rFonts w:ascii="PT Astra Serif" w:eastAsia="PT Astra Serif" w:hAnsi="PT Astra Serif"/>
          <w:b/>
          <w:color w:val="000000"/>
          <w:sz w:val="28"/>
          <w:shd w:val="clear" w:color="auto" w:fill="FFFFFF"/>
        </w:rPr>
        <w:t xml:space="preserve">получили </w:t>
      </w:r>
      <w:r w:rsidR="00AC4166" w:rsidRPr="00634B3D">
        <w:rPr>
          <w:rStyle w:val="15"/>
          <w:rFonts w:ascii="PT Astra Serif" w:eastAsia="PT Astra Serif" w:hAnsi="PT Astra Serif"/>
          <w:b/>
          <w:color w:val="000000"/>
          <w:sz w:val="28"/>
          <w:shd w:val="clear" w:color="auto" w:fill="FFFFFF"/>
        </w:rPr>
        <w:t>государственную социальную помощь с использованием электронной социальной продовольственной карты.</w:t>
      </w:r>
    </w:p>
    <w:p w:rsidR="00BB242A" w:rsidRPr="00634B3D" w:rsidRDefault="00BB242A" w:rsidP="004F5D55">
      <w:pPr>
        <w:keepNext/>
        <w:keepLines/>
        <w:widowControl w:val="0"/>
        <w:spacing w:after="0" w:line="240" w:lineRule="auto"/>
        <w:ind w:left="1134" w:hanging="1134"/>
        <w:jc w:val="center"/>
        <w:rPr>
          <w:rStyle w:val="afd"/>
          <w:sz w:val="28"/>
        </w:rPr>
      </w:pPr>
    </w:p>
    <w:p w:rsidR="004F7068" w:rsidRPr="00634B3D" w:rsidRDefault="004F7068" w:rsidP="004F5D55">
      <w:pPr>
        <w:keepNext/>
        <w:keepLines/>
        <w:widowControl w:val="0"/>
        <w:spacing w:after="0" w:line="240" w:lineRule="auto"/>
        <w:ind w:left="1134" w:hanging="1134"/>
        <w:jc w:val="center"/>
        <w:rPr>
          <w:rStyle w:val="afd"/>
          <w:sz w:val="28"/>
        </w:rPr>
      </w:pPr>
      <w:r w:rsidRPr="00634B3D">
        <w:rPr>
          <w:rStyle w:val="afd"/>
          <w:sz w:val="28"/>
        </w:rPr>
        <w:t>4. Реализация семейной и демографической политики</w:t>
      </w:r>
    </w:p>
    <w:p w:rsidR="004F7068" w:rsidRPr="00634B3D" w:rsidRDefault="004F7068" w:rsidP="004F5D55">
      <w:pPr>
        <w:keepNext/>
        <w:keepLines/>
        <w:spacing w:after="0" w:line="240" w:lineRule="auto"/>
        <w:ind w:firstLine="709"/>
        <w:jc w:val="both"/>
        <w:rPr>
          <w:rFonts w:ascii="PT Astra Serif" w:hAnsi="PT Astra Serif"/>
          <w:b/>
          <w:sz w:val="28"/>
          <w:szCs w:val="28"/>
        </w:rPr>
      </w:pPr>
    </w:p>
    <w:p w:rsidR="00E2284F" w:rsidRPr="00634B3D" w:rsidRDefault="00E2284F" w:rsidP="00E2284F">
      <w:pPr>
        <w:pStyle w:val="aff0"/>
        <w:keepNext/>
        <w:spacing w:line="240" w:lineRule="auto"/>
        <w:jc w:val="both"/>
        <w:rPr>
          <w:color w:val="002060"/>
        </w:rPr>
      </w:pPr>
      <w:r w:rsidRPr="00634B3D">
        <w:rPr>
          <w:color w:val="002060"/>
        </w:rPr>
        <w:t>Справочно:</w:t>
      </w:r>
    </w:p>
    <w:p w:rsidR="00E2284F" w:rsidRPr="00634B3D" w:rsidRDefault="00E2284F" w:rsidP="00E2284F">
      <w:pPr>
        <w:pStyle w:val="aff0"/>
        <w:keepNext/>
        <w:spacing w:line="240" w:lineRule="auto"/>
        <w:jc w:val="both"/>
        <w:rPr>
          <w:color w:val="002060"/>
          <w:u w:val="single"/>
          <w:lang w:eastAsia="ru-RU"/>
        </w:rPr>
      </w:pPr>
      <w:r w:rsidRPr="00634B3D">
        <w:rPr>
          <w:color w:val="002060"/>
          <w:u w:val="single"/>
          <w:lang w:eastAsia="ru-RU"/>
        </w:rPr>
        <w:t>Российская Федерация</w:t>
      </w:r>
    </w:p>
    <w:p w:rsidR="00E2284F" w:rsidRPr="00634B3D" w:rsidRDefault="00E2284F" w:rsidP="00E2284F">
      <w:pPr>
        <w:pStyle w:val="aff0"/>
        <w:keepNext/>
        <w:spacing w:line="240" w:lineRule="auto"/>
        <w:jc w:val="both"/>
        <w:rPr>
          <w:color w:val="002060"/>
          <w:lang w:eastAsia="ru-RU"/>
        </w:rPr>
      </w:pPr>
      <w:r w:rsidRPr="00634B3D">
        <w:rPr>
          <w:color w:val="002060"/>
          <w:lang w:eastAsia="ru-RU"/>
        </w:rPr>
        <w:t xml:space="preserve">За январь – </w:t>
      </w:r>
      <w:r w:rsidR="00282A1C" w:rsidRPr="00634B3D">
        <w:rPr>
          <w:color w:val="002060"/>
          <w:lang w:eastAsia="ru-RU"/>
        </w:rPr>
        <w:t>февраль</w:t>
      </w:r>
      <w:r w:rsidRPr="00634B3D">
        <w:rPr>
          <w:color w:val="002060"/>
          <w:lang w:eastAsia="ru-RU"/>
        </w:rPr>
        <w:t xml:space="preserve"> 20</w:t>
      </w:r>
      <w:r w:rsidR="00282A1C" w:rsidRPr="00634B3D">
        <w:rPr>
          <w:color w:val="002060"/>
          <w:lang w:eastAsia="ru-RU"/>
        </w:rPr>
        <w:t>21</w:t>
      </w:r>
      <w:r w:rsidRPr="00634B3D">
        <w:rPr>
          <w:color w:val="002060"/>
          <w:lang w:eastAsia="ru-RU"/>
        </w:rPr>
        <w:t xml:space="preserve"> года родилось</w:t>
      </w:r>
      <w:r w:rsidR="00282A1C" w:rsidRPr="00634B3D">
        <w:rPr>
          <w:color w:val="002060"/>
          <w:lang w:eastAsia="ru-RU"/>
        </w:rPr>
        <w:t xml:space="preserve"> 208</w:t>
      </w:r>
      <w:r w:rsidR="001A1605" w:rsidRPr="00634B3D">
        <w:rPr>
          <w:color w:val="002060"/>
          <w:lang w:eastAsia="ru-RU"/>
        </w:rPr>
        <w:t>,7 тыс.</w:t>
      </w:r>
      <w:r w:rsidR="00282A1C" w:rsidRPr="00634B3D">
        <w:rPr>
          <w:color w:val="002060"/>
          <w:lang w:eastAsia="ru-RU"/>
        </w:rPr>
        <w:t xml:space="preserve"> </w:t>
      </w:r>
      <w:r w:rsidRPr="00634B3D">
        <w:rPr>
          <w:color w:val="002060"/>
          <w:lang w:eastAsia="ru-RU"/>
        </w:rPr>
        <w:t xml:space="preserve"> детей (в расчете на 1000 населения </w:t>
      </w:r>
      <w:r w:rsidR="000D7F34" w:rsidRPr="00634B3D">
        <w:rPr>
          <w:color w:val="002060"/>
          <w:lang w:eastAsia="ru-RU"/>
        </w:rPr>
        <w:t>8,8</w:t>
      </w:r>
      <w:r w:rsidRPr="00634B3D">
        <w:rPr>
          <w:color w:val="002060"/>
          <w:lang w:eastAsia="ru-RU"/>
        </w:rPr>
        <w:t xml:space="preserve">%). Умерших </w:t>
      </w:r>
      <w:r w:rsidR="00282A1C" w:rsidRPr="00634B3D">
        <w:rPr>
          <w:color w:val="002060"/>
          <w:lang w:eastAsia="ru-RU"/>
        </w:rPr>
        <w:t>392,4 тыс.</w:t>
      </w:r>
      <w:r w:rsidRPr="00634B3D">
        <w:rPr>
          <w:color w:val="002060"/>
          <w:lang w:eastAsia="ru-RU"/>
        </w:rPr>
        <w:t xml:space="preserve"> человек, что на </w:t>
      </w:r>
      <w:r w:rsidR="00282A1C" w:rsidRPr="00634B3D">
        <w:rPr>
          <w:color w:val="002060"/>
          <w:lang w:eastAsia="ru-RU"/>
        </w:rPr>
        <w:t>85,1 тыс.</w:t>
      </w:r>
      <w:r w:rsidRPr="00634B3D">
        <w:rPr>
          <w:color w:val="002060"/>
          <w:lang w:eastAsia="ru-RU"/>
        </w:rPr>
        <w:t xml:space="preserve"> человек </w:t>
      </w:r>
      <w:r w:rsidR="00282A1C" w:rsidRPr="00634B3D">
        <w:rPr>
          <w:color w:val="002060"/>
          <w:lang w:eastAsia="ru-RU"/>
        </w:rPr>
        <w:t>больше</w:t>
      </w:r>
      <w:r w:rsidRPr="00634B3D">
        <w:rPr>
          <w:color w:val="002060"/>
          <w:lang w:eastAsia="ru-RU"/>
        </w:rPr>
        <w:t>, чем за соответствующий период 20</w:t>
      </w:r>
      <w:r w:rsidR="00282A1C" w:rsidRPr="00634B3D">
        <w:rPr>
          <w:color w:val="002060"/>
          <w:lang w:eastAsia="ru-RU"/>
        </w:rPr>
        <w:t>20</w:t>
      </w:r>
      <w:r w:rsidRPr="00634B3D">
        <w:rPr>
          <w:color w:val="002060"/>
          <w:lang w:eastAsia="ru-RU"/>
        </w:rPr>
        <w:t xml:space="preserve"> года. Естественная убыль населения составила 1</w:t>
      </w:r>
      <w:r w:rsidR="00282A1C" w:rsidRPr="00634B3D">
        <w:rPr>
          <w:color w:val="002060"/>
          <w:lang w:eastAsia="ru-RU"/>
        </w:rPr>
        <w:t>83,</w:t>
      </w:r>
      <w:r w:rsidR="000D7F34" w:rsidRPr="00634B3D">
        <w:rPr>
          <w:color w:val="002060"/>
          <w:lang w:eastAsia="ru-RU"/>
        </w:rPr>
        <w:t>7</w:t>
      </w:r>
      <w:r w:rsidRPr="00634B3D">
        <w:rPr>
          <w:color w:val="002060"/>
          <w:lang w:eastAsia="ru-RU"/>
        </w:rPr>
        <w:t xml:space="preserve"> тыс. человека. Браков заключено </w:t>
      </w:r>
      <w:r w:rsidR="001A1605" w:rsidRPr="00634B3D">
        <w:rPr>
          <w:color w:val="002060"/>
          <w:lang w:eastAsia="ru-RU"/>
        </w:rPr>
        <w:t>99,3</w:t>
      </w:r>
      <w:r w:rsidRPr="00634B3D">
        <w:rPr>
          <w:color w:val="002060"/>
          <w:lang w:eastAsia="ru-RU"/>
        </w:rPr>
        <w:t xml:space="preserve"> тыс., что на </w:t>
      </w:r>
      <w:r w:rsidR="001A1605" w:rsidRPr="00634B3D">
        <w:rPr>
          <w:color w:val="002060"/>
          <w:lang w:eastAsia="ru-RU"/>
        </w:rPr>
        <w:t>7,</w:t>
      </w:r>
      <w:r w:rsidR="000D7F34" w:rsidRPr="00634B3D">
        <w:rPr>
          <w:color w:val="002060"/>
          <w:lang w:eastAsia="ru-RU"/>
        </w:rPr>
        <w:t>7</w:t>
      </w:r>
      <w:r w:rsidRPr="00634B3D">
        <w:rPr>
          <w:color w:val="002060"/>
          <w:lang w:eastAsia="ru-RU"/>
        </w:rPr>
        <w:t xml:space="preserve"> тыс. </w:t>
      </w:r>
      <w:r w:rsidR="001A1605" w:rsidRPr="00634B3D">
        <w:rPr>
          <w:color w:val="002060"/>
          <w:lang w:eastAsia="ru-RU"/>
        </w:rPr>
        <w:t>меньше</w:t>
      </w:r>
      <w:r w:rsidRPr="00634B3D">
        <w:rPr>
          <w:color w:val="002060"/>
          <w:lang w:eastAsia="ru-RU"/>
        </w:rPr>
        <w:t xml:space="preserve"> по сравнению с соответствующим периодом 20</w:t>
      </w:r>
      <w:r w:rsidR="001A1605" w:rsidRPr="00634B3D">
        <w:rPr>
          <w:color w:val="002060"/>
          <w:lang w:eastAsia="ru-RU"/>
        </w:rPr>
        <w:t>20</w:t>
      </w:r>
      <w:r w:rsidRPr="00634B3D">
        <w:rPr>
          <w:color w:val="002060"/>
          <w:lang w:eastAsia="ru-RU"/>
        </w:rPr>
        <w:t xml:space="preserve"> года. Разводов было </w:t>
      </w:r>
      <w:r w:rsidR="001A1605" w:rsidRPr="00634B3D">
        <w:rPr>
          <w:color w:val="002060"/>
          <w:lang w:eastAsia="ru-RU"/>
        </w:rPr>
        <w:t>85,6</w:t>
      </w:r>
      <w:r w:rsidRPr="00634B3D">
        <w:rPr>
          <w:color w:val="002060"/>
          <w:lang w:eastAsia="ru-RU"/>
        </w:rPr>
        <w:t xml:space="preserve"> тыс., что на  </w:t>
      </w:r>
      <w:r w:rsidR="001A1605" w:rsidRPr="00634B3D">
        <w:rPr>
          <w:color w:val="002060"/>
          <w:lang w:eastAsia="ru-RU"/>
        </w:rPr>
        <w:t>12</w:t>
      </w:r>
      <w:r w:rsidRPr="00634B3D">
        <w:rPr>
          <w:color w:val="002060"/>
          <w:lang w:eastAsia="ru-RU"/>
        </w:rPr>
        <w:t>,1 тыс.</w:t>
      </w:r>
      <w:r w:rsidR="001A1605" w:rsidRPr="00634B3D">
        <w:rPr>
          <w:color w:val="002060"/>
          <w:lang w:eastAsia="ru-RU"/>
        </w:rPr>
        <w:t xml:space="preserve"> меньше</w:t>
      </w:r>
      <w:r w:rsidRPr="00634B3D">
        <w:rPr>
          <w:color w:val="002060"/>
          <w:lang w:eastAsia="ru-RU"/>
        </w:rPr>
        <w:t>, чем в 20</w:t>
      </w:r>
      <w:r w:rsidR="001A1605" w:rsidRPr="00634B3D">
        <w:rPr>
          <w:color w:val="002060"/>
          <w:lang w:eastAsia="ru-RU"/>
        </w:rPr>
        <w:t>20</w:t>
      </w:r>
      <w:r w:rsidRPr="00634B3D">
        <w:rPr>
          <w:color w:val="002060"/>
          <w:lang w:eastAsia="ru-RU"/>
        </w:rPr>
        <w:t xml:space="preserve"> году.</w:t>
      </w:r>
    </w:p>
    <w:p w:rsidR="00E2284F" w:rsidRPr="00634B3D" w:rsidRDefault="00E2284F" w:rsidP="00E2284F">
      <w:pPr>
        <w:pStyle w:val="aff0"/>
        <w:keepNext/>
        <w:spacing w:line="240" w:lineRule="auto"/>
        <w:jc w:val="both"/>
        <w:rPr>
          <w:color w:val="002060"/>
          <w:u w:val="single"/>
          <w:lang w:eastAsia="ru-RU"/>
        </w:rPr>
      </w:pPr>
      <w:r w:rsidRPr="00634B3D">
        <w:rPr>
          <w:color w:val="002060"/>
          <w:u w:val="single"/>
          <w:lang w:eastAsia="ru-RU"/>
        </w:rPr>
        <w:t>Ульяновская область</w:t>
      </w:r>
    </w:p>
    <w:p w:rsidR="00E2284F" w:rsidRPr="00634B3D" w:rsidRDefault="00E2284F" w:rsidP="00E2284F">
      <w:pPr>
        <w:pStyle w:val="aff0"/>
        <w:keepNext/>
        <w:spacing w:line="240" w:lineRule="auto"/>
        <w:jc w:val="both"/>
        <w:rPr>
          <w:color w:val="002060"/>
          <w:lang w:eastAsia="ru-RU"/>
        </w:rPr>
      </w:pPr>
      <w:r w:rsidRPr="00634B3D">
        <w:rPr>
          <w:color w:val="002060"/>
          <w:lang w:eastAsia="ru-RU"/>
        </w:rPr>
        <w:t>За январь –</w:t>
      </w:r>
      <w:r w:rsidR="001A1605" w:rsidRPr="00634B3D">
        <w:rPr>
          <w:color w:val="002060"/>
          <w:lang w:eastAsia="ru-RU"/>
        </w:rPr>
        <w:t>февраль</w:t>
      </w:r>
      <w:r w:rsidRPr="00634B3D">
        <w:rPr>
          <w:color w:val="002060"/>
          <w:lang w:eastAsia="ru-RU"/>
        </w:rPr>
        <w:t xml:space="preserve"> 20</w:t>
      </w:r>
      <w:r w:rsidR="001A1605" w:rsidRPr="00634B3D">
        <w:rPr>
          <w:color w:val="002060"/>
          <w:lang w:eastAsia="ru-RU"/>
        </w:rPr>
        <w:t>21</w:t>
      </w:r>
      <w:r w:rsidRPr="00634B3D">
        <w:rPr>
          <w:color w:val="002060"/>
          <w:lang w:eastAsia="ru-RU"/>
        </w:rPr>
        <w:t xml:space="preserve"> года родилось 1</w:t>
      </w:r>
      <w:r w:rsidR="001A1605" w:rsidRPr="00634B3D">
        <w:rPr>
          <w:color w:val="002060"/>
          <w:lang w:eastAsia="ru-RU"/>
        </w:rPr>
        <w:t>543</w:t>
      </w:r>
      <w:r w:rsidRPr="00634B3D">
        <w:rPr>
          <w:color w:val="002060"/>
          <w:lang w:eastAsia="ru-RU"/>
        </w:rPr>
        <w:t xml:space="preserve"> детей (в расчете на 1000 населения</w:t>
      </w:r>
      <w:r w:rsidR="00B61011" w:rsidRPr="00634B3D">
        <w:rPr>
          <w:color w:val="002060"/>
          <w:lang w:eastAsia="ru-RU"/>
        </w:rPr>
        <w:t xml:space="preserve"> 7,8</w:t>
      </w:r>
      <w:r w:rsidRPr="00634B3D">
        <w:rPr>
          <w:color w:val="002060"/>
          <w:lang w:eastAsia="ru-RU"/>
        </w:rPr>
        <w:t xml:space="preserve">%). Умерших </w:t>
      </w:r>
      <w:r w:rsidR="001A1605" w:rsidRPr="00634B3D">
        <w:rPr>
          <w:color w:val="002060"/>
          <w:lang w:eastAsia="ru-RU"/>
        </w:rPr>
        <w:t>3504</w:t>
      </w:r>
      <w:r w:rsidRPr="00634B3D">
        <w:rPr>
          <w:color w:val="002060"/>
          <w:lang w:eastAsia="ru-RU"/>
        </w:rPr>
        <w:t xml:space="preserve">  человек</w:t>
      </w:r>
      <w:r w:rsidR="001A1605" w:rsidRPr="00634B3D">
        <w:rPr>
          <w:color w:val="002060"/>
          <w:lang w:eastAsia="ru-RU"/>
        </w:rPr>
        <w:t>а</w:t>
      </w:r>
      <w:r w:rsidRPr="00634B3D">
        <w:rPr>
          <w:color w:val="002060"/>
          <w:lang w:eastAsia="ru-RU"/>
        </w:rPr>
        <w:t xml:space="preserve">, что на </w:t>
      </w:r>
      <w:r w:rsidR="001A1605" w:rsidRPr="00634B3D">
        <w:rPr>
          <w:color w:val="002060"/>
          <w:lang w:eastAsia="ru-RU"/>
        </w:rPr>
        <w:t>444</w:t>
      </w:r>
      <w:r w:rsidRPr="00634B3D">
        <w:rPr>
          <w:color w:val="002060"/>
          <w:lang w:eastAsia="ru-RU"/>
        </w:rPr>
        <w:t xml:space="preserve"> человека  </w:t>
      </w:r>
      <w:r w:rsidR="001A1605" w:rsidRPr="00634B3D">
        <w:rPr>
          <w:color w:val="002060"/>
          <w:lang w:eastAsia="ru-RU"/>
        </w:rPr>
        <w:t>больше</w:t>
      </w:r>
      <w:r w:rsidRPr="00634B3D">
        <w:rPr>
          <w:color w:val="002060"/>
          <w:lang w:eastAsia="ru-RU"/>
        </w:rPr>
        <w:t>, чем за соответствующий период 20</w:t>
      </w:r>
      <w:r w:rsidR="001A1605" w:rsidRPr="00634B3D">
        <w:rPr>
          <w:color w:val="002060"/>
          <w:lang w:eastAsia="ru-RU"/>
        </w:rPr>
        <w:t>20</w:t>
      </w:r>
      <w:r w:rsidRPr="00634B3D">
        <w:rPr>
          <w:color w:val="002060"/>
          <w:lang w:eastAsia="ru-RU"/>
        </w:rPr>
        <w:t xml:space="preserve"> года. Естественная убыль населения составила </w:t>
      </w:r>
      <w:r w:rsidR="001A1605" w:rsidRPr="00634B3D">
        <w:rPr>
          <w:color w:val="002060"/>
          <w:lang w:eastAsia="ru-RU"/>
        </w:rPr>
        <w:t>1961</w:t>
      </w:r>
      <w:r w:rsidRPr="00634B3D">
        <w:rPr>
          <w:color w:val="002060"/>
          <w:lang w:eastAsia="ru-RU"/>
        </w:rPr>
        <w:t xml:space="preserve"> человек. Браков заключено </w:t>
      </w:r>
      <w:r w:rsidR="001A1605" w:rsidRPr="00634B3D">
        <w:rPr>
          <w:color w:val="002060"/>
          <w:lang w:eastAsia="ru-RU"/>
        </w:rPr>
        <w:t>749</w:t>
      </w:r>
      <w:r w:rsidRPr="00634B3D">
        <w:rPr>
          <w:color w:val="002060"/>
          <w:lang w:eastAsia="ru-RU"/>
        </w:rPr>
        <w:t xml:space="preserve">, что на  </w:t>
      </w:r>
      <w:r w:rsidR="001A1605" w:rsidRPr="00634B3D">
        <w:rPr>
          <w:color w:val="002060"/>
          <w:lang w:eastAsia="ru-RU"/>
        </w:rPr>
        <w:t>64</w:t>
      </w:r>
      <w:r w:rsidRPr="00634B3D">
        <w:rPr>
          <w:color w:val="002060"/>
          <w:lang w:eastAsia="ru-RU"/>
        </w:rPr>
        <w:t xml:space="preserve"> меньше по сравнению с соответствующим периодом 20</w:t>
      </w:r>
      <w:r w:rsidR="001A1605" w:rsidRPr="00634B3D">
        <w:rPr>
          <w:color w:val="002060"/>
          <w:lang w:eastAsia="ru-RU"/>
        </w:rPr>
        <w:t>20</w:t>
      </w:r>
      <w:r w:rsidRPr="00634B3D">
        <w:rPr>
          <w:color w:val="002060"/>
          <w:lang w:eastAsia="ru-RU"/>
        </w:rPr>
        <w:t xml:space="preserve"> года. Разводов было </w:t>
      </w:r>
      <w:r w:rsidR="001A1605" w:rsidRPr="00634B3D">
        <w:rPr>
          <w:color w:val="002060"/>
          <w:lang w:eastAsia="ru-RU"/>
        </w:rPr>
        <w:t>728</w:t>
      </w:r>
      <w:r w:rsidRPr="00634B3D">
        <w:rPr>
          <w:color w:val="002060"/>
          <w:lang w:eastAsia="ru-RU"/>
        </w:rPr>
        <w:t>, что на  3</w:t>
      </w:r>
      <w:r w:rsidR="001A1605" w:rsidRPr="00634B3D">
        <w:rPr>
          <w:color w:val="002060"/>
          <w:lang w:eastAsia="ru-RU"/>
        </w:rPr>
        <w:t>5</w:t>
      </w:r>
      <w:r w:rsidRPr="00634B3D">
        <w:rPr>
          <w:color w:val="002060"/>
          <w:lang w:eastAsia="ru-RU"/>
        </w:rPr>
        <w:t xml:space="preserve"> меньше, чем в 20</w:t>
      </w:r>
      <w:r w:rsidR="001A1605" w:rsidRPr="00634B3D">
        <w:rPr>
          <w:color w:val="002060"/>
          <w:lang w:eastAsia="ru-RU"/>
        </w:rPr>
        <w:t>20</w:t>
      </w:r>
      <w:r w:rsidRPr="00634B3D">
        <w:rPr>
          <w:color w:val="002060"/>
          <w:lang w:eastAsia="ru-RU"/>
        </w:rPr>
        <w:t xml:space="preserve"> году.</w:t>
      </w:r>
    </w:p>
    <w:p w:rsidR="00E2284F" w:rsidRPr="00634B3D" w:rsidRDefault="00E2284F" w:rsidP="00E2284F">
      <w:pPr>
        <w:pStyle w:val="aff0"/>
        <w:keepNext/>
        <w:spacing w:line="240" w:lineRule="auto"/>
        <w:jc w:val="both"/>
        <w:rPr>
          <w:color w:val="002060"/>
        </w:rPr>
      </w:pPr>
      <w:r w:rsidRPr="00634B3D">
        <w:rPr>
          <w:color w:val="002060"/>
        </w:rPr>
        <w:t>В регионе по состоянию на 01.0</w:t>
      </w:r>
      <w:r w:rsidR="00DC2708" w:rsidRPr="00634B3D">
        <w:rPr>
          <w:color w:val="002060"/>
        </w:rPr>
        <w:t>3</w:t>
      </w:r>
      <w:r w:rsidRPr="00634B3D">
        <w:rPr>
          <w:color w:val="002060"/>
        </w:rPr>
        <w:t>.20</w:t>
      </w:r>
      <w:r w:rsidR="00DC2708" w:rsidRPr="00634B3D">
        <w:rPr>
          <w:color w:val="002060"/>
        </w:rPr>
        <w:t>21</w:t>
      </w:r>
      <w:r w:rsidRPr="00634B3D">
        <w:rPr>
          <w:color w:val="002060"/>
        </w:rPr>
        <w:t xml:space="preserve">  прожива</w:t>
      </w:r>
      <w:r w:rsidR="00C45DDA" w:rsidRPr="00634B3D">
        <w:rPr>
          <w:color w:val="002060"/>
        </w:rPr>
        <w:t>е</w:t>
      </w:r>
      <w:r w:rsidRPr="00634B3D">
        <w:rPr>
          <w:color w:val="002060"/>
        </w:rPr>
        <w:t>т  15</w:t>
      </w:r>
      <w:r w:rsidR="00DC2708" w:rsidRPr="00634B3D">
        <w:rPr>
          <w:color w:val="002060"/>
        </w:rPr>
        <w:t>4 293</w:t>
      </w:r>
      <w:r w:rsidRPr="00634B3D">
        <w:rPr>
          <w:color w:val="002060"/>
        </w:rPr>
        <w:t xml:space="preserve"> семей</w:t>
      </w:r>
      <w:r w:rsidR="00C45DDA" w:rsidRPr="00634B3D">
        <w:rPr>
          <w:color w:val="002060"/>
        </w:rPr>
        <w:t xml:space="preserve"> (2020 год-154961 семей)</w:t>
      </w:r>
      <w:r w:rsidRPr="00634B3D">
        <w:rPr>
          <w:color w:val="002060"/>
        </w:rPr>
        <w:t>, имею</w:t>
      </w:r>
      <w:r w:rsidR="00C45DDA" w:rsidRPr="00634B3D">
        <w:rPr>
          <w:color w:val="002060"/>
        </w:rPr>
        <w:t>щих</w:t>
      </w:r>
      <w:r w:rsidRPr="00634B3D">
        <w:rPr>
          <w:color w:val="002060"/>
        </w:rPr>
        <w:t xml:space="preserve"> детей в возрасте до 18 лет, в которых воспитывается 2</w:t>
      </w:r>
      <w:r w:rsidR="00DC2708" w:rsidRPr="00634B3D">
        <w:rPr>
          <w:color w:val="002060"/>
        </w:rPr>
        <w:t>37 853</w:t>
      </w:r>
      <w:r w:rsidRPr="00634B3D">
        <w:rPr>
          <w:color w:val="002060"/>
        </w:rPr>
        <w:t xml:space="preserve"> ребёнка.</w:t>
      </w:r>
    </w:p>
    <w:p w:rsidR="00E2284F" w:rsidRPr="00634B3D" w:rsidRDefault="00E2284F" w:rsidP="00E2284F">
      <w:pPr>
        <w:pStyle w:val="aff0"/>
        <w:keepNext/>
        <w:spacing w:line="240" w:lineRule="auto"/>
        <w:jc w:val="both"/>
        <w:rPr>
          <w:rFonts w:ascii="Times New Roman" w:hAnsi="Times New Roman"/>
          <w:b w:val="0"/>
        </w:rPr>
      </w:pPr>
      <w:r w:rsidRPr="00634B3D">
        <w:rPr>
          <w:color w:val="002060"/>
        </w:rPr>
        <w:t>В 1</w:t>
      </w:r>
      <w:r w:rsidR="00DC2708" w:rsidRPr="00634B3D">
        <w:rPr>
          <w:color w:val="002060"/>
        </w:rPr>
        <w:t>3</w:t>
      </w:r>
      <w:r w:rsidRPr="00634B3D">
        <w:rPr>
          <w:color w:val="002060"/>
        </w:rPr>
        <w:t xml:space="preserve"> </w:t>
      </w:r>
      <w:r w:rsidR="00DC2708" w:rsidRPr="00634B3D">
        <w:rPr>
          <w:color w:val="002060"/>
        </w:rPr>
        <w:t>644</w:t>
      </w:r>
      <w:r w:rsidRPr="00634B3D">
        <w:rPr>
          <w:color w:val="002060"/>
        </w:rPr>
        <w:t xml:space="preserve"> многодетных семьях воспитывается  </w:t>
      </w:r>
      <w:r w:rsidR="005C46BA" w:rsidRPr="00634B3D">
        <w:rPr>
          <w:color w:val="002060"/>
        </w:rPr>
        <w:t>45158</w:t>
      </w:r>
      <w:r w:rsidRPr="00634B3D">
        <w:rPr>
          <w:color w:val="002060"/>
        </w:rPr>
        <w:t xml:space="preserve"> ребёнка, в том числе до 18 лет – </w:t>
      </w:r>
      <w:r w:rsidR="005C46BA" w:rsidRPr="00634B3D">
        <w:rPr>
          <w:color w:val="002060"/>
        </w:rPr>
        <w:t>42632</w:t>
      </w:r>
      <w:r w:rsidRPr="00634B3D">
        <w:rPr>
          <w:color w:val="002060"/>
        </w:rPr>
        <w:t xml:space="preserve"> детей, от 18 до 23 лет – </w:t>
      </w:r>
      <w:r w:rsidR="005C46BA" w:rsidRPr="00634B3D">
        <w:rPr>
          <w:color w:val="002060"/>
        </w:rPr>
        <w:t>2526</w:t>
      </w:r>
      <w:r w:rsidRPr="00634B3D">
        <w:rPr>
          <w:color w:val="002060"/>
        </w:rPr>
        <w:t xml:space="preserve"> детей.</w:t>
      </w:r>
      <w:r w:rsidRPr="00634B3D">
        <w:rPr>
          <w:rFonts w:ascii="Times New Roman" w:hAnsi="Times New Roman"/>
          <w:b w:val="0"/>
        </w:rPr>
        <w:t xml:space="preserve"> </w:t>
      </w:r>
    </w:p>
    <w:p w:rsidR="00A55F65" w:rsidRPr="00634B3D" w:rsidRDefault="00A55F65" w:rsidP="004F5D55">
      <w:pPr>
        <w:keepNext/>
        <w:keepLines/>
        <w:widowControl w:val="0"/>
        <w:spacing w:after="0" w:line="240" w:lineRule="auto"/>
        <w:jc w:val="center"/>
        <w:rPr>
          <w:rFonts w:ascii="PT Astra Serif" w:hAnsi="PT Astra Serif"/>
          <w:b/>
          <w:sz w:val="28"/>
          <w:szCs w:val="28"/>
        </w:rPr>
      </w:pPr>
      <w:r w:rsidRPr="00634B3D">
        <w:rPr>
          <w:rFonts w:ascii="PT Astra Serif" w:hAnsi="PT Astra Serif"/>
          <w:b/>
          <w:sz w:val="28"/>
          <w:szCs w:val="28"/>
        </w:rPr>
        <w:t>Динамика численности многодетных семей</w:t>
      </w:r>
    </w:p>
    <w:p w:rsidR="00A55F65" w:rsidRPr="00634B3D" w:rsidRDefault="00A55F65" w:rsidP="004F5D55">
      <w:pPr>
        <w:keepNext/>
        <w:keepLines/>
        <w:widowControl w:val="0"/>
        <w:spacing w:after="0" w:line="240" w:lineRule="auto"/>
        <w:jc w:val="center"/>
        <w:rPr>
          <w:rFonts w:ascii="PT Astra Serif" w:hAnsi="PT Astra Serif"/>
          <w:b/>
          <w:sz w:val="28"/>
          <w:szCs w:val="28"/>
        </w:rPr>
      </w:pPr>
    </w:p>
    <w:tbl>
      <w:tblPr>
        <w:tblStyle w:val="-1"/>
        <w:tblW w:w="9714" w:type="dxa"/>
        <w:tblLayout w:type="fixed"/>
        <w:tblLook w:val="00A0" w:firstRow="1" w:lastRow="0" w:firstColumn="1" w:lastColumn="0" w:noHBand="0" w:noVBand="0"/>
      </w:tblPr>
      <w:tblGrid>
        <w:gridCol w:w="788"/>
        <w:gridCol w:w="788"/>
        <w:gridCol w:w="789"/>
        <w:gridCol w:w="788"/>
        <w:gridCol w:w="789"/>
        <w:gridCol w:w="788"/>
        <w:gridCol w:w="916"/>
        <w:gridCol w:w="916"/>
        <w:gridCol w:w="789"/>
        <w:gridCol w:w="789"/>
        <w:gridCol w:w="787"/>
        <w:gridCol w:w="787"/>
      </w:tblGrid>
      <w:tr w:rsidR="00A55F65" w:rsidRPr="00634B3D" w:rsidTr="00874962">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88" w:type="dxa"/>
          </w:tcPr>
          <w:p w:rsidR="00A55F65" w:rsidRPr="00634B3D" w:rsidRDefault="00A55F65" w:rsidP="004F5D55">
            <w:pPr>
              <w:keepNext/>
              <w:keepLines/>
              <w:widowControl w:val="0"/>
              <w:spacing w:line="240" w:lineRule="auto"/>
              <w:jc w:val="center"/>
              <w:rPr>
                <w:rFonts w:ascii="PT Astra Serif" w:hAnsi="PT Astra Serif"/>
                <w:b w:val="0"/>
                <w:sz w:val="20"/>
                <w:szCs w:val="24"/>
              </w:rPr>
            </w:pPr>
            <w:r w:rsidRPr="00634B3D">
              <w:rPr>
                <w:rFonts w:ascii="PT Astra Serif" w:hAnsi="PT Astra Serif"/>
                <w:sz w:val="20"/>
                <w:szCs w:val="24"/>
              </w:rPr>
              <w:t>2010</w:t>
            </w:r>
          </w:p>
        </w:tc>
        <w:tc>
          <w:tcPr>
            <w:cnfStyle w:val="000010000000" w:firstRow="0" w:lastRow="0" w:firstColumn="0" w:lastColumn="0" w:oddVBand="1" w:evenVBand="0" w:oddHBand="0" w:evenHBand="0" w:firstRowFirstColumn="0" w:firstRowLastColumn="0" w:lastRowFirstColumn="0" w:lastRowLastColumn="0"/>
            <w:tcW w:w="788" w:type="dxa"/>
          </w:tcPr>
          <w:p w:rsidR="00A55F65" w:rsidRPr="00634B3D" w:rsidRDefault="00A55F65" w:rsidP="004F5D55">
            <w:pPr>
              <w:keepNext/>
              <w:keepLines/>
              <w:widowControl w:val="0"/>
              <w:spacing w:line="240" w:lineRule="auto"/>
              <w:jc w:val="center"/>
              <w:rPr>
                <w:rFonts w:ascii="PT Astra Serif" w:hAnsi="PT Astra Serif"/>
                <w:b w:val="0"/>
                <w:sz w:val="20"/>
                <w:szCs w:val="24"/>
              </w:rPr>
            </w:pPr>
            <w:r w:rsidRPr="00634B3D">
              <w:rPr>
                <w:rFonts w:ascii="PT Astra Serif" w:hAnsi="PT Astra Serif"/>
                <w:sz w:val="20"/>
                <w:szCs w:val="24"/>
              </w:rPr>
              <w:t>2011</w:t>
            </w:r>
          </w:p>
        </w:tc>
        <w:tc>
          <w:tcPr>
            <w:tcW w:w="789" w:type="dxa"/>
          </w:tcPr>
          <w:p w:rsidR="00A55F65" w:rsidRPr="00634B3D" w:rsidRDefault="00A55F65" w:rsidP="004F5D55">
            <w:pPr>
              <w:keepNext/>
              <w:keepLines/>
              <w:widowControl w:val="0"/>
              <w:spacing w:line="240" w:lineRule="auto"/>
              <w:jc w:val="center"/>
              <w:cnfStyle w:val="100000000000" w:firstRow="1" w:lastRow="0" w:firstColumn="0" w:lastColumn="0" w:oddVBand="0" w:evenVBand="0" w:oddHBand="0" w:evenHBand="0" w:firstRowFirstColumn="0" w:firstRowLastColumn="0" w:lastRowFirstColumn="0" w:lastRowLastColumn="0"/>
              <w:rPr>
                <w:rFonts w:ascii="PT Astra Serif" w:hAnsi="PT Astra Serif"/>
                <w:b w:val="0"/>
                <w:sz w:val="20"/>
                <w:szCs w:val="24"/>
              </w:rPr>
            </w:pPr>
            <w:r w:rsidRPr="00634B3D">
              <w:rPr>
                <w:rFonts w:ascii="PT Astra Serif" w:hAnsi="PT Astra Serif"/>
                <w:sz w:val="20"/>
                <w:szCs w:val="24"/>
              </w:rPr>
              <w:t>2012</w:t>
            </w:r>
          </w:p>
        </w:tc>
        <w:tc>
          <w:tcPr>
            <w:cnfStyle w:val="000010000000" w:firstRow="0" w:lastRow="0" w:firstColumn="0" w:lastColumn="0" w:oddVBand="1" w:evenVBand="0" w:oddHBand="0" w:evenHBand="0" w:firstRowFirstColumn="0" w:firstRowLastColumn="0" w:lastRowFirstColumn="0" w:lastRowLastColumn="0"/>
            <w:tcW w:w="788" w:type="dxa"/>
          </w:tcPr>
          <w:p w:rsidR="00A55F65" w:rsidRPr="00634B3D" w:rsidRDefault="00A55F65" w:rsidP="004F5D55">
            <w:pPr>
              <w:keepNext/>
              <w:keepLines/>
              <w:widowControl w:val="0"/>
              <w:spacing w:line="240" w:lineRule="auto"/>
              <w:jc w:val="center"/>
              <w:rPr>
                <w:rFonts w:ascii="PT Astra Serif" w:hAnsi="PT Astra Serif"/>
                <w:b w:val="0"/>
                <w:sz w:val="20"/>
                <w:szCs w:val="24"/>
              </w:rPr>
            </w:pPr>
            <w:r w:rsidRPr="00634B3D">
              <w:rPr>
                <w:rFonts w:ascii="PT Astra Serif" w:hAnsi="PT Astra Serif"/>
                <w:sz w:val="20"/>
                <w:szCs w:val="24"/>
              </w:rPr>
              <w:t>2013</w:t>
            </w:r>
          </w:p>
        </w:tc>
        <w:tc>
          <w:tcPr>
            <w:tcW w:w="789" w:type="dxa"/>
          </w:tcPr>
          <w:p w:rsidR="00A55F65" w:rsidRPr="00634B3D" w:rsidRDefault="00A55F65" w:rsidP="004F5D55">
            <w:pPr>
              <w:keepNext/>
              <w:keepLines/>
              <w:widowControl w:val="0"/>
              <w:spacing w:line="240" w:lineRule="auto"/>
              <w:jc w:val="center"/>
              <w:cnfStyle w:val="100000000000" w:firstRow="1" w:lastRow="0" w:firstColumn="0" w:lastColumn="0" w:oddVBand="0" w:evenVBand="0" w:oddHBand="0" w:evenHBand="0" w:firstRowFirstColumn="0" w:firstRowLastColumn="0" w:lastRowFirstColumn="0" w:lastRowLastColumn="0"/>
              <w:rPr>
                <w:rFonts w:ascii="PT Astra Serif" w:hAnsi="PT Astra Serif"/>
                <w:b w:val="0"/>
                <w:sz w:val="20"/>
                <w:szCs w:val="24"/>
              </w:rPr>
            </w:pPr>
            <w:r w:rsidRPr="00634B3D">
              <w:rPr>
                <w:rFonts w:ascii="PT Astra Serif" w:hAnsi="PT Astra Serif"/>
                <w:sz w:val="20"/>
                <w:szCs w:val="24"/>
              </w:rPr>
              <w:t>2014</w:t>
            </w:r>
          </w:p>
        </w:tc>
        <w:tc>
          <w:tcPr>
            <w:cnfStyle w:val="000010000000" w:firstRow="0" w:lastRow="0" w:firstColumn="0" w:lastColumn="0" w:oddVBand="1" w:evenVBand="0" w:oddHBand="0" w:evenHBand="0" w:firstRowFirstColumn="0" w:firstRowLastColumn="0" w:lastRowFirstColumn="0" w:lastRowLastColumn="0"/>
            <w:tcW w:w="788" w:type="dxa"/>
          </w:tcPr>
          <w:p w:rsidR="00A55F65" w:rsidRPr="00634B3D" w:rsidRDefault="00A55F65" w:rsidP="004F5D55">
            <w:pPr>
              <w:keepNext/>
              <w:keepLines/>
              <w:widowControl w:val="0"/>
              <w:spacing w:line="240" w:lineRule="auto"/>
              <w:jc w:val="center"/>
              <w:rPr>
                <w:rFonts w:ascii="PT Astra Serif" w:hAnsi="PT Astra Serif"/>
                <w:b w:val="0"/>
                <w:sz w:val="20"/>
                <w:szCs w:val="24"/>
              </w:rPr>
            </w:pPr>
            <w:r w:rsidRPr="00634B3D">
              <w:rPr>
                <w:rFonts w:ascii="PT Astra Serif" w:hAnsi="PT Astra Serif"/>
                <w:sz w:val="20"/>
                <w:szCs w:val="24"/>
              </w:rPr>
              <w:t>2015</w:t>
            </w:r>
          </w:p>
        </w:tc>
        <w:tc>
          <w:tcPr>
            <w:tcW w:w="916" w:type="dxa"/>
          </w:tcPr>
          <w:p w:rsidR="00A55F65" w:rsidRPr="00634B3D" w:rsidRDefault="00A55F65" w:rsidP="004F5D55">
            <w:pPr>
              <w:keepNext/>
              <w:keepLines/>
              <w:widowControl w:val="0"/>
              <w:spacing w:line="240" w:lineRule="auto"/>
              <w:jc w:val="center"/>
              <w:cnfStyle w:val="100000000000" w:firstRow="1" w:lastRow="0" w:firstColumn="0" w:lastColumn="0" w:oddVBand="0" w:evenVBand="0" w:oddHBand="0" w:evenHBand="0" w:firstRowFirstColumn="0" w:firstRowLastColumn="0" w:lastRowFirstColumn="0" w:lastRowLastColumn="0"/>
              <w:rPr>
                <w:rFonts w:ascii="PT Astra Serif" w:hAnsi="PT Astra Serif"/>
                <w:b w:val="0"/>
                <w:sz w:val="20"/>
                <w:szCs w:val="24"/>
              </w:rPr>
            </w:pPr>
            <w:r w:rsidRPr="00634B3D">
              <w:rPr>
                <w:rFonts w:ascii="PT Astra Serif" w:hAnsi="PT Astra Serif"/>
                <w:sz w:val="20"/>
                <w:szCs w:val="24"/>
              </w:rPr>
              <w:t>2016</w:t>
            </w:r>
          </w:p>
        </w:tc>
        <w:tc>
          <w:tcPr>
            <w:cnfStyle w:val="000010000000" w:firstRow="0" w:lastRow="0" w:firstColumn="0" w:lastColumn="0" w:oddVBand="1" w:evenVBand="0" w:oddHBand="0" w:evenHBand="0" w:firstRowFirstColumn="0" w:firstRowLastColumn="0" w:lastRowFirstColumn="0" w:lastRowLastColumn="0"/>
            <w:tcW w:w="916" w:type="dxa"/>
          </w:tcPr>
          <w:p w:rsidR="00A55F65" w:rsidRPr="00634B3D" w:rsidRDefault="00A55F65" w:rsidP="004F5D55">
            <w:pPr>
              <w:keepNext/>
              <w:keepLines/>
              <w:widowControl w:val="0"/>
              <w:spacing w:line="240" w:lineRule="auto"/>
              <w:jc w:val="center"/>
              <w:rPr>
                <w:rFonts w:ascii="PT Astra Serif" w:hAnsi="PT Astra Serif"/>
                <w:b w:val="0"/>
                <w:sz w:val="20"/>
                <w:szCs w:val="24"/>
              </w:rPr>
            </w:pPr>
            <w:r w:rsidRPr="00634B3D">
              <w:rPr>
                <w:rFonts w:ascii="PT Astra Serif" w:hAnsi="PT Astra Serif"/>
                <w:sz w:val="20"/>
                <w:szCs w:val="24"/>
              </w:rPr>
              <w:t>2017</w:t>
            </w:r>
          </w:p>
        </w:tc>
        <w:tc>
          <w:tcPr>
            <w:tcW w:w="789" w:type="dxa"/>
          </w:tcPr>
          <w:p w:rsidR="00A55F65" w:rsidRPr="00634B3D" w:rsidRDefault="00A55F65" w:rsidP="004F5D55">
            <w:pPr>
              <w:keepNext/>
              <w:keepLines/>
              <w:widowControl w:val="0"/>
              <w:spacing w:line="240" w:lineRule="auto"/>
              <w:jc w:val="center"/>
              <w:cnfStyle w:val="100000000000" w:firstRow="1" w:lastRow="0" w:firstColumn="0" w:lastColumn="0" w:oddVBand="0" w:evenVBand="0" w:oddHBand="0" w:evenHBand="0" w:firstRowFirstColumn="0" w:firstRowLastColumn="0" w:lastRowFirstColumn="0" w:lastRowLastColumn="0"/>
              <w:rPr>
                <w:rFonts w:ascii="PT Astra Serif" w:hAnsi="PT Astra Serif"/>
                <w:b w:val="0"/>
                <w:sz w:val="20"/>
                <w:szCs w:val="24"/>
              </w:rPr>
            </w:pPr>
            <w:r w:rsidRPr="00634B3D">
              <w:rPr>
                <w:rFonts w:ascii="PT Astra Serif" w:hAnsi="PT Astra Serif"/>
                <w:sz w:val="20"/>
                <w:szCs w:val="24"/>
              </w:rPr>
              <w:t>2018</w:t>
            </w:r>
          </w:p>
        </w:tc>
        <w:tc>
          <w:tcPr>
            <w:cnfStyle w:val="000010000000" w:firstRow="0" w:lastRow="0" w:firstColumn="0" w:lastColumn="0" w:oddVBand="1" w:evenVBand="0" w:oddHBand="0" w:evenHBand="0" w:firstRowFirstColumn="0" w:firstRowLastColumn="0" w:lastRowFirstColumn="0" w:lastRowLastColumn="0"/>
            <w:tcW w:w="789" w:type="dxa"/>
          </w:tcPr>
          <w:p w:rsidR="00A55F65" w:rsidRPr="00634B3D" w:rsidRDefault="00A55F65" w:rsidP="004F5D55">
            <w:pPr>
              <w:keepNext/>
              <w:keepLines/>
              <w:widowControl w:val="0"/>
              <w:spacing w:line="240" w:lineRule="auto"/>
              <w:jc w:val="center"/>
              <w:rPr>
                <w:rFonts w:ascii="PT Astra Serif" w:hAnsi="PT Astra Serif"/>
                <w:b w:val="0"/>
                <w:sz w:val="20"/>
                <w:szCs w:val="24"/>
              </w:rPr>
            </w:pPr>
            <w:r w:rsidRPr="00634B3D">
              <w:rPr>
                <w:rFonts w:ascii="PT Astra Serif" w:hAnsi="PT Astra Serif"/>
                <w:sz w:val="20"/>
                <w:szCs w:val="24"/>
              </w:rPr>
              <w:t>2019</w:t>
            </w:r>
          </w:p>
        </w:tc>
        <w:tc>
          <w:tcPr>
            <w:tcW w:w="787" w:type="dxa"/>
          </w:tcPr>
          <w:p w:rsidR="00A55F65" w:rsidRPr="00634B3D" w:rsidRDefault="00A55F65" w:rsidP="004F5D55">
            <w:pPr>
              <w:keepNext/>
              <w:keepLines/>
              <w:spacing w:line="240" w:lineRule="auto"/>
              <w:jc w:val="center"/>
              <w:cnfStyle w:val="100000000000" w:firstRow="1" w:lastRow="0" w:firstColumn="0" w:lastColumn="0" w:oddVBand="0" w:evenVBand="0" w:oddHBand="0" w:evenHBand="0" w:firstRowFirstColumn="0" w:firstRowLastColumn="0" w:lastRowFirstColumn="0" w:lastRowLastColumn="0"/>
              <w:rPr>
                <w:rFonts w:ascii="PT Astra Serif" w:hAnsi="PT Astra Serif"/>
                <w:b w:val="0"/>
                <w:sz w:val="20"/>
                <w:szCs w:val="24"/>
              </w:rPr>
            </w:pPr>
            <w:r w:rsidRPr="00634B3D">
              <w:rPr>
                <w:rFonts w:ascii="PT Astra Serif" w:hAnsi="PT Astra Serif"/>
                <w:sz w:val="20"/>
                <w:szCs w:val="24"/>
              </w:rPr>
              <w:t>2020</w:t>
            </w:r>
          </w:p>
        </w:tc>
        <w:tc>
          <w:tcPr>
            <w:cnfStyle w:val="000010000000" w:firstRow="0" w:lastRow="0" w:firstColumn="0" w:lastColumn="0" w:oddVBand="1" w:evenVBand="0" w:oddHBand="0" w:evenHBand="0" w:firstRowFirstColumn="0" w:firstRowLastColumn="0" w:lastRowFirstColumn="0" w:lastRowLastColumn="0"/>
            <w:tcW w:w="787" w:type="dxa"/>
          </w:tcPr>
          <w:p w:rsidR="00A55F65" w:rsidRPr="00634B3D" w:rsidRDefault="00A55F65" w:rsidP="004F5D55">
            <w:pPr>
              <w:keepNext/>
              <w:keepLines/>
              <w:spacing w:line="240" w:lineRule="auto"/>
              <w:jc w:val="center"/>
              <w:rPr>
                <w:rFonts w:ascii="PT Astra Serif" w:hAnsi="PT Astra Serif"/>
                <w:sz w:val="20"/>
                <w:szCs w:val="24"/>
              </w:rPr>
            </w:pPr>
            <w:r w:rsidRPr="00634B3D">
              <w:rPr>
                <w:rFonts w:ascii="PT Astra Serif" w:hAnsi="PT Astra Serif"/>
                <w:sz w:val="20"/>
                <w:szCs w:val="24"/>
                <w:lang w:val="en-US"/>
              </w:rPr>
              <w:t>I</w:t>
            </w:r>
            <w:r w:rsidRPr="00634B3D">
              <w:rPr>
                <w:rFonts w:ascii="PT Astra Serif" w:hAnsi="PT Astra Serif"/>
                <w:sz w:val="20"/>
                <w:szCs w:val="24"/>
              </w:rPr>
              <w:t>кв.202021</w:t>
            </w:r>
          </w:p>
        </w:tc>
      </w:tr>
      <w:tr w:rsidR="00A55F65" w:rsidRPr="00634B3D" w:rsidTr="0087496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88" w:type="dxa"/>
          </w:tcPr>
          <w:p w:rsidR="00A55F65" w:rsidRPr="00634B3D" w:rsidRDefault="00A55F65" w:rsidP="004F5D55">
            <w:pPr>
              <w:keepNext/>
              <w:keepLines/>
              <w:spacing w:line="240" w:lineRule="auto"/>
              <w:jc w:val="center"/>
              <w:rPr>
                <w:rFonts w:ascii="PT Astra Serif" w:hAnsi="PT Astra Serif"/>
                <w:szCs w:val="24"/>
              </w:rPr>
            </w:pPr>
            <w:r w:rsidRPr="00634B3D">
              <w:rPr>
                <w:rFonts w:ascii="PT Astra Serif" w:hAnsi="PT Astra Serif"/>
                <w:szCs w:val="24"/>
              </w:rPr>
              <w:t>4913</w:t>
            </w:r>
          </w:p>
        </w:tc>
        <w:tc>
          <w:tcPr>
            <w:cnfStyle w:val="000010000000" w:firstRow="0" w:lastRow="0" w:firstColumn="0" w:lastColumn="0" w:oddVBand="1" w:evenVBand="0" w:oddHBand="0" w:evenHBand="0" w:firstRowFirstColumn="0" w:firstRowLastColumn="0" w:lastRowFirstColumn="0" w:lastRowLastColumn="0"/>
            <w:tcW w:w="788" w:type="dxa"/>
          </w:tcPr>
          <w:p w:rsidR="00A55F65" w:rsidRPr="00634B3D" w:rsidRDefault="00A55F65" w:rsidP="004F5D55">
            <w:pPr>
              <w:keepNext/>
              <w:keepLines/>
              <w:spacing w:line="240" w:lineRule="auto"/>
              <w:jc w:val="center"/>
              <w:rPr>
                <w:rFonts w:ascii="PT Astra Serif" w:hAnsi="PT Astra Serif"/>
                <w:szCs w:val="24"/>
              </w:rPr>
            </w:pPr>
            <w:r w:rsidRPr="00634B3D">
              <w:rPr>
                <w:rFonts w:ascii="PT Astra Serif" w:hAnsi="PT Astra Serif"/>
                <w:szCs w:val="24"/>
              </w:rPr>
              <w:t>5401</w:t>
            </w:r>
          </w:p>
        </w:tc>
        <w:tc>
          <w:tcPr>
            <w:tcW w:w="789" w:type="dxa"/>
          </w:tcPr>
          <w:p w:rsidR="00A55F65" w:rsidRPr="00634B3D" w:rsidRDefault="00A55F65" w:rsidP="004F5D55">
            <w:pPr>
              <w:keepNext/>
              <w:keepLines/>
              <w:spacing w:line="240" w:lineRule="auto"/>
              <w:jc w:val="center"/>
              <w:cnfStyle w:val="000000100000" w:firstRow="0" w:lastRow="0" w:firstColumn="0" w:lastColumn="0" w:oddVBand="0" w:evenVBand="0" w:oddHBand="1" w:evenHBand="0" w:firstRowFirstColumn="0" w:firstRowLastColumn="0" w:lastRowFirstColumn="0" w:lastRowLastColumn="0"/>
              <w:rPr>
                <w:rFonts w:ascii="PT Astra Serif" w:hAnsi="PT Astra Serif"/>
                <w:szCs w:val="24"/>
              </w:rPr>
            </w:pPr>
            <w:r w:rsidRPr="00634B3D">
              <w:rPr>
                <w:rFonts w:ascii="PT Astra Serif" w:hAnsi="PT Astra Serif"/>
                <w:szCs w:val="24"/>
              </w:rPr>
              <w:t>5789</w:t>
            </w:r>
          </w:p>
        </w:tc>
        <w:tc>
          <w:tcPr>
            <w:cnfStyle w:val="000010000000" w:firstRow="0" w:lastRow="0" w:firstColumn="0" w:lastColumn="0" w:oddVBand="1" w:evenVBand="0" w:oddHBand="0" w:evenHBand="0" w:firstRowFirstColumn="0" w:firstRowLastColumn="0" w:lastRowFirstColumn="0" w:lastRowLastColumn="0"/>
            <w:tcW w:w="788" w:type="dxa"/>
          </w:tcPr>
          <w:p w:rsidR="00A55F65" w:rsidRPr="00634B3D" w:rsidRDefault="00A55F65" w:rsidP="004F5D55">
            <w:pPr>
              <w:keepNext/>
              <w:keepLines/>
              <w:spacing w:line="240" w:lineRule="auto"/>
              <w:jc w:val="center"/>
              <w:rPr>
                <w:rFonts w:ascii="PT Astra Serif" w:hAnsi="PT Astra Serif"/>
                <w:szCs w:val="24"/>
              </w:rPr>
            </w:pPr>
            <w:r w:rsidRPr="00634B3D">
              <w:rPr>
                <w:rFonts w:ascii="PT Astra Serif" w:hAnsi="PT Astra Serif"/>
                <w:szCs w:val="24"/>
              </w:rPr>
              <w:t>6613</w:t>
            </w:r>
          </w:p>
        </w:tc>
        <w:tc>
          <w:tcPr>
            <w:tcW w:w="789" w:type="dxa"/>
          </w:tcPr>
          <w:p w:rsidR="00A55F65" w:rsidRPr="00634B3D" w:rsidRDefault="00A55F65" w:rsidP="004F5D55">
            <w:pPr>
              <w:keepNext/>
              <w:keepLines/>
              <w:spacing w:line="240" w:lineRule="auto"/>
              <w:jc w:val="center"/>
              <w:cnfStyle w:val="000000100000" w:firstRow="0" w:lastRow="0" w:firstColumn="0" w:lastColumn="0" w:oddVBand="0" w:evenVBand="0" w:oddHBand="1" w:evenHBand="0" w:firstRowFirstColumn="0" w:firstRowLastColumn="0" w:lastRowFirstColumn="0" w:lastRowLastColumn="0"/>
              <w:rPr>
                <w:rFonts w:ascii="PT Astra Serif" w:hAnsi="PT Astra Serif"/>
                <w:szCs w:val="24"/>
              </w:rPr>
            </w:pPr>
            <w:r w:rsidRPr="00634B3D">
              <w:rPr>
                <w:rFonts w:ascii="PT Astra Serif" w:hAnsi="PT Astra Serif"/>
                <w:szCs w:val="24"/>
              </w:rPr>
              <w:t>8113</w:t>
            </w:r>
          </w:p>
        </w:tc>
        <w:tc>
          <w:tcPr>
            <w:cnfStyle w:val="000010000000" w:firstRow="0" w:lastRow="0" w:firstColumn="0" w:lastColumn="0" w:oddVBand="1" w:evenVBand="0" w:oddHBand="0" w:evenHBand="0" w:firstRowFirstColumn="0" w:firstRowLastColumn="0" w:lastRowFirstColumn="0" w:lastRowLastColumn="0"/>
            <w:tcW w:w="788" w:type="dxa"/>
          </w:tcPr>
          <w:p w:rsidR="00A55F65" w:rsidRPr="00634B3D" w:rsidRDefault="00A55F65" w:rsidP="004F5D55">
            <w:pPr>
              <w:keepNext/>
              <w:keepLines/>
              <w:spacing w:line="240" w:lineRule="auto"/>
              <w:jc w:val="center"/>
              <w:rPr>
                <w:rFonts w:ascii="PT Astra Serif" w:hAnsi="PT Astra Serif"/>
                <w:szCs w:val="24"/>
              </w:rPr>
            </w:pPr>
            <w:r w:rsidRPr="00634B3D">
              <w:rPr>
                <w:rFonts w:ascii="PT Astra Serif" w:hAnsi="PT Astra Serif"/>
                <w:szCs w:val="24"/>
              </w:rPr>
              <w:t>9226</w:t>
            </w:r>
          </w:p>
        </w:tc>
        <w:tc>
          <w:tcPr>
            <w:tcW w:w="916" w:type="dxa"/>
          </w:tcPr>
          <w:p w:rsidR="00A55F65" w:rsidRPr="00634B3D" w:rsidRDefault="00A55F65" w:rsidP="004F5D55">
            <w:pPr>
              <w:keepNext/>
              <w:keepLines/>
              <w:spacing w:line="240" w:lineRule="auto"/>
              <w:jc w:val="center"/>
              <w:cnfStyle w:val="000000100000" w:firstRow="0" w:lastRow="0" w:firstColumn="0" w:lastColumn="0" w:oddVBand="0" w:evenVBand="0" w:oddHBand="1" w:evenHBand="0" w:firstRowFirstColumn="0" w:firstRowLastColumn="0" w:lastRowFirstColumn="0" w:lastRowLastColumn="0"/>
              <w:rPr>
                <w:rFonts w:ascii="PT Astra Serif" w:hAnsi="PT Astra Serif"/>
                <w:szCs w:val="24"/>
              </w:rPr>
            </w:pPr>
            <w:r w:rsidRPr="00634B3D">
              <w:rPr>
                <w:rFonts w:ascii="PT Astra Serif" w:hAnsi="PT Astra Serif"/>
                <w:szCs w:val="24"/>
              </w:rPr>
              <w:t>10311</w:t>
            </w:r>
          </w:p>
        </w:tc>
        <w:tc>
          <w:tcPr>
            <w:cnfStyle w:val="000010000000" w:firstRow="0" w:lastRow="0" w:firstColumn="0" w:lastColumn="0" w:oddVBand="1" w:evenVBand="0" w:oddHBand="0" w:evenHBand="0" w:firstRowFirstColumn="0" w:firstRowLastColumn="0" w:lastRowFirstColumn="0" w:lastRowLastColumn="0"/>
            <w:tcW w:w="916" w:type="dxa"/>
          </w:tcPr>
          <w:p w:rsidR="00A55F65" w:rsidRPr="00634B3D" w:rsidRDefault="00A55F65" w:rsidP="004F5D55">
            <w:pPr>
              <w:keepNext/>
              <w:keepLines/>
              <w:spacing w:line="240" w:lineRule="auto"/>
              <w:jc w:val="center"/>
              <w:rPr>
                <w:rFonts w:ascii="PT Astra Serif" w:hAnsi="PT Astra Serif"/>
                <w:szCs w:val="24"/>
              </w:rPr>
            </w:pPr>
            <w:r w:rsidRPr="00634B3D">
              <w:rPr>
                <w:rFonts w:ascii="PT Astra Serif" w:hAnsi="PT Astra Serif"/>
                <w:szCs w:val="24"/>
              </w:rPr>
              <w:t>11156</w:t>
            </w:r>
          </w:p>
        </w:tc>
        <w:tc>
          <w:tcPr>
            <w:tcW w:w="789" w:type="dxa"/>
          </w:tcPr>
          <w:p w:rsidR="00A55F65" w:rsidRPr="00634B3D" w:rsidRDefault="00A55F65" w:rsidP="00C643B4">
            <w:pPr>
              <w:keepNext/>
              <w:keepLines/>
              <w:spacing w:line="240" w:lineRule="auto"/>
              <w:jc w:val="center"/>
              <w:cnfStyle w:val="000000100000" w:firstRow="0" w:lastRow="0" w:firstColumn="0" w:lastColumn="0" w:oddVBand="0" w:evenVBand="0" w:oddHBand="1" w:evenHBand="0" w:firstRowFirstColumn="0" w:firstRowLastColumn="0" w:lastRowFirstColumn="0" w:lastRowLastColumn="0"/>
              <w:rPr>
                <w:rFonts w:ascii="PT Astra Serif" w:hAnsi="PT Astra Serif"/>
                <w:szCs w:val="24"/>
              </w:rPr>
            </w:pPr>
            <w:r w:rsidRPr="00634B3D">
              <w:rPr>
                <w:rFonts w:ascii="PT Astra Serif" w:hAnsi="PT Astra Serif"/>
                <w:szCs w:val="24"/>
              </w:rPr>
              <w:t>117</w:t>
            </w:r>
            <w:r w:rsidR="00C643B4" w:rsidRPr="00634B3D">
              <w:rPr>
                <w:rFonts w:ascii="PT Astra Serif" w:hAnsi="PT Astra Serif"/>
                <w:szCs w:val="24"/>
              </w:rPr>
              <w:t>11</w:t>
            </w:r>
          </w:p>
        </w:tc>
        <w:tc>
          <w:tcPr>
            <w:cnfStyle w:val="000010000000" w:firstRow="0" w:lastRow="0" w:firstColumn="0" w:lastColumn="0" w:oddVBand="1" w:evenVBand="0" w:oddHBand="0" w:evenHBand="0" w:firstRowFirstColumn="0" w:firstRowLastColumn="0" w:lastRowFirstColumn="0" w:lastRowLastColumn="0"/>
            <w:tcW w:w="789" w:type="dxa"/>
          </w:tcPr>
          <w:p w:rsidR="00A55F65" w:rsidRPr="00634B3D" w:rsidRDefault="00A55F65" w:rsidP="00C643B4">
            <w:pPr>
              <w:keepNext/>
              <w:keepLines/>
              <w:spacing w:line="240" w:lineRule="auto"/>
              <w:jc w:val="center"/>
              <w:rPr>
                <w:rFonts w:ascii="PT Astra Serif" w:hAnsi="PT Astra Serif"/>
                <w:szCs w:val="24"/>
              </w:rPr>
            </w:pPr>
            <w:r w:rsidRPr="00634B3D">
              <w:rPr>
                <w:rFonts w:ascii="PT Astra Serif" w:hAnsi="PT Astra Serif"/>
                <w:szCs w:val="24"/>
              </w:rPr>
              <w:t>12</w:t>
            </w:r>
            <w:r w:rsidR="00C643B4" w:rsidRPr="00634B3D">
              <w:rPr>
                <w:rFonts w:ascii="PT Astra Serif" w:hAnsi="PT Astra Serif"/>
                <w:szCs w:val="24"/>
              </w:rPr>
              <w:t>633</w:t>
            </w:r>
          </w:p>
        </w:tc>
        <w:tc>
          <w:tcPr>
            <w:tcW w:w="787" w:type="dxa"/>
          </w:tcPr>
          <w:p w:rsidR="00A55F65" w:rsidRPr="00634B3D" w:rsidRDefault="00A55F65" w:rsidP="004F5D55">
            <w:pPr>
              <w:keepNext/>
              <w:keepLines/>
              <w:spacing w:line="240" w:lineRule="auto"/>
              <w:jc w:val="center"/>
              <w:cnfStyle w:val="000000100000" w:firstRow="0" w:lastRow="0" w:firstColumn="0" w:lastColumn="0" w:oddVBand="0" w:evenVBand="0" w:oddHBand="1" w:evenHBand="0" w:firstRowFirstColumn="0" w:firstRowLastColumn="0" w:lastRowFirstColumn="0" w:lastRowLastColumn="0"/>
              <w:rPr>
                <w:rFonts w:ascii="PT Astra Serif" w:hAnsi="PT Astra Serif"/>
                <w:szCs w:val="24"/>
              </w:rPr>
            </w:pPr>
            <w:r w:rsidRPr="00634B3D">
              <w:rPr>
                <w:rFonts w:ascii="PT Astra Serif" w:hAnsi="PT Astra Serif"/>
                <w:szCs w:val="24"/>
              </w:rPr>
              <w:t>13</w:t>
            </w:r>
            <w:r w:rsidR="00C643B4" w:rsidRPr="00634B3D">
              <w:rPr>
                <w:rFonts w:ascii="PT Astra Serif" w:hAnsi="PT Astra Serif"/>
                <w:szCs w:val="24"/>
              </w:rPr>
              <w:t>647</w:t>
            </w:r>
          </w:p>
          <w:p w:rsidR="00A55F65" w:rsidRPr="00634B3D" w:rsidRDefault="00A55F65" w:rsidP="004F5D55">
            <w:pPr>
              <w:keepNext/>
              <w:keepLines/>
              <w:spacing w:line="240" w:lineRule="auto"/>
              <w:jc w:val="center"/>
              <w:cnfStyle w:val="000000100000" w:firstRow="0" w:lastRow="0" w:firstColumn="0" w:lastColumn="0" w:oddVBand="0" w:evenVBand="0" w:oddHBand="1" w:evenHBand="0" w:firstRowFirstColumn="0" w:firstRowLastColumn="0" w:lastRowFirstColumn="0" w:lastRowLastColumn="0"/>
              <w:rPr>
                <w:rFonts w:ascii="PT Astra Serif" w:hAnsi="PT Astra Serif"/>
                <w:szCs w:val="24"/>
              </w:rPr>
            </w:pPr>
          </w:p>
        </w:tc>
        <w:tc>
          <w:tcPr>
            <w:cnfStyle w:val="000010000000" w:firstRow="0" w:lastRow="0" w:firstColumn="0" w:lastColumn="0" w:oddVBand="1" w:evenVBand="0" w:oddHBand="0" w:evenHBand="0" w:firstRowFirstColumn="0" w:firstRowLastColumn="0" w:lastRowFirstColumn="0" w:lastRowLastColumn="0"/>
            <w:tcW w:w="787" w:type="dxa"/>
          </w:tcPr>
          <w:p w:rsidR="00A55F65" w:rsidRPr="00634B3D" w:rsidRDefault="00A55F65" w:rsidP="004F5D55">
            <w:pPr>
              <w:keepNext/>
              <w:keepLines/>
              <w:spacing w:line="240" w:lineRule="auto"/>
              <w:jc w:val="center"/>
              <w:rPr>
                <w:rFonts w:ascii="PT Astra Serif" w:hAnsi="PT Astra Serif"/>
                <w:szCs w:val="24"/>
              </w:rPr>
            </w:pPr>
            <w:r w:rsidRPr="00634B3D">
              <w:rPr>
                <w:rFonts w:ascii="PT Astra Serif" w:hAnsi="PT Astra Serif"/>
                <w:szCs w:val="24"/>
              </w:rPr>
              <w:t>13698</w:t>
            </w:r>
          </w:p>
        </w:tc>
      </w:tr>
    </w:tbl>
    <w:p w:rsidR="00A55F65" w:rsidRPr="00634B3D" w:rsidRDefault="00A55F65" w:rsidP="004F5D55">
      <w:pPr>
        <w:pStyle w:val="af5"/>
        <w:keepNext/>
        <w:keepLines/>
        <w:spacing w:line="240" w:lineRule="auto"/>
        <w:ind w:firstLine="0"/>
        <w:rPr>
          <w:b/>
          <w:sz w:val="28"/>
        </w:rPr>
      </w:pPr>
    </w:p>
    <w:p w:rsidR="00A55F65" w:rsidRPr="00634B3D" w:rsidRDefault="00A55F65" w:rsidP="004F5D55">
      <w:pPr>
        <w:pStyle w:val="af5"/>
        <w:keepNext/>
        <w:keepLines/>
        <w:spacing w:line="240" w:lineRule="auto"/>
        <w:ind w:firstLine="0"/>
        <w:rPr>
          <w:b/>
          <w:color w:val="002060"/>
          <w:sz w:val="28"/>
        </w:rPr>
      </w:pPr>
      <w:r w:rsidRPr="00634B3D">
        <w:rPr>
          <w:b/>
          <w:color w:val="002060"/>
          <w:sz w:val="28"/>
        </w:rPr>
        <w:t>4.1. Мероприятия, направленные на пропаганду семейных ценностей</w:t>
      </w:r>
    </w:p>
    <w:p w:rsidR="00A55F65" w:rsidRPr="00634B3D" w:rsidRDefault="00A55F65" w:rsidP="004F5D55">
      <w:pPr>
        <w:pStyle w:val="af5"/>
        <w:keepNext/>
        <w:keepLines/>
        <w:spacing w:line="240" w:lineRule="auto"/>
        <w:ind w:firstLine="0"/>
        <w:rPr>
          <w:b/>
          <w:sz w:val="28"/>
        </w:rPr>
      </w:pPr>
    </w:p>
    <w:p w:rsidR="00A97310" w:rsidRPr="00634B3D" w:rsidRDefault="00A97310" w:rsidP="00A97310">
      <w:pPr>
        <w:keepNext/>
        <w:spacing w:line="240" w:lineRule="auto"/>
        <w:ind w:firstLine="709"/>
        <w:jc w:val="both"/>
        <w:rPr>
          <w:rFonts w:ascii="Times New Roman" w:hAnsi="Times New Roman"/>
          <w:sz w:val="28"/>
          <w:szCs w:val="28"/>
        </w:rPr>
      </w:pPr>
      <w:r w:rsidRPr="00634B3D">
        <w:rPr>
          <w:rFonts w:ascii="Times New Roman" w:hAnsi="Times New Roman"/>
          <w:sz w:val="28"/>
          <w:szCs w:val="28"/>
        </w:rPr>
        <w:t>В Ульяновской области действует ряд стратегических документов в сфере демографии и семейной политики:</w:t>
      </w:r>
    </w:p>
    <w:p w:rsidR="00A97310" w:rsidRPr="00634B3D" w:rsidRDefault="00A97310" w:rsidP="00A97310">
      <w:pPr>
        <w:keepNext/>
        <w:numPr>
          <w:ilvl w:val="0"/>
          <w:numId w:val="26"/>
        </w:numPr>
        <w:tabs>
          <w:tab w:val="left" w:pos="284"/>
        </w:tabs>
        <w:spacing w:after="0" w:line="240" w:lineRule="auto"/>
        <w:ind w:left="0" w:firstLine="426"/>
        <w:jc w:val="both"/>
        <w:rPr>
          <w:rFonts w:ascii="Times New Roman" w:hAnsi="Times New Roman"/>
          <w:sz w:val="28"/>
          <w:szCs w:val="28"/>
        </w:rPr>
      </w:pPr>
      <w:r w:rsidRPr="00634B3D">
        <w:rPr>
          <w:rFonts w:ascii="Times New Roman" w:hAnsi="Times New Roman"/>
          <w:sz w:val="28"/>
          <w:szCs w:val="28"/>
        </w:rPr>
        <w:t>Концепция семейной политики Ульяновской области на период до 2025 года, утверждённая распоряжением Правительства Ульяновской области от 24.12.2012 № 890-пр «О Концепции семейной политики Ульяновской области на период до 2025 года» (с внесением изменений распоряжением Правительства Ульяновской области от 29.12.2014 № 868-пр);</w:t>
      </w:r>
    </w:p>
    <w:p w:rsidR="00A97310" w:rsidRPr="00634B3D" w:rsidRDefault="00A97310" w:rsidP="00A97310">
      <w:pPr>
        <w:keepNext/>
        <w:numPr>
          <w:ilvl w:val="0"/>
          <w:numId w:val="26"/>
        </w:numPr>
        <w:tabs>
          <w:tab w:val="left" w:pos="284"/>
        </w:tabs>
        <w:spacing w:after="0" w:line="240" w:lineRule="auto"/>
        <w:ind w:left="0" w:firstLine="426"/>
        <w:jc w:val="both"/>
        <w:rPr>
          <w:rFonts w:ascii="Times New Roman" w:hAnsi="Times New Roman"/>
          <w:sz w:val="28"/>
          <w:szCs w:val="28"/>
        </w:rPr>
      </w:pPr>
      <w:r w:rsidRPr="00634B3D">
        <w:rPr>
          <w:rFonts w:ascii="Times New Roman" w:hAnsi="Times New Roman"/>
          <w:sz w:val="28"/>
          <w:szCs w:val="28"/>
        </w:rPr>
        <w:t>Концепция демографического развития Ульяновской области на период до 20</w:t>
      </w:r>
      <w:r w:rsidR="00B81BEA" w:rsidRPr="00634B3D">
        <w:rPr>
          <w:rFonts w:ascii="Times New Roman" w:hAnsi="Times New Roman"/>
          <w:sz w:val="28"/>
          <w:szCs w:val="28"/>
        </w:rPr>
        <w:t>24</w:t>
      </w:r>
      <w:r w:rsidRPr="00634B3D">
        <w:rPr>
          <w:rFonts w:ascii="Times New Roman" w:hAnsi="Times New Roman"/>
          <w:sz w:val="28"/>
          <w:szCs w:val="28"/>
        </w:rPr>
        <w:t xml:space="preserve"> года, утверждённая распоряжением Губернатора Ульяновской области от </w:t>
      </w:r>
      <w:r w:rsidR="00B81BEA" w:rsidRPr="00634B3D">
        <w:rPr>
          <w:rFonts w:ascii="Times New Roman" w:hAnsi="Times New Roman"/>
          <w:sz w:val="28"/>
          <w:szCs w:val="28"/>
        </w:rPr>
        <w:t>31</w:t>
      </w:r>
      <w:r w:rsidRPr="00634B3D">
        <w:rPr>
          <w:rFonts w:ascii="Times New Roman" w:hAnsi="Times New Roman"/>
          <w:sz w:val="28"/>
          <w:szCs w:val="28"/>
        </w:rPr>
        <w:t>.</w:t>
      </w:r>
      <w:r w:rsidR="00B81BEA" w:rsidRPr="00634B3D">
        <w:rPr>
          <w:rFonts w:ascii="Times New Roman" w:hAnsi="Times New Roman"/>
          <w:sz w:val="28"/>
          <w:szCs w:val="28"/>
        </w:rPr>
        <w:t>05</w:t>
      </w:r>
      <w:r w:rsidRPr="00634B3D">
        <w:rPr>
          <w:rFonts w:ascii="Times New Roman" w:hAnsi="Times New Roman"/>
          <w:sz w:val="28"/>
          <w:szCs w:val="28"/>
        </w:rPr>
        <w:t>.201</w:t>
      </w:r>
      <w:r w:rsidR="00B81BEA" w:rsidRPr="00634B3D">
        <w:rPr>
          <w:rFonts w:ascii="Times New Roman" w:hAnsi="Times New Roman"/>
          <w:sz w:val="28"/>
          <w:szCs w:val="28"/>
        </w:rPr>
        <w:t>9</w:t>
      </w:r>
      <w:r w:rsidRPr="00634B3D">
        <w:rPr>
          <w:rFonts w:ascii="Times New Roman" w:hAnsi="Times New Roman"/>
          <w:sz w:val="28"/>
          <w:szCs w:val="28"/>
        </w:rPr>
        <w:t xml:space="preserve"> № </w:t>
      </w:r>
      <w:r w:rsidR="00B81BEA" w:rsidRPr="00634B3D">
        <w:rPr>
          <w:rFonts w:ascii="Times New Roman" w:hAnsi="Times New Roman"/>
          <w:sz w:val="28"/>
          <w:szCs w:val="28"/>
        </w:rPr>
        <w:t>406</w:t>
      </w:r>
      <w:r w:rsidRPr="00634B3D">
        <w:rPr>
          <w:rFonts w:ascii="Times New Roman" w:hAnsi="Times New Roman"/>
          <w:sz w:val="28"/>
          <w:szCs w:val="28"/>
        </w:rPr>
        <w:t>-р «Об утверждении Концепции демографического развития Ульяновской области на период до 20</w:t>
      </w:r>
      <w:r w:rsidR="00B81BEA" w:rsidRPr="00634B3D">
        <w:rPr>
          <w:rFonts w:ascii="Times New Roman" w:hAnsi="Times New Roman"/>
          <w:sz w:val="28"/>
          <w:szCs w:val="28"/>
        </w:rPr>
        <w:t>24</w:t>
      </w:r>
      <w:r w:rsidRPr="00634B3D">
        <w:rPr>
          <w:rFonts w:ascii="Times New Roman" w:hAnsi="Times New Roman"/>
          <w:sz w:val="28"/>
          <w:szCs w:val="28"/>
        </w:rPr>
        <w:t xml:space="preserve"> года»;</w:t>
      </w:r>
    </w:p>
    <w:p w:rsidR="00A97310" w:rsidRPr="00634B3D" w:rsidRDefault="00A97310" w:rsidP="00A97310">
      <w:pPr>
        <w:keepNext/>
        <w:numPr>
          <w:ilvl w:val="0"/>
          <w:numId w:val="26"/>
        </w:numPr>
        <w:tabs>
          <w:tab w:val="left" w:pos="284"/>
        </w:tabs>
        <w:spacing w:after="0" w:line="240" w:lineRule="auto"/>
        <w:ind w:left="0" w:firstLine="426"/>
        <w:jc w:val="both"/>
        <w:rPr>
          <w:rFonts w:ascii="Times New Roman" w:hAnsi="Times New Roman"/>
          <w:sz w:val="28"/>
          <w:szCs w:val="28"/>
        </w:rPr>
      </w:pPr>
      <w:r w:rsidRPr="00634B3D">
        <w:rPr>
          <w:rFonts w:ascii="Times New Roman" w:hAnsi="Times New Roman"/>
          <w:sz w:val="28"/>
          <w:szCs w:val="28"/>
        </w:rPr>
        <w:t xml:space="preserve">Стратегия действий Ульяновской области в интересах женщин на 2018-2022 годы, утверждённая распоряжением Губернатора Ульяновской области от </w:t>
      </w:r>
      <w:smartTag w:uri="urn:schemas-microsoft-com:office:smarttags" w:element="date">
        <w:smartTagPr>
          <w:attr w:name="ls" w:val="trans"/>
          <w:attr w:name="Month" w:val="12"/>
          <w:attr w:name="Day" w:val="20"/>
          <w:attr w:name="Year" w:val="2017"/>
        </w:smartTagPr>
        <w:r w:rsidRPr="00634B3D">
          <w:rPr>
            <w:rFonts w:ascii="Times New Roman" w:hAnsi="Times New Roman"/>
            <w:sz w:val="28"/>
            <w:szCs w:val="28"/>
          </w:rPr>
          <w:t>20.12.2017</w:t>
        </w:r>
      </w:smartTag>
      <w:r w:rsidRPr="00634B3D">
        <w:rPr>
          <w:rFonts w:ascii="Times New Roman" w:hAnsi="Times New Roman"/>
          <w:sz w:val="28"/>
          <w:szCs w:val="28"/>
        </w:rPr>
        <w:t xml:space="preserve"> № 1205-р «Об утверждении Стратегии действий Ульяновской области в интересах женщин на 2018-2022 годы».</w:t>
      </w:r>
    </w:p>
    <w:p w:rsidR="00A55F65" w:rsidRPr="00634B3D" w:rsidRDefault="00A55F65"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В каждом муниципальном образовании разработаны стратегии демографического развития с учетом особенностей каждого района; по результатам динамики демографических показателей в разрезе муниципальных образований проводится оценка эффективности работы глав администраций по вопросам семейной и демографической политики. </w:t>
      </w:r>
    </w:p>
    <w:p w:rsidR="00AF74A8" w:rsidRPr="00634B3D" w:rsidRDefault="00A55F65"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На постоянной основе осуществляет свою деятельность совещательный орган – Совет по реализации государственной семейной политике и национальным проектам в Ульяновской области. За 3 месяц</w:t>
      </w:r>
      <w:r w:rsidR="00480319" w:rsidRPr="00634B3D">
        <w:rPr>
          <w:rFonts w:ascii="PT Astra Serif" w:hAnsi="PT Astra Serif"/>
          <w:sz w:val="28"/>
          <w:szCs w:val="28"/>
        </w:rPr>
        <w:t>а</w:t>
      </w:r>
      <w:r w:rsidRPr="00634B3D">
        <w:rPr>
          <w:rFonts w:ascii="PT Astra Serif" w:hAnsi="PT Astra Serif"/>
          <w:sz w:val="28"/>
          <w:szCs w:val="28"/>
        </w:rPr>
        <w:t xml:space="preserve"> 2021 года состоялось 1 заседание Совета</w:t>
      </w:r>
      <w:r w:rsidR="00AF74A8" w:rsidRPr="00634B3D">
        <w:rPr>
          <w:rFonts w:ascii="PT Astra Serif" w:hAnsi="PT Astra Serif"/>
          <w:sz w:val="28"/>
          <w:szCs w:val="28"/>
        </w:rPr>
        <w:t>. Кроме того проведены следующие мероприятия, направленные на пропаганду семейных ценностей:</w:t>
      </w:r>
    </w:p>
    <w:p w:rsidR="00AF74A8" w:rsidRPr="00634B3D" w:rsidRDefault="00AF74A8" w:rsidP="004F5D55">
      <w:pPr>
        <w:keepNext/>
        <w:keepLines/>
        <w:tabs>
          <w:tab w:val="left" w:pos="0"/>
        </w:tabs>
        <w:spacing w:after="0" w:line="240" w:lineRule="auto"/>
        <w:ind w:firstLine="709"/>
        <w:contextualSpacing/>
        <w:jc w:val="both"/>
        <w:rPr>
          <w:rFonts w:ascii="PT Astra Serif" w:hAnsi="PT Astra Serif"/>
          <w:sz w:val="28"/>
          <w:szCs w:val="28"/>
        </w:rPr>
      </w:pPr>
      <w:r w:rsidRPr="00634B3D">
        <w:rPr>
          <w:rFonts w:ascii="PT Astra Serif" w:hAnsi="PT Astra Serif"/>
          <w:b/>
          <w:sz w:val="28"/>
          <w:szCs w:val="28"/>
        </w:rPr>
        <w:t xml:space="preserve">14.01.2021 </w:t>
      </w:r>
      <w:r w:rsidRPr="00634B3D">
        <w:rPr>
          <w:rFonts w:ascii="PT Astra Serif" w:hAnsi="PT Astra Serif"/>
          <w:sz w:val="28"/>
          <w:szCs w:val="28"/>
        </w:rPr>
        <w:t>-</w:t>
      </w:r>
      <w:r w:rsidRPr="00634B3D">
        <w:rPr>
          <w:rFonts w:ascii="PT Astra Serif" w:hAnsi="PT Astra Serif"/>
          <w:b/>
          <w:sz w:val="28"/>
          <w:szCs w:val="28"/>
        </w:rPr>
        <w:t xml:space="preserve"> </w:t>
      </w:r>
      <w:r w:rsidRPr="00634B3D">
        <w:rPr>
          <w:rFonts w:ascii="PT Astra Serif" w:hAnsi="PT Astra Serif"/>
          <w:sz w:val="28"/>
          <w:szCs w:val="28"/>
        </w:rPr>
        <w:t>встреча с Президентом АНО «Центр помощи многодетным семьям «Многомама».</w:t>
      </w:r>
    </w:p>
    <w:p w:rsidR="00A55F65" w:rsidRPr="00634B3D" w:rsidRDefault="00A55F65" w:rsidP="004F5D55">
      <w:pPr>
        <w:keepNext/>
        <w:keepLines/>
        <w:spacing w:after="0" w:line="240" w:lineRule="auto"/>
        <w:ind w:firstLine="709"/>
        <w:jc w:val="both"/>
        <w:rPr>
          <w:rFonts w:ascii="PT Astra Serif" w:hAnsi="PT Astra Serif"/>
          <w:sz w:val="28"/>
          <w:szCs w:val="28"/>
        </w:rPr>
      </w:pPr>
      <w:r w:rsidRPr="00634B3D">
        <w:rPr>
          <w:rFonts w:ascii="PT Astra Serif" w:hAnsi="PT Astra Serif"/>
          <w:b/>
          <w:sz w:val="28"/>
          <w:szCs w:val="28"/>
        </w:rPr>
        <w:t>03</w:t>
      </w:r>
      <w:r w:rsidR="00AF74A8" w:rsidRPr="00634B3D">
        <w:rPr>
          <w:rFonts w:ascii="PT Astra Serif" w:hAnsi="PT Astra Serif"/>
          <w:b/>
          <w:sz w:val="28"/>
          <w:szCs w:val="28"/>
        </w:rPr>
        <w:t>.02.</w:t>
      </w:r>
      <w:r w:rsidRPr="00634B3D">
        <w:rPr>
          <w:rFonts w:ascii="PT Astra Serif" w:hAnsi="PT Astra Serif"/>
          <w:b/>
          <w:sz w:val="28"/>
          <w:szCs w:val="28"/>
        </w:rPr>
        <w:t>2021</w:t>
      </w:r>
      <w:r w:rsidRPr="00634B3D">
        <w:rPr>
          <w:rFonts w:ascii="PT Astra Serif" w:hAnsi="PT Astra Serif"/>
          <w:sz w:val="28"/>
          <w:szCs w:val="28"/>
        </w:rPr>
        <w:t xml:space="preserve"> </w:t>
      </w:r>
      <w:r w:rsidR="00AF74A8" w:rsidRPr="00634B3D">
        <w:rPr>
          <w:rFonts w:ascii="PT Astra Serif" w:hAnsi="PT Astra Serif"/>
          <w:sz w:val="28"/>
          <w:szCs w:val="28"/>
        </w:rPr>
        <w:t xml:space="preserve">- </w:t>
      </w:r>
      <w:r w:rsidRPr="00634B3D">
        <w:rPr>
          <w:rFonts w:ascii="PT Astra Serif" w:hAnsi="PT Astra Serif"/>
          <w:sz w:val="28"/>
          <w:szCs w:val="28"/>
        </w:rPr>
        <w:t>расширенное заседание Совета по реализации государственной семейной политики и региональных проектов в Ульяновской области, в рамках которого состоялось обсуждение рисков стратегии народосбережения, оценки негативных воздействий и разработка приоритетных направлений демографической политики региона.</w:t>
      </w:r>
    </w:p>
    <w:p w:rsidR="00A55F65" w:rsidRPr="00634B3D" w:rsidRDefault="00A55F65" w:rsidP="004F5D55">
      <w:pPr>
        <w:keepNext/>
        <w:keepLines/>
        <w:spacing w:after="0" w:line="240" w:lineRule="auto"/>
        <w:ind w:firstLine="709"/>
        <w:jc w:val="both"/>
        <w:rPr>
          <w:rFonts w:ascii="PT Astra Serif" w:hAnsi="PT Astra Serif"/>
          <w:sz w:val="28"/>
          <w:szCs w:val="28"/>
        </w:rPr>
      </w:pPr>
      <w:r w:rsidRPr="00634B3D">
        <w:rPr>
          <w:rFonts w:ascii="PT Astra Serif" w:hAnsi="PT Astra Serif"/>
          <w:b/>
          <w:sz w:val="28"/>
          <w:szCs w:val="28"/>
        </w:rPr>
        <w:t>23</w:t>
      </w:r>
      <w:r w:rsidR="00AF74A8" w:rsidRPr="00634B3D">
        <w:rPr>
          <w:rFonts w:ascii="PT Astra Serif" w:hAnsi="PT Astra Serif"/>
          <w:b/>
          <w:sz w:val="28"/>
          <w:szCs w:val="28"/>
        </w:rPr>
        <w:t>.02.</w:t>
      </w:r>
      <w:r w:rsidRPr="00634B3D">
        <w:rPr>
          <w:rFonts w:ascii="PT Astra Serif" w:hAnsi="PT Astra Serif"/>
          <w:b/>
          <w:sz w:val="28"/>
          <w:szCs w:val="28"/>
        </w:rPr>
        <w:t>2021</w:t>
      </w:r>
      <w:r w:rsidR="00AF74A8" w:rsidRPr="00634B3D">
        <w:rPr>
          <w:rFonts w:ascii="PT Astra Serif" w:hAnsi="PT Astra Serif"/>
          <w:b/>
          <w:sz w:val="28"/>
          <w:szCs w:val="28"/>
        </w:rPr>
        <w:t xml:space="preserve">- </w:t>
      </w:r>
      <w:r w:rsidRPr="00634B3D">
        <w:rPr>
          <w:rFonts w:ascii="PT Astra Serif" w:hAnsi="PT Astra Serif"/>
          <w:b/>
          <w:sz w:val="28"/>
          <w:szCs w:val="28"/>
        </w:rPr>
        <w:t xml:space="preserve"> </w:t>
      </w:r>
      <w:r w:rsidRPr="00634B3D">
        <w:rPr>
          <w:rFonts w:ascii="PT Astra Serif" w:hAnsi="PT Astra Serif"/>
          <w:sz w:val="28"/>
          <w:szCs w:val="28"/>
        </w:rPr>
        <w:t>посещени</w:t>
      </w:r>
      <w:r w:rsidR="00AF74A8" w:rsidRPr="00634B3D">
        <w:rPr>
          <w:rFonts w:ascii="PT Astra Serif" w:hAnsi="PT Astra Serif"/>
          <w:sz w:val="28"/>
          <w:szCs w:val="28"/>
        </w:rPr>
        <w:t>е</w:t>
      </w:r>
      <w:r w:rsidRPr="00634B3D">
        <w:rPr>
          <w:rFonts w:ascii="PT Astra Serif" w:hAnsi="PT Astra Serif"/>
          <w:sz w:val="28"/>
          <w:szCs w:val="28"/>
        </w:rPr>
        <w:t xml:space="preserve"> семьи Потаповых Алексея Александровича и Вероники Леонидовны, проживающих в городе Ульяновске, в рамках празднования Дня защитника Отечества.</w:t>
      </w:r>
    </w:p>
    <w:p w:rsidR="00A55F65" w:rsidRPr="00634B3D" w:rsidRDefault="00AF74A8" w:rsidP="004F5D55">
      <w:pPr>
        <w:keepNext/>
        <w:keepLines/>
        <w:spacing w:after="0" w:line="240" w:lineRule="auto"/>
        <w:ind w:firstLine="709"/>
        <w:jc w:val="both"/>
        <w:outlineLvl w:val="0"/>
        <w:rPr>
          <w:rFonts w:ascii="PT Astra Serif" w:hAnsi="PT Astra Serif"/>
          <w:sz w:val="28"/>
          <w:szCs w:val="28"/>
        </w:rPr>
      </w:pPr>
      <w:r w:rsidRPr="00634B3D">
        <w:rPr>
          <w:rFonts w:ascii="PT Astra Serif" w:hAnsi="PT Astra Serif"/>
          <w:b/>
          <w:sz w:val="28"/>
          <w:szCs w:val="28"/>
        </w:rPr>
        <w:t>06.03.</w:t>
      </w:r>
      <w:r w:rsidR="00A55F65" w:rsidRPr="00634B3D">
        <w:rPr>
          <w:rFonts w:ascii="PT Astra Serif" w:hAnsi="PT Astra Serif"/>
          <w:b/>
          <w:sz w:val="28"/>
          <w:szCs w:val="28"/>
        </w:rPr>
        <w:t xml:space="preserve">2021 </w:t>
      </w:r>
      <w:r w:rsidR="00A55F65" w:rsidRPr="00634B3D">
        <w:rPr>
          <w:rFonts w:ascii="PT Astra Serif" w:hAnsi="PT Astra Serif"/>
          <w:sz w:val="28"/>
          <w:szCs w:val="28"/>
        </w:rPr>
        <w:t xml:space="preserve"> </w:t>
      </w:r>
      <w:r w:rsidRPr="00634B3D">
        <w:rPr>
          <w:rFonts w:ascii="PT Astra Serif" w:hAnsi="PT Astra Serif"/>
          <w:sz w:val="28"/>
          <w:szCs w:val="28"/>
        </w:rPr>
        <w:t xml:space="preserve">- </w:t>
      </w:r>
      <w:r w:rsidR="00A55F65" w:rsidRPr="00634B3D">
        <w:rPr>
          <w:rFonts w:ascii="PT Astra Serif" w:hAnsi="PT Astra Serif"/>
          <w:sz w:val="28"/>
          <w:szCs w:val="28"/>
        </w:rPr>
        <w:t>объезд земельных массивов, выделенных многодетным семьям для стр</w:t>
      </w:r>
      <w:r w:rsidRPr="00634B3D">
        <w:rPr>
          <w:rFonts w:ascii="PT Astra Serif" w:hAnsi="PT Astra Serif"/>
          <w:sz w:val="28"/>
          <w:szCs w:val="28"/>
        </w:rPr>
        <w:t xml:space="preserve">оительства индивидуальных домов, </w:t>
      </w:r>
      <w:r w:rsidR="00A55F65" w:rsidRPr="00634B3D">
        <w:rPr>
          <w:rFonts w:ascii="PT Astra Serif" w:hAnsi="PT Astra Serif"/>
          <w:sz w:val="28"/>
          <w:szCs w:val="28"/>
        </w:rPr>
        <w:t>встреча с женским активом Ульяновской области.</w:t>
      </w:r>
    </w:p>
    <w:p w:rsidR="00A55F65" w:rsidRPr="00634B3D" w:rsidRDefault="004F5D55" w:rsidP="004F5D55">
      <w:pPr>
        <w:keepNext/>
        <w:keepLines/>
        <w:spacing w:after="0" w:line="240" w:lineRule="auto"/>
        <w:ind w:firstLine="709"/>
        <w:jc w:val="both"/>
        <w:rPr>
          <w:rFonts w:ascii="PT Astra Serif" w:hAnsi="PT Astra Serif"/>
          <w:sz w:val="28"/>
          <w:szCs w:val="28"/>
        </w:rPr>
      </w:pPr>
      <w:r w:rsidRPr="00634B3D">
        <w:rPr>
          <w:rFonts w:ascii="PT Astra Serif" w:hAnsi="PT Astra Serif"/>
          <w:b/>
          <w:sz w:val="28"/>
          <w:szCs w:val="28"/>
        </w:rPr>
        <w:t>С</w:t>
      </w:r>
      <w:r w:rsidR="00A55F65" w:rsidRPr="00634B3D">
        <w:rPr>
          <w:rFonts w:ascii="PT Astra Serif" w:hAnsi="PT Astra Serif"/>
          <w:b/>
          <w:sz w:val="28"/>
          <w:szCs w:val="28"/>
        </w:rPr>
        <w:t xml:space="preserve"> 06.03.2021 по 14.03.2021 </w:t>
      </w:r>
      <w:r w:rsidR="00A55F65" w:rsidRPr="00634B3D">
        <w:rPr>
          <w:rFonts w:ascii="PT Astra Serif" w:hAnsi="PT Astra Serif"/>
          <w:sz w:val="28"/>
          <w:szCs w:val="28"/>
        </w:rPr>
        <w:t>мероприятия тематической недели национального проекта «Демография».</w:t>
      </w:r>
    </w:p>
    <w:p w:rsidR="00A55F65" w:rsidRPr="00634B3D" w:rsidRDefault="00A55F65" w:rsidP="004F5D55">
      <w:pPr>
        <w:keepNext/>
        <w:keepLines/>
        <w:spacing w:after="0" w:line="240" w:lineRule="auto"/>
        <w:ind w:firstLine="709"/>
        <w:jc w:val="both"/>
        <w:rPr>
          <w:rFonts w:ascii="PT Astra Serif" w:eastAsia="Times New Roman" w:hAnsi="PT Astra Serif"/>
          <w:sz w:val="28"/>
          <w:szCs w:val="28"/>
          <w:lang w:eastAsia="ru-RU"/>
        </w:rPr>
      </w:pPr>
      <w:r w:rsidRPr="00634B3D">
        <w:rPr>
          <w:rFonts w:ascii="PT Astra Serif" w:hAnsi="PT Astra Serif"/>
          <w:b/>
          <w:sz w:val="28"/>
          <w:szCs w:val="28"/>
        </w:rPr>
        <w:t>18</w:t>
      </w:r>
      <w:r w:rsidR="00AF74A8" w:rsidRPr="00634B3D">
        <w:rPr>
          <w:rFonts w:ascii="PT Astra Serif" w:hAnsi="PT Astra Serif"/>
          <w:b/>
          <w:sz w:val="28"/>
          <w:szCs w:val="28"/>
        </w:rPr>
        <w:t>.03.2021 -</w:t>
      </w:r>
      <w:r w:rsidRPr="00634B3D">
        <w:rPr>
          <w:rFonts w:ascii="PT Astra Serif" w:hAnsi="PT Astra Serif"/>
          <w:sz w:val="28"/>
          <w:szCs w:val="28"/>
        </w:rPr>
        <w:t xml:space="preserve"> </w:t>
      </w:r>
      <w:r w:rsidRPr="00634B3D">
        <w:rPr>
          <w:rFonts w:ascii="PT Astra Serif" w:eastAsia="Times New Roman" w:hAnsi="PT Astra Serif"/>
          <w:sz w:val="28"/>
          <w:szCs w:val="28"/>
          <w:lang w:eastAsia="ru-RU"/>
        </w:rPr>
        <w:t>панельная дискуссия, открытый диалог многодетных семей и специалистов, принимающих решения в области предоставления мер социальной поддержки «Семья как много в этом слове…».</w:t>
      </w:r>
    </w:p>
    <w:p w:rsidR="00AF74A8" w:rsidRPr="00634B3D" w:rsidRDefault="00AF74A8" w:rsidP="004F5D55">
      <w:pPr>
        <w:keepNext/>
        <w:keepLines/>
        <w:spacing w:after="0" w:line="240" w:lineRule="auto"/>
        <w:ind w:firstLine="709"/>
        <w:jc w:val="both"/>
        <w:rPr>
          <w:rFonts w:ascii="PT Astra Serif" w:eastAsia="Times New Roman" w:hAnsi="PT Astra Serif"/>
          <w:sz w:val="28"/>
          <w:szCs w:val="28"/>
          <w:lang w:eastAsia="ru-RU"/>
        </w:rPr>
      </w:pPr>
    </w:p>
    <w:p w:rsidR="009453B8" w:rsidRPr="00634B3D" w:rsidRDefault="009453B8" w:rsidP="009453B8">
      <w:pPr>
        <w:keepNext/>
        <w:spacing w:line="240" w:lineRule="auto"/>
        <w:ind w:firstLine="708"/>
        <w:jc w:val="both"/>
        <w:rPr>
          <w:rFonts w:ascii="Times New Roman" w:hAnsi="Times New Roman"/>
          <w:b/>
          <w:color w:val="002060"/>
          <w:sz w:val="28"/>
          <w:szCs w:val="28"/>
        </w:rPr>
      </w:pPr>
      <w:r w:rsidRPr="00634B3D">
        <w:rPr>
          <w:rFonts w:ascii="Times New Roman" w:hAnsi="Times New Roman"/>
          <w:b/>
          <w:color w:val="002060"/>
          <w:sz w:val="28"/>
          <w:szCs w:val="28"/>
        </w:rPr>
        <w:t xml:space="preserve">Реализация мер социальной поддержки, направленных на улучшение демографической ситуации и стимулирование рождаемости. </w:t>
      </w:r>
    </w:p>
    <w:p w:rsidR="009453B8" w:rsidRPr="00634B3D" w:rsidRDefault="009453B8" w:rsidP="009453B8">
      <w:pPr>
        <w:keepNext/>
        <w:spacing w:line="240" w:lineRule="auto"/>
        <w:ind w:firstLine="708"/>
        <w:jc w:val="both"/>
        <w:rPr>
          <w:rFonts w:ascii="Times New Roman" w:hAnsi="Times New Roman"/>
          <w:b/>
          <w:sz w:val="28"/>
          <w:szCs w:val="28"/>
        </w:rPr>
      </w:pPr>
      <w:r w:rsidRPr="00634B3D">
        <w:rPr>
          <w:rFonts w:ascii="Times New Roman" w:hAnsi="Times New Roman"/>
          <w:b/>
          <w:sz w:val="28"/>
          <w:szCs w:val="28"/>
        </w:rPr>
        <w:t>Пособия на детей.</w:t>
      </w:r>
    </w:p>
    <w:p w:rsidR="009453B8" w:rsidRPr="00634B3D" w:rsidRDefault="009453B8" w:rsidP="009453B8">
      <w:pPr>
        <w:keepNext/>
        <w:spacing w:line="240" w:lineRule="auto"/>
        <w:rPr>
          <w:rFonts w:ascii="Times New Roman" w:hAnsi="Times New Roman"/>
          <w:b/>
          <w:i/>
          <w:sz w:val="28"/>
          <w:szCs w:val="28"/>
        </w:rPr>
      </w:pPr>
      <w:r w:rsidRPr="00634B3D">
        <w:rPr>
          <w:rFonts w:ascii="Times New Roman" w:hAnsi="Times New Roman"/>
          <w:sz w:val="28"/>
          <w:szCs w:val="28"/>
        </w:rPr>
        <w:tab/>
      </w:r>
      <w:r w:rsidRPr="00634B3D">
        <w:rPr>
          <w:rFonts w:ascii="Times New Roman" w:hAnsi="Times New Roman"/>
          <w:b/>
          <w:i/>
          <w:sz w:val="28"/>
          <w:szCs w:val="28"/>
        </w:rPr>
        <w:t>Ежемесячное пособие на ребёнка</w:t>
      </w:r>
    </w:p>
    <w:p w:rsidR="009453B8" w:rsidRPr="00634B3D" w:rsidRDefault="009453B8" w:rsidP="009453B8">
      <w:pPr>
        <w:keepNext/>
        <w:spacing w:line="240" w:lineRule="auto"/>
        <w:ind w:firstLine="708"/>
        <w:jc w:val="both"/>
        <w:rPr>
          <w:rFonts w:ascii="Times New Roman" w:hAnsi="Times New Roman"/>
          <w:sz w:val="28"/>
          <w:szCs w:val="28"/>
        </w:rPr>
      </w:pPr>
      <w:r w:rsidRPr="00634B3D">
        <w:rPr>
          <w:rFonts w:ascii="Times New Roman" w:hAnsi="Times New Roman"/>
          <w:sz w:val="28"/>
          <w:szCs w:val="28"/>
        </w:rPr>
        <w:t>Численность получателей пособия за 12 месяцев 20</w:t>
      </w:r>
      <w:r w:rsidR="00A20C2B" w:rsidRPr="00634B3D">
        <w:rPr>
          <w:rFonts w:ascii="Times New Roman" w:hAnsi="Times New Roman"/>
          <w:sz w:val="28"/>
          <w:szCs w:val="28"/>
        </w:rPr>
        <w:t>20</w:t>
      </w:r>
      <w:r w:rsidRPr="00634B3D">
        <w:rPr>
          <w:rFonts w:ascii="Times New Roman" w:hAnsi="Times New Roman"/>
          <w:sz w:val="28"/>
          <w:szCs w:val="28"/>
        </w:rPr>
        <w:t xml:space="preserve"> года составила </w:t>
      </w:r>
      <w:r w:rsidR="00A20C2B" w:rsidRPr="00634B3D">
        <w:rPr>
          <w:rFonts w:ascii="Times New Roman" w:hAnsi="Times New Roman"/>
          <w:sz w:val="28"/>
          <w:szCs w:val="28"/>
        </w:rPr>
        <w:t>45,4</w:t>
      </w:r>
      <w:r w:rsidRPr="00634B3D">
        <w:rPr>
          <w:rFonts w:ascii="Times New Roman" w:hAnsi="Times New Roman"/>
          <w:sz w:val="28"/>
          <w:szCs w:val="28"/>
        </w:rPr>
        <w:t xml:space="preserve"> тыс. человек.</w:t>
      </w:r>
    </w:p>
    <w:p w:rsidR="009453B8" w:rsidRPr="00634B3D" w:rsidRDefault="009453B8" w:rsidP="005B148A">
      <w:pPr>
        <w:keepNext/>
        <w:spacing w:line="240" w:lineRule="auto"/>
        <w:ind w:firstLine="567"/>
        <w:jc w:val="both"/>
        <w:rPr>
          <w:rFonts w:ascii="Times New Roman" w:hAnsi="Times New Roman"/>
          <w:b/>
          <w:sz w:val="28"/>
          <w:szCs w:val="28"/>
        </w:rPr>
      </w:pPr>
      <w:r w:rsidRPr="00634B3D">
        <w:rPr>
          <w:rFonts w:ascii="Times New Roman" w:hAnsi="Times New Roman"/>
          <w:b/>
          <w:sz w:val="28"/>
          <w:szCs w:val="28"/>
        </w:rPr>
        <w:t>Ежемесячная денежная выплата на дополнительное питание беременным женщинам и многодетным матерям</w:t>
      </w:r>
    </w:p>
    <w:p w:rsidR="009453B8" w:rsidRPr="00634B3D" w:rsidRDefault="009453B8" w:rsidP="009453B8">
      <w:pPr>
        <w:keepNext/>
        <w:spacing w:line="240" w:lineRule="auto"/>
        <w:ind w:firstLine="709"/>
        <w:jc w:val="both"/>
        <w:rPr>
          <w:rFonts w:ascii="Times New Roman" w:hAnsi="Times New Roman"/>
          <w:sz w:val="28"/>
          <w:szCs w:val="28"/>
        </w:rPr>
      </w:pPr>
      <w:r w:rsidRPr="00634B3D">
        <w:rPr>
          <w:rFonts w:ascii="Times New Roman" w:hAnsi="Times New Roman"/>
          <w:sz w:val="28"/>
          <w:szCs w:val="28"/>
        </w:rPr>
        <w:t>Ежемесячная денежная выплата на питание в соответствии с Законом Ульяновской области от 02.11.2011№ 181-ЗО «Об обеспечении полноценным питанием беременных женщин, кормящих матерей, а также детей в возрасте до трёх лет в Ульяновской области» малообесченным, нуждающимся в дополнительном питании беременным женщинам со сроком беременности более 12 недель и кормящим матерям, имеющим детей в возрасте до 6 месяцев, предоставлена в 2020 году на 126 беременных женщин и  кормящим матерям. Размер ЕДВ составляет 762,6 руб.</w:t>
      </w:r>
    </w:p>
    <w:p w:rsidR="005B148A" w:rsidRPr="00634B3D" w:rsidRDefault="005B148A" w:rsidP="005B148A">
      <w:pPr>
        <w:keepNext/>
        <w:keepLines/>
        <w:widowControl w:val="0"/>
        <w:spacing w:after="0" w:line="240" w:lineRule="auto"/>
        <w:ind w:firstLine="567"/>
        <w:jc w:val="both"/>
        <w:rPr>
          <w:rFonts w:ascii="PT Astra Serif" w:hAnsi="PT Astra Serif"/>
          <w:sz w:val="28"/>
          <w:szCs w:val="28"/>
        </w:rPr>
      </w:pPr>
      <w:r w:rsidRPr="00634B3D">
        <w:rPr>
          <w:rFonts w:ascii="PT Astra Serif" w:hAnsi="PT Astra Serif"/>
          <w:b/>
          <w:sz w:val="28"/>
          <w:szCs w:val="28"/>
          <w:lang w:eastAsia="ru-RU"/>
        </w:rPr>
        <w:t>Единовременная выплата в размере 100 тыс. рублей</w:t>
      </w:r>
      <w:r w:rsidRPr="00634B3D">
        <w:rPr>
          <w:rFonts w:ascii="PT Astra Serif" w:hAnsi="PT Astra Serif"/>
          <w:sz w:val="28"/>
          <w:szCs w:val="28"/>
          <w:lang w:eastAsia="ru-RU"/>
        </w:rPr>
        <w:t xml:space="preserve"> при рождении первого ребенка у женщин в раннем фертильном возрасте до 25 лет;</w:t>
      </w:r>
      <w:r w:rsidRPr="00634B3D">
        <w:rPr>
          <w:rFonts w:ascii="PT Astra Serif" w:hAnsi="PT Astra Serif"/>
          <w:sz w:val="28"/>
          <w:szCs w:val="28"/>
        </w:rPr>
        <w:t xml:space="preserve"> по итогам 2020 года данная выплата предоставлена </w:t>
      </w:r>
      <w:r w:rsidRPr="00634B3D">
        <w:rPr>
          <w:rFonts w:ascii="PT Astra Serif" w:hAnsi="PT Astra Serif"/>
          <w:b/>
          <w:sz w:val="28"/>
          <w:szCs w:val="28"/>
        </w:rPr>
        <w:t>227 родителям</w:t>
      </w:r>
      <w:r w:rsidRPr="00634B3D">
        <w:rPr>
          <w:rFonts w:ascii="PT Astra Serif" w:hAnsi="PT Astra Serif"/>
          <w:sz w:val="28"/>
          <w:szCs w:val="28"/>
        </w:rPr>
        <w:t xml:space="preserve"> на сумму                             </w:t>
      </w:r>
      <w:r w:rsidRPr="00634B3D">
        <w:rPr>
          <w:rFonts w:ascii="PT Astra Serif" w:hAnsi="PT Astra Serif"/>
          <w:b/>
          <w:sz w:val="28"/>
          <w:szCs w:val="28"/>
        </w:rPr>
        <w:t>22,7 млн. рублей.</w:t>
      </w:r>
    </w:p>
    <w:p w:rsidR="005B148A" w:rsidRPr="00634B3D" w:rsidRDefault="005B148A" w:rsidP="009453B8">
      <w:pPr>
        <w:keepNext/>
        <w:spacing w:line="240" w:lineRule="auto"/>
        <w:ind w:firstLine="708"/>
        <w:jc w:val="both"/>
        <w:rPr>
          <w:rFonts w:ascii="Times New Roman" w:hAnsi="Times New Roman"/>
          <w:b/>
          <w:i/>
          <w:sz w:val="28"/>
          <w:szCs w:val="28"/>
        </w:rPr>
      </w:pPr>
    </w:p>
    <w:p w:rsidR="009453B8" w:rsidRPr="00634B3D" w:rsidRDefault="009453B8" w:rsidP="009453B8">
      <w:pPr>
        <w:keepNext/>
        <w:spacing w:line="240" w:lineRule="auto"/>
        <w:ind w:firstLine="708"/>
        <w:jc w:val="both"/>
        <w:rPr>
          <w:rFonts w:ascii="Times New Roman" w:hAnsi="Times New Roman"/>
          <w:b/>
          <w:i/>
          <w:sz w:val="28"/>
          <w:szCs w:val="28"/>
        </w:rPr>
      </w:pPr>
      <w:r w:rsidRPr="00634B3D">
        <w:rPr>
          <w:rFonts w:ascii="Times New Roman" w:hAnsi="Times New Roman"/>
          <w:b/>
          <w:i/>
          <w:sz w:val="28"/>
          <w:szCs w:val="28"/>
        </w:rPr>
        <w:t>Многодетные семьи</w:t>
      </w:r>
    </w:p>
    <w:p w:rsidR="009453B8" w:rsidRPr="00634B3D" w:rsidRDefault="009453B8" w:rsidP="009453B8">
      <w:pPr>
        <w:keepNext/>
        <w:spacing w:line="240" w:lineRule="auto"/>
        <w:ind w:firstLine="708"/>
        <w:jc w:val="both"/>
        <w:rPr>
          <w:rFonts w:ascii="Times New Roman" w:hAnsi="Times New Roman"/>
          <w:sz w:val="28"/>
          <w:szCs w:val="28"/>
        </w:rPr>
      </w:pPr>
      <w:r w:rsidRPr="00634B3D">
        <w:rPr>
          <w:rFonts w:ascii="Times New Roman" w:hAnsi="Times New Roman"/>
          <w:sz w:val="28"/>
          <w:szCs w:val="28"/>
        </w:rPr>
        <w:t>Всего на территории Ульяновской области на 01.01.20</w:t>
      </w:r>
      <w:r w:rsidR="00E90AB0" w:rsidRPr="00634B3D">
        <w:rPr>
          <w:rFonts w:ascii="Times New Roman" w:hAnsi="Times New Roman"/>
          <w:sz w:val="28"/>
          <w:szCs w:val="28"/>
        </w:rPr>
        <w:t>21</w:t>
      </w:r>
      <w:r w:rsidRPr="00634B3D">
        <w:rPr>
          <w:rFonts w:ascii="Times New Roman" w:hAnsi="Times New Roman"/>
          <w:sz w:val="28"/>
          <w:szCs w:val="28"/>
        </w:rPr>
        <w:t xml:space="preserve"> было зарегистрировано</w:t>
      </w:r>
      <w:r w:rsidRPr="00634B3D">
        <w:rPr>
          <w:rFonts w:ascii="Times New Roman" w:hAnsi="Times New Roman"/>
          <w:color w:val="FF0000"/>
          <w:sz w:val="28"/>
          <w:szCs w:val="28"/>
        </w:rPr>
        <w:t xml:space="preserve"> </w:t>
      </w:r>
      <w:r w:rsidRPr="00634B3D">
        <w:rPr>
          <w:rFonts w:ascii="Times New Roman" w:hAnsi="Times New Roman"/>
          <w:sz w:val="28"/>
          <w:szCs w:val="28"/>
        </w:rPr>
        <w:t>1</w:t>
      </w:r>
      <w:r w:rsidR="0021797E" w:rsidRPr="00634B3D">
        <w:rPr>
          <w:rFonts w:ascii="Times New Roman" w:hAnsi="Times New Roman"/>
          <w:sz w:val="28"/>
          <w:szCs w:val="28"/>
        </w:rPr>
        <w:t>3</w:t>
      </w:r>
      <w:r w:rsidR="00C643B4" w:rsidRPr="00634B3D">
        <w:rPr>
          <w:rFonts w:ascii="Times New Roman" w:hAnsi="Times New Roman"/>
          <w:sz w:val="28"/>
          <w:szCs w:val="28"/>
        </w:rPr>
        <w:t>647</w:t>
      </w:r>
      <w:r w:rsidRPr="00634B3D">
        <w:rPr>
          <w:rFonts w:ascii="Times New Roman" w:hAnsi="Times New Roman"/>
          <w:sz w:val="28"/>
          <w:szCs w:val="28"/>
        </w:rPr>
        <w:t xml:space="preserve"> многодетных семей,</w:t>
      </w:r>
    </w:p>
    <w:p w:rsidR="009453B8" w:rsidRPr="00634B3D" w:rsidRDefault="009453B8" w:rsidP="009453B8">
      <w:pPr>
        <w:keepNext/>
        <w:spacing w:line="240" w:lineRule="auto"/>
        <w:ind w:firstLine="708"/>
        <w:jc w:val="both"/>
        <w:rPr>
          <w:rFonts w:ascii="Times New Roman" w:hAnsi="Times New Roman"/>
          <w:sz w:val="28"/>
          <w:szCs w:val="28"/>
        </w:rPr>
      </w:pPr>
      <w:r w:rsidRPr="00634B3D">
        <w:rPr>
          <w:rFonts w:ascii="Times New Roman" w:hAnsi="Times New Roman"/>
          <w:sz w:val="28"/>
          <w:szCs w:val="28"/>
        </w:rPr>
        <w:t>на 2</w:t>
      </w:r>
      <w:r w:rsidR="00E90AB0" w:rsidRPr="00634B3D">
        <w:rPr>
          <w:rFonts w:ascii="Times New Roman" w:hAnsi="Times New Roman"/>
          <w:sz w:val="28"/>
          <w:szCs w:val="28"/>
        </w:rPr>
        <w:t>4661</w:t>
      </w:r>
      <w:r w:rsidRPr="00634B3D">
        <w:rPr>
          <w:rFonts w:ascii="Times New Roman" w:hAnsi="Times New Roman"/>
          <w:sz w:val="28"/>
          <w:szCs w:val="28"/>
        </w:rPr>
        <w:t xml:space="preserve"> детей из малообеспеченных многодетных семей выплачивается ЕДВ (160 руб.), </w:t>
      </w:r>
    </w:p>
    <w:p w:rsidR="009453B8" w:rsidRPr="00634B3D" w:rsidRDefault="009453B8" w:rsidP="009453B8">
      <w:pPr>
        <w:keepNext/>
        <w:widowControl w:val="0"/>
        <w:autoSpaceDE w:val="0"/>
        <w:autoSpaceDN w:val="0"/>
        <w:adjustRightInd w:val="0"/>
        <w:spacing w:line="240" w:lineRule="auto"/>
        <w:ind w:firstLine="708"/>
        <w:jc w:val="both"/>
        <w:rPr>
          <w:rFonts w:ascii="Times New Roman" w:hAnsi="Times New Roman"/>
          <w:sz w:val="28"/>
          <w:szCs w:val="28"/>
        </w:rPr>
      </w:pPr>
      <w:r w:rsidRPr="00634B3D">
        <w:rPr>
          <w:rFonts w:ascii="Times New Roman" w:hAnsi="Times New Roman"/>
          <w:sz w:val="28"/>
          <w:szCs w:val="28"/>
        </w:rPr>
        <w:t xml:space="preserve">на </w:t>
      </w:r>
      <w:r w:rsidR="00E90AB0" w:rsidRPr="00634B3D">
        <w:rPr>
          <w:rFonts w:ascii="Times New Roman" w:hAnsi="Times New Roman"/>
          <w:sz w:val="28"/>
          <w:szCs w:val="28"/>
        </w:rPr>
        <w:t>3778</w:t>
      </w:r>
      <w:r w:rsidRPr="00634B3D">
        <w:rPr>
          <w:rFonts w:ascii="Times New Roman" w:hAnsi="Times New Roman"/>
          <w:sz w:val="28"/>
          <w:szCs w:val="28"/>
        </w:rPr>
        <w:t xml:space="preserve"> детей из малообеспеченных многодетных семей предоставляется ежемесячная выплата в размере социального проездного билета,</w:t>
      </w:r>
    </w:p>
    <w:p w:rsidR="009453B8" w:rsidRPr="00634B3D" w:rsidRDefault="009453B8" w:rsidP="009453B8">
      <w:pPr>
        <w:keepNext/>
        <w:widowControl w:val="0"/>
        <w:autoSpaceDE w:val="0"/>
        <w:autoSpaceDN w:val="0"/>
        <w:adjustRightInd w:val="0"/>
        <w:spacing w:line="240" w:lineRule="auto"/>
        <w:ind w:firstLine="708"/>
        <w:jc w:val="both"/>
        <w:rPr>
          <w:rFonts w:ascii="Times New Roman" w:hAnsi="Times New Roman"/>
          <w:sz w:val="28"/>
          <w:szCs w:val="28"/>
        </w:rPr>
      </w:pPr>
      <w:r w:rsidRPr="00634B3D">
        <w:rPr>
          <w:rFonts w:ascii="Times New Roman" w:hAnsi="Times New Roman"/>
          <w:sz w:val="28"/>
          <w:szCs w:val="28"/>
        </w:rPr>
        <w:t xml:space="preserve">на </w:t>
      </w:r>
      <w:r w:rsidR="00E90AB0" w:rsidRPr="00634B3D">
        <w:rPr>
          <w:rFonts w:ascii="Times New Roman" w:hAnsi="Times New Roman"/>
          <w:sz w:val="28"/>
          <w:szCs w:val="28"/>
        </w:rPr>
        <w:t>469</w:t>
      </w:r>
      <w:r w:rsidRPr="00634B3D">
        <w:rPr>
          <w:rFonts w:ascii="Times New Roman" w:hAnsi="Times New Roman"/>
          <w:sz w:val="28"/>
          <w:szCs w:val="28"/>
        </w:rPr>
        <w:t xml:space="preserve"> детей из малообеспеченных многодетных семей предоставляется ежемесячная денежная выплата на питание в школе,</w:t>
      </w:r>
    </w:p>
    <w:p w:rsidR="009453B8" w:rsidRPr="00634B3D" w:rsidRDefault="009453B8" w:rsidP="009453B8">
      <w:pPr>
        <w:keepNext/>
        <w:widowControl w:val="0"/>
        <w:autoSpaceDE w:val="0"/>
        <w:autoSpaceDN w:val="0"/>
        <w:adjustRightInd w:val="0"/>
        <w:spacing w:line="240" w:lineRule="auto"/>
        <w:ind w:firstLine="708"/>
        <w:jc w:val="both"/>
        <w:rPr>
          <w:rFonts w:ascii="Times New Roman" w:hAnsi="Times New Roman"/>
          <w:sz w:val="28"/>
          <w:szCs w:val="28"/>
        </w:rPr>
      </w:pPr>
      <w:r w:rsidRPr="00634B3D">
        <w:rPr>
          <w:rFonts w:ascii="Times New Roman" w:hAnsi="Times New Roman"/>
          <w:sz w:val="28"/>
          <w:szCs w:val="28"/>
        </w:rPr>
        <w:t xml:space="preserve">на </w:t>
      </w:r>
      <w:r w:rsidR="00196E43" w:rsidRPr="00634B3D">
        <w:rPr>
          <w:rFonts w:ascii="Times New Roman" w:hAnsi="Times New Roman"/>
          <w:sz w:val="28"/>
          <w:szCs w:val="28"/>
        </w:rPr>
        <w:t>570</w:t>
      </w:r>
      <w:r w:rsidRPr="00634B3D">
        <w:rPr>
          <w:rFonts w:ascii="Times New Roman" w:hAnsi="Times New Roman"/>
          <w:sz w:val="28"/>
          <w:szCs w:val="28"/>
        </w:rPr>
        <w:t xml:space="preserve"> детей предоставляется ежемесячная денежная выплата в связи с непосещением детского сада,</w:t>
      </w:r>
    </w:p>
    <w:p w:rsidR="009453B8" w:rsidRPr="00634B3D" w:rsidRDefault="009453B8" w:rsidP="009453B8">
      <w:pPr>
        <w:keepNext/>
        <w:spacing w:line="240" w:lineRule="auto"/>
        <w:ind w:firstLine="708"/>
        <w:jc w:val="both"/>
        <w:rPr>
          <w:rFonts w:ascii="Times New Roman" w:hAnsi="Times New Roman"/>
          <w:sz w:val="28"/>
          <w:szCs w:val="28"/>
        </w:rPr>
      </w:pPr>
      <w:r w:rsidRPr="00634B3D">
        <w:rPr>
          <w:rFonts w:ascii="Times New Roman" w:hAnsi="Times New Roman"/>
          <w:sz w:val="28"/>
          <w:szCs w:val="28"/>
        </w:rPr>
        <w:t>2</w:t>
      </w:r>
      <w:r w:rsidR="00174ABF" w:rsidRPr="00634B3D">
        <w:rPr>
          <w:rFonts w:ascii="Times New Roman" w:hAnsi="Times New Roman"/>
          <w:sz w:val="28"/>
          <w:szCs w:val="28"/>
        </w:rPr>
        <w:t>29</w:t>
      </w:r>
      <w:r w:rsidRPr="00634B3D">
        <w:rPr>
          <w:rFonts w:ascii="Times New Roman" w:hAnsi="Times New Roman"/>
          <w:sz w:val="28"/>
          <w:szCs w:val="28"/>
        </w:rPr>
        <w:t xml:space="preserve"> семей получили компенсационную выплату на оплату путёвок,</w:t>
      </w:r>
    </w:p>
    <w:p w:rsidR="009453B8" w:rsidRPr="00634B3D" w:rsidRDefault="00E90AB0" w:rsidP="009453B8">
      <w:pPr>
        <w:keepNext/>
        <w:spacing w:line="240" w:lineRule="auto"/>
        <w:ind w:firstLine="708"/>
        <w:jc w:val="both"/>
        <w:rPr>
          <w:rFonts w:ascii="Times New Roman" w:hAnsi="Times New Roman"/>
          <w:sz w:val="28"/>
          <w:szCs w:val="28"/>
        </w:rPr>
      </w:pPr>
      <w:r w:rsidRPr="00634B3D">
        <w:rPr>
          <w:rFonts w:ascii="Times New Roman" w:hAnsi="Times New Roman"/>
          <w:sz w:val="28"/>
          <w:szCs w:val="28"/>
        </w:rPr>
        <w:t>20595</w:t>
      </w:r>
      <w:r w:rsidR="009453B8" w:rsidRPr="00634B3D">
        <w:rPr>
          <w:rFonts w:ascii="Times New Roman" w:hAnsi="Times New Roman"/>
          <w:sz w:val="28"/>
          <w:szCs w:val="28"/>
        </w:rPr>
        <w:t xml:space="preserve"> детей получили ежегодную выплату на школьную форму и спортивную одежду,</w:t>
      </w:r>
    </w:p>
    <w:p w:rsidR="009453B8" w:rsidRPr="00634B3D" w:rsidRDefault="009453B8" w:rsidP="009453B8">
      <w:pPr>
        <w:keepNext/>
        <w:spacing w:line="240" w:lineRule="auto"/>
        <w:ind w:firstLine="708"/>
        <w:jc w:val="both"/>
        <w:rPr>
          <w:rFonts w:ascii="Times New Roman" w:hAnsi="Times New Roman"/>
          <w:sz w:val="28"/>
          <w:szCs w:val="28"/>
        </w:rPr>
      </w:pPr>
      <w:r w:rsidRPr="00634B3D">
        <w:rPr>
          <w:rFonts w:ascii="Times New Roman" w:hAnsi="Times New Roman"/>
          <w:sz w:val="28"/>
          <w:szCs w:val="28"/>
        </w:rPr>
        <w:t xml:space="preserve">компенсацию малообеспеченным многодетным родителям за оказанные им услуги по стоматологическому лечению, данную меру социальной поддержки получили </w:t>
      </w:r>
      <w:r w:rsidR="00196E43" w:rsidRPr="00634B3D">
        <w:rPr>
          <w:rFonts w:ascii="Times New Roman" w:hAnsi="Times New Roman"/>
          <w:sz w:val="28"/>
          <w:szCs w:val="28"/>
        </w:rPr>
        <w:t>74</w:t>
      </w:r>
      <w:r w:rsidRPr="00634B3D">
        <w:rPr>
          <w:rFonts w:ascii="Times New Roman" w:hAnsi="Times New Roman"/>
          <w:sz w:val="28"/>
          <w:szCs w:val="28"/>
        </w:rPr>
        <w:t xml:space="preserve"> человек</w:t>
      </w:r>
      <w:r w:rsidR="00196E43" w:rsidRPr="00634B3D">
        <w:rPr>
          <w:rFonts w:ascii="Times New Roman" w:hAnsi="Times New Roman"/>
          <w:sz w:val="28"/>
          <w:szCs w:val="28"/>
        </w:rPr>
        <w:t>а</w:t>
      </w:r>
      <w:r w:rsidRPr="00634B3D">
        <w:rPr>
          <w:rFonts w:ascii="Times New Roman" w:hAnsi="Times New Roman"/>
          <w:sz w:val="28"/>
          <w:szCs w:val="28"/>
        </w:rPr>
        <w:t>.</w:t>
      </w:r>
    </w:p>
    <w:p w:rsidR="00E90AB0" w:rsidRPr="00634B3D" w:rsidRDefault="00E90AB0" w:rsidP="009453B8">
      <w:pPr>
        <w:keepNext/>
        <w:spacing w:line="240" w:lineRule="auto"/>
        <w:ind w:firstLine="708"/>
        <w:jc w:val="both"/>
        <w:rPr>
          <w:rFonts w:ascii="Times New Roman" w:hAnsi="Times New Roman"/>
          <w:sz w:val="28"/>
          <w:szCs w:val="28"/>
        </w:rPr>
      </w:pPr>
      <w:r w:rsidRPr="00634B3D">
        <w:rPr>
          <w:rFonts w:ascii="Times New Roman" w:hAnsi="Times New Roman"/>
          <w:sz w:val="28"/>
          <w:szCs w:val="28"/>
        </w:rPr>
        <w:t xml:space="preserve"> 2  многодетные семьи получили бесплатно в собственность 2 автотранспортных средства</w:t>
      </w:r>
      <w:r w:rsidRPr="00634B3D">
        <w:t xml:space="preserve"> (</w:t>
      </w:r>
      <w:r w:rsidRPr="00634B3D">
        <w:rPr>
          <w:rFonts w:ascii="Times New Roman" w:hAnsi="Times New Roman"/>
          <w:sz w:val="28"/>
          <w:szCs w:val="28"/>
        </w:rPr>
        <w:t>многодетным семьям имеющим на воспитании и содержании десятерых и более детей до 18 лет и (или) старше этого возраста, обучающихся в очной форме - до окончания обучения, но не более чем до 23 лет)</w:t>
      </w:r>
    </w:p>
    <w:p w:rsidR="009453B8" w:rsidRPr="00634B3D" w:rsidRDefault="009453B8" w:rsidP="009453B8">
      <w:pPr>
        <w:keepNext/>
        <w:widowControl w:val="0"/>
        <w:tabs>
          <w:tab w:val="left" w:pos="993"/>
        </w:tabs>
        <w:autoSpaceDE w:val="0"/>
        <w:autoSpaceDN w:val="0"/>
        <w:adjustRightInd w:val="0"/>
        <w:spacing w:line="240" w:lineRule="auto"/>
        <w:ind w:firstLine="567"/>
        <w:jc w:val="both"/>
        <w:rPr>
          <w:rFonts w:ascii="Times New Roman" w:hAnsi="Times New Roman"/>
          <w:sz w:val="28"/>
          <w:szCs w:val="28"/>
        </w:rPr>
      </w:pPr>
      <w:r w:rsidRPr="00634B3D">
        <w:rPr>
          <w:rFonts w:ascii="Times New Roman" w:hAnsi="Times New Roman"/>
          <w:sz w:val="28"/>
          <w:szCs w:val="28"/>
        </w:rPr>
        <w:t xml:space="preserve">Ежемесячную денежную компенсацию на оплату коммунальных услуг получают </w:t>
      </w:r>
      <w:r w:rsidR="00174ABF" w:rsidRPr="00634B3D">
        <w:rPr>
          <w:rFonts w:ascii="Times New Roman" w:hAnsi="Times New Roman"/>
          <w:b/>
          <w:sz w:val="28"/>
          <w:szCs w:val="28"/>
        </w:rPr>
        <w:t>10634</w:t>
      </w:r>
      <w:r w:rsidRPr="00634B3D">
        <w:rPr>
          <w:rFonts w:ascii="Times New Roman" w:hAnsi="Times New Roman"/>
          <w:b/>
          <w:sz w:val="28"/>
          <w:szCs w:val="28"/>
        </w:rPr>
        <w:t xml:space="preserve"> семей</w:t>
      </w:r>
      <w:r w:rsidR="0021797E" w:rsidRPr="00634B3D">
        <w:rPr>
          <w:rFonts w:ascii="Times New Roman" w:hAnsi="Times New Roman"/>
          <w:b/>
          <w:sz w:val="28"/>
          <w:szCs w:val="28"/>
        </w:rPr>
        <w:t xml:space="preserve"> или 78,3% </w:t>
      </w:r>
      <w:r w:rsidR="0021797E" w:rsidRPr="00634B3D">
        <w:rPr>
          <w:rFonts w:ascii="Times New Roman" w:hAnsi="Times New Roman"/>
          <w:sz w:val="28"/>
          <w:szCs w:val="28"/>
        </w:rPr>
        <w:t>от общего количества многодетных семей, зарегистрированных на территории Ульяновской области</w:t>
      </w:r>
      <w:r w:rsidRPr="00634B3D">
        <w:rPr>
          <w:rFonts w:ascii="Times New Roman" w:hAnsi="Times New Roman"/>
          <w:sz w:val="28"/>
          <w:szCs w:val="28"/>
        </w:rPr>
        <w:t>. По итогам проведённого анализа причинами неполучения ЕДК служат: не внесение многодетными семьями платежей за потреблённые коммунальные ресурсы, наличие иного льготного статуса, позволяющего получать данную меру социальной поддержки по более выгодному основанию.</w:t>
      </w:r>
    </w:p>
    <w:p w:rsidR="009453B8" w:rsidRPr="00634B3D" w:rsidRDefault="009453B8" w:rsidP="009453B8">
      <w:pPr>
        <w:keepNext/>
        <w:spacing w:line="240" w:lineRule="auto"/>
        <w:ind w:firstLine="708"/>
        <w:jc w:val="both"/>
        <w:rPr>
          <w:rFonts w:ascii="Times New Roman" w:hAnsi="Times New Roman"/>
          <w:color w:val="000000"/>
          <w:sz w:val="28"/>
          <w:szCs w:val="28"/>
        </w:rPr>
      </w:pPr>
      <w:r w:rsidRPr="00634B3D">
        <w:rPr>
          <w:rFonts w:ascii="Times New Roman" w:hAnsi="Times New Roman"/>
          <w:b/>
          <w:color w:val="000000"/>
          <w:sz w:val="28"/>
          <w:szCs w:val="28"/>
        </w:rPr>
        <w:t>Во исполнение Указа Президента от 07.05.2012 № 606 «О мерах по реализации демографической политики Российской Федерации»</w:t>
      </w:r>
      <w:r w:rsidRPr="00634B3D">
        <w:rPr>
          <w:rFonts w:ascii="Times New Roman" w:hAnsi="Times New Roman"/>
          <w:color w:val="000000"/>
          <w:sz w:val="28"/>
          <w:szCs w:val="28"/>
        </w:rPr>
        <w:t xml:space="preserve"> с 01.01.2013 вступил в силу Закон  Ульяновской области «О ежемесячной денежной выплате на ребёнка до достижения им возраста трёх лет»,</w:t>
      </w:r>
      <w:r w:rsidRPr="00634B3D">
        <w:rPr>
          <w:rFonts w:ascii="Times New Roman" w:hAnsi="Times New Roman"/>
          <w:b/>
          <w:color w:val="000000"/>
          <w:sz w:val="28"/>
          <w:szCs w:val="28"/>
        </w:rPr>
        <w:t xml:space="preserve"> </w:t>
      </w:r>
      <w:r w:rsidRPr="00634B3D">
        <w:rPr>
          <w:rFonts w:ascii="Times New Roman" w:hAnsi="Times New Roman"/>
          <w:color w:val="000000"/>
          <w:sz w:val="28"/>
          <w:szCs w:val="28"/>
        </w:rPr>
        <w:t>которым  предусматривается предоставление ежемесячной денежной выплаты на третьего (или последующих детей) при рождении после 31 декабря 2012 года до достижения им возраста трёх лет в размере прожиточного минимума для детей, семьям, размер среднедушевого дохода членов которых ниже величины среднедушевого денежного дохода населения Ульяновской области (</w:t>
      </w:r>
      <w:r w:rsidR="009E437E" w:rsidRPr="00634B3D">
        <w:rPr>
          <w:rFonts w:ascii="Times New Roman" w:hAnsi="Times New Roman"/>
          <w:color w:val="000000"/>
          <w:sz w:val="28"/>
          <w:szCs w:val="28"/>
        </w:rPr>
        <w:t>24810</w:t>
      </w:r>
      <w:r w:rsidRPr="00634B3D">
        <w:rPr>
          <w:rFonts w:ascii="Times New Roman" w:hAnsi="Times New Roman"/>
          <w:color w:val="000000"/>
          <w:sz w:val="28"/>
          <w:szCs w:val="28"/>
        </w:rPr>
        <w:t xml:space="preserve"> рублей), сложившегося за год, предшествующий году обращения за назначением ежемесячной денежной выплаты. </w:t>
      </w:r>
    </w:p>
    <w:p w:rsidR="009453B8" w:rsidRPr="00634B3D" w:rsidRDefault="009453B8" w:rsidP="009453B8">
      <w:pPr>
        <w:keepNext/>
        <w:ind w:firstLine="708"/>
        <w:jc w:val="both"/>
        <w:rPr>
          <w:rFonts w:ascii="Times New Roman" w:hAnsi="Times New Roman"/>
          <w:b/>
          <w:sz w:val="28"/>
          <w:szCs w:val="28"/>
        </w:rPr>
      </w:pPr>
      <w:r w:rsidRPr="00634B3D">
        <w:rPr>
          <w:rFonts w:ascii="Times New Roman" w:hAnsi="Times New Roman"/>
          <w:b/>
          <w:sz w:val="28"/>
          <w:szCs w:val="28"/>
        </w:rPr>
        <w:t xml:space="preserve">Размер пособия составляет </w:t>
      </w:r>
      <w:r w:rsidR="009E437E" w:rsidRPr="00634B3D">
        <w:rPr>
          <w:rFonts w:ascii="Times New Roman" w:hAnsi="Times New Roman"/>
          <w:b/>
          <w:sz w:val="28"/>
          <w:szCs w:val="28"/>
        </w:rPr>
        <w:t>10917</w:t>
      </w:r>
      <w:r w:rsidRPr="00634B3D">
        <w:rPr>
          <w:rFonts w:ascii="Times New Roman" w:hAnsi="Times New Roman"/>
          <w:b/>
          <w:sz w:val="28"/>
          <w:szCs w:val="28"/>
        </w:rPr>
        <w:t xml:space="preserve"> рублей. </w:t>
      </w:r>
    </w:p>
    <w:p w:rsidR="009453B8" w:rsidRPr="00634B3D" w:rsidRDefault="009453B8" w:rsidP="009453B8">
      <w:pPr>
        <w:keepNext/>
        <w:ind w:firstLine="708"/>
        <w:jc w:val="both"/>
        <w:rPr>
          <w:rFonts w:ascii="Times New Roman" w:hAnsi="Times New Roman"/>
          <w:color w:val="000000"/>
          <w:sz w:val="28"/>
          <w:szCs w:val="28"/>
        </w:rPr>
      </w:pPr>
      <w:r w:rsidRPr="00634B3D">
        <w:rPr>
          <w:rFonts w:ascii="Times New Roman" w:hAnsi="Times New Roman"/>
          <w:color w:val="000000"/>
          <w:sz w:val="28"/>
          <w:szCs w:val="28"/>
        </w:rPr>
        <w:t>За  20</w:t>
      </w:r>
      <w:r w:rsidR="009E437E" w:rsidRPr="00634B3D">
        <w:rPr>
          <w:rFonts w:ascii="Times New Roman" w:hAnsi="Times New Roman"/>
          <w:color w:val="000000"/>
          <w:sz w:val="28"/>
          <w:szCs w:val="28"/>
        </w:rPr>
        <w:t>20</w:t>
      </w:r>
      <w:r w:rsidRPr="00634B3D">
        <w:rPr>
          <w:rFonts w:ascii="Times New Roman" w:hAnsi="Times New Roman"/>
          <w:color w:val="000000"/>
          <w:sz w:val="28"/>
          <w:szCs w:val="28"/>
        </w:rPr>
        <w:t xml:space="preserve"> год родилось 2</w:t>
      </w:r>
      <w:r w:rsidR="009E437E" w:rsidRPr="00634B3D">
        <w:rPr>
          <w:rFonts w:ascii="Times New Roman" w:hAnsi="Times New Roman"/>
          <w:color w:val="000000"/>
          <w:sz w:val="28"/>
          <w:szCs w:val="28"/>
        </w:rPr>
        <w:t>511</w:t>
      </w:r>
      <w:r w:rsidRPr="00634B3D">
        <w:rPr>
          <w:rFonts w:ascii="Times New Roman" w:hAnsi="Times New Roman"/>
          <w:color w:val="000000"/>
          <w:sz w:val="28"/>
          <w:szCs w:val="28"/>
        </w:rPr>
        <w:t xml:space="preserve"> третьих или последующих ребенка.</w:t>
      </w:r>
    </w:p>
    <w:p w:rsidR="009453B8" w:rsidRPr="00634B3D" w:rsidRDefault="009453B8" w:rsidP="009453B8">
      <w:pPr>
        <w:keepNext/>
        <w:spacing w:after="0" w:line="240" w:lineRule="auto"/>
        <w:ind w:firstLine="709"/>
        <w:jc w:val="both"/>
        <w:rPr>
          <w:rFonts w:ascii="Times New Roman" w:hAnsi="Times New Roman"/>
          <w:sz w:val="28"/>
          <w:szCs w:val="28"/>
          <w:lang w:eastAsia="ru-RU"/>
        </w:rPr>
      </w:pPr>
      <w:r w:rsidRPr="00634B3D">
        <w:rPr>
          <w:rFonts w:ascii="Times New Roman" w:hAnsi="Times New Roman"/>
          <w:color w:val="000000"/>
          <w:sz w:val="28"/>
          <w:szCs w:val="28"/>
        </w:rPr>
        <w:t xml:space="preserve">Всего ежемесячная денежная выплата предоставлена на </w:t>
      </w:r>
      <w:r w:rsidR="009E437E" w:rsidRPr="00634B3D">
        <w:rPr>
          <w:rFonts w:ascii="Times New Roman" w:hAnsi="Times New Roman"/>
          <w:color w:val="000000"/>
          <w:sz w:val="28"/>
          <w:szCs w:val="28"/>
        </w:rPr>
        <w:t>7280</w:t>
      </w:r>
      <w:r w:rsidRPr="00634B3D">
        <w:rPr>
          <w:rFonts w:ascii="Times New Roman" w:hAnsi="Times New Roman"/>
          <w:color w:val="000000"/>
          <w:sz w:val="28"/>
          <w:szCs w:val="28"/>
        </w:rPr>
        <w:t xml:space="preserve"> детей.</w:t>
      </w:r>
      <w:r w:rsidRPr="00634B3D">
        <w:rPr>
          <w:rFonts w:ascii="Times New Roman" w:hAnsi="Times New Roman"/>
          <w:sz w:val="28"/>
          <w:szCs w:val="28"/>
          <w:lang w:eastAsia="ru-RU"/>
        </w:rPr>
        <w:t xml:space="preserve"> </w:t>
      </w:r>
    </w:p>
    <w:p w:rsidR="009453B8" w:rsidRPr="00634B3D" w:rsidRDefault="009453B8" w:rsidP="009453B8">
      <w:pPr>
        <w:keepNext/>
        <w:spacing w:line="240" w:lineRule="auto"/>
        <w:ind w:firstLine="708"/>
        <w:jc w:val="both"/>
        <w:rPr>
          <w:rFonts w:ascii="Times New Roman" w:hAnsi="Times New Roman"/>
          <w:color w:val="000000"/>
          <w:sz w:val="28"/>
          <w:szCs w:val="28"/>
        </w:rPr>
      </w:pPr>
    </w:p>
    <w:p w:rsidR="009453B8" w:rsidRPr="00634B3D" w:rsidRDefault="009453B8" w:rsidP="009453B8">
      <w:pPr>
        <w:keepNext/>
        <w:autoSpaceDE w:val="0"/>
        <w:autoSpaceDN w:val="0"/>
        <w:adjustRightInd w:val="0"/>
        <w:spacing w:line="240" w:lineRule="auto"/>
        <w:ind w:firstLine="709"/>
        <w:jc w:val="both"/>
        <w:rPr>
          <w:rFonts w:ascii="Times New Roman" w:hAnsi="Times New Roman"/>
          <w:b/>
          <w:color w:val="000000"/>
          <w:sz w:val="28"/>
          <w:szCs w:val="28"/>
          <w:lang w:eastAsia="ru-RU"/>
        </w:rPr>
      </w:pPr>
      <w:r w:rsidRPr="00634B3D">
        <w:rPr>
          <w:rFonts w:ascii="Times New Roman" w:hAnsi="Times New Roman"/>
          <w:b/>
          <w:color w:val="000000"/>
          <w:sz w:val="28"/>
          <w:szCs w:val="28"/>
          <w:lang w:eastAsia="ru-RU"/>
        </w:rPr>
        <w:t xml:space="preserve">Закон Ульяновской области от 02.11.2011 № 180-ЗО «О некоторых мерах по улучшению демографической ситуации в Ульяновской области». </w:t>
      </w:r>
    </w:p>
    <w:p w:rsidR="009453B8" w:rsidRPr="00634B3D" w:rsidRDefault="009453B8" w:rsidP="009453B8">
      <w:pPr>
        <w:keepNext/>
        <w:autoSpaceDE w:val="0"/>
        <w:autoSpaceDN w:val="0"/>
        <w:adjustRightInd w:val="0"/>
        <w:spacing w:line="240" w:lineRule="auto"/>
        <w:ind w:firstLine="709"/>
        <w:jc w:val="both"/>
        <w:rPr>
          <w:rFonts w:ascii="Times New Roman" w:hAnsi="Times New Roman"/>
          <w:bCs/>
          <w:color w:val="000000"/>
          <w:sz w:val="28"/>
          <w:szCs w:val="28"/>
          <w:lang w:eastAsia="ru-RU"/>
        </w:rPr>
      </w:pPr>
      <w:r w:rsidRPr="00634B3D">
        <w:rPr>
          <w:rFonts w:ascii="Times New Roman" w:hAnsi="Times New Roman"/>
          <w:bCs/>
          <w:color w:val="000000"/>
          <w:sz w:val="28"/>
          <w:szCs w:val="28"/>
          <w:lang w:eastAsia="ru-RU"/>
        </w:rPr>
        <w:t>В соответствии с указанным Законом предоставлены дополнительные меры социальной поддержки:</w:t>
      </w:r>
    </w:p>
    <w:p w:rsidR="009453B8" w:rsidRPr="00634B3D" w:rsidRDefault="009453B8" w:rsidP="009453B8">
      <w:pPr>
        <w:keepNext/>
        <w:tabs>
          <w:tab w:val="left" w:pos="993"/>
        </w:tabs>
        <w:autoSpaceDE w:val="0"/>
        <w:autoSpaceDN w:val="0"/>
        <w:adjustRightInd w:val="0"/>
        <w:spacing w:line="240" w:lineRule="auto"/>
        <w:ind w:firstLine="709"/>
        <w:jc w:val="both"/>
        <w:rPr>
          <w:rFonts w:ascii="Times New Roman" w:hAnsi="Times New Roman"/>
          <w:color w:val="000000"/>
          <w:sz w:val="28"/>
          <w:szCs w:val="28"/>
          <w:lang w:eastAsia="ru-RU"/>
        </w:rPr>
      </w:pPr>
      <w:r w:rsidRPr="00634B3D">
        <w:rPr>
          <w:rFonts w:ascii="Times New Roman" w:hAnsi="Times New Roman"/>
          <w:color w:val="000000"/>
          <w:sz w:val="28"/>
          <w:szCs w:val="28"/>
          <w:lang w:eastAsia="ru-RU"/>
        </w:rPr>
        <w:t xml:space="preserve">- единовременная денежная выплата в размере 10000 рублей при рождении двоих детей в результате многоплодных родов, её получили </w:t>
      </w:r>
      <w:r w:rsidR="009E437E" w:rsidRPr="00634B3D">
        <w:rPr>
          <w:rFonts w:ascii="Times New Roman" w:hAnsi="Times New Roman"/>
          <w:color w:val="000000"/>
          <w:sz w:val="28"/>
          <w:szCs w:val="28"/>
          <w:lang w:eastAsia="ru-RU"/>
        </w:rPr>
        <w:t>94</w:t>
      </w:r>
      <w:r w:rsidRPr="00634B3D">
        <w:rPr>
          <w:rFonts w:ascii="Times New Roman" w:hAnsi="Times New Roman"/>
          <w:color w:val="000000"/>
          <w:sz w:val="28"/>
          <w:szCs w:val="28"/>
          <w:lang w:eastAsia="ru-RU"/>
        </w:rPr>
        <w:t xml:space="preserve"> семьи, </w:t>
      </w:r>
    </w:p>
    <w:p w:rsidR="009453B8" w:rsidRPr="00634B3D" w:rsidRDefault="009453B8" w:rsidP="009453B8">
      <w:pPr>
        <w:keepNext/>
        <w:widowControl w:val="0"/>
        <w:autoSpaceDE w:val="0"/>
        <w:autoSpaceDN w:val="0"/>
        <w:adjustRightInd w:val="0"/>
        <w:spacing w:line="240" w:lineRule="auto"/>
        <w:ind w:firstLine="708"/>
        <w:jc w:val="both"/>
        <w:rPr>
          <w:rFonts w:ascii="Times New Roman" w:hAnsi="Times New Roman"/>
          <w:color w:val="000000"/>
          <w:sz w:val="28"/>
          <w:szCs w:val="28"/>
        </w:rPr>
      </w:pPr>
      <w:r w:rsidRPr="00634B3D">
        <w:rPr>
          <w:rFonts w:ascii="Times New Roman" w:hAnsi="Times New Roman"/>
          <w:color w:val="000000"/>
          <w:sz w:val="28"/>
          <w:szCs w:val="28"/>
          <w:lang w:eastAsia="ru-RU"/>
        </w:rPr>
        <w:t xml:space="preserve">- ежемесячная денежная выплата в размере установленного Правительством Ульяновской области среднего размера родительской платы за содержание ребенка в государственных, муниципальных образовательных учреждениях, реализующих основную общеобразовательную программу дошкольного образования, для расчета родительской платы за содержание ребенка в иных образовательных организациях, реализующих основную общеобразовательную программу дошкольного образования, на каждого ребенка, не посещающего указанные государственные, муниципальные образовательные учреждения, её получили </w:t>
      </w:r>
      <w:r w:rsidR="001C5CBD" w:rsidRPr="00634B3D">
        <w:rPr>
          <w:rFonts w:ascii="Times New Roman" w:hAnsi="Times New Roman"/>
          <w:color w:val="000000"/>
          <w:sz w:val="28"/>
          <w:szCs w:val="28"/>
          <w:lang w:eastAsia="ru-RU"/>
        </w:rPr>
        <w:t>226</w:t>
      </w:r>
      <w:r w:rsidRPr="00634B3D">
        <w:rPr>
          <w:rFonts w:ascii="Times New Roman" w:hAnsi="Times New Roman"/>
          <w:color w:val="000000"/>
          <w:sz w:val="28"/>
          <w:szCs w:val="28"/>
          <w:lang w:eastAsia="ru-RU"/>
        </w:rPr>
        <w:t xml:space="preserve"> сем</w:t>
      </w:r>
      <w:r w:rsidR="001C5CBD" w:rsidRPr="00634B3D">
        <w:rPr>
          <w:rFonts w:ascii="Times New Roman" w:hAnsi="Times New Roman"/>
          <w:color w:val="000000"/>
          <w:sz w:val="28"/>
          <w:szCs w:val="28"/>
          <w:lang w:eastAsia="ru-RU"/>
        </w:rPr>
        <w:t>ей</w:t>
      </w:r>
      <w:r w:rsidRPr="00634B3D">
        <w:rPr>
          <w:rFonts w:ascii="Times New Roman" w:hAnsi="Times New Roman"/>
          <w:color w:val="000000"/>
          <w:sz w:val="28"/>
          <w:szCs w:val="28"/>
        </w:rPr>
        <w:t>,</w:t>
      </w:r>
    </w:p>
    <w:p w:rsidR="009453B8" w:rsidRPr="00634B3D" w:rsidRDefault="009453B8" w:rsidP="009453B8">
      <w:pPr>
        <w:keepNext/>
        <w:widowControl w:val="0"/>
        <w:autoSpaceDE w:val="0"/>
        <w:autoSpaceDN w:val="0"/>
        <w:adjustRightInd w:val="0"/>
        <w:spacing w:line="240" w:lineRule="auto"/>
        <w:ind w:firstLine="708"/>
        <w:jc w:val="both"/>
        <w:rPr>
          <w:rFonts w:ascii="Times New Roman" w:hAnsi="Times New Roman"/>
          <w:color w:val="000000"/>
          <w:sz w:val="28"/>
          <w:szCs w:val="28"/>
        </w:rPr>
      </w:pPr>
      <w:r w:rsidRPr="00634B3D">
        <w:rPr>
          <w:rFonts w:ascii="Times New Roman" w:hAnsi="Times New Roman"/>
          <w:color w:val="000000"/>
          <w:sz w:val="28"/>
          <w:szCs w:val="28"/>
          <w:lang w:eastAsia="ru-RU"/>
        </w:rPr>
        <w:t xml:space="preserve">- ежемесячная денежная выплата в размере 1000 рублей на каждого ребенка родителям-студентам, её получили </w:t>
      </w:r>
      <w:r w:rsidR="009E437E" w:rsidRPr="00634B3D">
        <w:rPr>
          <w:rFonts w:ascii="Times New Roman" w:hAnsi="Times New Roman"/>
          <w:color w:val="000000"/>
          <w:sz w:val="28"/>
          <w:szCs w:val="28"/>
          <w:lang w:eastAsia="ru-RU"/>
        </w:rPr>
        <w:t>49</w:t>
      </w:r>
      <w:r w:rsidRPr="00634B3D">
        <w:rPr>
          <w:rFonts w:ascii="Times New Roman" w:hAnsi="Times New Roman"/>
          <w:color w:val="000000"/>
          <w:sz w:val="28"/>
          <w:szCs w:val="28"/>
          <w:lang w:eastAsia="ru-RU"/>
        </w:rPr>
        <w:t xml:space="preserve"> сем</w:t>
      </w:r>
      <w:r w:rsidR="009E437E" w:rsidRPr="00634B3D">
        <w:rPr>
          <w:rFonts w:ascii="Times New Roman" w:hAnsi="Times New Roman"/>
          <w:color w:val="000000"/>
          <w:sz w:val="28"/>
          <w:szCs w:val="28"/>
          <w:lang w:eastAsia="ru-RU"/>
        </w:rPr>
        <w:t>ей</w:t>
      </w:r>
      <w:r w:rsidRPr="00634B3D">
        <w:rPr>
          <w:rFonts w:ascii="Times New Roman" w:hAnsi="Times New Roman"/>
          <w:color w:val="000000"/>
          <w:sz w:val="28"/>
          <w:szCs w:val="28"/>
        </w:rPr>
        <w:t>.</w:t>
      </w:r>
    </w:p>
    <w:p w:rsidR="009453B8" w:rsidRPr="00634B3D" w:rsidRDefault="009453B8" w:rsidP="009453B8">
      <w:pPr>
        <w:keepNext/>
        <w:tabs>
          <w:tab w:val="left" w:pos="993"/>
        </w:tabs>
        <w:autoSpaceDE w:val="0"/>
        <w:autoSpaceDN w:val="0"/>
        <w:adjustRightInd w:val="0"/>
        <w:spacing w:line="240" w:lineRule="auto"/>
        <w:ind w:firstLine="709"/>
        <w:jc w:val="both"/>
        <w:rPr>
          <w:rFonts w:ascii="Times New Roman" w:hAnsi="Times New Roman"/>
          <w:sz w:val="28"/>
          <w:szCs w:val="28"/>
          <w:lang w:eastAsia="ru-RU"/>
        </w:rPr>
      </w:pPr>
      <w:r w:rsidRPr="00634B3D">
        <w:rPr>
          <w:rFonts w:ascii="Times New Roman" w:hAnsi="Times New Roman"/>
          <w:sz w:val="28"/>
          <w:szCs w:val="28"/>
          <w:lang w:eastAsia="ru-RU"/>
        </w:rPr>
        <w:t>В 20</w:t>
      </w:r>
      <w:r w:rsidR="001C5CBD" w:rsidRPr="00634B3D">
        <w:rPr>
          <w:rFonts w:ascii="Times New Roman" w:hAnsi="Times New Roman"/>
          <w:sz w:val="28"/>
          <w:szCs w:val="28"/>
          <w:lang w:eastAsia="ru-RU"/>
        </w:rPr>
        <w:t>20</w:t>
      </w:r>
      <w:r w:rsidRPr="00634B3D">
        <w:rPr>
          <w:rFonts w:ascii="Times New Roman" w:hAnsi="Times New Roman"/>
          <w:sz w:val="28"/>
          <w:szCs w:val="28"/>
          <w:lang w:eastAsia="ru-RU"/>
        </w:rPr>
        <w:t xml:space="preserve"> году выдано </w:t>
      </w:r>
      <w:r w:rsidR="001C5CBD" w:rsidRPr="00634B3D">
        <w:rPr>
          <w:rFonts w:ascii="Times New Roman" w:hAnsi="Times New Roman"/>
          <w:b/>
          <w:sz w:val="28"/>
          <w:szCs w:val="28"/>
          <w:lang w:eastAsia="ru-RU"/>
        </w:rPr>
        <w:t>13</w:t>
      </w:r>
      <w:r w:rsidR="00303E9E" w:rsidRPr="00634B3D">
        <w:rPr>
          <w:rFonts w:ascii="Times New Roman" w:hAnsi="Times New Roman"/>
          <w:b/>
          <w:sz w:val="28"/>
          <w:szCs w:val="28"/>
          <w:lang w:eastAsia="ru-RU"/>
        </w:rPr>
        <w:t>9</w:t>
      </w:r>
      <w:r w:rsidRPr="00634B3D">
        <w:rPr>
          <w:rFonts w:ascii="Times New Roman" w:hAnsi="Times New Roman"/>
          <w:b/>
          <w:sz w:val="28"/>
          <w:szCs w:val="28"/>
          <w:lang w:eastAsia="ru-RU"/>
        </w:rPr>
        <w:t xml:space="preserve"> свидетельств</w:t>
      </w:r>
      <w:r w:rsidRPr="00634B3D">
        <w:rPr>
          <w:rFonts w:ascii="Times New Roman" w:hAnsi="Times New Roman"/>
          <w:sz w:val="28"/>
          <w:szCs w:val="28"/>
          <w:lang w:eastAsia="ru-RU"/>
        </w:rPr>
        <w:t xml:space="preserve"> о предоставлении единовременной выплаты на улучшение жилищных условий, в том числе  при рождении детей в результате многоплодных родов свидетельства получили -  </w:t>
      </w:r>
      <w:r w:rsidR="00303E9E" w:rsidRPr="00634B3D">
        <w:rPr>
          <w:rFonts w:ascii="Times New Roman" w:hAnsi="Times New Roman"/>
          <w:sz w:val="28"/>
          <w:szCs w:val="28"/>
          <w:lang w:eastAsia="ru-RU"/>
        </w:rPr>
        <w:t>15</w:t>
      </w:r>
      <w:r w:rsidRPr="00634B3D">
        <w:rPr>
          <w:rFonts w:ascii="Times New Roman" w:hAnsi="Times New Roman"/>
          <w:sz w:val="28"/>
          <w:szCs w:val="28"/>
          <w:lang w:eastAsia="ru-RU"/>
        </w:rPr>
        <w:t xml:space="preserve"> семей, при рождении четвертого или последующего ребёнка  - 1</w:t>
      </w:r>
      <w:r w:rsidR="00303E9E" w:rsidRPr="00634B3D">
        <w:rPr>
          <w:rFonts w:ascii="Times New Roman" w:hAnsi="Times New Roman"/>
          <w:sz w:val="28"/>
          <w:szCs w:val="28"/>
          <w:lang w:eastAsia="ru-RU"/>
        </w:rPr>
        <w:t>24</w:t>
      </w:r>
      <w:r w:rsidRPr="00634B3D">
        <w:rPr>
          <w:rFonts w:ascii="Times New Roman" w:hAnsi="Times New Roman"/>
          <w:sz w:val="28"/>
          <w:szCs w:val="28"/>
          <w:lang w:eastAsia="ru-RU"/>
        </w:rPr>
        <w:t xml:space="preserve"> семьи. В 20</w:t>
      </w:r>
      <w:r w:rsidR="00196E43" w:rsidRPr="00634B3D">
        <w:rPr>
          <w:rFonts w:ascii="Times New Roman" w:hAnsi="Times New Roman"/>
          <w:sz w:val="28"/>
          <w:szCs w:val="28"/>
          <w:lang w:eastAsia="ru-RU"/>
        </w:rPr>
        <w:t>20</w:t>
      </w:r>
      <w:r w:rsidRPr="00634B3D">
        <w:rPr>
          <w:rFonts w:ascii="Times New Roman" w:hAnsi="Times New Roman"/>
          <w:sz w:val="28"/>
          <w:szCs w:val="28"/>
          <w:lang w:eastAsia="ru-RU"/>
        </w:rPr>
        <w:t xml:space="preserve"> г. реализовали свои свидетельства 1</w:t>
      </w:r>
      <w:r w:rsidR="00303E9E" w:rsidRPr="00634B3D">
        <w:rPr>
          <w:rFonts w:ascii="Times New Roman" w:hAnsi="Times New Roman"/>
          <w:sz w:val="28"/>
          <w:szCs w:val="28"/>
          <w:lang w:eastAsia="ru-RU"/>
        </w:rPr>
        <w:t>39</w:t>
      </w:r>
      <w:r w:rsidRPr="00634B3D">
        <w:rPr>
          <w:rFonts w:ascii="Times New Roman" w:hAnsi="Times New Roman"/>
          <w:sz w:val="28"/>
          <w:szCs w:val="28"/>
          <w:lang w:eastAsia="ru-RU"/>
        </w:rPr>
        <w:t xml:space="preserve"> сем</w:t>
      </w:r>
      <w:r w:rsidR="00303E9E" w:rsidRPr="00634B3D">
        <w:rPr>
          <w:rFonts w:ascii="Times New Roman" w:hAnsi="Times New Roman"/>
          <w:sz w:val="28"/>
          <w:szCs w:val="28"/>
          <w:lang w:eastAsia="ru-RU"/>
        </w:rPr>
        <w:t>ей</w:t>
      </w:r>
      <w:r w:rsidRPr="00634B3D">
        <w:rPr>
          <w:rFonts w:ascii="Times New Roman" w:hAnsi="Times New Roman"/>
          <w:sz w:val="28"/>
          <w:szCs w:val="28"/>
          <w:lang w:eastAsia="ru-RU"/>
        </w:rPr>
        <w:t>.</w:t>
      </w:r>
    </w:p>
    <w:p w:rsidR="009453B8" w:rsidRPr="00634B3D" w:rsidRDefault="009453B8" w:rsidP="009453B8">
      <w:pPr>
        <w:keepNext/>
        <w:tabs>
          <w:tab w:val="left" w:pos="993"/>
        </w:tabs>
        <w:autoSpaceDE w:val="0"/>
        <w:autoSpaceDN w:val="0"/>
        <w:adjustRightInd w:val="0"/>
        <w:spacing w:line="240" w:lineRule="auto"/>
        <w:ind w:firstLine="567"/>
        <w:jc w:val="both"/>
        <w:rPr>
          <w:rFonts w:ascii="Times New Roman" w:hAnsi="Times New Roman"/>
          <w:color w:val="000000"/>
          <w:sz w:val="28"/>
          <w:szCs w:val="28"/>
        </w:rPr>
      </w:pPr>
      <w:r w:rsidRPr="00634B3D">
        <w:rPr>
          <w:rFonts w:ascii="Times New Roman" w:hAnsi="Times New Roman"/>
          <w:b/>
          <w:color w:val="000000"/>
          <w:sz w:val="28"/>
          <w:szCs w:val="28"/>
          <w:lang w:eastAsia="ru-RU"/>
        </w:rPr>
        <w:t xml:space="preserve">Закон Ульяновской области от 05.02.2008 № 24-ЗО «О дополнительных мерах социальной поддержки семей, имеющих детей».           </w:t>
      </w:r>
      <w:r w:rsidRPr="00634B3D">
        <w:rPr>
          <w:rFonts w:ascii="Times New Roman" w:hAnsi="Times New Roman"/>
          <w:color w:val="000000"/>
          <w:sz w:val="28"/>
          <w:szCs w:val="28"/>
        </w:rPr>
        <w:t>Ульяновская область стала одной из первых, в которой был разработан Закон Ульяновской области от 05.02.2008 № 24-ЗО «О дополнительных мерах социальной поддержки семей, имеющих детей», в соответствии с которым выдаются Сертификаты на получение именного капитала «Семья», начиная с рождения второго ребёнка и последующих детей с дифференцированной выплатой от 50 до 700 тысяч рублей. Данные средства можно направить на строительство  жилья, образование, лечение,</w:t>
      </w:r>
      <w:r w:rsidR="00AE0BC9" w:rsidRPr="00634B3D">
        <w:rPr>
          <w:rFonts w:ascii="Times New Roman" w:hAnsi="Times New Roman"/>
          <w:color w:val="000000"/>
          <w:sz w:val="28"/>
          <w:szCs w:val="28"/>
        </w:rPr>
        <w:t xml:space="preserve"> страхование, оздоровление,</w:t>
      </w:r>
      <w:r w:rsidRPr="00634B3D">
        <w:rPr>
          <w:rFonts w:ascii="Times New Roman" w:hAnsi="Times New Roman"/>
          <w:color w:val="000000"/>
          <w:sz w:val="28"/>
          <w:szCs w:val="28"/>
        </w:rPr>
        <w:t xml:space="preserve"> а также погашение ипотечных кредитов. </w:t>
      </w:r>
    </w:p>
    <w:p w:rsidR="00C751E3" w:rsidRPr="00634B3D" w:rsidRDefault="009453B8" w:rsidP="00C751E3">
      <w:pPr>
        <w:keepNext/>
        <w:spacing w:after="0" w:line="240" w:lineRule="auto"/>
        <w:ind w:firstLine="709"/>
        <w:jc w:val="both"/>
        <w:rPr>
          <w:rFonts w:ascii="PT Astra Serif" w:hAnsi="PT Astra Serif"/>
          <w:sz w:val="28"/>
          <w:szCs w:val="28"/>
        </w:rPr>
      </w:pPr>
      <w:r w:rsidRPr="00634B3D">
        <w:rPr>
          <w:rFonts w:ascii="Times New Roman" w:hAnsi="Times New Roman"/>
          <w:sz w:val="28"/>
          <w:szCs w:val="28"/>
          <w:lang w:eastAsia="ru-RU"/>
        </w:rPr>
        <w:t>В 20</w:t>
      </w:r>
      <w:r w:rsidR="001C5CBD" w:rsidRPr="00634B3D">
        <w:rPr>
          <w:rFonts w:ascii="Times New Roman" w:hAnsi="Times New Roman"/>
          <w:sz w:val="28"/>
          <w:szCs w:val="28"/>
          <w:lang w:eastAsia="ru-RU"/>
        </w:rPr>
        <w:t>20</w:t>
      </w:r>
      <w:r w:rsidRPr="00634B3D">
        <w:rPr>
          <w:rFonts w:ascii="Times New Roman" w:hAnsi="Times New Roman"/>
          <w:sz w:val="28"/>
          <w:szCs w:val="28"/>
          <w:lang w:eastAsia="ru-RU"/>
        </w:rPr>
        <w:t xml:space="preserve"> году выдано </w:t>
      </w:r>
      <w:r w:rsidR="00436DD7" w:rsidRPr="00634B3D">
        <w:rPr>
          <w:rFonts w:ascii="Times New Roman" w:hAnsi="Times New Roman"/>
          <w:b/>
          <w:sz w:val="28"/>
          <w:szCs w:val="28"/>
          <w:lang w:eastAsia="ru-RU"/>
        </w:rPr>
        <w:t>6477</w:t>
      </w:r>
      <w:r w:rsidRPr="00634B3D">
        <w:rPr>
          <w:rFonts w:ascii="Times New Roman" w:hAnsi="Times New Roman"/>
          <w:b/>
          <w:sz w:val="28"/>
          <w:szCs w:val="28"/>
          <w:lang w:eastAsia="ru-RU"/>
        </w:rPr>
        <w:t xml:space="preserve">  сертификатов</w:t>
      </w:r>
      <w:r w:rsidRPr="00634B3D">
        <w:rPr>
          <w:rFonts w:ascii="Times New Roman" w:hAnsi="Times New Roman"/>
          <w:sz w:val="28"/>
          <w:szCs w:val="28"/>
          <w:lang w:eastAsia="ru-RU"/>
        </w:rPr>
        <w:t xml:space="preserve"> "Семья", реализовано </w:t>
      </w:r>
      <w:r w:rsidR="00436DD7" w:rsidRPr="00634B3D">
        <w:rPr>
          <w:rFonts w:ascii="Times New Roman" w:hAnsi="Times New Roman"/>
          <w:sz w:val="28"/>
          <w:szCs w:val="28"/>
          <w:lang w:eastAsia="ru-RU"/>
        </w:rPr>
        <w:t>8099</w:t>
      </w:r>
      <w:r w:rsidRPr="00634B3D">
        <w:rPr>
          <w:rFonts w:ascii="Times New Roman" w:hAnsi="Times New Roman"/>
          <w:sz w:val="28"/>
          <w:szCs w:val="28"/>
          <w:lang w:eastAsia="ru-RU"/>
        </w:rPr>
        <w:t xml:space="preserve">                                                                                                                                                                                                                                                                                                                                                                                сертификатов, из них: на улучшение жилищных условий средства капитала "Семья" направили -</w:t>
      </w:r>
      <w:r w:rsidR="00436DD7" w:rsidRPr="00634B3D">
        <w:rPr>
          <w:rFonts w:ascii="Times New Roman" w:hAnsi="Times New Roman"/>
          <w:sz w:val="28"/>
          <w:szCs w:val="28"/>
          <w:lang w:eastAsia="ru-RU"/>
        </w:rPr>
        <w:t>6102</w:t>
      </w:r>
      <w:r w:rsidRPr="00634B3D">
        <w:rPr>
          <w:rFonts w:ascii="Times New Roman" w:hAnsi="Times New Roman"/>
          <w:sz w:val="28"/>
          <w:szCs w:val="28"/>
          <w:lang w:eastAsia="ru-RU"/>
        </w:rPr>
        <w:t xml:space="preserve"> семьи, на лечение детей - </w:t>
      </w:r>
      <w:r w:rsidR="00436DD7" w:rsidRPr="00634B3D">
        <w:rPr>
          <w:rFonts w:ascii="Times New Roman" w:hAnsi="Times New Roman"/>
          <w:sz w:val="28"/>
          <w:szCs w:val="28"/>
          <w:lang w:eastAsia="ru-RU"/>
        </w:rPr>
        <w:t>238</w:t>
      </w:r>
      <w:r w:rsidRPr="00634B3D">
        <w:rPr>
          <w:rFonts w:ascii="Times New Roman" w:hAnsi="Times New Roman"/>
          <w:sz w:val="28"/>
          <w:szCs w:val="28"/>
          <w:lang w:eastAsia="ru-RU"/>
        </w:rPr>
        <w:t xml:space="preserve"> сем</w:t>
      </w:r>
      <w:r w:rsidR="00436DD7" w:rsidRPr="00634B3D">
        <w:rPr>
          <w:rFonts w:ascii="Times New Roman" w:hAnsi="Times New Roman"/>
          <w:sz w:val="28"/>
          <w:szCs w:val="28"/>
          <w:lang w:eastAsia="ru-RU"/>
        </w:rPr>
        <w:t>ей</w:t>
      </w:r>
      <w:r w:rsidRPr="00634B3D">
        <w:rPr>
          <w:rFonts w:ascii="Times New Roman" w:hAnsi="Times New Roman"/>
          <w:sz w:val="28"/>
          <w:szCs w:val="28"/>
          <w:lang w:eastAsia="ru-RU"/>
        </w:rPr>
        <w:t xml:space="preserve">, на обучение детей - </w:t>
      </w:r>
      <w:r w:rsidR="00436DD7" w:rsidRPr="00634B3D">
        <w:rPr>
          <w:rFonts w:ascii="Times New Roman" w:hAnsi="Times New Roman"/>
          <w:sz w:val="28"/>
          <w:szCs w:val="28"/>
          <w:lang w:eastAsia="ru-RU"/>
        </w:rPr>
        <w:t>1450</w:t>
      </w:r>
      <w:r w:rsidRPr="00634B3D">
        <w:rPr>
          <w:rFonts w:ascii="Times New Roman" w:hAnsi="Times New Roman"/>
          <w:sz w:val="28"/>
          <w:szCs w:val="28"/>
          <w:lang w:eastAsia="ru-RU"/>
        </w:rPr>
        <w:t xml:space="preserve"> семей, на страхование - 2</w:t>
      </w:r>
      <w:r w:rsidR="00AE0BC9" w:rsidRPr="00634B3D">
        <w:rPr>
          <w:rFonts w:ascii="Times New Roman" w:hAnsi="Times New Roman"/>
          <w:sz w:val="28"/>
          <w:szCs w:val="28"/>
          <w:lang w:eastAsia="ru-RU"/>
        </w:rPr>
        <w:t>10</w:t>
      </w:r>
      <w:r w:rsidRPr="00634B3D">
        <w:rPr>
          <w:rFonts w:ascii="Times New Roman" w:hAnsi="Times New Roman"/>
          <w:sz w:val="28"/>
          <w:szCs w:val="28"/>
          <w:lang w:eastAsia="ru-RU"/>
        </w:rPr>
        <w:t xml:space="preserve"> семей, на оздоровление - 1</w:t>
      </w:r>
      <w:r w:rsidR="00AE0BC9" w:rsidRPr="00634B3D">
        <w:rPr>
          <w:rFonts w:ascii="Times New Roman" w:hAnsi="Times New Roman"/>
          <w:sz w:val="28"/>
          <w:szCs w:val="28"/>
          <w:lang w:eastAsia="ru-RU"/>
        </w:rPr>
        <w:t>4</w:t>
      </w:r>
      <w:r w:rsidRPr="00634B3D">
        <w:rPr>
          <w:rFonts w:ascii="Times New Roman" w:hAnsi="Times New Roman"/>
          <w:sz w:val="28"/>
          <w:szCs w:val="28"/>
          <w:lang w:eastAsia="ru-RU"/>
        </w:rPr>
        <w:t xml:space="preserve"> семей</w:t>
      </w:r>
      <w:r w:rsidR="00C751E3" w:rsidRPr="00634B3D">
        <w:rPr>
          <w:rFonts w:ascii="Times New Roman" w:hAnsi="Times New Roman"/>
          <w:sz w:val="28"/>
          <w:szCs w:val="28"/>
          <w:lang w:eastAsia="ru-RU"/>
        </w:rPr>
        <w:t>,</w:t>
      </w:r>
      <w:r w:rsidR="00C751E3" w:rsidRPr="00634B3D">
        <w:rPr>
          <w:rFonts w:ascii="PT Astra Serif" w:hAnsi="PT Astra Serif"/>
          <w:sz w:val="28"/>
          <w:szCs w:val="28"/>
        </w:rPr>
        <w:t xml:space="preserve"> на подведение коммуникаций – 85 сертификатов.</w:t>
      </w:r>
    </w:p>
    <w:p w:rsidR="009453B8" w:rsidRPr="00634B3D" w:rsidRDefault="009453B8" w:rsidP="009453B8">
      <w:pPr>
        <w:keepNext/>
        <w:tabs>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B322CB" w:rsidRPr="00634B3D" w:rsidRDefault="00B322CB" w:rsidP="00B322CB">
      <w:pPr>
        <w:keepNext/>
        <w:keepLines/>
        <w:spacing w:line="240" w:lineRule="auto"/>
        <w:ind w:firstLine="567"/>
        <w:jc w:val="both"/>
        <w:rPr>
          <w:rFonts w:ascii="PT Astra Serif" w:hAnsi="PT Astra Serif"/>
          <w:b/>
          <w:spacing w:val="2"/>
          <w:sz w:val="28"/>
          <w:szCs w:val="28"/>
          <w:lang w:eastAsia="ru-RU"/>
        </w:rPr>
      </w:pPr>
      <w:r w:rsidRPr="00634B3D">
        <w:rPr>
          <w:rFonts w:ascii="PT Astra Serif" w:hAnsi="PT Astra Serif"/>
          <w:sz w:val="28"/>
          <w:szCs w:val="28"/>
        </w:rPr>
        <w:t xml:space="preserve"> Кроме того, принятые поправки в региональное законодательство</w:t>
      </w:r>
      <w:r w:rsidRPr="00634B3D">
        <w:rPr>
          <w:rFonts w:ascii="PT Astra Serif" w:hAnsi="PT Astra Serif"/>
          <w:spacing w:val="2"/>
          <w:sz w:val="28"/>
          <w:szCs w:val="28"/>
          <w:lang w:eastAsia="ru-RU"/>
        </w:rPr>
        <w:t xml:space="preserve">, позволили с 01.07.2019 года направлять средства именного капитала «Семья» на погашение ипотечного кредита без учета обеспеченности общей площадью жилого помещения. Эти изменения позволили значительному количеству семей реализовать </w:t>
      </w:r>
      <w:r w:rsidRPr="00634B3D">
        <w:rPr>
          <w:rFonts w:ascii="PT Astra Serif" w:hAnsi="PT Astra Serif"/>
          <w:b/>
          <w:spacing w:val="2"/>
          <w:sz w:val="28"/>
          <w:szCs w:val="28"/>
          <w:lang w:eastAsia="ru-RU"/>
        </w:rPr>
        <w:t>средства именного капитала «Семья»</w:t>
      </w:r>
      <w:r w:rsidRPr="00634B3D">
        <w:rPr>
          <w:rFonts w:ascii="PT Astra Serif" w:hAnsi="PT Astra Serif"/>
          <w:spacing w:val="2"/>
          <w:sz w:val="28"/>
          <w:szCs w:val="28"/>
          <w:lang w:eastAsia="ru-RU"/>
        </w:rPr>
        <w:t xml:space="preserve"> </w:t>
      </w:r>
      <w:r w:rsidRPr="00634B3D">
        <w:rPr>
          <w:rFonts w:ascii="PT Astra Serif" w:hAnsi="PT Astra Serif"/>
          <w:b/>
          <w:spacing w:val="2"/>
          <w:sz w:val="28"/>
          <w:szCs w:val="28"/>
          <w:lang w:eastAsia="ru-RU"/>
        </w:rPr>
        <w:t>на улучшение жилищных условий</w:t>
      </w:r>
      <w:r w:rsidRPr="00634B3D">
        <w:rPr>
          <w:rFonts w:ascii="PT Astra Serif" w:hAnsi="PT Astra Serif"/>
          <w:spacing w:val="2"/>
          <w:sz w:val="28"/>
          <w:szCs w:val="28"/>
          <w:lang w:eastAsia="ru-RU"/>
        </w:rPr>
        <w:t xml:space="preserve">. Всего реализовали в 2020 году </w:t>
      </w:r>
      <w:r w:rsidRPr="00634B3D">
        <w:rPr>
          <w:rFonts w:ascii="PT Astra Serif" w:hAnsi="PT Astra Serif"/>
          <w:b/>
          <w:spacing w:val="2"/>
          <w:sz w:val="28"/>
          <w:szCs w:val="28"/>
          <w:lang w:eastAsia="ru-RU"/>
        </w:rPr>
        <w:t xml:space="preserve">6102 семьи </w:t>
      </w:r>
      <w:r w:rsidRPr="00634B3D">
        <w:rPr>
          <w:rFonts w:ascii="PT Astra Serif" w:hAnsi="PT Astra Serif"/>
          <w:sz w:val="28"/>
          <w:szCs w:val="28"/>
        </w:rPr>
        <w:t>на сумму более 293,8 млн. рублей</w:t>
      </w:r>
      <w:r w:rsidRPr="00634B3D">
        <w:rPr>
          <w:rFonts w:ascii="PT Astra Serif" w:hAnsi="PT Astra Serif"/>
          <w:b/>
          <w:spacing w:val="2"/>
          <w:sz w:val="28"/>
          <w:szCs w:val="28"/>
          <w:lang w:eastAsia="ru-RU"/>
        </w:rPr>
        <w:t xml:space="preserve"> (рост составил в 7,6 раза, с 801 семьи до 6102).</w:t>
      </w:r>
    </w:p>
    <w:p w:rsidR="004F5D55" w:rsidRPr="00634B3D" w:rsidRDefault="004F5D55" w:rsidP="004F5D55">
      <w:pPr>
        <w:keepNext/>
        <w:keepLines/>
        <w:spacing w:after="0" w:line="240" w:lineRule="auto"/>
        <w:ind w:firstLine="709"/>
        <w:jc w:val="both"/>
        <w:rPr>
          <w:rFonts w:ascii="PT Astra Serif" w:eastAsia="Times New Roman" w:hAnsi="PT Astra Serif"/>
          <w:sz w:val="28"/>
          <w:szCs w:val="28"/>
          <w:lang w:eastAsia="ru-RU"/>
        </w:rPr>
      </w:pPr>
    </w:p>
    <w:p w:rsidR="00CE5D29" w:rsidRPr="00634B3D" w:rsidRDefault="00CE5D29" w:rsidP="004F5D55">
      <w:pPr>
        <w:keepNext/>
        <w:keepLines/>
        <w:spacing w:after="0" w:line="240" w:lineRule="auto"/>
        <w:ind w:firstLine="709"/>
        <w:jc w:val="both"/>
        <w:rPr>
          <w:rFonts w:ascii="PT Astra Serif" w:eastAsia="Times New Roman" w:hAnsi="PT Astra Serif"/>
          <w:b/>
          <w:sz w:val="28"/>
          <w:szCs w:val="28"/>
          <w:lang w:eastAsia="ru-RU"/>
        </w:rPr>
      </w:pPr>
      <w:r w:rsidRPr="00634B3D">
        <w:rPr>
          <w:rFonts w:ascii="PT Astra Serif" w:eastAsia="Times New Roman" w:hAnsi="PT Astra Serif"/>
          <w:b/>
          <w:sz w:val="28"/>
          <w:szCs w:val="28"/>
          <w:lang w:eastAsia="ru-RU"/>
        </w:rPr>
        <w:t>Закон Ульяновской области №104-ЗО от 25.09.2019 "О предоставлении в 2020-2024 годах отдельным категориям граждан, получивших земельный участок в собственность бесплатно, единовременных социальных выплат".</w:t>
      </w:r>
    </w:p>
    <w:p w:rsidR="00CE5D29" w:rsidRPr="00634B3D" w:rsidRDefault="00CE5D29" w:rsidP="004F5D55">
      <w:pPr>
        <w:keepNext/>
        <w:keepLines/>
        <w:spacing w:after="0" w:line="240" w:lineRule="auto"/>
        <w:ind w:firstLine="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 xml:space="preserve">Гражданину, который на полученном им в собственность бесплатно земельном участке построил жилой дом, предоставляется выплата в целях возмещения части затрат в связи со строительством этого жилого дома в размере 25 процентов его кадастровой стоимости, но не более </w:t>
      </w:r>
      <w:r w:rsidRPr="00634B3D">
        <w:rPr>
          <w:rFonts w:ascii="PT Astra Serif" w:eastAsia="Times New Roman" w:hAnsi="PT Astra Serif"/>
          <w:b/>
          <w:sz w:val="28"/>
          <w:szCs w:val="28"/>
          <w:lang w:eastAsia="ru-RU"/>
        </w:rPr>
        <w:t>700000 рублей.</w:t>
      </w:r>
      <w:r w:rsidRPr="00634B3D">
        <w:rPr>
          <w:rFonts w:ascii="PT Astra Serif" w:eastAsia="Times New Roman" w:hAnsi="PT Astra Serif"/>
          <w:sz w:val="28"/>
          <w:szCs w:val="28"/>
          <w:lang w:eastAsia="ru-RU"/>
        </w:rPr>
        <w:t xml:space="preserve"> Гражданину, который на полученном им в собственность бесплатно земельном участке имеет намерение построить жилой дом, предоставляется выплата в целях финансового обеспечения части затрат в связи с уплатой первоначального взноса по кредиту (займу), в том числе ипотечному, полученному для строительства на этом земельном участке жилого дома, в размере 25 процентов суммы такого кредита (займа), но не более  </w:t>
      </w:r>
      <w:r w:rsidRPr="00634B3D">
        <w:rPr>
          <w:rFonts w:ascii="PT Astra Serif" w:eastAsia="Times New Roman" w:hAnsi="PT Astra Serif"/>
          <w:b/>
          <w:sz w:val="28"/>
          <w:szCs w:val="28"/>
          <w:lang w:eastAsia="ru-RU"/>
        </w:rPr>
        <w:t>300000 рублей.</w:t>
      </w:r>
      <w:r w:rsidRPr="00634B3D">
        <w:rPr>
          <w:rFonts w:ascii="PT Astra Serif" w:eastAsia="Times New Roman" w:hAnsi="PT Astra Serif"/>
          <w:sz w:val="28"/>
          <w:szCs w:val="28"/>
          <w:lang w:eastAsia="ru-RU"/>
        </w:rPr>
        <w:t xml:space="preserve"> Представляется одна выплата по выбору многодетной семьи. В 2020 году единовременную выплату получили 2 семьи.</w:t>
      </w:r>
    </w:p>
    <w:p w:rsidR="00C751E3" w:rsidRPr="00634B3D" w:rsidRDefault="00C751E3" w:rsidP="00C751E3">
      <w:pPr>
        <w:pStyle w:val="a9"/>
        <w:keepNext/>
        <w:tabs>
          <w:tab w:val="left" w:pos="0"/>
          <w:tab w:val="left" w:pos="284"/>
          <w:tab w:val="left" w:pos="1276"/>
        </w:tabs>
        <w:spacing w:after="0" w:line="240" w:lineRule="auto"/>
        <w:ind w:left="0" w:firstLine="567"/>
        <w:jc w:val="both"/>
        <w:rPr>
          <w:rFonts w:ascii="PT Astra Serif" w:hAnsi="PT Astra Serif"/>
          <w:sz w:val="28"/>
          <w:szCs w:val="28"/>
        </w:rPr>
      </w:pPr>
    </w:p>
    <w:p w:rsidR="00C751E3" w:rsidRPr="00634B3D" w:rsidRDefault="00C751E3" w:rsidP="00C751E3">
      <w:pPr>
        <w:pStyle w:val="a9"/>
        <w:keepNext/>
        <w:tabs>
          <w:tab w:val="left" w:pos="0"/>
          <w:tab w:val="left" w:pos="284"/>
          <w:tab w:val="left" w:pos="1276"/>
        </w:tabs>
        <w:spacing w:after="0" w:line="240" w:lineRule="auto"/>
        <w:ind w:left="0" w:firstLine="567"/>
        <w:jc w:val="both"/>
        <w:rPr>
          <w:rFonts w:ascii="PT Astra Serif" w:hAnsi="PT Astra Serif"/>
          <w:sz w:val="28"/>
          <w:szCs w:val="28"/>
        </w:rPr>
      </w:pPr>
      <w:r w:rsidRPr="00634B3D">
        <w:rPr>
          <w:rFonts w:ascii="PT Astra Serif" w:hAnsi="PT Astra Serif"/>
          <w:sz w:val="28"/>
          <w:szCs w:val="28"/>
        </w:rPr>
        <w:t>Кроме того, для повышения статуса многодетных в 2021 году планируется:</w:t>
      </w:r>
    </w:p>
    <w:p w:rsidR="00C751E3" w:rsidRPr="00634B3D" w:rsidRDefault="00C751E3" w:rsidP="00C751E3">
      <w:pPr>
        <w:pStyle w:val="a9"/>
        <w:keepNext/>
        <w:tabs>
          <w:tab w:val="left" w:pos="0"/>
          <w:tab w:val="left" w:pos="284"/>
          <w:tab w:val="left" w:pos="1276"/>
        </w:tabs>
        <w:spacing w:after="0" w:line="240" w:lineRule="auto"/>
        <w:ind w:left="0" w:firstLine="567"/>
        <w:jc w:val="both"/>
        <w:rPr>
          <w:rFonts w:ascii="PT Astra Serif" w:hAnsi="PT Astra Serif"/>
          <w:b/>
          <w:sz w:val="28"/>
          <w:szCs w:val="28"/>
        </w:rPr>
      </w:pPr>
      <w:r w:rsidRPr="00634B3D">
        <w:rPr>
          <w:rFonts w:ascii="PT Astra Serif" w:hAnsi="PT Astra Serif"/>
          <w:sz w:val="28"/>
          <w:szCs w:val="28"/>
        </w:rPr>
        <w:t>- реализация с 01.07.2021 Закона Ульяновской области «О звании Ветеран труда Ульяновской области»; принятые поправки от 02.04.2021 в  данный Закон  позволят многодетным семьям  претендовать на это звание, отработав лишь 20 лет (изменения в части сокращения необходимого общего трудового стажа для женщин, имеющих трёх и более детей с 35 до 20 лет).</w:t>
      </w:r>
      <w:r w:rsidRPr="00634B3D">
        <w:t xml:space="preserve"> </w:t>
      </w:r>
      <w:r w:rsidRPr="00634B3D">
        <w:rPr>
          <w:rFonts w:ascii="PT Astra Serif" w:hAnsi="PT Astra Serif"/>
          <w:sz w:val="28"/>
          <w:szCs w:val="28"/>
        </w:rPr>
        <w:t xml:space="preserve">Планируется, что ежегодно данное почетное звание смогут получать около </w:t>
      </w:r>
      <w:r w:rsidRPr="00634B3D">
        <w:rPr>
          <w:rFonts w:ascii="PT Astra Serif" w:hAnsi="PT Astra Serif"/>
          <w:b/>
          <w:sz w:val="28"/>
          <w:szCs w:val="28"/>
        </w:rPr>
        <w:t>200 женщин.</w:t>
      </w:r>
    </w:p>
    <w:p w:rsidR="00C751E3" w:rsidRPr="00634B3D" w:rsidRDefault="00C751E3" w:rsidP="00C751E3">
      <w:pPr>
        <w:pStyle w:val="a9"/>
        <w:keepNext/>
        <w:tabs>
          <w:tab w:val="left" w:pos="0"/>
          <w:tab w:val="left" w:pos="284"/>
          <w:tab w:val="left" w:pos="1276"/>
        </w:tabs>
        <w:spacing w:after="0" w:line="240" w:lineRule="auto"/>
        <w:ind w:left="0" w:firstLine="567"/>
        <w:jc w:val="both"/>
        <w:rPr>
          <w:rFonts w:ascii="PT Astra Serif" w:hAnsi="PT Astra Serif"/>
          <w:b/>
          <w:sz w:val="28"/>
          <w:szCs w:val="28"/>
        </w:rPr>
      </w:pPr>
      <w:r w:rsidRPr="00634B3D">
        <w:rPr>
          <w:rFonts w:ascii="PT Astra Serif" w:hAnsi="PT Astra Serif"/>
          <w:sz w:val="28"/>
          <w:szCs w:val="28"/>
        </w:rPr>
        <w:t xml:space="preserve">-  разработать проект закона о </w:t>
      </w:r>
      <w:r w:rsidRPr="00634B3D">
        <w:rPr>
          <w:rFonts w:ascii="PT Astra Serif" w:hAnsi="PT Astra Serif"/>
          <w:b/>
          <w:sz w:val="28"/>
          <w:szCs w:val="28"/>
        </w:rPr>
        <w:t>«Статусе многодетной семьи».</w:t>
      </w:r>
    </w:p>
    <w:p w:rsidR="00C751E3" w:rsidRPr="00634B3D" w:rsidRDefault="00C751E3" w:rsidP="00C751E3">
      <w:pPr>
        <w:keepNext/>
        <w:spacing w:after="0" w:line="240" w:lineRule="auto"/>
        <w:ind w:firstLine="567"/>
        <w:jc w:val="both"/>
        <w:rPr>
          <w:rFonts w:ascii="PT Astra Serif" w:hAnsi="PT Astra Serif"/>
          <w:sz w:val="28"/>
          <w:szCs w:val="28"/>
        </w:rPr>
      </w:pPr>
      <w:r w:rsidRPr="00634B3D">
        <w:rPr>
          <w:rFonts w:ascii="PT Astra Serif" w:hAnsi="PT Astra Serif"/>
          <w:sz w:val="28"/>
          <w:szCs w:val="28"/>
        </w:rPr>
        <w:t xml:space="preserve">- внести изменения в Закон «О дополнительных мерах социальной поддержки семей, имеющих детей» предоставляется государственный сертификат на именной капитал «Семья», предусматривающие компенсацию затрат на  проезд  к месту лечения и обратно  для </w:t>
      </w:r>
      <w:r w:rsidRPr="00634B3D">
        <w:rPr>
          <w:rFonts w:ascii="PT Astra Serif" w:hAnsi="PT Astra Serif"/>
          <w:bCs/>
          <w:sz w:val="28"/>
          <w:szCs w:val="28"/>
        </w:rPr>
        <w:t xml:space="preserve">медицинского обследования, лечения или медицинской реабилитации семей, в которых есть ребёнок-инвалид </w:t>
      </w:r>
      <w:r w:rsidRPr="00634B3D">
        <w:rPr>
          <w:rFonts w:ascii="PT Astra Serif" w:hAnsi="PT Astra Serif"/>
          <w:sz w:val="28"/>
          <w:szCs w:val="28"/>
        </w:rPr>
        <w:t xml:space="preserve">за счет средств именного капитала «Семья», выданного родителям по случаю рождения детей. Планируется, что эту компенсацию получат ежегодно </w:t>
      </w:r>
      <w:r w:rsidRPr="00634B3D">
        <w:rPr>
          <w:rFonts w:ascii="PT Astra Serif" w:hAnsi="PT Astra Serif"/>
          <w:b/>
          <w:sz w:val="28"/>
          <w:szCs w:val="28"/>
        </w:rPr>
        <w:t>более 25 чел</w:t>
      </w:r>
      <w:r w:rsidRPr="00634B3D">
        <w:rPr>
          <w:rFonts w:ascii="PT Astra Serif" w:hAnsi="PT Astra Serif"/>
          <w:sz w:val="28"/>
          <w:szCs w:val="28"/>
        </w:rPr>
        <w:t>. Сертификат будет реализован по схеме компенсации 50% затрат. Закон</w:t>
      </w:r>
      <w:r w:rsidR="00C45DDA" w:rsidRPr="00634B3D">
        <w:rPr>
          <w:rFonts w:ascii="PT Astra Serif" w:hAnsi="PT Astra Serif"/>
          <w:sz w:val="28"/>
          <w:szCs w:val="28"/>
        </w:rPr>
        <w:t xml:space="preserve"> п</w:t>
      </w:r>
      <w:r w:rsidR="00276653" w:rsidRPr="00634B3D">
        <w:rPr>
          <w:rFonts w:ascii="PT Astra Serif" w:hAnsi="PT Astra Serif"/>
          <w:sz w:val="28"/>
          <w:szCs w:val="28"/>
        </w:rPr>
        <w:t>ринят 27.04.2021года.</w:t>
      </w:r>
    </w:p>
    <w:p w:rsidR="00BA65C5" w:rsidRPr="00634B3D" w:rsidRDefault="00BA65C5" w:rsidP="00BA65C5">
      <w:pPr>
        <w:keepNext/>
        <w:spacing w:after="0" w:line="240" w:lineRule="auto"/>
        <w:ind w:firstLine="708"/>
        <w:jc w:val="both"/>
        <w:rPr>
          <w:rFonts w:ascii="PT Astra Serif" w:hAnsi="PT Astra Serif"/>
          <w:sz w:val="28"/>
          <w:szCs w:val="28"/>
        </w:rPr>
      </w:pPr>
    </w:p>
    <w:p w:rsidR="00BA65C5" w:rsidRPr="00634B3D" w:rsidRDefault="00BA65C5" w:rsidP="00BA65C5">
      <w:pPr>
        <w:keepNext/>
        <w:spacing w:after="0" w:line="240" w:lineRule="auto"/>
        <w:ind w:firstLine="708"/>
        <w:jc w:val="both"/>
        <w:rPr>
          <w:rFonts w:ascii="PT Astra Serif" w:hAnsi="PT Astra Serif"/>
          <w:sz w:val="28"/>
          <w:szCs w:val="28"/>
        </w:rPr>
      </w:pPr>
      <w:r w:rsidRPr="00634B3D">
        <w:rPr>
          <w:rFonts w:ascii="PT Astra Serif" w:hAnsi="PT Astra Serif"/>
          <w:b/>
          <w:sz w:val="28"/>
          <w:szCs w:val="28"/>
        </w:rPr>
        <w:t>Лучший показатель многодетности  по итогам 2020 года</w:t>
      </w:r>
      <w:r w:rsidRPr="00634B3D">
        <w:rPr>
          <w:rFonts w:ascii="PT Astra Serif" w:hAnsi="PT Astra Serif"/>
          <w:sz w:val="28"/>
          <w:szCs w:val="28"/>
        </w:rPr>
        <w:t xml:space="preserve"> (в сравнении с АППГ) демонстрирует по-прежнему Николаевский район-17,7%(16,4%), Новомалыклинский район-15,6%,Карсунский район-15,9%, Цильнинский район-15,5%. </w:t>
      </w:r>
    </w:p>
    <w:p w:rsidR="00BA65C5" w:rsidRPr="00634B3D" w:rsidRDefault="00BA65C5" w:rsidP="00BA65C5">
      <w:pPr>
        <w:keepNext/>
        <w:spacing w:after="0" w:line="240" w:lineRule="auto"/>
        <w:ind w:firstLine="708"/>
        <w:jc w:val="both"/>
        <w:rPr>
          <w:rFonts w:ascii="PT Astra Serif" w:hAnsi="PT Astra Serif"/>
          <w:sz w:val="28"/>
          <w:szCs w:val="28"/>
        </w:rPr>
      </w:pPr>
      <w:r w:rsidRPr="00634B3D">
        <w:rPr>
          <w:rFonts w:ascii="PT Astra Serif" w:hAnsi="PT Astra Serif"/>
          <w:sz w:val="28"/>
          <w:szCs w:val="28"/>
        </w:rPr>
        <w:t>Наименьший, как и в предыдущем году, демонстрирует Сенгилеевский район-9,1% .</w:t>
      </w:r>
    </w:p>
    <w:p w:rsidR="00BA65C5" w:rsidRPr="00634B3D" w:rsidRDefault="00BA65C5" w:rsidP="00BA65C5">
      <w:pPr>
        <w:keepNext/>
        <w:spacing w:after="0" w:line="240" w:lineRule="auto"/>
        <w:ind w:firstLine="708"/>
        <w:jc w:val="both"/>
        <w:rPr>
          <w:rFonts w:ascii="PT Astra Serif" w:hAnsi="PT Astra Serif"/>
          <w:sz w:val="28"/>
          <w:szCs w:val="28"/>
        </w:rPr>
      </w:pPr>
      <w:r w:rsidRPr="00634B3D">
        <w:rPr>
          <w:rFonts w:ascii="PT Astra Serif" w:hAnsi="PT Astra Serif"/>
          <w:sz w:val="28"/>
          <w:szCs w:val="28"/>
        </w:rPr>
        <w:t>В городской местности данный показатель улучшил г. Новоульяновск-8,7% (АППГ-8,1%),  г.Ульяновск- 7,5% (АППГ-6,6%), г. Димитровград снизил показатель до 5,5% (6,0%).</w:t>
      </w:r>
    </w:p>
    <w:p w:rsidR="00BA65C5" w:rsidRPr="00634B3D" w:rsidRDefault="00BA65C5" w:rsidP="00BA65C5">
      <w:pPr>
        <w:keepNext/>
        <w:spacing w:after="0" w:line="240" w:lineRule="auto"/>
        <w:ind w:firstLine="567"/>
        <w:jc w:val="both"/>
        <w:rPr>
          <w:rFonts w:ascii="PT Astra Serif" w:hAnsi="PT Astra Serif"/>
          <w:b/>
          <w:sz w:val="28"/>
          <w:szCs w:val="28"/>
        </w:rPr>
      </w:pPr>
    </w:p>
    <w:p w:rsidR="00CE5D29" w:rsidRPr="00634B3D" w:rsidRDefault="00CE5D29" w:rsidP="004F5D55">
      <w:pPr>
        <w:keepNext/>
        <w:keepLines/>
        <w:spacing w:after="0" w:line="240" w:lineRule="auto"/>
        <w:ind w:firstLine="709"/>
        <w:jc w:val="both"/>
        <w:rPr>
          <w:rFonts w:ascii="PT Astra Serif" w:eastAsia="Times New Roman" w:hAnsi="PT Astra Serif"/>
          <w:sz w:val="28"/>
          <w:szCs w:val="28"/>
          <w:lang w:eastAsia="ru-RU"/>
        </w:rPr>
      </w:pPr>
    </w:p>
    <w:p w:rsidR="00A55F65" w:rsidRPr="00634B3D" w:rsidRDefault="00A55F65" w:rsidP="004F5D55">
      <w:pPr>
        <w:keepNext/>
        <w:keepLines/>
        <w:spacing w:after="0" w:line="240" w:lineRule="auto"/>
        <w:ind w:firstLine="709"/>
        <w:jc w:val="both"/>
        <w:rPr>
          <w:rFonts w:ascii="PT Astra Serif" w:eastAsia="Times New Roman" w:hAnsi="PT Astra Serif"/>
          <w:b/>
          <w:color w:val="002060"/>
          <w:sz w:val="28"/>
          <w:szCs w:val="28"/>
          <w:lang w:eastAsia="ru-RU"/>
        </w:rPr>
      </w:pPr>
      <w:r w:rsidRPr="00634B3D">
        <w:rPr>
          <w:rFonts w:ascii="PT Astra Serif" w:eastAsia="Times New Roman" w:hAnsi="PT Astra Serif"/>
          <w:b/>
          <w:color w:val="002060"/>
          <w:sz w:val="28"/>
          <w:szCs w:val="28"/>
          <w:lang w:eastAsia="ru-RU"/>
        </w:rPr>
        <w:t>4.2. Реализация акции «Роди патриота в День России»</w:t>
      </w:r>
    </w:p>
    <w:p w:rsidR="00A55F65" w:rsidRPr="00634B3D" w:rsidRDefault="00A55F65" w:rsidP="004F5D55">
      <w:pPr>
        <w:keepNext/>
        <w:keepLines/>
        <w:spacing w:after="0" w:line="240" w:lineRule="auto"/>
        <w:ind w:firstLine="709"/>
        <w:jc w:val="both"/>
        <w:rPr>
          <w:rFonts w:ascii="PT Astra Serif" w:eastAsia="Times New Roman" w:hAnsi="PT Astra Serif"/>
          <w:b/>
          <w:color w:val="002060"/>
          <w:sz w:val="28"/>
          <w:szCs w:val="28"/>
          <w:lang w:eastAsia="ru-RU"/>
        </w:rPr>
      </w:pPr>
    </w:p>
    <w:p w:rsidR="00A55F65" w:rsidRPr="00634B3D" w:rsidRDefault="00A55F65"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В целях улучшения демографической ситуации, стимулирования рождаемости в области проводится акция «Роди патриота в День России». В рамках акции разработаны социальные стандарты, предусматривающие: обеспечение продуктовыми наборами, льготный проезд до больницы и обратно, обеспечение витаминами и антианемическими препаратами, выделение единовременной помощи при рождении ребёнка.</w:t>
      </w:r>
    </w:p>
    <w:p w:rsidR="00A55F65" w:rsidRPr="00634B3D" w:rsidRDefault="00A55F65"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С 2005 года в регионе проводится областная акция «Роди патриота в День России». За время проведения в ней приняли участие порядка 11 тыс. женщин. </w:t>
      </w:r>
    </w:p>
    <w:p w:rsidR="00A55F65" w:rsidRPr="00634B3D" w:rsidRDefault="00A55F65" w:rsidP="004F5D55">
      <w:pPr>
        <w:keepNext/>
        <w:keepLines/>
        <w:spacing w:after="0" w:line="240" w:lineRule="auto"/>
        <w:ind w:firstLine="709"/>
        <w:jc w:val="both"/>
        <w:rPr>
          <w:rFonts w:ascii="PT Astra Serif" w:hAnsi="PT Astra Serif"/>
          <w:sz w:val="28"/>
          <w:szCs w:val="28"/>
        </w:rPr>
      </w:pPr>
      <w:r w:rsidRPr="00634B3D">
        <w:rPr>
          <w:rFonts w:ascii="PT Astra Serif" w:hAnsi="PT Astra Serif"/>
          <w:b/>
          <w:sz w:val="28"/>
          <w:szCs w:val="28"/>
        </w:rPr>
        <w:t>На 31.03.2021 под наблюдением специалистов женских консультаций состоит 6803 беременных женщины</w:t>
      </w:r>
      <w:r w:rsidRPr="00634B3D">
        <w:rPr>
          <w:rFonts w:ascii="PT Astra Serif" w:hAnsi="PT Astra Serif"/>
          <w:sz w:val="28"/>
          <w:szCs w:val="28"/>
        </w:rPr>
        <w:t xml:space="preserve">. В прошлом году на 31.03.2020 на учёте с начала года стояли 6998 беременных женщин. </w:t>
      </w:r>
    </w:p>
    <w:p w:rsidR="00A55F65" w:rsidRPr="00634B3D" w:rsidRDefault="00A55F65"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По оперативным данным Управления ЗАГС Ульяновской области </w:t>
      </w:r>
      <w:r w:rsidR="00AF74A8" w:rsidRPr="00634B3D">
        <w:rPr>
          <w:rFonts w:ascii="PT Astra Serif" w:hAnsi="PT Astra Serif"/>
          <w:sz w:val="28"/>
          <w:szCs w:val="28"/>
        </w:rPr>
        <w:t xml:space="preserve">                    </w:t>
      </w:r>
      <w:r w:rsidRPr="00634B3D">
        <w:rPr>
          <w:rFonts w:ascii="PT Astra Serif" w:hAnsi="PT Astra Serif"/>
          <w:sz w:val="28"/>
          <w:szCs w:val="28"/>
        </w:rPr>
        <w:t xml:space="preserve">на 31 марта 2021 года </w:t>
      </w:r>
      <w:r w:rsidRPr="00634B3D">
        <w:rPr>
          <w:rFonts w:ascii="PT Astra Serif" w:hAnsi="PT Astra Serif"/>
          <w:b/>
          <w:sz w:val="28"/>
          <w:szCs w:val="28"/>
        </w:rPr>
        <w:t>зарегистрировано рождение 2467 детей</w:t>
      </w:r>
      <w:r w:rsidRPr="00634B3D">
        <w:rPr>
          <w:rFonts w:ascii="PT Astra Serif" w:hAnsi="PT Astra Serif"/>
          <w:sz w:val="28"/>
          <w:szCs w:val="28"/>
        </w:rPr>
        <w:t>, что на 71 меньше, чем за аналогичный период прошлого года (2020 год – 2538 детей).</w:t>
      </w:r>
      <w:r w:rsidR="00AF74A8" w:rsidRPr="00634B3D">
        <w:rPr>
          <w:rFonts w:ascii="PT Astra Serif" w:hAnsi="PT Astra Serif"/>
          <w:sz w:val="28"/>
          <w:szCs w:val="28"/>
        </w:rPr>
        <w:t xml:space="preserve"> </w:t>
      </w:r>
      <w:r w:rsidRPr="00634B3D">
        <w:rPr>
          <w:rFonts w:ascii="PT Astra Serif" w:hAnsi="PT Astra Serif"/>
          <w:sz w:val="28"/>
          <w:szCs w:val="28"/>
        </w:rPr>
        <w:t>Из них первых – 860 (37,2%), вторых – 923 (38,8%), третьих – 431(15,8%), последующих – 253 (8,3%).</w:t>
      </w:r>
    </w:p>
    <w:p w:rsidR="00A55F65" w:rsidRPr="00634B3D" w:rsidRDefault="00A55F65"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В процентном отношении по сравнению с аналогичным периодом прошлого года наблюдается небольшое снижение рождений первых детей, снижение рождений вторых детей, небольшой рост рождений третьих детей, рост рождений четвёртых и последующих детей.</w:t>
      </w:r>
    </w:p>
    <w:p w:rsidR="00A55F65" w:rsidRPr="00634B3D" w:rsidRDefault="00A55F65"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Всего в регионе 593 участницы акции, что на 5 больше ФППГ (587). 424 участницы акции (71,5%) проживают в полных семьях, 26 - одинокие (4,3%), 143 (24,1%) состоят в незарегистрированных отношениях. </w:t>
      </w:r>
    </w:p>
    <w:p w:rsidR="00A55F65" w:rsidRPr="00634B3D" w:rsidRDefault="00A55F65" w:rsidP="004F5D55">
      <w:pPr>
        <w:keepNext/>
        <w:keepLines/>
        <w:spacing w:after="0" w:line="240" w:lineRule="auto"/>
        <w:ind w:firstLine="709"/>
        <w:jc w:val="both"/>
        <w:rPr>
          <w:rFonts w:ascii="PT Astra Serif" w:hAnsi="PT Astra Serif"/>
          <w:sz w:val="28"/>
          <w:szCs w:val="28"/>
          <w:lang w:eastAsia="ru-RU"/>
        </w:rPr>
      </w:pPr>
      <w:r w:rsidRPr="00634B3D">
        <w:rPr>
          <w:rFonts w:ascii="PT Astra Serif" w:hAnsi="PT Astra Serif"/>
          <w:sz w:val="28"/>
          <w:szCs w:val="28"/>
          <w:lang w:eastAsia="ru-RU"/>
        </w:rPr>
        <w:t>За первый квартал 2021 года проведено 2 заседания Дирекции по реализации областной акции «Роди патриота в день России»: 08.02.2021 и 12.03.2021.</w:t>
      </w:r>
    </w:p>
    <w:p w:rsidR="00A55F65" w:rsidRPr="00634B3D" w:rsidRDefault="00A55F65" w:rsidP="004F5D55">
      <w:pPr>
        <w:keepNext/>
        <w:keepLines/>
        <w:spacing w:after="0" w:line="240" w:lineRule="auto"/>
        <w:ind w:firstLine="709"/>
        <w:jc w:val="both"/>
        <w:rPr>
          <w:rFonts w:ascii="PT Astra Serif" w:hAnsi="PT Astra Serif"/>
          <w:b/>
          <w:sz w:val="28"/>
          <w:szCs w:val="28"/>
          <w:lang w:eastAsia="ru-RU"/>
        </w:rPr>
      </w:pPr>
    </w:p>
    <w:p w:rsidR="00A55F65" w:rsidRPr="00634B3D" w:rsidRDefault="00A55F65" w:rsidP="004F5D55">
      <w:pPr>
        <w:keepNext/>
        <w:keepLines/>
        <w:spacing w:after="0" w:line="240" w:lineRule="auto"/>
        <w:ind w:firstLine="709"/>
        <w:jc w:val="both"/>
        <w:rPr>
          <w:rFonts w:ascii="PT Astra Serif" w:hAnsi="PT Astra Serif"/>
          <w:b/>
          <w:color w:val="002060"/>
          <w:sz w:val="28"/>
          <w:szCs w:val="28"/>
          <w:lang w:eastAsia="ru-RU"/>
        </w:rPr>
      </w:pPr>
      <w:r w:rsidRPr="00634B3D">
        <w:rPr>
          <w:rFonts w:ascii="PT Astra Serif" w:hAnsi="PT Astra Serif"/>
          <w:b/>
          <w:color w:val="002060"/>
          <w:sz w:val="28"/>
          <w:szCs w:val="28"/>
          <w:lang w:eastAsia="ru-RU"/>
        </w:rPr>
        <w:t>4.3. Работа по взысканию алиментов</w:t>
      </w:r>
    </w:p>
    <w:p w:rsidR="004F5D55" w:rsidRPr="00634B3D" w:rsidRDefault="004F5D55" w:rsidP="004F5D55">
      <w:pPr>
        <w:keepNext/>
        <w:keepLines/>
        <w:spacing w:after="0" w:line="240" w:lineRule="auto"/>
        <w:ind w:firstLine="709"/>
        <w:jc w:val="both"/>
        <w:rPr>
          <w:rFonts w:ascii="PT Astra Serif" w:hAnsi="PT Astra Serif"/>
          <w:b/>
          <w:color w:val="002060"/>
          <w:sz w:val="28"/>
          <w:szCs w:val="28"/>
          <w:lang w:eastAsia="ru-RU"/>
        </w:rPr>
      </w:pPr>
    </w:p>
    <w:p w:rsidR="00A55F65" w:rsidRPr="00634B3D" w:rsidRDefault="00A55F65" w:rsidP="004F5D55">
      <w:pPr>
        <w:keepNext/>
        <w:keepLines/>
        <w:spacing w:after="0" w:line="240" w:lineRule="auto"/>
        <w:ind w:firstLine="709"/>
        <w:jc w:val="both"/>
        <w:rPr>
          <w:rFonts w:ascii="PT Astra Serif" w:eastAsia="Times New Roman" w:hAnsi="PT Astra Serif"/>
          <w:color w:val="000000" w:themeColor="text1"/>
          <w:sz w:val="28"/>
          <w:szCs w:val="28"/>
          <w:lang w:eastAsia="ru-RU"/>
        </w:rPr>
      </w:pPr>
      <w:r w:rsidRPr="00634B3D">
        <w:rPr>
          <w:rFonts w:ascii="PT Astra Serif" w:eastAsia="Times New Roman" w:hAnsi="PT Astra Serif"/>
          <w:color w:val="000000" w:themeColor="text1"/>
          <w:sz w:val="28"/>
          <w:szCs w:val="28"/>
          <w:lang w:eastAsia="ru-RU"/>
        </w:rPr>
        <w:t>Организована работа во всех районных отделениях социальной защиты населения Ульяновской области, с семьями-взыскателями по алиментам. В результате проведенной работы выявлено, что из представленного списка на 237 семей, 33 семьи проживают за пределами Ульяновской области, 15 – взыскатель юридическое лицо, по 48 семьям нет информации о месте нахождения семьи. 77 семей получают меры социальной поддержки, 64 семьи не пользуются мерами социальной поддержки.</w:t>
      </w:r>
    </w:p>
    <w:p w:rsidR="00A55F65" w:rsidRPr="00634B3D" w:rsidRDefault="00A55F65" w:rsidP="004F5D55">
      <w:pPr>
        <w:keepNext/>
        <w:keepLines/>
        <w:spacing w:after="0" w:line="240" w:lineRule="auto"/>
        <w:ind w:firstLine="709"/>
        <w:jc w:val="both"/>
        <w:rPr>
          <w:rFonts w:ascii="PT Astra Serif" w:eastAsia="Times New Roman" w:hAnsi="PT Astra Serif"/>
          <w:color w:val="000000" w:themeColor="text1"/>
          <w:sz w:val="28"/>
          <w:szCs w:val="28"/>
          <w:lang w:eastAsia="ru-RU"/>
        </w:rPr>
      </w:pPr>
      <w:r w:rsidRPr="00634B3D">
        <w:rPr>
          <w:rFonts w:ascii="PT Astra Serif" w:eastAsia="Times New Roman" w:hAnsi="PT Astra Serif"/>
          <w:color w:val="000000" w:themeColor="text1"/>
          <w:sz w:val="28"/>
          <w:szCs w:val="28"/>
          <w:lang w:eastAsia="ru-RU"/>
        </w:rPr>
        <w:t>Сотрудники СЗН проводят обследование семей на выявление нуждаемости и права получения мер социальной поддержки.</w:t>
      </w:r>
    </w:p>
    <w:p w:rsidR="00A55F65" w:rsidRPr="00634B3D" w:rsidRDefault="00A55F65" w:rsidP="004F5D55">
      <w:pPr>
        <w:keepNext/>
        <w:keepLines/>
        <w:spacing w:after="0" w:line="240" w:lineRule="auto"/>
        <w:ind w:firstLine="709"/>
        <w:jc w:val="both"/>
        <w:rPr>
          <w:rFonts w:ascii="PT Astra Serif" w:eastAsia="Times New Roman" w:hAnsi="PT Astra Serif"/>
          <w:color w:val="000000" w:themeColor="text1"/>
          <w:sz w:val="28"/>
          <w:szCs w:val="28"/>
          <w:lang w:eastAsia="ru-RU"/>
        </w:rPr>
      </w:pPr>
    </w:p>
    <w:p w:rsidR="004F5D55" w:rsidRPr="00634B3D" w:rsidRDefault="004F5D55" w:rsidP="004F5D55">
      <w:pPr>
        <w:keepNext/>
        <w:keepLines/>
        <w:spacing w:after="0" w:line="240" w:lineRule="auto"/>
        <w:ind w:firstLine="709"/>
        <w:jc w:val="both"/>
        <w:rPr>
          <w:rFonts w:ascii="PT Astra Serif" w:eastAsia="Times New Roman" w:hAnsi="PT Astra Serif"/>
          <w:color w:val="000000" w:themeColor="text1"/>
          <w:sz w:val="28"/>
          <w:szCs w:val="28"/>
          <w:lang w:eastAsia="ru-RU"/>
        </w:rPr>
      </w:pPr>
    </w:p>
    <w:p w:rsidR="00A55F65" w:rsidRPr="00634B3D" w:rsidRDefault="00A55F65" w:rsidP="004F5D55">
      <w:pPr>
        <w:keepNext/>
        <w:keepLines/>
        <w:spacing w:after="0" w:line="240" w:lineRule="auto"/>
        <w:ind w:firstLine="709"/>
        <w:jc w:val="both"/>
        <w:rPr>
          <w:rFonts w:ascii="PT Astra Serif" w:hAnsi="PT Astra Serif"/>
          <w:b/>
          <w:color w:val="002060"/>
          <w:sz w:val="28"/>
          <w:szCs w:val="28"/>
        </w:rPr>
      </w:pPr>
      <w:r w:rsidRPr="00634B3D">
        <w:rPr>
          <w:rFonts w:ascii="PT Astra Serif" w:hAnsi="PT Astra Serif"/>
          <w:b/>
          <w:color w:val="002060"/>
          <w:sz w:val="28"/>
          <w:szCs w:val="28"/>
        </w:rPr>
        <w:t xml:space="preserve">4.4. «Детство без опасности» </w:t>
      </w:r>
    </w:p>
    <w:p w:rsidR="00A55F65" w:rsidRPr="00634B3D" w:rsidRDefault="00A55F65" w:rsidP="004F5D55">
      <w:pPr>
        <w:keepNext/>
        <w:keepLines/>
        <w:spacing w:after="0" w:line="240" w:lineRule="auto"/>
        <w:ind w:firstLine="567"/>
        <w:jc w:val="both"/>
        <w:rPr>
          <w:rFonts w:ascii="PT Astra Serif" w:hAnsi="PT Astra Serif"/>
          <w:color w:val="002060"/>
          <w:sz w:val="28"/>
          <w:szCs w:val="28"/>
          <w:u w:val="single"/>
        </w:rPr>
      </w:pPr>
    </w:p>
    <w:p w:rsidR="00A55F65" w:rsidRPr="00634B3D" w:rsidRDefault="00A55F65" w:rsidP="004F5D55">
      <w:pPr>
        <w:keepNext/>
        <w:keepLines/>
        <w:spacing w:after="0" w:line="240" w:lineRule="auto"/>
        <w:ind w:firstLine="567"/>
        <w:jc w:val="both"/>
        <w:rPr>
          <w:rFonts w:ascii="PT Astra Serif" w:hAnsi="PT Astra Serif"/>
          <w:sz w:val="28"/>
          <w:szCs w:val="28"/>
        </w:rPr>
      </w:pPr>
      <w:r w:rsidRPr="00634B3D">
        <w:rPr>
          <w:rFonts w:ascii="PT Astra Serif" w:hAnsi="PT Astra Serif"/>
          <w:sz w:val="28"/>
          <w:szCs w:val="28"/>
        </w:rPr>
        <w:t>Комплекс мер Ульяновской области по развитию региональной системы обеспечения безопасного детства «Детство без опасности» утвержден распоряжением Правительства Ульяновской области «Об утверждении комплекса мер Ульяновской области по развитию региональной системы обеспечения безопасного детства «Детство без опасности» от 27 февраля 2020 года № 81-пр.</w:t>
      </w:r>
    </w:p>
    <w:p w:rsidR="00A55F65" w:rsidRPr="00634B3D" w:rsidRDefault="00A55F65" w:rsidP="004F5D55">
      <w:pPr>
        <w:keepNext/>
        <w:keepLines/>
        <w:spacing w:after="0" w:line="240" w:lineRule="auto"/>
        <w:ind w:firstLine="567"/>
        <w:jc w:val="both"/>
        <w:rPr>
          <w:rFonts w:ascii="PT Astra Serif" w:hAnsi="PT Astra Serif"/>
          <w:sz w:val="28"/>
          <w:szCs w:val="28"/>
        </w:rPr>
      </w:pPr>
      <w:r w:rsidRPr="00634B3D">
        <w:rPr>
          <w:rFonts w:ascii="PT Astra Serif" w:hAnsi="PT Astra Serif"/>
          <w:sz w:val="28"/>
          <w:szCs w:val="28"/>
        </w:rPr>
        <w:t>Система мероприятий Комплекса мер направлена на улучшение качества жизни и условий жизнедеятельности семей с детьми, оказавшихся в ситуациях, причиняющих вред их психическому, нравственному или физическому благополучию, позволит оказывать кризисную помощь несовершеннолетним, пострадавшим от жестокого обращения и преступных посягательств, а также организовывать непрерывное социально-психологическое сопровождение детей, пострадавших от насилия, а также детей, склонных к суициду.</w:t>
      </w:r>
    </w:p>
    <w:p w:rsidR="00A55F65" w:rsidRPr="00634B3D" w:rsidRDefault="00A55F65" w:rsidP="004F5D55">
      <w:pPr>
        <w:keepNext/>
        <w:keepLines/>
        <w:spacing w:after="0" w:line="240" w:lineRule="auto"/>
        <w:ind w:firstLine="567"/>
        <w:jc w:val="both"/>
        <w:rPr>
          <w:rFonts w:ascii="PT Astra Serif" w:hAnsi="PT Astra Serif"/>
          <w:sz w:val="28"/>
          <w:szCs w:val="28"/>
        </w:rPr>
      </w:pPr>
      <w:r w:rsidRPr="00634B3D">
        <w:rPr>
          <w:rFonts w:ascii="PT Astra Serif" w:hAnsi="PT Astra Serif"/>
          <w:sz w:val="28"/>
          <w:szCs w:val="28"/>
        </w:rPr>
        <w:t>Мероприятиями, направленными на работу с семьями и детьми, проводимыми в течение 1 квартала 2021 года являются:</w:t>
      </w:r>
    </w:p>
    <w:p w:rsidR="00A55F65" w:rsidRPr="00634B3D" w:rsidRDefault="00A55F65" w:rsidP="004F5D55">
      <w:pPr>
        <w:keepNext/>
        <w:keepLines/>
        <w:spacing w:after="0" w:line="240" w:lineRule="auto"/>
        <w:ind w:firstLine="567"/>
        <w:jc w:val="both"/>
        <w:rPr>
          <w:rFonts w:ascii="PT Astra Serif" w:hAnsi="PT Astra Serif"/>
          <w:sz w:val="28"/>
          <w:szCs w:val="28"/>
        </w:rPr>
      </w:pPr>
      <w:r w:rsidRPr="00634B3D">
        <w:rPr>
          <w:rFonts w:ascii="PT Astra Serif" w:hAnsi="PT Astra Serif"/>
          <w:sz w:val="28"/>
          <w:szCs w:val="28"/>
        </w:rPr>
        <w:t>- размещение в информационно-телекоммуникационной сети Интернет информации о безопасном поведении,</w:t>
      </w:r>
    </w:p>
    <w:p w:rsidR="00A55F65" w:rsidRPr="00634B3D" w:rsidRDefault="00A55F65" w:rsidP="004F5D55">
      <w:pPr>
        <w:keepNext/>
        <w:keepLines/>
        <w:spacing w:after="0" w:line="240" w:lineRule="auto"/>
        <w:ind w:firstLine="567"/>
        <w:jc w:val="both"/>
        <w:rPr>
          <w:rFonts w:ascii="PT Astra Serif" w:hAnsi="PT Astra Serif"/>
          <w:sz w:val="28"/>
          <w:szCs w:val="28"/>
        </w:rPr>
      </w:pPr>
      <w:r w:rsidRPr="00634B3D">
        <w:rPr>
          <w:rFonts w:ascii="PT Astra Serif" w:hAnsi="PT Astra Serif"/>
          <w:sz w:val="28"/>
          <w:szCs w:val="28"/>
        </w:rPr>
        <w:t>- проведение процедуры диагностики несовершеннолетних, проявляющих насилие по отношению к другим детям, в том числе сексуального характера (постоянно по мере поступления несовершеннолетних в СРЦН),</w:t>
      </w:r>
    </w:p>
    <w:p w:rsidR="00A55F65" w:rsidRPr="00634B3D" w:rsidRDefault="00A55F65" w:rsidP="004F5D55">
      <w:pPr>
        <w:keepNext/>
        <w:keepLines/>
        <w:spacing w:after="0" w:line="240" w:lineRule="auto"/>
        <w:ind w:firstLine="567"/>
        <w:jc w:val="both"/>
        <w:rPr>
          <w:rFonts w:ascii="PT Astra Serif" w:hAnsi="PT Astra Serif"/>
          <w:sz w:val="28"/>
          <w:szCs w:val="28"/>
        </w:rPr>
      </w:pPr>
      <w:r w:rsidRPr="00634B3D">
        <w:rPr>
          <w:rFonts w:ascii="PT Astra Serif" w:hAnsi="PT Astra Serif"/>
          <w:sz w:val="28"/>
          <w:szCs w:val="28"/>
        </w:rPr>
        <w:t>- обучение несовершеннолетних детей  дошкольного и младшего школьного возраста навыкам психологической адаптации путём использования арттехнологий и метода валеологической сказки,</w:t>
      </w:r>
    </w:p>
    <w:p w:rsidR="00A55F65" w:rsidRPr="00634B3D" w:rsidRDefault="00A55F65" w:rsidP="004F5D55">
      <w:pPr>
        <w:keepNext/>
        <w:keepLines/>
        <w:spacing w:after="0" w:line="240" w:lineRule="auto"/>
        <w:ind w:firstLine="567"/>
        <w:jc w:val="both"/>
        <w:rPr>
          <w:rFonts w:ascii="PT Astra Serif" w:hAnsi="PT Astra Serif"/>
          <w:sz w:val="28"/>
          <w:szCs w:val="28"/>
        </w:rPr>
      </w:pPr>
      <w:r w:rsidRPr="00634B3D">
        <w:rPr>
          <w:rFonts w:ascii="PT Astra Serif" w:hAnsi="PT Astra Serif"/>
          <w:sz w:val="28"/>
          <w:szCs w:val="28"/>
        </w:rPr>
        <w:t>- обеспечение временного проживания женщин с детьми, пострадавших от насилия в семье или оказавшихся в социально опасном положении вследствие угрозы насилия или жестокого обращения в социальных гостиницах, организованных на базе центра «Причал надежды», приюта «Ручеёк»,</w:t>
      </w:r>
    </w:p>
    <w:p w:rsidR="00A55F65" w:rsidRPr="00634B3D" w:rsidRDefault="00A55F65" w:rsidP="004F5D55">
      <w:pPr>
        <w:keepNext/>
        <w:keepLines/>
        <w:spacing w:after="0" w:line="240" w:lineRule="auto"/>
        <w:ind w:firstLine="567"/>
        <w:jc w:val="both"/>
        <w:rPr>
          <w:rFonts w:ascii="PT Astra Serif" w:hAnsi="PT Astra Serif"/>
          <w:sz w:val="28"/>
          <w:szCs w:val="28"/>
        </w:rPr>
      </w:pPr>
      <w:r w:rsidRPr="00634B3D">
        <w:rPr>
          <w:rFonts w:ascii="PT Astra Serif" w:hAnsi="PT Astra Serif"/>
          <w:sz w:val="28"/>
          <w:szCs w:val="28"/>
        </w:rPr>
        <w:t>- организация деятельности творческих мастерских на базе учреждений социального обслуживания Ульяновской области – Цель - Коррекция поведения несовершеннолетних через организацию продуктивного творческого досуга с целью отказа от насильственного способа решения конфликтов со сверстниками,</w:t>
      </w:r>
    </w:p>
    <w:p w:rsidR="003A3FDF" w:rsidRPr="00634B3D" w:rsidRDefault="00A55F65" w:rsidP="004F5D55">
      <w:pPr>
        <w:keepNext/>
        <w:keepLines/>
        <w:spacing w:after="0" w:line="240" w:lineRule="auto"/>
        <w:ind w:firstLine="567"/>
        <w:jc w:val="both"/>
        <w:rPr>
          <w:rFonts w:ascii="PT Astra Serif" w:hAnsi="PT Astra Serif"/>
          <w:sz w:val="28"/>
          <w:szCs w:val="28"/>
        </w:rPr>
      </w:pPr>
      <w:r w:rsidRPr="00634B3D">
        <w:rPr>
          <w:rFonts w:ascii="PT Astra Serif" w:hAnsi="PT Astra Serif"/>
          <w:sz w:val="28"/>
          <w:szCs w:val="28"/>
        </w:rPr>
        <w:t xml:space="preserve">- организация деятельности семейного клуба «Всё начинается с семьи» на базе отделений Центра социально-психологической помощи семье и детям. Задача повышения информированности семей группы риска о формах насилия и ответственности за его проявление решается путём создания 6 семейных клубов «Всё начинается с семьи» на базе отделений Центра социально-психологи-ческой помощи семье и детям. </w:t>
      </w:r>
    </w:p>
    <w:p w:rsidR="00A55F65" w:rsidRPr="00634B3D" w:rsidRDefault="00A55F65" w:rsidP="004F5D55">
      <w:pPr>
        <w:keepNext/>
        <w:keepLines/>
        <w:spacing w:after="0" w:line="240" w:lineRule="auto"/>
        <w:ind w:firstLine="567"/>
        <w:jc w:val="both"/>
        <w:rPr>
          <w:rFonts w:ascii="PT Astra Serif" w:hAnsi="PT Astra Serif"/>
          <w:sz w:val="28"/>
          <w:szCs w:val="28"/>
        </w:rPr>
      </w:pPr>
      <w:r w:rsidRPr="00634B3D">
        <w:rPr>
          <w:rFonts w:ascii="PT Astra Serif" w:hAnsi="PT Astra Serif"/>
          <w:sz w:val="28"/>
          <w:szCs w:val="28"/>
        </w:rPr>
        <w:t>В рамках заседаний клубов родители пройдут обучение технологиям взаимодействия с детьми и способам неагрессивного решения проблем в детско-родительских отношениях. Тренинги, направленные на обучение распознаванию проявления различных форм насилия, позволят предотвратить преступные посягательства в отношении 100 % участников клуба.</w:t>
      </w:r>
    </w:p>
    <w:p w:rsidR="00A55F65" w:rsidRPr="00634B3D" w:rsidRDefault="00A55F65" w:rsidP="004F5D55">
      <w:pPr>
        <w:keepNext/>
        <w:keepLines/>
        <w:spacing w:after="0" w:line="240" w:lineRule="auto"/>
        <w:ind w:firstLine="567"/>
        <w:jc w:val="both"/>
        <w:rPr>
          <w:rFonts w:ascii="PT Astra Serif" w:hAnsi="PT Astra Serif"/>
          <w:sz w:val="28"/>
          <w:szCs w:val="28"/>
        </w:rPr>
      </w:pPr>
      <w:r w:rsidRPr="00634B3D">
        <w:rPr>
          <w:rFonts w:ascii="PT Astra Serif" w:hAnsi="PT Astra Serif"/>
          <w:sz w:val="28"/>
          <w:szCs w:val="28"/>
        </w:rPr>
        <w:t>- внедрение инновационной технологии социально-психологической помощи ребёнку, находящемуся в трудной жизненной ситуации, и его семье, направленной на обучение детей и родителей навыкам безопасного использования сети Интернет.</w:t>
      </w:r>
    </w:p>
    <w:p w:rsidR="00A55F65" w:rsidRPr="00634B3D" w:rsidRDefault="00A55F65" w:rsidP="004F5D55">
      <w:pPr>
        <w:pStyle w:val="a7"/>
        <w:keepNext/>
        <w:keepLines/>
        <w:ind w:firstLine="709"/>
        <w:jc w:val="both"/>
        <w:rPr>
          <w:rFonts w:ascii="PT Astra Serif" w:hAnsi="PT Astra Serif"/>
          <w:sz w:val="28"/>
          <w:szCs w:val="28"/>
        </w:rPr>
      </w:pPr>
    </w:p>
    <w:p w:rsidR="00A55F65" w:rsidRPr="00634B3D" w:rsidRDefault="00A55F65" w:rsidP="004F5D55">
      <w:pPr>
        <w:pStyle w:val="a7"/>
        <w:keepNext/>
        <w:keepLines/>
        <w:ind w:firstLine="709"/>
        <w:jc w:val="both"/>
        <w:rPr>
          <w:rFonts w:ascii="PT Astra Serif" w:hAnsi="PT Astra Serif"/>
          <w:b/>
          <w:color w:val="002060"/>
          <w:sz w:val="28"/>
          <w:szCs w:val="28"/>
        </w:rPr>
      </w:pPr>
      <w:r w:rsidRPr="00634B3D">
        <w:rPr>
          <w:rFonts w:ascii="PT Astra Serif" w:hAnsi="PT Astra Serif"/>
          <w:b/>
          <w:color w:val="002060"/>
          <w:sz w:val="28"/>
          <w:szCs w:val="28"/>
        </w:rPr>
        <w:t>4.5. Счастливое материнство»</w:t>
      </w:r>
    </w:p>
    <w:p w:rsidR="00A55F65" w:rsidRPr="00634B3D" w:rsidRDefault="00A55F65" w:rsidP="004F5D55">
      <w:pPr>
        <w:pStyle w:val="a7"/>
        <w:keepNext/>
        <w:keepLines/>
        <w:ind w:firstLine="709"/>
        <w:jc w:val="both"/>
        <w:rPr>
          <w:rFonts w:ascii="PT Astra Serif" w:hAnsi="PT Astra Serif"/>
          <w:b/>
          <w:color w:val="002060"/>
          <w:sz w:val="28"/>
          <w:szCs w:val="28"/>
        </w:rPr>
      </w:pPr>
    </w:p>
    <w:p w:rsidR="00A55F65" w:rsidRPr="00634B3D" w:rsidRDefault="00A55F65" w:rsidP="004F5D55">
      <w:pPr>
        <w:pStyle w:val="a7"/>
        <w:keepNext/>
        <w:keepLines/>
        <w:ind w:firstLine="709"/>
        <w:jc w:val="both"/>
        <w:rPr>
          <w:rFonts w:ascii="PT Astra Serif" w:hAnsi="PT Astra Serif"/>
          <w:sz w:val="28"/>
          <w:szCs w:val="28"/>
        </w:rPr>
      </w:pPr>
      <w:r w:rsidRPr="00634B3D">
        <w:rPr>
          <w:rFonts w:ascii="PT Astra Serif" w:hAnsi="PT Astra Serif"/>
          <w:sz w:val="28"/>
          <w:szCs w:val="28"/>
        </w:rPr>
        <w:t>Комплекс мер по поддержке и заботе о беременных женщинах, будущих родителях и семьях с детьми первого года жизни, проживающих на территории Ульяновской области</w:t>
      </w:r>
      <w:r w:rsidR="00AF74A8" w:rsidRPr="00634B3D">
        <w:rPr>
          <w:rFonts w:ascii="PT Astra Serif" w:hAnsi="PT Astra Serif"/>
          <w:sz w:val="28"/>
          <w:szCs w:val="28"/>
        </w:rPr>
        <w:t xml:space="preserve">  «Счастливое материнство»</w:t>
      </w:r>
      <w:r w:rsidRPr="00634B3D">
        <w:rPr>
          <w:rFonts w:ascii="PT Astra Serif" w:hAnsi="PT Astra Serif"/>
          <w:sz w:val="28"/>
          <w:szCs w:val="28"/>
        </w:rPr>
        <w:t xml:space="preserve"> оснащен необходимой информацией, где собраны воедино сведения, полезные контакты и действия органов власти всех уровней и семейно</w:t>
      </w:r>
      <w:r w:rsidR="00AF74A8" w:rsidRPr="00634B3D">
        <w:rPr>
          <w:rFonts w:ascii="PT Astra Serif" w:hAnsi="PT Astra Serif"/>
          <w:sz w:val="28"/>
          <w:szCs w:val="28"/>
        </w:rPr>
        <w:t>-</w:t>
      </w:r>
      <w:r w:rsidRPr="00634B3D">
        <w:rPr>
          <w:rFonts w:ascii="PT Astra Serif" w:hAnsi="PT Astra Serif"/>
          <w:sz w:val="28"/>
          <w:szCs w:val="28"/>
        </w:rPr>
        <w:t xml:space="preserve"> ориентированных некоммерческих организаций, направленных на поддержку и заботу о беременных женщинах, будущих родителях и семьях с детьми первого года жизни, чтобы под рукой всегда находилась информация, которая поможет разобраться в непредвиденных и непонятных для родителей ситуациях. Разработан целый раздел, посвященный периоду принятия решения и подготовки к рождению ребёнка.</w:t>
      </w:r>
    </w:p>
    <w:p w:rsidR="00A55F65" w:rsidRPr="00634B3D" w:rsidRDefault="00A55F65" w:rsidP="004F5D55">
      <w:pPr>
        <w:pStyle w:val="a7"/>
        <w:keepNext/>
        <w:keepLines/>
        <w:ind w:firstLine="709"/>
        <w:jc w:val="both"/>
        <w:rPr>
          <w:rFonts w:ascii="PT Astra Serif" w:hAnsi="PT Astra Serif"/>
          <w:sz w:val="28"/>
          <w:szCs w:val="28"/>
        </w:rPr>
      </w:pPr>
      <w:r w:rsidRPr="00634B3D">
        <w:rPr>
          <w:rFonts w:ascii="PT Astra Serif" w:hAnsi="PT Astra Serif"/>
          <w:sz w:val="28"/>
          <w:szCs w:val="28"/>
        </w:rPr>
        <w:t xml:space="preserve">Обеспечение полноценным питанием беременных женщин, кормящих матерей, а также детей в возрасте до трёх лет в Ульяновской области. </w:t>
      </w:r>
    </w:p>
    <w:p w:rsidR="00A55F65" w:rsidRPr="00634B3D" w:rsidRDefault="00A55F65" w:rsidP="004F5D55">
      <w:pPr>
        <w:pStyle w:val="a7"/>
        <w:keepNext/>
        <w:keepLines/>
        <w:ind w:firstLine="709"/>
        <w:jc w:val="both"/>
        <w:rPr>
          <w:rFonts w:ascii="PT Astra Serif" w:hAnsi="PT Astra Serif"/>
          <w:sz w:val="28"/>
          <w:szCs w:val="28"/>
        </w:rPr>
      </w:pPr>
      <w:r w:rsidRPr="00634B3D">
        <w:rPr>
          <w:rFonts w:ascii="PT Astra Serif" w:hAnsi="PT Astra Serif"/>
          <w:sz w:val="28"/>
          <w:szCs w:val="28"/>
        </w:rPr>
        <w:t>Предусмотрена поддержка малообеспеченных граждан из числа беременных женщин, кормящих матерей, лиц, имеющих детей в возрасте до трех лет, находящихся на искусственном вскармливании.</w:t>
      </w:r>
    </w:p>
    <w:p w:rsidR="00A55F65" w:rsidRPr="00634B3D" w:rsidRDefault="00A55F65" w:rsidP="004F5D55">
      <w:pPr>
        <w:pStyle w:val="a7"/>
        <w:keepNext/>
        <w:keepLines/>
        <w:ind w:firstLine="709"/>
        <w:jc w:val="both"/>
        <w:rPr>
          <w:rFonts w:ascii="PT Astra Serif" w:hAnsi="PT Astra Serif"/>
          <w:sz w:val="28"/>
          <w:szCs w:val="28"/>
        </w:rPr>
      </w:pPr>
      <w:r w:rsidRPr="00634B3D">
        <w:rPr>
          <w:rFonts w:ascii="PT Astra Serif" w:hAnsi="PT Astra Serif"/>
          <w:sz w:val="28"/>
          <w:szCs w:val="28"/>
        </w:rPr>
        <w:t xml:space="preserve">Малообеспеченным, нуждающимся в дополнительном питании беременным женщинам со сроком беременности более 12 недель предоставляется ежемесячная денежная выплата (далее – ЕДВ) в размере 762,65 руб. Размер ежемесячной денежной выплаты ежегодно индексируется.  </w:t>
      </w:r>
    </w:p>
    <w:p w:rsidR="00A55F65" w:rsidRPr="00634B3D" w:rsidRDefault="00A55F65" w:rsidP="004F5D55">
      <w:pPr>
        <w:pStyle w:val="a7"/>
        <w:keepNext/>
        <w:keepLines/>
        <w:ind w:firstLine="709"/>
        <w:jc w:val="both"/>
        <w:rPr>
          <w:rFonts w:ascii="PT Astra Serif" w:hAnsi="PT Astra Serif"/>
          <w:sz w:val="28"/>
          <w:szCs w:val="28"/>
        </w:rPr>
      </w:pPr>
      <w:r w:rsidRPr="00634B3D">
        <w:rPr>
          <w:rFonts w:ascii="PT Astra Serif" w:hAnsi="PT Astra Serif"/>
          <w:sz w:val="28"/>
          <w:szCs w:val="28"/>
        </w:rPr>
        <w:t xml:space="preserve">С 1 декабря 2020 года на территории Ульяновской области начал действовать новый порядок обеспечения полноценным питанием детей в возрасте до трёх лет. </w:t>
      </w:r>
    </w:p>
    <w:p w:rsidR="00A55F65" w:rsidRPr="00634B3D" w:rsidRDefault="00A55F65" w:rsidP="004F5D55">
      <w:pPr>
        <w:pStyle w:val="a7"/>
        <w:keepNext/>
        <w:keepLines/>
        <w:ind w:firstLine="709"/>
        <w:jc w:val="both"/>
        <w:rPr>
          <w:rFonts w:ascii="PT Astra Serif" w:hAnsi="PT Astra Serif"/>
          <w:sz w:val="28"/>
          <w:szCs w:val="28"/>
        </w:rPr>
      </w:pPr>
      <w:r w:rsidRPr="00634B3D">
        <w:rPr>
          <w:rFonts w:ascii="PT Astra Serif" w:hAnsi="PT Astra Serif"/>
          <w:sz w:val="28"/>
          <w:szCs w:val="28"/>
        </w:rPr>
        <w:t xml:space="preserve">Принятие постановления позволило перейти от выдачи натуральных закупленных продуктов питания к выдаче детских продуктовых карт. </w:t>
      </w:r>
    </w:p>
    <w:p w:rsidR="00A55F65" w:rsidRPr="00634B3D" w:rsidRDefault="00A55F65" w:rsidP="004F5D55">
      <w:pPr>
        <w:pStyle w:val="a7"/>
        <w:keepNext/>
        <w:keepLines/>
        <w:ind w:firstLine="709"/>
        <w:jc w:val="both"/>
        <w:rPr>
          <w:rFonts w:ascii="PT Astra Serif" w:hAnsi="PT Astra Serif"/>
          <w:sz w:val="28"/>
          <w:szCs w:val="28"/>
        </w:rPr>
      </w:pPr>
      <w:r w:rsidRPr="00634B3D">
        <w:rPr>
          <w:rFonts w:ascii="PT Astra Serif" w:hAnsi="PT Astra Serif"/>
          <w:sz w:val="28"/>
          <w:szCs w:val="28"/>
        </w:rPr>
        <w:t xml:space="preserve">Детская продуктовая карта выдается малоимущим семьям, имеющим детей в возрасте до 3 лет,  по назначению врача. </w:t>
      </w:r>
    </w:p>
    <w:p w:rsidR="00A55F65" w:rsidRPr="00634B3D" w:rsidRDefault="00A55F65" w:rsidP="004F5D55">
      <w:pPr>
        <w:pStyle w:val="a7"/>
        <w:keepNext/>
        <w:keepLines/>
        <w:ind w:firstLine="709"/>
        <w:jc w:val="both"/>
        <w:rPr>
          <w:rFonts w:ascii="PT Astra Serif" w:hAnsi="PT Astra Serif"/>
          <w:sz w:val="28"/>
          <w:szCs w:val="28"/>
        </w:rPr>
      </w:pPr>
      <w:r w:rsidRPr="00634B3D">
        <w:rPr>
          <w:rFonts w:ascii="PT Astra Serif" w:hAnsi="PT Astra Serif"/>
          <w:sz w:val="28"/>
          <w:szCs w:val="28"/>
        </w:rPr>
        <w:t>Решение  о предоставлении детской продуктовой карты  (или ее отказе) принимается в течение 5 рабочих дней со дня формирования полного пакета документов.</w:t>
      </w:r>
    </w:p>
    <w:p w:rsidR="00A55F65" w:rsidRPr="00634B3D" w:rsidRDefault="00A55F65" w:rsidP="004F5D55">
      <w:pPr>
        <w:pStyle w:val="a7"/>
        <w:keepNext/>
        <w:keepLines/>
        <w:ind w:firstLine="709"/>
        <w:jc w:val="both"/>
        <w:rPr>
          <w:rFonts w:ascii="PT Astra Serif" w:hAnsi="PT Astra Serif"/>
          <w:sz w:val="28"/>
          <w:szCs w:val="28"/>
        </w:rPr>
      </w:pPr>
      <w:r w:rsidRPr="00634B3D">
        <w:rPr>
          <w:rFonts w:ascii="PT Astra Serif" w:hAnsi="PT Astra Serif"/>
          <w:sz w:val="28"/>
          <w:szCs w:val="28"/>
        </w:rPr>
        <w:t xml:space="preserve">На детскую продуктовую карту ежемесячно зачисляются денежные средства, для детей в возрасте до одного года  - 1903 рублей, детям с 1 до 3 лет  - 793 рублей. </w:t>
      </w:r>
    </w:p>
    <w:p w:rsidR="00A55F65" w:rsidRPr="00634B3D" w:rsidRDefault="00A55F65" w:rsidP="004F5D55">
      <w:pPr>
        <w:pStyle w:val="a7"/>
        <w:keepNext/>
        <w:keepLines/>
        <w:ind w:firstLine="709"/>
        <w:jc w:val="both"/>
        <w:rPr>
          <w:rFonts w:ascii="PT Astra Serif" w:hAnsi="PT Astra Serif"/>
          <w:sz w:val="28"/>
          <w:szCs w:val="28"/>
        </w:rPr>
      </w:pPr>
      <w:r w:rsidRPr="00634B3D">
        <w:rPr>
          <w:rFonts w:ascii="PT Astra Serif" w:hAnsi="PT Astra Serif"/>
          <w:sz w:val="28"/>
          <w:szCs w:val="28"/>
        </w:rPr>
        <w:t>За первый квартал 2021 года:</w:t>
      </w:r>
    </w:p>
    <w:p w:rsidR="00A55F65" w:rsidRPr="00634B3D" w:rsidRDefault="00AF74A8" w:rsidP="004F5D55">
      <w:pPr>
        <w:pStyle w:val="a7"/>
        <w:keepNext/>
        <w:keepLines/>
        <w:ind w:firstLine="709"/>
        <w:jc w:val="both"/>
        <w:rPr>
          <w:rFonts w:ascii="PT Astra Serif" w:hAnsi="PT Astra Serif"/>
          <w:sz w:val="28"/>
          <w:szCs w:val="28"/>
        </w:rPr>
      </w:pPr>
      <w:r w:rsidRPr="00634B3D">
        <w:rPr>
          <w:rFonts w:ascii="PT Astra Serif" w:hAnsi="PT Astra Serif"/>
          <w:sz w:val="28"/>
          <w:szCs w:val="28"/>
        </w:rPr>
        <w:t xml:space="preserve">- </w:t>
      </w:r>
      <w:r w:rsidR="00A55F65" w:rsidRPr="00634B3D">
        <w:rPr>
          <w:rFonts w:ascii="PT Astra Serif" w:hAnsi="PT Astra Serif"/>
          <w:sz w:val="28"/>
          <w:szCs w:val="28"/>
        </w:rPr>
        <w:t>за детской продуктовой картой обратилось 4126 человек, в том числе 2380 от 0 до 1</w:t>
      </w:r>
      <w:r w:rsidRPr="00634B3D">
        <w:rPr>
          <w:rFonts w:ascii="PT Astra Serif" w:hAnsi="PT Astra Serif"/>
          <w:sz w:val="28"/>
          <w:szCs w:val="28"/>
        </w:rPr>
        <w:t xml:space="preserve"> года и 1746 от 1 года до 3 лет;</w:t>
      </w:r>
    </w:p>
    <w:p w:rsidR="00A55F65" w:rsidRPr="00634B3D" w:rsidRDefault="00AF74A8" w:rsidP="004F5D55">
      <w:pPr>
        <w:pStyle w:val="a7"/>
        <w:keepNext/>
        <w:keepLines/>
        <w:ind w:firstLine="709"/>
        <w:jc w:val="both"/>
        <w:rPr>
          <w:rFonts w:ascii="PT Astra Serif" w:hAnsi="PT Astra Serif"/>
          <w:sz w:val="28"/>
          <w:szCs w:val="28"/>
        </w:rPr>
      </w:pPr>
      <w:r w:rsidRPr="00634B3D">
        <w:rPr>
          <w:rFonts w:ascii="PT Astra Serif" w:hAnsi="PT Astra Serif"/>
          <w:sz w:val="28"/>
          <w:szCs w:val="28"/>
        </w:rPr>
        <w:t xml:space="preserve">- </w:t>
      </w:r>
      <w:r w:rsidR="00A55F65" w:rsidRPr="00634B3D">
        <w:rPr>
          <w:rFonts w:ascii="PT Astra Serif" w:hAnsi="PT Astra Serif"/>
          <w:sz w:val="28"/>
          <w:szCs w:val="28"/>
        </w:rPr>
        <w:t>сделано 2919 назначений, в том числе 1553 от 0 до 1</w:t>
      </w:r>
      <w:r w:rsidRPr="00634B3D">
        <w:rPr>
          <w:rFonts w:ascii="PT Astra Serif" w:hAnsi="PT Astra Serif"/>
          <w:sz w:val="28"/>
          <w:szCs w:val="28"/>
        </w:rPr>
        <w:t xml:space="preserve"> года и 1366 от 1 года до 3 лет;</w:t>
      </w:r>
    </w:p>
    <w:p w:rsidR="00A55F65" w:rsidRPr="00634B3D" w:rsidRDefault="00AF74A8" w:rsidP="004F5D55">
      <w:pPr>
        <w:pStyle w:val="a7"/>
        <w:keepNext/>
        <w:keepLines/>
        <w:ind w:firstLine="709"/>
        <w:jc w:val="both"/>
        <w:rPr>
          <w:rFonts w:ascii="PT Astra Serif" w:hAnsi="PT Astra Serif"/>
          <w:sz w:val="28"/>
          <w:szCs w:val="28"/>
        </w:rPr>
      </w:pPr>
      <w:r w:rsidRPr="00634B3D">
        <w:rPr>
          <w:rFonts w:ascii="PT Astra Serif" w:hAnsi="PT Astra Serif"/>
          <w:sz w:val="28"/>
          <w:szCs w:val="28"/>
        </w:rPr>
        <w:t xml:space="preserve">- </w:t>
      </w:r>
      <w:r w:rsidR="00A55F65" w:rsidRPr="00634B3D">
        <w:rPr>
          <w:rFonts w:ascii="PT Astra Serif" w:hAnsi="PT Astra Serif"/>
          <w:sz w:val="28"/>
          <w:szCs w:val="28"/>
        </w:rPr>
        <w:t>выдано 2822 карты, в том числе 1486 от 0 до 1 года и 1336 от 1 года до 3 лет</w:t>
      </w:r>
      <w:r w:rsidRPr="00634B3D">
        <w:rPr>
          <w:rFonts w:ascii="PT Astra Serif" w:hAnsi="PT Astra Serif"/>
          <w:sz w:val="28"/>
          <w:szCs w:val="28"/>
        </w:rPr>
        <w:t>;</w:t>
      </w:r>
    </w:p>
    <w:p w:rsidR="00A55F65" w:rsidRPr="00634B3D" w:rsidRDefault="00AF74A8" w:rsidP="004F5D55">
      <w:pPr>
        <w:pStyle w:val="a7"/>
        <w:keepNext/>
        <w:keepLines/>
        <w:ind w:firstLine="709"/>
        <w:jc w:val="both"/>
        <w:rPr>
          <w:rFonts w:ascii="PT Astra Serif" w:hAnsi="PT Astra Serif"/>
          <w:sz w:val="28"/>
          <w:szCs w:val="28"/>
        </w:rPr>
      </w:pPr>
      <w:r w:rsidRPr="00634B3D">
        <w:rPr>
          <w:rFonts w:ascii="PT Astra Serif" w:hAnsi="PT Astra Serif"/>
          <w:sz w:val="28"/>
          <w:szCs w:val="28"/>
        </w:rPr>
        <w:t>-</w:t>
      </w:r>
      <w:r w:rsidR="0093664B" w:rsidRPr="00634B3D">
        <w:rPr>
          <w:rFonts w:ascii="PT Astra Serif" w:hAnsi="PT Astra Serif"/>
          <w:sz w:val="28"/>
          <w:szCs w:val="28"/>
        </w:rPr>
        <w:t xml:space="preserve"> </w:t>
      </w:r>
      <w:r w:rsidR="00A55F65" w:rsidRPr="00634B3D">
        <w:rPr>
          <w:rFonts w:ascii="PT Astra Serif" w:hAnsi="PT Astra Serif"/>
          <w:sz w:val="28"/>
          <w:szCs w:val="28"/>
        </w:rPr>
        <w:t>сформировано 1002 отказа, в том числе 668 от 0 до 1 года и 334 от 1 года до 3 лет.</w:t>
      </w:r>
    </w:p>
    <w:p w:rsidR="006F34D8" w:rsidRPr="00634B3D" w:rsidRDefault="006F34D8" w:rsidP="004F5D55">
      <w:pPr>
        <w:pStyle w:val="a7"/>
        <w:keepNext/>
        <w:keepLines/>
        <w:ind w:firstLine="709"/>
        <w:jc w:val="both"/>
        <w:rPr>
          <w:rFonts w:ascii="PT Astra Serif" w:hAnsi="PT Astra Serif"/>
          <w:sz w:val="28"/>
          <w:szCs w:val="28"/>
        </w:rPr>
      </w:pPr>
    </w:p>
    <w:p w:rsidR="00A55F65" w:rsidRPr="00634B3D" w:rsidRDefault="006F34D8" w:rsidP="004F5D55">
      <w:pPr>
        <w:pStyle w:val="a7"/>
        <w:keepNext/>
        <w:keepLines/>
        <w:ind w:firstLine="709"/>
        <w:jc w:val="both"/>
        <w:rPr>
          <w:rFonts w:ascii="PT Astra Serif" w:hAnsi="PT Astra Serif"/>
          <w:b/>
          <w:color w:val="002060"/>
          <w:sz w:val="28"/>
          <w:szCs w:val="28"/>
        </w:rPr>
      </w:pPr>
      <w:r w:rsidRPr="00634B3D">
        <w:rPr>
          <w:rFonts w:ascii="PT Astra Serif" w:hAnsi="PT Astra Serif"/>
          <w:b/>
          <w:color w:val="002060"/>
          <w:sz w:val="28"/>
          <w:szCs w:val="28"/>
        </w:rPr>
        <w:t>4.6. Программы фонда поддержки детей, находящихся в трудной жизненной ситуации</w:t>
      </w:r>
    </w:p>
    <w:p w:rsidR="006F34D8" w:rsidRPr="00634B3D" w:rsidRDefault="006F34D8" w:rsidP="004F5D55">
      <w:pPr>
        <w:pStyle w:val="a7"/>
        <w:keepNext/>
        <w:keepLines/>
        <w:ind w:firstLine="709"/>
        <w:jc w:val="both"/>
        <w:rPr>
          <w:rFonts w:ascii="PT Astra Serif" w:hAnsi="PT Astra Serif"/>
          <w:b/>
          <w:color w:val="002060"/>
          <w:sz w:val="28"/>
          <w:szCs w:val="28"/>
        </w:rPr>
      </w:pPr>
    </w:p>
    <w:p w:rsidR="006F34D8" w:rsidRPr="00634B3D" w:rsidRDefault="006F34D8" w:rsidP="006F34D8">
      <w:pPr>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Министерством семейной, демографической политики и социального благополучия Ульяновской области в рамках </w:t>
      </w:r>
      <w:r w:rsidRPr="00634B3D">
        <w:rPr>
          <w:rFonts w:ascii="PT Astra Serif" w:hAnsi="PT Astra Serif"/>
          <w:b/>
          <w:sz w:val="28"/>
          <w:szCs w:val="28"/>
        </w:rPr>
        <w:t>грантовых программ</w:t>
      </w:r>
      <w:r w:rsidRPr="00634B3D">
        <w:rPr>
          <w:rFonts w:ascii="PT Astra Serif" w:hAnsi="PT Astra Serif"/>
          <w:sz w:val="28"/>
          <w:szCs w:val="28"/>
        </w:rPr>
        <w:t xml:space="preserve"> в 2021 году планируется привлечь средств в сумме </w:t>
      </w:r>
      <w:r w:rsidRPr="00634B3D">
        <w:rPr>
          <w:rFonts w:ascii="PT Astra Serif" w:hAnsi="PT Astra Serif"/>
          <w:b/>
          <w:sz w:val="28"/>
          <w:szCs w:val="28"/>
        </w:rPr>
        <w:t>25 млн</w:t>
      </w:r>
      <w:r w:rsidR="00975288" w:rsidRPr="00634B3D">
        <w:rPr>
          <w:rFonts w:ascii="PT Astra Serif" w:hAnsi="PT Astra Serif"/>
          <w:b/>
          <w:sz w:val="28"/>
          <w:szCs w:val="28"/>
        </w:rPr>
        <w:t>.</w:t>
      </w:r>
      <w:r w:rsidRPr="00634B3D">
        <w:rPr>
          <w:rFonts w:ascii="PT Astra Serif" w:hAnsi="PT Astra Serif"/>
          <w:b/>
          <w:sz w:val="28"/>
          <w:szCs w:val="28"/>
        </w:rPr>
        <w:t xml:space="preserve"> 236,316 тыс. рублей. </w:t>
      </w:r>
      <w:r w:rsidRPr="00634B3D">
        <w:rPr>
          <w:rFonts w:ascii="PT Astra Serif" w:hAnsi="PT Astra Serif"/>
          <w:sz w:val="28"/>
          <w:szCs w:val="28"/>
        </w:rPr>
        <w:t>В текущем году планируется реализовать следующие</w:t>
      </w:r>
      <w:r w:rsidRPr="00634B3D">
        <w:rPr>
          <w:rFonts w:ascii="PT Astra Serif" w:hAnsi="PT Astra Serif"/>
          <w:b/>
          <w:sz w:val="28"/>
          <w:szCs w:val="28"/>
        </w:rPr>
        <w:t xml:space="preserve"> грантовые программы:</w:t>
      </w:r>
    </w:p>
    <w:p w:rsidR="006F34D8" w:rsidRPr="00634B3D" w:rsidRDefault="006F34D8" w:rsidP="006F34D8">
      <w:pPr>
        <w:spacing w:after="0" w:line="240" w:lineRule="auto"/>
        <w:ind w:firstLine="709"/>
        <w:jc w:val="both"/>
        <w:rPr>
          <w:rFonts w:ascii="PT Astra Serif" w:hAnsi="PT Astra Serif"/>
          <w:i/>
          <w:sz w:val="28"/>
          <w:szCs w:val="28"/>
        </w:rPr>
      </w:pPr>
      <w:r w:rsidRPr="00634B3D">
        <w:rPr>
          <w:rFonts w:ascii="PT Astra Serif" w:hAnsi="PT Astra Serif"/>
          <w:b/>
          <w:sz w:val="28"/>
          <w:szCs w:val="28"/>
        </w:rPr>
        <w:t>- «Комплекс мер Ульяновской области по развитию технологий, альтернативных предоставлению услуг в стационарной форме социального обслуживания детям - инвалидам и детям с ограниченными возможностями здоровья»</w:t>
      </w:r>
      <w:r w:rsidRPr="00634B3D">
        <w:rPr>
          <w:rFonts w:ascii="PT Astra Serif" w:hAnsi="PT Astra Serif"/>
          <w:sz w:val="28"/>
          <w:szCs w:val="28"/>
        </w:rPr>
        <w:t xml:space="preserve"> на 2020-2021 годы. В 2021 году планируется реализовать </w:t>
      </w:r>
      <w:r w:rsidRPr="00634B3D">
        <w:rPr>
          <w:rFonts w:ascii="PT Astra Serif" w:hAnsi="PT Astra Serif"/>
          <w:b/>
          <w:sz w:val="28"/>
          <w:szCs w:val="28"/>
        </w:rPr>
        <w:t>7 млн</w:t>
      </w:r>
      <w:r w:rsidR="00975288" w:rsidRPr="00634B3D">
        <w:rPr>
          <w:rFonts w:ascii="PT Astra Serif" w:hAnsi="PT Astra Serif"/>
          <w:b/>
          <w:sz w:val="28"/>
          <w:szCs w:val="28"/>
        </w:rPr>
        <w:t>.</w:t>
      </w:r>
      <w:r w:rsidRPr="00634B3D">
        <w:rPr>
          <w:rFonts w:ascii="PT Astra Serif" w:hAnsi="PT Astra Serif"/>
          <w:b/>
          <w:sz w:val="28"/>
          <w:szCs w:val="28"/>
        </w:rPr>
        <w:t xml:space="preserve">  009,2 тыс. рублей </w:t>
      </w:r>
      <w:r w:rsidRPr="00634B3D">
        <w:rPr>
          <w:rFonts w:ascii="PT Astra Serif" w:hAnsi="PT Astra Serif"/>
          <w:i/>
          <w:sz w:val="28"/>
          <w:szCs w:val="28"/>
        </w:rPr>
        <w:t>(Грантополучатель АНО «Солнце для всех»);</w:t>
      </w:r>
    </w:p>
    <w:p w:rsidR="006F34D8" w:rsidRPr="00634B3D" w:rsidRDefault="006F34D8" w:rsidP="006F34D8">
      <w:pPr>
        <w:spacing w:after="0" w:line="240" w:lineRule="auto"/>
        <w:ind w:firstLine="709"/>
        <w:jc w:val="both"/>
        <w:rPr>
          <w:rFonts w:ascii="PT Astra Serif" w:hAnsi="PT Astra Serif"/>
          <w:sz w:val="28"/>
          <w:szCs w:val="28"/>
        </w:rPr>
      </w:pPr>
      <w:r w:rsidRPr="00634B3D">
        <w:rPr>
          <w:rFonts w:ascii="PT Astra Serif" w:hAnsi="PT Astra Serif"/>
          <w:b/>
          <w:sz w:val="28"/>
          <w:szCs w:val="28"/>
        </w:rPr>
        <w:t>-«Детство без опасности»</w:t>
      </w:r>
      <w:r w:rsidRPr="00634B3D">
        <w:rPr>
          <w:rFonts w:ascii="PT Astra Serif" w:hAnsi="PT Astra Serif"/>
          <w:sz w:val="28"/>
          <w:szCs w:val="28"/>
        </w:rPr>
        <w:t xml:space="preserve"> на 2020-2021 годы. На 2021 год планируется реализовать средства в сумме </w:t>
      </w:r>
      <w:r w:rsidRPr="00634B3D">
        <w:rPr>
          <w:rFonts w:ascii="PT Astra Serif" w:hAnsi="PT Astra Serif"/>
          <w:b/>
          <w:sz w:val="28"/>
          <w:szCs w:val="28"/>
        </w:rPr>
        <w:t>7 млн</w:t>
      </w:r>
      <w:r w:rsidR="00975288" w:rsidRPr="00634B3D">
        <w:rPr>
          <w:rFonts w:ascii="PT Astra Serif" w:hAnsi="PT Astra Serif"/>
          <w:b/>
          <w:sz w:val="28"/>
          <w:szCs w:val="28"/>
        </w:rPr>
        <w:t>.</w:t>
      </w:r>
      <w:r w:rsidRPr="00634B3D">
        <w:rPr>
          <w:rFonts w:ascii="PT Astra Serif" w:hAnsi="PT Astra Serif"/>
          <w:b/>
          <w:sz w:val="28"/>
          <w:szCs w:val="28"/>
        </w:rPr>
        <w:t xml:space="preserve"> 862,340 </w:t>
      </w:r>
      <w:r w:rsidRPr="00634B3D">
        <w:rPr>
          <w:rFonts w:ascii="PT Astra Serif" w:hAnsi="PT Astra Serif"/>
          <w:sz w:val="28"/>
          <w:szCs w:val="28"/>
        </w:rPr>
        <w:t>тыс. рублей;</w:t>
      </w:r>
    </w:p>
    <w:p w:rsidR="006F34D8" w:rsidRPr="00634B3D" w:rsidRDefault="006F34D8" w:rsidP="006F34D8">
      <w:pPr>
        <w:spacing w:after="0" w:line="240" w:lineRule="auto"/>
        <w:ind w:firstLine="709"/>
        <w:jc w:val="both"/>
        <w:rPr>
          <w:rFonts w:ascii="PT Astra Serif" w:hAnsi="PT Astra Serif"/>
          <w:sz w:val="28"/>
          <w:szCs w:val="28"/>
        </w:rPr>
      </w:pPr>
      <w:r w:rsidRPr="00634B3D">
        <w:rPr>
          <w:rFonts w:ascii="PT Astra Serif" w:hAnsi="PT Astra Serif"/>
          <w:b/>
          <w:sz w:val="28"/>
          <w:szCs w:val="28"/>
        </w:rPr>
        <w:t>-«Семейные шаги к успеху»</w:t>
      </w:r>
      <w:r w:rsidRPr="00634B3D">
        <w:rPr>
          <w:rFonts w:ascii="PT Astra Serif" w:hAnsi="PT Astra Serif"/>
          <w:sz w:val="28"/>
          <w:szCs w:val="28"/>
        </w:rPr>
        <w:t xml:space="preserve"> на 2020-2021 годы. В 2021 году планируется реализовать средства в сумме </w:t>
      </w:r>
      <w:r w:rsidRPr="00634B3D">
        <w:rPr>
          <w:rFonts w:ascii="PT Astra Serif" w:hAnsi="PT Astra Serif"/>
          <w:b/>
          <w:sz w:val="28"/>
          <w:szCs w:val="28"/>
        </w:rPr>
        <w:t>10 млн</w:t>
      </w:r>
      <w:r w:rsidR="00975288" w:rsidRPr="00634B3D">
        <w:rPr>
          <w:rFonts w:ascii="PT Astra Serif" w:hAnsi="PT Astra Serif"/>
          <w:b/>
          <w:sz w:val="28"/>
          <w:szCs w:val="28"/>
        </w:rPr>
        <w:t>.</w:t>
      </w:r>
      <w:r w:rsidRPr="00634B3D">
        <w:rPr>
          <w:rFonts w:ascii="PT Astra Serif" w:hAnsi="PT Astra Serif"/>
          <w:b/>
          <w:sz w:val="28"/>
          <w:szCs w:val="28"/>
        </w:rPr>
        <w:t> 364,776 тыс. рублей</w:t>
      </w:r>
      <w:r w:rsidRPr="00634B3D">
        <w:rPr>
          <w:rFonts w:ascii="PT Astra Serif" w:hAnsi="PT Astra Serif"/>
          <w:sz w:val="28"/>
          <w:szCs w:val="28"/>
        </w:rPr>
        <w:t>.</w:t>
      </w:r>
    </w:p>
    <w:p w:rsidR="00975288" w:rsidRPr="00634B3D" w:rsidRDefault="00975288" w:rsidP="00975288">
      <w:pPr>
        <w:spacing w:after="0" w:line="240" w:lineRule="auto"/>
        <w:ind w:firstLine="709"/>
        <w:jc w:val="both"/>
        <w:rPr>
          <w:rFonts w:ascii="PT Astra Serif" w:hAnsi="PT Astra Serif"/>
          <w:sz w:val="28"/>
          <w:szCs w:val="28"/>
        </w:rPr>
      </w:pPr>
      <w:r w:rsidRPr="00634B3D">
        <w:rPr>
          <w:rFonts w:ascii="PT Astra Serif" w:hAnsi="PT Astra Serif"/>
          <w:bCs/>
          <w:sz w:val="28"/>
          <w:szCs w:val="28"/>
        </w:rPr>
        <w:t xml:space="preserve">Так за 10 лет Областным государственным автономным учреждением социального обслуживания </w:t>
      </w:r>
      <w:r w:rsidRPr="00634B3D">
        <w:rPr>
          <w:rFonts w:ascii="PT Astra Serif" w:hAnsi="PT Astra Serif"/>
          <w:b/>
          <w:bCs/>
          <w:sz w:val="28"/>
          <w:szCs w:val="28"/>
        </w:rPr>
        <w:t>«Центр социально-психологической помощи семье и детям»</w:t>
      </w:r>
      <w:r w:rsidRPr="00634B3D">
        <w:rPr>
          <w:rFonts w:ascii="PT Astra Serif" w:hAnsi="PT Astra Serif"/>
          <w:bCs/>
          <w:sz w:val="28"/>
          <w:szCs w:val="28"/>
        </w:rPr>
        <w:t xml:space="preserve"> совместно с общественной организацией «Луч надежды» на развитие Центра было привлечено денежных средств на сумму</w:t>
      </w:r>
      <w:r w:rsidRPr="00634B3D">
        <w:rPr>
          <w:rFonts w:ascii="PT Astra Serif" w:hAnsi="PT Astra Serif"/>
          <w:b/>
          <w:bCs/>
          <w:sz w:val="28"/>
          <w:szCs w:val="28"/>
        </w:rPr>
        <w:t xml:space="preserve"> 29 600 583 рублей.</w:t>
      </w:r>
    </w:p>
    <w:p w:rsidR="00975288" w:rsidRPr="00634B3D" w:rsidRDefault="00975288" w:rsidP="00975288">
      <w:pPr>
        <w:spacing w:after="0" w:line="240" w:lineRule="auto"/>
        <w:ind w:firstLine="709"/>
        <w:jc w:val="both"/>
        <w:rPr>
          <w:rFonts w:ascii="PT Astra Serif" w:hAnsi="PT Astra Serif"/>
          <w:sz w:val="28"/>
          <w:szCs w:val="28"/>
        </w:rPr>
      </w:pPr>
      <w:r w:rsidRPr="00634B3D">
        <w:rPr>
          <w:rFonts w:ascii="PT Astra Serif" w:hAnsi="PT Astra Serif"/>
          <w:bCs/>
          <w:sz w:val="28"/>
          <w:szCs w:val="28"/>
        </w:rPr>
        <w:t>Были реализованы программы и проекты, направленные на поддержку семьи и детей:</w:t>
      </w:r>
    </w:p>
    <w:p w:rsidR="000814BC" w:rsidRPr="00634B3D" w:rsidRDefault="008A2ADB" w:rsidP="00975288">
      <w:pPr>
        <w:numPr>
          <w:ilvl w:val="0"/>
          <w:numId w:val="27"/>
        </w:numPr>
        <w:spacing w:after="0" w:line="240" w:lineRule="auto"/>
        <w:jc w:val="both"/>
        <w:rPr>
          <w:rFonts w:ascii="PT Astra Serif" w:hAnsi="PT Astra Serif"/>
          <w:sz w:val="28"/>
          <w:szCs w:val="28"/>
        </w:rPr>
      </w:pPr>
      <w:r w:rsidRPr="00634B3D">
        <w:rPr>
          <w:rFonts w:ascii="PT Astra Serif" w:hAnsi="PT Astra Serif"/>
          <w:bCs/>
          <w:sz w:val="28"/>
          <w:szCs w:val="28"/>
        </w:rPr>
        <w:t xml:space="preserve">Программа </w:t>
      </w:r>
      <w:r w:rsidRPr="00634B3D">
        <w:rPr>
          <w:rFonts w:ascii="PT Astra Serif" w:hAnsi="PT Astra Serif"/>
          <w:b/>
          <w:bCs/>
          <w:sz w:val="28"/>
          <w:szCs w:val="28"/>
        </w:rPr>
        <w:t>«Круг заботы»,</w:t>
      </w:r>
      <w:r w:rsidRPr="00634B3D">
        <w:rPr>
          <w:rFonts w:ascii="PT Astra Serif" w:hAnsi="PT Astra Serif"/>
          <w:bCs/>
          <w:sz w:val="28"/>
          <w:szCs w:val="28"/>
        </w:rPr>
        <w:t xml:space="preserve"> направленная на профилактику лишения родительских прав, 2010-2012 гг., сумма за 3 года – 7 037 424,00 рублей.</w:t>
      </w:r>
    </w:p>
    <w:p w:rsidR="000814BC" w:rsidRPr="00634B3D" w:rsidRDefault="008A2ADB" w:rsidP="00975288">
      <w:pPr>
        <w:numPr>
          <w:ilvl w:val="0"/>
          <w:numId w:val="27"/>
        </w:numPr>
        <w:spacing w:after="0" w:line="240" w:lineRule="auto"/>
        <w:jc w:val="both"/>
        <w:rPr>
          <w:rFonts w:ascii="PT Astra Serif" w:hAnsi="PT Astra Serif"/>
          <w:sz w:val="28"/>
          <w:szCs w:val="28"/>
        </w:rPr>
      </w:pPr>
      <w:r w:rsidRPr="00634B3D">
        <w:rPr>
          <w:rFonts w:ascii="PT Astra Serif" w:hAnsi="PT Astra Serif"/>
          <w:bCs/>
          <w:sz w:val="28"/>
          <w:szCs w:val="28"/>
        </w:rPr>
        <w:t xml:space="preserve">Программа </w:t>
      </w:r>
      <w:r w:rsidRPr="00634B3D">
        <w:rPr>
          <w:rFonts w:ascii="PT Astra Serif" w:hAnsi="PT Astra Serif"/>
          <w:b/>
          <w:bCs/>
          <w:sz w:val="28"/>
          <w:szCs w:val="28"/>
        </w:rPr>
        <w:t>«Протяни руку будущему»,</w:t>
      </w:r>
      <w:r w:rsidRPr="00634B3D">
        <w:rPr>
          <w:rFonts w:ascii="PT Astra Serif" w:hAnsi="PT Astra Serif"/>
          <w:bCs/>
          <w:sz w:val="28"/>
          <w:szCs w:val="28"/>
        </w:rPr>
        <w:t xml:space="preserve"> направленная на работу с детьми, находящимися в конфликте с законом, 2010-2012 гг., сумма за 3 года - 2 299 084,00 рублей.</w:t>
      </w:r>
    </w:p>
    <w:p w:rsidR="000814BC" w:rsidRPr="00634B3D" w:rsidRDefault="008A2ADB" w:rsidP="00975288">
      <w:pPr>
        <w:numPr>
          <w:ilvl w:val="0"/>
          <w:numId w:val="27"/>
        </w:numPr>
        <w:spacing w:after="0" w:line="240" w:lineRule="auto"/>
        <w:jc w:val="both"/>
        <w:rPr>
          <w:rFonts w:ascii="PT Astra Serif" w:hAnsi="PT Astra Serif"/>
          <w:sz w:val="28"/>
          <w:szCs w:val="28"/>
        </w:rPr>
      </w:pPr>
      <w:r w:rsidRPr="00634B3D">
        <w:rPr>
          <w:rFonts w:ascii="PT Astra Serif" w:hAnsi="PT Astra Serif"/>
          <w:bCs/>
          <w:sz w:val="28"/>
          <w:szCs w:val="28"/>
        </w:rPr>
        <w:t xml:space="preserve">Программа </w:t>
      </w:r>
      <w:r w:rsidRPr="00634B3D">
        <w:rPr>
          <w:rFonts w:ascii="PT Astra Serif" w:hAnsi="PT Astra Serif"/>
          <w:b/>
          <w:bCs/>
          <w:sz w:val="28"/>
          <w:szCs w:val="28"/>
        </w:rPr>
        <w:t>«Растем с мамой»</w:t>
      </w:r>
      <w:r w:rsidRPr="00634B3D">
        <w:rPr>
          <w:rFonts w:ascii="PT Astra Serif" w:hAnsi="PT Astra Serif"/>
          <w:bCs/>
          <w:sz w:val="28"/>
          <w:szCs w:val="28"/>
        </w:rPr>
        <w:t xml:space="preserve"> направленная на профилактику отказов от новорожденных детей, 2016-2017 гг., </w:t>
      </w:r>
    </w:p>
    <w:p w:rsidR="000814BC" w:rsidRPr="00634B3D" w:rsidRDefault="008A2ADB" w:rsidP="00975288">
      <w:pPr>
        <w:numPr>
          <w:ilvl w:val="0"/>
          <w:numId w:val="27"/>
        </w:numPr>
        <w:spacing w:after="0" w:line="240" w:lineRule="auto"/>
        <w:jc w:val="both"/>
        <w:rPr>
          <w:rFonts w:ascii="PT Astra Serif" w:hAnsi="PT Astra Serif"/>
          <w:sz w:val="28"/>
          <w:szCs w:val="28"/>
        </w:rPr>
      </w:pPr>
      <w:r w:rsidRPr="00634B3D">
        <w:rPr>
          <w:rFonts w:ascii="PT Astra Serif" w:hAnsi="PT Astra Serif"/>
          <w:bCs/>
          <w:sz w:val="28"/>
          <w:szCs w:val="28"/>
        </w:rPr>
        <w:t>6 900 000,00 рублей</w:t>
      </w:r>
      <w:r w:rsidRPr="00634B3D">
        <w:rPr>
          <w:rFonts w:ascii="PT Astra Serif" w:hAnsi="PT Astra Serif"/>
          <w:bCs/>
          <w:sz w:val="28"/>
          <w:szCs w:val="28"/>
          <w:lang w:val="en-US"/>
        </w:rPr>
        <w:t>.</w:t>
      </w:r>
      <w:r w:rsidRPr="00634B3D">
        <w:rPr>
          <w:rFonts w:ascii="PT Astra Serif" w:hAnsi="PT Astra Serif"/>
          <w:bCs/>
          <w:sz w:val="28"/>
          <w:szCs w:val="28"/>
        </w:rPr>
        <w:t xml:space="preserve"> </w:t>
      </w:r>
    </w:p>
    <w:p w:rsidR="000814BC" w:rsidRPr="00634B3D" w:rsidRDefault="008A2ADB" w:rsidP="00975288">
      <w:pPr>
        <w:numPr>
          <w:ilvl w:val="0"/>
          <w:numId w:val="27"/>
        </w:numPr>
        <w:spacing w:after="0" w:line="240" w:lineRule="auto"/>
        <w:jc w:val="both"/>
        <w:rPr>
          <w:rFonts w:ascii="PT Astra Serif" w:hAnsi="PT Astra Serif"/>
          <w:sz w:val="28"/>
          <w:szCs w:val="28"/>
        </w:rPr>
      </w:pPr>
      <w:r w:rsidRPr="00634B3D">
        <w:rPr>
          <w:rFonts w:ascii="PT Astra Serif" w:hAnsi="PT Astra Serif"/>
          <w:bCs/>
          <w:sz w:val="28"/>
          <w:szCs w:val="28"/>
        </w:rPr>
        <w:t xml:space="preserve">Президентский грант проект </w:t>
      </w:r>
      <w:r w:rsidRPr="00634B3D">
        <w:rPr>
          <w:rFonts w:ascii="PT Astra Serif" w:hAnsi="PT Astra Serif"/>
          <w:b/>
          <w:bCs/>
          <w:sz w:val="28"/>
          <w:szCs w:val="28"/>
        </w:rPr>
        <w:t>«Родные люди»,</w:t>
      </w:r>
      <w:r w:rsidRPr="00634B3D">
        <w:rPr>
          <w:rFonts w:ascii="PT Astra Serif" w:hAnsi="PT Astra Serif"/>
          <w:bCs/>
          <w:sz w:val="28"/>
          <w:szCs w:val="28"/>
        </w:rPr>
        <w:t xml:space="preserve"> направленный на профилактику социального сиротства, 2015 год – 1 000 000, 00 рублей. </w:t>
      </w:r>
    </w:p>
    <w:p w:rsidR="000814BC" w:rsidRPr="00634B3D" w:rsidRDefault="008A2ADB" w:rsidP="00975288">
      <w:pPr>
        <w:numPr>
          <w:ilvl w:val="0"/>
          <w:numId w:val="27"/>
        </w:numPr>
        <w:spacing w:after="0" w:line="240" w:lineRule="auto"/>
        <w:jc w:val="both"/>
        <w:rPr>
          <w:rFonts w:ascii="PT Astra Serif" w:hAnsi="PT Astra Serif"/>
          <w:sz w:val="28"/>
          <w:szCs w:val="28"/>
        </w:rPr>
      </w:pPr>
      <w:r w:rsidRPr="00634B3D">
        <w:rPr>
          <w:rFonts w:ascii="PT Astra Serif" w:hAnsi="PT Astra Serif"/>
          <w:bCs/>
          <w:sz w:val="28"/>
          <w:szCs w:val="28"/>
        </w:rPr>
        <w:t xml:space="preserve">Комплекс мер </w:t>
      </w:r>
      <w:r w:rsidRPr="00634B3D">
        <w:rPr>
          <w:rFonts w:ascii="PT Astra Serif" w:hAnsi="PT Astra Serif"/>
          <w:b/>
          <w:bCs/>
          <w:sz w:val="28"/>
          <w:szCs w:val="28"/>
        </w:rPr>
        <w:t>«Детство без опасности»,</w:t>
      </w:r>
      <w:r w:rsidRPr="00634B3D">
        <w:rPr>
          <w:rFonts w:ascii="PT Astra Serif" w:hAnsi="PT Astra Serif"/>
          <w:bCs/>
          <w:sz w:val="28"/>
          <w:szCs w:val="28"/>
        </w:rPr>
        <w:t xml:space="preserve"> направленный на профилактику жестокого обращения с детьми на  2020-2021 гг., в 2020 году – 1 950 138,00 рублей, в 2021 году – 2 750 550.00 рублей.</w:t>
      </w:r>
    </w:p>
    <w:p w:rsidR="000814BC" w:rsidRPr="00634B3D" w:rsidRDefault="008A2ADB" w:rsidP="00975288">
      <w:pPr>
        <w:numPr>
          <w:ilvl w:val="0"/>
          <w:numId w:val="27"/>
        </w:numPr>
        <w:spacing w:after="0" w:line="240" w:lineRule="auto"/>
        <w:jc w:val="both"/>
        <w:rPr>
          <w:rFonts w:ascii="PT Astra Serif" w:hAnsi="PT Astra Serif"/>
          <w:sz w:val="28"/>
          <w:szCs w:val="28"/>
        </w:rPr>
      </w:pPr>
      <w:r w:rsidRPr="00634B3D">
        <w:rPr>
          <w:rFonts w:ascii="PT Astra Serif" w:hAnsi="PT Astra Serif"/>
          <w:bCs/>
          <w:sz w:val="28"/>
          <w:szCs w:val="28"/>
        </w:rPr>
        <w:t xml:space="preserve">Комплекс мер Ульяновской области </w:t>
      </w:r>
      <w:r w:rsidRPr="00634B3D">
        <w:rPr>
          <w:rFonts w:ascii="PT Astra Serif" w:hAnsi="PT Astra Serif"/>
          <w:b/>
          <w:bCs/>
          <w:sz w:val="28"/>
          <w:szCs w:val="28"/>
        </w:rPr>
        <w:t>«Семейные шаги к успеху»,</w:t>
      </w:r>
      <w:r w:rsidRPr="00634B3D">
        <w:rPr>
          <w:rFonts w:ascii="PT Astra Serif" w:hAnsi="PT Astra Serif"/>
          <w:bCs/>
          <w:sz w:val="28"/>
          <w:szCs w:val="28"/>
        </w:rPr>
        <w:t xml:space="preserve"> направленный на сокращение бедности семей с детьми и улучшение условий жизнедеятельности детей в таких семьях на  2020-2021 гг., в 2020 году  - 2 415 371,00 рублей, в 2021 году – 5 248 016.00 рублей.</w:t>
      </w:r>
    </w:p>
    <w:p w:rsidR="006F34D8" w:rsidRPr="00634B3D" w:rsidRDefault="006F34D8" w:rsidP="006F34D8">
      <w:pPr>
        <w:spacing w:after="0" w:line="240" w:lineRule="auto"/>
        <w:ind w:firstLine="709"/>
        <w:jc w:val="both"/>
        <w:rPr>
          <w:rFonts w:ascii="PT Astra Serif" w:hAnsi="PT Astra Serif"/>
          <w:sz w:val="28"/>
          <w:szCs w:val="28"/>
        </w:rPr>
      </w:pPr>
    </w:p>
    <w:p w:rsidR="000C5676" w:rsidRPr="00634B3D" w:rsidRDefault="00537BCB" w:rsidP="004F5D55">
      <w:pPr>
        <w:keepNext/>
        <w:keepLines/>
        <w:tabs>
          <w:tab w:val="left" w:pos="5790"/>
        </w:tabs>
        <w:spacing w:after="0" w:line="240" w:lineRule="auto"/>
        <w:ind w:firstLine="709"/>
        <w:jc w:val="center"/>
        <w:rPr>
          <w:rStyle w:val="afd"/>
          <w:sz w:val="28"/>
        </w:rPr>
      </w:pPr>
      <w:r w:rsidRPr="00634B3D">
        <w:rPr>
          <w:rStyle w:val="afd"/>
          <w:sz w:val="28"/>
        </w:rPr>
        <w:t>5</w:t>
      </w:r>
      <w:r w:rsidR="0055588B" w:rsidRPr="00634B3D">
        <w:rPr>
          <w:rStyle w:val="afd"/>
          <w:sz w:val="28"/>
        </w:rPr>
        <w:t>. Охрана прав несовершеннолетних</w:t>
      </w:r>
    </w:p>
    <w:p w:rsidR="0055588B" w:rsidRPr="00634B3D" w:rsidRDefault="0055588B" w:rsidP="004F5D55">
      <w:pPr>
        <w:keepNext/>
        <w:keepLines/>
        <w:spacing w:after="0" w:line="240" w:lineRule="auto"/>
        <w:ind w:firstLine="567"/>
        <w:jc w:val="both"/>
        <w:rPr>
          <w:rFonts w:ascii="PT Astra Serif" w:eastAsia="Times New Roman" w:hAnsi="PT Astra Serif"/>
          <w:bCs/>
          <w:sz w:val="28"/>
          <w:szCs w:val="28"/>
          <w:lang w:eastAsia="ru-RU"/>
        </w:rPr>
      </w:pPr>
    </w:p>
    <w:p w:rsidR="00FD014F" w:rsidRPr="00634B3D" w:rsidRDefault="00FD014F" w:rsidP="004F5D55">
      <w:pPr>
        <w:keepNext/>
        <w:keepLines/>
        <w:pBdr>
          <w:bottom w:val="single" w:sz="4" w:space="4" w:color="4F81BD"/>
        </w:pBdr>
        <w:tabs>
          <w:tab w:val="left" w:pos="9356"/>
        </w:tabs>
        <w:spacing w:after="0" w:line="240" w:lineRule="auto"/>
        <w:ind w:left="284" w:firstLine="709"/>
        <w:jc w:val="both"/>
        <w:rPr>
          <w:rFonts w:ascii="PT Astra Serif" w:eastAsia="Times New Roman" w:hAnsi="PT Astra Serif"/>
          <w:b/>
          <w:bCs/>
          <w:i/>
          <w:iCs/>
          <w:color w:val="002060"/>
          <w:sz w:val="28"/>
          <w:szCs w:val="24"/>
          <w:lang w:eastAsia="ru-RU"/>
        </w:rPr>
      </w:pPr>
      <w:r w:rsidRPr="00634B3D">
        <w:rPr>
          <w:rFonts w:ascii="PT Astra Serif" w:eastAsia="Times New Roman" w:hAnsi="PT Astra Serif"/>
          <w:b/>
          <w:bCs/>
          <w:i/>
          <w:iCs/>
          <w:color w:val="002060"/>
          <w:sz w:val="28"/>
          <w:szCs w:val="24"/>
          <w:lang w:eastAsia="ru-RU"/>
        </w:rPr>
        <w:t xml:space="preserve">По состоянию на 01.04.2021 в Ульяновской области 3839 детей (АППГ– 4027) относятся к категории детей-сирот. Доля детей-сирот от общего количества детей в регионе составляет 1,68 %. </w:t>
      </w:r>
    </w:p>
    <w:p w:rsidR="00FD014F" w:rsidRPr="00634B3D" w:rsidRDefault="00FD014F" w:rsidP="004F5D55">
      <w:pPr>
        <w:keepNext/>
        <w:keepLines/>
        <w:shd w:val="clear" w:color="auto" w:fill="FFFFFF"/>
        <w:tabs>
          <w:tab w:val="left" w:pos="9356"/>
        </w:tabs>
        <w:spacing w:after="0" w:line="240" w:lineRule="auto"/>
        <w:ind w:left="284" w:right="424"/>
        <w:jc w:val="both"/>
        <w:rPr>
          <w:rFonts w:ascii="PT Astra Serif" w:eastAsia="Times New Roman" w:hAnsi="PT Astra Serif"/>
          <w:sz w:val="28"/>
          <w:szCs w:val="24"/>
          <w:lang w:eastAsia="ru-RU"/>
        </w:rPr>
      </w:pPr>
    </w:p>
    <w:p w:rsidR="00FD014F" w:rsidRPr="00634B3D" w:rsidRDefault="00FD014F" w:rsidP="004F5D55">
      <w:pPr>
        <w:keepNext/>
        <w:keepLines/>
        <w:shd w:val="clear" w:color="auto" w:fill="FFFFFF"/>
        <w:tabs>
          <w:tab w:val="left" w:pos="9356"/>
        </w:tabs>
        <w:spacing w:after="0" w:line="240" w:lineRule="auto"/>
        <w:ind w:right="-1" w:firstLine="567"/>
        <w:jc w:val="both"/>
        <w:rPr>
          <w:rFonts w:ascii="PT Astra Serif" w:eastAsia="Times New Roman" w:hAnsi="PT Astra Serif"/>
          <w:sz w:val="28"/>
          <w:szCs w:val="24"/>
          <w:lang w:eastAsia="ru-RU"/>
        </w:rPr>
      </w:pPr>
      <w:r w:rsidRPr="00634B3D">
        <w:rPr>
          <w:rFonts w:ascii="PT Astra Serif" w:eastAsia="Times New Roman" w:hAnsi="PT Astra Serif"/>
          <w:b/>
          <w:sz w:val="28"/>
          <w:szCs w:val="24"/>
          <w:lang w:eastAsia="ru-RU"/>
        </w:rPr>
        <w:t>В семьях граждан Ульяновской области воспитывается 3453 детей, относящихся к категории детей-сирот</w:t>
      </w:r>
      <w:r w:rsidRPr="00634B3D">
        <w:rPr>
          <w:rFonts w:ascii="PT Astra Serif" w:eastAsia="Times New Roman" w:hAnsi="PT Astra Serif"/>
          <w:sz w:val="28"/>
          <w:szCs w:val="24"/>
          <w:lang w:eastAsia="ru-RU"/>
        </w:rPr>
        <w:t>, что составляет 90% от общего количества детей данной категории, из них:</w:t>
      </w:r>
    </w:p>
    <w:p w:rsidR="00FD014F" w:rsidRPr="00634B3D" w:rsidRDefault="00FD014F" w:rsidP="004F5D55">
      <w:pPr>
        <w:keepNext/>
        <w:keepLines/>
        <w:shd w:val="clear" w:color="auto" w:fill="FFFFFF"/>
        <w:spacing w:after="0" w:line="240" w:lineRule="auto"/>
        <w:ind w:firstLine="567"/>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 в 827 семьях опекунов, попечителей воспитывается 978 детей;</w:t>
      </w:r>
    </w:p>
    <w:p w:rsidR="00FD014F" w:rsidRPr="00634B3D" w:rsidRDefault="00FD014F" w:rsidP="004F5D55">
      <w:pPr>
        <w:keepNext/>
        <w:keepLines/>
        <w:shd w:val="clear" w:color="auto" w:fill="FFFFFF"/>
        <w:spacing w:after="0" w:line="240" w:lineRule="auto"/>
        <w:ind w:firstLine="567"/>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 в 1677 приёмных семьях воспитываются 2475 ребёнка.</w:t>
      </w:r>
    </w:p>
    <w:p w:rsidR="00FD014F" w:rsidRPr="00634B3D" w:rsidRDefault="00FD014F" w:rsidP="004F5D55">
      <w:pPr>
        <w:keepNext/>
        <w:keepLines/>
        <w:shd w:val="clear" w:color="auto" w:fill="FFFFFF"/>
        <w:spacing w:after="0" w:line="240" w:lineRule="auto"/>
        <w:ind w:firstLine="567"/>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В отношении 30 студентов профессиональных образовательных организаций на органы опеки и попечительства  возложены обязанности попечителя.</w:t>
      </w:r>
    </w:p>
    <w:p w:rsidR="00FD014F" w:rsidRPr="00634B3D" w:rsidRDefault="00FD014F" w:rsidP="004F5D55">
      <w:pPr>
        <w:keepNext/>
        <w:keepLines/>
        <w:shd w:val="clear" w:color="auto" w:fill="FFFFFF"/>
        <w:spacing w:after="0" w:line="240" w:lineRule="auto"/>
        <w:ind w:firstLine="567"/>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Органами опеки и попечительства Ульяновской области осуществляется взаимодействие с гражданами, государственными и муниципальными органами, организациями по сообщениям о нарушении прав несовершеннолетних (в том числе проведение обследований условий жизни несовершеннолетних граждан, оценка ситуации их благополучия, установления факта нуждаемости в помощи государства и отсутствия родительского попечения).</w:t>
      </w:r>
    </w:p>
    <w:p w:rsidR="00FD014F" w:rsidRPr="00634B3D" w:rsidRDefault="00FD014F" w:rsidP="004F5D55">
      <w:pPr>
        <w:keepNext/>
        <w:keepLines/>
        <w:shd w:val="clear" w:color="auto" w:fill="FFFFFF"/>
        <w:spacing w:after="0" w:line="240" w:lineRule="auto"/>
        <w:ind w:firstLine="567"/>
        <w:jc w:val="both"/>
        <w:rPr>
          <w:rFonts w:ascii="PT Astra Serif" w:eastAsia="Times New Roman" w:hAnsi="PT Astra Serif"/>
          <w:sz w:val="28"/>
          <w:szCs w:val="24"/>
          <w:lang w:eastAsia="ru-RU"/>
        </w:rPr>
      </w:pPr>
    </w:p>
    <w:p w:rsidR="00FD014F" w:rsidRPr="00634B3D" w:rsidRDefault="00FD014F" w:rsidP="004F5D55">
      <w:pPr>
        <w:keepNext/>
        <w:keepLines/>
        <w:shd w:val="clear" w:color="auto" w:fill="FFFFFF"/>
        <w:spacing w:after="0" w:line="240" w:lineRule="auto"/>
        <w:ind w:firstLine="567"/>
        <w:jc w:val="both"/>
        <w:rPr>
          <w:rFonts w:ascii="PT Astra Serif" w:eastAsia="Times New Roman" w:hAnsi="PT Astra Serif"/>
          <w:sz w:val="28"/>
          <w:szCs w:val="24"/>
          <w:lang w:eastAsia="ru-RU"/>
        </w:rPr>
      </w:pPr>
      <w:r w:rsidRPr="00634B3D">
        <w:rPr>
          <w:rFonts w:ascii="PT Astra Serif" w:eastAsia="Times New Roman" w:hAnsi="PT Astra Serif"/>
          <w:b/>
          <w:sz w:val="28"/>
          <w:szCs w:val="24"/>
          <w:lang w:eastAsia="ru-RU"/>
        </w:rPr>
        <w:t>Принятие мер для сохранения кровной семьи для ребенка (принятие мер по возвращению детей, оставшихся без попечения родителей, в кровную семью, в случае если это отвечает его интересам).</w:t>
      </w:r>
    </w:p>
    <w:p w:rsidR="00FD014F" w:rsidRPr="00634B3D" w:rsidRDefault="00FD014F" w:rsidP="004F5D55">
      <w:pPr>
        <w:keepNext/>
        <w:keepLines/>
        <w:shd w:val="clear" w:color="auto" w:fill="FFFFFF"/>
        <w:spacing w:after="0" w:line="240" w:lineRule="auto"/>
        <w:ind w:firstLine="567"/>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Специалистами консультативных служб поддержки семей и детей (далее – Консультативные службы),  действующих на базе организаций для детей-сирот, проводятся реабилитационные мероприятия с кровной семьей ребёнка, направленные на восстановление родителя в родительских правах, оказывается социально-правовая помощь в подготовке документации для восстановления родителя в родительских правах.</w:t>
      </w:r>
    </w:p>
    <w:p w:rsidR="00FD014F" w:rsidRPr="00634B3D" w:rsidRDefault="00FD014F" w:rsidP="004F5D55">
      <w:pPr>
        <w:keepNext/>
        <w:keepLines/>
        <w:shd w:val="clear" w:color="auto" w:fill="FFFFFF"/>
        <w:spacing w:after="0" w:line="240" w:lineRule="auto"/>
        <w:ind w:firstLine="567"/>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 xml:space="preserve">На кровную семью разрабатывается индивидуальный план реабилитации, организуется медико-психолого-педагогическая реабилитация родителя и ребёнка. </w:t>
      </w:r>
      <w:r w:rsidRPr="00634B3D">
        <w:rPr>
          <w:rFonts w:ascii="PT Astra Serif" w:eastAsia="Times New Roman" w:hAnsi="PT Astra Serif"/>
          <w:b/>
          <w:sz w:val="28"/>
          <w:szCs w:val="24"/>
          <w:lang w:eastAsia="ru-RU"/>
        </w:rPr>
        <w:t>В 1 квартале 2020 года работа была организована с 13 семьями.</w:t>
      </w:r>
      <w:r w:rsidRPr="00634B3D">
        <w:rPr>
          <w:rFonts w:ascii="PT Astra Serif" w:eastAsia="Times New Roman" w:hAnsi="PT Astra Serif"/>
          <w:sz w:val="28"/>
          <w:szCs w:val="24"/>
          <w:lang w:eastAsia="ru-RU"/>
        </w:rPr>
        <w:t xml:space="preserve"> </w:t>
      </w:r>
    </w:p>
    <w:p w:rsidR="00FD014F" w:rsidRPr="00634B3D" w:rsidRDefault="00FD014F" w:rsidP="004F5D55">
      <w:pPr>
        <w:keepNext/>
        <w:keepLines/>
        <w:shd w:val="clear" w:color="auto" w:fill="FFFFFF"/>
        <w:spacing w:after="0" w:line="240" w:lineRule="auto"/>
        <w:ind w:firstLine="567"/>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В организациях для детей-сирот созданы условия для встречи и общения ребёнка с родственниками. Подобраны информационные материалы для родителей, создана игровая зона, зона для отдыха. В одном из детских домов используется технология «Письмо родителю», в котором руководитель детского дома сообщает индивидуальные достижения в развитии ребёнка, его успехи и приглашает родителя прийти к ребёнку в гости.</w:t>
      </w:r>
    </w:p>
    <w:p w:rsidR="00FD014F" w:rsidRPr="00634B3D" w:rsidRDefault="00FD014F" w:rsidP="004F5D55">
      <w:pPr>
        <w:keepNext/>
        <w:keepLines/>
        <w:shd w:val="clear" w:color="auto" w:fill="FFFFFF"/>
        <w:spacing w:after="0" w:line="240" w:lineRule="auto"/>
        <w:ind w:firstLine="567"/>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 xml:space="preserve">Органы опеки и попечительства информируют родителей, лишенных родительских прав, о праве восстановления в родительских правах, оказывают им содействие в составлении соответствующего заявления в суд. </w:t>
      </w:r>
    </w:p>
    <w:p w:rsidR="00FD014F" w:rsidRPr="00634B3D" w:rsidRDefault="00FD014F" w:rsidP="004F5D55">
      <w:pPr>
        <w:keepNext/>
        <w:keepLines/>
        <w:shd w:val="clear" w:color="auto" w:fill="FFFFFF"/>
        <w:spacing w:after="0" w:line="240" w:lineRule="auto"/>
        <w:ind w:firstLine="567"/>
        <w:jc w:val="both"/>
        <w:rPr>
          <w:rFonts w:ascii="PT Astra Serif" w:eastAsia="Times New Roman" w:hAnsi="PT Astra Serif"/>
          <w:b/>
          <w:sz w:val="28"/>
          <w:szCs w:val="24"/>
          <w:lang w:eastAsia="ru-RU"/>
        </w:rPr>
      </w:pPr>
      <w:r w:rsidRPr="00634B3D">
        <w:rPr>
          <w:rFonts w:ascii="PT Astra Serif" w:eastAsia="Times New Roman" w:hAnsi="PT Astra Serif"/>
          <w:b/>
          <w:sz w:val="28"/>
          <w:szCs w:val="24"/>
          <w:lang w:eastAsia="ru-RU"/>
        </w:rPr>
        <w:t xml:space="preserve">За 1 квартал 2021 года в кровные семьи возвращено 13 детей (из замещающих – 9, из СРЦН - 1 и детских домов - 3). </w:t>
      </w:r>
    </w:p>
    <w:p w:rsidR="00FD014F" w:rsidRPr="00634B3D" w:rsidRDefault="00FD014F" w:rsidP="004F5D55">
      <w:pPr>
        <w:keepNext/>
        <w:keepLines/>
        <w:shd w:val="clear" w:color="auto" w:fill="FFFFFF"/>
        <w:spacing w:after="0" w:line="240" w:lineRule="auto"/>
        <w:ind w:firstLine="567"/>
        <w:jc w:val="both"/>
        <w:rPr>
          <w:rFonts w:ascii="PT Astra Serif" w:eastAsia="Times New Roman" w:hAnsi="PT Astra Serif"/>
          <w:b/>
          <w:color w:val="002060"/>
          <w:sz w:val="28"/>
          <w:szCs w:val="24"/>
          <w:lang w:eastAsia="ru-RU"/>
        </w:rPr>
      </w:pPr>
    </w:p>
    <w:p w:rsidR="00FD014F" w:rsidRPr="00634B3D" w:rsidRDefault="00FD014F" w:rsidP="004F5D55">
      <w:pPr>
        <w:keepNext/>
        <w:keepLines/>
        <w:shd w:val="clear" w:color="auto" w:fill="FFFFFF"/>
        <w:spacing w:after="0" w:line="240" w:lineRule="auto"/>
        <w:ind w:firstLine="567"/>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В 8 учреждениях социального обслуживания для несовершеннолетних действуют службы/отделения сопровождения семей с детьми (распоряжение Министерства здравоохранения и социального развития Ульяновской области от 22.08.2014 № 2429-р «О создании служб сопровождения семей с детьми»).</w:t>
      </w:r>
    </w:p>
    <w:p w:rsidR="00FD014F" w:rsidRPr="00634B3D" w:rsidRDefault="00FD014F" w:rsidP="004F5D55">
      <w:pPr>
        <w:keepNext/>
        <w:keepLines/>
        <w:shd w:val="clear" w:color="auto" w:fill="FFFFFF"/>
        <w:spacing w:after="0" w:line="240" w:lineRule="auto"/>
        <w:ind w:firstLine="567"/>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 xml:space="preserve">Специалисты службы сопровождения семей с детьми (далее – Службы) оказывают социальную, психологическую, педагогическую и правовую помощь семьям, находящимся в СОП, многодетным семьям, замещающим семьям, семьям, воспитывающим детей-инвалидов. </w:t>
      </w:r>
    </w:p>
    <w:p w:rsidR="00FD014F" w:rsidRPr="00634B3D" w:rsidRDefault="00FD014F" w:rsidP="004F5D55">
      <w:pPr>
        <w:keepNext/>
        <w:keepLines/>
        <w:shd w:val="clear" w:color="auto" w:fill="FFFFFF"/>
        <w:spacing w:after="0" w:line="240" w:lineRule="auto"/>
        <w:ind w:firstLine="567"/>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 xml:space="preserve">С начала 2021 года </w:t>
      </w:r>
      <w:r w:rsidRPr="00634B3D">
        <w:rPr>
          <w:rFonts w:ascii="PT Astra Serif" w:eastAsia="Times New Roman" w:hAnsi="PT Astra Serif"/>
          <w:b/>
          <w:sz w:val="28"/>
          <w:szCs w:val="24"/>
          <w:lang w:eastAsia="ru-RU"/>
        </w:rPr>
        <w:t>на сопровождении Служб состоит 271 семья, в которых воспитывается 671 ребёнок</w:t>
      </w:r>
      <w:r w:rsidRPr="00634B3D">
        <w:rPr>
          <w:rFonts w:ascii="PT Astra Serif" w:eastAsia="Times New Roman" w:hAnsi="PT Astra Serif"/>
          <w:sz w:val="28"/>
          <w:szCs w:val="24"/>
          <w:lang w:eastAsia="ru-RU"/>
        </w:rPr>
        <w:t xml:space="preserve"> из них 230 – находящиеся в СОП, 90 многодетных семей, 7 семей воспитывающих детей-инвалидов, 4 замещающие семьи.</w:t>
      </w:r>
    </w:p>
    <w:p w:rsidR="00FD014F" w:rsidRPr="00634B3D" w:rsidRDefault="00FD014F" w:rsidP="004F5D55">
      <w:pPr>
        <w:keepNext/>
        <w:keepLines/>
        <w:shd w:val="clear" w:color="auto" w:fill="FFFFFF"/>
        <w:spacing w:after="0" w:line="240" w:lineRule="auto"/>
        <w:ind w:firstLine="567"/>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За истекший период специалистами Служб осуществлены выезды в 236 семей,  в ходе которых проводись: профилактические беседы «Как стать хорошим родителем», «Об ответственности родителей за ненадлежащее исполнение родительских обязанностей по воспитанию, содержанию и обучению своих несовершеннолетних детей»; юридические консультации; медицинские консультации; раздача брошюр, буклетов, памяток по обеспечению безопасности детей, улучшению детско-родительских отношений.</w:t>
      </w:r>
    </w:p>
    <w:p w:rsidR="00FD014F" w:rsidRPr="00634B3D" w:rsidRDefault="00FD014F" w:rsidP="004F5D55">
      <w:pPr>
        <w:keepNext/>
        <w:keepLines/>
        <w:shd w:val="clear" w:color="auto" w:fill="FFFFFF"/>
        <w:spacing w:after="0" w:line="240" w:lineRule="auto"/>
        <w:ind w:firstLine="567"/>
        <w:contextualSpacing/>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 xml:space="preserve">Продолжено сотрудничество с региональными и федеральными СМИ, общественными организациями и благотворительными фондами по информированию населения о детях-сиротах, подлежащих устройству в семьи («Народная газета», «Местное время», благотворительные фонды «Измени одну жизнь», «Ванечка»). </w:t>
      </w:r>
    </w:p>
    <w:p w:rsidR="00FD014F" w:rsidRPr="00634B3D" w:rsidRDefault="00FD014F" w:rsidP="004F5D55">
      <w:pPr>
        <w:keepNext/>
        <w:keepLines/>
        <w:shd w:val="clear" w:color="auto" w:fill="FFFFFF"/>
        <w:spacing w:after="0" w:line="240" w:lineRule="auto"/>
        <w:ind w:firstLine="567"/>
        <w:contextualSpacing/>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 xml:space="preserve">На основе Соглашения о сотрудничестве Ассоциации приёмных семей и опекунов Ульяновской области и Министерства от 18.02.2019, дополнительного соглашения от 02.03.2020 Ассоциацией проводится работа по созданию видеосюжетов о детях-сиротах с последующим размещением производной информации о детях на официальном сайте Министерства, сайте Ассоциации, в других средствах массовой информации. </w:t>
      </w:r>
    </w:p>
    <w:p w:rsidR="00FD014F" w:rsidRPr="00634B3D" w:rsidRDefault="00FD014F" w:rsidP="004F5D55">
      <w:pPr>
        <w:keepNext/>
        <w:keepLines/>
        <w:shd w:val="clear" w:color="auto" w:fill="FFFFFF"/>
        <w:spacing w:after="0" w:line="240" w:lineRule="auto"/>
        <w:ind w:firstLine="567"/>
        <w:contextualSpacing/>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 xml:space="preserve">На основе Соглашений о сотрудничестве от 20.06.2019, 15.02.2021 между Министерством и редакцией СМИ «Местное время» (г.Димитровград) реализуется совместный проект «Вас ждёт ребёнок», в рамках которого на страницах газеты еженедельно размещаются фотографии и производная информация о детях-сиротах с целью содействия их устройству на воспитание в семьи граждан. </w:t>
      </w:r>
    </w:p>
    <w:p w:rsidR="00FD014F" w:rsidRPr="00634B3D" w:rsidRDefault="00FD014F" w:rsidP="004F5D55">
      <w:pPr>
        <w:keepNext/>
        <w:keepLines/>
        <w:shd w:val="clear" w:color="auto" w:fill="FFFFFF"/>
        <w:spacing w:after="0" w:line="240" w:lineRule="auto"/>
        <w:ind w:firstLine="567"/>
        <w:contextualSpacing/>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С целью дальнейшего продвижения проекта по развитию семейного устройства детей-сирот в рамках проведения акции «Возьми меня, мама!» на основании Соглашения о сотрудничестве, заключённого 15.02.2021, осуществляется информационное взаимодействие с областным государственным автономным учреждением «Издательский дом «Ульяновская правда».</w:t>
      </w:r>
    </w:p>
    <w:p w:rsidR="00FD014F" w:rsidRPr="00634B3D" w:rsidRDefault="00FD014F" w:rsidP="004F5D55">
      <w:pPr>
        <w:keepNext/>
        <w:keepLines/>
        <w:shd w:val="clear" w:color="auto" w:fill="FFFFFF"/>
        <w:spacing w:after="0" w:line="240" w:lineRule="auto"/>
        <w:ind w:firstLine="567"/>
        <w:contextualSpacing/>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 xml:space="preserve">Благодаря проводимой работе сохраняется положительная динамика обеспечения семейного устройства детей, состоящих на учёте в региональном банке данных о детях, оставшихся без попечения родителей, воспитывающихся в организациях для детей-сирот. </w:t>
      </w:r>
    </w:p>
    <w:p w:rsidR="004F5D55" w:rsidRPr="00634B3D" w:rsidRDefault="004F5D55" w:rsidP="004F5D55">
      <w:pPr>
        <w:keepNext/>
        <w:keepLines/>
        <w:shd w:val="clear" w:color="auto" w:fill="FFFFFF"/>
        <w:spacing w:after="0" w:line="240" w:lineRule="auto"/>
        <w:ind w:firstLine="567"/>
        <w:contextualSpacing/>
        <w:jc w:val="both"/>
        <w:rPr>
          <w:rFonts w:ascii="PT Astra Serif" w:eastAsia="Times New Roman" w:hAnsi="PT Astra Serif"/>
          <w:sz w:val="28"/>
          <w:szCs w:val="24"/>
          <w:lang w:eastAsia="ru-RU"/>
        </w:rPr>
      </w:pPr>
    </w:p>
    <w:p w:rsidR="00FD014F" w:rsidRPr="00634B3D" w:rsidRDefault="00FD014F" w:rsidP="004F5D55">
      <w:pPr>
        <w:pStyle w:val="aff0"/>
        <w:keepNext/>
        <w:keepLines/>
        <w:spacing w:before="0" w:after="0" w:line="240" w:lineRule="auto"/>
        <w:ind w:right="0"/>
        <w:rPr>
          <w:rFonts w:ascii="PT Astra Serif" w:hAnsi="PT Astra Serif"/>
          <w:color w:val="002060"/>
          <w:sz w:val="28"/>
          <w:szCs w:val="26"/>
          <w:lang w:eastAsia="ru-RU"/>
        </w:rPr>
      </w:pPr>
      <w:r w:rsidRPr="00634B3D">
        <w:rPr>
          <w:rFonts w:ascii="PT Astra Serif" w:hAnsi="PT Astra Serif"/>
          <w:color w:val="002060"/>
          <w:sz w:val="28"/>
          <w:szCs w:val="26"/>
          <w:lang w:eastAsia="ru-RU"/>
        </w:rPr>
        <w:t xml:space="preserve">По состоянию на 01.04.2021 численность детей в региональном банке данных о детях составила 367 детей, что на 3,2 % меньше по сравнению </w:t>
      </w:r>
      <w:r w:rsidR="004F5D55" w:rsidRPr="00634B3D">
        <w:rPr>
          <w:rFonts w:ascii="PT Astra Serif" w:hAnsi="PT Astra Serif"/>
          <w:color w:val="002060"/>
          <w:sz w:val="28"/>
          <w:szCs w:val="26"/>
          <w:lang w:eastAsia="ru-RU"/>
        </w:rPr>
        <w:t>с началом 2021 года (379 детей)</w:t>
      </w:r>
    </w:p>
    <w:p w:rsidR="00FD014F" w:rsidRPr="00634B3D" w:rsidRDefault="00FD014F" w:rsidP="004F5D55">
      <w:pPr>
        <w:keepNext/>
        <w:keepLines/>
        <w:shd w:val="clear" w:color="auto" w:fill="FFFFFF"/>
        <w:spacing w:after="0" w:line="240" w:lineRule="auto"/>
        <w:ind w:firstLine="567"/>
        <w:contextualSpacing/>
        <w:jc w:val="both"/>
        <w:rPr>
          <w:rFonts w:ascii="PT Astra Serif" w:eastAsia="Times New Roman" w:hAnsi="PT Astra Serif"/>
          <w:sz w:val="28"/>
          <w:szCs w:val="24"/>
          <w:lang w:eastAsia="ru-RU"/>
        </w:rPr>
      </w:pPr>
    </w:p>
    <w:p w:rsidR="00FD014F" w:rsidRPr="00634B3D" w:rsidRDefault="00FD014F" w:rsidP="004F5D55">
      <w:pPr>
        <w:keepNext/>
        <w:keepLines/>
        <w:shd w:val="clear" w:color="auto" w:fill="FFFFFF"/>
        <w:spacing w:after="0" w:line="240" w:lineRule="auto"/>
        <w:ind w:firstLine="567"/>
        <w:contextualSpacing/>
        <w:jc w:val="both"/>
        <w:rPr>
          <w:rFonts w:ascii="PT Astra Serif" w:eastAsia="Times New Roman" w:hAnsi="PT Astra Serif"/>
          <w:sz w:val="28"/>
          <w:szCs w:val="24"/>
          <w:lang w:eastAsia="ru-RU"/>
        </w:rPr>
      </w:pPr>
      <w:r w:rsidRPr="00634B3D">
        <w:rPr>
          <w:rFonts w:ascii="PT Astra Serif" w:eastAsia="Times New Roman" w:hAnsi="PT Astra Serif"/>
          <w:b/>
          <w:sz w:val="28"/>
          <w:szCs w:val="24"/>
          <w:lang w:eastAsia="ru-RU"/>
        </w:rPr>
        <w:t>С целью создания благоприятных условий воспитания и социальной адаптации детей-сирот, воспитывающихся в замещающих семьях граждан Ульяновской области, профилактики возвратов детей-сирот в институциональные организации для детей-сирот, реализуется система сопровождения замещающих семей</w:t>
      </w:r>
      <w:r w:rsidRPr="00634B3D">
        <w:rPr>
          <w:rFonts w:ascii="PT Astra Serif" w:eastAsia="Times New Roman" w:hAnsi="PT Astra Serif"/>
          <w:sz w:val="28"/>
          <w:szCs w:val="24"/>
          <w:lang w:eastAsia="ru-RU"/>
        </w:rPr>
        <w:t xml:space="preserve">. </w:t>
      </w:r>
    </w:p>
    <w:p w:rsidR="00FD014F" w:rsidRPr="00634B3D" w:rsidRDefault="00FD014F" w:rsidP="004F5D55">
      <w:pPr>
        <w:keepNext/>
        <w:keepLines/>
        <w:shd w:val="clear" w:color="auto" w:fill="FFFFFF"/>
        <w:spacing w:after="0" w:line="240" w:lineRule="auto"/>
        <w:ind w:firstLine="567"/>
        <w:contextualSpacing/>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Сопровождение замещающих семей уже начинается на этапе подготовки кандидатов в замещающие родители через обучение в Школе замещающих родителей.</w:t>
      </w:r>
    </w:p>
    <w:p w:rsidR="00FD014F" w:rsidRPr="00634B3D" w:rsidRDefault="00FD014F" w:rsidP="004F5D55">
      <w:pPr>
        <w:keepNext/>
        <w:keepLines/>
        <w:shd w:val="clear" w:color="auto" w:fill="FFFFFF"/>
        <w:spacing w:after="0" w:line="240" w:lineRule="auto"/>
        <w:ind w:firstLine="567"/>
        <w:contextualSpacing/>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Подготовка граждан, желающих принять на воспитание в семью детей-сирот, в Школе замещающих родителей, осуществляется шестью детскими домами Ульяновской области и ОГКУСО Детский психоневрологический интернат «Остров детства», наделенными отдельными полномочиями по опеке и попечительству в отношении несовершеннолетних.</w:t>
      </w:r>
    </w:p>
    <w:p w:rsidR="00FD014F" w:rsidRPr="00634B3D" w:rsidRDefault="00FD014F" w:rsidP="004F5D55">
      <w:pPr>
        <w:keepNext/>
        <w:keepLines/>
        <w:shd w:val="clear" w:color="auto" w:fill="FFFFFF"/>
        <w:spacing w:before="100" w:beforeAutospacing="1" w:after="100" w:afterAutospacing="1" w:line="240" w:lineRule="auto"/>
        <w:ind w:firstLine="567"/>
        <w:contextualSpacing/>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 xml:space="preserve">Комиссией по отбору организаций для осуществления на безвозмездной основе отдельных полномочий органа опеки и попечительства Министерства семейной, демографической политики и социального благополучия Ульяновской области (Протокол № 1 от 26.03.2021)  принято решение о передаче полномочия органа опеки и попечительства по подбору и </w:t>
      </w:r>
      <w:r w:rsidRPr="00634B3D">
        <w:rPr>
          <w:rFonts w:ascii="PT Astra Serif" w:eastAsia="Times New Roman" w:hAnsi="PT Astra Serif"/>
          <w:sz w:val="28"/>
          <w:szCs w:val="24"/>
          <w:lang w:val="x-none" w:eastAsia="ru-RU"/>
        </w:rPr>
        <w:t xml:space="preserve">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rsidRPr="00634B3D">
        <w:rPr>
          <w:rFonts w:ascii="PT Astra Serif" w:eastAsia="Times New Roman" w:hAnsi="PT Astra Serif"/>
          <w:sz w:val="28"/>
          <w:szCs w:val="24"/>
          <w:lang w:eastAsia="ru-RU"/>
        </w:rPr>
        <w:t xml:space="preserve"> (далее – Полномочие) некоммерческой организации Ассоциация приёмных семей и опекунов Ульяновской области на период до 01.12.202</w:t>
      </w:r>
      <w:r w:rsidR="00DE2014" w:rsidRPr="00634B3D">
        <w:rPr>
          <w:rFonts w:ascii="PT Astra Serif" w:eastAsia="Times New Roman" w:hAnsi="PT Astra Serif"/>
          <w:sz w:val="28"/>
          <w:szCs w:val="24"/>
          <w:lang w:eastAsia="ru-RU"/>
        </w:rPr>
        <w:t>1</w:t>
      </w:r>
      <w:r w:rsidRPr="00634B3D">
        <w:rPr>
          <w:rFonts w:ascii="PT Astra Serif" w:eastAsia="Times New Roman" w:hAnsi="PT Astra Serif"/>
          <w:sz w:val="28"/>
          <w:szCs w:val="24"/>
          <w:lang w:eastAsia="ru-RU"/>
        </w:rPr>
        <w:t>.</w:t>
      </w:r>
    </w:p>
    <w:p w:rsidR="00FD014F" w:rsidRPr="00634B3D" w:rsidRDefault="00FD014F" w:rsidP="004F5D55">
      <w:pPr>
        <w:keepNext/>
        <w:keepLines/>
        <w:shd w:val="clear" w:color="auto" w:fill="FFFFFF"/>
        <w:spacing w:after="0" w:line="240" w:lineRule="auto"/>
        <w:ind w:firstLine="709"/>
        <w:jc w:val="both"/>
        <w:rPr>
          <w:rFonts w:ascii="PT Astra Serif" w:eastAsia="Times New Roman" w:hAnsi="PT Astra Serif"/>
          <w:bCs/>
          <w:sz w:val="28"/>
          <w:szCs w:val="24"/>
          <w:lang w:eastAsia="ru-RU"/>
        </w:rPr>
      </w:pPr>
      <w:r w:rsidRPr="00634B3D">
        <w:rPr>
          <w:rFonts w:ascii="PT Astra Serif" w:eastAsia="Times New Roman" w:hAnsi="PT Astra Serif"/>
          <w:bCs/>
          <w:sz w:val="28"/>
          <w:szCs w:val="24"/>
          <w:lang w:eastAsia="ru-RU"/>
        </w:rPr>
        <w:t>Полномочие будет осуществляться некоммерческой организацией Ассоциация приёмных семей и опекунов Ульяновской области в рамках реализации грантового проекта Региональный центр подготовки и сопровождения приёмных семей «Там, где живёт счастье».</w:t>
      </w:r>
    </w:p>
    <w:p w:rsidR="00FD014F" w:rsidRPr="00634B3D" w:rsidRDefault="00FD014F" w:rsidP="004F5D55">
      <w:pPr>
        <w:keepNext/>
        <w:keepLines/>
        <w:shd w:val="clear" w:color="auto" w:fill="FFFFFF"/>
        <w:spacing w:after="0" w:line="240" w:lineRule="auto"/>
        <w:ind w:firstLine="709"/>
        <w:jc w:val="both"/>
        <w:rPr>
          <w:rFonts w:ascii="PT Astra Serif" w:eastAsia="Times New Roman" w:hAnsi="PT Astra Serif"/>
          <w:bCs/>
          <w:sz w:val="28"/>
          <w:szCs w:val="24"/>
          <w:lang w:eastAsia="ru-RU"/>
        </w:rPr>
      </w:pPr>
      <w:r w:rsidRPr="00634B3D">
        <w:rPr>
          <w:rFonts w:ascii="PT Astra Serif" w:eastAsia="Times New Roman" w:hAnsi="PT Astra Serif"/>
          <w:sz w:val="28"/>
          <w:szCs w:val="24"/>
          <w:lang w:eastAsia="ru-RU"/>
        </w:rPr>
        <w:t>Организациями для детей-сирот в целях повышения качества работы Школы замещающих родителей в программу подготовки граждан, желающих принять на воспитание в свою семью ребенка, оставшегося без попечения родителей, «Школа замещающих родителей» включен модуль по работе с ВИЧ инфицированными детьми.</w:t>
      </w:r>
    </w:p>
    <w:p w:rsidR="00FD014F" w:rsidRPr="00634B3D" w:rsidRDefault="00FD014F" w:rsidP="004F5D55">
      <w:pPr>
        <w:keepNext/>
        <w:keepLines/>
        <w:shd w:val="clear" w:color="auto" w:fill="FFFFFF"/>
        <w:spacing w:after="0" w:line="240" w:lineRule="auto"/>
        <w:ind w:firstLine="567"/>
        <w:contextualSpacing/>
        <w:jc w:val="both"/>
        <w:rPr>
          <w:rFonts w:ascii="PT Astra Serif" w:eastAsia="Times New Roman" w:hAnsi="PT Astra Serif"/>
          <w:sz w:val="28"/>
          <w:szCs w:val="24"/>
          <w:lang w:eastAsia="ru-RU"/>
        </w:rPr>
      </w:pPr>
      <w:r w:rsidRPr="00634B3D">
        <w:rPr>
          <w:rFonts w:ascii="PT Astra Serif" w:eastAsia="Times New Roman" w:hAnsi="PT Astra Serif"/>
          <w:b/>
          <w:sz w:val="28"/>
          <w:szCs w:val="24"/>
          <w:lang w:eastAsia="ru-RU"/>
        </w:rPr>
        <w:t>За 1 квартал 2021 года подготовку в Школе замещающих родителей прошло 60 кандидатов в усыновители</w:t>
      </w:r>
      <w:r w:rsidRPr="00634B3D">
        <w:rPr>
          <w:rFonts w:ascii="PT Astra Serif" w:eastAsia="Times New Roman" w:hAnsi="PT Astra Serif"/>
          <w:sz w:val="28"/>
          <w:szCs w:val="24"/>
          <w:lang w:eastAsia="ru-RU"/>
        </w:rPr>
        <w:t>, замещающие родители (АППГ – 70), на лицензионном оборудовании «Иматон» было продиагностировано 78 кандидатов (АППГ – 82) и члены его семьи. Следует отметить, что процедуру диагностирования проходят оба супруга, психологическое заключение выдается на каждого диагностируемого.</w:t>
      </w:r>
    </w:p>
    <w:p w:rsidR="00FD014F" w:rsidRPr="00634B3D" w:rsidRDefault="00FD014F" w:rsidP="004F5D55">
      <w:pPr>
        <w:keepNext/>
        <w:keepLines/>
        <w:shd w:val="clear" w:color="auto" w:fill="FFFFFF"/>
        <w:spacing w:after="0" w:line="240" w:lineRule="auto"/>
        <w:ind w:firstLine="567"/>
        <w:contextualSpacing/>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 xml:space="preserve">С целью профилактики возвратов детей-сирот из замещающих семей, специалисты  Консультативных служб осуществляют психолого-педагогическое и социальное сопровождение кандидатов в усыновители и замещающие родители; замещающих семей (1-го года жизни и испытывающих трудности в воспитании приемных детей). </w:t>
      </w:r>
    </w:p>
    <w:p w:rsidR="00FD014F" w:rsidRPr="00634B3D" w:rsidRDefault="00FD014F" w:rsidP="004F5D55">
      <w:pPr>
        <w:keepNext/>
        <w:keepLines/>
        <w:shd w:val="clear" w:color="auto" w:fill="FFFFFF"/>
        <w:spacing w:after="0" w:line="240" w:lineRule="auto"/>
        <w:ind w:firstLine="567"/>
        <w:contextualSpacing/>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За 1 квартал 2021 года специалистами служб проведена работа с 27 кандидатами (АППГ -13), консультативная, диагностическая и просветительская работа с 53 семьями 1-го года создания (АППГ - 39), а также специалистами служб организовано 74 консультирования (АППГ - 20) 59 семей испытывающих трудности в воспитании приёмных детей с целью профилактики возвратов детей из замещающих семей (АППГ -15). Количество кандидатов, замещающих семей, обратившихся в Консультативную службу возросло в сравнении с АППГ.</w:t>
      </w:r>
    </w:p>
    <w:p w:rsidR="00FD014F" w:rsidRPr="00634B3D" w:rsidRDefault="00FD014F" w:rsidP="004F5D55">
      <w:pPr>
        <w:keepNext/>
        <w:keepLines/>
        <w:spacing w:after="0" w:line="240" w:lineRule="auto"/>
        <w:ind w:firstLine="567"/>
        <w:jc w:val="both"/>
        <w:rPr>
          <w:rFonts w:ascii="PT Astra Serif" w:eastAsia="Times New Roman" w:hAnsi="PT Astra Serif"/>
          <w:b/>
          <w:sz w:val="28"/>
          <w:szCs w:val="24"/>
          <w:lang w:eastAsia="ru-RU"/>
        </w:rPr>
      </w:pPr>
      <w:r w:rsidRPr="00634B3D">
        <w:rPr>
          <w:rFonts w:ascii="PT Astra Serif" w:eastAsia="Times New Roman" w:hAnsi="PT Astra Serif"/>
          <w:b/>
          <w:sz w:val="28"/>
          <w:szCs w:val="24"/>
          <w:lang w:eastAsia="ru-RU"/>
        </w:rPr>
        <w:t xml:space="preserve">Специалисты Консультативных служб оказали помощь замещающим семьям на базовом уровне 101 семьям, на кризисном уровне 14 семьям и 1 семье на экстренном уровне. </w:t>
      </w:r>
    </w:p>
    <w:p w:rsidR="00DE2014" w:rsidRPr="00634B3D" w:rsidRDefault="00DE2014" w:rsidP="004F5D55">
      <w:pPr>
        <w:keepNext/>
        <w:keepLines/>
        <w:spacing w:after="0" w:line="240" w:lineRule="auto"/>
        <w:ind w:firstLine="567"/>
        <w:jc w:val="both"/>
        <w:rPr>
          <w:rFonts w:ascii="PT Astra Serif" w:eastAsia="Times New Roman" w:hAnsi="PT Astra Serif"/>
          <w:b/>
          <w:sz w:val="28"/>
          <w:szCs w:val="24"/>
          <w:lang w:eastAsia="ru-RU"/>
        </w:rPr>
      </w:pPr>
    </w:p>
    <w:p w:rsidR="00FD014F" w:rsidRPr="00634B3D" w:rsidRDefault="00FD014F" w:rsidP="004F5D55">
      <w:pPr>
        <w:keepNext/>
        <w:keepLines/>
        <w:spacing w:after="0" w:line="240" w:lineRule="auto"/>
        <w:ind w:firstLine="567"/>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 xml:space="preserve">В целях повышения родительской компетентности замещающих родителей проводятся опекунские всеобучи. В 1 квартале 2021 года было организованно 10 опекунских всеобучей, в которых приняли участие 143 замещающих родителей. </w:t>
      </w:r>
    </w:p>
    <w:p w:rsidR="00DE2014" w:rsidRPr="00634B3D" w:rsidRDefault="00DE2014" w:rsidP="004F5D55">
      <w:pPr>
        <w:keepNext/>
        <w:keepLines/>
        <w:spacing w:after="0" w:line="240" w:lineRule="auto"/>
        <w:ind w:firstLine="567"/>
        <w:jc w:val="both"/>
        <w:rPr>
          <w:rFonts w:ascii="PT Astra Serif" w:eastAsia="Times New Roman" w:hAnsi="PT Astra Serif"/>
          <w:sz w:val="28"/>
          <w:szCs w:val="24"/>
          <w:lang w:eastAsia="ru-RU"/>
        </w:rPr>
      </w:pPr>
    </w:p>
    <w:p w:rsidR="00FD014F" w:rsidRPr="00634B3D" w:rsidRDefault="00FD014F" w:rsidP="004F5D55">
      <w:pPr>
        <w:keepNext/>
        <w:keepLines/>
        <w:spacing w:after="0" w:line="240" w:lineRule="auto"/>
        <w:ind w:firstLine="567"/>
        <w:jc w:val="both"/>
        <w:rPr>
          <w:rFonts w:ascii="PT Astra Serif" w:eastAsia="Times New Roman" w:hAnsi="PT Astra Serif"/>
          <w:sz w:val="28"/>
          <w:szCs w:val="24"/>
          <w:lang w:eastAsia="ru-RU"/>
        </w:rPr>
      </w:pPr>
      <w:r w:rsidRPr="00634B3D">
        <w:rPr>
          <w:rFonts w:ascii="PT Astra Serif" w:eastAsia="Times New Roman" w:hAnsi="PT Astra Serif"/>
          <w:b/>
          <w:sz w:val="28"/>
          <w:szCs w:val="24"/>
          <w:lang w:eastAsia="ru-RU"/>
        </w:rPr>
        <w:t>С целью профилактики девиантного поведения детей, в том числе воспитывающихся в замещающих семьях, организованы традиционные социально-значимые мероприятия</w:t>
      </w:r>
      <w:r w:rsidRPr="00634B3D">
        <w:rPr>
          <w:rFonts w:ascii="PT Astra Serif" w:eastAsia="Times New Roman" w:hAnsi="PT Astra Serif"/>
          <w:sz w:val="28"/>
          <w:szCs w:val="24"/>
          <w:lang w:eastAsia="ru-RU"/>
        </w:rPr>
        <w:t xml:space="preserve">: </w:t>
      </w:r>
    </w:p>
    <w:p w:rsidR="00FD014F" w:rsidRPr="00634B3D" w:rsidRDefault="00FD014F" w:rsidP="004F5D55">
      <w:pPr>
        <w:keepNext/>
        <w:keepLines/>
        <w:tabs>
          <w:tab w:val="left" w:pos="9704"/>
        </w:tabs>
        <w:spacing w:after="0" w:line="240" w:lineRule="auto"/>
        <w:ind w:right="-1" w:firstLine="709"/>
        <w:jc w:val="both"/>
        <w:rPr>
          <w:rFonts w:ascii="PT Astra Serif" w:hAnsi="PT Astra Serif"/>
          <w:sz w:val="28"/>
          <w:szCs w:val="24"/>
          <w:lang w:eastAsia="ru-RU"/>
        </w:rPr>
      </w:pPr>
      <w:r w:rsidRPr="00634B3D">
        <w:rPr>
          <w:rFonts w:ascii="PT Astra Serif" w:hAnsi="PT Astra Serif"/>
          <w:b/>
          <w:sz w:val="28"/>
          <w:szCs w:val="24"/>
          <w:lang w:eastAsia="ru-RU"/>
        </w:rPr>
        <w:t>20.03.2021</w:t>
      </w:r>
      <w:r w:rsidRPr="00634B3D">
        <w:rPr>
          <w:rFonts w:ascii="PT Astra Serif" w:hAnsi="PT Astra Serif"/>
          <w:sz w:val="28"/>
          <w:szCs w:val="24"/>
          <w:lang w:eastAsia="ru-RU"/>
        </w:rPr>
        <w:t xml:space="preserve"> воспитанники ОГКУ Детский дом «Соловьиная роща», ОГКУ СКДД «Дом детства», ОГКУ Ульяновский детский дом «Гнёздышко» приняли участие в V конкурсе детских инициатив «СОЦИАЛЬНЫЙ АКСЕЛЕРАТОР БЛАГОПРЕДПРИНИМАТЕЛЬ» среди воспитанников детских домов Российской Федерации, получили гранты воспитанники ОГКУ Детский дом «Соловьиная роща», ОГКУ Улья</w:t>
      </w:r>
      <w:r w:rsidR="00DE2014" w:rsidRPr="00634B3D">
        <w:rPr>
          <w:rFonts w:ascii="PT Astra Serif" w:hAnsi="PT Astra Serif"/>
          <w:sz w:val="28"/>
          <w:szCs w:val="24"/>
          <w:lang w:eastAsia="ru-RU"/>
        </w:rPr>
        <w:t>новский детский дом «Гнёздышко»;</w:t>
      </w:r>
    </w:p>
    <w:p w:rsidR="00FD014F" w:rsidRPr="00634B3D" w:rsidRDefault="00FD014F" w:rsidP="004F5D55">
      <w:pPr>
        <w:keepNext/>
        <w:keepLines/>
        <w:spacing w:after="0" w:line="240" w:lineRule="auto"/>
        <w:ind w:firstLine="567"/>
        <w:jc w:val="both"/>
        <w:rPr>
          <w:rFonts w:ascii="PT Astra Serif" w:eastAsia="Times New Roman" w:hAnsi="PT Astra Serif"/>
          <w:color w:val="000000"/>
          <w:sz w:val="28"/>
          <w:szCs w:val="24"/>
          <w:lang w:eastAsia="ru-RU"/>
        </w:rPr>
      </w:pPr>
      <w:r w:rsidRPr="00634B3D">
        <w:rPr>
          <w:rFonts w:ascii="PT Astra Serif" w:eastAsia="Times New Roman" w:hAnsi="PT Astra Serif"/>
          <w:b/>
          <w:color w:val="111111"/>
          <w:sz w:val="28"/>
          <w:szCs w:val="24"/>
          <w:shd w:val="clear" w:color="auto" w:fill="FFFFFF"/>
          <w:lang w:eastAsia="ru-RU"/>
        </w:rPr>
        <w:t>31.03.2021</w:t>
      </w:r>
      <w:r w:rsidRPr="00634B3D">
        <w:rPr>
          <w:rFonts w:ascii="PT Astra Serif" w:eastAsia="Times New Roman" w:hAnsi="PT Astra Serif"/>
          <w:color w:val="111111"/>
          <w:sz w:val="28"/>
          <w:szCs w:val="24"/>
          <w:shd w:val="clear" w:color="auto" w:fill="FFFFFF"/>
          <w:lang w:eastAsia="ru-RU"/>
        </w:rPr>
        <w:t xml:space="preserve"> на базе ОГКУСКДД «Дом детства» проведен  региональный этап игры «Ума палата» в рамках проекта Приволжского федерального округа по поддержке детских домов и социальной адаптации детей, оставшихся без попечения родителей, «ВЕРНУТЬ ДЕТСТВО» (далее – Игра). </w:t>
      </w:r>
      <w:r w:rsidRPr="00634B3D">
        <w:rPr>
          <w:rFonts w:ascii="PT Astra Serif" w:eastAsia="Times New Roman" w:hAnsi="PT Astra Serif"/>
          <w:color w:val="000000"/>
          <w:sz w:val="28"/>
          <w:szCs w:val="24"/>
          <w:lang w:eastAsia="ru-RU"/>
        </w:rPr>
        <w:t xml:space="preserve">Победителем стала команда воспитанников ОГКУ </w:t>
      </w:r>
      <w:r w:rsidRPr="00634B3D">
        <w:rPr>
          <w:rFonts w:ascii="PT Astra Serif" w:eastAsia="Times New Roman" w:hAnsi="PT Astra Serif"/>
          <w:color w:val="111111"/>
          <w:sz w:val="28"/>
          <w:szCs w:val="24"/>
          <w:shd w:val="clear" w:color="auto" w:fill="FFFFFF"/>
          <w:lang w:eastAsia="ru-RU"/>
        </w:rPr>
        <w:t>Детский дом «Соловьиная роща»,</w:t>
      </w:r>
      <w:r w:rsidRPr="00634B3D">
        <w:rPr>
          <w:rFonts w:ascii="PT Astra Serif" w:eastAsia="Times New Roman" w:hAnsi="PT Astra Serif"/>
          <w:color w:val="000000"/>
          <w:sz w:val="28"/>
          <w:szCs w:val="24"/>
          <w:lang w:eastAsia="ru-RU"/>
        </w:rPr>
        <w:t xml:space="preserve"> которая представит Ульяновскую область в окружном этапе Игры в г. Уфа. Второе и третье место заняли команды из детских домов «Дом детства» и </w:t>
      </w:r>
      <w:r w:rsidRPr="00634B3D">
        <w:rPr>
          <w:rFonts w:ascii="PT Astra Serif" w:eastAsia="Times New Roman" w:hAnsi="PT Astra Serif"/>
          <w:color w:val="111111"/>
          <w:sz w:val="28"/>
          <w:szCs w:val="24"/>
          <w:shd w:val="clear" w:color="auto" w:fill="FFFFFF"/>
          <w:lang w:eastAsia="ru-RU"/>
        </w:rPr>
        <w:t>«ПЛАНЕТА»</w:t>
      </w:r>
      <w:r w:rsidR="00DE2014" w:rsidRPr="00634B3D">
        <w:rPr>
          <w:rFonts w:ascii="PT Astra Serif" w:eastAsia="Times New Roman" w:hAnsi="PT Astra Serif"/>
          <w:color w:val="111111"/>
          <w:sz w:val="28"/>
          <w:szCs w:val="24"/>
          <w:shd w:val="clear" w:color="auto" w:fill="FFFFFF"/>
          <w:lang w:eastAsia="ru-RU"/>
        </w:rPr>
        <w:t>;</w:t>
      </w:r>
    </w:p>
    <w:p w:rsidR="00FD014F" w:rsidRPr="00634B3D" w:rsidRDefault="00FD014F" w:rsidP="004F5D55">
      <w:pPr>
        <w:keepNext/>
        <w:keepLines/>
        <w:tabs>
          <w:tab w:val="left" w:pos="567"/>
        </w:tabs>
        <w:spacing w:after="0" w:line="240" w:lineRule="auto"/>
        <w:jc w:val="both"/>
        <w:rPr>
          <w:rFonts w:ascii="PT Astra Serif" w:eastAsia="Times New Roman" w:hAnsi="PT Astra Serif"/>
          <w:color w:val="000000"/>
          <w:sz w:val="28"/>
          <w:szCs w:val="24"/>
          <w:lang w:eastAsia="ru-RU"/>
        </w:rPr>
      </w:pPr>
      <w:r w:rsidRPr="00634B3D">
        <w:rPr>
          <w:rFonts w:ascii="PT Astra Serif" w:eastAsia="Times New Roman" w:hAnsi="PT Astra Serif"/>
          <w:color w:val="000000"/>
          <w:sz w:val="28"/>
          <w:szCs w:val="24"/>
          <w:lang w:eastAsia="ru-RU"/>
        </w:rPr>
        <w:tab/>
        <w:t>Ежемесячно 10 числа в детских домах проводятся мероприятия, в рамках Единого дня безопасности несовершеннолетних, посвященного безопасности детей, в соответствии с планом Правительства Ульяновской области.</w:t>
      </w:r>
    </w:p>
    <w:p w:rsidR="00FD014F" w:rsidRPr="00634B3D" w:rsidRDefault="00FD014F" w:rsidP="004F5D55">
      <w:pPr>
        <w:keepNext/>
        <w:keepLines/>
        <w:spacing w:after="0" w:line="240" w:lineRule="auto"/>
        <w:ind w:firstLine="567"/>
        <w:jc w:val="both"/>
        <w:rPr>
          <w:rFonts w:ascii="PT Astra Serif" w:eastAsia="Times New Roman" w:hAnsi="PT Astra Serif"/>
          <w:color w:val="000000"/>
          <w:sz w:val="28"/>
          <w:szCs w:val="24"/>
          <w:shd w:val="clear" w:color="auto" w:fill="FFFFFF"/>
          <w:lang w:eastAsia="ru-RU"/>
        </w:rPr>
      </w:pPr>
    </w:p>
    <w:p w:rsidR="00FD014F" w:rsidRPr="00634B3D" w:rsidRDefault="00FD014F" w:rsidP="004F5D55">
      <w:pPr>
        <w:keepNext/>
        <w:keepLines/>
        <w:spacing w:after="0" w:line="240" w:lineRule="auto"/>
        <w:ind w:firstLine="567"/>
        <w:jc w:val="both"/>
        <w:rPr>
          <w:rFonts w:ascii="PT Astra Serif" w:eastAsia="Times New Roman" w:hAnsi="PT Astra Serif"/>
          <w:color w:val="000000"/>
          <w:sz w:val="28"/>
          <w:szCs w:val="24"/>
          <w:shd w:val="clear" w:color="auto" w:fill="FFFFFF"/>
          <w:lang w:eastAsia="ru-RU"/>
        </w:rPr>
      </w:pPr>
      <w:r w:rsidRPr="00634B3D">
        <w:rPr>
          <w:rFonts w:ascii="PT Astra Serif" w:eastAsia="Times New Roman" w:hAnsi="PT Astra Serif"/>
          <w:b/>
          <w:color w:val="000000"/>
          <w:sz w:val="28"/>
          <w:szCs w:val="24"/>
          <w:shd w:val="clear" w:color="auto" w:fill="FFFFFF"/>
          <w:lang w:eastAsia="ru-RU"/>
        </w:rPr>
        <w:t>Выплаты единовременного пособия усыновителям</w:t>
      </w:r>
      <w:r w:rsidRPr="00634B3D">
        <w:rPr>
          <w:rFonts w:ascii="PT Astra Serif" w:eastAsia="Times New Roman" w:hAnsi="PT Astra Serif"/>
          <w:color w:val="000000"/>
          <w:sz w:val="28"/>
          <w:szCs w:val="24"/>
          <w:shd w:val="clear" w:color="auto" w:fill="FFFFFF"/>
          <w:lang w:eastAsia="ru-RU"/>
        </w:rPr>
        <w:t>, опекунам (попечителям), приёмным родителям в размере 18004,12 руб. и 18886,32 руб.</w:t>
      </w:r>
      <w:r w:rsidRPr="00634B3D">
        <w:rPr>
          <w:rFonts w:ascii="PT Astra Serif" w:eastAsia="Times New Roman" w:hAnsi="PT Astra Serif"/>
          <w:color w:val="000000"/>
          <w:sz w:val="28"/>
          <w:szCs w:val="24"/>
          <w:shd w:val="clear" w:color="auto" w:fill="FFFFFF"/>
          <w:lang w:eastAsia="ru-RU"/>
        </w:rPr>
        <w:br/>
        <w:t xml:space="preserve">в 1 квартале 2021 года </w:t>
      </w:r>
      <w:r w:rsidRPr="00634B3D">
        <w:rPr>
          <w:rFonts w:ascii="PT Astra Serif" w:eastAsia="Times New Roman" w:hAnsi="PT Astra Serif"/>
          <w:b/>
          <w:color w:val="000000"/>
          <w:sz w:val="28"/>
          <w:szCs w:val="24"/>
          <w:shd w:val="clear" w:color="auto" w:fill="FFFFFF"/>
          <w:lang w:eastAsia="ru-RU"/>
        </w:rPr>
        <w:t>произведены на 123 ребёнка</w:t>
      </w:r>
      <w:r w:rsidRPr="00634B3D">
        <w:rPr>
          <w:rFonts w:ascii="PT Astra Serif" w:eastAsia="Times New Roman" w:hAnsi="PT Astra Serif"/>
          <w:color w:val="000000"/>
          <w:sz w:val="28"/>
          <w:szCs w:val="24"/>
          <w:shd w:val="clear" w:color="auto" w:fill="FFFFFF"/>
          <w:lang w:eastAsia="ru-RU"/>
        </w:rPr>
        <w:t xml:space="preserve">, переданных в семьи граждан, а также произведена выплата на 1 усыновлённого ребёнка в размере 137566,14 руб. </w:t>
      </w:r>
    </w:p>
    <w:p w:rsidR="00FD014F" w:rsidRPr="00634B3D" w:rsidRDefault="00FD014F" w:rsidP="004F5D55">
      <w:pPr>
        <w:keepNext/>
        <w:keepLines/>
        <w:spacing w:after="0" w:line="240" w:lineRule="auto"/>
        <w:ind w:firstLine="567"/>
        <w:jc w:val="both"/>
        <w:rPr>
          <w:rFonts w:ascii="PT Astra Serif" w:eastAsia="Times New Roman" w:hAnsi="PT Astra Serif"/>
          <w:color w:val="000000"/>
          <w:sz w:val="28"/>
          <w:szCs w:val="24"/>
          <w:shd w:val="clear" w:color="auto" w:fill="FFFFFF"/>
          <w:lang w:eastAsia="ru-RU"/>
        </w:rPr>
      </w:pPr>
      <w:r w:rsidRPr="00634B3D">
        <w:rPr>
          <w:rFonts w:ascii="PT Astra Serif" w:eastAsia="Times New Roman" w:hAnsi="PT Astra Serif"/>
          <w:color w:val="000000"/>
          <w:sz w:val="28"/>
          <w:szCs w:val="24"/>
          <w:shd w:val="clear" w:color="auto" w:fill="FFFFFF"/>
          <w:lang w:eastAsia="ru-RU"/>
        </w:rPr>
        <w:t xml:space="preserve">В соответствии с региональным законодательством выплата единовременного пособия гражданам, усыновившим (удочерившим) детей-сирот на территории Ульяновской области </w:t>
      </w:r>
      <w:r w:rsidRPr="00634B3D">
        <w:rPr>
          <w:rFonts w:ascii="PT Astra Serif" w:eastAsia="Times New Roman" w:hAnsi="PT Astra Serif"/>
          <w:color w:val="000000"/>
          <w:sz w:val="28"/>
          <w:szCs w:val="24"/>
          <w:shd w:val="clear" w:color="auto" w:fill="FFFFFF"/>
          <w:lang w:eastAsia="ru-RU"/>
        </w:rPr>
        <w:br/>
        <w:t>в размере 100 тыс. руб. назначена на 6 усыновлённых детей.</w:t>
      </w:r>
    </w:p>
    <w:p w:rsidR="00FD014F" w:rsidRPr="00634B3D" w:rsidRDefault="00FD014F" w:rsidP="004F5D55">
      <w:pPr>
        <w:keepNext/>
        <w:keepLines/>
        <w:spacing w:after="0" w:line="240" w:lineRule="auto"/>
        <w:ind w:firstLine="567"/>
        <w:jc w:val="both"/>
        <w:rPr>
          <w:rFonts w:ascii="PT Astra Serif" w:eastAsia="Times New Roman" w:hAnsi="PT Astra Serif"/>
          <w:color w:val="000000"/>
          <w:sz w:val="28"/>
          <w:szCs w:val="24"/>
          <w:shd w:val="clear" w:color="auto" w:fill="FFFFFF"/>
          <w:lang w:eastAsia="ru-RU"/>
        </w:rPr>
      </w:pPr>
    </w:p>
    <w:p w:rsidR="00FD014F" w:rsidRPr="00634B3D" w:rsidRDefault="00FD014F" w:rsidP="004F5D55">
      <w:pPr>
        <w:keepNext/>
        <w:keepLines/>
        <w:spacing w:after="0" w:line="240" w:lineRule="auto"/>
        <w:ind w:firstLine="567"/>
        <w:contextualSpacing/>
        <w:jc w:val="both"/>
        <w:rPr>
          <w:rFonts w:ascii="PT Astra Serif" w:eastAsia="Times New Roman" w:hAnsi="PT Astra Serif"/>
          <w:sz w:val="28"/>
          <w:szCs w:val="24"/>
          <w:lang w:eastAsia="ru-RU"/>
        </w:rPr>
      </w:pPr>
      <w:r w:rsidRPr="00634B3D">
        <w:rPr>
          <w:rFonts w:ascii="PT Astra Serif" w:eastAsia="Times New Roman" w:hAnsi="PT Astra Serif"/>
          <w:b/>
          <w:sz w:val="28"/>
          <w:szCs w:val="24"/>
          <w:lang w:eastAsia="ru-RU"/>
        </w:rPr>
        <w:t>Устройство детей-сирот в детские дома Ульяновской области является наименее приоритетной формой устройства.</w:t>
      </w:r>
      <w:r w:rsidRPr="00634B3D">
        <w:rPr>
          <w:rFonts w:ascii="PT Astra Serif" w:eastAsia="Times New Roman" w:hAnsi="PT Astra Serif"/>
          <w:sz w:val="28"/>
          <w:szCs w:val="24"/>
          <w:lang w:eastAsia="ru-RU"/>
        </w:rPr>
        <w:t xml:space="preserve"> </w:t>
      </w:r>
    </w:p>
    <w:p w:rsidR="00FD014F" w:rsidRPr="00634B3D" w:rsidRDefault="00FD014F" w:rsidP="004F5D55">
      <w:pPr>
        <w:keepNext/>
        <w:keepLines/>
        <w:spacing w:after="0" w:line="240" w:lineRule="auto"/>
        <w:ind w:firstLine="567"/>
        <w:contextualSpacing/>
        <w:jc w:val="both"/>
        <w:rPr>
          <w:rFonts w:ascii="PT Astra Serif" w:eastAsia="Times New Roman" w:hAnsi="PT Astra Serif"/>
          <w:color w:val="000000"/>
          <w:sz w:val="28"/>
          <w:szCs w:val="24"/>
          <w:lang w:eastAsia="ru-RU"/>
        </w:rPr>
      </w:pPr>
      <w:r w:rsidRPr="00634B3D">
        <w:rPr>
          <w:rFonts w:ascii="PT Astra Serif" w:eastAsia="Times New Roman" w:hAnsi="PT Astra Serif"/>
          <w:color w:val="000000"/>
          <w:sz w:val="28"/>
          <w:szCs w:val="24"/>
          <w:lang w:eastAsia="ru-RU"/>
        </w:rPr>
        <w:t>В ведомстве Департамента находятся 6 организаций для детей-сирот.</w:t>
      </w:r>
    </w:p>
    <w:p w:rsidR="00FD014F" w:rsidRPr="00634B3D" w:rsidRDefault="00FD014F" w:rsidP="004F5D55">
      <w:pPr>
        <w:keepNext/>
        <w:keepLines/>
        <w:spacing w:after="0" w:line="240" w:lineRule="auto"/>
        <w:ind w:firstLine="567"/>
        <w:contextualSpacing/>
        <w:jc w:val="both"/>
        <w:rPr>
          <w:rFonts w:ascii="PT Astra Serif" w:eastAsia="Times New Roman" w:hAnsi="PT Astra Serif"/>
          <w:sz w:val="28"/>
          <w:szCs w:val="24"/>
          <w:lang w:eastAsia="ru-RU"/>
        </w:rPr>
      </w:pPr>
      <w:r w:rsidRPr="00634B3D">
        <w:rPr>
          <w:rFonts w:ascii="PT Astra Serif" w:eastAsia="Times New Roman" w:hAnsi="PT Astra Serif"/>
          <w:b/>
          <w:sz w:val="28"/>
          <w:szCs w:val="24"/>
          <w:lang w:eastAsia="ru-RU"/>
        </w:rPr>
        <w:t>За отчётный период 33 ребёнка устроены в организации для детей-сирот,</w:t>
      </w:r>
      <w:r w:rsidRPr="00634B3D">
        <w:rPr>
          <w:rFonts w:ascii="PT Astra Serif" w:eastAsia="Times New Roman" w:hAnsi="PT Astra Serif"/>
          <w:sz w:val="28"/>
          <w:szCs w:val="24"/>
          <w:lang w:eastAsia="ru-RU"/>
        </w:rPr>
        <w:t xml:space="preserve"> из них: 27 </w:t>
      </w:r>
      <w:r w:rsidRPr="00634B3D">
        <w:rPr>
          <w:rFonts w:ascii="PT Astra Serif" w:eastAsia="Times New Roman" w:hAnsi="PT Astra Serif"/>
          <w:color w:val="000000"/>
          <w:sz w:val="28"/>
          <w:szCs w:val="24"/>
          <w:lang w:eastAsia="ru-RU"/>
        </w:rPr>
        <w:t>–</w:t>
      </w:r>
      <w:r w:rsidRPr="00634B3D">
        <w:rPr>
          <w:rFonts w:ascii="PT Astra Serif" w:eastAsia="Times New Roman" w:hAnsi="PT Astra Serif"/>
          <w:sz w:val="28"/>
          <w:szCs w:val="24"/>
          <w:lang w:eastAsia="ru-RU"/>
        </w:rPr>
        <w:t xml:space="preserve"> в организацию для детей–сирот под надзор, 6 </w:t>
      </w:r>
      <w:r w:rsidRPr="00634B3D">
        <w:rPr>
          <w:rFonts w:ascii="PT Astra Serif" w:eastAsia="Times New Roman" w:hAnsi="PT Astra Serif"/>
          <w:color w:val="000000"/>
          <w:sz w:val="28"/>
          <w:szCs w:val="24"/>
          <w:lang w:eastAsia="ru-RU"/>
        </w:rPr>
        <w:t>–</w:t>
      </w:r>
      <w:r w:rsidRPr="00634B3D">
        <w:rPr>
          <w:rFonts w:ascii="PT Astra Serif" w:eastAsia="Times New Roman" w:hAnsi="PT Astra Serif"/>
          <w:sz w:val="28"/>
          <w:szCs w:val="24"/>
          <w:lang w:eastAsia="ru-RU"/>
        </w:rPr>
        <w:t xml:space="preserve"> временно по заявлению родителей (законных представителей).</w:t>
      </w:r>
    </w:p>
    <w:p w:rsidR="00FD014F" w:rsidRPr="00634B3D" w:rsidRDefault="00FD014F" w:rsidP="004F5D55">
      <w:pPr>
        <w:keepNext/>
        <w:keepLines/>
        <w:spacing w:after="0" w:line="240" w:lineRule="auto"/>
        <w:ind w:firstLine="567"/>
        <w:contextualSpacing/>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По состоянию на 01.04.2021 в детских домах находились 256 воспитанников (236 детей-сирот, 13 детей, помещенных по заявлению родителей о временном помещении в организацию для детей-сирот, 7 по акту органов опеки и попечительства о временном пребывании ребёнка в организации). Из общего числа воспитанников в возрасте до 12 лет –94 чел. (37%), в возрасте от 12 до 14 лет – 38 чел. (15%), в возрасте от 14 до 18 лет – 124 чел. (48%).</w:t>
      </w:r>
    </w:p>
    <w:p w:rsidR="00FD014F" w:rsidRPr="00634B3D" w:rsidRDefault="00FD014F" w:rsidP="004F5D55">
      <w:pPr>
        <w:keepNext/>
        <w:keepLines/>
        <w:spacing w:after="0" w:line="240" w:lineRule="auto"/>
        <w:ind w:firstLine="567"/>
        <w:contextualSpacing/>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 xml:space="preserve">Из приведенных цифр следует, что 63% воспитанников в учреждениях подросткового возраста и доля мальчиков составляет 59% от общего количества воспитанников, 105 девочек (41%). </w:t>
      </w:r>
    </w:p>
    <w:p w:rsidR="00FD014F" w:rsidRPr="00634B3D" w:rsidRDefault="00FD014F" w:rsidP="004F5D55">
      <w:pPr>
        <w:keepNext/>
        <w:keepLines/>
        <w:spacing w:after="0" w:line="240" w:lineRule="auto"/>
        <w:ind w:firstLine="567"/>
        <w:contextualSpacing/>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В детских домах количество воспитанников с ограниченными возможностями здоровья снизилось по сравнению с АППГ до 172 детей в отчётном периоде (2020 - 190 детей). Среди воспитанников 40 детей - инвалидов.</w:t>
      </w:r>
    </w:p>
    <w:p w:rsidR="00FD014F" w:rsidRPr="00634B3D" w:rsidRDefault="00FD014F" w:rsidP="004F5D55">
      <w:pPr>
        <w:keepNext/>
        <w:keepLines/>
        <w:spacing w:after="0" w:line="240" w:lineRule="auto"/>
        <w:ind w:firstLine="567"/>
        <w:contextualSpacing/>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 xml:space="preserve">В целом количество воспитанников в детских домах снизилось по сравнению с АППГ на 4,8% (2020–269 воспитанников). </w:t>
      </w:r>
    </w:p>
    <w:p w:rsidR="00FD014F" w:rsidRPr="00634B3D" w:rsidRDefault="00FD014F" w:rsidP="004F5D55">
      <w:pPr>
        <w:keepNext/>
        <w:keepLines/>
        <w:spacing w:after="0" w:line="240" w:lineRule="auto"/>
        <w:ind w:firstLine="567"/>
        <w:contextualSpacing/>
        <w:jc w:val="both"/>
        <w:rPr>
          <w:rFonts w:ascii="PT Astra Serif" w:eastAsia="Times New Roman" w:hAnsi="PT Astra Serif"/>
          <w:sz w:val="28"/>
          <w:szCs w:val="24"/>
          <w:lang w:eastAsia="ru-RU"/>
        </w:rPr>
      </w:pPr>
    </w:p>
    <w:p w:rsidR="00FD014F" w:rsidRPr="00634B3D" w:rsidRDefault="00FD014F" w:rsidP="004F5D55">
      <w:pPr>
        <w:keepNext/>
        <w:keepLines/>
        <w:spacing w:after="0" w:line="240" w:lineRule="auto"/>
        <w:ind w:firstLine="567"/>
        <w:contextualSpacing/>
        <w:jc w:val="both"/>
        <w:rPr>
          <w:rFonts w:ascii="PT Astra Serif" w:eastAsia="Times New Roman" w:hAnsi="PT Astra Serif"/>
          <w:color w:val="000000"/>
          <w:sz w:val="28"/>
          <w:szCs w:val="24"/>
          <w:lang w:eastAsia="ru-RU"/>
        </w:rPr>
      </w:pPr>
      <w:r w:rsidRPr="00634B3D">
        <w:rPr>
          <w:rFonts w:ascii="PT Astra Serif" w:eastAsia="Times New Roman" w:hAnsi="PT Astra Serif"/>
          <w:color w:val="000000"/>
          <w:sz w:val="28"/>
          <w:szCs w:val="24"/>
          <w:lang w:eastAsia="ru-RU"/>
        </w:rPr>
        <w:t>По состоянию на 01.04.2021 в 6 СРЦН и 2 приютах для детей и подростков пребывают 199 детей в условиях стационара.</w:t>
      </w:r>
    </w:p>
    <w:p w:rsidR="00FD014F" w:rsidRPr="00634B3D" w:rsidRDefault="00FD014F" w:rsidP="004F5D55">
      <w:pPr>
        <w:keepNext/>
        <w:keepLines/>
        <w:spacing w:after="0" w:line="240" w:lineRule="auto"/>
        <w:ind w:firstLine="567"/>
        <w:contextualSpacing/>
        <w:jc w:val="both"/>
        <w:rPr>
          <w:rFonts w:ascii="PT Astra Serif" w:eastAsia="Times New Roman" w:hAnsi="PT Astra Serif"/>
          <w:color w:val="000000"/>
          <w:sz w:val="28"/>
          <w:szCs w:val="24"/>
          <w:lang w:eastAsia="ru-RU"/>
        </w:rPr>
      </w:pPr>
      <w:r w:rsidRPr="00634B3D">
        <w:rPr>
          <w:rFonts w:ascii="PT Astra Serif" w:eastAsia="Times New Roman" w:hAnsi="PT Astra Serif"/>
          <w:color w:val="000000"/>
          <w:sz w:val="28"/>
          <w:szCs w:val="24"/>
          <w:lang w:eastAsia="ru-RU"/>
        </w:rPr>
        <w:t xml:space="preserve">Всего обслужено за отчетный период: 326 детей в условиях стационара и 15 детей в условиях дневного стационара в ОГКУСОСРЦН «Планета детства» в г. Барыше». </w:t>
      </w:r>
    </w:p>
    <w:p w:rsidR="00FD014F" w:rsidRPr="00634B3D" w:rsidRDefault="00FD014F" w:rsidP="004F5D55">
      <w:pPr>
        <w:keepNext/>
        <w:keepLines/>
        <w:spacing w:after="0" w:line="240" w:lineRule="auto"/>
        <w:ind w:firstLine="567"/>
        <w:contextualSpacing/>
        <w:jc w:val="both"/>
        <w:rPr>
          <w:rFonts w:ascii="PT Astra Serif" w:eastAsia="Times New Roman" w:hAnsi="PT Astra Serif"/>
          <w:color w:val="000000"/>
          <w:sz w:val="28"/>
          <w:szCs w:val="24"/>
          <w:lang w:eastAsia="ru-RU"/>
        </w:rPr>
      </w:pPr>
      <w:r w:rsidRPr="00634B3D">
        <w:rPr>
          <w:rFonts w:ascii="PT Astra Serif" w:eastAsia="Times New Roman" w:hAnsi="PT Astra Serif"/>
          <w:color w:val="000000"/>
          <w:sz w:val="28"/>
          <w:szCs w:val="24"/>
          <w:lang w:eastAsia="ru-RU"/>
        </w:rPr>
        <w:t>Анализируя возрастной состав детей, следует отметить преобладание детей в возрасте от 3-7 лет (105 детей), и детей от 11-14 лет - 119 детей.</w:t>
      </w:r>
    </w:p>
    <w:p w:rsidR="00FD014F" w:rsidRPr="00634B3D" w:rsidRDefault="00FD014F" w:rsidP="004F5D55">
      <w:pPr>
        <w:keepNext/>
        <w:keepLines/>
        <w:spacing w:after="0" w:line="240" w:lineRule="auto"/>
        <w:ind w:firstLine="567"/>
        <w:contextualSpacing/>
        <w:jc w:val="both"/>
        <w:rPr>
          <w:rFonts w:ascii="PT Astra Serif" w:eastAsia="Times New Roman" w:hAnsi="PT Astra Serif"/>
          <w:color w:val="000000"/>
          <w:sz w:val="28"/>
          <w:szCs w:val="24"/>
          <w:lang w:eastAsia="ru-RU"/>
        </w:rPr>
      </w:pPr>
      <w:r w:rsidRPr="00634B3D">
        <w:rPr>
          <w:rFonts w:ascii="PT Astra Serif" w:eastAsia="Times New Roman" w:hAnsi="PT Astra Serif"/>
          <w:color w:val="000000"/>
          <w:sz w:val="28"/>
          <w:szCs w:val="24"/>
          <w:lang w:eastAsia="ru-RU"/>
        </w:rPr>
        <w:t xml:space="preserve">По итогам проведенной работы из 129 детей, выбывших из учреждения, возвращено родителям - 101 ребёнок, под опеку передано 8 детей, в приёмные семьи - 3 детей, помещены в организации для детей-сирот - 17 детей. </w:t>
      </w:r>
    </w:p>
    <w:p w:rsidR="004F5D55" w:rsidRPr="00634B3D" w:rsidRDefault="004F5D55" w:rsidP="004F5D55">
      <w:pPr>
        <w:keepNext/>
        <w:keepLines/>
        <w:pBdr>
          <w:bottom w:val="single" w:sz="4" w:space="4" w:color="4F81BD"/>
        </w:pBdr>
        <w:tabs>
          <w:tab w:val="left" w:pos="9356"/>
          <w:tab w:val="left" w:pos="9498"/>
        </w:tabs>
        <w:spacing w:after="0" w:line="240" w:lineRule="auto"/>
        <w:ind w:left="284" w:right="142" w:firstLine="709"/>
        <w:jc w:val="both"/>
        <w:rPr>
          <w:rFonts w:ascii="PT Astra Serif" w:eastAsia="Times New Roman" w:hAnsi="PT Astra Serif"/>
          <w:b/>
          <w:bCs/>
          <w:i/>
          <w:iCs/>
          <w:color w:val="002060"/>
          <w:sz w:val="28"/>
          <w:szCs w:val="24"/>
          <w:lang w:eastAsia="ru-RU"/>
        </w:rPr>
      </w:pPr>
    </w:p>
    <w:p w:rsidR="00FD014F" w:rsidRPr="00634B3D" w:rsidRDefault="00FD014F" w:rsidP="004F5D55">
      <w:pPr>
        <w:keepNext/>
        <w:keepLines/>
        <w:pBdr>
          <w:bottom w:val="single" w:sz="4" w:space="4" w:color="4F81BD"/>
        </w:pBdr>
        <w:tabs>
          <w:tab w:val="left" w:pos="9356"/>
          <w:tab w:val="left" w:pos="9498"/>
        </w:tabs>
        <w:spacing w:after="0" w:line="240" w:lineRule="auto"/>
        <w:ind w:left="284" w:right="142" w:firstLine="709"/>
        <w:jc w:val="both"/>
        <w:rPr>
          <w:rFonts w:ascii="PT Astra Serif" w:eastAsia="Times New Roman" w:hAnsi="PT Astra Serif"/>
          <w:b/>
          <w:bCs/>
          <w:i/>
          <w:iCs/>
          <w:color w:val="002060"/>
          <w:sz w:val="28"/>
          <w:szCs w:val="24"/>
          <w:lang w:eastAsia="ru-RU"/>
        </w:rPr>
      </w:pPr>
      <w:r w:rsidRPr="00634B3D">
        <w:rPr>
          <w:rFonts w:ascii="PT Astra Serif" w:eastAsia="Times New Roman" w:hAnsi="PT Astra Serif"/>
          <w:b/>
          <w:bCs/>
          <w:i/>
          <w:iCs/>
          <w:color w:val="002060"/>
          <w:sz w:val="28"/>
          <w:szCs w:val="24"/>
          <w:lang w:eastAsia="ru-RU"/>
        </w:rPr>
        <w:t xml:space="preserve">Таким образом, доля детей,  возвращенных в кровную семью в результате реабилитационной работы, составила 78 % </w:t>
      </w:r>
    </w:p>
    <w:p w:rsidR="00FD014F" w:rsidRPr="00634B3D" w:rsidRDefault="00FD014F" w:rsidP="004F5D55">
      <w:pPr>
        <w:keepNext/>
        <w:keepLines/>
        <w:spacing w:after="0" w:line="240" w:lineRule="auto"/>
        <w:ind w:firstLine="567"/>
        <w:contextualSpacing/>
        <w:jc w:val="both"/>
        <w:rPr>
          <w:rFonts w:ascii="PT Astra Serif" w:eastAsia="Times New Roman" w:hAnsi="PT Astra Serif"/>
          <w:sz w:val="28"/>
          <w:szCs w:val="24"/>
          <w:lang w:eastAsia="ru-RU"/>
        </w:rPr>
      </w:pPr>
    </w:p>
    <w:p w:rsidR="00FD014F" w:rsidRPr="00634B3D" w:rsidRDefault="00FD014F" w:rsidP="004F5D55">
      <w:pPr>
        <w:keepNext/>
        <w:keepLines/>
        <w:spacing w:after="0" w:line="240" w:lineRule="auto"/>
        <w:ind w:firstLine="567"/>
        <w:contextualSpacing/>
        <w:jc w:val="both"/>
        <w:rPr>
          <w:rFonts w:ascii="PT Astra Serif" w:eastAsia="Times New Roman" w:hAnsi="PT Astra Serif"/>
          <w:b/>
          <w:sz w:val="28"/>
          <w:szCs w:val="24"/>
          <w:lang w:eastAsia="ru-RU"/>
        </w:rPr>
      </w:pPr>
      <w:r w:rsidRPr="00634B3D">
        <w:rPr>
          <w:rFonts w:ascii="PT Astra Serif" w:eastAsia="Times New Roman" w:hAnsi="PT Astra Serif"/>
          <w:b/>
          <w:sz w:val="28"/>
          <w:szCs w:val="24"/>
          <w:lang w:eastAsia="ru-RU"/>
        </w:rPr>
        <w:t>Содержание воспитательного процесса в подведомственных учреждениях.</w:t>
      </w:r>
    </w:p>
    <w:p w:rsidR="00FD014F" w:rsidRPr="00634B3D" w:rsidRDefault="00FD014F" w:rsidP="004F5D55">
      <w:pPr>
        <w:keepNext/>
        <w:keepLines/>
        <w:spacing w:after="0" w:line="240" w:lineRule="auto"/>
        <w:ind w:firstLine="567"/>
        <w:contextualSpacing/>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Качество организации воспитательного процесса  является основой успешной реабилитации и социализации детей-сирот.</w:t>
      </w:r>
    </w:p>
    <w:p w:rsidR="00FD014F" w:rsidRPr="00634B3D" w:rsidRDefault="00FD014F" w:rsidP="004F5D55">
      <w:pPr>
        <w:keepNext/>
        <w:keepLines/>
        <w:spacing w:after="0" w:line="240" w:lineRule="auto"/>
        <w:ind w:firstLine="567"/>
        <w:contextualSpacing/>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Учитывая, что в возрастной группе преобладают воспитанники подросткового возраста, приоритетными направлениями являются пропаганда здорового образа жизни, в том числе профилактика принятия психоактивных веществ, самовольных уходов воспитанников, патриотическое воспитание.</w:t>
      </w:r>
    </w:p>
    <w:p w:rsidR="00FD014F" w:rsidRPr="00634B3D" w:rsidRDefault="00FD014F" w:rsidP="004F5D55">
      <w:pPr>
        <w:keepNext/>
        <w:keepLines/>
        <w:spacing w:after="0" w:line="240" w:lineRule="auto"/>
        <w:ind w:firstLine="567"/>
        <w:contextualSpacing/>
        <w:jc w:val="both"/>
        <w:rPr>
          <w:rFonts w:ascii="PT Astra Serif" w:eastAsia="Times New Roman" w:hAnsi="PT Astra Serif"/>
          <w:b/>
          <w:sz w:val="28"/>
          <w:szCs w:val="24"/>
          <w:lang w:eastAsia="ru-RU"/>
        </w:rPr>
      </w:pPr>
      <w:r w:rsidRPr="00634B3D">
        <w:rPr>
          <w:rFonts w:ascii="PT Astra Serif" w:eastAsia="Times New Roman" w:hAnsi="PT Astra Serif"/>
          <w:b/>
          <w:sz w:val="28"/>
          <w:szCs w:val="24"/>
          <w:lang w:eastAsia="ru-RU"/>
        </w:rPr>
        <w:t xml:space="preserve">Воспитанники детских домов принимают активное участие в мероприятиях федерального и регионального уровней и занимают призовые места: </w:t>
      </w:r>
    </w:p>
    <w:p w:rsidR="00FD014F" w:rsidRPr="00634B3D" w:rsidRDefault="00FD014F" w:rsidP="004F5D55">
      <w:pPr>
        <w:keepNext/>
        <w:keepLines/>
        <w:spacing w:after="0" w:line="240" w:lineRule="auto"/>
        <w:ind w:firstLine="425"/>
        <w:jc w:val="both"/>
        <w:rPr>
          <w:rFonts w:ascii="PT Astra Serif" w:eastAsia="Times New Roman" w:hAnsi="PT Astra Serif"/>
          <w:color w:val="000000"/>
          <w:sz w:val="28"/>
          <w:szCs w:val="24"/>
          <w:lang w:eastAsia="ru-RU"/>
        </w:rPr>
      </w:pPr>
      <w:r w:rsidRPr="00634B3D">
        <w:rPr>
          <w:rFonts w:ascii="PT Astra Serif" w:eastAsia="Times New Roman" w:hAnsi="PT Astra Serif"/>
          <w:b/>
          <w:color w:val="000000"/>
          <w:sz w:val="28"/>
          <w:szCs w:val="24"/>
          <w:lang w:eastAsia="ru-RU"/>
        </w:rPr>
        <w:t>14.02.2021</w:t>
      </w:r>
      <w:r w:rsidRPr="00634B3D">
        <w:rPr>
          <w:rFonts w:ascii="PT Astra Serif" w:eastAsia="Times New Roman" w:hAnsi="PT Astra Serif"/>
          <w:color w:val="000000"/>
          <w:sz w:val="28"/>
          <w:szCs w:val="24"/>
          <w:lang w:eastAsia="ru-RU"/>
        </w:rPr>
        <w:t xml:space="preserve"> в X Международном конкурсе декоративно-прикладного творчества и изобразительного искусства «Золотые руки 2021» воспитанник ОГКУ СКДД «Дом дет</w:t>
      </w:r>
      <w:r w:rsidR="00DE2014" w:rsidRPr="00634B3D">
        <w:rPr>
          <w:rFonts w:ascii="PT Astra Serif" w:eastAsia="Times New Roman" w:hAnsi="PT Astra Serif"/>
          <w:color w:val="000000"/>
          <w:sz w:val="28"/>
          <w:szCs w:val="24"/>
          <w:lang w:eastAsia="ru-RU"/>
        </w:rPr>
        <w:t>ства» Безруков Н. занял 1 место;</w:t>
      </w:r>
    </w:p>
    <w:p w:rsidR="00FD014F" w:rsidRPr="00634B3D" w:rsidRDefault="00FD014F" w:rsidP="004F5D55">
      <w:pPr>
        <w:keepNext/>
        <w:keepLines/>
        <w:spacing w:after="0" w:line="240" w:lineRule="auto"/>
        <w:ind w:firstLine="425"/>
        <w:jc w:val="both"/>
        <w:rPr>
          <w:rFonts w:ascii="PT Astra Serif" w:hAnsi="PT Astra Serif"/>
          <w:sz w:val="28"/>
          <w:szCs w:val="24"/>
        </w:rPr>
      </w:pPr>
      <w:r w:rsidRPr="00634B3D">
        <w:rPr>
          <w:rFonts w:ascii="PT Astra Serif" w:hAnsi="PT Astra Serif"/>
          <w:b/>
          <w:sz w:val="28"/>
          <w:szCs w:val="24"/>
        </w:rPr>
        <w:t>22.02.2021</w:t>
      </w:r>
      <w:r w:rsidRPr="00634B3D">
        <w:rPr>
          <w:rFonts w:ascii="PT Astra Serif" w:hAnsi="PT Astra Serif"/>
          <w:sz w:val="28"/>
          <w:szCs w:val="24"/>
        </w:rPr>
        <w:t xml:space="preserve">  во Всероссийском турнире по вольной борьбе памяти Героя Советского Союза Воробьева Е.Т. воспитанники ОГКУ СКДД «Дом детства» заняли призовые места: Левина А.  заняла 1 место, Низаметдинов Б. - 3 место</w:t>
      </w:r>
      <w:r w:rsidR="00DE2014" w:rsidRPr="00634B3D">
        <w:rPr>
          <w:rFonts w:ascii="PT Astra Serif" w:hAnsi="PT Astra Serif"/>
          <w:sz w:val="28"/>
          <w:szCs w:val="24"/>
        </w:rPr>
        <w:t>;</w:t>
      </w:r>
      <w:r w:rsidRPr="00634B3D">
        <w:rPr>
          <w:rFonts w:ascii="PT Astra Serif" w:hAnsi="PT Astra Serif"/>
          <w:sz w:val="28"/>
          <w:szCs w:val="24"/>
        </w:rPr>
        <w:t xml:space="preserve"> </w:t>
      </w:r>
    </w:p>
    <w:p w:rsidR="00FD014F" w:rsidRPr="00634B3D" w:rsidRDefault="00FD014F" w:rsidP="004F5D55">
      <w:pPr>
        <w:keepNext/>
        <w:keepLines/>
        <w:spacing w:after="0" w:line="240" w:lineRule="auto"/>
        <w:ind w:firstLine="425"/>
        <w:contextualSpacing/>
        <w:jc w:val="both"/>
        <w:rPr>
          <w:rFonts w:ascii="PT Astra Serif" w:eastAsia="Times New Roman" w:hAnsi="PT Astra Serif" w:cs="Calibri"/>
          <w:color w:val="000000"/>
          <w:sz w:val="28"/>
          <w:szCs w:val="24"/>
          <w:lang w:eastAsia="ru-RU"/>
        </w:rPr>
      </w:pPr>
      <w:r w:rsidRPr="00634B3D">
        <w:rPr>
          <w:rFonts w:ascii="PT Astra Serif" w:hAnsi="PT Astra Serif" w:cs="Calibri"/>
          <w:b/>
          <w:sz w:val="28"/>
          <w:szCs w:val="24"/>
          <w:lang w:eastAsia="ru-RU"/>
        </w:rPr>
        <w:t>28.02.2021</w:t>
      </w:r>
      <w:r w:rsidRPr="00634B3D">
        <w:rPr>
          <w:rFonts w:ascii="PT Astra Serif" w:hAnsi="PT Astra Serif" w:cs="Calibri"/>
          <w:sz w:val="28"/>
          <w:szCs w:val="24"/>
          <w:lang w:eastAsia="ru-RU"/>
        </w:rPr>
        <w:t xml:space="preserve"> команда ОГКУ «Ивановский детский дом им.А.Матросова – Центр патриотического воспитания» заняла 2 место в Областном чемпионате по баскетболу в рамках регионального проекта «Школьная спортивная лига Ульяновской области» шестого сезона в дивизионе «Центр». По результатам игры Оглы В. признан лучшим игроком турнира, </w:t>
      </w:r>
      <w:r w:rsidRPr="00634B3D">
        <w:rPr>
          <w:rFonts w:ascii="PT Astra Serif" w:eastAsia="Times New Roman" w:hAnsi="PT Astra Serif" w:cs="Calibri"/>
          <w:color w:val="000000"/>
          <w:sz w:val="28"/>
          <w:szCs w:val="24"/>
          <w:lang w:eastAsia="ru-RU"/>
        </w:rPr>
        <w:t xml:space="preserve"> Тодирика Ю. -  лучшим нападающим турнира</w:t>
      </w:r>
      <w:r w:rsidR="00DE2014" w:rsidRPr="00634B3D">
        <w:rPr>
          <w:rFonts w:ascii="PT Astra Serif" w:eastAsia="Times New Roman" w:hAnsi="PT Astra Serif" w:cs="Calibri"/>
          <w:color w:val="000000"/>
          <w:sz w:val="28"/>
          <w:szCs w:val="24"/>
          <w:lang w:eastAsia="ru-RU"/>
        </w:rPr>
        <w:t>.</w:t>
      </w:r>
    </w:p>
    <w:p w:rsidR="00FD014F" w:rsidRPr="00634B3D" w:rsidRDefault="00FD014F" w:rsidP="004F5D55">
      <w:pPr>
        <w:keepNext/>
        <w:keepLines/>
        <w:spacing w:after="0" w:line="240" w:lineRule="auto"/>
        <w:ind w:firstLine="425"/>
        <w:contextualSpacing/>
        <w:jc w:val="both"/>
        <w:rPr>
          <w:rFonts w:ascii="PT Astra Serif" w:hAnsi="PT Astra Serif" w:cs="Calibri"/>
          <w:color w:val="000000"/>
          <w:sz w:val="28"/>
          <w:szCs w:val="24"/>
        </w:rPr>
      </w:pPr>
      <w:r w:rsidRPr="00634B3D">
        <w:rPr>
          <w:rFonts w:ascii="PT Astra Serif" w:eastAsia="Times New Roman" w:hAnsi="PT Astra Serif" w:cs="Calibri"/>
          <w:color w:val="000000"/>
          <w:sz w:val="28"/>
          <w:szCs w:val="24"/>
          <w:lang w:eastAsia="ru-RU"/>
        </w:rPr>
        <w:t>В феврале в</w:t>
      </w:r>
      <w:r w:rsidRPr="00634B3D">
        <w:rPr>
          <w:rFonts w:ascii="PT Astra Serif" w:hAnsi="PT Astra Serif" w:cs="Calibri"/>
          <w:color w:val="000000"/>
          <w:sz w:val="28"/>
          <w:szCs w:val="24"/>
        </w:rPr>
        <w:t xml:space="preserve">  VI Всероссийском конкурсе исполнителей русской песни «Поющая Россия» в номинации «Ансамблевое исполнение» вокальный ансамбль ОГКУ Ивановский детский дом им.А.Матросова занял 3 место</w:t>
      </w:r>
      <w:r w:rsidR="00DE2014" w:rsidRPr="00634B3D">
        <w:rPr>
          <w:rFonts w:ascii="PT Astra Serif" w:hAnsi="PT Astra Serif" w:cs="Calibri"/>
          <w:color w:val="000000"/>
          <w:sz w:val="28"/>
          <w:szCs w:val="24"/>
        </w:rPr>
        <w:t>;</w:t>
      </w:r>
    </w:p>
    <w:p w:rsidR="00FD014F" w:rsidRPr="00634B3D" w:rsidRDefault="00FD014F" w:rsidP="004F5D55">
      <w:pPr>
        <w:keepNext/>
        <w:keepLines/>
        <w:spacing w:after="0" w:line="240" w:lineRule="auto"/>
        <w:ind w:firstLine="425"/>
        <w:contextualSpacing/>
        <w:jc w:val="both"/>
        <w:rPr>
          <w:rFonts w:ascii="PT Astra Serif" w:hAnsi="PT Astra Serif" w:cs="Calibri"/>
          <w:color w:val="000000"/>
          <w:sz w:val="28"/>
          <w:szCs w:val="28"/>
        </w:rPr>
      </w:pPr>
      <w:r w:rsidRPr="00634B3D">
        <w:rPr>
          <w:rFonts w:ascii="PT Astra Serif" w:hAnsi="PT Astra Serif" w:cs="Calibri"/>
          <w:b/>
          <w:sz w:val="28"/>
          <w:szCs w:val="28"/>
          <w:lang w:eastAsia="ru-RU"/>
        </w:rPr>
        <w:t>04.03.2021</w:t>
      </w:r>
      <w:r w:rsidRPr="00634B3D">
        <w:rPr>
          <w:rFonts w:ascii="PT Astra Serif" w:hAnsi="PT Astra Serif" w:cs="Calibri"/>
          <w:sz w:val="28"/>
          <w:szCs w:val="28"/>
          <w:lang w:eastAsia="ru-RU"/>
        </w:rPr>
        <w:t xml:space="preserve"> воспитанник ОГКУ Детский дом «Соловьиная роща»                    Копырин И. занял 7 место в регионе, 2 место в школе в международной олимпиаде «Инфоурок» зимний сезон 2021 по русскому языку</w:t>
      </w:r>
      <w:r w:rsidR="00DE2014" w:rsidRPr="00634B3D">
        <w:rPr>
          <w:rFonts w:ascii="PT Astra Serif" w:hAnsi="PT Astra Serif" w:cs="Calibri"/>
          <w:sz w:val="28"/>
          <w:szCs w:val="28"/>
          <w:lang w:eastAsia="ru-RU"/>
        </w:rPr>
        <w:t>;</w:t>
      </w:r>
    </w:p>
    <w:p w:rsidR="00FD014F" w:rsidRPr="00634B3D" w:rsidRDefault="00FD014F" w:rsidP="004F5D55">
      <w:pPr>
        <w:keepNext/>
        <w:keepLines/>
        <w:spacing w:after="0" w:line="240" w:lineRule="auto"/>
        <w:ind w:firstLine="426"/>
        <w:jc w:val="both"/>
        <w:rPr>
          <w:rFonts w:ascii="PT Astra Serif" w:eastAsia="Times New Roman" w:hAnsi="PT Astra Serif"/>
          <w:sz w:val="28"/>
          <w:szCs w:val="24"/>
          <w:lang w:eastAsia="ru-RU"/>
        </w:rPr>
      </w:pPr>
      <w:r w:rsidRPr="00634B3D">
        <w:rPr>
          <w:rFonts w:ascii="PT Astra Serif" w:hAnsi="PT Astra Serif"/>
          <w:b/>
          <w:color w:val="000000"/>
          <w:sz w:val="28"/>
          <w:szCs w:val="24"/>
        </w:rPr>
        <w:t xml:space="preserve">    23.03.2020 </w:t>
      </w:r>
      <w:r w:rsidRPr="00634B3D">
        <w:rPr>
          <w:rFonts w:ascii="PT Astra Serif" w:hAnsi="PT Astra Serif"/>
          <w:color w:val="000000"/>
          <w:sz w:val="28"/>
          <w:szCs w:val="24"/>
        </w:rPr>
        <w:t xml:space="preserve">в ходе участия во Всероссийском конкурсе юных кулинаров «Вкусные традиции» среди детей-сирот и детей, оставшихся без попечения родителей, </w:t>
      </w:r>
      <w:r w:rsidRPr="00634B3D">
        <w:rPr>
          <w:rFonts w:ascii="PT Astra Serif" w:eastAsia="Times New Roman" w:hAnsi="PT Astra Serif"/>
          <w:color w:val="000000"/>
          <w:sz w:val="28"/>
          <w:szCs w:val="24"/>
          <w:lang w:eastAsia="ru-RU"/>
        </w:rPr>
        <w:t xml:space="preserve"> воспитанники ОГКУСКДД «Дом детства»  получили дипломы: 1 степени - Низаметдинова А., 2 степени -   Силантьева В.,  3 степени - Киргизов М.,  Наджафов Р., Молебнов В. </w:t>
      </w:r>
      <w:r w:rsidRPr="00634B3D">
        <w:rPr>
          <w:rFonts w:ascii="PT Astra Serif" w:eastAsia="Times New Roman" w:hAnsi="PT Astra Serif"/>
          <w:sz w:val="28"/>
          <w:szCs w:val="24"/>
          <w:lang w:eastAsia="ru-RU"/>
        </w:rPr>
        <w:t xml:space="preserve">Команда воспитанников ОГКУ Ивановский детский дом им.А.Матросова заняла 3 место </w:t>
      </w:r>
      <w:r w:rsidRPr="00634B3D">
        <w:rPr>
          <w:rFonts w:ascii="PT Astra Serif" w:hAnsi="PT Astra Serif"/>
          <w:sz w:val="28"/>
          <w:szCs w:val="24"/>
          <w:lang w:eastAsia="ru-RU"/>
        </w:rPr>
        <w:t>в номинации «Азбука витаминов»</w:t>
      </w:r>
      <w:r w:rsidR="00DE2014" w:rsidRPr="00634B3D">
        <w:rPr>
          <w:rFonts w:ascii="PT Astra Serif" w:hAnsi="PT Astra Serif"/>
          <w:sz w:val="28"/>
          <w:szCs w:val="24"/>
          <w:lang w:eastAsia="ru-RU"/>
        </w:rPr>
        <w:t>;</w:t>
      </w:r>
    </w:p>
    <w:p w:rsidR="00FD014F" w:rsidRPr="00634B3D" w:rsidRDefault="00FD014F" w:rsidP="004F5D55">
      <w:pPr>
        <w:keepNext/>
        <w:keepLines/>
        <w:tabs>
          <w:tab w:val="left" w:pos="9704"/>
        </w:tabs>
        <w:spacing w:after="0" w:line="240" w:lineRule="auto"/>
        <w:jc w:val="both"/>
        <w:rPr>
          <w:rFonts w:ascii="PT Astra Serif" w:hAnsi="PT Astra Serif"/>
          <w:sz w:val="28"/>
          <w:szCs w:val="24"/>
        </w:rPr>
      </w:pPr>
      <w:r w:rsidRPr="00634B3D">
        <w:rPr>
          <w:rFonts w:ascii="PT Astra Serif" w:hAnsi="PT Astra Serif"/>
          <w:b/>
          <w:sz w:val="28"/>
          <w:szCs w:val="24"/>
          <w:lang w:eastAsia="ru-RU"/>
        </w:rPr>
        <w:t xml:space="preserve">          </w:t>
      </w:r>
      <w:r w:rsidRPr="00634B3D">
        <w:rPr>
          <w:rFonts w:ascii="PT Astra Serif" w:eastAsia="Times New Roman" w:hAnsi="PT Astra Serif"/>
          <w:b/>
          <w:sz w:val="28"/>
          <w:szCs w:val="24"/>
          <w:lang w:eastAsia="ru-RU"/>
        </w:rPr>
        <w:t>27.03.2021</w:t>
      </w:r>
      <w:r w:rsidRPr="00634B3D">
        <w:rPr>
          <w:rFonts w:ascii="PT Astra Serif" w:eastAsia="Times New Roman" w:hAnsi="PT Astra Serif"/>
          <w:sz w:val="28"/>
          <w:szCs w:val="24"/>
          <w:lang w:eastAsia="ru-RU"/>
        </w:rPr>
        <w:t xml:space="preserve">  </w:t>
      </w:r>
      <w:r w:rsidRPr="00634B3D">
        <w:rPr>
          <w:rFonts w:ascii="PT Astra Serif" w:hAnsi="PT Astra Serif"/>
          <w:sz w:val="28"/>
          <w:szCs w:val="24"/>
        </w:rPr>
        <w:t>в Чемпионате и Первенстве Ульяновской области по косики каратэ воспитанники ОГКУ Детский дом «Соловьиная роща» Богоутин А. и Копыров И. заняли 1 место, 2 место - Ушмаров А. и Николаев А., 3 место - Лавров А. и Панасенко К.</w:t>
      </w:r>
      <w:r w:rsidR="00DE2014" w:rsidRPr="00634B3D">
        <w:rPr>
          <w:rFonts w:ascii="PT Astra Serif" w:hAnsi="PT Astra Serif"/>
          <w:sz w:val="28"/>
          <w:szCs w:val="24"/>
        </w:rPr>
        <w:t>;</w:t>
      </w:r>
      <w:r w:rsidRPr="00634B3D">
        <w:rPr>
          <w:rFonts w:ascii="PT Astra Serif" w:hAnsi="PT Astra Serif"/>
          <w:sz w:val="28"/>
          <w:szCs w:val="24"/>
        </w:rPr>
        <w:t xml:space="preserve">  </w:t>
      </w:r>
    </w:p>
    <w:p w:rsidR="00FD014F" w:rsidRPr="00634B3D" w:rsidRDefault="00FD014F" w:rsidP="004F5D55">
      <w:pPr>
        <w:keepNext/>
        <w:keepLines/>
        <w:tabs>
          <w:tab w:val="left" w:pos="9704"/>
        </w:tabs>
        <w:spacing w:after="0" w:line="240" w:lineRule="auto"/>
        <w:jc w:val="both"/>
        <w:rPr>
          <w:rFonts w:ascii="PT Astra Serif" w:hAnsi="PT Astra Serif"/>
          <w:sz w:val="28"/>
          <w:szCs w:val="24"/>
        </w:rPr>
      </w:pPr>
      <w:r w:rsidRPr="00634B3D">
        <w:rPr>
          <w:rFonts w:ascii="PT Astra Serif" w:hAnsi="PT Astra Serif"/>
          <w:sz w:val="28"/>
          <w:szCs w:val="24"/>
        </w:rPr>
        <w:t xml:space="preserve">          </w:t>
      </w:r>
      <w:r w:rsidRPr="00634B3D">
        <w:rPr>
          <w:rFonts w:ascii="PT Astra Serif" w:eastAsia="Times New Roman" w:hAnsi="PT Astra Serif"/>
          <w:b/>
          <w:sz w:val="28"/>
          <w:szCs w:val="24"/>
          <w:lang w:eastAsia="ru-RU"/>
        </w:rPr>
        <w:t>27.03.2021</w:t>
      </w:r>
      <w:r w:rsidRPr="00634B3D">
        <w:rPr>
          <w:rFonts w:ascii="PT Astra Serif" w:eastAsia="Times New Roman" w:hAnsi="PT Astra Serif"/>
          <w:sz w:val="28"/>
          <w:szCs w:val="24"/>
          <w:lang w:eastAsia="ru-RU"/>
        </w:rPr>
        <w:t xml:space="preserve"> в Чемпионате и Первенстве Ульяновской области по виду спорта «восточное боевое единоборство» (спортивная дисциплина «КОБУДО») воспитанники ОГКУ Детский дом «Соловьиная роща» Минсафин Н. и Михеев А. заняли 2 место, Ушмаров А. и Минсафин И. заняли 3 место.</w:t>
      </w:r>
    </w:p>
    <w:p w:rsidR="00FD014F" w:rsidRPr="00634B3D" w:rsidRDefault="00FD014F" w:rsidP="004F5D55">
      <w:pPr>
        <w:keepNext/>
        <w:keepLines/>
        <w:spacing w:after="0" w:line="240" w:lineRule="auto"/>
        <w:ind w:firstLine="426"/>
        <w:jc w:val="both"/>
        <w:rPr>
          <w:rFonts w:ascii="PT Astra Serif" w:hAnsi="PT Astra Serif" w:cs="Calibri"/>
          <w:color w:val="000000"/>
          <w:sz w:val="28"/>
          <w:szCs w:val="24"/>
        </w:rPr>
      </w:pPr>
      <w:r w:rsidRPr="00634B3D">
        <w:rPr>
          <w:rFonts w:ascii="PT Astra Serif" w:eastAsia="Times New Roman" w:hAnsi="PT Astra Serif" w:cs="Calibri"/>
          <w:color w:val="000000"/>
          <w:sz w:val="28"/>
          <w:szCs w:val="24"/>
          <w:shd w:val="clear" w:color="auto" w:fill="FFFFFF"/>
          <w:lang w:eastAsia="ru-RU"/>
        </w:rPr>
        <w:t>В марте 2021 года состоялся региональный этап Всероссийского фестиваля – конкурса «Хрустальные звёздочки» (организатор –</w:t>
      </w:r>
      <w:r w:rsidRPr="00634B3D">
        <w:rPr>
          <w:rFonts w:ascii="PT Astra Serif" w:eastAsia="Times New Roman" w:hAnsi="PT Astra Serif" w:cs="Calibri"/>
          <w:sz w:val="28"/>
          <w:szCs w:val="24"/>
          <w:lang w:eastAsia="ru-RU"/>
        </w:rPr>
        <w:t xml:space="preserve"> Управление Федеральной службы судебных приставов Ульяновской области), в ходе которого, </w:t>
      </w:r>
      <w:r w:rsidRPr="00634B3D">
        <w:rPr>
          <w:rFonts w:ascii="PT Astra Serif" w:eastAsia="Times New Roman" w:hAnsi="PT Astra Serif" w:cs="Calibri"/>
          <w:kern w:val="2"/>
          <w:sz w:val="28"/>
          <w:szCs w:val="24"/>
          <w:lang w:eastAsia="hi-IN" w:bidi="hi-IN"/>
        </w:rPr>
        <w:t>воспитанница ОГКУ Ульяновский детский дом «Гнёздышко» Жукова Г.</w:t>
      </w:r>
      <w:r w:rsidRPr="00634B3D">
        <w:rPr>
          <w:rFonts w:ascii="PT Astra Serif" w:hAnsi="PT Astra Serif" w:cs="Calibri"/>
          <w:color w:val="000000"/>
          <w:sz w:val="28"/>
          <w:szCs w:val="24"/>
        </w:rPr>
        <w:t xml:space="preserve"> заняла 2 место. </w:t>
      </w:r>
    </w:p>
    <w:p w:rsidR="00FD014F" w:rsidRPr="00634B3D" w:rsidRDefault="00FD014F" w:rsidP="004F5D55">
      <w:pPr>
        <w:keepNext/>
        <w:keepLines/>
        <w:spacing w:after="0" w:line="240" w:lineRule="auto"/>
        <w:ind w:firstLine="426"/>
        <w:jc w:val="both"/>
        <w:rPr>
          <w:rFonts w:ascii="PT Astra Serif" w:hAnsi="PT Astra Serif" w:cs="Calibri"/>
          <w:color w:val="000000"/>
          <w:sz w:val="28"/>
          <w:szCs w:val="24"/>
          <w:shd w:val="clear" w:color="auto" w:fill="FFFFFF"/>
        </w:rPr>
      </w:pPr>
    </w:p>
    <w:p w:rsidR="00FD014F" w:rsidRPr="00634B3D" w:rsidRDefault="00FD014F" w:rsidP="004F5D55">
      <w:pPr>
        <w:keepNext/>
        <w:keepLines/>
        <w:autoSpaceDE w:val="0"/>
        <w:autoSpaceDN w:val="0"/>
        <w:adjustRightInd w:val="0"/>
        <w:spacing w:after="0" w:line="240" w:lineRule="auto"/>
        <w:ind w:firstLine="567"/>
        <w:contextualSpacing/>
        <w:jc w:val="both"/>
        <w:rPr>
          <w:rFonts w:ascii="PT Astra Serif" w:eastAsia="Times New Roman" w:hAnsi="PT Astra Serif"/>
          <w:b/>
          <w:sz w:val="28"/>
          <w:szCs w:val="24"/>
          <w:lang w:eastAsia="ru-RU"/>
        </w:rPr>
      </w:pPr>
      <w:r w:rsidRPr="00634B3D">
        <w:rPr>
          <w:rFonts w:ascii="PT Astra Serif" w:eastAsia="Times New Roman" w:hAnsi="PT Astra Serif"/>
          <w:b/>
          <w:sz w:val="28"/>
          <w:szCs w:val="24"/>
          <w:lang w:eastAsia="ru-RU"/>
        </w:rPr>
        <w:t>С целью успешной адаптации выпускников детских домов в области принята и действует программа «Поверь в себя», направленная на профессиональное самоопределение, трудоустройство будущих выпускников и повышение их социальной компетенции.</w:t>
      </w:r>
    </w:p>
    <w:p w:rsidR="00FD014F" w:rsidRPr="00634B3D" w:rsidRDefault="00FD014F" w:rsidP="004F5D55">
      <w:pPr>
        <w:keepNext/>
        <w:keepLines/>
        <w:spacing w:after="0" w:line="240" w:lineRule="auto"/>
        <w:ind w:firstLine="567"/>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Данная программа обеспечивает сопровождение выпускников в детском доме, профессиональной образовательной организации.</w:t>
      </w:r>
    </w:p>
    <w:p w:rsidR="00FD014F" w:rsidRPr="00634B3D" w:rsidRDefault="00FD014F" w:rsidP="004F5D55">
      <w:pPr>
        <w:keepNext/>
        <w:keepLines/>
        <w:spacing w:after="0" w:line="240" w:lineRule="auto"/>
        <w:ind w:firstLine="567"/>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С целью осуществления контроля за качеством сопровождения выпускников детских домов, обучающихся в профессиональных образовательных организациях проведен мониторинг деятельности служб социальной адаптации и сопровождения выпускников детских домов выпускников (далее – Служб).</w:t>
      </w:r>
    </w:p>
    <w:p w:rsidR="00FD014F" w:rsidRPr="00634B3D" w:rsidRDefault="00FD014F" w:rsidP="004F5D55">
      <w:pPr>
        <w:keepNext/>
        <w:keepLines/>
        <w:spacing w:after="0" w:line="240" w:lineRule="auto"/>
        <w:ind w:firstLine="567"/>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Специалистами Служб осуществлен 35 выездов в образовательные организации, в ходе которых оказана психолого-педагогическая помощь 65 несовершеннолетним, социально-правовая помощь – 48 несовершеннолетним, консультативная помощь оказана 62 выпускникам.</w:t>
      </w:r>
    </w:p>
    <w:p w:rsidR="00FD014F" w:rsidRPr="00634B3D" w:rsidRDefault="00FD014F" w:rsidP="004F5D55">
      <w:pPr>
        <w:keepNext/>
        <w:keepLines/>
        <w:spacing w:after="0" w:line="240" w:lineRule="auto"/>
        <w:ind w:firstLine="567"/>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 xml:space="preserve">Совместно со специалистами образовательных организаций проведено 2               учебно-методических семинаров, 21 совместных досуговых и реабилитационных мероприятий с участием выпускников. </w:t>
      </w:r>
    </w:p>
    <w:p w:rsidR="00C044B2" w:rsidRPr="00634B3D" w:rsidRDefault="00C044B2" w:rsidP="004F5D55">
      <w:pPr>
        <w:keepNext/>
        <w:keepLines/>
        <w:spacing w:after="0" w:line="240" w:lineRule="auto"/>
        <w:ind w:firstLine="567"/>
        <w:jc w:val="both"/>
        <w:rPr>
          <w:rFonts w:ascii="PT Astra Serif" w:eastAsia="Times New Roman" w:hAnsi="PT Astra Serif"/>
          <w:sz w:val="28"/>
          <w:szCs w:val="24"/>
          <w:lang w:eastAsia="ru-RU"/>
        </w:rPr>
      </w:pPr>
    </w:p>
    <w:p w:rsidR="00FD014F" w:rsidRPr="00634B3D" w:rsidRDefault="00FD014F" w:rsidP="004F5D55">
      <w:pPr>
        <w:keepNext/>
        <w:keepLines/>
        <w:spacing w:after="0" w:line="240" w:lineRule="auto"/>
        <w:ind w:firstLine="567"/>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 xml:space="preserve">На основании постановления Правительства Ульяновской области от 25.09.2015 № 480-П «Об утверждении Порядка предоставления временного проживания лицам из числа детей-сирот и детей, оставшихся без попечения родителей, в организации для детей-сирот и детей, оставшихся без попечения родителей», </w:t>
      </w:r>
      <w:r w:rsidRPr="00634B3D">
        <w:rPr>
          <w:rFonts w:ascii="PT Astra Serif" w:eastAsia="Times New Roman" w:hAnsi="PT Astra Serif"/>
          <w:b/>
          <w:sz w:val="28"/>
          <w:szCs w:val="24"/>
          <w:lang w:eastAsia="ru-RU"/>
        </w:rPr>
        <w:t>в организациях для детей-сирот созданы условия и предоставляется возможность временного проживания лицам из числа детей-сирот, завершившим пребывание в организации для детей-сирот. За 1 квартал 2021 года данная услуга была предоставлена 23 лицам из числа детей-сирот.</w:t>
      </w:r>
    </w:p>
    <w:p w:rsidR="00FD014F" w:rsidRPr="00634B3D" w:rsidRDefault="00FD014F" w:rsidP="004F5D55">
      <w:pPr>
        <w:keepNext/>
        <w:keepLines/>
        <w:spacing w:after="0" w:line="240" w:lineRule="auto"/>
        <w:ind w:firstLine="567"/>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Также, выпускникам организаций для детей-сирот и лицам из их числа предоставляется возможность проживания в детских домах Ульяновской области в каникулярное время, выходные и праздничные дни. За отчетный период в детских домах в выходные и праздничные дни, в каникулярный период гостили 17 выпускников.</w:t>
      </w:r>
    </w:p>
    <w:p w:rsidR="00FD014F" w:rsidRPr="00634B3D" w:rsidRDefault="00FD014F" w:rsidP="004F5D55">
      <w:pPr>
        <w:keepNext/>
        <w:keepLines/>
        <w:spacing w:after="0" w:line="240" w:lineRule="auto"/>
        <w:ind w:firstLine="567"/>
        <w:jc w:val="both"/>
        <w:rPr>
          <w:rFonts w:ascii="PT Astra Serif" w:eastAsia="Times New Roman" w:hAnsi="PT Astra Serif"/>
          <w:bCs/>
          <w:sz w:val="28"/>
          <w:szCs w:val="24"/>
          <w:lang w:eastAsia="ru-RU"/>
        </w:rPr>
      </w:pPr>
      <w:r w:rsidRPr="00634B3D">
        <w:rPr>
          <w:rFonts w:ascii="PT Astra Serif" w:eastAsia="Times New Roman" w:hAnsi="PT Astra Serif"/>
          <w:bCs/>
          <w:sz w:val="28"/>
          <w:szCs w:val="24"/>
          <w:lang w:eastAsia="ru-RU"/>
        </w:rPr>
        <w:t>В целях активизации работы по подготовке к самостоятельной жизни, социализации и адаптации воспитанников в обществе, в детских домах действуют: столярная мастерская, класс по обучению парикмахерскому искусству, социальная гостиница для несовершеннолетних мам, мастерские «Лего», центр постинтернатной адаптации выпускников  организаций для детей-сирот и ресурсный центр.</w:t>
      </w:r>
    </w:p>
    <w:p w:rsidR="00FD014F" w:rsidRPr="00634B3D" w:rsidRDefault="00FD014F" w:rsidP="004F5D55">
      <w:pPr>
        <w:keepNext/>
        <w:keepLines/>
        <w:spacing w:after="0" w:line="240" w:lineRule="auto"/>
        <w:ind w:firstLine="709"/>
        <w:jc w:val="both"/>
        <w:rPr>
          <w:rFonts w:ascii="PT Astra Serif" w:eastAsia="Times New Roman" w:hAnsi="PT Astra Serif"/>
          <w:bCs/>
          <w:sz w:val="28"/>
          <w:szCs w:val="24"/>
          <w:lang w:eastAsia="ru-RU"/>
        </w:rPr>
      </w:pPr>
      <w:r w:rsidRPr="00634B3D">
        <w:rPr>
          <w:rFonts w:ascii="PT Astra Serif" w:eastAsia="Times New Roman" w:hAnsi="PT Astra Serif"/>
          <w:bCs/>
          <w:sz w:val="28"/>
          <w:szCs w:val="24"/>
          <w:lang w:eastAsia="ru-RU"/>
        </w:rPr>
        <w:t xml:space="preserve">С 2020 года специалистами организаций для детей-сирот Ульяновской области используется в работе региональная межведомственная модульная программа «Стартап в самостоятельную жизнь», включающая в себя четыре модульных программы: типовую  программу «Поверь в себя», программу центра постинтернатной адаптации выпускников организаций для детей-сирот и детей, оставшихся без попечения родителей, «Шаг в будущее», программу для детей из замещающих семей «Шаги», программу «Социальная гостиница для несовершеннолетних матерей из числа воспитанниц и выпускниц организаций для детей-сирот. </w:t>
      </w:r>
    </w:p>
    <w:p w:rsidR="00FD014F" w:rsidRPr="00634B3D" w:rsidRDefault="00FD014F" w:rsidP="004F5D55">
      <w:pPr>
        <w:keepNext/>
        <w:keepLines/>
        <w:spacing w:after="0" w:line="240" w:lineRule="auto"/>
        <w:ind w:firstLine="709"/>
        <w:jc w:val="both"/>
        <w:rPr>
          <w:rFonts w:ascii="PT Astra Serif" w:eastAsia="Times New Roman" w:hAnsi="PT Astra Serif"/>
          <w:bCs/>
          <w:sz w:val="28"/>
          <w:szCs w:val="24"/>
          <w:lang w:eastAsia="ru-RU"/>
        </w:rPr>
      </w:pPr>
    </w:p>
    <w:p w:rsidR="00FD014F" w:rsidRPr="00634B3D" w:rsidRDefault="00FD014F" w:rsidP="004F5D55">
      <w:pPr>
        <w:keepNext/>
        <w:keepLines/>
        <w:spacing w:after="0" w:line="240" w:lineRule="auto"/>
        <w:ind w:firstLine="567"/>
        <w:jc w:val="both"/>
        <w:rPr>
          <w:rFonts w:ascii="PT Astra Serif" w:eastAsia="Times New Roman" w:hAnsi="PT Astra Serif"/>
          <w:b/>
          <w:sz w:val="28"/>
          <w:szCs w:val="24"/>
          <w:lang w:eastAsia="ru-RU"/>
        </w:rPr>
      </w:pPr>
      <w:r w:rsidRPr="00634B3D">
        <w:rPr>
          <w:rFonts w:ascii="PT Astra Serif" w:eastAsia="Times New Roman" w:hAnsi="PT Astra Serif"/>
          <w:b/>
          <w:sz w:val="28"/>
          <w:szCs w:val="24"/>
          <w:lang w:eastAsia="ru-RU"/>
        </w:rPr>
        <w:t xml:space="preserve">Формирование и ведение списка детей-сирот, лиц из числа детей-сирот, которые </w:t>
      </w:r>
      <w:r w:rsidRPr="00634B3D">
        <w:rPr>
          <w:rFonts w:ascii="PT Astra Serif" w:eastAsia="Times New Roman" w:hAnsi="PT Astra Serif"/>
          <w:b/>
          <w:spacing w:val="-1"/>
          <w:sz w:val="28"/>
          <w:szCs w:val="24"/>
          <w:lang w:eastAsia="ru-RU"/>
        </w:rPr>
        <w:t>подлежат обеспечению жилыми помещениями специализированного государственного жилищного фонд</w:t>
      </w:r>
      <w:r w:rsidR="00C044B2" w:rsidRPr="00634B3D">
        <w:rPr>
          <w:rFonts w:ascii="PT Astra Serif" w:eastAsia="Times New Roman" w:hAnsi="PT Astra Serif"/>
          <w:b/>
          <w:spacing w:val="-1"/>
          <w:sz w:val="28"/>
          <w:szCs w:val="24"/>
          <w:lang w:eastAsia="ru-RU"/>
        </w:rPr>
        <w:t>а Ульяновской област</w:t>
      </w:r>
      <w:r w:rsidR="0073453C" w:rsidRPr="00634B3D">
        <w:rPr>
          <w:rFonts w:ascii="PT Astra Serif" w:eastAsia="Times New Roman" w:hAnsi="PT Astra Serif"/>
          <w:b/>
          <w:spacing w:val="-1"/>
          <w:sz w:val="28"/>
          <w:szCs w:val="24"/>
          <w:lang w:eastAsia="ru-RU"/>
        </w:rPr>
        <w:t>и</w:t>
      </w:r>
      <w:r w:rsidRPr="00634B3D">
        <w:rPr>
          <w:rFonts w:ascii="PT Astra Serif" w:eastAsia="Times New Roman" w:hAnsi="PT Astra Serif"/>
          <w:b/>
          <w:sz w:val="28"/>
          <w:szCs w:val="24"/>
          <w:lang w:eastAsia="ru-RU"/>
        </w:rPr>
        <w:t xml:space="preserve">.  </w:t>
      </w:r>
    </w:p>
    <w:p w:rsidR="00FD014F" w:rsidRPr="00634B3D" w:rsidRDefault="00FD014F" w:rsidP="004F5D55">
      <w:pPr>
        <w:keepNext/>
        <w:keepLines/>
        <w:suppressAutoHyphens/>
        <w:spacing w:after="0" w:line="240" w:lineRule="auto"/>
        <w:ind w:firstLine="709"/>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 xml:space="preserve">Для обеспечения реализации Федерального закона от 21.12.1996 № 159-ФЗ «О дополнительных гарантиях по социальной поддержке детей-сирот и детей, оставшихся без попечения родителей», Закона Ульяновской области от 21.12.2012 № 200-ЗО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 в Министерстве действует комиссия по установлению факта невозможности проживания детей-сирот, а также лиц из  числа детей-сирот, в ранее занимаемых жилых помещениях. За отчетный период проведено 4 заседания комиссии,  </w:t>
      </w:r>
      <w:r w:rsidRPr="00634B3D">
        <w:rPr>
          <w:rFonts w:ascii="PT Astra Serif" w:eastAsia="Times New Roman" w:hAnsi="PT Astra Serif"/>
          <w:b/>
          <w:sz w:val="28"/>
          <w:szCs w:val="24"/>
          <w:lang w:eastAsia="ru-RU"/>
        </w:rPr>
        <w:t>в отношении 26 детей-сирот, а также лиц из их числа признано невозможным проживание в ранее занимаемых жилых помещениях</w:t>
      </w:r>
      <w:r w:rsidRPr="00634B3D">
        <w:rPr>
          <w:rFonts w:ascii="PT Astra Serif" w:eastAsia="Times New Roman" w:hAnsi="PT Astra Serif"/>
          <w:sz w:val="28"/>
          <w:szCs w:val="24"/>
          <w:lang w:eastAsia="ru-RU"/>
        </w:rPr>
        <w:t xml:space="preserve">. </w:t>
      </w:r>
    </w:p>
    <w:p w:rsidR="00FD014F" w:rsidRPr="00634B3D" w:rsidRDefault="00FD014F" w:rsidP="004F5D55">
      <w:pPr>
        <w:keepNext/>
        <w:keepLines/>
        <w:suppressAutoHyphens/>
        <w:spacing w:after="0" w:line="240" w:lineRule="auto"/>
        <w:ind w:firstLine="709"/>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 формируется Министерством в соответствии с Правилами, утверждёнными постановлением Правительства Российской Федерации от 04.04.2019 № 397.</w:t>
      </w:r>
    </w:p>
    <w:p w:rsidR="00FD014F" w:rsidRPr="00634B3D" w:rsidRDefault="00FD014F" w:rsidP="004F5D55">
      <w:pPr>
        <w:keepNext/>
        <w:keepLines/>
        <w:suppressAutoHyphens/>
        <w:spacing w:after="0" w:line="240" w:lineRule="auto"/>
        <w:ind w:firstLine="709"/>
        <w:jc w:val="both"/>
        <w:rPr>
          <w:rFonts w:ascii="PT Astra Serif" w:eastAsia="Times New Roman" w:hAnsi="PT Astra Serif"/>
          <w:b/>
          <w:sz w:val="28"/>
          <w:szCs w:val="24"/>
          <w:lang w:eastAsia="ru-RU"/>
        </w:rPr>
      </w:pPr>
      <w:r w:rsidRPr="00634B3D">
        <w:rPr>
          <w:rFonts w:ascii="PT Astra Serif" w:eastAsia="Times New Roman" w:hAnsi="PT Astra Serif"/>
          <w:b/>
          <w:sz w:val="28"/>
          <w:szCs w:val="24"/>
          <w:lang w:eastAsia="ru-RU"/>
        </w:rPr>
        <w:t>За 1 квартал 2021 года в Список включены 75 детей-сирот, а также лиц из их числа, исключены из Списка – 5 (по основаниям, не связанным с предоставлением жилых помещений).</w:t>
      </w:r>
    </w:p>
    <w:p w:rsidR="00FD014F" w:rsidRPr="00634B3D" w:rsidRDefault="00FD014F" w:rsidP="004F5D55">
      <w:pPr>
        <w:keepNext/>
        <w:keepLines/>
        <w:suppressAutoHyphens/>
        <w:spacing w:after="0" w:line="240" w:lineRule="auto"/>
        <w:ind w:firstLine="709"/>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 xml:space="preserve">Численность детей-сирот, а также лиц из их числа, исключённых из Списка с 2013 года, составляет 1021 человек, из них: 942 – в связи с предоставлением жилых помещений специализированного жилищного фонда по договорам найма специализированных жилых помещений, 79 – по иным основаниям (в связи со смертью; выездом на постоянное место жительства за пределы территории Ульяновской области; утратой оснований для предоставления благоустроенных жилых помещений специализированного жилищного фонда по договорам найма специализированных жилых помещений; в связи с включением в список в другом субъекте Российской Федерации в связи со сменой места жительства; обеспечением жилым помещением специализированного государственного жилищного фонда в другом регионе). </w:t>
      </w:r>
    </w:p>
    <w:p w:rsidR="00FD014F" w:rsidRPr="00634B3D" w:rsidRDefault="00FD014F" w:rsidP="004F5D55">
      <w:pPr>
        <w:keepNext/>
        <w:keepLines/>
        <w:suppressAutoHyphens/>
        <w:spacing w:after="0" w:line="240" w:lineRule="auto"/>
        <w:ind w:firstLine="709"/>
        <w:jc w:val="both"/>
        <w:rPr>
          <w:rFonts w:ascii="PT Astra Serif" w:eastAsia="Times New Roman" w:hAnsi="PT Astra Serif"/>
          <w:b/>
          <w:sz w:val="28"/>
          <w:szCs w:val="24"/>
          <w:lang w:eastAsia="ru-RU"/>
        </w:rPr>
      </w:pPr>
      <w:r w:rsidRPr="00634B3D">
        <w:rPr>
          <w:rFonts w:ascii="PT Astra Serif" w:eastAsia="Times New Roman" w:hAnsi="PT Astra Serif"/>
          <w:b/>
          <w:sz w:val="28"/>
          <w:szCs w:val="24"/>
          <w:lang w:eastAsia="ru-RU"/>
        </w:rPr>
        <w:t>По состоянию на 01.04.2021 в Списке числятся 2919 детей-сирот, а также лиц из их числа, из них право на обеспечение жилым помещением возникло у 2049 человек.</w:t>
      </w:r>
    </w:p>
    <w:p w:rsidR="00FD014F" w:rsidRPr="00634B3D" w:rsidRDefault="00FD014F" w:rsidP="004F5D55">
      <w:pPr>
        <w:keepNext/>
        <w:keepLines/>
        <w:suppressAutoHyphens/>
        <w:spacing w:after="0" w:line="240" w:lineRule="auto"/>
        <w:ind w:firstLine="709"/>
        <w:jc w:val="both"/>
        <w:rPr>
          <w:rFonts w:ascii="PT Astra Serif" w:eastAsia="Times New Roman" w:hAnsi="PT Astra Serif"/>
          <w:sz w:val="28"/>
          <w:szCs w:val="24"/>
          <w:lang w:eastAsia="ru-RU"/>
        </w:rPr>
      </w:pPr>
      <w:r w:rsidRPr="00634B3D">
        <w:rPr>
          <w:rFonts w:ascii="PT Astra Serif" w:eastAsia="Times New Roman" w:hAnsi="PT Astra Serif"/>
          <w:sz w:val="28"/>
          <w:szCs w:val="24"/>
          <w:lang w:eastAsia="ru-RU"/>
        </w:rPr>
        <w:t>Ещё одной мерой социальной поддержки лиц из числа детей-сирот является право получения и реализации сертификатов, выдаваемых лицам из числа детей-сирот в целях приобретения в их пользу товаров (работ, услуг), необходимых для проведения ремонта жилых помещений, принадлежащих им на праве собственности.</w:t>
      </w:r>
    </w:p>
    <w:p w:rsidR="00FD014F" w:rsidRPr="00634B3D" w:rsidRDefault="00FD014F" w:rsidP="004F5D55">
      <w:pPr>
        <w:keepNext/>
        <w:keepLines/>
        <w:spacing w:after="0" w:line="240" w:lineRule="auto"/>
        <w:ind w:firstLine="567"/>
        <w:contextualSpacing/>
        <w:jc w:val="both"/>
        <w:rPr>
          <w:rFonts w:ascii="PT Astra Serif" w:eastAsia="Times New Roman" w:hAnsi="PT Astra Serif"/>
          <w:sz w:val="28"/>
          <w:szCs w:val="24"/>
          <w:lang w:eastAsia="ru-RU"/>
        </w:rPr>
      </w:pPr>
      <w:r w:rsidRPr="00634B3D">
        <w:rPr>
          <w:rFonts w:ascii="PT Astra Serif" w:eastAsia="Times New Roman" w:hAnsi="PT Astra Serif"/>
          <w:b/>
          <w:bCs/>
          <w:color w:val="002060"/>
          <w:sz w:val="28"/>
          <w:szCs w:val="24"/>
          <w:lang w:eastAsia="ru-RU"/>
        </w:rPr>
        <w:t>За 1 квартал 2021 года реализовано 3 сертификата на сумму 329,3 тыс.</w:t>
      </w:r>
      <w:r w:rsidRPr="00634B3D">
        <w:rPr>
          <w:rFonts w:ascii="PT Astra Serif" w:eastAsia="Times New Roman" w:hAnsi="PT Astra Serif"/>
          <w:bCs/>
          <w:color w:val="002060"/>
          <w:sz w:val="28"/>
          <w:szCs w:val="24"/>
          <w:lang w:eastAsia="ru-RU"/>
        </w:rPr>
        <w:t xml:space="preserve"> </w:t>
      </w:r>
      <w:r w:rsidRPr="00634B3D">
        <w:rPr>
          <w:rFonts w:ascii="PT Astra Serif" w:eastAsia="Times New Roman" w:hAnsi="PT Astra Serif"/>
          <w:bCs/>
          <w:sz w:val="28"/>
          <w:szCs w:val="24"/>
          <w:lang w:eastAsia="ru-RU"/>
        </w:rPr>
        <w:t>рублей выдано 14 сертификатов на сумму 2 867,4 тыс. рублей, в жилых помещениях проводится ремонт.</w:t>
      </w:r>
    </w:p>
    <w:p w:rsidR="0073453C" w:rsidRPr="00634B3D" w:rsidRDefault="0073453C" w:rsidP="0073453C">
      <w:pPr>
        <w:spacing w:after="0" w:line="240" w:lineRule="auto"/>
        <w:ind w:firstLine="709"/>
        <w:jc w:val="both"/>
        <w:rPr>
          <w:rFonts w:ascii="PT Astra Serif" w:eastAsia="Times New Roman" w:hAnsi="PT Astra Serif"/>
          <w:sz w:val="28"/>
          <w:szCs w:val="28"/>
          <w:lang w:eastAsia="ru-RU"/>
        </w:rPr>
      </w:pPr>
    </w:p>
    <w:p w:rsidR="0073453C" w:rsidRPr="00634B3D" w:rsidRDefault="0073453C" w:rsidP="0073453C">
      <w:pPr>
        <w:spacing w:after="0" w:line="240" w:lineRule="auto"/>
        <w:ind w:firstLine="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 xml:space="preserve">В социально-реабилитационных центрах и приютах для несовершеннолетних </w:t>
      </w:r>
      <w:r w:rsidRPr="00634B3D">
        <w:rPr>
          <w:rFonts w:ascii="PT Astra Serif" w:eastAsia="Times New Roman" w:hAnsi="PT Astra Serif"/>
          <w:b/>
          <w:sz w:val="28"/>
          <w:szCs w:val="28"/>
          <w:lang w:eastAsia="ru-RU"/>
        </w:rPr>
        <w:t>при финансовой поддержке Фонда поддержки детей, находящихся в трудной жизненной ситуации</w:t>
      </w:r>
      <w:r w:rsidRPr="00634B3D">
        <w:rPr>
          <w:rFonts w:ascii="PT Astra Serif" w:eastAsia="Times New Roman" w:hAnsi="PT Astra Serif"/>
          <w:sz w:val="28"/>
          <w:szCs w:val="28"/>
          <w:lang w:eastAsia="ru-RU"/>
        </w:rPr>
        <w:t xml:space="preserve"> реализуется:</w:t>
      </w:r>
    </w:p>
    <w:p w:rsidR="0073453C" w:rsidRPr="00634B3D" w:rsidRDefault="0073453C" w:rsidP="0073453C">
      <w:pPr>
        <w:spacing w:after="0" w:line="240" w:lineRule="auto"/>
        <w:ind w:firstLine="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 xml:space="preserve">Комплекс мер Ульяновской области по развитию региональной системы обеспечения безопасного детства «Детство без опасности» на 2020 -2021 годы на сумму 13 млн 787 тыс. руб.; </w:t>
      </w:r>
    </w:p>
    <w:p w:rsidR="0073453C" w:rsidRPr="00634B3D" w:rsidRDefault="0073453C" w:rsidP="0073453C">
      <w:pPr>
        <w:tabs>
          <w:tab w:val="left" w:pos="5865"/>
        </w:tabs>
        <w:spacing w:after="0" w:line="240" w:lineRule="auto"/>
        <w:ind w:firstLine="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Комплекс мер по развитию эффективных социальных практик, направленных на сокращение уровня бедности семей с детьми и улучшение условий жизнедеятельности детей в таких семьях, «Семейные шаги к успеху» на 2020-2021годы на сумму 16 млн 22 тыс. руб.;</w:t>
      </w:r>
    </w:p>
    <w:p w:rsidR="0073453C" w:rsidRPr="00634B3D" w:rsidRDefault="0073453C" w:rsidP="0073453C">
      <w:pPr>
        <w:tabs>
          <w:tab w:val="left" w:pos="5865"/>
        </w:tabs>
        <w:spacing w:after="0" w:line="240" w:lineRule="auto"/>
        <w:ind w:firstLine="709"/>
        <w:jc w:val="both"/>
        <w:rPr>
          <w:rFonts w:ascii="PT Astra Serif" w:eastAsia="Times New Roman" w:hAnsi="PT Astra Serif"/>
          <w:sz w:val="28"/>
          <w:szCs w:val="28"/>
          <w:lang w:eastAsia="ru-RU"/>
        </w:rPr>
      </w:pPr>
      <w:r w:rsidRPr="00634B3D">
        <w:rPr>
          <w:rFonts w:ascii="PT Astra Serif" w:hAnsi="PT Astra Serif"/>
          <w:sz w:val="28"/>
          <w:szCs w:val="28"/>
        </w:rPr>
        <w:t xml:space="preserve">Грантовый проект по профилактике отказов от новорожденных «Останься со мной» реализуется в ОГКУСО СРЦН «Причал надежды» в г.Ульяновске» </w:t>
      </w:r>
      <w:r w:rsidRPr="00634B3D">
        <w:rPr>
          <w:rFonts w:ascii="PT Astra Serif" w:eastAsia="Times New Roman" w:hAnsi="PT Astra Serif"/>
          <w:sz w:val="28"/>
          <w:szCs w:val="28"/>
          <w:lang w:eastAsia="ru-RU"/>
        </w:rPr>
        <w:t>на 2020-2021 годы на сумму 1 млн 436 тыс. руб.</w:t>
      </w:r>
    </w:p>
    <w:p w:rsidR="0073453C" w:rsidRPr="00634B3D" w:rsidRDefault="0073453C" w:rsidP="0073453C">
      <w:pPr>
        <w:suppressAutoHyphens/>
        <w:spacing w:after="0" w:line="240" w:lineRule="auto"/>
        <w:ind w:firstLine="708"/>
        <w:jc w:val="both"/>
        <w:rPr>
          <w:rFonts w:ascii="PT Astra Serif" w:hAnsi="PT Astra Serif"/>
          <w:sz w:val="28"/>
          <w:szCs w:val="28"/>
        </w:rPr>
      </w:pPr>
      <w:r w:rsidRPr="00634B3D">
        <w:rPr>
          <w:rFonts w:ascii="PT Astra Serif" w:hAnsi="PT Astra Serif"/>
          <w:sz w:val="28"/>
          <w:szCs w:val="28"/>
        </w:rPr>
        <w:t xml:space="preserve">В 2020-2021 году ОГКУСО СРЦН «Причал надежды» в г.Ульяновске» </w:t>
      </w:r>
      <w:r w:rsidRPr="00634B3D">
        <w:rPr>
          <w:rFonts w:ascii="PT Astra Serif" w:hAnsi="PT Astra Serif"/>
          <w:b/>
          <w:sz w:val="28"/>
          <w:szCs w:val="28"/>
        </w:rPr>
        <w:t>при финансовой поддержке</w:t>
      </w:r>
      <w:r w:rsidRPr="00634B3D">
        <w:rPr>
          <w:rFonts w:ascii="PT Astra Serif" w:eastAsia="Times New Roman" w:hAnsi="PT Astra Serif"/>
          <w:b/>
          <w:color w:val="000000"/>
          <w:sz w:val="28"/>
          <w:szCs w:val="28"/>
          <w:shd w:val="clear" w:color="auto" w:fill="FFFFFF"/>
        </w:rPr>
        <w:t xml:space="preserve"> Благотворительного фонда Елены и Геннадия Тимченко</w:t>
      </w:r>
      <w:r w:rsidRPr="00634B3D">
        <w:rPr>
          <w:rFonts w:ascii="PT Astra Serif" w:eastAsia="Times New Roman" w:hAnsi="PT Astra Serif"/>
          <w:color w:val="000000"/>
          <w:sz w:val="28"/>
          <w:szCs w:val="28"/>
          <w:shd w:val="clear" w:color="auto" w:fill="FFFFFF"/>
        </w:rPr>
        <w:t xml:space="preserve"> реализует проекты «Мы рядом» и «Очень нужно» </w:t>
      </w:r>
      <w:r w:rsidRPr="00634B3D">
        <w:rPr>
          <w:rFonts w:ascii="PT Astra Serif" w:hAnsi="PT Astra Serif"/>
          <w:sz w:val="28"/>
          <w:szCs w:val="28"/>
        </w:rPr>
        <w:t>на общую сумму 740 тыс. руб.</w:t>
      </w:r>
    </w:p>
    <w:p w:rsidR="0073453C" w:rsidRPr="00634B3D" w:rsidRDefault="0073453C" w:rsidP="0073453C">
      <w:pPr>
        <w:spacing w:after="0" w:line="240" w:lineRule="auto"/>
        <w:ind w:firstLine="708"/>
        <w:jc w:val="both"/>
        <w:rPr>
          <w:rFonts w:ascii="PT Astra Serif" w:hAnsi="PT Astra Serif"/>
          <w:bCs/>
          <w:sz w:val="28"/>
          <w:szCs w:val="28"/>
        </w:rPr>
      </w:pPr>
    </w:p>
    <w:p w:rsidR="00FD014F" w:rsidRPr="00634B3D" w:rsidRDefault="00FD014F" w:rsidP="004F5D55">
      <w:pPr>
        <w:keepNext/>
        <w:keepLines/>
        <w:spacing w:after="0" w:line="240" w:lineRule="auto"/>
        <w:contextualSpacing/>
        <w:jc w:val="both"/>
        <w:rPr>
          <w:rFonts w:ascii="PT Astra Serif" w:eastAsia="Times New Roman" w:hAnsi="PT Astra Serif"/>
          <w:sz w:val="28"/>
          <w:szCs w:val="24"/>
          <w:lang w:eastAsia="ru-RU"/>
        </w:rPr>
      </w:pPr>
    </w:p>
    <w:p w:rsidR="0055588B" w:rsidRPr="00634B3D" w:rsidRDefault="00754100" w:rsidP="004F5D55">
      <w:pPr>
        <w:keepNext/>
        <w:keepLines/>
        <w:spacing w:after="0" w:line="240" w:lineRule="auto"/>
        <w:contextualSpacing/>
        <w:jc w:val="center"/>
        <w:rPr>
          <w:rStyle w:val="afd"/>
          <w:sz w:val="28"/>
        </w:rPr>
      </w:pPr>
      <w:r w:rsidRPr="00634B3D">
        <w:rPr>
          <w:rStyle w:val="afd"/>
          <w:sz w:val="28"/>
        </w:rPr>
        <w:t>6</w:t>
      </w:r>
      <w:r w:rsidR="0055588B" w:rsidRPr="00634B3D">
        <w:rPr>
          <w:rStyle w:val="afd"/>
          <w:sz w:val="28"/>
        </w:rPr>
        <w:t>.</w:t>
      </w:r>
      <w:r w:rsidRPr="00634B3D">
        <w:rPr>
          <w:rStyle w:val="afd"/>
          <w:sz w:val="28"/>
        </w:rPr>
        <w:t xml:space="preserve"> Реализация национального проекта «Демография»</w:t>
      </w:r>
    </w:p>
    <w:p w:rsidR="0055588B" w:rsidRPr="00634B3D" w:rsidRDefault="0055588B" w:rsidP="004F5D55">
      <w:pPr>
        <w:keepNext/>
        <w:keepLines/>
        <w:spacing w:after="0" w:line="240" w:lineRule="auto"/>
        <w:contextualSpacing/>
        <w:jc w:val="center"/>
        <w:rPr>
          <w:rFonts w:ascii="PT Astra Serif" w:eastAsia="Times New Roman" w:hAnsi="PT Astra Serif"/>
          <w:b/>
          <w:sz w:val="28"/>
          <w:szCs w:val="28"/>
          <w:lang w:eastAsia="ru-RU"/>
        </w:rPr>
      </w:pPr>
    </w:p>
    <w:p w:rsidR="0055588B" w:rsidRPr="00634B3D" w:rsidRDefault="0055588B" w:rsidP="004F5D55">
      <w:pPr>
        <w:keepNext/>
        <w:keepLines/>
        <w:tabs>
          <w:tab w:val="left" w:pos="3433"/>
        </w:tabs>
        <w:spacing w:after="0" w:line="240" w:lineRule="auto"/>
        <w:ind w:right="-1" w:firstLine="680"/>
        <w:jc w:val="both"/>
        <w:rPr>
          <w:rFonts w:ascii="PT Astra Serif" w:eastAsia="Times New Roman" w:hAnsi="PT Astra Serif"/>
          <w:sz w:val="28"/>
          <w:szCs w:val="28"/>
        </w:rPr>
      </w:pPr>
      <w:r w:rsidRPr="00634B3D">
        <w:rPr>
          <w:rFonts w:ascii="PT Astra Serif" w:eastAsia="Times New Roman" w:hAnsi="PT Astra Serif"/>
          <w:b/>
          <w:sz w:val="28"/>
          <w:szCs w:val="28"/>
        </w:rPr>
        <w:t xml:space="preserve">Во исполнение Указа Президента Российской Федерации от 7 мая 2018 года № 204 </w:t>
      </w:r>
      <w:r w:rsidRPr="00634B3D">
        <w:rPr>
          <w:rFonts w:ascii="PT Astra Serif" w:eastAsia="Times New Roman" w:hAnsi="PT Astra Serif"/>
          <w:sz w:val="28"/>
          <w:szCs w:val="28"/>
        </w:rPr>
        <w:t>«О национальных целях и стратегических задачах развития Российской Федерации на период до 2024 года» на территории Ульяновской области реализуется проект «Демография».</w:t>
      </w:r>
    </w:p>
    <w:p w:rsidR="004F5D55" w:rsidRPr="00634B3D" w:rsidRDefault="004F5D55" w:rsidP="004F5D55">
      <w:pPr>
        <w:keepNext/>
        <w:keepLines/>
        <w:tabs>
          <w:tab w:val="left" w:pos="3433"/>
        </w:tabs>
        <w:spacing w:after="0" w:line="240" w:lineRule="auto"/>
        <w:ind w:right="-1" w:firstLine="680"/>
        <w:jc w:val="both"/>
        <w:rPr>
          <w:rFonts w:ascii="PT Astra Serif" w:eastAsia="Times New Roman" w:hAnsi="PT Astra Serif"/>
          <w:sz w:val="28"/>
          <w:szCs w:val="28"/>
        </w:rPr>
      </w:pPr>
    </w:p>
    <w:p w:rsidR="0055588B" w:rsidRPr="00634B3D" w:rsidRDefault="0055588B" w:rsidP="004F5D55">
      <w:pPr>
        <w:keepNext/>
        <w:keepLines/>
        <w:spacing w:after="0" w:line="240" w:lineRule="auto"/>
        <w:ind w:firstLine="708"/>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 xml:space="preserve">В состав национального проекта «Демография» входит 5 региональных проектов, обеспечивающих соответственно достижение целей, показателей </w:t>
      </w:r>
      <w:r w:rsidRPr="00634B3D">
        <w:rPr>
          <w:rFonts w:ascii="PT Astra Serif" w:eastAsia="Times New Roman" w:hAnsi="PT Astra Serif"/>
          <w:sz w:val="28"/>
          <w:szCs w:val="28"/>
          <w:lang w:eastAsia="ru-RU"/>
        </w:rPr>
        <w:br/>
        <w:t>и результатов национального проекта:</w:t>
      </w:r>
    </w:p>
    <w:p w:rsidR="0055588B" w:rsidRPr="00634B3D" w:rsidRDefault="0055588B" w:rsidP="004F5D55">
      <w:pPr>
        <w:keepNext/>
        <w:keepLines/>
        <w:spacing w:after="0" w:line="240" w:lineRule="auto"/>
        <w:ind w:firstLine="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«Финансовая поддержка семей при рождении детей»;</w:t>
      </w:r>
    </w:p>
    <w:p w:rsidR="0055588B" w:rsidRPr="00634B3D" w:rsidRDefault="0055588B" w:rsidP="004F5D55">
      <w:pPr>
        <w:keepNext/>
        <w:keepLines/>
        <w:spacing w:after="0" w:line="240" w:lineRule="auto"/>
        <w:ind w:firstLine="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«Содействие занятости женщин – создание условий дошкольного образования для детей в возрасте до трёх лет»;</w:t>
      </w:r>
    </w:p>
    <w:p w:rsidR="0055588B" w:rsidRPr="00634B3D" w:rsidRDefault="0055588B" w:rsidP="004F5D55">
      <w:pPr>
        <w:keepNext/>
        <w:keepLines/>
        <w:spacing w:after="0" w:line="240" w:lineRule="auto"/>
        <w:ind w:firstLine="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«Разработка и реализация программы системной поддержки и повышения качества жизни граждан старшего поколения «Старшее поколение»;</w:t>
      </w:r>
    </w:p>
    <w:p w:rsidR="0055588B" w:rsidRPr="00634B3D" w:rsidRDefault="0055588B" w:rsidP="004F5D55">
      <w:pPr>
        <w:keepNext/>
        <w:keepLines/>
        <w:spacing w:after="0" w:line="240" w:lineRule="auto"/>
        <w:ind w:firstLine="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«Формирование системы мотивации граждан к здоровому образу жизни, включая здоровое питание и отказ от вредных привычек»;</w:t>
      </w:r>
    </w:p>
    <w:p w:rsidR="0055588B" w:rsidRPr="00634B3D" w:rsidRDefault="0055588B" w:rsidP="004F5D55">
      <w:pPr>
        <w:keepNext/>
        <w:keepLines/>
        <w:spacing w:after="0" w:line="240" w:lineRule="auto"/>
        <w:ind w:firstLine="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«Спорт – норма жизни».</w:t>
      </w:r>
    </w:p>
    <w:p w:rsidR="0055588B" w:rsidRPr="00634B3D" w:rsidRDefault="0055588B" w:rsidP="004F5D55">
      <w:pPr>
        <w:keepNext/>
        <w:keepLines/>
        <w:spacing w:after="0" w:line="240" w:lineRule="auto"/>
        <w:jc w:val="both"/>
        <w:rPr>
          <w:rFonts w:ascii="PT Astra Serif" w:eastAsia="Times New Roman" w:hAnsi="PT Astra Serif"/>
          <w:b/>
          <w:sz w:val="28"/>
          <w:szCs w:val="28"/>
          <w:lang w:eastAsia="ru-RU"/>
        </w:rPr>
      </w:pPr>
    </w:p>
    <w:p w:rsidR="0055588B" w:rsidRPr="00634B3D" w:rsidRDefault="000104F6" w:rsidP="004F5D55">
      <w:pPr>
        <w:keepNext/>
        <w:keepLines/>
        <w:spacing w:after="0" w:line="240" w:lineRule="auto"/>
        <w:ind w:firstLine="709"/>
        <w:jc w:val="both"/>
        <w:rPr>
          <w:rFonts w:ascii="PT Astra Serif" w:eastAsia="Times New Roman" w:hAnsi="PT Astra Serif"/>
          <w:b/>
          <w:color w:val="002060"/>
          <w:sz w:val="28"/>
          <w:szCs w:val="28"/>
          <w:lang w:eastAsia="ru-RU"/>
        </w:rPr>
      </w:pPr>
      <w:r w:rsidRPr="00634B3D">
        <w:rPr>
          <w:rFonts w:ascii="PT Astra Serif" w:eastAsia="Times New Roman" w:hAnsi="PT Astra Serif"/>
          <w:b/>
          <w:color w:val="002060"/>
          <w:sz w:val="28"/>
          <w:szCs w:val="28"/>
          <w:lang w:eastAsia="ru-RU"/>
        </w:rPr>
        <w:t xml:space="preserve">6.1. </w:t>
      </w:r>
      <w:r w:rsidR="0055588B" w:rsidRPr="00634B3D">
        <w:rPr>
          <w:rFonts w:ascii="PT Astra Serif" w:eastAsia="Times New Roman" w:hAnsi="PT Astra Serif"/>
          <w:b/>
          <w:color w:val="002060"/>
          <w:sz w:val="28"/>
          <w:szCs w:val="28"/>
          <w:lang w:eastAsia="ru-RU"/>
        </w:rPr>
        <w:t>Региональный проект «Финансовая поддержка семей при рождении детей».</w:t>
      </w:r>
    </w:p>
    <w:p w:rsidR="000655E6" w:rsidRPr="00634B3D" w:rsidRDefault="000655E6" w:rsidP="004F5D55">
      <w:pPr>
        <w:keepNext/>
        <w:keepLines/>
        <w:spacing w:after="0" w:line="240" w:lineRule="auto"/>
        <w:ind w:firstLine="709"/>
        <w:jc w:val="both"/>
        <w:rPr>
          <w:rFonts w:ascii="PT Astra Serif" w:eastAsia="Times New Roman" w:hAnsi="PT Astra Serif"/>
          <w:b/>
          <w:i/>
          <w:color w:val="002060"/>
          <w:sz w:val="28"/>
          <w:szCs w:val="28"/>
          <w:lang w:eastAsia="ru-RU"/>
        </w:rPr>
      </w:pPr>
    </w:p>
    <w:p w:rsidR="00C86728" w:rsidRPr="00634B3D" w:rsidRDefault="00C86728" w:rsidP="004F5D55">
      <w:pPr>
        <w:keepNext/>
        <w:keepLines/>
        <w:spacing w:after="0" w:line="240" w:lineRule="auto"/>
        <w:ind w:firstLine="709"/>
        <w:jc w:val="both"/>
        <w:rPr>
          <w:rFonts w:ascii="PT Astra Serif" w:hAnsi="PT Astra Serif"/>
          <w:sz w:val="28"/>
          <w:szCs w:val="28"/>
        </w:rPr>
      </w:pPr>
      <w:r w:rsidRPr="00634B3D">
        <w:rPr>
          <w:rFonts w:ascii="PT Astra Serif" w:eastAsia="Times New Roman" w:hAnsi="PT Astra Serif"/>
          <w:sz w:val="28"/>
          <w:szCs w:val="28"/>
          <w:lang w:eastAsia="ru-RU"/>
        </w:rPr>
        <w:t xml:space="preserve">Проектом в 2021 году предусмотрено финансирование в сумме </w:t>
      </w:r>
      <w:r w:rsidRPr="00634B3D">
        <w:rPr>
          <w:rFonts w:ascii="PT Astra Serif" w:eastAsia="Times New Roman" w:hAnsi="PT Astra Serif"/>
          <w:sz w:val="28"/>
          <w:szCs w:val="28"/>
          <w:lang w:eastAsia="ru-RU"/>
        </w:rPr>
        <w:br/>
      </w:r>
      <w:r w:rsidRPr="00634B3D">
        <w:rPr>
          <w:rFonts w:ascii="PT Astra Serif" w:eastAsia="Times New Roman" w:hAnsi="PT Astra Serif"/>
          <w:b/>
          <w:sz w:val="28"/>
          <w:szCs w:val="28"/>
          <w:lang w:eastAsia="ru-RU"/>
        </w:rPr>
        <w:t xml:space="preserve">1 763 935,0 тыс. рублей </w:t>
      </w:r>
      <w:r w:rsidRPr="00634B3D">
        <w:rPr>
          <w:rFonts w:ascii="PT Astra Serif" w:eastAsia="Times New Roman" w:hAnsi="PT Astra Serif"/>
          <w:sz w:val="28"/>
          <w:szCs w:val="28"/>
          <w:lang w:eastAsia="ru-RU"/>
        </w:rPr>
        <w:t>на предоставление следующих выплат:</w:t>
      </w:r>
    </w:p>
    <w:p w:rsidR="00C86728" w:rsidRPr="00634B3D" w:rsidRDefault="00C86728" w:rsidP="004F5D55">
      <w:pPr>
        <w:keepNext/>
        <w:keepLine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4B3D">
        <w:rPr>
          <w:rFonts w:ascii="Times New Roman" w:eastAsia="Times New Roman" w:hAnsi="Times New Roman"/>
          <w:sz w:val="28"/>
          <w:szCs w:val="28"/>
          <w:lang w:eastAsia="ru-RU"/>
        </w:rPr>
        <w:t xml:space="preserve">- </w:t>
      </w:r>
      <w:r w:rsidRPr="00634B3D">
        <w:rPr>
          <w:rFonts w:ascii="Times New Roman" w:eastAsia="Times New Roman" w:hAnsi="Times New Roman"/>
          <w:b/>
          <w:sz w:val="28"/>
          <w:szCs w:val="28"/>
          <w:lang w:eastAsia="ru-RU"/>
        </w:rPr>
        <w:t>ежемесячная выплата при рождении в семье третьего или последующего ребёнка</w:t>
      </w:r>
      <w:r w:rsidRPr="00634B3D">
        <w:rPr>
          <w:rFonts w:ascii="Times New Roman" w:eastAsia="Times New Roman" w:hAnsi="Times New Roman"/>
          <w:sz w:val="28"/>
          <w:szCs w:val="28"/>
          <w:lang w:eastAsia="ru-RU"/>
        </w:rPr>
        <w:t xml:space="preserve"> (на основании Указа Президента Российской Федерации от 7 мая 2012 г. № 606 «О мерах по реализации демографической политики Российской Федерации») в сумме 813 501,0 тыс. рублей, кассовое исполнение на 01.04.2021 составило 216 538,2 тыс. рублей (26,6%). </w:t>
      </w:r>
    </w:p>
    <w:p w:rsidR="00C86728" w:rsidRPr="00634B3D" w:rsidRDefault="00C86728" w:rsidP="004F5D55">
      <w:pPr>
        <w:keepNext/>
        <w:keepLine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4B3D">
        <w:rPr>
          <w:rFonts w:ascii="Times New Roman" w:eastAsia="Times New Roman" w:hAnsi="Times New Roman"/>
          <w:sz w:val="28"/>
          <w:szCs w:val="28"/>
          <w:lang w:eastAsia="ru-RU"/>
        </w:rPr>
        <w:t xml:space="preserve">- </w:t>
      </w:r>
      <w:r w:rsidRPr="00634B3D">
        <w:rPr>
          <w:rFonts w:ascii="Times New Roman" w:eastAsia="Times New Roman" w:hAnsi="Times New Roman"/>
          <w:b/>
          <w:sz w:val="28"/>
          <w:szCs w:val="28"/>
          <w:lang w:eastAsia="ru-RU"/>
        </w:rPr>
        <w:t>ежемесячная выплата при рождении (усыновлении) в семье первого ребенка</w:t>
      </w:r>
      <w:r w:rsidRPr="00634B3D">
        <w:rPr>
          <w:rFonts w:ascii="Times New Roman" w:eastAsia="Times New Roman" w:hAnsi="Times New Roman"/>
          <w:sz w:val="28"/>
          <w:szCs w:val="28"/>
          <w:lang w:eastAsia="ru-RU"/>
        </w:rPr>
        <w:t xml:space="preserve"> (выплата осуществляется в соответствие с Федеральным законом от 28 декабря 2017 г. № 418 «О ежемесячных выплатах семьям, имеющим детей») в сумме 950 434,0 тыс. рублей, кассовое исполнение на 01.04.2021 составило 270 184,9 тыс. рублей (28,4%).</w:t>
      </w:r>
    </w:p>
    <w:p w:rsidR="00C86728" w:rsidRPr="00634B3D" w:rsidRDefault="00C86728" w:rsidP="004F5D55">
      <w:pPr>
        <w:keepNext/>
        <w:keepLines/>
        <w:spacing w:after="0" w:line="240" w:lineRule="auto"/>
        <w:ind w:firstLine="709"/>
        <w:jc w:val="both"/>
        <w:rPr>
          <w:rFonts w:ascii="Times New Roman" w:eastAsia="Times New Roman" w:hAnsi="Times New Roman"/>
          <w:sz w:val="28"/>
          <w:szCs w:val="28"/>
          <w:lang w:eastAsia="ru-RU"/>
        </w:rPr>
      </w:pPr>
      <w:r w:rsidRPr="00634B3D">
        <w:rPr>
          <w:rFonts w:ascii="Times New Roman" w:eastAsia="Times New Roman" w:hAnsi="Times New Roman"/>
          <w:sz w:val="28"/>
          <w:szCs w:val="28"/>
          <w:lang w:eastAsia="ru-RU"/>
        </w:rPr>
        <w:t xml:space="preserve">В 2021 году Минтруд РФ из регионального проекта «Финансовая поддержка семей при рождении детей» исключил все федеральные показатели, в связи с этим, Министерством семейной демографической политики и социального благополучия Ульяновской области </w:t>
      </w:r>
      <w:r w:rsidRPr="00634B3D">
        <w:rPr>
          <w:rFonts w:ascii="Times New Roman" w:eastAsia="Times New Roman" w:hAnsi="Times New Roman"/>
          <w:b/>
          <w:sz w:val="28"/>
          <w:szCs w:val="28"/>
          <w:lang w:eastAsia="ru-RU"/>
        </w:rPr>
        <w:t xml:space="preserve">разработаны </w:t>
      </w:r>
      <w:r w:rsidRPr="00634B3D">
        <w:rPr>
          <w:rFonts w:ascii="Times New Roman" w:eastAsia="Times New Roman" w:hAnsi="Times New Roman"/>
          <w:b/>
          <w:sz w:val="28"/>
          <w:szCs w:val="28"/>
          <w:lang w:eastAsia="ru-RU"/>
        </w:rPr>
        <w:br/>
        <w:t xml:space="preserve">2 дополнительных показателя «Плановая численность родившихся» </w:t>
      </w:r>
      <w:r w:rsidRPr="00634B3D">
        <w:rPr>
          <w:rFonts w:ascii="Times New Roman" w:eastAsia="Times New Roman" w:hAnsi="Times New Roman"/>
          <w:b/>
          <w:sz w:val="28"/>
          <w:szCs w:val="28"/>
          <w:lang w:eastAsia="ru-RU"/>
        </w:rPr>
        <w:br/>
        <w:t>и «Снижение числа абортов».</w:t>
      </w:r>
      <w:r w:rsidRPr="00634B3D">
        <w:rPr>
          <w:rFonts w:ascii="Times New Roman" w:eastAsia="Times New Roman" w:hAnsi="Times New Roman"/>
          <w:sz w:val="28"/>
          <w:szCs w:val="28"/>
          <w:lang w:eastAsia="ru-RU"/>
        </w:rPr>
        <w:t xml:space="preserve"> Данные показатели помогут своевременно проанализировать динамику достижения основной цели проекта (увеличение рождаемости) и своевременно принять необходимые меры по улучшению демографической ситуации в регионе.</w:t>
      </w:r>
    </w:p>
    <w:p w:rsidR="00C86728" w:rsidRPr="00634B3D" w:rsidRDefault="00C86728" w:rsidP="004F5D55">
      <w:pPr>
        <w:keepNext/>
        <w:keepLines/>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 xml:space="preserve">По предварительным данным Росстата в 2020 году в Ульяновской области рождаемость по сравнению с АППГ снизилась, однако темп спада замедлился. </w:t>
      </w:r>
    </w:p>
    <w:p w:rsidR="00C86728" w:rsidRPr="00634B3D" w:rsidRDefault="00C86728" w:rsidP="004F5D55">
      <w:pPr>
        <w:keepNext/>
        <w:keepLines/>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 xml:space="preserve">Так по оперативным данным предоставляемым Агентством ЗАГС Ульяновской области за 3 месяца текущего года в регионе </w:t>
      </w:r>
      <w:r w:rsidRPr="00634B3D">
        <w:rPr>
          <w:rFonts w:ascii="PT Astra Serif" w:eastAsia="Times New Roman" w:hAnsi="PT Astra Serif"/>
          <w:b/>
          <w:sz w:val="28"/>
          <w:szCs w:val="28"/>
          <w:lang w:eastAsia="ru-RU"/>
        </w:rPr>
        <w:t>зарегистрировано 2467 рождений (при плановом значении 2610 рождений (- 143 рождения, процент отклонения 5,48 не критичный)</w:t>
      </w:r>
      <w:r w:rsidRPr="00634B3D">
        <w:rPr>
          <w:rFonts w:ascii="PT Astra Serif" w:eastAsia="Times New Roman" w:hAnsi="PT Astra Serif"/>
          <w:sz w:val="28"/>
          <w:szCs w:val="28"/>
          <w:lang w:eastAsia="ru-RU"/>
        </w:rPr>
        <w:t xml:space="preserve">, что по сравнению с АППГ </w:t>
      </w:r>
      <w:r w:rsidRPr="00634B3D">
        <w:rPr>
          <w:rFonts w:ascii="PT Astra Serif" w:eastAsia="Times New Roman" w:hAnsi="PT Astra Serif"/>
          <w:b/>
          <w:sz w:val="28"/>
          <w:szCs w:val="28"/>
          <w:lang w:eastAsia="ru-RU"/>
        </w:rPr>
        <w:t>ниже на 71 рождение</w:t>
      </w:r>
      <w:r w:rsidRPr="00634B3D">
        <w:rPr>
          <w:rFonts w:ascii="PT Astra Serif" w:eastAsia="Times New Roman" w:hAnsi="PT Astra Serif"/>
          <w:sz w:val="28"/>
          <w:szCs w:val="28"/>
          <w:lang w:eastAsia="ru-RU"/>
        </w:rPr>
        <w:t>.</w:t>
      </w:r>
    </w:p>
    <w:p w:rsidR="00C86728" w:rsidRPr="00634B3D" w:rsidRDefault="00C86728" w:rsidP="004F5D55">
      <w:pPr>
        <w:pStyle w:val="aff0"/>
        <w:keepNext/>
        <w:keepLines/>
        <w:spacing w:line="240" w:lineRule="auto"/>
        <w:ind w:right="142"/>
        <w:rPr>
          <w:rFonts w:ascii="PT Astra Serif" w:hAnsi="PT Astra Serif"/>
          <w:color w:val="002060"/>
          <w:sz w:val="28"/>
          <w:lang w:eastAsia="ru-RU"/>
        </w:rPr>
      </w:pPr>
      <w:r w:rsidRPr="00634B3D">
        <w:rPr>
          <w:rFonts w:ascii="PT Astra Serif" w:hAnsi="PT Astra Serif"/>
          <w:color w:val="002060"/>
          <w:sz w:val="28"/>
          <w:lang w:eastAsia="ru-RU"/>
        </w:rPr>
        <w:t>В целях замедления снижения темпов рождаемости на уровне региона принимаются меры социальной поддержки семей с детьми. На сегодняшний день только в сфере социальной защиты населения действует более 40 мер социальной поддержки семей с детьми (9 федеральных и 31 региональная)</w:t>
      </w:r>
    </w:p>
    <w:p w:rsidR="0055588B" w:rsidRPr="00634B3D" w:rsidRDefault="000104F6" w:rsidP="004F5D55">
      <w:pPr>
        <w:keepNext/>
        <w:keepLines/>
        <w:shd w:val="clear" w:color="auto" w:fill="FFFFFF"/>
        <w:spacing w:after="0" w:line="240" w:lineRule="auto"/>
        <w:ind w:firstLine="709"/>
        <w:jc w:val="both"/>
        <w:rPr>
          <w:rFonts w:ascii="PT Astra Serif" w:eastAsia="Times New Roman" w:hAnsi="PT Astra Serif"/>
          <w:b/>
          <w:color w:val="002060"/>
          <w:sz w:val="28"/>
          <w:szCs w:val="28"/>
          <w:lang w:eastAsia="ru-RU"/>
        </w:rPr>
      </w:pPr>
      <w:r w:rsidRPr="00634B3D">
        <w:rPr>
          <w:rFonts w:ascii="PT Astra Serif" w:eastAsia="Times New Roman" w:hAnsi="PT Astra Serif"/>
          <w:b/>
          <w:color w:val="002060"/>
          <w:sz w:val="28"/>
          <w:szCs w:val="28"/>
          <w:lang w:eastAsia="ru-RU"/>
        </w:rPr>
        <w:t xml:space="preserve">6.2. </w:t>
      </w:r>
      <w:r w:rsidR="0055588B" w:rsidRPr="00634B3D">
        <w:rPr>
          <w:rFonts w:ascii="PT Astra Serif" w:eastAsia="Times New Roman" w:hAnsi="PT Astra Serif"/>
          <w:b/>
          <w:color w:val="002060"/>
          <w:sz w:val="28"/>
          <w:szCs w:val="28"/>
          <w:lang w:eastAsia="ru-RU"/>
        </w:rP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5588B" w:rsidRPr="00634B3D" w:rsidRDefault="0055588B" w:rsidP="004F5D55">
      <w:pPr>
        <w:keepNext/>
        <w:keepLines/>
        <w:shd w:val="clear" w:color="auto" w:fill="FFFFFF"/>
        <w:spacing w:after="0" w:line="240" w:lineRule="auto"/>
        <w:ind w:left="720"/>
        <w:rPr>
          <w:rFonts w:ascii="PT Astra Serif" w:eastAsia="Times New Roman" w:hAnsi="PT Astra Serif"/>
          <w:b/>
          <w:sz w:val="28"/>
          <w:szCs w:val="28"/>
          <w:u w:val="single"/>
          <w:lang w:eastAsia="ru-RU"/>
        </w:rPr>
      </w:pPr>
    </w:p>
    <w:p w:rsidR="0055588B" w:rsidRPr="00634B3D" w:rsidRDefault="0055588B" w:rsidP="004F5D55">
      <w:pPr>
        <w:keepNext/>
        <w:keepLines/>
        <w:spacing w:after="0" w:line="240" w:lineRule="auto"/>
        <w:ind w:firstLine="708"/>
        <w:jc w:val="both"/>
        <w:rPr>
          <w:rFonts w:ascii="PT Astra Serif" w:eastAsia="Times New Roman" w:hAnsi="PT Astra Serif"/>
          <w:b/>
          <w:i/>
          <w:color w:val="002060"/>
          <w:sz w:val="28"/>
          <w:szCs w:val="28"/>
          <w:lang w:eastAsia="ru-RU"/>
        </w:rPr>
      </w:pPr>
      <w:r w:rsidRPr="00634B3D">
        <w:rPr>
          <w:rFonts w:ascii="PT Astra Serif" w:eastAsia="Times New Roman" w:hAnsi="PT Astra Serif"/>
          <w:b/>
          <w:i/>
          <w:color w:val="002060"/>
          <w:sz w:val="28"/>
          <w:szCs w:val="28"/>
          <w:lang w:eastAsia="ru-RU"/>
        </w:rPr>
        <w:t>Основная цель - увеличение ожидаемой продолжительности здоровой жизни до 67 лет.</w:t>
      </w:r>
    </w:p>
    <w:p w:rsidR="00C86728" w:rsidRPr="00634B3D" w:rsidRDefault="00C86728" w:rsidP="004F5D55">
      <w:pPr>
        <w:keepNext/>
        <w:keepLines/>
        <w:spacing w:after="0" w:line="240" w:lineRule="auto"/>
        <w:ind w:firstLine="708"/>
        <w:jc w:val="both"/>
        <w:rPr>
          <w:rFonts w:ascii="PT Astra Serif" w:eastAsia="Times New Roman" w:hAnsi="PT Astra Serif"/>
          <w:color w:val="000000"/>
          <w:sz w:val="28"/>
          <w:szCs w:val="28"/>
          <w:lang w:eastAsia="ru-RU"/>
        </w:rPr>
      </w:pPr>
      <w:r w:rsidRPr="00634B3D">
        <w:rPr>
          <w:rFonts w:ascii="PT Astra Serif" w:eastAsia="Times New Roman" w:hAnsi="PT Astra Serif"/>
          <w:sz w:val="28"/>
          <w:szCs w:val="28"/>
          <w:lang w:eastAsia="ru-RU"/>
        </w:rPr>
        <w:t xml:space="preserve">На реализацию проекта предусмотрено финансирование в сумме </w:t>
      </w:r>
      <w:r w:rsidRPr="00634B3D">
        <w:rPr>
          <w:rFonts w:ascii="PT Astra Serif" w:eastAsia="Times New Roman" w:hAnsi="PT Astra Serif"/>
          <w:sz w:val="28"/>
          <w:szCs w:val="28"/>
          <w:lang w:eastAsia="ru-RU"/>
        </w:rPr>
        <w:br/>
        <w:t xml:space="preserve">121 941,1 тыс. рублей. </w:t>
      </w:r>
    </w:p>
    <w:p w:rsidR="00C86728" w:rsidRPr="00634B3D" w:rsidRDefault="00C86728" w:rsidP="004F5D55">
      <w:pPr>
        <w:keepNext/>
        <w:keepLines/>
        <w:tabs>
          <w:tab w:val="left" w:pos="0"/>
        </w:tabs>
        <w:spacing w:after="0" w:line="240" w:lineRule="auto"/>
        <w:ind w:firstLine="709"/>
        <w:jc w:val="both"/>
        <w:rPr>
          <w:rFonts w:ascii="Times New Roman" w:eastAsia="Times New Roman" w:hAnsi="Times New Roman"/>
          <w:sz w:val="28"/>
          <w:szCs w:val="28"/>
          <w:lang w:eastAsia="ru-RU"/>
        </w:rPr>
      </w:pPr>
      <w:r w:rsidRPr="00634B3D">
        <w:rPr>
          <w:rFonts w:ascii="Times New Roman" w:eastAsia="Times New Roman" w:hAnsi="Times New Roman"/>
          <w:sz w:val="28"/>
          <w:szCs w:val="28"/>
          <w:lang w:eastAsia="ru-RU"/>
        </w:rPr>
        <w:t xml:space="preserve">Реализация регионального проекта «Старшее поколение» предполагает достижение </w:t>
      </w:r>
      <w:r w:rsidRPr="00634B3D">
        <w:rPr>
          <w:rFonts w:ascii="Times New Roman" w:eastAsia="Times New Roman" w:hAnsi="Times New Roman"/>
          <w:iCs/>
          <w:sz w:val="28"/>
          <w:szCs w:val="28"/>
          <w:lang w:eastAsia="ru-RU"/>
        </w:rPr>
        <w:t xml:space="preserve">6 </w:t>
      </w:r>
      <w:r w:rsidRPr="00634B3D">
        <w:rPr>
          <w:rFonts w:ascii="Times New Roman" w:eastAsia="Times New Roman" w:hAnsi="Times New Roman"/>
          <w:sz w:val="28"/>
          <w:szCs w:val="28"/>
          <w:lang w:eastAsia="ru-RU"/>
        </w:rPr>
        <w:t>показателей в 2021 году:</w:t>
      </w:r>
    </w:p>
    <w:p w:rsidR="00C86728" w:rsidRPr="00634B3D" w:rsidRDefault="00C044B2" w:rsidP="004F5D55">
      <w:pPr>
        <w:keepNext/>
        <w:keepLines/>
        <w:tabs>
          <w:tab w:val="left" w:pos="0"/>
        </w:tabs>
        <w:spacing w:after="0" w:line="240" w:lineRule="auto"/>
        <w:ind w:firstLine="709"/>
        <w:contextualSpacing/>
        <w:jc w:val="both"/>
        <w:rPr>
          <w:rFonts w:ascii="Times New Roman" w:eastAsia="Times New Roman" w:hAnsi="Times New Roman"/>
          <w:sz w:val="28"/>
          <w:szCs w:val="28"/>
          <w:lang w:eastAsia="ru-RU"/>
        </w:rPr>
      </w:pPr>
      <w:r w:rsidRPr="00634B3D">
        <w:rPr>
          <w:rFonts w:ascii="Times New Roman" w:eastAsia="Times New Roman" w:hAnsi="Times New Roman"/>
          <w:sz w:val="28"/>
          <w:szCs w:val="28"/>
          <w:lang w:eastAsia="ru-RU"/>
        </w:rPr>
        <w:t>1) у</w:t>
      </w:r>
      <w:r w:rsidR="00C86728" w:rsidRPr="00634B3D">
        <w:rPr>
          <w:rFonts w:ascii="Times New Roman" w:eastAsia="Times New Roman" w:hAnsi="Times New Roman"/>
          <w:sz w:val="28"/>
          <w:szCs w:val="28"/>
          <w:lang w:eastAsia="ru-RU"/>
        </w:rPr>
        <w:t>ровень госпитализации на геронтологические койки лиц старше 60 лет на 10 тысяч насе</w:t>
      </w:r>
      <w:r w:rsidRPr="00634B3D">
        <w:rPr>
          <w:rFonts w:ascii="Times New Roman" w:eastAsia="Times New Roman" w:hAnsi="Times New Roman"/>
          <w:sz w:val="28"/>
          <w:szCs w:val="28"/>
          <w:lang w:eastAsia="ru-RU"/>
        </w:rPr>
        <w:t>ления соответствующего возраста;</w:t>
      </w:r>
    </w:p>
    <w:p w:rsidR="00C86728" w:rsidRPr="00634B3D" w:rsidRDefault="00C044B2" w:rsidP="004F5D55">
      <w:pPr>
        <w:keepNext/>
        <w:keepLines/>
        <w:tabs>
          <w:tab w:val="left" w:pos="0"/>
        </w:tabs>
        <w:spacing w:after="0" w:line="240" w:lineRule="auto"/>
        <w:ind w:firstLine="709"/>
        <w:jc w:val="both"/>
        <w:rPr>
          <w:rFonts w:ascii="Times New Roman" w:eastAsia="Times New Roman" w:hAnsi="Times New Roman"/>
          <w:sz w:val="28"/>
          <w:szCs w:val="28"/>
          <w:lang w:eastAsia="ru-RU"/>
        </w:rPr>
      </w:pPr>
      <w:r w:rsidRPr="00634B3D">
        <w:rPr>
          <w:rFonts w:ascii="Times New Roman" w:eastAsia="Times New Roman" w:hAnsi="Times New Roman"/>
          <w:sz w:val="28"/>
          <w:szCs w:val="28"/>
          <w:lang w:eastAsia="ru-RU"/>
        </w:rPr>
        <w:t>2) о</w:t>
      </w:r>
      <w:r w:rsidR="00C86728" w:rsidRPr="00634B3D">
        <w:rPr>
          <w:rFonts w:ascii="Times New Roman" w:eastAsia="Times New Roman" w:hAnsi="Times New Roman"/>
          <w:sz w:val="28"/>
          <w:szCs w:val="28"/>
          <w:lang w:eastAsia="ru-RU"/>
        </w:rPr>
        <w:t>хват граждан старше трудоспособного возраста профилактическими осмотрами, включая диспансеризацию</w:t>
      </w:r>
      <w:r w:rsidRPr="00634B3D">
        <w:rPr>
          <w:rFonts w:ascii="Times New Roman" w:eastAsia="Times New Roman" w:hAnsi="Times New Roman"/>
          <w:sz w:val="28"/>
          <w:szCs w:val="28"/>
          <w:lang w:eastAsia="ru-RU"/>
        </w:rPr>
        <w:t>;</w:t>
      </w:r>
    </w:p>
    <w:p w:rsidR="00C86728" w:rsidRPr="00634B3D" w:rsidRDefault="00C86728" w:rsidP="004F5D55">
      <w:pPr>
        <w:keepNext/>
        <w:keepLines/>
        <w:tabs>
          <w:tab w:val="left" w:pos="0"/>
        </w:tabs>
        <w:spacing w:after="0" w:line="240" w:lineRule="auto"/>
        <w:ind w:firstLine="709"/>
        <w:jc w:val="both"/>
        <w:rPr>
          <w:rFonts w:ascii="Times New Roman" w:eastAsia="Times New Roman" w:hAnsi="Times New Roman"/>
          <w:iCs/>
          <w:sz w:val="28"/>
          <w:szCs w:val="28"/>
          <w:lang w:eastAsia="ru-RU"/>
        </w:rPr>
      </w:pPr>
      <w:r w:rsidRPr="00634B3D">
        <w:rPr>
          <w:rFonts w:ascii="Times New Roman" w:eastAsia="Times New Roman" w:hAnsi="Times New Roman"/>
          <w:sz w:val="28"/>
          <w:szCs w:val="28"/>
          <w:lang w:eastAsia="ru-RU"/>
        </w:rPr>
        <w:t>3</w:t>
      </w:r>
      <w:r w:rsidR="00C044B2" w:rsidRPr="00634B3D">
        <w:rPr>
          <w:rFonts w:ascii="Times New Roman" w:eastAsia="Times New Roman" w:hAnsi="Times New Roman"/>
          <w:sz w:val="28"/>
          <w:szCs w:val="28"/>
          <w:lang w:eastAsia="ru-RU"/>
        </w:rPr>
        <w:t>)</w:t>
      </w:r>
      <w:r w:rsidRPr="00634B3D">
        <w:rPr>
          <w:rFonts w:ascii="Times New Roman" w:eastAsia="Times New Roman" w:hAnsi="Times New Roman"/>
          <w:sz w:val="28"/>
          <w:szCs w:val="28"/>
          <w:lang w:eastAsia="ru-RU"/>
        </w:rPr>
        <w:t xml:space="preserve"> </w:t>
      </w:r>
      <w:r w:rsidR="00C044B2" w:rsidRPr="00634B3D">
        <w:rPr>
          <w:rFonts w:ascii="Times New Roman" w:eastAsia="Times New Roman" w:hAnsi="Times New Roman"/>
          <w:iCs/>
          <w:sz w:val="28"/>
          <w:szCs w:val="28"/>
          <w:lang w:eastAsia="ru-RU"/>
        </w:rPr>
        <w:t>д</w:t>
      </w:r>
      <w:r w:rsidRPr="00634B3D">
        <w:rPr>
          <w:rFonts w:ascii="Times New Roman" w:eastAsia="Times New Roman" w:hAnsi="Times New Roman"/>
          <w:iCs/>
          <w:sz w:val="28"/>
          <w:szCs w:val="28"/>
          <w:lang w:eastAsia="ru-RU"/>
        </w:rPr>
        <w:t>оля лиц старше трудоспособного возраста, у которых выявлены заболевания и патологические состояния, находящихся под диспансерным наблюдением»</w:t>
      </w:r>
      <w:r w:rsidR="00C044B2" w:rsidRPr="00634B3D">
        <w:rPr>
          <w:rFonts w:ascii="Times New Roman" w:eastAsia="Times New Roman" w:hAnsi="Times New Roman"/>
          <w:iCs/>
          <w:sz w:val="28"/>
          <w:szCs w:val="28"/>
          <w:lang w:eastAsia="ru-RU"/>
        </w:rPr>
        <w:t>;</w:t>
      </w:r>
    </w:p>
    <w:p w:rsidR="00C86728" w:rsidRPr="00634B3D" w:rsidRDefault="00C044B2" w:rsidP="004F5D55">
      <w:pPr>
        <w:keepNext/>
        <w:keepLines/>
        <w:tabs>
          <w:tab w:val="left" w:pos="0"/>
        </w:tabs>
        <w:spacing w:after="0" w:line="240" w:lineRule="auto"/>
        <w:ind w:firstLine="709"/>
        <w:jc w:val="both"/>
        <w:rPr>
          <w:rFonts w:ascii="Times New Roman" w:eastAsia="Times New Roman" w:hAnsi="Times New Roman"/>
          <w:iCs/>
          <w:sz w:val="28"/>
          <w:szCs w:val="28"/>
          <w:lang w:eastAsia="ru-RU"/>
        </w:rPr>
      </w:pPr>
      <w:r w:rsidRPr="00634B3D">
        <w:rPr>
          <w:rFonts w:ascii="Times New Roman" w:eastAsia="Times New Roman" w:hAnsi="Times New Roman"/>
          <w:iCs/>
          <w:sz w:val="28"/>
          <w:szCs w:val="28"/>
          <w:lang w:eastAsia="ru-RU"/>
        </w:rPr>
        <w:t>4) д</w:t>
      </w:r>
      <w:r w:rsidR="00C86728" w:rsidRPr="00634B3D">
        <w:rPr>
          <w:rFonts w:ascii="Times New Roman" w:eastAsia="Times New Roman" w:hAnsi="Times New Roman"/>
          <w:iCs/>
          <w:sz w:val="28"/>
          <w:szCs w:val="28"/>
          <w:lang w:eastAsia="ru-RU"/>
        </w:rPr>
        <w:t>оля граждан старше трудоспособного возраста из групп риска, проживающих в организациях социального обслуживания, прошедших вакцинацию против пневмококковой инфекции</w:t>
      </w:r>
      <w:r w:rsidRPr="00634B3D">
        <w:rPr>
          <w:rFonts w:ascii="Times New Roman" w:eastAsia="Times New Roman" w:hAnsi="Times New Roman"/>
          <w:iCs/>
          <w:sz w:val="28"/>
          <w:szCs w:val="28"/>
          <w:lang w:eastAsia="ru-RU"/>
        </w:rPr>
        <w:t>;</w:t>
      </w:r>
    </w:p>
    <w:p w:rsidR="00C86728" w:rsidRPr="00634B3D" w:rsidRDefault="00C044B2" w:rsidP="004F5D55">
      <w:pPr>
        <w:keepNext/>
        <w:keepLines/>
        <w:spacing w:after="0" w:line="240" w:lineRule="auto"/>
        <w:ind w:firstLine="709"/>
        <w:jc w:val="both"/>
        <w:rPr>
          <w:rFonts w:ascii="Times New Roman" w:eastAsia="Times New Roman" w:hAnsi="Times New Roman"/>
          <w:sz w:val="28"/>
          <w:szCs w:val="28"/>
          <w:lang w:eastAsia="ru-RU"/>
        </w:rPr>
      </w:pPr>
      <w:r w:rsidRPr="00634B3D">
        <w:rPr>
          <w:rFonts w:ascii="Times New Roman" w:eastAsia="Times New Roman" w:hAnsi="Times New Roman"/>
          <w:iCs/>
          <w:sz w:val="28"/>
          <w:szCs w:val="28"/>
          <w:lang w:eastAsia="ru-RU"/>
        </w:rPr>
        <w:t>5)</w:t>
      </w:r>
      <w:r w:rsidR="00C86728" w:rsidRPr="00634B3D">
        <w:rPr>
          <w:rFonts w:ascii="Times New Roman" w:eastAsia="Times New Roman" w:hAnsi="Times New Roman"/>
          <w:iCs/>
          <w:sz w:val="28"/>
          <w:szCs w:val="28"/>
          <w:lang w:eastAsia="ru-RU"/>
        </w:rPr>
        <w:t xml:space="preserve"> </w:t>
      </w:r>
      <w:r w:rsidRPr="00634B3D">
        <w:rPr>
          <w:rFonts w:ascii="Times New Roman" w:eastAsia="Times New Roman" w:hAnsi="Times New Roman"/>
          <w:sz w:val="28"/>
          <w:szCs w:val="28"/>
          <w:lang w:eastAsia="ru-RU"/>
        </w:rPr>
        <w:t>д</w:t>
      </w:r>
      <w:r w:rsidR="00C86728" w:rsidRPr="00634B3D">
        <w:rPr>
          <w:rFonts w:ascii="Times New Roman" w:eastAsia="Times New Roman" w:hAnsi="Times New Roman"/>
          <w:sz w:val="28"/>
          <w:szCs w:val="28"/>
          <w:lang w:eastAsia="ru-RU"/>
        </w:rPr>
        <w:t>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r w:rsidRPr="00634B3D">
        <w:rPr>
          <w:rFonts w:ascii="Times New Roman" w:eastAsia="Times New Roman" w:hAnsi="Times New Roman"/>
          <w:sz w:val="28"/>
          <w:szCs w:val="28"/>
          <w:lang w:eastAsia="ru-RU"/>
        </w:rPr>
        <w:t>;</w:t>
      </w:r>
    </w:p>
    <w:p w:rsidR="00C86728" w:rsidRPr="00634B3D" w:rsidRDefault="00C044B2" w:rsidP="004F5D55">
      <w:pPr>
        <w:keepNext/>
        <w:keepLines/>
        <w:tabs>
          <w:tab w:val="left" w:pos="0"/>
        </w:tabs>
        <w:spacing w:after="0" w:line="240" w:lineRule="auto"/>
        <w:ind w:firstLine="709"/>
        <w:jc w:val="both"/>
        <w:rPr>
          <w:rFonts w:ascii="Times New Roman" w:eastAsia="Times New Roman" w:hAnsi="Times New Roman"/>
          <w:iCs/>
          <w:sz w:val="28"/>
          <w:szCs w:val="28"/>
          <w:lang w:eastAsia="ru-RU"/>
        </w:rPr>
      </w:pPr>
      <w:r w:rsidRPr="00634B3D">
        <w:rPr>
          <w:rFonts w:ascii="Times New Roman" w:eastAsia="Times New Roman" w:hAnsi="Times New Roman"/>
          <w:sz w:val="28"/>
          <w:szCs w:val="28"/>
          <w:lang w:eastAsia="ru-RU"/>
        </w:rPr>
        <w:t>6) д</w:t>
      </w:r>
      <w:r w:rsidR="00C86728" w:rsidRPr="00634B3D">
        <w:rPr>
          <w:rFonts w:ascii="Times New Roman" w:eastAsia="Times New Roman" w:hAnsi="Times New Roman"/>
          <w:sz w:val="28"/>
          <w:szCs w:val="28"/>
          <w:lang w:eastAsia="ru-RU"/>
        </w:rPr>
        <w:t>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старшего трудоспособного возраста и инвалидов.</w:t>
      </w:r>
    </w:p>
    <w:p w:rsidR="00C86728" w:rsidRPr="00634B3D" w:rsidRDefault="00C86728" w:rsidP="004F5D55">
      <w:pPr>
        <w:keepNext/>
        <w:keepLines/>
        <w:tabs>
          <w:tab w:val="left" w:pos="0"/>
        </w:tabs>
        <w:spacing w:after="0" w:line="240" w:lineRule="auto"/>
        <w:jc w:val="both"/>
        <w:rPr>
          <w:rFonts w:ascii="Times New Roman" w:eastAsia="Times New Roman" w:hAnsi="Times New Roman"/>
          <w:sz w:val="28"/>
          <w:szCs w:val="28"/>
          <w:lang w:eastAsia="ru-RU"/>
        </w:rPr>
      </w:pPr>
      <w:r w:rsidRPr="00634B3D">
        <w:rPr>
          <w:rFonts w:ascii="Times New Roman" w:eastAsia="Times New Roman" w:hAnsi="Times New Roman"/>
          <w:iCs/>
          <w:sz w:val="28"/>
          <w:szCs w:val="28"/>
          <w:lang w:eastAsia="ru-RU"/>
        </w:rPr>
        <w:tab/>
      </w:r>
    </w:p>
    <w:p w:rsidR="00C86728" w:rsidRPr="00634B3D" w:rsidRDefault="00C86728" w:rsidP="004F5D55">
      <w:pPr>
        <w:keepNext/>
        <w:keepLines/>
        <w:spacing w:after="0" w:line="240" w:lineRule="auto"/>
        <w:ind w:firstLine="708"/>
        <w:jc w:val="both"/>
        <w:rPr>
          <w:rFonts w:ascii="Times New Roman" w:eastAsia="Times New Roman" w:hAnsi="Times New Roman"/>
          <w:sz w:val="28"/>
          <w:szCs w:val="28"/>
          <w:lang w:eastAsia="ru-RU"/>
        </w:rPr>
      </w:pPr>
      <w:r w:rsidRPr="00634B3D">
        <w:rPr>
          <w:rFonts w:ascii="PT Astra Serif" w:eastAsia="Times New Roman" w:hAnsi="PT Astra Serif"/>
          <w:color w:val="000000"/>
          <w:sz w:val="28"/>
          <w:szCs w:val="28"/>
          <w:lang w:eastAsia="ru-RU"/>
        </w:rPr>
        <w:t xml:space="preserve">В целях, улучшения качества социального обслуживания граждан пожилого возраста и инвалидов, в рамках реализации проекта </w:t>
      </w:r>
      <w:r w:rsidRPr="00634B3D">
        <w:rPr>
          <w:rFonts w:ascii="PT Astra Serif" w:eastAsia="Times New Roman" w:hAnsi="PT Astra Serif"/>
          <w:b/>
          <w:color w:val="000000"/>
          <w:sz w:val="28"/>
          <w:szCs w:val="28"/>
          <w:lang w:eastAsia="ru-RU"/>
        </w:rPr>
        <w:t>в 2021 году Ульяновская область вошла в число пилотных регионов, в которых внедряется система долговременного ухода за гражданами пожилого возраста и инвалидами (далее – СДУ)</w:t>
      </w:r>
      <w:r w:rsidRPr="00634B3D">
        <w:rPr>
          <w:rFonts w:ascii="PT Astra Serif" w:eastAsia="Times New Roman" w:hAnsi="PT Astra Serif"/>
          <w:color w:val="000000"/>
          <w:sz w:val="28"/>
          <w:szCs w:val="28"/>
          <w:lang w:eastAsia="ru-RU"/>
        </w:rPr>
        <w:t>. Семь муниципальных образований являются пилотными площадками, а именно: 4 района города Ульяновска, а также город Новоульяновск, Ульяновский район, Цильнинский район, Майнский район, Сенгилеевский район, Сурский район.</w:t>
      </w:r>
    </w:p>
    <w:p w:rsidR="00C86728" w:rsidRPr="00634B3D" w:rsidRDefault="00C86728" w:rsidP="004F5D55">
      <w:pPr>
        <w:keepNext/>
        <w:keepLines/>
        <w:tabs>
          <w:tab w:val="left" w:pos="709"/>
          <w:tab w:val="left" w:pos="1134"/>
        </w:tabs>
        <w:suppressAutoHyphens/>
        <w:spacing w:after="0" w:line="240" w:lineRule="auto"/>
        <w:ind w:firstLine="851"/>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Это одно из новых направлений в социальном обслуживании, целью которого является максимально возможное нахождение в домашних условиях, граждан, нуждающихся в уходе, а родственники, оказывающие уход, смогли полноценно работать и не допустить в семье финансовых проблем, а также вести привычный образ жизни.</w:t>
      </w:r>
    </w:p>
    <w:p w:rsidR="00C86728" w:rsidRPr="00634B3D" w:rsidRDefault="00C86728" w:rsidP="004F5D55">
      <w:pPr>
        <w:keepNext/>
        <w:keepLines/>
        <w:tabs>
          <w:tab w:val="left" w:pos="709"/>
          <w:tab w:val="left" w:pos="1134"/>
        </w:tabs>
        <w:suppressAutoHyphens/>
        <w:spacing w:after="0" w:line="240" w:lineRule="auto"/>
        <w:ind w:firstLine="851"/>
        <w:jc w:val="both"/>
        <w:rPr>
          <w:rFonts w:ascii="PT Astra Serif" w:eastAsia="Times New Roman" w:hAnsi="PT Astra Serif"/>
          <w:sz w:val="28"/>
          <w:szCs w:val="28"/>
          <w:lang w:eastAsia="ru-RU"/>
        </w:rPr>
      </w:pPr>
      <w:r w:rsidRPr="00634B3D">
        <w:rPr>
          <w:rFonts w:ascii="PT Astra Serif" w:eastAsia="Times New Roman" w:hAnsi="PT Astra Serif"/>
          <w:color w:val="000000"/>
          <w:sz w:val="28"/>
          <w:szCs w:val="28"/>
          <w:lang w:eastAsia="ru-RU"/>
        </w:rPr>
        <w:t xml:space="preserve">В 2021 году на реализацию проекта по внедрению СДУ на территории Ульяновской области выделено 60 126,08 тыс. рублей (58 322,3 тыс. рублей из федерального бюджета и 1 803,8 тыс. рублей из областного бюджета). </w:t>
      </w:r>
    </w:p>
    <w:p w:rsidR="00C86728" w:rsidRPr="00634B3D" w:rsidRDefault="00C86728" w:rsidP="004F5D55">
      <w:pPr>
        <w:keepNext/>
        <w:keepLines/>
        <w:tabs>
          <w:tab w:val="left" w:pos="0"/>
        </w:tabs>
        <w:spacing w:after="0" w:line="240" w:lineRule="auto"/>
        <w:jc w:val="both"/>
        <w:rPr>
          <w:rFonts w:ascii="Times New Roman" w:eastAsia="Times New Roman" w:hAnsi="Times New Roman"/>
          <w:sz w:val="28"/>
          <w:szCs w:val="28"/>
          <w:lang w:eastAsia="ru-RU"/>
        </w:rPr>
      </w:pPr>
      <w:r w:rsidRPr="00634B3D">
        <w:rPr>
          <w:rFonts w:ascii="PT Astra Serif" w:eastAsia="Times New Roman" w:hAnsi="PT Astra Serif"/>
          <w:bCs/>
          <w:kern w:val="36"/>
          <w:sz w:val="28"/>
          <w:szCs w:val="28"/>
          <w:bdr w:val="none" w:sz="0" w:space="0" w:color="auto" w:frame="1"/>
          <w:lang w:eastAsia="ru-RU"/>
        </w:rPr>
        <w:tab/>
        <w:t xml:space="preserve"> На 2021 год </w:t>
      </w:r>
      <w:r w:rsidRPr="00634B3D">
        <w:rPr>
          <w:rFonts w:ascii="Times New Roman" w:eastAsia="Times New Roman" w:hAnsi="Times New Roman"/>
          <w:sz w:val="28"/>
          <w:szCs w:val="28"/>
          <w:lang w:eastAsia="ru-RU"/>
        </w:rPr>
        <w:t xml:space="preserve">целевой показатель </w:t>
      </w:r>
      <w:r w:rsidRPr="00634B3D">
        <w:rPr>
          <w:rFonts w:ascii="PT Astra Serif" w:eastAsia="Times New Roman" w:hAnsi="PT Astra Serif"/>
          <w:b/>
          <w:bCs/>
          <w:kern w:val="36"/>
          <w:sz w:val="28"/>
          <w:szCs w:val="28"/>
          <w:bdr w:val="none" w:sz="0" w:space="0" w:color="auto" w:frame="1"/>
          <w:lang w:eastAsia="ru-RU"/>
        </w:rPr>
        <w:t>«Доля граждан старше трудоспособного возраста и инвалидов, получивших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r w:rsidRPr="00634B3D">
        <w:rPr>
          <w:rFonts w:ascii="PT Astra Serif" w:eastAsia="Times New Roman" w:hAnsi="PT Astra Serif"/>
          <w:bCs/>
          <w:kern w:val="36"/>
          <w:sz w:val="28"/>
          <w:szCs w:val="28"/>
          <w:bdr w:val="none" w:sz="0" w:space="0" w:color="auto" w:frame="1"/>
          <w:lang w:eastAsia="ru-RU"/>
        </w:rPr>
        <w:t xml:space="preserve">» </w:t>
      </w:r>
      <w:r w:rsidRPr="00634B3D">
        <w:rPr>
          <w:rFonts w:ascii="Times New Roman" w:eastAsia="Times New Roman" w:hAnsi="Times New Roman"/>
          <w:sz w:val="28"/>
          <w:szCs w:val="28"/>
          <w:lang w:eastAsia="ru-RU"/>
        </w:rPr>
        <w:t>определён в размере 5,8%, фактическое исполнение на 01.04.</w:t>
      </w:r>
      <w:r w:rsidRPr="00634B3D">
        <w:rPr>
          <w:rFonts w:ascii="Times New Roman" w:eastAsia="Times New Roman" w:hAnsi="Times New Roman"/>
          <w:iCs/>
          <w:sz w:val="28"/>
          <w:szCs w:val="28"/>
          <w:lang w:eastAsia="ru-RU"/>
        </w:rPr>
        <w:t xml:space="preserve">2021 </w:t>
      </w:r>
      <w:r w:rsidRPr="00634B3D">
        <w:rPr>
          <w:rFonts w:ascii="Times New Roman" w:eastAsia="Times New Roman" w:hAnsi="Times New Roman"/>
          <w:sz w:val="28"/>
          <w:szCs w:val="28"/>
          <w:lang w:eastAsia="ru-RU"/>
        </w:rPr>
        <w:t xml:space="preserve">– </w:t>
      </w:r>
      <w:r w:rsidRPr="00634B3D">
        <w:rPr>
          <w:rFonts w:ascii="Times New Roman" w:eastAsia="Times New Roman" w:hAnsi="Times New Roman"/>
          <w:iCs/>
          <w:sz w:val="28"/>
          <w:szCs w:val="28"/>
          <w:lang w:eastAsia="ru-RU"/>
        </w:rPr>
        <w:t>0,8%.</w:t>
      </w:r>
    </w:p>
    <w:p w:rsidR="00C86728" w:rsidRPr="00634B3D" w:rsidRDefault="00C86728" w:rsidP="004F5D55">
      <w:pPr>
        <w:keepNext/>
        <w:keepLines/>
        <w:tabs>
          <w:tab w:val="left" w:pos="0"/>
        </w:tabs>
        <w:spacing w:after="0" w:line="240" w:lineRule="auto"/>
        <w:ind w:firstLine="709"/>
        <w:jc w:val="both"/>
        <w:rPr>
          <w:rFonts w:ascii="Times New Roman" w:eastAsia="Times New Roman" w:hAnsi="Times New Roman"/>
          <w:sz w:val="28"/>
          <w:szCs w:val="28"/>
          <w:lang w:eastAsia="ru-RU"/>
        </w:rPr>
      </w:pPr>
      <w:r w:rsidRPr="00634B3D">
        <w:rPr>
          <w:rFonts w:ascii="PT Astra Serif" w:eastAsia="Times New Roman" w:hAnsi="PT Astra Serif"/>
          <w:bCs/>
          <w:kern w:val="36"/>
          <w:sz w:val="28"/>
          <w:szCs w:val="28"/>
          <w:bdr w:val="none" w:sz="0" w:space="0" w:color="auto" w:frame="1"/>
          <w:lang w:eastAsia="ru-RU"/>
        </w:rPr>
        <w:t xml:space="preserve">На 2021 год </w:t>
      </w:r>
      <w:r w:rsidRPr="00634B3D">
        <w:rPr>
          <w:rFonts w:ascii="Times New Roman" w:eastAsia="Times New Roman" w:hAnsi="Times New Roman"/>
          <w:sz w:val="28"/>
          <w:szCs w:val="28"/>
          <w:lang w:eastAsia="ru-RU"/>
        </w:rPr>
        <w:t>целевой показатель «</w:t>
      </w:r>
      <w:r w:rsidRPr="00634B3D">
        <w:rPr>
          <w:rFonts w:ascii="Times New Roman" w:eastAsia="Times New Roman" w:hAnsi="Times New Roman"/>
          <w:b/>
          <w:sz w:val="28"/>
          <w:szCs w:val="28"/>
          <w:lang w:eastAsia="ru-RU"/>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старшего трудоспособного возраста и инвалидов»</w:t>
      </w:r>
      <w:r w:rsidRPr="00634B3D">
        <w:rPr>
          <w:rFonts w:ascii="Times New Roman" w:eastAsia="Times New Roman" w:hAnsi="Times New Roman"/>
          <w:sz w:val="28"/>
          <w:szCs w:val="28"/>
          <w:lang w:eastAsia="ru-RU"/>
        </w:rPr>
        <w:t xml:space="preserve"> определён в размере 1,9%, фактическое исполнение на 01.04.</w:t>
      </w:r>
      <w:r w:rsidRPr="00634B3D">
        <w:rPr>
          <w:rFonts w:ascii="Times New Roman" w:eastAsia="Times New Roman" w:hAnsi="Times New Roman"/>
          <w:iCs/>
          <w:sz w:val="28"/>
          <w:szCs w:val="28"/>
          <w:lang w:eastAsia="ru-RU"/>
        </w:rPr>
        <w:t xml:space="preserve">2021 </w:t>
      </w:r>
      <w:r w:rsidRPr="00634B3D">
        <w:rPr>
          <w:rFonts w:ascii="Times New Roman" w:eastAsia="Times New Roman" w:hAnsi="Times New Roman"/>
          <w:sz w:val="28"/>
          <w:szCs w:val="28"/>
          <w:lang w:eastAsia="ru-RU"/>
        </w:rPr>
        <w:t>– 2,7</w:t>
      </w:r>
      <w:r w:rsidRPr="00634B3D">
        <w:rPr>
          <w:rFonts w:ascii="Times New Roman" w:eastAsia="Times New Roman" w:hAnsi="Times New Roman"/>
          <w:iCs/>
          <w:sz w:val="28"/>
          <w:szCs w:val="28"/>
          <w:lang w:eastAsia="ru-RU"/>
        </w:rPr>
        <w:t>%</w:t>
      </w:r>
      <w:r w:rsidRPr="00634B3D">
        <w:rPr>
          <w:rFonts w:ascii="Times New Roman" w:eastAsia="Times New Roman" w:hAnsi="Times New Roman"/>
          <w:sz w:val="28"/>
          <w:szCs w:val="28"/>
          <w:lang w:eastAsia="ru-RU"/>
        </w:rPr>
        <w:t>.</w:t>
      </w:r>
    </w:p>
    <w:p w:rsidR="00C86728" w:rsidRPr="00634B3D" w:rsidRDefault="00C86728" w:rsidP="004F5D55">
      <w:pPr>
        <w:keepNext/>
        <w:keepLines/>
        <w:tabs>
          <w:tab w:val="left" w:pos="0"/>
        </w:tabs>
        <w:spacing w:after="0" w:line="240" w:lineRule="auto"/>
        <w:ind w:firstLine="709"/>
        <w:jc w:val="both"/>
        <w:rPr>
          <w:rFonts w:ascii="PT Astra Serif" w:eastAsia="Times New Roman" w:hAnsi="PT Astra Serif"/>
          <w:sz w:val="28"/>
          <w:szCs w:val="28"/>
          <w:lang w:eastAsia="ru-RU"/>
        </w:rPr>
      </w:pPr>
    </w:p>
    <w:p w:rsidR="00C86728" w:rsidRPr="00634B3D" w:rsidRDefault="00C86728" w:rsidP="004F5D55">
      <w:pPr>
        <w:keepNext/>
        <w:keepLines/>
        <w:spacing w:after="0" w:line="240" w:lineRule="auto"/>
        <w:ind w:firstLine="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Кроме того</w:t>
      </w:r>
      <w:r w:rsidR="00C044B2" w:rsidRPr="00634B3D">
        <w:rPr>
          <w:rFonts w:ascii="PT Astra Serif" w:eastAsia="Times New Roman" w:hAnsi="PT Astra Serif"/>
          <w:sz w:val="28"/>
          <w:szCs w:val="28"/>
          <w:lang w:eastAsia="ru-RU"/>
        </w:rPr>
        <w:t>,</w:t>
      </w:r>
      <w:r w:rsidRPr="00634B3D">
        <w:rPr>
          <w:rFonts w:ascii="PT Astra Serif" w:eastAsia="Times New Roman" w:hAnsi="PT Astra Serif"/>
          <w:sz w:val="28"/>
          <w:szCs w:val="28"/>
          <w:lang w:eastAsia="ru-RU"/>
        </w:rPr>
        <w:t xml:space="preserve"> </w:t>
      </w:r>
      <w:r w:rsidRPr="00634B3D">
        <w:rPr>
          <w:rFonts w:ascii="Times New Roman" w:hAnsi="Times New Roman"/>
          <w:sz w:val="28"/>
          <w:szCs w:val="28"/>
        </w:rPr>
        <w:t>с целью переселения граждан, проживающих в зданиях стационарных организаций социального обслуживания с нарушениями установленных норм жилой площади на 1 койко-место</w:t>
      </w:r>
      <w:r w:rsidR="00C044B2" w:rsidRPr="00634B3D">
        <w:rPr>
          <w:rFonts w:ascii="Times New Roman" w:hAnsi="Times New Roman"/>
          <w:sz w:val="28"/>
          <w:szCs w:val="28"/>
        </w:rPr>
        <w:t>,</w:t>
      </w:r>
      <w:r w:rsidRPr="00634B3D">
        <w:rPr>
          <w:rFonts w:ascii="Times New Roman" w:hAnsi="Times New Roman"/>
          <w:sz w:val="28"/>
          <w:szCs w:val="28"/>
        </w:rPr>
        <w:t xml:space="preserve"> </w:t>
      </w:r>
      <w:r w:rsidRPr="00634B3D">
        <w:rPr>
          <w:rFonts w:ascii="PT Astra Serif" w:eastAsia="Times New Roman" w:hAnsi="PT Astra Serif"/>
          <w:sz w:val="28"/>
          <w:szCs w:val="28"/>
          <w:lang w:eastAsia="ru-RU"/>
        </w:rPr>
        <w:t xml:space="preserve">предусмотрено </w:t>
      </w:r>
      <w:r w:rsidRPr="00634B3D">
        <w:rPr>
          <w:rFonts w:ascii="PT Astra Serif" w:eastAsia="Times New Roman" w:hAnsi="PT Astra Serif"/>
          <w:b/>
          <w:sz w:val="28"/>
          <w:szCs w:val="28"/>
          <w:lang w:eastAsia="ru-RU"/>
        </w:rPr>
        <w:t>строительство нового жилого корпуса в с. Водорацк</w:t>
      </w:r>
      <w:r w:rsidRPr="00634B3D">
        <w:rPr>
          <w:rFonts w:ascii="PT Astra Serif" w:eastAsia="Times New Roman" w:hAnsi="PT Astra Serif"/>
          <w:sz w:val="28"/>
          <w:szCs w:val="28"/>
          <w:lang w:eastAsia="ru-RU"/>
        </w:rPr>
        <w:t>, Барышского района Ульяновской области на базе ОГАУСО «Специальный дом-интернат для престарелых и инвалидов в с. Акшуат».</w:t>
      </w:r>
    </w:p>
    <w:p w:rsidR="00C86728" w:rsidRPr="00634B3D" w:rsidRDefault="00C86728" w:rsidP="004F5D55">
      <w:pPr>
        <w:keepNext/>
        <w:keepLines/>
        <w:shd w:val="clear" w:color="auto" w:fill="FFFFFF"/>
        <w:spacing w:after="0" w:line="240" w:lineRule="auto"/>
        <w:ind w:firstLine="708"/>
        <w:jc w:val="both"/>
        <w:outlineLvl w:val="2"/>
        <w:rPr>
          <w:rFonts w:ascii="Times New Roman" w:eastAsia="Times New Roman" w:hAnsi="Times New Roman"/>
          <w:b/>
          <w:bCs/>
          <w:color w:val="000000"/>
          <w:sz w:val="28"/>
          <w:szCs w:val="28"/>
          <w:u w:val="single"/>
          <w:lang w:eastAsia="ru-RU"/>
        </w:rPr>
      </w:pPr>
      <w:r w:rsidRPr="00634B3D">
        <w:rPr>
          <w:rFonts w:ascii="Times New Roman" w:eastAsia="Times New Roman" w:hAnsi="Times New Roman"/>
          <w:b/>
          <w:bCs/>
          <w:color w:val="000000"/>
          <w:sz w:val="28"/>
          <w:szCs w:val="28"/>
          <w:u w:val="single"/>
          <w:lang w:eastAsia="ru-RU"/>
        </w:rPr>
        <w:t>Срок выполнения работ по контракту 30.11.2023.</w:t>
      </w:r>
    </w:p>
    <w:p w:rsidR="00C86728" w:rsidRPr="00634B3D" w:rsidRDefault="00C86728" w:rsidP="004F5D55">
      <w:pPr>
        <w:keepNext/>
        <w:keepLines/>
        <w:spacing w:after="0" w:line="240" w:lineRule="auto"/>
        <w:ind w:firstLine="708"/>
        <w:jc w:val="both"/>
        <w:rPr>
          <w:rFonts w:ascii="PT Astra Serif" w:eastAsia="Times New Roman" w:hAnsi="PT Astra Serif"/>
          <w:sz w:val="28"/>
          <w:szCs w:val="28"/>
          <w:lang w:eastAsia="ru-RU"/>
        </w:rPr>
      </w:pPr>
    </w:p>
    <w:p w:rsidR="002B6918" w:rsidRPr="00634B3D" w:rsidRDefault="002B6918" w:rsidP="004F5D55">
      <w:pPr>
        <w:keepNext/>
        <w:keepLines/>
        <w:suppressAutoHyphens/>
        <w:spacing w:after="0" w:line="240" w:lineRule="auto"/>
        <w:ind w:firstLine="709"/>
        <w:jc w:val="both"/>
        <w:rPr>
          <w:rFonts w:ascii="PT Astra Serif" w:eastAsia="Times New Roman" w:hAnsi="PT Astra Serif"/>
          <w:sz w:val="28"/>
          <w:szCs w:val="28"/>
        </w:rPr>
      </w:pPr>
      <w:r w:rsidRPr="00634B3D">
        <w:rPr>
          <w:rFonts w:ascii="PT Astra Serif" w:eastAsia="Times New Roman" w:hAnsi="PT Astra Serif"/>
          <w:sz w:val="28"/>
          <w:szCs w:val="28"/>
        </w:rPr>
        <w:t xml:space="preserve">Для доставки граждан старше 65 лет в медицинские учреждения для обследования, доставки лекарственных препаратов, гражданам пожилого возраста до места их проживания </w:t>
      </w:r>
      <w:r w:rsidRPr="00634B3D">
        <w:rPr>
          <w:rFonts w:ascii="PT Astra Serif" w:eastAsia="Times New Roman" w:hAnsi="PT Astra Serif"/>
          <w:b/>
          <w:sz w:val="28"/>
          <w:szCs w:val="28"/>
        </w:rPr>
        <w:t>организована работа мобильных бригад</w:t>
      </w:r>
      <w:r w:rsidRPr="00634B3D">
        <w:rPr>
          <w:rFonts w:ascii="PT Astra Serif" w:eastAsia="Times New Roman" w:hAnsi="PT Astra Serif"/>
          <w:sz w:val="28"/>
          <w:szCs w:val="28"/>
        </w:rPr>
        <w:t>.</w:t>
      </w:r>
    </w:p>
    <w:p w:rsidR="002B6918" w:rsidRPr="00634B3D" w:rsidRDefault="002B6918" w:rsidP="004F5D55">
      <w:pPr>
        <w:keepNext/>
        <w:keepLines/>
        <w:suppressAutoHyphens/>
        <w:spacing w:after="0" w:line="240" w:lineRule="auto"/>
        <w:ind w:firstLine="709"/>
        <w:jc w:val="both"/>
        <w:rPr>
          <w:rFonts w:ascii="PT Astra Serif" w:eastAsia="Times New Roman" w:hAnsi="PT Astra Serif"/>
          <w:sz w:val="28"/>
          <w:szCs w:val="28"/>
        </w:rPr>
      </w:pPr>
      <w:r w:rsidRPr="00634B3D">
        <w:rPr>
          <w:rFonts w:ascii="PT Astra Serif" w:eastAsia="Times New Roman" w:hAnsi="PT Astra Serif"/>
          <w:sz w:val="28"/>
          <w:szCs w:val="28"/>
        </w:rPr>
        <w:t>В первом квартале 2021 года было доставлено продуктов питания и лекарственных препаратов 323 гражданам старше 65 лет.</w:t>
      </w:r>
    </w:p>
    <w:p w:rsidR="002B6918" w:rsidRPr="00634B3D" w:rsidRDefault="002B6918" w:rsidP="004F5D55">
      <w:pPr>
        <w:keepNext/>
        <w:keepLines/>
        <w:suppressAutoHyphens/>
        <w:spacing w:after="0" w:line="240" w:lineRule="auto"/>
        <w:ind w:firstLine="709"/>
        <w:jc w:val="both"/>
        <w:rPr>
          <w:rFonts w:ascii="PT Astra Serif" w:eastAsia="Times New Roman" w:hAnsi="PT Astra Serif"/>
          <w:i/>
          <w:color w:val="002060"/>
          <w:sz w:val="28"/>
          <w:szCs w:val="28"/>
          <w:shd w:val="clear" w:color="auto" w:fill="FFFFFF"/>
          <w:lang w:eastAsia="x-none"/>
        </w:rPr>
      </w:pPr>
      <w:r w:rsidRPr="00634B3D">
        <w:rPr>
          <w:rFonts w:ascii="PT Astra Serif" w:eastAsia="Times New Roman" w:hAnsi="PT Astra Serif"/>
          <w:sz w:val="28"/>
          <w:szCs w:val="28"/>
        </w:rPr>
        <w:t xml:space="preserve">По состоянию на 1 апреля 2021 года в 21 муниципальном образовании мобильные бригады проехали порядка 292 сельских населенных пункта. </w:t>
      </w:r>
      <w:r w:rsidRPr="00634B3D">
        <w:rPr>
          <w:rFonts w:ascii="PT Astra Serif" w:eastAsia="Times New Roman" w:hAnsi="PT Astra Serif"/>
          <w:b/>
          <w:sz w:val="28"/>
          <w:szCs w:val="28"/>
        </w:rPr>
        <w:t>В рамках выездов обследованы 5 835 граждан старше 65 лет, что составляет 71% от человек запланированных для обследования</w:t>
      </w:r>
      <w:r w:rsidRPr="00634B3D">
        <w:rPr>
          <w:rFonts w:ascii="PT Astra Serif" w:eastAsia="Times New Roman" w:hAnsi="PT Astra Serif"/>
          <w:sz w:val="28"/>
          <w:szCs w:val="28"/>
        </w:rPr>
        <w:t xml:space="preserve"> (</w:t>
      </w:r>
      <w:r w:rsidRPr="00634B3D">
        <w:rPr>
          <w:rFonts w:ascii="PT Astra Serif" w:eastAsia="Times New Roman" w:hAnsi="PT Astra Serif"/>
          <w:b/>
          <w:sz w:val="28"/>
          <w:szCs w:val="28"/>
        </w:rPr>
        <w:t xml:space="preserve">8 204) </w:t>
      </w:r>
      <w:r w:rsidRPr="00634B3D">
        <w:rPr>
          <w:rFonts w:ascii="PT Astra Serif" w:eastAsia="Times New Roman" w:hAnsi="PT Astra Serif"/>
          <w:sz w:val="28"/>
          <w:szCs w:val="28"/>
        </w:rPr>
        <w:t>в 2021 году граждан старше 65 лет. Из них 918 человек доставлены в медицинские учреждения, для обследования, 534 чел доставлены на вакцинацию от новой коронавирусной инфекции COVID - 19. Остальные граждане, согласившиеся на обследование, включены в график доставки на последующие периоды.</w:t>
      </w:r>
    </w:p>
    <w:p w:rsidR="006945E9" w:rsidRPr="00634B3D" w:rsidRDefault="006945E9" w:rsidP="004F5D55">
      <w:pPr>
        <w:keepNext/>
        <w:keepLines/>
        <w:suppressAutoHyphens/>
        <w:spacing w:after="0" w:line="240" w:lineRule="auto"/>
        <w:ind w:right="-1" w:firstLine="680"/>
        <w:jc w:val="center"/>
        <w:rPr>
          <w:rFonts w:ascii="PT Astra Serif" w:hAnsi="PT Astra Serif"/>
          <w:b/>
          <w:sz w:val="28"/>
          <w:szCs w:val="28"/>
        </w:rPr>
      </w:pPr>
    </w:p>
    <w:p w:rsidR="000104F6" w:rsidRPr="00634B3D" w:rsidRDefault="00754100" w:rsidP="004F5D55">
      <w:pPr>
        <w:keepNext/>
        <w:keepLines/>
        <w:suppressAutoHyphens/>
        <w:spacing w:after="0" w:line="240" w:lineRule="auto"/>
        <w:ind w:right="-1" w:firstLine="680"/>
        <w:jc w:val="center"/>
        <w:rPr>
          <w:rStyle w:val="afd"/>
          <w:sz w:val="28"/>
        </w:rPr>
      </w:pPr>
      <w:r w:rsidRPr="00634B3D">
        <w:rPr>
          <w:rStyle w:val="afd"/>
          <w:sz w:val="28"/>
        </w:rPr>
        <w:t xml:space="preserve">7. Реализация Указа Президента Российской Федерации </w:t>
      </w:r>
    </w:p>
    <w:p w:rsidR="00754100" w:rsidRPr="00634B3D" w:rsidRDefault="00754100" w:rsidP="004F5D55">
      <w:pPr>
        <w:keepNext/>
        <w:keepLines/>
        <w:suppressAutoHyphens/>
        <w:spacing w:after="0" w:line="240" w:lineRule="auto"/>
        <w:ind w:right="-1" w:firstLine="680"/>
        <w:jc w:val="center"/>
        <w:rPr>
          <w:rStyle w:val="afd"/>
          <w:sz w:val="28"/>
        </w:rPr>
      </w:pPr>
      <w:r w:rsidRPr="00634B3D">
        <w:rPr>
          <w:rStyle w:val="afd"/>
          <w:sz w:val="28"/>
        </w:rPr>
        <w:t>от 07 мая 2012 года № 596 «О долгосрочной государственной экономической политике»</w:t>
      </w:r>
    </w:p>
    <w:p w:rsidR="000104F6" w:rsidRPr="00634B3D" w:rsidRDefault="000104F6" w:rsidP="004F5D55">
      <w:pPr>
        <w:keepNext/>
        <w:keepLines/>
        <w:suppressAutoHyphens/>
        <w:spacing w:after="0" w:line="240" w:lineRule="auto"/>
        <w:ind w:right="-1" w:firstLine="680"/>
        <w:jc w:val="center"/>
        <w:rPr>
          <w:rFonts w:ascii="PT Astra Serif" w:hAnsi="PT Astra Serif"/>
          <w:sz w:val="28"/>
          <w:szCs w:val="28"/>
        </w:rPr>
      </w:pPr>
    </w:p>
    <w:p w:rsidR="004F5D55" w:rsidRPr="00634B3D" w:rsidRDefault="00754100" w:rsidP="004F5D55">
      <w:pPr>
        <w:keepNext/>
        <w:keepLines/>
        <w:suppressAutoHyphens/>
        <w:spacing w:after="0" w:line="240" w:lineRule="auto"/>
        <w:ind w:right="-1" w:firstLine="680"/>
        <w:jc w:val="both"/>
        <w:rPr>
          <w:rFonts w:ascii="PT Astra Serif" w:hAnsi="PT Astra Serif"/>
          <w:sz w:val="28"/>
          <w:szCs w:val="28"/>
        </w:rPr>
      </w:pPr>
      <w:r w:rsidRPr="00634B3D">
        <w:rPr>
          <w:rFonts w:ascii="PT Astra Serif" w:hAnsi="PT Astra Serif"/>
          <w:sz w:val="28"/>
          <w:szCs w:val="28"/>
        </w:rPr>
        <w:t>Во исполнение Указа Президента Российской Федерации от 07 мая 2012 года № 596 «О долгосрочной государственной экономической политике» по доведению уровня оплаты труда социальных работников, среднего и младшего медицинского персонала к 2018 году до 100 % средней заработной платы по экономике</w:t>
      </w:r>
      <w:r w:rsidRPr="00634B3D">
        <w:rPr>
          <w:rFonts w:ascii="PT Astra Serif" w:hAnsi="PT Astra Serif"/>
          <w:b/>
          <w:sz w:val="28"/>
          <w:szCs w:val="28"/>
        </w:rPr>
        <w:t xml:space="preserve"> </w:t>
      </w:r>
      <w:r w:rsidRPr="00634B3D">
        <w:rPr>
          <w:rFonts w:ascii="PT Astra Serif" w:hAnsi="PT Astra Serif"/>
          <w:sz w:val="28"/>
          <w:szCs w:val="28"/>
        </w:rPr>
        <w:t xml:space="preserve">по учреждениям  социального обслуживания. </w:t>
      </w:r>
    </w:p>
    <w:p w:rsidR="00A20A6F" w:rsidRPr="00634B3D" w:rsidRDefault="00A20A6F" w:rsidP="004F5D55">
      <w:pPr>
        <w:keepNext/>
        <w:keepLines/>
        <w:widowControl w:val="0"/>
        <w:suppressAutoHyphens/>
        <w:spacing w:after="0" w:line="240" w:lineRule="auto"/>
        <w:ind w:right="-1" w:firstLine="709"/>
        <w:jc w:val="both"/>
        <w:rPr>
          <w:rFonts w:ascii="PT Astra Serif" w:hAnsi="PT Astra Serif"/>
          <w:sz w:val="28"/>
          <w:szCs w:val="28"/>
        </w:rPr>
      </w:pPr>
      <w:r w:rsidRPr="00634B3D">
        <w:rPr>
          <w:rFonts w:ascii="PT Astra Serif" w:hAnsi="PT Astra Serif"/>
          <w:b/>
          <w:sz w:val="28"/>
          <w:szCs w:val="28"/>
        </w:rPr>
        <w:t>По</w:t>
      </w:r>
      <w:r w:rsidRPr="00634B3D">
        <w:rPr>
          <w:rFonts w:ascii="PT Astra Serif" w:hAnsi="PT Astra Serif"/>
          <w:sz w:val="28"/>
          <w:szCs w:val="28"/>
        </w:rPr>
        <w:t xml:space="preserve">  </w:t>
      </w:r>
      <w:r w:rsidRPr="00634B3D">
        <w:rPr>
          <w:rFonts w:ascii="PT Astra Serif" w:hAnsi="PT Astra Serif"/>
          <w:b/>
          <w:sz w:val="28"/>
          <w:szCs w:val="28"/>
        </w:rPr>
        <w:t>итогам марта 2021 года  средняя заработная плата  составила</w:t>
      </w:r>
      <w:r w:rsidRPr="00634B3D">
        <w:rPr>
          <w:rFonts w:ascii="PT Astra Serif" w:hAnsi="PT Astra Serif"/>
          <w:sz w:val="28"/>
          <w:szCs w:val="28"/>
        </w:rPr>
        <w:t>:</w:t>
      </w:r>
    </w:p>
    <w:p w:rsidR="00A20A6F" w:rsidRPr="00634B3D" w:rsidRDefault="00A20A6F" w:rsidP="004F5D55">
      <w:pPr>
        <w:keepNext/>
        <w:keepLines/>
        <w:widowControl w:val="0"/>
        <w:suppressAutoHyphens/>
        <w:spacing w:after="0" w:line="240" w:lineRule="auto"/>
        <w:ind w:right="-1" w:firstLine="709"/>
        <w:jc w:val="both"/>
        <w:rPr>
          <w:rFonts w:ascii="PT Astra Serif" w:hAnsi="PT Astra Serif"/>
          <w:sz w:val="28"/>
          <w:szCs w:val="28"/>
        </w:rPr>
      </w:pPr>
      <w:r w:rsidRPr="00634B3D">
        <w:rPr>
          <w:rFonts w:ascii="PT Astra Serif" w:hAnsi="PT Astra Serif"/>
          <w:sz w:val="28"/>
          <w:szCs w:val="28"/>
        </w:rPr>
        <w:t xml:space="preserve">- социальных работников  –  30 401,38 руб. (105,33 % от целевого показателя); </w:t>
      </w:r>
    </w:p>
    <w:p w:rsidR="00A20A6F" w:rsidRPr="00634B3D" w:rsidRDefault="00A20A6F" w:rsidP="004F5D55">
      <w:pPr>
        <w:keepNext/>
        <w:keepLines/>
        <w:widowControl w:val="0"/>
        <w:suppressAutoHyphens/>
        <w:spacing w:after="0" w:line="240" w:lineRule="auto"/>
        <w:ind w:right="-1" w:firstLine="709"/>
        <w:jc w:val="both"/>
        <w:rPr>
          <w:rFonts w:ascii="PT Astra Serif" w:hAnsi="PT Astra Serif"/>
          <w:sz w:val="28"/>
          <w:szCs w:val="28"/>
        </w:rPr>
      </w:pPr>
      <w:r w:rsidRPr="00634B3D">
        <w:rPr>
          <w:rFonts w:ascii="PT Astra Serif" w:hAnsi="PT Astra Serif"/>
          <w:sz w:val="28"/>
          <w:szCs w:val="28"/>
        </w:rPr>
        <w:t xml:space="preserve">- среднего медицинского персонала – 33 303,94 руб. (115,4 % от целевого показателя); </w:t>
      </w:r>
    </w:p>
    <w:p w:rsidR="00A20A6F" w:rsidRPr="00634B3D" w:rsidRDefault="00A20A6F" w:rsidP="004F5D55">
      <w:pPr>
        <w:keepNext/>
        <w:keepLines/>
        <w:widowControl w:val="0"/>
        <w:suppressAutoHyphens/>
        <w:spacing w:after="0" w:line="240" w:lineRule="auto"/>
        <w:ind w:right="-1" w:firstLine="709"/>
        <w:jc w:val="both"/>
        <w:rPr>
          <w:rFonts w:ascii="PT Astra Serif" w:hAnsi="PT Astra Serif"/>
          <w:sz w:val="28"/>
          <w:szCs w:val="28"/>
        </w:rPr>
      </w:pPr>
      <w:r w:rsidRPr="00634B3D">
        <w:rPr>
          <w:rFonts w:ascii="PT Astra Serif" w:hAnsi="PT Astra Serif"/>
          <w:sz w:val="28"/>
          <w:szCs w:val="28"/>
        </w:rPr>
        <w:t xml:space="preserve">- младшего медицинского персонала – 31 428,35 руб. (108,9 % от целевого показателя); </w:t>
      </w:r>
    </w:p>
    <w:p w:rsidR="00A20A6F" w:rsidRPr="00634B3D" w:rsidRDefault="00A20A6F" w:rsidP="004F5D55">
      <w:pPr>
        <w:keepNext/>
        <w:keepLines/>
        <w:widowControl w:val="0"/>
        <w:suppressAutoHyphens/>
        <w:spacing w:after="0" w:line="240" w:lineRule="auto"/>
        <w:ind w:right="-1" w:firstLine="709"/>
        <w:jc w:val="both"/>
        <w:rPr>
          <w:rFonts w:ascii="PT Astra Serif" w:hAnsi="PT Astra Serif"/>
          <w:sz w:val="28"/>
          <w:szCs w:val="28"/>
        </w:rPr>
      </w:pPr>
      <w:r w:rsidRPr="00634B3D">
        <w:rPr>
          <w:rFonts w:ascii="PT Astra Serif" w:hAnsi="PT Astra Serif"/>
          <w:sz w:val="28"/>
          <w:szCs w:val="28"/>
        </w:rPr>
        <w:t xml:space="preserve">- врачей – 53 697,35 руб. (186 % от целевого показателя); </w:t>
      </w:r>
    </w:p>
    <w:p w:rsidR="00A20A6F" w:rsidRPr="00634B3D" w:rsidRDefault="00A20A6F" w:rsidP="004F5D55">
      <w:pPr>
        <w:keepNext/>
        <w:keepLines/>
        <w:tabs>
          <w:tab w:val="left" w:pos="3433"/>
        </w:tabs>
        <w:spacing w:after="0" w:line="240" w:lineRule="auto"/>
        <w:ind w:right="-1" w:firstLine="709"/>
        <w:jc w:val="both"/>
        <w:rPr>
          <w:rFonts w:ascii="PT Astra Serif" w:hAnsi="PT Astra Serif"/>
          <w:sz w:val="28"/>
          <w:szCs w:val="28"/>
        </w:rPr>
      </w:pPr>
      <w:r w:rsidRPr="00634B3D">
        <w:rPr>
          <w:rFonts w:ascii="PT Astra Serif" w:hAnsi="PT Astra Serif"/>
          <w:sz w:val="28"/>
          <w:szCs w:val="28"/>
        </w:rPr>
        <w:t>- педагогических работников, оказывающих услуги детям-сиротам и детям, оставшимся без попечения родителей – 30 401,38 руб. (105,33 % от целевого показателя).</w:t>
      </w:r>
    </w:p>
    <w:p w:rsidR="00754100" w:rsidRPr="00634B3D" w:rsidRDefault="00754100" w:rsidP="004F5D55">
      <w:pPr>
        <w:keepNext/>
        <w:keepLines/>
        <w:spacing w:after="0" w:line="240" w:lineRule="auto"/>
        <w:jc w:val="both"/>
        <w:rPr>
          <w:rFonts w:ascii="PT Astra Serif" w:eastAsia="Times New Roman" w:hAnsi="PT Astra Serif"/>
          <w:sz w:val="28"/>
          <w:szCs w:val="28"/>
          <w:lang w:eastAsia="ru-RU"/>
        </w:rPr>
      </w:pPr>
    </w:p>
    <w:p w:rsidR="00754100" w:rsidRPr="00634B3D" w:rsidRDefault="000104F6" w:rsidP="004F5D55">
      <w:pPr>
        <w:keepNext/>
        <w:keepLines/>
        <w:spacing w:line="240" w:lineRule="auto"/>
        <w:ind w:left="708"/>
        <w:jc w:val="center"/>
        <w:rPr>
          <w:rStyle w:val="afd"/>
          <w:sz w:val="28"/>
        </w:rPr>
      </w:pPr>
      <w:r w:rsidRPr="00634B3D">
        <w:rPr>
          <w:rStyle w:val="afd"/>
          <w:sz w:val="28"/>
        </w:rPr>
        <w:t xml:space="preserve">8. </w:t>
      </w:r>
      <w:r w:rsidR="00754100" w:rsidRPr="00634B3D">
        <w:rPr>
          <w:rStyle w:val="afd"/>
          <w:sz w:val="28"/>
        </w:rPr>
        <w:t>Цифровизация социальных услуг.</w:t>
      </w:r>
    </w:p>
    <w:p w:rsidR="009F1460" w:rsidRPr="00634B3D" w:rsidRDefault="009F1460" w:rsidP="009F1460">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Министерством семейной, демографической политики и социального благополучия Ульяновской области в рамках цифровизации отрасли проведена следующая работа.</w:t>
      </w:r>
    </w:p>
    <w:p w:rsidR="009F1460" w:rsidRPr="00634B3D" w:rsidRDefault="009F1460" w:rsidP="009F1460">
      <w:pPr>
        <w:keepNext/>
        <w:keepLines/>
        <w:shd w:val="clear" w:color="auto" w:fill="FFFFFF"/>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В настоящее время разрабатывается унифицированное мобильное  приложение, охватывающего все категории граждан, проживающих в Ульяновской области - </w:t>
      </w:r>
      <w:r w:rsidRPr="00634B3D">
        <w:rPr>
          <w:rFonts w:ascii="PT Astra Serif" w:hAnsi="PT Astra Serif"/>
          <w:b/>
          <w:sz w:val="28"/>
          <w:szCs w:val="28"/>
        </w:rPr>
        <w:t>«СоцГАРАНТиЯ.73».</w:t>
      </w:r>
    </w:p>
    <w:p w:rsidR="009F1460" w:rsidRPr="00634B3D" w:rsidRDefault="009F1460" w:rsidP="009F1460">
      <w:pPr>
        <w:keepNext/>
        <w:keepLines/>
        <w:shd w:val="clear" w:color="auto" w:fill="FFFFFF"/>
        <w:spacing w:after="0" w:line="240" w:lineRule="auto"/>
        <w:ind w:firstLine="709"/>
        <w:jc w:val="both"/>
        <w:rPr>
          <w:rFonts w:ascii="PT Astra Serif" w:hAnsi="PT Astra Serif"/>
          <w:sz w:val="28"/>
          <w:szCs w:val="28"/>
        </w:rPr>
      </w:pPr>
      <w:r w:rsidRPr="00634B3D">
        <w:rPr>
          <w:rFonts w:ascii="PT Astra Serif" w:hAnsi="PT Astra Serif"/>
          <w:sz w:val="28"/>
          <w:szCs w:val="28"/>
        </w:rPr>
        <w:t>С целью реализации кейса «СоцГАРАНТиЯ.73» произведены встречи с лидерами цифровой трансформации, а именно ПАО «Сбербанк». Определены направления движения и сроки выпуска в промышленную эксплуатацию, а также приоритетный пилотный сервис мобильного приложения.</w:t>
      </w:r>
    </w:p>
    <w:p w:rsidR="009F1460" w:rsidRPr="00634B3D" w:rsidRDefault="009F1460" w:rsidP="009F1460">
      <w:pPr>
        <w:keepNext/>
        <w:keepLines/>
        <w:shd w:val="clear" w:color="auto" w:fill="FFFFFF"/>
        <w:spacing w:after="0" w:line="240" w:lineRule="auto"/>
        <w:ind w:firstLine="709"/>
        <w:jc w:val="both"/>
        <w:rPr>
          <w:rFonts w:ascii="PT Astra Serif" w:hAnsi="PT Astra Serif"/>
          <w:sz w:val="28"/>
          <w:szCs w:val="28"/>
        </w:rPr>
      </w:pPr>
      <w:r w:rsidRPr="00634B3D">
        <w:rPr>
          <w:rFonts w:ascii="PT Astra Serif" w:hAnsi="PT Astra Serif"/>
          <w:sz w:val="28"/>
          <w:szCs w:val="28"/>
        </w:rPr>
        <w:t>Разработана и утверждена «дорожная карта по переводу в электронную форму наиболее востребованных государственных услуг по предоставлению мер социальной поддержки населению» №181-ПЛ от 14.09.2020.</w:t>
      </w:r>
    </w:p>
    <w:p w:rsidR="009F1460" w:rsidRPr="00634B3D" w:rsidRDefault="009F1460" w:rsidP="009F1460">
      <w:pPr>
        <w:keepNext/>
        <w:keepLines/>
        <w:shd w:val="clear" w:color="auto" w:fill="FFFFFF"/>
        <w:spacing w:after="0" w:line="240" w:lineRule="auto"/>
        <w:ind w:firstLine="709"/>
        <w:jc w:val="both"/>
        <w:rPr>
          <w:rFonts w:ascii="PT Astra Serif" w:hAnsi="PT Astra Serif"/>
          <w:sz w:val="28"/>
          <w:szCs w:val="28"/>
        </w:rPr>
      </w:pPr>
      <w:r w:rsidRPr="00634B3D">
        <w:rPr>
          <w:rFonts w:ascii="PT Astra Serif" w:hAnsi="PT Astra Serif"/>
          <w:sz w:val="28"/>
          <w:szCs w:val="28"/>
        </w:rPr>
        <w:t>В качестве первой очереди и пилотного сервиса предполагается использовать, развитие активного долголетия граждан старшего поколения. Благодаря мобильному приложению «Соцгарантия73», смогут, где бы они ни находились, узнать о ближайших центрах «Активного долголетия», программах и занятиях, которые проходят там, и записаться для участия в них, всего лишь в 4 клика.</w:t>
      </w:r>
    </w:p>
    <w:p w:rsidR="009F1460" w:rsidRPr="00634B3D" w:rsidRDefault="009F1460" w:rsidP="009F1460">
      <w:pPr>
        <w:keepNext/>
        <w:keepLines/>
        <w:shd w:val="clear" w:color="auto" w:fill="FFFFFF"/>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В дальнейшем после тестовой эксплуатации, планируется добавить в работу приложения еще несколько сервисов которые позволят, узнать о мерах социальной поддержки для всех категорий, которые оказываются или в скором времени будут оказываться в регионе, назначена ли какая-либо мера социальной поддержки, сроки назначения и размеры выплат, а главное легко можно узнать, когда необходимо подтвердить ту или иную меру социальной поддержки, требующую продления. </w:t>
      </w:r>
    </w:p>
    <w:p w:rsidR="009F1460" w:rsidRPr="00634B3D" w:rsidRDefault="009F1460" w:rsidP="009F1460">
      <w:pPr>
        <w:keepNext/>
        <w:keepLines/>
        <w:shd w:val="clear" w:color="auto" w:fill="FFFFFF"/>
        <w:spacing w:after="0" w:line="240" w:lineRule="auto"/>
        <w:ind w:firstLine="709"/>
        <w:jc w:val="both"/>
        <w:rPr>
          <w:rFonts w:ascii="PT Astra Serif" w:hAnsi="PT Astra Serif"/>
          <w:sz w:val="28"/>
          <w:szCs w:val="28"/>
        </w:rPr>
      </w:pPr>
      <w:r w:rsidRPr="00634B3D">
        <w:rPr>
          <w:rFonts w:ascii="PT Astra Serif" w:hAnsi="PT Astra Serif"/>
          <w:sz w:val="28"/>
          <w:szCs w:val="28"/>
        </w:rPr>
        <w:t>В данном приложении будут отображаться все выплаты, проходящие через социальную защиту, образование, здравоохранение и другие ведомства и востребованные услуги органов соцзащиты.</w:t>
      </w:r>
    </w:p>
    <w:p w:rsidR="009F1460" w:rsidRPr="00634B3D" w:rsidRDefault="009F1460" w:rsidP="009F1460">
      <w:pPr>
        <w:keepNext/>
        <w:keepLines/>
        <w:shd w:val="clear" w:color="auto" w:fill="FFFFFF"/>
        <w:spacing w:after="0" w:line="240" w:lineRule="auto"/>
        <w:ind w:firstLine="709"/>
        <w:jc w:val="both"/>
        <w:rPr>
          <w:rFonts w:ascii="PT Astra Serif" w:hAnsi="PT Astra Serif"/>
          <w:sz w:val="28"/>
          <w:szCs w:val="28"/>
        </w:rPr>
      </w:pPr>
      <w:r w:rsidRPr="00634B3D">
        <w:rPr>
          <w:rFonts w:ascii="PT Astra Serif" w:hAnsi="PT Astra Serif"/>
          <w:sz w:val="28"/>
          <w:szCs w:val="28"/>
        </w:rPr>
        <w:t>Структура приложения оптимизирована для комфортной навигации, вся необходимая информация легкодоступна. Приложение интегрировано с сайтом «Собес73»</w:t>
      </w:r>
      <w:hyperlink r:id="rId9" w:history="1"/>
      <w:r w:rsidRPr="00634B3D">
        <w:rPr>
          <w:rFonts w:ascii="PT Astra Serif" w:hAnsi="PT Astra Serif"/>
          <w:sz w:val="28"/>
          <w:szCs w:val="28"/>
        </w:rPr>
        <w:t xml:space="preserve">, что позволяет загружать на него все обновления, актуальную информацию. </w:t>
      </w:r>
    </w:p>
    <w:p w:rsidR="009F1460" w:rsidRPr="00634B3D" w:rsidRDefault="009F1460" w:rsidP="009F1460">
      <w:pPr>
        <w:keepNext/>
        <w:keepLines/>
        <w:spacing w:after="0" w:line="240" w:lineRule="auto"/>
        <w:ind w:firstLine="851"/>
        <w:jc w:val="both"/>
        <w:rPr>
          <w:rFonts w:ascii="PT Astra Serif" w:hAnsi="PT Astra Serif"/>
          <w:b/>
          <w:sz w:val="28"/>
          <w:szCs w:val="28"/>
        </w:rPr>
      </w:pPr>
      <w:r w:rsidRPr="00634B3D">
        <w:rPr>
          <w:rFonts w:ascii="PT Astra Serif" w:hAnsi="PT Astra Serif"/>
          <w:sz w:val="28"/>
          <w:szCs w:val="28"/>
        </w:rPr>
        <w:t>Карантинные мероприятия доказали необходимость качественного информационного обмена между ведомствами, доступность информации для населения о его правах на получение различных услуг и социальных мер. После введения различных ограничений в связи с пандемией, был введен социальный Указ Губернатора, которым предусмотрен ряд мер социальной помощи семьям с детьми и старшему поколению.</w:t>
      </w:r>
    </w:p>
    <w:p w:rsidR="009F1460" w:rsidRPr="00634B3D" w:rsidRDefault="009F1460" w:rsidP="009F1460">
      <w:pPr>
        <w:keepNext/>
        <w:keepLines/>
        <w:spacing w:after="0" w:line="240" w:lineRule="auto"/>
        <w:ind w:firstLine="851"/>
        <w:jc w:val="both"/>
        <w:rPr>
          <w:rFonts w:ascii="PT Astra Serif" w:hAnsi="PT Astra Serif"/>
          <w:sz w:val="28"/>
          <w:szCs w:val="28"/>
        </w:rPr>
      </w:pPr>
      <w:r w:rsidRPr="00634B3D">
        <w:rPr>
          <w:rFonts w:ascii="PT Astra Serif" w:hAnsi="PT Astra Serif"/>
          <w:sz w:val="28"/>
          <w:szCs w:val="28"/>
        </w:rPr>
        <w:t xml:space="preserve">В стадии отладки находится </w:t>
      </w:r>
      <w:r w:rsidRPr="00634B3D">
        <w:rPr>
          <w:rFonts w:ascii="PT Astra Serif" w:hAnsi="PT Astra Serif"/>
          <w:b/>
          <w:sz w:val="28"/>
          <w:szCs w:val="28"/>
        </w:rPr>
        <w:t xml:space="preserve">единая государственная информационная система социального обеспечения </w:t>
      </w:r>
      <w:r w:rsidRPr="00634B3D">
        <w:rPr>
          <w:rFonts w:ascii="PT Astra Serif" w:hAnsi="PT Astra Serif"/>
          <w:sz w:val="28"/>
          <w:szCs w:val="28"/>
        </w:rPr>
        <w:t xml:space="preserve">(ЕГИССО), которая создается для того, чтобы гражданин самостоятельно, </w:t>
      </w:r>
      <w:r w:rsidRPr="00634B3D">
        <w:rPr>
          <w:rFonts w:ascii="PT Astra Serif" w:hAnsi="PT Astra Serif"/>
          <w:b/>
          <w:sz w:val="28"/>
          <w:szCs w:val="28"/>
        </w:rPr>
        <w:t>зарегистрировавшись</w:t>
      </w:r>
      <w:r w:rsidRPr="00634B3D">
        <w:rPr>
          <w:rFonts w:ascii="PT Astra Serif" w:hAnsi="PT Astra Serif"/>
          <w:sz w:val="28"/>
          <w:szCs w:val="28"/>
        </w:rPr>
        <w:t xml:space="preserve"> в личном кабинете, мог определить, на какую поддержку он может рассчитывать. Совместно с наполнением ЕГИССО проходит отладка и внедрение подсистемы установления выплат (ПУВ ЕГИССО), для возможности назначения и установления выплат федерального значения через эту систему.</w:t>
      </w:r>
    </w:p>
    <w:p w:rsidR="009F1460" w:rsidRPr="00634B3D" w:rsidRDefault="009F1460" w:rsidP="009F1460">
      <w:pPr>
        <w:keepNext/>
        <w:keepLines/>
        <w:spacing w:after="0" w:line="240" w:lineRule="auto"/>
        <w:ind w:firstLine="851"/>
        <w:jc w:val="both"/>
        <w:rPr>
          <w:rFonts w:ascii="PT Astra Serif" w:hAnsi="PT Astra Serif"/>
          <w:sz w:val="28"/>
          <w:szCs w:val="28"/>
        </w:rPr>
      </w:pPr>
      <w:r w:rsidRPr="00634B3D">
        <w:rPr>
          <w:rFonts w:ascii="PT Astra Serif" w:hAnsi="PT Astra Serif"/>
          <w:sz w:val="28"/>
          <w:szCs w:val="28"/>
        </w:rPr>
        <w:t>В первом квартале 2021 года проведена следующая работа:</w:t>
      </w:r>
    </w:p>
    <w:p w:rsidR="009F1460" w:rsidRPr="00634B3D" w:rsidRDefault="009F1460" w:rsidP="009F1460">
      <w:pPr>
        <w:keepNext/>
        <w:keepLines/>
        <w:spacing w:after="0" w:line="240" w:lineRule="auto"/>
        <w:ind w:firstLine="851"/>
        <w:jc w:val="both"/>
        <w:rPr>
          <w:rFonts w:ascii="PT Astra Serif" w:hAnsi="PT Astra Serif"/>
          <w:sz w:val="28"/>
          <w:szCs w:val="28"/>
        </w:rPr>
      </w:pPr>
      <w:r w:rsidRPr="00634B3D">
        <w:rPr>
          <w:rFonts w:ascii="PT Astra Serif" w:hAnsi="PT Astra Serif"/>
          <w:sz w:val="28"/>
          <w:szCs w:val="28"/>
        </w:rPr>
        <w:t>Настроена работа сервиса в пилотной зоне и запущена в эксплуатацию мобильное приложения</w:t>
      </w:r>
    </w:p>
    <w:p w:rsidR="009F1460" w:rsidRPr="00634B3D" w:rsidRDefault="009F1460" w:rsidP="009F1460">
      <w:pPr>
        <w:keepNext/>
        <w:keepLines/>
        <w:spacing w:after="0" w:line="240" w:lineRule="auto"/>
        <w:ind w:firstLine="851"/>
        <w:jc w:val="both"/>
        <w:rPr>
          <w:rFonts w:ascii="PT Astra Serif" w:hAnsi="PT Astra Serif"/>
          <w:sz w:val="28"/>
          <w:szCs w:val="28"/>
        </w:rPr>
      </w:pPr>
      <w:r w:rsidRPr="00634B3D">
        <w:rPr>
          <w:rFonts w:ascii="PT Astra Serif" w:hAnsi="PT Astra Serif"/>
          <w:sz w:val="28"/>
          <w:szCs w:val="28"/>
        </w:rPr>
        <w:t>1) разработаны функциональные требования и элементы форм приложения, разработана архитектура  сервиса, разработан функционала сервиса;</w:t>
      </w:r>
    </w:p>
    <w:p w:rsidR="009F1460" w:rsidRPr="00634B3D" w:rsidRDefault="009F1460" w:rsidP="009F1460">
      <w:pPr>
        <w:keepNext/>
        <w:keepLines/>
        <w:spacing w:after="0" w:line="240" w:lineRule="auto"/>
        <w:ind w:firstLine="851"/>
        <w:jc w:val="both"/>
        <w:rPr>
          <w:rFonts w:ascii="PT Astra Serif" w:hAnsi="PT Astra Serif"/>
          <w:sz w:val="28"/>
          <w:szCs w:val="28"/>
        </w:rPr>
      </w:pPr>
      <w:r w:rsidRPr="00634B3D">
        <w:rPr>
          <w:rFonts w:ascii="PT Astra Serif" w:hAnsi="PT Astra Serif"/>
          <w:sz w:val="28"/>
          <w:szCs w:val="28"/>
        </w:rPr>
        <w:t>2) разработаны функциональные требования бесшовного перехода на портал ГОСУСЛУГ для мобильного приложения и элементы форм приложения, разработана архитектура  сервиса, разработан функционала сервиса;</w:t>
      </w:r>
    </w:p>
    <w:p w:rsidR="009F1460" w:rsidRPr="00634B3D" w:rsidRDefault="009F1460" w:rsidP="009F1460">
      <w:pPr>
        <w:keepNext/>
        <w:keepLines/>
        <w:spacing w:after="0" w:line="240" w:lineRule="auto"/>
        <w:ind w:firstLine="851"/>
        <w:jc w:val="both"/>
        <w:rPr>
          <w:rFonts w:ascii="PT Astra Serif" w:hAnsi="PT Astra Serif"/>
          <w:sz w:val="28"/>
          <w:szCs w:val="28"/>
        </w:rPr>
      </w:pPr>
      <w:r w:rsidRPr="00634B3D">
        <w:rPr>
          <w:rFonts w:ascii="PT Astra Serif" w:hAnsi="PT Astra Serif"/>
          <w:sz w:val="28"/>
          <w:szCs w:val="28"/>
        </w:rPr>
        <w:t>3) информационная система для подключения к виду сведений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готова к отправке и приёму сведений в электронном виде от Пенсионного фонда Российской Федерации;</w:t>
      </w:r>
    </w:p>
    <w:p w:rsidR="009F1460" w:rsidRPr="00634B3D" w:rsidRDefault="009F1460" w:rsidP="009F1460">
      <w:pPr>
        <w:keepNext/>
        <w:keepLines/>
        <w:spacing w:after="0" w:line="240" w:lineRule="auto"/>
        <w:ind w:firstLine="851"/>
        <w:jc w:val="both"/>
        <w:rPr>
          <w:rFonts w:ascii="PT Astra Serif" w:hAnsi="PT Astra Serif"/>
          <w:sz w:val="28"/>
          <w:szCs w:val="28"/>
        </w:rPr>
      </w:pPr>
      <w:r w:rsidRPr="00634B3D">
        <w:rPr>
          <w:rFonts w:ascii="PT Astra Serif" w:hAnsi="PT Astra Serif"/>
          <w:sz w:val="28"/>
          <w:szCs w:val="28"/>
        </w:rPr>
        <w:t>4) осуществлено подключение к виду сведений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w:t>
      </w:r>
    </w:p>
    <w:p w:rsidR="009F1460" w:rsidRPr="00634B3D" w:rsidRDefault="009F1460" w:rsidP="009F1460">
      <w:pPr>
        <w:keepNext/>
        <w:keepLines/>
        <w:spacing w:after="0" w:line="240" w:lineRule="auto"/>
        <w:ind w:firstLine="851"/>
        <w:jc w:val="both"/>
        <w:rPr>
          <w:rFonts w:ascii="PT Astra Serif" w:hAnsi="PT Astra Serif"/>
          <w:sz w:val="28"/>
          <w:szCs w:val="28"/>
        </w:rPr>
      </w:pPr>
      <w:r w:rsidRPr="00634B3D">
        <w:rPr>
          <w:rFonts w:ascii="PT Astra Serif" w:hAnsi="PT Astra Serif"/>
          <w:sz w:val="28"/>
          <w:szCs w:val="28"/>
        </w:rPr>
        <w:t>5) ведомственная информационная система подготовлена для подключения к виду сведений «Обращения, подаваемые в ФССП России, и результаты их рассмотрения» и приёму сведений в электронном виде от  Федеральной службы судебных приставов;</w:t>
      </w:r>
    </w:p>
    <w:p w:rsidR="009F1460" w:rsidRPr="00634B3D" w:rsidRDefault="009F1460" w:rsidP="009F1460">
      <w:pPr>
        <w:keepNext/>
        <w:keepLines/>
        <w:spacing w:after="0" w:line="240" w:lineRule="auto"/>
        <w:ind w:firstLine="851"/>
        <w:jc w:val="both"/>
        <w:rPr>
          <w:rFonts w:ascii="PT Astra Serif" w:hAnsi="PT Astra Serif"/>
          <w:sz w:val="28"/>
          <w:szCs w:val="28"/>
        </w:rPr>
      </w:pPr>
      <w:r w:rsidRPr="00634B3D">
        <w:rPr>
          <w:rFonts w:ascii="PT Astra Serif" w:hAnsi="PT Astra Serif"/>
          <w:sz w:val="28"/>
          <w:szCs w:val="28"/>
        </w:rPr>
        <w:t>6) ведомственная информационная система подготовлена для подключения к виду сведений «Информирование из ЕГИССО по СНИЛС» к отправке и приёму сведений в электронном виде от Пенсионного фонда Российской Федерации.</w:t>
      </w:r>
    </w:p>
    <w:p w:rsidR="009F1460" w:rsidRPr="00634B3D" w:rsidRDefault="009F1460" w:rsidP="009F1460">
      <w:pPr>
        <w:keepNext/>
        <w:keepLines/>
        <w:spacing w:after="0" w:line="240" w:lineRule="auto"/>
        <w:ind w:firstLine="851"/>
        <w:jc w:val="both"/>
        <w:rPr>
          <w:rFonts w:ascii="PT Astra Serif" w:hAnsi="PT Astra Serif"/>
          <w:sz w:val="28"/>
          <w:szCs w:val="28"/>
        </w:rPr>
      </w:pPr>
      <w:r w:rsidRPr="00634B3D">
        <w:rPr>
          <w:rFonts w:ascii="PT Astra Serif" w:hAnsi="PT Astra Serif"/>
          <w:sz w:val="28"/>
          <w:szCs w:val="28"/>
        </w:rPr>
        <w:t>7) ведомственная информационная система подготовлена для подключения к виду сведений «Сведения о доходах физических лиц из налоговой декларации формы 3-НДФЛ» к отправке и приёму сведений в электронном виде от Федеральной налоговой службы;</w:t>
      </w:r>
    </w:p>
    <w:p w:rsidR="009F1460" w:rsidRPr="00634B3D" w:rsidRDefault="009F1460" w:rsidP="009F1460">
      <w:pPr>
        <w:keepNext/>
        <w:keepLines/>
        <w:spacing w:after="0" w:line="240" w:lineRule="auto"/>
        <w:ind w:firstLine="851"/>
        <w:jc w:val="both"/>
        <w:rPr>
          <w:rFonts w:ascii="PT Astra Serif" w:hAnsi="PT Astra Serif"/>
          <w:sz w:val="28"/>
          <w:szCs w:val="28"/>
        </w:rPr>
      </w:pPr>
      <w:r w:rsidRPr="00634B3D">
        <w:rPr>
          <w:rFonts w:ascii="PT Astra Serif" w:hAnsi="PT Astra Serif"/>
          <w:sz w:val="28"/>
          <w:szCs w:val="28"/>
        </w:rPr>
        <w:t>8) ведомственная информационная система подготовлена для подключения к виду сведений «Запрос сведений о доходах физического лица у налогового агента» к отправке и приёму сведений в электронном виде от Федеральной налоговой службы.</w:t>
      </w:r>
    </w:p>
    <w:p w:rsidR="009F1460" w:rsidRPr="00634B3D" w:rsidRDefault="009F1460" w:rsidP="009F1460">
      <w:pPr>
        <w:keepNext/>
        <w:keepLines/>
        <w:spacing w:after="0" w:line="240" w:lineRule="auto"/>
        <w:ind w:firstLine="851"/>
        <w:jc w:val="both"/>
        <w:rPr>
          <w:rFonts w:ascii="PT Astra Serif" w:hAnsi="PT Astra Serif"/>
          <w:sz w:val="28"/>
          <w:szCs w:val="28"/>
        </w:rPr>
      </w:pPr>
      <w:r w:rsidRPr="00634B3D">
        <w:rPr>
          <w:rFonts w:ascii="PT Astra Serif" w:hAnsi="PT Astra Serif"/>
          <w:sz w:val="28"/>
          <w:szCs w:val="28"/>
        </w:rPr>
        <w:t>9) ведомственная информационная система подготовлена для подключения к виду сведений «Обращения, подаваемые в ФССП России, и результаты их рассмотрения» система готова к отправке и приёму сведений в электронном виде от  Федеральной службы судебных приставов;</w:t>
      </w:r>
    </w:p>
    <w:p w:rsidR="009F1460" w:rsidRPr="00634B3D" w:rsidRDefault="009F1460" w:rsidP="009F1460">
      <w:pPr>
        <w:keepNext/>
        <w:keepLines/>
        <w:spacing w:after="0" w:line="240" w:lineRule="auto"/>
        <w:ind w:firstLine="851"/>
        <w:jc w:val="both"/>
        <w:rPr>
          <w:rFonts w:ascii="PT Astra Serif" w:hAnsi="PT Astra Serif"/>
          <w:sz w:val="28"/>
          <w:szCs w:val="28"/>
        </w:rPr>
      </w:pPr>
      <w:r w:rsidRPr="00634B3D">
        <w:rPr>
          <w:rFonts w:ascii="PT Astra Serif" w:hAnsi="PT Astra Serif"/>
          <w:sz w:val="28"/>
          <w:szCs w:val="28"/>
        </w:rPr>
        <w:t>10) ведомственная информационная системы доработана к новой форме приема заявлений с ЕПГУ в рамка предоставления выплаты на детей от 3 до 7 лет включительно.;</w:t>
      </w:r>
    </w:p>
    <w:p w:rsidR="009F1460" w:rsidRPr="00634B3D" w:rsidRDefault="009F1460" w:rsidP="009F1460">
      <w:pPr>
        <w:keepNext/>
        <w:keepLines/>
        <w:spacing w:after="0" w:line="240" w:lineRule="auto"/>
        <w:ind w:firstLine="851"/>
        <w:jc w:val="both"/>
        <w:rPr>
          <w:rFonts w:ascii="PT Astra Serif" w:hAnsi="PT Astra Serif"/>
          <w:sz w:val="28"/>
          <w:szCs w:val="28"/>
        </w:rPr>
      </w:pPr>
      <w:r w:rsidRPr="00634B3D">
        <w:rPr>
          <w:rFonts w:ascii="PT Astra Serif" w:hAnsi="PT Astra Serif"/>
          <w:sz w:val="28"/>
          <w:szCs w:val="28"/>
        </w:rPr>
        <w:t>11) осуществлена регистрация мобильного приложения на платформе Android. Разработана и одобрена политика конфиденциальности.</w:t>
      </w:r>
    </w:p>
    <w:p w:rsidR="009F1460" w:rsidRPr="00634B3D" w:rsidRDefault="009F1460" w:rsidP="009F1460">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В условиях пандемии реализован проект по организации системы Видеоконференцсвязи, а также осуществлена установка, настройка, разработана инструкция по использованию программного обеспечения для системы видеоконференцсвязи во всех отделениях муниципальных образований и большинстве подведомственных Министерству семейной, демографической политики и социального благополучия Ульяновской области (далее – Министерство) учреждениях.</w:t>
      </w:r>
    </w:p>
    <w:p w:rsidR="009F1460" w:rsidRPr="00634B3D" w:rsidRDefault="009F1460" w:rsidP="009F1460">
      <w:pPr>
        <w:pStyle w:val="a9"/>
        <w:keepNext/>
        <w:keepLines/>
        <w:spacing w:line="240" w:lineRule="auto"/>
        <w:ind w:left="0" w:firstLine="708"/>
        <w:jc w:val="both"/>
        <w:rPr>
          <w:rFonts w:ascii="PT Astra Serif" w:hAnsi="PT Astra Serif"/>
          <w:sz w:val="28"/>
          <w:szCs w:val="28"/>
        </w:rPr>
      </w:pPr>
      <w:r w:rsidRPr="00634B3D">
        <w:rPr>
          <w:rFonts w:ascii="PT Astra Serif" w:hAnsi="PT Astra Serif"/>
          <w:sz w:val="28"/>
          <w:szCs w:val="28"/>
        </w:rPr>
        <w:t>Проведены работы по внедрению и настройке виртуального телефонного контакт-центра и горячей линии Министерства. Осуществлена установка рабочих мест сотрудников «Колл-центра».</w:t>
      </w:r>
    </w:p>
    <w:p w:rsidR="000C5676" w:rsidRPr="00634B3D" w:rsidRDefault="00754100" w:rsidP="004F5D55">
      <w:pPr>
        <w:pStyle w:val="af7"/>
        <w:keepNext/>
        <w:keepLines/>
        <w:spacing w:line="240" w:lineRule="auto"/>
        <w:jc w:val="center"/>
        <w:rPr>
          <w:rStyle w:val="afd"/>
          <w:rFonts w:ascii="Calibri" w:hAnsi="Calibri"/>
        </w:rPr>
      </w:pPr>
      <w:r w:rsidRPr="00634B3D">
        <w:rPr>
          <w:rStyle w:val="afd"/>
          <w:rFonts w:ascii="Calibri" w:hAnsi="Calibri"/>
        </w:rPr>
        <w:t>9</w:t>
      </w:r>
      <w:r w:rsidR="0055588B" w:rsidRPr="00634B3D">
        <w:rPr>
          <w:rStyle w:val="afd"/>
          <w:rFonts w:ascii="Calibri" w:hAnsi="Calibri"/>
        </w:rPr>
        <w:t xml:space="preserve">. </w:t>
      </w:r>
      <w:r w:rsidR="000C5676" w:rsidRPr="00634B3D">
        <w:rPr>
          <w:rStyle w:val="afd"/>
          <w:rFonts w:ascii="Calibri" w:hAnsi="Calibri"/>
        </w:rPr>
        <w:t>Кадровая политика</w:t>
      </w:r>
      <w:r w:rsidR="006945E9" w:rsidRPr="00634B3D">
        <w:rPr>
          <w:rStyle w:val="afd"/>
          <w:rFonts w:ascii="Calibri" w:hAnsi="Calibri"/>
        </w:rPr>
        <w:t>. Нормотворчество</w:t>
      </w:r>
    </w:p>
    <w:p w:rsidR="000C5676" w:rsidRPr="00634B3D" w:rsidRDefault="000C5676" w:rsidP="004F5D55">
      <w:pPr>
        <w:pStyle w:val="af7"/>
        <w:keepNext/>
        <w:keepLines/>
        <w:spacing w:line="240" w:lineRule="auto"/>
        <w:rPr>
          <w:rFonts w:ascii="Calibri" w:hAnsi="Calibri"/>
          <w:szCs w:val="28"/>
          <w:lang w:val="ru-RU"/>
        </w:rPr>
      </w:pPr>
    </w:p>
    <w:p w:rsidR="000104F6" w:rsidRPr="00634B3D" w:rsidRDefault="000104F6" w:rsidP="004F5D55">
      <w:pPr>
        <w:pStyle w:val="af7"/>
        <w:keepNext/>
        <w:keepLines/>
        <w:spacing w:line="240" w:lineRule="auto"/>
        <w:rPr>
          <w:rFonts w:ascii="PT Astra Serif" w:hAnsi="PT Astra Serif"/>
          <w:b/>
          <w:color w:val="002060"/>
          <w:szCs w:val="28"/>
          <w:lang w:val="ru-RU"/>
        </w:rPr>
      </w:pPr>
      <w:r w:rsidRPr="00634B3D">
        <w:rPr>
          <w:rFonts w:ascii="PT Astra Serif" w:hAnsi="PT Astra Serif"/>
          <w:b/>
          <w:color w:val="002060"/>
          <w:szCs w:val="28"/>
          <w:lang w:val="ru-RU"/>
        </w:rPr>
        <w:t>9.1.  Кадровая политика.</w:t>
      </w:r>
    </w:p>
    <w:p w:rsidR="00D13CFB" w:rsidRPr="00634B3D" w:rsidRDefault="00D13CFB" w:rsidP="004F5D55">
      <w:pPr>
        <w:pStyle w:val="af7"/>
        <w:keepNext/>
        <w:keepLines/>
        <w:spacing w:line="240" w:lineRule="auto"/>
        <w:rPr>
          <w:rFonts w:ascii="PT Astra Serif" w:hAnsi="PT Astra Serif"/>
          <w:color w:val="002060"/>
          <w:szCs w:val="28"/>
          <w:lang w:val="ru-RU"/>
        </w:rPr>
      </w:pPr>
    </w:p>
    <w:p w:rsidR="00A45F65" w:rsidRPr="00634B3D" w:rsidRDefault="00A45F65" w:rsidP="004F5D55">
      <w:pPr>
        <w:keepNext/>
        <w:keepLines/>
        <w:spacing w:after="0" w:line="240" w:lineRule="auto"/>
        <w:ind w:firstLine="709"/>
        <w:contextualSpacing/>
        <w:jc w:val="both"/>
        <w:rPr>
          <w:rFonts w:ascii="Times New Roman" w:eastAsia="Times New Roman" w:hAnsi="Times New Roman"/>
          <w:sz w:val="28"/>
          <w:szCs w:val="28"/>
          <w:lang w:eastAsia="ru-RU"/>
        </w:rPr>
      </w:pPr>
      <w:r w:rsidRPr="00634B3D">
        <w:rPr>
          <w:rFonts w:ascii="Times New Roman" w:eastAsia="Times New Roman" w:hAnsi="Times New Roman"/>
          <w:sz w:val="28"/>
          <w:szCs w:val="28"/>
          <w:lang w:val="x-none" w:eastAsia="ru-RU"/>
        </w:rPr>
        <w:t xml:space="preserve">В соответствии с </w:t>
      </w:r>
      <w:r w:rsidRPr="00634B3D">
        <w:rPr>
          <w:rFonts w:ascii="Times New Roman" w:eastAsia="Times New Roman" w:hAnsi="Times New Roman"/>
          <w:sz w:val="28"/>
          <w:szCs w:val="28"/>
          <w:lang w:eastAsia="ru-RU"/>
        </w:rPr>
        <w:t>распоряжением</w:t>
      </w:r>
      <w:r w:rsidRPr="00634B3D">
        <w:rPr>
          <w:rFonts w:ascii="Times New Roman" w:eastAsia="Times New Roman" w:hAnsi="Times New Roman"/>
          <w:sz w:val="28"/>
          <w:szCs w:val="28"/>
          <w:lang w:val="x-none" w:eastAsia="ru-RU"/>
        </w:rPr>
        <w:t xml:space="preserve"> </w:t>
      </w:r>
      <w:r w:rsidRPr="00634B3D">
        <w:rPr>
          <w:rFonts w:ascii="Times New Roman" w:eastAsia="Times New Roman" w:hAnsi="Times New Roman"/>
          <w:sz w:val="28"/>
          <w:szCs w:val="28"/>
          <w:lang w:eastAsia="ru-RU"/>
        </w:rPr>
        <w:t>Правительства</w:t>
      </w:r>
      <w:r w:rsidRPr="00634B3D">
        <w:rPr>
          <w:rFonts w:ascii="Times New Roman" w:eastAsia="Times New Roman" w:hAnsi="Times New Roman"/>
          <w:sz w:val="28"/>
          <w:szCs w:val="28"/>
          <w:lang w:val="x-none" w:eastAsia="ru-RU"/>
        </w:rPr>
        <w:t xml:space="preserve"> Ульяновской области от </w:t>
      </w:r>
      <w:r w:rsidRPr="00634B3D">
        <w:rPr>
          <w:rFonts w:ascii="Times New Roman" w:eastAsia="Times New Roman" w:hAnsi="Times New Roman"/>
          <w:sz w:val="28"/>
          <w:szCs w:val="28"/>
          <w:lang w:eastAsia="ru-RU"/>
        </w:rPr>
        <w:t>25</w:t>
      </w:r>
      <w:r w:rsidRPr="00634B3D">
        <w:rPr>
          <w:rFonts w:ascii="Times New Roman" w:eastAsia="Times New Roman" w:hAnsi="Times New Roman"/>
          <w:sz w:val="28"/>
          <w:szCs w:val="28"/>
          <w:lang w:val="x-none" w:eastAsia="ru-RU"/>
        </w:rPr>
        <w:t>.</w:t>
      </w:r>
      <w:r w:rsidRPr="00634B3D">
        <w:rPr>
          <w:rFonts w:ascii="Times New Roman" w:eastAsia="Times New Roman" w:hAnsi="Times New Roman"/>
          <w:sz w:val="28"/>
          <w:szCs w:val="28"/>
          <w:lang w:eastAsia="ru-RU"/>
        </w:rPr>
        <w:t>12</w:t>
      </w:r>
      <w:r w:rsidRPr="00634B3D">
        <w:rPr>
          <w:rFonts w:ascii="Times New Roman" w:eastAsia="Times New Roman" w:hAnsi="Times New Roman"/>
          <w:sz w:val="28"/>
          <w:szCs w:val="28"/>
          <w:lang w:val="x-none" w:eastAsia="ru-RU"/>
        </w:rPr>
        <w:t>.20</w:t>
      </w:r>
      <w:r w:rsidRPr="00634B3D">
        <w:rPr>
          <w:rFonts w:ascii="Times New Roman" w:eastAsia="Times New Roman" w:hAnsi="Times New Roman"/>
          <w:sz w:val="28"/>
          <w:szCs w:val="28"/>
          <w:lang w:eastAsia="ru-RU"/>
        </w:rPr>
        <w:t>20</w:t>
      </w:r>
      <w:r w:rsidRPr="00634B3D">
        <w:rPr>
          <w:rFonts w:ascii="Times New Roman" w:eastAsia="Times New Roman" w:hAnsi="Times New Roman"/>
          <w:sz w:val="28"/>
          <w:szCs w:val="28"/>
          <w:lang w:val="x-none" w:eastAsia="ru-RU"/>
        </w:rPr>
        <w:t xml:space="preserve"> года № </w:t>
      </w:r>
      <w:r w:rsidRPr="00634B3D">
        <w:rPr>
          <w:rFonts w:ascii="Times New Roman" w:eastAsia="Times New Roman" w:hAnsi="Times New Roman"/>
          <w:sz w:val="28"/>
          <w:szCs w:val="28"/>
          <w:lang w:eastAsia="ru-RU"/>
        </w:rPr>
        <w:t>7903</w:t>
      </w:r>
      <w:r w:rsidRPr="00634B3D">
        <w:rPr>
          <w:rFonts w:ascii="Times New Roman" w:eastAsia="Times New Roman" w:hAnsi="Times New Roman"/>
          <w:sz w:val="28"/>
          <w:szCs w:val="28"/>
          <w:lang w:val="x-none" w:eastAsia="ru-RU"/>
        </w:rPr>
        <w:t>-пр</w:t>
      </w:r>
      <w:r w:rsidRPr="00634B3D">
        <w:rPr>
          <w:rFonts w:ascii="Times New Roman" w:eastAsia="Times New Roman" w:hAnsi="Times New Roman"/>
          <w:sz w:val="28"/>
          <w:szCs w:val="28"/>
          <w:lang w:eastAsia="ru-RU"/>
        </w:rPr>
        <w:t xml:space="preserve"> «О предельной штатной численности и месячном фонде оплаты труда работников Министерства семейной, демографической политики и социального благополучия Ульяновской области» утверждена структура Министерства  и </w:t>
      </w:r>
      <w:r w:rsidRPr="00634B3D">
        <w:rPr>
          <w:rFonts w:ascii="Times New Roman" w:eastAsia="Times New Roman" w:hAnsi="Times New Roman"/>
          <w:sz w:val="28"/>
          <w:szCs w:val="28"/>
          <w:lang w:val="x-none" w:eastAsia="ru-RU"/>
        </w:rPr>
        <w:t xml:space="preserve">проведены организационно-штатные мероприятия </w:t>
      </w:r>
      <w:r w:rsidRPr="00634B3D">
        <w:rPr>
          <w:rFonts w:ascii="Times New Roman" w:eastAsia="Times New Roman" w:hAnsi="Times New Roman"/>
          <w:sz w:val="28"/>
          <w:szCs w:val="28"/>
          <w:lang w:eastAsia="ru-RU"/>
        </w:rPr>
        <w:t xml:space="preserve"> в связи с изменением структуры</w:t>
      </w:r>
      <w:r w:rsidRPr="00634B3D">
        <w:rPr>
          <w:rFonts w:ascii="Times New Roman" w:eastAsia="Times New Roman" w:hAnsi="Times New Roman"/>
          <w:sz w:val="24"/>
          <w:szCs w:val="24"/>
          <w:lang w:val="x-none" w:eastAsia="ru-RU"/>
        </w:rPr>
        <w:t xml:space="preserve"> </w:t>
      </w:r>
      <w:r w:rsidRPr="00634B3D">
        <w:rPr>
          <w:rFonts w:ascii="Times New Roman" w:eastAsia="Times New Roman" w:hAnsi="Times New Roman"/>
          <w:sz w:val="28"/>
          <w:szCs w:val="28"/>
          <w:lang w:eastAsia="ru-RU"/>
        </w:rPr>
        <w:t xml:space="preserve">Министерства семейной, демографической политики и социального благополучия Ульяновской области. </w:t>
      </w:r>
    </w:p>
    <w:p w:rsidR="00A45F65" w:rsidRPr="00634B3D" w:rsidRDefault="00A45F65" w:rsidP="004F5D55">
      <w:pPr>
        <w:keepNext/>
        <w:keepLines/>
        <w:spacing w:after="0" w:line="240" w:lineRule="auto"/>
        <w:ind w:firstLine="709"/>
        <w:contextualSpacing/>
        <w:jc w:val="both"/>
        <w:rPr>
          <w:rFonts w:ascii="Times New Roman" w:eastAsia="Times New Roman" w:hAnsi="Times New Roman"/>
          <w:sz w:val="28"/>
          <w:szCs w:val="28"/>
          <w:lang w:eastAsia="ru-RU"/>
        </w:rPr>
      </w:pPr>
      <w:r w:rsidRPr="00634B3D">
        <w:rPr>
          <w:rFonts w:ascii="Times New Roman" w:eastAsia="Times New Roman" w:hAnsi="Times New Roman"/>
          <w:sz w:val="28"/>
          <w:szCs w:val="28"/>
          <w:lang w:val="x-none" w:eastAsia="ru-RU"/>
        </w:rPr>
        <w:t>В период с 01.0</w:t>
      </w:r>
      <w:r w:rsidRPr="00634B3D">
        <w:rPr>
          <w:rFonts w:ascii="Times New Roman" w:eastAsia="Times New Roman" w:hAnsi="Times New Roman"/>
          <w:sz w:val="28"/>
          <w:szCs w:val="28"/>
          <w:lang w:eastAsia="ru-RU"/>
        </w:rPr>
        <w:t>1</w:t>
      </w:r>
      <w:r w:rsidRPr="00634B3D">
        <w:rPr>
          <w:rFonts w:ascii="Times New Roman" w:eastAsia="Times New Roman" w:hAnsi="Times New Roman"/>
          <w:sz w:val="28"/>
          <w:szCs w:val="28"/>
          <w:lang w:val="x-none" w:eastAsia="ru-RU"/>
        </w:rPr>
        <w:t>.20</w:t>
      </w:r>
      <w:r w:rsidRPr="00634B3D">
        <w:rPr>
          <w:rFonts w:ascii="Times New Roman" w:eastAsia="Times New Roman" w:hAnsi="Times New Roman"/>
          <w:sz w:val="28"/>
          <w:szCs w:val="28"/>
          <w:lang w:eastAsia="ru-RU"/>
        </w:rPr>
        <w:t>21</w:t>
      </w:r>
      <w:r w:rsidRPr="00634B3D">
        <w:rPr>
          <w:rFonts w:ascii="Times New Roman" w:eastAsia="Times New Roman" w:hAnsi="Times New Roman"/>
          <w:sz w:val="28"/>
          <w:szCs w:val="28"/>
          <w:lang w:val="x-none" w:eastAsia="ru-RU"/>
        </w:rPr>
        <w:t xml:space="preserve"> по </w:t>
      </w:r>
      <w:r w:rsidRPr="00634B3D">
        <w:rPr>
          <w:rFonts w:ascii="Times New Roman" w:eastAsia="Times New Roman" w:hAnsi="Times New Roman"/>
          <w:sz w:val="28"/>
          <w:szCs w:val="28"/>
          <w:lang w:eastAsia="ru-RU"/>
        </w:rPr>
        <w:t>01</w:t>
      </w:r>
      <w:r w:rsidRPr="00634B3D">
        <w:rPr>
          <w:rFonts w:ascii="Times New Roman" w:eastAsia="Times New Roman" w:hAnsi="Times New Roman"/>
          <w:sz w:val="28"/>
          <w:szCs w:val="28"/>
          <w:lang w:val="x-none" w:eastAsia="ru-RU"/>
        </w:rPr>
        <w:t>.</w:t>
      </w:r>
      <w:r w:rsidRPr="00634B3D">
        <w:rPr>
          <w:rFonts w:ascii="Times New Roman" w:eastAsia="Times New Roman" w:hAnsi="Times New Roman"/>
          <w:sz w:val="28"/>
          <w:szCs w:val="28"/>
          <w:lang w:eastAsia="ru-RU"/>
        </w:rPr>
        <w:t>04</w:t>
      </w:r>
      <w:r w:rsidRPr="00634B3D">
        <w:rPr>
          <w:rFonts w:ascii="Times New Roman" w:eastAsia="Times New Roman" w:hAnsi="Times New Roman"/>
          <w:sz w:val="28"/>
          <w:szCs w:val="28"/>
          <w:lang w:val="x-none" w:eastAsia="ru-RU"/>
        </w:rPr>
        <w:t>.20</w:t>
      </w:r>
      <w:r w:rsidRPr="00634B3D">
        <w:rPr>
          <w:rFonts w:ascii="Times New Roman" w:eastAsia="Times New Roman" w:hAnsi="Times New Roman"/>
          <w:sz w:val="28"/>
          <w:szCs w:val="28"/>
          <w:lang w:eastAsia="ru-RU"/>
        </w:rPr>
        <w:t>21</w:t>
      </w:r>
      <w:r w:rsidRPr="00634B3D">
        <w:rPr>
          <w:rFonts w:ascii="Times New Roman" w:eastAsia="Times New Roman" w:hAnsi="Times New Roman"/>
          <w:sz w:val="28"/>
          <w:szCs w:val="28"/>
          <w:lang w:val="x-none" w:eastAsia="ru-RU"/>
        </w:rPr>
        <w:t xml:space="preserve"> года подготовлено и издано </w:t>
      </w:r>
      <w:r w:rsidRPr="00634B3D">
        <w:rPr>
          <w:rFonts w:ascii="Times New Roman" w:eastAsia="Times New Roman" w:hAnsi="Times New Roman"/>
          <w:sz w:val="28"/>
          <w:szCs w:val="28"/>
          <w:lang w:eastAsia="ru-RU"/>
        </w:rPr>
        <w:t xml:space="preserve"> </w:t>
      </w:r>
      <w:r w:rsidRPr="00634B3D">
        <w:rPr>
          <w:rFonts w:ascii="Times New Roman" w:eastAsia="Times New Roman" w:hAnsi="Times New Roman"/>
          <w:sz w:val="28"/>
          <w:szCs w:val="28"/>
          <w:lang w:val="x-none" w:eastAsia="ru-RU"/>
        </w:rPr>
        <w:t>распоряжени</w:t>
      </w:r>
      <w:r w:rsidRPr="00634B3D">
        <w:rPr>
          <w:rFonts w:ascii="Times New Roman" w:eastAsia="Times New Roman" w:hAnsi="Times New Roman"/>
          <w:sz w:val="28"/>
          <w:szCs w:val="28"/>
          <w:lang w:eastAsia="ru-RU"/>
        </w:rPr>
        <w:t>е</w:t>
      </w:r>
      <w:r w:rsidRPr="00634B3D">
        <w:rPr>
          <w:rFonts w:ascii="Times New Roman" w:eastAsia="Times New Roman" w:hAnsi="Times New Roman"/>
          <w:sz w:val="28"/>
          <w:szCs w:val="28"/>
          <w:lang w:val="x-none" w:eastAsia="ru-RU"/>
        </w:rPr>
        <w:t xml:space="preserve"> Правительства Ульяновской области</w:t>
      </w:r>
      <w:r w:rsidRPr="00634B3D">
        <w:rPr>
          <w:rFonts w:ascii="Times New Roman" w:eastAsia="Times New Roman" w:hAnsi="Times New Roman"/>
          <w:sz w:val="28"/>
          <w:szCs w:val="28"/>
          <w:lang w:eastAsia="ru-RU"/>
        </w:rPr>
        <w:t xml:space="preserve"> «О внесении изменений в </w:t>
      </w:r>
      <w:r w:rsidRPr="00634B3D">
        <w:rPr>
          <w:rFonts w:ascii="Times New Roman" w:eastAsia="Times New Roman" w:hAnsi="Times New Roman"/>
          <w:sz w:val="28"/>
          <w:szCs w:val="28"/>
          <w:lang w:val="x-none" w:eastAsia="ru-RU"/>
        </w:rPr>
        <w:t>предельн</w:t>
      </w:r>
      <w:r w:rsidRPr="00634B3D">
        <w:rPr>
          <w:rFonts w:ascii="Times New Roman" w:eastAsia="Times New Roman" w:hAnsi="Times New Roman"/>
          <w:sz w:val="28"/>
          <w:szCs w:val="28"/>
          <w:lang w:eastAsia="ru-RU"/>
        </w:rPr>
        <w:t>ую</w:t>
      </w:r>
      <w:r w:rsidRPr="00634B3D">
        <w:rPr>
          <w:rFonts w:ascii="Times New Roman" w:eastAsia="Times New Roman" w:hAnsi="Times New Roman"/>
          <w:sz w:val="28"/>
          <w:szCs w:val="28"/>
          <w:lang w:val="x-none" w:eastAsia="ru-RU"/>
        </w:rPr>
        <w:t xml:space="preserve"> штатн</w:t>
      </w:r>
      <w:r w:rsidRPr="00634B3D">
        <w:rPr>
          <w:rFonts w:ascii="Times New Roman" w:eastAsia="Times New Roman" w:hAnsi="Times New Roman"/>
          <w:sz w:val="28"/>
          <w:szCs w:val="28"/>
          <w:lang w:eastAsia="ru-RU"/>
        </w:rPr>
        <w:t>ую</w:t>
      </w:r>
      <w:r w:rsidRPr="00634B3D">
        <w:rPr>
          <w:rFonts w:ascii="Times New Roman" w:eastAsia="Times New Roman" w:hAnsi="Times New Roman"/>
          <w:sz w:val="28"/>
          <w:szCs w:val="28"/>
          <w:lang w:val="x-none" w:eastAsia="ru-RU"/>
        </w:rPr>
        <w:t xml:space="preserve"> численност</w:t>
      </w:r>
      <w:r w:rsidRPr="00634B3D">
        <w:rPr>
          <w:rFonts w:ascii="Times New Roman" w:eastAsia="Times New Roman" w:hAnsi="Times New Roman"/>
          <w:sz w:val="28"/>
          <w:szCs w:val="28"/>
          <w:lang w:eastAsia="ru-RU"/>
        </w:rPr>
        <w:t>ь</w:t>
      </w:r>
      <w:r w:rsidRPr="00634B3D">
        <w:rPr>
          <w:rFonts w:ascii="Times New Roman" w:eastAsia="Times New Roman" w:hAnsi="Times New Roman"/>
          <w:sz w:val="28"/>
          <w:szCs w:val="28"/>
          <w:lang w:val="x-none" w:eastAsia="ru-RU"/>
        </w:rPr>
        <w:t xml:space="preserve"> и месячн</w:t>
      </w:r>
      <w:r w:rsidRPr="00634B3D">
        <w:rPr>
          <w:rFonts w:ascii="Times New Roman" w:eastAsia="Times New Roman" w:hAnsi="Times New Roman"/>
          <w:sz w:val="28"/>
          <w:szCs w:val="28"/>
          <w:lang w:eastAsia="ru-RU"/>
        </w:rPr>
        <w:t>ый</w:t>
      </w:r>
      <w:r w:rsidRPr="00634B3D">
        <w:rPr>
          <w:rFonts w:ascii="Times New Roman" w:eastAsia="Times New Roman" w:hAnsi="Times New Roman"/>
          <w:sz w:val="28"/>
          <w:szCs w:val="28"/>
          <w:lang w:val="x-none" w:eastAsia="ru-RU"/>
        </w:rPr>
        <w:t xml:space="preserve"> фонд оплаты труда Министерства </w:t>
      </w:r>
      <w:r w:rsidRPr="00634B3D">
        <w:rPr>
          <w:rFonts w:ascii="Times New Roman" w:eastAsia="Times New Roman" w:hAnsi="Times New Roman"/>
          <w:sz w:val="28"/>
          <w:szCs w:val="28"/>
          <w:lang w:eastAsia="ru-RU"/>
        </w:rPr>
        <w:t>семейной, демографической политики</w:t>
      </w:r>
      <w:r w:rsidRPr="00634B3D">
        <w:rPr>
          <w:rFonts w:ascii="Times New Roman" w:eastAsia="Times New Roman" w:hAnsi="Times New Roman"/>
          <w:sz w:val="28"/>
          <w:szCs w:val="28"/>
          <w:lang w:val="x-none" w:eastAsia="ru-RU"/>
        </w:rPr>
        <w:t xml:space="preserve"> и социального благополучия Ульяновской област</w:t>
      </w:r>
      <w:r w:rsidRPr="00634B3D">
        <w:rPr>
          <w:rFonts w:ascii="Times New Roman" w:eastAsia="Times New Roman" w:hAnsi="Times New Roman"/>
          <w:sz w:val="28"/>
          <w:szCs w:val="28"/>
          <w:lang w:eastAsia="ru-RU"/>
        </w:rPr>
        <w:t>и»</w:t>
      </w:r>
      <w:r w:rsidRPr="00634B3D">
        <w:rPr>
          <w:rFonts w:ascii="Times New Roman" w:eastAsia="Times New Roman" w:hAnsi="Times New Roman"/>
          <w:sz w:val="28"/>
          <w:szCs w:val="28"/>
          <w:lang w:val="x-none" w:eastAsia="ru-RU"/>
        </w:rPr>
        <w:t>.</w:t>
      </w:r>
      <w:r w:rsidRPr="00634B3D">
        <w:rPr>
          <w:rFonts w:ascii="Times New Roman" w:eastAsia="Times New Roman" w:hAnsi="Times New Roman"/>
          <w:sz w:val="28"/>
          <w:szCs w:val="28"/>
          <w:lang w:eastAsia="ru-RU"/>
        </w:rPr>
        <w:t xml:space="preserve"> </w:t>
      </w:r>
    </w:p>
    <w:p w:rsidR="00A45F65" w:rsidRPr="00634B3D" w:rsidRDefault="00A45F65" w:rsidP="004F5D55">
      <w:pPr>
        <w:keepNext/>
        <w:keepLines/>
        <w:spacing w:after="0" w:line="240" w:lineRule="auto"/>
        <w:ind w:firstLine="708"/>
        <w:contextualSpacing/>
        <w:jc w:val="both"/>
        <w:rPr>
          <w:rFonts w:ascii="Times New Roman" w:hAnsi="Times New Roman"/>
          <w:sz w:val="28"/>
          <w:szCs w:val="28"/>
        </w:rPr>
      </w:pPr>
      <w:r w:rsidRPr="00634B3D">
        <w:rPr>
          <w:rFonts w:ascii="Times New Roman" w:eastAsia="Times New Roman" w:hAnsi="Times New Roman"/>
          <w:sz w:val="28"/>
          <w:szCs w:val="28"/>
          <w:lang w:eastAsia="ru-RU"/>
        </w:rPr>
        <w:t xml:space="preserve">За 3 месяца </w:t>
      </w:r>
      <w:r w:rsidRPr="00634B3D">
        <w:rPr>
          <w:rFonts w:ascii="Times New Roman" w:eastAsia="Times New Roman" w:hAnsi="Times New Roman"/>
          <w:sz w:val="28"/>
          <w:szCs w:val="28"/>
          <w:lang w:val="x-none" w:eastAsia="ru-RU"/>
        </w:rPr>
        <w:t>20</w:t>
      </w:r>
      <w:r w:rsidRPr="00634B3D">
        <w:rPr>
          <w:rFonts w:ascii="Times New Roman" w:eastAsia="Times New Roman" w:hAnsi="Times New Roman"/>
          <w:sz w:val="28"/>
          <w:szCs w:val="28"/>
          <w:lang w:eastAsia="ru-RU"/>
        </w:rPr>
        <w:t>21</w:t>
      </w:r>
      <w:r w:rsidRPr="00634B3D">
        <w:rPr>
          <w:rFonts w:ascii="Times New Roman" w:eastAsia="Times New Roman" w:hAnsi="Times New Roman"/>
          <w:sz w:val="28"/>
          <w:szCs w:val="28"/>
          <w:lang w:val="x-none" w:eastAsia="ru-RU"/>
        </w:rPr>
        <w:t xml:space="preserve"> года назначены на должности государственной гражданской </w:t>
      </w:r>
      <w:r w:rsidRPr="00634B3D">
        <w:rPr>
          <w:rFonts w:ascii="Times New Roman" w:hAnsi="Times New Roman"/>
          <w:sz w:val="28"/>
          <w:szCs w:val="28"/>
        </w:rPr>
        <w:t xml:space="preserve">службы 23 человека. Из них 5 – из кадрового резерва, 5 человек назначены на должность с заключением срочного служебного контракта. </w:t>
      </w:r>
    </w:p>
    <w:p w:rsidR="00A45F65" w:rsidRPr="00634B3D" w:rsidRDefault="00A45F65" w:rsidP="004F5D55">
      <w:pPr>
        <w:keepNext/>
        <w:keepLines/>
        <w:spacing w:after="0" w:line="240" w:lineRule="auto"/>
        <w:ind w:firstLine="705"/>
        <w:contextualSpacing/>
        <w:jc w:val="both"/>
        <w:rPr>
          <w:rFonts w:ascii="Times New Roman" w:hAnsi="Times New Roman"/>
          <w:sz w:val="28"/>
          <w:szCs w:val="28"/>
        </w:rPr>
      </w:pPr>
      <w:r w:rsidRPr="00634B3D">
        <w:rPr>
          <w:rFonts w:ascii="Times New Roman" w:hAnsi="Times New Roman"/>
          <w:sz w:val="28"/>
          <w:szCs w:val="28"/>
        </w:rPr>
        <w:t xml:space="preserve">Проведено 2 конкурса для включения в кадровый резерв Министерства для последующего замещения вакантных должностей государственной гражданской службы. </w:t>
      </w:r>
    </w:p>
    <w:p w:rsidR="00A45F65" w:rsidRPr="00634B3D" w:rsidRDefault="00A45F65" w:rsidP="004F5D55">
      <w:pPr>
        <w:keepNext/>
        <w:keepLines/>
        <w:spacing w:after="0" w:line="240" w:lineRule="auto"/>
        <w:ind w:firstLine="705"/>
        <w:contextualSpacing/>
        <w:jc w:val="both"/>
        <w:rPr>
          <w:rFonts w:ascii="Times New Roman" w:hAnsi="Times New Roman"/>
          <w:sz w:val="28"/>
          <w:szCs w:val="28"/>
        </w:rPr>
      </w:pPr>
      <w:r w:rsidRPr="00634B3D">
        <w:rPr>
          <w:rFonts w:ascii="Times New Roman" w:hAnsi="Times New Roman"/>
          <w:sz w:val="28"/>
          <w:szCs w:val="28"/>
        </w:rPr>
        <w:t>По итогам проведённого конкурса 5 человек включены в кадровый резерв Министерства семейной, демографической политики и социального благополучия Ульяновской области для замещения должностей</w:t>
      </w:r>
      <w:r w:rsidRPr="00634B3D">
        <w:t xml:space="preserve"> </w:t>
      </w:r>
      <w:r w:rsidRPr="00634B3D">
        <w:rPr>
          <w:rFonts w:ascii="Times New Roman" w:hAnsi="Times New Roman"/>
          <w:sz w:val="28"/>
          <w:szCs w:val="28"/>
        </w:rPr>
        <w:t>государственной гражданской службы, из них 4 государственных гражданских служащих.</w:t>
      </w:r>
    </w:p>
    <w:p w:rsidR="00A45F65" w:rsidRPr="00634B3D" w:rsidRDefault="00A45F65" w:rsidP="004F5D55">
      <w:pPr>
        <w:keepNext/>
        <w:keepLines/>
        <w:spacing w:after="0" w:line="240" w:lineRule="auto"/>
        <w:ind w:firstLine="705"/>
        <w:contextualSpacing/>
        <w:jc w:val="both"/>
        <w:rPr>
          <w:rFonts w:ascii="Times New Roman" w:hAnsi="Times New Roman"/>
          <w:sz w:val="28"/>
          <w:szCs w:val="28"/>
        </w:rPr>
      </w:pPr>
      <w:r w:rsidRPr="00634B3D">
        <w:rPr>
          <w:rFonts w:ascii="Times New Roman" w:hAnsi="Times New Roman"/>
          <w:sz w:val="28"/>
          <w:szCs w:val="28"/>
        </w:rPr>
        <w:t>2 государственным гражданским служащим Министерства присвоены первые и очередные классные чины.</w:t>
      </w:r>
    </w:p>
    <w:p w:rsidR="00A45F65" w:rsidRPr="00634B3D" w:rsidRDefault="00A45F65" w:rsidP="004F5D55">
      <w:pPr>
        <w:keepNext/>
        <w:keepLines/>
        <w:spacing w:after="0" w:line="240" w:lineRule="auto"/>
        <w:ind w:firstLine="705"/>
        <w:contextualSpacing/>
        <w:jc w:val="both"/>
        <w:rPr>
          <w:rFonts w:ascii="Times New Roman" w:hAnsi="Times New Roman"/>
          <w:sz w:val="28"/>
          <w:szCs w:val="28"/>
        </w:rPr>
      </w:pPr>
    </w:p>
    <w:p w:rsidR="00A45F65" w:rsidRPr="00634B3D" w:rsidRDefault="00A45F65" w:rsidP="004F5D55">
      <w:pPr>
        <w:keepNext/>
        <w:keepLines/>
        <w:shd w:val="clear" w:color="auto" w:fill="FFFFFF"/>
        <w:spacing w:after="0" w:line="240" w:lineRule="auto"/>
        <w:ind w:firstLine="709"/>
        <w:contextualSpacing/>
        <w:jc w:val="both"/>
        <w:rPr>
          <w:rFonts w:ascii="Times New Roman" w:hAnsi="Times New Roman"/>
          <w:sz w:val="28"/>
          <w:szCs w:val="28"/>
        </w:rPr>
      </w:pPr>
      <w:r w:rsidRPr="00634B3D">
        <w:rPr>
          <w:rFonts w:ascii="Times New Roman" w:hAnsi="Times New Roman"/>
          <w:sz w:val="28"/>
          <w:szCs w:val="28"/>
        </w:rPr>
        <w:t>За 3 месяца 2021 года 201 работник учреждений, подведомственных Министерству</w:t>
      </w:r>
      <w:r w:rsidRPr="00634B3D">
        <w:t xml:space="preserve"> </w:t>
      </w:r>
      <w:r w:rsidRPr="00634B3D">
        <w:rPr>
          <w:rFonts w:ascii="Times New Roman" w:hAnsi="Times New Roman"/>
          <w:sz w:val="28"/>
          <w:szCs w:val="28"/>
        </w:rPr>
        <w:t>семейной, демографической политики и социального благополучия Ульяновской области, прошли курсы повышения квалификации, что составило 23% от годового планового показателя (851 человек).</w:t>
      </w:r>
    </w:p>
    <w:p w:rsidR="00A45F65" w:rsidRPr="00634B3D" w:rsidRDefault="00A45F65" w:rsidP="004F5D55">
      <w:pPr>
        <w:keepNext/>
        <w:keepLines/>
        <w:shd w:val="clear" w:color="auto" w:fill="FFFFFF"/>
        <w:spacing w:after="0" w:line="240" w:lineRule="auto"/>
        <w:contextualSpacing/>
        <w:jc w:val="both"/>
        <w:rPr>
          <w:rFonts w:ascii="Times New Roman" w:hAnsi="Times New Roman"/>
          <w:sz w:val="28"/>
          <w:szCs w:val="28"/>
        </w:rPr>
      </w:pPr>
      <w:r w:rsidRPr="00634B3D">
        <w:rPr>
          <w:rFonts w:ascii="Times New Roman" w:hAnsi="Times New Roman"/>
          <w:sz w:val="28"/>
          <w:szCs w:val="28"/>
        </w:rPr>
        <w:tab/>
        <w:t>Прошли переподготовку и обучение на курсах повышения квалификации следующие сотрудники системы:</w:t>
      </w:r>
    </w:p>
    <w:p w:rsidR="00A45F65" w:rsidRPr="00634B3D" w:rsidRDefault="00A45F65" w:rsidP="004F5D55">
      <w:pPr>
        <w:keepNext/>
        <w:keepLines/>
        <w:shd w:val="clear" w:color="auto" w:fill="FFFFFF"/>
        <w:spacing w:after="0" w:line="240" w:lineRule="auto"/>
        <w:ind w:firstLine="709"/>
        <w:contextualSpacing/>
        <w:jc w:val="both"/>
        <w:rPr>
          <w:rFonts w:ascii="Times New Roman" w:hAnsi="Times New Roman"/>
          <w:sz w:val="28"/>
          <w:szCs w:val="28"/>
        </w:rPr>
      </w:pPr>
      <w:r w:rsidRPr="00634B3D">
        <w:rPr>
          <w:rFonts w:ascii="Times New Roman" w:hAnsi="Times New Roman"/>
          <w:sz w:val="28"/>
          <w:szCs w:val="28"/>
        </w:rPr>
        <w:t>122 работника государственных учреждений социального обслуживания;</w:t>
      </w:r>
    </w:p>
    <w:p w:rsidR="00A45F65" w:rsidRPr="00634B3D" w:rsidRDefault="00A45F65" w:rsidP="004F5D55">
      <w:pPr>
        <w:keepNext/>
        <w:keepLines/>
        <w:shd w:val="clear" w:color="auto" w:fill="FFFFFF"/>
        <w:spacing w:after="0" w:line="240" w:lineRule="auto"/>
        <w:ind w:firstLine="709"/>
        <w:contextualSpacing/>
        <w:jc w:val="both"/>
        <w:rPr>
          <w:rFonts w:ascii="Times New Roman" w:hAnsi="Times New Roman"/>
          <w:sz w:val="28"/>
          <w:szCs w:val="28"/>
        </w:rPr>
      </w:pPr>
      <w:r w:rsidRPr="00634B3D">
        <w:rPr>
          <w:rFonts w:ascii="Times New Roman" w:hAnsi="Times New Roman"/>
          <w:sz w:val="28"/>
          <w:szCs w:val="28"/>
        </w:rPr>
        <w:t xml:space="preserve">13 работников государственных учреждений социальной защиты населения; </w:t>
      </w:r>
    </w:p>
    <w:p w:rsidR="00A45F65" w:rsidRPr="00634B3D" w:rsidRDefault="00A45F65" w:rsidP="004F5D55">
      <w:pPr>
        <w:keepNext/>
        <w:keepLines/>
        <w:shd w:val="clear" w:color="auto" w:fill="FFFFFF"/>
        <w:spacing w:after="0" w:line="240" w:lineRule="auto"/>
        <w:ind w:firstLine="709"/>
        <w:contextualSpacing/>
        <w:jc w:val="both"/>
        <w:rPr>
          <w:rFonts w:ascii="Times New Roman" w:hAnsi="Times New Roman"/>
          <w:sz w:val="28"/>
          <w:szCs w:val="28"/>
        </w:rPr>
      </w:pPr>
      <w:r w:rsidRPr="00634B3D">
        <w:rPr>
          <w:rFonts w:ascii="Times New Roman" w:hAnsi="Times New Roman"/>
          <w:sz w:val="28"/>
          <w:szCs w:val="28"/>
        </w:rPr>
        <w:t>66 работников государственных казённых учреждений для детей-сирот и детей, оставшихся без попечения родителей,</w:t>
      </w:r>
      <w:r w:rsidRPr="00634B3D">
        <w:t xml:space="preserve"> </w:t>
      </w:r>
      <w:r w:rsidRPr="00634B3D">
        <w:rPr>
          <w:rFonts w:ascii="Times New Roman" w:hAnsi="Times New Roman"/>
          <w:sz w:val="28"/>
          <w:szCs w:val="28"/>
        </w:rPr>
        <w:t>социально-реабилитационных центров для несовершеннолетних и социальных</w:t>
      </w:r>
      <w:r w:rsidRPr="00634B3D">
        <w:t xml:space="preserve"> </w:t>
      </w:r>
      <w:r w:rsidRPr="00634B3D">
        <w:rPr>
          <w:rFonts w:ascii="Times New Roman" w:hAnsi="Times New Roman"/>
          <w:sz w:val="28"/>
          <w:szCs w:val="28"/>
        </w:rPr>
        <w:t>приютов для детей и подростков.</w:t>
      </w:r>
    </w:p>
    <w:p w:rsidR="00A45F65" w:rsidRPr="00634B3D" w:rsidRDefault="00A45F65" w:rsidP="004F5D55">
      <w:pPr>
        <w:keepNext/>
        <w:keepLines/>
        <w:shd w:val="clear" w:color="auto" w:fill="FFFFFF"/>
        <w:spacing w:after="0" w:line="240" w:lineRule="auto"/>
        <w:ind w:firstLine="709"/>
        <w:contextualSpacing/>
        <w:jc w:val="both"/>
        <w:rPr>
          <w:rFonts w:ascii="Times New Roman" w:hAnsi="Times New Roman"/>
          <w:sz w:val="28"/>
          <w:szCs w:val="28"/>
        </w:rPr>
      </w:pPr>
      <w:r w:rsidRPr="00634B3D">
        <w:rPr>
          <w:rFonts w:ascii="Times New Roman" w:hAnsi="Times New Roman"/>
          <w:sz w:val="28"/>
          <w:szCs w:val="28"/>
        </w:rPr>
        <w:t xml:space="preserve">В течение первого квартала  2021 года 450 сотрудников приняли участие в  семинарах, тренингах, тематических учёбах проводимых сотрудниками Министерства в режиме ВКС. </w:t>
      </w:r>
    </w:p>
    <w:p w:rsidR="00A45F65" w:rsidRPr="00634B3D" w:rsidRDefault="00A45F65" w:rsidP="004F5D55">
      <w:pPr>
        <w:keepNext/>
        <w:keepLines/>
        <w:shd w:val="clear" w:color="auto" w:fill="FFFFFF"/>
        <w:spacing w:after="0" w:line="240" w:lineRule="auto"/>
        <w:ind w:firstLine="709"/>
        <w:contextualSpacing/>
        <w:jc w:val="both"/>
        <w:rPr>
          <w:rFonts w:ascii="Times New Roman" w:hAnsi="Times New Roman"/>
          <w:sz w:val="28"/>
          <w:szCs w:val="28"/>
        </w:rPr>
      </w:pPr>
      <w:r w:rsidRPr="00634B3D">
        <w:rPr>
          <w:rFonts w:ascii="Times New Roman" w:hAnsi="Times New Roman"/>
          <w:sz w:val="28"/>
          <w:szCs w:val="28"/>
        </w:rPr>
        <w:t xml:space="preserve">За 3 месяца 2021 года 3 студента высших учебных заведений города Ульяновска прошли практику в структурных подразделениях Министерства. </w:t>
      </w:r>
    </w:p>
    <w:p w:rsidR="00A45F65" w:rsidRPr="00634B3D" w:rsidRDefault="00A45F65" w:rsidP="004F5D55">
      <w:pPr>
        <w:keepNext/>
        <w:keepLines/>
        <w:spacing w:after="0" w:line="240" w:lineRule="auto"/>
        <w:ind w:firstLine="567"/>
        <w:contextualSpacing/>
        <w:jc w:val="both"/>
        <w:rPr>
          <w:rFonts w:ascii="Times New Roman" w:hAnsi="Times New Roman"/>
          <w:sz w:val="28"/>
          <w:szCs w:val="28"/>
        </w:rPr>
      </w:pPr>
    </w:p>
    <w:p w:rsidR="00A45F65" w:rsidRPr="00634B3D" w:rsidRDefault="00A45F65" w:rsidP="004F5D55">
      <w:pPr>
        <w:keepNext/>
        <w:keepLines/>
        <w:spacing w:after="0" w:line="240" w:lineRule="auto"/>
        <w:ind w:firstLine="708"/>
        <w:contextualSpacing/>
        <w:jc w:val="both"/>
        <w:rPr>
          <w:rFonts w:ascii="Times New Roman" w:hAnsi="Times New Roman"/>
          <w:sz w:val="28"/>
          <w:szCs w:val="28"/>
        </w:rPr>
      </w:pPr>
      <w:r w:rsidRPr="00634B3D">
        <w:rPr>
          <w:rFonts w:ascii="Times New Roman" w:hAnsi="Times New Roman"/>
          <w:b/>
          <w:sz w:val="28"/>
          <w:szCs w:val="28"/>
        </w:rPr>
        <w:t>За 3 месяца 2021 года</w:t>
      </w:r>
      <w:r w:rsidRPr="00634B3D">
        <w:rPr>
          <w:b/>
        </w:rPr>
        <w:t xml:space="preserve"> </w:t>
      </w:r>
      <w:r w:rsidRPr="00634B3D">
        <w:rPr>
          <w:rFonts w:ascii="PT Astra Serif" w:hAnsi="PT Astra Serif"/>
          <w:b/>
          <w:sz w:val="28"/>
        </w:rPr>
        <w:t>43</w:t>
      </w:r>
      <w:r w:rsidRPr="00634B3D">
        <w:rPr>
          <w:b/>
        </w:rPr>
        <w:t xml:space="preserve"> </w:t>
      </w:r>
      <w:r w:rsidRPr="00634B3D">
        <w:rPr>
          <w:rFonts w:ascii="PT Astra Serif" w:hAnsi="PT Astra Serif"/>
          <w:b/>
          <w:sz w:val="28"/>
        </w:rPr>
        <w:t>сотрудника системы</w:t>
      </w:r>
      <w:r w:rsidRPr="00634B3D">
        <w:rPr>
          <w:b/>
          <w:sz w:val="28"/>
        </w:rPr>
        <w:t xml:space="preserve"> </w:t>
      </w:r>
      <w:r w:rsidRPr="00634B3D">
        <w:rPr>
          <w:rFonts w:ascii="Times New Roman" w:hAnsi="Times New Roman"/>
          <w:b/>
          <w:sz w:val="28"/>
          <w:szCs w:val="28"/>
        </w:rPr>
        <w:t>награждение  и поощрены</w:t>
      </w:r>
      <w:r w:rsidRPr="00634B3D">
        <w:rPr>
          <w:rFonts w:ascii="Times New Roman" w:hAnsi="Times New Roman"/>
          <w:sz w:val="28"/>
          <w:szCs w:val="28"/>
        </w:rPr>
        <w:t>:</w:t>
      </w:r>
    </w:p>
    <w:p w:rsidR="00A45F65" w:rsidRPr="00634B3D" w:rsidRDefault="00A45F65" w:rsidP="004F5D55">
      <w:pPr>
        <w:keepNext/>
        <w:keepLines/>
        <w:spacing w:after="0" w:line="240" w:lineRule="auto"/>
        <w:ind w:firstLine="708"/>
        <w:contextualSpacing/>
        <w:jc w:val="both"/>
        <w:rPr>
          <w:rFonts w:ascii="Times New Roman" w:hAnsi="Times New Roman"/>
          <w:sz w:val="28"/>
          <w:szCs w:val="28"/>
        </w:rPr>
      </w:pPr>
      <w:r w:rsidRPr="00634B3D">
        <w:rPr>
          <w:rFonts w:ascii="Times New Roman" w:hAnsi="Times New Roman"/>
          <w:sz w:val="28"/>
          <w:szCs w:val="28"/>
        </w:rPr>
        <w:t>–</w:t>
      </w:r>
      <w:r w:rsidR="006B39C1" w:rsidRPr="00634B3D">
        <w:rPr>
          <w:rFonts w:ascii="Times New Roman" w:hAnsi="Times New Roman"/>
          <w:sz w:val="28"/>
          <w:szCs w:val="28"/>
        </w:rPr>
        <w:t xml:space="preserve">  3 человека </w:t>
      </w:r>
      <w:r w:rsidRPr="00634B3D">
        <w:rPr>
          <w:rFonts w:ascii="Times New Roman" w:hAnsi="Times New Roman"/>
          <w:sz w:val="28"/>
          <w:szCs w:val="28"/>
        </w:rPr>
        <w:t>Почётной грамотой Губернатора Ульяновской области;</w:t>
      </w:r>
    </w:p>
    <w:p w:rsidR="00A45F65" w:rsidRPr="00634B3D" w:rsidRDefault="00A45F65" w:rsidP="004F5D55">
      <w:pPr>
        <w:keepNext/>
        <w:keepLines/>
        <w:spacing w:after="0" w:line="240" w:lineRule="auto"/>
        <w:ind w:firstLine="708"/>
        <w:contextualSpacing/>
        <w:jc w:val="both"/>
        <w:rPr>
          <w:rFonts w:ascii="Times New Roman" w:hAnsi="Times New Roman"/>
          <w:sz w:val="28"/>
          <w:szCs w:val="28"/>
        </w:rPr>
      </w:pPr>
      <w:r w:rsidRPr="00634B3D">
        <w:rPr>
          <w:rFonts w:ascii="Times New Roman" w:hAnsi="Times New Roman"/>
          <w:sz w:val="28"/>
          <w:szCs w:val="28"/>
        </w:rPr>
        <w:t xml:space="preserve">– </w:t>
      </w:r>
      <w:r w:rsidR="006B39C1" w:rsidRPr="00634B3D">
        <w:rPr>
          <w:rFonts w:ascii="Times New Roman" w:hAnsi="Times New Roman"/>
          <w:sz w:val="28"/>
          <w:szCs w:val="28"/>
        </w:rPr>
        <w:t xml:space="preserve">6 человек </w:t>
      </w:r>
      <w:r w:rsidRPr="00634B3D">
        <w:rPr>
          <w:rFonts w:ascii="Times New Roman" w:hAnsi="Times New Roman"/>
          <w:sz w:val="28"/>
          <w:szCs w:val="28"/>
        </w:rPr>
        <w:t>Именным подарком  Губернатора Ульяновской области;</w:t>
      </w:r>
    </w:p>
    <w:p w:rsidR="00A45F65" w:rsidRPr="00634B3D" w:rsidRDefault="00A45F65" w:rsidP="004F5D55">
      <w:pPr>
        <w:keepNext/>
        <w:keepLines/>
        <w:spacing w:after="0" w:line="240" w:lineRule="auto"/>
        <w:ind w:firstLine="708"/>
        <w:contextualSpacing/>
        <w:jc w:val="both"/>
        <w:rPr>
          <w:rFonts w:ascii="Times New Roman" w:hAnsi="Times New Roman"/>
          <w:sz w:val="28"/>
          <w:szCs w:val="28"/>
        </w:rPr>
      </w:pPr>
      <w:r w:rsidRPr="00634B3D">
        <w:rPr>
          <w:rFonts w:ascii="Times New Roman" w:hAnsi="Times New Roman"/>
          <w:sz w:val="28"/>
          <w:szCs w:val="28"/>
        </w:rPr>
        <w:t>–</w:t>
      </w:r>
      <w:r w:rsidR="006B39C1" w:rsidRPr="00634B3D">
        <w:rPr>
          <w:rFonts w:ascii="Times New Roman" w:hAnsi="Times New Roman"/>
          <w:sz w:val="28"/>
          <w:szCs w:val="28"/>
        </w:rPr>
        <w:t xml:space="preserve"> 13 человек </w:t>
      </w:r>
      <w:r w:rsidRPr="00634B3D">
        <w:rPr>
          <w:rFonts w:ascii="Times New Roman" w:hAnsi="Times New Roman"/>
          <w:sz w:val="28"/>
          <w:szCs w:val="28"/>
        </w:rPr>
        <w:t>Почётной грамотой Министерства семейной, демографической политики и социального  благополучия Ульяновской области;</w:t>
      </w:r>
    </w:p>
    <w:p w:rsidR="00A45F65" w:rsidRPr="00634B3D" w:rsidRDefault="00A45F65" w:rsidP="004F5D55">
      <w:pPr>
        <w:keepNext/>
        <w:keepLines/>
        <w:spacing w:after="0" w:line="240" w:lineRule="auto"/>
        <w:ind w:firstLine="708"/>
        <w:contextualSpacing/>
        <w:jc w:val="both"/>
        <w:rPr>
          <w:rFonts w:ascii="Times New Roman" w:hAnsi="Times New Roman"/>
          <w:sz w:val="28"/>
          <w:szCs w:val="28"/>
        </w:rPr>
      </w:pPr>
      <w:r w:rsidRPr="00634B3D">
        <w:rPr>
          <w:rFonts w:ascii="Times New Roman" w:hAnsi="Times New Roman"/>
          <w:sz w:val="28"/>
          <w:szCs w:val="28"/>
        </w:rPr>
        <w:t>–</w:t>
      </w:r>
      <w:r w:rsidR="006B39C1" w:rsidRPr="00634B3D">
        <w:rPr>
          <w:rFonts w:ascii="Times New Roman" w:hAnsi="Times New Roman"/>
          <w:sz w:val="28"/>
          <w:szCs w:val="28"/>
        </w:rPr>
        <w:t xml:space="preserve"> 21 человек </w:t>
      </w:r>
      <w:r w:rsidRPr="00634B3D">
        <w:rPr>
          <w:rFonts w:ascii="Times New Roman" w:hAnsi="Times New Roman"/>
          <w:sz w:val="28"/>
          <w:szCs w:val="28"/>
        </w:rPr>
        <w:t>Благодарственным письмом Министерства семейной, демографической политики и социального  благополучия Ульяновской области.</w:t>
      </w:r>
    </w:p>
    <w:p w:rsidR="00A45F65" w:rsidRPr="00634B3D" w:rsidRDefault="00A45F65" w:rsidP="004F5D55">
      <w:pPr>
        <w:keepNext/>
        <w:keepLines/>
        <w:spacing w:after="0" w:line="240" w:lineRule="auto"/>
        <w:contextualSpacing/>
        <w:jc w:val="center"/>
        <w:rPr>
          <w:rFonts w:ascii="Times New Roman" w:hAnsi="Times New Roman"/>
          <w:color w:val="FF0000"/>
          <w:sz w:val="28"/>
          <w:szCs w:val="28"/>
        </w:rPr>
      </w:pPr>
    </w:p>
    <w:p w:rsidR="00A45F65" w:rsidRPr="00634B3D" w:rsidRDefault="00A45F65" w:rsidP="004F5D55">
      <w:pPr>
        <w:keepNext/>
        <w:keepLines/>
        <w:spacing w:after="0" w:line="240" w:lineRule="auto"/>
        <w:ind w:firstLine="709"/>
        <w:contextualSpacing/>
        <w:jc w:val="center"/>
        <w:rPr>
          <w:rFonts w:ascii="Times New Roman" w:hAnsi="Times New Roman"/>
          <w:b/>
          <w:color w:val="002060"/>
          <w:sz w:val="28"/>
          <w:szCs w:val="24"/>
          <w:u w:val="single"/>
        </w:rPr>
      </w:pPr>
      <w:r w:rsidRPr="00634B3D">
        <w:rPr>
          <w:rFonts w:ascii="Times New Roman" w:hAnsi="Times New Roman"/>
          <w:b/>
          <w:color w:val="002060"/>
          <w:sz w:val="28"/>
          <w:szCs w:val="24"/>
          <w:u w:val="single"/>
        </w:rPr>
        <w:t>Корпоративная культура</w:t>
      </w:r>
    </w:p>
    <w:p w:rsidR="00A45F65" w:rsidRPr="00634B3D" w:rsidRDefault="00A45F65" w:rsidP="004F5D55">
      <w:pPr>
        <w:keepNext/>
        <w:keepLines/>
        <w:spacing w:after="0" w:line="240" w:lineRule="auto"/>
        <w:ind w:firstLine="680"/>
        <w:contextualSpacing/>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В течение первого квартала 2021 года сотрудники Министерства принимали активное участие в корпоративных мероприятиях организуемых и проводимых как Министерством, так и Правительством Ульяновской области, в том числе:</w:t>
      </w:r>
    </w:p>
    <w:p w:rsidR="00A45F65" w:rsidRPr="00634B3D" w:rsidRDefault="00A45F65" w:rsidP="004F5D55">
      <w:pPr>
        <w:keepNext/>
        <w:keepLines/>
        <w:spacing w:after="0" w:line="240" w:lineRule="auto"/>
        <w:ind w:firstLine="680"/>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  «День защитника отчества»;</w:t>
      </w:r>
    </w:p>
    <w:p w:rsidR="00A45F65" w:rsidRPr="00634B3D" w:rsidRDefault="00A45F65" w:rsidP="004F5D55">
      <w:pPr>
        <w:keepNext/>
        <w:keepLines/>
        <w:spacing w:after="0" w:line="240" w:lineRule="auto"/>
        <w:ind w:firstLine="680"/>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 «Международный женский день 8 марта»;</w:t>
      </w:r>
    </w:p>
    <w:p w:rsidR="00A45F65" w:rsidRPr="00634B3D" w:rsidRDefault="00A45F65" w:rsidP="004F5D55">
      <w:pPr>
        <w:keepNext/>
        <w:keepLines/>
        <w:spacing w:after="0" w:line="240" w:lineRule="auto"/>
        <w:ind w:firstLine="680"/>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 форум «Социальная справедливость глазами людей»;</w:t>
      </w:r>
    </w:p>
    <w:p w:rsidR="00A45F65" w:rsidRPr="00634B3D" w:rsidRDefault="00A45F65" w:rsidP="004F5D55">
      <w:pPr>
        <w:keepNext/>
        <w:keepLines/>
        <w:spacing w:after="0" w:line="240" w:lineRule="auto"/>
        <w:ind w:firstLine="680"/>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 Х Областной слёт волонтёров «Мы – будущее!»;</w:t>
      </w:r>
    </w:p>
    <w:p w:rsidR="00A45F65" w:rsidRPr="00634B3D" w:rsidRDefault="00A45F65" w:rsidP="004F5D55">
      <w:pPr>
        <w:keepNext/>
        <w:keepLines/>
        <w:spacing w:after="0" w:line="240" w:lineRule="auto"/>
        <w:ind w:firstLine="680"/>
        <w:outlineLvl w:val="0"/>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 в фотоконкурсе «Мир газами женщины 2021».</w:t>
      </w:r>
    </w:p>
    <w:p w:rsidR="00A45F65" w:rsidRPr="00634B3D" w:rsidRDefault="00A45F65" w:rsidP="004F5D55">
      <w:pPr>
        <w:keepNext/>
        <w:keepLines/>
        <w:spacing w:after="0" w:line="240" w:lineRule="auto"/>
        <w:contextualSpacing/>
        <w:rPr>
          <w:rFonts w:ascii="PT Astra Serif" w:eastAsia="Times New Roman" w:hAnsi="PT Astra Serif"/>
          <w:sz w:val="28"/>
          <w:szCs w:val="28"/>
          <w:lang w:eastAsia="ru-RU"/>
        </w:rPr>
      </w:pPr>
    </w:p>
    <w:p w:rsidR="006B79D1" w:rsidRPr="00634B3D" w:rsidRDefault="006B79D1" w:rsidP="004F5D55">
      <w:pPr>
        <w:keepNext/>
        <w:keepLines/>
        <w:jc w:val="center"/>
        <w:rPr>
          <w:rFonts w:ascii="PT Astra Serif" w:hAnsi="PT Astra Serif"/>
          <w:b/>
          <w:color w:val="002060"/>
          <w:sz w:val="28"/>
          <w:szCs w:val="28"/>
          <w:u w:val="single"/>
        </w:rPr>
      </w:pPr>
      <w:r w:rsidRPr="00634B3D">
        <w:rPr>
          <w:rFonts w:ascii="PT Astra Serif" w:hAnsi="PT Astra Serif"/>
          <w:b/>
          <w:color w:val="002060"/>
          <w:sz w:val="28"/>
          <w:szCs w:val="28"/>
          <w:u w:val="single"/>
        </w:rPr>
        <w:t>Работа молодёжного Совета</w:t>
      </w:r>
    </w:p>
    <w:p w:rsidR="006B79D1" w:rsidRPr="00634B3D" w:rsidRDefault="006B79D1"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2 марта 2021 года состоялось первое установочное заседание обновлённого молодёжного Совета Министерства, в состав которого вошли 58 молодых специалиста подведомственных учреждений, в том числе </w:t>
      </w:r>
      <w:r w:rsidRPr="00634B3D">
        <w:rPr>
          <w:rFonts w:ascii="PT Astra Serif" w:hAnsi="PT Astra Serif"/>
          <w:sz w:val="28"/>
          <w:szCs w:val="28"/>
        </w:rPr>
        <w:br/>
        <w:t xml:space="preserve">учреждений социального обслуживания, детских домов, реабилитационных центров, всех отделений  соцзащиты и самое важное </w:t>
      </w:r>
      <w:r w:rsidRPr="00634B3D">
        <w:rPr>
          <w:rFonts w:ascii="PT Astra Serif" w:hAnsi="PT Astra Serif"/>
          <w:sz w:val="28"/>
          <w:szCs w:val="28"/>
        </w:rPr>
        <w:br/>
        <w:t xml:space="preserve">департаментов и управлений.  </w:t>
      </w:r>
    </w:p>
    <w:p w:rsidR="006B79D1" w:rsidRPr="00634B3D" w:rsidRDefault="006B79D1"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Молодёжный Совет в новом составе работает, современном формате. Для этого  определены векторы развития, а также   новые перспективные направления:</w:t>
      </w:r>
    </w:p>
    <w:p w:rsidR="006B79D1" w:rsidRPr="00634B3D" w:rsidRDefault="006B79D1"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профориентационная работа;</w:t>
      </w:r>
    </w:p>
    <w:p w:rsidR="006B79D1" w:rsidRPr="00634B3D" w:rsidRDefault="006B79D1"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работа по вовлечению в волонтёрскую деятельность по вопросам организации помощи пожилым людям,  ветеранам, инвалидам, а также детям из  семей, находящихся в трудной жизненной ситуации, и помощи студенческим и молодым семьям;</w:t>
      </w:r>
    </w:p>
    <w:p w:rsidR="006B79D1" w:rsidRPr="00634B3D" w:rsidRDefault="006B79D1"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  информационная деятельность, направленная на освещение деятельности </w:t>
      </w:r>
      <w:r w:rsidRPr="00634B3D">
        <w:rPr>
          <w:rFonts w:ascii="PT Astra Serif" w:hAnsi="PT Astra Serif"/>
          <w:sz w:val="28"/>
          <w:szCs w:val="28"/>
        </w:rPr>
        <w:br/>
        <w:t>в социальных сетях;</w:t>
      </w:r>
    </w:p>
    <w:p w:rsidR="006B79D1" w:rsidRPr="00634B3D" w:rsidRDefault="006B79D1"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  физкультурно-оздоровительное направление, </w:t>
      </w:r>
    </w:p>
    <w:p w:rsidR="006B79D1" w:rsidRPr="00634B3D" w:rsidRDefault="006B79D1"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  культурно-массовая работа; </w:t>
      </w:r>
    </w:p>
    <w:p w:rsidR="006B79D1" w:rsidRPr="00634B3D" w:rsidRDefault="006B79D1"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внедрение наставничества в тесном сотрудничестве с советниками Губернатора Ульяновской области по их направлениям.</w:t>
      </w:r>
    </w:p>
    <w:p w:rsidR="006B79D1" w:rsidRPr="00634B3D" w:rsidRDefault="006B79D1"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С 24 марта по 26 марта 2021 года на базе Областного государственного бюджетного учреждения социального обслуживания «Центр социального обслуживания  «Парус надежды» в р.п. Кузоватово» прошёл первый слёт молодёжного Совета, в рамках которого был разработан пул проектов и Устав молодёжного совета.</w:t>
      </w:r>
    </w:p>
    <w:p w:rsidR="006B79D1" w:rsidRPr="00634B3D" w:rsidRDefault="006B79D1" w:rsidP="004F5D55">
      <w:pPr>
        <w:keepNext/>
        <w:keepLines/>
        <w:spacing w:after="0" w:line="240" w:lineRule="auto"/>
        <w:contextualSpacing/>
        <w:rPr>
          <w:rFonts w:ascii="PT Astra Serif" w:eastAsia="Times New Roman" w:hAnsi="PT Astra Serif"/>
          <w:sz w:val="28"/>
          <w:szCs w:val="28"/>
          <w:lang w:eastAsia="ru-RU"/>
        </w:rPr>
      </w:pPr>
    </w:p>
    <w:p w:rsidR="000104F6" w:rsidRPr="00634B3D" w:rsidRDefault="006B79D1" w:rsidP="004F5D55">
      <w:pPr>
        <w:keepNext/>
        <w:keepLines/>
        <w:tabs>
          <w:tab w:val="left" w:pos="5790"/>
        </w:tabs>
        <w:spacing w:after="0" w:line="240" w:lineRule="auto"/>
        <w:ind w:firstLine="709"/>
        <w:jc w:val="both"/>
        <w:rPr>
          <w:rFonts w:ascii="PT Astra Serif" w:hAnsi="PT Astra Serif"/>
          <w:b/>
          <w:color w:val="002060"/>
          <w:sz w:val="28"/>
          <w:szCs w:val="28"/>
        </w:rPr>
      </w:pPr>
      <w:r w:rsidRPr="00634B3D">
        <w:rPr>
          <w:rFonts w:ascii="PT Astra Serif" w:hAnsi="PT Astra Serif"/>
          <w:b/>
          <w:color w:val="002060"/>
          <w:sz w:val="28"/>
          <w:szCs w:val="28"/>
        </w:rPr>
        <w:t>9.</w:t>
      </w:r>
      <w:r w:rsidR="006B39C1" w:rsidRPr="00634B3D">
        <w:rPr>
          <w:rFonts w:ascii="PT Astra Serif" w:hAnsi="PT Astra Serif"/>
          <w:b/>
          <w:color w:val="002060"/>
          <w:sz w:val="28"/>
          <w:szCs w:val="28"/>
        </w:rPr>
        <w:t>2</w:t>
      </w:r>
      <w:r w:rsidR="000104F6" w:rsidRPr="00634B3D">
        <w:rPr>
          <w:rFonts w:ascii="PT Astra Serif" w:hAnsi="PT Astra Serif"/>
          <w:b/>
          <w:color w:val="002060"/>
          <w:sz w:val="28"/>
          <w:szCs w:val="28"/>
        </w:rPr>
        <w:t>. Нормотворчество. Судебная практика. Противодействие коррупции.</w:t>
      </w:r>
    </w:p>
    <w:p w:rsidR="00D13CFB" w:rsidRPr="00634B3D" w:rsidRDefault="00D13CFB" w:rsidP="004F5D55">
      <w:pPr>
        <w:keepNext/>
        <w:keepLines/>
        <w:tabs>
          <w:tab w:val="left" w:pos="5790"/>
        </w:tabs>
        <w:spacing w:after="0" w:line="240" w:lineRule="auto"/>
        <w:ind w:firstLine="709"/>
        <w:jc w:val="both"/>
        <w:rPr>
          <w:rFonts w:ascii="PT Astra Serif" w:hAnsi="PT Astra Serif"/>
          <w:b/>
          <w:color w:val="002060"/>
          <w:sz w:val="28"/>
          <w:szCs w:val="28"/>
        </w:rPr>
      </w:pPr>
    </w:p>
    <w:p w:rsidR="00CE2FEF" w:rsidRPr="00634B3D" w:rsidRDefault="00CE2FEF" w:rsidP="00CE2FEF">
      <w:pPr>
        <w:spacing w:after="0" w:line="240" w:lineRule="auto"/>
        <w:ind w:firstLine="53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 xml:space="preserve">Министерство руководствуется в своей деятельности порядка </w:t>
      </w:r>
      <w:r w:rsidRPr="00634B3D">
        <w:rPr>
          <w:rFonts w:ascii="PT Astra Serif" w:eastAsia="Times New Roman" w:hAnsi="PT Astra Serif"/>
          <w:b/>
          <w:sz w:val="28"/>
          <w:szCs w:val="28"/>
          <w:lang w:eastAsia="ru-RU"/>
        </w:rPr>
        <w:t xml:space="preserve">225 </w:t>
      </w:r>
      <w:r w:rsidRPr="00634B3D">
        <w:rPr>
          <w:rFonts w:ascii="PT Astra Serif" w:eastAsia="Times New Roman" w:hAnsi="PT Astra Serif"/>
          <w:sz w:val="28"/>
          <w:szCs w:val="28"/>
          <w:lang w:eastAsia="ru-RU"/>
        </w:rPr>
        <w:t xml:space="preserve">законами, из которых более </w:t>
      </w:r>
      <w:r w:rsidRPr="00634B3D">
        <w:rPr>
          <w:rFonts w:ascii="PT Astra Serif" w:eastAsia="Times New Roman" w:hAnsi="PT Astra Serif"/>
          <w:b/>
          <w:sz w:val="28"/>
          <w:szCs w:val="28"/>
          <w:lang w:eastAsia="ru-RU"/>
        </w:rPr>
        <w:t>73</w:t>
      </w:r>
      <w:r w:rsidRPr="00634B3D">
        <w:rPr>
          <w:rFonts w:ascii="PT Astra Serif" w:eastAsia="Times New Roman" w:hAnsi="PT Astra Serif"/>
          <w:sz w:val="28"/>
          <w:szCs w:val="28"/>
          <w:lang w:eastAsia="ru-RU"/>
        </w:rPr>
        <w:t xml:space="preserve"> федеральных законов и иных нормативных правовых актов федерального уровня, </w:t>
      </w:r>
      <w:r w:rsidRPr="00634B3D">
        <w:rPr>
          <w:rFonts w:ascii="PT Astra Serif" w:eastAsia="Times New Roman" w:hAnsi="PT Astra Serif"/>
          <w:b/>
          <w:sz w:val="28"/>
          <w:szCs w:val="28"/>
          <w:lang w:eastAsia="ru-RU"/>
        </w:rPr>
        <w:t>152</w:t>
      </w:r>
      <w:r w:rsidRPr="00634B3D">
        <w:rPr>
          <w:rFonts w:ascii="PT Astra Serif" w:eastAsia="Times New Roman" w:hAnsi="PT Astra Serif"/>
          <w:sz w:val="28"/>
          <w:szCs w:val="28"/>
          <w:lang w:eastAsia="ru-RU"/>
        </w:rPr>
        <w:t xml:space="preserve"> региональных закона и иных нормативных правовых актов по следующим основным категориям: социальное обслуживание пожилых граждан и инвалидов; реабилитация инвалидов, социальная защита семьи, материнства, отцовства и детства; социальная реабилитация наркозависимых; защита прав и интересов детей, в  том числе опека и попечительство; социальные пособия и компенсации. </w:t>
      </w:r>
    </w:p>
    <w:p w:rsidR="00BE4CA2" w:rsidRPr="00634B3D" w:rsidRDefault="00BE4CA2" w:rsidP="004F5D55">
      <w:pPr>
        <w:keepNext/>
        <w:keepLines/>
        <w:spacing w:after="0" w:line="240" w:lineRule="auto"/>
        <w:ind w:firstLine="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 xml:space="preserve"> Сотрудниками</w:t>
      </w:r>
      <w:r w:rsidRPr="00634B3D">
        <w:rPr>
          <w:rFonts w:ascii="PT Astra Serif" w:hAnsi="PT Astra Serif"/>
          <w:sz w:val="28"/>
          <w:szCs w:val="28"/>
        </w:rPr>
        <w:t xml:space="preserve"> департамента методологии и нормотворчества (далее – департамент) </w:t>
      </w:r>
      <w:r w:rsidRPr="00634B3D">
        <w:rPr>
          <w:rFonts w:ascii="PT Astra Serif" w:eastAsia="Times New Roman" w:hAnsi="PT Astra Serif"/>
          <w:sz w:val="28"/>
          <w:szCs w:val="28"/>
          <w:lang w:eastAsia="ru-RU"/>
        </w:rPr>
        <w:t xml:space="preserve">проводится экспертиза проектов ведомственных нормативных правовых актов, проектов законов Ульяновской области и проектов нормативных правовых актов Губернатора и Правительства Ульяновской области, разрабатываемых Министерством. </w:t>
      </w:r>
    </w:p>
    <w:p w:rsidR="00BE4CA2" w:rsidRPr="00634B3D" w:rsidRDefault="00BE4CA2" w:rsidP="004F5D55">
      <w:pPr>
        <w:keepNext/>
        <w:keepLines/>
        <w:spacing w:after="0" w:line="240" w:lineRule="auto"/>
        <w:ind w:firstLine="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 xml:space="preserve">За 1 квартал 2021 года проведена правовая экспертиза 18 проектов ведомственных актов, 7 – проектов законов, 34 – проектов нормативных правовых актов Губернатора и Правительства Ульяновской области (проектов распоряжений Правительства Ульяновской области – 12 шт., проектов постановлений Правительства Ульяновской области – 20 шт., проектов указа Губернатора Ульяновской области  –  2 шт). </w:t>
      </w:r>
    </w:p>
    <w:p w:rsidR="00BE4CA2" w:rsidRPr="00634B3D" w:rsidRDefault="00BE4CA2" w:rsidP="004F5D55">
      <w:pPr>
        <w:keepNext/>
        <w:keepLines/>
        <w:spacing w:after="0" w:line="240" w:lineRule="auto"/>
        <w:ind w:firstLine="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 xml:space="preserve">Проведена правовая экспертиза 100 соглашений (договоров, контрактов), </w:t>
      </w:r>
    </w:p>
    <w:p w:rsidR="00BE4CA2" w:rsidRPr="00634B3D" w:rsidRDefault="00BE4CA2" w:rsidP="004F5D55">
      <w:pPr>
        <w:keepNext/>
        <w:keepLines/>
        <w:spacing w:after="0" w:line="240" w:lineRule="auto"/>
        <w:ind w:firstLine="709"/>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За отчётный период подготовлено 5 апелляционных и кассационных жалоб в защиту интересов Министерства; 118 отзывов, возражений, запросов к судебным заседаниям, по искам, предъявляемым к Министерству; за отчётный период в реестре находится 118 судебных дел.</w:t>
      </w:r>
    </w:p>
    <w:p w:rsidR="00BE4CA2" w:rsidRPr="00634B3D" w:rsidRDefault="006B39C1"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В</w:t>
      </w:r>
      <w:r w:rsidR="00BE4CA2" w:rsidRPr="00634B3D">
        <w:rPr>
          <w:rFonts w:ascii="PT Astra Serif" w:hAnsi="PT Astra Serif"/>
          <w:sz w:val="28"/>
          <w:szCs w:val="28"/>
        </w:rPr>
        <w:t>едётся планомерная работа по реализации мероприятий региональной программы по противодействию коррупции, утверждённой постановлением Правительства Ульяновской области от 20.12.2018 № 665-П «Об утверждении областной программы «Противодействие коррупции в Ульяновской области».</w:t>
      </w:r>
    </w:p>
    <w:p w:rsidR="00BE4CA2" w:rsidRPr="00634B3D" w:rsidRDefault="00BE4CA2" w:rsidP="004F5D55">
      <w:pPr>
        <w:keepNext/>
        <w:keepLines/>
        <w:spacing w:after="0" w:line="240" w:lineRule="auto"/>
        <w:ind w:firstLine="709"/>
        <w:jc w:val="both"/>
        <w:rPr>
          <w:rFonts w:ascii="PT Astra Serif" w:eastAsia="Times New Roman" w:hAnsi="PT Astra Serif"/>
          <w:sz w:val="28"/>
          <w:szCs w:val="28"/>
          <w:lang w:eastAsia="ru-RU"/>
        </w:rPr>
      </w:pPr>
      <w:r w:rsidRPr="00634B3D">
        <w:rPr>
          <w:rFonts w:ascii="PT Astra Serif" w:hAnsi="PT Astra Serif"/>
          <w:sz w:val="28"/>
          <w:szCs w:val="28"/>
        </w:rPr>
        <w:t xml:space="preserve">Департаментом организована работа по своевременной актуализации в  Министерстве информационного стенда, на котором размещены сведения: </w:t>
      </w:r>
      <w:r w:rsidRPr="00634B3D">
        <w:rPr>
          <w:rFonts w:ascii="PT Astra Serif" w:hAnsi="PT Astra Serif"/>
          <w:sz w:val="28"/>
          <w:szCs w:val="28"/>
        </w:rPr>
        <w:br/>
        <w:t xml:space="preserve">о лицах, ответственных за организацию работы по противодействию коррупции; указаны контакты и телефон «горячей линии»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а также проводится актуализация информации на сайте </w:t>
      </w:r>
      <w:r w:rsidRPr="00634B3D">
        <w:rPr>
          <w:rFonts w:ascii="PT Astra Serif" w:eastAsia="Times New Roman" w:hAnsi="PT Astra Serif"/>
          <w:sz w:val="28"/>
          <w:szCs w:val="28"/>
          <w:lang w:eastAsia="ru-RU"/>
        </w:rPr>
        <w:t xml:space="preserve">Министерства в разделе «Антикоррупционная деятельность». </w:t>
      </w:r>
    </w:p>
    <w:p w:rsidR="00BE4CA2" w:rsidRPr="00634B3D" w:rsidRDefault="00BE4CA2"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В целях обеспечения возможности проведения общественного обсуждения и независимой антикоррупционной экспертизы в соответствии </w:t>
      </w:r>
      <w:r w:rsidRPr="00634B3D">
        <w:rPr>
          <w:rFonts w:ascii="PT Astra Serif" w:hAnsi="PT Astra Serif"/>
          <w:sz w:val="28"/>
          <w:szCs w:val="28"/>
        </w:rPr>
        <w:br/>
        <w:t xml:space="preserve">с Указом Губернатора Ульяновской области от 28.11.2017 № 90 «О едином региональном интернет-портале для размещения проектов нормативных правовых актов Ульяновской области в целях их общественного обсуждения </w:t>
      </w:r>
      <w:r w:rsidRPr="00634B3D">
        <w:rPr>
          <w:rFonts w:ascii="PT Astra Serif" w:hAnsi="PT Astra Serif"/>
          <w:sz w:val="28"/>
          <w:szCs w:val="28"/>
        </w:rPr>
        <w:br/>
        <w:t>и проведения независимой антикоррупционной экспертизы» департаментом организовано размещение на официальном сайте Губернатора и Правительства Ульяновской области и на официальном сайте Министерства (</w:t>
      </w:r>
      <w:hyperlink r:id="rId10" w:history="1">
        <w:r w:rsidRPr="00634B3D">
          <w:rPr>
            <w:rStyle w:val="af9"/>
            <w:rFonts w:ascii="PT Astra Serif" w:hAnsi="PT Astra Serif"/>
            <w:sz w:val="28"/>
            <w:szCs w:val="28"/>
          </w:rPr>
          <w:t>http://www.sobes73.ru/index.php?id=660</w:t>
        </w:r>
      </w:hyperlink>
      <w:r w:rsidRPr="00634B3D">
        <w:rPr>
          <w:rFonts w:ascii="PT Astra Serif" w:hAnsi="PT Astra Serif"/>
          <w:sz w:val="28"/>
          <w:szCs w:val="28"/>
        </w:rPr>
        <w:t xml:space="preserve">) в разделах «Общественная и антикоррупционная экспертиза» 19 проектов правовых актов с указанием  наименования разработчика проекта, дат начала и окончания приёма заключений по результатам независимой антикоррупционной экспертизы. </w:t>
      </w:r>
      <w:r w:rsidRPr="00634B3D">
        <w:rPr>
          <w:rFonts w:ascii="PT Astra Serif" w:hAnsi="PT Astra Serif"/>
          <w:sz w:val="28"/>
          <w:szCs w:val="28"/>
        </w:rPr>
        <w:br/>
        <w:t>По результатам проведения общественного обсуждения и независимой антикоррупционной экспертизы заключений от независимых экспертов не поступало.</w:t>
      </w:r>
    </w:p>
    <w:p w:rsidR="00BE4CA2" w:rsidRPr="00634B3D" w:rsidRDefault="00BE4CA2"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Кроме того, ежеквартально направляются отчёты о реализации мероприятий региональной программы по противодействию коррупции. </w:t>
      </w:r>
    </w:p>
    <w:p w:rsidR="00BE4CA2" w:rsidRPr="00634B3D" w:rsidRDefault="00BE4CA2" w:rsidP="004F5D55">
      <w:pPr>
        <w:keepNext/>
        <w:keepLines/>
        <w:spacing w:after="0" w:line="240" w:lineRule="auto"/>
        <w:ind w:firstLine="709"/>
        <w:jc w:val="both"/>
        <w:rPr>
          <w:rFonts w:ascii="PT Astra Serif" w:hAnsi="PT Astra Serif"/>
          <w:sz w:val="28"/>
          <w:szCs w:val="28"/>
        </w:rPr>
      </w:pPr>
      <w:r w:rsidRPr="00634B3D">
        <w:rPr>
          <w:rFonts w:ascii="PT Astra Serif" w:hAnsi="PT Astra Serif"/>
          <w:sz w:val="28"/>
          <w:szCs w:val="28"/>
        </w:rPr>
        <w:t xml:space="preserve">Также организована работа по исполнению плана законопроектной и нормотворческой деятельности в Ульяновской области. Еженедельно в государственно-правовое управление администрации Губернатора Ульяновской области направляются отчёты о  ходе подготовки проектов НПА, ведётся переписка с ГПУ по вопросам включения, исключения, переноса срока рассмотрения или переименовании проектов НПА. </w:t>
      </w:r>
    </w:p>
    <w:p w:rsidR="00754100" w:rsidRPr="00634B3D" w:rsidRDefault="00754100" w:rsidP="004F5D55">
      <w:pPr>
        <w:keepNext/>
        <w:keepLines/>
        <w:tabs>
          <w:tab w:val="left" w:pos="0"/>
        </w:tabs>
        <w:spacing w:line="240" w:lineRule="auto"/>
        <w:contextualSpacing/>
        <w:jc w:val="both"/>
        <w:rPr>
          <w:rFonts w:ascii="PT Astra Serif" w:hAnsi="PT Astra Serif"/>
          <w:color w:val="000000"/>
          <w:sz w:val="28"/>
          <w:szCs w:val="28"/>
        </w:rPr>
      </w:pPr>
    </w:p>
    <w:p w:rsidR="009F1460" w:rsidRPr="00634B3D" w:rsidRDefault="009F1460" w:rsidP="004F5D55">
      <w:pPr>
        <w:keepNext/>
        <w:keepLines/>
        <w:tabs>
          <w:tab w:val="left" w:pos="1560"/>
        </w:tabs>
        <w:spacing w:after="0" w:line="240" w:lineRule="auto"/>
        <w:ind w:firstLine="709"/>
        <w:jc w:val="center"/>
        <w:rPr>
          <w:rStyle w:val="aff"/>
          <w:rFonts w:ascii="PT Astra Serif" w:hAnsi="PT Astra Serif"/>
          <w:b/>
          <w:sz w:val="28"/>
        </w:rPr>
      </w:pPr>
    </w:p>
    <w:p w:rsidR="009F1460" w:rsidRPr="00634B3D" w:rsidRDefault="009F1460" w:rsidP="004F5D55">
      <w:pPr>
        <w:keepNext/>
        <w:keepLines/>
        <w:tabs>
          <w:tab w:val="left" w:pos="1560"/>
        </w:tabs>
        <w:spacing w:after="0" w:line="240" w:lineRule="auto"/>
        <w:ind w:firstLine="709"/>
        <w:jc w:val="center"/>
        <w:rPr>
          <w:rStyle w:val="aff"/>
          <w:rFonts w:ascii="PT Astra Serif" w:hAnsi="PT Astra Serif"/>
          <w:b/>
          <w:sz w:val="28"/>
        </w:rPr>
      </w:pPr>
    </w:p>
    <w:p w:rsidR="009F1460" w:rsidRPr="00634B3D" w:rsidRDefault="009F1460" w:rsidP="004F5D55">
      <w:pPr>
        <w:keepNext/>
        <w:keepLines/>
        <w:tabs>
          <w:tab w:val="left" w:pos="1560"/>
        </w:tabs>
        <w:spacing w:after="0" w:line="240" w:lineRule="auto"/>
        <w:ind w:firstLine="709"/>
        <w:jc w:val="center"/>
        <w:rPr>
          <w:rStyle w:val="aff"/>
          <w:rFonts w:ascii="PT Astra Serif" w:hAnsi="PT Astra Serif"/>
          <w:b/>
          <w:sz w:val="28"/>
        </w:rPr>
      </w:pPr>
    </w:p>
    <w:p w:rsidR="006103AB" w:rsidRPr="00634B3D" w:rsidRDefault="006103AB" w:rsidP="004F5D55">
      <w:pPr>
        <w:keepNext/>
        <w:keepLines/>
        <w:tabs>
          <w:tab w:val="left" w:pos="1560"/>
        </w:tabs>
        <w:spacing w:after="0" w:line="240" w:lineRule="auto"/>
        <w:ind w:firstLine="709"/>
        <w:jc w:val="center"/>
        <w:rPr>
          <w:rStyle w:val="aff"/>
          <w:rFonts w:ascii="PT Astra Serif" w:hAnsi="PT Astra Serif"/>
          <w:b/>
          <w:sz w:val="28"/>
        </w:rPr>
      </w:pPr>
      <w:r w:rsidRPr="00634B3D">
        <w:rPr>
          <w:rStyle w:val="aff"/>
          <w:rFonts w:ascii="PT Astra Serif" w:hAnsi="PT Astra Serif"/>
          <w:b/>
          <w:sz w:val="28"/>
        </w:rPr>
        <w:t>Основные задачи на 2021 год</w:t>
      </w:r>
    </w:p>
    <w:p w:rsidR="006103AB" w:rsidRPr="00634B3D" w:rsidRDefault="006103AB" w:rsidP="004F5D55">
      <w:pPr>
        <w:keepNext/>
        <w:keepLines/>
        <w:spacing w:after="0" w:line="240" w:lineRule="auto"/>
        <w:ind w:firstLine="709"/>
        <w:jc w:val="both"/>
        <w:rPr>
          <w:rFonts w:ascii="PT Astra Serif" w:hAnsi="PT Astra Serif"/>
          <w:b/>
          <w:sz w:val="28"/>
          <w:szCs w:val="28"/>
          <w:u w:val="single"/>
        </w:rPr>
      </w:pPr>
    </w:p>
    <w:p w:rsidR="006103AB" w:rsidRPr="00634B3D" w:rsidRDefault="006103AB" w:rsidP="004F5D55">
      <w:pPr>
        <w:keepNext/>
        <w:keepLines/>
        <w:spacing w:after="0" w:line="240" w:lineRule="auto"/>
        <w:ind w:firstLine="709"/>
        <w:jc w:val="both"/>
        <w:rPr>
          <w:rFonts w:ascii="PT Astra Serif" w:hAnsi="PT Astra Serif"/>
          <w:b/>
          <w:color w:val="002060"/>
          <w:sz w:val="28"/>
          <w:szCs w:val="28"/>
          <w:u w:val="single"/>
        </w:rPr>
      </w:pPr>
      <w:r w:rsidRPr="00634B3D">
        <w:rPr>
          <w:rFonts w:ascii="PT Astra Serif" w:hAnsi="PT Astra Serif"/>
          <w:b/>
          <w:color w:val="002060"/>
          <w:sz w:val="28"/>
          <w:szCs w:val="28"/>
          <w:u w:val="single"/>
        </w:rPr>
        <w:t>1.В области социальной защиты и социального обслуживания</w:t>
      </w:r>
    </w:p>
    <w:p w:rsidR="006103AB" w:rsidRPr="00634B3D" w:rsidRDefault="006103AB" w:rsidP="004F5D55">
      <w:pPr>
        <w:keepNext/>
        <w:keepLines/>
        <w:spacing w:after="0" w:line="240" w:lineRule="auto"/>
        <w:ind w:firstLine="709"/>
        <w:jc w:val="both"/>
        <w:rPr>
          <w:rFonts w:ascii="PT Astra Serif" w:hAnsi="PT Astra Serif"/>
          <w:b/>
          <w:color w:val="002060"/>
          <w:sz w:val="28"/>
          <w:szCs w:val="28"/>
          <w:u w:val="single"/>
        </w:rPr>
      </w:pPr>
    </w:p>
    <w:p w:rsidR="00857FCC" w:rsidRPr="00634B3D" w:rsidRDefault="00857FCC" w:rsidP="004F5D55">
      <w:pPr>
        <w:pStyle w:val="a9"/>
        <w:keepNext/>
        <w:keepLines/>
        <w:numPr>
          <w:ilvl w:val="1"/>
          <w:numId w:val="19"/>
        </w:numPr>
        <w:tabs>
          <w:tab w:val="left" w:pos="142"/>
        </w:tabs>
        <w:spacing w:after="0" w:line="240" w:lineRule="auto"/>
        <w:jc w:val="both"/>
        <w:rPr>
          <w:rFonts w:ascii="PT Astra Serif" w:eastAsia="Times New Roman" w:hAnsi="PT Astra Serif"/>
          <w:sz w:val="28"/>
          <w:szCs w:val="28"/>
        </w:rPr>
      </w:pPr>
      <w:r w:rsidRPr="00634B3D">
        <w:rPr>
          <w:rFonts w:ascii="PT Astra Serif" w:eastAsia="Times New Roman" w:hAnsi="PT Astra Serif"/>
          <w:sz w:val="28"/>
          <w:szCs w:val="28"/>
        </w:rPr>
        <w:t>Анализ эффективности мер социальной поддержки.</w:t>
      </w:r>
    </w:p>
    <w:p w:rsidR="00857FCC" w:rsidRPr="00634B3D" w:rsidRDefault="00857FCC" w:rsidP="004F5D55">
      <w:pPr>
        <w:keepNext/>
        <w:keepLines/>
        <w:tabs>
          <w:tab w:val="left" w:pos="142"/>
        </w:tabs>
        <w:spacing w:after="0" w:line="240" w:lineRule="auto"/>
        <w:ind w:left="567"/>
        <w:jc w:val="both"/>
        <w:rPr>
          <w:rFonts w:ascii="PT Astra Serif" w:eastAsia="Times New Roman" w:hAnsi="PT Astra Serif"/>
          <w:sz w:val="28"/>
          <w:szCs w:val="28"/>
        </w:rPr>
      </w:pPr>
    </w:p>
    <w:p w:rsidR="006103AB" w:rsidRPr="00634B3D" w:rsidRDefault="006103AB" w:rsidP="004F5D55">
      <w:pPr>
        <w:keepNext/>
        <w:keepLines/>
        <w:tabs>
          <w:tab w:val="left" w:pos="142"/>
        </w:tabs>
        <w:spacing w:after="0" w:line="240" w:lineRule="auto"/>
        <w:ind w:firstLine="567"/>
        <w:jc w:val="both"/>
        <w:rPr>
          <w:rFonts w:ascii="PT Astra Serif" w:eastAsia="Times New Roman" w:hAnsi="PT Astra Serif"/>
          <w:sz w:val="28"/>
          <w:szCs w:val="28"/>
        </w:rPr>
      </w:pPr>
      <w:r w:rsidRPr="00634B3D">
        <w:rPr>
          <w:rFonts w:ascii="PT Astra Serif" w:eastAsia="Times New Roman" w:hAnsi="PT Astra Serif"/>
          <w:sz w:val="28"/>
          <w:szCs w:val="28"/>
        </w:rPr>
        <w:t>1.</w:t>
      </w:r>
      <w:r w:rsidR="00DE0CF4" w:rsidRPr="00634B3D">
        <w:rPr>
          <w:rFonts w:ascii="PT Astra Serif" w:eastAsia="Times New Roman" w:hAnsi="PT Astra Serif"/>
          <w:sz w:val="28"/>
          <w:szCs w:val="28"/>
        </w:rPr>
        <w:t>2</w:t>
      </w:r>
      <w:r w:rsidRPr="00634B3D">
        <w:rPr>
          <w:rFonts w:ascii="PT Astra Serif" w:eastAsia="Times New Roman" w:hAnsi="PT Astra Serif"/>
          <w:sz w:val="28"/>
          <w:szCs w:val="28"/>
        </w:rPr>
        <w:t>. Повышение адресности предоставления мер социальной поддержки с учётом усиления критерия нуждаемости и контроля за доходами лиц, претендующих на получение мер социальной поддержки.</w:t>
      </w:r>
    </w:p>
    <w:p w:rsidR="006103AB" w:rsidRPr="00634B3D" w:rsidRDefault="006103AB" w:rsidP="004F5D55">
      <w:pPr>
        <w:keepNext/>
        <w:keepLines/>
        <w:tabs>
          <w:tab w:val="left" w:pos="142"/>
        </w:tabs>
        <w:spacing w:after="0" w:line="240" w:lineRule="auto"/>
        <w:ind w:firstLine="567"/>
        <w:rPr>
          <w:rFonts w:ascii="PT Astra Serif" w:hAnsi="PT Astra Serif"/>
          <w:sz w:val="28"/>
          <w:szCs w:val="28"/>
        </w:rPr>
      </w:pPr>
    </w:p>
    <w:p w:rsidR="006103AB" w:rsidRPr="00634B3D" w:rsidRDefault="006103AB" w:rsidP="004F5D55">
      <w:pPr>
        <w:keepNext/>
        <w:keepLines/>
        <w:tabs>
          <w:tab w:val="left" w:pos="142"/>
        </w:tabs>
        <w:spacing w:after="0" w:line="240" w:lineRule="auto"/>
        <w:ind w:firstLine="567"/>
        <w:jc w:val="both"/>
        <w:rPr>
          <w:rFonts w:ascii="PT Astra Serif" w:hAnsi="PT Astra Serif"/>
          <w:sz w:val="28"/>
          <w:szCs w:val="28"/>
        </w:rPr>
      </w:pPr>
      <w:r w:rsidRPr="00634B3D">
        <w:rPr>
          <w:rFonts w:ascii="PT Astra Serif" w:hAnsi="PT Astra Serif"/>
          <w:sz w:val="28"/>
          <w:szCs w:val="28"/>
        </w:rPr>
        <w:t>1.</w:t>
      </w:r>
      <w:r w:rsidR="00DE0CF4" w:rsidRPr="00634B3D">
        <w:rPr>
          <w:rFonts w:ascii="PT Astra Serif" w:hAnsi="PT Astra Serif"/>
          <w:sz w:val="28"/>
          <w:szCs w:val="28"/>
        </w:rPr>
        <w:t>3</w:t>
      </w:r>
      <w:r w:rsidRPr="00634B3D">
        <w:rPr>
          <w:rFonts w:ascii="PT Astra Serif" w:hAnsi="PT Astra Serif"/>
          <w:sz w:val="28"/>
          <w:szCs w:val="28"/>
        </w:rPr>
        <w:t>. Реализация проекта оказания поддержки семей для выхода на самообеспечение с помощью государственного социального контракта.</w:t>
      </w:r>
    </w:p>
    <w:p w:rsidR="006103AB" w:rsidRPr="00634B3D" w:rsidRDefault="006103AB" w:rsidP="004F5D55">
      <w:pPr>
        <w:keepNext/>
        <w:keepLines/>
        <w:tabs>
          <w:tab w:val="left" w:pos="142"/>
        </w:tabs>
        <w:spacing w:after="0" w:line="240" w:lineRule="auto"/>
        <w:ind w:firstLine="567"/>
        <w:jc w:val="both"/>
        <w:rPr>
          <w:rFonts w:ascii="PT Astra Serif" w:hAnsi="PT Astra Serif"/>
          <w:sz w:val="28"/>
          <w:szCs w:val="28"/>
        </w:rPr>
      </w:pPr>
    </w:p>
    <w:p w:rsidR="006103AB" w:rsidRPr="00634B3D" w:rsidRDefault="006103AB" w:rsidP="004F5D55">
      <w:pPr>
        <w:keepNext/>
        <w:keepLines/>
        <w:tabs>
          <w:tab w:val="left" w:pos="142"/>
        </w:tabs>
        <w:spacing w:line="240" w:lineRule="auto"/>
        <w:ind w:firstLine="567"/>
        <w:jc w:val="both"/>
        <w:rPr>
          <w:rFonts w:ascii="PT Astra Serif" w:hAnsi="PT Astra Serif"/>
          <w:sz w:val="28"/>
          <w:szCs w:val="28"/>
        </w:rPr>
      </w:pPr>
      <w:r w:rsidRPr="00634B3D">
        <w:rPr>
          <w:rFonts w:ascii="PT Astra Serif" w:hAnsi="PT Astra Serif"/>
          <w:sz w:val="28"/>
          <w:szCs w:val="28"/>
        </w:rPr>
        <w:t>1.</w:t>
      </w:r>
      <w:r w:rsidR="00DE0CF4" w:rsidRPr="00634B3D">
        <w:rPr>
          <w:rFonts w:ascii="PT Astra Serif" w:hAnsi="PT Astra Serif"/>
          <w:sz w:val="28"/>
          <w:szCs w:val="28"/>
        </w:rPr>
        <w:t>4</w:t>
      </w:r>
      <w:r w:rsidRPr="00634B3D">
        <w:rPr>
          <w:rFonts w:ascii="PT Astra Serif" w:hAnsi="PT Astra Serif"/>
          <w:sz w:val="28"/>
          <w:szCs w:val="28"/>
        </w:rPr>
        <w:t xml:space="preserve">. Увеличение объёма социальной продовольственной помощи, оказываемой с помощью Электронной социальной продовольственной карты через заключение контракта с торговой сетью «Пятерочка». </w:t>
      </w:r>
    </w:p>
    <w:p w:rsidR="006103AB" w:rsidRPr="00634B3D" w:rsidRDefault="006103AB" w:rsidP="004F5D55">
      <w:pPr>
        <w:keepNext/>
        <w:keepLines/>
        <w:tabs>
          <w:tab w:val="left" w:pos="142"/>
        </w:tabs>
        <w:spacing w:line="240" w:lineRule="auto"/>
        <w:ind w:firstLine="567"/>
        <w:jc w:val="both"/>
        <w:rPr>
          <w:rFonts w:ascii="PT Astra Serif" w:hAnsi="PT Astra Serif"/>
          <w:bCs/>
          <w:sz w:val="28"/>
          <w:szCs w:val="28"/>
        </w:rPr>
      </w:pPr>
      <w:r w:rsidRPr="00634B3D">
        <w:rPr>
          <w:rFonts w:ascii="PT Astra Serif" w:hAnsi="PT Astra Serif"/>
          <w:bCs/>
          <w:sz w:val="28"/>
          <w:szCs w:val="28"/>
        </w:rPr>
        <w:t>1.</w:t>
      </w:r>
      <w:r w:rsidR="00DE0CF4" w:rsidRPr="00634B3D">
        <w:rPr>
          <w:rFonts w:ascii="PT Astra Serif" w:hAnsi="PT Astra Serif"/>
          <w:bCs/>
          <w:sz w:val="28"/>
          <w:szCs w:val="28"/>
        </w:rPr>
        <w:t>5</w:t>
      </w:r>
      <w:r w:rsidRPr="00634B3D">
        <w:rPr>
          <w:rFonts w:ascii="PT Astra Serif" w:hAnsi="PT Astra Serif"/>
          <w:bCs/>
          <w:sz w:val="28"/>
          <w:szCs w:val="28"/>
        </w:rPr>
        <w:t xml:space="preserve">. Реализация мероприятий государственной программы Ульяновской области «Социальная поддержка и защита населения </w:t>
      </w:r>
      <w:r w:rsidR="00C52C5E" w:rsidRPr="00634B3D">
        <w:rPr>
          <w:rFonts w:ascii="PT Astra Serif" w:hAnsi="PT Astra Serif"/>
          <w:bCs/>
          <w:sz w:val="28"/>
          <w:szCs w:val="28"/>
        </w:rPr>
        <w:t xml:space="preserve">на территории </w:t>
      </w:r>
      <w:r w:rsidRPr="00634B3D">
        <w:rPr>
          <w:rFonts w:ascii="PT Astra Serif" w:hAnsi="PT Astra Serif"/>
          <w:bCs/>
          <w:sz w:val="28"/>
          <w:szCs w:val="28"/>
        </w:rPr>
        <w:t>Ульяновской области».</w:t>
      </w:r>
    </w:p>
    <w:p w:rsidR="006103AB" w:rsidRPr="00634B3D" w:rsidRDefault="006103AB" w:rsidP="004F5D55">
      <w:pPr>
        <w:keepNext/>
        <w:keepLines/>
        <w:tabs>
          <w:tab w:val="left" w:pos="142"/>
        </w:tabs>
        <w:suppressAutoHyphens/>
        <w:spacing w:line="240" w:lineRule="auto"/>
        <w:ind w:firstLine="567"/>
        <w:jc w:val="both"/>
        <w:rPr>
          <w:rFonts w:ascii="PT Astra Serif" w:hAnsi="PT Astra Serif"/>
          <w:sz w:val="28"/>
          <w:szCs w:val="28"/>
          <w:lang w:eastAsia="ar-SA"/>
        </w:rPr>
      </w:pPr>
      <w:r w:rsidRPr="00634B3D">
        <w:rPr>
          <w:rFonts w:ascii="PT Astra Serif" w:hAnsi="PT Astra Serif"/>
          <w:sz w:val="28"/>
          <w:szCs w:val="28"/>
          <w:lang w:eastAsia="ar-SA"/>
        </w:rPr>
        <w:t>1.</w:t>
      </w:r>
      <w:r w:rsidR="00DE0CF4" w:rsidRPr="00634B3D">
        <w:rPr>
          <w:rFonts w:ascii="PT Astra Serif" w:hAnsi="PT Astra Serif"/>
          <w:sz w:val="28"/>
          <w:szCs w:val="28"/>
          <w:lang w:eastAsia="ar-SA"/>
        </w:rPr>
        <w:t>6</w:t>
      </w:r>
      <w:r w:rsidRPr="00634B3D">
        <w:rPr>
          <w:rFonts w:ascii="PT Astra Serif" w:hAnsi="PT Astra Serif"/>
          <w:sz w:val="28"/>
          <w:szCs w:val="28"/>
          <w:lang w:eastAsia="ar-SA"/>
        </w:rPr>
        <w:t xml:space="preserve">. </w:t>
      </w:r>
      <w:r w:rsidR="00FB5160" w:rsidRPr="00634B3D">
        <w:rPr>
          <w:rFonts w:ascii="PT Astra Serif" w:hAnsi="PT Astra Serif"/>
          <w:sz w:val="28"/>
          <w:szCs w:val="28"/>
          <w:lang w:eastAsia="ar-SA"/>
        </w:rPr>
        <w:t xml:space="preserve"> </w:t>
      </w:r>
      <w:r w:rsidRPr="00634B3D">
        <w:rPr>
          <w:rFonts w:ascii="PT Astra Serif" w:hAnsi="PT Astra Serif"/>
          <w:sz w:val="28"/>
          <w:szCs w:val="28"/>
          <w:lang w:eastAsia="ar-SA"/>
        </w:rPr>
        <w:t>Сопровождение региональной комплексной программы «Забота».</w:t>
      </w:r>
    </w:p>
    <w:p w:rsidR="00BB242A" w:rsidRPr="00634B3D" w:rsidRDefault="006103AB" w:rsidP="004F5D55">
      <w:pPr>
        <w:keepNext/>
        <w:keepLines/>
        <w:tabs>
          <w:tab w:val="left" w:pos="142"/>
        </w:tabs>
        <w:spacing w:after="0" w:line="240" w:lineRule="auto"/>
        <w:ind w:firstLine="567"/>
        <w:jc w:val="both"/>
        <w:rPr>
          <w:rFonts w:ascii="PT Astra Serif" w:hAnsi="PT Astra Serif"/>
          <w:sz w:val="28"/>
          <w:szCs w:val="28"/>
        </w:rPr>
      </w:pPr>
      <w:r w:rsidRPr="00634B3D">
        <w:rPr>
          <w:rFonts w:ascii="PT Astra Serif" w:hAnsi="PT Astra Serif"/>
          <w:sz w:val="28"/>
          <w:szCs w:val="28"/>
        </w:rPr>
        <w:t>1.</w:t>
      </w:r>
      <w:r w:rsidR="00DE0CF4" w:rsidRPr="00634B3D">
        <w:rPr>
          <w:rFonts w:ascii="PT Astra Serif" w:hAnsi="PT Astra Serif"/>
          <w:sz w:val="28"/>
          <w:szCs w:val="28"/>
        </w:rPr>
        <w:t>7</w:t>
      </w:r>
      <w:r w:rsidRPr="00634B3D">
        <w:rPr>
          <w:rFonts w:ascii="PT Astra Serif" w:hAnsi="PT Astra Serif"/>
          <w:sz w:val="28"/>
          <w:szCs w:val="28"/>
        </w:rPr>
        <w:t>.</w:t>
      </w:r>
      <w:r w:rsidR="00734AE8" w:rsidRPr="00634B3D">
        <w:rPr>
          <w:rFonts w:ascii="PT Astra Serif" w:hAnsi="PT Astra Serif"/>
          <w:sz w:val="28"/>
          <w:szCs w:val="28"/>
        </w:rPr>
        <w:t xml:space="preserve">  Реализация региональной программы </w:t>
      </w:r>
      <w:r w:rsidR="00BB242A" w:rsidRPr="00634B3D">
        <w:rPr>
          <w:rFonts w:ascii="PT Astra Serif" w:hAnsi="PT Astra Serif"/>
          <w:sz w:val="28"/>
          <w:szCs w:val="28"/>
        </w:rPr>
        <w:t>уменьшения доли граждан, имеющих доходы ниже величины прожиточного минимума на душу населения, установленного в Ульяновской области, на период до 2024 года утвержденной постановлением Правительства Ульяновской области от 14.10.2020 № 583-П.</w:t>
      </w:r>
    </w:p>
    <w:p w:rsidR="008D5727" w:rsidRPr="00634B3D" w:rsidRDefault="008D5727" w:rsidP="004F5D55">
      <w:pPr>
        <w:keepNext/>
        <w:keepLines/>
        <w:tabs>
          <w:tab w:val="left" w:pos="142"/>
        </w:tabs>
        <w:spacing w:after="0" w:line="240" w:lineRule="auto"/>
        <w:ind w:firstLine="567"/>
        <w:jc w:val="both"/>
        <w:rPr>
          <w:rFonts w:ascii="PT Astra Serif" w:hAnsi="PT Astra Serif"/>
          <w:sz w:val="28"/>
          <w:szCs w:val="28"/>
        </w:rPr>
      </w:pPr>
    </w:p>
    <w:p w:rsidR="008D5727" w:rsidRPr="00634B3D" w:rsidRDefault="008D5727" w:rsidP="004F5D55">
      <w:pPr>
        <w:keepNext/>
        <w:keepLines/>
        <w:tabs>
          <w:tab w:val="left" w:pos="142"/>
        </w:tabs>
        <w:spacing w:after="0" w:line="240" w:lineRule="auto"/>
        <w:ind w:firstLine="567"/>
        <w:jc w:val="both"/>
        <w:rPr>
          <w:rFonts w:ascii="PT Astra Serif" w:hAnsi="PT Astra Serif"/>
          <w:sz w:val="28"/>
          <w:szCs w:val="28"/>
          <w:lang w:eastAsia="ru-RU"/>
        </w:rPr>
      </w:pPr>
      <w:r w:rsidRPr="00634B3D">
        <w:rPr>
          <w:rFonts w:ascii="PT Astra Serif" w:hAnsi="PT Astra Serif"/>
          <w:bCs/>
          <w:sz w:val="28"/>
          <w:szCs w:val="28"/>
          <w:lang w:eastAsia="ru-RU"/>
        </w:rPr>
        <w:t>1.</w:t>
      </w:r>
      <w:r w:rsidR="00DE0CF4" w:rsidRPr="00634B3D">
        <w:rPr>
          <w:rFonts w:ascii="PT Astra Serif" w:hAnsi="PT Astra Serif"/>
          <w:bCs/>
          <w:sz w:val="28"/>
          <w:szCs w:val="28"/>
          <w:lang w:eastAsia="ru-RU"/>
        </w:rPr>
        <w:t>8</w:t>
      </w:r>
      <w:r w:rsidRPr="00634B3D">
        <w:rPr>
          <w:rFonts w:ascii="PT Astra Serif" w:hAnsi="PT Astra Serif"/>
          <w:bCs/>
          <w:sz w:val="28"/>
          <w:szCs w:val="28"/>
          <w:lang w:eastAsia="ru-RU"/>
        </w:rPr>
        <w:t xml:space="preserve">. Цифровизация деятельности системы социальной защиты: </w:t>
      </w:r>
    </w:p>
    <w:p w:rsidR="008D5727" w:rsidRPr="00634B3D" w:rsidRDefault="008D5727" w:rsidP="004F5D55">
      <w:pPr>
        <w:pStyle w:val="a9"/>
        <w:keepNext/>
        <w:keepLines/>
        <w:numPr>
          <w:ilvl w:val="0"/>
          <w:numId w:val="17"/>
        </w:numPr>
        <w:tabs>
          <w:tab w:val="left" w:pos="142"/>
        </w:tabs>
        <w:spacing w:after="0" w:line="240" w:lineRule="auto"/>
        <w:ind w:left="0" w:firstLine="567"/>
        <w:jc w:val="both"/>
        <w:rPr>
          <w:rFonts w:ascii="PT Astra Serif" w:hAnsi="PT Astra Serif"/>
          <w:sz w:val="28"/>
          <w:szCs w:val="28"/>
          <w:lang w:eastAsia="ru-RU"/>
        </w:rPr>
      </w:pPr>
      <w:r w:rsidRPr="00634B3D">
        <w:rPr>
          <w:rFonts w:ascii="PT Astra Serif" w:hAnsi="PT Astra Serif"/>
          <w:sz w:val="28"/>
          <w:szCs w:val="28"/>
          <w:lang w:eastAsia="ru-RU"/>
        </w:rPr>
        <w:t xml:space="preserve">внедрение и доработка информационной системы в учреждениях системы социальной защиты и социального обслуживания населения Ульяновской области. </w:t>
      </w:r>
    </w:p>
    <w:p w:rsidR="00EC4CFA" w:rsidRPr="00634B3D" w:rsidRDefault="008D5727" w:rsidP="004F5D55">
      <w:pPr>
        <w:pStyle w:val="a9"/>
        <w:keepNext/>
        <w:keepLines/>
        <w:numPr>
          <w:ilvl w:val="0"/>
          <w:numId w:val="17"/>
        </w:numPr>
        <w:shd w:val="clear" w:color="auto" w:fill="FFFFFF"/>
        <w:tabs>
          <w:tab w:val="left" w:pos="142"/>
        </w:tabs>
        <w:spacing w:after="0" w:line="240" w:lineRule="auto"/>
        <w:ind w:left="0" w:firstLine="567"/>
        <w:jc w:val="both"/>
        <w:rPr>
          <w:rFonts w:ascii="PT Astra Serif" w:hAnsi="PT Astra Serif"/>
          <w:sz w:val="28"/>
          <w:szCs w:val="28"/>
        </w:rPr>
      </w:pPr>
      <w:r w:rsidRPr="00634B3D">
        <w:rPr>
          <w:rFonts w:ascii="PT Astra Serif" w:hAnsi="PT Astra Serif"/>
          <w:bCs/>
          <w:sz w:val="28"/>
          <w:szCs w:val="28"/>
          <w:lang w:eastAsia="ru-RU"/>
        </w:rPr>
        <w:t xml:space="preserve">перевод </w:t>
      </w:r>
      <w:r w:rsidR="00D40561" w:rsidRPr="00634B3D">
        <w:rPr>
          <w:rFonts w:ascii="PT Astra Serif" w:hAnsi="PT Astra Serif"/>
          <w:bCs/>
          <w:sz w:val="28"/>
          <w:szCs w:val="28"/>
          <w:lang w:eastAsia="ru-RU"/>
        </w:rPr>
        <w:t>9</w:t>
      </w:r>
      <w:r w:rsidRPr="00634B3D">
        <w:rPr>
          <w:rFonts w:ascii="PT Astra Serif" w:hAnsi="PT Astra Serif"/>
          <w:bCs/>
          <w:sz w:val="28"/>
          <w:szCs w:val="28"/>
          <w:lang w:eastAsia="ru-RU"/>
        </w:rPr>
        <w:t xml:space="preserve"> услуг</w:t>
      </w:r>
      <w:r w:rsidR="00AD5C3E" w:rsidRPr="00634B3D">
        <w:rPr>
          <w:rFonts w:ascii="PT Astra Serif" w:hAnsi="PT Astra Serif"/>
          <w:bCs/>
          <w:sz w:val="28"/>
          <w:szCs w:val="28"/>
          <w:lang w:eastAsia="ru-RU"/>
        </w:rPr>
        <w:t xml:space="preserve"> в электронный вид </w:t>
      </w:r>
      <w:r w:rsidR="00EC4CFA" w:rsidRPr="00634B3D">
        <w:rPr>
          <w:rFonts w:ascii="PT Astra Serif" w:hAnsi="PT Astra Serif"/>
          <w:bCs/>
          <w:sz w:val="28"/>
          <w:szCs w:val="28"/>
          <w:lang w:eastAsia="ru-RU"/>
        </w:rPr>
        <w:t>в рамках</w:t>
      </w:r>
      <w:r w:rsidR="00EC4CFA" w:rsidRPr="00634B3D">
        <w:rPr>
          <w:rFonts w:ascii="PT Astra Serif" w:hAnsi="PT Astra Serif"/>
          <w:sz w:val="28"/>
          <w:szCs w:val="28"/>
        </w:rPr>
        <w:t xml:space="preserve"> «дорожной карты» по переводу в электронную форму наиболее востребованных государственных услуг по предоставлению мер социальной поддержки населению» №181-ПЛ от 14.09.2020.</w:t>
      </w:r>
    </w:p>
    <w:p w:rsidR="008D5727" w:rsidRPr="00634B3D" w:rsidRDefault="00857FCC" w:rsidP="004F5D55">
      <w:pPr>
        <w:pStyle w:val="a9"/>
        <w:keepNext/>
        <w:keepLines/>
        <w:numPr>
          <w:ilvl w:val="0"/>
          <w:numId w:val="17"/>
        </w:numPr>
        <w:tabs>
          <w:tab w:val="left" w:pos="142"/>
        </w:tabs>
        <w:spacing w:after="0" w:line="240" w:lineRule="auto"/>
        <w:ind w:left="0" w:firstLine="567"/>
        <w:jc w:val="both"/>
        <w:rPr>
          <w:rFonts w:ascii="PT Astra Serif" w:hAnsi="PT Astra Serif"/>
          <w:sz w:val="28"/>
          <w:szCs w:val="28"/>
          <w:lang w:eastAsia="ru-RU"/>
        </w:rPr>
      </w:pPr>
      <w:r w:rsidRPr="00634B3D">
        <w:rPr>
          <w:rFonts w:ascii="PT Astra Serif" w:hAnsi="PT Astra Serif"/>
          <w:sz w:val="28"/>
          <w:szCs w:val="28"/>
          <w:lang w:eastAsia="ru-RU"/>
        </w:rPr>
        <w:t>добавление дополнительных модулей</w:t>
      </w:r>
      <w:r w:rsidR="008D5727" w:rsidRPr="00634B3D">
        <w:rPr>
          <w:rFonts w:ascii="PT Astra Serif" w:hAnsi="PT Astra Serif"/>
          <w:sz w:val="28"/>
          <w:szCs w:val="28"/>
          <w:lang w:eastAsia="ru-RU"/>
        </w:rPr>
        <w:t xml:space="preserve"> </w:t>
      </w:r>
      <w:r w:rsidRPr="00634B3D">
        <w:rPr>
          <w:rFonts w:ascii="PT Astra Serif" w:hAnsi="PT Astra Serif"/>
          <w:sz w:val="28"/>
          <w:szCs w:val="28"/>
          <w:lang w:eastAsia="ru-RU"/>
        </w:rPr>
        <w:t xml:space="preserve">в </w:t>
      </w:r>
      <w:r w:rsidR="008D5727" w:rsidRPr="00634B3D">
        <w:rPr>
          <w:rFonts w:ascii="PT Astra Serif" w:hAnsi="PT Astra Serif"/>
          <w:sz w:val="28"/>
          <w:szCs w:val="28"/>
          <w:lang w:eastAsia="ru-RU"/>
        </w:rPr>
        <w:t>мобильно</w:t>
      </w:r>
      <w:r w:rsidRPr="00634B3D">
        <w:rPr>
          <w:rFonts w:ascii="PT Astra Serif" w:hAnsi="PT Astra Serif"/>
          <w:sz w:val="28"/>
          <w:szCs w:val="28"/>
          <w:lang w:eastAsia="ru-RU"/>
        </w:rPr>
        <w:t>е</w:t>
      </w:r>
      <w:r w:rsidR="008D5727" w:rsidRPr="00634B3D">
        <w:rPr>
          <w:rFonts w:ascii="PT Astra Serif" w:hAnsi="PT Astra Serif"/>
          <w:sz w:val="28"/>
          <w:szCs w:val="28"/>
          <w:lang w:eastAsia="ru-RU"/>
        </w:rPr>
        <w:t xml:space="preserve"> приложени</w:t>
      </w:r>
      <w:r w:rsidRPr="00634B3D">
        <w:rPr>
          <w:rFonts w:ascii="PT Astra Serif" w:hAnsi="PT Astra Serif"/>
          <w:sz w:val="28"/>
          <w:szCs w:val="28"/>
          <w:lang w:eastAsia="ru-RU"/>
        </w:rPr>
        <w:t>е</w:t>
      </w:r>
      <w:r w:rsidR="008D5727" w:rsidRPr="00634B3D">
        <w:rPr>
          <w:rFonts w:ascii="PT Astra Serif" w:hAnsi="PT Astra Serif"/>
          <w:sz w:val="28"/>
          <w:szCs w:val="28"/>
          <w:lang w:eastAsia="ru-RU"/>
        </w:rPr>
        <w:t xml:space="preserve"> «СоЦГарантиЯ73».</w:t>
      </w:r>
    </w:p>
    <w:p w:rsidR="00AD5C3E" w:rsidRPr="00634B3D" w:rsidRDefault="00AD5C3E" w:rsidP="004F5D55">
      <w:pPr>
        <w:keepNext/>
        <w:keepLines/>
        <w:tabs>
          <w:tab w:val="left" w:pos="142"/>
        </w:tabs>
        <w:spacing w:after="0" w:line="240" w:lineRule="auto"/>
        <w:ind w:firstLine="567"/>
        <w:jc w:val="both"/>
        <w:rPr>
          <w:rFonts w:ascii="PT Astra Serif" w:hAnsi="PT Astra Serif"/>
          <w:sz w:val="28"/>
          <w:szCs w:val="28"/>
          <w:lang w:eastAsia="ru-RU"/>
        </w:rPr>
      </w:pPr>
    </w:p>
    <w:p w:rsidR="00A61E1C" w:rsidRPr="00634B3D" w:rsidRDefault="00A61E1C" w:rsidP="004F5D55">
      <w:pPr>
        <w:keepNext/>
        <w:keepLines/>
        <w:tabs>
          <w:tab w:val="left" w:pos="142"/>
        </w:tabs>
        <w:spacing w:line="240" w:lineRule="auto"/>
        <w:ind w:firstLine="567"/>
        <w:jc w:val="both"/>
        <w:rPr>
          <w:rFonts w:ascii="PT Astra Serif" w:hAnsi="PT Astra Serif"/>
          <w:sz w:val="28"/>
          <w:szCs w:val="28"/>
        </w:rPr>
      </w:pPr>
      <w:r w:rsidRPr="00634B3D">
        <w:rPr>
          <w:rFonts w:ascii="PT Astra Serif" w:hAnsi="PT Astra Serif"/>
          <w:sz w:val="28"/>
          <w:szCs w:val="28"/>
        </w:rPr>
        <w:t>1.</w:t>
      </w:r>
      <w:r w:rsidR="00DE0CF4" w:rsidRPr="00634B3D">
        <w:rPr>
          <w:rFonts w:ascii="PT Astra Serif" w:hAnsi="PT Astra Serif"/>
          <w:sz w:val="28"/>
          <w:szCs w:val="28"/>
        </w:rPr>
        <w:t>9</w:t>
      </w:r>
      <w:r w:rsidRPr="00634B3D">
        <w:rPr>
          <w:rFonts w:ascii="PT Astra Serif" w:hAnsi="PT Astra Serif"/>
          <w:sz w:val="28"/>
          <w:szCs w:val="28"/>
        </w:rPr>
        <w:t xml:space="preserve">. Реализация задач, поставленных утвержденным приказом Министерства труда и социальной защиты Российской Федерации от 23 мая 2018 года  № 317н. в части  системы независимой оценка качества условий оказания услуг организациями социального обслуживания. </w:t>
      </w:r>
    </w:p>
    <w:p w:rsidR="006103AB" w:rsidRPr="00634B3D" w:rsidRDefault="006103AB" w:rsidP="004F5D55">
      <w:pPr>
        <w:keepNext/>
        <w:keepLines/>
        <w:tabs>
          <w:tab w:val="left" w:pos="142"/>
        </w:tabs>
        <w:spacing w:after="0" w:line="240" w:lineRule="auto"/>
        <w:ind w:firstLine="567"/>
        <w:jc w:val="both"/>
        <w:rPr>
          <w:rFonts w:ascii="PT Astra Serif" w:hAnsi="PT Astra Serif"/>
          <w:sz w:val="28"/>
          <w:szCs w:val="28"/>
        </w:rPr>
      </w:pPr>
      <w:r w:rsidRPr="00634B3D">
        <w:rPr>
          <w:rFonts w:ascii="PT Astra Serif" w:hAnsi="PT Astra Serif"/>
          <w:sz w:val="28"/>
          <w:szCs w:val="28"/>
        </w:rPr>
        <w:t>1.</w:t>
      </w:r>
      <w:r w:rsidR="00DE0CF4" w:rsidRPr="00634B3D">
        <w:rPr>
          <w:rFonts w:ascii="PT Astra Serif" w:hAnsi="PT Astra Serif"/>
          <w:sz w:val="28"/>
          <w:szCs w:val="28"/>
        </w:rPr>
        <w:t>10</w:t>
      </w:r>
      <w:r w:rsidR="00DE59A0" w:rsidRPr="00634B3D">
        <w:rPr>
          <w:rFonts w:ascii="PT Astra Serif" w:hAnsi="PT Astra Serif"/>
          <w:sz w:val="28"/>
          <w:szCs w:val="28"/>
        </w:rPr>
        <w:t>.</w:t>
      </w:r>
      <w:r w:rsidRPr="00634B3D">
        <w:rPr>
          <w:rFonts w:ascii="PT Astra Serif" w:hAnsi="PT Astra Serif"/>
          <w:sz w:val="28"/>
          <w:szCs w:val="28"/>
        </w:rPr>
        <w:t xml:space="preserve"> Исполнение Указов Президента Российской Федерации от 7 мая 2012 года в части:</w:t>
      </w:r>
    </w:p>
    <w:p w:rsidR="006103AB" w:rsidRPr="00634B3D" w:rsidRDefault="006103AB" w:rsidP="004F5D55">
      <w:pPr>
        <w:pStyle w:val="ConsPlusNonformat"/>
        <w:keepNext/>
        <w:keepLines/>
        <w:numPr>
          <w:ilvl w:val="0"/>
          <w:numId w:val="10"/>
        </w:numPr>
        <w:tabs>
          <w:tab w:val="left" w:pos="142"/>
          <w:tab w:val="left" w:pos="720"/>
        </w:tabs>
        <w:ind w:left="0" w:firstLine="567"/>
        <w:jc w:val="both"/>
        <w:rPr>
          <w:rFonts w:ascii="PT Astra Serif" w:hAnsi="PT Astra Serif" w:cs="Times New Roman"/>
          <w:bCs/>
          <w:color w:val="000000"/>
          <w:sz w:val="28"/>
          <w:szCs w:val="28"/>
        </w:rPr>
      </w:pPr>
      <w:r w:rsidRPr="00634B3D">
        <w:rPr>
          <w:rFonts w:ascii="PT Astra Serif" w:hAnsi="PT Astra Serif" w:cs="Times New Roman"/>
          <w:bCs/>
          <w:color w:val="000000"/>
          <w:sz w:val="28"/>
          <w:szCs w:val="28"/>
        </w:rPr>
        <w:t>доведения уровня оплаты труда социальных работников, среднего и младшего медицинского персонала  до 100 % средней заработной платы по экономике</w:t>
      </w:r>
      <w:r w:rsidR="00F06ED3" w:rsidRPr="00634B3D">
        <w:rPr>
          <w:rFonts w:ascii="PT Astra Serif" w:hAnsi="PT Astra Serif" w:cs="Times New Roman"/>
          <w:bCs/>
          <w:color w:val="000000"/>
          <w:sz w:val="28"/>
          <w:szCs w:val="28"/>
        </w:rPr>
        <w:t>.</w:t>
      </w:r>
    </w:p>
    <w:p w:rsidR="006103AB" w:rsidRPr="00634B3D" w:rsidRDefault="006103AB" w:rsidP="004F5D55">
      <w:pPr>
        <w:pStyle w:val="ConsPlusNonformat"/>
        <w:keepNext/>
        <w:keepLines/>
        <w:numPr>
          <w:ilvl w:val="0"/>
          <w:numId w:val="10"/>
        </w:numPr>
        <w:tabs>
          <w:tab w:val="left" w:pos="142"/>
          <w:tab w:val="left" w:pos="720"/>
        </w:tabs>
        <w:ind w:left="0" w:firstLine="567"/>
        <w:jc w:val="both"/>
        <w:rPr>
          <w:rFonts w:ascii="PT Astra Serif" w:hAnsi="PT Astra Serif" w:cs="Times New Roman"/>
          <w:bCs/>
          <w:color w:val="000000"/>
          <w:sz w:val="28"/>
          <w:szCs w:val="28"/>
        </w:rPr>
      </w:pPr>
      <w:r w:rsidRPr="00634B3D">
        <w:rPr>
          <w:rFonts w:ascii="PT Astra Serif" w:hAnsi="PT Astra Serif" w:cs="Times New Roman"/>
          <w:sz w:val="28"/>
          <w:szCs w:val="28"/>
        </w:rPr>
        <w:t>предоставления ежемесячной денежной выплаты на третьего и последующего ребёнка семьям Ульяновской области.</w:t>
      </w:r>
    </w:p>
    <w:p w:rsidR="006103AB" w:rsidRPr="00634B3D" w:rsidRDefault="006103AB" w:rsidP="004F5D55">
      <w:pPr>
        <w:keepNext/>
        <w:keepLines/>
        <w:tabs>
          <w:tab w:val="left" w:pos="142"/>
        </w:tabs>
        <w:spacing w:after="0" w:line="240" w:lineRule="auto"/>
        <w:ind w:firstLine="567"/>
        <w:jc w:val="both"/>
        <w:rPr>
          <w:rFonts w:ascii="PT Astra Serif" w:hAnsi="PT Astra Serif"/>
          <w:bCs/>
          <w:sz w:val="28"/>
          <w:szCs w:val="28"/>
        </w:rPr>
      </w:pPr>
    </w:p>
    <w:p w:rsidR="00DE59A0" w:rsidRPr="00634B3D" w:rsidRDefault="00DE59A0" w:rsidP="004F5D55">
      <w:pPr>
        <w:keepNext/>
        <w:keepLines/>
        <w:tabs>
          <w:tab w:val="left" w:pos="142"/>
        </w:tabs>
        <w:spacing w:line="240" w:lineRule="auto"/>
        <w:ind w:firstLine="567"/>
        <w:jc w:val="both"/>
        <w:rPr>
          <w:rFonts w:ascii="PT Astra Serif" w:hAnsi="PT Astra Serif"/>
          <w:bCs/>
          <w:sz w:val="28"/>
          <w:szCs w:val="28"/>
        </w:rPr>
      </w:pPr>
      <w:r w:rsidRPr="00634B3D">
        <w:rPr>
          <w:rFonts w:ascii="PT Astra Serif" w:hAnsi="PT Astra Serif"/>
          <w:sz w:val="28"/>
          <w:szCs w:val="28"/>
        </w:rPr>
        <w:t>1.1</w:t>
      </w:r>
      <w:r w:rsidR="00DE0CF4" w:rsidRPr="00634B3D">
        <w:rPr>
          <w:rFonts w:ascii="PT Astra Serif" w:hAnsi="PT Astra Serif"/>
          <w:sz w:val="28"/>
          <w:szCs w:val="28"/>
        </w:rPr>
        <w:t>1</w:t>
      </w:r>
      <w:r w:rsidRPr="00634B3D">
        <w:rPr>
          <w:rFonts w:ascii="PT Astra Serif" w:hAnsi="PT Astra Serif"/>
          <w:sz w:val="28"/>
          <w:szCs w:val="28"/>
        </w:rPr>
        <w:t>. Реализация полномочий по осуществлению деятельности  по опеке и попечительству в отношении несовершеннолетних.</w:t>
      </w:r>
    </w:p>
    <w:p w:rsidR="006103AB" w:rsidRPr="00634B3D" w:rsidRDefault="006103AB" w:rsidP="004F5D55">
      <w:pPr>
        <w:pStyle w:val="ConsPlusNormal"/>
        <w:keepNext/>
        <w:keepLines/>
        <w:tabs>
          <w:tab w:val="left" w:pos="142"/>
        </w:tabs>
        <w:ind w:firstLine="567"/>
        <w:contextualSpacing/>
        <w:jc w:val="both"/>
        <w:rPr>
          <w:rFonts w:ascii="PT Astra Serif" w:hAnsi="PT Astra Serif" w:cs="Times New Roman"/>
          <w:sz w:val="28"/>
          <w:szCs w:val="28"/>
        </w:rPr>
      </w:pPr>
      <w:r w:rsidRPr="00634B3D">
        <w:rPr>
          <w:rFonts w:ascii="PT Astra Serif" w:hAnsi="PT Astra Serif" w:cs="Times New Roman"/>
          <w:sz w:val="28"/>
          <w:szCs w:val="28"/>
        </w:rPr>
        <w:t>1.1</w:t>
      </w:r>
      <w:r w:rsidR="00DE0CF4" w:rsidRPr="00634B3D">
        <w:rPr>
          <w:rFonts w:ascii="PT Astra Serif" w:hAnsi="PT Astra Serif" w:cs="Times New Roman"/>
          <w:sz w:val="28"/>
          <w:szCs w:val="28"/>
        </w:rPr>
        <w:t>2</w:t>
      </w:r>
      <w:r w:rsidRPr="00634B3D">
        <w:rPr>
          <w:rFonts w:ascii="PT Astra Serif" w:hAnsi="PT Astra Serif" w:cs="Times New Roman"/>
          <w:sz w:val="28"/>
          <w:szCs w:val="28"/>
        </w:rPr>
        <w:t>.</w:t>
      </w:r>
      <w:r w:rsidR="00FB5160" w:rsidRPr="00634B3D">
        <w:rPr>
          <w:rFonts w:ascii="PT Astra Serif" w:hAnsi="PT Astra Serif" w:cs="Times New Roman"/>
          <w:sz w:val="28"/>
          <w:szCs w:val="28"/>
        </w:rPr>
        <w:t xml:space="preserve"> </w:t>
      </w:r>
      <w:r w:rsidRPr="00634B3D">
        <w:rPr>
          <w:rFonts w:ascii="PT Astra Serif" w:hAnsi="PT Astra Serif" w:cs="Times New Roman"/>
          <w:sz w:val="28"/>
          <w:szCs w:val="28"/>
        </w:rPr>
        <w:t>Реформирование учреждений для детей-сирот путем создания в них условий, приближенных к семейным, реабилитации детей, оставшихся без попечения родителей (в соответствии  с положениями Постановления Правительства Российской Федерации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6103AB" w:rsidRPr="00634B3D" w:rsidRDefault="006103AB" w:rsidP="004F5D55">
      <w:pPr>
        <w:pStyle w:val="ConsPlusNormal"/>
        <w:keepNext/>
        <w:keepLines/>
        <w:tabs>
          <w:tab w:val="left" w:pos="142"/>
        </w:tabs>
        <w:ind w:firstLine="567"/>
        <w:contextualSpacing/>
        <w:jc w:val="both"/>
        <w:rPr>
          <w:rFonts w:ascii="PT Astra Serif" w:hAnsi="PT Astra Serif" w:cs="Times New Roman"/>
          <w:sz w:val="28"/>
          <w:szCs w:val="28"/>
        </w:rPr>
      </w:pPr>
    </w:p>
    <w:p w:rsidR="006103AB" w:rsidRPr="00634B3D" w:rsidRDefault="006103AB" w:rsidP="004F5D55">
      <w:pPr>
        <w:pStyle w:val="ConsPlusNormal"/>
        <w:keepNext/>
        <w:keepLines/>
        <w:tabs>
          <w:tab w:val="left" w:pos="142"/>
        </w:tabs>
        <w:ind w:firstLine="567"/>
        <w:contextualSpacing/>
        <w:jc w:val="both"/>
        <w:rPr>
          <w:rFonts w:ascii="PT Astra Serif" w:hAnsi="PT Astra Serif" w:cs="Times New Roman"/>
          <w:sz w:val="28"/>
          <w:szCs w:val="28"/>
        </w:rPr>
      </w:pPr>
      <w:r w:rsidRPr="00634B3D">
        <w:rPr>
          <w:rFonts w:ascii="PT Astra Serif" w:hAnsi="PT Astra Serif" w:cs="Times New Roman"/>
          <w:sz w:val="28"/>
          <w:szCs w:val="28"/>
        </w:rPr>
        <w:t>1.1</w:t>
      </w:r>
      <w:r w:rsidR="00DE0CF4" w:rsidRPr="00634B3D">
        <w:rPr>
          <w:rFonts w:ascii="PT Astra Serif" w:hAnsi="PT Astra Serif" w:cs="Times New Roman"/>
          <w:sz w:val="28"/>
          <w:szCs w:val="28"/>
        </w:rPr>
        <w:t>3</w:t>
      </w:r>
      <w:r w:rsidRPr="00634B3D">
        <w:rPr>
          <w:rFonts w:ascii="PT Astra Serif" w:hAnsi="PT Astra Serif" w:cs="Times New Roman"/>
          <w:sz w:val="28"/>
          <w:szCs w:val="28"/>
        </w:rPr>
        <w:t>.</w:t>
      </w:r>
      <w:r w:rsidR="00FB5160" w:rsidRPr="00634B3D">
        <w:rPr>
          <w:rFonts w:ascii="PT Astra Serif" w:hAnsi="PT Astra Serif" w:cs="Times New Roman"/>
          <w:sz w:val="28"/>
          <w:szCs w:val="28"/>
        </w:rPr>
        <w:t xml:space="preserve"> </w:t>
      </w:r>
      <w:r w:rsidRPr="00634B3D">
        <w:rPr>
          <w:rFonts w:ascii="PT Astra Serif" w:hAnsi="PT Astra Serif" w:cs="Times New Roman"/>
          <w:sz w:val="28"/>
          <w:szCs w:val="28"/>
        </w:rPr>
        <w:t>Развитие деятельности  сети служб поддержки семей с детьми, созданных на базе детских домов.</w:t>
      </w:r>
    </w:p>
    <w:p w:rsidR="006103AB" w:rsidRPr="00634B3D" w:rsidRDefault="006103AB" w:rsidP="004F5D55">
      <w:pPr>
        <w:keepNext/>
        <w:keepLines/>
        <w:tabs>
          <w:tab w:val="left" w:pos="142"/>
        </w:tabs>
        <w:spacing w:after="0" w:line="240" w:lineRule="auto"/>
        <w:ind w:firstLine="567"/>
        <w:jc w:val="both"/>
        <w:rPr>
          <w:rFonts w:ascii="PT Astra Serif" w:hAnsi="PT Astra Serif"/>
          <w:sz w:val="28"/>
          <w:szCs w:val="28"/>
        </w:rPr>
      </w:pPr>
    </w:p>
    <w:p w:rsidR="006103AB" w:rsidRPr="00634B3D" w:rsidRDefault="006103AB" w:rsidP="004F5D55">
      <w:pPr>
        <w:keepNext/>
        <w:keepLines/>
        <w:tabs>
          <w:tab w:val="left" w:pos="142"/>
        </w:tabs>
        <w:spacing w:after="0" w:line="240" w:lineRule="auto"/>
        <w:ind w:firstLine="567"/>
        <w:jc w:val="both"/>
        <w:rPr>
          <w:rFonts w:ascii="PT Astra Serif" w:hAnsi="PT Astra Serif"/>
          <w:sz w:val="28"/>
          <w:szCs w:val="28"/>
        </w:rPr>
      </w:pPr>
      <w:r w:rsidRPr="00634B3D">
        <w:rPr>
          <w:rFonts w:ascii="PT Astra Serif" w:hAnsi="PT Astra Serif"/>
          <w:sz w:val="28"/>
          <w:szCs w:val="28"/>
        </w:rPr>
        <w:t>1.1</w:t>
      </w:r>
      <w:r w:rsidR="00DE0CF4" w:rsidRPr="00634B3D">
        <w:rPr>
          <w:rFonts w:ascii="PT Astra Serif" w:hAnsi="PT Astra Serif"/>
          <w:sz w:val="28"/>
          <w:szCs w:val="28"/>
        </w:rPr>
        <w:t>4</w:t>
      </w:r>
      <w:r w:rsidRPr="00634B3D">
        <w:rPr>
          <w:rFonts w:ascii="PT Astra Serif" w:hAnsi="PT Astra Serif"/>
          <w:sz w:val="28"/>
          <w:szCs w:val="28"/>
        </w:rPr>
        <w:t>. Привлечение общественных институтов в организации  досуговой занятости детей-сирот и детей, оставшихся без попечения родителей.</w:t>
      </w:r>
    </w:p>
    <w:p w:rsidR="006103AB" w:rsidRPr="00634B3D" w:rsidRDefault="006103AB" w:rsidP="004F5D55">
      <w:pPr>
        <w:keepNext/>
        <w:keepLines/>
        <w:tabs>
          <w:tab w:val="left" w:pos="142"/>
        </w:tabs>
        <w:spacing w:after="0" w:line="240" w:lineRule="auto"/>
        <w:ind w:firstLine="567"/>
        <w:contextualSpacing/>
        <w:jc w:val="both"/>
        <w:rPr>
          <w:rFonts w:ascii="PT Astra Serif" w:hAnsi="PT Astra Serif"/>
          <w:sz w:val="28"/>
          <w:szCs w:val="28"/>
        </w:rPr>
      </w:pPr>
    </w:p>
    <w:p w:rsidR="006103AB" w:rsidRPr="00634B3D" w:rsidRDefault="00476D32" w:rsidP="004F5D55">
      <w:pPr>
        <w:keepNext/>
        <w:keepLines/>
        <w:tabs>
          <w:tab w:val="left" w:pos="142"/>
        </w:tabs>
        <w:spacing w:line="240" w:lineRule="auto"/>
        <w:ind w:firstLine="567"/>
        <w:contextualSpacing/>
        <w:jc w:val="both"/>
        <w:rPr>
          <w:rFonts w:ascii="PT Astra Serif" w:hAnsi="PT Astra Serif"/>
          <w:bCs/>
          <w:sz w:val="28"/>
          <w:szCs w:val="28"/>
        </w:rPr>
      </w:pPr>
      <w:r w:rsidRPr="00634B3D">
        <w:rPr>
          <w:rFonts w:ascii="PT Astra Serif" w:hAnsi="PT Astra Serif"/>
          <w:bCs/>
          <w:sz w:val="28"/>
          <w:szCs w:val="28"/>
        </w:rPr>
        <w:t>1.1</w:t>
      </w:r>
      <w:r w:rsidR="00DE0CF4" w:rsidRPr="00634B3D">
        <w:rPr>
          <w:rFonts w:ascii="PT Astra Serif" w:hAnsi="PT Astra Serif"/>
          <w:bCs/>
          <w:sz w:val="28"/>
          <w:szCs w:val="28"/>
        </w:rPr>
        <w:t>5</w:t>
      </w:r>
      <w:r w:rsidRPr="00634B3D">
        <w:rPr>
          <w:rFonts w:ascii="PT Astra Serif" w:hAnsi="PT Astra Serif"/>
          <w:bCs/>
          <w:sz w:val="28"/>
          <w:szCs w:val="28"/>
        </w:rPr>
        <w:t>. Сокращение численности детей</w:t>
      </w:r>
      <w:r w:rsidR="00F460B4" w:rsidRPr="00634B3D">
        <w:rPr>
          <w:rFonts w:ascii="PT Astra Serif" w:hAnsi="PT Astra Serif"/>
          <w:bCs/>
          <w:sz w:val="28"/>
          <w:szCs w:val="28"/>
        </w:rPr>
        <w:t xml:space="preserve"> </w:t>
      </w:r>
      <w:r w:rsidRPr="00634B3D">
        <w:rPr>
          <w:rFonts w:ascii="PT Astra Serif" w:hAnsi="PT Astra Serif"/>
          <w:bCs/>
          <w:sz w:val="28"/>
          <w:szCs w:val="28"/>
        </w:rPr>
        <w:t>- сирот и детей, оставшихся без попечения родителей, состоящих на учете в региональном банке данных о детях  на 8%.</w:t>
      </w:r>
    </w:p>
    <w:p w:rsidR="00476D32" w:rsidRPr="00634B3D" w:rsidRDefault="00476D32" w:rsidP="004F5D55">
      <w:pPr>
        <w:keepNext/>
        <w:keepLines/>
        <w:tabs>
          <w:tab w:val="left" w:pos="142"/>
          <w:tab w:val="left" w:pos="3433"/>
        </w:tabs>
        <w:spacing w:after="0" w:line="240" w:lineRule="auto"/>
        <w:ind w:right="-1" w:firstLine="567"/>
        <w:jc w:val="both"/>
        <w:rPr>
          <w:rFonts w:ascii="PT Astra Serif" w:eastAsia="Times New Roman" w:hAnsi="PT Astra Serif"/>
          <w:sz w:val="28"/>
          <w:szCs w:val="28"/>
        </w:rPr>
      </w:pPr>
    </w:p>
    <w:p w:rsidR="00476D32" w:rsidRPr="00634B3D" w:rsidRDefault="00476D32" w:rsidP="004F5D55">
      <w:pPr>
        <w:keepNext/>
        <w:keepLines/>
        <w:tabs>
          <w:tab w:val="left" w:pos="142"/>
          <w:tab w:val="left" w:pos="3433"/>
        </w:tabs>
        <w:spacing w:after="0" w:line="240" w:lineRule="auto"/>
        <w:ind w:right="-1" w:firstLine="567"/>
        <w:jc w:val="both"/>
        <w:rPr>
          <w:rFonts w:ascii="PT Astra Serif" w:eastAsia="Times New Roman" w:hAnsi="PT Astra Serif"/>
          <w:sz w:val="28"/>
          <w:szCs w:val="28"/>
        </w:rPr>
      </w:pPr>
      <w:r w:rsidRPr="00634B3D">
        <w:rPr>
          <w:rFonts w:ascii="PT Astra Serif" w:eastAsia="Times New Roman" w:hAnsi="PT Astra Serif"/>
          <w:sz w:val="28"/>
          <w:szCs w:val="28"/>
        </w:rPr>
        <w:t>1.1</w:t>
      </w:r>
      <w:r w:rsidR="00DE0CF4" w:rsidRPr="00634B3D">
        <w:rPr>
          <w:rFonts w:ascii="PT Astra Serif" w:eastAsia="Times New Roman" w:hAnsi="PT Astra Serif"/>
          <w:sz w:val="28"/>
          <w:szCs w:val="28"/>
        </w:rPr>
        <w:t>6</w:t>
      </w:r>
      <w:r w:rsidRPr="00634B3D">
        <w:rPr>
          <w:rFonts w:ascii="PT Astra Serif" w:eastAsia="Times New Roman" w:hAnsi="PT Astra Serif"/>
          <w:sz w:val="28"/>
          <w:szCs w:val="28"/>
        </w:rPr>
        <w:t>. Организация отбора некоммерческих организаций для передачи государственного полномочия по отбору и подготовке граждан, желающих принять детей –сирот и детей, оставшихся без попечения родителей, в семью на воспитание.</w:t>
      </w:r>
    </w:p>
    <w:p w:rsidR="00476D32" w:rsidRPr="00634B3D" w:rsidRDefault="00476D32" w:rsidP="004F5D55">
      <w:pPr>
        <w:keepNext/>
        <w:keepLines/>
        <w:tabs>
          <w:tab w:val="left" w:pos="142"/>
          <w:tab w:val="left" w:pos="3433"/>
        </w:tabs>
        <w:spacing w:after="0" w:line="240" w:lineRule="auto"/>
        <w:ind w:right="-1" w:firstLine="567"/>
        <w:jc w:val="both"/>
        <w:rPr>
          <w:rFonts w:ascii="PT Astra Serif" w:eastAsia="Times New Roman" w:hAnsi="PT Astra Serif"/>
          <w:sz w:val="28"/>
          <w:szCs w:val="28"/>
        </w:rPr>
      </w:pPr>
    </w:p>
    <w:p w:rsidR="000202C0" w:rsidRPr="00634B3D" w:rsidRDefault="000202C0" w:rsidP="004F5D55">
      <w:pPr>
        <w:keepNext/>
        <w:keepLines/>
        <w:tabs>
          <w:tab w:val="left" w:pos="142"/>
          <w:tab w:val="left" w:pos="3433"/>
        </w:tabs>
        <w:spacing w:after="0" w:line="240" w:lineRule="auto"/>
        <w:ind w:right="-1" w:firstLine="567"/>
        <w:jc w:val="both"/>
        <w:rPr>
          <w:rFonts w:ascii="PT Astra Serif" w:eastAsia="Times New Roman" w:hAnsi="PT Astra Serif"/>
          <w:sz w:val="28"/>
          <w:szCs w:val="28"/>
        </w:rPr>
      </w:pPr>
      <w:r w:rsidRPr="00634B3D">
        <w:rPr>
          <w:rFonts w:ascii="PT Astra Serif" w:eastAsia="Times New Roman" w:hAnsi="PT Astra Serif"/>
          <w:sz w:val="28"/>
          <w:szCs w:val="28"/>
        </w:rPr>
        <w:t>1.1</w:t>
      </w:r>
      <w:r w:rsidR="00DE0CF4" w:rsidRPr="00634B3D">
        <w:rPr>
          <w:rFonts w:ascii="PT Astra Serif" w:eastAsia="Times New Roman" w:hAnsi="PT Astra Serif"/>
          <w:sz w:val="28"/>
          <w:szCs w:val="28"/>
        </w:rPr>
        <w:t>7</w:t>
      </w:r>
      <w:r w:rsidRPr="00634B3D">
        <w:rPr>
          <w:rFonts w:ascii="PT Astra Serif" w:eastAsia="Times New Roman" w:hAnsi="PT Astra Serif"/>
          <w:sz w:val="28"/>
          <w:szCs w:val="28"/>
        </w:rPr>
        <w:t xml:space="preserve">. Реализация национального проекта «Демография»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на территории Ульяновской области. </w:t>
      </w:r>
    </w:p>
    <w:p w:rsidR="000202C0" w:rsidRPr="00634B3D" w:rsidRDefault="000202C0" w:rsidP="004F5D55">
      <w:pPr>
        <w:keepNext/>
        <w:keepLines/>
        <w:tabs>
          <w:tab w:val="left" w:pos="142"/>
        </w:tabs>
        <w:spacing w:after="0" w:line="240" w:lineRule="auto"/>
        <w:ind w:firstLine="567"/>
        <w:jc w:val="both"/>
        <w:rPr>
          <w:rFonts w:ascii="PT Astra Serif" w:eastAsia="Times New Roman" w:hAnsi="PT Astra Serif"/>
          <w:sz w:val="28"/>
          <w:szCs w:val="28"/>
        </w:rPr>
      </w:pPr>
    </w:p>
    <w:p w:rsidR="006103AB" w:rsidRPr="00634B3D" w:rsidRDefault="006103AB" w:rsidP="004F5D55">
      <w:pPr>
        <w:keepNext/>
        <w:keepLines/>
        <w:tabs>
          <w:tab w:val="left" w:pos="142"/>
        </w:tabs>
        <w:spacing w:after="0" w:line="240" w:lineRule="auto"/>
        <w:ind w:firstLine="567"/>
        <w:jc w:val="both"/>
        <w:rPr>
          <w:rFonts w:ascii="PT Astra Serif" w:eastAsia="Times New Roman" w:hAnsi="PT Astra Serif"/>
          <w:sz w:val="28"/>
          <w:szCs w:val="28"/>
        </w:rPr>
      </w:pPr>
      <w:r w:rsidRPr="00634B3D">
        <w:rPr>
          <w:rFonts w:ascii="PT Astra Serif" w:eastAsia="Times New Roman" w:hAnsi="PT Astra Serif"/>
          <w:sz w:val="28"/>
          <w:szCs w:val="28"/>
        </w:rPr>
        <w:t>1.1</w:t>
      </w:r>
      <w:r w:rsidR="00DE0CF4" w:rsidRPr="00634B3D">
        <w:rPr>
          <w:rFonts w:ascii="PT Astra Serif" w:eastAsia="Times New Roman" w:hAnsi="PT Astra Serif"/>
          <w:sz w:val="28"/>
          <w:szCs w:val="28"/>
        </w:rPr>
        <w:t>8</w:t>
      </w:r>
      <w:r w:rsidRPr="00634B3D">
        <w:rPr>
          <w:rFonts w:ascii="PT Astra Serif" w:eastAsia="Times New Roman" w:hAnsi="PT Astra Serif"/>
          <w:sz w:val="28"/>
          <w:szCs w:val="28"/>
        </w:rPr>
        <w:t>. Реорганизация сети  учреждений социального обслуживания:</w:t>
      </w:r>
    </w:p>
    <w:p w:rsidR="000202C0" w:rsidRPr="00634B3D" w:rsidRDefault="00734AE8" w:rsidP="004F5D55">
      <w:pPr>
        <w:pStyle w:val="a9"/>
        <w:keepNext/>
        <w:keepLines/>
        <w:numPr>
          <w:ilvl w:val="0"/>
          <w:numId w:val="9"/>
        </w:numPr>
        <w:tabs>
          <w:tab w:val="left" w:pos="142"/>
        </w:tabs>
        <w:spacing w:after="0" w:line="240" w:lineRule="auto"/>
        <w:ind w:left="0" w:firstLine="567"/>
        <w:jc w:val="both"/>
        <w:rPr>
          <w:rFonts w:ascii="PT Astra Serif" w:hAnsi="PT Astra Serif"/>
          <w:sz w:val="28"/>
          <w:szCs w:val="28"/>
        </w:rPr>
      </w:pPr>
      <w:r w:rsidRPr="00634B3D">
        <w:rPr>
          <w:rFonts w:ascii="PT Astra Serif" w:hAnsi="PT Astra Serif"/>
          <w:sz w:val="28"/>
          <w:szCs w:val="28"/>
        </w:rPr>
        <w:t>работ</w:t>
      </w:r>
      <w:r w:rsidR="000202C0" w:rsidRPr="00634B3D">
        <w:rPr>
          <w:rFonts w:ascii="PT Astra Serif" w:hAnsi="PT Astra Serif"/>
          <w:sz w:val="28"/>
          <w:szCs w:val="28"/>
        </w:rPr>
        <w:t>а</w:t>
      </w:r>
      <w:r w:rsidRPr="00634B3D">
        <w:rPr>
          <w:rFonts w:ascii="PT Astra Serif" w:hAnsi="PT Astra Serif"/>
          <w:sz w:val="28"/>
          <w:szCs w:val="28"/>
        </w:rPr>
        <w:t xml:space="preserve"> по строительству нового жилого корпуса с пищеблоком в с. Водорацк Барышского района на 270 мест на базе специального дома-интерната для престарелых и инвалидов в с. Акшуат. </w:t>
      </w:r>
    </w:p>
    <w:p w:rsidR="00734AE8" w:rsidRPr="00634B3D" w:rsidRDefault="00734AE8" w:rsidP="004F5D55">
      <w:pPr>
        <w:pStyle w:val="a9"/>
        <w:keepNext/>
        <w:keepLines/>
        <w:numPr>
          <w:ilvl w:val="0"/>
          <w:numId w:val="9"/>
        </w:numPr>
        <w:tabs>
          <w:tab w:val="left" w:pos="142"/>
        </w:tabs>
        <w:spacing w:after="0" w:line="240" w:lineRule="auto"/>
        <w:ind w:left="0" w:firstLine="567"/>
        <w:jc w:val="both"/>
        <w:rPr>
          <w:rFonts w:ascii="PT Astra Serif" w:hAnsi="PT Astra Serif"/>
          <w:sz w:val="28"/>
          <w:szCs w:val="28"/>
        </w:rPr>
      </w:pPr>
      <w:r w:rsidRPr="00634B3D">
        <w:rPr>
          <w:rFonts w:ascii="PT Astra Serif" w:hAnsi="PT Astra Serif"/>
          <w:sz w:val="28"/>
          <w:szCs w:val="28"/>
        </w:rPr>
        <w:t xml:space="preserve"> капитальный ремонт здания бывшего санатория-профилактория УАЗ на 100 мест</w:t>
      </w:r>
      <w:r w:rsidR="000202C0" w:rsidRPr="00634B3D">
        <w:rPr>
          <w:rFonts w:ascii="PT Astra Serif" w:hAnsi="PT Astra Serif"/>
          <w:sz w:val="28"/>
          <w:szCs w:val="28"/>
        </w:rPr>
        <w:t>.</w:t>
      </w:r>
      <w:r w:rsidRPr="00634B3D">
        <w:rPr>
          <w:rFonts w:ascii="PT Astra Serif" w:hAnsi="PT Astra Serif"/>
          <w:sz w:val="28"/>
          <w:szCs w:val="28"/>
        </w:rPr>
        <w:t xml:space="preserve"> </w:t>
      </w:r>
    </w:p>
    <w:p w:rsidR="000202C0" w:rsidRPr="00634B3D" w:rsidRDefault="00734AE8" w:rsidP="004F5D55">
      <w:pPr>
        <w:pStyle w:val="a9"/>
        <w:keepNext/>
        <w:keepLines/>
        <w:numPr>
          <w:ilvl w:val="0"/>
          <w:numId w:val="9"/>
        </w:numPr>
        <w:tabs>
          <w:tab w:val="left" w:pos="142"/>
        </w:tabs>
        <w:spacing w:after="0" w:line="240" w:lineRule="auto"/>
        <w:ind w:left="0" w:firstLine="567"/>
        <w:jc w:val="both"/>
        <w:rPr>
          <w:rFonts w:ascii="PT Astra Serif" w:hAnsi="PT Astra Serif"/>
          <w:b/>
          <w:sz w:val="28"/>
          <w:szCs w:val="28"/>
        </w:rPr>
      </w:pPr>
      <w:r w:rsidRPr="00634B3D">
        <w:rPr>
          <w:rFonts w:ascii="PT Astra Serif" w:hAnsi="PT Astra Serif"/>
          <w:i/>
          <w:sz w:val="28"/>
          <w:szCs w:val="28"/>
        </w:rPr>
        <w:t xml:space="preserve"> </w:t>
      </w:r>
      <w:r w:rsidRPr="00634B3D">
        <w:rPr>
          <w:rFonts w:ascii="PT Astra Serif" w:hAnsi="PT Astra Serif"/>
          <w:sz w:val="28"/>
          <w:szCs w:val="28"/>
        </w:rPr>
        <w:t>капитальный ремонт Кризисного комплексного центра</w:t>
      </w:r>
      <w:r w:rsidRPr="00634B3D">
        <w:rPr>
          <w:rFonts w:ascii="PT Astra Serif" w:hAnsi="PT Astra Serif"/>
          <w:b/>
          <w:sz w:val="28"/>
          <w:szCs w:val="28"/>
        </w:rPr>
        <w:t xml:space="preserve"> </w:t>
      </w:r>
      <w:r w:rsidRPr="00634B3D">
        <w:rPr>
          <w:rFonts w:ascii="PT Astra Serif" w:hAnsi="PT Astra Serif"/>
          <w:sz w:val="28"/>
          <w:szCs w:val="28"/>
        </w:rPr>
        <w:t xml:space="preserve">для размещения лиц без определенного места жительства на 30 койко-мест. </w:t>
      </w:r>
    </w:p>
    <w:p w:rsidR="00734AE8" w:rsidRPr="00634B3D" w:rsidRDefault="00734AE8" w:rsidP="004F5D55">
      <w:pPr>
        <w:pStyle w:val="a9"/>
        <w:keepNext/>
        <w:keepLines/>
        <w:numPr>
          <w:ilvl w:val="0"/>
          <w:numId w:val="9"/>
        </w:numPr>
        <w:tabs>
          <w:tab w:val="left" w:pos="142"/>
        </w:tabs>
        <w:spacing w:after="0" w:line="240" w:lineRule="auto"/>
        <w:ind w:left="0" w:firstLine="567"/>
        <w:jc w:val="both"/>
        <w:rPr>
          <w:rFonts w:ascii="PT Astra Serif" w:hAnsi="PT Astra Serif"/>
          <w:sz w:val="28"/>
          <w:szCs w:val="28"/>
        </w:rPr>
      </w:pPr>
      <w:r w:rsidRPr="00634B3D">
        <w:rPr>
          <w:rFonts w:ascii="PT Astra Serif" w:hAnsi="PT Astra Serif"/>
          <w:sz w:val="28"/>
          <w:szCs w:val="28"/>
        </w:rPr>
        <w:t>разработ</w:t>
      </w:r>
      <w:r w:rsidR="000202C0" w:rsidRPr="00634B3D">
        <w:rPr>
          <w:rFonts w:ascii="PT Astra Serif" w:hAnsi="PT Astra Serif"/>
          <w:sz w:val="28"/>
          <w:szCs w:val="28"/>
        </w:rPr>
        <w:t>ка</w:t>
      </w:r>
      <w:r w:rsidRPr="00634B3D">
        <w:rPr>
          <w:rFonts w:ascii="PT Astra Serif" w:hAnsi="PT Astra Serif"/>
          <w:sz w:val="28"/>
          <w:szCs w:val="28"/>
        </w:rPr>
        <w:t xml:space="preserve"> проектно-сметн</w:t>
      </w:r>
      <w:r w:rsidR="000202C0" w:rsidRPr="00634B3D">
        <w:rPr>
          <w:rFonts w:ascii="PT Astra Serif" w:hAnsi="PT Astra Serif"/>
          <w:sz w:val="28"/>
          <w:szCs w:val="28"/>
        </w:rPr>
        <w:t>ой</w:t>
      </w:r>
      <w:r w:rsidRPr="00634B3D">
        <w:rPr>
          <w:rFonts w:ascii="PT Astra Serif" w:hAnsi="PT Astra Serif"/>
          <w:sz w:val="28"/>
          <w:szCs w:val="28"/>
        </w:rPr>
        <w:t xml:space="preserve"> документаци</w:t>
      </w:r>
      <w:r w:rsidR="000202C0" w:rsidRPr="00634B3D">
        <w:rPr>
          <w:rFonts w:ascii="PT Astra Serif" w:hAnsi="PT Astra Serif"/>
          <w:sz w:val="28"/>
          <w:szCs w:val="28"/>
        </w:rPr>
        <w:t>и</w:t>
      </w:r>
      <w:r w:rsidRPr="00634B3D">
        <w:rPr>
          <w:rFonts w:ascii="PT Astra Serif" w:hAnsi="PT Astra Serif"/>
          <w:sz w:val="28"/>
          <w:szCs w:val="28"/>
        </w:rPr>
        <w:t xml:space="preserve"> по реконструкции здания школы в с. Татарское Урайкино и школы в с. Водорацк для открытия на их базе пансионатов для граждан пожилого возраста и инвалидов.</w:t>
      </w:r>
    </w:p>
    <w:p w:rsidR="00A61E1C" w:rsidRPr="00634B3D" w:rsidRDefault="00A61E1C" w:rsidP="004F5D55">
      <w:pPr>
        <w:keepNext/>
        <w:keepLines/>
        <w:tabs>
          <w:tab w:val="left" w:pos="142"/>
        </w:tabs>
        <w:spacing w:after="0" w:line="240" w:lineRule="auto"/>
        <w:ind w:firstLine="567"/>
        <w:jc w:val="both"/>
        <w:rPr>
          <w:rFonts w:ascii="PT Astra Serif" w:hAnsi="PT Astra Serif"/>
          <w:bCs/>
          <w:iCs/>
          <w:sz w:val="28"/>
          <w:szCs w:val="28"/>
        </w:rPr>
      </w:pPr>
    </w:p>
    <w:p w:rsidR="008F1DA3" w:rsidRPr="00634B3D" w:rsidRDefault="006103AB" w:rsidP="004F5D55">
      <w:pPr>
        <w:keepNext/>
        <w:keepLines/>
        <w:tabs>
          <w:tab w:val="left" w:pos="142"/>
          <w:tab w:val="left" w:pos="709"/>
          <w:tab w:val="left" w:pos="1134"/>
        </w:tabs>
        <w:suppressAutoHyphens/>
        <w:spacing w:after="0" w:line="240" w:lineRule="auto"/>
        <w:ind w:firstLine="567"/>
        <w:jc w:val="both"/>
        <w:rPr>
          <w:rFonts w:ascii="PT Astra Serif" w:eastAsia="Times New Roman" w:hAnsi="PT Astra Serif"/>
          <w:sz w:val="28"/>
          <w:szCs w:val="28"/>
          <w:lang w:eastAsia="ru-RU"/>
        </w:rPr>
      </w:pPr>
      <w:r w:rsidRPr="00634B3D">
        <w:rPr>
          <w:rFonts w:ascii="PT Astra Serif" w:hAnsi="PT Astra Serif"/>
          <w:bCs/>
          <w:iCs/>
          <w:sz w:val="28"/>
          <w:szCs w:val="28"/>
        </w:rPr>
        <w:t>1.1</w:t>
      </w:r>
      <w:r w:rsidR="00DE0CF4" w:rsidRPr="00634B3D">
        <w:rPr>
          <w:rFonts w:ascii="PT Astra Serif" w:hAnsi="PT Astra Serif"/>
          <w:bCs/>
          <w:iCs/>
          <w:sz w:val="28"/>
          <w:szCs w:val="28"/>
        </w:rPr>
        <w:t>9</w:t>
      </w:r>
      <w:r w:rsidRPr="00634B3D">
        <w:rPr>
          <w:rFonts w:ascii="PT Astra Serif" w:hAnsi="PT Astra Serif"/>
          <w:bCs/>
          <w:iCs/>
          <w:sz w:val="28"/>
          <w:szCs w:val="28"/>
        </w:rPr>
        <w:t xml:space="preserve">. </w:t>
      </w:r>
      <w:r w:rsidR="008F1DA3" w:rsidRPr="00634B3D">
        <w:rPr>
          <w:rFonts w:ascii="PT Astra Serif" w:eastAsia="Times New Roman" w:hAnsi="PT Astra Serif"/>
          <w:sz w:val="28"/>
          <w:szCs w:val="28"/>
          <w:lang w:eastAsia="ru-RU"/>
        </w:rPr>
        <w:t>Реализация Плана мероприятий («дорожной карты») по развитию стационарозамещающих технологий социального обслуживания граждан, страдающих психическими расстройствами на территории Ульяновской области на 2020-2024 годы:</w:t>
      </w:r>
    </w:p>
    <w:p w:rsidR="008F1DA3" w:rsidRPr="00634B3D" w:rsidRDefault="008F1DA3" w:rsidP="004F5D55">
      <w:pPr>
        <w:keepNext/>
        <w:keepLines/>
        <w:tabs>
          <w:tab w:val="left" w:pos="142"/>
        </w:tabs>
        <w:spacing w:after="0" w:line="240" w:lineRule="auto"/>
        <w:ind w:firstLine="567"/>
        <w:jc w:val="both"/>
      </w:pPr>
      <w:r w:rsidRPr="00634B3D">
        <w:t>-</w:t>
      </w:r>
      <w:r w:rsidRPr="00634B3D">
        <w:tab/>
      </w:r>
      <w:r w:rsidRPr="00634B3D">
        <w:rPr>
          <w:rFonts w:ascii="PT Astra Serif" w:hAnsi="PT Astra Serif"/>
          <w:sz w:val="28"/>
          <w:szCs w:val="28"/>
        </w:rPr>
        <w:t>работа ресурсных центров по разработке и внедрению  стационарозамещающих технологий социального обслуживания детей-инвалидов и молодых инвалидов.</w:t>
      </w:r>
    </w:p>
    <w:p w:rsidR="008F1DA3" w:rsidRPr="00634B3D" w:rsidRDefault="008F1DA3" w:rsidP="004F5D55">
      <w:pPr>
        <w:keepNext/>
        <w:keepLines/>
        <w:tabs>
          <w:tab w:val="left" w:pos="142"/>
        </w:tabs>
        <w:spacing w:after="0" w:line="240" w:lineRule="auto"/>
        <w:ind w:firstLine="567"/>
        <w:jc w:val="both"/>
      </w:pPr>
      <w:r w:rsidRPr="00634B3D">
        <w:rPr>
          <w:rFonts w:ascii="PT Astra Serif" w:hAnsi="PT Astra Serif"/>
          <w:sz w:val="28"/>
          <w:szCs w:val="28"/>
        </w:rPr>
        <w:t>-</w:t>
      </w:r>
      <w:r w:rsidRPr="00634B3D">
        <w:rPr>
          <w:rFonts w:ascii="PT Astra Serif" w:hAnsi="PT Astra Serif"/>
          <w:sz w:val="28"/>
          <w:szCs w:val="28"/>
        </w:rPr>
        <w:tab/>
        <w:t xml:space="preserve"> разработка программ по подготовке проживающих к сопровождающему проживанию. </w:t>
      </w:r>
    </w:p>
    <w:p w:rsidR="008F1DA3" w:rsidRPr="00634B3D" w:rsidRDefault="008F1DA3" w:rsidP="004F5D55">
      <w:pPr>
        <w:keepNext/>
        <w:keepLines/>
        <w:tabs>
          <w:tab w:val="left" w:pos="142"/>
          <w:tab w:val="left" w:pos="709"/>
          <w:tab w:val="left" w:pos="1134"/>
        </w:tabs>
        <w:suppressAutoHyphens/>
        <w:spacing w:after="0" w:line="240" w:lineRule="auto"/>
        <w:ind w:firstLine="567"/>
        <w:jc w:val="both"/>
        <w:rPr>
          <w:rFonts w:ascii="PT Astra Serif" w:eastAsia="Times New Roman" w:hAnsi="PT Astra Serif"/>
          <w:sz w:val="28"/>
          <w:szCs w:val="28"/>
          <w:lang w:eastAsia="ru-RU"/>
        </w:rPr>
      </w:pPr>
      <w:r w:rsidRPr="00634B3D">
        <w:t>-</w:t>
      </w:r>
      <w:r w:rsidRPr="00634B3D">
        <w:tab/>
        <w:t xml:space="preserve"> </w:t>
      </w:r>
      <w:r w:rsidRPr="00634B3D">
        <w:rPr>
          <w:rFonts w:ascii="PT Astra Serif" w:hAnsi="PT Astra Serif"/>
          <w:sz w:val="28"/>
          <w:szCs w:val="28"/>
        </w:rPr>
        <w:t>применение с</w:t>
      </w:r>
      <w:r w:rsidRPr="00634B3D">
        <w:rPr>
          <w:rFonts w:ascii="PT Astra Serif" w:eastAsia="Times New Roman" w:hAnsi="PT Astra Serif"/>
          <w:sz w:val="28"/>
          <w:szCs w:val="28"/>
          <w:lang w:eastAsia="ru-RU"/>
        </w:rPr>
        <w:t xml:space="preserve">тационарозамещающих технологий социального обслуживания  в стационарных, полустационарных учреждениях, микрореабиллитационных центрах, домашних микрореабилитационных центрах  с целью максимального продления автономной жизни в привычных условиях граждан. </w:t>
      </w:r>
    </w:p>
    <w:p w:rsidR="008F1DA3" w:rsidRPr="00634B3D" w:rsidRDefault="008F1DA3" w:rsidP="004F5D55">
      <w:pPr>
        <w:keepNext/>
        <w:keepLines/>
        <w:tabs>
          <w:tab w:val="left" w:pos="142"/>
        </w:tabs>
        <w:suppressAutoHyphens/>
        <w:spacing w:after="0" w:line="240" w:lineRule="auto"/>
        <w:ind w:firstLine="567"/>
        <w:jc w:val="both"/>
        <w:rPr>
          <w:rFonts w:ascii="PT Astra Serif" w:eastAsia="Times New Roman" w:hAnsi="PT Astra Serif"/>
          <w:sz w:val="28"/>
          <w:szCs w:val="28"/>
          <w:lang w:eastAsia="ru-RU"/>
        </w:rPr>
      </w:pPr>
      <w:r w:rsidRPr="00634B3D">
        <w:rPr>
          <w:rFonts w:ascii="PT Astra Serif" w:eastAsia="Times New Roman" w:hAnsi="PT Astra Serif"/>
          <w:sz w:val="28"/>
          <w:szCs w:val="28"/>
          <w:lang w:eastAsia="ru-RU"/>
        </w:rPr>
        <w:t xml:space="preserve">- </w:t>
      </w:r>
      <w:r w:rsidRPr="00634B3D">
        <w:rPr>
          <w:rFonts w:ascii="PT Astra Serif" w:hAnsi="PT Astra Serif"/>
          <w:sz w:val="28"/>
          <w:szCs w:val="28"/>
        </w:rPr>
        <w:t>привлечение дополнительных ресурсов на реализацию стационарозамещающих технологий на основе укрепления социального партнерства между некоммерческими организациями и бизнес-структурами.</w:t>
      </w:r>
    </w:p>
    <w:p w:rsidR="008F1DA3" w:rsidRPr="00634B3D" w:rsidRDefault="008F1DA3" w:rsidP="004F5D55">
      <w:pPr>
        <w:keepNext/>
        <w:keepLines/>
        <w:tabs>
          <w:tab w:val="left" w:pos="142"/>
        </w:tabs>
        <w:spacing w:after="0" w:line="240" w:lineRule="auto"/>
        <w:ind w:firstLine="567"/>
        <w:jc w:val="both"/>
        <w:rPr>
          <w:rFonts w:ascii="PT Astra Serif" w:hAnsi="PT Astra Serif"/>
          <w:sz w:val="28"/>
          <w:szCs w:val="28"/>
        </w:rPr>
      </w:pPr>
      <w:r w:rsidRPr="00634B3D">
        <w:t xml:space="preserve">-   </w:t>
      </w:r>
      <w:r w:rsidRPr="00634B3D">
        <w:tab/>
      </w:r>
      <w:r w:rsidRPr="00634B3D">
        <w:rPr>
          <w:rFonts w:ascii="PT Astra Serif" w:hAnsi="PT Astra Serif"/>
          <w:sz w:val="28"/>
          <w:szCs w:val="28"/>
        </w:rPr>
        <w:t>повышение качества жизни получателей социальных услуг.</w:t>
      </w:r>
    </w:p>
    <w:p w:rsidR="006103AB" w:rsidRPr="00634B3D" w:rsidRDefault="006103AB" w:rsidP="004F5D55">
      <w:pPr>
        <w:keepNext/>
        <w:keepLines/>
        <w:tabs>
          <w:tab w:val="left" w:pos="142"/>
        </w:tabs>
        <w:spacing w:after="0" w:line="240" w:lineRule="auto"/>
        <w:ind w:firstLine="567"/>
        <w:jc w:val="both"/>
        <w:rPr>
          <w:rFonts w:ascii="PT Astra Serif" w:hAnsi="PT Astra Serif"/>
          <w:sz w:val="28"/>
          <w:szCs w:val="28"/>
        </w:rPr>
      </w:pPr>
    </w:p>
    <w:p w:rsidR="00FD36F6" w:rsidRPr="00634B3D" w:rsidRDefault="006103AB" w:rsidP="004F5D55">
      <w:pPr>
        <w:keepNext/>
        <w:keepLines/>
        <w:widowControl w:val="0"/>
        <w:tabs>
          <w:tab w:val="left" w:pos="142"/>
        </w:tabs>
        <w:spacing w:after="0" w:line="240" w:lineRule="auto"/>
        <w:ind w:firstLine="567"/>
        <w:jc w:val="both"/>
        <w:rPr>
          <w:rFonts w:ascii="PT Astra Serif" w:hAnsi="PT Astra Serif"/>
          <w:sz w:val="28"/>
          <w:szCs w:val="28"/>
        </w:rPr>
      </w:pPr>
      <w:r w:rsidRPr="00634B3D">
        <w:rPr>
          <w:rFonts w:ascii="PT Astra Serif" w:hAnsi="PT Astra Serif"/>
          <w:sz w:val="28"/>
          <w:szCs w:val="28"/>
        </w:rPr>
        <w:t>1.</w:t>
      </w:r>
      <w:r w:rsidR="00DE0CF4" w:rsidRPr="00634B3D">
        <w:rPr>
          <w:rFonts w:ascii="PT Astra Serif" w:hAnsi="PT Astra Serif"/>
          <w:sz w:val="28"/>
          <w:szCs w:val="28"/>
        </w:rPr>
        <w:t>20</w:t>
      </w:r>
      <w:r w:rsidRPr="00634B3D">
        <w:rPr>
          <w:rFonts w:ascii="PT Astra Serif" w:hAnsi="PT Astra Serif"/>
          <w:sz w:val="28"/>
          <w:szCs w:val="28"/>
        </w:rPr>
        <w:t xml:space="preserve">. Реализация мероприятий  </w:t>
      </w:r>
      <w:r w:rsidR="00FD36F6" w:rsidRPr="00634B3D">
        <w:rPr>
          <w:rFonts w:ascii="PT Astra Serif" w:hAnsi="PT Astra Serif"/>
          <w:sz w:val="28"/>
          <w:szCs w:val="28"/>
        </w:rPr>
        <w:t>под</w:t>
      </w:r>
      <w:r w:rsidRPr="00634B3D">
        <w:rPr>
          <w:rFonts w:ascii="PT Astra Serif" w:hAnsi="PT Astra Serif"/>
          <w:sz w:val="28"/>
          <w:szCs w:val="28"/>
        </w:rPr>
        <w:t xml:space="preserve">программы  «Доступная среда» </w:t>
      </w:r>
      <w:r w:rsidR="00FD36F6" w:rsidRPr="00634B3D">
        <w:rPr>
          <w:rFonts w:ascii="PT Astra Serif" w:hAnsi="PT Astra Serif"/>
          <w:sz w:val="28"/>
          <w:szCs w:val="28"/>
        </w:rPr>
        <w:t>государственной программы Ульяновской области «Социальная поддержка и защита населения на территории Ульяновской области»:</w:t>
      </w:r>
    </w:p>
    <w:p w:rsidR="00FD36F6" w:rsidRPr="00634B3D" w:rsidRDefault="00FD36F6" w:rsidP="004F5D55">
      <w:pPr>
        <w:keepNext/>
        <w:keepLines/>
        <w:tabs>
          <w:tab w:val="left" w:pos="142"/>
        </w:tabs>
        <w:spacing w:after="0" w:line="240" w:lineRule="auto"/>
        <w:ind w:firstLine="567"/>
        <w:jc w:val="both"/>
        <w:rPr>
          <w:rFonts w:ascii="PT Astra Serif" w:hAnsi="PT Astra Serif"/>
          <w:sz w:val="28"/>
          <w:szCs w:val="28"/>
        </w:rPr>
      </w:pPr>
      <w:r w:rsidRPr="00634B3D">
        <w:rPr>
          <w:rFonts w:ascii="PT Astra Serif" w:hAnsi="PT Astra Serif"/>
          <w:sz w:val="28"/>
          <w:szCs w:val="28"/>
        </w:rPr>
        <w:t>- ремонт первого этажа реабилитационного центра в Димитровграде при ОГБУСО «Доверие».</w:t>
      </w:r>
    </w:p>
    <w:p w:rsidR="00A61E1C" w:rsidRPr="00634B3D" w:rsidRDefault="00A61E1C" w:rsidP="004F5D55">
      <w:pPr>
        <w:pStyle w:val="a9"/>
        <w:keepNext/>
        <w:keepLines/>
        <w:numPr>
          <w:ilvl w:val="0"/>
          <w:numId w:val="9"/>
        </w:numPr>
        <w:tabs>
          <w:tab w:val="left" w:pos="142"/>
        </w:tabs>
        <w:spacing w:after="0" w:line="240" w:lineRule="auto"/>
        <w:ind w:left="0" w:firstLine="567"/>
        <w:jc w:val="both"/>
        <w:rPr>
          <w:rFonts w:ascii="PT Astra Serif" w:hAnsi="PT Astra Serif"/>
          <w:sz w:val="28"/>
          <w:szCs w:val="28"/>
          <w:lang w:eastAsia="ru-RU"/>
        </w:rPr>
      </w:pPr>
      <w:r w:rsidRPr="00634B3D">
        <w:rPr>
          <w:rFonts w:ascii="PT Astra Serif" w:hAnsi="PT Astra Serif"/>
          <w:bCs/>
          <w:sz w:val="28"/>
          <w:szCs w:val="28"/>
          <w:lang w:eastAsia="ru-RU"/>
        </w:rPr>
        <w:t>ремонт здания</w:t>
      </w:r>
      <w:r w:rsidRPr="00634B3D">
        <w:rPr>
          <w:rFonts w:ascii="PT Astra Serif" w:hAnsi="PT Astra Serif"/>
          <w:sz w:val="28"/>
          <w:szCs w:val="28"/>
          <w:lang w:eastAsia="ru-RU"/>
        </w:rPr>
        <w:t xml:space="preserve">, расположенного по адресу: ул. Ефремова, д. 36, переданного в ведение </w:t>
      </w:r>
      <w:r w:rsidRPr="00634B3D">
        <w:rPr>
          <w:rFonts w:ascii="PT Astra Serif" w:hAnsi="PT Astra Serif"/>
          <w:bCs/>
          <w:sz w:val="28"/>
          <w:szCs w:val="28"/>
          <w:lang w:eastAsia="ru-RU"/>
        </w:rPr>
        <w:t>реабилитационного центра «Подсолнух»</w:t>
      </w:r>
      <w:r w:rsidRPr="00634B3D">
        <w:rPr>
          <w:rFonts w:ascii="PT Astra Serif" w:hAnsi="PT Astra Serif"/>
          <w:sz w:val="28"/>
          <w:szCs w:val="28"/>
          <w:lang w:eastAsia="ru-RU"/>
        </w:rPr>
        <w:t>. Устройство специализированной площадки для занятий адаптивным спортом.</w:t>
      </w:r>
    </w:p>
    <w:p w:rsidR="006103AB" w:rsidRPr="00634B3D" w:rsidRDefault="006103AB" w:rsidP="004F5D55">
      <w:pPr>
        <w:pStyle w:val="a7"/>
        <w:keepNext/>
        <w:keepLines/>
        <w:tabs>
          <w:tab w:val="left" w:pos="142"/>
        </w:tabs>
        <w:ind w:firstLine="567"/>
        <w:jc w:val="both"/>
        <w:rPr>
          <w:rFonts w:ascii="PT Astra Serif" w:hAnsi="PT Astra Serif"/>
          <w:sz w:val="28"/>
          <w:szCs w:val="28"/>
        </w:rPr>
      </w:pPr>
    </w:p>
    <w:p w:rsidR="00C52C5E" w:rsidRPr="00634B3D" w:rsidRDefault="00C52C5E" w:rsidP="004F5D55">
      <w:pPr>
        <w:keepNext/>
        <w:keepLines/>
        <w:widowControl w:val="0"/>
        <w:tabs>
          <w:tab w:val="left" w:pos="142"/>
        </w:tabs>
        <w:spacing w:after="0" w:line="240" w:lineRule="auto"/>
        <w:ind w:firstLine="567"/>
        <w:jc w:val="both"/>
        <w:rPr>
          <w:rFonts w:ascii="PT Astra Serif" w:hAnsi="PT Astra Serif"/>
          <w:sz w:val="28"/>
          <w:szCs w:val="28"/>
        </w:rPr>
      </w:pPr>
      <w:r w:rsidRPr="00634B3D">
        <w:rPr>
          <w:rFonts w:ascii="PT Astra Serif" w:hAnsi="PT Astra Serif"/>
          <w:sz w:val="28"/>
          <w:szCs w:val="28"/>
        </w:rPr>
        <w:t>1.</w:t>
      </w:r>
      <w:r w:rsidR="00DE59A0" w:rsidRPr="00634B3D">
        <w:rPr>
          <w:rFonts w:ascii="PT Astra Serif" w:hAnsi="PT Astra Serif"/>
          <w:sz w:val="28"/>
          <w:szCs w:val="28"/>
        </w:rPr>
        <w:t>2</w:t>
      </w:r>
      <w:r w:rsidR="00DE0CF4" w:rsidRPr="00634B3D">
        <w:rPr>
          <w:rFonts w:ascii="PT Astra Serif" w:hAnsi="PT Astra Serif"/>
          <w:sz w:val="28"/>
          <w:szCs w:val="28"/>
        </w:rPr>
        <w:t>1</w:t>
      </w:r>
      <w:r w:rsidRPr="00634B3D">
        <w:rPr>
          <w:rFonts w:ascii="PT Astra Serif" w:hAnsi="PT Astra Serif"/>
          <w:sz w:val="28"/>
          <w:szCs w:val="28"/>
        </w:rPr>
        <w:t>. Реализация мероприятий подпрограммы «Формирование системы комплексной реабилитации (абилитации) инвалидов, в том числе детей-инвалидов»  государственной программы Ульяновской области «Социальная поддержка и защита населения на территории Ульяновской области»</w:t>
      </w:r>
      <w:r w:rsidR="00FD36F6" w:rsidRPr="00634B3D">
        <w:rPr>
          <w:rFonts w:ascii="PT Astra Serif" w:hAnsi="PT Astra Serif"/>
          <w:sz w:val="28"/>
          <w:szCs w:val="28"/>
        </w:rPr>
        <w:t>:</w:t>
      </w:r>
    </w:p>
    <w:p w:rsidR="00C52C5E" w:rsidRPr="00634B3D" w:rsidRDefault="00C52C5E" w:rsidP="004F5D55">
      <w:pPr>
        <w:keepNext/>
        <w:keepLines/>
        <w:widowControl w:val="0"/>
        <w:tabs>
          <w:tab w:val="left" w:pos="142"/>
        </w:tabs>
        <w:spacing w:after="0" w:line="240" w:lineRule="auto"/>
        <w:ind w:firstLine="567"/>
        <w:jc w:val="both"/>
        <w:rPr>
          <w:rFonts w:ascii="PT Astra Serif" w:hAnsi="PT Astra Serif"/>
          <w:sz w:val="28"/>
          <w:szCs w:val="28"/>
        </w:rPr>
      </w:pPr>
      <w:r w:rsidRPr="00634B3D">
        <w:rPr>
          <w:rFonts w:ascii="PT Astra Serif" w:hAnsi="PT Astra Serif"/>
          <w:sz w:val="28"/>
          <w:szCs w:val="28"/>
        </w:rPr>
        <w:t xml:space="preserve">- </w:t>
      </w:r>
      <w:r w:rsidR="00FD36F6" w:rsidRPr="00634B3D">
        <w:rPr>
          <w:rFonts w:ascii="PT Astra Serif" w:hAnsi="PT Astra Serif"/>
          <w:sz w:val="28"/>
          <w:szCs w:val="28"/>
        </w:rPr>
        <w:t>приобретение</w:t>
      </w:r>
      <w:r w:rsidRPr="00634B3D">
        <w:rPr>
          <w:rFonts w:ascii="PT Astra Serif" w:hAnsi="PT Astra Serif"/>
          <w:sz w:val="28"/>
          <w:szCs w:val="28"/>
        </w:rPr>
        <w:t xml:space="preserve"> реабилитационно</w:t>
      </w:r>
      <w:r w:rsidR="00FD36F6" w:rsidRPr="00634B3D">
        <w:rPr>
          <w:rFonts w:ascii="PT Astra Serif" w:hAnsi="PT Astra Serif"/>
          <w:sz w:val="28"/>
          <w:szCs w:val="28"/>
        </w:rPr>
        <w:t>го</w:t>
      </w:r>
      <w:r w:rsidRPr="00634B3D">
        <w:rPr>
          <w:rFonts w:ascii="PT Astra Serif" w:hAnsi="PT Astra Serif"/>
          <w:sz w:val="28"/>
          <w:szCs w:val="28"/>
        </w:rPr>
        <w:t xml:space="preserve"> оборудовани</w:t>
      </w:r>
      <w:r w:rsidR="00FD36F6" w:rsidRPr="00634B3D">
        <w:rPr>
          <w:rFonts w:ascii="PT Astra Serif" w:hAnsi="PT Astra Serif"/>
          <w:sz w:val="28"/>
          <w:szCs w:val="28"/>
        </w:rPr>
        <w:t xml:space="preserve">я в </w:t>
      </w:r>
      <w:r w:rsidR="001965DA" w:rsidRPr="00634B3D">
        <w:rPr>
          <w:rFonts w:ascii="PT Astra Serif" w:hAnsi="PT Astra Serif"/>
          <w:sz w:val="28"/>
          <w:szCs w:val="28"/>
        </w:rPr>
        <w:t>12</w:t>
      </w:r>
      <w:r w:rsidR="00FD36F6" w:rsidRPr="00634B3D">
        <w:rPr>
          <w:rFonts w:ascii="PT Astra Serif" w:hAnsi="PT Astra Serif"/>
          <w:sz w:val="28"/>
          <w:szCs w:val="28"/>
        </w:rPr>
        <w:t xml:space="preserve"> </w:t>
      </w:r>
      <w:r w:rsidRPr="00634B3D">
        <w:rPr>
          <w:rFonts w:ascii="PT Astra Serif" w:hAnsi="PT Astra Serif"/>
          <w:sz w:val="28"/>
          <w:szCs w:val="28"/>
        </w:rPr>
        <w:t>организаций социального обслуживания</w:t>
      </w:r>
      <w:r w:rsidR="00FD36F6" w:rsidRPr="00634B3D">
        <w:rPr>
          <w:rFonts w:ascii="PT Astra Serif" w:hAnsi="PT Astra Serif"/>
          <w:sz w:val="28"/>
          <w:szCs w:val="28"/>
        </w:rPr>
        <w:t>.</w:t>
      </w:r>
    </w:p>
    <w:p w:rsidR="00DE59A0" w:rsidRPr="00634B3D" w:rsidRDefault="00DE59A0" w:rsidP="004F5D55">
      <w:pPr>
        <w:keepNext/>
        <w:keepLines/>
        <w:widowControl w:val="0"/>
        <w:tabs>
          <w:tab w:val="left" w:pos="142"/>
        </w:tabs>
        <w:spacing w:after="0" w:line="240" w:lineRule="auto"/>
        <w:ind w:firstLine="567"/>
        <w:jc w:val="both"/>
        <w:rPr>
          <w:rFonts w:ascii="PT Astra Serif" w:hAnsi="PT Astra Serif"/>
          <w:sz w:val="28"/>
          <w:szCs w:val="28"/>
        </w:rPr>
      </w:pPr>
    </w:p>
    <w:p w:rsidR="001965DA" w:rsidRPr="00634B3D" w:rsidRDefault="006103AB" w:rsidP="004F5D55">
      <w:pPr>
        <w:pStyle w:val="a7"/>
        <w:keepNext/>
        <w:keepLines/>
        <w:tabs>
          <w:tab w:val="left" w:pos="142"/>
        </w:tabs>
        <w:ind w:firstLine="567"/>
        <w:jc w:val="both"/>
        <w:rPr>
          <w:rFonts w:ascii="PT Astra Serif" w:hAnsi="PT Astra Serif"/>
          <w:sz w:val="28"/>
          <w:szCs w:val="28"/>
        </w:rPr>
      </w:pPr>
      <w:r w:rsidRPr="00634B3D">
        <w:rPr>
          <w:rFonts w:ascii="PT Astra Serif" w:hAnsi="PT Astra Serif"/>
          <w:sz w:val="28"/>
          <w:szCs w:val="28"/>
        </w:rPr>
        <w:t>1.</w:t>
      </w:r>
      <w:r w:rsidR="00DE59A0" w:rsidRPr="00634B3D">
        <w:rPr>
          <w:rFonts w:ascii="PT Astra Serif" w:hAnsi="PT Astra Serif"/>
          <w:sz w:val="28"/>
          <w:szCs w:val="28"/>
        </w:rPr>
        <w:t>2</w:t>
      </w:r>
      <w:r w:rsidR="00DE0CF4" w:rsidRPr="00634B3D">
        <w:rPr>
          <w:rFonts w:ascii="PT Astra Serif" w:hAnsi="PT Astra Serif"/>
          <w:sz w:val="28"/>
          <w:szCs w:val="28"/>
        </w:rPr>
        <w:t>2</w:t>
      </w:r>
      <w:r w:rsidRPr="00634B3D">
        <w:rPr>
          <w:rFonts w:ascii="PT Astra Serif" w:hAnsi="PT Astra Serif"/>
          <w:sz w:val="28"/>
          <w:szCs w:val="28"/>
        </w:rPr>
        <w:t>.</w:t>
      </w:r>
      <w:r w:rsidR="00E6612B" w:rsidRPr="00634B3D">
        <w:rPr>
          <w:rFonts w:ascii="PT Astra Serif" w:hAnsi="PT Astra Serif"/>
          <w:sz w:val="28"/>
          <w:szCs w:val="28"/>
        </w:rPr>
        <w:t xml:space="preserve"> </w:t>
      </w:r>
      <w:r w:rsidR="00C817B2" w:rsidRPr="00634B3D">
        <w:rPr>
          <w:rFonts w:ascii="PT Astra Serif" w:hAnsi="PT Astra Serif"/>
          <w:sz w:val="28"/>
          <w:szCs w:val="28"/>
        </w:rPr>
        <w:t xml:space="preserve"> </w:t>
      </w:r>
      <w:r w:rsidR="001965DA" w:rsidRPr="00634B3D">
        <w:rPr>
          <w:rFonts w:ascii="PT Astra Serif" w:hAnsi="PT Astra Serif"/>
          <w:sz w:val="28"/>
          <w:szCs w:val="28"/>
        </w:rPr>
        <w:t>Развитие конкуренции на рынке предоставления социальных услуг:</w:t>
      </w:r>
    </w:p>
    <w:p w:rsidR="001965DA" w:rsidRPr="00634B3D" w:rsidRDefault="001965DA" w:rsidP="004F5D55">
      <w:pPr>
        <w:pStyle w:val="a7"/>
        <w:keepNext/>
        <w:keepLines/>
        <w:numPr>
          <w:ilvl w:val="0"/>
          <w:numId w:val="11"/>
        </w:numPr>
        <w:tabs>
          <w:tab w:val="left" w:pos="142"/>
          <w:tab w:val="left" w:pos="993"/>
        </w:tabs>
        <w:ind w:left="0" w:firstLine="567"/>
        <w:jc w:val="both"/>
        <w:rPr>
          <w:rFonts w:ascii="PT Astra Serif" w:hAnsi="PT Astra Serif"/>
          <w:sz w:val="28"/>
          <w:szCs w:val="28"/>
        </w:rPr>
      </w:pPr>
      <w:r w:rsidRPr="00634B3D">
        <w:rPr>
          <w:rFonts w:ascii="PT Astra Serif" w:hAnsi="PT Astra Serif"/>
          <w:sz w:val="28"/>
          <w:szCs w:val="28"/>
        </w:rPr>
        <w:t>включение в реестр поставщиков социальных услуг некоммерческих организаций.</w:t>
      </w:r>
    </w:p>
    <w:p w:rsidR="001965DA" w:rsidRPr="00634B3D" w:rsidRDefault="001965DA" w:rsidP="004F5D55">
      <w:pPr>
        <w:pStyle w:val="a7"/>
        <w:keepNext/>
        <w:keepLines/>
        <w:numPr>
          <w:ilvl w:val="0"/>
          <w:numId w:val="11"/>
        </w:numPr>
        <w:tabs>
          <w:tab w:val="left" w:pos="142"/>
        </w:tabs>
        <w:ind w:left="0" w:firstLine="567"/>
        <w:jc w:val="both"/>
        <w:rPr>
          <w:rFonts w:ascii="PT Astra Serif" w:hAnsi="PT Astra Serif"/>
          <w:sz w:val="28"/>
          <w:szCs w:val="28"/>
        </w:rPr>
      </w:pPr>
      <w:r w:rsidRPr="00634B3D">
        <w:rPr>
          <w:rFonts w:ascii="PT Astra Serif" w:hAnsi="PT Astra Serif"/>
          <w:sz w:val="28"/>
          <w:szCs w:val="28"/>
        </w:rPr>
        <w:t xml:space="preserve"> предоставление субсидий за счет средств бюджета Ульяновской области некоммерческим организациям, не являющихся государственными учреждениями, оказывающими услуги в области социального обслуживания.</w:t>
      </w:r>
    </w:p>
    <w:p w:rsidR="001965DA" w:rsidRPr="00634B3D" w:rsidRDefault="001965DA" w:rsidP="004F5D55">
      <w:pPr>
        <w:pStyle w:val="a7"/>
        <w:keepNext/>
        <w:keepLines/>
        <w:numPr>
          <w:ilvl w:val="0"/>
          <w:numId w:val="11"/>
        </w:numPr>
        <w:tabs>
          <w:tab w:val="left" w:pos="142"/>
        </w:tabs>
        <w:ind w:left="0" w:firstLine="709"/>
        <w:contextualSpacing/>
        <w:jc w:val="both"/>
        <w:rPr>
          <w:rFonts w:ascii="PT Astra Serif" w:hAnsi="PT Astra Serif"/>
          <w:b/>
          <w:sz w:val="28"/>
          <w:szCs w:val="28"/>
          <w:lang w:val="x-none" w:eastAsia="ar-SA"/>
        </w:rPr>
      </w:pPr>
      <w:r w:rsidRPr="00634B3D">
        <w:rPr>
          <w:rFonts w:ascii="PT Astra Serif" w:hAnsi="PT Astra Serif"/>
          <w:sz w:val="28"/>
          <w:szCs w:val="28"/>
        </w:rPr>
        <w:t>выплата поставщикам социальных услуг компенсации, если гражданин получает социальные услуги, предусмотренные индивидуальной программой, у поставщиков социальных услуг, которые включены в реестр поставщиков социальных услуг Ульяновской области, но не участвуют в выполнении государственного задания.</w:t>
      </w:r>
    </w:p>
    <w:p w:rsidR="006103AB" w:rsidRPr="00634B3D" w:rsidRDefault="006103AB" w:rsidP="004F5D55">
      <w:pPr>
        <w:pStyle w:val="a7"/>
        <w:keepNext/>
        <w:keepLines/>
        <w:tabs>
          <w:tab w:val="left" w:pos="142"/>
        </w:tabs>
        <w:ind w:firstLine="567"/>
        <w:jc w:val="both"/>
        <w:rPr>
          <w:rFonts w:ascii="PT Astra Serif" w:hAnsi="PT Astra Serif"/>
          <w:sz w:val="28"/>
          <w:szCs w:val="28"/>
          <w:lang w:val="x-none"/>
        </w:rPr>
      </w:pPr>
    </w:p>
    <w:p w:rsidR="006103AB" w:rsidRPr="00634B3D" w:rsidRDefault="006103AB" w:rsidP="004F5D55">
      <w:pPr>
        <w:keepNext/>
        <w:keepLines/>
        <w:tabs>
          <w:tab w:val="left" w:pos="142"/>
        </w:tabs>
        <w:spacing w:line="240" w:lineRule="auto"/>
        <w:ind w:firstLine="567"/>
        <w:jc w:val="both"/>
        <w:rPr>
          <w:rFonts w:ascii="PT Astra Serif" w:hAnsi="PT Astra Serif"/>
          <w:sz w:val="28"/>
          <w:szCs w:val="28"/>
        </w:rPr>
      </w:pPr>
      <w:r w:rsidRPr="00634B3D">
        <w:rPr>
          <w:rFonts w:ascii="PT Astra Serif" w:eastAsia="Times New Roman" w:hAnsi="PT Astra Serif"/>
          <w:sz w:val="28"/>
          <w:szCs w:val="28"/>
          <w:lang w:eastAsia="ru-RU"/>
        </w:rPr>
        <w:t>1.2</w:t>
      </w:r>
      <w:r w:rsidR="00DE0CF4" w:rsidRPr="00634B3D">
        <w:rPr>
          <w:rFonts w:ascii="PT Astra Serif" w:eastAsia="Times New Roman" w:hAnsi="PT Astra Serif"/>
          <w:sz w:val="28"/>
          <w:szCs w:val="28"/>
          <w:lang w:eastAsia="ru-RU"/>
        </w:rPr>
        <w:t>3</w:t>
      </w:r>
      <w:r w:rsidRPr="00634B3D">
        <w:rPr>
          <w:rFonts w:ascii="PT Astra Serif" w:eastAsia="Times New Roman" w:hAnsi="PT Astra Serif"/>
          <w:sz w:val="28"/>
          <w:szCs w:val="28"/>
          <w:lang w:eastAsia="ru-RU"/>
        </w:rPr>
        <w:t>. Реализация</w:t>
      </w:r>
      <w:r w:rsidRPr="00634B3D">
        <w:rPr>
          <w:rFonts w:ascii="PT Astra Serif" w:hAnsi="PT Astra Serif"/>
          <w:sz w:val="28"/>
          <w:szCs w:val="28"/>
        </w:rPr>
        <w:t xml:space="preserve"> Стратегии действий в интересах граждан старшего поколения в Ульяновской области до 2025 года по 4 направлениям: совершенствование системы оказания всесторонней медицинской помощи пожилым людям, широкое вовлечение пенсионеров в активную трудовую деятельность, расширение инфраструктуры сети учреждений социального обслуживания пожилых граждан, создание условий для активного долголетия граждан старшего поколения.</w:t>
      </w:r>
    </w:p>
    <w:p w:rsidR="00960AC1" w:rsidRPr="00634B3D" w:rsidRDefault="00093A19" w:rsidP="004F5D55">
      <w:pPr>
        <w:keepNext/>
        <w:keepLines/>
        <w:shd w:val="clear" w:color="auto" w:fill="FFFFFF"/>
        <w:tabs>
          <w:tab w:val="left" w:pos="142"/>
        </w:tabs>
        <w:spacing w:line="240" w:lineRule="auto"/>
        <w:ind w:firstLine="567"/>
        <w:jc w:val="both"/>
        <w:rPr>
          <w:rFonts w:ascii="PT Astra Serif" w:eastAsia="Times New Roman" w:hAnsi="PT Astra Serif"/>
          <w:sz w:val="28"/>
          <w:szCs w:val="28"/>
        </w:rPr>
      </w:pPr>
      <w:r w:rsidRPr="00634B3D">
        <w:rPr>
          <w:rFonts w:ascii="PT Astra Serif" w:hAnsi="PT Astra Serif"/>
          <w:color w:val="000000" w:themeColor="text1"/>
          <w:sz w:val="28"/>
          <w:szCs w:val="28"/>
        </w:rPr>
        <w:t>1.2</w:t>
      </w:r>
      <w:r w:rsidR="00DE0CF4" w:rsidRPr="00634B3D">
        <w:rPr>
          <w:rFonts w:ascii="PT Astra Serif" w:hAnsi="PT Astra Serif"/>
          <w:color w:val="000000" w:themeColor="text1"/>
          <w:sz w:val="28"/>
          <w:szCs w:val="28"/>
        </w:rPr>
        <w:t>4</w:t>
      </w:r>
      <w:r w:rsidRPr="00634B3D">
        <w:rPr>
          <w:rFonts w:ascii="PT Astra Serif" w:hAnsi="PT Astra Serif"/>
          <w:color w:val="000000" w:themeColor="text1"/>
          <w:sz w:val="28"/>
          <w:szCs w:val="28"/>
        </w:rPr>
        <w:t xml:space="preserve">. </w:t>
      </w:r>
      <w:r w:rsidR="00960AC1" w:rsidRPr="00634B3D">
        <w:rPr>
          <w:rFonts w:ascii="PT Astra Serif" w:hAnsi="PT Astra Serif"/>
          <w:color w:val="000000" w:themeColor="text1"/>
          <w:sz w:val="28"/>
          <w:szCs w:val="28"/>
        </w:rPr>
        <w:t>Р</w:t>
      </w:r>
      <w:r w:rsidR="00960AC1" w:rsidRPr="00634B3D">
        <w:rPr>
          <w:rFonts w:ascii="PT Astra Serif" w:eastAsia="Times New Roman" w:hAnsi="PT Astra Serif"/>
          <w:sz w:val="28"/>
          <w:szCs w:val="28"/>
        </w:rPr>
        <w:t>еализация региональной дорожной карты, утвержденной распоряжением Правительств Ульяновской области от 15.12.2020 № 744-пр «</w:t>
      </w:r>
      <w:r w:rsidR="00960AC1" w:rsidRPr="00634B3D">
        <w:rPr>
          <w:rFonts w:ascii="PT Astra Serif" w:hAnsi="PT Astra Serif"/>
          <w:sz w:val="28"/>
          <w:szCs w:val="28"/>
        </w:rPr>
        <w:t>Об утверждении плана мероприятий по внедрению Системы долговременного ухода за гражданами пожилого возраста и инвалидами на территории Ульяновской области</w:t>
      </w:r>
      <w:r w:rsidR="00960AC1" w:rsidRPr="00634B3D">
        <w:rPr>
          <w:rFonts w:ascii="PT Astra Serif" w:eastAsia="Times New Roman" w:hAnsi="PT Astra Serif"/>
          <w:sz w:val="28"/>
          <w:szCs w:val="28"/>
        </w:rPr>
        <w:t>»</w:t>
      </w:r>
      <w:r w:rsidR="00241F34" w:rsidRPr="00634B3D">
        <w:rPr>
          <w:rFonts w:ascii="PT Astra Serif" w:eastAsia="Times New Roman" w:hAnsi="PT Astra Serif"/>
          <w:sz w:val="28"/>
          <w:szCs w:val="28"/>
        </w:rPr>
        <w:t>.</w:t>
      </w:r>
      <w:r w:rsidR="00960AC1" w:rsidRPr="00634B3D">
        <w:rPr>
          <w:rFonts w:ascii="PT Astra Serif" w:eastAsia="Times New Roman" w:hAnsi="PT Astra Serif"/>
          <w:sz w:val="28"/>
          <w:szCs w:val="28"/>
        </w:rPr>
        <w:t xml:space="preserve"> </w:t>
      </w:r>
    </w:p>
    <w:p w:rsidR="00AD5C3E" w:rsidRPr="00634B3D" w:rsidRDefault="00AD5C3E" w:rsidP="004F5D55">
      <w:pPr>
        <w:pStyle w:val="a7"/>
        <w:keepNext/>
        <w:keepLines/>
        <w:ind w:firstLine="709"/>
        <w:jc w:val="both"/>
        <w:rPr>
          <w:rFonts w:ascii="PT Astra Serif" w:hAnsi="PT Astra Serif"/>
          <w:sz w:val="28"/>
          <w:szCs w:val="28"/>
        </w:rPr>
      </w:pPr>
    </w:p>
    <w:p w:rsidR="006103AB" w:rsidRPr="00634B3D" w:rsidRDefault="00F1013A" w:rsidP="004F5D55">
      <w:pPr>
        <w:keepNext/>
        <w:keepLines/>
        <w:spacing w:after="0" w:line="240" w:lineRule="auto"/>
        <w:ind w:left="710"/>
        <w:jc w:val="both"/>
        <w:rPr>
          <w:rFonts w:ascii="PT Astra Serif" w:hAnsi="PT Astra Serif"/>
          <w:b/>
          <w:color w:val="002060"/>
          <w:sz w:val="28"/>
          <w:szCs w:val="28"/>
          <w:u w:val="single"/>
        </w:rPr>
      </w:pPr>
      <w:r w:rsidRPr="00634B3D">
        <w:rPr>
          <w:rFonts w:ascii="PT Astra Serif" w:hAnsi="PT Astra Serif"/>
          <w:b/>
          <w:color w:val="002060"/>
          <w:sz w:val="28"/>
          <w:szCs w:val="28"/>
          <w:u w:val="single"/>
        </w:rPr>
        <w:t xml:space="preserve">2. </w:t>
      </w:r>
      <w:r w:rsidR="006103AB" w:rsidRPr="00634B3D">
        <w:rPr>
          <w:rFonts w:ascii="PT Astra Serif" w:hAnsi="PT Astra Serif"/>
          <w:b/>
          <w:color w:val="002060"/>
          <w:sz w:val="28"/>
          <w:szCs w:val="28"/>
          <w:u w:val="single"/>
        </w:rPr>
        <w:t>В области демографии</w:t>
      </w:r>
    </w:p>
    <w:p w:rsidR="006103AB" w:rsidRPr="00634B3D" w:rsidRDefault="006103AB" w:rsidP="004F5D55">
      <w:pPr>
        <w:keepNext/>
        <w:keepLines/>
        <w:spacing w:after="0" w:line="240" w:lineRule="auto"/>
        <w:ind w:firstLine="709"/>
        <w:jc w:val="both"/>
        <w:rPr>
          <w:rFonts w:ascii="PT Astra Serif" w:hAnsi="PT Astra Serif"/>
          <w:b/>
          <w:sz w:val="28"/>
          <w:szCs w:val="28"/>
          <w:u w:val="single"/>
        </w:rPr>
      </w:pPr>
    </w:p>
    <w:p w:rsidR="008F5003" w:rsidRPr="00634B3D" w:rsidRDefault="008F5003" w:rsidP="004F5D55">
      <w:pPr>
        <w:keepNext/>
        <w:keepLines/>
        <w:tabs>
          <w:tab w:val="left" w:pos="3433"/>
        </w:tabs>
        <w:spacing w:after="0" w:line="240" w:lineRule="auto"/>
        <w:ind w:right="-1" w:firstLine="680"/>
        <w:jc w:val="both"/>
        <w:rPr>
          <w:rFonts w:ascii="PT Astra Serif" w:eastAsia="Times New Roman" w:hAnsi="PT Astra Serif"/>
          <w:sz w:val="28"/>
          <w:szCs w:val="28"/>
        </w:rPr>
      </w:pPr>
      <w:r w:rsidRPr="00634B3D">
        <w:rPr>
          <w:rFonts w:ascii="PT Astra Serif" w:eastAsia="Times New Roman" w:hAnsi="PT Astra Serif"/>
          <w:sz w:val="28"/>
          <w:szCs w:val="28"/>
        </w:rPr>
        <w:t xml:space="preserve">2.1. Реализация национального проекта «Демография» </w:t>
      </w:r>
      <w:r w:rsidR="000202C0" w:rsidRPr="00634B3D">
        <w:rPr>
          <w:rFonts w:ascii="PT Astra Serif" w:eastAsia="Times New Roman" w:hAnsi="PT Astra Serif"/>
          <w:sz w:val="28"/>
          <w:szCs w:val="28"/>
        </w:rPr>
        <w:t xml:space="preserve"> регионального проекта «Финансовая поддержка семей при рождении детей» </w:t>
      </w:r>
      <w:r w:rsidRPr="00634B3D">
        <w:rPr>
          <w:rFonts w:ascii="PT Astra Serif" w:eastAsia="Times New Roman" w:hAnsi="PT Astra Serif"/>
          <w:sz w:val="28"/>
          <w:szCs w:val="28"/>
        </w:rPr>
        <w:t>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на территории Ульяновской области</w:t>
      </w:r>
      <w:r w:rsidR="000202C0" w:rsidRPr="00634B3D">
        <w:rPr>
          <w:rFonts w:ascii="PT Astra Serif" w:eastAsia="Times New Roman" w:hAnsi="PT Astra Serif"/>
          <w:sz w:val="28"/>
          <w:szCs w:val="28"/>
        </w:rPr>
        <w:t>.</w:t>
      </w:r>
      <w:r w:rsidRPr="00634B3D">
        <w:rPr>
          <w:rFonts w:ascii="PT Astra Serif" w:eastAsia="Times New Roman" w:hAnsi="PT Astra Serif"/>
          <w:sz w:val="28"/>
          <w:szCs w:val="28"/>
        </w:rPr>
        <w:t xml:space="preserve"> </w:t>
      </w:r>
    </w:p>
    <w:p w:rsidR="008F5003" w:rsidRPr="00634B3D" w:rsidRDefault="008F5003" w:rsidP="004F5D55">
      <w:pPr>
        <w:keepNext/>
        <w:keepLines/>
        <w:tabs>
          <w:tab w:val="left" w:pos="284"/>
        </w:tabs>
        <w:spacing w:after="0" w:line="240" w:lineRule="auto"/>
        <w:ind w:firstLine="680"/>
        <w:jc w:val="both"/>
        <w:rPr>
          <w:rFonts w:ascii="PT Astra Serif" w:hAnsi="PT Astra Serif"/>
          <w:sz w:val="28"/>
          <w:szCs w:val="28"/>
        </w:rPr>
      </w:pPr>
    </w:p>
    <w:p w:rsidR="006103AB" w:rsidRPr="00634B3D" w:rsidRDefault="006103AB" w:rsidP="004F5D55">
      <w:pPr>
        <w:keepNext/>
        <w:keepLines/>
        <w:tabs>
          <w:tab w:val="left" w:pos="284"/>
        </w:tabs>
        <w:spacing w:after="0" w:line="240" w:lineRule="auto"/>
        <w:ind w:firstLine="680"/>
        <w:jc w:val="both"/>
        <w:rPr>
          <w:rFonts w:ascii="PT Astra Serif" w:hAnsi="PT Astra Serif"/>
          <w:sz w:val="28"/>
          <w:szCs w:val="28"/>
        </w:rPr>
      </w:pPr>
      <w:r w:rsidRPr="00634B3D">
        <w:rPr>
          <w:rFonts w:ascii="PT Astra Serif" w:hAnsi="PT Astra Serif"/>
          <w:sz w:val="28"/>
          <w:szCs w:val="28"/>
        </w:rPr>
        <w:t>2.</w:t>
      </w:r>
      <w:r w:rsidR="000202C0" w:rsidRPr="00634B3D">
        <w:rPr>
          <w:rFonts w:ascii="PT Astra Serif" w:hAnsi="PT Astra Serif"/>
          <w:sz w:val="28"/>
          <w:szCs w:val="28"/>
        </w:rPr>
        <w:t>2</w:t>
      </w:r>
      <w:r w:rsidRPr="00634B3D">
        <w:rPr>
          <w:rFonts w:ascii="PT Astra Serif" w:hAnsi="PT Astra Serif"/>
          <w:sz w:val="28"/>
          <w:szCs w:val="28"/>
        </w:rPr>
        <w:t>. Обеспечение реализации второго этапа Концепции демографического развития Ульяновской области на период до 2030 года, утверждённой распоряжением Губернатора Ульяновской области от 06.11.2014 № 514-р «Об утверждении Концепции демографического развития Ульяновской области на период до 2030 года».</w:t>
      </w:r>
    </w:p>
    <w:p w:rsidR="006103AB" w:rsidRPr="00634B3D" w:rsidRDefault="006103AB" w:rsidP="004F5D55">
      <w:pPr>
        <w:keepNext/>
        <w:keepLines/>
        <w:tabs>
          <w:tab w:val="left" w:pos="284"/>
        </w:tabs>
        <w:spacing w:after="0" w:line="240" w:lineRule="auto"/>
        <w:ind w:firstLine="680"/>
        <w:jc w:val="both"/>
        <w:rPr>
          <w:rFonts w:ascii="PT Astra Serif" w:hAnsi="PT Astra Serif"/>
          <w:sz w:val="28"/>
          <w:szCs w:val="28"/>
        </w:rPr>
      </w:pPr>
    </w:p>
    <w:p w:rsidR="007034CD" w:rsidRPr="00634B3D" w:rsidRDefault="006103AB" w:rsidP="004F5D55">
      <w:pPr>
        <w:keepNext/>
        <w:keepLines/>
        <w:tabs>
          <w:tab w:val="left" w:pos="284"/>
        </w:tabs>
        <w:spacing w:after="0" w:line="240" w:lineRule="auto"/>
        <w:ind w:firstLine="680"/>
        <w:jc w:val="both"/>
        <w:rPr>
          <w:rFonts w:ascii="PT Astra Serif" w:hAnsi="PT Astra Serif"/>
          <w:sz w:val="28"/>
          <w:szCs w:val="28"/>
        </w:rPr>
      </w:pPr>
      <w:r w:rsidRPr="00634B3D">
        <w:rPr>
          <w:rFonts w:ascii="PT Astra Serif" w:hAnsi="PT Astra Serif"/>
          <w:sz w:val="28"/>
          <w:szCs w:val="28"/>
        </w:rPr>
        <w:t xml:space="preserve"> 2.</w:t>
      </w:r>
      <w:r w:rsidR="00037F31" w:rsidRPr="00634B3D">
        <w:rPr>
          <w:rFonts w:ascii="PT Astra Serif" w:hAnsi="PT Astra Serif"/>
          <w:sz w:val="28"/>
          <w:szCs w:val="28"/>
        </w:rPr>
        <w:t>3</w:t>
      </w:r>
      <w:r w:rsidRPr="00634B3D">
        <w:rPr>
          <w:rFonts w:ascii="PT Astra Serif" w:hAnsi="PT Astra Serif"/>
          <w:sz w:val="28"/>
          <w:szCs w:val="28"/>
        </w:rPr>
        <w:t>.</w:t>
      </w:r>
      <w:r w:rsidR="0083030C" w:rsidRPr="00634B3D">
        <w:rPr>
          <w:rFonts w:ascii="PT Astra Serif" w:hAnsi="PT Astra Serif"/>
          <w:sz w:val="28"/>
          <w:szCs w:val="28"/>
        </w:rPr>
        <w:t xml:space="preserve"> </w:t>
      </w:r>
      <w:r w:rsidR="007034CD" w:rsidRPr="00634B3D">
        <w:rPr>
          <w:rFonts w:ascii="PT Astra Serif" w:hAnsi="PT Astra Serif"/>
          <w:sz w:val="28"/>
          <w:szCs w:val="28"/>
        </w:rPr>
        <w:t xml:space="preserve">Реализация мероприятий, направленных на улучшение положения женщин на территории Ульяновской области на 2020–2022 годы,  утвержденной распоряжением Правительства Ульяновской области </w:t>
      </w:r>
      <w:r w:rsidR="007034CD" w:rsidRPr="00634B3D">
        <w:rPr>
          <w:rFonts w:ascii="PT Astra Serif" w:hAnsi="PT Astra Serif"/>
          <w:sz w:val="28"/>
          <w:szCs w:val="28"/>
        </w:rPr>
        <w:br/>
        <w:t>от 20.02.2020 № 68–пр «О реализации Национальной стратегии в интересах женщин на 2017–2020 годы на территории Ульяновской области».</w:t>
      </w:r>
    </w:p>
    <w:p w:rsidR="00F460B4" w:rsidRPr="00634B3D" w:rsidRDefault="00F460B4" w:rsidP="004F5D55">
      <w:pPr>
        <w:keepNext/>
        <w:keepLines/>
        <w:tabs>
          <w:tab w:val="left" w:pos="284"/>
        </w:tabs>
        <w:spacing w:after="0" w:line="240" w:lineRule="auto"/>
        <w:ind w:firstLine="680"/>
        <w:jc w:val="both"/>
        <w:rPr>
          <w:rFonts w:ascii="PT Astra Serif" w:hAnsi="PT Astra Serif"/>
          <w:sz w:val="28"/>
          <w:szCs w:val="28"/>
        </w:rPr>
      </w:pPr>
    </w:p>
    <w:p w:rsidR="00F460B4" w:rsidRPr="00634B3D" w:rsidRDefault="00F460B4" w:rsidP="004F5D55">
      <w:pPr>
        <w:pStyle w:val="1"/>
        <w:keepLines/>
        <w:spacing w:line="240" w:lineRule="auto"/>
        <w:ind w:firstLine="680"/>
        <w:jc w:val="both"/>
        <w:rPr>
          <w:rFonts w:ascii="PT Astra Serif" w:hAnsi="PT Astra Serif"/>
        </w:rPr>
      </w:pPr>
      <w:r w:rsidRPr="00634B3D">
        <w:rPr>
          <w:rFonts w:ascii="PT Astra Serif" w:hAnsi="PT Astra Serif"/>
          <w:b w:val="0"/>
          <w:bCs/>
          <w:sz w:val="28"/>
          <w:szCs w:val="28"/>
        </w:rPr>
        <w:t>2.4. Реализация Концепции проведения шестнадцатой акции «Роди патриота в День России» в 2020- 2021 гг. и плана реализации XVI акции «Роди патриота в день России» на 2020 - 2021 гг. «Здоровый малыш. Здоровая семья. Здоровый регион» утвержденных Губернатором Ульяновской области 190-ПЛ от 25.09.2020.</w:t>
      </w:r>
    </w:p>
    <w:p w:rsidR="007034CD" w:rsidRPr="00634B3D" w:rsidRDefault="006103AB" w:rsidP="004F5D55">
      <w:pPr>
        <w:keepNext/>
        <w:keepLines/>
        <w:tabs>
          <w:tab w:val="left" w:pos="284"/>
        </w:tabs>
        <w:spacing w:after="0" w:line="240" w:lineRule="auto"/>
        <w:ind w:firstLine="680"/>
        <w:jc w:val="both"/>
        <w:rPr>
          <w:rFonts w:ascii="PT Astra Serif" w:hAnsi="PT Astra Serif"/>
          <w:sz w:val="28"/>
          <w:szCs w:val="28"/>
        </w:rPr>
      </w:pPr>
      <w:r w:rsidRPr="00634B3D">
        <w:rPr>
          <w:rFonts w:ascii="PT Astra Serif" w:hAnsi="PT Astra Serif"/>
          <w:sz w:val="28"/>
          <w:szCs w:val="28"/>
        </w:rPr>
        <w:t xml:space="preserve"> 2.</w:t>
      </w:r>
      <w:r w:rsidR="00F460B4" w:rsidRPr="00634B3D">
        <w:rPr>
          <w:rFonts w:ascii="PT Astra Serif" w:hAnsi="PT Astra Serif"/>
          <w:sz w:val="28"/>
          <w:szCs w:val="28"/>
        </w:rPr>
        <w:t>5</w:t>
      </w:r>
      <w:r w:rsidRPr="00634B3D">
        <w:rPr>
          <w:rFonts w:ascii="PT Astra Serif" w:hAnsi="PT Astra Serif"/>
          <w:sz w:val="28"/>
          <w:szCs w:val="28"/>
        </w:rPr>
        <w:t>.</w:t>
      </w:r>
      <w:r w:rsidR="00E6612B" w:rsidRPr="00634B3D">
        <w:rPr>
          <w:rFonts w:ascii="PT Astra Serif" w:hAnsi="PT Astra Serif"/>
          <w:sz w:val="28"/>
          <w:szCs w:val="28"/>
        </w:rPr>
        <w:t xml:space="preserve"> </w:t>
      </w:r>
      <w:r w:rsidR="007034CD" w:rsidRPr="00634B3D">
        <w:rPr>
          <w:rFonts w:ascii="PT Astra Serif" w:hAnsi="PT Astra Serif"/>
          <w:sz w:val="28"/>
          <w:szCs w:val="28"/>
        </w:rPr>
        <w:t xml:space="preserve">Выполнение плана основных мероприятий, проводимых </w:t>
      </w:r>
      <w:r w:rsidR="007034CD" w:rsidRPr="00634B3D">
        <w:rPr>
          <w:rFonts w:ascii="PT Astra Serif" w:hAnsi="PT Astra Serif"/>
          <w:sz w:val="28"/>
          <w:szCs w:val="28"/>
        </w:rPr>
        <w:br/>
        <w:t>в Ульяновской области в рамках Десятилетия детства в Российской Федерации, на период до 2027 года, от 16.03.2021 № 57–ПЛ,  утверждённого Г</w:t>
      </w:r>
      <w:r w:rsidR="006945D8" w:rsidRPr="00634B3D">
        <w:rPr>
          <w:rFonts w:ascii="PT Astra Serif" w:hAnsi="PT Astra Serif"/>
          <w:sz w:val="28"/>
          <w:szCs w:val="28"/>
        </w:rPr>
        <w:t>убернатором Ульяновской области.</w:t>
      </w:r>
    </w:p>
    <w:p w:rsidR="006103AB" w:rsidRPr="00634B3D" w:rsidRDefault="006103AB" w:rsidP="004F5D55">
      <w:pPr>
        <w:keepNext/>
        <w:keepLines/>
        <w:spacing w:after="0" w:line="240" w:lineRule="auto"/>
        <w:ind w:firstLine="680"/>
        <w:jc w:val="both"/>
        <w:rPr>
          <w:rFonts w:ascii="PT Astra Serif" w:hAnsi="PT Astra Serif"/>
          <w:sz w:val="28"/>
          <w:szCs w:val="28"/>
        </w:rPr>
      </w:pPr>
      <w:r w:rsidRPr="00634B3D">
        <w:rPr>
          <w:rFonts w:ascii="PT Astra Serif" w:hAnsi="PT Astra Serif"/>
          <w:sz w:val="28"/>
          <w:szCs w:val="28"/>
        </w:rPr>
        <w:t>2.</w:t>
      </w:r>
      <w:r w:rsidR="00F460B4" w:rsidRPr="00634B3D">
        <w:rPr>
          <w:rFonts w:ascii="PT Astra Serif" w:hAnsi="PT Astra Serif"/>
          <w:sz w:val="28"/>
          <w:szCs w:val="28"/>
        </w:rPr>
        <w:t>6</w:t>
      </w:r>
      <w:r w:rsidRPr="00634B3D">
        <w:rPr>
          <w:rFonts w:ascii="PT Astra Serif" w:hAnsi="PT Astra Serif"/>
          <w:sz w:val="28"/>
          <w:szCs w:val="28"/>
        </w:rPr>
        <w:t>. Повышение информированности населения о федеральных и региональных мерах поддержки семей с детьми, прежде всего мер, предоставляемых в связи с рождением  первого, второго и  третьего ребенка, активизация работы по проведению социальной рекламы с ориентацией на потенциальных родителей.</w:t>
      </w:r>
    </w:p>
    <w:p w:rsidR="006103AB" w:rsidRPr="00634B3D" w:rsidRDefault="006103AB" w:rsidP="004F5D55">
      <w:pPr>
        <w:keepNext/>
        <w:keepLines/>
        <w:spacing w:after="0" w:line="240" w:lineRule="auto"/>
        <w:ind w:firstLine="680"/>
        <w:jc w:val="both"/>
        <w:rPr>
          <w:rFonts w:ascii="PT Astra Serif" w:hAnsi="PT Astra Serif"/>
          <w:sz w:val="28"/>
          <w:szCs w:val="28"/>
        </w:rPr>
      </w:pPr>
    </w:p>
    <w:p w:rsidR="006103AB" w:rsidRPr="00634B3D" w:rsidRDefault="006103AB" w:rsidP="004F5D55">
      <w:pPr>
        <w:keepNext/>
        <w:keepLines/>
        <w:spacing w:after="0" w:line="240" w:lineRule="auto"/>
        <w:ind w:firstLine="680"/>
        <w:jc w:val="both"/>
        <w:rPr>
          <w:rFonts w:ascii="PT Astra Serif" w:hAnsi="PT Astra Serif"/>
          <w:sz w:val="28"/>
          <w:szCs w:val="28"/>
        </w:rPr>
      </w:pPr>
      <w:r w:rsidRPr="00634B3D">
        <w:rPr>
          <w:rFonts w:ascii="PT Astra Serif" w:hAnsi="PT Astra Serif"/>
          <w:sz w:val="28"/>
          <w:szCs w:val="28"/>
        </w:rPr>
        <w:t>2.</w:t>
      </w:r>
      <w:r w:rsidR="00F460B4" w:rsidRPr="00634B3D">
        <w:rPr>
          <w:rFonts w:ascii="PT Astra Serif" w:hAnsi="PT Astra Serif"/>
          <w:sz w:val="28"/>
          <w:szCs w:val="28"/>
        </w:rPr>
        <w:t>7</w:t>
      </w:r>
      <w:r w:rsidRPr="00634B3D">
        <w:rPr>
          <w:rFonts w:ascii="PT Astra Serif" w:hAnsi="PT Astra Serif"/>
          <w:sz w:val="28"/>
          <w:szCs w:val="28"/>
        </w:rPr>
        <w:t>. Активизация работы по социальной профилактике абортов, обеспечение комплексной социальной помощи беременным женщинам, оказавшимся в трудной жизненной ситуации.</w:t>
      </w:r>
    </w:p>
    <w:p w:rsidR="006103AB" w:rsidRPr="00634B3D" w:rsidRDefault="006103AB" w:rsidP="004F5D55">
      <w:pPr>
        <w:keepNext/>
        <w:keepLines/>
        <w:spacing w:after="0" w:line="240" w:lineRule="auto"/>
        <w:ind w:firstLine="680"/>
        <w:jc w:val="both"/>
        <w:rPr>
          <w:rFonts w:ascii="PT Astra Serif" w:hAnsi="PT Astra Serif"/>
          <w:sz w:val="28"/>
          <w:szCs w:val="28"/>
        </w:rPr>
      </w:pPr>
    </w:p>
    <w:p w:rsidR="006103AB" w:rsidRPr="00634B3D" w:rsidRDefault="006103AB" w:rsidP="004F5D55">
      <w:pPr>
        <w:keepNext/>
        <w:keepLines/>
        <w:spacing w:after="0" w:line="240" w:lineRule="auto"/>
        <w:ind w:firstLine="680"/>
        <w:jc w:val="both"/>
        <w:rPr>
          <w:rFonts w:ascii="PT Astra Serif" w:hAnsi="PT Astra Serif"/>
          <w:sz w:val="28"/>
          <w:szCs w:val="28"/>
        </w:rPr>
      </w:pPr>
      <w:r w:rsidRPr="00634B3D">
        <w:rPr>
          <w:rFonts w:ascii="PT Astra Serif" w:hAnsi="PT Astra Serif"/>
          <w:sz w:val="28"/>
          <w:szCs w:val="28"/>
        </w:rPr>
        <w:t>2.</w:t>
      </w:r>
      <w:r w:rsidR="00F460B4" w:rsidRPr="00634B3D">
        <w:rPr>
          <w:rFonts w:ascii="PT Astra Serif" w:hAnsi="PT Astra Serif"/>
          <w:sz w:val="28"/>
          <w:szCs w:val="28"/>
        </w:rPr>
        <w:t>8</w:t>
      </w:r>
      <w:r w:rsidRPr="00634B3D">
        <w:rPr>
          <w:rFonts w:ascii="PT Astra Serif" w:hAnsi="PT Astra Serif"/>
          <w:sz w:val="28"/>
          <w:szCs w:val="28"/>
        </w:rPr>
        <w:t>. Реализация  программ на территории Ульяновской области  Фонда поддержки детей, находящихся в трудной жизненной ситуации.</w:t>
      </w:r>
    </w:p>
    <w:p w:rsidR="006103AB" w:rsidRPr="00634B3D" w:rsidRDefault="006103AB" w:rsidP="004F5D55">
      <w:pPr>
        <w:keepNext/>
        <w:keepLines/>
        <w:spacing w:after="0" w:line="240" w:lineRule="auto"/>
        <w:ind w:firstLine="680"/>
        <w:jc w:val="both"/>
        <w:rPr>
          <w:rFonts w:ascii="PT Astra Serif" w:hAnsi="PT Astra Serif"/>
          <w:sz w:val="28"/>
          <w:szCs w:val="28"/>
        </w:rPr>
      </w:pPr>
    </w:p>
    <w:p w:rsidR="006103AB" w:rsidRPr="00634B3D" w:rsidRDefault="00857FCC" w:rsidP="004F5D55">
      <w:pPr>
        <w:keepNext/>
        <w:keepLines/>
        <w:spacing w:after="0" w:line="240" w:lineRule="auto"/>
        <w:ind w:firstLine="680"/>
        <w:contextualSpacing/>
        <w:jc w:val="both"/>
        <w:rPr>
          <w:rFonts w:ascii="PT Astra Serif" w:hAnsi="PT Astra Serif"/>
          <w:sz w:val="28"/>
          <w:szCs w:val="28"/>
        </w:rPr>
      </w:pPr>
      <w:r w:rsidRPr="00634B3D">
        <w:rPr>
          <w:rFonts w:ascii="PT Astra Serif" w:hAnsi="PT Astra Serif"/>
          <w:sz w:val="28"/>
          <w:szCs w:val="28"/>
        </w:rPr>
        <w:t>2.9. Обеспечение детей специальными продуктами детского питания с использование детских продуктовых карт.</w:t>
      </w:r>
    </w:p>
    <w:p w:rsidR="00857FCC" w:rsidRPr="00634B3D" w:rsidRDefault="00857FCC" w:rsidP="004F5D55">
      <w:pPr>
        <w:keepNext/>
        <w:keepLines/>
        <w:spacing w:after="0" w:line="240" w:lineRule="auto"/>
        <w:ind w:firstLine="680"/>
        <w:contextualSpacing/>
        <w:jc w:val="both"/>
        <w:rPr>
          <w:rFonts w:ascii="PT Astra Serif" w:hAnsi="PT Astra Serif"/>
          <w:sz w:val="28"/>
          <w:szCs w:val="28"/>
        </w:rPr>
      </w:pPr>
    </w:p>
    <w:p w:rsidR="00857FCC" w:rsidRPr="00634B3D" w:rsidRDefault="00857FCC" w:rsidP="004F5D55">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r w:rsidRPr="00634B3D">
        <w:rPr>
          <w:rFonts w:ascii="PT Astra Serif" w:hAnsi="PT Astra Serif"/>
          <w:sz w:val="28"/>
          <w:szCs w:val="28"/>
        </w:rPr>
        <w:t>2.10. Внесение изменения в Закон о «Ветеране труда Ульяновской области» в части сокращения необходимого общего трудового стажа для женщин, имеющих трёх и более детей с 35 до 20 лет.</w:t>
      </w:r>
    </w:p>
    <w:p w:rsidR="00857FCC" w:rsidRPr="00634B3D" w:rsidRDefault="00857FCC" w:rsidP="004F5D55">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p>
    <w:p w:rsidR="00857FCC" w:rsidRPr="00634B3D" w:rsidRDefault="00857FCC" w:rsidP="004F5D55">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r w:rsidRPr="00634B3D">
        <w:rPr>
          <w:rFonts w:ascii="PT Astra Serif" w:hAnsi="PT Astra Serif"/>
          <w:sz w:val="28"/>
          <w:szCs w:val="28"/>
        </w:rPr>
        <w:t>2.11. Разработка проекта закона о «Губернаторском отцовском капитале», предусматривающего 150 тыс. рублей отцам, при рождении в их семьях третьего, либо последующего ребенка, либо усыновлении приемного ребенка.</w:t>
      </w:r>
    </w:p>
    <w:p w:rsidR="00857FCC" w:rsidRPr="00634B3D" w:rsidRDefault="00857FCC" w:rsidP="004F5D55">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p>
    <w:p w:rsidR="00857FCC" w:rsidRPr="00634B3D" w:rsidRDefault="00857FCC" w:rsidP="004F5D55">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r w:rsidRPr="00634B3D">
        <w:rPr>
          <w:rFonts w:ascii="PT Astra Serif" w:hAnsi="PT Astra Serif"/>
          <w:sz w:val="28"/>
          <w:szCs w:val="28"/>
        </w:rPr>
        <w:t>2.12. Разработка проекта закона о «Статусе многодетной семьи».</w:t>
      </w:r>
    </w:p>
    <w:p w:rsidR="000D2B16" w:rsidRPr="00634B3D" w:rsidRDefault="000D2B16" w:rsidP="004F5D55">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p>
    <w:p w:rsidR="000D2B16" w:rsidRPr="00634B3D" w:rsidRDefault="000D2B16" w:rsidP="004F5D55">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r w:rsidRPr="00634B3D">
        <w:rPr>
          <w:rFonts w:ascii="PT Astra Serif" w:hAnsi="PT Astra Serif"/>
          <w:sz w:val="28"/>
          <w:szCs w:val="28"/>
        </w:rPr>
        <w:t>2.13. Обеспечение комплексной социальной помощи беременным женщинам, оказавшимся в трудной жизненной ситуации.</w:t>
      </w:r>
    </w:p>
    <w:p w:rsidR="000D2B16" w:rsidRPr="00634B3D" w:rsidRDefault="000D2B16" w:rsidP="004F5D55">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p>
    <w:p w:rsidR="000D2B16" w:rsidRPr="00634B3D" w:rsidRDefault="000D2B16" w:rsidP="004F5D55">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r w:rsidRPr="00634B3D">
        <w:rPr>
          <w:rFonts w:ascii="PT Astra Serif" w:hAnsi="PT Astra Serif"/>
          <w:sz w:val="28"/>
          <w:szCs w:val="28"/>
        </w:rPr>
        <w:t>2.14. Создание регионального отделения Фонда защиты детей в Ульяновской области.</w:t>
      </w:r>
    </w:p>
    <w:p w:rsidR="000D2B16" w:rsidRPr="00634B3D" w:rsidRDefault="000D2B16" w:rsidP="004F5D55">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p>
    <w:p w:rsidR="00857FCC" w:rsidRPr="00857FCC" w:rsidRDefault="000D2B16" w:rsidP="004F5D55">
      <w:pPr>
        <w:pStyle w:val="a9"/>
        <w:keepNext/>
        <w:keepLines/>
        <w:tabs>
          <w:tab w:val="left" w:pos="0"/>
          <w:tab w:val="left" w:pos="284"/>
          <w:tab w:val="left" w:pos="1276"/>
        </w:tabs>
        <w:spacing w:line="240" w:lineRule="auto"/>
        <w:ind w:left="0" w:firstLine="709"/>
        <w:jc w:val="both"/>
        <w:rPr>
          <w:rFonts w:ascii="PT Astra Serif" w:hAnsi="PT Astra Serif"/>
          <w:sz w:val="28"/>
          <w:szCs w:val="28"/>
        </w:rPr>
      </w:pPr>
      <w:r w:rsidRPr="00634B3D">
        <w:rPr>
          <w:rFonts w:ascii="PT Astra Serif" w:hAnsi="PT Astra Serif"/>
          <w:sz w:val="28"/>
          <w:szCs w:val="28"/>
        </w:rPr>
        <w:t>2.15. Реализаци</w:t>
      </w:r>
      <w:r w:rsidR="00D300B1" w:rsidRPr="00634B3D">
        <w:rPr>
          <w:rFonts w:ascii="PT Astra Serif" w:hAnsi="PT Astra Serif"/>
          <w:sz w:val="28"/>
          <w:szCs w:val="28"/>
        </w:rPr>
        <w:t>я</w:t>
      </w:r>
      <w:r w:rsidRPr="00634B3D">
        <w:rPr>
          <w:rFonts w:ascii="PT Astra Serif" w:hAnsi="PT Astra Serif"/>
          <w:sz w:val="28"/>
          <w:szCs w:val="28"/>
        </w:rPr>
        <w:t xml:space="preserve"> акции </w:t>
      </w:r>
      <w:r w:rsidR="00D300B1" w:rsidRPr="00634B3D">
        <w:rPr>
          <w:rFonts w:ascii="PT Astra Serif" w:hAnsi="PT Astra Serif"/>
          <w:bCs/>
          <w:sz w:val="28"/>
          <w:szCs w:val="28"/>
        </w:rPr>
        <w:t>«Многодетному фермеру Ульяновской области трактор в подарок».</w:t>
      </w:r>
    </w:p>
    <w:p w:rsidR="006103AB" w:rsidRPr="008D5727" w:rsidRDefault="006103AB" w:rsidP="004F5D55">
      <w:pPr>
        <w:keepNext/>
        <w:keepLines/>
        <w:spacing w:line="240" w:lineRule="auto"/>
        <w:ind w:firstLine="680"/>
        <w:rPr>
          <w:rFonts w:ascii="PT Astra Serif" w:hAnsi="PT Astra Serif"/>
          <w:sz w:val="28"/>
          <w:szCs w:val="28"/>
        </w:rPr>
      </w:pPr>
    </w:p>
    <w:p w:rsidR="006103AB" w:rsidRPr="008D5727" w:rsidRDefault="006103AB" w:rsidP="004F5D55">
      <w:pPr>
        <w:pStyle w:val="ab"/>
        <w:keepNext/>
        <w:keepLines/>
        <w:tabs>
          <w:tab w:val="left" w:pos="142"/>
        </w:tabs>
        <w:spacing w:after="0" w:line="240" w:lineRule="auto"/>
        <w:ind w:left="0" w:firstLine="680"/>
        <w:rPr>
          <w:rFonts w:ascii="PT Astra Serif" w:hAnsi="PT Astra Serif"/>
          <w:color w:val="000000"/>
          <w:sz w:val="28"/>
          <w:szCs w:val="28"/>
        </w:rPr>
      </w:pPr>
    </w:p>
    <w:p w:rsidR="006103AB" w:rsidRPr="008D5727" w:rsidRDefault="006103AB" w:rsidP="004F5D55">
      <w:pPr>
        <w:keepNext/>
        <w:keepLines/>
        <w:tabs>
          <w:tab w:val="left" w:pos="142"/>
        </w:tabs>
        <w:spacing w:line="240" w:lineRule="auto"/>
        <w:ind w:firstLine="680"/>
        <w:jc w:val="both"/>
        <w:rPr>
          <w:rFonts w:ascii="PT Astra Serif" w:hAnsi="PT Astra Serif"/>
          <w:b/>
          <w:i/>
          <w:sz w:val="28"/>
          <w:szCs w:val="28"/>
          <w:lang w:val="x-none"/>
        </w:rPr>
      </w:pPr>
    </w:p>
    <w:p w:rsidR="00754100" w:rsidRPr="008D5727" w:rsidRDefault="00754100" w:rsidP="004F5D55">
      <w:pPr>
        <w:keepNext/>
        <w:keepLines/>
        <w:spacing w:after="0" w:line="240" w:lineRule="auto"/>
        <w:ind w:firstLine="709"/>
        <w:contextualSpacing/>
        <w:jc w:val="center"/>
        <w:rPr>
          <w:rFonts w:ascii="PT Astra Serif" w:eastAsia="Times New Roman" w:hAnsi="PT Astra Serif"/>
          <w:b/>
          <w:sz w:val="28"/>
          <w:szCs w:val="28"/>
          <w:lang w:val="x-none" w:eastAsia="ar-SA"/>
        </w:rPr>
      </w:pPr>
    </w:p>
    <w:p w:rsidR="00595854" w:rsidRPr="008D5727" w:rsidRDefault="00595854" w:rsidP="004F5D55">
      <w:pPr>
        <w:keepNext/>
        <w:keepLines/>
        <w:spacing w:after="0" w:line="240" w:lineRule="auto"/>
        <w:ind w:firstLine="709"/>
        <w:contextualSpacing/>
        <w:jc w:val="center"/>
        <w:rPr>
          <w:rFonts w:ascii="PT Astra Serif" w:eastAsia="Times New Roman" w:hAnsi="PT Astra Serif"/>
          <w:b/>
          <w:sz w:val="28"/>
          <w:szCs w:val="28"/>
          <w:lang w:val="x-none" w:eastAsia="ar-SA"/>
        </w:rPr>
      </w:pPr>
    </w:p>
    <w:sectPr w:rsidR="00595854" w:rsidRPr="008D5727" w:rsidSect="00826B5F">
      <w:headerReference w:type="default" r:id="rId11"/>
      <w:footerReference w:type="default" r:id="rId12"/>
      <w:pgSz w:w="11906" w:h="16838"/>
      <w:pgMar w:top="1276" w:right="707" w:bottom="993"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B6A" w:rsidRDefault="00EB5B6A" w:rsidP="00D473CA">
      <w:pPr>
        <w:spacing w:after="0" w:line="240" w:lineRule="auto"/>
      </w:pPr>
      <w:r>
        <w:separator/>
      </w:r>
    </w:p>
  </w:endnote>
  <w:endnote w:type="continuationSeparator" w:id="0">
    <w:p w:rsidR="00EB5B6A" w:rsidRDefault="00EB5B6A" w:rsidP="00D4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FreeSans">
    <w:altName w:val="MS Mincho"/>
    <w:panose1 w:val="00000000000000000000"/>
    <w:charset w:val="80"/>
    <w:family w:val="auto"/>
    <w:notTrueType/>
    <w:pitch w:val="default"/>
    <w:sig w:usb0="00000000" w:usb1="08070000" w:usb2="00000010" w:usb3="00000000" w:csb0="0002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494391"/>
      <w:docPartObj>
        <w:docPartGallery w:val="Page Numbers (Bottom of Page)"/>
        <w:docPartUnique/>
      </w:docPartObj>
    </w:sdtPr>
    <w:sdtEndPr/>
    <w:sdtContent>
      <w:p w:rsidR="00C643B4" w:rsidRDefault="00C643B4">
        <w:pPr>
          <w:pStyle w:val="af2"/>
          <w:jc w:val="right"/>
        </w:pPr>
        <w:r>
          <w:fldChar w:fldCharType="begin"/>
        </w:r>
        <w:r>
          <w:instrText>PAGE   \* MERGEFORMAT</w:instrText>
        </w:r>
        <w:r>
          <w:fldChar w:fldCharType="separate"/>
        </w:r>
        <w:r w:rsidR="005D55A8">
          <w:rPr>
            <w:noProof/>
          </w:rPr>
          <w:t>2</w:t>
        </w:r>
        <w:r>
          <w:fldChar w:fldCharType="end"/>
        </w:r>
      </w:p>
    </w:sdtContent>
  </w:sdt>
  <w:p w:rsidR="00C643B4" w:rsidRDefault="00C643B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B6A" w:rsidRDefault="00EB5B6A" w:rsidP="00D473CA">
      <w:pPr>
        <w:spacing w:after="0" w:line="240" w:lineRule="auto"/>
      </w:pPr>
      <w:r>
        <w:separator/>
      </w:r>
    </w:p>
  </w:footnote>
  <w:footnote w:type="continuationSeparator" w:id="0">
    <w:p w:rsidR="00EB5B6A" w:rsidRDefault="00EB5B6A" w:rsidP="00D47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T Astra Serif" w:hAnsi="PT Astra Serif"/>
      </w:rPr>
      <w:id w:val="-2097537994"/>
      <w:docPartObj>
        <w:docPartGallery w:val="Page Numbers (Top of Page)"/>
        <w:docPartUnique/>
      </w:docPartObj>
    </w:sdtPr>
    <w:sdtEndPr/>
    <w:sdtContent>
      <w:p w:rsidR="00C643B4" w:rsidRPr="00826B5F" w:rsidRDefault="00C643B4" w:rsidP="00826B5F">
        <w:pPr>
          <w:pStyle w:val="af0"/>
          <w:jc w:val="right"/>
          <w:rPr>
            <w:rFonts w:ascii="PT Astra Serif" w:hAnsi="PT Astra Serif"/>
          </w:rPr>
        </w:pPr>
        <w:r w:rsidRPr="00826B5F">
          <w:rPr>
            <w:rFonts w:ascii="PT Astra Serif" w:hAnsi="PT Astra Serif"/>
          </w:rPr>
          <w:t xml:space="preserve">Отчёт о работе Министерства семенной, демографической политики и </w:t>
        </w:r>
      </w:p>
      <w:p w:rsidR="00C643B4" w:rsidRPr="00826B5F" w:rsidRDefault="00C643B4" w:rsidP="00826B5F">
        <w:pPr>
          <w:pStyle w:val="af0"/>
          <w:jc w:val="right"/>
          <w:rPr>
            <w:rFonts w:ascii="PT Astra Serif" w:hAnsi="PT Astra Serif"/>
          </w:rPr>
        </w:pPr>
        <w:r w:rsidRPr="00826B5F">
          <w:rPr>
            <w:rFonts w:ascii="PT Astra Serif" w:hAnsi="PT Astra Serif"/>
          </w:rPr>
          <w:t>социального благополучия Ульяновской области за</w:t>
        </w:r>
        <w:r>
          <w:rPr>
            <w:rFonts w:ascii="PT Astra Serif" w:hAnsi="PT Astra Serif"/>
          </w:rPr>
          <w:t xml:space="preserve"> 1 квартал  2021 </w:t>
        </w:r>
        <w:r w:rsidRPr="00826B5F">
          <w:rPr>
            <w:rFonts w:ascii="PT Astra Serif" w:hAnsi="PT Astra Serif"/>
          </w:rPr>
          <w:t xml:space="preserve"> год</w:t>
        </w:r>
        <w:r>
          <w:rPr>
            <w:rFonts w:ascii="PT Astra Serif" w:hAnsi="PT Astra Serif"/>
          </w:rPr>
          <w:t>а</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484C"/>
    <w:multiLevelType w:val="hybridMultilevel"/>
    <w:tmpl w:val="BFF23BB2"/>
    <w:lvl w:ilvl="0" w:tplc="C81A1D42">
      <w:start w:val="2"/>
      <w:numFmt w:val="decimal"/>
      <w:lvlText w:val="%1."/>
      <w:lvlJc w:val="left"/>
      <w:pPr>
        <w:tabs>
          <w:tab w:val="num" w:pos="1849"/>
        </w:tabs>
        <w:ind w:left="1849" w:hanging="114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8D388D"/>
    <w:multiLevelType w:val="hybridMultilevel"/>
    <w:tmpl w:val="7FBAA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DF7FFE"/>
    <w:multiLevelType w:val="hybridMultilevel"/>
    <w:tmpl w:val="F0CA3552"/>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BE4096"/>
    <w:multiLevelType w:val="hybridMultilevel"/>
    <w:tmpl w:val="170207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6DA406B"/>
    <w:multiLevelType w:val="hybridMultilevel"/>
    <w:tmpl w:val="FF749E28"/>
    <w:lvl w:ilvl="0" w:tplc="43E2B28A">
      <w:start w:val="1"/>
      <w:numFmt w:val="bullet"/>
      <w:lvlText w:val="-"/>
      <w:lvlJc w:val="left"/>
      <w:pPr>
        <w:ind w:left="644" w:hanging="360"/>
      </w:pPr>
      <w:rPr>
        <w:rFonts w:ascii="Sylfaen" w:hAnsi="Sylfaen" w:hint="default"/>
      </w:rPr>
    </w:lvl>
    <w:lvl w:ilvl="1" w:tplc="43E2B28A">
      <w:start w:val="1"/>
      <w:numFmt w:val="bullet"/>
      <w:lvlText w:val="-"/>
      <w:lvlJc w:val="left"/>
      <w:pPr>
        <w:ind w:left="1364" w:hanging="360"/>
      </w:pPr>
      <w:rPr>
        <w:rFonts w:ascii="Sylfaen" w:hAnsi="Sylfae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29C7711E"/>
    <w:multiLevelType w:val="multilevel"/>
    <w:tmpl w:val="AEA2331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2AB75D1F"/>
    <w:multiLevelType w:val="hybridMultilevel"/>
    <w:tmpl w:val="73DA0C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83478D"/>
    <w:multiLevelType w:val="hybridMultilevel"/>
    <w:tmpl w:val="5606875E"/>
    <w:lvl w:ilvl="0" w:tplc="B4A48748">
      <w:start w:val="1"/>
      <w:numFmt w:val="bullet"/>
      <w:lvlText w:val="•"/>
      <w:lvlJc w:val="left"/>
      <w:pPr>
        <w:tabs>
          <w:tab w:val="num" w:pos="720"/>
        </w:tabs>
        <w:ind w:left="720" w:hanging="360"/>
      </w:pPr>
      <w:rPr>
        <w:rFonts w:ascii="Arial" w:hAnsi="Arial" w:hint="default"/>
      </w:rPr>
    </w:lvl>
    <w:lvl w:ilvl="1" w:tplc="35648E42" w:tentative="1">
      <w:start w:val="1"/>
      <w:numFmt w:val="bullet"/>
      <w:lvlText w:val="•"/>
      <w:lvlJc w:val="left"/>
      <w:pPr>
        <w:tabs>
          <w:tab w:val="num" w:pos="1440"/>
        </w:tabs>
        <w:ind w:left="1440" w:hanging="360"/>
      </w:pPr>
      <w:rPr>
        <w:rFonts w:ascii="Arial" w:hAnsi="Arial" w:hint="default"/>
      </w:rPr>
    </w:lvl>
    <w:lvl w:ilvl="2" w:tplc="FA38F2D8" w:tentative="1">
      <w:start w:val="1"/>
      <w:numFmt w:val="bullet"/>
      <w:lvlText w:val="•"/>
      <w:lvlJc w:val="left"/>
      <w:pPr>
        <w:tabs>
          <w:tab w:val="num" w:pos="2160"/>
        </w:tabs>
        <w:ind w:left="2160" w:hanging="360"/>
      </w:pPr>
      <w:rPr>
        <w:rFonts w:ascii="Arial" w:hAnsi="Arial" w:hint="default"/>
      </w:rPr>
    </w:lvl>
    <w:lvl w:ilvl="3" w:tplc="0FDCD494" w:tentative="1">
      <w:start w:val="1"/>
      <w:numFmt w:val="bullet"/>
      <w:lvlText w:val="•"/>
      <w:lvlJc w:val="left"/>
      <w:pPr>
        <w:tabs>
          <w:tab w:val="num" w:pos="2880"/>
        </w:tabs>
        <w:ind w:left="2880" w:hanging="360"/>
      </w:pPr>
      <w:rPr>
        <w:rFonts w:ascii="Arial" w:hAnsi="Arial" w:hint="default"/>
      </w:rPr>
    </w:lvl>
    <w:lvl w:ilvl="4" w:tplc="AA7C01D8" w:tentative="1">
      <w:start w:val="1"/>
      <w:numFmt w:val="bullet"/>
      <w:lvlText w:val="•"/>
      <w:lvlJc w:val="left"/>
      <w:pPr>
        <w:tabs>
          <w:tab w:val="num" w:pos="3600"/>
        </w:tabs>
        <w:ind w:left="3600" w:hanging="360"/>
      </w:pPr>
      <w:rPr>
        <w:rFonts w:ascii="Arial" w:hAnsi="Arial" w:hint="default"/>
      </w:rPr>
    </w:lvl>
    <w:lvl w:ilvl="5" w:tplc="08A2AA24" w:tentative="1">
      <w:start w:val="1"/>
      <w:numFmt w:val="bullet"/>
      <w:lvlText w:val="•"/>
      <w:lvlJc w:val="left"/>
      <w:pPr>
        <w:tabs>
          <w:tab w:val="num" w:pos="4320"/>
        </w:tabs>
        <w:ind w:left="4320" w:hanging="360"/>
      </w:pPr>
      <w:rPr>
        <w:rFonts w:ascii="Arial" w:hAnsi="Arial" w:hint="default"/>
      </w:rPr>
    </w:lvl>
    <w:lvl w:ilvl="6" w:tplc="D390D774" w:tentative="1">
      <w:start w:val="1"/>
      <w:numFmt w:val="bullet"/>
      <w:lvlText w:val="•"/>
      <w:lvlJc w:val="left"/>
      <w:pPr>
        <w:tabs>
          <w:tab w:val="num" w:pos="5040"/>
        </w:tabs>
        <w:ind w:left="5040" w:hanging="360"/>
      </w:pPr>
      <w:rPr>
        <w:rFonts w:ascii="Arial" w:hAnsi="Arial" w:hint="default"/>
      </w:rPr>
    </w:lvl>
    <w:lvl w:ilvl="7" w:tplc="FFCCEB00" w:tentative="1">
      <w:start w:val="1"/>
      <w:numFmt w:val="bullet"/>
      <w:lvlText w:val="•"/>
      <w:lvlJc w:val="left"/>
      <w:pPr>
        <w:tabs>
          <w:tab w:val="num" w:pos="5760"/>
        </w:tabs>
        <w:ind w:left="5760" w:hanging="360"/>
      </w:pPr>
      <w:rPr>
        <w:rFonts w:ascii="Arial" w:hAnsi="Arial" w:hint="default"/>
      </w:rPr>
    </w:lvl>
    <w:lvl w:ilvl="8" w:tplc="FB82763A" w:tentative="1">
      <w:start w:val="1"/>
      <w:numFmt w:val="bullet"/>
      <w:lvlText w:val="•"/>
      <w:lvlJc w:val="left"/>
      <w:pPr>
        <w:tabs>
          <w:tab w:val="num" w:pos="6480"/>
        </w:tabs>
        <w:ind w:left="6480" w:hanging="360"/>
      </w:pPr>
      <w:rPr>
        <w:rFonts w:ascii="Arial" w:hAnsi="Arial" w:hint="default"/>
      </w:rPr>
    </w:lvl>
  </w:abstractNum>
  <w:abstractNum w:abstractNumId="8">
    <w:nsid w:val="2E261DC3"/>
    <w:multiLevelType w:val="multilevel"/>
    <w:tmpl w:val="AE9E820E"/>
    <w:lvl w:ilvl="0">
      <w:start w:val="1"/>
      <w:numFmt w:val="decimal"/>
      <w:lvlText w:val="%1."/>
      <w:lvlJc w:val="left"/>
      <w:pPr>
        <w:ind w:left="1880" w:hanging="11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208" w:hanging="180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5134" w:hanging="2160"/>
      </w:pPr>
      <w:rPr>
        <w:rFonts w:hint="default"/>
      </w:rPr>
    </w:lvl>
  </w:abstractNum>
  <w:abstractNum w:abstractNumId="9">
    <w:nsid w:val="2F741F8B"/>
    <w:multiLevelType w:val="hybridMultilevel"/>
    <w:tmpl w:val="92F2FA84"/>
    <w:lvl w:ilvl="0" w:tplc="43E2B28A">
      <w:start w:val="1"/>
      <w:numFmt w:val="bullet"/>
      <w:lvlText w:val="-"/>
      <w:lvlJc w:val="left"/>
      <w:pPr>
        <w:ind w:left="2988" w:hanging="360"/>
      </w:pPr>
      <w:rPr>
        <w:rFonts w:ascii="Sylfaen" w:hAnsi="Sylfaen"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10">
    <w:nsid w:val="301013FF"/>
    <w:multiLevelType w:val="hybridMultilevel"/>
    <w:tmpl w:val="99EEAD12"/>
    <w:lvl w:ilvl="0" w:tplc="43E2B28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7324895"/>
    <w:multiLevelType w:val="hybridMultilevel"/>
    <w:tmpl w:val="7BD65BD8"/>
    <w:lvl w:ilvl="0" w:tplc="E902752E">
      <w:start w:val="1"/>
      <w:numFmt w:val="decimal"/>
      <w:lvlText w:val="%1)"/>
      <w:lvlJc w:val="left"/>
      <w:pPr>
        <w:ind w:left="927" w:hanging="360"/>
      </w:pPr>
      <w:rPr>
        <w:rFonts w:ascii="PT Astra Serif" w:eastAsia="Calibri" w:hAnsi="PT Astra Serif"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2015846"/>
    <w:multiLevelType w:val="hybridMultilevel"/>
    <w:tmpl w:val="84264D4C"/>
    <w:lvl w:ilvl="0" w:tplc="43E2B28A">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540BBE"/>
    <w:multiLevelType w:val="hybridMultilevel"/>
    <w:tmpl w:val="3EE682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4552816"/>
    <w:multiLevelType w:val="hybridMultilevel"/>
    <w:tmpl w:val="34FAB236"/>
    <w:lvl w:ilvl="0" w:tplc="43E2B28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6AC7EF9"/>
    <w:multiLevelType w:val="hybridMultilevel"/>
    <w:tmpl w:val="D39454BA"/>
    <w:lvl w:ilvl="0" w:tplc="62C0DE6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7FA0505"/>
    <w:multiLevelType w:val="hybridMultilevel"/>
    <w:tmpl w:val="8A9A974A"/>
    <w:lvl w:ilvl="0" w:tplc="43E2B28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92137B9"/>
    <w:multiLevelType w:val="hybridMultilevel"/>
    <w:tmpl w:val="F47865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C31906"/>
    <w:multiLevelType w:val="hybridMultilevel"/>
    <w:tmpl w:val="3F8AF2FC"/>
    <w:lvl w:ilvl="0" w:tplc="43E2B28A">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44A6116"/>
    <w:multiLevelType w:val="hybridMultilevel"/>
    <w:tmpl w:val="B7BAD6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B0C167C"/>
    <w:multiLevelType w:val="hybridMultilevel"/>
    <w:tmpl w:val="EDCE9104"/>
    <w:lvl w:ilvl="0" w:tplc="C99E5654">
      <w:start w:val="1"/>
      <w:numFmt w:val="bullet"/>
      <w:lvlText w:val=""/>
      <w:lvlJc w:val="left"/>
      <w:pPr>
        <w:ind w:left="643" w:hanging="360"/>
      </w:pPr>
      <w:rPr>
        <w:rFonts w:ascii="Symbol" w:hAnsi="Symbol" w:hint="default"/>
        <w:color w:val="auto"/>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1B0603"/>
    <w:multiLevelType w:val="hybridMultilevel"/>
    <w:tmpl w:val="DC6C97A2"/>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CA5552"/>
    <w:multiLevelType w:val="hybridMultilevel"/>
    <w:tmpl w:val="E780A7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A654596"/>
    <w:multiLevelType w:val="hybridMultilevel"/>
    <w:tmpl w:val="7E227580"/>
    <w:lvl w:ilvl="0" w:tplc="5C3256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91138D"/>
    <w:multiLevelType w:val="hybridMultilevel"/>
    <w:tmpl w:val="F94C9472"/>
    <w:lvl w:ilvl="0" w:tplc="61183C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DE80387"/>
    <w:multiLevelType w:val="hybridMultilevel"/>
    <w:tmpl w:val="142431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5"/>
  </w:num>
  <w:num w:numId="4">
    <w:abstractNumId w:val="1"/>
  </w:num>
  <w:num w:numId="5">
    <w:abstractNumId w:val="19"/>
  </w:num>
  <w:num w:numId="6">
    <w:abstractNumId w:val="22"/>
  </w:num>
  <w:num w:numId="7">
    <w:abstractNumId w:val="13"/>
  </w:num>
  <w:num w:numId="8">
    <w:abstractNumId w:val="8"/>
  </w:num>
  <w:num w:numId="9">
    <w:abstractNumId w:val="4"/>
  </w:num>
  <w:num w:numId="10">
    <w:abstractNumId w:val="2"/>
  </w:num>
  <w:num w:numId="11">
    <w:abstractNumId w:val="12"/>
  </w:num>
  <w:num w:numId="12">
    <w:abstractNumId w:val="10"/>
  </w:num>
  <w:num w:numId="13">
    <w:abstractNumId w:val="14"/>
  </w:num>
  <w:num w:numId="14">
    <w:abstractNumId w:val="16"/>
  </w:num>
  <w:num w:numId="15">
    <w:abstractNumId w:val="18"/>
  </w:num>
  <w:num w:numId="16">
    <w:abstractNumId w:val="9"/>
  </w:num>
  <w:num w:numId="17">
    <w:abstractNumId w:val="21"/>
  </w:num>
  <w:num w:numId="18">
    <w:abstractNumId w:val="3"/>
  </w:num>
  <w:num w:numId="19">
    <w:abstractNumId w:val="5"/>
  </w:num>
  <w:num w:numId="20">
    <w:abstractNumId w:val="15"/>
  </w:num>
  <w:num w:numId="21">
    <w:abstractNumId w:val="24"/>
  </w:num>
  <w:num w:numId="2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0"/>
  </w:num>
  <w:num w:numId="25">
    <w:abstractNumId w:val="17"/>
  </w:num>
  <w:num w:numId="26">
    <w:abstractNumId w:val="20"/>
  </w:num>
  <w:num w:numId="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AA"/>
    <w:rsid w:val="00000003"/>
    <w:rsid w:val="00000CC2"/>
    <w:rsid w:val="0000158E"/>
    <w:rsid w:val="00001A53"/>
    <w:rsid w:val="00004C66"/>
    <w:rsid w:val="00005504"/>
    <w:rsid w:val="000104F6"/>
    <w:rsid w:val="00012FA4"/>
    <w:rsid w:val="00016E49"/>
    <w:rsid w:val="000202C0"/>
    <w:rsid w:val="00021CCF"/>
    <w:rsid w:val="00027647"/>
    <w:rsid w:val="0003051A"/>
    <w:rsid w:val="0003600F"/>
    <w:rsid w:val="0003703B"/>
    <w:rsid w:val="00037F31"/>
    <w:rsid w:val="0004163F"/>
    <w:rsid w:val="0004186E"/>
    <w:rsid w:val="00045FE4"/>
    <w:rsid w:val="000474DF"/>
    <w:rsid w:val="00051209"/>
    <w:rsid w:val="000515E5"/>
    <w:rsid w:val="00053A07"/>
    <w:rsid w:val="000547C6"/>
    <w:rsid w:val="000548A4"/>
    <w:rsid w:val="0005509E"/>
    <w:rsid w:val="000558E4"/>
    <w:rsid w:val="000559C8"/>
    <w:rsid w:val="000571F6"/>
    <w:rsid w:val="00057A21"/>
    <w:rsid w:val="000603BD"/>
    <w:rsid w:val="00062718"/>
    <w:rsid w:val="000655E6"/>
    <w:rsid w:val="0006739F"/>
    <w:rsid w:val="000711D4"/>
    <w:rsid w:val="000713DB"/>
    <w:rsid w:val="00072574"/>
    <w:rsid w:val="00072EB2"/>
    <w:rsid w:val="0007485C"/>
    <w:rsid w:val="00074B41"/>
    <w:rsid w:val="00075AD8"/>
    <w:rsid w:val="000814BC"/>
    <w:rsid w:val="00084B0C"/>
    <w:rsid w:val="00084C53"/>
    <w:rsid w:val="00084D65"/>
    <w:rsid w:val="00085099"/>
    <w:rsid w:val="00086287"/>
    <w:rsid w:val="00086430"/>
    <w:rsid w:val="000904D6"/>
    <w:rsid w:val="00091AAA"/>
    <w:rsid w:val="00091E08"/>
    <w:rsid w:val="0009347E"/>
    <w:rsid w:val="00093A19"/>
    <w:rsid w:val="00093CB8"/>
    <w:rsid w:val="00094BA4"/>
    <w:rsid w:val="00096109"/>
    <w:rsid w:val="00096521"/>
    <w:rsid w:val="000A1A6E"/>
    <w:rsid w:val="000A65DF"/>
    <w:rsid w:val="000A6CA2"/>
    <w:rsid w:val="000B0CF1"/>
    <w:rsid w:val="000B348B"/>
    <w:rsid w:val="000B45D0"/>
    <w:rsid w:val="000B58C7"/>
    <w:rsid w:val="000C07D0"/>
    <w:rsid w:val="000C22DB"/>
    <w:rsid w:val="000C48F9"/>
    <w:rsid w:val="000C53B0"/>
    <w:rsid w:val="000C5676"/>
    <w:rsid w:val="000C60FD"/>
    <w:rsid w:val="000C67E3"/>
    <w:rsid w:val="000D02AA"/>
    <w:rsid w:val="000D1AE2"/>
    <w:rsid w:val="000D271A"/>
    <w:rsid w:val="000D2A20"/>
    <w:rsid w:val="000D2B16"/>
    <w:rsid w:val="000D33FF"/>
    <w:rsid w:val="000D38B2"/>
    <w:rsid w:val="000D3AF5"/>
    <w:rsid w:val="000D4B3E"/>
    <w:rsid w:val="000D7F34"/>
    <w:rsid w:val="000E0280"/>
    <w:rsid w:val="000E15E5"/>
    <w:rsid w:val="000E1C79"/>
    <w:rsid w:val="000E1CC3"/>
    <w:rsid w:val="000E2916"/>
    <w:rsid w:val="000E2A80"/>
    <w:rsid w:val="000E2C64"/>
    <w:rsid w:val="000E2D07"/>
    <w:rsid w:val="000E311C"/>
    <w:rsid w:val="000E33CE"/>
    <w:rsid w:val="000E3768"/>
    <w:rsid w:val="000E6475"/>
    <w:rsid w:val="000E6DC1"/>
    <w:rsid w:val="000F0AD2"/>
    <w:rsid w:val="000F1CDE"/>
    <w:rsid w:val="000F2E8B"/>
    <w:rsid w:val="000F4B6A"/>
    <w:rsid w:val="000F6C81"/>
    <w:rsid w:val="000F6EB4"/>
    <w:rsid w:val="001010E5"/>
    <w:rsid w:val="00103E7D"/>
    <w:rsid w:val="001043BD"/>
    <w:rsid w:val="00106075"/>
    <w:rsid w:val="00106661"/>
    <w:rsid w:val="001106FA"/>
    <w:rsid w:val="001109B0"/>
    <w:rsid w:val="00110EAD"/>
    <w:rsid w:val="00111435"/>
    <w:rsid w:val="001206E9"/>
    <w:rsid w:val="00126DE2"/>
    <w:rsid w:val="00127583"/>
    <w:rsid w:val="00131DDE"/>
    <w:rsid w:val="00131FB8"/>
    <w:rsid w:val="001338F8"/>
    <w:rsid w:val="00141510"/>
    <w:rsid w:val="00143671"/>
    <w:rsid w:val="00143B48"/>
    <w:rsid w:val="00143D72"/>
    <w:rsid w:val="00145DDF"/>
    <w:rsid w:val="00146FF2"/>
    <w:rsid w:val="00147103"/>
    <w:rsid w:val="00150213"/>
    <w:rsid w:val="00151057"/>
    <w:rsid w:val="001528EE"/>
    <w:rsid w:val="001531DC"/>
    <w:rsid w:val="00153DA4"/>
    <w:rsid w:val="00153FE1"/>
    <w:rsid w:val="00154A61"/>
    <w:rsid w:val="00157C21"/>
    <w:rsid w:val="00157C90"/>
    <w:rsid w:val="0016207E"/>
    <w:rsid w:val="00162C69"/>
    <w:rsid w:val="0016336F"/>
    <w:rsid w:val="0016407F"/>
    <w:rsid w:val="0016417D"/>
    <w:rsid w:val="0016486E"/>
    <w:rsid w:val="00164FFB"/>
    <w:rsid w:val="0016517F"/>
    <w:rsid w:val="00165E82"/>
    <w:rsid w:val="00165F76"/>
    <w:rsid w:val="00171B66"/>
    <w:rsid w:val="00172101"/>
    <w:rsid w:val="00173383"/>
    <w:rsid w:val="001745A0"/>
    <w:rsid w:val="00174ABF"/>
    <w:rsid w:val="00174FC1"/>
    <w:rsid w:val="00176C69"/>
    <w:rsid w:val="00180EEA"/>
    <w:rsid w:val="001813AE"/>
    <w:rsid w:val="0018432B"/>
    <w:rsid w:val="00187772"/>
    <w:rsid w:val="00187A67"/>
    <w:rsid w:val="00195E51"/>
    <w:rsid w:val="001965DA"/>
    <w:rsid w:val="00196E43"/>
    <w:rsid w:val="00197E56"/>
    <w:rsid w:val="001A0362"/>
    <w:rsid w:val="001A06A2"/>
    <w:rsid w:val="001A0E67"/>
    <w:rsid w:val="001A1546"/>
    <w:rsid w:val="001A1605"/>
    <w:rsid w:val="001A35F2"/>
    <w:rsid w:val="001B0108"/>
    <w:rsid w:val="001B0F02"/>
    <w:rsid w:val="001B150B"/>
    <w:rsid w:val="001B23CF"/>
    <w:rsid w:val="001B2C56"/>
    <w:rsid w:val="001B318F"/>
    <w:rsid w:val="001B6010"/>
    <w:rsid w:val="001C3CCE"/>
    <w:rsid w:val="001C5C32"/>
    <w:rsid w:val="001C5CBD"/>
    <w:rsid w:val="001C6A21"/>
    <w:rsid w:val="001C7047"/>
    <w:rsid w:val="001C795A"/>
    <w:rsid w:val="001D1CAA"/>
    <w:rsid w:val="001D4368"/>
    <w:rsid w:val="001D4AC3"/>
    <w:rsid w:val="001D5240"/>
    <w:rsid w:val="001E2362"/>
    <w:rsid w:val="001E247C"/>
    <w:rsid w:val="001E549E"/>
    <w:rsid w:val="001E6539"/>
    <w:rsid w:val="001E6B7E"/>
    <w:rsid w:val="001E7200"/>
    <w:rsid w:val="001F1723"/>
    <w:rsid w:val="001F25C2"/>
    <w:rsid w:val="001F413F"/>
    <w:rsid w:val="001F5400"/>
    <w:rsid w:val="00200E3A"/>
    <w:rsid w:val="00206741"/>
    <w:rsid w:val="00207E00"/>
    <w:rsid w:val="002115AC"/>
    <w:rsid w:val="002146A2"/>
    <w:rsid w:val="00215601"/>
    <w:rsid w:val="00215819"/>
    <w:rsid w:val="00216C74"/>
    <w:rsid w:val="0021797E"/>
    <w:rsid w:val="00217D28"/>
    <w:rsid w:val="00217FAB"/>
    <w:rsid w:val="002205E8"/>
    <w:rsid w:val="00222CD0"/>
    <w:rsid w:val="00223621"/>
    <w:rsid w:val="00223EC8"/>
    <w:rsid w:val="00226E9E"/>
    <w:rsid w:val="0023034A"/>
    <w:rsid w:val="00230C38"/>
    <w:rsid w:val="0023406B"/>
    <w:rsid w:val="00236CBD"/>
    <w:rsid w:val="00237691"/>
    <w:rsid w:val="0024136A"/>
    <w:rsid w:val="00241F34"/>
    <w:rsid w:val="002428DC"/>
    <w:rsid w:val="00245732"/>
    <w:rsid w:val="002470A7"/>
    <w:rsid w:val="0025089A"/>
    <w:rsid w:val="002516D1"/>
    <w:rsid w:val="0025242D"/>
    <w:rsid w:val="002528AB"/>
    <w:rsid w:val="002534D2"/>
    <w:rsid w:val="00254BB0"/>
    <w:rsid w:val="00256DB4"/>
    <w:rsid w:val="00257512"/>
    <w:rsid w:val="002611A4"/>
    <w:rsid w:val="00266C70"/>
    <w:rsid w:val="00270787"/>
    <w:rsid w:val="002708CB"/>
    <w:rsid w:val="00270CF6"/>
    <w:rsid w:val="00272F3B"/>
    <w:rsid w:val="00273E9B"/>
    <w:rsid w:val="00275AF1"/>
    <w:rsid w:val="00276653"/>
    <w:rsid w:val="00276CC5"/>
    <w:rsid w:val="0027786E"/>
    <w:rsid w:val="00281A5E"/>
    <w:rsid w:val="00282A1C"/>
    <w:rsid w:val="00283A87"/>
    <w:rsid w:val="002841F9"/>
    <w:rsid w:val="002867EC"/>
    <w:rsid w:val="00287F26"/>
    <w:rsid w:val="002964B5"/>
    <w:rsid w:val="002A1F09"/>
    <w:rsid w:val="002A2DE4"/>
    <w:rsid w:val="002A3392"/>
    <w:rsid w:val="002A4B4C"/>
    <w:rsid w:val="002A56A9"/>
    <w:rsid w:val="002B00F3"/>
    <w:rsid w:val="002B6918"/>
    <w:rsid w:val="002B706C"/>
    <w:rsid w:val="002B783E"/>
    <w:rsid w:val="002C0A8E"/>
    <w:rsid w:val="002C1D12"/>
    <w:rsid w:val="002C3A57"/>
    <w:rsid w:val="002C44CA"/>
    <w:rsid w:val="002C57A6"/>
    <w:rsid w:val="002C6FFA"/>
    <w:rsid w:val="002D2193"/>
    <w:rsid w:val="002D3773"/>
    <w:rsid w:val="002D47B8"/>
    <w:rsid w:val="002D4E63"/>
    <w:rsid w:val="002E00C5"/>
    <w:rsid w:val="002E433C"/>
    <w:rsid w:val="002E5323"/>
    <w:rsid w:val="002E61A2"/>
    <w:rsid w:val="002E75C1"/>
    <w:rsid w:val="002E791C"/>
    <w:rsid w:val="002F1840"/>
    <w:rsid w:val="002F2005"/>
    <w:rsid w:val="002F310E"/>
    <w:rsid w:val="002F3B77"/>
    <w:rsid w:val="002F53F4"/>
    <w:rsid w:val="002F6D7E"/>
    <w:rsid w:val="002F7267"/>
    <w:rsid w:val="00301930"/>
    <w:rsid w:val="00301D1E"/>
    <w:rsid w:val="003021AE"/>
    <w:rsid w:val="003028C3"/>
    <w:rsid w:val="00303C5C"/>
    <w:rsid w:val="00303E9E"/>
    <w:rsid w:val="0030406B"/>
    <w:rsid w:val="003103DF"/>
    <w:rsid w:val="00312445"/>
    <w:rsid w:val="00312449"/>
    <w:rsid w:val="003159BE"/>
    <w:rsid w:val="0031732D"/>
    <w:rsid w:val="003177B6"/>
    <w:rsid w:val="00321024"/>
    <w:rsid w:val="003213F7"/>
    <w:rsid w:val="00321564"/>
    <w:rsid w:val="00321EF3"/>
    <w:rsid w:val="00322E21"/>
    <w:rsid w:val="00323563"/>
    <w:rsid w:val="00323B42"/>
    <w:rsid w:val="00324E7F"/>
    <w:rsid w:val="00324FBC"/>
    <w:rsid w:val="00325215"/>
    <w:rsid w:val="00325638"/>
    <w:rsid w:val="00325E50"/>
    <w:rsid w:val="00326BD7"/>
    <w:rsid w:val="003324CD"/>
    <w:rsid w:val="0033282D"/>
    <w:rsid w:val="00333F2F"/>
    <w:rsid w:val="0033414F"/>
    <w:rsid w:val="00336C99"/>
    <w:rsid w:val="00337EB6"/>
    <w:rsid w:val="003402BE"/>
    <w:rsid w:val="0034155F"/>
    <w:rsid w:val="00343C32"/>
    <w:rsid w:val="003441F5"/>
    <w:rsid w:val="003443A7"/>
    <w:rsid w:val="00347307"/>
    <w:rsid w:val="0035151D"/>
    <w:rsid w:val="00351D64"/>
    <w:rsid w:val="003531D2"/>
    <w:rsid w:val="00354FC1"/>
    <w:rsid w:val="003576AD"/>
    <w:rsid w:val="00357D27"/>
    <w:rsid w:val="00360005"/>
    <w:rsid w:val="00360007"/>
    <w:rsid w:val="00360029"/>
    <w:rsid w:val="0036088D"/>
    <w:rsid w:val="003626EF"/>
    <w:rsid w:val="00363688"/>
    <w:rsid w:val="00363A41"/>
    <w:rsid w:val="00364375"/>
    <w:rsid w:val="00365177"/>
    <w:rsid w:val="003660A2"/>
    <w:rsid w:val="0036653A"/>
    <w:rsid w:val="003667F8"/>
    <w:rsid w:val="00366C8E"/>
    <w:rsid w:val="003671A4"/>
    <w:rsid w:val="00370C63"/>
    <w:rsid w:val="00371567"/>
    <w:rsid w:val="003726E1"/>
    <w:rsid w:val="00372E2C"/>
    <w:rsid w:val="003735E6"/>
    <w:rsid w:val="00374E04"/>
    <w:rsid w:val="003751D8"/>
    <w:rsid w:val="00375C20"/>
    <w:rsid w:val="00376191"/>
    <w:rsid w:val="00377BC5"/>
    <w:rsid w:val="00377E6A"/>
    <w:rsid w:val="00390BC9"/>
    <w:rsid w:val="00392A71"/>
    <w:rsid w:val="0039317E"/>
    <w:rsid w:val="0039410E"/>
    <w:rsid w:val="00394B35"/>
    <w:rsid w:val="00395BD8"/>
    <w:rsid w:val="003A0726"/>
    <w:rsid w:val="003A1D4F"/>
    <w:rsid w:val="003A339F"/>
    <w:rsid w:val="003A3FDF"/>
    <w:rsid w:val="003A5998"/>
    <w:rsid w:val="003A7EFF"/>
    <w:rsid w:val="003B01D5"/>
    <w:rsid w:val="003B05B2"/>
    <w:rsid w:val="003B28F5"/>
    <w:rsid w:val="003B3304"/>
    <w:rsid w:val="003B361D"/>
    <w:rsid w:val="003B54D2"/>
    <w:rsid w:val="003B5E81"/>
    <w:rsid w:val="003B7D31"/>
    <w:rsid w:val="003C09FC"/>
    <w:rsid w:val="003C216F"/>
    <w:rsid w:val="003C5246"/>
    <w:rsid w:val="003C6527"/>
    <w:rsid w:val="003C70D3"/>
    <w:rsid w:val="003C7677"/>
    <w:rsid w:val="003D10BD"/>
    <w:rsid w:val="003D118C"/>
    <w:rsid w:val="003D1822"/>
    <w:rsid w:val="003D3D8B"/>
    <w:rsid w:val="003D560D"/>
    <w:rsid w:val="003D5DA1"/>
    <w:rsid w:val="003D6F4A"/>
    <w:rsid w:val="003D7003"/>
    <w:rsid w:val="003D714E"/>
    <w:rsid w:val="003E0574"/>
    <w:rsid w:val="003E227F"/>
    <w:rsid w:val="003E24C3"/>
    <w:rsid w:val="003E2A2A"/>
    <w:rsid w:val="003E31E1"/>
    <w:rsid w:val="003E3534"/>
    <w:rsid w:val="003E5977"/>
    <w:rsid w:val="003E5F77"/>
    <w:rsid w:val="003E6655"/>
    <w:rsid w:val="003F04E2"/>
    <w:rsid w:val="003F0BF3"/>
    <w:rsid w:val="003F0ED3"/>
    <w:rsid w:val="003F32F2"/>
    <w:rsid w:val="003F3F6C"/>
    <w:rsid w:val="003F5029"/>
    <w:rsid w:val="003F54E3"/>
    <w:rsid w:val="00400698"/>
    <w:rsid w:val="004020CA"/>
    <w:rsid w:val="004022CE"/>
    <w:rsid w:val="004025B6"/>
    <w:rsid w:val="004046EB"/>
    <w:rsid w:val="0041104F"/>
    <w:rsid w:val="00411AE6"/>
    <w:rsid w:val="004147B5"/>
    <w:rsid w:val="00417AE3"/>
    <w:rsid w:val="004214EB"/>
    <w:rsid w:val="004217EC"/>
    <w:rsid w:val="004220A0"/>
    <w:rsid w:val="0042295A"/>
    <w:rsid w:val="0042298B"/>
    <w:rsid w:val="00424CCA"/>
    <w:rsid w:val="0042555C"/>
    <w:rsid w:val="00426E14"/>
    <w:rsid w:val="0042749E"/>
    <w:rsid w:val="00427C6C"/>
    <w:rsid w:val="00427D08"/>
    <w:rsid w:val="004307F1"/>
    <w:rsid w:val="00432A15"/>
    <w:rsid w:val="00435828"/>
    <w:rsid w:val="00435B6F"/>
    <w:rsid w:val="004368AF"/>
    <w:rsid w:val="00436DD7"/>
    <w:rsid w:val="00437000"/>
    <w:rsid w:val="0044196D"/>
    <w:rsid w:val="004423A0"/>
    <w:rsid w:val="00443448"/>
    <w:rsid w:val="00444284"/>
    <w:rsid w:val="00445CC6"/>
    <w:rsid w:val="00446956"/>
    <w:rsid w:val="0044769E"/>
    <w:rsid w:val="0045062E"/>
    <w:rsid w:val="004515B1"/>
    <w:rsid w:val="00451853"/>
    <w:rsid w:val="00451EAA"/>
    <w:rsid w:val="00454CE8"/>
    <w:rsid w:val="004556B2"/>
    <w:rsid w:val="00456A9D"/>
    <w:rsid w:val="004613A0"/>
    <w:rsid w:val="004617BC"/>
    <w:rsid w:val="0046193F"/>
    <w:rsid w:val="00462758"/>
    <w:rsid w:val="00462A16"/>
    <w:rsid w:val="00464A84"/>
    <w:rsid w:val="0046697E"/>
    <w:rsid w:val="00466E1F"/>
    <w:rsid w:val="004703D9"/>
    <w:rsid w:val="00470CBA"/>
    <w:rsid w:val="00471CB6"/>
    <w:rsid w:val="004744F9"/>
    <w:rsid w:val="004745BC"/>
    <w:rsid w:val="004761A6"/>
    <w:rsid w:val="00476B10"/>
    <w:rsid w:val="00476D32"/>
    <w:rsid w:val="00480319"/>
    <w:rsid w:val="00486644"/>
    <w:rsid w:val="00491CDB"/>
    <w:rsid w:val="00492594"/>
    <w:rsid w:val="0049283F"/>
    <w:rsid w:val="00492CE0"/>
    <w:rsid w:val="00493D74"/>
    <w:rsid w:val="00494120"/>
    <w:rsid w:val="004945F5"/>
    <w:rsid w:val="00494B75"/>
    <w:rsid w:val="004A36C3"/>
    <w:rsid w:val="004A61D1"/>
    <w:rsid w:val="004A7302"/>
    <w:rsid w:val="004B0220"/>
    <w:rsid w:val="004B0D4C"/>
    <w:rsid w:val="004B0F84"/>
    <w:rsid w:val="004B13A8"/>
    <w:rsid w:val="004B250A"/>
    <w:rsid w:val="004B30F1"/>
    <w:rsid w:val="004B4374"/>
    <w:rsid w:val="004B4F92"/>
    <w:rsid w:val="004B53A4"/>
    <w:rsid w:val="004B5748"/>
    <w:rsid w:val="004C0C12"/>
    <w:rsid w:val="004C239A"/>
    <w:rsid w:val="004C41F2"/>
    <w:rsid w:val="004C7EDD"/>
    <w:rsid w:val="004D0A84"/>
    <w:rsid w:val="004D37E3"/>
    <w:rsid w:val="004D3804"/>
    <w:rsid w:val="004D4F95"/>
    <w:rsid w:val="004D5014"/>
    <w:rsid w:val="004D601B"/>
    <w:rsid w:val="004D7BC0"/>
    <w:rsid w:val="004E085A"/>
    <w:rsid w:val="004E1EC0"/>
    <w:rsid w:val="004E1F56"/>
    <w:rsid w:val="004E227E"/>
    <w:rsid w:val="004E290F"/>
    <w:rsid w:val="004E6181"/>
    <w:rsid w:val="004E67A4"/>
    <w:rsid w:val="004F395B"/>
    <w:rsid w:val="004F5613"/>
    <w:rsid w:val="004F5B57"/>
    <w:rsid w:val="004F5D55"/>
    <w:rsid w:val="004F6435"/>
    <w:rsid w:val="004F7068"/>
    <w:rsid w:val="0050627A"/>
    <w:rsid w:val="005066A8"/>
    <w:rsid w:val="00511791"/>
    <w:rsid w:val="00512473"/>
    <w:rsid w:val="0051532F"/>
    <w:rsid w:val="00517DFB"/>
    <w:rsid w:val="00517F97"/>
    <w:rsid w:val="00523202"/>
    <w:rsid w:val="00524679"/>
    <w:rsid w:val="00525DED"/>
    <w:rsid w:val="00526708"/>
    <w:rsid w:val="005310D1"/>
    <w:rsid w:val="005336B7"/>
    <w:rsid w:val="005343E1"/>
    <w:rsid w:val="00535EB2"/>
    <w:rsid w:val="00535FDE"/>
    <w:rsid w:val="005366C2"/>
    <w:rsid w:val="00537BCB"/>
    <w:rsid w:val="0054036F"/>
    <w:rsid w:val="005436E7"/>
    <w:rsid w:val="0054494D"/>
    <w:rsid w:val="0054577C"/>
    <w:rsid w:val="005476DB"/>
    <w:rsid w:val="005503F3"/>
    <w:rsid w:val="00553268"/>
    <w:rsid w:val="00553438"/>
    <w:rsid w:val="005536A4"/>
    <w:rsid w:val="0055588B"/>
    <w:rsid w:val="0055690D"/>
    <w:rsid w:val="005605CA"/>
    <w:rsid w:val="00561C47"/>
    <w:rsid w:val="005628AD"/>
    <w:rsid w:val="00562B2E"/>
    <w:rsid w:val="005642AC"/>
    <w:rsid w:val="005645DE"/>
    <w:rsid w:val="00564AEB"/>
    <w:rsid w:val="0058027B"/>
    <w:rsid w:val="00580E11"/>
    <w:rsid w:val="00581049"/>
    <w:rsid w:val="00581494"/>
    <w:rsid w:val="0058373D"/>
    <w:rsid w:val="00584F6A"/>
    <w:rsid w:val="00585682"/>
    <w:rsid w:val="005860C7"/>
    <w:rsid w:val="00594FB9"/>
    <w:rsid w:val="005951CF"/>
    <w:rsid w:val="005957E0"/>
    <w:rsid w:val="00595854"/>
    <w:rsid w:val="005966D5"/>
    <w:rsid w:val="00597908"/>
    <w:rsid w:val="005A214E"/>
    <w:rsid w:val="005A23AE"/>
    <w:rsid w:val="005A4EDE"/>
    <w:rsid w:val="005A6D18"/>
    <w:rsid w:val="005A77CB"/>
    <w:rsid w:val="005B148A"/>
    <w:rsid w:val="005B1A57"/>
    <w:rsid w:val="005B59A0"/>
    <w:rsid w:val="005B65AA"/>
    <w:rsid w:val="005B676D"/>
    <w:rsid w:val="005B68BA"/>
    <w:rsid w:val="005C22AD"/>
    <w:rsid w:val="005C46BA"/>
    <w:rsid w:val="005C5017"/>
    <w:rsid w:val="005C649B"/>
    <w:rsid w:val="005C7D38"/>
    <w:rsid w:val="005D147C"/>
    <w:rsid w:val="005D155E"/>
    <w:rsid w:val="005D17D1"/>
    <w:rsid w:val="005D55A8"/>
    <w:rsid w:val="005D738B"/>
    <w:rsid w:val="005D7E96"/>
    <w:rsid w:val="005E0EED"/>
    <w:rsid w:val="005E18BF"/>
    <w:rsid w:val="005E3439"/>
    <w:rsid w:val="005E51AA"/>
    <w:rsid w:val="005E7741"/>
    <w:rsid w:val="005F0A58"/>
    <w:rsid w:val="005F15E1"/>
    <w:rsid w:val="005F497B"/>
    <w:rsid w:val="005F4B99"/>
    <w:rsid w:val="00602FE9"/>
    <w:rsid w:val="006039E5"/>
    <w:rsid w:val="00604FE6"/>
    <w:rsid w:val="00605D17"/>
    <w:rsid w:val="00605F33"/>
    <w:rsid w:val="006075D9"/>
    <w:rsid w:val="006103AB"/>
    <w:rsid w:val="00612385"/>
    <w:rsid w:val="006129D9"/>
    <w:rsid w:val="00613326"/>
    <w:rsid w:val="00614B47"/>
    <w:rsid w:val="00614C36"/>
    <w:rsid w:val="0061524B"/>
    <w:rsid w:val="006161C2"/>
    <w:rsid w:val="006162C1"/>
    <w:rsid w:val="00620397"/>
    <w:rsid w:val="00631D4E"/>
    <w:rsid w:val="00633181"/>
    <w:rsid w:val="006332D5"/>
    <w:rsid w:val="00634B3D"/>
    <w:rsid w:val="0063644C"/>
    <w:rsid w:val="0063697A"/>
    <w:rsid w:val="0063737C"/>
    <w:rsid w:val="006404E9"/>
    <w:rsid w:val="006414B6"/>
    <w:rsid w:val="00643843"/>
    <w:rsid w:val="00643903"/>
    <w:rsid w:val="00651BA9"/>
    <w:rsid w:val="00651CC5"/>
    <w:rsid w:val="00660B60"/>
    <w:rsid w:val="00660FC7"/>
    <w:rsid w:val="00664365"/>
    <w:rsid w:val="00664E25"/>
    <w:rsid w:val="00666827"/>
    <w:rsid w:val="00666C36"/>
    <w:rsid w:val="0067011E"/>
    <w:rsid w:val="0067115F"/>
    <w:rsid w:val="00673B0A"/>
    <w:rsid w:val="00674151"/>
    <w:rsid w:val="00674C72"/>
    <w:rsid w:val="00675314"/>
    <w:rsid w:val="006814FD"/>
    <w:rsid w:val="0068289C"/>
    <w:rsid w:val="00683445"/>
    <w:rsid w:val="00684136"/>
    <w:rsid w:val="0068526D"/>
    <w:rsid w:val="0069158F"/>
    <w:rsid w:val="00692086"/>
    <w:rsid w:val="006945D8"/>
    <w:rsid w:val="006945E9"/>
    <w:rsid w:val="00694745"/>
    <w:rsid w:val="00695D92"/>
    <w:rsid w:val="0069624B"/>
    <w:rsid w:val="0069667E"/>
    <w:rsid w:val="006969D4"/>
    <w:rsid w:val="00696F81"/>
    <w:rsid w:val="00697262"/>
    <w:rsid w:val="006A01ED"/>
    <w:rsid w:val="006A20C0"/>
    <w:rsid w:val="006A2255"/>
    <w:rsid w:val="006A3889"/>
    <w:rsid w:val="006B2B8D"/>
    <w:rsid w:val="006B39C1"/>
    <w:rsid w:val="006B3CF8"/>
    <w:rsid w:val="006B53A7"/>
    <w:rsid w:val="006B610F"/>
    <w:rsid w:val="006B79D1"/>
    <w:rsid w:val="006B7F7A"/>
    <w:rsid w:val="006C1442"/>
    <w:rsid w:val="006C38B4"/>
    <w:rsid w:val="006C3F22"/>
    <w:rsid w:val="006C50D7"/>
    <w:rsid w:val="006C594B"/>
    <w:rsid w:val="006C5E72"/>
    <w:rsid w:val="006C7278"/>
    <w:rsid w:val="006D064C"/>
    <w:rsid w:val="006D2506"/>
    <w:rsid w:val="006D34B3"/>
    <w:rsid w:val="006D43BE"/>
    <w:rsid w:val="006D5FF4"/>
    <w:rsid w:val="006E1089"/>
    <w:rsid w:val="006E1CD0"/>
    <w:rsid w:val="006F2BF5"/>
    <w:rsid w:val="006F2E5B"/>
    <w:rsid w:val="006F34B3"/>
    <w:rsid w:val="006F34D8"/>
    <w:rsid w:val="006F40CB"/>
    <w:rsid w:val="006F7671"/>
    <w:rsid w:val="006F7B67"/>
    <w:rsid w:val="006F7FAA"/>
    <w:rsid w:val="007034CD"/>
    <w:rsid w:val="007064ED"/>
    <w:rsid w:val="00707C44"/>
    <w:rsid w:val="007133E1"/>
    <w:rsid w:val="00714236"/>
    <w:rsid w:val="007148E0"/>
    <w:rsid w:val="00715198"/>
    <w:rsid w:val="007155B0"/>
    <w:rsid w:val="00717647"/>
    <w:rsid w:val="00720858"/>
    <w:rsid w:val="007211A9"/>
    <w:rsid w:val="00722B42"/>
    <w:rsid w:val="00723025"/>
    <w:rsid w:val="00724967"/>
    <w:rsid w:val="0072512A"/>
    <w:rsid w:val="00727119"/>
    <w:rsid w:val="0073453C"/>
    <w:rsid w:val="00734AE8"/>
    <w:rsid w:val="007433AC"/>
    <w:rsid w:val="00743E6E"/>
    <w:rsid w:val="0074430B"/>
    <w:rsid w:val="00745D70"/>
    <w:rsid w:val="00746A8E"/>
    <w:rsid w:val="007522B1"/>
    <w:rsid w:val="00754100"/>
    <w:rsid w:val="0075429F"/>
    <w:rsid w:val="00755F73"/>
    <w:rsid w:val="00756272"/>
    <w:rsid w:val="007571F0"/>
    <w:rsid w:val="00760D55"/>
    <w:rsid w:val="00761661"/>
    <w:rsid w:val="007624A7"/>
    <w:rsid w:val="0076326E"/>
    <w:rsid w:val="007633E7"/>
    <w:rsid w:val="007637A7"/>
    <w:rsid w:val="00763AAE"/>
    <w:rsid w:val="00770705"/>
    <w:rsid w:val="00773E5D"/>
    <w:rsid w:val="00774877"/>
    <w:rsid w:val="00775FBE"/>
    <w:rsid w:val="00776435"/>
    <w:rsid w:val="00776BB4"/>
    <w:rsid w:val="00777000"/>
    <w:rsid w:val="00780E08"/>
    <w:rsid w:val="00781239"/>
    <w:rsid w:val="007829DD"/>
    <w:rsid w:val="00784823"/>
    <w:rsid w:val="00785282"/>
    <w:rsid w:val="0078622F"/>
    <w:rsid w:val="007863FE"/>
    <w:rsid w:val="0078780D"/>
    <w:rsid w:val="00792494"/>
    <w:rsid w:val="007939E3"/>
    <w:rsid w:val="00793F04"/>
    <w:rsid w:val="007940CD"/>
    <w:rsid w:val="00795D2B"/>
    <w:rsid w:val="00795DFC"/>
    <w:rsid w:val="00796EC4"/>
    <w:rsid w:val="00797378"/>
    <w:rsid w:val="0079743E"/>
    <w:rsid w:val="0079775F"/>
    <w:rsid w:val="007A0AF6"/>
    <w:rsid w:val="007A3CE1"/>
    <w:rsid w:val="007A593F"/>
    <w:rsid w:val="007A5E75"/>
    <w:rsid w:val="007B0C2A"/>
    <w:rsid w:val="007B1CE4"/>
    <w:rsid w:val="007B2035"/>
    <w:rsid w:val="007B330E"/>
    <w:rsid w:val="007B4195"/>
    <w:rsid w:val="007B70BD"/>
    <w:rsid w:val="007B716F"/>
    <w:rsid w:val="007C18A5"/>
    <w:rsid w:val="007C2E78"/>
    <w:rsid w:val="007C44F1"/>
    <w:rsid w:val="007C4950"/>
    <w:rsid w:val="007C4B33"/>
    <w:rsid w:val="007C6278"/>
    <w:rsid w:val="007C7C05"/>
    <w:rsid w:val="007D0FDA"/>
    <w:rsid w:val="007D1235"/>
    <w:rsid w:val="007D4EC6"/>
    <w:rsid w:val="007D6E2B"/>
    <w:rsid w:val="007D7633"/>
    <w:rsid w:val="007E2448"/>
    <w:rsid w:val="007E3A62"/>
    <w:rsid w:val="007E3C5A"/>
    <w:rsid w:val="007E3CCD"/>
    <w:rsid w:val="007E7026"/>
    <w:rsid w:val="007E7B24"/>
    <w:rsid w:val="007F0520"/>
    <w:rsid w:val="007F1623"/>
    <w:rsid w:val="007F172D"/>
    <w:rsid w:val="007F22E4"/>
    <w:rsid w:val="007F3353"/>
    <w:rsid w:val="007F35C0"/>
    <w:rsid w:val="007F37C3"/>
    <w:rsid w:val="007F3DDA"/>
    <w:rsid w:val="007F430D"/>
    <w:rsid w:val="007F799B"/>
    <w:rsid w:val="007F7F16"/>
    <w:rsid w:val="008017C5"/>
    <w:rsid w:val="008018F1"/>
    <w:rsid w:val="008026FD"/>
    <w:rsid w:val="0080441D"/>
    <w:rsid w:val="0080490F"/>
    <w:rsid w:val="00805556"/>
    <w:rsid w:val="00805B20"/>
    <w:rsid w:val="008065BC"/>
    <w:rsid w:val="00811ABD"/>
    <w:rsid w:val="00812185"/>
    <w:rsid w:val="00812CCA"/>
    <w:rsid w:val="00812D0F"/>
    <w:rsid w:val="0081473D"/>
    <w:rsid w:val="00815060"/>
    <w:rsid w:val="00815944"/>
    <w:rsid w:val="008163D2"/>
    <w:rsid w:val="008164A0"/>
    <w:rsid w:val="00816B77"/>
    <w:rsid w:val="00821744"/>
    <w:rsid w:val="008218C4"/>
    <w:rsid w:val="0082310C"/>
    <w:rsid w:val="0082357F"/>
    <w:rsid w:val="00823679"/>
    <w:rsid w:val="00823D82"/>
    <w:rsid w:val="00823F7E"/>
    <w:rsid w:val="0082609F"/>
    <w:rsid w:val="008266ED"/>
    <w:rsid w:val="00826B5F"/>
    <w:rsid w:val="00827F85"/>
    <w:rsid w:val="0083030C"/>
    <w:rsid w:val="008325BD"/>
    <w:rsid w:val="008346AA"/>
    <w:rsid w:val="00834CA0"/>
    <w:rsid w:val="008366DA"/>
    <w:rsid w:val="008424E4"/>
    <w:rsid w:val="008438CA"/>
    <w:rsid w:val="00843F3F"/>
    <w:rsid w:val="00845AAE"/>
    <w:rsid w:val="0085037D"/>
    <w:rsid w:val="00852570"/>
    <w:rsid w:val="00852FBD"/>
    <w:rsid w:val="00855D75"/>
    <w:rsid w:val="00857FCC"/>
    <w:rsid w:val="0086032C"/>
    <w:rsid w:val="008624D0"/>
    <w:rsid w:val="00864D63"/>
    <w:rsid w:val="0087104B"/>
    <w:rsid w:val="00873888"/>
    <w:rsid w:val="00874219"/>
    <w:rsid w:val="00874962"/>
    <w:rsid w:val="00875100"/>
    <w:rsid w:val="00880FD2"/>
    <w:rsid w:val="00881F89"/>
    <w:rsid w:val="00883F41"/>
    <w:rsid w:val="00885819"/>
    <w:rsid w:val="00887485"/>
    <w:rsid w:val="00893CE6"/>
    <w:rsid w:val="00895934"/>
    <w:rsid w:val="00895954"/>
    <w:rsid w:val="00895DD7"/>
    <w:rsid w:val="00897A2A"/>
    <w:rsid w:val="008A0285"/>
    <w:rsid w:val="008A21C4"/>
    <w:rsid w:val="008A2ADB"/>
    <w:rsid w:val="008A30AA"/>
    <w:rsid w:val="008A47CE"/>
    <w:rsid w:val="008A55F4"/>
    <w:rsid w:val="008A5C48"/>
    <w:rsid w:val="008B05A7"/>
    <w:rsid w:val="008B0F2B"/>
    <w:rsid w:val="008B1D71"/>
    <w:rsid w:val="008B54D4"/>
    <w:rsid w:val="008B6954"/>
    <w:rsid w:val="008C1656"/>
    <w:rsid w:val="008C2145"/>
    <w:rsid w:val="008C2F7E"/>
    <w:rsid w:val="008C4113"/>
    <w:rsid w:val="008C4AB6"/>
    <w:rsid w:val="008C577E"/>
    <w:rsid w:val="008C6173"/>
    <w:rsid w:val="008C6F0F"/>
    <w:rsid w:val="008D2763"/>
    <w:rsid w:val="008D5727"/>
    <w:rsid w:val="008D5907"/>
    <w:rsid w:val="008D5F1E"/>
    <w:rsid w:val="008E2468"/>
    <w:rsid w:val="008E3079"/>
    <w:rsid w:val="008E4636"/>
    <w:rsid w:val="008E66B1"/>
    <w:rsid w:val="008E74FF"/>
    <w:rsid w:val="008F1DA3"/>
    <w:rsid w:val="008F22FB"/>
    <w:rsid w:val="008F4010"/>
    <w:rsid w:val="008F5003"/>
    <w:rsid w:val="008F55D9"/>
    <w:rsid w:val="00900DB8"/>
    <w:rsid w:val="009014A4"/>
    <w:rsid w:val="00901ACE"/>
    <w:rsid w:val="009028F7"/>
    <w:rsid w:val="00903D8E"/>
    <w:rsid w:val="0090400A"/>
    <w:rsid w:val="00905BEB"/>
    <w:rsid w:val="009060B8"/>
    <w:rsid w:val="009065ED"/>
    <w:rsid w:val="009125F6"/>
    <w:rsid w:val="009133B5"/>
    <w:rsid w:val="0092138B"/>
    <w:rsid w:val="00922FD4"/>
    <w:rsid w:val="009254D3"/>
    <w:rsid w:val="0092553D"/>
    <w:rsid w:val="00925833"/>
    <w:rsid w:val="00925E21"/>
    <w:rsid w:val="0093013A"/>
    <w:rsid w:val="009311FF"/>
    <w:rsid w:val="00931EBF"/>
    <w:rsid w:val="00932E51"/>
    <w:rsid w:val="00933B15"/>
    <w:rsid w:val="00933BE1"/>
    <w:rsid w:val="00934591"/>
    <w:rsid w:val="009358E3"/>
    <w:rsid w:val="00936057"/>
    <w:rsid w:val="0093664B"/>
    <w:rsid w:val="009408C3"/>
    <w:rsid w:val="00943AA7"/>
    <w:rsid w:val="009453B8"/>
    <w:rsid w:val="00945A86"/>
    <w:rsid w:val="00947299"/>
    <w:rsid w:val="00947AB4"/>
    <w:rsid w:val="00951FAF"/>
    <w:rsid w:val="009520A2"/>
    <w:rsid w:val="009541DF"/>
    <w:rsid w:val="00954E46"/>
    <w:rsid w:val="00955015"/>
    <w:rsid w:val="009552A5"/>
    <w:rsid w:val="009555FB"/>
    <w:rsid w:val="00960AC1"/>
    <w:rsid w:val="00960AF9"/>
    <w:rsid w:val="00960B4E"/>
    <w:rsid w:val="009626E5"/>
    <w:rsid w:val="00966DBC"/>
    <w:rsid w:val="00967102"/>
    <w:rsid w:val="00967F26"/>
    <w:rsid w:val="00975288"/>
    <w:rsid w:val="00975E35"/>
    <w:rsid w:val="00976DC7"/>
    <w:rsid w:val="0098252A"/>
    <w:rsid w:val="00984092"/>
    <w:rsid w:val="00985BDA"/>
    <w:rsid w:val="009863B8"/>
    <w:rsid w:val="00986E45"/>
    <w:rsid w:val="009912A1"/>
    <w:rsid w:val="00994561"/>
    <w:rsid w:val="00995AA6"/>
    <w:rsid w:val="00995C02"/>
    <w:rsid w:val="009A08F2"/>
    <w:rsid w:val="009A34B9"/>
    <w:rsid w:val="009A361D"/>
    <w:rsid w:val="009A7149"/>
    <w:rsid w:val="009B229D"/>
    <w:rsid w:val="009B5658"/>
    <w:rsid w:val="009B5E4F"/>
    <w:rsid w:val="009C1698"/>
    <w:rsid w:val="009C261A"/>
    <w:rsid w:val="009C2F0B"/>
    <w:rsid w:val="009C4C48"/>
    <w:rsid w:val="009C5C2F"/>
    <w:rsid w:val="009C68D0"/>
    <w:rsid w:val="009D02A7"/>
    <w:rsid w:val="009D071E"/>
    <w:rsid w:val="009D2E86"/>
    <w:rsid w:val="009D328A"/>
    <w:rsid w:val="009D5B9B"/>
    <w:rsid w:val="009D7086"/>
    <w:rsid w:val="009D7629"/>
    <w:rsid w:val="009E1349"/>
    <w:rsid w:val="009E1752"/>
    <w:rsid w:val="009E2258"/>
    <w:rsid w:val="009E3635"/>
    <w:rsid w:val="009E396D"/>
    <w:rsid w:val="009E3C30"/>
    <w:rsid w:val="009E437E"/>
    <w:rsid w:val="009E523C"/>
    <w:rsid w:val="009E5C2F"/>
    <w:rsid w:val="009E5F24"/>
    <w:rsid w:val="009F020C"/>
    <w:rsid w:val="009F0AB3"/>
    <w:rsid w:val="009F1460"/>
    <w:rsid w:val="009F22D8"/>
    <w:rsid w:val="009F4D9A"/>
    <w:rsid w:val="009F65B6"/>
    <w:rsid w:val="009F78AA"/>
    <w:rsid w:val="009F7AE0"/>
    <w:rsid w:val="009F7EBB"/>
    <w:rsid w:val="00A031CE"/>
    <w:rsid w:val="00A13304"/>
    <w:rsid w:val="00A14DE1"/>
    <w:rsid w:val="00A20A6F"/>
    <w:rsid w:val="00A20C2B"/>
    <w:rsid w:val="00A224E6"/>
    <w:rsid w:val="00A235F5"/>
    <w:rsid w:val="00A2713C"/>
    <w:rsid w:val="00A276CC"/>
    <w:rsid w:val="00A34554"/>
    <w:rsid w:val="00A3460E"/>
    <w:rsid w:val="00A34CF0"/>
    <w:rsid w:val="00A34D34"/>
    <w:rsid w:val="00A35935"/>
    <w:rsid w:val="00A37AA6"/>
    <w:rsid w:val="00A40E96"/>
    <w:rsid w:val="00A42309"/>
    <w:rsid w:val="00A44801"/>
    <w:rsid w:val="00A45090"/>
    <w:rsid w:val="00A45F65"/>
    <w:rsid w:val="00A463AE"/>
    <w:rsid w:val="00A47128"/>
    <w:rsid w:val="00A50618"/>
    <w:rsid w:val="00A507BD"/>
    <w:rsid w:val="00A518E9"/>
    <w:rsid w:val="00A52972"/>
    <w:rsid w:val="00A52E9F"/>
    <w:rsid w:val="00A55F65"/>
    <w:rsid w:val="00A616A7"/>
    <w:rsid w:val="00A61E1C"/>
    <w:rsid w:val="00A6202D"/>
    <w:rsid w:val="00A62674"/>
    <w:rsid w:val="00A6377B"/>
    <w:rsid w:val="00A63ADF"/>
    <w:rsid w:val="00A64903"/>
    <w:rsid w:val="00A654D8"/>
    <w:rsid w:val="00A66773"/>
    <w:rsid w:val="00A66A47"/>
    <w:rsid w:val="00A679F4"/>
    <w:rsid w:val="00A711D6"/>
    <w:rsid w:val="00A72085"/>
    <w:rsid w:val="00A751E9"/>
    <w:rsid w:val="00A76B56"/>
    <w:rsid w:val="00A776D6"/>
    <w:rsid w:val="00A800DF"/>
    <w:rsid w:val="00A83B72"/>
    <w:rsid w:val="00A87A64"/>
    <w:rsid w:val="00A92B9C"/>
    <w:rsid w:val="00A93DEE"/>
    <w:rsid w:val="00A93F8A"/>
    <w:rsid w:val="00A970E8"/>
    <w:rsid w:val="00A97310"/>
    <w:rsid w:val="00AA0035"/>
    <w:rsid w:val="00AA1D3A"/>
    <w:rsid w:val="00AA1F88"/>
    <w:rsid w:val="00AA22BB"/>
    <w:rsid w:val="00AA6A5F"/>
    <w:rsid w:val="00AA7623"/>
    <w:rsid w:val="00AB237B"/>
    <w:rsid w:val="00AB3924"/>
    <w:rsid w:val="00AB4ED7"/>
    <w:rsid w:val="00AB547D"/>
    <w:rsid w:val="00AB5AE8"/>
    <w:rsid w:val="00AB7F81"/>
    <w:rsid w:val="00AC0111"/>
    <w:rsid w:val="00AC1EDA"/>
    <w:rsid w:val="00AC2D9B"/>
    <w:rsid w:val="00AC3E84"/>
    <w:rsid w:val="00AC4166"/>
    <w:rsid w:val="00AC6F6B"/>
    <w:rsid w:val="00AD1166"/>
    <w:rsid w:val="00AD1810"/>
    <w:rsid w:val="00AD1DBD"/>
    <w:rsid w:val="00AD1EE7"/>
    <w:rsid w:val="00AD31C3"/>
    <w:rsid w:val="00AD42DB"/>
    <w:rsid w:val="00AD55FD"/>
    <w:rsid w:val="00AD5C3E"/>
    <w:rsid w:val="00AD6842"/>
    <w:rsid w:val="00AD79CA"/>
    <w:rsid w:val="00AD7F51"/>
    <w:rsid w:val="00AE0434"/>
    <w:rsid w:val="00AE0BC9"/>
    <w:rsid w:val="00AE107A"/>
    <w:rsid w:val="00AE5035"/>
    <w:rsid w:val="00AE79E9"/>
    <w:rsid w:val="00AE7BD8"/>
    <w:rsid w:val="00AF0B44"/>
    <w:rsid w:val="00AF36A3"/>
    <w:rsid w:val="00AF3BC5"/>
    <w:rsid w:val="00AF57E2"/>
    <w:rsid w:val="00AF74A8"/>
    <w:rsid w:val="00B00181"/>
    <w:rsid w:val="00B0034D"/>
    <w:rsid w:val="00B016C9"/>
    <w:rsid w:val="00B01A58"/>
    <w:rsid w:val="00B01D4C"/>
    <w:rsid w:val="00B05563"/>
    <w:rsid w:val="00B0563C"/>
    <w:rsid w:val="00B05761"/>
    <w:rsid w:val="00B07EA9"/>
    <w:rsid w:val="00B10065"/>
    <w:rsid w:val="00B11958"/>
    <w:rsid w:val="00B12788"/>
    <w:rsid w:val="00B1387A"/>
    <w:rsid w:val="00B15B08"/>
    <w:rsid w:val="00B1717A"/>
    <w:rsid w:val="00B237E5"/>
    <w:rsid w:val="00B25A9B"/>
    <w:rsid w:val="00B25AEE"/>
    <w:rsid w:val="00B25E6D"/>
    <w:rsid w:val="00B2776C"/>
    <w:rsid w:val="00B31019"/>
    <w:rsid w:val="00B322CB"/>
    <w:rsid w:val="00B3250A"/>
    <w:rsid w:val="00B333E9"/>
    <w:rsid w:val="00B33C1A"/>
    <w:rsid w:val="00B357B6"/>
    <w:rsid w:val="00B41921"/>
    <w:rsid w:val="00B4204A"/>
    <w:rsid w:val="00B4235B"/>
    <w:rsid w:val="00B42B5A"/>
    <w:rsid w:val="00B42B9B"/>
    <w:rsid w:val="00B45BB2"/>
    <w:rsid w:val="00B47EB7"/>
    <w:rsid w:val="00B506E4"/>
    <w:rsid w:val="00B50DB4"/>
    <w:rsid w:val="00B516E8"/>
    <w:rsid w:val="00B5485D"/>
    <w:rsid w:val="00B551ED"/>
    <w:rsid w:val="00B55566"/>
    <w:rsid w:val="00B61011"/>
    <w:rsid w:val="00B62C76"/>
    <w:rsid w:val="00B64131"/>
    <w:rsid w:val="00B64203"/>
    <w:rsid w:val="00B64D59"/>
    <w:rsid w:val="00B65167"/>
    <w:rsid w:val="00B654FE"/>
    <w:rsid w:val="00B66205"/>
    <w:rsid w:val="00B66D05"/>
    <w:rsid w:val="00B676AC"/>
    <w:rsid w:val="00B67C28"/>
    <w:rsid w:val="00B70539"/>
    <w:rsid w:val="00B7082D"/>
    <w:rsid w:val="00B716CE"/>
    <w:rsid w:val="00B719BF"/>
    <w:rsid w:val="00B73781"/>
    <w:rsid w:val="00B73A04"/>
    <w:rsid w:val="00B7467B"/>
    <w:rsid w:val="00B74754"/>
    <w:rsid w:val="00B7516F"/>
    <w:rsid w:val="00B75E8D"/>
    <w:rsid w:val="00B7614D"/>
    <w:rsid w:val="00B77657"/>
    <w:rsid w:val="00B77C36"/>
    <w:rsid w:val="00B8106D"/>
    <w:rsid w:val="00B81BEA"/>
    <w:rsid w:val="00B84175"/>
    <w:rsid w:val="00B84B56"/>
    <w:rsid w:val="00B86824"/>
    <w:rsid w:val="00B92DB3"/>
    <w:rsid w:val="00B932DA"/>
    <w:rsid w:val="00B94C92"/>
    <w:rsid w:val="00B97194"/>
    <w:rsid w:val="00BA0EFD"/>
    <w:rsid w:val="00BA1E82"/>
    <w:rsid w:val="00BA537F"/>
    <w:rsid w:val="00BA5704"/>
    <w:rsid w:val="00BA65C5"/>
    <w:rsid w:val="00BA7757"/>
    <w:rsid w:val="00BA7984"/>
    <w:rsid w:val="00BB0A8D"/>
    <w:rsid w:val="00BB0BD6"/>
    <w:rsid w:val="00BB155E"/>
    <w:rsid w:val="00BB242A"/>
    <w:rsid w:val="00BB2CA1"/>
    <w:rsid w:val="00BB39FD"/>
    <w:rsid w:val="00BB48F5"/>
    <w:rsid w:val="00BB4CDA"/>
    <w:rsid w:val="00BB5899"/>
    <w:rsid w:val="00BB7888"/>
    <w:rsid w:val="00BC04B7"/>
    <w:rsid w:val="00BC1B3B"/>
    <w:rsid w:val="00BC1D76"/>
    <w:rsid w:val="00BD1BF8"/>
    <w:rsid w:val="00BD34A1"/>
    <w:rsid w:val="00BD4245"/>
    <w:rsid w:val="00BD723B"/>
    <w:rsid w:val="00BE111D"/>
    <w:rsid w:val="00BE4664"/>
    <w:rsid w:val="00BE4CA2"/>
    <w:rsid w:val="00BE4EE3"/>
    <w:rsid w:val="00BE5396"/>
    <w:rsid w:val="00BE627C"/>
    <w:rsid w:val="00BF3A14"/>
    <w:rsid w:val="00BF6F34"/>
    <w:rsid w:val="00BF7146"/>
    <w:rsid w:val="00C00708"/>
    <w:rsid w:val="00C02F7C"/>
    <w:rsid w:val="00C044B2"/>
    <w:rsid w:val="00C04882"/>
    <w:rsid w:val="00C063C2"/>
    <w:rsid w:val="00C109CE"/>
    <w:rsid w:val="00C1140B"/>
    <w:rsid w:val="00C11E2B"/>
    <w:rsid w:val="00C13311"/>
    <w:rsid w:val="00C16346"/>
    <w:rsid w:val="00C21813"/>
    <w:rsid w:val="00C23240"/>
    <w:rsid w:val="00C252FE"/>
    <w:rsid w:val="00C267F7"/>
    <w:rsid w:val="00C305E8"/>
    <w:rsid w:val="00C3225F"/>
    <w:rsid w:val="00C32C36"/>
    <w:rsid w:val="00C35039"/>
    <w:rsid w:val="00C353B5"/>
    <w:rsid w:val="00C36568"/>
    <w:rsid w:val="00C43C7B"/>
    <w:rsid w:val="00C44A73"/>
    <w:rsid w:val="00C45DDA"/>
    <w:rsid w:val="00C52C5E"/>
    <w:rsid w:val="00C576B7"/>
    <w:rsid w:val="00C57A6B"/>
    <w:rsid w:val="00C6102A"/>
    <w:rsid w:val="00C62B98"/>
    <w:rsid w:val="00C643B4"/>
    <w:rsid w:val="00C65B5B"/>
    <w:rsid w:val="00C67435"/>
    <w:rsid w:val="00C67756"/>
    <w:rsid w:val="00C70E8A"/>
    <w:rsid w:val="00C724A0"/>
    <w:rsid w:val="00C73DA3"/>
    <w:rsid w:val="00C73FEB"/>
    <w:rsid w:val="00C742E0"/>
    <w:rsid w:val="00C751E3"/>
    <w:rsid w:val="00C754EB"/>
    <w:rsid w:val="00C75AFE"/>
    <w:rsid w:val="00C776DF"/>
    <w:rsid w:val="00C80F99"/>
    <w:rsid w:val="00C817B2"/>
    <w:rsid w:val="00C83102"/>
    <w:rsid w:val="00C85874"/>
    <w:rsid w:val="00C86728"/>
    <w:rsid w:val="00C87F8C"/>
    <w:rsid w:val="00C905E3"/>
    <w:rsid w:val="00C90755"/>
    <w:rsid w:val="00C90A1F"/>
    <w:rsid w:val="00C93F85"/>
    <w:rsid w:val="00CA656D"/>
    <w:rsid w:val="00CA6B72"/>
    <w:rsid w:val="00CA7891"/>
    <w:rsid w:val="00CB0783"/>
    <w:rsid w:val="00CB1546"/>
    <w:rsid w:val="00CB5488"/>
    <w:rsid w:val="00CB5CAB"/>
    <w:rsid w:val="00CB6B30"/>
    <w:rsid w:val="00CB7B75"/>
    <w:rsid w:val="00CC0169"/>
    <w:rsid w:val="00CC02AF"/>
    <w:rsid w:val="00CC1F66"/>
    <w:rsid w:val="00CC46D7"/>
    <w:rsid w:val="00CD0879"/>
    <w:rsid w:val="00CD0F65"/>
    <w:rsid w:val="00CD56A6"/>
    <w:rsid w:val="00CD6890"/>
    <w:rsid w:val="00CE23BD"/>
    <w:rsid w:val="00CE2B5B"/>
    <w:rsid w:val="00CE2CB8"/>
    <w:rsid w:val="00CE2FEF"/>
    <w:rsid w:val="00CE5D29"/>
    <w:rsid w:val="00CE6858"/>
    <w:rsid w:val="00CE7903"/>
    <w:rsid w:val="00CF14BA"/>
    <w:rsid w:val="00CF372F"/>
    <w:rsid w:val="00CF3BE7"/>
    <w:rsid w:val="00CF40E4"/>
    <w:rsid w:val="00CF4C1D"/>
    <w:rsid w:val="00CF5DAE"/>
    <w:rsid w:val="00CF645A"/>
    <w:rsid w:val="00CF7A8A"/>
    <w:rsid w:val="00D00429"/>
    <w:rsid w:val="00D00544"/>
    <w:rsid w:val="00D106B4"/>
    <w:rsid w:val="00D125AB"/>
    <w:rsid w:val="00D13874"/>
    <w:rsid w:val="00D13CFB"/>
    <w:rsid w:val="00D13D2F"/>
    <w:rsid w:val="00D15ACA"/>
    <w:rsid w:val="00D161E9"/>
    <w:rsid w:val="00D16380"/>
    <w:rsid w:val="00D21588"/>
    <w:rsid w:val="00D22D00"/>
    <w:rsid w:val="00D26544"/>
    <w:rsid w:val="00D300B1"/>
    <w:rsid w:val="00D30210"/>
    <w:rsid w:val="00D3400F"/>
    <w:rsid w:val="00D3732E"/>
    <w:rsid w:val="00D40561"/>
    <w:rsid w:val="00D40A65"/>
    <w:rsid w:val="00D40BC8"/>
    <w:rsid w:val="00D45CDF"/>
    <w:rsid w:val="00D46B7C"/>
    <w:rsid w:val="00D473CA"/>
    <w:rsid w:val="00D47989"/>
    <w:rsid w:val="00D50DE8"/>
    <w:rsid w:val="00D529B6"/>
    <w:rsid w:val="00D5306F"/>
    <w:rsid w:val="00D53698"/>
    <w:rsid w:val="00D55E41"/>
    <w:rsid w:val="00D57D6C"/>
    <w:rsid w:val="00D57EF8"/>
    <w:rsid w:val="00D62D39"/>
    <w:rsid w:val="00D64041"/>
    <w:rsid w:val="00D71D93"/>
    <w:rsid w:val="00D7232D"/>
    <w:rsid w:val="00D7444C"/>
    <w:rsid w:val="00D75703"/>
    <w:rsid w:val="00D8033D"/>
    <w:rsid w:val="00D86209"/>
    <w:rsid w:val="00D915AF"/>
    <w:rsid w:val="00D91DD5"/>
    <w:rsid w:val="00D94D60"/>
    <w:rsid w:val="00D95804"/>
    <w:rsid w:val="00DA1524"/>
    <w:rsid w:val="00DA682A"/>
    <w:rsid w:val="00DB0341"/>
    <w:rsid w:val="00DB0E40"/>
    <w:rsid w:val="00DB1823"/>
    <w:rsid w:val="00DB186F"/>
    <w:rsid w:val="00DB5EBF"/>
    <w:rsid w:val="00DB6F8F"/>
    <w:rsid w:val="00DB709F"/>
    <w:rsid w:val="00DC16BA"/>
    <w:rsid w:val="00DC179E"/>
    <w:rsid w:val="00DC26F4"/>
    <w:rsid w:val="00DC2708"/>
    <w:rsid w:val="00DC2772"/>
    <w:rsid w:val="00DC3372"/>
    <w:rsid w:val="00DC3BC0"/>
    <w:rsid w:val="00DC40AF"/>
    <w:rsid w:val="00DC4F4A"/>
    <w:rsid w:val="00DC5616"/>
    <w:rsid w:val="00DC5FE1"/>
    <w:rsid w:val="00DC76A3"/>
    <w:rsid w:val="00DD018E"/>
    <w:rsid w:val="00DD1373"/>
    <w:rsid w:val="00DD3CCA"/>
    <w:rsid w:val="00DD7E72"/>
    <w:rsid w:val="00DE0284"/>
    <w:rsid w:val="00DE069C"/>
    <w:rsid w:val="00DE0CF4"/>
    <w:rsid w:val="00DE0EB5"/>
    <w:rsid w:val="00DE11F0"/>
    <w:rsid w:val="00DE1BD8"/>
    <w:rsid w:val="00DE1E25"/>
    <w:rsid w:val="00DE2014"/>
    <w:rsid w:val="00DE324E"/>
    <w:rsid w:val="00DE4242"/>
    <w:rsid w:val="00DE4E22"/>
    <w:rsid w:val="00DE5303"/>
    <w:rsid w:val="00DE59A0"/>
    <w:rsid w:val="00DE6D28"/>
    <w:rsid w:val="00DF16AD"/>
    <w:rsid w:val="00DF30C0"/>
    <w:rsid w:val="00DF42CB"/>
    <w:rsid w:val="00DF455C"/>
    <w:rsid w:val="00DF5A17"/>
    <w:rsid w:val="00DF6E83"/>
    <w:rsid w:val="00E0324E"/>
    <w:rsid w:val="00E055BF"/>
    <w:rsid w:val="00E069E6"/>
    <w:rsid w:val="00E143B2"/>
    <w:rsid w:val="00E14CD8"/>
    <w:rsid w:val="00E14FD7"/>
    <w:rsid w:val="00E1698D"/>
    <w:rsid w:val="00E17ABA"/>
    <w:rsid w:val="00E17BDF"/>
    <w:rsid w:val="00E17F63"/>
    <w:rsid w:val="00E2096E"/>
    <w:rsid w:val="00E20DAB"/>
    <w:rsid w:val="00E2284F"/>
    <w:rsid w:val="00E236EE"/>
    <w:rsid w:val="00E24668"/>
    <w:rsid w:val="00E257DB"/>
    <w:rsid w:val="00E275C5"/>
    <w:rsid w:val="00E27ECF"/>
    <w:rsid w:val="00E301F7"/>
    <w:rsid w:val="00E30992"/>
    <w:rsid w:val="00E30E4A"/>
    <w:rsid w:val="00E33374"/>
    <w:rsid w:val="00E334D4"/>
    <w:rsid w:val="00E36C5B"/>
    <w:rsid w:val="00E40448"/>
    <w:rsid w:val="00E41CDF"/>
    <w:rsid w:val="00E4256F"/>
    <w:rsid w:val="00E43D44"/>
    <w:rsid w:val="00E44A77"/>
    <w:rsid w:val="00E44E8C"/>
    <w:rsid w:val="00E4706B"/>
    <w:rsid w:val="00E47EC0"/>
    <w:rsid w:val="00E50EEF"/>
    <w:rsid w:val="00E5129A"/>
    <w:rsid w:val="00E5272C"/>
    <w:rsid w:val="00E54136"/>
    <w:rsid w:val="00E54A98"/>
    <w:rsid w:val="00E56626"/>
    <w:rsid w:val="00E566EC"/>
    <w:rsid w:val="00E56D1F"/>
    <w:rsid w:val="00E56E3B"/>
    <w:rsid w:val="00E577E4"/>
    <w:rsid w:val="00E616AE"/>
    <w:rsid w:val="00E62501"/>
    <w:rsid w:val="00E62788"/>
    <w:rsid w:val="00E62DFE"/>
    <w:rsid w:val="00E63D75"/>
    <w:rsid w:val="00E64FD2"/>
    <w:rsid w:val="00E652F4"/>
    <w:rsid w:val="00E6612B"/>
    <w:rsid w:val="00E665A7"/>
    <w:rsid w:val="00E6763D"/>
    <w:rsid w:val="00E7010E"/>
    <w:rsid w:val="00E73625"/>
    <w:rsid w:val="00E736FD"/>
    <w:rsid w:val="00E74FC5"/>
    <w:rsid w:val="00E81C2F"/>
    <w:rsid w:val="00E83F94"/>
    <w:rsid w:val="00E85687"/>
    <w:rsid w:val="00E856B3"/>
    <w:rsid w:val="00E8667D"/>
    <w:rsid w:val="00E87582"/>
    <w:rsid w:val="00E90AB0"/>
    <w:rsid w:val="00E921EF"/>
    <w:rsid w:val="00E944E8"/>
    <w:rsid w:val="00E978BA"/>
    <w:rsid w:val="00EA40E6"/>
    <w:rsid w:val="00EA68CA"/>
    <w:rsid w:val="00EA7975"/>
    <w:rsid w:val="00EB3E90"/>
    <w:rsid w:val="00EB40E1"/>
    <w:rsid w:val="00EB50BE"/>
    <w:rsid w:val="00EB5B6A"/>
    <w:rsid w:val="00EB5B6D"/>
    <w:rsid w:val="00EB6056"/>
    <w:rsid w:val="00EB6CAC"/>
    <w:rsid w:val="00EB743B"/>
    <w:rsid w:val="00EB7D24"/>
    <w:rsid w:val="00EC0539"/>
    <w:rsid w:val="00EC17DD"/>
    <w:rsid w:val="00EC1E3D"/>
    <w:rsid w:val="00EC33C4"/>
    <w:rsid w:val="00EC4CFA"/>
    <w:rsid w:val="00EC65FB"/>
    <w:rsid w:val="00EC6C80"/>
    <w:rsid w:val="00EC7556"/>
    <w:rsid w:val="00ED17C7"/>
    <w:rsid w:val="00ED28A4"/>
    <w:rsid w:val="00ED313B"/>
    <w:rsid w:val="00ED3BF9"/>
    <w:rsid w:val="00ED4260"/>
    <w:rsid w:val="00ED66ED"/>
    <w:rsid w:val="00EE18FC"/>
    <w:rsid w:val="00EE2A17"/>
    <w:rsid w:val="00EE49B8"/>
    <w:rsid w:val="00EE4FD8"/>
    <w:rsid w:val="00EE5192"/>
    <w:rsid w:val="00EE5674"/>
    <w:rsid w:val="00EF0BA1"/>
    <w:rsid w:val="00EF25D3"/>
    <w:rsid w:val="00EF3803"/>
    <w:rsid w:val="00EF3E12"/>
    <w:rsid w:val="00EF58CA"/>
    <w:rsid w:val="00EF64EF"/>
    <w:rsid w:val="00F0334E"/>
    <w:rsid w:val="00F0379D"/>
    <w:rsid w:val="00F04325"/>
    <w:rsid w:val="00F06E59"/>
    <w:rsid w:val="00F06ED3"/>
    <w:rsid w:val="00F1013A"/>
    <w:rsid w:val="00F10719"/>
    <w:rsid w:val="00F10DE4"/>
    <w:rsid w:val="00F11880"/>
    <w:rsid w:val="00F13650"/>
    <w:rsid w:val="00F17B57"/>
    <w:rsid w:val="00F20385"/>
    <w:rsid w:val="00F20C2B"/>
    <w:rsid w:val="00F21D09"/>
    <w:rsid w:val="00F22DCB"/>
    <w:rsid w:val="00F262AF"/>
    <w:rsid w:val="00F27000"/>
    <w:rsid w:val="00F271B6"/>
    <w:rsid w:val="00F308AE"/>
    <w:rsid w:val="00F32515"/>
    <w:rsid w:val="00F33A2F"/>
    <w:rsid w:val="00F359BF"/>
    <w:rsid w:val="00F45350"/>
    <w:rsid w:val="00F45DBA"/>
    <w:rsid w:val="00F460B4"/>
    <w:rsid w:val="00F50331"/>
    <w:rsid w:val="00F50390"/>
    <w:rsid w:val="00F523B2"/>
    <w:rsid w:val="00F52807"/>
    <w:rsid w:val="00F53AA3"/>
    <w:rsid w:val="00F550A0"/>
    <w:rsid w:val="00F5522B"/>
    <w:rsid w:val="00F5726C"/>
    <w:rsid w:val="00F57F39"/>
    <w:rsid w:val="00F6010B"/>
    <w:rsid w:val="00F64E89"/>
    <w:rsid w:val="00F64EE3"/>
    <w:rsid w:val="00F657CB"/>
    <w:rsid w:val="00F71515"/>
    <w:rsid w:val="00F7206B"/>
    <w:rsid w:val="00F74304"/>
    <w:rsid w:val="00F7594A"/>
    <w:rsid w:val="00F75A61"/>
    <w:rsid w:val="00F777D1"/>
    <w:rsid w:val="00F82A77"/>
    <w:rsid w:val="00F86CA8"/>
    <w:rsid w:val="00F87A96"/>
    <w:rsid w:val="00F9421B"/>
    <w:rsid w:val="00F94269"/>
    <w:rsid w:val="00F95D04"/>
    <w:rsid w:val="00F97585"/>
    <w:rsid w:val="00F97FF5"/>
    <w:rsid w:val="00FA3C5D"/>
    <w:rsid w:val="00FA6663"/>
    <w:rsid w:val="00FA6FCA"/>
    <w:rsid w:val="00FA702B"/>
    <w:rsid w:val="00FA7474"/>
    <w:rsid w:val="00FB183D"/>
    <w:rsid w:val="00FB244D"/>
    <w:rsid w:val="00FB386A"/>
    <w:rsid w:val="00FB5160"/>
    <w:rsid w:val="00FB5B0F"/>
    <w:rsid w:val="00FB7BBA"/>
    <w:rsid w:val="00FC2380"/>
    <w:rsid w:val="00FC33C2"/>
    <w:rsid w:val="00FC4592"/>
    <w:rsid w:val="00FC52CD"/>
    <w:rsid w:val="00FC5B4E"/>
    <w:rsid w:val="00FC5CFE"/>
    <w:rsid w:val="00FC6F95"/>
    <w:rsid w:val="00FD014F"/>
    <w:rsid w:val="00FD02B0"/>
    <w:rsid w:val="00FD36F6"/>
    <w:rsid w:val="00FD4FC7"/>
    <w:rsid w:val="00FD5250"/>
    <w:rsid w:val="00FD7462"/>
    <w:rsid w:val="00FD77C9"/>
    <w:rsid w:val="00FE067C"/>
    <w:rsid w:val="00FE2AE5"/>
    <w:rsid w:val="00FE3712"/>
    <w:rsid w:val="00FE434B"/>
    <w:rsid w:val="00FE5C18"/>
    <w:rsid w:val="00FF17AB"/>
    <w:rsid w:val="00FF270C"/>
    <w:rsid w:val="00FF361F"/>
    <w:rsid w:val="00FF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80"/>
    <w:pPr>
      <w:spacing w:after="200" w:line="276" w:lineRule="auto"/>
    </w:pPr>
    <w:rPr>
      <w:rFonts w:ascii="Calibri" w:eastAsia="Calibri" w:hAnsi="Calibri"/>
      <w:sz w:val="22"/>
      <w:szCs w:val="22"/>
    </w:rPr>
  </w:style>
  <w:style w:type="paragraph" w:styleId="1">
    <w:name w:val="heading 1"/>
    <w:basedOn w:val="a"/>
    <w:next w:val="a"/>
    <w:link w:val="10"/>
    <w:qFormat/>
    <w:rsid w:val="00C3225F"/>
    <w:pPr>
      <w:keepNext/>
      <w:outlineLvl w:val="0"/>
    </w:pPr>
    <w:rPr>
      <w:b/>
      <w:szCs w:val="20"/>
      <w:lang w:eastAsia="ru-RU"/>
    </w:rPr>
  </w:style>
  <w:style w:type="paragraph" w:styleId="2">
    <w:name w:val="heading 2"/>
    <w:basedOn w:val="a"/>
    <w:next w:val="a"/>
    <w:link w:val="20"/>
    <w:qFormat/>
    <w:rsid w:val="00C3225F"/>
    <w:pPr>
      <w:keepNext/>
      <w:jc w:val="center"/>
      <w:outlineLvl w:val="1"/>
    </w:pPr>
    <w:rPr>
      <w:szCs w:val="20"/>
      <w:lang w:eastAsia="ru-RU"/>
    </w:rPr>
  </w:style>
  <w:style w:type="paragraph" w:styleId="3">
    <w:name w:val="heading 3"/>
    <w:basedOn w:val="a"/>
    <w:next w:val="a"/>
    <w:link w:val="30"/>
    <w:qFormat/>
    <w:rsid w:val="00C3225F"/>
    <w:pPr>
      <w:keepNext/>
      <w:spacing w:before="240" w:after="60"/>
      <w:jc w:val="both"/>
      <w:outlineLvl w:val="2"/>
    </w:pPr>
    <w:rPr>
      <w:rFonts w:ascii="Arial" w:hAnsi="Arial" w:cs="Arial"/>
      <w:b/>
      <w:bCs/>
      <w:sz w:val="26"/>
      <w:szCs w:val="26"/>
    </w:rPr>
  </w:style>
  <w:style w:type="paragraph" w:styleId="4">
    <w:name w:val="heading 4"/>
    <w:basedOn w:val="a"/>
    <w:next w:val="a"/>
    <w:link w:val="40"/>
    <w:uiPriority w:val="9"/>
    <w:qFormat/>
    <w:rsid w:val="00C3225F"/>
    <w:pPr>
      <w:keepNext/>
      <w:spacing w:before="240" w:after="60"/>
      <w:outlineLvl w:val="3"/>
    </w:pPr>
    <w:rPr>
      <w:b/>
      <w:bCs/>
      <w:sz w:val="28"/>
      <w:szCs w:val="28"/>
      <w:lang w:eastAsia="ru-RU"/>
    </w:rPr>
  </w:style>
  <w:style w:type="paragraph" w:styleId="5">
    <w:name w:val="heading 5"/>
    <w:basedOn w:val="a"/>
    <w:next w:val="a"/>
    <w:link w:val="50"/>
    <w:qFormat/>
    <w:rsid w:val="00C3225F"/>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225F"/>
    <w:rPr>
      <w:b/>
      <w:sz w:val="22"/>
      <w:lang w:eastAsia="ru-RU"/>
    </w:rPr>
  </w:style>
  <w:style w:type="character" w:customStyle="1" w:styleId="20">
    <w:name w:val="Заголовок 2 Знак"/>
    <w:link w:val="2"/>
    <w:rsid w:val="00C3225F"/>
    <w:rPr>
      <w:sz w:val="24"/>
      <w:lang w:eastAsia="ru-RU"/>
    </w:rPr>
  </w:style>
  <w:style w:type="character" w:customStyle="1" w:styleId="30">
    <w:name w:val="Заголовок 3 Знак"/>
    <w:link w:val="3"/>
    <w:rsid w:val="00C3225F"/>
    <w:rPr>
      <w:rFonts w:ascii="Arial" w:hAnsi="Arial" w:cs="Arial"/>
      <w:b/>
      <w:bCs/>
      <w:sz w:val="26"/>
      <w:szCs w:val="26"/>
    </w:rPr>
  </w:style>
  <w:style w:type="character" w:customStyle="1" w:styleId="40">
    <w:name w:val="Заголовок 4 Знак"/>
    <w:link w:val="4"/>
    <w:uiPriority w:val="9"/>
    <w:rsid w:val="00C3225F"/>
    <w:rPr>
      <w:b/>
      <w:bCs/>
      <w:sz w:val="28"/>
      <w:szCs w:val="28"/>
      <w:lang w:eastAsia="ru-RU"/>
    </w:rPr>
  </w:style>
  <w:style w:type="character" w:customStyle="1" w:styleId="50">
    <w:name w:val="Заголовок 5 Знак"/>
    <w:link w:val="5"/>
    <w:rsid w:val="00C3225F"/>
    <w:rPr>
      <w:b/>
      <w:bCs/>
      <w:i/>
      <w:iCs/>
      <w:sz w:val="26"/>
      <w:szCs w:val="26"/>
      <w:lang w:eastAsia="ru-RU"/>
    </w:rPr>
  </w:style>
  <w:style w:type="paragraph" w:styleId="a3">
    <w:name w:val="Title"/>
    <w:basedOn w:val="a"/>
    <w:link w:val="a4"/>
    <w:qFormat/>
    <w:rsid w:val="00C3225F"/>
    <w:pPr>
      <w:jc w:val="center"/>
    </w:pPr>
    <w:rPr>
      <w:b/>
      <w:bCs/>
      <w:sz w:val="28"/>
      <w:szCs w:val="20"/>
    </w:rPr>
  </w:style>
  <w:style w:type="character" w:customStyle="1" w:styleId="a4">
    <w:name w:val="Название Знак"/>
    <w:link w:val="a3"/>
    <w:rsid w:val="00C3225F"/>
    <w:rPr>
      <w:b/>
      <w:bCs/>
      <w:sz w:val="28"/>
    </w:rPr>
  </w:style>
  <w:style w:type="character" w:styleId="a5">
    <w:name w:val="Strong"/>
    <w:qFormat/>
    <w:rsid w:val="00C3225F"/>
    <w:rPr>
      <w:b/>
      <w:bCs/>
    </w:rPr>
  </w:style>
  <w:style w:type="character" w:styleId="a6">
    <w:name w:val="Emphasis"/>
    <w:qFormat/>
    <w:rsid w:val="00C3225F"/>
    <w:rPr>
      <w:b/>
      <w:bCs/>
      <w:i w:val="0"/>
      <w:iCs w:val="0"/>
    </w:rPr>
  </w:style>
  <w:style w:type="paragraph" w:styleId="a7">
    <w:name w:val="No Spacing"/>
    <w:link w:val="a8"/>
    <w:uiPriority w:val="1"/>
    <w:qFormat/>
    <w:rsid w:val="00C3225F"/>
    <w:rPr>
      <w:rFonts w:ascii="Calibri" w:hAnsi="Calibri"/>
      <w:sz w:val="22"/>
      <w:szCs w:val="22"/>
    </w:rPr>
  </w:style>
  <w:style w:type="paragraph" w:styleId="a9">
    <w:name w:val="List Paragraph"/>
    <w:basedOn w:val="a"/>
    <w:link w:val="aa"/>
    <w:uiPriority w:val="34"/>
    <w:qFormat/>
    <w:rsid w:val="00C3225F"/>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locked/>
    <w:rsid w:val="00E652F4"/>
    <w:rPr>
      <w:sz w:val="24"/>
      <w:szCs w:val="24"/>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1"/>
    <w:unhideWhenUsed/>
    <w:qFormat/>
    <w:rsid w:val="00E652F4"/>
    <w:pPr>
      <w:ind w:left="720" w:firstLine="709"/>
      <w:jc w:val="both"/>
    </w:pPr>
    <w:rPr>
      <w:rFonts w:ascii="Times New Roman" w:eastAsia="Times New Roman" w:hAnsi="Times New Roman"/>
      <w:sz w:val="24"/>
      <w:szCs w:val="24"/>
    </w:rPr>
  </w:style>
  <w:style w:type="character" w:customStyle="1" w:styleId="apple-converted-space">
    <w:name w:val="apple-converted-space"/>
    <w:basedOn w:val="a0"/>
    <w:uiPriority w:val="99"/>
    <w:rsid w:val="00E652F4"/>
  </w:style>
  <w:style w:type="character" w:customStyle="1" w:styleId="a8">
    <w:name w:val="Без интервала Знак"/>
    <w:basedOn w:val="a0"/>
    <w:link w:val="a7"/>
    <w:uiPriority w:val="1"/>
    <w:locked/>
    <w:rsid w:val="004C239A"/>
    <w:rPr>
      <w:rFonts w:ascii="Calibri" w:hAnsi="Calibri"/>
      <w:sz w:val="22"/>
      <w:szCs w:val="22"/>
    </w:rPr>
  </w:style>
  <w:style w:type="paragraph" w:styleId="ac">
    <w:name w:val="Body Text"/>
    <w:basedOn w:val="a"/>
    <w:link w:val="ad"/>
    <w:uiPriority w:val="99"/>
    <w:unhideWhenUsed/>
    <w:rsid w:val="000559C8"/>
    <w:pPr>
      <w:spacing w:after="120"/>
    </w:pPr>
    <w:rPr>
      <w:rFonts w:eastAsia="Times New Roman"/>
      <w:lang w:eastAsia="ru-RU"/>
    </w:rPr>
  </w:style>
  <w:style w:type="character" w:customStyle="1" w:styleId="ad">
    <w:name w:val="Основной текст Знак"/>
    <w:basedOn w:val="a0"/>
    <w:link w:val="ac"/>
    <w:uiPriority w:val="99"/>
    <w:rsid w:val="000559C8"/>
    <w:rPr>
      <w:rFonts w:ascii="Calibri" w:hAnsi="Calibri"/>
      <w:sz w:val="22"/>
      <w:szCs w:val="22"/>
      <w:lang w:eastAsia="ru-RU"/>
    </w:rPr>
  </w:style>
  <w:style w:type="character" w:customStyle="1" w:styleId="aa">
    <w:name w:val="Абзац списка Знак"/>
    <w:link w:val="a9"/>
    <w:uiPriority w:val="34"/>
    <w:locked/>
    <w:rsid w:val="000559C8"/>
    <w:rPr>
      <w:rFonts w:ascii="Calibri" w:eastAsia="Calibri" w:hAnsi="Calibri"/>
      <w:sz w:val="22"/>
      <w:szCs w:val="22"/>
    </w:rPr>
  </w:style>
  <w:style w:type="paragraph" w:customStyle="1" w:styleId="ConsPlusNormal">
    <w:name w:val="ConsPlusNormal"/>
    <w:link w:val="ConsPlusNormal0"/>
    <w:uiPriority w:val="99"/>
    <w:qFormat/>
    <w:rsid w:val="000559C8"/>
    <w:pPr>
      <w:widowControl w:val="0"/>
      <w:autoSpaceDE w:val="0"/>
      <w:autoSpaceDN w:val="0"/>
      <w:adjustRightInd w:val="0"/>
      <w:ind w:firstLine="720"/>
    </w:pPr>
    <w:rPr>
      <w:rFonts w:ascii="Arial" w:hAnsi="Arial" w:cs="Arial"/>
      <w:lang w:eastAsia="ru-RU"/>
    </w:rPr>
  </w:style>
  <w:style w:type="paragraph" w:styleId="ae">
    <w:name w:val="Balloon Text"/>
    <w:basedOn w:val="a"/>
    <w:link w:val="af"/>
    <w:unhideWhenUsed/>
    <w:rsid w:val="0009347E"/>
    <w:pPr>
      <w:spacing w:after="0" w:line="240" w:lineRule="auto"/>
    </w:pPr>
    <w:rPr>
      <w:rFonts w:ascii="Tahoma" w:hAnsi="Tahoma" w:cs="Tahoma"/>
      <w:sz w:val="16"/>
      <w:szCs w:val="16"/>
    </w:rPr>
  </w:style>
  <w:style w:type="character" w:customStyle="1" w:styleId="af">
    <w:name w:val="Текст выноски Знак"/>
    <w:basedOn w:val="a0"/>
    <w:link w:val="ae"/>
    <w:rsid w:val="0009347E"/>
    <w:rPr>
      <w:rFonts w:ascii="Tahoma" w:eastAsia="Calibri" w:hAnsi="Tahoma" w:cs="Tahoma"/>
      <w:sz w:val="16"/>
      <w:szCs w:val="16"/>
    </w:rPr>
  </w:style>
  <w:style w:type="paragraph" w:styleId="af0">
    <w:name w:val="header"/>
    <w:basedOn w:val="a"/>
    <w:link w:val="af1"/>
    <w:uiPriority w:val="99"/>
    <w:unhideWhenUsed/>
    <w:rsid w:val="00D473C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473CA"/>
    <w:rPr>
      <w:rFonts w:ascii="Calibri" w:eastAsia="Calibri" w:hAnsi="Calibri"/>
      <w:sz w:val="22"/>
      <w:szCs w:val="22"/>
    </w:rPr>
  </w:style>
  <w:style w:type="paragraph" w:styleId="af2">
    <w:name w:val="footer"/>
    <w:basedOn w:val="a"/>
    <w:link w:val="af3"/>
    <w:uiPriority w:val="99"/>
    <w:unhideWhenUsed/>
    <w:rsid w:val="00D473C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473CA"/>
    <w:rPr>
      <w:rFonts w:ascii="Calibri" w:eastAsia="Calibri" w:hAnsi="Calibri"/>
      <w:sz w:val="22"/>
      <w:szCs w:val="22"/>
    </w:rPr>
  </w:style>
  <w:style w:type="character" w:customStyle="1" w:styleId="af4">
    <w:name w:val="мой Знак"/>
    <w:link w:val="af5"/>
    <w:uiPriority w:val="99"/>
    <w:locked/>
    <w:rsid w:val="000C5676"/>
    <w:rPr>
      <w:sz w:val="24"/>
    </w:rPr>
  </w:style>
  <w:style w:type="paragraph" w:customStyle="1" w:styleId="af5">
    <w:name w:val="мой"/>
    <w:basedOn w:val="a"/>
    <w:link w:val="af4"/>
    <w:uiPriority w:val="99"/>
    <w:rsid w:val="000C5676"/>
    <w:pPr>
      <w:spacing w:after="0" w:line="360" w:lineRule="auto"/>
      <w:ind w:firstLine="709"/>
      <w:contextualSpacing/>
      <w:jc w:val="both"/>
    </w:pPr>
    <w:rPr>
      <w:rFonts w:ascii="Times New Roman" w:eastAsia="Times New Roman" w:hAnsi="Times New Roman"/>
      <w:sz w:val="24"/>
      <w:szCs w:val="20"/>
    </w:rPr>
  </w:style>
  <w:style w:type="paragraph" w:styleId="21">
    <w:name w:val="Body Text 2"/>
    <w:basedOn w:val="a"/>
    <w:link w:val="22"/>
    <w:uiPriority w:val="99"/>
    <w:semiHidden/>
    <w:unhideWhenUsed/>
    <w:rsid w:val="000C5676"/>
    <w:pPr>
      <w:spacing w:after="120" w:line="480" w:lineRule="auto"/>
    </w:pPr>
  </w:style>
  <w:style w:type="character" w:customStyle="1" w:styleId="22">
    <w:name w:val="Основной текст 2 Знак"/>
    <w:basedOn w:val="a0"/>
    <w:link w:val="21"/>
    <w:uiPriority w:val="99"/>
    <w:semiHidden/>
    <w:rsid w:val="000C5676"/>
    <w:rPr>
      <w:rFonts w:ascii="Calibri" w:eastAsia="Calibri" w:hAnsi="Calibri"/>
      <w:sz w:val="22"/>
      <w:szCs w:val="22"/>
    </w:rPr>
  </w:style>
  <w:style w:type="character" w:customStyle="1" w:styleId="af6">
    <w:name w:val="Норм. текст Знак"/>
    <w:link w:val="af7"/>
    <w:locked/>
    <w:rsid w:val="000C5676"/>
    <w:rPr>
      <w:sz w:val="28"/>
      <w:lang w:val="x-none"/>
    </w:rPr>
  </w:style>
  <w:style w:type="paragraph" w:customStyle="1" w:styleId="af7">
    <w:name w:val="Норм. текст"/>
    <w:basedOn w:val="a"/>
    <w:link w:val="af6"/>
    <w:qFormat/>
    <w:rsid w:val="000C5676"/>
    <w:pPr>
      <w:widowControl w:val="0"/>
      <w:tabs>
        <w:tab w:val="left" w:pos="1418"/>
      </w:tabs>
      <w:spacing w:before="60" w:after="60" w:line="360" w:lineRule="auto"/>
      <w:ind w:firstLine="709"/>
      <w:jc w:val="both"/>
    </w:pPr>
    <w:rPr>
      <w:rFonts w:ascii="Times New Roman" w:eastAsia="Times New Roman" w:hAnsi="Times New Roman"/>
      <w:sz w:val="28"/>
      <w:szCs w:val="20"/>
      <w:lang w:val="x-none"/>
    </w:rPr>
  </w:style>
  <w:style w:type="character" w:customStyle="1" w:styleId="mail-message-toolbar-subject-wrapper">
    <w:name w:val="mail-message-toolbar-subject-wrapper"/>
    <w:basedOn w:val="a0"/>
    <w:rsid w:val="000C5676"/>
  </w:style>
  <w:style w:type="table" w:styleId="af8">
    <w:name w:val="Table Grid"/>
    <w:basedOn w:val="a1"/>
    <w:uiPriority w:val="59"/>
    <w:rsid w:val="000C56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0C5676"/>
    <w:rPr>
      <w:color w:val="0000FF" w:themeColor="hyperlink"/>
      <w:u w:val="single"/>
    </w:rPr>
  </w:style>
  <w:style w:type="character" w:customStyle="1" w:styleId="23">
    <w:name w:val="Основной текст (2)"/>
    <w:rsid w:val="000C567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a">
    <w:name w:val="Основной текст_"/>
    <w:link w:val="12"/>
    <w:rsid w:val="000C5676"/>
    <w:rPr>
      <w:sz w:val="27"/>
      <w:szCs w:val="27"/>
      <w:shd w:val="clear" w:color="auto" w:fill="FFFFFF"/>
    </w:rPr>
  </w:style>
  <w:style w:type="paragraph" w:customStyle="1" w:styleId="12">
    <w:name w:val="Основной текст1"/>
    <w:basedOn w:val="a"/>
    <w:link w:val="afa"/>
    <w:rsid w:val="000C5676"/>
    <w:pPr>
      <w:widowControl w:val="0"/>
      <w:shd w:val="clear" w:color="auto" w:fill="FFFFFF"/>
      <w:spacing w:before="600" w:after="240" w:line="322" w:lineRule="exact"/>
    </w:pPr>
    <w:rPr>
      <w:rFonts w:ascii="Times New Roman" w:eastAsia="Times New Roman" w:hAnsi="Times New Roman"/>
      <w:sz w:val="27"/>
      <w:szCs w:val="27"/>
    </w:rPr>
  </w:style>
  <w:style w:type="paragraph" w:customStyle="1" w:styleId="Heading">
    <w:name w:val="Heading"/>
    <w:rsid w:val="000C5676"/>
    <w:pPr>
      <w:autoSpaceDE w:val="0"/>
      <w:autoSpaceDN w:val="0"/>
      <w:adjustRightInd w:val="0"/>
    </w:pPr>
    <w:rPr>
      <w:rFonts w:ascii="Arial" w:hAnsi="Arial" w:cs="Arial"/>
      <w:b/>
      <w:bCs/>
      <w:sz w:val="22"/>
      <w:szCs w:val="22"/>
      <w:lang w:eastAsia="ru-RU"/>
    </w:rPr>
  </w:style>
  <w:style w:type="paragraph" w:customStyle="1" w:styleId="ConsPlusTitle">
    <w:name w:val="ConsPlusTitle"/>
    <w:rsid w:val="000C5676"/>
    <w:pPr>
      <w:widowControl w:val="0"/>
      <w:autoSpaceDE w:val="0"/>
      <w:autoSpaceDN w:val="0"/>
    </w:pPr>
    <w:rPr>
      <w:rFonts w:ascii="Calibri" w:eastAsia="Calibri" w:hAnsi="Calibri" w:cs="Calibri"/>
      <w:b/>
      <w:sz w:val="22"/>
      <w:lang w:eastAsia="ru-RU"/>
    </w:rPr>
  </w:style>
  <w:style w:type="paragraph" w:styleId="afb">
    <w:name w:val="Body Text Indent"/>
    <w:basedOn w:val="a"/>
    <w:link w:val="afc"/>
    <w:uiPriority w:val="99"/>
    <w:semiHidden/>
    <w:unhideWhenUsed/>
    <w:rsid w:val="000C5676"/>
    <w:pPr>
      <w:spacing w:after="120"/>
      <w:ind w:left="283"/>
    </w:pPr>
  </w:style>
  <w:style w:type="character" w:customStyle="1" w:styleId="afc">
    <w:name w:val="Основной текст с отступом Знак"/>
    <w:basedOn w:val="a0"/>
    <w:link w:val="afb"/>
    <w:uiPriority w:val="99"/>
    <w:semiHidden/>
    <w:rsid w:val="000C5676"/>
    <w:rPr>
      <w:rFonts w:ascii="Calibri" w:eastAsia="Calibri" w:hAnsi="Calibri"/>
      <w:sz w:val="22"/>
      <w:szCs w:val="22"/>
    </w:rPr>
  </w:style>
  <w:style w:type="table" w:customStyle="1" w:styleId="13">
    <w:name w:val="Сетка таблицы1"/>
    <w:basedOn w:val="a1"/>
    <w:next w:val="af8"/>
    <w:uiPriority w:val="59"/>
    <w:rsid w:val="005558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Intense Reference"/>
    <w:basedOn w:val="a0"/>
    <w:uiPriority w:val="32"/>
    <w:qFormat/>
    <w:rsid w:val="00B05563"/>
    <w:rPr>
      <w:b/>
      <w:bCs/>
      <w:smallCaps/>
      <w:color w:val="C0504D" w:themeColor="accent2"/>
      <w:spacing w:val="5"/>
      <w:u w:val="single"/>
    </w:rPr>
  </w:style>
  <w:style w:type="character" w:styleId="afe">
    <w:name w:val="Intense Emphasis"/>
    <w:basedOn w:val="a0"/>
    <w:uiPriority w:val="21"/>
    <w:qFormat/>
    <w:rsid w:val="00B01A58"/>
    <w:rPr>
      <w:b/>
      <w:bCs/>
      <w:i/>
      <w:iCs/>
      <w:color w:val="4F81BD" w:themeColor="accent1"/>
    </w:rPr>
  </w:style>
  <w:style w:type="character" w:styleId="aff">
    <w:name w:val="Subtle Reference"/>
    <w:basedOn w:val="a0"/>
    <w:uiPriority w:val="31"/>
    <w:qFormat/>
    <w:rsid w:val="00B01A58"/>
    <w:rPr>
      <w:smallCaps/>
      <w:color w:val="C0504D" w:themeColor="accent2"/>
      <w:u w:val="single"/>
    </w:rPr>
  </w:style>
  <w:style w:type="paragraph" w:styleId="aff0">
    <w:name w:val="Intense Quote"/>
    <w:basedOn w:val="a"/>
    <w:next w:val="a"/>
    <w:link w:val="aff1"/>
    <w:uiPriority w:val="99"/>
    <w:qFormat/>
    <w:rsid w:val="0054577C"/>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0"/>
    <w:link w:val="aff0"/>
    <w:uiPriority w:val="99"/>
    <w:rsid w:val="0054577C"/>
    <w:rPr>
      <w:rFonts w:ascii="Calibri" w:eastAsia="Calibri" w:hAnsi="Calibri"/>
      <w:b/>
      <w:bCs/>
      <w:i/>
      <w:iCs/>
      <w:color w:val="4F81BD" w:themeColor="accent1"/>
      <w:sz w:val="22"/>
      <w:szCs w:val="22"/>
    </w:rPr>
  </w:style>
  <w:style w:type="table" w:styleId="-1">
    <w:name w:val="Light List Accent 1"/>
    <w:basedOn w:val="a1"/>
    <w:uiPriority w:val="61"/>
    <w:rsid w:val="009552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Shading Accent 1"/>
    <w:basedOn w:val="a1"/>
    <w:uiPriority w:val="60"/>
    <w:rsid w:val="000655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14">
    <w:name w:val="Обычный1"/>
    <w:qFormat/>
    <w:rsid w:val="007B0C2A"/>
    <w:rPr>
      <w:sz w:val="24"/>
      <w:lang w:eastAsia="ru-RU"/>
    </w:rPr>
  </w:style>
  <w:style w:type="character" w:customStyle="1" w:styleId="15">
    <w:name w:val="Основной шрифт абзаца1"/>
    <w:rsid w:val="007B0C2A"/>
  </w:style>
  <w:style w:type="table" w:styleId="-11">
    <w:name w:val="Light Grid Accent 1"/>
    <w:basedOn w:val="a1"/>
    <w:uiPriority w:val="62"/>
    <w:rsid w:val="007B0C2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onsPlusNonformat">
    <w:name w:val="ConsPlusNonformat"/>
    <w:qFormat/>
    <w:rsid w:val="006103AB"/>
    <w:pPr>
      <w:widowControl w:val="0"/>
      <w:autoSpaceDE w:val="0"/>
      <w:autoSpaceDN w:val="0"/>
      <w:adjustRightInd w:val="0"/>
      <w:jc w:val="center"/>
    </w:pPr>
    <w:rPr>
      <w:rFonts w:ascii="Courier New" w:hAnsi="Courier New" w:cs="Courier New"/>
      <w:lang w:eastAsia="ru-RU"/>
    </w:rPr>
  </w:style>
  <w:style w:type="character" w:customStyle="1" w:styleId="ConsPlusNormal0">
    <w:name w:val="ConsPlusNormal Знак"/>
    <w:link w:val="ConsPlusNormal"/>
    <w:uiPriority w:val="99"/>
    <w:locked/>
    <w:rsid w:val="006103AB"/>
    <w:rPr>
      <w:rFonts w:ascii="Arial" w:hAnsi="Arial" w:cs="Arial"/>
      <w:lang w:eastAsia="ru-RU"/>
    </w:rPr>
  </w:style>
  <w:style w:type="character" w:customStyle="1" w:styleId="layout">
    <w:name w:val="layout"/>
    <w:rsid w:val="00DE5303"/>
  </w:style>
  <w:style w:type="paragraph" w:customStyle="1" w:styleId="Default">
    <w:name w:val="Default"/>
    <w:rsid w:val="00A276C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80"/>
    <w:pPr>
      <w:spacing w:after="200" w:line="276" w:lineRule="auto"/>
    </w:pPr>
    <w:rPr>
      <w:rFonts w:ascii="Calibri" w:eastAsia="Calibri" w:hAnsi="Calibri"/>
      <w:sz w:val="22"/>
      <w:szCs w:val="22"/>
    </w:rPr>
  </w:style>
  <w:style w:type="paragraph" w:styleId="1">
    <w:name w:val="heading 1"/>
    <w:basedOn w:val="a"/>
    <w:next w:val="a"/>
    <w:link w:val="10"/>
    <w:qFormat/>
    <w:rsid w:val="00C3225F"/>
    <w:pPr>
      <w:keepNext/>
      <w:outlineLvl w:val="0"/>
    </w:pPr>
    <w:rPr>
      <w:b/>
      <w:szCs w:val="20"/>
      <w:lang w:eastAsia="ru-RU"/>
    </w:rPr>
  </w:style>
  <w:style w:type="paragraph" w:styleId="2">
    <w:name w:val="heading 2"/>
    <w:basedOn w:val="a"/>
    <w:next w:val="a"/>
    <w:link w:val="20"/>
    <w:qFormat/>
    <w:rsid w:val="00C3225F"/>
    <w:pPr>
      <w:keepNext/>
      <w:jc w:val="center"/>
      <w:outlineLvl w:val="1"/>
    </w:pPr>
    <w:rPr>
      <w:szCs w:val="20"/>
      <w:lang w:eastAsia="ru-RU"/>
    </w:rPr>
  </w:style>
  <w:style w:type="paragraph" w:styleId="3">
    <w:name w:val="heading 3"/>
    <w:basedOn w:val="a"/>
    <w:next w:val="a"/>
    <w:link w:val="30"/>
    <w:qFormat/>
    <w:rsid w:val="00C3225F"/>
    <w:pPr>
      <w:keepNext/>
      <w:spacing w:before="240" w:after="60"/>
      <w:jc w:val="both"/>
      <w:outlineLvl w:val="2"/>
    </w:pPr>
    <w:rPr>
      <w:rFonts w:ascii="Arial" w:hAnsi="Arial" w:cs="Arial"/>
      <w:b/>
      <w:bCs/>
      <w:sz w:val="26"/>
      <w:szCs w:val="26"/>
    </w:rPr>
  </w:style>
  <w:style w:type="paragraph" w:styleId="4">
    <w:name w:val="heading 4"/>
    <w:basedOn w:val="a"/>
    <w:next w:val="a"/>
    <w:link w:val="40"/>
    <w:uiPriority w:val="9"/>
    <w:qFormat/>
    <w:rsid w:val="00C3225F"/>
    <w:pPr>
      <w:keepNext/>
      <w:spacing w:before="240" w:after="60"/>
      <w:outlineLvl w:val="3"/>
    </w:pPr>
    <w:rPr>
      <w:b/>
      <w:bCs/>
      <w:sz w:val="28"/>
      <w:szCs w:val="28"/>
      <w:lang w:eastAsia="ru-RU"/>
    </w:rPr>
  </w:style>
  <w:style w:type="paragraph" w:styleId="5">
    <w:name w:val="heading 5"/>
    <w:basedOn w:val="a"/>
    <w:next w:val="a"/>
    <w:link w:val="50"/>
    <w:qFormat/>
    <w:rsid w:val="00C3225F"/>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225F"/>
    <w:rPr>
      <w:b/>
      <w:sz w:val="22"/>
      <w:lang w:eastAsia="ru-RU"/>
    </w:rPr>
  </w:style>
  <w:style w:type="character" w:customStyle="1" w:styleId="20">
    <w:name w:val="Заголовок 2 Знак"/>
    <w:link w:val="2"/>
    <w:rsid w:val="00C3225F"/>
    <w:rPr>
      <w:sz w:val="24"/>
      <w:lang w:eastAsia="ru-RU"/>
    </w:rPr>
  </w:style>
  <w:style w:type="character" w:customStyle="1" w:styleId="30">
    <w:name w:val="Заголовок 3 Знак"/>
    <w:link w:val="3"/>
    <w:rsid w:val="00C3225F"/>
    <w:rPr>
      <w:rFonts w:ascii="Arial" w:hAnsi="Arial" w:cs="Arial"/>
      <w:b/>
      <w:bCs/>
      <w:sz w:val="26"/>
      <w:szCs w:val="26"/>
    </w:rPr>
  </w:style>
  <w:style w:type="character" w:customStyle="1" w:styleId="40">
    <w:name w:val="Заголовок 4 Знак"/>
    <w:link w:val="4"/>
    <w:uiPriority w:val="9"/>
    <w:rsid w:val="00C3225F"/>
    <w:rPr>
      <w:b/>
      <w:bCs/>
      <w:sz w:val="28"/>
      <w:szCs w:val="28"/>
      <w:lang w:eastAsia="ru-RU"/>
    </w:rPr>
  </w:style>
  <w:style w:type="character" w:customStyle="1" w:styleId="50">
    <w:name w:val="Заголовок 5 Знак"/>
    <w:link w:val="5"/>
    <w:rsid w:val="00C3225F"/>
    <w:rPr>
      <w:b/>
      <w:bCs/>
      <w:i/>
      <w:iCs/>
      <w:sz w:val="26"/>
      <w:szCs w:val="26"/>
      <w:lang w:eastAsia="ru-RU"/>
    </w:rPr>
  </w:style>
  <w:style w:type="paragraph" w:styleId="a3">
    <w:name w:val="Title"/>
    <w:basedOn w:val="a"/>
    <w:link w:val="a4"/>
    <w:qFormat/>
    <w:rsid w:val="00C3225F"/>
    <w:pPr>
      <w:jc w:val="center"/>
    </w:pPr>
    <w:rPr>
      <w:b/>
      <w:bCs/>
      <w:sz w:val="28"/>
      <w:szCs w:val="20"/>
    </w:rPr>
  </w:style>
  <w:style w:type="character" w:customStyle="1" w:styleId="a4">
    <w:name w:val="Название Знак"/>
    <w:link w:val="a3"/>
    <w:rsid w:val="00C3225F"/>
    <w:rPr>
      <w:b/>
      <w:bCs/>
      <w:sz w:val="28"/>
    </w:rPr>
  </w:style>
  <w:style w:type="character" w:styleId="a5">
    <w:name w:val="Strong"/>
    <w:qFormat/>
    <w:rsid w:val="00C3225F"/>
    <w:rPr>
      <w:b/>
      <w:bCs/>
    </w:rPr>
  </w:style>
  <w:style w:type="character" w:styleId="a6">
    <w:name w:val="Emphasis"/>
    <w:qFormat/>
    <w:rsid w:val="00C3225F"/>
    <w:rPr>
      <w:b/>
      <w:bCs/>
      <w:i w:val="0"/>
      <w:iCs w:val="0"/>
    </w:rPr>
  </w:style>
  <w:style w:type="paragraph" w:styleId="a7">
    <w:name w:val="No Spacing"/>
    <w:link w:val="a8"/>
    <w:uiPriority w:val="1"/>
    <w:qFormat/>
    <w:rsid w:val="00C3225F"/>
    <w:rPr>
      <w:rFonts w:ascii="Calibri" w:hAnsi="Calibri"/>
      <w:sz w:val="22"/>
      <w:szCs w:val="22"/>
    </w:rPr>
  </w:style>
  <w:style w:type="paragraph" w:styleId="a9">
    <w:name w:val="List Paragraph"/>
    <w:basedOn w:val="a"/>
    <w:link w:val="aa"/>
    <w:uiPriority w:val="34"/>
    <w:qFormat/>
    <w:rsid w:val="00C3225F"/>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locked/>
    <w:rsid w:val="00E652F4"/>
    <w:rPr>
      <w:sz w:val="24"/>
      <w:szCs w:val="24"/>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1"/>
    <w:unhideWhenUsed/>
    <w:qFormat/>
    <w:rsid w:val="00E652F4"/>
    <w:pPr>
      <w:ind w:left="720" w:firstLine="709"/>
      <w:jc w:val="both"/>
    </w:pPr>
    <w:rPr>
      <w:rFonts w:ascii="Times New Roman" w:eastAsia="Times New Roman" w:hAnsi="Times New Roman"/>
      <w:sz w:val="24"/>
      <w:szCs w:val="24"/>
    </w:rPr>
  </w:style>
  <w:style w:type="character" w:customStyle="1" w:styleId="apple-converted-space">
    <w:name w:val="apple-converted-space"/>
    <w:basedOn w:val="a0"/>
    <w:uiPriority w:val="99"/>
    <w:rsid w:val="00E652F4"/>
  </w:style>
  <w:style w:type="character" w:customStyle="1" w:styleId="a8">
    <w:name w:val="Без интервала Знак"/>
    <w:basedOn w:val="a0"/>
    <w:link w:val="a7"/>
    <w:uiPriority w:val="1"/>
    <w:locked/>
    <w:rsid w:val="004C239A"/>
    <w:rPr>
      <w:rFonts w:ascii="Calibri" w:hAnsi="Calibri"/>
      <w:sz w:val="22"/>
      <w:szCs w:val="22"/>
    </w:rPr>
  </w:style>
  <w:style w:type="paragraph" w:styleId="ac">
    <w:name w:val="Body Text"/>
    <w:basedOn w:val="a"/>
    <w:link w:val="ad"/>
    <w:uiPriority w:val="99"/>
    <w:unhideWhenUsed/>
    <w:rsid w:val="000559C8"/>
    <w:pPr>
      <w:spacing w:after="120"/>
    </w:pPr>
    <w:rPr>
      <w:rFonts w:eastAsia="Times New Roman"/>
      <w:lang w:eastAsia="ru-RU"/>
    </w:rPr>
  </w:style>
  <w:style w:type="character" w:customStyle="1" w:styleId="ad">
    <w:name w:val="Основной текст Знак"/>
    <w:basedOn w:val="a0"/>
    <w:link w:val="ac"/>
    <w:uiPriority w:val="99"/>
    <w:rsid w:val="000559C8"/>
    <w:rPr>
      <w:rFonts w:ascii="Calibri" w:hAnsi="Calibri"/>
      <w:sz w:val="22"/>
      <w:szCs w:val="22"/>
      <w:lang w:eastAsia="ru-RU"/>
    </w:rPr>
  </w:style>
  <w:style w:type="character" w:customStyle="1" w:styleId="aa">
    <w:name w:val="Абзац списка Знак"/>
    <w:link w:val="a9"/>
    <w:uiPriority w:val="34"/>
    <w:locked/>
    <w:rsid w:val="000559C8"/>
    <w:rPr>
      <w:rFonts w:ascii="Calibri" w:eastAsia="Calibri" w:hAnsi="Calibri"/>
      <w:sz w:val="22"/>
      <w:szCs w:val="22"/>
    </w:rPr>
  </w:style>
  <w:style w:type="paragraph" w:customStyle="1" w:styleId="ConsPlusNormal">
    <w:name w:val="ConsPlusNormal"/>
    <w:link w:val="ConsPlusNormal0"/>
    <w:uiPriority w:val="99"/>
    <w:qFormat/>
    <w:rsid w:val="000559C8"/>
    <w:pPr>
      <w:widowControl w:val="0"/>
      <w:autoSpaceDE w:val="0"/>
      <w:autoSpaceDN w:val="0"/>
      <w:adjustRightInd w:val="0"/>
      <w:ind w:firstLine="720"/>
    </w:pPr>
    <w:rPr>
      <w:rFonts w:ascii="Arial" w:hAnsi="Arial" w:cs="Arial"/>
      <w:lang w:eastAsia="ru-RU"/>
    </w:rPr>
  </w:style>
  <w:style w:type="paragraph" w:styleId="ae">
    <w:name w:val="Balloon Text"/>
    <w:basedOn w:val="a"/>
    <w:link w:val="af"/>
    <w:unhideWhenUsed/>
    <w:rsid w:val="0009347E"/>
    <w:pPr>
      <w:spacing w:after="0" w:line="240" w:lineRule="auto"/>
    </w:pPr>
    <w:rPr>
      <w:rFonts w:ascii="Tahoma" w:hAnsi="Tahoma" w:cs="Tahoma"/>
      <w:sz w:val="16"/>
      <w:szCs w:val="16"/>
    </w:rPr>
  </w:style>
  <w:style w:type="character" w:customStyle="1" w:styleId="af">
    <w:name w:val="Текст выноски Знак"/>
    <w:basedOn w:val="a0"/>
    <w:link w:val="ae"/>
    <w:rsid w:val="0009347E"/>
    <w:rPr>
      <w:rFonts w:ascii="Tahoma" w:eastAsia="Calibri" w:hAnsi="Tahoma" w:cs="Tahoma"/>
      <w:sz w:val="16"/>
      <w:szCs w:val="16"/>
    </w:rPr>
  </w:style>
  <w:style w:type="paragraph" w:styleId="af0">
    <w:name w:val="header"/>
    <w:basedOn w:val="a"/>
    <w:link w:val="af1"/>
    <w:uiPriority w:val="99"/>
    <w:unhideWhenUsed/>
    <w:rsid w:val="00D473C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473CA"/>
    <w:rPr>
      <w:rFonts w:ascii="Calibri" w:eastAsia="Calibri" w:hAnsi="Calibri"/>
      <w:sz w:val="22"/>
      <w:szCs w:val="22"/>
    </w:rPr>
  </w:style>
  <w:style w:type="paragraph" w:styleId="af2">
    <w:name w:val="footer"/>
    <w:basedOn w:val="a"/>
    <w:link w:val="af3"/>
    <w:uiPriority w:val="99"/>
    <w:unhideWhenUsed/>
    <w:rsid w:val="00D473C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473CA"/>
    <w:rPr>
      <w:rFonts w:ascii="Calibri" w:eastAsia="Calibri" w:hAnsi="Calibri"/>
      <w:sz w:val="22"/>
      <w:szCs w:val="22"/>
    </w:rPr>
  </w:style>
  <w:style w:type="character" w:customStyle="1" w:styleId="af4">
    <w:name w:val="мой Знак"/>
    <w:link w:val="af5"/>
    <w:uiPriority w:val="99"/>
    <w:locked/>
    <w:rsid w:val="000C5676"/>
    <w:rPr>
      <w:sz w:val="24"/>
    </w:rPr>
  </w:style>
  <w:style w:type="paragraph" w:customStyle="1" w:styleId="af5">
    <w:name w:val="мой"/>
    <w:basedOn w:val="a"/>
    <w:link w:val="af4"/>
    <w:uiPriority w:val="99"/>
    <w:rsid w:val="000C5676"/>
    <w:pPr>
      <w:spacing w:after="0" w:line="360" w:lineRule="auto"/>
      <w:ind w:firstLine="709"/>
      <w:contextualSpacing/>
      <w:jc w:val="both"/>
    </w:pPr>
    <w:rPr>
      <w:rFonts w:ascii="Times New Roman" w:eastAsia="Times New Roman" w:hAnsi="Times New Roman"/>
      <w:sz w:val="24"/>
      <w:szCs w:val="20"/>
    </w:rPr>
  </w:style>
  <w:style w:type="paragraph" w:styleId="21">
    <w:name w:val="Body Text 2"/>
    <w:basedOn w:val="a"/>
    <w:link w:val="22"/>
    <w:uiPriority w:val="99"/>
    <w:semiHidden/>
    <w:unhideWhenUsed/>
    <w:rsid w:val="000C5676"/>
    <w:pPr>
      <w:spacing w:after="120" w:line="480" w:lineRule="auto"/>
    </w:pPr>
  </w:style>
  <w:style w:type="character" w:customStyle="1" w:styleId="22">
    <w:name w:val="Основной текст 2 Знак"/>
    <w:basedOn w:val="a0"/>
    <w:link w:val="21"/>
    <w:uiPriority w:val="99"/>
    <w:semiHidden/>
    <w:rsid w:val="000C5676"/>
    <w:rPr>
      <w:rFonts w:ascii="Calibri" w:eastAsia="Calibri" w:hAnsi="Calibri"/>
      <w:sz w:val="22"/>
      <w:szCs w:val="22"/>
    </w:rPr>
  </w:style>
  <w:style w:type="character" w:customStyle="1" w:styleId="af6">
    <w:name w:val="Норм. текст Знак"/>
    <w:link w:val="af7"/>
    <w:locked/>
    <w:rsid w:val="000C5676"/>
    <w:rPr>
      <w:sz w:val="28"/>
      <w:lang w:val="x-none"/>
    </w:rPr>
  </w:style>
  <w:style w:type="paragraph" w:customStyle="1" w:styleId="af7">
    <w:name w:val="Норм. текст"/>
    <w:basedOn w:val="a"/>
    <w:link w:val="af6"/>
    <w:qFormat/>
    <w:rsid w:val="000C5676"/>
    <w:pPr>
      <w:widowControl w:val="0"/>
      <w:tabs>
        <w:tab w:val="left" w:pos="1418"/>
      </w:tabs>
      <w:spacing w:before="60" w:after="60" w:line="360" w:lineRule="auto"/>
      <w:ind w:firstLine="709"/>
      <w:jc w:val="both"/>
    </w:pPr>
    <w:rPr>
      <w:rFonts w:ascii="Times New Roman" w:eastAsia="Times New Roman" w:hAnsi="Times New Roman"/>
      <w:sz w:val="28"/>
      <w:szCs w:val="20"/>
      <w:lang w:val="x-none"/>
    </w:rPr>
  </w:style>
  <w:style w:type="character" w:customStyle="1" w:styleId="mail-message-toolbar-subject-wrapper">
    <w:name w:val="mail-message-toolbar-subject-wrapper"/>
    <w:basedOn w:val="a0"/>
    <w:rsid w:val="000C5676"/>
  </w:style>
  <w:style w:type="table" w:styleId="af8">
    <w:name w:val="Table Grid"/>
    <w:basedOn w:val="a1"/>
    <w:uiPriority w:val="59"/>
    <w:rsid w:val="000C56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0C5676"/>
    <w:rPr>
      <w:color w:val="0000FF" w:themeColor="hyperlink"/>
      <w:u w:val="single"/>
    </w:rPr>
  </w:style>
  <w:style w:type="character" w:customStyle="1" w:styleId="23">
    <w:name w:val="Основной текст (2)"/>
    <w:rsid w:val="000C567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a">
    <w:name w:val="Основной текст_"/>
    <w:link w:val="12"/>
    <w:rsid w:val="000C5676"/>
    <w:rPr>
      <w:sz w:val="27"/>
      <w:szCs w:val="27"/>
      <w:shd w:val="clear" w:color="auto" w:fill="FFFFFF"/>
    </w:rPr>
  </w:style>
  <w:style w:type="paragraph" w:customStyle="1" w:styleId="12">
    <w:name w:val="Основной текст1"/>
    <w:basedOn w:val="a"/>
    <w:link w:val="afa"/>
    <w:rsid w:val="000C5676"/>
    <w:pPr>
      <w:widowControl w:val="0"/>
      <w:shd w:val="clear" w:color="auto" w:fill="FFFFFF"/>
      <w:spacing w:before="600" w:after="240" w:line="322" w:lineRule="exact"/>
    </w:pPr>
    <w:rPr>
      <w:rFonts w:ascii="Times New Roman" w:eastAsia="Times New Roman" w:hAnsi="Times New Roman"/>
      <w:sz w:val="27"/>
      <w:szCs w:val="27"/>
    </w:rPr>
  </w:style>
  <w:style w:type="paragraph" w:customStyle="1" w:styleId="Heading">
    <w:name w:val="Heading"/>
    <w:rsid w:val="000C5676"/>
    <w:pPr>
      <w:autoSpaceDE w:val="0"/>
      <w:autoSpaceDN w:val="0"/>
      <w:adjustRightInd w:val="0"/>
    </w:pPr>
    <w:rPr>
      <w:rFonts w:ascii="Arial" w:hAnsi="Arial" w:cs="Arial"/>
      <w:b/>
      <w:bCs/>
      <w:sz w:val="22"/>
      <w:szCs w:val="22"/>
      <w:lang w:eastAsia="ru-RU"/>
    </w:rPr>
  </w:style>
  <w:style w:type="paragraph" w:customStyle="1" w:styleId="ConsPlusTitle">
    <w:name w:val="ConsPlusTitle"/>
    <w:rsid w:val="000C5676"/>
    <w:pPr>
      <w:widowControl w:val="0"/>
      <w:autoSpaceDE w:val="0"/>
      <w:autoSpaceDN w:val="0"/>
    </w:pPr>
    <w:rPr>
      <w:rFonts w:ascii="Calibri" w:eastAsia="Calibri" w:hAnsi="Calibri" w:cs="Calibri"/>
      <w:b/>
      <w:sz w:val="22"/>
      <w:lang w:eastAsia="ru-RU"/>
    </w:rPr>
  </w:style>
  <w:style w:type="paragraph" w:styleId="afb">
    <w:name w:val="Body Text Indent"/>
    <w:basedOn w:val="a"/>
    <w:link w:val="afc"/>
    <w:uiPriority w:val="99"/>
    <w:semiHidden/>
    <w:unhideWhenUsed/>
    <w:rsid w:val="000C5676"/>
    <w:pPr>
      <w:spacing w:after="120"/>
      <w:ind w:left="283"/>
    </w:pPr>
  </w:style>
  <w:style w:type="character" w:customStyle="1" w:styleId="afc">
    <w:name w:val="Основной текст с отступом Знак"/>
    <w:basedOn w:val="a0"/>
    <w:link w:val="afb"/>
    <w:uiPriority w:val="99"/>
    <w:semiHidden/>
    <w:rsid w:val="000C5676"/>
    <w:rPr>
      <w:rFonts w:ascii="Calibri" w:eastAsia="Calibri" w:hAnsi="Calibri"/>
      <w:sz w:val="22"/>
      <w:szCs w:val="22"/>
    </w:rPr>
  </w:style>
  <w:style w:type="table" w:customStyle="1" w:styleId="13">
    <w:name w:val="Сетка таблицы1"/>
    <w:basedOn w:val="a1"/>
    <w:next w:val="af8"/>
    <w:uiPriority w:val="59"/>
    <w:rsid w:val="005558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Intense Reference"/>
    <w:basedOn w:val="a0"/>
    <w:uiPriority w:val="32"/>
    <w:qFormat/>
    <w:rsid w:val="00B05563"/>
    <w:rPr>
      <w:b/>
      <w:bCs/>
      <w:smallCaps/>
      <w:color w:val="C0504D" w:themeColor="accent2"/>
      <w:spacing w:val="5"/>
      <w:u w:val="single"/>
    </w:rPr>
  </w:style>
  <w:style w:type="character" w:styleId="afe">
    <w:name w:val="Intense Emphasis"/>
    <w:basedOn w:val="a0"/>
    <w:uiPriority w:val="21"/>
    <w:qFormat/>
    <w:rsid w:val="00B01A58"/>
    <w:rPr>
      <w:b/>
      <w:bCs/>
      <w:i/>
      <w:iCs/>
      <w:color w:val="4F81BD" w:themeColor="accent1"/>
    </w:rPr>
  </w:style>
  <w:style w:type="character" w:styleId="aff">
    <w:name w:val="Subtle Reference"/>
    <w:basedOn w:val="a0"/>
    <w:uiPriority w:val="31"/>
    <w:qFormat/>
    <w:rsid w:val="00B01A58"/>
    <w:rPr>
      <w:smallCaps/>
      <w:color w:val="C0504D" w:themeColor="accent2"/>
      <w:u w:val="single"/>
    </w:rPr>
  </w:style>
  <w:style w:type="paragraph" w:styleId="aff0">
    <w:name w:val="Intense Quote"/>
    <w:basedOn w:val="a"/>
    <w:next w:val="a"/>
    <w:link w:val="aff1"/>
    <w:uiPriority w:val="99"/>
    <w:qFormat/>
    <w:rsid w:val="0054577C"/>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0"/>
    <w:link w:val="aff0"/>
    <w:uiPriority w:val="99"/>
    <w:rsid w:val="0054577C"/>
    <w:rPr>
      <w:rFonts w:ascii="Calibri" w:eastAsia="Calibri" w:hAnsi="Calibri"/>
      <w:b/>
      <w:bCs/>
      <w:i/>
      <w:iCs/>
      <w:color w:val="4F81BD" w:themeColor="accent1"/>
      <w:sz w:val="22"/>
      <w:szCs w:val="22"/>
    </w:rPr>
  </w:style>
  <w:style w:type="table" w:styleId="-1">
    <w:name w:val="Light List Accent 1"/>
    <w:basedOn w:val="a1"/>
    <w:uiPriority w:val="61"/>
    <w:rsid w:val="009552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Shading Accent 1"/>
    <w:basedOn w:val="a1"/>
    <w:uiPriority w:val="60"/>
    <w:rsid w:val="000655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14">
    <w:name w:val="Обычный1"/>
    <w:qFormat/>
    <w:rsid w:val="007B0C2A"/>
    <w:rPr>
      <w:sz w:val="24"/>
      <w:lang w:eastAsia="ru-RU"/>
    </w:rPr>
  </w:style>
  <w:style w:type="character" w:customStyle="1" w:styleId="15">
    <w:name w:val="Основной шрифт абзаца1"/>
    <w:rsid w:val="007B0C2A"/>
  </w:style>
  <w:style w:type="table" w:styleId="-11">
    <w:name w:val="Light Grid Accent 1"/>
    <w:basedOn w:val="a1"/>
    <w:uiPriority w:val="62"/>
    <w:rsid w:val="007B0C2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onsPlusNonformat">
    <w:name w:val="ConsPlusNonformat"/>
    <w:qFormat/>
    <w:rsid w:val="006103AB"/>
    <w:pPr>
      <w:widowControl w:val="0"/>
      <w:autoSpaceDE w:val="0"/>
      <w:autoSpaceDN w:val="0"/>
      <w:adjustRightInd w:val="0"/>
      <w:jc w:val="center"/>
    </w:pPr>
    <w:rPr>
      <w:rFonts w:ascii="Courier New" w:hAnsi="Courier New" w:cs="Courier New"/>
      <w:lang w:eastAsia="ru-RU"/>
    </w:rPr>
  </w:style>
  <w:style w:type="character" w:customStyle="1" w:styleId="ConsPlusNormal0">
    <w:name w:val="ConsPlusNormal Знак"/>
    <w:link w:val="ConsPlusNormal"/>
    <w:uiPriority w:val="99"/>
    <w:locked/>
    <w:rsid w:val="006103AB"/>
    <w:rPr>
      <w:rFonts w:ascii="Arial" w:hAnsi="Arial" w:cs="Arial"/>
      <w:lang w:eastAsia="ru-RU"/>
    </w:rPr>
  </w:style>
  <w:style w:type="character" w:customStyle="1" w:styleId="layout">
    <w:name w:val="layout"/>
    <w:rsid w:val="00DE5303"/>
  </w:style>
  <w:style w:type="paragraph" w:customStyle="1" w:styleId="Default">
    <w:name w:val="Default"/>
    <w:rsid w:val="00A276C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5017">
      <w:bodyDiv w:val="1"/>
      <w:marLeft w:val="0"/>
      <w:marRight w:val="0"/>
      <w:marTop w:val="0"/>
      <w:marBottom w:val="0"/>
      <w:divBdr>
        <w:top w:val="none" w:sz="0" w:space="0" w:color="auto"/>
        <w:left w:val="none" w:sz="0" w:space="0" w:color="auto"/>
        <w:bottom w:val="none" w:sz="0" w:space="0" w:color="auto"/>
        <w:right w:val="none" w:sz="0" w:space="0" w:color="auto"/>
      </w:divBdr>
    </w:div>
    <w:div w:id="459424802">
      <w:bodyDiv w:val="1"/>
      <w:marLeft w:val="0"/>
      <w:marRight w:val="0"/>
      <w:marTop w:val="0"/>
      <w:marBottom w:val="0"/>
      <w:divBdr>
        <w:top w:val="none" w:sz="0" w:space="0" w:color="auto"/>
        <w:left w:val="none" w:sz="0" w:space="0" w:color="auto"/>
        <w:bottom w:val="none" w:sz="0" w:space="0" w:color="auto"/>
        <w:right w:val="none" w:sz="0" w:space="0" w:color="auto"/>
      </w:divBdr>
    </w:div>
    <w:div w:id="632756250">
      <w:bodyDiv w:val="1"/>
      <w:marLeft w:val="0"/>
      <w:marRight w:val="0"/>
      <w:marTop w:val="0"/>
      <w:marBottom w:val="0"/>
      <w:divBdr>
        <w:top w:val="none" w:sz="0" w:space="0" w:color="auto"/>
        <w:left w:val="none" w:sz="0" w:space="0" w:color="auto"/>
        <w:bottom w:val="none" w:sz="0" w:space="0" w:color="auto"/>
        <w:right w:val="none" w:sz="0" w:space="0" w:color="auto"/>
      </w:divBdr>
    </w:div>
    <w:div w:id="830562148">
      <w:bodyDiv w:val="1"/>
      <w:marLeft w:val="0"/>
      <w:marRight w:val="0"/>
      <w:marTop w:val="0"/>
      <w:marBottom w:val="0"/>
      <w:divBdr>
        <w:top w:val="none" w:sz="0" w:space="0" w:color="auto"/>
        <w:left w:val="none" w:sz="0" w:space="0" w:color="auto"/>
        <w:bottom w:val="none" w:sz="0" w:space="0" w:color="auto"/>
        <w:right w:val="none" w:sz="0" w:space="0" w:color="auto"/>
      </w:divBdr>
    </w:div>
    <w:div w:id="1028214874">
      <w:bodyDiv w:val="1"/>
      <w:marLeft w:val="0"/>
      <w:marRight w:val="0"/>
      <w:marTop w:val="0"/>
      <w:marBottom w:val="0"/>
      <w:divBdr>
        <w:top w:val="none" w:sz="0" w:space="0" w:color="auto"/>
        <w:left w:val="none" w:sz="0" w:space="0" w:color="auto"/>
        <w:bottom w:val="none" w:sz="0" w:space="0" w:color="auto"/>
        <w:right w:val="none" w:sz="0" w:space="0" w:color="auto"/>
      </w:divBdr>
    </w:div>
    <w:div w:id="1093092250">
      <w:bodyDiv w:val="1"/>
      <w:marLeft w:val="0"/>
      <w:marRight w:val="0"/>
      <w:marTop w:val="0"/>
      <w:marBottom w:val="0"/>
      <w:divBdr>
        <w:top w:val="none" w:sz="0" w:space="0" w:color="auto"/>
        <w:left w:val="none" w:sz="0" w:space="0" w:color="auto"/>
        <w:bottom w:val="none" w:sz="0" w:space="0" w:color="auto"/>
        <w:right w:val="none" w:sz="0" w:space="0" w:color="auto"/>
      </w:divBdr>
    </w:div>
    <w:div w:id="1122966210">
      <w:bodyDiv w:val="1"/>
      <w:marLeft w:val="0"/>
      <w:marRight w:val="0"/>
      <w:marTop w:val="0"/>
      <w:marBottom w:val="0"/>
      <w:divBdr>
        <w:top w:val="none" w:sz="0" w:space="0" w:color="auto"/>
        <w:left w:val="none" w:sz="0" w:space="0" w:color="auto"/>
        <w:bottom w:val="none" w:sz="0" w:space="0" w:color="auto"/>
        <w:right w:val="none" w:sz="0" w:space="0" w:color="auto"/>
      </w:divBdr>
    </w:div>
    <w:div w:id="1591427691">
      <w:bodyDiv w:val="1"/>
      <w:marLeft w:val="0"/>
      <w:marRight w:val="0"/>
      <w:marTop w:val="0"/>
      <w:marBottom w:val="0"/>
      <w:divBdr>
        <w:top w:val="none" w:sz="0" w:space="0" w:color="auto"/>
        <w:left w:val="none" w:sz="0" w:space="0" w:color="auto"/>
        <w:bottom w:val="none" w:sz="0" w:space="0" w:color="auto"/>
        <w:right w:val="none" w:sz="0" w:space="0" w:color="auto"/>
      </w:divBdr>
    </w:div>
    <w:div w:id="1778913187">
      <w:bodyDiv w:val="1"/>
      <w:marLeft w:val="0"/>
      <w:marRight w:val="0"/>
      <w:marTop w:val="0"/>
      <w:marBottom w:val="0"/>
      <w:divBdr>
        <w:top w:val="none" w:sz="0" w:space="0" w:color="auto"/>
        <w:left w:val="none" w:sz="0" w:space="0" w:color="auto"/>
        <w:bottom w:val="none" w:sz="0" w:space="0" w:color="auto"/>
        <w:right w:val="none" w:sz="0" w:space="0" w:color="auto"/>
      </w:divBdr>
      <w:divsChild>
        <w:div w:id="683753465">
          <w:marLeft w:val="446"/>
          <w:marRight w:val="0"/>
          <w:marTop w:val="0"/>
          <w:marBottom w:val="60"/>
          <w:divBdr>
            <w:top w:val="none" w:sz="0" w:space="0" w:color="auto"/>
            <w:left w:val="none" w:sz="0" w:space="0" w:color="auto"/>
            <w:bottom w:val="none" w:sz="0" w:space="0" w:color="auto"/>
            <w:right w:val="none" w:sz="0" w:space="0" w:color="auto"/>
          </w:divBdr>
        </w:div>
        <w:div w:id="367069018">
          <w:marLeft w:val="446"/>
          <w:marRight w:val="0"/>
          <w:marTop w:val="0"/>
          <w:marBottom w:val="60"/>
          <w:divBdr>
            <w:top w:val="none" w:sz="0" w:space="0" w:color="auto"/>
            <w:left w:val="none" w:sz="0" w:space="0" w:color="auto"/>
            <w:bottom w:val="none" w:sz="0" w:space="0" w:color="auto"/>
            <w:right w:val="none" w:sz="0" w:space="0" w:color="auto"/>
          </w:divBdr>
        </w:div>
        <w:div w:id="1017847533">
          <w:marLeft w:val="446"/>
          <w:marRight w:val="0"/>
          <w:marTop w:val="0"/>
          <w:marBottom w:val="60"/>
          <w:divBdr>
            <w:top w:val="none" w:sz="0" w:space="0" w:color="auto"/>
            <w:left w:val="none" w:sz="0" w:space="0" w:color="auto"/>
            <w:bottom w:val="none" w:sz="0" w:space="0" w:color="auto"/>
            <w:right w:val="none" w:sz="0" w:space="0" w:color="auto"/>
          </w:divBdr>
        </w:div>
        <w:div w:id="2113552466">
          <w:marLeft w:val="446"/>
          <w:marRight w:val="0"/>
          <w:marTop w:val="0"/>
          <w:marBottom w:val="60"/>
          <w:divBdr>
            <w:top w:val="none" w:sz="0" w:space="0" w:color="auto"/>
            <w:left w:val="none" w:sz="0" w:space="0" w:color="auto"/>
            <w:bottom w:val="none" w:sz="0" w:space="0" w:color="auto"/>
            <w:right w:val="none" w:sz="0" w:space="0" w:color="auto"/>
          </w:divBdr>
        </w:div>
        <w:div w:id="1563298209">
          <w:marLeft w:val="446"/>
          <w:marRight w:val="0"/>
          <w:marTop w:val="0"/>
          <w:marBottom w:val="60"/>
          <w:divBdr>
            <w:top w:val="none" w:sz="0" w:space="0" w:color="auto"/>
            <w:left w:val="none" w:sz="0" w:space="0" w:color="auto"/>
            <w:bottom w:val="none" w:sz="0" w:space="0" w:color="auto"/>
            <w:right w:val="none" w:sz="0" w:space="0" w:color="auto"/>
          </w:divBdr>
        </w:div>
        <w:div w:id="924414653">
          <w:marLeft w:val="446"/>
          <w:marRight w:val="0"/>
          <w:marTop w:val="0"/>
          <w:marBottom w:val="60"/>
          <w:divBdr>
            <w:top w:val="none" w:sz="0" w:space="0" w:color="auto"/>
            <w:left w:val="none" w:sz="0" w:space="0" w:color="auto"/>
            <w:bottom w:val="none" w:sz="0" w:space="0" w:color="auto"/>
            <w:right w:val="none" w:sz="0" w:space="0" w:color="auto"/>
          </w:divBdr>
        </w:div>
        <w:div w:id="1584875807">
          <w:marLeft w:val="446"/>
          <w:marRight w:val="0"/>
          <w:marTop w:val="0"/>
          <w:marBottom w:val="60"/>
          <w:divBdr>
            <w:top w:val="none" w:sz="0" w:space="0" w:color="auto"/>
            <w:left w:val="none" w:sz="0" w:space="0" w:color="auto"/>
            <w:bottom w:val="none" w:sz="0" w:space="0" w:color="auto"/>
            <w:right w:val="none" w:sz="0" w:space="0" w:color="auto"/>
          </w:divBdr>
        </w:div>
        <w:div w:id="1053309595">
          <w:marLeft w:val="446"/>
          <w:marRight w:val="0"/>
          <w:marTop w:val="0"/>
          <w:marBottom w:val="60"/>
          <w:divBdr>
            <w:top w:val="none" w:sz="0" w:space="0" w:color="auto"/>
            <w:left w:val="none" w:sz="0" w:space="0" w:color="auto"/>
            <w:bottom w:val="none" w:sz="0" w:space="0" w:color="auto"/>
            <w:right w:val="none" w:sz="0" w:space="0" w:color="auto"/>
          </w:divBdr>
        </w:div>
      </w:divsChild>
    </w:div>
    <w:div w:id="1808888985">
      <w:bodyDiv w:val="1"/>
      <w:marLeft w:val="0"/>
      <w:marRight w:val="0"/>
      <w:marTop w:val="0"/>
      <w:marBottom w:val="0"/>
      <w:divBdr>
        <w:top w:val="none" w:sz="0" w:space="0" w:color="auto"/>
        <w:left w:val="none" w:sz="0" w:space="0" w:color="auto"/>
        <w:bottom w:val="none" w:sz="0" w:space="0" w:color="auto"/>
        <w:right w:val="none" w:sz="0" w:space="0" w:color="auto"/>
      </w:divBdr>
    </w:div>
    <w:div w:id="1935475280">
      <w:bodyDiv w:val="1"/>
      <w:marLeft w:val="0"/>
      <w:marRight w:val="0"/>
      <w:marTop w:val="0"/>
      <w:marBottom w:val="0"/>
      <w:divBdr>
        <w:top w:val="none" w:sz="0" w:space="0" w:color="auto"/>
        <w:left w:val="none" w:sz="0" w:space="0" w:color="auto"/>
        <w:bottom w:val="none" w:sz="0" w:space="0" w:color="auto"/>
        <w:right w:val="none" w:sz="0" w:space="0" w:color="auto"/>
      </w:divBdr>
    </w:div>
    <w:div w:id="19721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obes73.ru/index.php?id=660" TargetMode="External"/><Relationship Id="rId4" Type="http://schemas.microsoft.com/office/2007/relationships/stylesWithEffects" Target="stylesWithEffects.xml"/><Relationship Id="rId9" Type="http://schemas.openxmlformats.org/officeDocument/2006/relationships/hyperlink" Target="http://socgidm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73C0D-8E61-429B-8929-E93467C0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25504</Words>
  <Characters>145377</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Оренбуров Антон Александрович</dc:creator>
  <cp:lastModifiedBy>Соловьёва Валентина Евгеньевна</cp:lastModifiedBy>
  <cp:revision>2</cp:revision>
  <cp:lastPrinted>2021-04-26T06:58:00Z</cp:lastPrinted>
  <dcterms:created xsi:type="dcterms:W3CDTF">2021-07-26T10:31:00Z</dcterms:created>
  <dcterms:modified xsi:type="dcterms:W3CDTF">2021-07-26T10:31:00Z</dcterms:modified>
</cp:coreProperties>
</file>