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761" w:rsidRPr="004200D7" w:rsidRDefault="00B05761" w:rsidP="00852790">
      <w:pPr>
        <w:pStyle w:val="ac"/>
        <w:keepNext/>
        <w:keepLines/>
        <w:spacing w:after="0" w:line="240" w:lineRule="auto"/>
        <w:ind w:left="57" w:hanging="57"/>
        <w:jc w:val="center"/>
        <w:rPr>
          <w:rStyle w:val="a6"/>
        </w:rPr>
      </w:pPr>
    </w:p>
    <w:p w:rsidR="00B05761" w:rsidRPr="00826B5F" w:rsidRDefault="00B05761" w:rsidP="00852790">
      <w:pPr>
        <w:pStyle w:val="ac"/>
        <w:keepNext/>
        <w:keepLines/>
        <w:spacing w:after="0" w:line="240" w:lineRule="auto"/>
        <w:ind w:left="57" w:hanging="57"/>
        <w:jc w:val="center"/>
        <w:rPr>
          <w:rFonts w:ascii="PT Astra Serif" w:hAnsi="PT Astra Serif"/>
          <w:b/>
          <w:szCs w:val="26"/>
        </w:rPr>
      </w:pPr>
    </w:p>
    <w:p w:rsidR="00B05761" w:rsidRPr="00826B5F" w:rsidRDefault="00B05761" w:rsidP="00852790">
      <w:pPr>
        <w:pStyle w:val="ac"/>
        <w:keepNext/>
        <w:keepLines/>
        <w:spacing w:after="0" w:line="240" w:lineRule="auto"/>
        <w:ind w:left="57" w:hanging="57"/>
        <w:jc w:val="center"/>
        <w:rPr>
          <w:rFonts w:ascii="PT Astra Serif" w:hAnsi="PT Astra Serif"/>
          <w:b/>
          <w:szCs w:val="26"/>
        </w:rPr>
      </w:pPr>
    </w:p>
    <w:p w:rsidR="00B05761" w:rsidRPr="00826B5F" w:rsidRDefault="00B05761" w:rsidP="00852790">
      <w:pPr>
        <w:pStyle w:val="ac"/>
        <w:keepNext/>
        <w:keepLines/>
        <w:spacing w:after="0" w:line="240" w:lineRule="auto"/>
        <w:ind w:left="57" w:hanging="57"/>
        <w:jc w:val="center"/>
        <w:rPr>
          <w:rFonts w:ascii="PT Astra Serif" w:hAnsi="PT Astra Serif"/>
          <w:b/>
          <w:szCs w:val="26"/>
        </w:rPr>
      </w:pPr>
    </w:p>
    <w:p w:rsidR="00B05761" w:rsidRPr="00826B5F" w:rsidRDefault="00B05761" w:rsidP="00852790">
      <w:pPr>
        <w:pStyle w:val="ac"/>
        <w:keepNext/>
        <w:keepLines/>
        <w:spacing w:after="0" w:line="240" w:lineRule="auto"/>
        <w:ind w:left="57" w:hanging="57"/>
        <w:jc w:val="center"/>
        <w:rPr>
          <w:rFonts w:ascii="PT Astra Serif" w:hAnsi="PT Astra Serif"/>
          <w:b/>
          <w:szCs w:val="26"/>
        </w:rPr>
      </w:pPr>
    </w:p>
    <w:p w:rsidR="00B05761" w:rsidRPr="00826B5F" w:rsidRDefault="00B05761" w:rsidP="00852790">
      <w:pPr>
        <w:pStyle w:val="ac"/>
        <w:keepNext/>
        <w:keepLines/>
        <w:spacing w:after="0" w:line="240" w:lineRule="auto"/>
        <w:ind w:left="57" w:hanging="57"/>
        <w:jc w:val="center"/>
        <w:rPr>
          <w:rFonts w:ascii="PT Astra Serif" w:hAnsi="PT Astra Serif"/>
          <w:b/>
          <w:szCs w:val="26"/>
        </w:rPr>
      </w:pPr>
    </w:p>
    <w:p w:rsidR="00B05761" w:rsidRPr="00E81392" w:rsidRDefault="00B05761" w:rsidP="00852790">
      <w:pPr>
        <w:pStyle w:val="ac"/>
        <w:keepNext/>
        <w:keepLines/>
        <w:spacing w:after="0" w:line="240" w:lineRule="auto"/>
        <w:ind w:left="57" w:hanging="57"/>
        <w:jc w:val="center"/>
        <w:rPr>
          <w:rFonts w:ascii="PT Astra Serif" w:hAnsi="PT Astra Serif"/>
          <w:b/>
          <w:color w:val="002060"/>
          <w:sz w:val="32"/>
          <w:szCs w:val="26"/>
        </w:rPr>
      </w:pPr>
      <w:r w:rsidRPr="00E81392">
        <w:rPr>
          <w:rFonts w:ascii="PT Astra Serif" w:hAnsi="PT Astra Serif"/>
          <w:b/>
          <w:color w:val="002060"/>
          <w:sz w:val="32"/>
          <w:szCs w:val="26"/>
        </w:rPr>
        <w:t xml:space="preserve">Отчёт о работе </w:t>
      </w:r>
    </w:p>
    <w:p w:rsidR="009A08F2" w:rsidRPr="00E81392" w:rsidRDefault="00B05761" w:rsidP="00852790">
      <w:pPr>
        <w:pStyle w:val="ac"/>
        <w:keepNext/>
        <w:keepLines/>
        <w:spacing w:after="0" w:line="240" w:lineRule="auto"/>
        <w:ind w:left="57" w:hanging="57"/>
        <w:jc w:val="center"/>
        <w:rPr>
          <w:rFonts w:ascii="PT Astra Serif" w:hAnsi="PT Astra Serif"/>
          <w:b/>
          <w:color w:val="002060"/>
          <w:sz w:val="32"/>
          <w:szCs w:val="26"/>
        </w:rPr>
      </w:pPr>
      <w:r w:rsidRPr="00E81392">
        <w:rPr>
          <w:rFonts w:ascii="PT Astra Serif" w:hAnsi="PT Astra Serif"/>
          <w:b/>
          <w:color w:val="002060"/>
          <w:sz w:val="32"/>
          <w:szCs w:val="26"/>
        </w:rPr>
        <w:t>Министерства семе</w:t>
      </w:r>
      <w:r w:rsidR="00AC6F6B" w:rsidRPr="00E81392">
        <w:rPr>
          <w:rFonts w:ascii="PT Astra Serif" w:hAnsi="PT Astra Serif"/>
          <w:b/>
          <w:color w:val="002060"/>
          <w:sz w:val="32"/>
          <w:szCs w:val="26"/>
        </w:rPr>
        <w:t>й</w:t>
      </w:r>
      <w:r w:rsidRPr="00E81392">
        <w:rPr>
          <w:rFonts w:ascii="PT Astra Serif" w:hAnsi="PT Astra Serif"/>
          <w:b/>
          <w:color w:val="002060"/>
          <w:sz w:val="32"/>
          <w:szCs w:val="26"/>
        </w:rPr>
        <w:t xml:space="preserve">ной, демографической политики </w:t>
      </w:r>
    </w:p>
    <w:p w:rsidR="00B05761" w:rsidRPr="00E81392" w:rsidRDefault="00B05761" w:rsidP="00852790">
      <w:pPr>
        <w:pStyle w:val="ac"/>
        <w:keepNext/>
        <w:keepLines/>
        <w:spacing w:after="0" w:line="240" w:lineRule="auto"/>
        <w:ind w:left="57" w:hanging="57"/>
        <w:jc w:val="center"/>
        <w:rPr>
          <w:rFonts w:ascii="PT Astra Serif" w:hAnsi="PT Astra Serif"/>
          <w:b/>
          <w:color w:val="002060"/>
          <w:sz w:val="32"/>
          <w:szCs w:val="26"/>
        </w:rPr>
      </w:pPr>
      <w:r w:rsidRPr="00E81392">
        <w:rPr>
          <w:rFonts w:ascii="PT Astra Serif" w:hAnsi="PT Astra Serif"/>
          <w:b/>
          <w:color w:val="002060"/>
          <w:sz w:val="32"/>
          <w:szCs w:val="26"/>
        </w:rPr>
        <w:t xml:space="preserve">и социального благополучия Ульяновской области </w:t>
      </w:r>
    </w:p>
    <w:p w:rsidR="00B05761" w:rsidRPr="00E81392" w:rsidRDefault="00B05761" w:rsidP="00852790">
      <w:pPr>
        <w:pStyle w:val="ac"/>
        <w:keepNext/>
        <w:keepLines/>
        <w:spacing w:after="0" w:line="240" w:lineRule="auto"/>
        <w:ind w:left="57" w:hanging="57"/>
        <w:jc w:val="center"/>
        <w:rPr>
          <w:rFonts w:ascii="PT Astra Serif" w:hAnsi="PT Astra Serif"/>
          <w:b/>
          <w:color w:val="002060"/>
          <w:sz w:val="32"/>
          <w:szCs w:val="26"/>
        </w:rPr>
      </w:pPr>
    </w:p>
    <w:p w:rsidR="00826B5F" w:rsidRPr="00E81392" w:rsidRDefault="00826B5F" w:rsidP="00852790">
      <w:pPr>
        <w:pStyle w:val="ac"/>
        <w:keepNext/>
        <w:keepLines/>
        <w:spacing w:after="0" w:line="240" w:lineRule="auto"/>
        <w:ind w:left="57" w:hanging="57"/>
        <w:jc w:val="center"/>
        <w:rPr>
          <w:rFonts w:ascii="PT Astra Serif" w:hAnsi="PT Astra Serif"/>
          <w:b/>
          <w:color w:val="002060"/>
          <w:sz w:val="32"/>
          <w:szCs w:val="26"/>
        </w:rPr>
      </w:pPr>
    </w:p>
    <w:p w:rsidR="00826B5F" w:rsidRPr="00E81392" w:rsidRDefault="002B2185" w:rsidP="00852790">
      <w:pPr>
        <w:pStyle w:val="ac"/>
        <w:keepNext/>
        <w:keepLines/>
        <w:spacing w:after="0" w:line="240" w:lineRule="auto"/>
        <w:ind w:left="57" w:hanging="57"/>
        <w:jc w:val="center"/>
        <w:rPr>
          <w:rFonts w:ascii="PT Astra Serif" w:hAnsi="PT Astra Serif"/>
          <w:b/>
          <w:color w:val="002060"/>
          <w:sz w:val="32"/>
          <w:szCs w:val="26"/>
        </w:rPr>
      </w:pPr>
      <w:r w:rsidRPr="00E81392">
        <w:rPr>
          <w:rFonts w:ascii="PT Astra Serif" w:hAnsi="PT Astra Serif"/>
          <w:b/>
          <w:color w:val="002060"/>
          <w:sz w:val="32"/>
          <w:szCs w:val="26"/>
        </w:rPr>
        <w:t>9 месяцев</w:t>
      </w:r>
      <w:r w:rsidR="006C50D7" w:rsidRPr="00E81392">
        <w:rPr>
          <w:rFonts w:ascii="PT Astra Serif" w:hAnsi="PT Astra Serif"/>
          <w:b/>
          <w:color w:val="002060"/>
          <w:sz w:val="32"/>
          <w:szCs w:val="26"/>
        </w:rPr>
        <w:t xml:space="preserve"> </w:t>
      </w:r>
      <w:r w:rsidR="00826B5F" w:rsidRPr="00E81392">
        <w:rPr>
          <w:rFonts w:ascii="PT Astra Serif" w:hAnsi="PT Astra Serif"/>
          <w:b/>
          <w:color w:val="002060"/>
          <w:sz w:val="32"/>
          <w:szCs w:val="26"/>
        </w:rPr>
        <w:t>202</w:t>
      </w:r>
      <w:r w:rsidR="006C50D7" w:rsidRPr="00E81392">
        <w:rPr>
          <w:rFonts w:ascii="PT Astra Serif" w:hAnsi="PT Astra Serif"/>
          <w:b/>
          <w:color w:val="002060"/>
          <w:sz w:val="32"/>
          <w:szCs w:val="26"/>
        </w:rPr>
        <w:t>1</w:t>
      </w:r>
      <w:r w:rsidR="00826B5F" w:rsidRPr="00E81392">
        <w:rPr>
          <w:rFonts w:ascii="PT Astra Serif" w:hAnsi="PT Astra Serif"/>
          <w:b/>
          <w:color w:val="002060"/>
          <w:sz w:val="32"/>
          <w:szCs w:val="26"/>
        </w:rPr>
        <w:t xml:space="preserve"> год</w:t>
      </w:r>
      <w:r w:rsidR="00C207A8" w:rsidRPr="00E81392">
        <w:rPr>
          <w:rFonts w:ascii="PT Astra Serif" w:hAnsi="PT Astra Serif"/>
          <w:b/>
          <w:color w:val="002060"/>
          <w:sz w:val="32"/>
          <w:szCs w:val="26"/>
        </w:rPr>
        <w:t>а</w:t>
      </w:r>
    </w:p>
    <w:p w:rsidR="00B05761" w:rsidRPr="00FB1B36" w:rsidRDefault="00B05761" w:rsidP="00852790">
      <w:pPr>
        <w:pStyle w:val="ac"/>
        <w:keepNext/>
        <w:keepLines/>
        <w:spacing w:after="0" w:line="240" w:lineRule="auto"/>
        <w:ind w:left="57" w:firstLine="709"/>
        <w:jc w:val="center"/>
        <w:rPr>
          <w:rFonts w:ascii="PT Astra Serif" w:hAnsi="PT Astra Serif"/>
          <w:b/>
          <w:sz w:val="26"/>
          <w:szCs w:val="26"/>
          <w:highlight w:val="yellow"/>
        </w:rPr>
      </w:pPr>
    </w:p>
    <w:p w:rsidR="00B05761" w:rsidRPr="00FB1B36" w:rsidRDefault="00B05761" w:rsidP="00852790">
      <w:pPr>
        <w:pStyle w:val="ac"/>
        <w:keepNext/>
        <w:keepLines/>
        <w:spacing w:after="0" w:line="240" w:lineRule="auto"/>
        <w:ind w:left="57" w:firstLine="709"/>
        <w:rPr>
          <w:rFonts w:ascii="PT Astra Serif" w:hAnsi="PT Astra Serif"/>
          <w:sz w:val="26"/>
          <w:szCs w:val="26"/>
          <w:highlight w:val="yellow"/>
        </w:rPr>
      </w:pPr>
    </w:p>
    <w:p w:rsidR="00B05761" w:rsidRPr="00FB1B36" w:rsidRDefault="00B05761" w:rsidP="00852790">
      <w:pPr>
        <w:pStyle w:val="ac"/>
        <w:keepNext/>
        <w:keepLines/>
        <w:spacing w:after="0" w:line="240" w:lineRule="auto"/>
        <w:ind w:left="57" w:firstLine="709"/>
        <w:rPr>
          <w:rFonts w:ascii="PT Astra Serif" w:hAnsi="PT Astra Serif"/>
          <w:sz w:val="26"/>
          <w:szCs w:val="26"/>
          <w:highlight w:val="yellow"/>
        </w:rPr>
      </w:pPr>
    </w:p>
    <w:p w:rsidR="00B05761" w:rsidRPr="00FB1B36" w:rsidRDefault="00B05761" w:rsidP="00852790">
      <w:pPr>
        <w:pStyle w:val="ac"/>
        <w:keepNext/>
        <w:keepLines/>
        <w:spacing w:after="0" w:line="240" w:lineRule="auto"/>
        <w:ind w:left="57" w:firstLine="709"/>
        <w:rPr>
          <w:rFonts w:ascii="PT Astra Serif" w:hAnsi="PT Astra Serif"/>
          <w:sz w:val="26"/>
          <w:szCs w:val="26"/>
          <w:highlight w:val="yellow"/>
        </w:rPr>
      </w:pPr>
    </w:p>
    <w:p w:rsidR="00B05761" w:rsidRPr="00FB1B36" w:rsidRDefault="00B05761" w:rsidP="00852790">
      <w:pPr>
        <w:pStyle w:val="ac"/>
        <w:keepNext/>
        <w:keepLines/>
        <w:spacing w:after="0" w:line="240" w:lineRule="auto"/>
        <w:ind w:left="57" w:firstLine="709"/>
        <w:rPr>
          <w:rFonts w:ascii="PT Astra Serif" w:hAnsi="PT Astra Serif"/>
          <w:sz w:val="26"/>
          <w:szCs w:val="26"/>
          <w:highlight w:val="yellow"/>
        </w:rPr>
      </w:pPr>
    </w:p>
    <w:p w:rsidR="00B05761" w:rsidRPr="00FB1B36" w:rsidRDefault="00B05761" w:rsidP="00852790">
      <w:pPr>
        <w:pStyle w:val="ac"/>
        <w:keepNext/>
        <w:keepLines/>
        <w:spacing w:after="0" w:line="240" w:lineRule="auto"/>
        <w:ind w:left="57" w:firstLine="709"/>
        <w:rPr>
          <w:rFonts w:ascii="PT Astra Serif" w:hAnsi="PT Astra Serif"/>
          <w:sz w:val="26"/>
          <w:szCs w:val="26"/>
          <w:highlight w:val="yellow"/>
        </w:rPr>
      </w:pPr>
    </w:p>
    <w:p w:rsidR="00B05761" w:rsidRPr="00FB1B36" w:rsidRDefault="00B05761" w:rsidP="00852790">
      <w:pPr>
        <w:pStyle w:val="ac"/>
        <w:keepNext/>
        <w:keepLines/>
        <w:spacing w:after="0" w:line="240" w:lineRule="auto"/>
        <w:ind w:left="57" w:firstLine="709"/>
        <w:rPr>
          <w:rFonts w:ascii="PT Astra Serif" w:hAnsi="PT Astra Serif"/>
          <w:sz w:val="26"/>
          <w:szCs w:val="26"/>
          <w:highlight w:val="yellow"/>
        </w:rPr>
      </w:pPr>
    </w:p>
    <w:p w:rsidR="00B05761" w:rsidRPr="00FB1B36" w:rsidRDefault="00B05761" w:rsidP="00852790">
      <w:pPr>
        <w:pStyle w:val="ac"/>
        <w:keepNext/>
        <w:keepLines/>
        <w:spacing w:after="0" w:line="240" w:lineRule="auto"/>
        <w:ind w:left="57" w:firstLine="709"/>
        <w:rPr>
          <w:rFonts w:ascii="PT Astra Serif" w:hAnsi="PT Astra Serif"/>
          <w:sz w:val="26"/>
          <w:szCs w:val="26"/>
          <w:highlight w:val="yellow"/>
        </w:rPr>
      </w:pPr>
    </w:p>
    <w:p w:rsidR="00B05761" w:rsidRPr="00FB1B36" w:rsidRDefault="00B05761" w:rsidP="00852790">
      <w:pPr>
        <w:pStyle w:val="ac"/>
        <w:keepNext/>
        <w:keepLines/>
        <w:spacing w:after="0" w:line="240" w:lineRule="auto"/>
        <w:ind w:left="57" w:firstLine="709"/>
        <w:rPr>
          <w:rFonts w:ascii="PT Astra Serif" w:hAnsi="PT Astra Serif"/>
          <w:sz w:val="26"/>
          <w:szCs w:val="26"/>
          <w:highlight w:val="yellow"/>
        </w:rPr>
      </w:pPr>
    </w:p>
    <w:p w:rsidR="00B05761" w:rsidRPr="00FB1B36" w:rsidRDefault="00B05761" w:rsidP="00852790">
      <w:pPr>
        <w:pStyle w:val="ac"/>
        <w:keepNext/>
        <w:keepLines/>
        <w:spacing w:after="0" w:line="240" w:lineRule="auto"/>
        <w:ind w:left="57" w:firstLine="709"/>
        <w:rPr>
          <w:rFonts w:ascii="PT Astra Serif" w:hAnsi="PT Astra Serif"/>
          <w:sz w:val="26"/>
          <w:szCs w:val="26"/>
          <w:highlight w:val="yellow"/>
        </w:rPr>
      </w:pPr>
    </w:p>
    <w:p w:rsidR="00B05761" w:rsidRPr="00FB1B36" w:rsidRDefault="00B05761" w:rsidP="00852790">
      <w:pPr>
        <w:pStyle w:val="ac"/>
        <w:keepNext/>
        <w:keepLines/>
        <w:spacing w:after="0" w:line="240" w:lineRule="auto"/>
        <w:ind w:left="57" w:firstLine="709"/>
        <w:rPr>
          <w:rFonts w:ascii="PT Astra Serif" w:hAnsi="PT Astra Serif"/>
          <w:sz w:val="26"/>
          <w:szCs w:val="26"/>
          <w:highlight w:val="yellow"/>
        </w:rPr>
      </w:pPr>
    </w:p>
    <w:p w:rsidR="00B05761" w:rsidRPr="00FB1B36" w:rsidRDefault="00B05761" w:rsidP="00852790">
      <w:pPr>
        <w:pStyle w:val="ac"/>
        <w:keepNext/>
        <w:keepLines/>
        <w:spacing w:after="0" w:line="240" w:lineRule="auto"/>
        <w:ind w:left="57" w:firstLine="709"/>
        <w:rPr>
          <w:rFonts w:ascii="PT Astra Serif" w:hAnsi="PT Astra Serif"/>
          <w:sz w:val="26"/>
          <w:szCs w:val="26"/>
          <w:highlight w:val="yellow"/>
        </w:rPr>
      </w:pPr>
    </w:p>
    <w:p w:rsidR="00B05761" w:rsidRPr="00FB1B36" w:rsidRDefault="00B05761" w:rsidP="00852790">
      <w:pPr>
        <w:pStyle w:val="ac"/>
        <w:keepNext/>
        <w:keepLines/>
        <w:spacing w:after="0" w:line="240" w:lineRule="auto"/>
        <w:ind w:left="57" w:firstLine="709"/>
        <w:rPr>
          <w:rFonts w:ascii="PT Astra Serif" w:hAnsi="PT Astra Serif"/>
          <w:sz w:val="26"/>
          <w:szCs w:val="26"/>
          <w:highlight w:val="yellow"/>
        </w:rPr>
      </w:pPr>
    </w:p>
    <w:p w:rsidR="00B05761" w:rsidRPr="00FB1B36" w:rsidRDefault="00B05761" w:rsidP="00852790">
      <w:pPr>
        <w:pStyle w:val="ac"/>
        <w:keepNext/>
        <w:keepLines/>
        <w:spacing w:after="0" w:line="240" w:lineRule="auto"/>
        <w:ind w:left="57" w:firstLine="709"/>
        <w:rPr>
          <w:rFonts w:ascii="PT Astra Serif" w:hAnsi="PT Astra Serif"/>
          <w:sz w:val="26"/>
          <w:szCs w:val="26"/>
          <w:highlight w:val="yellow"/>
        </w:rPr>
      </w:pPr>
    </w:p>
    <w:p w:rsidR="00B05761" w:rsidRPr="00FB1B36" w:rsidRDefault="00B05761" w:rsidP="00852790">
      <w:pPr>
        <w:pStyle w:val="ac"/>
        <w:keepNext/>
        <w:keepLines/>
        <w:spacing w:after="0" w:line="240" w:lineRule="auto"/>
        <w:ind w:left="57" w:firstLine="709"/>
        <w:rPr>
          <w:rFonts w:ascii="PT Astra Serif" w:hAnsi="PT Astra Serif"/>
          <w:sz w:val="26"/>
          <w:szCs w:val="26"/>
          <w:highlight w:val="yellow"/>
        </w:rPr>
      </w:pPr>
    </w:p>
    <w:p w:rsidR="00B05761" w:rsidRPr="00FB1B36" w:rsidRDefault="00B05761" w:rsidP="00852790">
      <w:pPr>
        <w:pStyle w:val="ac"/>
        <w:keepNext/>
        <w:keepLines/>
        <w:spacing w:after="0" w:line="240" w:lineRule="auto"/>
        <w:ind w:left="57" w:firstLine="709"/>
        <w:rPr>
          <w:rFonts w:ascii="PT Astra Serif" w:hAnsi="PT Astra Serif"/>
          <w:sz w:val="26"/>
          <w:szCs w:val="26"/>
          <w:highlight w:val="yellow"/>
        </w:rPr>
      </w:pPr>
    </w:p>
    <w:p w:rsidR="00B05761" w:rsidRPr="00FB1B36" w:rsidRDefault="00B05761" w:rsidP="00852790">
      <w:pPr>
        <w:pStyle w:val="ac"/>
        <w:keepNext/>
        <w:keepLines/>
        <w:spacing w:after="0" w:line="240" w:lineRule="auto"/>
        <w:ind w:left="57" w:firstLine="709"/>
        <w:rPr>
          <w:rFonts w:ascii="PT Astra Serif" w:hAnsi="PT Astra Serif"/>
          <w:sz w:val="26"/>
          <w:szCs w:val="26"/>
          <w:highlight w:val="yellow"/>
        </w:rPr>
      </w:pPr>
    </w:p>
    <w:p w:rsidR="00B05761" w:rsidRPr="00FB1B36" w:rsidRDefault="00B05761" w:rsidP="00852790">
      <w:pPr>
        <w:pStyle w:val="ac"/>
        <w:keepNext/>
        <w:keepLines/>
        <w:spacing w:after="0" w:line="240" w:lineRule="auto"/>
        <w:ind w:left="57" w:firstLine="709"/>
        <w:rPr>
          <w:rFonts w:ascii="PT Astra Serif" w:hAnsi="PT Astra Serif"/>
          <w:sz w:val="26"/>
          <w:szCs w:val="26"/>
          <w:highlight w:val="yellow"/>
        </w:rPr>
      </w:pPr>
    </w:p>
    <w:p w:rsidR="00B05761" w:rsidRPr="00FB1B36" w:rsidRDefault="00B05761" w:rsidP="00852790">
      <w:pPr>
        <w:pStyle w:val="ac"/>
        <w:keepNext/>
        <w:keepLines/>
        <w:spacing w:after="0" w:line="240" w:lineRule="auto"/>
        <w:ind w:left="57" w:firstLine="709"/>
        <w:rPr>
          <w:rFonts w:ascii="PT Astra Serif" w:hAnsi="PT Astra Serif"/>
          <w:sz w:val="26"/>
          <w:szCs w:val="26"/>
          <w:highlight w:val="yellow"/>
        </w:rPr>
      </w:pPr>
    </w:p>
    <w:p w:rsidR="00B05761" w:rsidRPr="00FB1B36" w:rsidRDefault="00B05761" w:rsidP="00852790">
      <w:pPr>
        <w:pStyle w:val="ac"/>
        <w:keepNext/>
        <w:keepLines/>
        <w:spacing w:after="0" w:line="240" w:lineRule="auto"/>
        <w:ind w:left="57" w:firstLine="709"/>
        <w:rPr>
          <w:rFonts w:ascii="PT Astra Serif" w:hAnsi="PT Astra Serif"/>
          <w:sz w:val="26"/>
          <w:szCs w:val="26"/>
          <w:highlight w:val="yellow"/>
        </w:rPr>
      </w:pPr>
    </w:p>
    <w:p w:rsidR="00B05761" w:rsidRPr="00FB1B36" w:rsidRDefault="00B05761" w:rsidP="00852790">
      <w:pPr>
        <w:pStyle w:val="ac"/>
        <w:keepNext/>
        <w:keepLines/>
        <w:spacing w:after="0" w:line="240" w:lineRule="auto"/>
        <w:ind w:left="57" w:firstLine="709"/>
        <w:rPr>
          <w:rFonts w:ascii="PT Astra Serif" w:hAnsi="PT Astra Serif"/>
          <w:sz w:val="26"/>
          <w:szCs w:val="26"/>
          <w:highlight w:val="yellow"/>
        </w:rPr>
      </w:pPr>
    </w:p>
    <w:p w:rsidR="00B05761" w:rsidRPr="00FB1B36" w:rsidRDefault="00B05761" w:rsidP="00852790">
      <w:pPr>
        <w:pStyle w:val="ac"/>
        <w:keepNext/>
        <w:keepLines/>
        <w:spacing w:after="0" w:line="240" w:lineRule="auto"/>
        <w:ind w:left="57" w:firstLine="709"/>
        <w:rPr>
          <w:rFonts w:ascii="PT Astra Serif" w:hAnsi="PT Astra Serif"/>
          <w:sz w:val="26"/>
          <w:szCs w:val="26"/>
          <w:highlight w:val="yellow"/>
        </w:rPr>
      </w:pPr>
    </w:p>
    <w:p w:rsidR="00B05761" w:rsidRPr="00FB1B36" w:rsidRDefault="00B05761" w:rsidP="00852790">
      <w:pPr>
        <w:pStyle w:val="ac"/>
        <w:keepNext/>
        <w:keepLines/>
        <w:spacing w:after="0" w:line="240" w:lineRule="auto"/>
        <w:ind w:left="57" w:firstLine="709"/>
        <w:rPr>
          <w:rFonts w:ascii="PT Astra Serif" w:hAnsi="PT Astra Serif"/>
          <w:sz w:val="26"/>
          <w:szCs w:val="26"/>
          <w:highlight w:val="yellow"/>
        </w:rPr>
      </w:pPr>
    </w:p>
    <w:p w:rsidR="00B05761" w:rsidRPr="00FB1B36" w:rsidRDefault="00B05761" w:rsidP="00852790">
      <w:pPr>
        <w:pStyle w:val="ac"/>
        <w:keepNext/>
        <w:keepLines/>
        <w:spacing w:after="0" w:line="240" w:lineRule="auto"/>
        <w:ind w:left="57" w:firstLine="709"/>
        <w:rPr>
          <w:rFonts w:ascii="PT Astra Serif" w:hAnsi="PT Astra Serif"/>
          <w:sz w:val="26"/>
          <w:szCs w:val="26"/>
          <w:highlight w:val="yellow"/>
        </w:rPr>
      </w:pPr>
    </w:p>
    <w:p w:rsidR="006B79D1" w:rsidRPr="00FB1B36" w:rsidRDefault="006B79D1" w:rsidP="00852790">
      <w:pPr>
        <w:pStyle w:val="ac"/>
        <w:keepNext/>
        <w:keepLines/>
        <w:spacing w:after="0" w:line="240" w:lineRule="auto"/>
        <w:ind w:left="57" w:firstLine="709"/>
        <w:rPr>
          <w:rFonts w:ascii="PT Astra Serif" w:hAnsi="PT Astra Serif"/>
          <w:sz w:val="26"/>
          <w:szCs w:val="26"/>
          <w:highlight w:val="yellow"/>
        </w:rPr>
      </w:pPr>
    </w:p>
    <w:p w:rsidR="006B79D1" w:rsidRPr="00FB1B36" w:rsidRDefault="006B79D1" w:rsidP="00852790">
      <w:pPr>
        <w:pStyle w:val="ac"/>
        <w:keepNext/>
        <w:keepLines/>
        <w:spacing w:after="0" w:line="240" w:lineRule="auto"/>
        <w:ind w:left="57" w:firstLine="709"/>
        <w:rPr>
          <w:rFonts w:ascii="PT Astra Serif" w:hAnsi="PT Astra Serif"/>
          <w:sz w:val="26"/>
          <w:szCs w:val="26"/>
          <w:highlight w:val="yellow"/>
        </w:rPr>
      </w:pPr>
    </w:p>
    <w:p w:rsidR="006B79D1" w:rsidRPr="00FB1B36" w:rsidRDefault="006B79D1" w:rsidP="00852790">
      <w:pPr>
        <w:pStyle w:val="ac"/>
        <w:keepNext/>
        <w:keepLines/>
        <w:spacing w:after="0" w:line="240" w:lineRule="auto"/>
        <w:ind w:left="57" w:firstLine="709"/>
        <w:rPr>
          <w:rFonts w:ascii="PT Astra Serif" w:hAnsi="PT Astra Serif"/>
          <w:sz w:val="26"/>
          <w:szCs w:val="26"/>
          <w:highlight w:val="yellow"/>
        </w:rPr>
      </w:pPr>
    </w:p>
    <w:p w:rsidR="006B79D1" w:rsidRPr="00FB1B36" w:rsidRDefault="006B79D1" w:rsidP="00852790">
      <w:pPr>
        <w:pStyle w:val="ac"/>
        <w:keepNext/>
        <w:keepLines/>
        <w:spacing w:after="0" w:line="240" w:lineRule="auto"/>
        <w:ind w:left="57" w:firstLine="709"/>
        <w:rPr>
          <w:rFonts w:ascii="PT Astra Serif" w:hAnsi="PT Astra Serif"/>
          <w:sz w:val="26"/>
          <w:szCs w:val="26"/>
          <w:highlight w:val="yellow"/>
        </w:rPr>
      </w:pPr>
    </w:p>
    <w:p w:rsidR="006B79D1" w:rsidRPr="00FB1B36" w:rsidRDefault="006B79D1" w:rsidP="00852790">
      <w:pPr>
        <w:pStyle w:val="ac"/>
        <w:keepNext/>
        <w:keepLines/>
        <w:spacing w:after="0" w:line="240" w:lineRule="auto"/>
        <w:ind w:left="57" w:firstLine="709"/>
        <w:rPr>
          <w:rFonts w:ascii="PT Astra Serif" w:hAnsi="PT Astra Serif"/>
          <w:sz w:val="26"/>
          <w:szCs w:val="26"/>
          <w:highlight w:val="yellow"/>
        </w:rPr>
      </w:pPr>
    </w:p>
    <w:p w:rsidR="006B79D1" w:rsidRPr="00FB1B36" w:rsidRDefault="006B79D1" w:rsidP="00852790">
      <w:pPr>
        <w:pStyle w:val="ac"/>
        <w:keepNext/>
        <w:keepLines/>
        <w:spacing w:after="0" w:line="240" w:lineRule="auto"/>
        <w:ind w:left="57" w:firstLine="709"/>
        <w:rPr>
          <w:rFonts w:ascii="PT Astra Serif" w:hAnsi="PT Astra Serif"/>
          <w:sz w:val="26"/>
          <w:szCs w:val="26"/>
          <w:highlight w:val="yellow"/>
        </w:rPr>
      </w:pPr>
    </w:p>
    <w:p w:rsidR="00B05761" w:rsidRPr="00FB1B36" w:rsidRDefault="00B05761" w:rsidP="00852790">
      <w:pPr>
        <w:pStyle w:val="ac"/>
        <w:keepNext/>
        <w:keepLines/>
        <w:spacing w:after="0" w:line="240" w:lineRule="auto"/>
        <w:ind w:left="57" w:firstLine="709"/>
        <w:rPr>
          <w:rFonts w:ascii="PT Astra Serif" w:hAnsi="PT Astra Serif"/>
          <w:sz w:val="26"/>
          <w:szCs w:val="26"/>
          <w:highlight w:val="yellow"/>
        </w:rPr>
      </w:pPr>
    </w:p>
    <w:p w:rsidR="00B05761" w:rsidRPr="00FB1B36" w:rsidRDefault="00B05761" w:rsidP="00852790">
      <w:pPr>
        <w:pStyle w:val="ac"/>
        <w:keepNext/>
        <w:keepLines/>
        <w:spacing w:after="0" w:line="240" w:lineRule="auto"/>
        <w:ind w:left="57" w:firstLine="709"/>
        <w:rPr>
          <w:rFonts w:ascii="PT Astra Serif" w:hAnsi="PT Astra Serif"/>
          <w:sz w:val="26"/>
          <w:szCs w:val="26"/>
          <w:highlight w:val="yellow"/>
        </w:rPr>
      </w:pPr>
    </w:p>
    <w:p w:rsidR="00B05761" w:rsidRPr="00FB1B36" w:rsidRDefault="00B05761" w:rsidP="00852790">
      <w:pPr>
        <w:pStyle w:val="ac"/>
        <w:keepNext/>
        <w:keepLines/>
        <w:spacing w:after="0" w:line="240" w:lineRule="auto"/>
        <w:ind w:left="57" w:firstLine="709"/>
        <w:rPr>
          <w:rFonts w:ascii="PT Astra Serif" w:hAnsi="PT Astra Serif"/>
          <w:sz w:val="26"/>
          <w:szCs w:val="26"/>
          <w:highlight w:val="yellow"/>
        </w:rPr>
      </w:pPr>
    </w:p>
    <w:p w:rsidR="00B05761" w:rsidRPr="00FB1B36" w:rsidRDefault="00B05761" w:rsidP="00852790">
      <w:pPr>
        <w:pStyle w:val="ac"/>
        <w:keepNext/>
        <w:keepLines/>
        <w:spacing w:after="0" w:line="240" w:lineRule="auto"/>
        <w:ind w:left="57" w:firstLine="709"/>
        <w:rPr>
          <w:rFonts w:ascii="PT Astra Serif" w:hAnsi="PT Astra Serif"/>
          <w:sz w:val="26"/>
          <w:szCs w:val="26"/>
          <w:highlight w:val="yellow"/>
        </w:rPr>
      </w:pPr>
    </w:p>
    <w:p w:rsidR="00B05761" w:rsidRPr="00FB1B36" w:rsidRDefault="00B05761" w:rsidP="00852790">
      <w:pPr>
        <w:pStyle w:val="ac"/>
        <w:keepNext/>
        <w:keepLines/>
        <w:spacing w:after="0" w:line="240" w:lineRule="auto"/>
        <w:ind w:left="57" w:firstLine="709"/>
        <w:rPr>
          <w:rFonts w:ascii="PT Astra Serif" w:hAnsi="PT Astra Serif"/>
          <w:sz w:val="26"/>
          <w:szCs w:val="26"/>
          <w:highlight w:val="yellow"/>
        </w:rPr>
      </w:pPr>
    </w:p>
    <w:p w:rsidR="00B05761" w:rsidRPr="00FB1B36" w:rsidRDefault="00B05761" w:rsidP="00852790">
      <w:pPr>
        <w:pStyle w:val="ac"/>
        <w:keepNext/>
        <w:keepLines/>
        <w:spacing w:after="0" w:line="240" w:lineRule="auto"/>
        <w:ind w:left="57" w:firstLine="709"/>
        <w:rPr>
          <w:rFonts w:ascii="PT Astra Serif" w:hAnsi="PT Astra Serif"/>
          <w:sz w:val="26"/>
          <w:szCs w:val="26"/>
          <w:highlight w:val="yellow"/>
        </w:rPr>
      </w:pPr>
    </w:p>
    <w:p w:rsidR="00B05761" w:rsidRPr="00A02ADC" w:rsidRDefault="00B05761" w:rsidP="00852790">
      <w:pPr>
        <w:pStyle w:val="ac"/>
        <w:keepNext/>
        <w:keepLines/>
        <w:spacing w:after="0" w:line="240" w:lineRule="auto"/>
        <w:ind w:left="57" w:firstLine="709"/>
        <w:rPr>
          <w:rFonts w:ascii="PT Astra Serif" w:hAnsi="PT Astra Serif"/>
          <w:sz w:val="26"/>
          <w:szCs w:val="26"/>
          <w:u w:val="single"/>
        </w:rPr>
      </w:pPr>
      <w:r w:rsidRPr="00A02ADC">
        <w:rPr>
          <w:rFonts w:ascii="PT Astra Serif" w:hAnsi="PT Astra Serif"/>
          <w:sz w:val="26"/>
          <w:szCs w:val="26"/>
          <w:u w:val="single"/>
        </w:rPr>
        <w:lastRenderedPageBreak/>
        <w:t>Содержание</w:t>
      </w:r>
    </w:p>
    <w:p w:rsidR="00B05761" w:rsidRPr="00FE1515" w:rsidRDefault="00B05761" w:rsidP="00852790">
      <w:pPr>
        <w:pStyle w:val="ac"/>
        <w:keepNext/>
        <w:keepLines/>
        <w:spacing w:after="0" w:line="240" w:lineRule="auto"/>
        <w:ind w:left="57" w:firstLine="709"/>
        <w:rPr>
          <w:rFonts w:ascii="PT Astra Serif" w:hAnsi="PT Astra Serif"/>
          <w:b/>
          <w:sz w:val="26"/>
          <w:szCs w:val="26"/>
        </w:rPr>
      </w:pPr>
    </w:p>
    <w:tbl>
      <w:tblPr>
        <w:tblStyle w:val="af8"/>
        <w:tblW w:w="1006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8930"/>
        <w:gridCol w:w="567"/>
      </w:tblGrid>
      <w:tr w:rsidR="00826B5F" w:rsidRPr="00FE1515" w:rsidTr="00D146EC">
        <w:tc>
          <w:tcPr>
            <w:tcW w:w="568" w:type="dxa"/>
            <w:vMerge w:val="restart"/>
          </w:tcPr>
          <w:p w:rsidR="00826B5F" w:rsidRPr="00A02ADC" w:rsidRDefault="00826B5F" w:rsidP="00852790">
            <w:pPr>
              <w:pStyle w:val="ac"/>
              <w:keepNext/>
              <w:keepLines/>
              <w:spacing w:line="240" w:lineRule="auto"/>
              <w:jc w:val="center"/>
              <w:rPr>
                <w:rFonts w:ascii="PT Astra Serif" w:hAnsi="PT Astra Serif"/>
                <w:sz w:val="26"/>
                <w:szCs w:val="26"/>
              </w:rPr>
            </w:pPr>
            <w:r w:rsidRPr="00A02ADC">
              <w:rPr>
                <w:rFonts w:ascii="PT Astra Serif" w:hAnsi="PT Astra Serif"/>
                <w:sz w:val="26"/>
                <w:szCs w:val="26"/>
              </w:rPr>
              <w:t>1.</w:t>
            </w:r>
          </w:p>
        </w:tc>
        <w:tc>
          <w:tcPr>
            <w:tcW w:w="8930" w:type="dxa"/>
          </w:tcPr>
          <w:p w:rsidR="00826B5F" w:rsidRPr="00A02ADC" w:rsidRDefault="00826B5F" w:rsidP="00852790">
            <w:pPr>
              <w:pStyle w:val="ac"/>
              <w:keepNext/>
              <w:keepLines/>
              <w:spacing w:line="240" w:lineRule="auto"/>
              <w:rPr>
                <w:rFonts w:ascii="PT Astra Serif" w:hAnsi="PT Astra Serif"/>
                <w:b/>
                <w:sz w:val="26"/>
                <w:szCs w:val="26"/>
              </w:rPr>
            </w:pPr>
            <w:r w:rsidRPr="00A02ADC">
              <w:rPr>
                <w:rFonts w:ascii="PT Astra Serif" w:hAnsi="PT Astra Serif"/>
                <w:b/>
                <w:sz w:val="26"/>
                <w:szCs w:val="26"/>
              </w:rPr>
              <w:t xml:space="preserve">Финансирование отрасли </w:t>
            </w:r>
          </w:p>
        </w:tc>
        <w:tc>
          <w:tcPr>
            <w:tcW w:w="567" w:type="dxa"/>
          </w:tcPr>
          <w:p w:rsidR="00826B5F" w:rsidRPr="00A02ADC" w:rsidRDefault="00CC0169" w:rsidP="00852790">
            <w:pPr>
              <w:pStyle w:val="ac"/>
              <w:keepNext/>
              <w:keepLines/>
              <w:spacing w:line="240" w:lineRule="auto"/>
              <w:jc w:val="right"/>
              <w:rPr>
                <w:rFonts w:ascii="PT Astra Serif" w:hAnsi="PT Astra Serif"/>
                <w:sz w:val="26"/>
                <w:szCs w:val="26"/>
              </w:rPr>
            </w:pPr>
            <w:r w:rsidRPr="00A02ADC">
              <w:rPr>
                <w:rFonts w:ascii="PT Astra Serif" w:hAnsi="PT Astra Serif"/>
                <w:sz w:val="26"/>
                <w:szCs w:val="26"/>
              </w:rPr>
              <w:t>4</w:t>
            </w:r>
          </w:p>
        </w:tc>
      </w:tr>
      <w:tr w:rsidR="00826B5F" w:rsidRPr="00FE1515" w:rsidTr="00D146EC">
        <w:tc>
          <w:tcPr>
            <w:tcW w:w="568" w:type="dxa"/>
            <w:vMerge/>
          </w:tcPr>
          <w:p w:rsidR="00826B5F" w:rsidRPr="00A02ADC" w:rsidRDefault="00826B5F" w:rsidP="00852790">
            <w:pPr>
              <w:pStyle w:val="ac"/>
              <w:keepNext/>
              <w:keepLines/>
              <w:spacing w:line="240" w:lineRule="auto"/>
              <w:jc w:val="center"/>
              <w:rPr>
                <w:rFonts w:ascii="PT Astra Serif" w:hAnsi="PT Astra Serif"/>
                <w:sz w:val="26"/>
                <w:szCs w:val="26"/>
              </w:rPr>
            </w:pPr>
          </w:p>
        </w:tc>
        <w:tc>
          <w:tcPr>
            <w:tcW w:w="8930" w:type="dxa"/>
          </w:tcPr>
          <w:p w:rsidR="00826B5F" w:rsidRPr="00A02ADC" w:rsidRDefault="00826B5F" w:rsidP="00852790">
            <w:pPr>
              <w:pStyle w:val="ac"/>
              <w:keepNext/>
              <w:keepLines/>
              <w:spacing w:line="240" w:lineRule="auto"/>
              <w:rPr>
                <w:rFonts w:ascii="PT Astra Serif" w:hAnsi="PT Astra Serif"/>
                <w:sz w:val="26"/>
                <w:szCs w:val="26"/>
              </w:rPr>
            </w:pPr>
            <w:r w:rsidRPr="00A02ADC">
              <w:rPr>
                <w:rFonts w:ascii="PT Astra Serif" w:hAnsi="PT Astra Serif"/>
                <w:sz w:val="26"/>
                <w:szCs w:val="26"/>
              </w:rPr>
              <w:t>1.1. Реализация федеральных и областных государственных программ</w:t>
            </w:r>
          </w:p>
        </w:tc>
        <w:tc>
          <w:tcPr>
            <w:tcW w:w="567" w:type="dxa"/>
          </w:tcPr>
          <w:p w:rsidR="00826B5F" w:rsidRPr="00A02ADC" w:rsidRDefault="00CC0169" w:rsidP="00852790">
            <w:pPr>
              <w:pStyle w:val="ac"/>
              <w:keepNext/>
              <w:keepLines/>
              <w:spacing w:line="240" w:lineRule="auto"/>
              <w:jc w:val="right"/>
              <w:rPr>
                <w:rFonts w:ascii="PT Astra Serif" w:hAnsi="PT Astra Serif"/>
                <w:sz w:val="26"/>
                <w:szCs w:val="26"/>
              </w:rPr>
            </w:pPr>
            <w:r w:rsidRPr="00A02ADC">
              <w:rPr>
                <w:rFonts w:ascii="PT Astra Serif" w:hAnsi="PT Astra Serif"/>
                <w:sz w:val="26"/>
                <w:szCs w:val="26"/>
              </w:rPr>
              <w:t>4</w:t>
            </w:r>
          </w:p>
        </w:tc>
      </w:tr>
      <w:tr w:rsidR="00826B5F" w:rsidRPr="00FE1515" w:rsidTr="00D146EC">
        <w:tc>
          <w:tcPr>
            <w:tcW w:w="568" w:type="dxa"/>
            <w:vMerge/>
          </w:tcPr>
          <w:p w:rsidR="00826B5F" w:rsidRPr="00A02ADC" w:rsidRDefault="00826B5F" w:rsidP="00852790">
            <w:pPr>
              <w:pStyle w:val="ac"/>
              <w:keepNext/>
              <w:keepLines/>
              <w:spacing w:line="240" w:lineRule="auto"/>
              <w:jc w:val="center"/>
              <w:rPr>
                <w:rFonts w:ascii="PT Astra Serif" w:hAnsi="PT Astra Serif"/>
                <w:sz w:val="26"/>
                <w:szCs w:val="26"/>
              </w:rPr>
            </w:pPr>
          </w:p>
        </w:tc>
        <w:tc>
          <w:tcPr>
            <w:tcW w:w="8930" w:type="dxa"/>
          </w:tcPr>
          <w:p w:rsidR="00826B5F" w:rsidRPr="00A02ADC" w:rsidRDefault="00826B5F" w:rsidP="00852790">
            <w:pPr>
              <w:pStyle w:val="ac"/>
              <w:keepNext/>
              <w:keepLines/>
              <w:spacing w:line="240" w:lineRule="auto"/>
              <w:rPr>
                <w:rFonts w:ascii="PT Astra Serif" w:hAnsi="PT Astra Serif"/>
                <w:sz w:val="26"/>
                <w:szCs w:val="26"/>
              </w:rPr>
            </w:pPr>
            <w:r w:rsidRPr="00A02ADC">
              <w:rPr>
                <w:rFonts w:ascii="PT Astra Serif" w:hAnsi="PT Astra Serif"/>
                <w:sz w:val="26"/>
                <w:szCs w:val="26"/>
              </w:rPr>
              <w:t>1.2. Областной бюджет</w:t>
            </w:r>
          </w:p>
        </w:tc>
        <w:tc>
          <w:tcPr>
            <w:tcW w:w="567" w:type="dxa"/>
          </w:tcPr>
          <w:p w:rsidR="00826B5F" w:rsidRPr="00A02ADC" w:rsidRDefault="00445096" w:rsidP="00852790">
            <w:pPr>
              <w:pStyle w:val="ac"/>
              <w:keepNext/>
              <w:keepLines/>
              <w:spacing w:line="240" w:lineRule="auto"/>
              <w:jc w:val="right"/>
              <w:rPr>
                <w:rFonts w:ascii="PT Astra Serif" w:hAnsi="PT Astra Serif"/>
                <w:sz w:val="26"/>
                <w:szCs w:val="26"/>
              </w:rPr>
            </w:pPr>
            <w:r w:rsidRPr="00A02ADC">
              <w:rPr>
                <w:rFonts w:ascii="PT Astra Serif" w:hAnsi="PT Astra Serif"/>
                <w:sz w:val="26"/>
                <w:szCs w:val="26"/>
              </w:rPr>
              <w:t>8</w:t>
            </w:r>
          </w:p>
        </w:tc>
      </w:tr>
      <w:tr w:rsidR="00826B5F" w:rsidRPr="00FB1B36" w:rsidTr="00D146EC">
        <w:tc>
          <w:tcPr>
            <w:tcW w:w="568" w:type="dxa"/>
            <w:vMerge/>
          </w:tcPr>
          <w:p w:rsidR="00826B5F" w:rsidRPr="00A02ADC" w:rsidRDefault="00826B5F" w:rsidP="00852790">
            <w:pPr>
              <w:pStyle w:val="ac"/>
              <w:keepNext/>
              <w:keepLines/>
              <w:spacing w:line="240" w:lineRule="auto"/>
              <w:jc w:val="center"/>
              <w:rPr>
                <w:rFonts w:ascii="PT Astra Serif" w:hAnsi="PT Astra Serif"/>
                <w:sz w:val="26"/>
                <w:szCs w:val="26"/>
              </w:rPr>
            </w:pPr>
          </w:p>
        </w:tc>
        <w:tc>
          <w:tcPr>
            <w:tcW w:w="8930" w:type="dxa"/>
          </w:tcPr>
          <w:p w:rsidR="00826B5F" w:rsidRPr="00A02ADC" w:rsidRDefault="00826B5F" w:rsidP="00852790">
            <w:pPr>
              <w:pStyle w:val="ac"/>
              <w:keepNext/>
              <w:keepLines/>
              <w:spacing w:line="240" w:lineRule="auto"/>
              <w:rPr>
                <w:rFonts w:ascii="PT Astra Serif" w:hAnsi="PT Astra Serif"/>
                <w:sz w:val="26"/>
                <w:szCs w:val="26"/>
              </w:rPr>
            </w:pPr>
            <w:r w:rsidRPr="00A02ADC">
              <w:rPr>
                <w:rFonts w:ascii="PT Astra Serif" w:hAnsi="PT Astra Serif"/>
                <w:sz w:val="26"/>
                <w:szCs w:val="26"/>
              </w:rPr>
              <w:t>1.2.1. Предоставление мер социальной поддержки</w:t>
            </w:r>
          </w:p>
        </w:tc>
        <w:tc>
          <w:tcPr>
            <w:tcW w:w="567" w:type="dxa"/>
          </w:tcPr>
          <w:p w:rsidR="00826B5F" w:rsidRPr="00A02ADC" w:rsidRDefault="00FE1515" w:rsidP="00852790">
            <w:pPr>
              <w:pStyle w:val="ac"/>
              <w:keepNext/>
              <w:keepLines/>
              <w:spacing w:line="240" w:lineRule="auto"/>
              <w:jc w:val="right"/>
              <w:rPr>
                <w:rFonts w:ascii="PT Astra Serif" w:hAnsi="PT Astra Serif"/>
                <w:sz w:val="26"/>
                <w:szCs w:val="26"/>
              </w:rPr>
            </w:pPr>
            <w:r w:rsidRPr="00A02ADC">
              <w:rPr>
                <w:rFonts w:ascii="PT Astra Serif" w:hAnsi="PT Astra Serif"/>
                <w:sz w:val="26"/>
                <w:szCs w:val="26"/>
              </w:rPr>
              <w:t>8</w:t>
            </w:r>
          </w:p>
        </w:tc>
      </w:tr>
      <w:tr w:rsidR="00826B5F" w:rsidRPr="00FE1515" w:rsidTr="00D146EC">
        <w:tc>
          <w:tcPr>
            <w:tcW w:w="568" w:type="dxa"/>
            <w:vMerge/>
          </w:tcPr>
          <w:p w:rsidR="00826B5F" w:rsidRPr="00A02ADC" w:rsidRDefault="00826B5F" w:rsidP="00852790">
            <w:pPr>
              <w:pStyle w:val="ac"/>
              <w:keepNext/>
              <w:keepLines/>
              <w:spacing w:line="240" w:lineRule="auto"/>
              <w:jc w:val="center"/>
              <w:rPr>
                <w:rFonts w:ascii="PT Astra Serif" w:hAnsi="PT Astra Serif"/>
                <w:sz w:val="26"/>
                <w:szCs w:val="26"/>
              </w:rPr>
            </w:pPr>
          </w:p>
        </w:tc>
        <w:tc>
          <w:tcPr>
            <w:tcW w:w="8930" w:type="dxa"/>
          </w:tcPr>
          <w:p w:rsidR="00826B5F" w:rsidRPr="00A02ADC" w:rsidRDefault="00826B5F" w:rsidP="00852790">
            <w:pPr>
              <w:keepNext/>
              <w:keepLines/>
              <w:spacing w:line="240" w:lineRule="auto"/>
              <w:rPr>
                <w:rFonts w:ascii="PT Astra Serif" w:hAnsi="PT Astra Serif"/>
                <w:sz w:val="26"/>
                <w:szCs w:val="26"/>
              </w:rPr>
            </w:pPr>
            <w:r w:rsidRPr="00A02ADC">
              <w:rPr>
                <w:rFonts w:ascii="PT Astra Serif" w:eastAsia="Times New Roman" w:hAnsi="PT Astra Serif"/>
                <w:sz w:val="26"/>
                <w:szCs w:val="26"/>
                <w:lang w:eastAsia="ru-RU"/>
              </w:rPr>
              <w:t>1.2.2. Исполнение субвенций</w:t>
            </w:r>
          </w:p>
        </w:tc>
        <w:tc>
          <w:tcPr>
            <w:tcW w:w="567" w:type="dxa"/>
          </w:tcPr>
          <w:p w:rsidR="00826B5F" w:rsidRPr="00A02ADC" w:rsidRDefault="00FE1515" w:rsidP="00852790">
            <w:pPr>
              <w:pStyle w:val="ac"/>
              <w:keepNext/>
              <w:keepLines/>
              <w:spacing w:line="240" w:lineRule="auto"/>
              <w:jc w:val="right"/>
              <w:rPr>
                <w:rFonts w:ascii="PT Astra Serif" w:hAnsi="PT Astra Serif"/>
                <w:sz w:val="26"/>
                <w:szCs w:val="26"/>
              </w:rPr>
            </w:pPr>
            <w:r w:rsidRPr="00A02ADC">
              <w:rPr>
                <w:rFonts w:ascii="PT Astra Serif" w:hAnsi="PT Astra Serif"/>
                <w:sz w:val="26"/>
                <w:szCs w:val="26"/>
              </w:rPr>
              <w:t>9</w:t>
            </w:r>
          </w:p>
        </w:tc>
      </w:tr>
      <w:tr w:rsidR="00826B5F" w:rsidRPr="00FE1515" w:rsidTr="00D146EC">
        <w:tc>
          <w:tcPr>
            <w:tcW w:w="568" w:type="dxa"/>
            <w:vMerge/>
          </w:tcPr>
          <w:p w:rsidR="00826B5F" w:rsidRPr="00A02ADC" w:rsidRDefault="00826B5F" w:rsidP="00852790">
            <w:pPr>
              <w:pStyle w:val="ac"/>
              <w:keepNext/>
              <w:keepLines/>
              <w:spacing w:line="240" w:lineRule="auto"/>
              <w:jc w:val="center"/>
              <w:rPr>
                <w:rFonts w:ascii="PT Astra Serif" w:hAnsi="PT Astra Serif"/>
                <w:sz w:val="26"/>
                <w:szCs w:val="26"/>
              </w:rPr>
            </w:pPr>
          </w:p>
        </w:tc>
        <w:tc>
          <w:tcPr>
            <w:tcW w:w="8930" w:type="dxa"/>
          </w:tcPr>
          <w:p w:rsidR="00826B5F" w:rsidRPr="00A02ADC" w:rsidRDefault="00826B5F" w:rsidP="00852790">
            <w:pPr>
              <w:pStyle w:val="ac"/>
              <w:keepNext/>
              <w:keepLines/>
              <w:spacing w:line="240" w:lineRule="auto"/>
              <w:rPr>
                <w:rFonts w:ascii="PT Astra Serif" w:hAnsi="PT Astra Serif"/>
                <w:sz w:val="26"/>
                <w:szCs w:val="26"/>
              </w:rPr>
            </w:pPr>
            <w:r w:rsidRPr="00A02ADC">
              <w:rPr>
                <w:rFonts w:ascii="PT Astra Serif" w:hAnsi="PT Astra Serif"/>
                <w:sz w:val="26"/>
                <w:szCs w:val="26"/>
              </w:rPr>
              <w:t>1.2.3. Обеспечение деятельности государственных учреждений, аппарата и территориального управления</w:t>
            </w:r>
          </w:p>
        </w:tc>
        <w:tc>
          <w:tcPr>
            <w:tcW w:w="567" w:type="dxa"/>
          </w:tcPr>
          <w:p w:rsidR="00826B5F" w:rsidRPr="00A02ADC" w:rsidRDefault="00445096" w:rsidP="00852790">
            <w:pPr>
              <w:pStyle w:val="ac"/>
              <w:keepNext/>
              <w:keepLines/>
              <w:spacing w:line="240" w:lineRule="auto"/>
              <w:jc w:val="right"/>
              <w:rPr>
                <w:rFonts w:ascii="PT Astra Serif" w:hAnsi="PT Astra Serif"/>
                <w:sz w:val="26"/>
                <w:szCs w:val="26"/>
              </w:rPr>
            </w:pPr>
            <w:r w:rsidRPr="00A02ADC">
              <w:rPr>
                <w:rFonts w:ascii="PT Astra Serif" w:hAnsi="PT Astra Serif"/>
                <w:sz w:val="26"/>
                <w:szCs w:val="26"/>
              </w:rPr>
              <w:t>9</w:t>
            </w:r>
          </w:p>
        </w:tc>
      </w:tr>
      <w:tr w:rsidR="00826B5F" w:rsidRPr="00FE1515" w:rsidTr="00D146EC">
        <w:tc>
          <w:tcPr>
            <w:tcW w:w="568" w:type="dxa"/>
            <w:vMerge/>
          </w:tcPr>
          <w:p w:rsidR="00826B5F" w:rsidRPr="00A02ADC" w:rsidRDefault="00826B5F" w:rsidP="00852790">
            <w:pPr>
              <w:pStyle w:val="ac"/>
              <w:keepNext/>
              <w:keepLines/>
              <w:spacing w:line="240" w:lineRule="auto"/>
              <w:jc w:val="center"/>
              <w:rPr>
                <w:rFonts w:ascii="PT Astra Serif" w:hAnsi="PT Astra Serif"/>
                <w:sz w:val="26"/>
                <w:szCs w:val="26"/>
              </w:rPr>
            </w:pPr>
          </w:p>
        </w:tc>
        <w:tc>
          <w:tcPr>
            <w:tcW w:w="8930" w:type="dxa"/>
          </w:tcPr>
          <w:p w:rsidR="00826B5F" w:rsidRPr="00A02ADC" w:rsidRDefault="00826B5F" w:rsidP="00852790">
            <w:pPr>
              <w:pStyle w:val="ac"/>
              <w:keepNext/>
              <w:keepLines/>
              <w:spacing w:line="240" w:lineRule="auto"/>
              <w:rPr>
                <w:rFonts w:ascii="PT Astra Serif" w:hAnsi="PT Astra Serif"/>
                <w:sz w:val="26"/>
                <w:szCs w:val="26"/>
              </w:rPr>
            </w:pPr>
            <w:r w:rsidRPr="00A02ADC">
              <w:rPr>
                <w:rFonts w:ascii="PT Astra Serif" w:hAnsi="PT Astra Serif"/>
                <w:sz w:val="26"/>
                <w:szCs w:val="26"/>
              </w:rPr>
              <w:t>1.2.4. Финансирование некоммерческих организаций</w:t>
            </w:r>
          </w:p>
        </w:tc>
        <w:tc>
          <w:tcPr>
            <w:tcW w:w="567" w:type="dxa"/>
          </w:tcPr>
          <w:p w:rsidR="00826B5F" w:rsidRPr="00A02ADC" w:rsidRDefault="00CC0169" w:rsidP="00852790">
            <w:pPr>
              <w:pStyle w:val="ac"/>
              <w:keepNext/>
              <w:keepLines/>
              <w:spacing w:line="240" w:lineRule="auto"/>
              <w:jc w:val="right"/>
              <w:rPr>
                <w:rFonts w:ascii="PT Astra Serif" w:hAnsi="PT Astra Serif"/>
                <w:sz w:val="26"/>
                <w:szCs w:val="26"/>
              </w:rPr>
            </w:pPr>
            <w:r w:rsidRPr="00A02ADC">
              <w:rPr>
                <w:rFonts w:ascii="PT Astra Serif" w:hAnsi="PT Astra Serif"/>
                <w:sz w:val="26"/>
                <w:szCs w:val="26"/>
              </w:rPr>
              <w:t>1</w:t>
            </w:r>
            <w:r w:rsidR="00445096" w:rsidRPr="00A02ADC">
              <w:rPr>
                <w:rFonts w:ascii="PT Astra Serif" w:hAnsi="PT Astra Serif"/>
                <w:sz w:val="26"/>
                <w:szCs w:val="26"/>
              </w:rPr>
              <w:t>1</w:t>
            </w:r>
          </w:p>
        </w:tc>
      </w:tr>
      <w:tr w:rsidR="00826B5F" w:rsidRPr="00FE1515" w:rsidTr="00D146EC">
        <w:tc>
          <w:tcPr>
            <w:tcW w:w="568" w:type="dxa"/>
            <w:vMerge/>
          </w:tcPr>
          <w:p w:rsidR="00826B5F" w:rsidRPr="00A02ADC" w:rsidRDefault="00826B5F" w:rsidP="00852790">
            <w:pPr>
              <w:pStyle w:val="ac"/>
              <w:keepNext/>
              <w:keepLines/>
              <w:spacing w:line="240" w:lineRule="auto"/>
              <w:jc w:val="center"/>
              <w:rPr>
                <w:rFonts w:ascii="PT Astra Serif" w:hAnsi="PT Astra Serif"/>
                <w:sz w:val="26"/>
                <w:szCs w:val="26"/>
              </w:rPr>
            </w:pPr>
          </w:p>
        </w:tc>
        <w:tc>
          <w:tcPr>
            <w:tcW w:w="8930" w:type="dxa"/>
          </w:tcPr>
          <w:p w:rsidR="00826B5F" w:rsidRPr="00A02ADC" w:rsidRDefault="00826B5F" w:rsidP="00852790">
            <w:pPr>
              <w:pStyle w:val="ac"/>
              <w:keepNext/>
              <w:keepLines/>
              <w:spacing w:line="240" w:lineRule="auto"/>
              <w:rPr>
                <w:rFonts w:ascii="PT Astra Serif" w:hAnsi="PT Astra Serif"/>
                <w:sz w:val="26"/>
                <w:szCs w:val="26"/>
              </w:rPr>
            </w:pPr>
            <w:r w:rsidRPr="00A02ADC">
              <w:rPr>
                <w:rFonts w:ascii="PT Astra Serif" w:hAnsi="PT Astra Serif"/>
                <w:sz w:val="26"/>
                <w:szCs w:val="26"/>
              </w:rPr>
              <w:t>1.2.5. Предоставление иных межбюджетных трансфертов</w:t>
            </w:r>
          </w:p>
        </w:tc>
        <w:tc>
          <w:tcPr>
            <w:tcW w:w="567" w:type="dxa"/>
          </w:tcPr>
          <w:p w:rsidR="00826B5F" w:rsidRPr="00A02ADC" w:rsidRDefault="00CC0169" w:rsidP="00852790">
            <w:pPr>
              <w:pStyle w:val="ac"/>
              <w:keepNext/>
              <w:keepLines/>
              <w:spacing w:line="240" w:lineRule="auto"/>
              <w:jc w:val="right"/>
              <w:rPr>
                <w:rFonts w:ascii="PT Astra Serif" w:hAnsi="PT Astra Serif"/>
                <w:sz w:val="26"/>
                <w:szCs w:val="26"/>
              </w:rPr>
            </w:pPr>
            <w:r w:rsidRPr="00A02ADC">
              <w:rPr>
                <w:rFonts w:ascii="PT Astra Serif" w:hAnsi="PT Astra Serif"/>
                <w:sz w:val="26"/>
                <w:szCs w:val="26"/>
              </w:rPr>
              <w:t>1</w:t>
            </w:r>
            <w:r w:rsidR="00445096" w:rsidRPr="00A02ADC">
              <w:rPr>
                <w:rFonts w:ascii="PT Astra Serif" w:hAnsi="PT Astra Serif"/>
                <w:sz w:val="26"/>
                <w:szCs w:val="26"/>
              </w:rPr>
              <w:t>2</w:t>
            </w:r>
          </w:p>
        </w:tc>
      </w:tr>
      <w:tr w:rsidR="00826B5F" w:rsidRPr="00FB1B36" w:rsidTr="00D146EC">
        <w:tc>
          <w:tcPr>
            <w:tcW w:w="568" w:type="dxa"/>
            <w:vMerge/>
          </w:tcPr>
          <w:p w:rsidR="00826B5F" w:rsidRPr="00A02ADC" w:rsidRDefault="00826B5F" w:rsidP="00852790">
            <w:pPr>
              <w:pStyle w:val="ac"/>
              <w:keepNext/>
              <w:keepLines/>
              <w:spacing w:line="240" w:lineRule="auto"/>
              <w:jc w:val="center"/>
              <w:rPr>
                <w:rFonts w:ascii="PT Astra Serif" w:hAnsi="PT Astra Serif"/>
                <w:sz w:val="26"/>
                <w:szCs w:val="26"/>
              </w:rPr>
            </w:pPr>
          </w:p>
        </w:tc>
        <w:tc>
          <w:tcPr>
            <w:tcW w:w="8930" w:type="dxa"/>
          </w:tcPr>
          <w:p w:rsidR="00826B5F" w:rsidRPr="00A02ADC" w:rsidRDefault="00826B5F" w:rsidP="00852790">
            <w:pPr>
              <w:pStyle w:val="ac"/>
              <w:keepNext/>
              <w:keepLines/>
              <w:spacing w:line="240" w:lineRule="auto"/>
              <w:rPr>
                <w:rFonts w:ascii="PT Astra Serif" w:hAnsi="PT Astra Serif"/>
                <w:sz w:val="26"/>
                <w:szCs w:val="26"/>
              </w:rPr>
            </w:pPr>
            <w:r w:rsidRPr="00A02ADC">
              <w:rPr>
                <w:rFonts w:ascii="PT Astra Serif" w:hAnsi="PT Astra Serif"/>
                <w:sz w:val="26"/>
                <w:szCs w:val="26"/>
              </w:rPr>
              <w:t>1.3. Средства Федерального бюджета</w:t>
            </w:r>
          </w:p>
        </w:tc>
        <w:tc>
          <w:tcPr>
            <w:tcW w:w="567" w:type="dxa"/>
          </w:tcPr>
          <w:p w:rsidR="00826B5F" w:rsidRPr="00A02ADC" w:rsidRDefault="00CC0169" w:rsidP="00852790">
            <w:pPr>
              <w:pStyle w:val="ac"/>
              <w:keepNext/>
              <w:keepLines/>
              <w:spacing w:line="240" w:lineRule="auto"/>
              <w:jc w:val="right"/>
              <w:rPr>
                <w:rFonts w:ascii="PT Astra Serif" w:hAnsi="PT Astra Serif"/>
                <w:sz w:val="26"/>
                <w:szCs w:val="26"/>
              </w:rPr>
            </w:pPr>
            <w:r w:rsidRPr="00A02ADC">
              <w:rPr>
                <w:rFonts w:ascii="PT Astra Serif" w:hAnsi="PT Astra Serif"/>
                <w:sz w:val="26"/>
                <w:szCs w:val="26"/>
              </w:rPr>
              <w:t>1</w:t>
            </w:r>
            <w:r w:rsidR="00445096" w:rsidRPr="00A02ADC">
              <w:rPr>
                <w:rFonts w:ascii="PT Astra Serif" w:hAnsi="PT Astra Serif"/>
                <w:sz w:val="26"/>
                <w:szCs w:val="26"/>
              </w:rPr>
              <w:t>2</w:t>
            </w:r>
          </w:p>
        </w:tc>
      </w:tr>
      <w:tr w:rsidR="000104F6" w:rsidRPr="00FB1B36" w:rsidTr="00D146EC">
        <w:tc>
          <w:tcPr>
            <w:tcW w:w="568" w:type="dxa"/>
            <w:vMerge w:val="restart"/>
          </w:tcPr>
          <w:p w:rsidR="000104F6" w:rsidRPr="00A02ADC" w:rsidRDefault="000104F6" w:rsidP="00852790">
            <w:pPr>
              <w:pStyle w:val="ac"/>
              <w:keepNext/>
              <w:keepLines/>
              <w:spacing w:line="240" w:lineRule="auto"/>
              <w:jc w:val="center"/>
              <w:rPr>
                <w:rFonts w:ascii="PT Astra Serif" w:hAnsi="PT Astra Serif"/>
                <w:sz w:val="26"/>
                <w:szCs w:val="26"/>
              </w:rPr>
            </w:pPr>
            <w:r w:rsidRPr="00A02ADC">
              <w:rPr>
                <w:rFonts w:ascii="PT Astra Serif" w:hAnsi="PT Astra Serif"/>
                <w:sz w:val="26"/>
                <w:szCs w:val="26"/>
              </w:rPr>
              <w:t>2.</w:t>
            </w:r>
          </w:p>
        </w:tc>
        <w:tc>
          <w:tcPr>
            <w:tcW w:w="8930" w:type="dxa"/>
          </w:tcPr>
          <w:p w:rsidR="000104F6" w:rsidRPr="00A02ADC" w:rsidRDefault="000104F6" w:rsidP="00852790">
            <w:pPr>
              <w:keepNext/>
              <w:keepLines/>
              <w:spacing w:after="120" w:line="240" w:lineRule="auto"/>
              <w:ind w:hanging="23"/>
              <w:rPr>
                <w:rFonts w:ascii="PT Astra Serif" w:hAnsi="PT Astra Serif"/>
                <w:b/>
                <w:sz w:val="26"/>
                <w:szCs w:val="26"/>
              </w:rPr>
            </w:pPr>
            <w:r w:rsidRPr="00A02ADC">
              <w:rPr>
                <w:rFonts w:ascii="PT Astra Serif" w:hAnsi="PT Astra Serif"/>
                <w:b/>
                <w:sz w:val="26"/>
                <w:szCs w:val="26"/>
              </w:rPr>
              <w:t>Социальное обслуживание населения Ульяновской области</w:t>
            </w:r>
          </w:p>
        </w:tc>
        <w:tc>
          <w:tcPr>
            <w:tcW w:w="567" w:type="dxa"/>
          </w:tcPr>
          <w:p w:rsidR="000104F6" w:rsidRPr="00A02ADC" w:rsidRDefault="00CC0169" w:rsidP="00FE1515">
            <w:pPr>
              <w:pStyle w:val="ac"/>
              <w:keepNext/>
              <w:keepLines/>
              <w:spacing w:line="240" w:lineRule="auto"/>
              <w:jc w:val="right"/>
              <w:rPr>
                <w:rFonts w:ascii="PT Astra Serif" w:hAnsi="PT Astra Serif"/>
                <w:sz w:val="26"/>
                <w:szCs w:val="26"/>
              </w:rPr>
            </w:pPr>
            <w:r w:rsidRPr="00A02ADC">
              <w:rPr>
                <w:rFonts w:ascii="PT Astra Serif" w:hAnsi="PT Astra Serif"/>
                <w:sz w:val="26"/>
                <w:szCs w:val="26"/>
              </w:rPr>
              <w:t>1</w:t>
            </w:r>
            <w:r w:rsidR="00FE1515" w:rsidRPr="00A02ADC">
              <w:rPr>
                <w:rFonts w:ascii="PT Astra Serif" w:hAnsi="PT Astra Serif"/>
                <w:sz w:val="26"/>
                <w:szCs w:val="26"/>
              </w:rPr>
              <w:t>4</w:t>
            </w:r>
          </w:p>
        </w:tc>
      </w:tr>
      <w:tr w:rsidR="000104F6" w:rsidRPr="00FB1B36" w:rsidTr="00D146EC">
        <w:tc>
          <w:tcPr>
            <w:tcW w:w="568" w:type="dxa"/>
            <w:vMerge/>
          </w:tcPr>
          <w:p w:rsidR="000104F6" w:rsidRPr="00A02ADC" w:rsidRDefault="000104F6" w:rsidP="00852790">
            <w:pPr>
              <w:pStyle w:val="ac"/>
              <w:keepNext/>
              <w:keepLines/>
              <w:spacing w:line="240" w:lineRule="auto"/>
              <w:jc w:val="center"/>
              <w:rPr>
                <w:rFonts w:ascii="PT Astra Serif" w:hAnsi="PT Astra Serif"/>
                <w:sz w:val="26"/>
                <w:szCs w:val="26"/>
              </w:rPr>
            </w:pPr>
          </w:p>
        </w:tc>
        <w:tc>
          <w:tcPr>
            <w:tcW w:w="8930" w:type="dxa"/>
          </w:tcPr>
          <w:p w:rsidR="000104F6" w:rsidRPr="00A02ADC" w:rsidRDefault="000104F6" w:rsidP="00852790">
            <w:pPr>
              <w:keepNext/>
              <w:keepLines/>
              <w:spacing w:after="120" w:line="240" w:lineRule="auto"/>
              <w:ind w:hanging="23"/>
              <w:rPr>
                <w:rFonts w:ascii="PT Astra Serif" w:hAnsi="PT Astra Serif"/>
                <w:sz w:val="26"/>
                <w:szCs w:val="26"/>
              </w:rPr>
            </w:pPr>
            <w:r w:rsidRPr="00A02ADC">
              <w:rPr>
                <w:rFonts w:ascii="PT Astra Serif" w:hAnsi="PT Astra Serif"/>
                <w:sz w:val="26"/>
                <w:szCs w:val="26"/>
              </w:rPr>
              <w:t>2.1. Работа государственных учреждений социального обслуживания Ульяновской области</w:t>
            </w:r>
          </w:p>
        </w:tc>
        <w:tc>
          <w:tcPr>
            <w:tcW w:w="567" w:type="dxa"/>
          </w:tcPr>
          <w:p w:rsidR="000104F6" w:rsidRPr="00A02ADC" w:rsidRDefault="00CC0169" w:rsidP="00FE1515">
            <w:pPr>
              <w:pStyle w:val="ac"/>
              <w:keepNext/>
              <w:keepLines/>
              <w:spacing w:line="240" w:lineRule="auto"/>
              <w:jc w:val="right"/>
              <w:rPr>
                <w:rFonts w:ascii="PT Astra Serif" w:hAnsi="PT Astra Serif"/>
                <w:sz w:val="26"/>
                <w:szCs w:val="26"/>
              </w:rPr>
            </w:pPr>
            <w:r w:rsidRPr="00A02ADC">
              <w:rPr>
                <w:rFonts w:ascii="PT Astra Serif" w:hAnsi="PT Astra Serif"/>
                <w:sz w:val="26"/>
                <w:szCs w:val="26"/>
              </w:rPr>
              <w:t>1</w:t>
            </w:r>
            <w:r w:rsidR="00FE1515" w:rsidRPr="00A02ADC">
              <w:rPr>
                <w:rFonts w:ascii="PT Astra Serif" w:hAnsi="PT Astra Serif"/>
                <w:sz w:val="26"/>
                <w:szCs w:val="26"/>
              </w:rPr>
              <w:t>4</w:t>
            </w:r>
          </w:p>
        </w:tc>
      </w:tr>
      <w:tr w:rsidR="000104F6" w:rsidRPr="00FB1B36" w:rsidTr="00D146EC">
        <w:tc>
          <w:tcPr>
            <w:tcW w:w="568" w:type="dxa"/>
            <w:vMerge/>
          </w:tcPr>
          <w:p w:rsidR="000104F6" w:rsidRPr="00A02ADC" w:rsidRDefault="000104F6" w:rsidP="00852790">
            <w:pPr>
              <w:pStyle w:val="ac"/>
              <w:keepNext/>
              <w:keepLines/>
              <w:spacing w:line="240" w:lineRule="auto"/>
              <w:jc w:val="center"/>
              <w:rPr>
                <w:rFonts w:ascii="PT Astra Serif" w:hAnsi="PT Astra Serif"/>
                <w:sz w:val="26"/>
                <w:szCs w:val="26"/>
              </w:rPr>
            </w:pPr>
          </w:p>
        </w:tc>
        <w:tc>
          <w:tcPr>
            <w:tcW w:w="8930" w:type="dxa"/>
          </w:tcPr>
          <w:p w:rsidR="000104F6" w:rsidRPr="00A02ADC" w:rsidRDefault="000104F6" w:rsidP="00852790">
            <w:pPr>
              <w:keepNext/>
              <w:keepLines/>
              <w:shd w:val="clear" w:color="auto" w:fill="FFFFFF"/>
              <w:tabs>
                <w:tab w:val="left" w:pos="2850"/>
              </w:tabs>
              <w:spacing w:after="120" w:line="240" w:lineRule="auto"/>
              <w:ind w:hanging="23"/>
              <w:rPr>
                <w:rFonts w:ascii="PT Astra Serif" w:hAnsi="PT Astra Serif"/>
                <w:sz w:val="26"/>
                <w:szCs w:val="26"/>
              </w:rPr>
            </w:pPr>
            <w:r w:rsidRPr="00A02ADC">
              <w:rPr>
                <w:rFonts w:ascii="PT Astra Serif" w:hAnsi="PT Astra Serif"/>
                <w:sz w:val="26"/>
                <w:szCs w:val="26"/>
              </w:rPr>
              <w:t>2.2. Система долговременного ухода</w:t>
            </w:r>
          </w:p>
        </w:tc>
        <w:tc>
          <w:tcPr>
            <w:tcW w:w="567" w:type="dxa"/>
          </w:tcPr>
          <w:p w:rsidR="000104F6" w:rsidRPr="00A02ADC" w:rsidRDefault="00CC0169" w:rsidP="00852790">
            <w:pPr>
              <w:pStyle w:val="ac"/>
              <w:keepNext/>
              <w:keepLines/>
              <w:spacing w:line="240" w:lineRule="auto"/>
              <w:jc w:val="right"/>
              <w:rPr>
                <w:rFonts w:ascii="PT Astra Serif" w:hAnsi="PT Astra Serif"/>
                <w:sz w:val="26"/>
                <w:szCs w:val="26"/>
              </w:rPr>
            </w:pPr>
            <w:r w:rsidRPr="00A02ADC">
              <w:rPr>
                <w:rFonts w:ascii="PT Astra Serif" w:hAnsi="PT Astra Serif"/>
                <w:sz w:val="26"/>
                <w:szCs w:val="26"/>
              </w:rPr>
              <w:t>1</w:t>
            </w:r>
            <w:r w:rsidR="0026557D" w:rsidRPr="00A02ADC">
              <w:rPr>
                <w:rFonts w:ascii="PT Astra Serif" w:hAnsi="PT Astra Serif"/>
                <w:sz w:val="26"/>
                <w:szCs w:val="26"/>
              </w:rPr>
              <w:t>6</w:t>
            </w:r>
          </w:p>
        </w:tc>
      </w:tr>
      <w:tr w:rsidR="00A47128" w:rsidRPr="00FB1B36" w:rsidTr="00D146EC">
        <w:tc>
          <w:tcPr>
            <w:tcW w:w="568" w:type="dxa"/>
            <w:vMerge/>
          </w:tcPr>
          <w:p w:rsidR="00A47128" w:rsidRPr="00A02ADC" w:rsidRDefault="00A47128" w:rsidP="00852790">
            <w:pPr>
              <w:pStyle w:val="ac"/>
              <w:keepNext/>
              <w:keepLines/>
              <w:spacing w:line="240" w:lineRule="auto"/>
              <w:jc w:val="center"/>
              <w:rPr>
                <w:rFonts w:ascii="PT Astra Serif" w:hAnsi="PT Astra Serif"/>
                <w:sz w:val="26"/>
                <w:szCs w:val="26"/>
              </w:rPr>
            </w:pPr>
          </w:p>
        </w:tc>
        <w:tc>
          <w:tcPr>
            <w:tcW w:w="8930" w:type="dxa"/>
          </w:tcPr>
          <w:p w:rsidR="00A47128" w:rsidRPr="00A02ADC" w:rsidRDefault="00A47128" w:rsidP="00852790">
            <w:pPr>
              <w:keepNext/>
              <w:keepLines/>
              <w:shd w:val="clear" w:color="auto" w:fill="FFFFFF"/>
              <w:tabs>
                <w:tab w:val="left" w:pos="2850"/>
              </w:tabs>
              <w:spacing w:after="120" w:line="240" w:lineRule="auto"/>
              <w:ind w:hanging="23"/>
              <w:rPr>
                <w:rFonts w:ascii="PT Astra Serif" w:hAnsi="PT Astra Serif"/>
                <w:sz w:val="26"/>
                <w:szCs w:val="26"/>
              </w:rPr>
            </w:pPr>
            <w:r w:rsidRPr="00A02ADC">
              <w:rPr>
                <w:rFonts w:ascii="PT Astra Serif" w:hAnsi="PT Astra Serif"/>
                <w:sz w:val="26"/>
                <w:szCs w:val="26"/>
              </w:rPr>
              <w:t>2.3. Работа с инвалидами</w:t>
            </w:r>
          </w:p>
        </w:tc>
        <w:tc>
          <w:tcPr>
            <w:tcW w:w="567" w:type="dxa"/>
          </w:tcPr>
          <w:p w:rsidR="00A47128" w:rsidRPr="00A02ADC" w:rsidRDefault="00CC0169" w:rsidP="00852790">
            <w:pPr>
              <w:pStyle w:val="ac"/>
              <w:keepNext/>
              <w:keepLines/>
              <w:spacing w:line="240" w:lineRule="auto"/>
              <w:jc w:val="right"/>
              <w:rPr>
                <w:rFonts w:ascii="PT Astra Serif" w:hAnsi="PT Astra Serif"/>
                <w:sz w:val="26"/>
                <w:szCs w:val="26"/>
              </w:rPr>
            </w:pPr>
            <w:r w:rsidRPr="00A02ADC">
              <w:rPr>
                <w:rFonts w:ascii="PT Astra Serif" w:hAnsi="PT Astra Serif"/>
                <w:sz w:val="26"/>
                <w:szCs w:val="26"/>
              </w:rPr>
              <w:t>1</w:t>
            </w:r>
            <w:r w:rsidR="00FE1515" w:rsidRPr="00A02ADC">
              <w:rPr>
                <w:rFonts w:ascii="PT Astra Serif" w:hAnsi="PT Astra Serif"/>
                <w:sz w:val="26"/>
                <w:szCs w:val="26"/>
              </w:rPr>
              <w:t>8</w:t>
            </w:r>
          </w:p>
        </w:tc>
      </w:tr>
      <w:tr w:rsidR="000104F6" w:rsidRPr="00FB1B36" w:rsidTr="00D146EC">
        <w:tc>
          <w:tcPr>
            <w:tcW w:w="568" w:type="dxa"/>
            <w:vMerge/>
          </w:tcPr>
          <w:p w:rsidR="000104F6" w:rsidRPr="00A02ADC" w:rsidRDefault="000104F6" w:rsidP="00852790">
            <w:pPr>
              <w:pStyle w:val="ac"/>
              <w:keepNext/>
              <w:keepLines/>
              <w:spacing w:line="240" w:lineRule="auto"/>
              <w:jc w:val="center"/>
              <w:rPr>
                <w:rFonts w:ascii="PT Astra Serif" w:hAnsi="PT Astra Serif"/>
                <w:sz w:val="26"/>
                <w:szCs w:val="26"/>
              </w:rPr>
            </w:pPr>
          </w:p>
        </w:tc>
        <w:tc>
          <w:tcPr>
            <w:tcW w:w="8930" w:type="dxa"/>
          </w:tcPr>
          <w:p w:rsidR="000104F6" w:rsidRPr="00A02ADC" w:rsidRDefault="00A47128" w:rsidP="00852790">
            <w:pPr>
              <w:keepNext/>
              <w:keepLines/>
              <w:spacing w:after="120" w:line="240" w:lineRule="auto"/>
              <w:ind w:hanging="23"/>
              <w:rPr>
                <w:rFonts w:ascii="PT Astra Serif" w:hAnsi="PT Astra Serif"/>
                <w:sz w:val="26"/>
                <w:szCs w:val="26"/>
              </w:rPr>
            </w:pPr>
            <w:r w:rsidRPr="00A02ADC">
              <w:rPr>
                <w:rFonts w:ascii="PT Astra Serif" w:hAnsi="PT Astra Serif"/>
                <w:sz w:val="26"/>
                <w:szCs w:val="26"/>
              </w:rPr>
              <w:t>2.4</w:t>
            </w:r>
            <w:r w:rsidR="000104F6" w:rsidRPr="00A02ADC">
              <w:rPr>
                <w:rFonts w:ascii="PT Astra Serif" w:hAnsi="PT Astra Serif"/>
                <w:sz w:val="26"/>
                <w:szCs w:val="26"/>
              </w:rPr>
              <w:t>. Работа с ветеранами</w:t>
            </w:r>
          </w:p>
        </w:tc>
        <w:tc>
          <w:tcPr>
            <w:tcW w:w="567" w:type="dxa"/>
          </w:tcPr>
          <w:p w:rsidR="000104F6" w:rsidRPr="00A02ADC" w:rsidRDefault="00CC0169" w:rsidP="00FE1515">
            <w:pPr>
              <w:pStyle w:val="ac"/>
              <w:keepNext/>
              <w:keepLines/>
              <w:spacing w:line="240" w:lineRule="auto"/>
              <w:jc w:val="right"/>
              <w:rPr>
                <w:rFonts w:ascii="PT Astra Serif" w:hAnsi="PT Astra Serif"/>
                <w:sz w:val="26"/>
                <w:szCs w:val="26"/>
              </w:rPr>
            </w:pPr>
            <w:r w:rsidRPr="00A02ADC">
              <w:rPr>
                <w:rFonts w:ascii="PT Astra Serif" w:hAnsi="PT Astra Serif"/>
                <w:sz w:val="26"/>
                <w:szCs w:val="26"/>
              </w:rPr>
              <w:t>2</w:t>
            </w:r>
            <w:r w:rsidR="00FE1515" w:rsidRPr="00A02ADC">
              <w:rPr>
                <w:rFonts w:ascii="PT Astra Serif" w:hAnsi="PT Astra Serif"/>
                <w:sz w:val="26"/>
                <w:szCs w:val="26"/>
              </w:rPr>
              <w:t>2</w:t>
            </w:r>
          </w:p>
        </w:tc>
      </w:tr>
      <w:tr w:rsidR="000104F6" w:rsidRPr="00FB1B36" w:rsidTr="00D146EC">
        <w:tc>
          <w:tcPr>
            <w:tcW w:w="568" w:type="dxa"/>
            <w:vMerge/>
          </w:tcPr>
          <w:p w:rsidR="000104F6" w:rsidRPr="00A02ADC" w:rsidRDefault="000104F6" w:rsidP="00852790">
            <w:pPr>
              <w:pStyle w:val="ac"/>
              <w:keepNext/>
              <w:keepLines/>
              <w:spacing w:line="240" w:lineRule="auto"/>
              <w:jc w:val="center"/>
              <w:rPr>
                <w:rFonts w:ascii="PT Astra Serif" w:hAnsi="PT Astra Serif"/>
                <w:sz w:val="26"/>
                <w:szCs w:val="26"/>
              </w:rPr>
            </w:pPr>
          </w:p>
        </w:tc>
        <w:tc>
          <w:tcPr>
            <w:tcW w:w="8930" w:type="dxa"/>
          </w:tcPr>
          <w:p w:rsidR="000104F6" w:rsidRPr="00A02ADC" w:rsidRDefault="00A47128" w:rsidP="00852790">
            <w:pPr>
              <w:keepNext/>
              <w:keepLines/>
              <w:shd w:val="clear" w:color="auto" w:fill="FFFFFF"/>
              <w:spacing w:after="120" w:line="240" w:lineRule="auto"/>
              <w:ind w:hanging="23"/>
              <w:rPr>
                <w:rFonts w:ascii="PT Astra Serif" w:hAnsi="PT Astra Serif"/>
                <w:sz w:val="26"/>
                <w:szCs w:val="26"/>
              </w:rPr>
            </w:pPr>
            <w:r w:rsidRPr="00A02ADC">
              <w:rPr>
                <w:rFonts w:ascii="PT Astra Serif" w:eastAsia="Times New Roman" w:hAnsi="PT Astra Serif" w:cs="Arial"/>
                <w:bCs/>
                <w:color w:val="262626"/>
                <w:sz w:val="26"/>
                <w:szCs w:val="26"/>
                <w:lang w:eastAsia="ru-RU"/>
              </w:rPr>
              <w:t>2.5</w:t>
            </w:r>
            <w:r w:rsidR="000104F6" w:rsidRPr="00A02ADC">
              <w:rPr>
                <w:rFonts w:ascii="PT Astra Serif" w:eastAsia="Times New Roman" w:hAnsi="PT Astra Serif" w:cs="Arial"/>
                <w:bCs/>
                <w:color w:val="262626"/>
                <w:sz w:val="26"/>
                <w:szCs w:val="26"/>
                <w:lang w:eastAsia="ru-RU"/>
              </w:rPr>
              <w:t>. Реализация проекта «Активное долголетие»</w:t>
            </w:r>
          </w:p>
        </w:tc>
        <w:tc>
          <w:tcPr>
            <w:tcW w:w="567" w:type="dxa"/>
          </w:tcPr>
          <w:p w:rsidR="000104F6" w:rsidRPr="00A02ADC" w:rsidRDefault="00CC0169" w:rsidP="00A02ADC">
            <w:pPr>
              <w:pStyle w:val="ac"/>
              <w:keepNext/>
              <w:keepLines/>
              <w:spacing w:line="240" w:lineRule="auto"/>
              <w:jc w:val="right"/>
              <w:rPr>
                <w:rFonts w:ascii="PT Astra Serif" w:hAnsi="PT Astra Serif"/>
                <w:sz w:val="26"/>
                <w:szCs w:val="26"/>
              </w:rPr>
            </w:pPr>
            <w:r w:rsidRPr="00A02ADC">
              <w:rPr>
                <w:rFonts w:ascii="PT Astra Serif" w:hAnsi="PT Astra Serif"/>
                <w:sz w:val="26"/>
                <w:szCs w:val="26"/>
              </w:rPr>
              <w:t>2</w:t>
            </w:r>
            <w:r w:rsidR="00A02ADC" w:rsidRPr="00A02ADC">
              <w:rPr>
                <w:rFonts w:ascii="PT Astra Serif" w:hAnsi="PT Astra Serif"/>
                <w:sz w:val="26"/>
                <w:szCs w:val="26"/>
              </w:rPr>
              <w:t>4</w:t>
            </w:r>
          </w:p>
        </w:tc>
      </w:tr>
      <w:tr w:rsidR="007E321D" w:rsidRPr="00FB1B36" w:rsidTr="00D146EC">
        <w:tc>
          <w:tcPr>
            <w:tcW w:w="568" w:type="dxa"/>
          </w:tcPr>
          <w:p w:rsidR="007E321D" w:rsidRPr="00A02ADC" w:rsidRDefault="007E321D" w:rsidP="00852790">
            <w:pPr>
              <w:pStyle w:val="ac"/>
              <w:keepNext/>
              <w:keepLines/>
              <w:spacing w:line="240" w:lineRule="auto"/>
              <w:jc w:val="center"/>
              <w:rPr>
                <w:rFonts w:ascii="PT Astra Serif" w:hAnsi="PT Astra Serif"/>
                <w:sz w:val="26"/>
                <w:szCs w:val="26"/>
              </w:rPr>
            </w:pPr>
          </w:p>
        </w:tc>
        <w:tc>
          <w:tcPr>
            <w:tcW w:w="8930" w:type="dxa"/>
          </w:tcPr>
          <w:p w:rsidR="007E321D" w:rsidRPr="00A02ADC" w:rsidRDefault="007E321D" w:rsidP="007E321D">
            <w:pPr>
              <w:keepNext/>
              <w:keepLines/>
              <w:shd w:val="clear" w:color="auto" w:fill="FFFFFF"/>
              <w:spacing w:after="120" w:line="240" w:lineRule="auto"/>
              <w:ind w:hanging="23"/>
              <w:rPr>
                <w:rFonts w:ascii="PT Astra Serif" w:eastAsia="Times New Roman" w:hAnsi="PT Astra Serif" w:cs="Arial"/>
                <w:bCs/>
                <w:color w:val="262626"/>
                <w:sz w:val="26"/>
                <w:szCs w:val="26"/>
                <w:lang w:eastAsia="ru-RU"/>
              </w:rPr>
            </w:pPr>
            <w:r w:rsidRPr="00A02ADC">
              <w:rPr>
                <w:rFonts w:ascii="PT Astra Serif" w:eastAsia="Times New Roman" w:hAnsi="PT Astra Serif" w:cs="Arial"/>
                <w:bCs/>
                <w:color w:val="262626"/>
                <w:sz w:val="26"/>
                <w:szCs w:val="26"/>
                <w:lang w:eastAsia="ru-RU"/>
              </w:rPr>
              <w:t>2.6. Реализация благотворительной акции «Наполни социальный погребок»</w:t>
            </w:r>
          </w:p>
        </w:tc>
        <w:tc>
          <w:tcPr>
            <w:tcW w:w="567" w:type="dxa"/>
          </w:tcPr>
          <w:p w:rsidR="007E321D" w:rsidRPr="00A02ADC" w:rsidRDefault="007E321D" w:rsidP="00A02ADC">
            <w:pPr>
              <w:pStyle w:val="ac"/>
              <w:keepNext/>
              <w:keepLines/>
              <w:spacing w:line="240" w:lineRule="auto"/>
              <w:jc w:val="right"/>
              <w:rPr>
                <w:rFonts w:ascii="PT Astra Serif" w:hAnsi="PT Astra Serif"/>
                <w:sz w:val="26"/>
                <w:szCs w:val="26"/>
              </w:rPr>
            </w:pPr>
            <w:r>
              <w:rPr>
                <w:rFonts w:ascii="PT Astra Serif" w:hAnsi="PT Astra Serif"/>
                <w:sz w:val="26"/>
                <w:szCs w:val="26"/>
              </w:rPr>
              <w:t>26</w:t>
            </w:r>
          </w:p>
        </w:tc>
      </w:tr>
      <w:tr w:rsidR="009424F3" w:rsidRPr="00FB1B36" w:rsidTr="00D146EC">
        <w:tc>
          <w:tcPr>
            <w:tcW w:w="568" w:type="dxa"/>
          </w:tcPr>
          <w:p w:rsidR="009424F3" w:rsidRPr="00A02ADC" w:rsidRDefault="009424F3" w:rsidP="00852790">
            <w:pPr>
              <w:pStyle w:val="ac"/>
              <w:keepNext/>
              <w:keepLines/>
              <w:spacing w:line="240" w:lineRule="auto"/>
              <w:jc w:val="center"/>
              <w:rPr>
                <w:rFonts w:ascii="PT Astra Serif" w:hAnsi="PT Astra Serif"/>
                <w:sz w:val="26"/>
                <w:szCs w:val="26"/>
              </w:rPr>
            </w:pPr>
          </w:p>
        </w:tc>
        <w:tc>
          <w:tcPr>
            <w:tcW w:w="8930" w:type="dxa"/>
          </w:tcPr>
          <w:p w:rsidR="009424F3" w:rsidRPr="00A02ADC" w:rsidRDefault="009424F3" w:rsidP="00852790">
            <w:pPr>
              <w:keepNext/>
              <w:keepLines/>
              <w:shd w:val="clear" w:color="auto" w:fill="FFFFFF"/>
              <w:spacing w:after="120" w:line="240" w:lineRule="auto"/>
              <w:ind w:hanging="23"/>
              <w:rPr>
                <w:rFonts w:ascii="PT Astra Serif" w:eastAsia="Times New Roman" w:hAnsi="PT Astra Serif" w:cs="Arial"/>
                <w:bCs/>
                <w:color w:val="262626"/>
                <w:sz w:val="26"/>
                <w:szCs w:val="26"/>
                <w:lang w:eastAsia="ru-RU"/>
              </w:rPr>
            </w:pPr>
            <w:r w:rsidRPr="00A02ADC">
              <w:rPr>
                <w:rFonts w:ascii="PT Astra Serif" w:eastAsia="Times New Roman" w:hAnsi="PT Astra Serif" w:cs="Arial"/>
                <w:bCs/>
                <w:color w:val="262626"/>
                <w:sz w:val="26"/>
                <w:szCs w:val="26"/>
                <w:lang w:eastAsia="ru-RU"/>
              </w:rPr>
              <w:t xml:space="preserve">2.7. </w:t>
            </w:r>
            <w:r w:rsidR="00A02ADC" w:rsidRPr="00A02ADC">
              <w:rPr>
                <w:rFonts w:ascii="PT Astra Serif" w:eastAsia="Times New Roman" w:hAnsi="PT Astra Serif" w:cs="Arial"/>
                <w:bCs/>
                <w:color w:val="262626"/>
                <w:sz w:val="26"/>
                <w:szCs w:val="26"/>
                <w:lang w:eastAsia="ru-RU"/>
              </w:rPr>
              <w:t>Работа мобильных бригад</w:t>
            </w:r>
          </w:p>
        </w:tc>
        <w:tc>
          <w:tcPr>
            <w:tcW w:w="567" w:type="dxa"/>
          </w:tcPr>
          <w:p w:rsidR="00A02ADC" w:rsidRPr="00A02ADC" w:rsidRDefault="007E321D" w:rsidP="007E321D">
            <w:pPr>
              <w:pStyle w:val="ac"/>
              <w:keepNext/>
              <w:keepLines/>
              <w:spacing w:line="240" w:lineRule="auto"/>
              <w:jc w:val="right"/>
              <w:rPr>
                <w:rFonts w:ascii="PT Astra Serif" w:hAnsi="PT Astra Serif"/>
                <w:sz w:val="26"/>
                <w:szCs w:val="26"/>
              </w:rPr>
            </w:pPr>
            <w:r>
              <w:rPr>
                <w:rFonts w:ascii="PT Astra Serif" w:hAnsi="PT Astra Serif"/>
                <w:sz w:val="26"/>
                <w:szCs w:val="26"/>
              </w:rPr>
              <w:t>27</w:t>
            </w:r>
          </w:p>
        </w:tc>
      </w:tr>
      <w:tr w:rsidR="003E2A2A" w:rsidRPr="00FB1B36" w:rsidTr="00D146EC">
        <w:tc>
          <w:tcPr>
            <w:tcW w:w="568" w:type="dxa"/>
          </w:tcPr>
          <w:p w:rsidR="003E2A2A" w:rsidRPr="00A02ADC" w:rsidRDefault="003E2A2A" w:rsidP="00852790">
            <w:pPr>
              <w:pStyle w:val="ac"/>
              <w:keepNext/>
              <w:keepLines/>
              <w:spacing w:line="240" w:lineRule="auto"/>
              <w:jc w:val="center"/>
              <w:rPr>
                <w:rFonts w:ascii="PT Astra Serif" w:hAnsi="PT Astra Serif"/>
                <w:sz w:val="26"/>
                <w:szCs w:val="26"/>
              </w:rPr>
            </w:pPr>
          </w:p>
        </w:tc>
        <w:tc>
          <w:tcPr>
            <w:tcW w:w="8930" w:type="dxa"/>
          </w:tcPr>
          <w:p w:rsidR="003E2A2A" w:rsidRPr="00A02ADC" w:rsidRDefault="003E2A2A" w:rsidP="00852790">
            <w:pPr>
              <w:keepNext/>
              <w:keepLines/>
              <w:shd w:val="clear" w:color="auto" w:fill="FFFFFF"/>
              <w:spacing w:after="120" w:line="240" w:lineRule="auto"/>
              <w:ind w:hanging="23"/>
              <w:rPr>
                <w:rFonts w:ascii="PT Astra Serif" w:eastAsia="Times New Roman" w:hAnsi="PT Astra Serif" w:cs="Arial"/>
                <w:bCs/>
                <w:color w:val="262626"/>
                <w:sz w:val="26"/>
                <w:szCs w:val="26"/>
                <w:lang w:eastAsia="ru-RU"/>
              </w:rPr>
            </w:pPr>
            <w:r w:rsidRPr="00A02ADC">
              <w:rPr>
                <w:rFonts w:ascii="PT Astra Serif" w:eastAsia="Times New Roman" w:hAnsi="PT Astra Serif" w:cs="Arial"/>
                <w:bCs/>
                <w:color w:val="262626"/>
                <w:sz w:val="26"/>
                <w:szCs w:val="26"/>
                <w:lang w:eastAsia="ru-RU"/>
              </w:rPr>
              <w:t>2.</w:t>
            </w:r>
            <w:r w:rsidR="009424F3" w:rsidRPr="00A02ADC">
              <w:rPr>
                <w:rFonts w:ascii="PT Astra Serif" w:eastAsia="Times New Roman" w:hAnsi="PT Astra Serif" w:cs="Arial"/>
                <w:bCs/>
                <w:color w:val="262626"/>
                <w:sz w:val="26"/>
                <w:szCs w:val="26"/>
                <w:lang w:eastAsia="ru-RU"/>
              </w:rPr>
              <w:t>8</w:t>
            </w:r>
            <w:r w:rsidRPr="00A02ADC">
              <w:rPr>
                <w:rFonts w:ascii="PT Astra Serif" w:eastAsia="Times New Roman" w:hAnsi="PT Astra Serif" w:cs="Arial"/>
                <w:bCs/>
                <w:color w:val="262626"/>
                <w:sz w:val="26"/>
                <w:szCs w:val="26"/>
                <w:lang w:eastAsia="ru-RU"/>
              </w:rPr>
              <w:t xml:space="preserve">.Развитие сети учреждений и укрепление материально- технической базы </w:t>
            </w:r>
          </w:p>
        </w:tc>
        <w:tc>
          <w:tcPr>
            <w:tcW w:w="567" w:type="dxa"/>
          </w:tcPr>
          <w:p w:rsidR="003E2A2A" w:rsidRPr="00A02ADC" w:rsidRDefault="00CC0169" w:rsidP="007E321D">
            <w:pPr>
              <w:pStyle w:val="ac"/>
              <w:keepNext/>
              <w:keepLines/>
              <w:spacing w:line="240" w:lineRule="auto"/>
              <w:jc w:val="right"/>
              <w:rPr>
                <w:rFonts w:ascii="PT Astra Serif" w:hAnsi="PT Astra Serif"/>
                <w:sz w:val="26"/>
                <w:szCs w:val="26"/>
              </w:rPr>
            </w:pPr>
            <w:r w:rsidRPr="00A02ADC">
              <w:rPr>
                <w:rFonts w:ascii="PT Astra Serif" w:hAnsi="PT Astra Serif"/>
                <w:sz w:val="26"/>
                <w:szCs w:val="26"/>
              </w:rPr>
              <w:t>2</w:t>
            </w:r>
            <w:r w:rsidR="007E321D">
              <w:rPr>
                <w:rFonts w:ascii="PT Astra Serif" w:hAnsi="PT Astra Serif"/>
                <w:sz w:val="26"/>
                <w:szCs w:val="26"/>
              </w:rPr>
              <w:t>7</w:t>
            </w:r>
          </w:p>
        </w:tc>
      </w:tr>
      <w:tr w:rsidR="00037F31" w:rsidRPr="00A02ADC" w:rsidTr="00D146EC">
        <w:tc>
          <w:tcPr>
            <w:tcW w:w="568" w:type="dxa"/>
          </w:tcPr>
          <w:p w:rsidR="00037F31" w:rsidRPr="00A02ADC" w:rsidRDefault="00037F31" w:rsidP="00852790">
            <w:pPr>
              <w:pStyle w:val="ac"/>
              <w:keepNext/>
              <w:keepLines/>
              <w:spacing w:line="240" w:lineRule="auto"/>
              <w:jc w:val="center"/>
              <w:rPr>
                <w:rFonts w:ascii="PT Astra Serif" w:hAnsi="PT Astra Serif"/>
                <w:sz w:val="26"/>
                <w:szCs w:val="26"/>
              </w:rPr>
            </w:pPr>
            <w:r w:rsidRPr="00A02ADC">
              <w:rPr>
                <w:rFonts w:ascii="PT Astra Serif" w:hAnsi="PT Astra Serif"/>
                <w:sz w:val="26"/>
                <w:szCs w:val="26"/>
              </w:rPr>
              <w:t>3</w:t>
            </w:r>
          </w:p>
        </w:tc>
        <w:tc>
          <w:tcPr>
            <w:tcW w:w="8930" w:type="dxa"/>
          </w:tcPr>
          <w:p w:rsidR="00037F31" w:rsidRPr="00A02ADC" w:rsidRDefault="00037F31" w:rsidP="00852790">
            <w:pPr>
              <w:pStyle w:val="ac"/>
              <w:keepNext/>
              <w:keepLines/>
              <w:spacing w:line="240" w:lineRule="auto"/>
              <w:rPr>
                <w:rFonts w:ascii="PT Astra Serif" w:hAnsi="PT Astra Serif" w:cs="Arial"/>
                <w:bCs/>
                <w:color w:val="262626"/>
                <w:sz w:val="26"/>
                <w:szCs w:val="26"/>
              </w:rPr>
            </w:pPr>
            <w:r w:rsidRPr="00A02ADC">
              <w:rPr>
                <w:rFonts w:ascii="PT Astra Serif" w:hAnsi="PT Astra Serif"/>
                <w:b/>
                <w:sz w:val="26"/>
                <w:szCs w:val="26"/>
              </w:rPr>
              <w:t>Снижение бедности в Ульяновской области</w:t>
            </w:r>
          </w:p>
        </w:tc>
        <w:tc>
          <w:tcPr>
            <w:tcW w:w="567" w:type="dxa"/>
          </w:tcPr>
          <w:p w:rsidR="00037F31" w:rsidRPr="00A02ADC" w:rsidRDefault="00A02ADC" w:rsidP="007E321D">
            <w:pPr>
              <w:pStyle w:val="ac"/>
              <w:keepNext/>
              <w:keepLines/>
              <w:spacing w:line="240" w:lineRule="auto"/>
              <w:jc w:val="right"/>
              <w:rPr>
                <w:rFonts w:ascii="PT Astra Serif" w:hAnsi="PT Astra Serif"/>
                <w:sz w:val="26"/>
                <w:szCs w:val="26"/>
              </w:rPr>
            </w:pPr>
            <w:r w:rsidRPr="00A02ADC">
              <w:rPr>
                <w:rFonts w:ascii="PT Astra Serif" w:hAnsi="PT Astra Serif"/>
                <w:sz w:val="26"/>
                <w:szCs w:val="26"/>
              </w:rPr>
              <w:t>3</w:t>
            </w:r>
            <w:r w:rsidR="007E321D">
              <w:rPr>
                <w:rFonts w:ascii="PT Astra Serif" w:hAnsi="PT Astra Serif"/>
                <w:sz w:val="26"/>
                <w:szCs w:val="26"/>
              </w:rPr>
              <w:t>9</w:t>
            </w:r>
          </w:p>
        </w:tc>
      </w:tr>
      <w:tr w:rsidR="003A3FDF" w:rsidRPr="00A02ADC" w:rsidTr="00D146EC">
        <w:tc>
          <w:tcPr>
            <w:tcW w:w="568" w:type="dxa"/>
          </w:tcPr>
          <w:p w:rsidR="003A3FDF" w:rsidRPr="00A02ADC" w:rsidRDefault="003A3FDF" w:rsidP="00852790">
            <w:pPr>
              <w:pStyle w:val="ac"/>
              <w:keepNext/>
              <w:keepLines/>
              <w:spacing w:line="240" w:lineRule="auto"/>
              <w:jc w:val="center"/>
              <w:rPr>
                <w:rFonts w:ascii="PT Astra Serif" w:hAnsi="PT Astra Serif"/>
                <w:sz w:val="26"/>
                <w:szCs w:val="26"/>
              </w:rPr>
            </w:pPr>
          </w:p>
        </w:tc>
        <w:tc>
          <w:tcPr>
            <w:tcW w:w="8930" w:type="dxa"/>
          </w:tcPr>
          <w:p w:rsidR="003A3FDF" w:rsidRPr="00A02ADC" w:rsidRDefault="003A3FDF" w:rsidP="00852790">
            <w:pPr>
              <w:pStyle w:val="ac"/>
              <w:keepNext/>
              <w:keepLines/>
              <w:spacing w:line="240" w:lineRule="auto"/>
              <w:rPr>
                <w:rFonts w:ascii="PT Astra Serif" w:hAnsi="PT Astra Serif"/>
                <w:sz w:val="26"/>
                <w:szCs w:val="26"/>
              </w:rPr>
            </w:pPr>
            <w:r w:rsidRPr="00A02ADC">
              <w:rPr>
                <w:rFonts w:ascii="PT Astra Serif" w:hAnsi="PT Astra Serif"/>
                <w:sz w:val="26"/>
                <w:szCs w:val="26"/>
              </w:rPr>
              <w:t>3.1. Реализация мероприятий комплексной программы «Забота»</w:t>
            </w:r>
          </w:p>
        </w:tc>
        <w:tc>
          <w:tcPr>
            <w:tcW w:w="567" w:type="dxa"/>
          </w:tcPr>
          <w:p w:rsidR="003A3FDF" w:rsidRPr="00A02ADC" w:rsidRDefault="00A02ADC" w:rsidP="00852790">
            <w:pPr>
              <w:pStyle w:val="ac"/>
              <w:keepNext/>
              <w:keepLines/>
              <w:spacing w:line="240" w:lineRule="auto"/>
              <w:jc w:val="right"/>
              <w:rPr>
                <w:rFonts w:ascii="PT Astra Serif" w:hAnsi="PT Astra Serif"/>
                <w:sz w:val="26"/>
                <w:szCs w:val="26"/>
              </w:rPr>
            </w:pPr>
            <w:r w:rsidRPr="00A02ADC">
              <w:rPr>
                <w:rFonts w:ascii="PT Astra Serif" w:hAnsi="PT Astra Serif"/>
                <w:sz w:val="26"/>
                <w:szCs w:val="26"/>
              </w:rPr>
              <w:t>40</w:t>
            </w:r>
          </w:p>
        </w:tc>
      </w:tr>
      <w:tr w:rsidR="00037F31" w:rsidRPr="00A02ADC" w:rsidTr="00D146EC">
        <w:tc>
          <w:tcPr>
            <w:tcW w:w="568" w:type="dxa"/>
          </w:tcPr>
          <w:p w:rsidR="00037F31" w:rsidRPr="00A02ADC" w:rsidRDefault="00037F31" w:rsidP="00852790">
            <w:pPr>
              <w:pStyle w:val="ac"/>
              <w:keepNext/>
              <w:keepLines/>
              <w:spacing w:line="240" w:lineRule="auto"/>
              <w:jc w:val="center"/>
              <w:rPr>
                <w:rFonts w:ascii="PT Astra Serif" w:hAnsi="PT Astra Serif"/>
                <w:sz w:val="26"/>
                <w:szCs w:val="26"/>
              </w:rPr>
            </w:pPr>
          </w:p>
        </w:tc>
        <w:tc>
          <w:tcPr>
            <w:tcW w:w="8930" w:type="dxa"/>
          </w:tcPr>
          <w:p w:rsidR="00037F31" w:rsidRPr="00A02ADC" w:rsidRDefault="00037F31" w:rsidP="00852790">
            <w:pPr>
              <w:pStyle w:val="ac"/>
              <w:keepNext/>
              <w:keepLines/>
              <w:spacing w:line="240" w:lineRule="auto"/>
              <w:rPr>
                <w:rFonts w:ascii="PT Astra Serif" w:hAnsi="PT Astra Serif" w:cs="Arial"/>
                <w:bCs/>
                <w:color w:val="262626"/>
                <w:sz w:val="26"/>
                <w:szCs w:val="26"/>
              </w:rPr>
            </w:pPr>
            <w:r w:rsidRPr="00A02ADC">
              <w:rPr>
                <w:rFonts w:ascii="PT Astra Serif" w:hAnsi="PT Astra Serif"/>
                <w:sz w:val="26"/>
                <w:szCs w:val="26"/>
              </w:rPr>
              <w:t>3.</w:t>
            </w:r>
            <w:r w:rsidR="003A3FDF" w:rsidRPr="00A02ADC">
              <w:rPr>
                <w:rFonts w:ascii="PT Astra Serif" w:hAnsi="PT Astra Serif"/>
                <w:sz w:val="26"/>
                <w:szCs w:val="26"/>
              </w:rPr>
              <w:t>2</w:t>
            </w:r>
            <w:r w:rsidRPr="00A02ADC">
              <w:rPr>
                <w:rFonts w:ascii="PT Astra Serif" w:hAnsi="PT Astra Serif"/>
                <w:sz w:val="26"/>
                <w:szCs w:val="26"/>
              </w:rPr>
              <w:t>.</w:t>
            </w:r>
            <w:r w:rsidRPr="00A02ADC">
              <w:rPr>
                <w:rFonts w:ascii="PT Astra Serif" w:hAnsi="PT Astra Serif"/>
                <w:b/>
                <w:color w:val="002060"/>
                <w:sz w:val="26"/>
                <w:szCs w:val="26"/>
              </w:rPr>
              <w:t xml:space="preserve"> </w:t>
            </w:r>
            <w:r w:rsidRPr="00A02ADC">
              <w:rPr>
                <w:rFonts w:ascii="PT Astra Serif" w:hAnsi="PT Astra Serif"/>
                <w:sz w:val="26"/>
                <w:szCs w:val="26"/>
              </w:rPr>
              <w:t>Предоставления субсидий и компенсаций на оплату ЖКУ</w:t>
            </w:r>
          </w:p>
        </w:tc>
        <w:tc>
          <w:tcPr>
            <w:tcW w:w="567" w:type="dxa"/>
          </w:tcPr>
          <w:p w:rsidR="00037F31" w:rsidRPr="00A02ADC" w:rsidRDefault="00321654" w:rsidP="00A02ADC">
            <w:pPr>
              <w:pStyle w:val="ac"/>
              <w:keepNext/>
              <w:keepLines/>
              <w:spacing w:line="240" w:lineRule="auto"/>
              <w:jc w:val="right"/>
              <w:rPr>
                <w:rFonts w:ascii="PT Astra Serif" w:hAnsi="PT Astra Serif"/>
                <w:sz w:val="26"/>
                <w:szCs w:val="26"/>
              </w:rPr>
            </w:pPr>
            <w:r w:rsidRPr="00A02ADC">
              <w:rPr>
                <w:rFonts w:ascii="PT Astra Serif" w:hAnsi="PT Astra Serif"/>
                <w:sz w:val="26"/>
                <w:szCs w:val="26"/>
              </w:rPr>
              <w:t>4</w:t>
            </w:r>
            <w:r w:rsidR="00A02ADC" w:rsidRPr="00A02ADC">
              <w:rPr>
                <w:rFonts w:ascii="PT Astra Serif" w:hAnsi="PT Astra Serif"/>
                <w:sz w:val="26"/>
                <w:szCs w:val="26"/>
              </w:rPr>
              <w:t>1</w:t>
            </w:r>
          </w:p>
        </w:tc>
      </w:tr>
      <w:tr w:rsidR="00037F31" w:rsidRPr="00A02ADC" w:rsidTr="00D146EC">
        <w:tc>
          <w:tcPr>
            <w:tcW w:w="568" w:type="dxa"/>
          </w:tcPr>
          <w:p w:rsidR="00037F31" w:rsidRPr="00A02ADC" w:rsidRDefault="00037F31" w:rsidP="00852790">
            <w:pPr>
              <w:pStyle w:val="ac"/>
              <w:keepNext/>
              <w:keepLines/>
              <w:spacing w:line="240" w:lineRule="auto"/>
              <w:jc w:val="center"/>
              <w:rPr>
                <w:rFonts w:ascii="PT Astra Serif" w:hAnsi="PT Astra Serif"/>
                <w:sz w:val="26"/>
                <w:szCs w:val="26"/>
              </w:rPr>
            </w:pPr>
          </w:p>
        </w:tc>
        <w:tc>
          <w:tcPr>
            <w:tcW w:w="8930" w:type="dxa"/>
          </w:tcPr>
          <w:p w:rsidR="00037F31" w:rsidRPr="00A02ADC" w:rsidRDefault="003A3FDF" w:rsidP="00A02ADC">
            <w:pPr>
              <w:keepNext/>
              <w:keepLines/>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0" w:line="240" w:lineRule="auto"/>
              <w:jc w:val="both"/>
              <w:rPr>
                <w:rFonts w:ascii="PT Astra Serif" w:eastAsia="Times New Roman" w:hAnsi="PT Astra Serif" w:cs="Arial"/>
                <w:bCs/>
                <w:color w:val="262626"/>
                <w:sz w:val="26"/>
                <w:szCs w:val="26"/>
                <w:lang w:eastAsia="ru-RU"/>
              </w:rPr>
            </w:pPr>
            <w:r w:rsidRPr="00A02ADC">
              <w:rPr>
                <w:rFonts w:ascii="PT Astra Serif" w:hAnsi="PT Astra Serif"/>
                <w:sz w:val="26"/>
                <w:szCs w:val="26"/>
              </w:rPr>
              <w:t>3.3</w:t>
            </w:r>
            <w:r w:rsidR="00037F31" w:rsidRPr="00A02ADC">
              <w:rPr>
                <w:rFonts w:ascii="PT Astra Serif" w:hAnsi="PT Astra Serif"/>
                <w:sz w:val="26"/>
                <w:szCs w:val="26"/>
              </w:rPr>
              <w:t>.</w:t>
            </w:r>
            <w:r w:rsidR="00037F31" w:rsidRPr="00A02ADC">
              <w:rPr>
                <w:rFonts w:ascii="PT Astra Serif" w:hAnsi="PT Astra Serif"/>
                <w:b/>
                <w:bCs/>
                <w:color w:val="002060"/>
                <w:sz w:val="26"/>
                <w:szCs w:val="26"/>
              </w:rPr>
              <w:t xml:space="preserve"> </w:t>
            </w:r>
            <w:r w:rsidR="00037F31" w:rsidRPr="00A02ADC">
              <w:rPr>
                <w:rFonts w:ascii="PT Astra Serif" w:hAnsi="PT Astra Serif"/>
                <w:bCs/>
                <w:sz w:val="26"/>
                <w:szCs w:val="26"/>
              </w:rPr>
              <w:t xml:space="preserve">Оказание адресной материальной помощи </w:t>
            </w:r>
          </w:p>
        </w:tc>
        <w:tc>
          <w:tcPr>
            <w:tcW w:w="567" w:type="dxa"/>
          </w:tcPr>
          <w:p w:rsidR="00037F31" w:rsidRPr="00A02ADC" w:rsidRDefault="00321654" w:rsidP="00A02ADC">
            <w:pPr>
              <w:pStyle w:val="ac"/>
              <w:keepNext/>
              <w:keepLines/>
              <w:spacing w:line="240" w:lineRule="auto"/>
              <w:jc w:val="right"/>
              <w:rPr>
                <w:rFonts w:ascii="PT Astra Serif" w:hAnsi="PT Astra Serif"/>
                <w:sz w:val="26"/>
                <w:szCs w:val="26"/>
              </w:rPr>
            </w:pPr>
            <w:r w:rsidRPr="00A02ADC">
              <w:rPr>
                <w:rFonts w:ascii="PT Astra Serif" w:hAnsi="PT Astra Serif"/>
                <w:sz w:val="26"/>
                <w:szCs w:val="26"/>
              </w:rPr>
              <w:t>4</w:t>
            </w:r>
            <w:r w:rsidR="00A02ADC" w:rsidRPr="00A02ADC">
              <w:rPr>
                <w:rFonts w:ascii="PT Astra Serif" w:hAnsi="PT Astra Serif"/>
                <w:sz w:val="26"/>
                <w:szCs w:val="26"/>
              </w:rPr>
              <w:t>5</w:t>
            </w:r>
          </w:p>
        </w:tc>
      </w:tr>
      <w:tr w:rsidR="00037F31" w:rsidRPr="00A02ADC" w:rsidTr="00D146EC">
        <w:tc>
          <w:tcPr>
            <w:tcW w:w="568" w:type="dxa"/>
          </w:tcPr>
          <w:p w:rsidR="00037F31" w:rsidRPr="00A02ADC" w:rsidRDefault="00037F31" w:rsidP="00852790">
            <w:pPr>
              <w:pStyle w:val="ac"/>
              <w:keepNext/>
              <w:keepLines/>
              <w:spacing w:line="240" w:lineRule="auto"/>
              <w:jc w:val="center"/>
              <w:rPr>
                <w:rFonts w:ascii="PT Astra Serif" w:hAnsi="PT Astra Serif"/>
                <w:sz w:val="26"/>
                <w:szCs w:val="26"/>
              </w:rPr>
            </w:pPr>
          </w:p>
        </w:tc>
        <w:tc>
          <w:tcPr>
            <w:tcW w:w="8930" w:type="dxa"/>
          </w:tcPr>
          <w:p w:rsidR="00037F31" w:rsidRPr="00A02ADC" w:rsidRDefault="003A3FDF" w:rsidP="00A02ADC">
            <w:pPr>
              <w:keepNext/>
              <w:keepLines/>
              <w:tabs>
                <w:tab w:val="left" w:pos="851"/>
              </w:tabs>
              <w:spacing w:line="240" w:lineRule="auto"/>
              <w:jc w:val="both"/>
              <w:rPr>
                <w:rFonts w:ascii="PT Astra Serif" w:eastAsia="Times New Roman" w:hAnsi="PT Astra Serif" w:cs="Arial"/>
                <w:bCs/>
                <w:color w:val="262626"/>
                <w:sz w:val="26"/>
                <w:szCs w:val="26"/>
                <w:lang w:eastAsia="ru-RU"/>
              </w:rPr>
            </w:pPr>
            <w:r w:rsidRPr="00A02ADC">
              <w:rPr>
                <w:rFonts w:ascii="PT Astra Serif" w:hAnsi="PT Astra Serif"/>
                <w:bCs/>
                <w:sz w:val="26"/>
                <w:szCs w:val="26"/>
              </w:rPr>
              <w:t>3.4</w:t>
            </w:r>
            <w:r w:rsidR="00037F31" w:rsidRPr="00A02ADC">
              <w:rPr>
                <w:rFonts w:ascii="PT Astra Serif" w:hAnsi="PT Astra Serif"/>
                <w:bCs/>
                <w:sz w:val="26"/>
                <w:szCs w:val="26"/>
              </w:rPr>
              <w:t>.</w:t>
            </w:r>
            <w:r w:rsidR="00037F31" w:rsidRPr="00A02ADC">
              <w:rPr>
                <w:rFonts w:ascii="PT Astra Serif" w:hAnsi="PT Astra Serif"/>
                <w:sz w:val="26"/>
                <w:szCs w:val="26"/>
                <w:lang w:eastAsia="x-none"/>
              </w:rPr>
              <w:t xml:space="preserve"> Государственная социальная помощь на основании социального контракта</w:t>
            </w:r>
          </w:p>
        </w:tc>
        <w:tc>
          <w:tcPr>
            <w:tcW w:w="567" w:type="dxa"/>
          </w:tcPr>
          <w:p w:rsidR="00037F31" w:rsidRPr="00A02ADC" w:rsidRDefault="00321654" w:rsidP="00A02ADC">
            <w:pPr>
              <w:pStyle w:val="ac"/>
              <w:keepNext/>
              <w:keepLines/>
              <w:spacing w:line="240" w:lineRule="auto"/>
              <w:jc w:val="right"/>
              <w:rPr>
                <w:rFonts w:ascii="PT Astra Serif" w:hAnsi="PT Astra Serif"/>
                <w:sz w:val="26"/>
                <w:szCs w:val="26"/>
              </w:rPr>
            </w:pPr>
            <w:r w:rsidRPr="00A02ADC">
              <w:rPr>
                <w:rFonts w:ascii="PT Astra Serif" w:hAnsi="PT Astra Serif"/>
                <w:sz w:val="26"/>
                <w:szCs w:val="26"/>
              </w:rPr>
              <w:t>4</w:t>
            </w:r>
            <w:r w:rsidR="00A02ADC" w:rsidRPr="00A02ADC">
              <w:rPr>
                <w:rFonts w:ascii="PT Astra Serif" w:hAnsi="PT Astra Serif"/>
                <w:sz w:val="26"/>
                <w:szCs w:val="26"/>
              </w:rPr>
              <w:t>6</w:t>
            </w:r>
          </w:p>
        </w:tc>
      </w:tr>
      <w:tr w:rsidR="00037F31" w:rsidRPr="00A02ADC" w:rsidTr="00D146EC">
        <w:tc>
          <w:tcPr>
            <w:tcW w:w="568" w:type="dxa"/>
          </w:tcPr>
          <w:p w:rsidR="00037F31" w:rsidRPr="00A02ADC" w:rsidRDefault="00037F31" w:rsidP="00852790">
            <w:pPr>
              <w:pStyle w:val="ac"/>
              <w:keepNext/>
              <w:keepLines/>
              <w:spacing w:line="240" w:lineRule="auto"/>
              <w:jc w:val="center"/>
              <w:rPr>
                <w:rFonts w:ascii="PT Astra Serif" w:hAnsi="PT Astra Serif"/>
                <w:sz w:val="26"/>
                <w:szCs w:val="26"/>
              </w:rPr>
            </w:pPr>
          </w:p>
        </w:tc>
        <w:tc>
          <w:tcPr>
            <w:tcW w:w="8930" w:type="dxa"/>
          </w:tcPr>
          <w:p w:rsidR="00037F31" w:rsidRPr="00A02ADC" w:rsidRDefault="003A3FDF" w:rsidP="00852790">
            <w:pPr>
              <w:keepNext/>
              <w:keepLines/>
              <w:shd w:val="clear" w:color="auto" w:fill="FFFFFF"/>
              <w:spacing w:after="120" w:line="240" w:lineRule="auto"/>
              <w:ind w:hanging="23"/>
              <w:rPr>
                <w:rFonts w:ascii="PT Astra Serif" w:eastAsia="Times New Roman" w:hAnsi="PT Astra Serif" w:cs="Arial"/>
                <w:bCs/>
                <w:color w:val="262626"/>
                <w:sz w:val="26"/>
                <w:szCs w:val="26"/>
                <w:lang w:eastAsia="ru-RU"/>
              </w:rPr>
            </w:pPr>
            <w:r w:rsidRPr="00A02ADC">
              <w:rPr>
                <w:rFonts w:ascii="PT Astra Serif" w:hAnsi="PT Astra Serif"/>
                <w:sz w:val="26"/>
                <w:szCs w:val="26"/>
                <w:lang w:eastAsia="x-none"/>
              </w:rPr>
              <w:t>3.5</w:t>
            </w:r>
            <w:r w:rsidR="00037F31" w:rsidRPr="00A02ADC">
              <w:rPr>
                <w:rFonts w:ascii="PT Astra Serif" w:hAnsi="PT Astra Serif"/>
                <w:sz w:val="26"/>
                <w:szCs w:val="26"/>
                <w:lang w:eastAsia="x-none"/>
              </w:rPr>
              <w:t>. «Электронная социальная продовольственная карта»</w:t>
            </w:r>
          </w:p>
        </w:tc>
        <w:tc>
          <w:tcPr>
            <w:tcW w:w="567" w:type="dxa"/>
          </w:tcPr>
          <w:p w:rsidR="00037F31" w:rsidRPr="00A02ADC" w:rsidRDefault="00321654" w:rsidP="007E321D">
            <w:pPr>
              <w:pStyle w:val="ac"/>
              <w:keepNext/>
              <w:keepLines/>
              <w:spacing w:line="240" w:lineRule="auto"/>
              <w:jc w:val="right"/>
              <w:rPr>
                <w:rFonts w:ascii="PT Astra Serif" w:hAnsi="PT Astra Serif"/>
                <w:sz w:val="26"/>
                <w:szCs w:val="26"/>
              </w:rPr>
            </w:pPr>
            <w:r w:rsidRPr="00A02ADC">
              <w:rPr>
                <w:rFonts w:ascii="PT Astra Serif" w:hAnsi="PT Astra Serif"/>
                <w:sz w:val="26"/>
                <w:szCs w:val="26"/>
              </w:rPr>
              <w:t>4</w:t>
            </w:r>
            <w:r w:rsidR="007E321D">
              <w:rPr>
                <w:rFonts w:ascii="PT Astra Serif" w:hAnsi="PT Astra Serif"/>
                <w:sz w:val="26"/>
                <w:szCs w:val="26"/>
              </w:rPr>
              <w:t>8</w:t>
            </w:r>
          </w:p>
        </w:tc>
      </w:tr>
      <w:tr w:rsidR="00A02ADC" w:rsidRPr="00A02ADC" w:rsidTr="00D146EC">
        <w:tc>
          <w:tcPr>
            <w:tcW w:w="568" w:type="dxa"/>
          </w:tcPr>
          <w:p w:rsidR="00A02ADC" w:rsidRPr="00A02ADC" w:rsidRDefault="00A02ADC" w:rsidP="00852790">
            <w:pPr>
              <w:pStyle w:val="ac"/>
              <w:keepNext/>
              <w:keepLines/>
              <w:spacing w:line="240" w:lineRule="auto"/>
              <w:jc w:val="center"/>
              <w:rPr>
                <w:rFonts w:ascii="PT Astra Serif" w:hAnsi="PT Astra Serif"/>
                <w:sz w:val="26"/>
                <w:szCs w:val="26"/>
              </w:rPr>
            </w:pPr>
          </w:p>
        </w:tc>
        <w:tc>
          <w:tcPr>
            <w:tcW w:w="8930" w:type="dxa"/>
          </w:tcPr>
          <w:p w:rsidR="00A02ADC" w:rsidRPr="00A02ADC" w:rsidRDefault="00A02ADC" w:rsidP="00852790">
            <w:pPr>
              <w:keepNext/>
              <w:keepLines/>
              <w:shd w:val="clear" w:color="auto" w:fill="FFFFFF"/>
              <w:spacing w:after="120" w:line="240" w:lineRule="auto"/>
              <w:ind w:hanging="23"/>
              <w:rPr>
                <w:rFonts w:ascii="PT Astra Serif" w:hAnsi="PT Astra Serif"/>
                <w:sz w:val="26"/>
                <w:szCs w:val="26"/>
                <w:lang w:eastAsia="x-none"/>
              </w:rPr>
            </w:pPr>
            <w:r w:rsidRPr="00A02ADC">
              <w:rPr>
                <w:rFonts w:ascii="PT Astra Serif" w:hAnsi="PT Astra Serif"/>
                <w:sz w:val="26"/>
                <w:szCs w:val="26"/>
                <w:lang w:eastAsia="x-none"/>
              </w:rPr>
              <w:t>3.6. «Детская продуктовая карта»</w:t>
            </w:r>
          </w:p>
        </w:tc>
        <w:tc>
          <w:tcPr>
            <w:tcW w:w="567" w:type="dxa"/>
          </w:tcPr>
          <w:p w:rsidR="00A02ADC" w:rsidRPr="00A02ADC" w:rsidRDefault="007E321D" w:rsidP="00852790">
            <w:pPr>
              <w:pStyle w:val="ac"/>
              <w:keepNext/>
              <w:keepLines/>
              <w:spacing w:line="240" w:lineRule="auto"/>
              <w:jc w:val="right"/>
              <w:rPr>
                <w:rFonts w:ascii="PT Astra Serif" w:hAnsi="PT Astra Serif"/>
                <w:sz w:val="26"/>
                <w:szCs w:val="26"/>
              </w:rPr>
            </w:pPr>
            <w:r>
              <w:rPr>
                <w:rFonts w:ascii="PT Astra Serif" w:hAnsi="PT Astra Serif"/>
                <w:sz w:val="26"/>
                <w:szCs w:val="26"/>
              </w:rPr>
              <w:t>50</w:t>
            </w:r>
          </w:p>
        </w:tc>
      </w:tr>
      <w:tr w:rsidR="000104F6" w:rsidRPr="00A02ADC" w:rsidTr="00D146EC">
        <w:tc>
          <w:tcPr>
            <w:tcW w:w="568" w:type="dxa"/>
            <w:vMerge w:val="restart"/>
          </w:tcPr>
          <w:p w:rsidR="000104F6" w:rsidRPr="00A02ADC" w:rsidRDefault="000104F6" w:rsidP="00852790">
            <w:pPr>
              <w:pStyle w:val="ac"/>
              <w:keepNext/>
              <w:keepLines/>
              <w:spacing w:line="240" w:lineRule="auto"/>
              <w:jc w:val="center"/>
              <w:rPr>
                <w:rFonts w:ascii="PT Astra Serif" w:hAnsi="PT Astra Serif"/>
                <w:sz w:val="26"/>
                <w:szCs w:val="26"/>
              </w:rPr>
            </w:pPr>
            <w:r w:rsidRPr="00A02ADC">
              <w:rPr>
                <w:rFonts w:ascii="PT Astra Serif" w:hAnsi="PT Astra Serif"/>
                <w:sz w:val="26"/>
                <w:szCs w:val="26"/>
              </w:rPr>
              <w:t>4.</w:t>
            </w:r>
          </w:p>
        </w:tc>
        <w:tc>
          <w:tcPr>
            <w:tcW w:w="8930" w:type="dxa"/>
          </w:tcPr>
          <w:p w:rsidR="000104F6" w:rsidRPr="00A02ADC" w:rsidRDefault="000104F6" w:rsidP="00852790">
            <w:pPr>
              <w:pStyle w:val="ac"/>
              <w:keepNext/>
              <w:keepLines/>
              <w:spacing w:line="240" w:lineRule="auto"/>
              <w:rPr>
                <w:rFonts w:ascii="PT Astra Serif" w:hAnsi="PT Astra Serif"/>
                <w:b/>
                <w:sz w:val="26"/>
                <w:szCs w:val="26"/>
              </w:rPr>
            </w:pPr>
            <w:r w:rsidRPr="00A02ADC">
              <w:rPr>
                <w:rFonts w:ascii="PT Astra Serif" w:hAnsi="PT Astra Serif"/>
                <w:b/>
                <w:sz w:val="26"/>
                <w:szCs w:val="26"/>
              </w:rPr>
              <w:t>Реализация семейной и демографической политики</w:t>
            </w:r>
          </w:p>
        </w:tc>
        <w:tc>
          <w:tcPr>
            <w:tcW w:w="567" w:type="dxa"/>
          </w:tcPr>
          <w:p w:rsidR="000104F6" w:rsidRPr="00A02ADC" w:rsidRDefault="00A02ADC" w:rsidP="007E321D">
            <w:pPr>
              <w:pStyle w:val="ac"/>
              <w:keepNext/>
              <w:keepLines/>
              <w:spacing w:line="240" w:lineRule="auto"/>
              <w:jc w:val="right"/>
              <w:rPr>
                <w:rFonts w:ascii="PT Astra Serif" w:hAnsi="PT Astra Serif"/>
                <w:sz w:val="26"/>
                <w:szCs w:val="26"/>
              </w:rPr>
            </w:pPr>
            <w:r>
              <w:rPr>
                <w:rFonts w:ascii="PT Astra Serif" w:hAnsi="PT Astra Serif"/>
                <w:sz w:val="26"/>
                <w:szCs w:val="26"/>
              </w:rPr>
              <w:t>5</w:t>
            </w:r>
            <w:r w:rsidR="007E321D">
              <w:rPr>
                <w:rFonts w:ascii="PT Astra Serif" w:hAnsi="PT Astra Serif"/>
                <w:sz w:val="26"/>
                <w:szCs w:val="26"/>
              </w:rPr>
              <w:t>1</w:t>
            </w:r>
          </w:p>
        </w:tc>
      </w:tr>
      <w:tr w:rsidR="000104F6" w:rsidRPr="00A02ADC" w:rsidTr="00D146EC">
        <w:tc>
          <w:tcPr>
            <w:tcW w:w="568" w:type="dxa"/>
            <w:vMerge/>
          </w:tcPr>
          <w:p w:rsidR="000104F6" w:rsidRPr="00A02ADC" w:rsidRDefault="000104F6" w:rsidP="00852790">
            <w:pPr>
              <w:pStyle w:val="ac"/>
              <w:keepNext/>
              <w:keepLines/>
              <w:spacing w:line="240" w:lineRule="auto"/>
              <w:jc w:val="center"/>
              <w:rPr>
                <w:rFonts w:ascii="PT Astra Serif" w:hAnsi="PT Astra Serif"/>
                <w:sz w:val="26"/>
                <w:szCs w:val="26"/>
              </w:rPr>
            </w:pPr>
          </w:p>
        </w:tc>
        <w:tc>
          <w:tcPr>
            <w:tcW w:w="8930" w:type="dxa"/>
          </w:tcPr>
          <w:p w:rsidR="000104F6" w:rsidRPr="00A02ADC" w:rsidRDefault="000104F6" w:rsidP="00852790">
            <w:pPr>
              <w:pStyle w:val="ac"/>
              <w:keepNext/>
              <w:keepLines/>
              <w:spacing w:line="240" w:lineRule="auto"/>
              <w:rPr>
                <w:rFonts w:ascii="PT Astra Serif" w:hAnsi="PT Astra Serif"/>
                <w:sz w:val="26"/>
                <w:szCs w:val="26"/>
              </w:rPr>
            </w:pPr>
            <w:r w:rsidRPr="00A02ADC">
              <w:rPr>
                <w:rFonts w:ascii="PT Astra Serif" w:hAnsi="PT Astra Serif"/>
                <w:sz w:val="26"/>
                <w:szCs w:val="26"/>
              </w:rPr>
              <w:t>4.1. Мероприятия, направленные на пропаганду семейных ценностей</w:t>
            </w:r>
          </w:p>
        </w:tc>
        <w:tc>
          <w:tcPr>
            <w:tcW w:w="567" w:type="dxa"/>
          </w:tcPr>
          <w:p w:rsidR="000104F6" w:rsidRPr="00A02ADC" w:rsidRDefault="00A02ADC" w:rsidP="007E321D">
            <w:pPr>
              <w:pStyle w:val="ac"/>
              <w:keepNext/>
              <w:keepLines/>
              <w:spacing w:line="240" w:lineRule="auto"/>
              <w:jc w:val="right"/>
              <w:rPr>
                <w:rFonts w:ascii="PT Astra Serif" w:hAnsi="PT Astra Serif"/>
                <w:sz w:val="26"/>
                <w:szCs w:val="26"/>
              </w:rPr>
            </w:pPr>
            <w:r>
              <w:rPr>
                <w:rFonts w:ascii="PT Astra Serif" w:hAnsi="PT Astra Serif"/>
                <w:sz w:val="26"/>
                <w:szCs w:val="26"/>
              </w:rPr>
              <w:t>5</w:t>
            </w:r>
            <w:r w:rsidR="007E321D">
              <w:rPr>
                <w:rFonts w:ascii="PT Astra Serif" w:hAnsi="PT Astra Serif"/>
                <w:sz w:val="26"/>
                <w:szCs w:val="26"/>
              </w:rPr>
              <w:t>1</w:t>
            </w:r>
          </w:p>
        </w:tc>
      </w:tr>
      <w:tr w:rsidR="00D4689F" w:rsidRPr="00A02ADC" w:rsidTr="00D146EC">
        <w:tc>
          <w:tcPr>
            <w:tcW w:w="568" w:type="dxa"/>
            <w:vMerge/>
          </w:tcPr>
          <w:p w:rsidR="00D4689F" w:rsidRPr="00A02ADC" w:rsidRDefault="00D4689F" w:rsidP="00852790">
            <w:pPr>
              <w:pStyle w:val="ac"/>
              <w:keepNext/>
              <w:keepLines/>
              <w:spacing w:line="240" w:lineRule="auto"/>
              <w:jc w:val="center"/>
              <w:rPr>
                <w:rFonts w:ascii="PT Astra Serif" w:hAnsi="PT Astra Serif"/>
                <w:sz w:val="26"/>
                <w:szCs w:val="26"/>
              </w:rPr>
            </w:pPr>
          </w:p>
        </w:tc>
        <w:tc>
          <w:tcPr>
            <w:tcW w:w="8930" w:type="dxa"/>
          </w:tcPr>
          <w:p w:rsidR="00D4689F" w:rsidRPr="00A02ADC" w:rsidRDefault="00D4689F" w:rsidP="00A02ADC">
            <w:pPr>
              <w:keepNext/>
              <w:keepLines/>
              <w:spacing w:line="240" w:lineRule="auto"/>
              <w:jc w:val="both"/>
              <w:rPr>
                <w:rFonts w:ascii="PT Astra Serif" w:hAnsi="PT Astra Serif"/>
                <w:color w:val="000000" w:themeColor="text1"/>
                <w:sz w:val="26"/>
                <w:szCs w:val="26"/>
              </w:rPr>
            </w:pPr>
            <w:r w:rsidRPr="00A02ADC">
              <w:rPr>
                <w:rFonts w:ascii="Times New Roman" w:hAnsi="Times New Roman"/>
                <w:color w:val="000000" w:themeColor="text1"/>
                <w:sz w:val="26"/>
                <w:szCs w:val="26"/>
              </w:rPr>
              <w:t>4</w:t>
            </w:r>
            <w:r w:rsidRPr="00A02ADC">
              <w:rPr>
                <w:rFonts w:ascii="PT Astra Serif" w:hAnsi="PT Astra Serif"/>
                <w:color w:val="000000" w:themeColor="text1"/>
                <w:sz w:val="26"/>
                <w:szCs w:val="26"/>
              </w:rPr>
              <w:t>.2.Реализация мер социальной поддержки, направленных на улучшение демографической ситуаци</w:t>
            </w:r>
            <w:r w:rsidR="00A02ADC">
              <w:rPr>
                <w:rFonts w:ascii="PT Astra Serif" w:hAnsi="PT Astra Serif"/>
                <w:color w:val="000000" w:themeColor="text1"/>
                <w:sz w:val="26"/>
                <w:szCs w:val="26"/>
              </w:rPr>
              <w:t xml:space="preserve">и и стимулирование рождаемости </w:t>
            </w:r>
          </w:p>
        </w:tc>
        <w:tc>
          <w:tcPr>
            <w:tcW w:w="567" w:type="dxa"/>
          </w:tcPr>
          <w:p w:rsidR="00D4689F" w:rsidRPr="00A02ADC" w:rsidRDefault="00D4689F" w:rsidP="007E321D">
            <w:pPr>
              <w:pStyle w:val="ac"/>
              <w:keepNext/>
              <w:keepLines/>
              <w:spacing w:line="240" w:lineRule="auto"/>
              <w:jc w:val="right"/>
              <w:rPr>
                <w:rFonts w:ascii="PT Astra Serif" w:hAnsi="PT Astra Serif"/>
                <w:sz w:val="26"/>
                <w:szCs w:val="26"/>
              </w:rPr>
            </w:pPr>
            <w:r w:rsidRPr="00A02ADC">
              <w:rPr>
                <w:rFonts w:ascii="PT Astra Serif" w:hAnsi="PT Astra Serif"/>
                <w:sz w:val="26"/>
                <w:szCs w:val="26"/>
              </w:rPr>
              <w:t>5</w:t>
            </w:r>
            <w:r w:rsidR="007E321D">
              <w:rPr>
                <w:rFonts w:ascii="PT Astra Serif" w:hAnsi="PT Astra Serif"/>
                <w:sz w:val="26"/>
                <w:szCs w:val="26"/>
              </w:rPr>
              <w:t>3</w:t>
            </w:r>
          </w:p>
        </w:tc>
      </w:tr>
      <w:tr w:rsidR="000104F6" w:rsidRPr="00A02ADC" w:rsidTr="00D146EC">
        <w:tc>
          <w:tcPr>
            <w:tcW w:w="568" w:type="dxa"/>
            <w:vMerge/>
          </w:tcPr>
          <w:p w:rsidR="000104F6" w:rsidRPr="00A02ADC" w:rsidRDefault="000104F6" w:rsidP="00852790">
            <w:pPr>
              <w:pStyle w:val="ac"/>
              <w:keepNext/>
              <w:keepLines/>
              <w:spacing w:line="240" w:lineRule="auto"/>
              <w:jc w:val="center"/>
              <w:rPr>
                <w:rFonts w:ascii="PT Astra Serif" w:hAnsi="PT Astra Serif"/>
                <w:sz w:val="26"/>
                <w:szCs w:val="26"/>
              </w:rPr>
            </w:pPr>
          </w:p>
        </w:tc>
        <w:tc>
          <w:tcPr>
            <w:tcW w:w="8930" w:type="dxa"/>
          </w:tcPr>
          <w:p w:rsidR="000104F6" w:rsidRPr="00A02ADC" w:rsidRDefault="000104F6" w:rsidP="00852790">
            <w:pPr>
              <w:pStyle w:val="ac"/>
              <w:keepNext/>
              <w:keepLines/>
              <w:spacing w:line="240" w:lineRule="auto"/>
              <w:rPr>
                <w:rFonts w:ascii="PT Astra Serif" w:hAnsi="PT Astra Serif"/>
                <w:sz w:val="26"/>
                <w:szCs w:val="26"/>
              </w:rPr>
            </w:pPr>
            <w:r w:rsidRPr="00A02ADC">
              <w:rPr>
                <w:rFonts w:ascii="PT Astra Serif" w:hAnsi="PT Astra Serif"/>
                <w:sz w:val="26"/>
                <w:szCs w:val="26"/>
              </w:rPr>
              <w:t>4.</w:t>
            </w:r>
            <w:r w:rsidR="00D4689F" w:rsidRPr="00A02ADC">
              <w:rPr>
                <w:rFonts w:ascii="PT Astra Serif" w:hAnsi="PT Astra Serif"/>
                <w:sz w:val="26"/>
                <w:szCs w:val="26"/>
              </w:rPr>
              <w:t>3</w:t>
            </w:r>
            <w:r w:rsidRPr="00A02ADC">
              <w:rPr>
                <w:rFonts w:ascii="PT Astra Serif" w:hAnsi="PT Astra Serif"/>
                <w:sz w:val="26"/>
                <w:szCs w:val="26"/>
              </w:rPr>
              <w:t>. Реализация акции «Роди патриота в День России»</w:t>
            </w:r>
          </w:p>
        </w:tc>
        <w:tc>
          <w:tcPr>
            <w:tcW w:w="567" w:type="dxa"/>
          </w:tcPr>
          <w:p w:rsidR="000104F6" w:rsidRPr="00A02ADC" w:rsidRDefault="00321654" w:rsidP="007E321D">
            <w:pPr>
              <w:pStyle w:val="ac"/>
              <w:keepNext/>
              <w:keepLines/>
              <w:spacing w:line="240" w:lineRule="auto"/>
              <w:jc w:val="right"/>
              <w:rPr>
                <w:rFonts w:ascii="PT Astra Serif" w:hAnsi="PT Astra Serif"/>
                <w:sz w:val="26"/>
                <w:szCs w:val="26"/>
              </w:rPr>
            </w:pPr>
            <w:r w:rsidRPr="00A02ADC">
              <w:rPr>
                <w:rFonts w:ascii="PT Astra Serif" w:hAnsi="PT Astra Serif"/>
                <w:sz w:val="26"/>
                <w:szCs w:val="26"/>
              </w:rPr>
              <w:t>5</w:t>
            </w:r>
            <w:r w:rsidR="007E321D">
              <w:rPr>
                <w:rFonts w:ascii="PT Astra Serif" w:hAnsi="PT Astra Serif"/>
                <w:sz w:val="26"/>
                <w:szCs w:val="26"/>
              </w:rPr>
              <w:t>9</w:t>
            </w:r>
          </w:p>
        </w:tc>
      </w:tr>
      <w:tr w:rsidR="000104F6" w:rsidRPr="00A02ADC" w:rsidTr="00D146EC">
        <w:tc>
          <w:tcPr>
            <w:tcW w:w="568" w:type="dxa"/>
            <w:vMerge/>
          </w:tcPr>
          <w:p w:rsidR="000104F6" w:rsidRPr="00A02ADC" w:rsidRDefault="000104F6" w:rsidP="00852790">
            <w:pPr>
              <w:pStyle w:val="ac"/>
              <w:keepNext/>
              <w:keepLines/>
              <w:spacing w:line="240" w:lineRule="auto"/>
              <w:jc w:val="center"/>
              <w:rPr>
                <w:rFonts w:ascii="PT Astra Serif" w:hAnsi="PT Astra Serif"/>
                <w:sz w:val="26"/>
                <w:szCs w:val="26"/>
              </w:rPr>
            </w:pPr>
          </w:p>
        </w:tc>
        <w:tc>
          <w:tcPr>
            <w:tcW w:w="8930" w:type="dxa"/>
          </w:tcPr>
          <w:p w:rsidR="000104F6" w:rsidRPr="00A02ADC" w:rsidRDefault="000104F6" w:rsidP="00852790">
            <w:pPr>
              <w:pStyle w:val="ac"/>
              <w:keepNext/>
              <w:keepLines/>
              <w:spacing w:line="240" w:lineRule="auto"/>
              <w:rPr>
                <w:rFonts w:ascii="PT Astra Serif" w:hAnsi="PT Astra Serif"/>
                <w:sz w:val="26"/>
                <w:szCs w:val="26"/>
              </w:rPr>
            </w:pPr>
            <w:r w:rsidRPr="00A02ADC">
              <w:rPr>
                <w:rFonts w:ascii="PT Astra Serif" w:hAnsi="PT Astra Serif"/>
                <w:sz w:val="26"/>
                <w:szCs w:val="26"/>
              </w:rPr>
              <w:t>4.</w:t>
            </w:r>
            <w:r w:rsidR="00D4689F" w:rsidRPr="00A02ADC">
              <w:rPr>
                <w:rFonts w:ascii="PT Astra Serif" w:hAnsi="PT Astra Serif"/>
                <w:sz w:val="26"/>
                <w:szCs w:val="26"/>
              </w:rPr>
              <w:t>4</w:t>
            </w:r>
            <w:r w:rsidRPr="00A02ADC">
              <w:rPr>
                <w:rFonts w:ascii="PT Astra Serif" w:hAnsi="PT Astra Serif"/>
                <w:sz w:val="26"/>
                <w:szCs w:val="26"/>
              </w:rPr>
              <w:t>. Работа  по взысканию алиментов</w:t>
            </w:r>
          </w:p>
        </w:tc>
        <w:tc>
          <w:tcPr>
            <w:tcW w:w="567" w:type="dxa"/>
          </w:tcPr>
          <w:p w:rsidR="000104F6" w:rsidRPr="00A02ADC" w:rsidRDefault="007E321D" w:rsidP="00A02ADC">
            <w:pPr>
              <w:pStyle w:val="ac"/>
              <w:keepNext/>
              <w:keepLines/>
              <w:spacing w:line="240" w:lineRule="auto"/>
              <w:jc w:val="right"/>
              <w:rPr>
                <w:rFonts w:ascii="PT Astra Serif" w:hAnsi="PT Astra Serif"/>
                <w:sz w:val="26"/>
                <w:szCs w:val="26"/>
              </w:rPr>
            </w:pPr>
            <w:r>
              <w:rPr>
                <w:rFonts w:ascii="PT Astra Serif" w:hAnsi="PT Astra Serif"/>
                <w:sz w:val="26"/>
                <w:szCs w:val="26"/>
              </w:rPr>
              <w:t>60</w:t>
            </w:r>
          </w:p>
        </w:tc>
      </w:tr>
      <w:tr w:rsidR="000104F6" w:rsidRPr="00A02ADC" w:rsidTr="00D146EC">
        <w:tc>
          <w:tcPr>
            <w:tcW w:w="568" w:type="dxa"/>
            <w:vMerge/>
          </w:tcPr>
          <w:p w:rsidR="000104F6" w:rsidRPr="00A02ADC" w:rsidRDefault="000104F6" w:rsidP="00852790">
            <w:pPr>
              <w:pStyle w:val="ac"/>
              <w:keepNext/>
              <w:keepLines/>
              <w:spacing w:line="240" w:lineRule="auto"/>
              <w:jc w:val="center"/>
              <w:rPr>
                <w:rFonts w:ascii="PT Astra Serif" w:hAnsi="PT Astra Serif"/>
                <w:sz w:val="26"/>
                <w:szCs w:val="26"/>
              </w:rPr>
            </w:pPr>
          </w:p>
        </w:tc>
        <w:tc>
          <w:tcPr>
            <w:tcW w:w="8930" w:type="dxa"/>
          </w:tcPr>
          <w:p w:rsidR="000104F6" w:rsidRPr="00A02ADC" w:rsidRDefault="000104F6" w:rsidP="00852790">
            <w:pPr>
              <w:pStyle w:val="ac"/>
              <w:keepNext/>
              <w:keepLines/>
              <w:spacing w:line="240" w:lineRule="auto"/>
              <w:rPr>
                <w:rFonts w:ascii="PT Astra Serif" w:hAnsi="PT Astra Serif"/>
                <w:sz w:val="26"/>
                <w:szCs w:val="26"/>
              </w:rPr>
            </w:pPr>
            <w:r w:rsidRPr="00A02ADC">
              <w:rPr>
                <w:rFonts w:ascii="PT Astra Serif" w:hAnsi="PT Astra Serif"/>
                <w:sz w:val="26"/>
                <w:szCs w:val="26"/>
              </w:rPr>
              <w:t>4.</w:t>
            </w:r>
            <w:r w:rsidR="00D4689F" w:rsidRPr="00A02ADC">
              <w:rPr>
                <w:rFonts w:ascii="PT Astra Serif" w:hAnsi="PT Astra Serif"/>
                <w:sz w:val="26"/>
                <w:szCs w:val="26"/>
              </w:rPr>
              <w:t>5</w:t>
            </w:r>
            <w:r w:rsidRPr="00A02ADC">
              <w:rPr>
                <w:rFonts w:ascii="PT Astra Serif" w:hAnsi="PT Astra Serif"/>
                <w:sz w:val="26"/>
                <w:szCs w:val="26"/>
              </w:rPr>
              <w:t>. «Детство без опасности»</w:t>
            </w:r>
          </w:p>
        </w:tc>
        <w:tc>
          <w:tcPr>
            <w:tcW w:w="567" w:type="dxa"/>
          </w:tcPr>
          <w:p w:rsidR="000104F6" w:rsidRPr="00A02ADC" w:rsidRDefault="007E321D" w:rsidP="00A02ADC">
            <w:pPr>
              <w:pStyle w:val="ac"/>
              <w:keepNext/>
              <w:keepLines/>
              <w:spacing w:line="240" w:lineRule="auto"/>
              <w:jc w:val="right"/>
              <w:rPr>
                <w:rFonts w:ascii="PT Astra Serif" w:hAnsi="PT Astra Serif"/>
                <w:sz w:val="26"/>
                <w:szCs w:val="26"/>
              </w:rPr>
            </w:pPr>
            <w:r>
              <w:rPr>
                <w:rFonts w:ascii="PT Astra Serif" w:hAnsi="PT Astra Serif"/>
                <w:sz w:val="26"/>
                <w:szCs w:val="26"/>
              </w:rPr>
              <w:t>60</w:t>
            </w:r>
          </w:p>
        </w:tc>
      </w:tr>
      <w:tr w:rsidR="004B0F84" w:rsidRPr="00A02ADC" w:rsidTr="00D146EC">
        <w:trPr>
          <w:trHeight w:val="422"/>
        </w:trPr>
        <w:tc>
          <w:tcPr>
            <w:tcW w:w="568" w:type="dxa"/>
            <w:vMerge/>
          </w:tcPr>
          <w:p w:rsidR="004B0F84" w:rsidRPr="00A02ADC" w:rsidRDefault="004B0F84" w:rsidP="00852790">
            <w:pPr>
              <w:pStyle w:val="ac"/>
              <w:keepNext/>
              <w:keepLines/>
              <w:spacing w:line="240" w:lineRule="auto"/>
              <w:jc w:val="center"/>
              <w:rPr>
                <w:rFonts w:ascii="PT Astra Serif" w:hAnsi="PT Astra Serif"/>
                <w:sz w:val="26"/>
                <w:szCs w:val="26"/>
              </w:rPr>
            </w:pPr>
          </w:p>
        </w:tc>
        <w:tc>
          <w:tcPr>
            <w:tcW w:w="8930" w:type="dxa"/>
          </w:tcPr>
          <w:p w:rsidR="004B0F84" w:rsidRPr="00A02ADC" w:rsidRDefault="004B0F84" w:rsidP="00852790">
            <w:pPr>
              <w:pStyle w:val="ac"/>
              <w:keepNext/>
              <w:keepLines/>
              <w:spacing w:line="240" w:lineRule="auto"/>
              <w:rPr>
                <w:rFonts w:ascii="PT Astra Serif" w:hAnsi="PT Astra Serif"/>
                <w:sz w:val="26"/>
                <w:szCs w:val="26"/>
              </w:rPr>
            </w:pPr>
            <w:r w:rsidRPr="00A02ADC">
              <w:rPr>
                <w:rFonts w:ascii="PT Astra Serif" w:hAnsi="PT Astra Serif"/>
                <w:sz w:val="26"/>
                <w:szCs w:val="26"/>
              </w:rPr>
              <w:t>4.</w:t>
            </w:r>
            <w:r w:rsidR="00D4689F" w:rsidRPr="00A02ADC">
              <w:rPr>
                <w:rFonts w:ascii="PT Astra Serif" w:hAnsi="PT Astra Serif"/>
                <w:sz w:val="26"/>
                <w:szCs w:val="26"/>
              </w:rPr>
              <w:t>6</w:t>
            </w:r>
            <w:r w:rsidRPr="00A02ADC">
              <w:rPr>
                <w:rFonts w:ascii="PT Astra Serif" w:hAnsi="PT Astra Serif"/>
                <w:sz w:val="26"/>
                <w:szCs w:val="26"/>
              </w:rPr>
              <w:t xml:space="preserve">. «Счастливое материнство» </w:t>
            </w:r>
          </w:p>
        </w:tc>
        <w:tc>
          <w:tcPr>
            <w:tcW w:w="567" w:type="dxa"/>
          </w:tcPr>
          <w:p w:rsidR="004B0F84" w:rsidRPr="00A02ADC" w:rsidRDefault="00A02ADC" w:rsidP="007E321D">
            <w:pPr>
              <w:pStyle w:val="ac"/>
              <w:keepNext/>
              <w:keepLines/>
              <w:spacing w:line="240" w:lineRule="auto"/>
              <w:jc w:val="right"/>
              <w:rPr>
                <w:rFonts w:ascii="PT Astra Serif" w:hAnsi="PT Astra Serif"/>
                <w:sz w:val="26"/>
                <w:szCs w:val="26"/>
              </w:rPr>
            </w:pPr>
            <w:r>
              <w:rPr>
                <w:rFonts w:ascii="PT Astra Serif" w:hAnsi="PT Astra Serif"/>
                <w:sz w:val="26"/>
                <w:szCs w:val="26"/>
              </w:rPr>
              <w:t>6</w:t>
            </w:r>
            <w:r w:rsidR="007E321D">
              <w:rPr>
                <w:rFonts w:ascii="PT Astra Serif" w:hAnsi="PT Astra Serif"/>
                <w:sz w:val="26"/>
                <w:szCs w:val="26"/>
              </w:rPr>
              <w:t>1</w:t>
            </w:r>
          </w:p>
        </w:tc>
      </w:tr>
      <w:tr w:rsidR="007E321D" w:rsidRPr="00A02ADC" w:rsidTr="00D146EC">
        <w:trPr>
          <w:trHeight w:val="301"/>
        </w:trPr>
        <w:tc>
          <w:tcPr>
            <w:tcW w:w="568" w:type="dxa"/>
            <w:vMerge w:val="restart"/>
          </w:tcPr>
          <w:p w:rsidR="007E321D" w:rsidRPr="00A02ADC" w:rsidRDefault="007E321D" w:rsidP="00852790">
            <w:pPr>
              <w:pStyle w:val="ac"/>
              <w:keepNext/>
              <w:keepLines/>
              <w:spacing w:line="240" w:lineRule="auto"/>
              <w:jc w:val="center"/>
              <w:rPr>
                <w:rFonts w:ascii="PT Astra Serif" w:hAnsi="PT Astra Serif"/>
                <w:sz w:val="26"/>
                <w:szCs w:val="26"/>
              </w:rPr>
            </w:pPr>
          </w:p>
        </w:tc>
        <w:tc>
          <w:tcPr>
            <w:tcW w:w="8930" w:type="dxa"/>
          </w:tcPr>
          <w:p w:rsidR="007E321D" w:rsidRPr="00A02ADC" w:rsidRDefault="007E321D" w:rsidP="007E321D">
            <w:pPr>
              <w:keepNext/>
              <w:keepLines/>
              <w:spacing w:line="240" w:lineRule="auto"/>
              <w:jc w:val="both"/>
              <w:rPr>
                <w:rFonts w:ascii="PT Astra Serif" w:hAnsi="PT Astra Serif"/>
                <w:sz w:val="26"/>
                <w:szCs w:val="26"/>
              </w:rPr>
            </w:pPr>
            <w:r w:rsidRPr="000051F8">
              <w:rPr>
                <w:rFonts w:ascii="PT Astra Serif" w:hAnsi="PT Astra Serif"/>
                <w:color w:val="000000" w:themeColor="text1"/>
                <w:sz w:val="26"/>
                <w:szCs w:val="26"/>
              </w:rPr>
              <w:t>4.</w:t>
            </w:r>
            <w:r>
              <w:rPr>
                <w:rFonts w:ascii="PT Astra Serif" w:hAnsi="PT Astra Serif"/>
                <w:color w:val="000000" w:themeColor="text1"/>
                <w:sz w:val="26"/>
                <w:szCs w:val="26"/>
              </w:rPr>
              <w:t>7</w:t>
            </w:r>
            <w:r w:rsidRPr="000051F8">
              <w:rPr>
                <w:rFonts w:ascii="PT Astra Serif" w:hAnsi="PT Astra Serif"/>
                <w:color w:val="000000" w:themeColor="text1"/>
                <w:sz w:val="26"/>
                <w:szCs w:val="26"/>
              </w:rPr>
              <w:t xml:space="preserve">. Благотворительная акция «Помоги собраться в школу» </w:t>
            </w:r>
          </w:p>
        </w:tc>
        <w:tc>
          <w:tcPr>
            <w:tcW w:w="567" w:type="dxa"/>
          </w:tcPr>
          <w:p w:rsidR="007E321D" w:rsidRDefault="007E321D" w:rsidP="007E321D">
            <w:pPr>
              <w:pStyle w:val="ac"/>
              <w:keepNext/>
              <w:keepLines/>
              <w:spacing w:line="240" w:lineRule="auto"/>
              <w:jc w:val="right"/>
              <w:rPr>
                <w:rFonts w:ascii="PT Astra Serif" w:hAnsi="PT Astra Serif"/>
                <w:sz w:val="26"/>
                <w:szCs w:val="26"/>
              </w:rPr>
            </w:pPr>
            <w:r>
              <w:rPr>
                <w:rFonts w:ascii="PT Astra Serif" w:hAnsi="PT Astra Serif"/>
                <w:sz w:val="26"/>
                <w:szCs w:val="26"/>
              </w:rPr>
              <w:t>62</w:t>
            </w:r>
          </w:p>
        </w:tc>
      </w:tr>
      <w:tr w:rsidR="007E321D" w:rsidRPr="00A02ADC" w:rsidTr="00D146EC">
        <w:trPr>
          <w:trHeight w:val="422"/>
        </w:trPr>
        <w:tc>
          <w:tcPr>
            <w:tcW w:w="568" w:type="dxa"/>
            <w:vMerge/>
          </w:tcPr>
          <w:p w:rsidR="007E321D" w:rsidRPr="00A02ADC" w:rsidRDefault="007E321D" w:rsidP="00852790">
            <w:pPr>
              <w:pStyle w:val="ac"/>
              <w:keepNext/>
              <w:keepLines/>
              <w:spacing w:line="240" w:lineRule="auto"/>
              <w:jc w:val="center"/>
              <w:rPr>
                <w:rFonts w:ascii="PT Astra Serif" w:hAnsi="PT Astra Serif"/>
                <w:sz w:val="26"/>
                <w:szCs w:val="26"/>
              </w:rPr>
            </w:pPr>
          </w:p>
        </w:tc>
        <w:tc>
          <w:tcPr>
            <w:tcW w:w="8930" w:type="dxa"/>
          </w:tcPr>
          <w:p w:rsidR="007E321D" w:rsidRPr="00A02ADC" w:rsidRDefault="007E321D" w:rsidP="007E321D">
            <w:pPr>
              <w:keepNext/>
              <w:keepLines/>
              <w:spacing w:line="240" w:lineRule="auto"/>
              <w:jc w:val="both"/>
              <w:rPr>
                <w:rFonts w:ascii="PT Astra Serif" w:hAnsi="PT Astra Serif"/>
                <w:sz w:val="26"/>
                <w:szCs w:val="26"/>
              </w:rPr>
            </w:pPr>
            <w:r w:rsidRPr="000051F8">
              <w:rPr>
                <w:rFonts w:ascii="PT Astra Serif" w:hAnsi="PT Astra Serif"/>
                <w:color w:val="000000" w:themeColor="text1"/>
                <w:sz w:val="26"/>
                <w:szCs w:val="26"/>
              </w:rPr>
              <w:t>4.</w:t>
            </w:r>
            <w:r>
              <w:rPr>
                <w:rFonts w:ascii="PT Astra Serif" w:hAnsi="PT Astra Serif"/>
                <w:color w:val="000000" w:themeColor="text1"/>
                <w:sz w:val="26"/>
                <w:szCs w:val="26"/>
              </w:rPr>
              <w:t>8</w:t>
            </w:r>
            <w:r w:rsidRPr="000051F8">
              <w:rPr>
                <w:rFonts w:ascii="PT Astra Serif" w:hAnsi="PT Astra Serif"/>
                <w:color w:val="000000" w:themeColor="text1"/>
                <w:sz w:val="26"/>
                <w:szCs w:val="26"/>
              </w:rPr>
              <w:t>. Конкурс «Семья года»</w:t>
            </w:r>
          </w:p>
        </w:tc>
        <w:tc>
          <w:tcPr>
            <w:tcW w:w="567" w:type="dxa"/>
          </w:tcPr>
          <w:p w:rsidR="007E321D" w:rsidRDefault="007E321D" w:rsidP="00852790">
            <w:pPr>
              <w:pStyle w:val="ac"/>
              <w:keepNext/>
              <w:keepLines/>
              <w:spacing w:line="240" w:lineRule="auto"/>
              <w:jc w:val="right"/>
              <w:rPr>
                <w:rFonts w:ascii="PT Astra Serif" w:hAnsi="PT Astra Serif"/>
                <w:sz w:val="26"/>
                <w:szCs w:val="26"/>
              </w:rPr>
            </w:pPr>
            <w:r>
              <w:rPr>
                <w:rFonts w:ascii="PT Astra Serif" w:hAnsi="PT Astra Serif"/>
                <w:sz w:val="26"/>
                <w:szCs w:val="26"/>
              </w:rPr>
              <w:t>63</w:t>
            </w:r>
          </w:p>
        </w:tc>
      </w:tr>
      <w:tr w:rsidR="007E321D" w:rsidRPr="00A02ADC" w:rsidTr="00D146EC">
        <w:trPr>
          <w:trHeight w:val="422"/>
        </w:trPr>
        <w:tc>
          <w:tcPr>
            <w:tcW w:w="568" w:type="dxa"/>
            <w:vMerge/>
          </w:tcPr>
          <w:p w:rsidR="007E321D" w:rsidRPr="00A02ADC" w:rsidRDefault="007E321D" w:rsidP="00852790">
            <w:pPr>
              <w:pStyle w:val="ac"/>
              <w:keepNext/>
              <w:keepLines/>
              <w:spacing w:line="240" w:lineRule="auto"/>
              <w:jc w:val="center"/>
              <w:rPr>
                <w:rFonts w:ascii="PT Astra Serif" w:hAnsi="PT Astra Serif"/>
                <w:sz w:val="26"/>
                <w:szCs w:val="26"/>
              </w:rPr>
            </w:pPr>
          </w:p>
        </w:tc>
        <w:tc>
          <w:tcPr>
            <w:tcW w:w="8930" w:type="dxa"/>
          </w:tcPr>
          <w:p w:rsidR="007E321D" w:rsidRPr="00A02ADC" w:rsidRDefault="007E321D" w:rsidP="007E321D">
            <w:pPr>
              <w:keepNext/>
              <w:keepLines/>
              <w:spacing w:line="240" w:lineRule="auto"/>
              <w:jc w:val="both"/>
              <w:rPr>
                <w:rFonts w:ascii="PT Astra Serif" w:hAnsi="PT Astra Serif"/>
                <w:sz w:val="26"/>
                <w:szCs w:val="26"/>
              </w:rPr>
            </w:pPr>
            <w:r w:rsidRPr="000051F8">
              <w:rPr>
                <w:rFonts w:ascii="PT Astra Serif" w:hAnsi="PT Astra Serif"/>
                <w:color w:val="000000" w:themeColor="text1"/>
                <w:sz w:val="26"/>
                <w:szCs w:val="26"/>
              </w:rPr>
              <w:t>4.</w:t>
            </w:r>
            <w:r>
              <w:rPr>
                <w:rFonts w:ascii="PT Astra Serif" w:hAnsi="PT Astra Serif"/>
                <w:color w:val="000000" w:themeColor="text1"/>
                <w:sz w:val="26"/>
                <w:szCs w:val="26"/>
              </w:rPr>
              <w:t>9</w:t>
            </w:r>
            <w:r w:rsidRPr="000051F8">
              <w:rPr>
                <w:rFonts w:ascii="PT Astra Serif" w:hAnsi="PT Astra Serif"/>
                <w:color w:val="000000" w:themeColor="text1"/>
                <w:sz w:val="26"/>
                <w:szCs w:val="26"/>
              </w:rPr>
              <w:t>. Проект «Подарок новорождённому»</w:t>
            </w:r>
          </w:p>
        </w:tc>
        <w:tc>
          <w:tcPr>
            <w:tcW w:w="567" w:type="dxa"/>
          </w:tcPr>
          <w:p w:rsidR="007E321D" w:rsidRDefault="007E321D" w:rsidP="00852790">
            <w:pPr>
              <w:pStyle w:val="ac"/>
              <w:keepNext/>
              <w:keepLines/>
              <w:spacing w:line="240" w:lineRule="auto"/>
              <w:jc w:val="right"/>
              <w:rPr>
                <w:rFonts w:ascii="PT Astra Serif" w:hAnsi="PT Astra Serif"/>
                <w:sz w:val="26"/>
                <w:szCs w:val="26"/>
              </w:rPr>
            </w:pPr>
            <w:r>
              <w:rPr>
                <w:rFonts w:ascii="PT Astra Serif" w:hAnsi="PT Astra Serif"/>
                <w:sz w:val="26"/>
                <w:szCs w:val="26"/>
              </w:rPr>
              <w:t>63</w:t>
            </w:r>
          </w:p>
        </w:tc>
      </w:tr>
      <w:tr w:rsidR="007E321D" w:rsidRPr="000051F8" w:rsidTr="00D146EC">
        <w:trPr>
          <w:trHeight w:val="422"/>
        </w:trPr>
        <w:tc>
          <w:tcPr>
            <w:tcW w:w="568" w:type="dxa"/>
            <w:vMerge/>
          </w:tcPr>
          <w:p w:rsidR="007E321D" w:rsidRPr="00A02ADC" w:rsidRDefault="007E321D" w:rsidP="00852790">
            <w:pPr>
              <w:pStyle w:val="ac"/>
              <w:keepNext/>
              <w:keepLines/>
              <w:spacing w:line="240" w:lineRule="auto"/>
              <w:jc w:val="center"/>
              <w:rPr>
                <w:rFonts w:ascii="PT Astra Serif" w:hAnsi="PT Astra Serif"/>
                <w:sz w:val="26"/>
                <w:szCs w:val="26"/>
              </w:rPr>
            </w:pPr>
          </w:p>
        </w:tc>
        <w:tc>
          <w:tcPr>
            <w:tcW w:w="8930" w:type="dxa"/>
          </w:tcPr>
          <w:p w:rsidR="007E321D" w:rsidRPr="000051F8" w:rsidRDefault="007E321D" w:rsidP="007E321D">
            <w:pPr>
              <w:keepNext/>
              <w:keepLines/>
              <w:spacing w:after="0" w:line="240" w:lineRule="auto"/>
              <w:jc w:val="both"/>
              <w:rPr>
                <w:rFonts w:ascii="PT Astra Serif" w:hAnsi="PT Astra Serif"/>
                <w:sz w:val="26"/>
                <w:szCs w:val="26"/>
              </w:rPr>
            </w:pPr>
            <w:r w:rsidRPr="000051F8">
              <w:rPr>
                <w:rFonts w:ascii="PT Astra Serif" w:hAnsi="PT Astra Serif"/>
                <w:color w:val="000000" w:themeColor="text1"/>
                <w:sz w:val="26"/>
                <w:szCs w:val="26"/>
              </w:rPr>
              <w:t>4.1</w:t>
            </w:r>
            <w:r>
              <w:rPr>
                <w:rFonts w:ascii="PT Astra Serif" w:hAnsi="PT Astra Serif"/>
                <w:color w:val="000000" w:themeColor="text1"/>
                <w:sz w:val="26"/>
                <w:szCs w:val="26"/>
              </w:rPr>
              <w:t>0</w:t>
            </w:r>
            <w:r w:rsidRPr="000051F8">
              <w:rPr>
                <w:rFonts w:ascii="PT Astra Serif" w:hAnsi="PT Astra Serif"/>
                <w:color w:val="000000" w:themeColor="text1"/>
                <w:sz w:val="26"/>
                <w:szCs w:val="26"/>
              </w:rPr>
              <w:t>. Проект «Ульяновская областная книга «Жизнь замечательных семей»</w:t>
            </w:r>
          </w:p>
        </w:tc>
        <w:tc>
          <w:tcPr>
            <w:tcW w:w="567" w:type="dxa"/>
          </w:tcPr>
          <w:p w:rsidR="007E321D" w:rsidRPr="000051F8" w:rsidRDefault="007E321D" w:rsidP="00852790">
            <w:pPr>
              <w:pStyle w:val="ac"/>
              <w:keepNext/>
              <w:keepLines/>
              <w:spacing w:line="240" w:lineRule="auto"/>
              <w:jc w:val="right"/>
              <w:rPr>
                <w:rFonts w:ascii="PT Astra Serif" w:hAnsi="PT Astra Serif"/>
                <w:sz w:val="26"/>
                <w:szCs w:val="26"/>
              </w:rPr>
            </w:pPr>
            <w:r>
              <w:rPr>
                <w:rFonts w:ascii="PT Astra Serif" w:hAnsi="PT Astra Serif"/>
                <w:sz w:val="26"/>
                <w:szCs w:val="26"/>
              </w:rPr>
              <w:t>64</w:t>
            </w:r>
          </w:p>
        </w:tc>
      </w:tr>
      <w:tr w:rsidR="000104F6" w:rsidRPr="000051F8" w:rsidTr="00D146EC">
        <w:tc>
          <w:tcPr>
            <w:tcW w:w="568" w:type="dxa"/>
          </w:tcPr>
          <w:p w:rsidR="000104F6" w:rsidRPr="000051F8" w:rsidRDefault="000104F6" w:rsidP="00852790">
            <w:pPr>
              <w:pStyle w:val="ac"/>
              <w:keepNext/>
              <w:keepLines/>
              <w:spacing w:line="240" w:lineRule="auto"/>
              <w:jc w:val="center"/>
              <w:rPr>
                <w:rFonts w:ascii="PT Astra Serif" w:hAnsi="PT Astra Serif"/>
                <w:sz w:val="26"/>
                <w:szCs w:val="26"/>
              </w:rPr>
            </w:pPr>
            <w:r w:rsidRPr="000051F8">
              <w:rPr>
                <w:rFonts w:ascii="PT Astra Serif" w:hAnsi="PT Astra Serif"/>
                <w:sz w:val="26"/>
                <w:szCs w:val="26"/>
              </w:rPr>
              <w:t>5.</w:t>
            </w:r>
          </w:p>
        </w:tc>
        <w:tc>
          <w:tcPr>
            <w:tcW w:w="8930" w:type="dxa"/>
          </w:tcPr>
          <w:p w:rsidR="00162AE6" w:rsidRPr="000051F8" w:rsidRDefault="000104F6" w:rsidP="007E321D">
            <w:pPr>
              <w:pStyle w:val="ac"/>
              <w:keepNext/>
              <w:keepLines/>
              <w:spacing w:line="240" w:lineRule="auto"/>
              <w:rPr>
                <w:rFonts w:ascii="PT Astra Serif" w:hAnsi="PT Astra Serif"/>
                <w:b/>
                <w:sz w:val="26"/>
                <w:szCs w:val="26"/>
              </w:rPr>
            </w:pPr>
            <w:r w:rsidRPr="000051F8">
              <w:rPr>
                <w:rFonts w:ascii="PT Astra Serif" w:hAnsi="PT Astra Serif"/>
                <w:b/>
                <w:sz w:val="26"/>
                <w:szCs w:val="26"/>
              </w:rPr>
              <w:t>Охрана прав несовершеннолетних</w:t>
            </w:r>
          </w:p>
        </w:tc>
        <w:tc>
          <w:tcPr>
            <w:tcW w:w="567" w:type="dxa"/>
          </w:tcPr>
          <w:p w:rsidR="00162AE6" w:rsidRPr="000051F8" w:rsidRDefault="00AB59FC" w:rsidP="007E321D">
            <w:pPr>
              <w:pStyle w:val="ac"/>
              <w:keepNext/>
              <w:keepLines/>
              <w:spacing w:line="240" w:lineRule="auto"/>
              <w:jc w:val="right"/>
              <w:rPr>
                <w:rFonts w:ascii="PT Astra Serif" w:hAnsi="PT Astra Serif"/>
                <w:sz w:val="26"/>
                <w:szCs w:val="26"/>
              </w:rPr>
            </w:pPr>
            <w:r w:rsidRPr="000051F8">
              <w:rPr>
                <w:rFonts w:ascii="PT Astra Serif" w:hAnsi="PT Astra Serif"/>
                <w:sz w:val="26"/>
                <w:szCs w:val="26"/>
              </w:rPr>
              <w:t>6</w:t>
            </w:r>
            <w:r w:rsidR="00A02ADC" w:rsidRPr="000051F8">
              <w:rPr>
                <w:rFonts w:ascii="PT Astra Serif" w:hAnsi="PT Astra Serif"/>
                <w:sz w:val="26"/>
                <w:szCs w:val="26"/>
              </w:rPr>
              <w:t>4</w:t>
            </w:r>
          </w:p>
        </w:tc>
      </w:tr>
      <w:tr w:rsidR="007E321D" w:rsidRPr="000051F8" w:rsidTr="00D146EC">
        <w:tc>
          <w:tcPr>
            <w:tcW w:w="568" w:type="dxa"/>
          </w:tcPr>
          <w:p w:rsidR="007E321D" w:rsidRPr="000051F8" w:rsidRDefault="007E321D" w:rsidP="00852790">
            <w:pPr>
              <w:pStyle w:val="ac"/>
              <w:keepNext/>
              <w:keepLines/>
              <w:spacing w:line="240" w:lineRule="auto"/>
              <w:jc w:val="center"/>
              <w:rPr>
                <w:rFonts w:ascii="PT Astra Serif" w:hAnsi="PT Astra Serif"/>
                <w:sz w:val="26"/>
                <w:szCs w:val="26"/>
              </w:rPr>
            </w:pPr>
          </w:p>
        </w:tc>
        <w:tc>
          <w:tcPr>
            <w:tcW w:w="8930" w:type="dxa"/>
          </w:tcPr>
          <w:p w:rsidR="007E321D" w:rsidRPr="00162AE6" w:rsidRDefault="007E321D" w:rsidP="007E321D">
            <w:pPr>
              <w:pStyle w:val="ac"/>
              <w:keepNext/>
              <w:keepLines/>
              <w:spacing w:line="240" w:lineRule="auto"/>
              <w:rPr>
                <w:rFonts w:ascii="PT Astra Serif" w:hAnsi="PT Astra Serif"/>
                <w:sz w:val="26"/>
                <w:szCs w:val="26"/>
              </w:rPr>
            </w:pPr>
            <w:r w:rsidRPr="00162AE6">
              <w:rPr>
                <w:rFonts w:ascii="PT Astra Serif" w:hAnsi="PT Astra Serif"/>
                <w:sz w:val="26"/>
                <w:szCs w:val="26"/>
              </w:rPr>
              <w:t>5.1. Принятие мер для сохране</w:t>
            </w:r>
            <w:r>
              <w:rPr>
                <w:rFonts w:ascii="PT Astra Serif" w:hAnsi="PT Astra Serif"/>
                <w:sz w:val="26"/>
                <w:szCs w:val="26"/>
              </w:rPr>
              <w:t xml:space="preserve">ния кровной семьи для ребенка </w:t>
            </w:r>
          </w:p>
        </w:tc>
        <w:tc>
          <w:tcPr>
            <w:tcW w:w="567" w:type="dxa"/>
          </w:tcPr>
          <w:p w:rsidR="007E321D" w:rsidRPr="000051F8" w:rsidRDefault="007E321D" w:rsidP="00A02ADC">
            <w:pPr>
              <w:pStyle w:val="ac"/>
              <w:keepNext/>
              <w:keepLines/>
              <w:spacing w:line="240" w:lineRule="auto"/>
              <w:jc w:val="right"/>
              <w:rPr>
                <w:rFonts w:ascii="PT Astra Serif" w:hAnsi="PT Astra Serif"/>
                <w:sz w:val="26"/>
                <w:szCs w:val="26"/>
              </w:rPr>
            </w:pPr>
            <w:r>
              <w:rPr>
                <w:rFonts w:ascii="PT Astra Serif" w:hAnsi="PT Astra Serif"/>
                <w:sz w:val="26"/>
                <w:szCs w:val="26"/>
              </w:rPr>
              <w:t>65</w:t>
            </w:r>
          </w:p>
        </w:tc>
      </w:tr>
      <w:tr w:rsidR="007E321D" w:rsidRPr="000051F8" w:rsidTr="00D146EC">
        <w:tc>
          <w:tcPr>
            <w:tcW w:w="568" w:type="dxa"/>
          </w:tcPr>
          <w:p w:rsidR="007E321D" w:rsidRPr="000051F8" w:rsidRDefault="007E321D" w:rsidP="00852790">
            <w:pPr>
              <w:pStyle w:val="ac"/>
              <w:keepNext/>
              <w:keepLines/>
              <w:spacing w:line="240" w:lineRule="auto"/>
              <w:jc w:val="center"/>
              <w:rPr>
                <w:rFonts w:ascii="PT Astra Serif" w:hAnsi="PT Astra Serif"/>
                <w:sz w:val="26"/>
                <w:szCs w:val="26"/>
              </w:rPr>
            </w:pPr>
          </w:p>
        </w:tc>
        <w:tc>
          <w:tcPr>
            <w:tcW w:w="8930" w:type="dxa"/>
          </w:tcPr>
          <w:p w:rsidR="007E321D" w:rsidRPr="000051F8" w:rsidRDefault="007E321D" w:rsidP="007E321D">
            <w:pPr>
              <w:pStyle w:val="ac"/>
              <w:keepNext/>
              <w:keepLines/>
              <w:spacing w:line="240" w:lineRule="auto"/>
              <w:rPr>
                <w:rFonts w:ascii="PT Astra Serif" w:hAnsi="PT Astra Serif"/>
                <w:b/>
                <w:sz w:val="26"/>
                <w:szCs w:val="26"/>
              </w:rPr>
            </w:pPr>
            <w:r w:rsidRPr="00162AE6">
              <w:rPr>
                <w:rFonts w:ascii="PT Astra Serif" w:hAnsi="PT Astra Serif"/>
                <w:sz w:val="26"/>
                <w:szCs w:val="26"/>
              </w:rPr>
              <w:t>5.2. С</w:t>
            </w:r>
            <w:r>
              <w:rPr>
                <w:rFonts w:ascii="PT Astra Serif" w:hAnsi="PT Astra Serif"/>
                <w:sz w:val="26"/>
                <w:szCs w:val="26"/>
              </w:rPr>
              <w:t xml:space="preserve">опровождение замещающих семей </w:t>
            </w:r>
          </w:p>
        </w:tc>
        <w:tc>
          <w:tcPr>
            <w:tcW w:w="567" w:type="dxa"/>
          </w:tcPr>
          <w:p w:rsidR="007E321D" w:rsidRPr="000051F8" w:rsidRDefault="007E321D" w:rsidP="00A02ADC">
            <w:pPr>
              <w:pStyle w:val="ac"/>
              <w:keepNext/>
              <w:keepLines/>
              <w:spacing w:line="240" w:lineRule="auto"/>
              <w:jc w:val="right"/>
              <w:rPr>
                <w:rFonts w:ascii="PT Astra Serif" w:hAnsi="PT Astra Serif"/>
                <w:sz w:val="26"/>
                <w:szCs w:val="26"/>
              </w:rPr>
            </w:pPr>
            <w:r>
              <w:rPr>
                <w:rFonts w:ascii="PT Astra Serif" w:hAnsi="PT Astra Serif"/>
                <w:sz w:val="26"/>
                <w:szCs w:val="26"/>
              </w:rPr>
              <w:t>67</w:t>
            </w:r>
          </w:p>
        </w:tc>
      </w:tr>
      <w:tr w:rsidR="007E321D" w:rsidRPr="000051F8" w:rsidTr="00D146EC">
        <w:tc>
          <w:tcPr>
            <w:tcW w:w="568" w:type="dxa"/>
          </w:tcPr>
          <w:p w:rsidR="007E321D" w:rsidRPr="000051F8" w:rsidRDefault="007E321D" w:rsidP="00852790">
            <w:pPr>
              <w:pStyle w:val="ac"/>
              <w:keepNext/>
              <w:keepLines/>
              <w:spacing w:line="240" w:lineRule="auto"/>
              <w:jc w:val="center"/>
              <w:rPr>
                <w:rFonts w:ascii="PT Astra Serif" w:hAnsi="PT Astra Serif"/>
                <w:sz w:val="26"/>
                <w:szCs w:val="26"/>
              </w:rPr>
            </w:pPr>
          </w:p>
        </w:tc>
        <w:tc>
          <w:tcPr>
            <w:tcW w:w="8930" w:type="dxa"/>
          </w:tcPr>
          <w:p w:rsidR="007E321D" w:rsidRPr="000051F8" w:rsidRDefault="007E321D" w:rsidP="007E321D">
            <w:pPr>
              <w:pStyle w:val="ac"/>
              <w:keepNext/>
              <w:keepLines/>
              <w:spacing w:line="240" w:lineRule="auto"/>
              <w:rPr>
                <w:rFonts w:ascii="PT Astra Serif" w:hAnsi="PT Astra Serif"/>
                <w:b/>
                <w:sz w:val="26"/>
                <w:szCs w:val="26"/>
              </w:rPr>
            </w:pPr>
            <w:r w:rsidRPr="00162AE6">
              <w:rPr>
                <w:rFonts w:ascii="PT Astra Serif" w:hAnsi="PT Astra Serif"/>
                <w:sz w:val="26"/>
                <w:szCs w:val="26"/>
              </w:rPr>
              <w:t>5.3. С</w:t>
            </w:r>
            <w:r>
              <w:rPr>
                <w:rFonts w:ascii="PT Astra Serif" w:hAnsi="PT Astra Serif"/>
                <w:sz w:val="26"/>
                <w:szCs w:val="26"/>
              </w:rPr>
              <w:t xml:space="preserve">оциально-значимые мероприятия </w:t>
            </w:r>
          </w:p>
        </w:tc>
        <w:tc>
          <w:tcPr>
            <w:tcW w:w="567" w:type="dxa"/>
          </w:tcPr>
          <w:p w:rsidR="007E321D" w:rsidRPr="000051F8" w:rsidRDefault="007E321D" w:rsidP="00A02ADC">
            <w:pPr>
              <w:pStyle w:val="ac"/>
              <w:keepNext/>
              <w:keepLines/>
              <w:spacing w:line="240" w:lineRule="auto"/>
              <w:jc w:val="right"/>
              <w:rPr>
                <w:rFonts w:ascii="PT Astra Serif" w:hAnsi="PT Astra Serif"/>
                <w:sz w:val="26"/>
                <w:szCs w:val="26"/>
              </w:rPr>
            </w:pPr>
            <w:r>
              <w:rPr>
                <w:rFonts w:ascii="PT Astra Serif" w:hAnsi="PT Astra Serif"/>
                <w:sz w:val="26"/>
                <w:szCs w:val="26"/>
              </w:rPr>
              <w:t>69</w:t>
            </w:r>
          </w:p>
        </w:tc>
      </w:tr>
      <w:tr w:rsidR="007E321D" w:rsidRPr="000051F8" w:rsidTr="00D146EC">
        <w:tc>
          <w:tcPr>
            <w:tcW w:w="568" w:type="dxa"/>
          </w:tcPr>
          <w:p w:rsidR="007E321D" w:rsidRPr="000051F8" w:rsidRDefault="007E321D" w:rsidP="00852790">
            <w:pPr>
              <w:pStyle w:val="ac"/>
              <w:keepNext/>
              <w:keepLines/>
              <w:spacing w:line="240" w:lineRule="auto"/>
              <w:jc w:val="center"/>
              <w:rPr>
                <w:rFonts w:ascii="PT Astra Serif" w:hAnsi="PT Astra Serif"/>
                <w:sz w:val="26"/>
                <w:szCs w:val="26"/>
              </w:rPr>
            </w:pPr>
          </w:p>
        </w:tc>
        <w:tc>
          <w:tcPr>
            <w:tcW w:w="8930" w:type="dxa"/>
          </w:tcPr>
          <w:p w:rsidR="007E321D" w:rsidRPr="000051F8" w:rsidRDefault="007E321D" w:rsidP="007E321D">
            <w:pPr>
              <w:pStyle w:val="ac"/>
              <w:keepNext/>
              <w:keepLines/>
              <w:spacing w:line="240" w:lineRule="auto"/>
              <w:rPr>
                <w:rFonts w:ascii="PT Astra Serif" w:hAnsi="PT Astra Serif"/>
                <w:b/>
                <w:sz w:val="26"/>
                <w:szCs w:val="26"/>
              </w:rPr>
            </w:pPr>
            <w:r w:rsidRPr="00162AE6">
              <w:rPr>
                <w:rFonts w:ascii="PT Astra Serif" w:hAnsi="PT Astra Serif"/>
                <w:sz w:val="26"/>
                <w:szCs w:val="26"/>
              </w:rPr>
              <w:t>5.4 Меры социальной поддержки гражданам, усыновив</w:t>
            </w:r>
            <w:r>
              <w:rPr>
                <w:rFonts w:ascii="PT Astra Serif" w:hAnsi="PT Astra Serif"/>
                <w:sz w:val="26"/>
                <w:szCs w:val="26"/>
              </w:rPr>
              <w:t xml:space="preserve">шим (удочерившим) детей-сирот </w:t>
            </w:r>
          </w:p>
        </w:tc>
        <w:tc>
          <w:tcPr>
            <w:tcW w:w="567" w:type="dxa"/>
          </w:tcPr>
          <w:p w:rsidR="007E321D" w:rsidRPr="000051F8" w:rsidRDefault="007E321D" w:rsidP="00A02ADC">
            <w:pPr>
              <w:pStyle w:val="ac"/>
              <w:keepNext/>
              <w:keepLines/>
              <w:spacing w:line="240" w:lineRule="auto"/>
              <w:jc w:val="right"/>
              <w:rPr>
                <w:rFonts w:ascii="PT Astra Serif" w:hAnsi="PT Astra Serif"/>
                <w:sz w:val="26"/>
                <w:szCs w:val="26"/>
              </w:rPr>
            </w:pPr>
            <w:r>
              <w:rPr>
                <w:rFonts w:ascii="PT Astra Serif" w:hAnsi="PT Astra Serif"/>
                <w:sz w:val="26"/>
                <w:szCs w:val="26"/>
              </w:rPr>
              <w:t>71</w:t>
            </w:r>
          </w:p>
        </w:tc>
      </w:tr>
      <w:tr w:rsidR="007E321D" w:rsidRPr="000051F8" w:rsidTr="00D146EC">
        <w:tc>
          <w:tcPr>
            <w:tcW w:w="568" w:type="dxa"/>
          </w:tcPr>
          <w:p w:rsidR="007E321D" w:rsidRPr="000051F8" w:rsidRDefault="007E321D" w:rsidP="00852790">
            <w:pPr>
              <w:pStyle w:val="ac"/>
              <w:keepNext/>
              <w:keepLines/>
              <w:spacing w:line="240" w:lineRule="auto"/>
              <w:jc w:val="center"/>
              <w:rPr>
                <w:rFonts w:ascii="PT Astra Serif" w:hAnsi="PT Astra Serif"/>
                <w:sz w:val="26"/>
                <w:szCs w:val="26"/>
              </w:rPr>
            </w:pPr>
          </w:p>
        </w:tc>
        <w:tc>
          <w:tcPr>
            <w:tcW w:w="8930" w:type="dxa"/>
          </w:tcPr>
          <w:p w:rsidR="007E321D" w:rsidRPr="000051F8" w:rsidRDefault="007E321D" w:rsidP="007E321D">
            <w:pPr>
              <w:pStyle w:val="ac"/>
              <w:keepNext/>
              <w:keepLines/>
              <w:spacing w:line="240" w:lineRule="auto"/>
              <w:rPr>
                <w:rFonts w:ascii="PT Astra Serif" w:hAnsi="PT Astra Serif"/>
                <w:b/>
                <w:sz w:val="26"/>
                <w:szCs w:val="26"/>
              </w:rPr>
            </w:pPr>
            <w:r w:rsidRPr="00162AE6">
              <w:rPr>
                <w:rFonts w:ascii="PT Astra Serif" w:hAnsi="PT Astra Serif"/>
                <w:sz w:val="26"/>
                <w:szCs w:val="26"/>
              </w:rPr>
              <w:t>5.5. Сохранение кровной семьи для ребёнка.  Се</w:t>
            </w:r>
            <w:r>
              <w:rPr>
                <w:rFonts w:ascii="PT Astra Serif" w:hAnsi="PT Astra Serif"/>
                <w:sz w:val="26"/>
                <w:szCs w:val="26"/>
              </w:rPr>
              <w:t xml:space="preserve">мейное устройство детей-сирот </w:t>
            </w:r>
          </w:p>
        </w:tc>
        <w:tc>
          <w:tcPr>
            <w:tcW w:w="567" w:type="dxa"/>
          </w:tcPr>
          <w:p w:rsidR="007E321D" w:rsidRPr="000051F8" w:rsidRDefault="007E321D" w:rsidP="00A02ADC">
            <w:pPr>
              <w:pStyle w:val="ac"/>
              <w:keepNext/>
              <w:keepLines/>
              <w:spacing w:line="240" w:lineRule="auto"/>
              <w:jc w:val="right"/>
              <w:rPr>
                <w:rFonts w:ascii="PT Astra Serif" w:hAnsi="PT Astra Serif"/>
                <w:sz w:val="26"/>
                <w:szCs w:val="26"/>
              </w:rPr>
            </w:pPr>
            <w:r>
              <w:rPr>
                <w:rFonts w:ascii="PT Astra Serif" w:hAnsi="PT Astra Serif"/>
                <w:sz w:val="26"/>
                <w:szCs w:val="26"/>
              </w:rPr>
              <w:t>71</w:t>
            </w:r>
          </w:p>
        </w:tc>
      </w:tr>
      <w:tr w:rsidR="007E321D" w:rsidRPr="000051F8" w:rsidTr="00D146EC">
        <w:tc>
          <w:tcPr>
            <w:tcW w:w="568" w:type="dxa"/>
          </w:tcPr>
          <w:p w:rsidR="007E321D" w:rsidRPr="000051F8" w:rsidRDefault="007E321D" w:rsidP="00852790">
            <w:pPr>
              <w:pStyle w:val="ac"/>
              <w:keepNext/>
              <w:keepLines/>
              <w:spacing w:line="240" w:lineRule="auto"/>
              <w:jc w:val="center"/>
              <w:rPr>
                <w:rFonts w:ascii="PT Astra Serif" w:hAnsi="PT Astra Serif"/>
                <w:sz w:val="26"/>
                <w:szCs w:val="26"/>
              </w:rPr>
            </w:pPr>
          </w:p>
        </w:tc>
        <w:tc>
          <w:tcPr>
            <w:tcW w:w="8930" w:type="dxa"/>
          </w:tcPr>
          <w:p w:rsidR="007E321D" w:rsidRPr="000051F8" w:rsidRDefault="007E321D" w:rsidP="007E321D">
            <w:pPr>
              <w:pStyle w:val="ac"/>
              <w:keepNext/>
              <w:keepLines/>
              <w:spacing w:line="240" w:lineRule="auto"/>
              <w:rPr>
                <w:rFonts w:ascii="PT Astra Serif" w:hAnsi="PT Astra Serif"/>
                <w:b/>
                <w:sz w:val="26"/>
                <w:szCs w:val="26"/>
              </w:rPr>
            </w:pPr>
            <w:r w:rsidRPr="00162AE6">
              <w:rPr>
                <w:rFonts w:ascii="PT Astra Serif" w:hAnsi="PT Astra Serif"/>
                <w:sz w:val="26"/>
                <w:szCs w:val="26"/>
              </w:rPr>
              <w:t>5.6. Организация отды</w:t>
            </w:r>
            <w:r>
              <w:rPr>
                <w:rFonts w:ascii="PT Astra Serif" w:hAnsi="PT Astra Serif"/>
                <w:sz w:val="26"/>
                <w:szCs w:val="26"/>
              </w:rPr>
              <w:t xml:space="preserve">ха и оздоровления детей-сирот </w:t>
            </w:r>
          </w:p>
        </w:tc>
        <w:tc>
          <w:tcPr>
            <w:tcW w:w="567" w:type="dxa"/>
          </w:tcPr>
          <w:p w:rsidR="007E321D" w:rsidRPr="000051F8" w:rsidRDefault="007E321D" w:rsidP="00A02ADC">
            <w:pPr>
              <w:pStyle w:val="ac"/>
              <w:keepNext/>
              <w:keepLines/>
              <w:spacing w:line="240" w:lineRule="auto"/>
              <w:jc w:val="right"/>
              <w:rPr>
                <w:rFonts w:ascii="PT Astra Serif" w:hAnsi="PT Astra Serif"/>
                <w:sz w:val="26"/>
                <w:szCs w:val="26"/>
              </w:rPr>
            </w:pPr>
            <w:r>
              <w:rPr>
                <w:rFonts w:ascii="PT Astra Serif" w:hAnsi="PT Astra Serif"/>
                <w:sz w:val="26"/>
                <w:szCs w:val="26"/>
              </w:rPr>
              <w:t>72</w:t>
            </w:r>
          </w:p>
        </w:tc>
      </w:tr>
      <w:tr w:rsidR="007E321D" w:rsidRPr="000051F8" w:rsidTr="00D146EC">
        <w:tc>
          <w:tcPr>
            <w:tcW w:w="568" w:type="dxa"/>
          </w:tcPr>
          <w:p w:rsidR="007E321D" w:rsidRPr="000051F8" w:rsidRDefault="007E321D" w:rsidP="00852790">
            <w:pPr>
              <w:pStyle w:val="ac"/>
              <w:keepNext/>
              <w:keepLines/>
              <w:spacing w:line="240" w:lineRule="auto"/>
              <w:jc w:val="center"/>
              <w:rPr>
                <w:rFonts w:ascii="PT Astra Serif" w:hAnsi="PT Astra Serif"/>
                <w:sz w:val="26"/>
                <w:szCs w:val="26"/>
              </w:rPr>
            </w:pPr>
          </w:p>
        </w:tc>
        <w:tc>
          <w:tcPr>
            <w:tcW w:w="8930" w:type="dxa"/>
          </w:tcPr>
          <w:p w:rsidR="007E321D" w:rsidRPr="000051F8" w:rsidRDefault="007E321D" w:rsidP="007E321D">
            <w:pPr>
              <w:pStyle w:val="ac"/>
              <w:keepNext/>
              <w:keepLines/>
              <w:spacing w:line="240" w:lineRule="auto"/>
              <w:rPr>
                <w:rFonts w:ascii="PT Astra Serif" w:hAnsi="PT Astra Serif"/>
                <w:b/>
                <w:sz w:val="26"/>
                <w:szCs w:val="26"/>
              </w:rPr>
            </w:pPr>
            <w:r w:rsidRPr="00162AE6">
              <w:rPr>
                <w:rFonts w:ascii="PT Astra Serif" w:hAnsi="PT Astra Serif"/>
                <w:sz w:val="26"/>
                <w:szCs w:val="26"/>
              </w:rPr>
              <w:t>5.7. Воспитательный процесс в</w:t>
            </w:r>
            <w:r>
              <w:rPr>
                <w:rFonts w:ascii="PT Astra Serif" w:hAnsi="PT Astra Serif"/>
                <w:sz w:val="26"/>
                <w:szCs w:val="26"/>
              </w:rPr>
              <w:t xml:space="preserve"> подведомственных учреждениях </w:t>
            </w:r>
          </w:p>
        </w:tc>
        <w:tc>
          <w:tcPr>
            <w:tcW w:w="567" w:type="dxa"/>
          </w:tcPr>
          <w:p w:rsidR="007E321D" w:rsidRPr="000051F8" w:rsidRDefault="007E321D" w:rsidP="00A02ADC">
            <w:pPr>
              <w:pStyle w:val="ac"/>
              <w:keepNext/>
              <w:keepLines/>
              <w:spacing w:line="240" w:lineRule="auto"/>
              <w:jc w:val="right"/>
              <w:rPr>
                <w:rFonts w:ascii="PT Astra Serif" w:hAnsi="PT Astra Serif"/>
                <w:sz w:val="26"/>
                <w:szCs w:val="26"/>
              </w:rPr>
            </w:pPr>
            <w:r>
              <w:rPr>
                <w:rFonts w:ascii="PT Astra Serif" w:hAnsi="PT Astra Serif"/>
                <w:sz w:val="26"/>
                <w:szCs w:val="26"/>
              </w:rPr>
              <w:t>73</w:t>
            </w:r>
          </w:p>
        </w:tc>
      </w:tr>
      <w:tr w:rsidR="007E321D" w:rsidRPr="000051F8" w:rsidTr="00D146EC">
        <w:tc>
          <w:tcPr>
            <w:tcW w:w="568" w:type="dxa"/>
          </w:tcPr>
          <w:p w:rsidR="007E321D" w:rsidRPr="000051F8" w:rsidRDefault="007E321D" w:rsidP="00852790">
            <w:pPr>
              <w:pStyle w:val="ac"/>
              <w:keepNext/>
              <w:keepLines/>
              <w:spacing w:line="240" w:lineRule="auto"/>
              <w:jc w:val="center"/>
              <w:rPr>
                <w:rFonts w:ascii="PT Astra Serif" w:hAnsi="PT Astra Serif"/>
                <w:sz w:val="26"/>
                <w:szCs w:val="26"/>
              </w:rPr>
            </w:pPr>
          </w:p>
        </w:tc>
        <w:tc>
          <w:tcPr>
            <w:tcW w:w="8930" w:type="dxa"/>
          </w:tcPr>
          <w:p w:rsidR="007E321D" w:rsidRPr="000051F8" w:rsidRDefault="007E321D" w:rsidP="007E321D">
            <w:pPr>
              <w:pStyle w:val="ac"/>
              <w:keepNext/>
              <w:keepLines/>
              <w:spacing w:line="240" w:lineRule="auto"/>
              <w:rPr>
                <w:rFonts w:ascii="PT Astra Serif" w:hAnsi="PT Astra Serif"/>
                <w:b/>
                <w:sz w:val="26"/>
                <w:szCs w:val="26"/>
              </w:rPr>
            </w:pPr>
            <w:r w:rsidRPr="00162AE6">
              <w:rPr>
                <w:rFonts w:ascii="PT Astra Serif" w:hAnsi="PT Astra Serif"/>
                <w:sz w:val="26"/>
                <w:szCs w:val="26"/>
              </w:rPr>
              <w:t>5.8. Реализа</w:t>
            </w:r>
            <w:r>
              <w:rPr>
                <w:rFonts w:ascii="PT Astra Serif" w:hAnsi="PT Astra Serif"/>
                <w:sz w:val="26"/>
                <w:szCs w:val="26"/>
              </w:rPr>
              <w:t xml:space="preserve">ция программы «Поверь в себя» </w:t>
            </w:r>
          </w:p>
        </w:tc>
        <w:tc>
          <w:tcPr>
            <w:tcW w:w="567" w:type="dxa"/>
          </w:tcPr>
          <w:p w:rsidR="007E321D" w:rsidRPr="000051F8" w:rsidRDefault="007E321D" w:rsidP="00A02ADC">
            <w:pPr>
              <w:pStyle w:val="ac"/>
              <w:keepNext/>
              <w:keepLines/>
              <w:spacing w:line="240" w:lineRule="auto"/>
              <w:jc w:val="right"/>
              <w:rPr>
                <w:rFonts w:ascii="PT Astra Serif" w:hAnsi="PT Astra Serif"/>
                <w:sz w:val="26"/>
                <w:szCs w:val="26"/>
              </w:rPr>
            </w:pPr>
            <w:r>
              <w:rPr>
                <w:rFonts w:ascii="PT Astra Serif" w:hAnsi="PT Astra Serif"/>
                <w:sz w:val="26"/>
                <w:szCs w:val="26"/>
              </w:rPr>
              <w:t>76</w:t>
            </w:r>
          </w:p>
        </w:tc>
      </w:tr>
      <w:tr w:rsidR="007E321D" w:rsidRPr="000051F8" w:rsidTr="00D146EC">
        <w:tc>
          <w:tcPr>
            <w:tcW w:w="568" w:type="dxa"/>
          </w:tcPr>
          <w:p w:rsidR="007E321D" w:rsidRPr="000051F8" w:rsidRDefault="007E321D" w:rsidP="00852790">
            <w:pPr>
              <w:pStyle w:val="ac"/>
              <w:keepNext/>
              <w:keepLines/>
              <w:spacing w:line="240" w:lineRule="auto"/>
              <w:jc w:val="center"/>
              <w:rPr>
                <w:rFonts w:ascii="PT Astra Serif" w:hAnsi="PT Astra Serif"/>
                <w:sz w:val="26"/>
                <w:szCs w:val="26"/>
              </w:rPr>
            </w:pPr>
          </w:p>
        </w:tc>
        <w:tc>
          <w:tcPr>
            <w:tcW w:w="8930" w:type="dxa"/>
          </w:tcPr>
          <w:p w:rsidR="007E321D" w:rsidRPr="000051F8" w:rsidRDefault="007E321D" w:rsidP="00852790">
            <w:pPr>
              <w:pStyle w:val="ac"/>
              <w:keepNext/>
              <w:keepLines/>
              <w:spacing w:line="240" w:lineRule="auto"/>
              <w:rPr>
                <w:rFonts w:ascii="PT Astra Serif" w:hAnsi="PT Astra Serif"/>
                <w:b/>
                <w:sz w:val="26"/>
                <w:szCs w:val="26"/>
              </w:rPr>
            </w:pPr>
            <w:r w:rsidRPr="00162AE6">
              <w:rPr>
                <w:rFonts w:ascii="PT Astra Serif" w:hAnsi="PT Astra Serif"/>
                <w:sz w:val="26"/>
                <w:szCs w:val="26"/>
              </w:rPr>
              <w:t>5</w:t>
            </w:r>
            <w:r>
              <w:rPr>
                <w:rFonts w:ascii="PT Astra Serif" w:hAnsi="PT Astra Serif"/>
                <w:sz w:val="26"/>
                <w:szCs w:val="26"/>
              </w:rPr>
              <w:t>.9. Защита имущественных прав</w:t>
            </w:r>
          </w:p>
        </w:tc>
        <w:tc>
          <w:tcPr>
            <w:tcW w:w="567" w:type="dxa"/>
          </w:tcPr>
          <w:p w:rsidR="007E321D" w:rsidRPr="000051F8" w:rsidRDefault="007E321D" w:rsidP="00A02ADC">
            <w:pPr>
              <w:pStyle w:val="ac"/>
              <w:keepNext/>
              <w:keepLines/>
              <w:spacing w:line="240" w:lineRule="auto"/>
              <w:jc w:val="right"/>
              <w:rPr>
                <w:rFonts w:ascii="PT Astra Serif" w:hAnsi="PT Astra Serif"/>
                <w:sz w:val="26"/>
                <w:szCs w:val="26"/>
              </w:rPr>
            </w:pPr>
            <w:r>
              <w:rPr>
                <w:rFonts w:ascii="PT Astra Serif" w:hAnsi="PT Astra Serif"/>
                <w:sz w:val="26"/>
                <w:szCs w:val="26"/>
              </w:rPr>
              <w:t>77</w:t>
            </w:r>
          </w:p>
        </w:tc>
      </w:tr>
      <w:tr w:rsidR="000104F6" w:rsidRPr="000051F8" w:rsidTr="00D146EC">
        <w:tc>
          <w:tcPr>
            <w:tcW w:w="568" w:type="dxa"/>
            <w:vMerge w:val="restart"/>
          </w:tcPr>
          <w:p w:rsidR="000104F6" w:rsidRPr="000051F8" w:rsidRDefault="000104F6" w:rsidP="00852790">
            <w:pPr>
              <w:pStyle w:val="ac"/>
              <w:keepNext/>
              <w:keepLines/>
              <w:spacing w:line="240" w:lineRule="auto"/>
              <w:jc w:val="center"/>
              <w:rPr>
                <w:rFonts w:ascii="PT Astra Serif" w:hAnsi="PT Astra Serif"/>
                <w:sz w:val="26"/>
                <w:szCs w:val="26"/>
              </w:rPr>
            </w:pPr>
            <w:r w:rsidRPr="000051F8">
              <w:rPr>
                <w:rFonts w:ascii="PT Astra Serif" w:hAnsi="PT Astra Serif"/>
                <w:sz w:val="26"/>
                <w:szCs w:val="26"/>
              </w:rPr>
              <w:t>6.</w:t>
            </w:r>
          </w:p>
        </w:tc>
        <w:tc>
          <w:tcPr>
            <w:tcW w:w="8930" w:type="dxa"/>
          </w:tcPr>
          <w:p w:rsidR="000104F6" w:rsidRPr="000051F8" w:rsidRDefault="000104F6" w:rsidP="00852790">
            <w:pPr>
              <w:keepNext/>
              <w:keepLines/>
              <w:spacing w:after="120" w:line="240" w:lineRule="auto"/>
              <w:rPr>
                <w:rFonts w:ascii="PT Astra Serif" w:hAnsi="PT Astra Serif"/>
                <w:b/>
                <w:sz w:val="26"/>
                <w:szCs w:val="26"/>
              </w:rPr>
            </w:pPr>
            <w:r w:rsidRPr="000051F8">
              <w:rPr>
                <w:rFonts w:ascii="PT Astra Serif" w:eastAsia="Times New Roman" w:hAnsi="PT Astra Serif" w:cs="Times New Roman"/>
                <w:b/>
                <w:sz w:val="26"/>
                <w:szCs w:val="26"/>
                <w:lang w:eastAsia="ru-RU"/>
              </w:rPr>
              <w:t>Реализация национального проекта «Демография»</w:t>
            </w:r>
          </w:p>
        </w:tc>
        <w:tc>
          <w:tcPr>
            <w:tcW w:w="567" w:type="dxa"/>
          </w:tcPr>
          <w:p w:rsidR="000104F6" w:rsidRPr="000051F8" w:rsidRDefault="00AB59FC" w:rsidP="00D146EC">
            <w:pPr>
              <w:pStyle w:val="ac"/>
              <w:keepNext/>
              <w:keepLines/>
              <w:spacing w:line="240" w:lineRule="auto"/>
              <w:jc w:val="right"/>
              <w:rPr>
                <w:rFonts w:ascii="PT Astra Serif" w:hAnsi="PT Astra Serif"/>
                <w:sz w:val="26"/>
                <w:szCs w:val="26"/>
              </w:rPr>
            </w:pPr>
            <w:r w:rsidRPr="000051F8">
              <w:rPr>
                <w:rFonts w:ascii="PT Astra Serif" w:hAnsi="PT Astra Serif"/>
                <w:sz w:val="26"/>
                <w:szCs w:val="26"/>
              </w:rPr>
              <w:t>7</w:t>
            </w:r>
            <w:r w:rsidR="00D146EC">
              <w:rPr>
                <w:rFonts w:ascii="PT Astra Serif" w:hAnsi="PT Astra Serif"/>
                <w:sz w:val="26"/>
                <w:szCs w:val="26"/>
              </w:rPr>
              <w:t>9</w:t>
            </w:r>
          </w:p>
        </w:tc>
      </w:tr>
      <w:tr w:rsidR="000104F6" w:rsidRPr="000051F8" w:rsidTr="00D146EC">
        <w:tc>
          <w:tcPr>
            <w:tcW w:w="568" w:type="dxa"/>
            <w:vMerge/>
          </w:tcPr>
          <w:p w:rsidR="000104F6" w:rsidRPr="000051F8" w:rsidRDefault="000104F6" w:rsidP="00852790">
            <w:pPr>
              <w:pStyle w:val="ac"/>
              <w:keepNext/>
              <w:keepLines/>
              <w:spacing w:line="240" w:lineRule="auto"/>
              <w:jc w:val="center"/>
              <w:rPr>
                <w:rFonts w:ascii="PT Astra Serif" w:hAnsi="PT Astra Serif"/>
                <w:sz w:val="26"/>
                <w:szCs w:val="26"/>
              </w:rPr>
            </w:pPr>
          </w:p>
        </w:tc>
        <w:tc>
          <w:tcPr>
            <w:tcW w:w="8930" w:type="dxa"/>
          </w:tcPr>
          <w:p w:rsidR="000104F6" w:rsidRPr="000051F8" w:rsidRDefault="000104F6" w:rsidP="00852790">
            <w:pPr>
              <w:pStyle w:val="ac"/>
              <w:keepNext/>
              <w:keepLines/>
              <w:spacing w:line="240" w:lineRule="auto"/>
              <w:rPr>
                <w:rFonts w:ascii="PT Astra Serif" w:hAnsi="PT Astra Serif"/>
                <w:sz w:val="26"/>
                <w:szCs w:val="26"/>
              </w:rPr>
            </w:pPr>
            <w:r w:rsidRPr="000051F8">
              <w:rPr>
                <w:rFonts w:ascii="PT Astra Serif" w:hAnsi="PT Astra Serif"/>
                <w:sz w:val="26"/>
                <w:szCs w:val="26"/>
              </w:rPr>
              <w:t>6.1.Региональный проект «Финансовая поддержка семей при рождении детей»</w:t>
            </w:r>
          </w:p>
        </w:tc>
        <w:tc>
          <w:tcPr>
            <w:tcW w:w="567" w:type="dxa"/>
          </w:tcPr>
          <w:p w:rsidR="000104F6" w:rsidRPr="000051F8" w:rsidRDefault="00D146EC" w:rsidP="00852790">
            <w:pPr>
              <w:pStyle w:val="ac"/>
              <w:keepNext/>
              <w:keepLines/>
              <w:spacing w:line="240" w:lineRule="auto"/>
              <w:jc w:val="right"/>
              <w:rPr>
                <w:rFonts w:ascii="PT Astra Serif" w:hAnsi="PT Astra Serif"/>
                <w:sz w:val="26"/>
                <w:szCs w:val="26"/>
              </w:rPr>
            </w:pPr>
            <w:r>
              <w:rPr>
                <w:rFonts w:ascii="PT Astra Serif" w:hAnsi="PT Astra Serif"/>
                <w:sz w:val="26"/>
                <w:szCs w:val="26"/>
              </w:rPr>
              <w:t>79</w:t>
            </w:r>
          </w:p>
        </w:tc>
      </w:tr>
      <w:tr w:rsidR="000104F6" w:rsidRPr="000051F8" w:rsidTr="00D146EC">
        <w:tc>
          <w:tcPr>
            <w:tcW w:w="568" w:type="dxa"/>
            <w:vMerge/>
          </w:tcPr>
          <w:p w:rsidR="000104F6" w:rsidRPr="000051F8" w:rsidRDefault="000104F6" w:rsidP="00852790">
            <w:pPr>
              <w:pStyle w:val="ac"/>
              <w:keepNext/>
              <w:keepLines/>
              <w:spacing w:line="240" w:lineRule="auto"/>
              <w:jc w:val="center"/>
              <w:rPr>
                <w:rFonts w:ascii="PT Astra Serif" w:hAnsi="PT Astra Serif"/>
                <w:sz w:val="26"/>
                <w:szCs w:val="26"/>
              </w:rPr>
            </w:pPr>
          </w:p>
        </w:tc>
        <w:tc>
          <w:tcPr>
            <w:tcW w:w="8930" w:type="dxa"/>
          </w:tcPr>
          <w:p w:rsidR="000104F6" w:rsidRPr="000051F8" w:rsidRDefault="000104F6" w:rsidP="00852790">
            <w:pPr>
              <w:pStyle w:val="ac"/>
              <w:keepNext/>
              <w:keepLines/>
              <w:spacing w:line="240" w:lineRule="auto"/>
              <w:rPr>
                <w:rFonts w:ascii="PT Astra Serif" w:hAnsi="PT Astra Serif"/>
                <w:sz w:val="26"/>
                <w:szCs w:val="26"/>
              </w:rPr>
            </w:pPr>
            <w:r w:rsidRPr="000051F8">
              <w:rPr>
                <w:rFonts w:ascii="PT Astra Serif" w:hAnsi="PT Astra Serif"/>
                <w:sz w:val="26"/>
                <w:szCs w:val="26"/>
              </w:rPr>
              <w:t xml:space="preserve">6.2. </w:t>
            </w:r>
            <w:r w:rsidR="00D13CFB" w:rsidRPr="000051F8">
              <w:rPr>
                <w:rFonts w:ascii="PT Astra Serif" w:hAnsi="PT Astra Serif"/>
                <w:sz w:val="26"/>
                <w:szCs w:val="26"/>
              </w:rPr>
              <w:t>Р</w:t>
            </w:r>
            <w:r w:rsidRPr="000051F8">
              <w:rPr>
                <w:rFonts w:ascii="PT Astra Serif" w:hAnsi="PT Astra Serif"/>
                <w:sz w:val="26"/>
                <w:szCs w:val="26"/>
              </w:rPr>
              <w:t>егиональный проект «Разработка и реализация программы системной поддержки и повышения качества жизни граждан старшего поколения «Старшее поколение»</w:t>
            </w:r>
          </w:p>
        </w:tc>
        <w:tc>
          <w:tcPr>
            <w:tcW w:w="567" w:type="dxa"/>
          </w:tcPr>
          <w:p w:rsidR="000104F6" w:rsidRPr="000051F8" w:rsidRDefault="00D146EC" w:rsidP="00852790">
            <w:pPr>
              <w:pStyle w:val="ac"/>
              <w:keepNext/>
              <w:keepLines/>
              <w:spacing w:line="240" w:lineRule="auto"/>
              <w:jc w:val="right"/>
              <w:rPr>
                <w:rFonts w:ascii="PT Astra Serif" w:hAnsi="PT Astra Serif"/>
                <w:sz w:val="26"/>
                <w:szCs w:val="26"/>
              </w:rPr>
            </w:pPr>
            <w:r>
              <w:rPr>
                <w:rFonts w:ascii="PT Astra Serif" w:hAnsi="PT Astra Serif"/>
                <w:sz w:val="26"/>
                <w:szCs w:val="26"/>
              </w:rPr>
              <w:t>80</w:t>
            </w:r>
          </w:p>
        </w:tc>
      </w:tr>
      <w:tr w:rsidR="000104F6" w:rsidRPr="000051F8" w:rsidTr="00D146EC">
        <w:tc>
          <w:tcPr>
            <w:tcW w:w="568" w:type="dxa"/>
          </w:tcPr>
          <w:p w:rsidR="000104F6" w:rsidRPr="000051F8" w:rsidRDefault="000104F6" w:rsidP="00852790">
            <w:pPr>
              <w:pStyle w:val="ac"/>
              <w:keepNext/>
              <w:keepLines/>
              <w:spacing w:line="240" w:lineRule="auto"/>
              <w:jc w:val="center"/>
              <w:rPr>
                <w:rFonts w:ascii="PT Astra Serif" w:hAnsi="PT Astra Serif"/>
                <w:sz w:val="26"/>
                <w:szCs w:val="26"/>
              </w:rPr>
            </w:pPr>
            <w:r w:rsidRPr="000051F8">
              <w:rPr>
                <w:rFonts w:ascii="PT Astra Serif" w:hAnsi="PT Astra Serif"/>
                <w:sz w:val="26"/>
                <w:szCs w:val="26"/>
              </w:rPr>
              <w:t>7.</w:t>
            </w:r>
          </w:p>
        </w:tc>
        <w:tc>
          <w:tcPr>
            <w:tcW w:w="8930" w:type="dxa"/>
          </w:tcPr>
          <w:p w:rsidR="000104F6" w:rsidRPr="000051F8" w:rsidRDefault="00096109" w:rsidP="00852790">
            <w:pPr>
              <w:pStyle w:val="ac"/>
              <w:keepNext/>
              <w:keepLines/>
              <w:spacing w:line="240" w:lineRule="auto"/>
              <w:rPr>
                <w:rFonts w:ascii="PT Astra Serif" w:hAnsi="PT Astra Serif"/>
                <w:b/>
                <w:sz w:val="26"/>
                <w:szCs w:val="26"/>
              </w:rPr>
            </w:pPr>
            <w:r w:rsidRPr="000051F8">
              <w:rPr>
                <w:rFonts w:ascii="PT Astra Serif" w:hAnsi="PT Astra Serif"/>
                <w:b/>
                <w:sz w:val="26"/>
                <w:szCs w:val="26"/>
              </w:rPr>
              <w:t>Реализация</w:t>
            </w:r>
            <w:r w:rsidR="000104F6" w:rsidRPr="000051F8">
              <w:rPr>
                <w:rFonts w:ascii="PT Astra Serif" w:hAnsi="PT Astra Serif"/>
                <w:b/>
                <w:sz w:val="26"/>
                <w:szCs w:val="26"/>
              </w:rPr>
              <w:t xml:space="preserve"> Указа Президента Российской Федерации от 07 мая 2012 года № 596 «О долгосрочной государственной экономической политике»</w:t>
            </w:r>
          </w:p>
        </w:tc>
        <w:tc>
          <w:tcPr>
            <w:tcW w:w="567" w:type="dxa"/>
          </w:tcPr>
          <w:p w:rsidR="000104F6" w:rsidRPr="000051F8" w:rsidRDefault="00D146EC" w:rsidP="00852790">
            <w:pPr>
              <w:pStyle w:val="ac"/>
              <w:keepNext/>
              <w:keepLines/>
              <w:spacing w:line="240" w:lineRule="auto"/>
              <w:jc w:val="right"/>
              <w:rPr>
                <w:rFonts w:ascii="PT Astra Serif" w:hAnsi="PT Astra Serif"/>
                <w:sz w:val="26"/>
                <w:szCs w:val="26"/>
              </w:rPr>
            </w:pPr>
            <w:r>
              <w:rPr>
                <w:rFonts w:ascii="PT Astra Serif" w:hAnsi="PT Astra Serif"/>
                <w:sz w:val="26"/>
                <w:szCs w:val="26"/>
              </w:rPr>
              <w:t>83</w:t>
            </w:r>
          </w:p>
        </w:tc>
      </w:tr>
      <w:tr w:rsidR="000104F6" w:rsidRPr="000051F8" w:rsidTr="00D146EC">
        <w:tc>
          <w:tcPr>
            <w:tcW w:w="568" w:type="dxa"/>
          </w:tcPr>
          <w:p w:rsidR="000104F6" w:rsidRPr="000051F8" w:rsidRDefault="000104F6" w:rsidP="00852790">
            <w:pPr>
              <w:pStyle w:val="ac"/>
              <w:keepNext/>
              <w:keepLines/>
              <w:spacing w:line="240" w:lineRule="auto"/>
              <w:jc w:val="center"/>
              <w:rPr>
                <w:rFonts w:ascii="PT Astra Serif" w:hAnsi="PT Astra Serif"/>
                <w:sz w:val="26"/>
                <w:szCs w:val="26"/>
              </w:rPr>
            </w:pPr>
            <w:r w:rsidRPr="000051F8">
              <w:rPr>
                <w:rFonts w:ascii="PT Astra Serif" w:hAnsi="PT Astra Serif"/>
                <w:sz w:val="26"/>
                <w:szCs w:val="26"/>
              </w:rPr>
              <w:t>8.</w:t>
            </w:r>
          </w:p>
        </w:tc>
        <w:tc>
          <w:tcPr>
            <w:tcW w:w="8930" w:type="dxa"/>
          </w:tcPr>
          <w:p w:rsidR="000104F6" w:rsidRPr="000051F8" w:rsidRDefault="000104F6" w:rsidP="00852790">
            <w:pPr>
              <w:pStyle w:val="ac"/>
              <w:keepNext/>
              <w:keepLines/>
              <w:spacing w:line="240" w:lineRule="auto"/>
              <w:rPr>
                <w:rFonts w:ascii="PT Astra Serif" w:hAnsi="PT Astra Serif"/>
                <w:b/>
                <w:sz w:val="26"/>
                <w:szCs w:val="26"/>
              </w:rPr>
            </w:pPr>
            <w:proofErr w:type="spellStart"/>
            <w:r w:rsidRPr="000051F8">
              <w:rPr>
                <w:rFonts w:ascii="PT Astra Serif" w:hAnsi="PT Astra Serif"/>
                <w:b/>
                <w:sz w:val="26"/>
                <w:szCs w:val="26"/>
              </w:rPr>
              <w:t>Цифровизация</w:t>
            </w:r>
            <w:proofErr w:type="spellEnd"/>
            <w:r w:rsidRPr="000051F8">
              <w:rPr>
                <w:rFonts w:ascii="PT Astra Serif" w:hAnsi="PT Astra Serif"/>
                <w:b/>
                <w:sz w:val="26"/>
                <w:szCs w:val="26"/>
              </w:rPr>
              <w:t xml:space="preserve"> </w:t>
            </w:r>
            <w:r w:rsidR="00D13CFB" w:rsidRPr="000051F8">
              <w:rPr>
                <w:rFonts w:ascii="PT Astra Serif" w:hAnsi="PT Astra Serif"/>
                <w:b/>
                <w:sz w:val="26"/>
                <w:szCs w:val="26"/>
              </w:rPr>
              <w:t>социальных услуг</w:t>
            </w:r>
          </w:p>
        </w:tc>
        <w:tc>
          <w:tcPr>
            <w:tcW w:w="567" w:type="dxa"/>
          </w:tcPr>
          <w:p w:rsidR="000104F6" w:rsidRPr="000051F8" w:rsidRDefault="00D146EC" w:rsidP="00852790">
            <w:pPr>
              <w:pStyle w:val="ac"/>
              <w:keepNext/>
              <w:keepLines/>
              <w:spacing w:line="240" w:lineRule="auto"/>
              <w:jc w:val="right"/>
              <w:rPr>
                <w:rFonts w:ascii="PT Astra Serif" w:hAnsi="PT Astra Serif"/>
                <w:sz w:val="26"/>
                <w:szCs w:val="26"/>
              </w:rPr>
            </w:pPr>
            <w:r>
              <w:rPr>
                <w:rFonts w:ascii="PT Astra Serif" w:hAnsi="PT Astra Serif"/>
                <w:sz w:val="26"/>
                <w:szCs w:val="26"/>
              </w:rPr>
              <w:t>83</w:t>
            </w:r>
          </w:p>
        </w:tc>
      </w:tr>
      <w:tr w:rsidR="000104F6" w:rsidRPr="000051F8" w:rsidTr="00D146EC">
        <w:tc>
          <w:tcPr>
            <w:tcW w:w="568" w:type="dxa"/>
          </w:tcPr>
          <w:p w:rsidR="000104F6" w:rsidRPr="000051F8" w:rsidRDefault="000104F6" w:rsidP="00852790">
            <w:pPr>
              <w:pStyle w:val="ac"/>
              <w:keepNext/>
              <w:keepLines/>
              <w:spacing w:line="240" w:lineRule="auto"/>
              <w:jc w:val="center"/>
              <w:rPr>
                <w:rFonts w:ascii="PT Astra Serif" w:hAnsi="PT Astra Serif"/>
                <w:sz w:val="26"/>
                <w:szCs w:val="26"/>
              </w:rPr>
            </w:pPr>
            <w:r w:rsidRPr="000051F8">
              <w:rPr>
                <w:rFonts w:ascii="PT Astra Serif" w:hAnsi="PT Astra Serif"/>
                <w:sz w:val="26"/>
                <w:szCs w:val="26"/>
              </w:rPr>
              <w:t>9.</w:t>
            </w:r>
          </w:p>
        </w:tc>
        <w:tc>
          <w:tcPr>
            <w:tcW w:w="8930" w:type="dxa"/>
          </w:tcPr>
          <w:p w:rsidR="000104F6" w:rsidRPr="000051F8" w:rsidRDefault="000104F6" w:rsidP="00852790">
            <w:pPr>
              <w:pStyle w:val="ac"/>
              <w:keepNext/>
              <w:keepLines/>
              <w:spacing w:line="240" w:lineRule="auto"/>
              <w:rPr>
                <w:rFonts w:ascii="PT Astra Serif" w:hAnsi="PT Astra Serif"/>
                <w:b/>
                <w:sz w:val="26"/>
                <w:szCs w:val="26"/>
              </w:rPr>
            </w:pPr>
            <w:r w:rsidRPr="000051F8">
              <w:rPr>
                <w:rFonts w:ascii="PT Astra Serif" w:hAnsi="PT Astra Serif"/>
                <w:b/>
                <w:sz w:val="26"/>
                <w:szCs w:val="26"/>
              </w:rPr>
              <w:t>Кадровая политика. Нормотворчество</w:t>
            </w:r>
          </w:p>
        </w:tc>
        <w:tc>
          <w:tcPr>
            <w:tcW w:w="567" w:type="dxa"/>
          </w:tcPr>
          <w:p w:rsidR="000104F6" w:rsidRPr="000051F8" w:rsidRDefault="00D146EC" w:rsidP="00852790">
            <w:pPr>
              <w:pStyle w:val="ac"/>
              <w:keepNext/>
              <w:keepLines/>
              <w:spacing w:line="240" w:lineRule="auto"/>
              <w:jc w:val="right"/>
              <w:rPr>
                <w:rFonts w:ascii="PT Astra Serif" w:hAnsi="PT Astra Serif"/>
                <w:sz w:val="26"/>
                <w:szCs w:val="26"/>
              </w:rPr>
            </w:pPr>
            <w:r>
              <w:rPr>
                <w:rFonts w:ascii="PT Astra Serif" w:hAnsi="PT Astra Serif"/>
                <w:sz w:val="26"/>
                <w:szCs w:val="26"/>
              </w:rPr>
              <w:t>86</w:t>
            </w:r>
          </w:p>
        </w:tc>
      </w:tr>
      <w:tr w:rsidR="000104F6" w:rsidRPr="000051F8" w:rsidTr="00D146EC">
        <w:tc>
          <w:tcPr>
            <w:tcW w:w="568" w:type="dxa"/>
          </w:tcPr>
          <w:p w:rsidR="000104F6" w:rsidRPr="000051F8" w:rsidRDefault="000104F6" w:rsidP="00852790">
            <w:pPr>
              <w:pStyle w:val="ac"/>
              <w:keepNext/>
              <w:keepLines/>
              <w:spacing w:line="240" w:lineRule="auto"/>
              <w:jc w:val="center"/>
              <w:rPr>
                <w:rFonts w:ascii="PT Astra Serif" w:hAnsi="PT Astra Serif"/>
                <w:sz w:val="26"/>
                <w:szCs w:val="26"/>
              </w:rPr>
            </w:pPr>
          </w:p>
        </w:tc>
        <w:tc>
          <w:tcPr>
            <w:tcW w:w="8930" w:type="dxa"/>
          </w:tcPr>
          <w:p w:rsidR="000104F6" w:rsidRPr="000051F8" w:rsidRDefault="000104F6" w:rsidP="00852790">
            <w:pPr>
              <w:pStyle w:val="ac"/>
              <w:keepNext/>
              <w:keepLines/>
              <w:spacing w:line="240" w:lineRule="auto"/>
              <w:rPr>
                <w:rFonts w:ascii="PT Astra Serif" w:hAnsi="PT Astra Serif"/>
                <w:sz w:val="26"/>
                <w:szCs w:val="26"/>
              </w:rPr>
            </w:pPr>
            <w:r w:rsidRPr="000051F8">
              <w:rPr>
                <w:rFonts w:ascii="PT Astra Serif" w:hAnsi="PT Astra Serif"/>
                <w:sz w:val="26"/>
                <w:szCs w:val="26"/>
              </w:rPr>
              <w:t>9.1. Кадровая политика</w:t>
            </w:r>
          </w:p>
        </w:tc>
        <w:tc>
          <w:tcPr>
            <w:tcW w:w="567" w:type="dxa"/>
          </w:tcPr>
          <w:p w:rsidR="000104F6" w:rsidRPr="000051F8" w:rsidRDefault="00D146EC" w:rsidP="00852790">
            <w:pPr>
              <w:pStyle w:val="ac"/>
              <w:keepNext/>
              <w:keepLines/>
              <w:spacing w:line="240" w:lineRule="auto"/>
              <w:jc w:val="right"/>
              <w:rPr>
                <w:rFonts w:ascii="PT Astra Serif" w:hAnsi="PT Astra Serif"/>
                <w:sz w:val="26"/>
                <w:szCs w:val="26"/>
              </w:rPr>
            </w:pPr>
            <w:r>
              <w:rPr>
                <w:rFonts w:ascii="PT Astra Serif" w:hAnsi="PT Astra Serif"/>
                <w:sz w:val="26"/>
                <w:szCs w:val="26"/>
              </w:rPr>
              <w:t>86</w:t>
            </w:r>
          </w:p>
        </w:tc>
      </w:tr>
      <w:tr w:rsidR="000104F6" w:rsidRPr="000051F8" w:rsidTr="00D146EC">
        <w:tc>
          <w:tcPr>
            <w:tcW w:w="568" w:type="dxa"/>
          </w:tcPr>
          <w:p w:rsidR="000104F6" w:rsidRPr="000051F8" w:rsidRDefault="000104F6" w:rsidP="00852790">
            <w:pPr>
              <w:pStyle w:val="ac"/>
              <w:keepNext/>
              <w:keepLines/>
              <w:spacing w:line="240" w:lineRule="auto"/>
              <w:jc w:val="center"/>
              <w:rPr>
                <w:rFonts w:ascii="PT Astra Serif" w:hAnsi="PT Astra Serif"/>
                <w:sz w:val="26"/>
                <w:szCs w:val="26"/>
              </w:rPr>
            </w:pPr>
          </w:p>
        </w:tc>
        <w:tc>
          <w:tcPr>
            <w:tcW w:w="8930" w:type="dxa"/>
          </w:tcPr>
          <w:p w:rsidR="000104F6" w:rsidRPr="000051F8" w:rsidRDefault="000104F6" w:rsidP="00852790">
            <w:pPr>
              <w:pStyle w:val="ac"/>
              <w:keepNext/>
              <w:keepLines/>
              <w:spacing w:line="240" w:lineRule="auto"/>
              <w:rPr>
                <w:rFonts w:ascii="PT Astra Serif" w:hAnsi="PT Astra Serif"/>
                <w:sz w:val="26"/>
                <w:szCs w:val="26"/>
              </w:rPr>
            </w:pPr>
            <w:r w:rsidRPr="000051F8">
              <w:rPr>
                <w:rFonts w:ascii="PT Astra Serif" w:hAnsi="PT Astra Serif"/>
                <w:sz w:val="26"/>
                <w:szCs w:val="26"/>
              </w:rPr>
              <w:t>9.2. Нормотворчество. Судебная практика. Противодействие коррупции.</w:t>
            </w:r>
          </w:p>
        </w:tc>
        <w:tc>
          <w:tcPr>
            <w:tcW w:w="567" w:type="dxa"/>
          </w:tcPr>
          <w:p w:rsidR="000104F6" w:rsidRPr="000051F8" w:rsidRDefault="00D146EC" w:rsidP="00852790">
            <w:pPr>
              <w:pStyle w:val="ac"/>
              <w:keepNext/>
              <w:keepLines/>
              <w:spacing w:line="240" w:lineRule="auto"/>
              <w:jc w:val="right"/>
              <w:rPr>
                <w:rFonts w:ascii="PT Astra Serif" w:hAnsi="PT Astra Serif"/>
                <w:sz w:val="26"/>
                <w:szCs w:val="26"/>
              </w:rPr>
            </w:pPr>
            <w:r>
              <w:rPr>
                <w:rFonts w:ascii="PT Astra Serif" w:hAnsi="PT Astra Serif"/>
                <w:sz w:val="26"/>
                <w:szCs w:val="26"/>
              </w:rPr>
              <w:t>91</w:t>
            </w:r>
          </w:p>
        </w:tc>
      </w:tr>
      <w:tr w:rsidR="00D146EC" w:rsidRPr="000051F8" w:rsidTr="00D146EC">
        <w:tc>
          <w:tcPr>
            <w:tcW w:w="568" w:type="dxa"/>
          </w:tcPr>
          <w:p w:rsidR="00D146EC" w:rsidRPr="000051F8" w:rsidRDefault="00D146EC" w:rsidP="00852790">
            <w:pPr>
              <w:pStyle w:val="ac"/>
              <w:keepNext/>
              <w:keepLines/>
              <w:spacing w:line="240" w:lineRule="auto"/>
              <w:jc w:val="center"/>
              <w:rPr>
                <w:rFonts w:ascii="PT Astra Serif" w:hAnsi="PT Astra Serif"/>
                <w:sz w:val="26"/>
                <w:szCs w:val="26"/>
              </w:rPr>
            </w:pPr>
          </w:p>
        </w:tc>
        <w:tc>
          <w:tcPr>
            <w:tcW w:w="8930" w:type="dxa"/>
          </w:tcPr>
          <w:p w:rsidR="00D146EC" w:rsidRPr="000051F8" w:rsidRDefault="00D146EC" w:rsidP="00852790">
            <w:pPr>
              <w:pStyle w:val="ac"/>
              <w:keepNext/>
              <w:keepLines/>
              <w:spacing w:line="240" w:lineRule="auto"/>
              <w:rPr>
                <w:rFonts w:ascii="PT Astra Serif" w:hAnsi="PT Astra Serif"/>
                <w:sz w:val="26"/>
                <w:szCs w:val="26"/>
              </w:rPr>
            </w:pPr>
            <w:r>
              <w:rPr>
                <w:rFonts w:ascii="PT Astra Serif" w:hAnsi="PT Astra Serif"/>
                <w:sz w:val="26"/>
                <w:szCs w:val="26"/>
              </w:rPr>
              <w:t>9.3. Делопроизводство</w:t>
            </w:r>
          </w:p>
        </w:tc>
        <w:tc>
          <w:tcPr>
            <w:tcW w:w="567" w:type="dxa"/>
          </w:tcPr>
          <w:p w:rsidR="00D146EC" w:rsidRDefault="00D146EC" w:rsidP="00852790">
            <w:pPr>
              <w:pStyle w:val="ac"/>
              <w:keepNext/>
              <w:keepLines/>
              <w:spacing w:line="240" w:lineRule="auto"/>
              <w:jc w:val="right"/>
              <w:rPr>
                <w:rFonts w:ascii="PT Astra Serif" w:hAnsi="PT Astra Serif"/>
                <w:sz w:val="26"/>
                <w:szCs w:val="26"/>
              </w:rPr>
            </w:pPr>
            <w:r>
              <w:rPr>
                <w:rFonts w:ascii="PT Astra Serif" w:hAnsi="PT Astra Serif"/>
                <w:sz w:val="26"/>
                <w:szCs w:val="26"/>
              </w:rPr>
              <w:t>93</w:t>
            </w:r>
          </w:p>
        </w:tc>
      </w:tr>
      <w:tr w:rsidR="00995C02" w:rsidRPr="000051F8" w:rsidTr="00D146EC">
        <w:tc>
          <w:tcPr>
            <w:tcW w:w="568" w:type="dxa"/>
          </w:tcPr>
          <w:p w:rsidR="00995C02" w:rsidRPr="000051F8" w:rsidRDefault="00995C02" w:rsidP="00852790">
            <w:pPr>
              <w:pStyle w:val="ac"/>
              <w:keepNext/>
              <w:keepLines/>
              <w:spacing w:line="240" w:lineRule="auto"/>
              <w:jc w:val="center"/>
              <w:rPr>
                <w:rFonts w:ascii="PT Astra Serif" w:hAnsi="PT Astra Serif"/>
                <w:sz w:val="26"/>
                <w:szCs w:val="26"/>
              </w:rPr>
            </w:pPr>
            <w:r w:rsidRPr="000051F8">
              <w:rPr>
                <w:rFonts w:ascii="PT Astra Serif" w:hAnsi="PT Astra Serif"/>
                <w:sz w:val="26"/>
                <w:szCs w:val="26"/>
              </w:rPr>
              <w:t>11.</w:t>
            </w:r>
          </w:p>
        </w:tc>
        <w:tc>
          <w:tcPr>
            <w:tcW w:w="8930" w:type="dxa"/>
          </w:tcPr>
          <w:p w:rsidR="00037F31" w:rsidRPr="000051F8" w:rsidRDefault="00995C02" w:rsidP="007E321D">
            <w:pPr>
              <w:pStyle w:val="ac"/>
              <w:keepNext/>
              <w:keepLines/>
              <w:spacing w:line="240" w:lineRule="auto"/>
              <w:rPr>
                <w:rFonts w:ascii="PT Astra Serif" w:hAnsi="PT Astra Serif"/>
                <w:b/>
                <w:sz w:val="26"/>
                <w:szCs w:val="26"/>
              </w:rPr>
            </w:pPr>
            <w:r w:rsidRPr="000051F8">
              <w:rPr>
                <w:rFonts w:ascii="PT Astra Serif" w:hAnsi="PT Astra Serif"/>
                <w:b/>
                <w:sz w:val="26"/>
                <w:szCs w:val="26"/>
              </w:rPr>
              <w:t>Основные задачи на 2021 год</w:t>
            </w:r>
          </w:p>
        </w:tc>
        <w:tc>
          <w:tcPr>
            <w:tcW w:w="567" w:type="dxa"/>
          </w:tcPr>
          <w:p w:rsidR="00995C02" w:rsidRPr="000051F8" w:rsidRDefault="00D146EC" w:rsidP="00852790">
            <w:pPr>
              <w:pStyle w:val="ac"/>
              <w:keepNext/>
              <w:keepLines/>
              <w:spacing w:line="240" w:lineRule="auto"/>
              <w:jc w:val="right"/>
              <w:rPr>
                <w:rFonts w:ascii="PT Astra Serif" w:hAnsi="PT Astra Serif"/>
                <w:sz w:val="26"/>
                <w:szCs w:val="26"/>
              </w:rPr>
            </w:pPr>
            <w:r>
              <w:rPr>
                <w:rFonts w:ascii="PT Astra Serif" w:hAnsi="PT Astra Serif"/>
                <w:sz w:val="26"/>
                <w:szCs w:val="26"/>
              </w:rPr>
              <w:t>93</w:t>
            </w:r>
          </w:p>
        </w:tc>
      </w:tr>
    </w:tbl>
    <w:p w:rsidR="00D146EC" w:rsidRDefault="00D146EC" w:rsidP="00852790">
      <w:pPr>
        <w:keepNext/>
        <w:keepLines/>
        <w:spacing w:after="0" w:line="240" w:lineRule="auto"/>
        <w:ind w:firstLine="708"/>
        <w:jc w:val="center"/>
        <w:rPr>
          <w:rStyle w:val="afd"/>
          <w:sz w:val="28"/>
        </w:rPr>
      </w:pPr>
    </w:p>
    <w:p w:rsidR="00D146EC" w:rsidRDefault="00D146EC" w:rsidP="00852790">
      <w:pPr>
        <w:keepNext/>
        <w:keepLines/>
        <w:spacing w:after="0" w:line="240" w:lineRule="auto"/>
        <w:ind w:firstLine="708"/>
        <w:jc w:val="center"/>
        <w:rPr>
          <w:rStyle w:val="afd"/>
          <w:sz w:val="28"/>
        </w:rPr>
      </w:pPr>
    </w:p>
    <w:p w:rsidR="00462A16" w:rsidRPr="00A77572" w:rsidRDefault="00462A16" w:rsidP="00852790">
      <w:pPr>
        <w:keepNext/>
        <w:keepLines/>
        <w:spacing w:after="0" w:line="240" w:lineRule="auto"/>
        <w:ind w:firstLine="708"/>
        <w:jc w:val="center"/>
        <w:rPr>
          <w:rStyle w:val="afd"/>
          <w:sz w:val="28"/>
        </w:rPr>
      </w:pPr>
      <w:r w:rsidRPr="00A77572">
        <w:rPr>
          <w:rStyle w:val="afd"/>
          <w:sz w:val="28"/>
        </w:rPr>
        <w:lastRenderedPageBreak/>
        <w:t>1. Финансирование отрасли</w:t>
      </w:r>
    </w:p>
    <w:p w:rsidR="00462A16" w:rsidRPr="00A77572" w:rsidRDefault="00462A16" w:rsidP="00852790">
      <w:pPr>
        <w:keepNext/>
        <w:keepLines/>
        <w:widowControl w:val="0"/>
        <w:spacing w:after="0" w:line="240" w:lineRule="auto"/>
        <w:ind w:firstLine="709"/>
        <w:jc w:val="both"/>
        <w:rPr>
          <w:rFonts w:ascii="PT Astra Serif" w:hAnsi="PT Astra Serif"/>
          <w:b/>
          <w:sz w:val="28"/>
          <w:szCs w:val="28"/>
          <w:lang w:eastAsia="ru-RU"/>
        </w:rPr>
      </w:pPr>
    </w:p>
    <w:p w:rsidR="00D0355D" w:rsidRPr="00A77572" w:rsidRDefault="00D0355D" w:rsidP="00852790">
      <w:pPr>
        <w:keepNext/>
        <w:keepLines/>
        <w:spacing w:after="0" w:line="240" w:lineRule="auto"/>
        <w:ind w:firstLine="708"/>
        <w:jc w:val="both"/>
        <w:rPr>
          <w:rFonts w:ascii="PT Astra Serif" w:eastAsia="FreeSans" w:hAnsi="PT Astra Serif"/>
          <w:color w:val="000000"/>
          <w:sz w:val="28"/>
          <w:szCs w:val="28"/>
        </w:rPr>
      </w:pPr>
      <w:r w:rsidRPr="00A77572">
        <w:rPr>
          <w:rFonts w:ascii="PT Astra Serif" w:hAnsi="PT Astra Serif"/>
          <w:sz w:val="28"/>
          <w:szCs w:val="28"/>
        </w:rPr>
        <w:t>С</w:t>
      </w:r>
      <w:r w:rsidRPr="00A77572">
        <w:rPr>
          <w:rFonts w:ascii="PT Astra Serif" w:eastAsia="FreeSans" w:hAnsi="PT Astra Serif"/>
          <w:color w:val="000000"/>
          <w:sz w:val="28"/>
          <w:szCs w:val="28"/>
        </w:rPr>
        <w:t>истема социальной защиты населения представляет собой самостоятельную, разветвлённую, многопрофильную отрасль, объёмы работы которой за последние годы значительно возрастают. Об этом свидетельствует и увеличение объемов денежных средств, направляемых в нашу сферу.</w:t>
      </w:r>
    </w:p>
    <w:p w:rsidR="00D0355D" w:rsidRPr="00A77572" w:rsidRDefault="00D0355D" w:rsidP="00852790">
      <w:pPr>
        <w:keepNext/>
        <w:keepLines/>
        <w:widowControl w:val="0"/>
        <w:spacing w:after="0" w:line="240" w:lineRule="auto"/>
        <w:ind w:firstLine="709"/>
        <w:jc w:val="both"/>
        <w:rPr>
          <w:rFonts w:ascii="PT Astra Serif" w:hAnsi="PT Astra Serif"/>
          <w:sz w:val="28"/>
          <w:szCs w:val="28"/>
        </w:rPr>
      </w:pPr>
      <w:r w:rsidRPr="00A77572">
        <w:rPr>
          <w:rFonts w:ascii="PT Astra Serif" w:hAnsi="PT Astra Serif"/>
          <w:sz w:val="28"/>
          <w:szCs w:val="28"/>
        </w:rPr>
        <w:t xml:space="preserve">Бюджетные ассигнования </w:t>
      </w:r>
      <w:r w:rsidRPr="00F627AF">
        <w:rPr>
          <w:rFonts w:ascii="PT Astra Serif" w:hAnsi="PT Astra Serif"/>
          <w:sz w:val="28"/>
          <w:szCs w:val="28"/>
        </w:rPr>
        <w:t xml:space="preserve">Министерству </w:t>
      </w:r>
      <w:r w:rsidRPr="00F627AF">
        <w:rPr>
          <w:rFonts w:ascii="PT Astra Serif" w:hAnsi="PT Astra Serif"/>
          <w:sz w:val="28"/>
          <w:szCs w:val="28"/>
          <w:lang w:eastAsia="ru-RU"/>
        </w:rPr>
        <w:t>семейной, демографической политики и социального благополучия</w:t>
      </w:r>
      <w:r w:rsidRPr="00A77572">
        <w:rPr>
          <w:rFonts w:ascii="PT Astra Serif" w:hAnsi="PT Astra Serif"/>
          <w:b/>
          <w:sz w:val="28"/>
          <w:szCs w:val="28"/>
          <w:lang w:eastAsia="ru-RU"/>
        </w:rPr>
        <w:t xml:space="preserve"> </w:t>
      </w:r>
      <w:r w:rsidRPr="00A77572">
        <w:rPr>
          <w:rFonts w:ascii="PT Astra Serif" w:hAnsi="PT Astra Serif"/>
          <w:sz w:val="28"/>
          <w:szCs w:val="28"/>
          <w:lang w:eastAsia="ru-RU"/>
        </w:rPr>
        <w:t xml:space="preserve">(далее – Министерство) </w:t>
      </w:r>
      <w:r w:rsidRPr="00A77572">
        <w:rPr>
          <w:rFonts w:ascii="PT Astra Serif" w:hAnsi="PT Astra Serif"/>
          <w:sz w:val="28"/>
          <w:szCs w:val="28"/>
        </w:rPr>
        <w:t>Ульяновской области на 2021 год по состоянию на 01.10.2021 утверждены</w:t>
      </w:r>
      <w:r w:rsidRPr="00A77572">
        <w:rPr>
          <w:rFonts w:ascii="PT Astra Serif" w:hAnsi="PT Astra Serif"/>
          <w:sz w:val="28"/>
          <w:szCs w:val="28"/>
        </w:rPr>
        <w:br/>
        <w:t xml:space="preserve">в сумме </w:t>
      </w:r>
      <w:r w:rsidRPr="00A77572">
        <w:rPr>
          <w:rFonts w:ascii="PT Astra Serif" w:hAnsi="PT Astra Serif"/>
          <w:b/>
          <w:sz w:val="28"/>
          <w:szCs w:val="28"/>
        </w:rPr>
        <w:t>16 230 357,8 тыс. рублей</w:t>
      </w:r>
      <w:r w:rsidRPr="00A77572">
        <w:rPr>
          <w:rFonts w:ascii="PT Astra Serif" w:hAnsi="PT Astra Serif"/>
          <w:sz w:val="28"/>
          <w:szCs w:val="28"/>
        </w:rPr>
        <w:t xml:space="preserve">, из которых </w:t>
      </w:r>
    </w:p>
    <w:p w:rsidR="00D0355D" w:rsidRPr="00A77572" w:rsidRDefault="00D0355D" w:rsidP="00852790">
      <w:pPr>
        <w:keepNext/>
        <w:keepLines/>
        <w:widowControl w:val="0"/>
        <w:spacing w:after="0" w:line="240" w:lineRule="auto"/>
        <w:ind w:firstLine="709"/>
        <w:jc w:val="both"/>
        <w:rPr>
          <w:rFonts w:ascii="PT Astra Serif" w:hAnsi="PT Astra Serif"/>
          <w:sz w:val="28"/>
          <w:szCs w:val="28"/>
        </w:rPr>
      </w:pPr>
      <w:r w:rsidRPr="00A77572">
        <w:rPr>
          <w:rFonts w:ascii="PT Astra Serif" w:hAnsi="PT Astra Serif"/>
          <w:b/>
          <w:i/>
          <w:sz w:val="28"/>
          <w:szCs w:val="28"/>
        </w:rPr>
        <w:t xml:space="preserve">средства областного бюджета </w:t>
      </w:r>
      <w:r w:rsidRPr="00F627AF">
        <w:rPr>
          <w:rFonts w:ascii="PT Astra Serif" w:hAnsi="PT Astra Serif"/>
          <w:b/>
          <w:bCs/>
          <w:i/>
          <w:sz w:val="28"/>
          <w:szCs w:val="28"/>
          <w:lang w:eastAsia="ru-RU"/>
        </w:rPr>
        <w:t xml:space="preserve">9 784 383,5 </w:t>
      </w:r>
      <w:r w:rsidRPr="00F627AF">
        <w:rPr>
          <w:rFonts w:ascii="PT Astra Serif" w:hAnsi="PT Astra Serif"/>
          <w:b/>
          <w:i/>
          <w:sz w:val="28"/>
          <w:szCs w:val="28"/>
        </w:rPr>
        <w:t>тыс. рублей,</w:t>
      </w:r>
      <w:r w:rsidRPr="00A77572">
        <w:rPr>
          <w:rFonts w:ascii="PT Astra Serif" w:hAnsi="PT Astra Serif"/>
          <w:sz w:val="28"/>
          <w:szCs w:val="28"/>
        </w:rPr>
        <w:t xml:space="preserve"> в том числе: </w:t>
      </w:r>
    </w:p>
    <w:p w:rsidR="00D0355D" w:rsidRPr="00F627AF" w:rsidRDefault="00D0355D" w:rsidP="00852790">
      <w:pPr>
        <w:keepNext/>
        <w:keepLines/>
        <w:widowControl w:val="0"/>
        <w:spacing w:after="0" w:line="240" w:lineRule="auto"/>
        <w:ind w:firstLine="709"/>
        <w:jc w:val="both"/>
        <w:rPr>
          <w:rFonts w:ascii="PT Astra Serif" w:hAnsi="PT Astra Serif"/>
          <w:sz w:val="28"/>
          <w:szCs w:val="28"/>
        </w:rPr>
      </w:pPr>
      <w:r w:rsidRPr="00A77572">
        <w:rPr>
          <w:rFonts w:ascii="PT Astra Serif" w:hAnsi="PT Astra Serif"/>
          <w:sz w:val="28"/>
          <w:szCs w:val="28"/>
        </w:rPr>
        <w:t xml:space="preserve">- на исполнение полномочий социальной поддержки </w:t>
      </w:r>
      <w:r w:rsidRPr="00F627AF">
        <w:rPr>
          <w:rFonts w:ascii="PT Astra Serif" w:hAnsi="PT Astra Serif"/>
          <w:sz w:val="28"/>
          <w:szCs w:val="28"/>
        </w:rPr>
        <w:t>9 665 178,9 тыс. рублей;</w:t>
      </w:r>
    </w:p>
    <w:p w:rsidR="00D0355D" w:rsidRPr="00F627AF" w:rsidRDefault="00D0355D" w:rsidP="00852790">
      <w:pPr>
        <w:keepNext/>
        <w:keepLines/>
        <w:widowControl w:val="0"/>
        <w:spacing w:after="0" w:line="240" w:lineRule="auto"/>
        <w:ind w:firstLine="709"/>
        <w:jc w:val="both"/>
        <w:rPr>
          <w:rFonts w:ascii="PT Astra Serif" w:hAnsi="PT Astra Serif"/>
          <w:sz w:val="28"/>
          <w:szCs w:val="28"/>
        </w:rPr>
      </w:pPr>
      <w:r w:rsidRPr="00F627AF">
        <w:rPr>
          <w:rFonts w:ascii="PT Astra Serif" w:hAnsi="PT Astra Serif"/>
          <w:sz w:val="28"/>
          <w:szCs w:val="28"/>
        </w:rPr>
        <w:t>- на содержание аппарата управления и территориального департамента 119 204,6 тыс. рублей;</w:t>
      </w:r>
    </w:p>
    <w:p w:rsidR="00D0355D" w:rsidRPr="00A77572" w:rsidRDefault="00D0355D" w:rsidP="00852790">
      <w:pPr>
        <w:keepNext/>
        <w:keepLines/>
        <w:widowControl w:val="0"/>
        <w:spacing w:after="0" w:line="240" w:lineRule="auto"/>
        <w:ind w:firstLine="709"/>
        <w:jc w:val="both"/>
        <w:rPr>
          <w:rFonts w:ascii="PT Astra Serif" w:hAnsi="PT Astra Serif"/>
          <w:b/>
          <w:sz w:val="28"/>
          <w:szCs w:val="28"/>
        </w:rPr>
      </w:pPr>
      <w:r w:rsidRPr="00A77572">
        <w:rPr>
          <w:rFonts w:ascii="PT Astra Serif" w:hAnsi="PT Astra Serif"/>
          <w:b/>
          <w:i/>
          <w:sz w:val="28"/>
          <w:szCs w:val="28"/>
        </w:rPr>
        <w:t>средства федерального бюджета</w:t>
      </w:r>
      <w:r w:rsidRPr="00A77572">
        <w:rPr>
          <w:rFonts w:ascii="PT Astra Serif" w:hAnsi="PT Astra Serif"/>
          <w:b/>
          <w:sz w:val="28"/>
          <w:szCs w:val="28"/>
        </w:rPr>
        <w:t xml:space="preserve"> </w:t>
      </w:r>
      <w:r w:rsidRPr="00F627AF">
        <w:rPr>
          <w:rFonts w:ascii="PT Astra Serif" w:hAnsi="PT Astra Serif"/>
          <w:b/>
          <w:i/>
          <w:sz w:val="28"/>
          <w:szCs w:val="28"/>
        </w:rPr>
        <w:t>6 445 974,3 тыс. рублей.</w:t>
      </w:r>
    </w:p>
    <w:p w:rsidR="00462A16" w:rsidRPr="00A77572" w:rsidRDefault="00462A16" w:rsidP="00852790">
      <w:pPr>
        <w:keepNext/>
        <w:keepLines/>
        <w:widowControl w:val="0"/>
        <w:spacing w:after="0" w:line="240" w:lineRule="auto"/>
        <w:ind w:firstLine="709"/>
        <w:jc w:val="both"/>
        <w:rPr>
          <w:rFonts w:ascii="PT Astra Serif" w:hAnsi="PT Astra Serif"/>
          <w:b/>
          <w:sz w:val="28"/>
          <w:szCs w:val="28"/>
        </w:rPr>
      </w:pPr>
    </w:p>
    <w:p w:rsidR="00462A16" w:rsidRPr="00A77572" w:rsidRDefault="00462A16" w:rsidP="00852790">
      <w:pPr>
        <w:keepNext/>
        <w:keepLines/>
        <w:widowControl w:val="0"/>
        <w:spacing w:after="0" w:line="240" w:lineRule="auto"/>
        <w:ind w:firstLine="708"/>
        <w:jc w:val="both"/>
        <w:rPr>
          <w:rFonts w:ascii="PT Astra Serif" w:hAnsi="PT Astra Serif"/>
          <w:b/>
          <w:color w:val="002060"/>
          <w:sz w:val="28"/>
          <w:szCs w:val="28"/>
        </w:rPr>
      </w:pPr>
      <w:r w:rsidRPr="00A77572">
        <w:rPr>
          <w:rFonts w:ascii="PT Astra Serif" w:hAnsi="PT Astra Serif"/>
          <w:b/>
          <w:color w:val="002060"/>
          <w:sz w:val="28"/>
          <w:szCs w:val="28"/>
        </w:rPr>
        <w:t>1.1. Реализация федеральных и областных государственных программ</w:t>
      </w:r>
    </w:p>
    <w:p w:rsidR="00462A16" w:rsidRPr="00A77572" w:rsidRDefault="00462A16" w:rsidP="00852790">
      <w:pPr>
        <w:keepNext/>
        <w:keepLines/>
        <w:widowControl w:val="0"/>
        <w:spacing w:after="0" w:line="240" w:lineRule="auto"/>
        <w:ind w:firstLine="709"/>
        <w:jc w:val="both"/>
        <w:rPr>
          <w:rFonts w:ascii="PT Astra Serif" w:hAnsi="PT Astra Serif"/>
          <w:b/>
          <w:sz w:val="28"/>
          <w:szCs w:val="28"/>
        </w:rPr>
      </w:pPr>
    </w:p>
    <w:p w:rsidR="00B1279B" w:rsidRPr="00A77572" w:rsidRDefault="00B1279B" w:rsidP="00852790">
      <w:pPr>
        <w:keepNext/>
        <w:keepLines/>
        <w:widowControl w:val="0"/>
        <w:spacing w:after="0" w:line="240" w:lineRule="auto"/>
        <w:ind w:firstLine="709"/>
        <w:jc w:val="both"/>
        <w:rPr>
          <w:rFonts w:ascii="PT Astra Serif" w:hAnsi="PT Astra Serif"/>
          <w:sz w:val="28"/>
          <w:szCs w:val="28"/>
        </w:rPr>
      </w:pPr>
      <w:r w:rsidRPr="00A77572">
        <w:rPr>
          <w:rFonts w:ascii="PT Astra Serif" w:hAnsi="PT Astra Serif"/>
          <w:sz w:val="28"/>
          <w:szCs w:val="28"/>
        </w:rPr>
        <w:t xml:space="preserve">Областной бюджет Ульяновской области на 2021 год в полном объёме сформирован в «программном» формате в увязке с целями государственной политики, с учётом возможностей областного бюджета Ульяновской области. В 2021 году осуществляется реализация следующих государственных </w:t>
      </w:r>
      <w:r w:rsidRPr="00A77572">
        <w:rPr>
          <w:rFonts w:ascii="PT Astra Serif" w:hAnsi="PT Astra Serif"/>
          <w:sz w:val="28"/>
          <w:szCs w:val="28"/>
        </w:rPr>
        <w:br/>
        <w:t>и региональных программ и внепрограммных мероприятий, в которые включены средства как областного, так и федерального бюджетов.</w:t>
      </w:r>
    </w:p>
    <w:p w:rsidR="00B1279B" w:rsidRPr="00A77572" w:rsidRDefault="00B1279B" w:rsidP="00852790">
      <w:pPr>
        <w:keepNext/>
        <w:keepLines/>
        <w:widowControl w:val="0"/>
        <w:spacing w:after="0" w:line="240" w:lineRule="auto"/>
        <w:ind w:firstLine="709"/>
        <w:jc w:val="both"/>
        <w:rPr>
          <w:rFonts w:ascii="PT Astra Serif" w:hAnsi="PT Astra Serif"/>
          <w:sz w:val="28"/>
          <w:szCs w:val="28"/>
        </w:rPr>
      </w:pPr>
      <w:proofErr w:type="gramStart"/>
      <w:r w:rsidRPr="00F627AF">
        <w:rPr>
          <w:rFonts w:ascii="PT Astra Serif" w:hAnsi="PT Astra Serif"/>
          <w:sz w:val="28"/>
          <w:szCs w:val="28"/>
          <w:lang w:eastAsia="ru-RU"/>
        </w:rPr>
        <w:t>Государственная программа «Социальная поддержка и защита населения на территории Ульяновской области»</w:t>
      </w:r>
      <w:r w:rsidRPr="00A77572">
        <w:rPr>
          <w:rFonts w:ascii="PT Astra Serif" w:hAnsi="PT Astra Serif"/>
          <w:sz w:val="28"/>
          <w:szCs w:val="28"/>
          <w:u w:val="single"/>
          <w:lang w:eastAsia="ru-RU"/>
        </w:rPr>
        <w:t xml:space="preserve"> </w:t>
      </w:r>
      <w:r w:rsidRPr="00A77572">
        <w:rPr>
          <w:rFonts w:ascii="PT Astra Serif" w:hAnsi="PT Astra Serif"/>
          <w:sz w:val="28"/>
          <w:szCs w:val="28"/>
        </w:rPr>
        <w:t xml:space="preserve">утверждённая </w:t>
      </w:r>
      <w:r w:rsidRPr="00F627AF">
        <w:rPr>
          <w:rFonts w:ascii="PT Astra Serif" w:hAnsi="PT Astra Serif"/>
          <w:sz w:val="28"/>
          <w:szCs w:val="28"/>
        </w:rPr>
        <w:t>постановлением Правительства Ульяновской области от 14.11.2019 № 26/567-П</w:t>
      </w:r>
      <w:r w:rsidRPr="00F627AF">
        <w:rPr>
          <w:rFonts w:ascii="PT Astra Serif" w:hAnsi="PT Astra Serif"/>
          <w:sz w:val="28"/>
          <w:szCs w:val="28"/>
          <w:lang w:eastAsia="ru-RU"/>
        </w:rPr>
        <w:t xml:space="preserve">, общий объём утверждённых ассигнований 16 118 171,6 тыс. рублей, в том числе областной бюджет 9 700 883,9 тыс. рублей, федеральный бюджет 6 417 287,7 тыс. рублей, </w:t>
      </w:r>
      <w:r w:rsidRPr="00F627AF">
        <w:rPr>
          <w:rFonts w:ascii="PT Astra Serif" w:hAnsi="PT Astra Serif"/>
          <w:sz w:val="28"/>
          <w:szCs w:val="28"/>
        </w:rPr>
        <w:t xml:space="preserve">исполнение за 3 квартал текущего года составляет 12 854 889,3 </w:t>
      </w:r>
      <w:r w:rsidR="00A77572" w:rsidRPr="00F627AF">
        <w:rPr>
          <w:rFonts w:ascii="PT Astra Serif" w:hAnsi="PT Astra Serif"/>
          <w:sz w:val="28"/>
          <w:szCs w:val="28"/>
        </w:rPr>
        <w:t>тыс. рублей</w:t>
      </w:r>
      <w:r w:rsidR="00A77572">
        <w:rPr>
          <w:rFonts w:ascii="PT Astra Serif" w:hAnsi="PT Astra Serif"/>
          <w:sz w:val="28"/>
          <w:szCs w:val="28"/>
        </w:rPr>
        <w:t xml:space="preserve"> или 79,8</w:t>
      </w:r>
      <w:proofErr w:type="gramEnd"/>
      <w:r w:rsidR="00A77572">
        <w:rPr>
          <w:rFonts w:ascii="PT Astra Serif" w:hAnsi="PT Astra Serif"/>
          <w:sz w:val="28"/>
          <w:szCs w:val="28"/>
        </w:rPr>
        <w:t>%</w:t>
      </w:r>
      <w:r w:rsidRPr="00A77572">
        <w:rPr>
          <w:rFonts w:ascii="PT Astra Serif" w:hAnsi="PT Astra Serif"/>
          <w:sz w:val="28"/>
          <w:szCs w:val="28"/>
        </w:rPr>
        <w:t xml:space="preserve"> от утверждённых ассигнований</w:t>
      </w:r>
      <w:r w:rsidRPr="00A77572">
        <w:rPr>
          <w:rFonts w:ascii="PT Astra Serif" w:hAnsi="PT Astra Serif"/>
          <w:sz w:val="28"/>
          <w:szCs w:val="28"/>
          <w:lang w:eastAsia="ru-RU"/>
        </w:rPr>
        <w:t xml:space="preserve">. В рамках программы реализуются следующие </w:t>
      </w:r>
      <w:r w:rsidRPr="00A77572">
        <w:rPr>
          <w:rFonts w:ascii="PT Astra Serif" w:hAnsi="PT Astra Serif"/>
          <w:sz w:val="28"/>
          <w:szCs w:val="28"/>
        </w:rPr>
        <w:t>подпрограммы:</w:t>
      </w:r>
    </w:p>
    <w:p w:rsidR="00B1279B" w:rsidRPr="00A77572" w:rsidRDefault="00B1279B" w:rsidP="00852790">
      <w:pPr>
        <w:keepNext/>
        <w:keepLines/>
        <w:widowControl w:val="0"/>
        <w:spacing w:after="0" w:line="240" w:lineRule="auto"/>
        <w:ind w:firstLine="709"/>
        <w:jc w:val="both"/>
        <w:rPr>
          <w:rFonts w:ascii="PT Astra Serif" w:hAnsi="PT Astra Serif"/>
          <w:sz w:val="28"/>
          <w:szCs w:val="28"/>
        </w:rPr>
      </w:pPr>
    </w:p>
    <w:p w:rsidR="00B1279B" w:rsidRPr="00A77572" w:rsidRDefault="00B1279B" w:rsidP="00852790">
      <w:pPr>
        <w:keepNext/>
        <w:keepLines/>
        <w:widowControl w:val="0"/>
        <w:spacing w:after="0" w:line="240" w:lineRule="auto"/>
        <w:ind w:firstLine="709"/>
        <w:jc w:val="both"/>
        <w:rPr>
          <w:rFonts w:ascii="PT Astra Serif" w:hAnsi="PT Astra Serif"/>
          <w:sz w:val="28"/>
          <w:szCs w:val="28"/>
        </w:rPr>
      </w:pPr>
      <w:proofErr w:type="gramStart"/>
      <w:r w:rsidRPr="00A77572">
        <w:rPr>
          <w:rFonts w:ascii="PT Astra Serif" w:hAnsi="PT Astra Serif"/>
          <w:i/>
          <w:sz w:val="28"/>
          <w:szCs w:val="28"/>
        </w:rPr>
        <w:t xml:space="preserve">- «Развитие мер социальной поддержки отдельных категорий граждан», </w:t>
      </w:r>
      <w:r w:rsidRPr="00A77572">
        <w:rPr>
          <w:rFonts w:ascii="PT Astra Serif" w:hAnsi="PT Astra Serif"/>
          <w:sz w:val="28"/>
          <w:szCs w:val="28"/>
        </w:rPr>
        <w:t xml:space="preserve">ресурсное обеспечение которой составляет </w:t>
      </w:r>
      <w:r w:rsidRPr="00F627AF">
        <w:rPr>
          <w:rFonts w:ascii="PT Astra Serif" w:hAnsi="PT Astra Serif"/>
          <w:sz w:val="28"/>
          <w:szCs w:val="28"/>
        </w:rPr>
        <w:t>6 635 525,2 тыс. рублей, в том числе средства областного бюджета 5 146 4</w:t>
      </w:r>
      <w:r w:rsidRPr="00A77572">
        <w:rPr>
          <w:rFonts w:ascii="PT Astra Serif" w:hAnsi="PT Astra Serif"/>
          <w:sz w:val="28"/>
          <w:szCs w:val="28"/>
        </w:rPr>
        <w:t>65,3 тыс. рублей, средства федерального бюджета 1 489 059,9 тыс. рублей, исполнение за 3 квартал 2021 года составляет 5 245 832,2 тыс. рублей или 79,1</w:t>
      </w:r>
      <w:r w:rsidR="00A77572">
        <w:rPr>
          <w:rFonts w:ascii="PT Astra Serif" w:hAnsi="PT Astra Serif"/>
          <w:sz w:val="28"/>
          <w:szCs w:val="28"/>
        </w:rPr>
        <w:t xml:space="preserve">% </w:t>
      </w:r>
      <w:r w:rsidRPr="00A77572">
        <w:rPr>
          <w:rFonts w:ascii="PT Astra Serif" w:hAnsi="PT Astra Serif"/>
          <w:sz w:val="28"/>
          <w:szCs w:val="28"/>
        </w:rPr>
        <w:t>от утверждённых ассигнований;</w:t>
      </w:r>
      <w:proofErr w:type="gramEnd"/>
    </w:p>
    <w:p w:rsidR="00B1279B" w:rsidRPr="00A77572" w:rsidRDefault="00B1279B" w:rsidP="00852790">
      <w:pPr>
        <w:keepNext/>
        <w:keepLines/>
        <w:widowControl w:val="0"/>
        <w:spacing w:after="0" w:line="240" w:lineRule="auto"/>
        <w:ind w:firstLine="709"/>
        <w:jc w:val="both"/>
        <w:rPr>
          <w:rFonts w:ascii="PT Astra Serif" w:hAnsi="PT Astra Serif"/>
          <w:sz w:val="28"/>
          <w:szCs w:val="28"/>
        </w:rPr>
      </w:pPr>
    </w:p>
    <w:p w:rsidR="00B1279B" w:rsidRPr="00F627AF" w:rsidRDefault="00B1279B" w:rsidP="00852790">
      <w:pPr>
        <w:keepNext/>
        <w:keepLines/>
        <w:widowControl w:val="0"/>
        <w:spacing w:after="0" w:line="240" w:lineRule="auto"/>
        <w:ind w:firstLine="709"/>
        <w:jc w:val="both"/>
        <w:rPr>
          <w:rFonts w:ascii="PT Astra Serif" w:hAnsi="PT Astra Serif"/>
          <w:sz w:val="28"/>
          <w:szCs w:val="28"/>
        </w:rPr>
      </w:pPr>
      <w:r w:rsidRPr="00A77572">
        <w:rPr>
          <w:rFonts w:ascii="PT Astra Serif" w:hAnsi="PT Astra Serif"/>
          <w:sz w:val="28"/>
          <w:szCs w:val="28"/>
        </w:rPr>
        <w:lastRenderedPageBreak/>
        <w:t xml:space="preserve">- </w:t>
      </w:r>
      <w:r w:rsidRPr="00A77572">
        <w:rPr>
          <w:rFonts w:ascii="PT Astra Serif" w:hAnsi="PT Astra Serif"/>
          <w:i/>
          <w:sz w:val="28"/>
          <w:szCs w:val="28"/>
        </w:rPr>
        <w:t>«Семья и дети»,</w:t>
      </w:r>
      <w:r w:rsidRPr="00A77572">
        <w:rPr>
          <w:rFonts w:ascii="PT Astra Serif" w:hAnsi="PT Astra Serif"/>
          <w:sz w:val="28"/>
          <w:szCs w:val="28"/>
        </w:rPr>
        <w:t xml:space="preserve"> ресурсное обеспечение которой составляет </w:t>
      </w:r>
      <w:r w:rsidRPr="00A77572">
        <w:rPr>
          <w:rFonts w:ascii="PT Astra Serif" w:hAnsi="PT Astra Serif"/>
          <w:sz w:val="28"/>
          <w:szCs w:val="28"/>
        </w:rPr>
        <w:br/>
      </w:r>
      <w:r w:rsidRPr="00F627AF">
        <w:rPr>
          <w:rFonts w:ascii="PT Astra Serif" w:hAnsi="PT Astra Serif"/>
          <w:sz w:val="28"/>
          <w:szCs w:val="28"/>
        </w:rPr>
        <w:t xml:space="preserve">6 730 434,5 тыс. рублей, в том числе средства областного бюджета </w:t>
      </w:r>
      <w:r w:rsidRPr="00F627AF">
        <w:rPr>
          <w:rFonts w:ascii="PT Astra Serif" w:hAnsi="PT Astra Serif"/>
          <w:sz w:val="28"/>
          <w:szCs w:val="28"/>
        </w:rPr>
        <w:br/>
        <w:t>1 874 092,5 тыс. рублей, средства федерального бюджета 4 856 342,0  тыс. рублей. Кассовое исполнение за 3 квартал 2021 год составляет 5 </w:t>
      </w:r>
      <w:r w:rsidR="00A77572" w:rsidRPr="00F627AF">
        <w:rPr>
          <w:rFonts w:ascii="PT Astra Serif" w:hAnsi="PT Astra Serif"/>
          <w:sz w:val="28"/>
          <w:szCs w:val="28"/>
        </w:rPr>
        <w:t>298 962,0  тыс. рублей или 78,7%</w:t>
      </w:r>
      <w:r w:rsidRPr="00F627AF">
        <w:rPr>
          <w:rFonts w:ascii="PT Astra Serif" w:hAnsi="PT Astra Serif"/>
          <w:sz w:val="28"/>
          <w:szCs w:val="28"/>
        </w:rPr>
        <w:t xml:space="preserve"> от утверждённых ассигнований;</w:t>
      </w:r>
    </w:p>
    <w:p w:rsidR="00B1279B" w:rsidRPr="00F627AF" w:rsidRDefault="00B1279B" w:rsidP="00852790">
      <w:pPr>
        <w:keepNext/>
        <w:keepLines/>
        <w:widowControl w:val="0"/>
        <w:spacing w:after="0" w:line="240" w:lineRule="auto"/>
        <w:ind w:firstLine="709"/>
        <w:jc w:val="both"/>
        <w:rPr>
          <w:rFonts w:ascii="PT Astra Serif" w:hAnsi="PT Astra Serif"/>
          <w:sz w:val="28"/>
          <w:szCs w:val="28"/>
        </w:rPr>
      </w:pPr>
    </w:p>
    <w:p w:rsidR="00B1279B" w:rsidRDefault="00B1279B" w:rsidP="00852790">
      <w:pPr>
        <w:keepNext/>
        <w:keepLines/>
        <w:widowControl w:val="0"/>
        <w:spacing w:after="0" w:line="240" w:lineRule="auto"/>
        <w:ind w:firstLine="709"/>
        <w:jc w:val="both"/>
        <w:rPr>
          <w:rFonts w:ascii="PT Astra Serif" w:hAnsi="PT Astra Serif"/>
          <w:sz w:val="28"/>
          <w:szCs w:val="28"/>
        </w:rPr>
      </w:pPr>
      <w:r w:rsidRPr="00F627AF">
        <w:rPr>
          <w:rFonts w:ascii="PT Astra Serif" w:hAnsi="PT Astra Serif"/>
          <w:sz w:val="28"/>
          <w:szCs w:val="28"/>
        </w:rPr>
        <w:t xml:space="preserve">- </w:t>
      </w:r>
      <w:r w:rsidRPr="00F627AF">
        <w:rPr>
          <w:rFonts w:ascii="PT Astra Serif" w:hAnsi="PT Astra Serif"/>
          <w:i/>
          <w:sz w:val="28"/>
          <w:szCs w:val="28"/>
        </w:rPr>
        <w:t>«Доступная среда»</w:t>
      </w:r>
      <w:r w:rsidRPr="00F627AF">
        <w:rPr>
          <w:rFonts w:ascii="PT Astra Serif" w:hAnsi="PT Astra Serif"/>
          <w:sz w:val="28"/>
          <w:szCs w:val="28"/>
        </w:rPr>
        <w:t>, ресурсное обеспечение которой за счёт средств областного бюджета составляет 10 678,5 тыс. рублей.</w:t>
      </w:r>
      <w:r w:rsidRPr="00A77572">
        <w:rPr>
          <w:rFonts w:ascii="PT Astra Serif" w:hAnsi="PT Astra Serif"/>
          <w:sz w:val="28"/>
          <w:szCs w:val="28"/>
        </w:rPr>
        <w:t xml:space="preserve"> В 3 квартале 2021 года кассовые расходы по данной подпрограмме составил</w:t>
      </w:r>
      <w:r w:rsidR="00A77572">
        <w:rPr>
          <w:rFonts w:ascii="PT Astra Serif" w:hAnsi="PT Astra Serif"/>
          <w:sz w:val="28"/>
          <w:szCs w:val="28"/>
        </w:rPr>
        <w:t>и 7 470,4 тыс. рублей, или 70,0</w:t>
      </w:r>
      <w:r w:rsidRPr="00A77572">
        <w:rPr>
          <w:rFonts w:ascii="PT Astra Serif" w:hAnsi="PT Astra Serif"/>
          <w:sz w:val="28"/>
          <w:szCs w:val="28"/>
        </w:rPr>
        <w:t xml:space="preserve">% от утверждённых ассигнований. </w:t>
      </w:r>
    </w:p>
    <w:p w:rsidR="00B1279B" w:rsidRPr="00A77572" w:rsidRDefault="00B1279B" w:rsidP="00852790">
      <w:pPr>
        <w:keepNext/>
        <w:keepLines/>
        <w:widowControl w:val="0"/>
        <w:spacing w:after="0" w:line="240" w:lineRule="auto"/>
        <w:ind w:firstLine="709"/>
        <w:jc w:val="both"/>
        <w:rPr>
          <w:rFonts w:ascii="PT Astra Serif" w:hAnsi="PT Astra Serif"/>
          <w:sz w:val="28"/>
          <w:szCs w:val="28"/>
        </w:rPr>
      </w:pPr>
      <w:r w:rsidRPr="00A77572">
        <w:rPr>
          <w:rFonts w:ascii="PT Astra Serif" w:hAnsi="PT Astra Serif"/>
          <w:sz w:val="28"/>
          <w:szCs w:val="28"/>
        </w:rPr>
        <w:t>Средства областного бюджета направлены на реализацию следующих мероприятий:</w:t>
      </w:r>
    </w:p>
    <w:p w:rsidR="00B1279B" w:rsidRPr="00A77572" w:rsidRDefault="00B1279B" w:rsidP="00852790">
      <w:pPr>
        <w:keepNext/>
        <w:keepLines/>
        <w:widowControl w:val="0"/>
        <w:tabs>
          <w:tab w:val="left" w:pos="0"/>
          <w:tab w:val="left" w:pos="993"/>
          <w:tab w:val="left" w:pos="1276"/>
        </w:tabs>
        <w:spacing w:after="0" w:line="240" w:lineRule="auto"/>
        <w:ind w:firstLine="709"/>
        <w:jc w:val="both"/>
        <w:rPr>
          <w:rFonts w:ascii="PT Astra Serif" w:hAnsi="PT Astra Serif"/>
          <w:sz w:val="28"/>
          <w:szCs w:val="28"/>
        </w:rPr>
      </w:pPr>
      <w:proofErr w:type="gramStart"/>
      <w:r w:rsidRPr="00A77572">
        <w:rPr>
          <w:rFonts w:ascii="PT Astra Serif" w:hAnsi="PT Astra Serif"/>
          <w:sz w:val="28"/>
          <w:szCs w:val="28"/>
        </w:rPr>
        <w:t>- 1 726,1 тыс. руб. на комплекс информационных, просветительских и общественных мероприятий, в том числе: организация курса лекций по применению жестового языка для родителей детей-инвалидов с нарушением слуха, проведение месячника «Белая трость», Международного дня глухих, Дня больных рассеянным склерозом, Дня больных сахарным диабетом, участие сборных команд Ульяновской области в межрегиональных и всероссийских соревнованиях среди инвалидов, «Парад ангелов», День инвалидов и др.;</w:t>
      </w:r>
      <w:proofErr w:type="gramEnd"/>
    </w:p>
    <w:p w:rsidR="00B1279B" w:rsidRPr="00A77572" w:rsidRDefault="00B1279B" w:rsidP="00852790">
      <w:pPr>
        <w:keepNext/>
        <w:keepLines/>
        <w:tabs>
          <w:tab w:val="left" w:pos="1134"/>
        </w:tabs>
        <w:spacing w:after="0" w:line="240" w:lineRule="auto"/>
        <w:ind w:firstLine="709"/>
        <w:jc w:val="both"/>
        <w:rPr>
          <w:rFonts w:ascii="PT Astra Serif" w:hAnsi="PT Astra Serif"/>
          <w:sz w:val="28"/>
          <w:szCs w:val="28"/>
        </w:rPr>
      </w:pPr>
      <w:r w:rsidRPr="00A77572">
        <w:rPr>
          <w:rFonts w:ascii="PT Astra Serif" w:hAnsi="PT Astra Serif"/>
          <w:sz w:val="28"/>
          <w:szCs w:val="28"/>
        </w:rPr>
        <w:t>- 5 752,4 тыс. руб. на выполнение мероприятий по повышению уровня доступности приоритетных объектов социальной защиты населения, в том числе:</w:t>
      </w:r>
    </w:p>
    <w:p w:rsidR="00B1279B" w:rsidRPr="00A77572" w:rsidRDefault="00B1279B" w:rsidP="00852790">
      <w:pPr>
        <w:keepNext/>
        <w:keepLines/>
        <w:tabs>
          <w:tab w:val="left" w:pos="1134"/>
        </w:tabs>
        <w:spacing w:after="0" w:line="240" w:lineRule="auto"/>
        <w:ind w:firstLine="709"/>
        <w:jc w:val="both"/>
        <w:rPr>
          <w:rFonts w:ascii="PT Astra Serif" w:hAnsi="PT Astra Serif"/>
          <w:sz w:val="28"/>
          <w:szCs w:val="28"/>
        </w:rPr>
      </w:pPr>
      <w:r w:rsidRPr="00A77572">
        <w:rPr>
          <w:rFonts w:ascii="PT Astra Serif" w:hAnsi="PT Astra Serif"/>
          <w:sz w:val="28"/>
          <w:szCs w:val="28"/>
        </w:rPr>
        <w:t>ОГБУСО «Комплексный центр социального обслуживания "Доверие" в г. Димитровграде" - 4 300,0 тыс. рублей, ремонт первого этажа;</w:t>
      </w:r>
    </w:p>
    <w:p w:rsidR="00B1279B" w:rsidRPr="00A77572" w:rsidRDefault="00B1279B" w:rsidP="00852790">
      <w:pPr>
        <w:keepNext/>
        <w:keepLines/>
        <w:tabs>
          <w:tab w:val="left" w:pos="1134"/>
        </w:tabs>
        <w:spacing w:after="0" w:line="240" w:lineRule="auto"/>
        <w:ind w:firstLine="709"/>
        <w:jc w:val="both"/>
        <w:rPr>
          <w:rFonts w:ascii="PT Astra Serif" w:hAnsi="PT Astra Serif"/>
          <w:sz w:val="28"/>
          <w:szCs w:val="28"/>
        </w:rPr>
      </w:pPr>
      <w:r w:rsidRPr="00A77572">
        <w:rPr>
          <w:rFonts w:ascii="PT Astra Serif" w:hAnsi="PT Astra Serif"/>
          <w:sz w:val="28"/>
          <w:szCs w:val="28"/>
        </w:rPr>
        <w:t>ОГКУСО "Реабилитационный центр для детей и подростков с ограниченными возможностями "Подсолнух" в г. Ульяновске"- 1 452,4 тыс. рублей, обустройство спортивной игровой площадки.</w:t>
      </w:r>
    </w:p>
    <w:p w:rsidR="00B1279B" w:rsidRPr="00A77572" w:rsidRDefault="00B1279B" w:rsidP="00852790">
      <w:pPr>
        <w:keepNext/>
        <w:keepLines/>
        <w:tabs>
          <w:tab w:val="left" w:pos="1134"/>
        </w:tabs>
        <w:spacing w:after="0" w:line="240" w:lineRule="auto"/>
        <w:ind w:firstLine="709"/>
        <w:jc w:val="both"/>
        <w:rPr>
          <w:rFonts w:ascii="PT Astra Serif" w:hAnsi="PT Astra Serif"/>
          <w:sz w:val="28"/>
          <w:szCs w:val="28"/>
        </w:rPr>
      </w:pPr>
      <w:r w:rsidRPr="00A77572">
        <w:rPr>
          <w:rFonts w:ascii="PT Astra Serif" w:hAnsi="PT Astra Serif"/>
          <w:sz w:val="28"/>
          <w:szCs w:val="28"/>
        </w:rPr>
        <w:t xml:space="preserve">- 3 200,0 тыс. рублей, приобретение технических средств реабилитации не вошедших в федеральный перечень ОГКУСЗН Ульяновской области. </w:t>
      </w:r>
    </w:p>
    <w:p w:rsidR="00B1279B" w:rsidRPr="00A77572" w:rsidRDefault="00B1279B" w:rsidP="00852790">
      <w:pPr>
        <w:keepNext/>
        <w:keepLines/>
        <w:widowControl w:val="0"/>
        <w:spacing w:after="0" w:line="240" w:lineRule="auto"/>
        <w:ind w:firstLine="709"/>
        <w:jc w:val="both"/>
        <w:rPr>
          <w:rFonts w:ascii="PT Astra Serif" w:hAnsi="PT Astra Serif"/>
          <w:sz w:val="28"/>
          <w:szCs w:val="28"/>
        </w:rPr>
      </w:pPr>
      <w:r w:rsidRPr="00A77572">
        <w:rPr>
          <w:rFonts w:ascii="PT Astra Serif" w:hAnsi="PT Astra Serif"/>
          <w:sz w:val="28"/>
          <w:szCs w:val="28"/>
        </w:rPr>
        <w:t xml:space="preserve">- «Формирование системы комплексной реабилитации и </w:t>
      </w:r>
      <w:proofErr w:type="spellStart"/>
      <w:r w:rsidRPr="00A77572">
        <w:rPr>
          <w:rFonts w:ascii="PT Astra Serif" w:hAnsi="PT Astra Serif"/>
          <w:sz w:val="28"/>
          <w:szCs w:val="28"/>
        </w:rPr>
        <w:t>абилитации</w:t>
      </w:r>
      <w:proofErr w:type="spellEnd"/>
      <w:r w:rsidRPr="00A77572">
        <w:rPr>
          <w:rFonts w:ascii="PT Astra Serif" w:hAnsi="PT Astra Serif"/>
          <w:sz w:val="28"/>
          <w:szCs w:val="28"/>
        </w:rPr>
        <w:t xml:space="preserve"> инвалидов, в том числе детей-инвалидов», ресурсное обеспечение которой составляет </w:t>
      </w:r>
      <w:r w:rsidRPr="00F627AF">
        <w:rPr>
          <w:rFonts w:ascii="PT Astra Serif" w:hAnsi="PT Astra Serif"/>
          <w:sz w:val="28"/>
          <w:szCs w:val="28"/>
        </w:rPr>
        <w:t xml:space="preserve">11 759,7 тыс. рублей на условиях </w:t>
      </w:r>
      <w:proofErr w:type="spellStart"/>
      <w:r w:rsidRPr="00F627AF">
        <w:rPr>
          <w:rFonts w:ascii="PT Astra Serif" w:hAnsi="PT Astra Serif"/>
          <w:sz w:val="28"/>
          <w:szCs w:val="28"/>
        </w:rPr>
        <w:t>софинансирования</w:t>
      </w:r>
      <w:proofErr w:type="spellEnd"/>
      <w:r w:rsidRPr="00F627AF">
        <w:rPr>
          <w:rFonts w:ascii="PT Astra Serif" w:hAnsi="PT Astra Serif"/>
          <w:sz w:val="28"/>
          <w:szCs w:val="28"/>
        </w:rPr>
        <w:t xml:space="preserve"> </w:t>
      </w:r>
      <w:r w:rsidRPr="00F627AF">
        <w:rPr>
          <w:rFonts w:ascii="PT Astra Serif" w:hAnsi="PT Astra Serif"/>
          <w:sz w:val="28"/>
          <w:szCs w:val="28"/>
        </w:rPr>
        <w:br/>
        <w:t xml:space="preserve">с Министерством труда и социальной защиты Российской Федерации.  </w:t>
      </w:r>
      <w:r w:rsidRPr="00F627AF">
        <w:rPr>
          <w:rFonts w:ascii="PT Astra Serif" w:hAnsi="PT Astra Serif"/>
          <w:sz w:val="28"/>
          <w:szCs w:val="28"/>
        </w:rPr>
        <w:br/>
        <w:t>В 3 квартале 2021 года кассовые расходы составили 11 667,5 тыс. рублей,</w:t>
      </w:r>
      <w:r w:rsidRPr="00A77572">
        <w:rPr>
          <w:rFonts w:ascii="PT Astra Serif" w:hAnsi="PT Astra Serif"/>
          <w:sz w:val="28"/>
          <w:szCs w:val="28"/>
        </w:rPr>
        <w:t xml:space="preserve"> или 99,2% от утверждённых ассигнований.</w:t>
      </w:r>
    </w:p>
    <w:p w:rsidR="00B1279B" w:rsidRPr="00A77572" w:rsidRDefault="00B1279B" w:rsidP="00852790">
      <w:pPr>
        <w:keepNext/>
        <w:keepLines/>
        <w:widowControl w:val="0"/>
        <w:spacing w:after="0" w:line="240" w:lineRule="auto"/>
        <w:ind w:firstLine="709"/>
        <w:jc w:val="both"/>
        <w:rPr>
          <w:rFonts w:ascii="PT Astra Serif" w:hAnsi="PT Astra Serif"/>
          <w:sz w:val="28"/>
          <w:szCs w:val="28"/>
        </w:rPr>
      </w:pPr>
      <w:r w:rsidRPr="00A77572">
        <w:rPr>
          <w:rFonts w:ascii="PT Astra Serif" w:hAnsi="PT Astra Serif"/>
          <w:sz w:val="28"/>
          <w:szCs w:val="28"/>
        </w:rPr>
        <w:t xml:space="preserve">Подпрограмма направлена на повышение уровня обеспеченности инвалидов, в том числе детей-инвалидов, реабилитационными </w:t>
      </w:r>
      <w:r w:rsidRPr="00A77572">
        <w:rPr>
          <w:rFonts w:ascii="PT Astra Serif" w:hAnsi="PT Astra Serif"/>
          <w:sz w:val="28"/>
          <w:szCs w:val="28"/>
        </w:rPr>
        <w:br/>
        <w:t xml:space="preserve">и </w:t>
      </w:r>
      <w:proofErr w:type="spellStart"/>
      <w:r w:rsidRPr="00A77572">
        <w:rPr>
          <w:rFonts w:ascii="PT Astra Serif" w:hAnsi="PT Astra Serif"/>
          <w:sz w:val="28"/>
          <w:szCs w:val="28"/>
        </w:rPr>
        <w:t>абилитационными</w:t>
      </w:r>
      <w:proofErr w:type="spellEnd"/>
      <w:r w:rsidRPr="00A77572">
        <w:rPr>
          <w:rFonts w:ascii="PT Astra Serif" w:hAnsi="PT Astra Serif"/>
          <w:sz w:val="28"/>
          <w:szCs w:val="28"/>
        </w:rPr>
        <w:t xml:space="preserve"> услугами, ранней помощью, а также уровня профессионального развития и занятости инвалидов, в том числе детей-инвалидов  в Ульяновской области.</w:t>
      </w:r>
    </w:p>
    <w:p w:rsidR="00B1279B" w:rsidRPr="00A77572" w:rsidRDefault="00B1279B" w:rsidP="00852790">
      <w:pPr>
        <w:keepNext/>
        <w:keepLines/>
        <w:widowControl w:val="0"/>
        <w:spacing w:after="0" w:line="240" w:lineRule="auto"/>
        <w:ind w:firstLine="992"/>
        <w:jc w:val="both"/>
        <w:rPr>
          <w:rFonts w:ascii="PT Astra Serif" w:hAnsi="PT Astra Serif"/>
          <w:sz w:val="28"/>
          <w:szCs w:val="28"/>
        </w:rPr>
      </w:pPr>
    </w:p>
    <w:p w:rsidR="00B1279B" w:rsidRPr="00A77572" w:rsidRDefault="00B1279B" w:rsidP="00852790">
      <w:pPr>
        <w:keepNext/>
        <w:keepLines/>
        <w:widowControl w:val="0"/>
        <w:spacing w:after="0" w:line="240" w:lineRule="auto"/>
        <w:ind w:firstLine="709"/>
        <w:jc w:val="both"/>
        <w:rPr>
          <w:rFonts w:ascii="PT Astra Serif" w:hAnsi="PT Astra Serif"/>
          <w:sz w:val="28"/>
          <w:szCs w:val="28"/>
        </w:rPr>
      </w:pPr>
      <w:r w:rsidRPr="00A77572">
        <w:rPr>
          <w:rFonts w:ascii="PT Astra Serif" w:hAnsi="PT Astra Serif"/>
          <w:i/>
          <w:sz w:val="28"/>
          <w:szCs w:val="28"/>
        </w:rPr>
        <w:lastRenderedPageBreak/>
        <w:t>- «Модернизация и развитие социального обслуживания и социальной защиты»,</w:t>
      </w:r>
      <w:r w:rsidRPr="00A77572">
        <w:rPr>
          <w:rFonts w:ascii="PT Astra Serif" w:hAnsi="PT Astra Serif"/>
          <w:sz w:val="28"/>
          <w:szCs w:val="28"/>
        </w:rPr>
        <w:t xml:space="preserve"> ресурсное обеспечение которой </w:t>
      </w:r>
      <w:r w:rsidRPr="00F627AF">
        <w:rPr>
          <w:rFonts w:ascii="PT Astra Serif" w:hAnsi="PT Astra Serif"/>
          <w:sz w:val="28"/>
          <w:szCs w:val="28"/>
        </w:rPr>
        <w:t>составляет 206 011,3 тыс. рублей,</w:t>
      </w:r>
      <w:r w:rsidRPr="00A77572">
        <w:rPr>
          <w:rFonts w:ascii="PT Astra Serif" w:hAnsi="PT Astra Serif"/>
          <w:b/>
          <w:sz w:val="28"/>
          <w:szCs w:val="28"/>
        </w:rPr>
        <w:br/>
        <w:t xml:space="preserve"> </w:t>
      </w:r>
      <w:r w:rsidRPr="00A77572">
        <w:rPr>
          <w:rFonts w:ascii="PT Astra Serif" w:hAnsi="PT Astra Serif"/>
          <w:sz w:val="28"/>
          <w:szCs w:val="28"/>
        </w:rPr>
        <w:t>в том числе средства областного бюджета 145 885,2 тыс. рублей, средства федерального бюджета 60 126,1 тыс. рублей. Кассовое исполнение за 3 квартал 2021 года составляет</w:t>
      </w:r>
      <w:r w:rsidR="00A77572">
        <w:rPr>
          <w:rFonts w:ascii="PT Astra Serif" w:hAnsi="PT Astra Serif"/>
          <w:sz w:val="28"/>
          <w:szCs w:val="28"/>
        </w:rPr>
        <w:t xml:space="preserve"> 165 302,4 тыс. рублей или 80,2%</w:t>
      </w:r>
      <w:r w:rsidRPr="00A77572">
        <w:rPr>
          <w:rFonts w:ascii="PT Astra Serif" w:hAnsi="PT Astra Serif"/>
          <w:sz w:val="28"/>
          <w:szCs w:val="28"/>
        </w:rPr>
        <w:t xml:space="preserve"> </w:t>
      </w:r>
      <w:r w:rsidRPr="00A77572">
        <w:rPr>
          <w:rFonts w:ascii="PT Astra Serif" w:hAnsi="PT Astra Serif"/>
          <w:sz w:val="28"/>
          <w:szCs w:val="28"/>
        </w:rPr>
        <w:br/>
        <w:t>от утверждённых ассигнований.</w:t>
      </w:r>
    </w:p>
    <w:p w:rsidR="00B1279B" w:rsidRPr="00A77572" w:rsidRDefault="00B1279B" w:rsidP="00852790">
      <w:pPr>
        <w:keepNext/>
        <w:keepLines/>
        <w:widowControl w:val="0"/>
        <w:spacing w:after="0" w:line="240" w:lineRule="auto"/>
        <w:ind w:firstLine="709"/>
        <w:jc w:val="both"/>
        <w:rPr>
          <w:rFonts w:ascii="PT Astra Serif" w:hAnsi="PT Astra Serif"/>
          <w:sz w:val="28"/>
          <w:szCs w:val="28"/>
        </w:rPr>
      </w:pPr>
    </w:p>
    <w:p w:rsidR="00B1279B" w:rsidRPr="00F627AF" w:rsidRDefault="00B1279B" w:rsidP="00852790">
      <w:pPr>
        <w:keepNext/>
        <w:keepLines/>
        <w:spacing w:after="0" w:line="240" w:lineRule="auto"/>
        <w:ind w:firstLine="709"/>
        <w:jc w:val="both"/>
        <w:rPr>
          <w:rFonts w:ascii="PT Astra Serif" w:hAnsi="PT Astra Serif"/>
          <w:i/>
          <w:sz w:val="28"/>
          <w:szCs w:val="28"/>
        </w:rPr>
      </w:pPr>
      <w:r w:rsidRPr="00F627AF">
        <w:rPr>
          <w:rFonts w:ascii="PT Astra Serif" w:hAnsi="PT Astra Serif"/>
          <w:i/>
          <w:sz w:val="28"/>
          <w:szCs w:val="28"/>
        </w:rPr>
        <w:t xml:space="preserve">Кроме того, в рамках данной подпрограммы через Министерство строительства и архитектуры </w:t>
      </w:r>
      <w:r w:rsidRPr="00F627AF">
        <w:rPr>
          <w:rFonts w:ascii="PT Astra Serif" w:hAnsi="PT Astra Serif"/>
          <w:bCs/>
          <w:i/>
          <w:sz w:val="28"/>
          <w:szCs w:val="28"/>
        </w:rPr>
        <w:t xml:space="preserve">Ульяновской области </w:t>
      </w:r>
      <w:r w:rsidRPr="00F627AF">
        <w:rPr>
          <w:rFonts w:ascii="PT Astra Serif" w:hAnsi="PT Astra Serif"/>
          <w:i/>
          <w:sz w:val="28"/>
          <w:szCs w:val="28"/>
        </w:rPr>
        <w:t xml:space="preserve">на 2021 год определены и реализуются средства в сумме 184 698,7 тыс. рублей: </w:t>
      </w:r>
    </w:p>
    <w:p w:rsidR="00B1279B" w:rsidRPr="00A77572" w:rsidRDefault="00B1279B" w:rsidP="00852790">
      <w:pPr>
        <w:keepNext/>
        <w:keepLines/>
        <w:spacing w:after="0" w:line="240" w:lineRule="auto"/>
        <w:ind w:firstLine="709"/>
        <w:jc w:val="both"/>
        <w:rPr>
          <w:rFonts w:ascii="PT Astra Serif" w:hAnsi="PT Astra Serif"/>
          <w:i/>
          <w:sz w:val="28"/>
          <w:szCs w:val="28"/>
        </w:rPr>
      </w:pPr>
      <w:r w:rsidRPr="00F627AF">
        <w:rPr>
          <w:rFonts w:ascii="PT Astra Serif" w:hAnsi="PT Astra Serif"/>
          <w:i/>
          <w:sz w:val="28"/>
          <w:szCs w:val="28"/>
        </w:rPr>
        <w:t>строительство жилого корпуса с пищеблоком в с</w:t>
      </w:r>
      <w:r w:rsidR="00A77572" w:rsidRPr="00F627AF">
        <w:rPr>
          <w:rFonts w:ascii="PT Astra Serif" w:hAnsi="PT Astra Serif"/>
          <w:i/>
          <w:sz w:val="28"/>
          <w:szCs w:val="28"/>
        </w:rPr>
        <w:t>.</w:t>
      </w:r>
      <w:r w:rsidRPr="00F627AF">
        <w:rPr>
          <w:rFonts w:ascii="PT Astra Serif" w:hAnsi="PT Astra Serif"/>
          <w:i/>
          <w:sz w:val="28"/>
          <w:szCs w:val="28"/>
        </w:rPr>
        <w:t xml:space="preserve"> </w:t>
      </w:r>
      <w:proofErr w:type="spellStart"/>
      <w:r w:rsidRPr="00F627AF">
        <w:rPr>
          <w:rFonts w:ascii="PT Astra Serif" w:hAnsi="PT Astra Serif"/>
          <w:i/>
          <w:sz w:val="28"/>
          <w:szCs w:val="28"/>
        </w:rPr>
        <w:t>Водорацк</w:t>
      </w:r>
      <w:proofErr w:type="spellEnd"/>
      <w:r w:rsidRPr="00A77572">
        <w:rPr>
          <w:rFonts w:ascii="PT Astra Serif" w:hAnsi="PT Astra Serif"/>
          <w:i/>
          <w:sz w:val="28"/>
          <w:szCs w:val="28"/>
        </w:rPr>
        <w:t xml:space="preserve"> ОГАУСО «Специальный дом-интернат для престарелых и инвалидов </w:t>
      </w:r>
      <w:proofErr w:type="gramStart"/>
      <w:r w:rsidRPr="00A77572">
        <w:rPr>
          <w:rFonts w:ascii="PT Astra Serif" w:hAnsi="PT Astra Serif"/>
          <w:i/>
          <w:sz w:val="28"/>
          <w:szCs w:val="28"/>
        </w:rPr>
        <w:t>в</w:t>
      </w:r>
      <w:proofErr w:type="gramEnd"/>
      <w:r w:rsidRPr="00A77572">
        <w:rPr>
          <w:rFonts w:ascii="PT Astra Serif" w:hAnsi="PT Astra Serif"/>
          <w:i/>
          <w:sz w:val="28"/>
          <w:szCs w:val="28"/>
        </w:rPr>
        <w:t xml:space="preserve"> с. </w:t>
      </w:r>
      <w:proofErr w:type="spellStart"/>
      <w:r w:rsidRPr="00A77572">
        <w:rPr>
          <w:rFonts w:ascii="PT Astra Serif" w:hAnsi="PT Astra Serif"/>
          <w:i/>
          <w:sz w:val="28"/>
          <w:szCs w:val="28"/>
        </w:rPr>
        <w:t>Акшуат</w:t>
      </w:r>
      <w:proofErr w:type="spellEnd"/>
      <w:r w:rsidRPr="00A77572">
        <w:rPr>
          <w:rFonts w:ascii="PT Astra Serif" w:hAnsi="PT Astra Serif"/>
          <w:i/>
          <w:sz w:val="28"/>
          <w:szCs w:val="28"/>
        </w:rPr>
        <w:t xml:space="preserve">» (61 803,2 тыс. </w:t>
      </w:r>
      <w:proofErr w:type="gramStart"/>
      <w:r w:rsidRPr="00A77572">
        <w:rPr>
          <w:rFonts w:ascii="PT Astra Serif" w:hAnsi="PT Astra Serif"/>
          <w:i/>
          <w:sz w:val="28"/>
          <w:szCs w:val="28"/>
        </w:rPr>
        <w:t>рублей</w:t>
      </w:r>
      <w:proofErr w:type="gramEnd"/>
      <w:r w:rsidRPr="00A77572">
        <w:rPr>
          <w:rFonts w:ascii="PT Astra Serif" w:hAnsi="PT Astra Serif"/>
          <w:i/>
          <w:sz w:val="28"/>
          <w:szCs w:val="28"/>
        </w:rPr>
        <w:t>), а также авторский надзор и технологическое присоединение для строительства в сумме 10 600,0 тыс. рублей,</w:t>
      </w:r>
    </w:p>
    <w:p w:rsidR="00B1279B" w:rsidRPr="00A77572" w:rsidRDefault="00B1279B" w:rsidP="00852790">
      <w:pPr>
        <w:keepNext/>
        <w:keepLines/>
        <w:spacing w:after="0" w:line="240" w:lineRule="auto"/>
        <w:ind w:firstLine="709"/>
        <w:jc w:val="both"/>
        <w:rPr>
          <w:rFonts w:ascii="PT Astra Serif" w:hAnsi="PT Astra Serif"/>
          <w:i/>
          <w:sz w:val="28"/>
          <w:szCs w:val="28"/>
        </w:rPr>
      </w:pPr>
      <w:r w:rsidRPr="00A77572">
        <w:rPr>
          <w:rFonts w:ascii="PT Astra Serif" w:hAnsi="PT Astra Serif"/>
          <w:i/>
          <w:sz w:val="28"/>
          <w:szCs w:val="28"/>
        </w:rPr>
        <w:t xml:space="preserve">капитальный ремонт здания ОГАУСО «Социально-реабилитационный центр им. Е.М. </w:t>
      </w:r>
      <w:proofErr w:type="spellStart"/>
      <w:r w:rsidRPr="00A77572">
        <w:rPr>
          <w:rFonts w:ascii="PT Astra Serif" w:hAnsi="PT Astra Serif"/>
          <w:i/>
          <w:sz w:val="28"/>
          <w:szCs w:val="28"/>
        </w:rPr>
        <w:t>Чучкалова</w:t>
      </w:r>
      <w:proofErr w:type="spellEnd"/>
      <w:r w:rsidRPr="00A77572">
        <w:rPr>
          <w:rFonts w:ascii="PT Astra Serif" w:hAnsi="PT Astra Serif"/>
          <w:i/>
          <w:sz w:val="28"/>
          <w:szCs w:val="28"/>
        </w:rPr>
        <w:t>» (корпус №3) (52 196,4 тыс. рублей),</w:t>
      </w:r>
    </w:p>
    <w:p w:rsidR="00B1279B" w:rsidRPr="00A77572" w:rsidRDefault="00B1279B" w:rsidP="00852790">
      <w:pPr>
        <w:keepNext/>
        <w:keepLines/>
        <w:spacing w:after="0" w:line="240" w:lineRule="auto"/>
        <w:ind w:firstLine="709"/>
        <w:jc w:val="both"/>
        <w:rPr>
          <w:rFonts w:ascii="PT Astra Serif" w:hAnsi="PT Astra Serif"/>
          <w:i/>
          <w:sz w:val="28"/>
          <w:szCs w:val="28"/>
        </w:rPr>
      </w:pPr>
      <w:r w:rsidRPr="00A77572">
        <w:rPr>
          <w:rFonts w:ascii="PT Astra Serif" w:hAnsi="PT Astra Serif"/>
          <w:i/>
          <w:sz w:val="28"/>
          <w:szCs w:val="28"/>
        </w:rPr>
        <w:t>капитальный ремонт продовольственного склада корпуса №1, капитальный ремонт 1 этажа здания в ОГАУСО «Геронтологический центр "Забота" в г. Ульяновске»</w:t>
      </w:r>
      <w:r w:rsidR="00A77572">
        <w:rPr>
          <w:rFonts w:ascii="PT Astra Serif" w:hAnsi="PT Astra Serif"/>
          <w:i/>
          <w:sz w:val="28"/>
          <w:szCs w:val="28"/>
        </w:rPr>
        <w:t xml:space="preserve"> </w:t>
      </w:r>
      <w:r w:rsidRPr="00A77572">
        <w:rPr>
          <w:rFonts w:ascii="PT Astra Serif" w:hAnsi="PT Astra Serif"/>
          <w:i/>
          <w:sz w:val="28"/>
          <w:szCs w:val="28"/>
        </w:rPr>
        <w:t>(2 751,2 тыс. рублей и 7 017,1 тыс. рублей), а также капитальный ремонт системы автоматической пожарной сигнализации в сумме 3 031,8 тыс. рублей</w:t>
      </w:r>
      <w:r w:rsidR="00A77572">
        <w:rPr>
          <w:rFonts w:ascii="PT Astra Serif" w:hAnsi="PT Astra Serif"/>
          <w:i/>
          <w:sz w:val="28"/>
          <w:szCs w:val="28"/>
        </w:rPr>
        <w:t>,</w:t>
      </w:r>
    </w:p>
    <w:p w:rsidR="00B1279B" w:rsidRPr="00A77572" w:rsidRDefault="00B1279B" w:rsidP="00852790">
      <w:pPr>
        <w:keepNext/>
        <w:keepLines/>
        <w:spacing w:after="0" w:line="240" w:lineRule="auto"/>
        <w:ind w:firstLine="709"/>
        <w:jc w:val="both"/>
        <w:rPr>
          <w:rFonts w:ascii="PT Astra Serif" w:hAnsi="PT Astra Serif"/>
          <w:i/>
          <w:sz w:val="28"/>
          <w:szCs w:val="28"/>
        </w:rPr>
      </w:pPr>
      <w:r w:rsidRPr="00A77572">
        <w:rPr>
          <w:rFonts w:ascii="PT Astra Serif" w:hAnsi="PT Astra Serif"/>
          <w:i/>
          <w:sz w:val="28"/>
          <w:szCs w:val="28"/>
        </w:rPr>
        <w:t>капитальный ремонт здания ОГКУ «Центр социальной адаптации для лиц без определенного места жительства и занятий в г. Ульяновске» (15 546,7 тыс. рублей),</w:t>
      </w:r>
    </w:p>
    <w:p w:rsidR="00B1279B" w:rsidRPr="00A77572" w:rsidRDefault="00B1279B" w:rsidP="00852790">
      <w:pPr>
        <w:keepNext/>
        <w:keepLines/>
        <w:spacing w:after="0" w:line="240" w:lineRule="auto"/>
        <w:ind w:firstLine="709"/>
        <w:jc w:val="both"/>
        <w:rPr>
          <w:rFonts w:ascii="PT Astra Serif" w:hAnsi="PT Astra Serif"/>
          <w:i/>
          <w:sz w:val="28"/>
          <w:szCs w:val="28"/>
        </w:rPr>
      </w:pPr>
      <w:r w:rsidRPr="00A77572">
        <w:rPr>
          <w:rFonts w:ascii="PT Astra Serif" w:hAnsi="PT Astra Serif"/>
          <w:i/>
          <w:sz w:val="28"/>
          <w:szCs w:val="28"/>
        </w:rPr>
        <w:t xml:space="preserve">капитальный ремонт 1 этажа здания ОГБУСО «Комплексный центр социального обслуживания «Исток» в </w:t>
      </w:r>
      <w:proofErr w:type="spellStart"/>
      <w:r w:rsidRPr="00A77572">
        <w:rPr>
          <w:rFonts w:ascii="PT Astra Serif" w:hAnsi="PT Astra Serif"/>
          <w:i/>
          <w:sz w:val="28"/>
          <w:szCs w:val="28"/>
        </w:rPr>
        <w:t>г</w:t>
      </w:r>
      <w:proofErr w:type="gramStart"/>
      <w:r w:rsidRPr="00A77572">
        <w:rPr>
          <w:rFonts w:ascii="PT Astra Serif" w:hAnsi="PT Astra Serif"/>
          <w:i/>
          <w:sz w:val="28"/>
          <w:szCs w:val="28"/>
        </w:rPr>
        <w:t>.У</w:t>
      </w:r>
      <w:proofErr w:type="gramEnd"/>
      <w:r w:rsidRPr="00A77572">
        <w:rPr>
          <w:rFonts w:ascii="PT Astra Serif" w:hAnsi="PT Astra Serif"/>
          <w:i/>
          <w:sz w:val="28"/>
          <w:szCs w:val="28"/>
        </w:rPr>
        <w:t>льяновске</w:t>
      </w:r>
      <w:proofErr w:type="spellEnd"/>
      <w:r w:rsidRPr="00A77572">
        <w:rPr>
          <w:rFonts w:ascii="PT Astra Serif" w:hAnsi="PT Astra Serif"/>
          <w:i/>
          <w:sz w:val="28"/>
          <w:szCs w:val="28"/>
        </w:rPr>
        <w:t>» (3 210,0 тыс. рублей),</w:t>
      </w:r>
    </w:p>
    <w:p w:rsidR="00B1279B" w:rsidRPr="00A77572" w:rsidRDefault="00B1279B" w:rsidP="00852790">
      <w:pPr>
        <w:keepNext/>
        <w:keepLines/>
        <w:spacing w:after="0" w:line="240" w:lineRule="auto"/>
        <w:ind w:firstLine="709"/>
        <w:jc w:val="both"/>
        <w:rPr>
          <w:rFonts w:ascii="PT Astra Serif" w:hAnsi="PT Astra Serif"/>
          <w:i/>
          <w:sz w:val="28"/>
          <w:szCs w:val="28"/>
        </w:rPr>
      </w:pPr>
      <w:r w:rsidRPr="00A77572">
        <w:rPr>
          <w:rFonts w:ascii="PT Astra Serif" w:hAnsi="PT Astra Serif"/>
          <w:i/>
          <w:sz w:val="28"/>
          <w:szCs w:val="28"/>
        </w:rPr>
        <w:t xml:space="preserve">капитальный ремонт отмостки с цоколем, ОГКУ </w:t>
      </w:r>
      <w:proofErr w:type="spellStart"/>
      <w:r w:rsidRPr="00A77572">
        <w:rPr>
          <w:rFonts w:ascii="PT Astra Serif" w:hAnsi="PT Astra Serif"/>
          <w:i/>
          <w:sz w:val="28"/>
          <w:szCs w:val="28"/>
        </w:rPr>
        <w:t>Димитровградский</w:t>
      </w:r>
      <w:proofErr w:type="spellEnd"/>
      <w:r w:rsidRPr="00A77572">
        <w:rPr>
          <w:rFonts w:ascii="PT Astra Serif" w:hAnsi="PT Astra Serif"/>
          <w:i/>
          <w:sz w:val="28"/>
          <w:szCs w:val="28"/>
        </w:rPr>
        <w:t xml:space="preserve"> детский дом «Планета»(2 062,1 тыс. рублей),</w:t>
      </w:r>
    </w:p>
    <w:p w:rsidR="00B1279B" w:rsidRPr="00A77572" w:rsidRDefault="00B1279B" w:rsidP="00852790">
      <w:pPr>
        <w:keepNext/>
        <w:keepLines/>
        <w:spacing w:after="0" w:line="240" w:lineRule="auto"/>
        <w:ind w:firstLine="709"/>
        <w:jc w:val="both"/>
        <w:rPr>
          <w:rFonts w:ascii="PT Astra Serif" w:hAnsi="PT Astra Serif"/>
          <w:i/>
          <w:sz w:val="28"/>
          <w:szCs w:val="28"/>
        </w:rPr>
      </w:pPr>
      <w:r w:rsidRPr="00A77572">
        <w:rPr>
          <w:rFonts w:ascii="PT Astra Serif" w:hAnsi="PT Astra Serif"/>
          <w:i/>
          <w:sz w:val="28"/>
          <w:szCs w:val="28"/>
        </w:rPr>
        <w:t xml:space="preserve">капитальный ремонт системы водоснабжения в ОГАУСО «Психоневрологический интернат «Союз» </w:t>
      </w:r>
      <w:proofErr w:type="gramStart"/>
      <w:r w:rsidRPr="00A77572">
        <w:rPr>
          <w:rFonts w:ascii="PT Astra Serif" w:hAnsi="PT Astra Serif"/>
          <w:i/>
          <w:sz w:val="28"/>
          <w:szCs w:val="28"/>
        </w:rPr>
        <w:t>в</w:t>
      </w:r>
      <w:proofErr w:type="gramEnd"/>
      <w:r w:rsidRPr="00A77572">
        <w:rPr>
          <w:rFonts w:ascii="PT Astra Serif" w:hAnsi="PT Astra Serif"/>
          <w:i/>
          <w:sz w:val="28"/>
          <w:szCs w:val="28"/>
        </w:rPr>
        <w:t xml:space="preserve"> с. Бригадировка» (15 207,9 тыс. рублей)</w:t>
      </w:r>
      <w:r w:rsidR="00A77572">
        <w:rPr>
          <w:rFonts w:ascii="PT Astra Serif" w:hAnsi="PT Astra Serif"/>
          <w:i/>
          <w:sz w:val="28"/>
          <w:szCs w:val="28"/>
        </w:rPr>
        <w:t>,</w:t>
      </w:r>
    </w:p>
    <w:p w:rsidR="00B1279B" w:rsidRPr="00A77572" w:rsidRDefault="00B1279B" w:rsidP="00852790">
      <w:pPr>
        <w:keepNext/>
        <w:keepLines/>
        <w:spacing w:after="0" w:line="240" w:lineRule="auto"/>
        <w:ind w:firstLine="709"/>
        <w:jc w:val="both"/>
        <w:rPr>
          <w:rFonts w:ascii="PT Astra Serif" w:hAnsi="PT Astra Serif"/>
          <w:i/>
          <w:sz w:val="28"/>
          <w:szCs w:val="28"/>
        </w:rPr>
      </w:pPr>
      <w:r w:rsidRPr="00A77572">
        <w:rPr>
          <w:rFonts w:ascii="PT Astra Serif" w:hAnsi="PT Astra Serif"/>
          <w:i/>
          <w:sz w:val="28"/>
          <w:szCs w:val="28"/>
        </w:rPr>
        <w:t xml:space="preserve">ремонт фасада здания ОГКУСО «РЦ для детей и подростков с ограниченными способностями «Подсолнух» в </w:t>
      </w:r>
      <w:proofErr w:type="spellStart"/>
      <w:r w:rsidRPr="00A77572">
        <w:rPr>
          <w:rFonts w:ascii="PT Astra Serif" w:hAnsi="PT Astra Serif"/>
          <w:i/>
          <w:sz w:val="28"/>
          <w:szCs w:val="28"/>
        </w:rPr>
        <w:t>г</w:t>
      </w:r>
      <w:proofErr w:type="gramStart"/>
      <w:r w:rsidRPr="00A77572">
        <w:rPr>
          <w:rFonts w:ascii="PT Astra Serif" w:hAnsi="PT Astra Serif"/>
          <w:i/>
          <w:sz w:val="28"/>
          <w:szCs w:val="28"/>
        </w:rPr>
        <w:t>.У</w:t>
      </w:r>
      <w:proofErr w:type="gramEnd"/>
      <w:r w:rsidRPr="00A77572">
        <w:rPr>
          <w:rFonts w:ascii="PT Astra Serif" w:hAnsi="PT Astra Serif"/>
          <w:i/>
          <w:sz w:val="28"/>
          <w:szCs w:val="28"/>
        </w:rPr>
        <w:t>льяновске</w:t>
      </w:r>
      <w:proofErr w:type="spellEnd"/>
      <w:r w:rsidRPr="00A77572">
        <w:rPr>
          <w:rFonts w:ascii="PT Astra Serif" w:hAnsi="PT Astra Serif"/>
          <w:i/>
          <w:sz w:val="28"/>
          <w:szCs w:val="28"/>
        </w:rPr>
        <w:t>» (2 879,8 тыс. рублей),</w:t>
      </w:r>
    </w:p>
    <w:p w:rsidR="00B1279B" w:rsidRPr="00A77572" w:rsidRDefault="00B1279B" w:rsidP="00852790">
      <w:pPr>
        <w:keepNext/>
        <w:keepLines/>
        <w:spacing w:after="0" w:line="240" w:lineRule="auto"/>
        <w:ind w:firstLine="709"/>
        <w:jc w:val="both"/>
        <w:rPr>
          <w:rFonts w:ascii="PT Astra Serif" w:hAnsi="PT Astra Serif"/>
          <w:i/>
          <w:sz w:val="28"/>
          <w:szCs w:val="28"/>
        </w:rPr>
      </w:pPr>
      <w:r w:rsidRPr="00A77572">
        <w:rPr>
          <w:rFonts w:ascii="PT Astra Serif" w:hAnsi="PT Astra Serif"/>
          <w:i/>
          <w:sz w:val="28"/>
          <w:szCs w:val="28"/>
        </w:rPr>
        <w:t xml:space="preserve">капитальный ремонт системы отопления УОГКУСО «»СРЦН «Алые паруса» в </w:t>
      </w:r>
      <w:proofErr w:type="spellStart"/>
      <w:r w:rsidRPr="00A77572">
        <w:rPr>
          <w:rFonts w:ascii="PT Astra Serif" w:hAnsi="PT Astra Serif"/>
          <w:i/>
          <w:sz w:val="28"/>
          <w:szCs w:val="28"/>
        </w:rPr>
        <w:t>г</w:t>
      </w:r>
      <w:proofErr w:type="gramStart"/>
      <w:r w:rsidRPr="00A77572">
        <w:rPr>
          <w:rFonts w:ascii="PT Astra Serif" w:hAnsi="PT Astra Serif"/>
          <w:i/>
          <w:sz w:val="28"/>
          <w:szCs w:val="28"/>
        </w:rPr>
        <w:t>.У</w:t>
      </w:r>
      <w:proofErr w:type="gramEnd"/>
      <w:r w:rsidRPr="00A77572">
        <w:rPr>
          <w:rFonts w:ascii="PT Astra Serif" w:hAnsi="PT Astra Serif"/>
          <w:i/>
          <w:sz w:val="28"/>
          <w:szCs w:val="28"/>
        </w:rPr>
        <w:t>льяновске</w:t>
      </w:r>
      <w:proofErr w:type="spellEnd"/>
      <w:r w:rsidRPr="00A77572">
        <w:rPr>
          <w:rFonts w:ascii="PT Astra Serif" w:hAnsi="PT Astra Serif"/>
          <w:i/>
          <w:sz w:val="28"/>
          <w:szCs w:val="28"/>
        </w:rPr>
        <w:t xml:space="preserve"> в сумме 2 025,3 тыс. рублей</w:t>
      </w:r>
      <w:r w:rsidR="00A77572">
        <w:rPr>
          <w:rFonts w:ascii="PT Astra Serif" w:hAnsi="PT Astra Serif"/>
          <w:i/>
          <w:sz w:val="28"/>
          <w:szCs w:val="28"/>
        </w:rPr>
        <w:t>,</w:t>
      </w:r>
    </w:p>
    <w:p w:rsidR="00B1279B" w:rsidRPr="00A77572" w:rsidRDefault="00B1279B" w:rsidP="00852790">
      <w:pPr>
        <w:keepNext/>
        <w:keepLines/>
        <w:spacing w:after="0" w:line="240" w:lineRule="auto"/>
        <w:ind w:firstLine="709"/>
        <w:jc w:val="both"/>
        <w:rPr>
          <w:rFonts w:ascii="PT Astra Serif" w:hAnsi="PT Astra Serif"/>
          <w:sz w:val="28"/>
          <w:szCs w:val="28"/>
        </w:rPr>
      </w:pPr>
      <w:r w:rsidRPr="00A77572">
        <w:rPr>
          <w:rFonts w:ascii="PT Astra Serif" w:hAnsi="PT Astra Serif"/>
          <w:i/>
          <w:sz w:val="28"/>
          <w:szCs w:val="28"/>
        </w:rPr>
        <w:t xml:space="preserve">оплата кредиторской задолженности за 2020 год в сумме 6 367,2 тыс. рублей. </w:t>
      </w:r>
    </w:p>
    <w:p w:rsidR="00B1279B" w:rsidRPr="00A77572" w:rsidRDefault="00B1279B" w:rsidP="00852790">
      <w:pPr>
        <w:keepNext/>
        <w:keepLines/>
        <w:widowControl w:val="0"/>
        <w:spacing w:after="0" w:line="240" w:lineRule="auto"/>
        <w:ind w:firstLine="709"/>
        <w:jc w:val="both"/>
        <w:rPr>
          <w:rFonts w:ascii="PT Astra Serif" w:hAnsi="PT Astra Serif"/>
          <w:sz w:val="28"/>
          <w:szCs w:val="28"/>
        </w:rPr>
      </w:pPr>
    </w:p>
    <w:p w:rsidR="00B1279B" w:rsidRPr="00A77572" w:rsidRDefault="00B1279B" w:rsidP="00852790">
      <w:pPr>
        <w:keepNext/>
        <w:keepLines/>
        <w:widowControl w:val="0"/>
        <w:spacing w:after="0" w:line="240" w:lineRule="auto"/>
        <w:ind w:firstLine="709"/>
        <w:jc w:val="both"/>
        <w:rPr>
          <w:rFonts w:ascii="PT Astra Serif" w:hAnsi="PT Astra Serif"/>
          <w:sz w:val="28"/>
          <w:szCs w:val="28"/>
        </w:rPr>
      </w:pPr>
      <w:r w:rsidRPr="00A77572">
        <w:rPr>
          <w:rFonts w:ascii="PT Astra Serif" w:hAnsi="PT Astra Serif"/>
          <w:sz w:val="28"/>
          <w:szCs w:val="28"/>
        </w:rPr>
        <w:t>- «</w:t>
      </w:r>
      <w:r w:rsidRPr="00A77572">
        <w:rPr>
          <w:rFonts w:ascii="PT Astra Serif" w:hAnsi="PT Astra Serif"/>
          <w:i/>
          <w:sz w:val="28"/>
          <w:szCs w:val="28"/>
        </w:rPr>
        <w:t xml:space="preserve">Обеспечение реализации государственной программы», </w:t>
      </w:r>
      <w:r w:rsidRPr="00A77572">
        <w:rPr>
          <w:rFonts w:ascii="PT Astra Serif" w:hAnsi="PT Astra Serif"/>
          <w:sz w:val="28"/>
          <w:szCs w:val="28"/>
        </w:rPr>
        <w:t xml:space="preserve">ресурсное обеспечение за счёт средств областного бюджета </w:t>
      </w:r>
      <w:r w:rsidRPr="00F627AF">
        <w:rPr>
          <w:rFonts w:ascii="PT Astra Serif" w:hAnsi="PT Astra Serif"/>
          <w:sz w:val="28"/>
          <w:szCs w:val="28"/>
        </w:rPr>
        <w:t>составляет 2 523 762,4 тыс. рублей. Кассовое  исполнение по итогам 3 ква</w:t>
      </w:r>
      <w:r w:rsidRPr="00A77572">
        <w:rPr>
          <w:rFonts w:ascii="PT Astra Serif" w:hAnsi="PT Astra Serif"/>
          <w:sz w:val="28"/>
          <w:szCs w:val="28"/>
        </w:rPr>
        <w:t xml:space="preserve">ртала 2021 года составляет </w:t>
      </w:r>
      <w:r w:rsidRPr="00A77572">
        <w:rPr>
          <w:rFonts w:ascii="PT Astra Serif" w:hAnsi="PT Astra Serif"/>
          <w:sz w:val="28"/>
          <w:szCs w:val="28"/>
        </w:rPr>
        <w:br/>
        <w:t>2 125 654,8 тыс. рублей или 84,2 процента от утверждённых ассигнований.</w:t>
      </w:r>
    </w:p>
    <w:p w:rsidR="00B1279B" w:rsidRPr="00A77572" w:rsidRDefault="00B1279B" w:rsidP="00852790">
      <w:pPr>
        <w:keepNext/>
        <w:keepLines/>
        <w:widowControl w:val="0"/>
        <w:spacing w:after="0" w:line="240" w:lineRule="auto"/>
        <w:ind w:firstLine="709"/>
        <w:jc w:val="both"/>
        <w:rPr>
          <w:rFonts w:ascii="PT Astra Serif" w:hAnsi="PT Astra Serif"/>
          <w:sz w:val="28"/>
          <w:szCs w:val="28"/>
          <w:u w:val="single"/>
        </w:rPr>
      </w:pPr>
    </w:p>
    <w:p w:rsidR="00B1279B" w:rsidRPr="00A77572" w:rsidRDefault="00B1279B" w:rsidP="00852790">
      <w:pPr>
        <w:keepNext/>
        <w:keepLines/>
        <w:widowControl w:val="0"/>
        <w:spacing w:after="0" w:line="240" w:lineRule="auto"/>
        <w:ind w:firstLine="709"/>
        <w:jc w:val="both"/>
        <w:rPr>
          <w:rFonts w:ascii="PT Astra Serif" w:hAnsi="PT Astra Serif"/>
          <w:sz w:val="28"/>
          <w:szCs w:val="28"/>
        </w:rPr>
      </w:pPr>
      <w:r w:rsidRPr="00A77572">
        <w:rPr>
          <w:rFonts w:ascii="PT Astra Serif" w:hAnsi="PT Astra Serif"/>
          <w:sz w:val="28"/>
          <w:szCs w:val="28"/>
          <w:u w:val="single"/>
        </w:rPr>
        <w:lastRenderedPageBreak/>
        <w:t>В рамках осуществления непрограммных направлений деятельности реализуются следующие мероприятия</w:t>
      </w:r>
      <w:r w:rsidRPr="00A77572">
        <w:rPr>
          <w:rFonts w:ascii="PT Astra Serif" w:hAnsi="PT Astra Serif"/>
          <w:sz w:val="28"/>
          <w:szCs w:val="28"/>
        </w:rPr>
        <w:t>.</w:t>
      </w:r>
    </w:p>
    <w:p w:rsidR="00B1279B" w:rsidRPr="00A77572" w:rsidRDefault="00B1279B" w:rsidP="00852790">
      <w:pPr>
        <w:keepNext/>
        <w:keepLines/>
        <w:widowControl w:val="0"/>
        <w:spacing w:after="0" w:line="240" w:lineRule="auto"/>
        <w:ind w:firstLine="709"/>
        <w:jc w:val="both"/>
        <w:rPr>
          <w:rFonts w:ascii="PT Astra Serif" w:hAnsi="PT Astra Serif"/>
          <w:sz w:val="28"/>
          <w:szCs w:val="28"/>
        </w:rPr>
      </w:pPr>
    </w:p>
    <w:p w:rsidR="00B1279B" w:rsidRPr="00A77572" w:rsidRDefault="00B1279B" w:rsidP="00852790">
      <w:pPr>
        <w:keepNext/>
        <w:keepLines/>
        <w:widowControl w:val="0"/>
        <w:spacing w:after="0" w:line="240" w:lineRule="auto"/>
        <w:ind w:firstLine="709"/>
        <w:jc w:val="both"/>
        <w:rPr>
          <w:rFonts w:ascii="PT Astra Serif" w:hAnsi="PT Astra Serif"/>
          <w:i/>
          <w:sz w:val="28"/>
          <w:szCs w:val="28"/>
        </w:rPr>
      </w:pPr>
      <w:r w:rsidRPr="00A77572">
        <w:rPr>
          <w:rFonts w:ascii="PT Astra Serif" w:hAnsi="PT Astra Serif"/>
          <w:sz w:val="28"/>
          <w:szCs w:val="28"/>
        </w:rPr>
        <w:t xml:space="preserve">- </w:t>
      </w:r>
      <w:r w:rsidRPr="00A77572">
        <w:rPr>
          <w:rFonts w:ascii="PT Astra Serif" w:hAnsi="PT Astra Serif"/>
          <w:i/>
          <w:sz w:val="28"/>
          <w:szCs w:val="28"/>
        </w:rPr>
        <w:t>За счёт средств федерального бюджета:</w:t>
      </w:r>
    </w:p>
    <w:p w:rsidR="00B1279B" w:rsidRPr="00A77572" w:rsidRDefault="00B1279B" w:rsidP="00852790">
      <w:pPr>
        <w:keepNext/>
        <w:keepLines/>
        <w:widowControl w:val="0"/>
        <w:spacing w:after="0" w:line="240" w:lineRule="auto"/>
        <w:ind w:firstLine="709"/>
        <w:jc w:val="both"/>
        <w:rPr>
          <w:rFonts w:ascii="PT Astra Serif" w:hAnsi="PT Astra Serif"/>
          <w:sz w:val="28"/>
          <w:szCs w:val="28"/>
        </w:rPr>
      </w:pPr>
      <w:proofErr w:type="gramStart"/>
      <w:r w:rsidRPr="00A77572">
        <w:rPr>
          <w:rFonts w:ascii="PT Astra Serif" w:hAnsi="PT Astra Serif"/>
          <w:sz w:val="28"/>
          <w:szCs w:val="28"/>
        </w:rPr>
        <w:t>Для осуществления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 за счет средств резервного фонда Правительства Российской Федерации выделено 14 386,5 тыс. рублей.</w:t>
      </w:r>
      <w:proofErr w:type="gramEnd"/>
      <w:r w:rsidRPr="00A77572">
        <w:rPr>
          <w:rFonts w:ascii="PT Astra Serif" w:hAnsi="PT Astra Serif"/>
          <w:sz w:val="28"/>
          <w:szCs w:val="28"/>
        </w:rPr>
        <w:t xml:space="preserve"> Кассовые расходы за 3 квартал составили 5 600,0 тыс. рублей или 39,0 процентов от утвержденных ассигнований;</w:t>
      </w:r>
    </w:p>
    <w:p w:rsidR="00B1279B" w:rsidRPr="00A77572" w:rsidRDefault="00B1279B" w:rsidP="00852790">
      <w:pPr>
        <w:keepNext/>
        <w:keepLines/>
        <w:widowControl w:val="0"/>
        <w:spacing w:after="0" w:line="240" w:lineRule="auto"/>
        <w:ind w:firstLine="709"/>
        <w:jc w:val="both"/>
        <w:rPr>
          <w:rFonts w:ascii="PT Astra Serif" w:hAnsi="PT Astra Serif"/>
          <w:sz w:val="28"/>
          <w:szCs w:val="28"/>
        </w:rPr>
      </w:pPr>
      <w:proofErr w:type="gramStart"/>
      <w:r w:rsidRPr="00A77572">
        <w:rPr>
          <w:rFonts w:ascii="PT Astra Serif" w:hAnsi="PT Astra Serif"/>
          <w:sz w:val="28"/>
          <w:szCs w:val="28"/>
        </w:rPr>
        <w:t>На оплату отпусков и выплаты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в том числе на компенсацию ранее произведенных субъектами Российской Федерации расходов на указанные цели, за счёт средств резервного фонда Правительства Российской Федерации предусмотрены средства в сумме 14 300,1 тыс. рублей.</w:t>
      </w:r>
      <w:proofErr w:type="gramEnd"/>
      <w:r w:rsidRPr="00A77572">
        <w:rPr>
          <w:rFonts w:ascii="PT Astra Serif" w:hAnsi="PT Astra Serif"/>
          <w:sz w:val="28"/>
          <w:szCs w:val="28"/>
        </w:rPr>
        <w:t xml:space="preserve"> Кассовые расходы за 3 квартал составили 8 942</w:t>
      </w:r>
      <w:r w:rsidR="00A77572">
        <w:rPr>
          <w:rFonts w:ascii="PT Astra Serif" w:hAnsi="PT Astra Serif"/>
          <w:sz w:val="28"/>
          <w:szCs w:val="28"/>
        </w:rPr>
        <w:t>,2 тыс. рублей или 62,5%</w:t>
      </w:r>
      <w:r w:rsidRPr="00A77572">
        <w:rPr>
          <w:rFonts w:ascii="PT Astra Serif" w:hAnsi="PT Astra Serif"/>
          <w:sz w:val="28"/>
          <w:szCs w:val="28"/>
        </w:rPr>
        <w:t xml:space="preserve"> от утвержденных ассигнований.</w:t>
      </w:r>
    </w:p>
    <w:p w:rsidR="00B1279B" w:rsidRPr="00A77572" w:rsidRDefault="00B1279B" w:rsidP="00852790">
      <w:pPr>
        <w:keepNext/>
        <w:keepLines/>
        <w:widowControl w:val="0"/>
        <w:spacing w:after="0" w:line="240" w:lineRule="auto"/>
        <w:ind w:firstLine="709"/>
        <w:jc w:val="both"/>
        <w:rPr>
          <w:rFonts w:ascii="PT Astra Serif" w:hAnsi="PT Astra Serif"/>
          <w:sz w:val="28"/>
          <w:szCs w:val="28"/>
        </w:rPr>
      </w:pPr>
    </w:p>
    <w:p w:rsidR="00B1279B" w:rsidRPr="00A77572" w:rsidRDefault="00B1279B" w:rsidP="00852790">
      <w:pPr>
        <w:keepNext/>
        <w:keepLines/>
        <w:widowControl w:val="0"/>
        <w:spacing w:after="0" w:line="240" w:lineRule="auto"/>
        <w:ind w:firstLine="709"/>
        <w:jc w:val="both"/>
        <w:rPr>
          <w:rFonts w:ascii="PT Astra Serif" w:hAnsi="PT Astra Serif"/>
          <w:i/>
          <w:sz w:val="28"/>
          <w:szCs w:val="28"/>
        </w:rPr>
      </w:pPr>
      <w:r w:rsidRPr="00A77572">
        <w:rPr>
          <w:rFonts w:ascii="PT Astra Serif" w:hAnsi="PT Astra Serif"/>
          <w:sz w:val="28"/>
          <w:szCs w:val="28"/>
        </w:rPr>
        <w:t xml:space="preserve">- </w:t>
      </w:r>
      <w:r w:rsidRPr="00A77572">
        <w:rPr>
          <w:rFonts w:ascii="PT Astra Serif" w:hAnsi="PT Astra Serif"/>
          <w:i/>
          <w:sz w:val="28"/>
          <w:szCs w:val="28"/>
        </w:rPr>
        <w:t>За счёт средств областного бюджета:</w:t>
      </w:r>
    </w:p>
    <w:p w:rsidR="00B1279B" w:rsidRPr="00A77572" w:rsidRDefault="00B1279B" w:rsidP="00852790">
      <w:pPr>
        <w:keepNext/>
        <w:keepLines/>
        <w:widowControl w:val="0"/>
        <w:spacing w:after="0" w:line="240" w:lineRule="auto"/>
        <w:ind w:firstLine="709"/>
        <w:jc w:val="both"/>
        <w:rPr>
          <w:rFonts w:ascii="PT Astra Serif" w:hAnsi="PT Astra Serif"/>
          <w:sz w:val="28"/>
          <w:szCs w:val="28"/>
        </w:rPr>
      </w:pPr>
      <w:r w:rsidRPr="00A77572">
        <w:rPr>
          <w:rFonts w:ascii="PT Astra Serif" w:hAnsi="PT Astra Serif"/>
          <w:sz w:val="28"/>
          <w:szCs w:val="28"/>
        </w:rPr>
        <w:t xml:space="preserve">Реализация </w:t>
      </w:r>
      <w:r w:rsidRPr="00A77572">
        <w:rPr>
          <w:rFonts w:ascii="PT Astra Serif" w:hAnsi="PT Astra Serif"/>
          <w:b/>
          <w:sz w:val="28"/>
          <w:szCs w:val="28"/>
        </w:rPr>
        <w:t>Указа Губернатора от 15.04.2020 № 56</w:t>
      </w:r>
      <w:r w:rsidRPr="00A77572">
        <w:rPr>
          <w:rFonts w:ascii="PT Astra Serif" w:hAnsi="PT Astra Serif"/>
          <w:sz w:val="28"/>
          <w:szCs w:val="28"/>
        </w:rPr>
        <w:t xml:space="preserve"> «О дополнительных мерах социальной поддержки семей, имеющих детей, и отдельных категорий граждан в связи с распространением новой коронавирусной инфекции (COVID-19) на территории Ульяновской области» средства предусмотрены в размере 54 100,0 тыс. рублей. Исполнение за 3 квартал составляет 51 532,8 тыс. рублей или 95,3% от утверждённых ассигнований. </w:t>
      </w:r>
    </w:p>
    <w:p w:rsidR="00B1279B" w:rsidRPr="00A77572" w:rsidRDefault="00B1279B" w:rsidP="00852790">
      <w:pPr>
        <w:keepNext/>
        <w:keepLines/>
        <w:widowControl w:val="0"/>
        <w:spacing w:after="0" w:line="240" w:lineRule="auto"/>
        <w:ind w:firstLine="709"/>
        <w:jc w:val="both"/>
        <w:rPr>
          <w:rFonts w:ascii="PT Astra Serif" w:hAnsi="PT Astra Serif"/>
          <w:sz w:val="28"/>
          <w:szCs w:val="28"/>
        </w:rPr>
      </w:pPr>
      <w:r w:rsidRPr="00A77572">
        <w:rPr>
          <w:rFonts w:ascii="PT Astra Serif" w:hAnsi="PT Astra Serif"/>
          <w:sz w:val="28"/>
          <w:szCs w:val="28"/>
        </w:rPr>
        <w:t xml:space="preserve">Реализация </w:t>
      </w:r>
      <w:r w:rsidRPr="00A77572">
        <w:rPr>
          <w:rFonts w:ascii="PT Astra Serif" w:hAnsi="PT Astra Serif"/>
          <w:b/>
          <w:sz w:val="28"/>
          <w:szCs w:val="28"/>
        </w:rPr>
        <w:t>Указа Губернатора Ульяновской области от 11.12.2020 №187</w:t>
      </w:r>
      <w:r w:rsidRPr="00A77572">
        <w:rPr>
          <w:rFonts w:ascii="PT Astra Serif" w:hAnsi="PT Astra Serif"/>
          <w:sz w:val="28"/>
          <w:szCs w:val="28"/>
        </w:rPr>
        <w:t xml:space="preserve"> «Об осуществлении единовременной выплаты отдельным категориям граждан в случае выявления у них новой коронавирусной инфекции (COVID-19)» средства предусмотрены в размере 2 575,0 тыс. рублей. Кассовые расходы за 3 квартал состав</w:t>
      </w:r>
      <w:r w:rsidR="00A77572">
        <w:rPr>
          <w:rFonts w:ascii="PT Astra Serif" w:hAnsi="PT Astra Serif"/>
          <w:sz w:val="28"/>
          <w:szCs w:val="28"/>
        </w:rPr>
        <w:t>ляют 959,2 тыс. рублей или 37,3</w:t>
      </w:r>
      <w:r w:rsidRPr="00A77572">
        <w:rPr>
          <w:rFonts w:ascii="PT Astra Serif" w:hAnsi="PT Astra Serif"/>
          <w:sz w:val="28"/>
          <w:szCs w:val="28"/>
        </w:rPr>
        <w:t xml:space="preserve">% от утверждённых ассигнований. </w:t>
      </w:r>
    </w:p>
    <w:p w:rsidR="00B1279B" w:rsidRPr="00A77572" w:rsidRDefault="00B1279B" w:rsidP="00852790">
      <w:pPr>
        <w:pStyle w:val="a9"/>
        <w:keepNext/>
        <w:keepLines/>
        <w:widowControl w:val="0"/>
        <w:spacing w:after="0" w:line="240" w:lineRule="auto"/>
        <w:ind w:left="0" w:firstLine="709"/>
        <w:jc w:val="both"/>
        <w:rPr>
          <w:rFonts w:ascii="PT Astra Serif" w:hAnsi="PT Astra Serif"/>
          <w:sz w:val="28"/>
          <w:szCs w:val="28"/>
        </w:rPr>
      </w:pPr>
      <w:proofErr w:type="gramStart"/>
      <w:r w:rsidRPr="00A77572">
        <w:rPr>
          <w:rFonts w:ascii="PT Astra Serif" w:hAnsi="PT Astra Serif"/>
          <w:sz w:val="28"/>
          <w:szCs w:val="28"/>
        </w:rPr>
        <w:t>В 2021 году в целях финансового обеспечения расходных обязательств, связанных с приобретением автомобилей для осуществления бесплатной перевозки инвалидов, в том числе детей-инвалидов, и сопровождающих их лиц до государственных и муниципальных учреждений и их структурных подразделений, расположенных на территории муниципального образования, предоставлены иные межбюджетные трансферты муниципальным образованиям из областного бюджета Ульяновской области бюджетам муниципальных образований Ульяновской области в объеме 12 000,0</w:t>
      </w:r>
      <w:proofErr w:type="gramEnd"/>
      <w:r w:rsidRPr="00A77572">
        <w:rPr>
          <w:rFonts w:ascii="PT Astra Serif" w:hAnsi="PT Astra Serif"/>
          <w:sz w:val="28"/>
          <w:szCs w:val="28"/>
        </w:rPr>
        <w:t xml:space="preserve"> тыс. рублей. По итогам 3 квартала 2021 года средства освоены в полном объёме.</w:t>
      </w:r>
    </w:p>
    <w:p w:rsidR="00B1279B" w:rsidRPr="00A77572" w:rsidRDefault="00B1279B" w:rsidP="00852790">
      <w:pPr>
        <w:pStyle w:val="a9"/>
        <w:keepNext/>
        <w:keepLines/>
        <w:widowControl w:val="0"/>
        <w:spacing w:after="0" w:line="240" w:lineRule="auto"/>
        <w:ind w:left="0" w:firstLine="709"/>
        <w:jc w:val="both"/>
        <w:rPr>
          <w:rFonts w:ascii="PT Astra Serif" w:hAnsi="PT Astra Serif"/>
          <w:sz w:val="28"/>
          <w:szCs w:val="28"/>
        </w:rPr>
      </w:pPr>
      <w:r w:rsidRPr="00A77572">
        <w:rPr>
          <w:rFonts w:ascii="PT Astra Serif" w:hAnsi="PT Astra Serif"/>
          <w:sz w:val="28"/>
          <w:szCs w:val="28"/>
        </w:rPr>
        <w:lastRenderedPageBreak/>
        <w:t>На реализацию мероприятий по проектной деятельности, предусмотрены средства в размере 26,1 тыс. рублей. В 3 квартале 2021 года расходы составили 26,1 тыс. рублей или 100% от утверждённых ассигнований.</w:t>
      </w:r>
    </w:p>
    <w:p w:rsidR="00B1279B" w:rsidRPr="00A77572" w:rsidRDefault="00B1279B" w:rsidP="00852790">
      <w:pPr>
        <w:pStyle w:val="a9"/>
        <w:keepNext/>
        <w:keepLines/>
        <w:widowControl w:val="0"/>
        <w:spacing w:after="0" w:line="240" w:lineRule="auto"/>
        <w:ind w:left="0" w:firstLine="709"/>
        <w:jc w:val="both"/>
        <w:rPr>
          <w:rFonts w:ascii="PT Astra Serif" w:hAnsi="PT Astra Serif"/>
          <w:sz w:val="28"/>
          <w:szCs w:val="28"/>
        </w:rPr>
      </w:pPr>
      <w:r w:rsidRPr="00A77572">
        <w:rPr>
          <w:rFonts w:ascii="PT Astra Serif" w:hAnsi="PT Astra Serif"/>
          <w:sz w:val="28"/>
          <w:szCs w:val="28"/>
        </w:rPr>
        <w:t>За счет средств Резервного фонда Правительства Ульяновской области на выплаты семьям погибших и пострадавших в результате столкновения грузового автомобиля «ДАФ» и пассажирского автобуса «Ситроен» выделено 9 600,0 тыс. рублей, которые исполнены в полном объёме.</w:t>
      </w:r>
    </w:p>
    <w:p w:rsidR="00B1279B" w:rsidRPr="00A77572" w:rsidRDefault="00B1279B" w:rsidP="00852790">
      <w:pPr>
        <w:keepNext/>
        <w:keepLines/>
        <w:widowControl w:val="0"/>
        <w:spacing w:after="0" w:line="240" w:lineRule="auto"/>
        <w:ind w:firstLine="709"/>
        <w:jc w:val="both"/>
        <w:rPr>
          <w:rFonts w:ascii="PT Astra Serif" w:hAnsi="PT Astra Serif"/>
          <w:sz w:val="28"/>
          <w:szCs w:val="28"/>
        </w:rPr>
      </w:pPr>
      <w:r w:rsidRPr="00A77572">
        <w:rPr>
          <w:rFonts w:ascii="PT Astra Serif" w:hAnsi="PT Astra Serif"/>
          <w:sz w:val="28"/>
          <w:szCs w:val="28"/>
        </w:rPr>
        <w:t>На исполнение решений, принятых судебными органами средства предусмотрены в размере 116,37 тыс. рублей. По итогам 3 квартала 2021 года средства освоены в полном объёме.</w:t>
      </w:r>
    </w:p>
    <w:p w:rsidR="00B1279B" w:rsidRPr="00A77572" w:rsidRDefault="00B1279B" w:rsidP="00852790">
      <w:pPr>
        <w:keepNext/>
        <w:keepLines/>
        <w:widowControl w:val="0"/>
        <w:spacing w:after="0" w:line="240" w:lineRule="auto"/>
        <w:ind w:firstLine="709"/>
        <w:jc w:val="both"/>
        <w:rPr>
          <w:rFonts w:ascii="PT Astra Serif" w:hAnsi="PT Astra Serif"/>
          <w:sz w:val="28"/>
          <w:szCs w:val="28"/>
        </w:rPr>
      </w:pPr>
      <w:r w:rsidRPr="00A77572">
        <w:rPr>
          <w:rFonts w:ascii="PT Astra Serif" w:hAnsi="PT Astra Serif"/>
          <w:sz w:val="28"/>
          <w:szCs w:val="28"/>
        </w:rPr>
        <w:t>На создание условий для предотвращения распространения новой коронавирусной инфекции в подведомственных учреждениях, предусмотрены средства в сумме 156,4 тыс. рублей. Исполнение за 3 квартал составляет 76,4 тыс. рублей или 48,8 % от утверждённых ассигнований</w:t>
      </w:r>
    </w:p>
    <w:p w:rsidR="00B1279B" w:rsidRPr="00A77572" w:rsidRDefault="00B1279B" w:rsidP="00852790">
      <w:pPr>
        <w:keepNext/>
        <w:keepLines/>
        <w:widowControl w:val="0"/>
        <w:spacing w:after="0" w:line="240" w:lineRule="auto"/>
        <w:ind w:firstLine="709"/>
        <w:jc w:val="both"/>
        <w:rPr>
          <w:rFonts w:ascii="PT Astra Serif" w:hAnsi="PT Astra Serif"/>
          <w:sz w:val="28"/>
          <w:szCs w:val="28"/>
        </w:rPr>
      </w:pPr>
      <w:r w:rsidRPr="00A77572">
        <w:rPr>
          <w:rFonts w:ascii="PT Astra Serif" w:hAnsi="PT Astra Serif"/>
          <w:sz w:val="28"/>
          <w:szCs w:val="28"/>
        </w:rPr>
        <w:t>На социальную поддержку Героев Социалистического Труда, Героев Труда, Героев Труда Российской Федерации и полных кавалеров ордена Трудовой Славы предусмотрены средства в сумме 1 353,7 тыс. рублей, по итогам 3-го квартала средства исполнены в полном объёме.</w:t>
      </w:r>
    </w:p>
    <w:p w:rsidR="00B1279B" w:rsidRPr="00A77572" w:rsidRDefault="00B1279B" w:rsidP="00852790">
      <w:pPr>
        <w:keepNext/>
        <w:keepLines/>
        <w:widowControl w:val="0"/>
        <w:spacing w:after="0" w:line="240" w:lineRule="auto"/>
        <w:ind w:firstLine="709"/>
        <w:jc w:val="both"/>
        <w:rPr>
          <w:rFonts w:ascii="PT Astra Serif" w:hAnsi="PT Astra Serif"/>
          <w:sz w:val="28"/>
          <w:szCs w:val="28"/>
        </w:rPr>
      </w:pPr>
      <w:r w:rsidRPr="00A77572">
        <w:rPr>
          <w:rFonts w:ascii="PT Astra Serif" w:hAnsi="PT Astra Serif"/>
          <w:sz w:val="28"/>
          <w:szCs w:val="28"/>
        </w:rPr>
        <w:t xml:space="preserve">На иные межбюджетные трансферты из областного бюджета бюджетам муниципальных образований Ульяновской области в целях финансирования расходных обязательств, связанных с обеспечением функционирования </w:t>
      </w:r>
      <w:r w:rsidRPr="00F627AF">
        <w:rPr>
          <w:rFonts w:ascii="PT Astra Serif" w:hAnsi="PT Astra Serif"/>
          <w:sz w:val="28"/>
          <w:szCs w:val="28"/>
        </w:rPr>
        <w:t>Центра активного долголетия</w:t>
      </w:r>
      <w:r w:rsidRPr="00A77572">
        <w:rPr>
          <w:rFonts w:ascii="PT Astra Serif" w:hAnsi="PT Astra Serif"/>
          <w:sz w:val="28"/>
          <w:szCs w:val="28"/>
        </w:rPr>
        <w:t>, предусмотрены средс</w:t>
      </w:r>
      <w:r w:rsidR="00A77572">
        <w:rPr>
          <w:rFonts w:ascii="PT Astra Serif" w:hAnsi="PT Astra Serif"/>
          <w:sz w:val="28"/>
          <w:szCs w:val="28"/>
        </w:rPr>
        <w:t>тва в сумме 1 200,0 тыс. рублей.</w:t>
      </w:r>
      <w:r w:rsidRPr="00A77572">
        <w:rPr>
          <w:rFonts w:ascii="PT Astra Serif" w:hAnsi="PT Astra Serif"/>
          <w:sz w:val="28"/>
          <w:szCs w:val="28"/>
        </w:rPr>
        <w:t xml:space="preserve"> Расходы по итогам 3 квартала не осуществлялись.</w:t>
      </w:r>
    </w:p>
    <w:p w:rsidR="00462A16" w:rsidRPr="00A77572" w:rsidRDefault="00462A16" w:rsidP="00852790">
      <w:pPr>
        <w:keepNext/>
        <w:keepLines/>
        <w:widowControl w:val="0"/>
        <w:spacing w:after="0" w:line="240" w:lineRule="auto"/>
        <w:ind w:firstLine="709"/>
        <w:jc w:val="both"/>
        <w:rPr>
          <w:rFonts w:ascii="PT Astra Serif" w:hAnsi="PT Astra Serif"/>
          <w:sz w:val="28"/>
          <w:szCs w:val="28"/>
        </w:rPr>
      </w:pPr>
    </w:p>
    <w:p w:rsidR="00462A16" w:rsidRPr="00A77572" w:rsidRDefault="00176C69" w:rsidP="00852790">
      <w:pPr>
        <w:keepNext/>
        <w:keepLines/>
        <w:widowControl w:val="0"/>
        <w:spacing w:after="0" w:line="240" w:lineRule="auto"/>
        <w:ind w:firstLine="709"/>
        <w:rPr>
          <w:rFonts w:ascii="PT Astra Serif" w:hAnsi="PT Astra Serif"/>
          <w:b/>
          <w:color w:val="002060"/>
          <w:sz w:val="28"/>
          <w:szCs w:val="28"/>
        </w:rPr>
      </w:pPr>
      <w:r w:rsidRPr="00A77572">
        <w:rPr>
          <w:rFonts w:ascii="PT Astra Serif" w:hAnsi="PT Astra Serif"/>
          <w:b/>
          <w:color w:val="002060"/>
          <w:sz w:val="28"/>
          <w:szCs w:val="28"/>
        </w:rPr>
        <w:t xml:space="preserve">1.2. </w:t>
      </w:r>
      <w:r w:rsidR="00462A16" w:rsidRPr="00A77572">
        <w:rPr>
          <w:rFonts w:ascii="PT Astra Serif" w:hAnsi="PT Astra Serif"/>
          <w:b/>
          <w:color w:val="002060"/>
          <w:sz w:val="28"/>
          <w:szCs w:val="28"/>
        </w:rPr>
        <w:t>Областной бюджет</w:t>
      </w:r>
    </w:p>
    <w:p w:rsidR="00462A16" w:rsidRPr="00A77572" w:rsidRDefault="00462A16" w:rsidP="00852790">
      <w:pPr>
        <w:keepNext/>
        <w:keepLines/>
        <w:widowControl w:val="0"/>
        <w:spacing w:after="0" w:line="240" w:lineRule="auto"/>
        <w:ind w:firstLine="709"/>
        <w:jc w:val="both"/>
        <w:rPr>
          <w:rFonts w:ascii="PT Astra Serif" w:hAnsi="PT Astra Serif"/>
          <w:sz w:val="28"/>
          <w:szCs w:val="28"/>
        </w:rPr>
      </w:pPr>
    </w:p>
    <w:p w:rsidR="00B1279B" w:rsidRPr="00A77572" w:rsidRDefault="00B1279B" w:rsidP="00852790">
      <w:pPr>
        <w:keepNext/>
        <w:keepLines/>
        <w:widowControl w:val="0"/>
        <w:spacing w:after="0" w:line="240" w:lineRule="auto"/>
        <w:ind w:firstLine="709"/>
        <w:jc w:val="both"/>
        <w:rPr>
          <w:rFonts w:ascii="PT Astra Serif" w:hAnsi="PT Astra Serif"/>
          <w:sz w:val="28"/>
          <w:szCs w:val="28"/>
        </w:rPr>
      </w:pPr>
      <w:r w:rsidRPr="00A77572">
        <w:rPr>
          <w:rFonts w:ascii="PT Astra Serif" w:hAnsi="PT Astra Serif"/>
          <w:sz w:val="28"/>
          <w:szCs w:val="28"/>
        </w:rPr>
        <w:t xml:space="preserve">Министерству </w:t>
      </w:r>
      <w:r w:rsidRPr="00A77572">
        <w:rPr>
          <w:rFonts w:ascii="PT Astra Serif" w:hAnsi="PT Astra Serif"/>
          <w:sz w:val="28"/>
          <w:szCs w:val="28"/>
          <w:lang w:eastAsia="ru-RU"/>
        </w:rPr>
        <w:t>семейной, демографической политики и социального благополучия</w:t>
      </w:r>
      <w:r w:rsidRPr="00A77572">
        <w:rPr>
          <w:rFonts w:ascii="PT Astra Serif" w:hAnsi="PT Astra Serif"/>
          <w:b/>
          <w:sz w:val="28"/>
          <w:szCs w:val="28"/>
          <w:lang w:eastAsia="ru-RU"/>
        </w:rPr>
        <w:t xml:space="preserve"> </w:t>
      </w:r>
      <w:r w:rsidRPr="00A77572">
        <w:rPr>
          <w:rFonts w:ascii="PT Astra Serif" w:hAnsi="PT Astra Serif"/>
          <w:sz w:val="28"/>
          <w:szCs w:val="28"/>
        </w:rPr>
        <w:t xml:space="preserve">Ульяновской области на 01.10.2021 утверждены бюджетные ассигнования в </w:t>
      </w:r>
      <w:r w:rsidRPr="00F627AF">
        <w:rPr>
          <w:rFonts w:ascii="PT Astra Serif" w:hAnsi="PT Astra Serif"/>
          <w:sz w:val="28"/>
          <w:szCs w:val="28"/>
        </w:rPr>
        <w:t xml:space="preserve">сумме 9 784 383,5 тыс. рублей. По итогам </w:t>
      </w:r>
      <w:r w:rsidRPr="00F627AF">
        <w:rPr>
          <w:rFonts w:ascii="PT Astra Serif" w:hAnsi="PT Astra Serif"/>
          <w:sz w:val="28"/>
          <w:szCs w:val="28"/>
        </w:rPr>
        <w:br/>
        <w:t xml:space="preserve">3 квартала 2021 года кассовые расходы составили 8 143 778,4 тыс. руб. или 83,2 </w:t>
      </w:r>
      <w:r w:rsidR="00A77572" w:rsidRPr="00F627AF">
        <w:rPr>
          <w:rFonts w:ascii="PT Astra Serif" w:hAnsi="PT Astra Serif"/>
          <w:sz w:val="28"/>
          <w:szCs w:val="28"/>
        </w:rPr>
        <w:t>%</w:t>
      </w:r>
      <w:r w:rsidRPr="00F627AF">
        <w:rPr>
          <w:rFonts w:ascii="PT Astra Serif" w:hAnsi="PT Astra Serif"/>
          <w:sz w:val="28"/>
          <w:szCs w:val="28"/>
        </w:rPr>
        <w:t xml:space="preserve"> годовых ассигнований.</w:t>
      </w:r>
    </w:p>
    <w:p w:rsidR="00B1279B" w:rsidRPr="00A77572" w:rsidRDefault="00B1279B" w:rsidP="00852790">
      <w:pPr>
        <w:keepNext/>
        <w:keepLines/>
        <w:widowControl w:val="0"/>
        <w:spacing w:after="0" w:line="240" w:lineRule="auto"/>
        <w:ind w:firstLine="709"/>
        <w:jc w:val="both"/>
        <w:rPr>
          <w:rFonts w:ascii="PT Astra Serif" w:hAnsi="PT Astra Serif"/>
          <w:sz w:val="28"/>
          <w:szCs w:val="28"/>
        </w:rPr>
      </w:pPr>
      <w:r w:rsidRPr="00A77572">
        <w:rPr>
          <w:rFonts w:ascii="PT Astra Serif" w:hAnsi="PT Astra Serif"/>
          <w:sz w:val="28"/>
          <w:szCs w:val="28"/>
        </w:rPr>
        <w:t>В сравнении с соответствующим периодом прошлого года рост кас</w:t>
      </w:r>
      <w:r w:rsidR="00A77572">
        <w:rPr>
          <w:rFonts w:ascii="PT Astra Serif" w:hAnsi="PT Astra Serif"/>
          <w:sz w:val="28"/>
          <w:szCs w:val="28"/>
        </w:rPr>
        <w:t>совых расходов произошел на 3,8%</w:t>
      </w:r>
      <w:r w:rsidRPr="00A77572">
        <w:rPr>
          <w:rFonts w:ascii="PT Astra Serif" w:hAnsi="PT Astra Serif"/>
          <w:sz w:val="28"/>
          <w:szCs w:val="28"/>
        </w:rPr>
        <w:t xml:space="preserve"> или на 300 233,3 тыс. рублей.</w:t>
      </w:r>
    </w:p>
    <w:p w:rsidR="00462A16" w:rsidRPr="00A77572" w:rsidRDefault="00462A16" w:rsidP="00852790">
      <w:pPr>
        <w:keepNext/>
        <w:keepLines/>
        <w:widowControl w:val="0"/>
        <w:spacing w:after="0" w:line="240" w:lineRule="auto"/>
        <w:ind w:firstLine="709"/>
        <w:jc w:val="both"/>
        <w:rPr>
          <w:rFonts w:ascii="PT Astra Serif" w:hAnsi="PT Astra Serif"/>
          <w:sz w:val="28"/>
          <w:szCs w:val="28"/>
        </w:rPr>
      </w:pPr>
    </w:p>
    <w:p w:rsidR="00462A16" w:rsidRPr="00A77572" w:rsidRDefault="00176C69" w:rsidP="00852790">
      <w:pPr>
        <w:pStyle w:val="ab"/>
        <w:keepNext/>
        <w:keepLines/>
        <w:widowControl w:val="0"/>
        <w:spacing w:after="0" w:line="240" w:lineRule="auto"/>
        <w:ind w:left="709" w:firstLine="0"/>
        <w:jc w:val="left"/>
        <w:rPr>
          <w:rFonts w:ascii="PT Astra Serif" w:hAnsi="PT Astra Serif"/>
          <w:b/>
          <w:color w:val="002060"/>
          <w:sz w:val="28"/>
          <w:szCs w:val="28"/>
        </w:rPr>
      </w:pPr>
      <w:r w:rsidRPr="00A77572">
        <w:rPr>
          <w:rFonts w:ascii="PT Astra Serif" w:hAnsi="PT Astra Serif"/>
          <w:b/>
          <w:color w:val="002060"/>
          <w:sz w:val="28"/>
          <w:szCs w:val="28"/>
        </w:rPr>
        <w:t>1.2.1.</w:t>
      </w:r>
      <w:r w:rsidR="00462A16" w:rsidRPr="00A77572">
        <w:rPr>
          <w:rFonts w:ascii="PT Astra Serif" w:hAnsi="PT Astra Serif"/>
          <w:b/>
          <w:color w:val="002060"/>
          <w:sz w:val="28"/>
          <w:szCs w:val="28"/>
        </w:rPr>
        <w:t>Предоставление мер социальной поддержки</w:t>
      </w:r>
    </w:p>
    <w:p w:rsidR="00462A16" w:rsidRPr="00A77572" w:rsidRDefault="00462A16" w:rsidP="00852790">
      <w:pPr>
        <w:keepNext/>
        <w:keepLines/>
        <w:widowControl w:val="0"/>
        <w:spacing w:after="0" w:line="240" w:lineRule="auto"/>
        <w:ind w:firstLine="709"/>
        <w:jc w:val="both"/>
        <w:rPr>
          <w:rFonts w:ascii="PT Astra Serif" w:hAnsi="PT Astra Serif"/>
          <w:b/>
          <w:i/>
          <w:sz w:val="28"/>
          <w:szCs w:val="28"/>
        </w:rPr>
      </w:pPr>
    </w:p>
    <w:p w:rsidR="00B1279B" w:rsidRPr="00A77572" w:rsidRDefault="00B1279B" w:rsidP="00852790">
      <w:pPr>
        <w:keepNext/>
        <w:keepLines/>
        <w:widowControl w:val="0"/>
        <w:spacing w:after="0" w:line="240" w:lineRule="auto"/>
        <w:ind w:firstLine="709"/>
        <w:jc w:val="both"/>
        <w:rPr>
          <w:rFonts w:ascii="PT Astra Serif" w:hAnsi="PT Astra Serif"/>
          <w:sz w:val="28"/>
          <w:szCs w:val="28"/>
        </w:rPr>
      </w:pPr>
      <w:r w:rsidRPr="00A77572">
        <w:rPr>
          <w:rFonts w:ascii="Times New Roman" w:hAnsi="Times New Roman"/>
          <w:sz w:val="28"/>
          <w:szCs w:val="28"/>
        </w:rPr>
        <w:t xml:space="preserve">В 2021 году на предоставление мер социальной поддержки населению предусмотрены бюджетные </w:t>
      </w:r>
      <w:r w:rsidRPr="00F627AF">
        <w:rPr>
          <w:rFonts w:ascii="Times New Roman" w:hAnsi="Times New Roman"/>
          <w:sz w:val="28"/>
          <w:szCs w:val="28"/>
        </w:rPr>
        <w:t xml:space="preserve">ассигнования в сумме 7 091 057,5 тыс. рублей, исполнено в 3 квартале 2021 года 5 877 460,6 тыс. рублей или 82,9 </w:t>
      </w:r>
      <w:r w:rsidR="00A77572" w:rsidRPr="00F627AF">
        <w:rPr>
          <w:rFonts w:ascii="Times New Roman" w:hAnsi="Times New Roman"/>
          <w:sz w:val="28"/>
          <w:szCs w:val="28"/>
        </w:rPr>
        <w:t>%</w:t>
      </w:r>
      <w:r w:rsidRPr="00F627AF">
        <w:rPr>
          <w:rFonts w:ascii="Times New Roman" w:hAnsi="Times New Roman"/>
          <w:sz w:val="28"/>
          <w:szCs w:val="28"/>
        </w:rPr>
        <w:t xml:space="preserve"> годовых ассигнований. </w:t>
      </w:r>
      <w:r w:rsidRPr="00F627AF">
        <w:rPr>
          <w:rFonts w:ascii="PT Astra Serif" w:hAnsi="PT Astra Serif"/>
          <w:sz w:val="28"/>
          <w:szCs w:val="28"/>
        </w:rPr>
        <w:t xml:space="preserve">В сравнении с 3 кварталом 2020 года рост кассовых расходов произошел на 1,9 </w:t>
      </w:r>
      <w:r w:rsidR="00A77572" w:rsidRPr="00F627AF">
        <w:rPr>
          <w:rFonts w:ascii="PT Astra Serif" w:hAnsi="PT Astra Serif"/>
          <w:sz w:val="28"/>
          <w:szCs w:val="28"/>
        </w:rPr>
        <w:t>%</w:t>
      </w:r>
      <w:r w:rsidRPr="00F627AF">
        <w:rPr>
          <w:rFonts w:ascii="PT Astra Serif" w:hAnsi="PT Astra Serif"/>
          <w:sz w:val="28"/>
          <w:szCs w:val="28"/>
        </w:rPr>
        <w:t xml:space="preserve"> или на 106 988,9 тыс. рублей.</w:t>
      </w:r>
    </w:p>
    <w:p w:rsidR="00B1279B" w:rsidRPr="00A77572" w:rsidRDefault="00B1279B" w:rsidP="00852790">
      <w:pPr>
        <w:keepNext/>
        <w:keepLines/>
        <w:spacing w:after="0" w:line="240" w:lineRule="auto"/>
        <w:ind w:firstLine="709"/>
        <w:jc w:val="both"/>
        <w:rPr>
          <w:rFonts w:ascii="Times New Roman" w:hAnsi="Times New Roman"/>
          <w:sz w:val="28"/>
          <w:szCs w:val="28"/>
        </w:rPr>
      </w:pPr>
      <w:r w:rsidRPr="00A77572">
        <w:rPr>
          <w:rFonts w:ascii="Times New Roman" w:hAnsi="Times New Roman"/>
          <w:sz w:val="28"/>
          <w:szCs w:val="28"/>
        </w:rPr>
        <w:t xml:space="preserve">В структуре кассовых расходов областного бюджета средства на предоставление мер социальной поддержки жителям Ульяновской области за 3 квартал 2021 года составили 72,2 </w:t>
      </w:r>
      <w:r w:rsidR="00A77572">
        <w:rPr>
          <w:rFonts w:ascii="Times New Roman" w:hAnsi="Times New Roman"/>
          <w:sz w:val="28"/>
          <w:szCs w:val="28"/>
        </w:rPr>
        <w:t>%</w:t>
      </w:r>
      <w:r w:rsidRPr="00A77572">
        <w:rPr>
          <w:rFonts w:ascii="Times New Roman" w:hAnsi="Times New Roman"/>
          <w:b/>
          <w:sz w:val="28"/>
          <w:szCs w:val="28"/>
        </w:rPr>
        <w:t>.</w:t>
      </w:r>
    </w:p>
    <w:p w:rsidR="00B1279B" w:rsidRPr="00A77572" w:rsidRDefault="00B1279B" w:rsidP="00852790">
      <w:pPr>
        <w:keepNext/>
        <w:keepLines/>
        <w:spacing w:after="0" w:line="240" w:lineRule="auto"/>
        <w:ind w:firstLine="709"/>
        <w:jc w:val="both"/>
        <w:rPr>
          <w:rFonts w:ascii="Times New Roman" w:hAnsi="Times New Roman"/>
          <w:b/>
          <w:sz w:val="28"/>
          <w:szCs w:val="28"/>
        </w:rPr>
      </w:pPr>
      <w:r w:rsidRPr="00A77572">
        <w:rPr>
          <w:rFonts w:ascii="Times New Roman" w:hAnsi="Times New Roman"/>
          <w:b/>
          <w:sz w:val="28"/>
          <w:szCs w:val="28"/>
        </w:rPr>
        <w:lastRenderedPageBreak/>
        <w:t>Кассовый план позволил обеспечить предоставление мер социальной поддержки из средств областного бюджета своевременно и в полном объёме.</w:t>
      </w:r>
    </w:p>
    <w:p w:rsidR="00462A16" w:rsidRPr="00A77572" w:rsidRDefault="00462A16" w:rsidP="00852790">
      <w:pPr>
        <w:keepNext/>
        <w:keepLines/>
        <w:widowControl w:val="0"/>
        <w:spacing w:after="0" w:line="240" w:lineRule="auto"/>
        <w:ind w:firstLine="709"/>
        <w:jc w:val="both"/>
        <w:rPr>
          <w:rFonts w:ascii="PT Astra Serif" w:hAnsi="PT Astra Serif"/>
          <w:sz w:val="28"/>
          <w:szCs w:val="28"/>
        </w:rPr>
      </w:pPr>
    </w:p>
    <w:p w:rsidR="00462A16" w:rsidRPr="00A77572" w:rsidRDefault="00176C69" w:rsidP="00852790">
      <w:pPr>
        <w:pStyle w:val="a7"/>
        <w:keepNext/>
        <w:keepLines/>
        <w:ind w:firstLine="709"/>
        <w:rPr>
          <w:rFonts w:ascii="Times New Roman" w:hAnsi="Times New Roman"/>
          <w:b/>
          <w:color w:val="002060"/>
          <w:sz w:val="28"/>
          <w:szCs w:val="28"/>
        </w:rPr>
      </w:pPr>
      <w:r w:rsidRPr="00A77572">
        <w:rPr>
          <w:rFonts w:ascii="Times New Roman" w:hAnsi="Times New Roman"/>
          <w:b/>
          <w:color w:val="002060"/>
          <w:sz w:val="28"/>
          <w:szCs w:val="28"/>
        </w:rPr>
        <w:t>1.2.2.</w:t>
      </w:r>
      <w:r w:rsidR="00462A16" w:rsidRPr="00A77572">
        <w:rPr>
          <w:rFonts w:ascii="Times New Roman" w:hAnsi="Times New Roman"/>
          <w:b/>
          <w:color w:val="002060"/>
          <w:sz w:val="28"/>
          <w:szCs w:val="28"/>
        </w:rPr>
        <w:t>Исполнение субвенций</w:t>
      </w:r>
    </w:p>
    <w:p w:rsidR="00462A16" w:rsidRPr="00A77572" w:rsidRDefault="00462A16" w:rsidP="00852790">
      <w:pPr>
        <w:pStyle w:val="a7"/>
        <w:keepNext/>
        <w:keepLines/>
        <w:ind w:firstLine="709"/>
        <w:jc w:val="both"/>
        <w:rPr>
          <w:rFonts w:ascii="Times New Roman" w:hAnsi="Times New Roman"/>
          <w:b/>
          <w:sz w:val="28"/>
          <w:szCs w:val="28"/>
        </w:rPr>
      </w:pPr>
    </w:p>
    <w:p w:rsidR="00B1279B" w:rsidRPr="00F627AF" w:rsidRDefault="00B1279B" w:rsidP="00852790">
      <w:pPr>
        <w:keepNext/>
        <w:keepLines/>
        <w:spacing w:after="0" w:line="240" w:lineRule="auto"/>
        <w:ind w:firstLine="709"/>
        <w:jc w:val="both"/>
        <w:rPr>
          <w:rFonts w:ascii="Times New Roman" w:hAnsi="Times New Roman"/>
          <w:sz w:val="28"/>
          <w:szCs w:val="28"/>
        </w:rPr>
      </w:pPr>
      <w:proofErr w:type="gramStart"/>
      <w:r w:rsidRPr="00A77572">
        <w:rPr>
          <w:rFonts w:ascii="PT Astra Serif" w:hAnsi="PT Astra Serif"/>
          <w:sz w:val="28"/>
          <w:szCs w:val="28"/>
        </w:rPr>
        <w:t xml:space="preserve">На реализацию государственных полномочий по ежемесячной выплате </w:t>
      </w:r>
      <w:r w:rsidRPr="00F627AF">
        <w:rPr>
          <w:rFonts w:ascii="PT Astra Serif" w:hAnsi="PT Astra Serif"/>
          <w:sz w:val="28"/>
          <w:szCs w:val="28"/>
        </w:rPr>
        <w:t xml:space="preserve">на содержание ребенка в семье опекуна (попечителя) и приёмной семье </w:t>
      </w:r>
      <w:r w:rsidRPr="00F627AF">
        <w:rPr>
          <w:rFonts w:ascii="PT Astra Serif" w:hAnsi="PT Astra Serif"/>
          <w:sz w:val="28"/>
          <w:szCs w:val="28"/>
        </w:rPr>
        <w:br/>
        <w:t xml:space="preserve">и по выплате вознаграждения, причитающегося приемному родителю в 2021 году предусмотрены бюджетные ассигнования в сумме 668 446,3 тыс. руб. </w:t>
      </w:r>
      <w:r w:rsidRPr="00F627AF">
        <w:rPr>
          <w:rFonts w:ascii="PT Astra Serif" w:hAnsi="PT Astra Serif"/>
          <w:sz w:val="28"/>
          <w:szCs w:val="28"/>
        </w:rPr>
        <w:br/>
        <w:t>по итогам 3 квартала 2021 года распределено по муниципальным образованиям 537 448,4 тыс. руб. или 80,4%,</w:t>
      </w:r>
      <w:r w:rsidRPr="00F627AF">
        <w:rPr>
          <w:rFonts w:ascii="Times New Roman" w:hAnsi="Times New Roman"/>
          <w:sz w:val="28"/>
          <w:szCs w:val="28"/>
        </w:rPr>
        <w:t xml:space="preserve"> что на 1,5 % меньше расходов </w:t>
      </w:r>
      <w:r w:rsidRPr="00F627AF">
        <w:rPr>
          <w:rFonts w:ascii="Times New Roman" w:hAnsi="Times New Roman"/>
          <w:sz w:val="28"/>
          <w:szCs w:val="28"/>
        </w:rPr>
        <w:br/>
        <w:t>за аналогичный период</w:t>
      </w:r>
      <w:proofErr w:type="gramEnd"/>
      <w:r w:rsidRPr="00F627AF">
        <w:rPr>
          <w:rFonts w:ascii="Times New Roman" w:hAnsi="Times New Roman"/>
          <w:sz w:val="28"/>
          <w:szCs w:val="28"/>
        </w:rPr>
        <w:t xml:space="preserve"> 2020 года (8 350,9 тыс. рублей). Обязательство выполнено в полном объёме.</w:t>
      </w:r>
    </w:p>
    <w:p w:rsidR="00B1279B" w:rsidRPr="00F627AF" w:rsidRDefault="00B1279B" w:rsidP="00852790">
      <w:pPr>
        <w:keepNext/>
        <w:keepLines/>
        <w:spacing w:after="0" w:line="240" w:lineRule="auto"/>
        <w:ind w:firstLine="709"/>
        <w:jc w:val="both"/>
        <w:rPr>
          <w:rFonts w:ascii="Times New Roman" w:hAnsi="Times New Roman"/>
          <w:sz w:val="28"/>
          <w:szCs w:val="28"/>
        </w:rPr>
      </w:pPr>
      <w:proofErr w:type="gramStart"/>
      <w:r w:rsidRPr="00F627AF">
        <w:rPr>
          <w:rFonts w:ascii="PT Astra Serif" w:hAnsi="PT Astra Serif"/>
          <w:sz w:val="28"/>
          <w:szCs w:val="28"/>
        </w:rPr>
        <w:t xml:space="preserve">На ежемесячную денежную выплату на обеспечение проезда детей - сирот и детей, оставшихся без попечения родителей, а также лиц из числа детей - сирот и детей, оставшихся без попечения родителей, обучающихся </w:t>
      </w:r>
      <w:r w:rsidRPr="00F627AF">
        <w:rPr>
          <w:rFonts w:ascii="PT Astra Serif" w:hAnsi="PT Astra Serif"/>
          <w:sz w:val="28"/>
          <w:szCs w:val="28"/>
        </w:rPr>
        <w:br/>
        <w:t>в муниципальных образовательных учреждениях,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учёбы предусмотрены</w:t>
      </w:r>
      <w:proofErr w:type="gramEnd"/>
      <w:r w:rsidRPr="00F627AF">
        <w:rPr>
          <w:rFonts w:ascii="PT Astra Serif" w:hAnsi="PT Astra Serif"/>
          <w:sz w:val="28"/>
          <w:szCs w:val="28"/>
        </w:rPr>
        <w:t xml:space="preserve"> бюджетные ассигнования в сумме 17 321,8 тыс. руб., </w:t>
      </w:r>
      <w:r w:rsidRPr="00F627AF">
        <w:rPr>
          <w:rFonts w:ascii="PT Astra Serif" w:hAnsi="PT Astra Serif"/>
          <w:sz w:val="28"/>
          <w:szCs w:val="28"/>
        </w:rPr>
        <w:br/>
        <w:t xml:space="preserve">за 3 квартал 2021 года распределено по муниципальным образованиям </w:t>
      </w:r>
      <w:r w:rsidRPr="00F627AF">
        <w:rPr>
          <w:rFonts w:ascii="PT Astra Serif" w:hAnsi="PT Astra Serif"/>
          <w:sz w:val="28"/>
          <w:szCs w:val="28"/>
        </w:rPr>
        <w:br/>
        <w:t>11 976,1 тыс. руб. или 69,1%,</w:t>
      </w:r>
      <w:r w:rsidRPr="00F627AF">
        <w:rPr>
          <w:rFonts w:ascii="Times New Roman" w:hAnsi="Times New Roman"/>
          <w:sz w:val="28"/>
          <w:szCs w:val="28"/>
        </w:rPr>
        <w:t xml:space="preserve"> что на 1,19 % меньше расходов </w:t>
      </w:r>
      <w:r w:rsidRPr="00F627AF">
        <w:rPr>
          <w:rFonts w:ascii="Times New Roman" w:hAnsi="Times New Roman"/>
          <w:sz w:val="28"/>
          <w:szCs w:val="28"/>
        </w:rPr>
        <w:br/>
        <w:t>за аналогичный период 2020 года (143,0 тыс. рублей). Обязательство выполнено в полном объёме.</w:t>
      </w:r>
    </w:p>
    <w:p w:rsidR="00B1279B" w:rsidRPr="00A77572" w:rsidRDefault="00B1279B" w:rsidP="00852790">
      <w:pPr>
        <w:keepNext/>
        <w:keepLines/>
        <w:autoSpaceDE w:val="0"/>
        <w:autoSpaceDN w:val="0"/>
        <w:adjustRightInd w:val="0"/>
        <w:spacing w:after="0" w:line="240" w:lineRule="auto"/>
        <w:ind w:firstLine="709"/>
        <w:jc w:val="both"/>
        <w:outlineLvl w:val="0"/>
        <w:rPr>
          <w:rFonts w:ascii="PT Astra Serif" w:hAnsi="PT Astra Serif"/>
          <w:sz w:val="28"/>
          <w:szCs w:val="28"/>
        </w:rPr>
      </w:pPr>
      <w:proofErr w:type="gramStart"/>
      <w:r w:rsidRPr="00A77572">
        <w:rPr>
          <w:rFonts w:ascii="PT Astra Serif" w:hAnsi="PT Astra Serif"/>
          <w:sz w:val="28"/>
          <w:szCs w:val="28"/>
        </w:rPr>
        <w:t xml:space="preserve">На реализацию государственных полномочий органов опеки и попечительства в отношении несовершеннолетних предусмотрены бюджетные </w:t>
      </w:r>
      <w:r w:rsidRPr="00F627AF">
        <w:rPr>
          <w:rFonts w:ascii="PT Astra Serif" w:hAnsi="PT Astra Serif"/>
          <w:sz w:val="28"/>
          <w:szCs w:val="28"/>
        </w:rPr>
        <w:t xml:space="preserve">ассигнования в сумме 27 669,6 тыс. руб. за 3 квартал 2021 года распределено по муниципальным образованиям 20 782,4 тыс. руб. или 75,1% годовых ассигнований, </w:t>
      </w:r>
      <w:r w:rsidRPr="00F627AF">
        <w:rPr>
          <w:rFonts w:ascii="Times New Roman" w:hAnsi="Times New Roman"/>
          <w:sz w:val="28"/>
          <w:szCs w:val="28"/>
        </w:rPr>
        <w:t>что на 16,7 % больше расходов за аналогичный период 2020 года (3 470,3 тыс. рублей).</w:t>
      </w:r>
      <w:proofErr w:type="gramEnd"/>
    </w:p>
    <w:p w:rsidR="00462A16" w:rsidRPr="00A77572" w:rsidRDefault="00462A16" w:rsidP="00852790">
      <w:pPr>
        <w:pStyle w:val="a7"/>
        <w:keepNext/>
        <w:keepLines/>
        <w:ind w:firstLine="709"/>
        <w:jc w:val="both"/>
        <w:rPr>
          <w:rFonts w:ascii="Times New Roman" w:hAnsi="Times New Roman"/>
          <w:sz w:val="28"/>
          <w:szCs w:val="28"/>
        </w:rPr>
      </w:pPr>
    </w:p>
    <w:p w:rsidR="00462A16" w:rsidRPr="00A77572" w:rsidRDefault="00176C69" w:rsidP="00852790">
      <w:pPr>
        <w:keepNext/>
        <w:keepLines/>
        <w:spacing w:after="0" w:line="240" w:lineRule="auto"/>
        <w:ind w:firstLine="708"/>
        <w:rPr>
          <w:rFonts w:ascii="PT Astra Serif" w:hAnsi="PT Astra Serif"/>
          <w:b/>
          <w:color w:val="002060"/>
          <w:sz w:val="28"/>
          <w:szCs w:val="28"/>
        </w:rPr>
      </w:pPr>
      <w:r w:rsidRPr="00A77572">
        <w:rPr>
          <w:rFonts w:ascii="PT Astra Serif" w:hAnsi="PT Astra Serif"/>
          <w:b/>
          <w:color w:val="002060"/>
          <w:sz w:val="28"/>
          <w:szCs w:val="28"/>
        </w:rPr>
        <w:t>1.2.3.</w:t>
      </w:r>
      <w:r w:rsidR="001E2362" w:rsidRPr="00A77572">
        <w:rPr>
          <w:rFonts w:ascii="PT Astra Serif" w:hAnsi="PT Astra Serif"/>
          <w:b/>
          <w:color w:val="002060"/>
          <w:sz w:val="28"/>
          <w:szCs w:val="28"/>
        </w:rPr>
        <w:t xml:space="preserve"> </w:t>
      </w:r>
      <w:r w:rsidR="00462A16" w:rsidRPr="00A77572">
        <w:rPr>
          <w:rFonts w:ascii="PT Astra Serif" w:hAnsi="PT Astra Serif"/>
          <w:b/>
          <w:color w:val="002060"/>
          <w:sz w:val="28"/>
          <w:szCs w:val="28"/>
        </w:rPr>
        <w:t>Обеспечение деятельности государственных учреждений, аппарата и территориального управления</w:t>
      </w:r>
    </w:p>
    <w:p w:rsidR="00462A16" w:rsidRPr="00A77572" w:rsidRDefault="00462A16" w:rsidP="00852790">
      <w:pPr>
        <w:keepNext/>
        <w:keepLines/>
        <w:spacing w:after="0" w:line="240" w:lineRule="auto"/>
        <w:ind w:firstLine="709"/>
        <w:jc w:val="both"/>
        <w:rPr>
          <w:rFonts w:ascii="PT Astra Serif" w:hAnsi="PT Astra Serif"/>
          <w:sz w:val="28"/>
          <w:szCs w:val="28"/>
        </w:rPr>
      </w:pPr>
    </w:p>
    <w:p w:rsidR="00B1279B" w:rsidRPr="00A77572" w:rsidRDefault="00B1279B" w:rsidP="00852790">
      <w:pPr>
        <w:keepNext/>
        <w:keepLines/>
        <w:spacing w:after="0" w:line="240" w:lineRule="auto"/>
        <w:ind w:firstLine="709"/>
        <w:jc w:val="both"/>
        <w:rPr>
          <w:rFonts w:ascii="PT Astra Serif" w:hAnsi="PT Astra Serif"/>
          <w:sz w:val="28"/>
          <w:szCs w:val="28"/>
        </w:rPr>
      </w:pPr>
      <w:r w:rsidRPr="00A77572">
        <w:rPr>
          <w:rFonts w:ascii="PT Astra Serif" w:hAnsi="PT Astra Serif"/>
          <w:sz w:val="28"/>
          <w:szCs w:val="28"/>
        </w:rPr>
        <w:t>В сети государственных учреждений на текущий момент функционируют:</w:t>
      </w:r>
    </w:p>
    <w:p w:rsidR="00B1279B" w:rsidRPr="00A77572" w:rsidRDefault="00B1279B" w:rsidP="00852790">
      <w:pPr>
        <w:keepNext/>
        <w:keepLines/>
        <w:spacing w:after="0" w:line="240" w:lineRule="auto"/>
        <w:ind w:firstLine="709"/>
        <w:jc w:val="both"/>
        <w:rPr>
          <w:rFonts w:ascii="PT Astra Serif" w:hAnsi="PT Astra Serif"/>
          <w:sz w:val="28"/>
          <w:szCs w:val="28"/>
        </w:rPr>
      </w:pPr>
      <w:r w:rsidRPr="00A77572">
        <w:rPr>
          <w:rFonts w:ascii="PT Astra Serif" w:hAnsi="PT Astra Serif"/>
          <w:sz w:val="28"/>
          <w:szCs w:val="28"/>
        </w:rPr>
        <w:t xml:space="preserve">14 учреждений в статусе автономных, 5 учреждения в статусе бюджетных, </w:t>
      </w:r>
    </w:p>
    <w:p w:rsidR="00B1279B" w:rsidRPr="00A77572" w:rsidRDefault="00B1279B" w:rsidP="00852790">
      <w:pPr>
        <w:keepNext/>
        <w:keepLines/>
        <w:spacing w:after="0" w:line="240" w:lineRule="auto"/>
        <w:ind w:firstLine="709"/>
        <w:jc w:val="both"/>
        <w:rPr>
          <w:rFonts w:ascii="PT Astra Serif" w:hAnsi="PT Astra Serif"/>
          <w:sz w:val="28"/>
          <w:szCs w:val="28"/>
        </w:rPr>
      </w:pPr>
      <w:r w:rsidRPr="00A77572">
        <w:rPr>
          <w:rFonts w:ascii="PT Astra Serif" w:hAnsi="PT Astra Serif"/>
          <w:sz w:val="28"/>
          <w:szCs w:val="28"/>
        </w:rPr>
        <w:t xml:space="preserve">1 территориальное управление; 21 учреждение в статусе </w:t>
      </w:r>
      <w:proofErr w:type="gramStart"/>
      <w:r w:rsidRPr="00A77572">
        <w:rPr>
          <w:rFonts w:ascii="PT Astra Serif" w:hAnsi="PT Astra Serif"/>
          <w:sz w:val="28"/>
          <w:szCs w:val="28"/>
        </w:rPr>
        <w:t>казённых</w:t>
      </w:r>
      <w:proofErr w:type="gramEnd"/>
      <w:r w:rsidRPr="00A77572">
        <w:rPr>
          <w:rFonts w:ascii="PT Astra Serif" w:hAnsi="PT Astra Serif"/>
          <w:sz w:val="28"/>
          <w:szCs w:val="28"/>
        </w:rPr>
        <w:t xml:space="preserve">, в том числе: </w:t>
      </w:r>
    </w:p>
    <w:p w:rsidR="00B1279B" w:rsidRPr="00A77572" w:rsidRDefault="00B1279B" w:rsidP="00852790">
      <w:pPr>
        <w:keepNext/>
        <w:keepLines/>
        <w:spacing w:after="0" w:line="240" w:lineRule="auto"/>
        <w:ind w:firstLine="709"/>
        <w:jc w:val="both"/>
        <w:rPr>
          <w:rFonts w:ascii="PT Astra Serif" w:hAnsi="PT Astra Serif"/>
          <w:sz w:val="28"/>
          <w:szCs w:val="28"/>
        </w:rPr>
      </w:pPr>
      <w:r w:rsidRPr="00A77572">
        <w:rPr>
          <w:rFonts w:ascii="PT Astra Serif" w:hAnsi="PT Astra Serif"/>
          <w:sz w:val="28"/>
          <w:szCs w:val="28"/>
        </w:rPr>
        <w:t xml:space="preserve">2 учреждения социальной защиты населения, </w:t>
      </w:r>
    </w:p>
    <w:p w:rsidR="00B1279B" w:rsidRPr="00A77572" w:rsidRDefault="00B1279B" w:rsidP="00852790">
      <w:pPr>
        <w:keepNext/>
        <w:keepLines/>
        <w:spacing w:after="0" w:line="240" w:lineRule="auto"/>
        <w:ind w:firstLine="709"/>
        <w:jc w:val="both"/>
        <w:rPr>
          <w:rFonts w:ascii="PT Astra Serif" w:hAnsi="PT Astra Serif"/>
          <w:sz w:val="28"/>
          <w:szCs w:val="28"/>
        </w:rPr>
      </w:pPr>
      <w:r w:rsidRPr="00A77572">
        <w:rPr>
          <w:rFonts w:ascii="PT Astra Serif" w:hAnsi="PT Astra Serif"/>
          <w:sz w:val="28"/>
          <w:szCs w:val="28"/>
        </w:rPr>
        <w:t xml:space="preserve">13 учреждений социального обслуживания, </w:t>
      </w:r>
    </w:p>
    <w:p w:rsidR="00B1279B" w:rsidRPr="00A77572" w:rsidRDefault="00B1279B" w:rsidP="00852790">
      <w:pPr>
        <w:keepNext/>
        <w:keepLines/>
        <w:spacing w:after="0" w:line="240" w:lineRule="auto"/>
        <w:ind w:firstLine="709"/>
        <w:jc w:val="both"/>
        <w:rPr>
          <w:rFonts w:ascii="PT Astra Serif" w:hAnsi="PT Astra Serif"/>
          <w:sz w:val="28"/>
          <w:szCs w:val="28"/>
        </w:rPr>
      </w:pPr>
      <w:r w:rsidRPr="00A77572">
        <w:rPr>
          <w:rFonts w:ascii="PT Astra Serif" w:hAnsi="PT Astra Serif"/>
          <w:sz w:val="28"/>
          <w:szCs w:val="28"/>
        </w:rPr>
        <w:t>6 детских домов.</w:t>
      </w:r>
    </w:p>
    <w:p w:rsidR="00B1279B" w:rsidRPr="00A77572" w:rsidRDefault="00B1279B" w:rsidP="00852790">
      <w:pPr>
        <w:keepNext/>
        <w:keepLines/>
        <w:spacing w:after="0" w:line="240" w:lineRule="auto"/>
        <w:ind w:firstLine="709"/>
        <w:jc w:val="both"/>
        <w:rPr>
          <w:rFonts w:ascii="PT Astra Serif" w:hAnsi="PT Astra Serif"/>
          <w:sz w:val="28"/>
          <w:szCs w:val="28"/>
        </w:rPr>
      </w:pPr>
    </w:p>
    <w:p w:rsidR="00B1279B" w:rsidRPr="001C680D" w:rsidRDefault="00B1279B" w:rsidP="00852790">
      <w:pPr>
        <w:keepNext/>
        <w:keepLines/>
        <w:spacing w:after="0" w:line="240" w:lineRule="auto"/>
        <w:ind w:firstLine="709"/>
        <w:jc w:val="both"/>
        <w:rPr>
          <w:rFonts w:ascii="PT Astra Serif" w:hAnsi="PT Astra Serif"/>
          <w:sz w:val="28"/>
          <w:szCs w:val="28"/>
        </w:rPr>
      </w:pPr>
      <w:r w:rsidRPr="00A77572">
        <w:rPr>
          <w:rFonts w:ascii="PT Astra Serif" w:hAnsi="PT Astra Serif"/>
          <w:sz w:val="28"/>
          <w:szCs w:val="28"/>
        </w:rPr>
        <w:t xml:space="preserve">На содержание </w:t>
      </w:r>
      <w:r w:rsidRPr="00A77572">
        <w:rPr>
          <w:rFonts w:ascii="PT Astra Serif" w:hAnsi="PT Astra Serif"/>
          <w:b/>
          <w:sz w:val="28"/>
          <w:szCs w:val="28"/>
        </w:rPr>
        <w:t>государственных учреждений социального обслуживания</w:t>
      </w:r>
      <w:r w:rsidRPr="00A77572">
        <w:rPr>
          <w:rFonts w:ascii="PT Astra Serif" w:hAnsi="PT Astra Serif"/>
          <w:sz w:val="28"/>
          <w:szCs w:val="28"/>
        </w:rPr>
        <w:t xml:space="preserve"> в 2021 году выделены бюджетные ассигнования в </w:t>
      </w:r>
      <w:r w:rsidRPr="001C680D">
        <w:rPr>
          <w:rFonts w:ascii="PT Astra Serif" w:hAnsi="PT Astra Serif"/>
          <w:sz w:val="28"/>
          <w:szCs w:val="28"/>
        </w:rPr>
        <w:t>сумме </w:t>
      </w:r>
      <w:r w:rsidRPr="001C680D">
        <w:rPr>
          <w:rStyle w:val="apple-converted-space"/>
          <w:rFonts w:ascii="PT Astra Serif" w:hAnsi="PT Astra Serif"/>
          <w:sz w:val="28"/>
          <w:szCs w:val="28"/>
        </w:rPr>
        <w:t xml:space="preserve"> 1 661 816,7 </w:t>
      </w:r>
      <w:r w:rsidRPr="00F627AF">
        <w:rPr>
          <w:rStyle w:val="a5"/>
          <w:rFonts w:ascii="PT Astra Serif" w:hAnsi="PT Astra Serif"/>
          <w:b w:val="0"/>
          <w:bCs w:val="0"/>
          <w:sz w:val="28"/>
          <w:szCs w:val="28"/>
        </w:rPr>
        <w:t>тыс. рублей</w:t>
      </w:r>
      <w:r w:rsidRPr="001C680D">
        <w:rPr>
          <w:rFonts w:ascii="PT Astra Serif" w:hAnsi="PT Astra Serif"/>
          <w:sz w:val="28"/>
          <w:szCs w:val="28"/>
        </w:rPr>
        <w:t xml:space="preserve">. </w:t>
      </w:r>
    </w:p>
    <w:p w:rsidR="00B1279B" w:rsidRPr="001C680D" w:rsidRDefault="00B1279B" w:rsidP="00852790">
      <w:pPr>
        <w:keepNext/>
        <w:keepLines/>
        <w:spacing w:after="0" w:line="240" w:lineRule="auto"/>
        <w:ind w:firstLine="709"/>
        <w:jc w:val="both"/>
        <w:rPr>
          <w:rFonts w:ascii="PT Astra Serif" w:hAnsi="PT Astra Serif"/>
          <w:sz w:val="28"/>
          <w:szCs w:val="28"/>
        </w:rPr>
      </w:pPr>
      <w:r w:rsidRPr="001C680D">
        <w:rPr>
          <w:rFonts w:ascii="PT Astra Serif" w:hAnsi="PT Astra Serif"/>
          <w:sz w:val="28"/>
          <w:szCs w:val="28"/>
        </w:rPr>
        <w:t>По итогам 3 квартала 2021</w:t>
      </w:r>
      <w:r w:rsidRPr="00A77572">
        <w:rPr>
          <w:rFonts w:ascii="PT Astra Serif" w:hAnsi="PT Astra Serif"/>
          <w:sz w:val="28"/>
          <w:szCs w:val="28"/>
        </w:rPr>
        <w:t xml:space="preserve"> года </w:t>
      </w:r>
      <w:r w:rsidRPr="001C680D">
        <w:rPr>
          <w:rFonts w:ascii="PT Astra Serif" w:hAnsi="PT Astra Serif"/>
          <w:sz w:val="28"/>
          <w:szCs w:val="28"/>
        </w:rPr>
        <w:t>кассовые расходы</w:t>
      </w:r>
      <w:r w:rsidRPr="00A77572">
        <w:rPr>
          <w:rFonts w:ascii="PT Astra Serif" w:hAnsi="PT Astra Serif"/>
          <w:sz w:val="28"/>
          <w:szCs w:val="28"/>
        </w:rPr>
        <w:t xml:space="preserve"> на содержание государственных учреждений социального обслуживания составили </w:t>
      </w:r>
      <w:r w:rsidRPr="00A77572">
        <w:rPr>
          <w:rFonts w:ascii="PT Astra Serif" w:hAnsi="PT Astra Serif"/>
          <w:sz w:val="28"/>
          <w:szCs w:val="28"/>
        </w:rPr>
        <w:br/>
      </w:r>
      <w:r w:rsidRPr="00A77572">
        <w:rPr>
          <w:rFonts w:ascii="PT Astra Serif" w:hAnsi="PT Astra Serif"/>
          <w:b/>
          <w:sz w:val="28"/>
          <w:szCs w:val="28"/>
        </w:rPr>
        <w:t> </w:t>
      </w:r>
      <w:r w:rsidRPr="001C680D">
        <w:rPr>
          <w:rFonts w:ascii="PT Astra Serif" w:hAnsi="PT Astra Serif"/>
          <w:sz w:val="28"/>
          <w:szCs w:val="28"/>
        </w:rPr>
        <w:t xml:space="preserve">1 420 490,3 тыс. руб., или 85,5% годовых ассигнований. </w:t>
      </w:r>
    </w:p>
    <w:p w:rsidR="00B1279B" w:rsidRPr="00A77572" w:rsidRDefault="00B1279B" w:rsidP="00852790">
      <w:pPr>
        <w:keepNext/>
        <w:keepLines/>
        <w:spacing w:after="0" w:line="240" w:lineRule="auto"/>
        <w:ind w:firstLine="709"/>
        <w:jc w:val="both"/>
        <w:rPr>
          <w:rFonts w:ascii="PT Astra Serif" w:hAnsi="PT Astra Serif"/>
          <w:bCs/>
          <w:sz w:val="28"/>
          <w:szCs w:val="28"/>
        </w:rPr>
      </w:pPr>
      <w:r w:rsidRPr="001C680D">
        <w:rPr>
          <w:rFonts w:ascii="PT Astra Serif" w:hAnsi="PT Astra Serif"/>
          <w:bCs/>
          <w:sz w:val="28"/>
          <w:szCs w:val="28"/>
        </w:rPr>
        <w:t>Из общей суммы</w:t>
      </w:r>
      <w:r w:rsidRPr="00A77572">
        <w:rPr>
          <w:rFonts w:ascii="PT Astra Serif" w:hAnsi="PT Astra Serif"/>
          <w:bCs/>
          <w:sz w:val="28"/>
          <w:szCs w:val="28"/>
        </w:rPr>
        <w:t xml:space="preserve"> расходов за 3 квартал по учреждениям социального обслуживания направлено на заработную плату с начислениями 85,1% (1 208 386,4 тыс. рублей), коммунальные услуги 3,5% (50 023,3 тыс. рублей), увеличение стоимости материальных запасов (питание, ГСМ, медикаменты, мягкий инвентарь и пр.) 9,5% (134 981,4 тыс. рублей).</w:t>
      </w:r>
    </w:p>
    <w:p w:rsidR="00B1279B" w:rsidRPr="00A77572" w:rsidRDefault="00B1279B" w:rsidP="00852790">
      <w:pPr>
        <w:keepNext/>
        <w:keepLines/>
        <w:spacing w:after="0" w:line="240" w:lineRule="auto"/>
        <w:ind w:firstLine="709"/>
        <w:jc w:val="both"/>
        <w:rPr>
          <w:rFonts w:ascii="PT Astra Serif" w:hAnsi="PT Astra Serif"/>
          <w:sz w:val="28"/>
          <w:szCs w:val="28"/>
        </w:rPr>
      </w:pPr>
      <w:r w:rsidRPr="00A77572">
        <w:rPr>
          <w:rFonts w:ascii="PT Astra Serif" w:hAnsi="PT Astra Serif"/>
          <w:sz w:val="28"/>
          <w:szCs w:val="28"/>
        </w:rPr>
        <w:t>Кроме того, в государственных учреждениях социального обслуживания предусмотрены средства на создание условий для предотвращения новой коронавирусной инфекции в сумме 156,4 тыс. рублей. Расходы по итогам третьего квартала составили 76,4 тыс. рублей, или 48,8% годовых бюджетных ассигнований.</w:t>
      </w:r>
    </w:p>
    <w:p w:rsidR="00B1279B" w:rsidRPr="00A77572" w:rsidRDefault="00B1279B" w:rsidP="00852790">
      <w:pPr>
        <w:keepNext/>
        <w:keepLines/>
        <w:spacing w:after="0" w:line="240" w:lineRule="auto"/>
        <w:ind w:firstLine="709"/>
        <w:jc w:val="both"/>
        <w:rPr>
          <w:rFonts w:ascii="PT Astra Serif" w:hAnsi="PT Astra Serif"/>
          <w:sz w:val="28"/>
          <w:szCs w:val="28"/>
        </w:rPr>
      </w:pPr>
    </w:p>
    <w:p w:rsidR="00B1279B" w:rsidRPr="00F627AF" w:rsidRDefault="00B1279B" w:rsidP="00852790">
      <w:pPr>
        <w:keepNext/>
        <w:keepLines/>
        <w:spacing w:after="0" w:line="240" w:lineRule="auto"/>
        <w:ind w:firstLine="709"/>
        <w:jc w:val="both"/>
        <w:rPr>
          <w:rFonts w:ascii="PT Astra Serif" w:hAnsi="PT Astra Serif"/>
          <w:sz w:val="28"/>
          <w:szCs w:val="28"/>
        </w:rPr>
      </w:pPr>
      <w:r w:rsidRPr="00A77572">
        <w:rPr>
          <w:rFonts w:ascii="PT Astra Serif" w:hAnsi="PT Astra Serif"/>
          <w:sz w:val="28"/>
          <w:szCs w:val="28"/>
        </w:rPr>
        <w:t xml:space="preserve">На содержание </w:t>
      </w:r>
      <w:r w:rsidRPr="00A77572">
        <w:rPr>
          <w:rFonts w:ascii="PT Astra Serif" w:hAnsi="PT Astra Serif"/>
          <w:b/>
          <w:sz w:val="28"/>
          <w:szCs w:val="28"/>
        </w:rPr>
        <w:t xml:space="preserve">государственных образовательных учреждений </w:t>
      </w:r>
      <w:r w:rsidRPr="00A77572">
        <w:rPr>
          <w:rFonts w:ascii="PT Astra Serif" w:hAnsi="PT Astra Serif"/>
          <w:sz w:val="28"/>
          <w:szCs w:val="28"/>
        </w:rPr>
        <w:t xml:space="preserve">на 2021 год выделены бюджетные </w:t>
      </w:r>
      <w:r w:rsidRPr="00F627AF">
        <w:rPr>
          <w:rFonts w:ascii="PT Astra Serif" w:hAnsi="PT Astra Serif"/>
          <w:sz w:val="28"/>
          <w:szCs w:val="28"/>
        </w:rPr>
        <w:t>ассигнования в сумме </w:t>
      </w:r>
      <w:r w:rsidRPr="00F627AF">
        <w:rPr>
          <w:rStyle w:val="apple-converted-space"/>
          <w:rFonts w:ascii="PT Astra Serif" w:hAnsi="PT Astra Serif"/>
          <w:sz w:val="28"/>
          <w:szCs w:val="28"/>
        </w:rPr>
        <w:t xml:space="preserve">239 456,6 </w:t>
      </w:r>
      <w:r w:rsidRPr="00F627AF">
        <w:rPr>
          <w:rStyle w:val="a5"/>
          <w:rFonts w:ascii="PT Astra Serif" w:hAnsi="PT Astra Serif"/>
          <w:b w:val="0"/>
          <w:bCs w:val="0"/>
          <w:sz w:val="28"/>
          <w:szCs w:val="28"/>
        </w:rPr>
        <w:t>тыс. рублей</w:t>
      </w:r>
      <w:r w:rsidRPr="00F627AF">
        <w:rPr>
          <w:rFonts w:ascii="PT Astra Serif" w:hAnsi="PT Astra Serif"/>
          <w:b/>
          <w:sz w:val="28"/>
          <w:szCs w:val="28"/>
        </w:rPr>
        <w:t>.</w:t>
      </w:r>
    </w:p>
    <w:p w:rsidR="00B1279B" w:rsidRPr="00F627AF" w:rsidRDefault="00B1279B" w:rsidP="00852790">
      <w:pPr>
        <w:keepNext/>
        <w:keepLines/>
        <w:spacing w:after="0" w:line="240" w:lineRule="auto"/>
        <w:ind w:firstLine="709"/>
        <w:jc w:val="both"/>
        <w:rPr>
          <w:rFonts w:ascii="PT Astra Serif" w:hAnsi="PT Astra Serif"/>
          <w:sz w:val="28"/>
          <w:szCs w:val="28"/>
        </w:rPr>
      </w:pPr>
      <w:r w:rsidRPr="00F627AF">
        <w:rPr>
          <w:rFonts w:ascii="PT Astra Serif" w:hAnsi="PT Astra Serif"/>
          <w:sz w:val="28"/>
          <w:szCs w:val="28"/>
        </w:rPr>
        <w:t xml:space="preserve">По итогам 3 квартала текущего года кассовые расходы на содержание детских домов составили 190 808,7 тыс. руб., или 79,7% годовых ассигнований. </w:t>
      </w:r>
    </w:p>
    <w:p w:rsidR="00B1279B" w:rsidRPr="00A77572" w:rsidRDefault="00B1279B" w:rsidP="00852790">
      <w:pPr>
        <w:keepNext/>
        <w:keepLines/>
        <w:spacing w:after="0" w:line="240" w:lineRule="auto"/>
        <w:ind w:firstLine="709"/>
        <w:jc w:val="both"/>
        <w:rPr>
          <w:rFonts w:ascii="PT Astra Serif" w:hAnsi="PT Astra Serif"/>
          <w:bCs/>
          <w:sz w:val="28"/>
          <w:szCs w:val="28"/>
        </w:rPr>
      </w:pPr>
      <w:r w:rsidRPr="00F627AF">
        <w:rPr>
          <w:rFonts w:ascii="PT Astra Serif" w:hAnsi="PT Astra Serif"/>
          <w:bCs/>
          <w:sz w:val="28"/>
          <w:szCs w:val="28"/>
        </w:rPr>
        <w:t>Из общей суммы расходов за</w:t>
      </w:r>
      <w:r w:rsidRPr="00F627AF">
        <w:rPr>
          <w:rFonts w:ascii="Times New Roman" w:hAnsi="Times New Roman"/>
          <w:sz w:val="28"/>
          <w:szCs w:val="28"/>
        </w:rPr>
        <w:t xml:space="preserve"> 3 квартал 2021</w:t>
      </w:r>
      <w:r w:rsidRPr="00A77572">
        <w:rPr>
          <w:rFonts w:ascii="Times New Roman" w:hAnsi="Times New Roman"/>
          <w:sz w:val="28"/>
          <w:szCs w:val="28"/>
        </w:rPr>
        <w:t xml:space="preserve"> года </w:t>
      </w:r>
      <w:r w:rsidRPr="00A77572">
        <w:rPr>
          <w:rFonts w:ascii="PT Astra Serif" w:hAnsi="PT Astra Serif"/>
          <w:bCs/>
          <w:sz w:val="28"/>
          <w:szCs w:val="28"/>
        </w:rPr>
        <w:t>по детским домам направлено на зараб</w:t>
      </w:r>
      <w:r w:rsidR="001C680D">
        <w:rPr>
          <w:rFonts w:ascii="PT Astra Serif" w:hAnsi="PT Astra Serif"/>
          <w:bCs/>
          <w:sz w:val="28"/>
          <w:szCs w:val="28"/>
        </w:rPr>
        <w:t>отную плату с начислениями 78,0</w:t>
      </w:r>
      <w:r w:rsidRPr="00A77572">
        <w:rPr>
          <w:rFonts w:ascii="PT Astra Serif" w:hAnsi="PT Astra Serif"/>
          <w:bCs/>
          <w:sz w:val="28"/>
          <w:szCs w:val="28"/>
        </w:rPr>
        <w:t>% (148 823,7 тыс. рублей), коммунальные услуги 6,5% (12 324,1 тыс. рублей), увеличение стоимости материальных запасов (питание, ГСМ, медикаменты, мягкий инвентарь и пр.) 10,6% (20 265,3 тыс. рублей).</w:t>
      </w:r>
    </w:p>
    <w:p w:rsidR="00B1279B" w:rsidRPr="00A77572" w:rsidRDefault="00B1279B" w:rsidP="00852790">
      <w:pPr>
        <w:keepNext/>
        <w:keepLines/>
        <w:spacing w:after="0" w:line="240" w:lineRule="auto"/>
        <w:ind w:firstLine="709"/>
        <w:jc w:val="both"/>
        <w:rPr>
          <w:rFonts w:ascii="PT Astra Serif" w:hAnsi="PT Astra Serif"/>
          <w:sz w:val="28"/>
          <w:szCs w:val="28"/>
        </w:rPr>
      </w:pPr>
    </w:p>
    <w:p w:rsidR="00B1279B" w:rsidRPr="00F627AF" w:rsidRDefault="00B1279B" w:rsidP="00852790">
      <w:pPr>
        <w:keepNext/>
        <w:keepLines/>
        <w:spacing w:after="0" w:line="240" w:lineRule="auto"/>
        <w:ind w:firstLine="709"/>
        <w:jc w:val="both"/>
        <w:rPr>
          <w:rFonts w:ascii="PT Astra Serif" w:hAnsi="PT Astra Serif"/>
          <w:sz w:val="28"/>
          <w:szCs w:val="28"/>
        </w:rPr>
      </w:pPr>
      <w:r w:rsidRPr="00A77572">
        <w:rPr>
          <w:rFonts w:ascii="PT Astra Serif" w:hAnsi="PT Astra Serif"/>
          <w:sz w:val="28"/>
          <w:szCs w:val="28"/>
        </w:rPr>
        <w:t xml:space="preserve">На содержание </w:t>
      </w:r>
      <w:r w:rsidRPr="00A77572">
        <w:rPr>
          <w:rFonts w:ascii="PT Astra Serif" w:hAnsi="PT Astra Serif"/>
          <w:b/>
          <w:sz w:val="28"/>
          <w:szCs w:val="28"/>
        </w:rPr>
        <w:t>государственных учреждений социальной защиты населения</w:t>
      </w:r>
      <w:r w:rsidRPr="00A77572">
        <w:rPr>
          <w:rFonts w:ascii="PT Astra Serif" w:hAnsi="PT Astra Serif"/>
          <w:sz w:val="28"/>
          <w:szCs w:val="28"/>
        </w:rPr>
        <w:t xml:space="preserve"> </w:t>
      </w:r>
      <w:r w:rsidRPr="00A77572">
        <w:rPr>
          <w:rFonts w:ascii="Times New Roman" w:hAnsi="Times New Roman"/>
          <w:sz w:val="28"/>
          <w:szCs w:val="28"/>
        </w:rPr>
        <w:t xml:space="preserve">на 2021 год </w:t>
      </w:r>
      <w:r w:rsidRPr="00A77572">
        <w:rPr>
          <w:rFonts w:ascii="PT Astra Serif" w:hAnsi="PT Astra Serif"/>
          <w:sz w:val="28"/>
          <w:szCs w:val="28"/>
        </w:rPr>
        <w:t>выделены бюджетные ассигнования в сумме </w:t>
      </w:r>
      <w:r w:rsidRPr="00A77572">
        <w:rPr>
          <w:rFonts w:ascii="PT Astra Serif" w:hAnsi="PT Astra Serif"/>
          <w:sz w:val="28"/>
          <w:szCs w:val="28"/>
        </w:rPr>
        <w:br/>
      </w:r>
      <w:r w:rsidRPr="00F627AF">
        <w:rPr>
          <w:rStyle w:val="apple-converted-space"/>
          <w:rFonts w:ascii="PT Astra Serif" w:hAnsi="PT Astra Serif"/>
          <w:sz w:val="28"/>
          <w:szCs w:val="28"/>
        </w:rPr>
        <w:t xml:space="preserve">500 413,5 </w:t>
      </w:r>
      <w:r w:rsidRPr="00F627AF">
        <w:rPr>
          <w:rStyle w:val="a5"/>
          <w:rFonts w:ascii="PT Astra Serif" w:hAnsi="PT Astra Serif"/>
          <w:b w:val="0"/>
          <w:bCs w:val="0"/>
          <w:sz w:val="28"/>
          <w:szCs w:val="28"/>
        </w:rPr>
        <w:t>тыс. рублей</w:t>
      </w:r>
      <w:r w:rsidRPr="00F627AF">
        <w:rPr>
          <w:rFonts w:ascii="PT Astra Serif" w:hAnsi="PT Astra Serif"/>
          <w:b/>
          <w:sz w:val="28"/>
          <w:szCs w:val="28"/>
        </w:rPr>
        <w:t>.</w:t>
      </w:r>
    </w:p>
    <w:p w:rsidR="00B1279B" w:rsidRPr="00F627AF" w:rsidRDefault="00B1279B" w:rsidP="00852790">
      <w:pPr>
        <w:keepNext/>
        <w:keepLines/>
        <w:spacing w:after="0" w:line="240" w:lineRule="auto"/>
        <w:ind w:firstLine="709"/>
        <w:jc w:val="both"/>
        <w:rPr>
          <w:rFonts w:ascii="PT Astra Serif" w:hAnsi="PT Astra Serif"/>
          <w:bCs/>
          <w:sz w:val="28"/>
          <w:szCs w:val="28"/>
        </w:rPr>
      </w:pPr>
      <w:r w:rsidRPr="00F627AF">
        <w:rPr>
          <w:rFonts w:ascii="PT Astra Serif" w:hAnsi="PT Astra Serif"/>
          <w:sz w:val="28"/>
          <w:szCs w:val="28"/>
        </w:rPr>
        <w:t>По итогам</w:t>
      </w:r>
      <w:r w:rsidRPr="00F627AF">
        <w:rPr>
          <w:rFonts w:ascii="Times New Roman" w:hAnsi="Times New Roman"/>
          <w:sz w:val="28"/>
          <w:szCs w:val="28"/>
        </w:rPr>
        <w:t xml:space="preserve"> 3 квартала</w:t>
      </w:r>
      <w:r w:rsidRPr="00F627AF">
        <w:rPr>
          <w:rFonts w:ascii="PT Astra Serif" w:hAnsi="PT Astra Serif"/>
          <w:sz w:val="28"/>
          <w:szCs w:val="28"/>
        </w:rPr>
        <w:t xml:space="preserve"> кассовые расходы на содержание государственных учреждений составили 434 327,1 тыс. руб., или 86,8% годовых ассигнований</w:t>
      </w:r>
      <w:r w:rsidRPr="00F627AF">
        <w:rPr>
          <w:rFonts w:ascii="PT Astra Serif" w:hAnsi="PT Astra Serif"/>
          <w:bCs/>
          <w:sz w:val="28"/>
          <w:szCs w:val="28"/>
        </w:rPr>
        <w:t xml:space="preserve">. </w:t>
      </w:r>
    </w:p>
    <w:p w:rsidR="00B1279B" w:rsidRPr="00F627AF" w:rsidRDefault="00B1279B" w:rsidP="00852790">
      <w:pPr>
        <w:keepNext/>
        <w:keepLines/>
        <w:spacing w:after="0" w:line="240" w:lineRule="auto"/>
        <w:ind w:firstLine="709"/>
        <w:jc w:val="both"/>
        <w:rPr>
          <w:rFonts w:ascii="PT Astra Serif" w:hAnsi="PT Astra Serif"/>
          <w:sz w:val="28"/>
          <w:szCs w:val="28"/>
        </w:rPr>
      </w:pPr>
      <w:r w:rsidRPr="00F627AF">
        <w:rPr>
          <w:rFonts w:ascii="PT Astra Serif" w:hAnsi="PT Astra Serif"/>
          <w:bCs/>
          <w:sz w:val="28"/>
          <w:szCs w:val="28"/>
        </w:rPr>
        <w:t>Из общей суммы расходов направлено на заработную плату с начислениями 93,3 % (405 436,6 тыс. рублей), коммунальные услуги 1,7% (7 496,9 тыс. рублей).</w:t>
      </w:r>
    </w:p>
    <w:p w:rsidR="00B1279B" w:rsidRPr="00F627AF" w:rsidRDefault="00B1279B" w:rsidP="00852790">
      <w:pPr>
        <w:keepNext/>
        <w:keepLines/>
        <w:spacing w:after="0" w:line="240" w:lineRule="auto"/>
        <w:ind w:firstLine="709"/>
        <w:jc w:val="both"/>
        <w:rPr>
          <w:rFonts w:ascii="PT Astra Serif" w:hAnsi="PT Astra Serif"/>
          <w:sz w:val="28"/>
          <w:szCs w:val="28"/>
        </w:rPr>
      </w:pPr>
    </w:p>
    <w:p w:rsidR="00B1279B" w:rsidRPr="00F627AF" w:rsidRDefault="00B1279B" w:rsidP="00852790">
      <w:pPr>
        <w:keepNext/>
        <w:keepLines/>
        <w:spacing w:after="0" w:line="240" w:lineRule="auto"/>
        <w:ind w:firstLine="709"/>
        <w:jc w:val="both"/>
        <w:rPr>
          <w:rFonts w:ascii="PT Astra Serif" w:hAnsi="PT Astra Serif"/>
          <w:sz w:val="28"/>
          <w:szCs w:val="28"/>
        </w:rPr>
      </w:pPr>
      <w:r w:rsidRPr="00F627AF">
        <w:rPr>
          <w:rFonts w:ascii="PT Astra Serif" w:hAnsi="PT Astra Serif"/>
          <w:sz w:val="28"/>
          <w:szCs w:val="28"/>
        </w:rPr>
        <w:t xml:space="preserve">На содержание </w:t>
      </w:r>
      <w:r w:rsidRPr="00F627AF">
        <w:rPr>
          <w:rFonts w:ascii="PT Astra Serif" w:hAnsi="PT Astra Serif"/>
          <w:b/>
          <w:sz w:val="28"/>
          <w:szCs w:val="28"/>
        </w:rPr>
        <w:t>исполнительных органов государственной власти</w:t>
      </w:r>
      <w:r w:rsidRPr="00F627AF">
        <w:rPr>
          <w:rFonts w:ascii="PT Astra Serif" w:hAnsi="PT Astra Serif"/>
          <w:sz w:val="28"/>
          <w:szCs w:val="28"/>
        </w:rPr>
        <w:t xml:space="preserve">  </w:t>
      </w:r>
      <w:r w:rsidRPr="00F627AF">
        <w:rPr>
          <w:rFonts w:ascii="Times New Roman" w:hAnsi="Times New Roman"/>
          <w:sz w:val="28"/>
          <w:szCs w:val="28"/>
        </w:rPr>
        <w:t xml:space="preserve">на </w:t>
      </w:r>
      <w:r w:rsidRPr="00F627AF">
        <w:rPr>
          <w:rFonts w:ascii="PT Astra Serif" w:hAnsi="PT Astra Serif"/>
          <w:sz w:val="28"/>
          <w:szCs w:val="28"/>
        </w:rPr>
        <w:t>2021 год выделены бюджетные ассигнования в сумме </w:t>
      </w:r>
      <w:r w:rsidRPr="00F627AF">
        <w:rPr>
          <w:rStyle w:val="a5"/>
          <w:rFonts w:ascii="PT Astra Serif" w:hAnsi="PT Astra Serif"/>
          <w:bCs w:val="0"/>
          <w:sz w:val="28"/>
          <w:szCs w:val="28"/>
        </w:rPr>
        <w:t>119 204,6 тыс. рублей</w:t>
      </w:r>
      <w:r w:rsidRPr="00F627AF">
        <w:rPr>
          <w:rFonts w:ascii="PT Astra Serif" w:hAnsi="PT Astra Serif"/>
          <w:sz w:val="28"/>
          <w:szCs w:val="28"/>
        </w:rPr>
        <w:t>, в том числе:</w:t>
      </w:r>
    </w:p>
    <w:p w:rsidR="00B1279B" w:rsidRPr="00A77572" w:rsidRDefault="00B1279B" w:rsidP="00852790">
      <w:pPr>
        <w:keepNext/>
        <w:keepLines/>
        <w:spacing w:after="0" w:line="240" w:lineRule="auto"/>
        <w:ind w:firstLine="709"/>
        <w:jc w:val="both"/>
        <w:rPr>
          <w:rFonts w:ascii="PT Astra Serif" w:hAnsi="PT Astra Serif"/>
          <w:sz w:val="28"/>
          <w:szCs w:val="28"/>
        </w:rPr>
      </w:pPr>
      <w:r w:rsidRPr="00F627AF">
        <w:rPr>
          <w:rFonts w:ascii="PT Astra Serif" w:hAnsi="PT Astra Serif"/>
          <w:sz w:val="28"/>
          <w:szCs w:val="28"/>
        </w:rPr>
        <w:t xml:space="preserve">- аппарата Министерства </w:t>
      </w:r>
      <w:r w:rsidRPr="00F627AF">
        <w:rPr>
          <w:rFonts w:ascii="PT Astra Serif" w:hAnsi="PT Astra Serif"/>
          <w:sz w:val="28"/>
          <w:szCs w:val="28"/>
          <w:lang w:eastAsia="ru-RU"/>
        </w:rPr>
        <w:t>семейной, демографической</w:t>
      </w:r>
      <w:r w:rsidRPr="00A77572">
        <w:rPr>
          <w:rFonts w:ascii="PT Astra Serif" w:hAnsi="PT Astra Serif"/>
          <w:sz w:val="28"/>
          <w:szCs w:val="28"/>
          <w:lang w:eastAsia="ru-RU"/>
        </w:rPr>
        <w:t xml:space="preserve"> политики  и  социального благополучия</w:t>
      </w:r>
      <w:r w:rsidRPr="00A77572">
        <w:rPr>
          <w:rFonts w:ascii="PT Astra Serif" w:hAnsi="PT Astra Serif"/>
          <w:sz w:val="28"/>
          <w:szCs w:val="28"/>
        </w:rPr>
        <w:t xml:space="preserve"> Ульяновской области  </w:t>
      </w:r>
      <w:r w:rsidR="001C680D">
        <w:rPr>
          <w:rFonts w:ascii="PT Astra Serif" w:hAnsi="PT Astra Serif"/>
          <w:sz w:val="28"/>
          <w:szCs w:val="28"/>
        </w:rPr>
        <w:t>-</w:t>
      </w:r>
      <w:r w:rsidRPr="00A77572">
        <w:rPr>
          <w:rFonts w:ascii="PT Astra Serif" w:hAnsi="PT Astra Serif"/>
          <w:sz w:val="28"/>
          <w:szCs w:val="28"/>
        </w:rPr>
        <w:t xml:space="preserve"> 49  874,6 тыс. рублей;</w:t>
      </w:r>
    </w:p>
    <w:p w:rsidR="00B1279B" w:rsidRPr="00A77572" w:rsidRDefault="00B1279B" w:rsidP="00852790">
      <w:pPr>
        <w:keepNext/>
        <w:keepLines/>
        <w:spacing w:after="0" w:line="240" w:lineRule="auto"/>
        <w:ind w:firstLine="709"/>
        <w:jc w:val="both"/>
        <w:rPr>
          <w:rFonts w:ascii="PT Astra Serif" w:hAnsi="PT Astra Serif"/>
          <w:sz w:val="28"/>
          <w:szCs w:val="28"/>
        </w:rPr>
      </w:pPr>
      <w:r w:rsidRPr="00A77572">
        <w:rPr>
          <w:rFonts w:ascii="PT Astra Serif" w:hAnsi="PT Astra Serif"/>
          <w:sz w:val="28"/>
          <w:szCs w:val="28"/>
        </w:rPr>
        <w:lastRenderedPageBreak/>
        <w:t xml:space="preserve">- территориального департамента Министерства </w:t>
      </w:r>
      <w:r w:rsidRPr="00A77572">
        <w:rPr>
          <w:rFonts w:ascii="PT Astra Serif" w:hAnsi="PT Astra Serif"/>
          <w:sz w:val="28"/>
          <w:szCs w:val="28"/>
          <w:lang w:eastAsia="ru-RU"/>
        </w:rPr>
        <w:t>семейной, демографической политики и социального благополучия</w:t>
      </w:r>
      <w:r w:rsidRPr="00A77572">
        <w:rPr>
          <w:rFonts w:ascii="PT Astra Serif" w:hAnsi="PT Astra Serif"/>
          <w:sz w:val="28"/>
          <w:szCs w:val="28"/>
        </w:rPr>
        <w:t xml:space="preserve"> Ульяновской области  </w:t>
      </w:r>
      <w:r w:rsidR="001C680D">
        <w:rPr>
          <w:rFonts w:ascii="PT Astra Serif" w:hAnsi="PT Astra Serif"/>
          <w:sz w:val="28"/>
          <w:szCs w:val="28"/>
        </w:rPr>
        <w:t>-</w:t>
      </w:r>
      <w:r w:rsidRPr="00A77572">
        <w:rPr>
          <w:rFonts w:ascii="PT Astra Serif" w:hAnsi="PT Astra Serif"/>
          <w:sz w:val="28"/>
          <w:szCs w:val="28"/>
        </w:rPr>
        <w:t xml:space="preserve"> 69 330,0 тыс. рублей. </w:t>
      </w:r>
    </w:p>
    <w:p w:rsidR="00B1279B" w:rsidRPr="00A77572" w:rsidRDefault="00B1279B" w:rsidP="00852790">
      <w:pPr>
        <w:keepNext/>
        <w:keepLines/>
        <w:spacing w:after="0" w:line="240" w:lineRule="auto"/>
        <w:ind w:firstLine="709"/>
        <w:jc w:val="both"/>
        <w:rPr>
          <w:rFonts w:ascii="PT Astra Serif" w:hAnsi="PT Astra Serif"/>
          <w:sz w:val="28"/>
          <w:szCs w:val="28"/>
        </w:rPr>
      </w:pPr>
      <w:r w:rsidRPr="00A77572">
        <w:rPr>
          <w:rFonts w:ascii="PT Astra Serif" w:hAnsi="PT Astra Serif"/>
          <w:sz w:val="28"/>
          <w:szCs w:val="28"/>
        </w:rPr>
        <w:t>По итогам 3 квартала текущего года кассовые расходы на содержание аппарата Министерства и территориальных органов составили</w:t>
      </w:r>
      <w:r w:rsidRPr="00A77572">
        <w:rPr>
          <w:rStyle w:val="apple-converted-space"/>
          <w:rFonts w:ascii="PT Astra Serif" w:hAnsi="PT Astra Serif"/>
          <w:b/>
          <w:sz w:val="28"/>
          <w:szCs w:val="28"/>
        </w:rPr>
        <w:t xml:space="preserve"> 77 893,6 </w:t>
      </w:r>
      <w:r w:rsidRPr="00A77572">
        <w:rPr>
          <w:rStyle w:val="a5"/>
          <w:rFonts w:ascii="PT Astra Serif" w:hAnsi="PT Astra Serif"/>
          <w:bCs w:val="0"/>
          <w:sz w:val="28"/>
          <w:szCs w:val="28"/>
        </w:rPr>
        <w:t>тыс. рублей</w:t>
      </w:r>
      <w:r w:rsidRPr="00A77572">
        <w:rPr>
          <w:rFonts w:ascii="PT Astra Serif" w:hAnsi="PT Astra Serif"/>
          <w:sz w:val="28"/>
          <w:szCs w:val="28"/>
        </w:rPr>
        <w:t>, что составляет</w:t>
      </w:r>
      <w:r w:rsidR="001C680D">
        <w:rPr>
          <w:rStyle w:val="apple-converted-space"/>
          <w:rFonts w:ascii="PT Astra Serif" w:hAnsi="PT Astra Serif"/>
          <w:sz w:val="28"/>
          <w:szCs w:val="28"/>
        </w:rPr>
        <w:t> 65,3</w:t>
      </w:r>
      <w:r w:rsidRPr="001C680D">
        <w:rPr>
          <w:rStyle w:val="a5"/>
          <w:rFonts w:ascii="PT Astra Serif" w:hAnsi="PT Astra Serif"/>
          <w:b w:val="0"/>
          <w:bCs w:val="0"/>
          <w:sz w:val="28"/>
          <w:szCs w:val="28"/>
        </w:rPr>
        <w:t>%</w:t>
      </w:r>
      <w:r w:rsidRPr="00A77572">
        <w:rPr>
          <w:rStyle w:val="apple-converted-space"/>
          <w:rFonts w:ascii="PT Astra Serif" w:hAnsi="PT Astra Serif"/>
          <w:sz w:val="28"/>
          <w:szCs w:val="28"/>
        </w:rPr>
        <w:t> </w:t>
      </w:r>
      <w:r w:rsidRPr="00A77572">
        <w:rPr>
          <w:rFonts w:ascii="PT Astra Serif" w:hAnsi="PT Astra Serif"/>
          <w:sz w:val="28"/>
          <w:szCs w:val="28"/>
        </w:rPr>
        <w:t>годовых бюджетных ассигнований.</w:t>
      </w:r>
    </w:p>
    <w:p w:rsidR="00B1279B" w:rsidRPr="00A77572" w:rsidRDefault="00B1279B" w:rsidP="00852790">
      <w:pPr>
        <w:keepNext/>
        <w:keepLines/>
        <w:spacing w:after="0" w:line="240" w:lineRule="auto"/>
        <w:ind w:firstLine="709"/>
        <w:jc w:val="both"/>
        <w:rPr>
          <w:rFonts w:ascii="PT Astra Serif" w:hAnsi="PT Astra Serif"/>
          <w:sz w:val="28"/>
          <w:szCs w:val="28"/>
        </w:rPr>
      </w:pPr>
    </w:p>
    <w:p w:rsidR="00B1279B" w:rsidRPr="00A77572" w:rsidRDefault="00B1279B" w:rsidP="00852790">
      <w:pPr>
        <w:keepNext/>
        <w:keepLines/>
        <w:spacing w:after="0" w:line="240" w:lineRule="auto"/>
        <w:ind w:firstLine="709"/>
        <w:jc w:val="both"/>
        <w:rPr>
          <w:rFonts w:ascii="PT Astra Serif" w:hAnsi="PT Astra Serif"/>
          <w:sz w:val="28"/>
          <w:szCs w:val="28"/>
        </w:rPr>
      </w:pPr>
      <w:r w:rsidRPr="00A77572">
        <w:rPr>
          <w:rFonts w:ascii="PT Astra Serif" w:hAnsi="PT Astra Serif"/>
          <w:sz w:val="28"/>
          <w:szCs w:val="28"/>
        </w:rPr>
        <w:t xml:space="preserve">Расходы, связанные с исполнением решений, принятых судебными органами в 2021 году составили </w:t>
      </w:r>
      <w:r w:rsidRPr="001C680D">
        <w:rPr>
          <w:rFonts w:ascii="PT Astra Serif" w:hAnsi="PT Astra Serif"/>
          <w:sz w:val="28"/>
          <w:szCs w:val="28"/>
        </w:rPr>
        <w:t>116,4</w:t>
      </w:r>
      <w:r w:rsidRPr="00A77572">
        <w:rPr>
          <w:rFonts w:ascii="PT Astra Serif" w:hAnsi="PT Astra Serif"/>
          <w:sz w:val="28"/>
          <w:szCs w:val="28"/>
        </w:rPr>
        <w:t xml:space="preserve"> тыс. рублей или 100,0% от утверждённых ассигнований, расходы на реализацию мероприятий по проектной деятельности в 2021 году составили 26,1 тыс. рублей, расходы оплачены в полном объёме.</w:t>
      </w:r>
    </w:p>
    <w:p w:rsidR="00B1279B" w:rsidRPr="00A77572" w:rsidRDefault="00B1279B" w:rsidP="00852790">
      <w:pPr>
        <w:keepNext/>
        <w:keepLines/>
        <w:widowControl w:val="0"/>
        <w:spacing w:after="0" w:line="240" w:lineRule="auto"/>
        <w:ind w:firstLine="709"/>
        <w:jc w:val="both"/>
        <w:rPr>
          <w:rFonts w:ascii="PT Astra Serif" w:hAnsi="PT Astra Serif"/>
          <w:sz w:val="28"/>
          <w:szCs w:val="28"/>
        </w:rPr>
      </w:pPr>
    </w:p>
    <w:p w:rsidR="00B1279B" w:rsidRPr="00A77572" w:rsidRDefault="00B1279B" w:rsidP="00852790">
      <w:pPr>
        <w:keepNext/>
        <w:keepLines/>
        <w:widowControl w:val="0"/>
        <w:spacing w:after="0" w:line="240" w:lineRule="auto"/>
        <w:ind w:firstLine="709"/>
        <w:jc w:val="both"/>
        <w:rPr>
          <w:rFonts w:ascii="PT Astra Serif" w:hAnsi="PT Astra Serif"/>
          <w:sz w:val="28"/>
          <w:szCs w:val="28"/>
        </w:rPr>
      </w:pPr>
      <w:r w:rsidRPr="00A77572">
        <w:rPr>
          <w:rFonts w:ascii="PT Astra Serif" w:hAnsi="PT Astra Serif"/>
          <w:sz w:val="28"/>
          <w:szCs w:val="28"/>
        </w:rPr>
        <w:t xml:space="preserve">На реализацию мероприятий в рамках </w:t>
      </w:r>
      <w:r w:rsidRPr="001C680D">
        <w:rPr>
          <w:rFonts w:ascii="PT Astra Serif" w:hAnsi="PT Astra Serif"/>
          <w:b/>
          <w:sz w:val="28"/>
          <w:szCs w:val="28"/>
        </w:rPr>
        <w:t>подпрограммы «Доступная среда»</w:t>
      </w:r>
      <w:r w:rsidRPr="00A77572">
        <w:rPr>
          <w:rFonts w:ascii="PT Astra Serif" w:hAnsi="PT Astra Serif"/>
          <w:sz w:val="28"/>
          <w:szCs w:val="28"/>
        </w:rPr>
        <w:t xml:space="preserve"> в 2021 году предусмотрены бюджетные ассигнования в сумме </w:t>
      </w:r>
      <w:r w:rsidRPr="001C680D">
        <w:rPr>
          <w:rFonts w:ascii="PT Astra Serif" w:hAnsi="PT Astra Serif"/>
          <w:sz w:val="28"/>
          <w:szCs w:val="28"/>
        </w:rPr>
        <w:t>10 678,5 тыс. рублей, кассовые расходы за 3 квартал 2021 года составили 7 470,</w:t>
      </w:r>
      <w:r w:rsidRPr="00A77572">
        <w:rPr>
          <w:rFonts w:ascii="PT Astra Serif" w:hAnsi="PT Astra Serif"/>
          <w:sz w:val="28"/>
          <w:szCs w:val="28"/>
        </w:rPr>
        <w:t>4 тыс. рублей, что составляет 70,0% годовых бюджетных ассигнований.</w:t>
      </w:r>
    </w:p>
    <w:p w:rsidR="00B1279B" w:rsidRPr="00A77572" w:rsidRDefault="00B1279B" w:rsidP="00852790">
      <w:pPr>
        <w:keepNext/>
        <w:keepLines/>
        <w:widowControl w:val="0"/>
        <w:spacing w:after="0" w:line="240" w:lineRule="auto"/>
        <w:ind w:firstLine="709"/>
        <w:jc w:val="both"/>
        <w:rPr>
          <w:rFonts w:ascii="PT Astra Serif" w:hAnsi="PT Astra Serif"/>
          <w:sz w:val="28"/>
          <w:szCs w:val="28"/>
        </w:rPr>
      </w:pPr>
    </w:p>
    <w:p w:rsidR="00B1279B" w:rsidRPr="00A77572" w:rsidRDefault="00B1279B" w:rsidP="00852790">
      <w:pPr>
        <w:keepNext/>
        <w:keepLines/>
        <w:widowControl w:val="0"/>
        <w:spacing w:after="0" w:line="240" w:lineRule="auto"/>
        <w:ind w:firstLine="709"/>
        <w:jc w:val="both"/>
        <w:rPr>
          <w:rFonts w:ascii="PT Astra Serif" w:hAnsi="PT Astra Serif"/>
          <w:sz w:val="28"/>
          <w:szCs w:val="28"/>
        </w:rPr>
      </w:pPr>
      <w:r w:rsidRPr="00A77572">
        <w:rPr>
          <w:rFonts w:ascii="PT Astra Serif" w:hAnsi="PT Astra Serif"/>
          <w:sz w:val="28"/>
          <w:szCs w:val="28"/>
        </w:rPr>
        <w:t>На мероприятия</w:t>
      </w:r>
      <w:r w:rsidRPr="00A77572">
        <w:rPr>
          <w:rFonts w:ascii="PT Astra Serif" w:hAnsi="PT Astra Serif"/>
          <w:b/>
          <w:sz w:val="28"/>
          <w:szCs w:val="28"/>
        </w:rPr>
        <w:t xml:space="preserve"> по энергосбережению и </w:t>
      </w:r>
      <w:proofErr w:type="spellStart"/>
      <w:r w:rsidRPr="00A77572">
        <w:rPr>
          <w:rFonts w:ascii="PT Astra Serif" w:hAnsi="PT Astra Serif"/>
          <w:b/>
          <w:sz w:val="28"/>
          <w:szCs w:val="28"/>
        </w:rPr>
        <w:t>энергоэффективности</w:t>
      </w:r>
      <w:proofErr w:type="spellEnd"/>
      <w:r w:rsidRPr="00A77572">
        <w:rPr>
          <w:rFonts w:ascii="PT Astra Serif" w:hAnsi="PT Astra Serif"/>
          <w:b/>
          <w:sz w:val="28"/>
          <w:szCs w:val="28"/>
        </w:rPr>
        <w:t xml:space="preserve"> укреплению материально </w:t>
      </w:r>
      <w:r w:rsidR="001C680D">
        <w:rPr>
          <w:rFonts w:ascii="PT Astra Serif" w:hAnsi="PT Astra Serif"/>
          <w:b/>
          <w:sz w:val="28"/>
          <w:szCs w:val="28"/>
        </w:rPr>
        <w:t>-</w:t>
      </w:r>
      <w:r w:rsidRPr="00A77572">
        <w:rPr>
          <w:rFonts w:ascii="PT Astra Serif" w:hAnsi="PT Astra Serif"/>
          <w:b/>
          <w:sz w:val="28"/>
          <w:szCs w:val="28"/>
        </w:rPr>
        <w:t xml:space="preserve"> технической базы и пожарной безопасности  </w:t>
      </w:r>
      <w:r w:rsidRPr="00A77572">
        <w:rPr>
          <w:rFonts w:ascii="PT Astra Serif" w:hAnsi="PT Astra Serif"/>
          <w:sz w:val="28"/>
          <w:szCs w:val="28"/>
        </w:rPr>
        <w:t xml:space="preserve">на 2021 год утверждены бюджетные ассигнования в сумме </w:t>
      </w:r>
      <w:r w:rsidRPr="001C680D">
        <w:rPr>
          <w:rFonts w:ascii="PT Astra Serif" w:hAnsi="PT Astra Serif"/>
          <w:sz w:val="28"/>
          <w:szCs w:val="28"/>
        </w:rPr>
        <w:t>32 135,2 тыс. рублей, кассовые расходы за 3 квартал 2021 года составили</w:t>
      </w:r>
      <w:r w:rsidRPr="00A77572">
        <w:rPr>
          <w:rFonts w:ascii="PT Astra Serif" w:hAnsi="PT Astra Serif"/>
          <w:sz w:val="28"/>
          <w:szCs w:val="28"/>
        </w:rPr>
        <w:t xml:space="preserve"> 27 451,8 тыс. рублей, что составляет 85,4 % годовых бюджетных ассигнований.</w:t>
      </w:r>
    </w:p>
    <w:p w:rsidR="00B1279B" w:rsidRPr="00A77572" w:rsidRDefault="00B1279B" w:rsidP="00852790">
      <w:pPr>
        <w:keepNext/>
        <w:keepLines/>
        <w:widowControl w:val="0"/>
        <w:spacing w:after="0" w:line="240" w:lineRule="auto"/>
        <w:ind w:firstLine="709"/>
        <w:jc w:val="both"/>
        <w:rPr>
          <w:rFonts w:ascii="PT Astra Serif" w:hAnsi="PT Astra Serif"/>
          <w:sz w:val="28"/>
          <w:szCs w:val="28"/>
        </w:rPr>
      </w:pPr>
    </w:p>
    <w:p w:rsidR="00B1279B" w:rsidRPr="001C680D" w:rsidRDefault="00B1279B" w:rsidP="00852790">
      <w:pPr>
        <w:keepNext/>
        <w:keepLines/>
        <w:widowControl w:val="0"/>
        <w:spacing w:after="0" w:line="240" w:lineRule="auto"/>
        <w:ind w:firstLine="709"/>
        <w:jc w:val="both"/>
        <w:rPr>
          <w:rFonts w:ascii="PT Astra Serif" w:hAnsi="PT Astra Serif"/>
          <w:sz w:val="28"/>
          <w:szCs w:val="28"/>
        </w:rPr>
      </w:pPr>
      <w:r w:rsidRPr="00A77572">
        <w:rPr>
          <w:rFonts w:ascii="PT Astra Serif" w:hAnsi="PT Astra Serif"/>
          <w:sz w:val="28"/>
          <w:szCs w:val="28"/>
        </w:rPr>
        <w:t xml:space="preserve">На </w:t>
      </w:r>
      <w:r w:rsidRPr="001C680D">
        <w:rPr>
          <w:rFonts w:ascii="PT Astra Serif" w:hAnsi="PT Astra Serif"/>
          <w:b/>
          <w:sz w:val="28"/>
          <w:szCs w:val="28"/>
        </w:rPr>
        <w:t>внедрение современных технологий в деятельность учреждений</w:t>
      </w:r>
      <w:r w:rsidRPr="001C680D">
        <w:rPr>
          <w:rFonts w:ascii="PT Astra Serif" w:hAnsi="PT Astra Serif"/>
          <w:sz w:val="28"/>
          <w:szCs w:val="28"/>
        </w:rPr>
        <w:t xml:space="preserve">  в 2021 году утверждены бюджетные ассигнования в сумме 17 051,5 тыс. рублей. Кассовые расходы за 3 квартал 2021 года составили 4 263,0 тыс. рублей, что составляет 25,0% годовых бюджетных ассигнований.</w:t>
      </w:r>
    </w:p>
    <w:p w:rsidR="00B1279B" w:rsidRPr="00A77572" w:rsidRDefault="00B1279B" w:rsidP="00852790">
      <w:pPr>
        <w:keepNext/>
        <w:keepLines/>
        <w:widowControl w:val="0"/>
        <w:spacing w:after="0" w:line="240" w:lineRule="auto"/>
        <w:ind w:firstLine="708"/>
        <w:jc w:val="both"/>
        <w:rPr>
          <w:rFonts w:ascii="PT Astra Serif" w:hAnsi="PT Astra Serif"/>
          <w:sz w:val="28"/>
          <w:szCs w:val="28"/>
        </w:rPr>
      </w:pPr>
    </w:p>
    <w:p w:rsidR="00B1279B" w:rsidRPr="00A77572" w:rsidRDefault="00B1279B" w:rsidP="00852790">
      <w:pPr>
        <w:keepNext/>
        <w:keepLines/>
        <w:widowControl w:val="0"/>
        <w:spacing w:after="0" w:line="240" w:lineRule="auto"/>
        <w:ind w:firstLine="709"/>
        <w:jc w:val="both"/>
        <w:rPr>
          <w:rFonts w:ascii="PT Astra Serif" w:hAnsi="PT Astra Serif"/>
          <w:sz w:val="28"/>
          <w:szCs w:val="28"/>
        </w:rPr>
      </w:pPr>
      <w:r w:rsidRPr="00A77572">
        <w:rPr>
          <w:rFonts w:ascii="PT Astra Serif" w:hAnsi="PT Astra Serif"/>
          <w:sz w:val="28"/>
          <w:szCs w:val="28"/>
        </w:rPr>
        <w:t xml:space="preserve">На </w:t>
      </w:r>
      <w:r w:rsidRPr="001C680D">
        <w:rPr>
          <w:rFonts w:ascii="PT Astra Serif" w:hAnsi="PT Astra Serif"/>
          <w:b/>
          <w:sz w:val="28"/>
          <w:szCs w:val="28"/>
        </w:rPr>
        <w:t>внедрение системы долговременного ухода</w:t>
      </w:r>
      <w:r w:rsidRPr="00A77572">
        <w:rPr>
          <w:rFonts w:ascii="PT Astra Serif" w:hAnsi="PT Astra Serif"/>
          <w:sz w:val="28"/>
          <w:szCs w:val="28"/>
        </w:rPr>
        <w:t xml:space="preserve"> за гражданами пожилого возраста и инвалидами на территории Ульяновской области предусмотрены средства областного бюджета в сумме 11 399,4 тыс. рублей, исполнение по итогам третьего квартала 2021 года 6 725,2 тыс. рублей, что составляет 59,0% годовых бюджетных ассигнований.</w:t>
      </w:r>
    </w:p>
    <w:p w:rsidR="00462A16" w:rsidRPr="00A77572" w:rsidRDefault="00462A16" w:rsidP="00852790">
      <w:pPr>
        <w:keepNext/>
        <w:keepLines/>
        <w:widowControl w:val="0"/>
        <w:spacing w:after="0" w:line="240" w:lineRule="auto"/>
        <w:ind w:firstLine="708"/>
        <w:jc w:val="both"/>
        <w:rPr>
          <w:rFonts w:ascii="PT Astra Serif" w:hAnsi="PT Astra Serif"/>
          <w:sz w:val="28"/>
          <w:szCs w:val="28"/>
        </w:rPr>
      </w:pPr>
    </w:p>
    <w:p w:rsidR="00462A16" w:rsidRPr="00A77572" w:rsidRDefault="001E2362" w:rsidP="00852790">
      <w:pPr>
        <w:keepNext/>
        <w:keepLines/>
        <w:spacing w:after="0" w:line="240" w:lineRule="auto"/>
        <w:ind w:firstLine="709"/>
        <w:rPr>
          <w:rFonts w:ascii="PT Astra Serif" w:hAnsi="PT Astra Serif"/>
          <w:b/>
          <w:color w:val="002060"/>
          <w:sz w:val="28"/>
          <w:szCs w:val="28"/>
        </w:rPr>
      </w:pPr>
      <w:r w:rsidRPr="00A77572">
        <w:rPr>
          <w:rFonts w:ascii="PT Astra Serif" w:hAnsi="PT Astra Serif"/>
          <w:b/>
          <w:color w:val="002060"/>
          <w:sz w:val="28"/>
          <w:szCs w:val="28"/>
        </w:rPr>
        <w:t xml:space="preserve">1.2.4. </w:t>
      </w:r>
      <w:r w:rsidR="00462A16" w:rsidRPr="00A77572">
        <w:rPr>
          <w:rFonts w:ascii="PT Astra Serif" w:hAnsi="PT Astra Serif"/>
          <w:b/>
          <w:color w:val="002060"/>
          <w:sz w:val="28"/>
          <w:szCs w:val="28"/>
        </w:rPr>
        <w:t>Финансирование некоммерческих организаций</w:t>
      </w:r>
    </w:p>
    <w:p w:rsidR="00462A16" w:rsidRPr="00A77572" w:rsidRDefault="00462A16" w:rsidP="00852790">
      <w:pPr>
        <w:keepNext/>
        <w:keepLines/>
        <w:spacing w:after="0" w:line="240" w:lineRule="auto"/>
        <w:jc w:val="center"/>
        <w:rPr>
          <w:rFonts w:ascii="PT Astra Serif" w:hAnsi="PT Astra Serif"/>
          <w:b/>
          <w:sz w:val="28"/>
          <w:szCs w:val="28"/>
        </w:rPr>
      </w:pPr>
    </w:p>
    <w:p w:rsidR="00B1279B" w:rsidRPr="00A77572" w:rsidRDefault="00B1279B" w:rsidP="00852790">
      <w:pPr>
        <w:pStyle w:val="a7"/>
        <w:keepNext/>
        <w:keepLines/>
        <w:ind w:firstLine="709"/>
        <w:jc w:val="both"/>
        <w:rPr>
          <w:rFonts w:ascii="Times New Roman" w:hAnsi="Times New Roman"/>
          <w:sz w:val="28"/>
          <w:szCs w:val="28"/>
        </w:rPr>
      </w:pPr>
      <w:r w:rsidRPr="00A77572">
        <w:rPr>
          <w:rFonts w:ascii="PT Astra Serif" w:hAnsi="PT Astra Serif"/>
          <w:sz w:val="28"/>
          <w:szCs w:val="28"/>
          <w:lang w:eastAsia="ru-RU"/>
        </w:rPr>
        <w:t xml:space="preserve">Для реализации </w:t>
      </w:r>
      <w:r w:rsidRPr="00A77572">
        <w:rPr>
          <w:rFonts w:ascii="PT Astra Serif" w:hAnsi="PT Astra Serif"/>
          <w:bCs/>
          <w:sz w:val="28"/>
          <w:szCs w:val="28"/>
        </w:rPr>
        <w:t xml:space="preserve">постановления Правительства Ульяновской области </w:t>
      </w:r>
      <w:r w:rsidRPr="00A77572">
        <w:rPr>
          <w:rFonts w:ascii="PT Astra Serif" w:hAnsi="PT Astra Serif"/>
          <w:bCs/>
          <w:sz w:val="28"/>
          <w:szCs w:val="28"/>
        </w:rPr>
        <w:br/>
        <w:t>от 18.03.2019 г № 104-П «О предоставлении субсидий из областного бюджета Ульяновской области Областному союзу «Федерация профсоюзов Ульяновской области» предусмотрены бюджетные</w:t>
      </w:r>
      <w:r w:rsidRPr="00A77572">
        <w:rPr>
          <w:rFonts w:ascii="PT Astra Serif" w:hAnsi="PT Astra Serif"/>
          <w:sz w:val="28"/>
          <w:szCs w:val="28"/>
          <w:lang w:eastAsia="ru-RU"/>
        </w:rPr>
        <w:t xml:space="preserve"> ассигнования в размере </w:t>
      </w:r>
      <w:r w:rsidRPr="00A77572">
        <w:rPr>
          <w:rFonts w:ascii="PT Astra Serif" w:hAnsi="PT Astra Serif"/>
          <w:sz w:val="28"/>
          <w:szCs w:val="28"/>
          <w:lang w:eastAsia="ru-RU"/>
        </w:rPr>
        <w:br/>
        <w:t xml:space="preserve">15 000,0 тыс. рублей. </w:t>
      </w:r>
      <w:r w:rsidRPr="00A77572">
        <w:rPr>
          <w:rFonts w:ascii="PT Astra Serif" w:hAnsi="PT Astra Serif"/>
          <w:sz w:val="28"/>
          <w:szCs w:val="28"/>
        </w:rPr>
        <w:t xml:space="preserve">Кассовые расходы </w:t>
      </w:r>
      <w:r w:rsidRPr="00A77572">
        <w:rPr>
          <w:rFonts w:ascii="Times New Roman" w:hAnsi="Times New Roman"/>
          <w:sz w:val="28"/>
          <w:szCs w:val="28"/>
        </w:rPr>
        <w:t xml:space="preserve">за 3 квартал 2021 года </w:t>
      </w:r>
      <w:r w:rsidRPr="00A77572">
        <w:rPr>
          <w:rFonts w:ascii="PT Astra Serif" w:hAnsi="PT Astra Serif"/>
          <w:sz w:val="28"/>
          <w:szCs w:val="28"/>
        </w:rPr>
        <w:t>составили 13 000,0 тыс. рублей, что составляет 86,7% годовых бюджетных ассигнований.</w:t>
      </w:r>
    </w:p>
    <w:p w:rsidR="00B1279B" w:rsidRPr="00A77572" w:rsidRDefault="00B1279B" w:rsidP="00852790">
      <w:pPr>
        <w:keepNext/>
        <w:keepLines/>
        <w:tabs>
          <w:tab w:val="left" w:pos="0"/>
          <w:tab w:val="left" w:pos="993"/>
          <w:tab w:val="left" w:pos="1276"/>
        </w:tabs>
        <w:spacing w:after="0" w:line="240" w:lineRule="auto"/>
        <w:ind w:firstLine="709"/>
        <w:jc w:val="both"/>
        <w:rPr>
          <w:rFonts w:ascii="PT Astra Serif" w:hAnsi="PT Astra Serif"/>
          <w:sz w:val="28"/>
          <w:szCs w:val="28"/>
        </w:rPr>
      </w:pPr>
      <w:proofErr w:type="gramStart"/>
      <w:r w:rsidRPr="00A77572">
        <w:rPr>
          <w:rFonts w:ascii="PT Astra Serif" w:hAnsi="PT Astra Serif"/>
          <w:sz w:val="28"/>
          <w:szCs w:val="28"/>
        </w:rPr>
        <w:lastRenderedPageBreak/>
        <w:t xml:space="preserve">В 2021 году на предоставление субсидий Ульяновской областной организации Общероссийской общественной организации инвалидов «Всероссийское ордена Трудового Красного Знамени общество слепых», Ульяновскому региональному отделению Общероссийской общественной организации инвалидов «Всероссийское общество глухих» и Ульяновской областной общественной организации Общероссийской общественной организации «Всероссийское общество инвалидов» на приобретение технических средств реабилитации выделены средства в сумме 5 000,0 тыс. рублей, по итогам </w:t>
      </w:r>
      <w:r w:rsidRPr="00A77572">
        <w:rPr>
          <w:rFonts w:ascii="Times New Roman" w:hAnsi="Times New Roman"/>
          <w:sz w:val="28"/>
          <w:szCs w:val="28"/>
        </w:rPr>
        <w:t xml:space="preserve"> 2 квартала 2021 года</w:t>
      </w:r>
      <w:proofErr w:type="gramEnd"/>
      <w:r w:rsidRPr="00A77572">
        <w:rPr>
          <w:rFonts w:ascii="Times New Roman" w:hAnsi="Times New Roman"/>
          <w:sz w:val="28"/>
          <w:szCs w:val="28"/>
        </w:rPr>
        <w:t xml:space="preserve"> </w:t>
      </w:r>
      <w:r w:rsidRPr="00A77572">
        <w:rPr>
          <w:rFonts w:ascii="PT Astra Serif" w:hAnsi="PT Astra Serif"/>
          <w:sz w:val="28"/>
          <w:szCs w:val="28"/>
        </w:rPr>
        <w:t>кассовые расходы составили 5000,0 тыс. рублей, или 100% бюджетных ассигнований.</w:t>
      </w:r>
    </w:p>
    <w:p w:rsidR="00B1279B" w:rsidRPr="00A77572" w:rsidRDefault="00B1279B" w:rsidP="00852790">
      <w:pPr>
        <w:pStyle w:val="a7"/>
        <w:keepNext/>
        <w:keepLines/>
        <w:ind w:firstLine="709"/>
        <w:jc w:val="both"/>
        <w:rPr>
          <w:rFonts w:ascii="PT Astra Serif" w:hAnsi="PT Astra Serif"/>
          <w:sz w:val="28"/>
          <w:szCs w:val="28"/>
        </w:rPr>
      </w:pPr>
      <w:r w:rsidRPr="00A77572">
        <w:rPr>
          <w:rFonts w:ascii="PT Astra Serif" w:hAnsi="PT Astra Serif"/>
          <w:sz w:val="28"/>
          <w:szCs w:val="28"/>
        </w:rPr>
        <w:t xml:space="preserve">Для предоставления субсидии юридическим лицам, </w:t>
      </w:r>
      <w:proofErr w:type="gramStart"/>
      <w:r w:rsidRPr="00A77572">
        <w:rPr>
          <w:rFonts w:ascii="PT Astra Serif" w:hAnsi="PT Astra Serif"/>
          <w:sz w:val="28"/>
          <w:szCs w:val="28"/>
        </w:rPr>
        <w:t>индивидуальным предпринимателям, оказывающим социальные услуги в форме социального обслуживания граждан на дому и полустационаре в текущем году выделены</w:t>
      </w:r>
      <w:proofErr w:type="gramEnd"/>
      <w:r w:rsidRPr="00A77572">
        <w:rPr>
          <w:rFonts w:ascii="PT Astra Serif" w:hAnsi="PT Astra Serif"/>
          <w:sz w:val="28"/>
          <w:szCs w:val="28"/>
        </w:rPr>
        <w:t xml:space="preserve"> бюджетные ассигнования в объёме 64 299,1 тыс. рублей. По</w:t>
      </w:r>
      <w:r w:rsidRPr="00A77572">
        <w:rPr>
          <w:rFonts w:ascii="Times New Roman" w:hAnsi="Times New Roman"/>
          <w:sz w:val="28"/>
          <w:szCs w:val="28"/>
        </w:rPr>
        <w:t xml:space="preserve"> итогам 3 квартала 2021 </w:t>
      </w:r>
      <w:r w:rsidRPr="00A77572">
        <w:rPr>
          <w:rFonts w:ascii="PT Astra Serif" w:hAnsi="PT Astra Serif"/>
          <w:sz w:val="28"/>
          <w:szCs w:val="28"/>
        </w:rPr>
        <w:t>года кассовые расходы составили 63 526,9 тыс. рублей или 98,8% от утвержденных годовых ассигнований.</w:t>
      </w:r>
    </w:p>
    <w:p w:rsidR="00B1279B" w:rsidRPr="00A77572" w:rsidRDefault="00B1279B" w:rsidP="00852790">
      <w:pPr>
        <w:pStyle w:val="a7"/>
        <w:keepNext/>
        <w:keepLines/>
        <w:ind w:firstLine="709"/>
        <w:jc w:val="both"/>
        <w:rPr>
          <w:rFonts w:ascii="Times New Roman" w:hAnsi="Times New Roman"/>
          <w:sz w:val="28"/>
          <w:szCs w:val="28"/>
        </w:rPr>
      </w:pPr>
      <w:r w:rsidRPr="00A77572">
        <w:rPr>
          <w:rFonts w:ascii="PT Astra Serif" w:hAnsi="PT Astra Serif"/>
          <w:sz w:val="28"/>
          <w:szCs w:val="28"/>
        </w:rPr>
        <w:t xml:space="preserve">На организацию социальной реабилитации и </w:t>
      </w:r>
      <w:proofErr w:type="spellStart"/>
      <w:r w:rsidRPr="00A77572">
        <w:rPr>
          <w:rFonts w:ascii="PT Astra Serif" w:hAnsi="PT Astra Serif"/>
          <w:sz w:val="28"/>
          <w:szCs w:val="28"/>
        </w:rPr>
        <w:t>ресоциализации</w:t>
      </w:r>
      <w:proofErr w:type="spellEnd"/>
      <w:r w:rsidRPr="00A77572">
        <w:rPr>
          <w:rFonts w:ascii="PT Astra Serif" w:hAnsi="PT Astra Serif"/>
          <w:sz w:val="28"/>
          <w:szCs w:val="28"/>
        </w:rPr>
        <w:t xml:space="preserve"> лиц, потребляющих наркотические средства и психотропные вещества </w:t>
      </w:r>
      <w:r w:rsidRPr="00A77572">
        <w:rPr>
          <w:rFonts w:ascii="PT Astra Serif" w:hAnsi="PT Astra Serif"/>
          <w:sz w:val="28"/>
          <w:szCs w:val="28"/>
        </w:rPr>
        <w:br/>
        <w:t xml:space="preserve">в немедицинских целях, на территории Ульяновской области предусмотрены средства в сумме 1 000,0 тыс. рублей. </w:t>
      </w:r>
      <w:r w:rsidRPr="00A77572">
        <w:rPr>
          <w:rFonts w:ascii="Times New Roman" w:hAnsi="Times New Roman"/>
          <w:sz w:val="28"/>
          <w:szCs w:val="28"/>
        </w:rPr>
        <w:t xml:space="preserve">В 3 квартале </w:t>
      </w:r>
      <w:r w:rsidRPr="00A77572">
        <w:rPr>
          <w:rFonts w:ascii="PT Astra Serif" w:hAnsi="PT Astra Serif"/>
          <w:sz w:val="28"/>
          <w:szCs w:val="28"/>
        </w:rPr>
        <w:t>исполнение составило 770,1 тыс. рублей 77,0% от утвержденных годовых ассигнований.</w:t>
      </w:r>
    </w:p>
    <w:p w:rsidR="00462A16" w:rsidRPr="00A77572" w:rsidRDefault="00462A16" w:rsidP="00852790">
      <w:pPr>
        <w:pStyle w:val="a9"/>
        <w:keepNext/>
        <w:keepLines/>
        <w:spacing w:after="0" w:line="240" w:lineRule="auto"/>
        <w:ind w:left="0" w:firstLine="709"/>
        <w:contextualSpacing w:val="0"/>
        <w:jc w:val="both"/>
        <w:rPr>
          <w:rFonts w:ascii="PT Astra Serif" w:hAnsi="PT Astra Serif"/>
          <w:sz w:val="28"/>
          <w:szCs w:val="28"/>
        </w:rPr>
      </w:pPr>
    </w:p>
    <w:p w:rsidR="00462A16" w:rsidRPr="00A77572" w:rsidRDefault="001E2362" w:rsidP="00852790">
      <w:pPr>
        <w:pStyle w:val="a9"/>
        <w:keepNext/>
        <w:keepLines/>
        <w:spacing w:after="0" w:line="240" w:lineRule="auto"/>
        <w:ind w:left="0" w:firstLine="709"/>
        <w:contextualSpacing w:val="0"/>
        <w:rPr>
          <w:rFonts w:ascii="PT Astra Serif" w:hAnsi="PT Astra Serif"/>
          <w:b/>
          <w:color w:val="002060"/>
          <w:sz w:val="28"/>
          <w:szCs w:val="28"/>
        </w:rPr>
      </w:pPr>
      <w:r w:rsidRPr="00A77572">
        <w:rPr>
          <w:rFonts w:ascii="PT Astra Serif" w:hAnsi="PT Astra Serif"/>
          <w:b/>
          <w:color w:val="002060"/>
          <w:sz w:val="28"/>
          <w:szCs w:val="28"/>
        </w:rPr>
        <w:t xml:space="preserve">1.2.5. </w:t>
      </w:r>
      <w:r w:rsidR="00462A16" w:rsidRPr="00A77572">
        <w:rPr>
          <w:rFonts w:ascii="PT Astra Serif" w:hAnsi="PT Astra Serif"/>
          <w:b/>
          <w:color w:val="002060"/>
          <w:sz w:val="28"/>
          <w:szCs w:val="28"/>
        </w:rPr>
        <w:t>Предоставление иных межбюджетных трансфертов</w:t>
      </w:r>
    </w:p>
    <w:p w:rsidR="00462A16" w:rsidRPr="00A77572" w:rsidRDefault="00462A16" w:rsidP="00852790">
      <w:pPr>
        <w:pStyle w:val="a9"/>
        <w:keepNext/>
        <w:keepLines/>
        <w:spacing w:after="0" w:line="240" w:lineRule="auto"/>
        <w:ind w:left="0" w:firstLine="709"/>
        <w:contextualSpacing w:val="0"/>
        <w:jc w:val="center"/>
        <w:rPr>
          <w:rFonts w:ascii="PT Astra Serif" w:hAnsi="PT Astra Serif"/>
          <w:b/>
          <w:sz w:val="28"/>
          <w:szCs w:val="28"/>
        </w:rPr>
      </w:pPr>
    </w:p>
    <w:p w:rsidR="00B1279B" w:rsidRPr="00A77572" w:rsidRDefault="00B1279B" w:rsidP="00852790">
      <w:pPr>
        <w:pStyle w:val="a9"/>
        <w:keepNext/>
        <w:keepLines/>
        <w:widowControl w:val="0"/>
        <w:spacing w:after="0" w:line="240" w:lineRule="auto"/>
        <w:ind w:left="0" w:firstLine="709"/>
        <w:jc w:val="both"/>
        <w:rPr>
          <w:rFonts w:ascii="PT Astra Serif" w:hAnsi="PT Astra Serif"/>
          <w:sz w:val="28"/>
          <w:szCs w:val="28"/>
        </w:rPr>
      </w:pPr>
      <w:proofErr w:type="gramStart"/>
      <w:r w:rsidRPr="00A77572">
        <w:rPr>
          <w:rFonts w:ascii="PT Astra Serif" w:hAnsi="PT Astra Serif"/>
          <w:sz w:val="28"/>
          <w:szCs w:val="28"/>
        </w:rPr>
        <w:t xml:space="preserve">Для предоставления иных межбюджетных трансфертов из областного бюджета Ульяновской области бюджетам муниципальных образований Ульяновской области на  приобретение автомобилей для осуществления перевозки инвалидов </w:t>
      </w:r>
      <w:r w:rsidRPr="00A77572">
        <w:rPr>
          <w:rFonts w:ascii="Times New Roman" w:hAnsi="Times New Roman"/>
          <w:sz w:val="28"/>
          <w:szCs w:val="28"/>
        </w:rPr>
        <w:t>на текущий год</w:t>
      </w:r>
      <w:proofErr w:type="gramEnd"/>
      <w:r w:rsidRPr="00A77572">
        <w:rPr>
          <w:rFonts w:ascii="Times New Roman" w:hAnsi="Times New Roman"/>
          <w:sz w:val="28"/>
          <w:szCs w:val="28"/>
        </w:rPr>
        <w:t xml:space="preserve">  </w:t>
      </w:r>
      <w:r w:rsidRPr="00A77572">
        <w:rPr>
          <w:rFonts w:ascii="PT Astra Serif" w:hAnsi="PT Astra Serif"/>
          <w:sz w:val="28"/>
          <w:szCs w:val="28"/>
        </w:rPr>
        <w:t xml:space="preserve">предусмотрено </w:t>
      </w:r>
      <w:r w:rsidRPr="001C680D">
        <w:rPr>
          <w:rFonts w:ascii="PT Astra Serif" w:hAnsi="PT Astra Serif"/>
          <w:sz w:val="28"/>
          <w:szCs w:val="28"/>
        </w:rPr>
        <w:t>12 000,0 тыс. рублей.</w:t>
      </w:r>
      <w:r w:rsidRPr="00A77572">
        <w:rPr>
          <w:rFonts w:ascii="PT Astra Serif" w:hAnsi="PT Astra Serif"/>
          <w:b/>
          <w:sz w:val="28"/>
          <w:szCs w:val="28"/>
        </w:rPr>
        <w:t xml:space="preserve"> </w:t>
      </w:r>
      <w:r w:rsidRPr="00A77572">
        <w:rPr>
          <w:rFonts w:ascii="PT Astra Serif" w:hAnsi="PT Astra Serif"/>
          <w:sz w:val="28"/>
          <w:szCs w:val="28"/>
        </w:rPr>
        <w:t>По итогам 3 квартала 2021 года средства освоены в полном объёме.</w:t>
      </w:r>
    </w:p>
    <w:p w:rsidR="00A77FDE" w:rsidRPr="00A77572" w:rsidRDefault="00A77FDE" w:rsidP="00852790">
      <w:pPr>
        <w:pStyle w:val="a9"/>
        <w:keepNext/>
        <w:keepLines/>
        <w:spacing w:after="0" w:line="240" w:lineRule="auto"/>
        <w:ind w:left="0" w:firstLine="709"/>
        <w:contextualSpacing w:val="0"/>
        <w:jc w:val="both"/>
        <w:rPr>
          <w:rFonts w:ascii="PT Astra Serif" w:hAnsi="PT Astra Serif"/>
          <w:sz w:val="28"/>
          <w:szCs w:val="28"/>
        </w:rPr>
      </w:pPr>
    </w:p>
    <w:p w:rsidR="00462A16" w:rsidRPr="00A77572" w:rsidRDefault="003A3FDF" w:rsidP="00852790">
      <w:pPr>
        <w:pStyle w:val="a9"/>
        <w:keepNext/>
        <w:keepLines/>
        <w:spacing w:after="0" w:line="240" w:lineRule="auto"/>
        <w:ind w:left="709"/>
        <w:contextualSpacing w:val="0"/>
        <w:rPr>
          <w:rFonts w:ascii="PT Astra Serif" w:hAnsi="PT Astra Serif"/>
          <w:color w:val="002060"/>
          <w:sz w:val="28"/>
          <w:szCs w:val="28"/>
        </w:rPr>
      </w:pPr>
      <w:r w:rsidRPr="00A77572">
        <w:rPr>
          <w:rFonts w:ascii="PT Astra Serif" w:hAnsi="PT Astra Serif"/>
          <w:b/>
          <w:color w:val="002060"/>
          <w:sz w:val="28"/>
          <w:szCs w:val="28"/>
        </w:rPr>
        <w:t>1.3</w:t>
      </w:r>
      <w:r w:rsidR="001E2362" w:rsidRPr="00A77572">
        <w:rPr>
          <w:rFonts w:ascii="PT Astra Serif" w:hAnsi="PT Astra Serif"/>
          <w:b/>
          <w:color w:val="002060"/>
          <w:sz w:val="28"/>
          <w:szCs w:val="28"/>
        </w:rPr>
        <w:t xml:space="preserve">. </w:t>
      </w:r>
      <w:r w:rsidR="00462A16" w:rsidRPr="00A77572">
        <w:rPr>
          <w:rFonts w:ascii="PT Astra Serif" w:hAnsi="PT Astra Serif"/>
          <w:b/>
          <w:color w:val="002060"/>
          <w:sz w:val="28"/>
          <w:szCs w:val="28"/>
        </w:rPr>
        <w:t>Средства Федерального бюджета</w:t>
      </w:r>
    </w:p>
    <w:p w:rsidR="00462A16" w:rsidRPr="00A77572" w:rsidRDefault="00462A16" w:rsidP="00852790">
      <w:pPr>
        <w:pStyle w:val="a9"/>
        <w:keepNext/>
        <w:keepLines/>
        <w:spacing w:after="0" w:line="240" w:lineRule="auto"/>
        <w:ind w:left="709"/>
        <w:contextualSpacing w:val="0"/>
        <w:jc w:val="both"/>
        <w:rPr>
          <w:rFonts w:ascii="PT Astra Serif" w:hAnsi="PT Astra Serif"/>
          <w:sz w:val="28"/>
          <w:szCs w:val="28"/>
        </w:rPr>
      </w:pPr>
    </w:p>
    <w:p w:rsidR="00B1279B" w:rsidRPr="00F627AF" w:rsidRDefault="001C680D" w:rsidP="00852790">
      <w:pPr>
        <w:keepNext/>
        <w:keepLines/>
        <w:spacing w:after="0" w:line="240" w:lineRule="auto"/>
        <w:ind w:firstLine="709"/>
        <w:jc w:val="both"/>
        <w:rPr>
          <w:rFonts w:ascii="PT Astra Serif" w:hAnsi="PT Astra Serif"/>
          <w:sz w:val="28"/>
          <w:szCs w:val="28"/>
        </w:rPr>
      </w:pPr>
      <w:r>
        <w:rPr>
          <w:rFonts w:ascii="PT Astra Serif" w:hAnsi="PT Astra Serif"/>
          <w:sz w:val="28"/>
          <w:szCs w:val="28"/>
        </w:rPr>
        <w:t>По состоянию на 01.10</w:t>
      </w:r>
      <w:r w:rsidR="00B1279B" w:rsidRPr="00A77572">
        <w:rPr>
          <w:rFonts w:ascii="PT Astra Serif" w:hAnsi="PT Astra Serif"/>
          <w:sz w:val="28"/>
          <w:szCs w:val="28"/>
        </w:rPr>
        <w:t>.2021 Министерству предусмотрены средства</w:t>
      </w:r>
      <w:r w:rsidR="00B1279B" w:rsidRPr="00A77572">
        <w:rPr>
          <w:rFonts w:ascii="PT Astra Serif" w:hAnsi="PT Astra Serif"/>
          <w:sz w:val="28"/>
          <w:szCs w:val="28"/>
        </w:rPr>
        <w:br/>
        <w:t xml:space="preserve">на реализацию четырех государственных программ Российской Федерации, а также внепрограммных мероприятий на территории Ульяновской области с </w:t>
      </w:r>
      <w:r w:rsidR="00B1279B" w:rsidRPr="00F627AF">
        <w:rPr>
          <w:rFonts w:ascii="PT Astra Serif" w:hAnsi="PT Astra Serif"/>
          <w:sz w:val="28"/>
          <w:szCs w:val="28"/>
        </w:rPr>
        <w:t>общим объёмом финансирования 6 445 974,3 тыс. рублей.</w:t>
      </w:r>
    </w:p>
    <w:p w:rsidR="00B1279B" w:rsidRPr="00F627AF" w:rsidRDefault="00B1279B" w:rsidP="00852790">
      <w:pPr>
        <w:keepNext/>
        <w:keepLines/>
        <w:spacing w:after="0" w:line="240" w:lineRule="auto"/>
        <w:ind w:firstLine="709"/>
        <w:jc w:val="both"/>
        <w:rPr>
          <w:rFonts w:ascii="PT Astra Serif" w:hAnsi="PT Astra Serif"/>
          <w:sz w:val="28"/>
          <w:szCs w:val="28"/>
        </w:rPr>
      </w:pPr>
      <w:r w:rsidRPr="00F627AF">
        <w:rPr>
          <w:rFonts w:ascii="Times New Roman" w:hAnsi="Times New Roman"/>
          <w:sz w:val="28"/>
          <w:szCs w:val="28"/>
        </w:rPr>
        <w:t xml:space="preserve">На 3 квартал </w:t>
      </w:r>
      <w:r w:rsidRPr="00F627AF">
        <w:rPr>
          <w:rFonts w:ascii="PT Astra Serif" w:hAnsi="PT Astra Serif"/>
          <w:sz w:val="28"/>
          <w:szCs w:val="28"/>
        </w:rPr>
        <w:t>исполнение по средствам федерального бюджета составило 4 803 689,6 тыс. рублей, или 74,5% годовых ассигнований, в том числе:</w:t>
      </w:r>
    </w:p>
    <w:p w:rsidR="00B1279B" w:rsidRPr="00A77572" w:rsidRDefault="00B1279B" w:rsidP="00852790">
      <w:pPr>
        <w:keepNext/>
        <w:keepLines/>
        <w:spacing w:after="0" w:line="240" w:lineRule="auto"/>
        <w:ind w:firstLine="709"/>
        <w:jc w:val="both"/>
        <w:rPr>
          <w:rFonts w:ascii="PT Astra Serif" w:hAnsi="PT Astra Serif"/>
          <w:sz w:val="28"/>
          <w:szCs w:val="28"/>
        </w:rPr>
      </w:pPr>
      <w:r w:rsidRPr="00F627AF">
        <w:rPr>
          <w:rFonts w:ascii="PT Astra Serif" w:hAnsi="PT Astra Serif"/>
          <w:i/>
          <w:sz w:val="28"/>
          <w:szCs w:val="28"/>
        </w:rPr>
        <w:t>Государственная программа РФ "Доступная среда"</w:t>
      </w:r>
      <w:r w:rsidRPr="00F627AF">
        <w:rPr>
          <w:rFonts w:ascii="PT Astra Serif" w:hAnsi="PT Astra Serif"/>
          <w:sz w:val="28"/>
          <w:szCs w:val="28"/>
        </w:rPr>
        <w:t xml:space="preserve"> с объёмом финансирования 12 082</w:t>
      </w:r>
      <w:r w:rsidRPr="001C680D">
        <w:rPr>
          <w:rFonts w:ascii="PT Astra Serif" w:hAnsi="PT Astra Serif"/>
          <w:sz w:val="28"/>
          <w:szCs w:val="28"/>
        </w:rPr>
        <w:t xml:space="preserve">,5 тыс. рублей. По итогам 3 квартала 2021 года </w:t>
      </w:r>
      <w:r w:rsidRPr="00F627AF">
        <w:rPr>
          <w:rFonts w:ascii="PT Astra Serif" w:hAnsi="PT Astra Serif"/>
          <w:sz w:val="28"/>
          <w:szCs w:val="28"/>
        </w:rPr>
        <w:t>кассовые расходы</w:t>
      </w:r>
      <w:r w:rsidRPr="001C680D">
        <w:rPr>
          <w:rFonts w:ascii="PT Astra Serif" w:hAnsi="PT Astra Serif"/>
          <w:sz w:val="28"/>
          <w:szCs w:val="28"/>
        </w:rPr>
        <w:t xml:space="preserve"> составили 11</w:t>
      </w:r>
      <w:r w:rsidRPr="00A77572">
        <w:rPr>
          <w:rFonts w:ascii="PT Astra Serif" w:hAnsi="PT Astra Serif"/>
          <w:sz w:val="28"/>
          <w:szCs w:val="28"/>
        </w:rPr>
        <w:t xml:space="preserve"> 949,6 тыс. рублей, или 98,9% годовых ассигнований. </w:t>
      </w:r>
    </w:p>
    <w:p w:rsidR="00B1279B" w:rsidRPr="00A77572" w:rsidRDefault="00B1279B" w:rsidP="00852790">
      <w:pPr>
        <w:keepNext/>
        <w:keepLines/>
        <w:spacing w:after="0" w:line="240" w:lineRule="auto"/>
        <w:ind w:firstLine="709"/>
        <w:jc w:val="both"/>
        <w:rPr>
          <w:rFonts w:ascii="PT Astra Serif" w:hAnsi="PT Astra Serif"/>
          <w:sz w:val="28"/>
          <w:szCs w:val="28"/>
        </w:rPr>
      </w:pPr>
      <w:r w:rsidRPr="00A77572">
        <w:rPr>
          <w:rFonts w:ascii="PT Astra Serif" w:hAnsi="PT Astra Serif"/>
          <w:i/>
          <w:sz w:val="28"/>
          <w:szCs w:val="28"/>
        </w:rPr>
        <w:lastRenderedPageBreak/>
        <w:t>Государственная программа РФ "Обеспечение доступным и комфортным жильём и коммунальными услугами граждан Российской Федерации"</w:t>
      </w:r>
      <w:r w:rsidRPr="00A77572">
        <w:rPr>
          <w:rFonts w:ascii="PT Astra Serif" w:hAnsi="PT Astra Serif"/>
          <w:sz w:val="28"/>
          <w:szCs w:val="28"/>
        </w:rPr>
        <w:t xml:space="preserve">  с объёмом финансирования из федерального бюджета </w:t>
      </w:r>
      <w:r w:rsidRPr="001C680D">
        <w:rPr>
          <w:rFonts w:ascii="PT Astra Serif" w:hAnsi="PT Astra Serif"/>
          <w:sz w:val="28"/>
          <w:szCs w:val="28"/>
        </w:rPr>
        <w:t>35 323,6  тыс. рублей. По итогам 3 квартала 2021 года кассовые расходы сос</w:t>
      </w:r>
      <w:r w:rsidRPr="00A77572">
        <w:rPr>
          <w:rFonts w:ascii="PT Astra Serif" w:hAnsi="PT Astra Serif"/>
          <w:sz w:val="28"/>
          <w:szCs w:val="28"/>
        </w:rPr>
        <w:t xml:space="preserve">тавили 23 261,8 тыс. рублей, или 65,9 % годовых ассигнований. </w:t>
      </w:r>
    </w:p>
    <w:p w:rsidR="00B1279B" w:rsidRPr="00A77572" w:rsidRDefault="00B1279B" w:rsidP="00852790">
      <w:pPr>
        <w:keepNext/>
        <w:keepLines/>
        <w:spacing w:after="0" w:line="240" w:lineRule="auto"/>
        <w:ind w:firstLine="709"/>
        <w:jc w:val="both"/>
        <w:rPr>
          <w:rFonts w:ascii="PT Astra Serif" w:hAnsi="PT Astra Serif"/>
          <w:i/>
          <w:sz w:val="28"/>
          <w:szCs w:val="28"/>
        </w:rPr>
      </w:pPr>
      <w:r w:rsidRPr="00A77572">
        <w:rPr>
          <w:rFonts w:ascii="PT Astra Serif" w:hAnsi="PT Astra Serif"/>
          <w:sz w:val="28"/>
          <w:szCs w:val="28"/>
        </w:rPr>
        <w:t xml:space="preserve">Так же, в рамках госпрограммы реализуется мероприятие </w:t>
      </w:r>
      <w:r w:rsidRPr="00A77572">
        <w:rPr>
          <w:rFonts w:ascii="PT Astra Serif" w:hAnsi="PT Astra Serif"/>
          <w:i/>
          <w:sz w:val="28"/>
          <w:szCs w:val="28"/>
        </w:rPr>
        <w:t>«Выполнение государственных обязательств по обеспечению жильём категорий граждан, установленных федеральным законодательством»</w:t>
      </w:r>
      <w:r w:rsidRPr="00A77572">
        <w:rPr>
          <w:rFonts w:ascii="PT Astra Serif" w:hAnsi="PT Astra Serif"/>
          <w:sz w:val="28"/>
          <w:szCs w:val="28"/>
        </w:rPr>
        <w:t xml:space="preserve">, полномочиями  Министерства по реализации мероприятия является - приём документов и выдача сертификатов. На 2021 год на реализацию мероприятия программы определено </w:t>
      </w:r>
      <w:r w:rsidRPr="001C680D">
        <w:rPr>
          <w:rFonts w:ascii="PT Astra Serif" w:hAnsi="PT Astra Serif"/>
          <w:sz w:val="28"/>
          <w:szCs w:val="28"/>
        </w:rPr>
        <w:t>18 117,2 тыс. руб.</w:t>
      </w:r>
      <w:r w:rsidRPr="001C680D">
        <w:rPr>
          <w:rFonts w:ascii="PT Astra Serif" w:hAnsi="PT Astra Serif"/>
          <w:color w:val="FF0000"/>
          <w:sz w:val="28"/>
          <w:szCs w:val="28"/>
        </w:rPr>
        <w:t xml:space="preserve"> </w:t>
      </w:r>
      <w:r w:rsidRPr="001C680D">
        <w:rPr>
          <w:rFonts w:ascii="PT Astra Serif" w:hAnsi="PT Astra Serif"/>
          <w:sz w:val="28"/>
          <w:szCs w:val="28"/>
        </w:rPr>
        <w:t>За</w:t>
      </w:r>
      <w:r w:rsidRPr="00A77572">
        <w:rPr>
          <w:rFonts w:ascii="PT Astra Serif" w:hAnsi="PT Astra Serif"/>
          <w:sz w:val="28"/>
          <w:szCs w:val="28"/>
        </w:rPr>
        <w:t xml:space="preserve"> 3 квартал 2021 года выдано 5 сертификатов, из них выдано 3 сертификата гражданам, подвергшимся воздействию радиации, 2 сертификат гражданам, выехавшим из районов Крайнего Севера. </w:t>
      </w:r>
    </w:p>
    <w:p w:rsidR="00B1279B" w:rsidRPr="00A77572" w:rsidRDefault="00B1279B" w:rsidP="00852790">
      <w:pPr>
        <w:keepNext/>
        <w:keepLines/>
        <w:spacing w:after="0" w:line="240" w:lineRule="auto"/>
        <w:ind w:firstLine="709"/>
        <w:jc w:val="both"/>
        <w:rPr>
          <w:rFonts w:ascii="PT Astra Serif" w:hAnsi="PT Astra Serif"/>
          <w:sz w:val="28"/>
          <w:szCs w:val="28"/>
        </w:rPr>
      </w:pPr>
      <w:r w:rsidRPr="00A77572">
        <w:rPr>
          <w:rFonts w:ascii="PT Astra Serif" w:hAnsi="PT Astra Serif"/>
          <w:i/>
          <w:sz w:val="28"/>
          <w:szCs w:val="28"/>
        </w:rPr>
        <w:t>Государственная программа РФ "Социальная поддержка граждан"</w:t>
      </w:r>
      <w:r w:rsidRPr="00A77572">
        <w:rPr>
          <w:rFonts w:ascii="PT Astra Serif" w:hAnsi="PT Astra Serif"/>
          <w:sz w:val="28"/>
          <w:szCs w:val="28"/>
        </w:rPr>
        <w:t xml:space="preserve"> </w:t>
      </w:r>
      <w:r w:rsidRPr="00A77572">
        <w:rPr>
          <w:rFonts w:ascii="PT Astra Serif" w:hAnsi="PT Astra Serif"/>
          <w:sz w:val="28"/>
          <w:szCs w:val="28"/>
        </w:rPr>
        <w:br/>
        <w:t xml:space="preserve">с объёмом финансирования из федерального бюджета </w:t>
      </w:r>
      <w:r w:rsidRPr="001C680D">
        <w:rPr>
          <w:rFonts w:ascii="PT Astra Serif" w:hAnsi="PT Astra Serif"/>
          <w:sz w:val="28"/>
          <w:szCs w:val="28"/>
        </w:rPr>
        <w:t>6 384 144,1 тыс. рублей.</w:t>
      </w:r>
      <w:r w:rsidRPr="00A77572">
        <w:rPr>
          <w:rFonts w:ascii="PT Astra Serif" w:hAnsi="PT Astra Serif"/>
          <w:sz w:val="28"/>
          <w:szCs w:val="28"/>
        </w:rPr>
        <w:t xml:space="preserve"> По итогам 3 квартала 2021 года</w:t>
      </w:r>
      <w:r w:rsidRPr="001C680D">
        <w:rPr>
          <w:rFonts w:ascii="PT Astra Serif" w:hAnsi="PT Astra Serif"/>
          <w:sz w:val="28"/>
          <w:szCs w:val="28"/>
        </w:rPr>
        <w:t xml:space="preserve"> кассовые расходы составили</w:t>
      </w:r>
      <w:r w:rsidRPr="00A77572">
        <w:rPr>
          <w:rFonts w:ascii="PT Astra Serif" w:hAnsi="PT Astra Serif"/>
          <w:sz w:val="28"/>
          <w:szCs w:val="28"/>
        </w:rPr>
        <w:t xml:space="preserve"> 4 759 536,0 тыс. рублей, или 74,5% годовых ассигнований. </w:t>
      </w:r>
    </w:p>
    <w:p w:rsidR="00B1279B" w:rsidRPr="00A77572" w:rsidRDefault="00B1279B" w:rsidP="00852790">
      <w:pPr>
        <w:keepNext/>
        <w:keepLines/>
        <w:spacing w:after="0" w:line="240" w:lineRule="auto"/>
        <w:ind w:firstLine="709"/>
        <w:jc w:val="both"/>
        <w:rPr>
          <w:rFonts w:ascii="PT Astra Serif" w:hAnsi="PT Astra Serif"/>
          <w:sz w:val="28"/>
          <w:szCs w:val="28"/>
        </w:rPr>
      </w:pPr>
      <w:r w:rsidRPr="00A77572">
        <w:rPr>
          <w:rFonts w:ascii="PT Astra Serif" w:hAnsi="PT Astra Serif"/>
          <w:sz w:val="28"/>
          <w:szCs w:val="28"/>
        </w:rPr>
        <w:t>В том числе в рамках создания системы долговременного ухода за гражданами пожилого возраста и инвалидами в 2021 году предусмотрены средства в сумме 60 126,1 тыс. рублей. По итогам 3 квартала 2021 года</w:t>
      </w:r>
      <w:r w:rsidRPr="00A77572">
        <w:rPr>
          <w:rFonts w:ascii="PT Astra Serif" w:hAnsi="PT Astra Serif"/>
          <w:sz w:val="28"/>
          <w:szCs w:val="28"/>
          <w:u w:val="single"/>
        </w:rPr>
        <w:t xml:space="preserve"> </w:t>
      </w:r>
      <w:r w:rsidRPr="00F627AF">
        <w:rPr>
          <w:rFonts w:ascii="PT Astra Serif" w:hAnsi="PT Astra Serif"/>
          <w:sz w:val="28"/>
          <w:szCs w:val="28"/>
        </w:rPr>
        <w:t>кассовые расходы</w:t>
      </w:r>
      <w:r w:rsidRPr="00A77572">
        <w:rPr>
          <w:rFonts w:ascii="PT Astra Serif" w:hAnsi="PT Astra Serif"/>
          <w:sz w:val="28"/>
          <w:szCs w:val="28"/>
        </w:rPr>
        <w:t xml:space="preserve"> составили 44 565,5 тыс. рублей, или 74,1 % годовых ассигнований. </w:t>
      </w:r>
    </w:p>
    <w:p w:rsidR="00B1279B" w:rsidRPr="00A77572" w:rsidRDefault="00B1279B" w:rsidP="00852790">
      <w:pPr>
        <w:keepNext/>
        <w:keepLines/>
        <w:spacing w:after="0" w:line="240" w:lineRule="auto"/>
        <w:ind w:firstLine="709"/>
        <w:jc w:val="both"/>
        <w:rPr>
          <w:rFonts w:ascii="Times New Roman" w:hAnsi="Times New Roman"/>
          <w:sz w:val="28"/>
          <w:szCs w:val="28"/>
        </w:rPr>
      </w:pPr>
      <w:r w:rsidRPr="00A77572">
        <w:rPr>
          <w:rFonts w:ascii="Times New Roman" w:hAnsi="Times New Roman"/>
          <w:i/>
          <w:sz w:val="28"/>
          <w:szCs w:val="28"/>
        </w:rPr>
        <w:t xml:space="preserve">Государственная программа РФ «Региональная политика и федеративные отношения» </w:t>
      </w:r>
      <w:r w:rsidRPr="00A77572">
        <w:rPr>
          <w:rFonts w:ascii="Times New Roman" w:hAnsi="Times New Roman"/>
          <w:sz w:val="28"/>
          <w:szCs w:val="28"/>
        </w:rPr>
        <w:t xml:space="preserve">объём финансирования </w:t>
      </w:r>
      <w:r w:rsidRPr="00A77572">
        <w:rPr>
          <w:rFonts w:ascii="Times New Roman" w:hAnsi="Times New Roman"/>
          <w:b/>
          <w:sz w:val="28"/>
          <w:szCs w:val="28"/>
        </w:rPr>
        <w:t xml:space="preserve">124,0 </w:t>
      </w:r>
      <w:r w:rsidRPr="00A77572">
        <w:rPr>
          <w:rFonts w:ascii="Times New Roman" w:hAnsi="Times New Roman"/>
          <w:sz w:val="28"/>
          <w:szCs w:val="28"/>
        </w:rPr>
        <w:t xml:space="preserve">тыс. рублей. За 3 квартал 2021 года </w:t>
      </w:r>
      <w:r w:rsidRPr="00F627AF">
        <w:rPr>
          <w:rFonts w:ascii="Times New Roman" w:hAnsi="Times New Roman"/>
          <w:sz w:val="28"/>
          <w:szCs w:val="28"/>
        </w:rPr>
        <w:t>кассовые расходы</w:t>
      </w:r>
      <w:r w:rsidRPr="00A77572">
        <w:rPr>
          <w:rFonts w:ascii="Times New Roman" w:hAnsi="Times New Roman"/>
          <w:sz w:val="28"/>
          <w:szCs w:val="28"/>
        </w:rPr>
        <w:t xml:space="preserve"> не осуществлялись.</w:t>
      </w:r>
    </w:p>
    <w:p w:rsidR="00B1279B" w:rsidRPr="00A77572" w:rsidRDefault="00B1279B" w:rsidP="00852790">
      <w:pPr>
        <w:keepNext/>
        <w:keepLines/>
        <w:widowControl w:val="0"/>
        <w:spacing w:after="0" w:line="240" w:lineRule="auto"/>
        <w:ind w:firstLine="709"/>
        <w:jc w:val="both"/>
        <w:rPr>
          <w:rFonts w:ascii="PT Astra Serif" w:hAnsi="PT Astra Serif"/>
          <w:sz w:val="28"/>
          <w:szCs w:val="28"/>
        </w:rPr>
      </w:pPr>
      <w:proofErr w:type="gramStart"/>
      <w:r w:rsidRPr="00A77572">
        <w:rPr>
          <w:rFonts w:ascii="Times New Roman" w:hAnsi="Times New Roman"/>
          <w:i/>
          <w:sz w:val="28"/>
          <w:szCs w:val="28"/>
        </w:rPr>
        <w:t>Внепрограммное мероприятие</w:t>
      </w:r>
      <w:r w:rsidRPr="00A77572">
        <w:rPr>
          <w:rFonts w:ascii="Times New Roman" w:hAnsi="Times New Roman"/>
          <w:sz w:val="28"/>
          <w:szCs w:val="28"/>
        </w:rPr>
        <w:t xml:space="preserve"> оплата отпусков </w:t>
      </w:r>
      <w:r w:rsidRPr="00A77572">
        <w:rPr>
          <w:rFonts w:ascii="PT Astra Serif" w:hAnsi="PT Astra Serif"/>
          <w:sz w:val="28"/>
          <w:szCs w:val="28"/>
        </w:rPr>
        <w:t xml:space="preserve">и выплаты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в том числе на компенсацию ранее произведенных субъектами Российской Федерации расходов на указанные цели, за счёт средств резервного фонда Правительства Российской Федерации предусмотрены средства в сумме </w:t>
      </w:r>
      <w:r w:rsidRPr="00F627AF">
        <w:rPr>
          <w:rFonts w:ascii="PT Astra Serif" w:hAnsi="PT Astra Serif"/>
          <w:sz w:val="28"/>
          <w:szCs w:val="28"/>
        </w:rPr>
        <w:t>14 300,1 тыс. рублей.</w:t>
      </w:r>
      <w:proofErr w:type="gramEnd"/>
      <w:r w:rsidRPr="00A77572">
        <w:rPr>
          <w:rFonts w:ascii="PT Astra Serif" w:hAnsi="PT Astra Serif"/>
          <w:sz w:val="28"/>
          <w:szCs w:val="28"/>
        </w:rPr>
        <w:t xml:space="preserve"> Кассовые расходы за 3 квартал составили 8 942,2 тыс. рублей или 62,5 процента от утвержденных ассигнований.</w:t>
      </w:r>
    </w:p>
    <w:p w:rsidR="00B1279B" w:rsidRPr="00A77572" w:rsidRDefault="00B1279B" w:rsidP="00852790">
      <w:pPr>
        <w:keepNext/>
        <w:keepLines/>
        <w:spacing w:after="0" w:line="240" w:lineRule="auto"/>
        <w:ind w:firstLine="709"/>
        <w:jc w:val="both"/>
        <w:rPr>
          <w:rFonts w:ascii="Times New Roman" w:hAnsi="Times New Roman"/>
          <w:b/>
          <w:sz w:val="28"/>
          <w:szCs w:val="28"/>
        </w:rPr>
      </w:pPr>
      <w:r w:rsidRPr="00A77572">
        <w:rPr>
          <w:rFonts w:ascii="Times New Roman" w:hAnsi="Times New Roman"/>
          <w:sz w:val="28"/>
          <w:szCs w:val="28"/>
        </w:rPr>
        <w:t xml:space="preserve">В сравнении с соответствующим периодом прошлого года кассовые расходы возросли по средствам федерального бюджета на </w:t>
      </w:r>
      <w:r w:rsidRPr="00A77572">
        <w:rPr>
          <w:rFonts w:ascii="Times New Roman" w:hAnsi="Times New Roman"/>
          <w:b/>
          <w:sz w:val="28"/>
          <w:szCs w:val="28"/>
        </w:rPr>
        <w:t>1 191 999,9 тыс. руб</w:t>
      </w:r>
      <w:r w:rsidRPr="00A77572">
        <w:rPr>
          <w:rFonts w:ascii="Times New Roman" w:hAnsi="Times New Roman"/>
          <w:sz w:val="28"/>
          <w:szCs w:val="28"/>
        </w:rPr>
        <w:t xml:space="preserve">лей или на </w:t>
      </w:r>
      <w:r w:rsidRPr="00A77572">
        <w:rPr>
          <w:rFonts w:ascii="Times New Roman" w:hAnsi="Times New Roman"/>
          <w:b/>
          <w:sz w:val="28"/>
          <w:szCs w:val="28"/>
        </w:rPr>
        <w:t>33%.</w:t>
      </w:r>
    </w:p>
    <w:p w:rsidR="00B1279B" w:rsidRPr="006F7FAA" w:rsidRDefault="00B1279B" w:rsidP="00852790">
      <w:pPr>
        <w:pStyle w:val="ac"/>
        <w:keepNext/>
        <w:keepLines/>
        <w:widowControl w:val="0"/>
        <w:spacing w:line="240" w:lineRule="auto"/>
        <w:ind w:firstLine="709"/>
        <w:jc w:val="both"/>
        <w:rPr>
          <w:rFonts w:ascii="PT Astra Serif" w:hAnsi="PT Astra Serif"/>
          <w:bCs/>
          <w:sz w:val="28"/>
          <w:szCs w:val="28"/>
        </w:rPr>
      </w:pPr>
      <w:r w:rsidRPr="00F627AF">
        <w:rPr>
          <w:rFonts w:ascii="PT Astra Serif" w:hAnsi="PT Astra Serif"/>
          <w:bCs/>
          <w:sz w:val="28"/>
          <w:szCs w:val="28"/>
        </w:rPr>
        <w:t xml:space="preserve">Таким образом, </w:t>
      </w:r>
      <w:r w:rsidRPr="00F627AF">
        <w:rPr>
          <w:rFonts w:ascii="PT Astra Serif" w:hAnsi="PT Astra Serif"/>
          <w:sz w:val="28"/>
          <w:szCs w:val="28"/>
        </w:rPr>
        <w:t>Министерством семейной, демографической политики и социального благополучия</w:t>
      </w:r>
      <w:r w:rsidRPr="00A77572">
        <w:rPr>
          <w:rFonts w:ascii="PT Astra Serif" w:hAnsi="PT Astra Serif"/>
          <w:sz w:val="28"/>
          <w:szCs w:val="28"/>
        </w:rPr>
        <w:t xml:space="preserve"> Ульяновской области за 3 квартал 2021 года </w:t>
      </w:r>
      <w:r w:rsidRPr="00F627AF">
        <w:rPr>
          <w:rFonts w:ascii="PT Astra Serif" w:hAnsi="PT Astra Serif"/>
          <w:b/>
          <w:bCs/>
          <w:sz w:val="28"/>
          <w:szCs w:val="28"/>
        </w:rPr>
        <w:t>освоены средства</w:t>
      </w:r>
      <w:r w:rsidRPr="00A77572">
        <w:rPr>
          <w:rFonts w:ascii="PT Astra Serif" w:hAnsi="PT Astra Serif"/>
          <w:bCs/>
          <w:sz w:val="28"/>
          <w:szCs w:val="28"/>
        </w:rPr>
        <w:t xml:space="preserve"> </w:t>
      </w:r>
      <w:r w:rsidRPr="00A77572">
        <w:rPr>
          <w:rFonts w:ascii="PT Astra Serif" w:hAnsi="PT Astra Serif"/>
          <w:b/>
          <w:bCs/>
          <w:sz w:val="28"/>
          <w:szCs w:val="28"/>
        </w:rPr>
        <w:t>консолидированного бюджета</w:t>
      </w:r>
      <w:r w:rsidRPr="00A77572">
        <w:rPr>
          <w:rFonts w:ascii="PT Astra Serif" w:hAnsi="PT Astra Serif"/>
          <w:bCs/>
          <w:sz w:val="28"/>
          <w:szCs w:val="28"/>
        </w:rPr>
        <w:t xml:space="preserve"> в сумме </w:t>
      </w:r>
      <w:r w:rsidRPr="00A77572">
        <w:rPr>
          <w:rFonts w:ascii="PT Astra Serif" w:hAnsi="PT Astra Serif"/>
          <w:bCs/>
          <w:sz w:val="28"/>
          <w:szCs w:val="28"/>
        </w:rPr>
        <w:br/>
      </w:r>
      <w:r w:rsidRPr="00A77572">
        <w:rPr>
          <w:rFonts w:ascii="PT Astra Serif" w:hAnsi="PT Astra Serif"/>
          <w:b/>
          <w:bCs/>
          <w:sz w:val="28"/>
          <w:szCs w:val="28"/>
        </w:rPr>
        <w:t>12 947 468,0 тыс</w:t>
      </w:r>
      <w:r w:rsidRPr="00A77572">
        <w:rPr>
          <w:rFonts w:ascii="PT Astra Serif" w:hAnsi="PT Astra Serif"/>
          <w:bCs/>
          <w:sz w:val="28"/>
          <w:szCs w:val="28"/>
        </w:rPr>
        <w:t>.</w:t>
      </w:r>
      <w:r w:rsidRPr="00A77572">
        <w:rPr>
          <w:rFonts w:ascii="PT Astra Serif" w:hAnsi="PT Astra Serif"/>
          <w:b/>
          <w:bCs/>
          <w:sz w:val="28"/>
          <w:szCs w:val="28"/>
        </w:rPr>
        <w:t xml:space="preserve"> руб</w:t>
      </w:r>
      <w:r w:rsidRPr="00A77572">
        <w:rPr>
          <w:rFonts w:ascii="PT Astra Serif" w:hAnsi="PT Astra Serif"/>
          <w:bCs/>
          <w:sz w:val="28"/>
          <w:szCs w:val="28"/>
        </w:rPr>
        <w:t xml:space="preserve">., что составляет </w:t>
      </w:r>
      <w:r w:rsidRPr="00A77572">
        <w:rPr>
          <w:rFonts w:ascii="PT Astra Serif" w:hAnsi="PT Astra Serif"/>
          <w:b/>
          <w:bCs/>
          <w:sz w:val="28"/>
          <w:szCs w:val="28"/>
        </w:rPr>
        <w:t>79,8 %</w:t>
      </w:r>
      <w:r w:rsidRPr="00A77572">
        <w:rPr>
          <w:rFonts w:ascii="PT Astra Serif" w:hAnsi="PT Astra Serif"/>
          <w:bCs/>
          <w:sz w:val="28"/>
          <w:szCs w:val="28"/>
        </w:rPr>
        <w:t xml:space="preserve"> от утверждённых годовых ассигнований 16 230 357,8 тыс. рублей.</w:t>
      </w:r>
    </w:p>
    <w:p w:rsidR="00B468E0" w:rsidRPr="00FB1B36" w:rsidRDefault="00B468E0" w:rsidP="00852790">
      <w:pPr>
        <w:pStyle w:val="ac"/>
        <w:keepNext/>
        <w:keepLines/>
        <w:widowControl w:val="0"/>
        <w:spacing w:line="240" w:lineRule="auto"/>
        <w:ind w:firstLine="709"/>
        <w:jc w:val="both"/>
        <w:rPr>
          <w:rFonts w:ascii="PT Astra Serif" w:hAnsi="PT Astra Serif"/>
          <w:bCs/>
          <w:sz w:val="28"/>
          <w:szCs w:val="28"/>
          <w:highlight w:val="yellow"/>
        </w:rPr>
      </w:pPr>
    </w:p>
    <w:p w:rsidR="007C1877" w:rsidRPr="00D57EF8" w:rsidRDefault="007C1877" w:rsidP="00852790">
      <w:pPr>
        <w:pStyle w:val="ac"/>
        <w:keepNext/>
        <w:keepLines/>
        <w:widowControl w:val="0"/>
        <w:spacing w:line="240" w:lineRule="auto"/>
        <w:ind w:firstLine="709"/>
        <w:jc w:val="both"/>
        <w:rPr>
          <w:rStyle w:val="aff"/>
          <w:b/>
          <w:sz w:val="28"/>
        </w:rPr>
      </w:pPr>
      <w:r w:rsidRPr="00D57EF8">
        <w:rPr>
          <w:rStyle w:val="aff"/>
          <w:b/>
          <w:sz w:val="28"/>
        </w:rPr>
        <w:lastRenderedPageBreak/>
        <w:t>2. Социальное обслуживание населения Ульяновской области</w:t>
      </w:r>
    </w:p>
    <w:p w:rsidR="007C1877" w:rsidRPr="00A81149" w:rsidRDefault="007C1877" w:rsidP="00852790">
      <w:pPr>
        <w:pStyle w:val="aff0"/>
        <w:keepNext/>
        <w:keepLines/>
        <w:spacing w:line="240" w:lineRule="auto"/>
        <w:jc w:val="both"/>
        <w:rPr>
          <w:color w:val="002060"/>
        </w:rPr>
      </w:pPr>
      <w:proofErr w:type="spellStart"/>
      <w:r w:rsidRPr="00A81149">
        <w:rPr>
          <w:color w:val="002060"/>
        </w:rPr>
        <w:t>Справочно</w:t>
      </w:r>
      <w:proofErr w:type="spellEnd"/>
      <w:r w:rsidRPr="00A81149">
        <w:rPr>
          <w:color w:val="002060"/>
        </w:rPr>
        <w:t>:</w:t>
      </w:r>
    </w:p>
    <w:p w:rsidR="007C1877" w:rsidRPr="00151CFE" w:rsidRDefault="007C1877" w:rsidP="00852790">
      <w:pPr>
        <w:pStyle w:val="aff0"/>
        <w:keepNext/>
        <w:keepLines/>
        <w:spacing w:before="0" w:line="240" w:lineRule="auto"/>
        <w:jc w:val="both"/>
        <w:rPr>
          <w:color w:val="002060"/>
          <w:sz w:val="24"/>
          <w:szCs w:val="28"/>
          <w:u w:val="single"/>
          <w:lang w:eastAsia="ru-RU"/>
        </w:rPr>
      </w:pPr>
      <w:r w:rsidRPr="00151CFE">
        <w:rPr>
          <w:color w:val="002060"/>
          <w:sz w:val="24"/>
          <w:szCs w:val="28"/>
          <w:u w:val="single"/>
          <w:lang w:eastAsia="ru-RU"/>
        </w:rPr>
        <w:t>Российская Федерация</w:t>
      </w:r>
    </w:p>
    <w:p w:rsidR="007C1877" w:rsidRPr="00151CFE" w:rsidRDefault="007C1877" w:rsidP="00852790">
      <w:pPr>
        <w:pStyle w:val="aff0"/>
        <w:keepNext/>
        <w:keepLines/>
        <w:spacing w:before="0" w:line="240" w:lineRule="auto"/>
        <w:jc w:val="both"/>
        <w:rPr>
          <w:color w:val="002060"/>
          <w:sz w:val="24"/>
          <w:szCs w:val="28"/>
          <w:lang w:eastAsia="ru-RU"/>
        </w:rPr>
      </w:pPr>
      <w:r w:rsidRPr="00151CFE">
        <w:rPr>
          <w:color w:val="002060"/>
          <w:sz w:val="24"/>
          <w:szCs w:val="28"/>
        </w:rPr>
        <w:t xml:space="preserve">Росстат: </w:t>
      </w:r>
      <w:r w:rsidRPr="00151CFE">
        <w:rPr>
          <w:color w:val="002060"/>
          <w:sz w:val="24"/>
          <w:szCs w:val="28"/>
          <w:lang w:eastAsia="ru-RU"/>
        </w:rPr>
        <w:t xml:space="preserve">По данным Росстата, за 2020 год ожидаемая продолжительность жизни в России составила 71,54 года, в том числе 66,49 года у мужчин и 76,43 года у женщин. </w:t>
      </w:r>
    </w:p>
    <w:p w:rsidR="007C1877" w:rsidRPr="00151CFE" w:rsidRDefault="007C1877" w:rsidP="00852790">
      <w:pPr>
        <w:pStyle w:val="aff0"/>
        <w:keepNext/>
        <w:keepLines/>
        <w:spacing w:before="0" w:line="240" w:lineRule="auto"/>
        <w:jc w:val="both"/>
        <w:rPr>
          <w:color w:val="002060"/>
          <w:sz w:val="24"/>
          <w:szCs w:val="28"/>
          <w:u w:val="single"/>
        </w:rPr>
      </w:pPr>
      <w:r w:rsidRPr="00151CFE">
        <w:rPr>
          <w:color w:val="002060"/>
          <w:sz w:val="24"/>
          <w:szCs w:val="28"/>
          <w:u w:val="single"/>
        </w:rPr>
        <w:t>Ульяновская область</w:t>
      </w:r>
    </w:p>
    <w:p w:rsidR="007C1877" w:rsidRPr="00151CFE" w:rsidRDefault="007C1877" w:rsidP="00852790">
      <w:pPr>
        <w:pStyle w:val="aff0"/>
        <w:keepNext/>
        <w:keepLines/>
        <w:spacing w:before="0" w:line="240" w:lineRule="auto"/>
        <w:jc w:val="both"/>
        <w:rPr>
          <w:color w:val="002060"/>
          <w:sz w:val="24"/>
          <w:szCs w:val="28"/>
          <w:lang w:eastAsia="ru-RU"/>
        </w:rPr>
      </w:pPr>
      <w:r w:rsidRPr="00151CFE">
        <w:rPr>
          <w:color w:val="002060"/>
          <w:sz w:val="24"/>
          <w:szCs w:val="28"/>
        </w:rPr>
        <w:t>По  данным территориального органа Росстата</w:t>
      </w:r>
      <w:r w:rsidRPr="00151CFE">
        <w:rPr>
          <w:color w:val="002060"/>
          <w:sz w:val="24"/>
          <w:szCs w:val="28"/>
          <w:lang w:eastAsia="ru-RU"/>
        </w:rPr>
        <w:t xml:space="preserve"> за 2020 год ожидаемая продолжительность жизни в области составила 70,98 года.</w:t>
      </w:r>
    </w:p>
    <w:p w:rsidR="007C1877" w:rsidRPr="00151CFE" w:rsidRDefault="007C1877" w:rsidP="00852790">
      <w:pPr>
        <w:pStyle w:val="aff0"/>
        <w:keepNext/>
        <w:keepLines/>
        <w:spacing w:before="0" w:line="240" w:lineRule="auto"/>
        <w:jc w:val="both"/>
        <w:rPr>
          <w:color w:val="002060"/>
          <w:sz w:val="24"/>
          <w:szCs w:val="28"/>
        </w:rPr>
      </w:pPr>
      <w:r w:rsidRPr="00151CFE">
        <w:rPr>
          <w:color w:val="002060"/>
          <w:sz w:val="24"/>
          <w:szCs w:val="28"/>
        </w:rPr>
        <w:t xml:space="preserve">Среди регионов ПФО по </w:t>
      </w:r>
      <w:r w:rsidRPr="00151CFE">
        <w:rPr>
          <w:color w:val="002060"/>
          <w:sz w:val="24"/>
          <w:szCs w:val="28"/>
          <w:lang w:eastAsia="ru-RU"/>
        </w:rPr>
        <w:t xml:space="preserve">ожидаемой продолжительности жизни </w:t>
      </w:r>
      <w:r w:rsidRPr="00151CFE">
        <w:rPr>
          <w:color w:val="002060"/>
          <w:sz w:val="24"/>
          <w:szCs w:val="28"/>
        </w:rPr>
        <w:t>в 2020 году  Ульяновская область  заняла 9 место. Наиболее высокие показатели в Республике Татарстан (72,61% – 1 место).</w:t>
      </w:r>
    </w:p>
    <w:p w:rsidR="007C1877" w:rsidRPr="00D57EF8" w:rsidRDefault="007C1877" w:rsidP="00852790">
      <w:pPr>
        <w:keepNext/>
        <w:keepLines/>
        <w:spacing w:after="0" w:line="240" w:lineRule="auto"/>
        <w:ind w:firstLine="709"/>
        <w:jc w:val="both"/>
        <w:rPr>
          <w:rFonts w:ascii="PT Astra Serif" w:hAnsi="PT Astra Serif"/>
          <w:b/>
          <w:color w:val="002060"/>
          <w:sz w:val="28"/>
          <w:szCs w:val="28"/>
        </w:rPr>
      </w:pPr>
      <w:r w:rsidRPr="00D57EF8">
        <w:rPr>
          <w:rFonts w:ascii="PT Astra Serif" w:hAnsi="PT Astra Serif"/>
          <w:b/>
          <w:color w:val="002060"/>
          <w:sz w:val="28"/>
          <w:szCs w:val="28"/>
        </w:rPr>
        <w:t>2.1. Работа государственных учреждений социального обслуживания Ульяновской области</w:t>
      </w:r>
    </w:p>
    <w:p w:rsidR="007C1877" w:rsidRPr="00D57EF8" w:rsidRDefault="007C1877" w:rsidP="00852790">
      <w:pPr>
        <w:keepNext/>
        <w:keepLines/>
        <w:spacing w:after="0" w:line="240" w:lineRule="auto"/>
        <w:ind w:firstLine="709"/>
        <w:jc w:val="both"/>
        <w:rPr>
          <w:rFonts w:ascii="PT Astra Serif" w:hAnsi="PT Astra Serif"/>
          <w:b/>
          <w:sz w:val="28"/>
          <w:szCs w:val="28"/>
        </w:rPr>
      </w:pPr>
    </w:p>
    <w:p w:rsidR="007C1877" w:rsidRPr="00F33FDB" w:rsidRDefault="007C1877" w:rsidP="00852790">
      <w:pPr>
        <w:keepNext/>
        <w:keepLines/>
        <w:spacing w:after="0" w:line="240" w:lineRule="auto"/>
        <w:ind w:firstLine="709"/>
        <w:jc w:val="both"/>
        <w:rPr>
          <w:rFonts w:ascii="PT Astra Serif" w:hAnsi="PT Astra Serif"/>
          <w:sz w:val="28"/>
          <w:szCs w:val="28"/>
        </w:rPr>
      </w:pPr>
      <w:r w:rsidRPr="00F33FDB">
        <w:rPr>
          <w:rFonts w:ascii="PT Astra Serif" w:hAnsi="PT Astra Serif"/>
          <w:sz w:val="28"/>
          <w:szCs w:val="28"/>
        </w:rPr>
        <w:t xml:space="preserve">С начала года органами социальной защиты населения в соответствии с Федеральным законом «Об основах социального обслуживания граждан в Российской Федерации» признаны нуждающимися в социальном обслуживании 4634 человека, в том числе по основаниям: </w:t>
      </w:r>
    </w:p>
    <w:p w:rsidR="007C1877" w:rsidRPr="00F33FDB" w:rsidRDefault="007C1877" w:rsidP="00852790">
      <w:pPr>
        <w:keepNext/>
        <w:keepLines/>
        <w:spacing w:after="0" w:line="240" w:lineRule="auto"/>
        <w:ind w:firstLine="709"/>
        <w:jc w:val="both"/>
        <w:rPr>
          <w:rFonts w:ascii="PT Astra Serif" w:hAnsi="PT Astra Serif"/>
          <w:sz w:val="28"/>
          <w:szCs w:val="28"/>
        </w:rPr>
      </w:pPr>
      <w:r w:rsidRPr="00F33FDB">
        <w:rPr>
          <w:rFonts w:ascii="PT Astra Serif" w:hAnsi="PT Astra Serif"/>
          <w:sz w:val="28"/>
          <w:szCs w:val="28"/>
        </w:rPr>
        <w:t xml:space="preserve">-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w:t>
      </w:r>
      <w:r w:rsidR="00F33FDB">
        <w:rPr>
          <w:rFonts w:ascii="PT Astra Serif" w:hAnsi="PT Astra Serif"/>
          <w:sz w:val="28"/>
          <w:szCs w:val="28"/>
        </w:rPr>
        <w:t>-</w:t>
      </w:r>
      <w:r w:rsidRPr="00F33FDB">
        <w:rPr>
          <w:rFonts w:ascii="PT Astra Serif" w:hAnsi="PT Astra Serif"/>
          <w:sz w:val="28"/>
          <w:szCs w:val="28"/>
        </w:rPr>
        <w:t xml:space="preserve"> 4198 человек (90,6%);</w:t>
      </w:r>
    </w:p>
    <w:p w:rsidR="007C1877" w:rsidRPr="00F33FDB" w:rsidRDefault="007C1877" w:rsidP="00852790">
      <w:pPr>
        <w:keepNext/>
        <w:keepLines/>
        <w:spacing w:after="0" w:line="240" w:lineRule="auto"/>
        <w:ind w:firstLine="709"/>
        <w:jc w:val="both"/>
        <w:rPr>
          <w:rFonts w:ascii="PT Astra Serif" w:hAnsi="PT Astra Serif"/>
          <w:sz w:val="28"/>
          <w:szCs w:val="28"/>
        </w:rPr>
      </w:pPr>
      <w:r w:rsidRPr="00F33FDB">
        <w:rPr>
          <w:rFonts w:ascii="PT Astra Serif" w:hAnsi="PT Astra Serif"/>
          <w:sz w:val="28"/>
          <w:szCs w:val="28"/>
        </w:rPr>
        <w:t xml:space="preserve">- наличие в семье инвалида или инвалидов, в том числе ребенка-инвалида или детей-инвалидов, нуждающихся в постоянном постороннем уходе </w:t>
      </w:r>
      <w:r w:rsidR="00F33FDB">
        <w:rPr>
          <w:rFonts w:ascii="PT Astra Serif" w:hAnsi="PT Astra Serif"/>
          <w:sz w:val="28"/>
          <w:szCs w:val="28"/>
        </w:rPr>
        <w:t>-</w:t>
      </w:r>
      <w:r w:rsidRPr="00F33FDB">
        <w:rPr>
          <w:rFonts w:ascii="PT Astra Serif" w:hAnsi="PT Astra Serif"/>
          <w:sz w:val="28"/>
          <w:szCs w:val="28"/>
        </w:rPr>
        <w:t xml:space="preserve"> 230 человек (5%);</w:t>
      </w:r>
    </w:p>
    <w:p w:rsidR="007C1877" w:rsidRPr="00F33FDB" w:rsidRDefault="007C1877" w:rsidP="00852790">
      <w:pPr>
        <w:keepNext/>
        <w:keepLines/>
        <w:spacing w:after="0" w:line="240" w:lineRule="auto"/>
        <w:ind w:firstLine="709"/>
        <w:jc w:val="both"/>
        <w:rPr>
          <w:rFonts w:ascii="PT Astra Serif" w:hAnsi="PT Astra Serif"/>
          <w:sz w:val="28"/>
          <w:szCs w:val="28"/>
        </w:rPr>
      </w:pPr>
      <w:r w:rsidRPr="00F33FDB">
        <w:rPr>
          <w:rFonts w:ascii="PT Astra Serif" w:hAnsi="PT Astra Serif"/>
          <w:sz w:val="28"/>
          <w:szCs w:val="28"/>
        </w:rPr>
        <w:t xml:space="preserve">- наличие ребёнка или детей, испытывающих трудности в социальной адаптации </w:t>
      </w:r>
      <w:r w:rsidR="00F33FDB">
        <w:rPr>
          <w:rFonts w:ascii="PT Astra Serif" w:hAnsi="PT Astra Serif"/>
          <w:sz w:val="28"/>
          <w:szCs w:val="28"/>
        </w:rPr>
        <w:t>-</w:t>
      </w:r>
      <w:r w:rsidRPr="00F33FDB">
        <w:rPr>
          <w:rFonts w:ascii="PT Astra Serif" w:hAnsi="PT Astra Serif"/>
          <w:sz w:val="28"/>
          <w:szCs w:val="28"/>
        </w:rPr>
        <w:t xml:space="preserve"> 206 человек (4,4%).</w:t>
      </w:r>
    </w:p>
    <w:p w:rsidR="007C1877" w:rsidRPr="00F33FDB" w:rsidRDefault="007C1877" w:rsidP="00852790">
      <w:pPr>
        <w:keepNext/>
        <w:keepLines/>
        <w:spacing w:after="0" w:line="240" w:lineRule="auto"/>
        <w:ind w:firstLine="709"/>
        <w:jc w:val="both"/>
        <w:rPr>
          <w:rFonts w:ascii="PT Astra Serif" w:hAnsi="PT Astra Serif"/>
          <w:sz w:val="28"/>
          <w:szCs w:val="28"/>
        </w:rPr>
      </w:pPr>
      <w:r w:rsidRPr="00F33FDB">
        <w:rPr>
          <w:rFonts w:ascii="PT Astra Serif" w:hAnsi="PT Astra Serif"/>
          <w:sz w:val="28"/>
          <w:szCs w:val="28"/>
        </w:rPr>
        <w:t>2300 гражданам были пересмотрены индивидуальные программы (в связи с истечением срока действия).</w:t>
      </w:r>
    </w:p>
    <w:p w:rsidR="007C1877" w:rsidRPr="00F33FDB" w:rsidRDefault="007C1877" w:rsidP="00852790">
      <w:pPr>
        <w:keepNext/>
        <w:keepLines/>
        <w:spacing w:after="0" w:line="240" w:lineRule="auto"/>
        <w:ind w:firstLine="709"/>
        <w:jc w:val="both"/>
        <w:rPr>
          <w:rFonts w:ascii="PT Astra Serif" w:hAnsi="PT Astra Serif"/>
          <w:b/>
          <w:sz w:val="28"/>
          <w:szCs w:val="28"/>
        </w:rPr>
      </w:pPr>
      <w:r w:rsidRPr="00F33FDB">
        <w:rPr>
          <w:rFonts w:ascii="PT Astra Serif" w:hAnsi="PT Astra Serif"/>
          <w:b/>
          <w:sz w:val="28"/>
          <w:szCs w:val="28"/>
        </w:rPr>
        <w:t>Всего услугами организаций социального обслуживания в рамках реализации Федерального закона «Об основах социального обслуживания граждан в Российской Федерации» воспользовались 16957 человек, в том числе:</w:t>
      </w:r>
    </w:p>
    <w:p w:rsidR="007C1877" w:rsidRPr="00F33FDB" w:rsidRDefault="007C1877" w:rsidP="00852790">
      <w:pPr>
        <w:keepNext/>
        <w:keepLines/>
        <w:spacing w:after="0" w:line="240" w:lineRule="auto"/>
        <w:ind w:firstLine="709"/>
        <w:jc w:val="both"/>
        <w:rPr>
          <w:rFonts w:ascii="PT Astra Serif" w:hAnsi="PT Astra Serif"/>
          <w:b/>
          <w:sz w:val="28"/>
          <w:szCs w:val="28"/>
        </w:rPr>
      </w:pPr>
      <w:r w:rsidRPr="00F33FDB">
        <w:rPr>
          <w:rFonts w:ascii="PT Astra Serif" w:hAnsi="PT Astra Serif"/>
          <w:b/>
          <w:sz w:val="28"/>
          <w:szCs w:val="28"/>
        </w:rPr>
        <w:t>- у государственных поставщиков социальных услуг 11521 человек;</w:t>
      </w:r>
    </w:p>
    <w:p w:rsidR="007C1877" w:rsidRPr="00F33FDB" w:rsidRDefault="007C1877" w:rsidP="00852790">
      <w:pPr>
        <w:keepNext/>
        <w:keepLines/>
        <w:spacing w:after="0" w:line="240" w:lineRule="auto"/>
        <w:ind w:firstLine="709"/>
        <w:jc w:val="both"/>
        <w:rPr>
          <w:rFonts w:ascii="PT Astra Serif" w:hAnsi="PT Astra Serif"/>
          <w:b/>
          <w:sz w:val="28"/>
          <w:szCs w:val="28"/>
        </w:rPr>
      </w:pPr>
      <w:r w:rsidRPr="00F33FDB">
        <w:rPr>
          <w:rFonts w:ascii="PT Astra Serif" w:hAnsi="PT Astra Serif"/>
          <w:b/>
          <w:sz w:val="28"/>
          <w:szCs w:val="28"/>
        </w:rPr>
        <w:t>- у негосударственных поставщиков социальных услуг 5436</w:t>
      </w:r>
      <w:r w:rsidRPr="00F33FDB">
        <w:rPr>
          <w:rFonts w:ascii="PT Astra Serif" w:hAnsi="PT Astra Serif"/>
          <w:b/>
          <w:color w:val="FF0000"/>
          <w:sz w:val="28"/>
          <w:szCs w:val="28"/>
        </w:rPr>
        <w:t xml:space="preserve"> </w:t>
      </w:r>
      <w:r w:rsidRPr="00F33FDB">
        <w:rPr>
          <w:rFonts w:ascii="PT Astra Serif" w:hAnsi="PT Astra Serif"/>
          <w:b/>
          <w:sz w:val="28"/>
          <w:szCs w:val="28"/>
        </w:rPr>
        <w:t>человек.</w:t>
      </w:r>
    </w:p>
    <w:p w:rsidR="007C1877" w:rsidRPr="00F33FDB" w:rsidRDefault="007C1877" w:rsidP="00852790">
      <w:pPr>
        <w:keepNext/>
        <w:keepLines/>
        <w:spacing w:after="0" w:line="240" w:lineRule="auto"/>
        <w:ind w:firstLine="709"/>
        <w:jc w:val="both"/>
        <w:rPr>
          <w:rFonts w:ascii="PT Astra Serif" w:hAnsi="PT Astra Serif"/>
          <w:b/>
          <w:sz w:val="28"/>
          <w:szCs w:val="28"/>
        </w:rPr>
      </w:pPr>
      <w:proofErr w:type="gramStart"/>
      <w:r w:rsidRPr="00F33FDB">
        <w:rPr>
          <w:rFonts w:ascii="PT Astra Serif" w:hAnsi="PT Astra Serif"/>
          <w:sz w:val="28"/>
          <w:szCs w:val="28"/>
        </w:rPr>
        <w:lastRenderedPageBreak/>
        <w:t xml:space="preserve">В связи с неблагоприятной эпидемиологической обстановкой в Ульяновской области, вызванной распространением новой коронавирусной инфекции COVID-19, в соответствии с распоряжением Министерства семейной, демографической политики и социального благополучия Ульяновской области от 23.04.2020 № 486-р «О введении ограничительных мероприятий» с 24 апреля 2020 года 10 организаций переведены в режим изоляции для получателей социальных услуг и сотрудников, а 3 организации (ОГАУСО СДИ в с. </w:t>
      </w:r>
      <w:proofErr w:type="spellStart"/>
      <w:r w:rsidRPr="00F33FDB">
        <w:rPr>
          <w:rFonts w:ascii="PT Astra Serif" w:hAnsi="PT Astra Serif"/>
          <w:sz w:val="28"/>
          <w:szCs w:val="28"/>
        </w:rPr>
        <w:t>Репьёвка</w:t>
      </w:r>
      <w:proofErr w:type="spellEnd"/>
      <w:proofErr w:type="gramEnd"/>
      <w:r w:rsidRPr="00F33FDB">
        <w:rPr>
          <w:rFonts w:ascii="PT Astra Serif" w:hAnsi="PT Astra Serif"/>
          <w:sz w:val="28"/>
          <w:szCs w:val="28"/>
        </w:rPr>
        <w:t xml:space="preserve"> </w:t>
      </w:r>
      <w:proofErr w:type="gramStart"/>
      <w:r w:rsidRPr="00F33FDB">
        <w:rPr>
          <w:rFonts w:ascii="PT Astra Serif" w:hAnsi="PT Astra Serif"/>
          <w:sz w:val="28"/>
          <w:szCs w:val="28"/>
        </w:rPr>
        <w:t xml:space="preserve">Колхозная, ОГАУСО «ПНИ в п. Лесной», ОГАУСО ПНИ в п. Приозёрный) были переведены на сменный (вахтовый) характер работы персонала с учётом того, что каждая смена будет осуществлять работу не менее 14 дней. </w:t>
      </w:r>
      <w:proofErr w:type="gramEnd"/>
    </w:p>
    <w:p w:rsidR="007C1877" w:rsidRPr="00F33FDB" w:rsidRDefault="007C1877" w:rsidP="00852790">
      <w:pPr>
        <w:keepNext/>
        <w:keepLines/>
        <w:spacing w:after="0" w:line="240" w:lineRule="auto"/>
        <w:ind w:firstLine="709"/>
        <w:jc w:val="both"/>
        <w:rPr>
          <w:rFonts w:ascii="PT Astra Serif" w:hAnsi="PT Astra Serif"/>
          <w:sz w:val="28"/>
          <w:szCs w:val="28"/>
        </w:rPr>
      </w:pPr>
      <w:r w:rsidRPr="00F33FDB">
        <w:rPr>
          <w:rFonts w:ascii="PT Astra Serif" w:hAnsi="PT Astra Serif"/>
          <w:sz w:val="28"/>
          <w:szCs w:val="28"/>
        </w:rPr>
        <w:t xml:space="preserve">В первом квартале 2021 года в соответствии с распоряжением Министерства семейной, демографической политики и социального благополучия Ульяновской области от 08.02.2021 № 159-р «О возобновлении работы государственных учреждений социального обслуживания» разрешены заезды граждан пожилого возраста 55-65 лет с 10 февраля 2021 года в ОГБУСО ПГПВ «Серебряный рассвет» в </w:t>
      </w:r>
      <w:proofErr w:type="spellStart"/>
      <w:r w:rsidRPr="00F33FDB">
        <w:rPr>
          <w:rFonts w:ascii="PT Astra Serif" w:hAnsi="PT Astra Serif"/>
          <w:sz w:val="28"/>
          <w:szCs w:val="28"/>
        </w:rPr>
        <w:t>р.п</w:t>
      </w:r>
      <w:proofErr w:type="gramStart"/>
      <w:r w:rsidRPr="00F33FDB">
        <w:rPr>
          <w:rFonts w:ascii="PT Astra Serif" w:hAnsi="PT Astra Serif"/>
          <w:sz w:val="28"/>
          <w:szCs w:val="28"/>
        </w:rPr>
        <w:t>.Я</w:t>
      </w:r>
      <w:proofErr w:type="gramEnd"/>
      <w:r w:rsidRPr="00F33FDB">
        <w:rPr>
          <w:rFonts w:ascii="PT Astra Serif" w:hAnsi="PT Astra Serif"/>
          <w:sz w:val="28"/>
          <w:szCs w:val="28"/>
        </w:rPr>
        <w:t>зыково</w:t>
      </w:r>
      <w:proofErr w:type="spellEnd"/>
      <w:r w:rsidRPr="00F33FDB">
        <w:rPr>
          <w:rFonts w:ascii="PT Astra Serif" w:hAnsi="PT Astra Serif"/>
          <w:sz w:val="28"/>
          <w:szCs w:val="28"/>
        </w:rPr>
        <w:t xml:space="preserve">» и детей-инвалидов и детей с ОВЗ с 16 февраля 2021 года в ОГКУСО РЦ «Восхождение» в </w:t>
      </w:r>
      <w:proofErr w:type="spellStart"/>
      <w:r w:rsidRPr="00F33FDB">
        <w:rPr>
          <w:rFonts w:ascii="PT Astra Serif" w:hAnsi="PT Astra Serif"/>
          <w:sz w:val="28"/>
          <w:szCs w:val="28"/>
        </w:rPr>
        <w:t>р.п</w:t>
      </w:r>
      <w:proofErr w:type="gramStart"/>
      <w:r w:rsidRPr="00F33FDB">
        <w:rPr>
          <w:rFonts w:ascii="PT Astra Serif" w:hAnsi="PT Astra Serif"/>
          <w:sz w:val="28"/>
          <w:szCs w:val="28"/>
        </w:rPr>
        <w:t>.Б</w:t>
      </w:r>
      <w:proofErr w:type="gramEnd"/>
      <w:r w:rsidRPr="00F33FDB">
        <w:rPr>
          <w:rFonts w:ascii="PT Astra Serif" w:hAnsi="PT Astra Serif"/>
          <w:sz w:val="28"/>
          <w:szCs w:val="28"/>
        </w:rPr>
        <w:t>ольшие</w:t>
      </w:r>
      <w:proofErr w:type="spellEnd"/>
      <w:r w:rsidRPr="00F33FDB">
        <w:rPr>
          <w:rFonts w:ascii="PT Astra Serif" w:hAnsi="PT Astra Serif"/>
          <w:sz w:val="28"/>
          <w:szCs w:val="28"/>
        </w:rPr>
        <w:t xml:space="preserve"> Ключищи».</w:t>
      </w:r>
    </w:p>
    <w:p w:rsidR="007C1877" w:rsidRPr="00F33FDB" w:rsidRDefault="007C1877" w:rsidP="00852790">
      <w:pPr>
        <w:keepNext/>
        <w:keepLines/>
        <w:spacing w:after="0" w:line="240" w:lineRule="auto"/>
        <w:ind w:firstLine="709"/>
        <w:jc w:val="both"/>
        <w:rPr>
          <w:rFonts w:ascii="PT Astra Serif" w:hAnsi="PT Astra Serif"/>
          <w:sz w:val="28"/>
          <w:szCs w:val="28"/>
        </w:rPr>
      </w:pPr>
      <w:r w:rsidRPr="00F33FDB">
        <w:rPr>
          <w:rFonts w:ascii="PT Astra Serif" w:hAnsi="PT Astra Serif"/>
          <w:sz w:val="28"/>
          <w:szCs w:val="28"/>
        </w:rPr>
        <w:t xml:space="preserve">В связи с началом массовой вакцинации населения, а также улучшением эпидемиологической обстановки с 31 марта 2021 года в ОГКУСО «Детский психоневрологический интернат «Остров детства» снят режим изоляции в  соответствии с распоряжениями Министерства семейной, демографической политики и социального благополучия Ульяновской области от 26.03.2021 </w:t>
      </w:r>
      <w:r w:rsidRPr="00F33FDB">
        <w:rPr>
          <w:rFonts w:ascii="PT Astra Serif" w:hAnsi="PT Astra Serif"/>
          <w:sz w:val="28"/>
          <w:szCs w:val="28"/>
        </w:rPr>
        <w:br/>
        <w:t>№ 380-р.</w:t>
      </w:r>
    </w:p>
    <w:p w:rsidR="007C1877" w:rsidRDefault="007C1877" w:rsidP="00852790">
      <w:pPr>
        <w:keepNext/>
        <w:keepLines/>
        <w:spacing w:after="0" w:line="240" w:lineRule="auto"/>
        <w:ind w:firstLine="709"/>
        <w:jc w:val="both"/>
        <w:rPr>
          <w:rFonts w:ascii="PT Astra Serif" w:hAnsi="PT Astra Serif"/>
          <w:sz w:val="28"/>
          <w:szCs w:val="28"/>
        </w:rPr>
      </w:pPr>
      <w:r w:rsidRPr="00F33FDB">
        <w:rPr>
          <w:rFonts w:ascii="PT Astra Serif" w:hAnsi="PT Astra Serif"/>
          <w:sz w:val="28"/>
          <w:szCs w:val="28"/>
        </w:rPr>
        <w:t xml:space="preserve">С 15 февраля 2021 года прекращена работа ОГАУСО «Социально-реабилитационный центр «Сосновый бор» в </w:t>
      </w:r>
      <w:proofErr w:type="spellStart"/>
      <w:r w:rsidRPr="00F33FDB">
        <w:rPr>
          <w:rFonts w:ascii="PT Astra Serif" w:hAnsi="PT Astra Serif"/>
          <w:sz w:val="28"/>
          <w:szCs w:val="28"/>
        </w:rPr>
        <w:t>р.п</w:t>
      </w:r>
      <w:proofErr w:type="spellEnd"/>
      <w:r w:rsidRPr="00F33FDB">
        <w:rPr>
          <w:rFonts w:ascii="PT Astra Serif" w:hAnsi="PT Astra Serif"/>
          <w:sz w:val="28"/>
          <w:szCs w:val="28"/>
        </w:rPr>
        <w:t xml:space="preserve">. Вешкайма» в формате </w:t>
      </w:r>
      <w:proofErr w:type="spellStart"/>
      <w:r w:rsidRPr="00F33FDB">
        <w:rPr>
          <w:rFonts w:ascii="PT Astra Serif" w:hAnsi="PT Astra Serif"/>
          <w:sz w:val="28"/>
          <w:szCs w:val="28"/>
        </w:rPr>
        <w:t>обсерватора</w:t>
      </w:r>
      <w:proofErr w:type="spellEnd"/>
      <w:r w:rsidRPr="00F33FDB">
        <w:rPr>
          <w:rFonts w:ascii="PT Astra Serif" w:hAnsi="PT Astra Serif"/>
          <w:sz w:val="28"/>
          <w:szCs w:val="28"/>
        </w:rPr>
        <w:t xml:space="preserve"> в соответствии с распоряжением Правительства Ульяновской области от 12.02.2021 № 52-пр «О признании </w:t>
      </w:r>
      <w:proofErr w:type="gramStart"/>
      <w:r w:rsidRPr="00F33FDB">
        <w:rPr>
          <w:rFonts w:ascii="PT Astra Serif" w:hAnsi="PT Astra Serif"/>
          <w:sz w:val="28"/>
          <w:szCs w:val="28"/>
        </w:rPr>
        <w:t>утратившими</w:t>
      </w:r>
      <w:proofErr w:type="gramEnd"/>
      <w:r w:rsidRPr="00F33FDB">
        <w:rPr>
          <w:rFonts w:ascii="PT Astra Serif" w:hAnsi="PT Astra Serif"/>
          <w:sz w:val="28"/>
          <w:szCs w:val="28"/>
        </w:rPr>
        <w:t xml:space="preserve"> силу отдельных правовых актов Правительства Ульяновской области».</w:t>
      </w:r>
    </w:p>
    <w:p w:rsidR="00F33FDB" w:rsidRPr="00F33FDB" w:rsidRDefault="00F33FDB" w:rsidP="00852790">
      <w:pPr>
        <w:keepNext/>
        <w:keepLines/>
        <w:spacing w:after="0" w:line="240" w:lineRule="auto"/>
        <w:ind w:firstLine="709"/>
        <w:jc w:val="both"/>
        <w:rPr>
          <w:rFonts w:ascii="PT Astra Serif" w:hAnsi="PT Astra Serif"/>
          <w:sz w:val="28"/>
          <w:szCs w:val="28"/>
        </w:rPr>
      </w:pPr>
    </w:p>
    <w:p w:rsidR="007C1877" w:rsidRPr="00F33FDB" w:rsidRDefault="007C1877" w:rsidP="00852790">
      <w:pPr>
        <w:keepNext/>
        <w:keepLines/>
        <w:spacing w:after="0" w:line="240" w:lineRule="auto"/>
        <w:ind w:firstLine="709"/>
        <w:jc w:val="both"/>
        <w:rPr>
          <w:rFonts w:ascii="PT Astra Serif" w:hAnsi="PT Astra Serif"/>
          <w:sz w:val="28"/>
          <w:szCs w:val="28"/>
        </w:rPr>
      </w:pPr>
      <w:r w:rsidRPr="00F33FDB">
        <w:rPr>
          <w:rFonts w:ascii="PT Astra Serif" w:hAnsi="PT Astra Serif"/>
          <w:b/>
          <w:sz w:val="28"/>
          <w:szCs w:val="28"/>
        </w:rPr>
        <w:t>В региональном реестре поставщиков социальных услуг состоят 63 организации социального обслуживания</w:t>
      </w:r>
      <w:r w:rsidRPr="00F33FDB">
        <w:rPr>
          <w:rFonts w:ascii="PT Astra Serif" w:hAnsi="PT Astra Serif"/>
          <w:sz w:val="28"/>
          <w:szCs w:val="28"/>
        </w:rPr>
        <w:t>, в том числе 30 государственных и 33 негосударственных (3 коммерческих, 30 некоммерческих).</w:t>
      </w:r>
    </w:p>
    <w:p w:rsidR="007C1877" w:rsidRPr="00F33FDB" w:rsidRDefault="007C1877" w:rsidP="00852790">
      <w:pPr>
        <w:keepNext/>
        <w:keepLines/>
        <w:spacing w:after="0" w:line="240" w:lineRule="auto"/>
        <w:ind w:firstLine="708"/>
        <w:jc w:val="both"/>
        <w:rPr>
          <w:rFonts w:ascii="PT Astra Serif" w:hAnsi="PT Astra Serif"/>
          <w:color w:val="000000"/>
          <w:sz w:val="28"/>
          <w:szCs w:val="28"/>
        </w:rPr>
      </w:pPr>
      <w:r w:rsidRPr="00F33FDB">
        <w:rPr>
          <w:rFonts w:ascii="PT Astra Serif" w:hAnsi="PT Astra Serif"/>
          <w:color w:val="000000"/>
          <w:sz w:val="28"/>
          <w:szCs w:val="28"/>
        </w:rPr>
        <w:t>По состоянию на сегодняшний день негосударственным организациям выделены денежные средства в размере 44,3 млн. рублей, из них на выплату компенсации за оказанные социальные услуги 40,1 млн. рублей и 4,2 млн. рублей на предоставление субсидии.</w:t>
      </w:r>
    </w:p>
    <w:p w:rsidR="00F33FDB" w:rsidRDefault="00F33FDB" w:rsidP="00852790">
      <w:pPr>
        <w:keepNext/>
        <w:keepLines/>
        <w:spacing w:after="0" w:line="240" w:lineRule="auto"/>
        <w:ind w:firstLine="567"/>
        <w:jc w:val="both"/>
        <w:rPr>
          <w:rFonts w:ascii="PT Astra Serif" w:hAnsi="PT Astra Serif"/>
          <w:color w:val="000000"/>
          <w:sz w:val="28"/>
          <w:szCs w:val="28"/>
        </w:rPr>
      </w:pPr>
    </w:p>
    <w:p w:rsidR="007C1877" w:rsidRPr="00F33FDB" w:rsidRDefault="007C1877" w:rsidP="00852790">
      <w:pPr>
        <w:keepNext/>
        <w:keepLines/>
        <w:spacing w:after="0" w:line="240" w:lineRule="auto"/>
        <w:ind w:firstLine="567"/>
        <w:jc w:val="both"/>
        <w:rPr>
          <w:rFonts w:ascii="PT Astra Serif" w:hAnsi="PT Astra Serif"/>
          <w:b/>
          <w:color w:val="002060"/>
          <w:sz w:val="28"/>
          <w:szCs w:val="28"/>
        </w:rPr>
      </w:pPr>
      <w:r w:rsidRPr="00F33FDB">
        <w:rPr>
          <w:rFonts w:ascii="PT Astra Serif" w:hAnsi="PT Astra Serif"/>
          <w:color w:val="000000"/>
          <w:sz w:val="28"/>
          <w:szCs w:val="28"/>
        </w:rPr>
        <w:t xml:space="preserve"> </w:t>
      </w:r>
      <w:r w:rsidRPr="00F33FDB">
        <w:rPr>
          <w:rFonts w:ascii="PT Astra Serif" w:hAnsi="PT Astra Serif"/>
          <w:b/>
          <w:color w:val="002060"/>
          <w:sz w:val="28"/>
          <w:szCs w:val="28"/>
        </w:rPr>
        <w:t>Услуга «Социальная няня» продолжает свою деятельность на территории   в Ульяновской области.</w:t>
      </w:r>
    </w:p>
    <w:p w:rsidR="007C1877" w:rsidRPr="00F33FDB" w:rsidRDefault="007C1877" w:rsidP="00852790">
      <w:pPr>
        <w:keepNext/>
        <w:keepLines/>
        <w:spacing w:after="0" w:line="240" w:lineRule="auto"/>
        <w:ind w:firstLine="567"/>
        <w:jc w:val="both"/>
        <w:rPr>
          <w:rFonts w:ascii="PT Astra Serif" w:hAnsi="PT Astra Serif"/>
          <w:sz w:val="28"/>
          <w:szCs w:val="28"/>
        </w:rPr>
      </w:pPr>
      <w:r w:rsidRPr="00F33FDB">
        <w:rPr>
          <w:rFonts w:ascii="PT Astra Serif" w:hAnsi="PT Astra Serif"/>
          <w:sz w:val="28"/>
          <w:szCs w:val="28"/>
        </w:rPr>
        <w:lastRenderedPageBreak/>
        <w:t xml:space="preserve">Сотрудники 4 комплексных центров социального обслуживания (ОГБУСО КЦСОН «Исток» в </w:t>
      </w:r>
      <w:proofErr w:type="spellStart"/>
      <w:r w:rsidRPr="00F33FDB">
        <w:rPr>
          <w:rFonts w:ascii="PT Astra Serif" w:hAnsi="PT Astra Serif"/>
          <w:sz w:val="28"/>
          <w:szCs w:val="28"/>
        </w:rPr>
        <w:t>г</w:t>
      </w:r>
      <w:proofErr w:type="gramStart"/>
      <w:r w:rsidRPr="00F33FDB">
        <w:rPr>
          <w:rFonts w:ascii="PT Astra Serif" w:hAnsi="PT Astra Serif"/>
          <w:sz w:val="28"/>
          <w:szCs w:val="28"/>
        </w:rPr>
        <w:t>.У</w:t>
      </w:r>
      <w:proofErr w:type="gramEnd"/>
      <w:r w:rsidRPr="00F33FDB">
        <w:rPr>
          <w:rFonts w:ascii="PT Astra Serif" w:hAnsi="PT Astra Serif"/>
          <w:sz w:val="28"/>
          <w:szCs w:val="28"/>
        </w:rPr>
        <w:t>льяновске</w:t>
      </w:r>
      <w:proofErr w:type="spellEnd"/>
      <w:r w:rsidRPr="00F33FDB">
        <w:rPr>
          <w:rFonts w:ascii="PT Astra Serif" w:hAnsi="PT Astra Serif"/>
          <w:sz w:val="28"/>
          <w:szCs w:val="28"/>
        </w:rPr>
        <w:t xml:space="preserve">, ОГБУСО КЦСО «Доверие» в </w:t>
      </w:r>
      <w:proofErr w:type="spellStart"/>
      <w:r w:rsidRPr="00F33FDB">
        <w:rPr>
          <w:rFonts w:ascii="PT Astra Serif" w:hAnsi="PT Astra Serif"/>
          <w:sz w:val="28"/>
          <w:szCs w:val="28"/>
        </w:rPr>
        <w:t>г.Димитровграде</w:t>
      </w:r>
      <w:proofErr w:type="spellEnd"/>
      <w:r w:rsidRPr="00F33FDB">
        <w:rPr>
          <w:rFonts w:ascii="PT Astra Serif" w:hAnsi="PT Astra Serif"/>
          <w:sz w:val="28"/>
          <w:szCs w:val="28"/>
        </w:rPr>
        <w:t xml:space="preserve">», ОГБУСО ЦСО «Гармония в </w:t>
      </w:r>
      <w:proofErr w:type="spellStart"/>
      <w:r w:rsidRPr="00F33FDB">
        <w:rPr>
          <w:rFonts w:ascii="PT Astra Serif" w:hAnsi="PT Astra Serif"/>
          <w:sz w:val="28"/>
          <w:szCs w:val="28"/>
        </w:rPr>
        <w:t>р.п.Павловка</w:t>
      </w:r>
      <w:proofErr w:type="spellEnd"/>
      <w:r w:rsidRPr="00F33FDB">
        <w:rPr>
          <w:rFonts w:ascii="PT Astra Serif" w:hAnsi="PT Astra Serif"/>
          <w:sz w:val="28"/>
          <w:szCs w:val="28"/>
        </w:rPr>
        <w:t xml:space="preserve">», ОГБУСО КЦСО «Парус надежды») и ОГАУСО «Центр социально-психологической помощи семье и детям».  </w:t>
      </w:r>
    </w:p>
    <w:p w:rsidR="007C1877" w:rsidRPr="00F33FDB" w:rsidRDefault="007C1877" w:rsidP="00852790">
      <w:pPr>
        <w:keepNext/>
        <w:keepLines/>
        <w:spacing w:after="0" w:line="240" w:lineRule="auto"/>
        <w:ind w:firstLine="567"/>
        <w:jc w:val="both"/>
        <w:rPr>
          <w:rFonts w:ascii="PT Astra Serif" w:hAnsi="PT Astra Serif"/>
          <w:sz w:val="28"/>
          <w:szCs w:val="28"/>
        </w:rPr>
      </w:pPr>
      <w:r w:rsidRPr="00F33FDB">
        <w:rPr>
          <w:rFonts w:ascii="PT Astra Serif" w:hAnsi="PT Astra Serif"/>
          <w:sz w:val="28"/>
          <w:szCs w:val="28"/>
        </w:rPr>
        <w:t xml:space="preserve">За </w:t>
      </w:r>
      <w:r w:rsidR="00F33FDB" w:rsidRPr="00F33FDB">
        <w:rPr>
          <w:rFonts w:ascii="PT Astra Serif" w:hAnsi="PT Astra Serif"/>
          <w:sz w:val="28"/>
          <w:szCs w:val="28"/>
        </w:rPr>
        <w:t>9</w:t>
      </w:r>
      <w:r w:rsidRPr="00F33FDB">
        <w:rPr>
          <w:rFonts w:ascii="PT Astra Serif" w:hAnsi="PT Astra Serif"/>
          <w:sz w:val="28"/>
          <w:szCs w:val="28"/>
        </w:rPr>
        <w:t xml:space="preserve"> месяцев 2021 года  13 социальных работников в регионе прошли профессиональную подготовку в соответствии с требованиями профессионального стандарта «Няня (работник по присмотру и уходу за детьми)». Услуга по обеспечению кратковременного присмотра и ухода за детьми, в том числе детьми-инвалидами оказывается 79 детям, в том числе:</w:t>
      </w:r>
    </w:p>
    <w:p w:rsidR="007C1877" w:rsidRPr="00F33FDB" w:rsidRDefault="007C1877" w:rsidP="00852790">
      <w:pPr>
        <w:keepNext/>
        <w:keepLines/>
        <w:spacing w:after="0" w:line="240" w:lineRule="auto"/>
        <w:ind w:firstLine="567"/>
        <w:jc w:val="both"/>
        <w:rPr>
          <w:rFonts w:ascii="PT Astra Serif" w:hAnsi="PT Astra Serif"/>
          <w:sz w:val="28"/>
          <w:szCs w:val="28"/>
        </w:rPr>
      </w:pPr>
      <w:r w:rsidRPr="00F33FDB">
        <w:rPr>
          <w:rFonts w:ascii="PT Astra Serif" w:hAnsi="PT Astra Serif"/>
          <w:sz w:val="28"/>
          <w:szCs w:val="28"/>
        </w:rPr>
        <w:t xml:space="preserve">- ОГБУ </w:t>
      </w:r>
      <w:proofErr w:type="gramStart"/>
      <w:r w:rsidRPr="00F33FDB">
        <w:rPr>
          <w:rFonts w:ascii="PT Astra Serif" w:hAnsi="PT Astra Serif"/>
          <w:sz w:val="28"/>
          <w:szCs w:val="28"/>
        </w:rPr>
        <w:t>СО</w:t>
      </w:r>
      <w:proofErr w:type="gramEnd"/>
      <w:r w:rsidRPr="00F33FDB">
        <w:rPr>
          <w:rFonts w:ascii="PT Astra Serif" w:hAnsi="PT Astra Serif"/>
          <w:sz w:val="28"/>
          <w:szCs w:val="28"/>
        </w:rPr>
        <w:t xml:space="preserve"> «Комплексный Центр социального обслуживания населения «Исток», услугу оказывают 23 социальный работник, услугой пользуются 77 </w:t>
      </w:r>
      <w:r w:rsidR="00F33FDB" w:rsidRPr="00F33FDB">
        <w:rPr>
          <w:rFonts w:ascii="PT Astra Serif" w:hAnsi="PT Astra Serif"/>
          <w:sz w:val="28"/>
          <w:szCs w:val="28"/>
        </w:rPr>
        <w:t>детей</w:t>
      </w:r>
      <w:r w:rsidRPr="00F33FDB">
        <w:rPr>
          <w:rFonts w:ascii="PT Astra Serif" w:hAnsi="PT Astra Serif"/>
          <w:sz w:val="28"/>
          <w:szCs w:val="28"/>
        </w:rPr>
        <w:t xml:space="preserve"> из таких категорий как: многоплодные семьи, многодетные семьи, семьи с детьми-инвалидами, семьи с одинокими родителями, малообеспеченная семья;</w:t>
      </w:r>
    </w:p>
    <w:p w:rsidR="007C1877" w:rsidRPr="00F33FDB" w:rsidRDefault="007C1877" w:rsidP="00852790">
      <w:pPr>
        <w:keepNext/>
        <w:keepLines/>
        <w:spacing w:after="0" w:line="240" w:lineRule="auto"/>
        <w:ind w:firstLine="567"/>
        <w:jc w:val="both"/>
        <w:rPr>
          <w:rFonts w:ascii="PT Astra Serif" w:hAnsi="PT Astra Serif"/>
          <w:sz w:val="28"/>
          <w:szCs w:val="28"/>
        </w:rPr>
      </w:pPr>
      <w:r w:rsidRPr="00F33FDB">
        <w:rPr>
          <w:rFonts w:ascii="PT Astra Serif" w:hAnsi="PT Astra Serif"/>
          <w:sz w:val="28"/>
          <w:szCs w:val="28"/>
        </w:rPr>
        <w:t>-  ОГБУСО «Комплексный центр социального обслуживания «Доверие» в г. Димитровграде»  прошли обучение 6 социальных работников, услугой пользуются 2 ребенка;</w:t>
      </w:r>
    </w:p>
    <w:p w:rsidR="007C1877" w:rsidRPr="00F33FDB" w:rsidRDefault="007C1877" w:rsidP="00852790">
      <w:pPr>
        <w:keepNext/>
        <w:keepLines/>
        <w:spacing w:after="0" w:line="240" w:lineRule="auto"/>
        <w:ind w:firstLine="567"/>
        <w:jc w:val="both"/>
        <w:rPr>
          <w:rFonts w:ascii="PT Astra Serif" w:hAnsi="PT Astra Serif"/>
          <w:sz w:val="28"/>
          <w:szCs w:val="28"/>
        </w:rPr>
      </w:pPr>
      <w:r w:rsidRPr="00F33FDB">
        <w:rPr>
          <w:rFonts w:ascii="PT Astra Serif" w:hAnsi="PT Astra Serif"/>
          <w:sz w:val="28"/>
          <w:szCs w:val="28"/>
        </w:rPr>
        <w:t xml:space="preserve">В ОГБУСО «Комплексный центр социального обслуживания в </w:t>
      </w:r>
      <w:proofErr w:type="spellStart"/>
      <w:r w:rsidRPr="00F33FDB">
        <w:rPr>
          <w:rFonts w:ascii="PT Astra Serif" w:hAnsi="PT Astra Serif"/>
          <w:sz w:val="28"/>
          <w:szCs w:val="28"/>
        </w:rPr>
        <w:t>р.п</w:t>
      </w:r>
      <w:proofErr w:type="gramStart"/>
      <w:r w:rsidRPr="00F33FDB">
        <w:rPr>
          <w:rFonts w:ascii="PT Astra Serif" w:hAnsi="PT Astra Serif"/>
          <w:sz w:val="28"/>
          <w:szCs w:val="28"/>
        </w:rPr>
        <w:t>.П</w:t>
      </w:r>
      <w:proofErr w:type="gramEnd"/>
      <w:r w:rsidRPr="00F33FDB">
        <w:rPr>
          <w:rFonts w:ascii="PT Astra Serif" w:hAnsi="PT Astra Serif"/>
          <w:sz w:val="28"/>
          <w:szCs w:val="28"/>
        </w:rPr>
        <w:t>авловка</w:t>
      </w:r>
      <w:proofErr w:type="spellEnd"/>
      <w:r w:rsidRPr="00F33FDB">
        <w:rPr>
          <w:rFonts w:ascii="PT Astra Serif" w:hAnsi="PT Astra Serif"/>
          <w:sz w:val="28"/>
          <w:szCs w:val="28"/>
        </w:rPr>
        <w:t>», ОГБУСО ЦСО «Парус надежды», ОГАУСО «Центр социально-психологической помощи семье и детям» услуга не оказывается в связи с отсутствием обращений.</w:t>
      </w:r>
    </w:p>
    <w:p w:rsidR="007C1877" w:rsidRPr="00A844BD" w:rsidRDefault="007C1877" w:rsidP="00852790">
      <w:pPr>
        <w:keepNext/>
        <w:keepLines/>
        <w:widowControl w:val="0"/>
        <w:spacing w:after="0" w:line="240" w:lineRule="auto"/>
        <w:ind w:right="-1" w:firstLine="567"/>
        <w:jc w:val="both"/>
        <w:rPr>
          <w:rFonts w:ascii="PT Astra Serif" w:eastAsia="Andale Sans UI" w:hAnsi="PT Astra Serif"/>
          <w:kern w:val="2"/>
          <w:sz w:val="28"/>
          <w:szCs w:val="28"/>
          <w:lang w:eastAsia="ar-SA"/>
        </w:rPr>
      </w:pPr>
      <w:r w:rsidRPr="00F33FDB">
        <w:rPr>
          <w:rFonts w:ascii="PT Astra Serif" w:eastAsia="Andale Sans UI" w:hAnsi="PT Astra Serif"/>
          <w:kern w:val="2"/>
          <w:sz w:val="28"/>
          <w:szCs w:val="28"/>
          <w:lang w:eastAsia="ar-SA"/>
        </w:rPr>
        <w:t xml:space="preserve">В первом полугодии 2021 года велась подготовительная работа   по организации деятельности Центра профессиональной подготовки и сертификации социальных нянь на базе областного государственного бюджетного учреждения социального обслуживания «Комплексный центр социального обслуживания «Доверие» в городе Димитровграде». На данный момент обучено 3 эксперта для осуществления обучающей деятельности. Центр получил лицензию на ведение обучающей деятельности. Первые курсы состоялись, </w:t>
      </w:r>
      <w:proofErr w:type="spellStart"/>
      <w:r w:rsidRPr="00F33FDB">
        <w:rPr>
          <w:rFonts w:ascii="PT Astra Serif" w:eastAsia="Andale Sans UI" w:hAnsi="PT Astra Serif"/>
          <w:kern w:val="2"/>
          <w:sz w:val="28"/>
          <w:szCs w:val="28"/>
          <w:lang w:eastAsia="ar-SA"/>
        </w:rPr>
        <w:t>выпустились</w:t>
      </w:r>
      <w:proofErr w:type="spellEnd"/>
      <w:r w:rsidRPr="00F33FDB">
        <w:rPr>
          <w:rFonts w:ascii="PT Astra Serif" w:eastAsia="Andale Sans UI" w:hAnsi="PT Astra Serif"/>
          <w:kern w:val="2"/>
          <w:sz w:val="28"/>
          <w:szCs w:val="28"/>
          <w:lang w:eastAsia="ar-SA"/>
        </w:rPr>
        <w:t xml:space="preserve"> четыре человека. В настоящий день </w:t>
      </w:r>
      <w:proofErr w:type="gramStart"/>
      <w:r w:rsidRPr="00F33FDB">
        <w:rPr>
          <w:rFonts w:ascii="PT Astra Serif" w:eastAsia="Andale Sans UI" w:hAnsi="PT Astra Serif"/>
          <w:kern w:val="2"/>
          <w:sz w:val="28"/>
          <w:szCs w:val="28"/>
          <w:lang w:eastAsia="ar-SA"/>
        </w:rPr>
        <w:t>подготовлены</w:t>
      </w:r>
      <w:proofErr w:type="gramEnd"/>
      <w:r w:rsidRPr="00F33FDB">
        <w:rPr>
          <w:rFonts w:ascii="PT Astra Serif" w:eastAsia="Andale Sans UI" w:hAnsi="PT Astra Serif"/>
          <w:kern w:val="2"/>
          <w:sz w:val="28"/>
          <w:szCs w:val="28"/>
          <w:lang w:eastAsia="ar-SA"/>
        </w:rPr>
        <w:t xml:space="preserve"> 5 пакета документов на обучение.</w:t>
      </w:r>
      <w:r w:rsidRPr="00A844BD">
        <w:rPr>
          <w:rFonts w:ascii="PT Astra Serif" w:eastAsia="Andale Sans UI" w:hAnsi="PT Astra Serif"/>
          <w:kern w:val="2"/>
          <w:sz w:val="28"/>
          <w:szCs w:val="28"/>
          <w:lang w:eastAsia="ar-SA"/>
        </w:rPr>
        <w:t xml:space="preserve"> </w:t>
      </w:r>
    </w:p>
    <w:p w:rsidR="007C1877" w:rsidRPr="000501EA" w:rsidRDefault="007C1877" w:rsidP="00852790">
      <w:pPr>
        <w:keepNext/>
        <w:keepLines/>
        <w:widowControl w:val="0"/>
        <w:spacing w:after="0" w:line="240" w:lineRule="auto"/>
        <w:ind w:right="-1"/>
        <w:jc w:val="both"/>
        <w:rPr>
          <w:rFonts w:ascii="PT Astra Serif" w:eastAsia="Andale Sans UI" w:hAnsi="PT Astra Serif"/>
          <w:b/>
          <w:kern w:val="2"/>
          <w:sz w:val="28"/>
          <w:szCs w:val="28"/>
          <w:highlight w:val="lightGray"/>
          <w:lang w:eastAsia="ar-SA"/>
        </w:rPr>
      </w:pPr>
    </w:p>
    <w:p w:rsidR="007C1877" w:rsidRPr="00F33FDB" w:rsidRDefault="007C1877" w:rsidP="00852790">
      <w:pPr>
        <w:keepNext/>
        <w:keepLines/>
        <w:widowControl w:val="0"/>
        <w:spacing w:after="0" w:line="240" w:lineRule="auto"/>
        <w:ind w:right="-1" w:firstLine="567"/>
        <w:jc w:val="both"/>
        <w:rPr>
          <w:rFonts w:ascii="PT Astra Serif" w:hAnsi="PT Astra Serif"/>
          <w:b/>
          <w:color w:val="002060"/>
          <w:sz w:val="28"/>
          <w:szCs w:val="28"/>
        </w:rPr>
      </w:pPr>
      <w:r w:rsidRPr="007571F0">
        <w:rPr>
          <w:rFonts w:ascii="PT Astra Serif" w:eastAsia="Andale Sans UI" w:hAnsi="PT Astra Serif"/>
          <w:b/>
          <w:color w:val="002060"/>
          <w:kern w:val="2"/>
          <w:sz w:val="28"/>
          <w:szCs w:val="28"/>
          <w:lang w:eastAsia="ar-SA"/>
        </w:rPr>
        <w:t xml:space="preserve"> </w:t>
      </w:r>
      <w:r w:rsidRPr="00F33FDB">
        <w:rPr>
          <w:rFonts w:ascii="PT Astra Serif" w:eastAsia="Andale Sans UI" w:hAnsi="PT Astra Serif"/>
          <w:b/>
          <w:color w:val="002060"/>
          <w:kern w:val="2"/>
          <w:sz w:val="28"/>
          <w:szCs w:val="28"/>
          <w:lang w:eastAsia="ar-SA"/>
        </w:rPr>
        <w:t>2.2.</w:t>
      </w:r>
      <w:r w:rsidRPr="00F33FDB">
        <w:rPr>
          <w:rFonts w:ascii="PT Astra Serif" w:eastAsia="Andale Sans UI" w:hAnsi="PT Astra Serif"/>
          <w:color w:val="002060"/>
          <w:kern w:val="2"/>
          <w:sz w:val="28"/>
          <w:szCs w:val="28"/>
          <w:lang w:eastAsia="ar-SA"/>
        </w:rPr>
        <w:t xml:space="preserve"> </w:t>
      </w:r>
      <w:r w:rsidRPr="00F33FDB">
        <w:rPr>
          <w:rFonts w:ascii="PT Astra Serif" w:hAnsi="PT Astra Serif"/>
          <w:b/>
          <w:color w:val="002060"/>
          <w:sz w:val="28"/>
          <w:szCs w:val="28"/>
        </w:rPr>
        <w:t>Система долговременного ухода</w:t>
      </w:r>
    </w:p>
    <w:p w:rsidR="007C1877" w:rsidRPr="00F33FDB" w:rsidRDefault="007C1877" w:rsidP="00852790">
      <w:pPr>
        <w:keepNext/>
        <w:keepLines/>
        <w:widowControl w:val="0"/>
        <w:spacing w:after="0" w:line="240" w:lineRule="auto"/>
        <w:ind w:right="-1" w:firstLine="567"/>
        <w:jc w:val="both"/>
        <w:rPr>
          <w:rFonts w:ascii="PT Astra Serif" w:eastAsia="Andale Sans UI" w:hAnsi="PT Astra Serif"/>
          <w:kern w:val="2"/>
          <w:sz w:val="28"/>
          <w:szCs w:val="28"/>
          <w:lang w:eastAsia="ar-SA"/>
        </w:rPr>
      </w:pPr>
    </w:p>
    <w:p w:rsidR="007C1877" w:rsidRPr="00F33FDB" w:rsidRDefault="007C1877" w:rsidP="00852790">
      <w:pPr>
        <w:keepNext/>
        <w:keepLines/>
        <w:widowControl w:val="0"/>
        <w:spacing w:after="0" w:line="240" w:lineRule="auto"/>
        <w:ind w:right="-1" w:firstLine="708"/>
        <w:jc w:val="both"/>
        <w:rPr>
          <w:rFonts w:ascii="PT Astra Serif" w:hAnsi="PT Astra Serif"/>
          <w:sz w:val="28"/>
          <w:szCs w:val="28"/>
        </w:rPr>
      </w:pPr>
      <w:r w:rsidRPr="00F33FDB">
        <w:rPr>
          <w:rFonts w:ascii="PT Astra Serif" w:hAnsi="PT Astra Serif"/>
          <w:sz w:val="28"/>
          <w:szCs w:val="28"/>
        </w:rPr>
        <w:t xml:space="preserve">Ульяновская область вошла в пилотный проект в 2021 году по внедрению системы долговременного ухода. </w:t>
      </w:r>
    </w:p>
    <w:p w:rsidR="007C1877" w:rsidRPr="00F33FDB" w:rsidRDefault="007C1877" w:rsidP="00852790">
      <w:pPr>
        <w:keepNext/>
        <w:keepLines/>
        <w:widowControl w:val="0"/>
        <w:spacing w:after="0" w:line="240" w:lineRule="auto"/>
        <w:ind w:right="-1" w:firstLine="708"/>
        <w:jc w:val="both"/>
        <w:rPr>
          <w:rFonts w:ascii="PT Astra Serif" w:eastAsia="Andale Sans UI" w:hAnsi="PT Astra Serif"/>
          <w:b/>
          <w:i/>
          <w:kern w:val="2"/>
          <w:sz w:val="28"/>
          <w:szCs w:val="28"/>
          <w:lang w:eastAsia="ar-SA"/>
        </w:rPr>
      </w:pPr>
      <w:r w:rsidRPr="00F33FDB">
        <w:rPr>
          <w:rFonts w:ascii="PT Astra Serif" w:hAnsi="PT Astra Serif"/>
          <w:b/>
          <w:i/>
          <w:sz w:val="28"/>
          <w:szCs w:val="28"/>
        </w:rPr>
        <w:t>В целом на реализацию Систем</w:t>
      </w:r>
      <w:r w:rsidR="00BC47D7">
        <w:rPr>
          <w:rFonts w:ascii="PT Astra Serif" w:hAnsi="PT Astra Serif"/>
          <w:b/>
          <w:i/>
          <w:sz w:val="28"/>
          <w:szCs w:val="28"/>
        </w:rPr>
        <w:t>ы</w:t>
      </w:r>
      <w:r w:rsidRPr="00F33FDB">
        <w:rPr>
          <w:rFonts w:ascii="PT Astra Serif" w:hAnsi="PT Astra Serif"/>
          <w:b/>
          <w:i/>
          <w:sz w:val="28"/>
          <w:szCs w:val="28"/>
        </w:rPr>
        <w:t xml:space="preserve"> долговременного ухода на территории Ульяновской области выделено 58,3 млн. рублей из федерального бюджета. </w:t>
      </w:r>
    </w:p>
    <w:p w:rsidR="007C1877" w:rsidRPr="00BC47D7" w:rsidRDefault="007C1877" w:rsidP="00852790">
      <w:pPr>
        <w:keepNext/>
        <w:keepLines/>
        <w:spacing w:after="0" w:line="240" w:lineRule="auto"/>
        <w:ind w:firstLine="709"/>
        <w:jc w:val="both"/>
        <w:rPr>
          <w:rFonts w:ascii="PT Astra Serif" w:hAnsi="PT Astra Serif"/>
          <w:sz w:val="28"/>
          <w:szCs w:val="28"/>
        </w:rPr>
      </w:pPr>
      <w:r w:rsidRPr="00BC47D7">
        <w:rPr>
          <w:rFonts w:ascii="PT Astra Serif" w:hAnsi="PT Astra Serif" w:cs="Sylfaen"/>
          <w:sz w:val="28"/>
          <w:szCs w:val="28"/>
        </w:rPr>
        <w:t xml:space="preserve">Проводится работа по установлению нуждаемости в социальном обслуживании на дому в рамках системы долговременного ухода (далее – СДУ) за гражданами пожилого возраста и инвалидами. </w:t>
      </w:r>
      <w:r w:rsidRPr="00BC47D7">
        <w:rPr>
          <w:rFonts w:ascii="PT Astra Serif" w:hAnsi="PT Astra Serif"/>
          <w:sz w:val="28"/>
          <w:szCs w:val="28"/>
        </w:rPr>
        <w:t>В рамках этой работы специалистами социальной защиты населения (</w:t>
      </w:r>
      <w:proofErr w:type="spellStart"/>
      <w:r w:rsidRPr="00BC47D7">
        <w:rPr>
          <w:rFonts w:ascii="PT Astra Serif" w:hAnsi="PT Astra Serif"/>
          <w:sz w:val="28"/>
          <w:szCs w:val="28"/>
        </w:rPr>
        <w:t>типизаторами</w:t>
      </w:r>
      <w:proofErr w:type="spellEnd"/>
      <w:r w:rsidRPr="00BC47D7">
        <w:rPr>
          <w:rFonts w:ascii="PT Astra Serif" w:hAnsi="PT Astra Serif"/>
          <w:sz w:val="28"/>
          <w:szCs w:val="28"/>
        </w:rPr>
        <w:t xml:space="preserve">) вновь </w:t>
      </w:r>
      <w:proofErr w:type="spellStart"/>
      <w:r w:rsidRPr="00BC47D7">
        <w:rPr>
          <w:rFonts w:ascii="PT Astra Serif" w:hAnsi="PT Astra Serif"/>
          <w:sz w:val="28"/>
          <w:szCs w:val="28"/>
        </w:rPr>
        <w:t>протипизировано</w:t>
      </w:r>
      <w:proofErr w:type="spellEnd"/>
      <w:r w:rsidRPr="00BC47D7">
        <w:rPr>
          <w:rFonts w:ascii="PT Astra Serif" w:hAnsi="PT Astra Serif"/>
          <w:sz w:val="28"/>
          <w:szCs w:val="28"/>
        </w:rPr>
        <w:t xml:space="preserve"> и </w:t>
      </w:r>
      <w:proofErr w:type="spellStart"/>
      <w:r w:rsidRPr="00BC47D7">
        <w:rPr>
          <w:rFonts w:ascii="PT Astra Serif" w:hAnsi="PT Astra Serif"/>
          <w:sz w:val="28"/>
          <w:szCs w:val="28"/>
        </w:rPr>
        <w:t>перетипизировано</w:t>
      </w:r>
      <w:proofErr w:type="spellEnd"/>
      <w:r w:rsidRPr="00BC47D7">
        <w:rPr>
          <w:rFonts w:ascii="PT Astra Serif" w:hAnsi="PT Astra Serif"/>
          <w:sz w:val="28"/>
          <w:szCs w:val="28"/>
        </w:rPr>
        <w:t xml:space="preserve"> порядка 2376 человек. </w:t>
      </w:r>
    </w:p>
    <w:p w:rsidR="007C1877" w:rsidRPr="00BC47D7" w:rsidRDefault="007C1877" w:rsidP="00852790">
      <w:pPr>
        <w:keepNext/>
        <w:keepLines/>
        <w:spacing w:after="0" w:line="240" w:lineRule="auto"/>
        <w:ind w:firstLine="709"/>
        <w:jc w:val="both"/>
        <w:rPr>
          <w:rFonts w:ascii="PT Astra Serif" w:hAnsi="PT Astra Serif"/>
          <w:sz w:val="28"/>
          <w:szCs w:val="28"/>
        </w:rPr>
      </w:pPr>
      <w:r w:rsidRPr="00BC47D7">
        <w:rPr>
          <w:rFonts w:ascii="PT Astra Serif" w:hAnsi="PT Astra Serif"/>
          <w:sz w:val="28"/>
          <w:szCs w:val="28"/>
        </w:rPr>
        <w:lastRenderedPageBreak/>
        <w:t>Из 2376 человек 645 гражданина находится на надомном обслуживании.</w:t>
      </w:r>
    </w:p>
    <w:p w:rsidR="00BC47D7" w:rsidRDefault="007C1877" w:rsidP="00852790">
      <w:pPr>
        <w:keepNext/>
        <w:keepLines/>
        <w:spacing w:after="0" w:line="240" w:lineRule="auto"/>
        <w:ind w:firstLine="709"/>
        <w:jc w:val="both"/>
        <w:rPr>
          <w:rFonts w:ascii="PT Astra Serif" w:hAnsi="PT Astra Serif" w:cs="Sylfaen"/>
          <w:sz w:val="28"/>
          <w:szCs w:val="28"/>
        </w:rPr>
      </w:pPr>
      <w:r w:rsidRPr="00BC47D7">
        <w:rPr>
          <w:rFonts w:ascii="PT Astra Serif" w:hAnsi="PT Astra Serif" w:cs="Sylfaen"/>
          <w:sz w:val="28"/>
          <w:szCs w:val="28"/>
        </w:rPr>
        <w:t>В рамках реализации проекта СДУ функционирует отделение дневного пребывания («</w:t>
      </w:r>
      <w:proofErr w:type="spellStart"/>
      <w:r w:rsidRPr="00BC47D7">
        <w:rPr>
          <w:rFonts w:ascii="PT Astra Serif" w:hAnsi="PT Astra Serif" w:cs="Sylfaen"/>
          <w:sz w:val="28"/>
          <w:szCs w:val="28"/>
        </w:rPr>
        <w:t>Дедский</w:t>
      </w:r>
      <w:proofErr w:type="spellEnd"/>
      <w:r w:rsidRPr="00BC47D7">
        <w:rPr>
          <w:rFonts w:ascii="PT Astra Serif" w:hAnsi="PT Astra Serif" w:cs="Sylfaen"/>
          <w:sz w:val="28"/>
          <w:szCs w:val="28"/>
        </w:rPr>
        <w:t xml:space="preserve"> сад») для граждан с когнитивными нарушениями, которое посещают 52 человека. </w:t>
      </w:r>
    </w:p>
    <w:p w:rsidR="007C1877" w:rsidRPr="00BC47D7" w:rsidRDefault="007C1877" w:rsidP="00852790">
      <w:pPr>
        <w:keepNext/>
        <w:keepLines/>
        <w:spacing w:after="0" w:line="240" w:lineRule="auto"/>
        <w:ind w:firstLine="709"/>
        <w:jc w:val="both"/>
        <w:rPr>
          <w:rFonts w:ascii="PT Astra Serif" w:eastAsia="Times New Roman" w:hAnsi="PT Astra Serif"/>
          <w:color w:val="000000"/>
          <w:sz w:val="28"/>
          <w:szCs w:val="28"/>
          <w:lang w:eastAsia="ru-RU"/>
        </w:rPr>
      </w:pPr>
      <w:r w:rsidRPr="00BC47D7">
        <w:rPr>
          <w:rFonts w:ascii="PT Astra Serif" w:eastAsia="Times New Roman" w:hAnsi="PT Astra Serif"/>
          <w:color w:val="000000"/>
          <w:sz w:val="28"/>
          <w:szCs w:val="28"/>
          <w:lang w:eastAsia="ru-RU"/>
        </w:rPr>
        <w:t>Принято 450 новых работников, из них:</w:t>
      </w:r>
    </w:p>
    <w:p w:rsidR="007C1877" w:rsidRPr="00BC47D7" w:rsidRDefault="007C1877" w:rsidP="00852790">
      <w:pPr>
        <w:keepNext/>
        <w:keepLines/>
        <w:autoSpaceDE w:val="0"/>
        <w:autoSpaceDN w:val="0"/>
        <w:adjustRightInd w:val="0"/>
        <w:spacing w:after="0" w:line="240" w:lineRule="auto"/>
        <w:ind w:firstLine="708"/>
        <w:jc w:val="both"/>
        <w:rPr>
          <w:rFonts w:ascii="PT Astra Serif" w:eastAsia="Times New Roman" w:hAnsi="PT Astra Serif"/>
          <w:color w:val="000000"/>
          <w:sz w:val="28"/>
          <w:szCs w:val="28"/>
          <w:lang w:eastAsia="ru-RU"/>
        </w:rPr>
      </w:pPr>
      <w:r w:rsidRPr="00BC47D7">
        <w:rPr>
          <w:rFonts w:ascii="PT Astra Serif" w:eastAsia="Times New Roman" w:hAnsi="PT Astra Serif"/>
          <w:color w:val="000000"/>
          <w:sz w:val="28"/>
          <w:szCs w:val="28"/>
          <w:lang w:eastAsia="ru-RU"/>
        </w:rPr>
        <w:t>социальных работников для оказания социальных услуг – 443 человека, включая трудоустроенных родственников, осуществляющих уход;</w:t>
      </w:r>
    </w:p>
    <w:p w:rsidR="007C1877" w:rsidRPr="00BC47D7" w:rsidRDefault="007C1877" w:rsidP="00852790">
      <w:pPr>
        <w:keepNext/>
        <w:keepLines/>
        <w:shd w:val="clear" w:color="auto" w:fill="FFFFFF"/>
        <w:spacing w:after="0" w:line="240" w:lineRule="auto"/>
        <w:ind w:firstLine="709"/>
        <w:jc w:val="both"/>
        <w:rPr>
          <w:rFonts w:ascii="PT Astra Serif" w:eastAsia="Times New Roman" w:hAnsi="PT Astra Serif"/>
          <w:color w:val="000000"/>
          <w:sz w:val="28"/>
          <w:szCs w:val="28"/>
          <w:lang w:eastAsia="ru-RU"/>
        </w:rPr>
      </w:pPr>
      <w:r w:rsidRPr="00BC47D7">
        <w:rPr>
          <w:rFonts w:ascii="PT Astra Serif" w:eastAsia="Times New Roman" w:hAnsi="PT Astra Serif"/>
          <w:color w:val="000000"/>
          <w:sz w:val="28"/>
          <w:szCs w:val="28"/>
          <w:lang w:eastAsia="ru-RU"/>
        </w:rPr>
        <w:t xml:space="preserve">Работает пункт проката </w:t>
      </w:r>
      <w:r w:rsidR="00BC47D7" w:rsidRPr="00BC47D7">
        <w:rPr>
          <w:rFonts w:ascii="PT Astra Serif" w:eastAsia="Times New Roman" w:hAnsi="PT Astra Serif"/>
          <w:color w:val="000000"/>
          <w:sz w:val="28"/>
          <w:szCs w:val="28"/>
          <w:lang w:eastAsia="ru-RU"/>
        </w:rPr>
        <w:t xml:space="preserve">технических средств реабилитации (далее </w:t>
      </w:r>
      <w:proofErr w:type="gramStart"/>
      <w:r w:rsidR="00BC47D7" w:rsidRPr="00BC47D7">
        <w:rPr>
          <w:rFonts w:ascii="PT Astra Serif" w:eastAsia="Times New Roman" w:hAnsi="PT Astra Serif"/>
          <w:color w:val="000000"/>
          <w:sz w:val="28"/>
          <w:szCs w:val="28"/>
          <w:lang w:eastAsia="ru-RU"/>
        </w:rPr>
        <w:t>–</w:t>
      </w:r>
      <w:r w:rsidRPr="00BC47D7">
        <w:rPr>
          <w:rFonts w:ascii="PT Astra Serif" w:eastAsia="Times New Roman" w:hAnsi="PT Astra Serif"/>
          <w:color w:val="000000"/>
          <w:sz w:val="28"/>
          <w:szCs w:val="28"/>
          <w:lang w:eastAsia="ru-RU"/>
        </w:rPr>
        <w:t>Т</w:t>
      </w:r>
      <w:proofErr w:type="gramEnd"/>
      <w:r w:rsidRPr="00BC47D7">
        <w:rPr>
          <w:rFonts w:ascii="PT Astra Serif" w:eastAsia="Times New Roman" w:hAnsi="PT Astra Serif"/>
          <w:color w:val="000000"/>
          <w:sz w:val="28"/>
          <w:szCs w:val="28"/>
          <w:lang w:eastAsia="ru-RU"/>
        </w:rPr>
        <w:t>СР</w:t>
      </w:r>
      <w:r w:rsidR="00BC47D7" w:rsidRPr="00BC47D7">
        <w:rPr>
          <w:rFonts w:ascii="PT Astra Serif" w:eastAsia="Times New Roman" w:hAnsi="PT Astra Serif"/>
          <w:color w:val="000000"/>
          <w:sz w:val="28"/>
          <w:szCs w:val="28"/>
          <w:lang w:eastAsia="ru-RU"/>
        </w:rPr>
        <w:t>)</w:t>
      </w:r>
      <w:r w:rsidRPr="00BC47D7">
        <w:rPr>
          <w:rFonts w:ascii="PT Astra Serif" w:eastAsia="Times New Roman" w:hAnsi="PT Astra Serif"/>
          <w:color w:val="000000"/>
          <w:sz w:val="28"/>
          <w:szCs w:val="28"/>
          <w:lang w:eastAsia="ru-RU"/>
        </w:rPr>
        <w:t xml:space="preserve">, так в пилотных сельских муниципальных образованиях выдано 208  ТСР. Дополнительно ведётся мониторинг потребности в ТСР, по итогам которого будут закуплены средства реабилитации и переданы в использование. </w:t>
      </w:r>
    </w:p>
    <w:p w:rsidR="007C1877" w:rsidRPr="00BC47D7" w:rsidRDefault="007C1877" w:rsidP="00852790">
      <w:pPr>
        <w:keepNext/>
        <w:keepLines/>
        <w:shd w:val="clear" w:color="auto" w:fill="FFFFFF"/>
        <w:spacing w:after="0" w:line="240" w:lineRule="auto"/>
        <w:ind w:firstLine="709"/>
        <w:jc w:val="both"/>
        <w:rPr>
          <w:rFonts w:ascii="PT Astra Serif" w:eastAsia="Times New Roman" w:hAnsi="PT Astra Serif"/>
          <w:color w:val="000000"/>
          <w:sz w:val="28"/>
          <w:szCs w:val="28"/>
          <w:lang w:eastAsia="ru-RU"/>
        </w:rPr>
      </w:pPr>
      <w:r w:rsidRPr="00BC47D7">
        <w:rPr>
          <w:rFonts w:ascii="PT Astra Serif" w:eastAsia="Times New Roman" w:hAnsi="PT Astra Serif"/>
          <w:color w:val="000000"/>
          <w:sz w:val="28"/>
          <w:szCs w:val="28"/>
          <w:lang w:eastAsia="ru-RU"/>
        </w:rPr>
        <w:t xml:space="preserve">В открытом с февраля 2021 года социальном сервисе «Школа ухода» получили навыки ухода за тяжелобольными 187 граждан, осуществляющих уход. Кроме того, в сельских районах проводится информирование граждан и формирование графиков выездов «Школы ухода». </w:t>
      </w:r>
    </w:p>
    <w:p w:rsidR="007C1877" w:rsidRPr="00BC47D7" w:rsidRDefault="007C1877" w:rsidP="00852790">
      <w:pPr>
        <w:keepNext/>
        <w:keepLines/>
        <w:shd w:val="clear" w:color="auto" w:fill="FFFFFF"/>
        <w:spacing w:after="0" w:line="240" w:lineRule="auto"/>
        <w:ind w:firstLine="709"/>
        <w:jc w:val="both"/>
        <w:rPr>
          <w:rFonts w:ascii="PT Astra Serif" w:eastAsia="Times New Roman" w:hAnsi="PT Astra Serif"/>
          <w:color w:val="000000"/>
          <w:sz w:val="28"/>
          <w:szCs w:val="28"/>
          <w:lang w:eastAsia="ru-RU"/>
        </w:rPr>
      </w:pPr>
      <w:r w:rsidRPr="00BC47D7">
        <w:rPr>
          <w:rFonts w:ascii="PT Astra Serif" w:eastAsia="Times New Roman" w:hAnsi="PT Astra Serif"/>
          <w:color w:val="000000"/>
          <w:sz w:val="28"/>
          <w:szCs w:val="28"/>
          <w:lang w:eastAsia="ru-RU"/>
        </w:rPr>
        <w:t xml:space="preserve">Специалистами Благотворительного фонда помощи пожилым людям и инвалидам «Старость в радость» в 2021 года обучено 153 человека навыкам проведения типизации.  </w:t>
      </w:r>
    </w:p>
    <w:p w:rsidR="007C1877" w:rsidRPr="00BC47D7" w:rsidRDefault="007C1877" w:rsidP="00852790">
      <w:pPr>
        <w:pStyle w:val="a7"/>
        <w:keepNext/>
        <w:keepLines/>
        <w:ind w:firstLine="709"/>
        <w:jc w:val="both"/>
        <w:rPr>
          <w:rFonts w:ascii="PT Astra Serif" w:hAnsi="PT Astra Serif"/>
          <w:sz w:val="28"/>
          <w:szCs w:val="28"/>
        </w:rPr>
      </w:pPr>
      <w:r w:rsidRPr="00BC47D7">
        <w:rPr>
          <w:rFonts w:ascii="PT Astra Serif" w:hAnsi="PT Astra Serif"/>
          <w:bCs/>
          <w:sz w:val="28"/>
          <w:szCs w:val="28"/>
          <w:lang w:eastAsia="ru-RU"/>
        </w:rPr>
        <w:t>Запущен процесс информирования</w:t>
      </w:r>
      <w:r w:rsidRPr="00BC47D7">
        <w:rPr>
          <w:rFonts w:ascii="PT Astra Serif" w:hAnsi="PT Astra Serif"/>
          <w:sz w:val="28"/>
          <w:szCs w:val="28"/>
          <w:lang w:eastAsia="ru-RU"/>
        </w:rPr>
        <w:t> </w:t>
      </w:r>
      <w:r w:rsidRPr="00BC47D7">
        <w:rPr>
          <w:rFonts w:ascii="PT Astra Serif" w:hAnsi="PT Astra Serif"/>
          <w:bCs/>
          <w:sz w:val="28"/>
          <w:szCs w:val="28"/>
          <w:lang w:eastAsia="ru-RU"/>
        </w:rPr>
        <w:t>о системе долговременного ухода</w:t>
      </w:r>
      <w:r w:rsidRPr="00BC47D7">
        <w:rPr>
          <w:rFonts w:ascii="PT Astra Serif" w:hAnsi="PT Astra Serif"/>
          <w:sz w:val="28"/>
          <w:szCs w:val="28"/>
          <w:lang w:eastAsia="ru-RU"/>
        </w:rPr>
        <w:t xml:space="preserve">, посредствам сотрудничества с  региональным отделением Почты России. </w:t>
      </w:r>
      <w:r w:rsidRPr="00BC47D7">
        <w:rPr>
          <w:rFonts w:ascii="PT Astra Serif" w:eastAsia="Calibri" w:hAnsi="PT Astra Serif"/>
          <w:sz w:val="28"/>
          <w:szCs w:val="28"/>
        </w:rPr>
        <w:t xml:space="preserve">Для этого специалистами Министерства проведено обучение почтальонов на предмет выявления граждан нуждающихся в СДУ. </w:t>
      </w:r>
      <w:r w:rsidRPr="00BC47D7">
        <w:rPr>
          <w:rFonts w:ascii="PT Astra Serif" w:eastAsia="Calibri" w:hAnsi="PT Astra Serif"/>
          <w:sz w:val="28"/>
          <w:szCs w:val="28"/>
        </w:rPr>
        <w:br/>
        <w:t>На сегодняшний день обучено 254 почтальонов.</w:t>
      </w:r>
    </w:p>
    <w:p w:rsidR="007C1877" w:rsidRPr="00BC47D7" w:rsidRDefault="007C1877" w:rsidP="00852790">
      <w:pPr>
        <w:keepNext/>
        <w:keepLines/>
        <w:spacing w:after="0" w:line="240" w:lineRule="auto"/>
        <w:ind w:firstLine="709"/>
        <w:jc w:val="both"/>
        <w:rPr>
          <w:rFonts w:ascii="PT Astra Serif" w:hAnsi="PT Astra Serif"/>
          <w:sz w:val="28"/>
          <w:szCs w:val="28"/>
        </w:rPr>
      </w:pPr>
      <w:r w:rsidRPr="00BC47D7">
        <w:rPr>
          <w:rFonts w:ascii="PT Astra Serif" w:hAnsi="PT Astra Serif"/>
          <w:sz w:val="28"/>
          <w:szCs w:val="28"/>
        </w:rPr>
        <w:t xml:space="preserve">Во всех районах проинформировано 96% (25034 чел.) граждан посредством передачи платёжного поручения с информацией о реализации СДУ. По состоянию на 01.10.2021 во всех пилотных районах проведено анкетирование 76% граждан (18885 чел.) от числа проинформированных. </w:t>
      </w:r>
    </w:p>
    <w:p w:rsidR="007C1877" w:rsidRPr="00BC47D7" w:rsidRDefault="007C1877" w:rsidP="00852790">
      <w:pPr>
        <w:keepNext/>
        <w:keepLines/>
        <w:spacing w:after="0" w:line="240" w:lineRule="auto"/>
        <w:ind w:firstLine="709"/>
        <w:jc w:val="both"/>
        <w:rPr>
          <w:rFonts w:ascii="PT Astra Serif" w:hAnsi="PT Astra Serif"/>
          <w:b/>
          <w:sz w:val="28"/>
          <w:szCs w:val="28"/>
        </w:rPr>
      </w:pPr>
      <w:r w:rsidRPr="00BC47D7">
        <w:rPr>
          <w:rFonts w:ascii="PT Astra Serif" w:hAnsi="PT Astra Serif"/>
          <w:b/>
          <w:sz w:val="28"/>
          <w:szCs w:val="28"/>
        </w:rPr>
        <w:t xml:space="preserve">В настоящее время в </w:t>
      </w:r>
      <w:r w:rsidR="00BC47D7">
        <w:rPr>
          <w:rFonts w:ascii="PT Astra Serif" w:hAnsi="PT Astra Serif"/>
          <w:b/>
          <w:sz w:val="28"/>
          <w:szCs w:val="28"/>
        </w:rPr>
        <w:t>комплексные центры социального обслуживания</w:t>
      </w:r>
      <w:r w:rsidRPr="00BC47D7">
        <w:rPr>
          <w:rFonts w:ascii="PT Astra Serif" w:hAnsi="PT Astra Serif"/>
          <w:b/>
          <w:sz w:val="28"/>
          <w:szCs w:val="28"/>
        </w:rPr>
        <w:t xml:space="preserve"> передано порядка 3707 анкет (2902</w:t>
      </w:r>
      <w:r w:rsidRPr="00BC47D7">
        <w:rPr>
          <w:rFonts w:ascii="PT Astra Serif" w:hAnsi="PT Astra Serif"/>
          <w:b/>
          <w:sz w:val="28"/>
          <w:szCs w:val="28"/>
        </w:rPr>
        <w:tab/>
        <w:t xml:space="preserve"> -на бумажном носителе, 805 – в электронной форме). Обработано КЦ 100% переданных анкет, из них выявлено и передано в органы социальной защиты порядка 383 анкет. </w:t>
      </w:r>
      <w:proofErr w:type="spellStart"/>
      <w:r w:rsidRPr="00BC47D7">
        <w:rPr>
          <w:rFonts w:ascii="PT Astra Serif" w:hAnsi="PT Astra Serif"/>
          <w:b/>
          <w:sz w:val="28"/>
          <w:szCs w:val="28"/>
        </w:rPr>
        <w:t>Протипизировано</w:t>
      </w:r>
      <w:proofErr w:type="spellEnd"/>
      <w:r w:rsidRPr="00BC47D7">
        <w:rPr>
          <w:rFonts w:ascii="PT Astra Serif" w:hAnsi="PT Astra Serif"/>
          <w:b/>
          <w:sz w:val="28"/>
          <w:szCs w:val="28"/>
        </w:rPr>
        <w:t xml:space="preserve"> 72 человека. На обслуживание принято 231 человек (99 по 442-ФЗ, 132 по СДУ).</w:t>
      </w:r>
    </w:p>
    <w:p w:rsidR="007C1877" w:rsidRPr="00BC47D7" w:rsidRDefault="007C1877" w:rsidP="00852790">
      <w:pPr>
        <w:keepNext/>
        <w:keepLines/>
        <w:spacing w:after="0" w:line="240" w:lineRule="auto"/>
        <w:ind w:firstLine="709"/>
        <w:jc w:val="both"/>
        <w:rPr>
          <w:rFonts w:ascii="PT Astra Serif" w:hAnsi="PT Astra Serif"/>
          <w:sz w:val="28"/>
          <w:szCs w:val="28"/>
          <w:lang w:eastAsia="ru-RU"/>
        </w:rPr>
      </w:pPr>
      <w:proofErr w:type="gramStart"/>
      <w:r w:rsidRPr="00BC47D7">
        <w:rPr>
          <w:rFonts w:ascii="PT Astra Serif" w:hAnsi="PT Astra Serif"/>
          <w:sz w:val="28"/>
          <w:szCs w:val="28"/>
          <w:lang w:eastAsia="ru-RU"/>
        </w:rPr>
        <w:t>В рамках реализации регионального проекта по созданию системы долговременного ухода за гражданами пожилого возраста и инвалидами</w:t>
      </w:r>
      <w:r w:rsidRPr="00BC47D7">
        <w:rPr>
          <w:rFonts w:ascii="PT Astra Serif" w:hAnsi="PT Astra Serif"/>
          <w:sz w:val="28"/>
          <w:szCs w:val="28"/>
          <w:lang w:eastAsia="ru-RU"/>
        </w:rPr>
        <w:br/>
        <w:t xml:space="preserve">в Ульяновской области была направлена заявка на </w:t>
      </w:r>
      <w:r w:rsidRPr="00BC47D7">
        <w:rPr>
          <w:rFonts w:ascii="PT Astra Serif" w:hAnsi="PT Astra Serif"/>
          <w:sz w:val="28"/>
          <w:szCs w:val="28"/>
          <w:lang w:val="en-US" w:eastAsia="ru-RU"/>
        </w:rPr>
        <w:t>IV</w:t>
      </w:r>
      <w:r w:rsidRPr="00BC47D7">
        <w:rPr>
          <w:rFonts w:ascii="PT Astra Serif" w:hAnsi="PT Astra Serif"/>
          <w:sz w:val="28"/>
          <w:szCs w:val="28"/>
          <w:lang w:eastAsia="ru-RU"/>
        </w:rPr>
        <w:t xml:space="preserve"> квартал 2021 года</w:t>
      </w:r>
      <w:r w:rsidRPr="00BC47D7">
        <w:rPr>
          <w:rFonts w:ascii="PT Astra Serif" w:hAnsi="PT Astra Serif"/>
          <w:sz w:val="28"/>
          <w:szCs w:val="28"/>
          <w:lang w:eastAsia="ru-RU"/>
        </w:rPr>
        <w:br/>
        <w:t xml:space="preserve">на предоставление субсидии из федерального бюджета областному бюджету Ульяновской области в </w:t>
      </w:r>
      <w:r w:rsidRPr="003F4A0A">
        <w:rPr>
          <w:rFonts w:ascii="PT Astra Serif" w:hAnsi="PT Astra Serif"/>
          <w:sz w:val="28"/>
          <w:szCs w:val="28"/>
          <w:lang w:eastAsia="ru-RU"/>
        </w:rPr>
        <w:t>размере  15</w:t>
      </w:r>
      <w:r w:rsidR="003F4A0A" w:rsidRPr="003F4A0A">
        <w:rPr>
          <w:rFonts w:ascii="PT Astra Serif" w:hAnsi="PT Astra Serif"/>
          <w:sz w:val="28"/>
          <w:szCs w:val="28"/>
          <w:lang w:eastAsia="ru-RU"/>
        </w:rPr>
        <w:t>,093 млн. руб</w:t>
      </w:r>
      <w:r w:rsidRPr="003F4A0A">
        <w:rPr>
          <w:rFonts w:ascii="PT Astra Serif" w:hAnsi="PT Astra Serif"/>
          <w:sz w:val="28"/>
          <w:szCs w:val="28"/>
          <w:lang w:eastAsia="ru-RU"/>
        </w:rPr>
        <w:t>. Денежные средства</w:t>
      </w:r>
      <w:r w:rsidRPr="00BC47D7">
        <w:rPr>
          <w:rFonts w:ascii="PT Astra Serif" w:hAnsi="PT Astra Serif"/>
          <w:sz w:val="28"/>
          <w:szCs w:val="28"/>
          <w:lang w:eastAsia="ru-RU"/>
        </w:rPr>
        <w:t xml:space="preserve"> необходимы для внедрения в Ульяновской области </w:t>
      </w:r>
      <w:proofErr w:type="spellStart"/>
      <w:r w:rsidRPr="00BC47D7">
        <w:rPr>
          <w:rFonts w:ascii="PT Astra Serif" w:hAnsi="PT Astra Serif"/>
          <w:sz w:val="28"/>
          <w:szCs w:val="28"/>
          <w:lang w:eastAsia="ru-RU"/>
        </w:rPr>
        <w:t>стационарозамещающих</w:t>
      </w:r>
      <w:proofErr w:type="spellEnd"/>
      <w:r w:rsidRPr="00BC47D7">
        <w:rPr>
          <w:rFonts w:ascii="PT Astra Serif" w:hAnsi="PT Astra Serif"/>
          <w:sz w:val="28"/>
          <w:szCs w:val="28"/>
          <w:lang w:eastAsia="ru-RU"/>
        </w:rPr>
        <w:t xml:space="preserve"> технологий в рамках реализации системы долговременного ухода за гражданами</w:t>
      </w:r>
      <w:proofErr w:type="gramEnd"/>
      <w:r w:rsidRPr="00BC47D7">
        <w:rPr>
          <w:rFonts w:ascii="PT Astra Serif" w:hAnsi="PT Astra Serif"/>
          <w:sz w:val="28"/>
          <w:szCs w:val="28"/>
          <w:lang w:eastAsia="ru-RU"/>
        </w:rPr>
        <w:t xml:space="preserve"> пожилого возраста и инвалидами, обучение социальных работников, приобретение средств ухода, а также на заработную плату сотрудников. </w:t>
      </w:r>
    </w:p>
    <w:p w:rsidR="007C1877" w:rsidRDefault="007C1877" w:rsidP="00852790">
      <w:pPr>
        <w:keepNext/>
        <w:keepLines/>
        <w:spacing w:line="240" w:lineRule="auto"/>
        <w:ind w:firstLine="426"/>
        <w:jc w:val="both"/>
        <w:rPr>
          <w:rFonts w:ascii="PT Astra Serif" w:hAnsi="PT Astra Serif"/>
          <w:b/>
          <w:color w:val="002060"/>
          <w:sz w:val="28"/>
          <w:szCs w:val="28"/>
        </w:rPr>
      </w:pPr>
      <w:r w:rsidRPr="009065ED">
        <w:rPr>
          <w:rFonts w:ascii="PT Astra Serif" w:hAnsi="PT Astra Serif"/>
          <w:b/>
          <w:color w:val="002060"/>
          <w:sz w:val="28"/>
          <w:szCs w:val="28"/>
        </w:rPr>
        <w:lastRenderedPageBreak/>
        <w:t>2.3. Работа с инвалидами</w:t>
      </w:r>
    </w:p>
    <w:p w:rsidR="00B1279B" w:rsidRPr="00BC47D7" w:rsidRDefault="00B1279B" w:rsidP="00852790">
      <w:pPr>
        <w:keepNext/>
        <w:keepLines/>
        <w:pBdr>
          <w:bottom w:val="single" w:sz="4" w:space="0" w:color="4F81BD"/>
        </w:pBdr>
        <w:spacing w:before="200" w:after="280" w:line="240" w:lineRule="auto"/>
        <w:ind w:left="936" w:right="936"/>
        <w:jc w:val="both"/>
        <w:rPr>
          <w:b/>
          <w:bCs/>
          <w:i/>
          <w:iCs/>
          <w:color w:val="002060"/>
          <w:sz w:val="24"/>
          <w:szCs w:val="24"/>
          <w:u w:val="single"/>
          <w:lang w:eastAsia="ru-RU"/>
        </w:rPr>
      </w:pPr>
      <w:r w:rsidRPr="00BC47D7">
        <w:rPr>
          <w:b/>
          <w:bCs/>
          <w:i/>
          <w:iCs/>
          <w:color w:val="002060"/>
          <w:sz w:val="24"/>
          <w:szCs w:val="24"/>
          <w:u w:val="single"/>
          <w:lang w:eastAsia="ru-RU"/>
        </w:rPr>
        <w:t>Российская Федерация</w:t>
      </w:r>
    </w:p>
    <w:p w:rsidR="00B1279B" w:rsidRPr="00BC47D7" w:rsidRDefault="00B1279B" w:rsidP="00852790">
      <w:pPr>
        <w:keepNext/>
        <w:keepLines/>
        <w:pBdr>
          <w:bottom w:val="single" w:sz="4" w:space="0" w:color="4F81BD"/>
        </w:pBdr>
        <w:spacing w:before="200" w:after="280" w:line="240" w:lineRule="auto"/>
        <w:ind w:left="936" w:right="936"/>
        <w:jc w:val="both"/>
        <w:rPr>
          <w:b/>
          <w:bCs/>
          <w:i/>
          <w:iCs/>
          <w:color w:val="002060"/>
          <w:sz w:val="24"/>
          <w:szCs w:val="24"/>
        </w:rPr>
      </w:pPr>
      <w:r w:rsidRPr="00BC47D7">
        <w:rPr>
          <w:b/>
          <w:bCs/>
          <w:i/>
          <w:iCs/>
          <w:color w:val="002060"/>
          <w:sz w:val="24"/>
          <w:szCs w:val="24"/>
        </w:rPr>
        <w:t xml:space="preserve">По состоянию на 01.10.2021 проживают 10 707 883 инвалида, в том числе: </w:t>
      </w:r>
      <w:r w:rsidRPr="00BC47D7">
        <w:rPr>
          <w:b/>
          <w:bCs/>
          <w:i/>
          <w:iCs/>
          <w:color w:val="002060"/>
          <w:sz w:val="24"/>
          <w:szCs w:val="24"/>
          <w:lang w:val="en-US"/>
        </w:rPr>
        <w:t>I</w:t>
      </w:r>
      <w:r w:rsidRPr="00BC47D7">
        <w:rPr>
          <w:b/>
          <w:bCs/>
          <w:i/>
          <w:iCs/>
          <w:color w:val="002060"/>
          <w:sz w:val="24"/>
          <w:szCs w:val="24"/>
        </w:rPr>
        <w:t xml:space="preserve"> группы- 1 322 209 </w:t>
      </w:r>
      <w:proofErr w:type="gramStart"/>
      <w:r w:rsidRPr="00BC47D7">
        <w:rPr>
          <w:b/>
          <w:bCs/>
          <w:i/>
          <w:iCs/>
          <w:color w:val="002060"/>
          <w:sz w:val="24"/>
          <w:szCs w:val="24"/>
        </w:rPr>
        <w:t>чел.,</w:t>
      </w:r>
      <w:proofErr w:type="gramEnd"/>
      <w:r w:rsidRPr="00BC47D7">
        <w:rPr>
          <w:b/>
          <w:bCs/>
          <w:i/>
          <w:iCs/>
          <w:color w:val="002060"/>
          <w:sz w:val="24"/>
          <w:szCs w:val="24"/>
        </w:rPr>
        <w:t xml:space="preserve"> </w:t>
      </w:r>
      <w:r w:rsidRPr="00BC47D7">
        <w:rPr>
          <w:b/>
          <w:bCs/>
          <w:i/>
          <w:iCs/>
          <w:color w:val="002060"/>
          <w:sz w:val="24"/>
          <w:szCs w:val="24"/>
          <w:lang w:val="en-US"/>
        </w:rPr>
        <w:t>II</w:t>
      </w:r>
      <w:r w:rsidRPr="00BC47D7">
        <w:rPr>
          <w:b/>
          <w:bCs/>
          <w:i/>
          <w:iCs/>
          <w:color w:val="002060"/>
          <w:sz w:val="24"/>
          <w:szCs w:val="24"/>
        </w:rPr>
        <w:t xml:space="preserve"> группы – 4 821 759 чел., </w:t>
      </w:r>
      <w:r w:rsidRPr="00BC47D7">
        <w:rPr>
          <w:b/>
          <w:bCs/>
          <w:i/>
          <w:iCs/>
          <w:color w:val="002060"/>
          <w:sz w:val="24"/>
          <w:szCs w:val="24"/>
          <w:lang w:val="en-US"/>
        </w:rPr>
        <w:t>III</w:t>
      </w:r>
      <w:r w:rsidRPr="00BC47D7">
        <w:rPr>
          <w:b/>
          <w:bCs/>
          <w:i/>
          <w:iCs/>
          <w:color w:val="002060"/>
          <w:sz w:val="24"/>
          <w:szCs w:val="24"/>
        </w:rPr>
        <w:t xml:space="preserve"> группы – 4 563 915 чел., дети – инвалиды – 721 564 чел. </w:t>
      </w:r>
    </w:p>
    <w:p w:rsidR="00B1279B" w:rsidRPr="00BC47D7" w:rsidRDefault="00B1279B" w:rsidP="00852790">
      <w:pPr>
        <w:keepNext/>
        <w:keepLines/>
        <w:pBdr>
          <w:bottom w:val="single" w:sz="4" w:space="0" w:color="4F81BD"/>
        </w:pBdr>
        <w:spacing w:before="200" w:after="280" w:line="240" w:lineRule="auto"/>
        <w:ind w:left="936" w:right="936"/>
        <w:jc w:val="both"/>
        <w:rPr>
          <w:b/>
          <w:bCs/>
          <w:i/>
          <w:iCs/>
          <w:color w:val="002060"/>
          <w:sz w:val="24"/>
          <w:szCs w:val="24"/>
          <w:u w:val="single"/>
        </w:rPr>
      </w:pPr>
      <w:r w:rsidRPr="00BC47D7">
        <w:rPr>
          <w:b/>
          <w:bCs/>
          <w:i/>
          <w:iCs/>
          <w:color w:val="002060"/>
          <w:sz w:val="24"/>
          <w:szCs w:val="24"/>
          <w:u w:val="single"/>
        </w:rPr>
        <w:t>Ульяновская область:</w:t>
      </w:r>
    </w:p>
    <w:p w:rsidR="00B1279B" w:rsidRPr="00BC47D7" w:rsidRDefault="00B1279B" w:rsidP="00852790">
      <w:pPr>
        <w:keepNext/>
        <w:keepLines/>
        <w:pBdr>
          <w:bottom w:val="single" w:sz="4" w:space="0" w:color="4F81BD"/>
        </w:pBdr>
        <w:spacing w:before="200" w:after="280" w:line="240" w:lineRule="auto"/>
        <w:ind w:left="936" w:right="936"/>
        <w:jc w:val="both"/>
        <w:rPr>
          <w:b/>
          <w:bCs/>
          <w:i/>
          <w:iCs/>
          <w:color w:val="002060"/>
          <w:sz w:val="24"/>
          <w:szCs w:val="24"/>
        </w:rPr>
      </w:pPr>
      <w:r w:rsidRPr="00BC47D7">
        <w:rPr>
          <w:b/>
          <w:bCs/>
          <w:i/>
          <w:iCs/>
          <w:color w:val="002060"/>
          <w:sz w:val="24"/>
          <w:szCs w:val="24"/>
        </w:rPr>
        <w:t xml:space="preserve">В Ульяновской области проживает 105 199 людей с инвалидностью, из них: </w:t>
      </w:r>
      <w:r w:rsidRPr="00BC47D7">
        <w:rPr>
          <w:b/>
          <w:bCs/>
          <w:i/>
          <w:iCs/>
          <w:color w:val="002060"/>
          <w:sz w:val="24"/>
          <w:szCs w:val="24"/>
          <w:lang w:val="en-US"/>
        </w:rPr>
        <w:t>I</w:t>
      </w:r>
      <w:r w:rsidRPr="00BC47D7">
        <w:rPr>
          <w:b/>
          <w:bCs/>
          <w:i/>
          <w:iCs/>
          <w:color w:val="002060"/>
          <w:sz w:val="24"/>
          <w:szCs w:val="24"/>
        </w:rPr>
        <w:t xml:space="preserve"> </w:t>
      </w:r>
      <w:proofErr w:type="gramStart"/>
      <w:r w:rsidRPr="00BC47D7">
        <w:rPr>
          <w:b/>
          <w:bCs/>
          <w:i/>
          <w:iCs/>
          <w:color w:val="002060"/>
          <w:sz w:val="24"/>
          <w:szCs w:val="24"/>
        </w:rPr>
        <w:t>группы  -</w:t>
      </w:r>
      <w:proofErr w:type="gramEnd"/>
      <w:r w:rsidRPr="00BC47D7">
        <w:rPr>
          <w:b/>
          <w:bCs/>
          <w:i/>
          <w:iCs/>
          <w:color w:val="002060"/>
          <w:sz w:val="24"/>
          <w:szCs w:val="24"/>
        </w:rPr>
        <w:t xml:space="preserve"> 11 439 чел., </w:t>
      </w:r>
      <w:r w:rsidRPr="00BC47D7">
        <w:rPr>
          <w:b/>
          <w:bCs/>
          <w:i/>
          <w:iCs/>
          <w:color w:val="002060"/>
          <w:sz w:val="24"/>
          <w:szCs w:val="24"/>
          <w:lang w:val="en-US"/>
        </w:rPr>
        <w:t>II</w:t>
      </w:r>
      <w:r w:rsidRPr="00BC47D7">
        <w:rPr>
          <w:b/>
          <w:bCs/>
          <w:i/>
          <w:iCs/>
          <w:color w:val="002060"/>
          <w:sz w:val="24"/>
          <w:szCs w:val="24"/>
        </w:rPr>
        <w:t xml:space="preserve"> группы – 38 181 чел., </w:t>
      </w:r>
      <w:r w:rsidRPr="00BC47D7">
        <w:rPr>
          <w:b/>
          <w:bCs/>
          <w:i/>
          <w:iCs/>
          <w:color w:val="002060"/>
          <w:sz w:val="24"/>
          <w:szCs w:val="24"/>
          <w:lang w:val="en-US"/>
        </w:rPr>
        <w:t>III</w:t>
      </w:r>
      <w:r w:rsidRPr="00BC47D7">
        <w:rPr>
          <w:b/>
          <w:bCs/>
          <w:i/>
          <w:iCs/>
          <w:color w:val="002060"/>
          <w:sz w:val="24"/>
          <w:szCs w:val="24"/>
        </w:rPr>
        <w:t xml:space="preserve"> группы –  55 579 чел., дети – инвалиды –  5 628 чел. </w:t>
      </w:r>
    </w:p>
    <w:p w:rsidR="007C1877" w:rsidRPr="00BC47D7" w:rsidRDefault="007C1877" w:rsidP="00852790">
      <w:pPr>
        <w:keepNext/>
        <w:keepLines/>
        <w:spacing w:after="0" w:line="240" w:lineRule="auto"/>
        <w:ind w:firstLine="709"/>
        <w:jc w:val="both"/>
        <w:rPr>
          <w:rFonts w:ascii="PT Astra Serif" w:hAnsi="PT Astra Serif"/>
          <w:sz w:val="27"/>
          <w:szCs w:val="27"/>
          <w:shd w:val="clear" w:color="auto" w:fill="FFFFFF"/>
        </w:rPr>
      </w:pPr>
      <w:r w:rsidRPr="00BC47D7">
        <w:rPr>
          <w:rFonts w:ascii="PT Astra Serif" w:hAnsi="PT Astra Serif"/>
          <w:sz w:val="28"/>
          <w:szCs w:val="28"/>
        </w:rPr>
        <w:t>В 2018 году утверждена Подпрограмма «Формирование системы комплексной реабилитации (</w:t>
      </w:r>
      <w:proofErr w:type="spellStart"/>
      <w:r w:rsidRPr="00BC47D7">
        <w:rPr>
          <w:rFonts w:ascii="PT Astra Serif" w:hAnsi="PT Astra Serif"/>
          <w:sz w:val="28"/>
          <w:szCs w:val="28"/>
        </w:rPr>
        <w:t>абилитации</w:t>
      </w:r>
      <w:proofErr w:type="spellEnd"/>
      <w:r w:rsidRPr="00BC47D7">
        <w:rPr>
          <w:rFonts w:ascii="PT Astra Serif" w:hAnsi="PT Astra Serif"/>
          <w:sz w:val="28"/>
          <w:szCs w:val="28"/>
        </w:rPr>
        <w:t xml:space="preserve">) инвалидов, том числе детей-инвалидов» государственной программы Ульяновской области «Социальная поддержка и защита населения на территории Ульяновской области» (далее - Подпрограмма). </w:t>
      </w:r>
    </w:p>
    <w:p w:rsidR="007C1877" w:rsidRPr="00BC47D7" w:rsidRDefault="007C1877" w:rsidP="00852790">
      <w:pPr>
        <w:keepNext/>
        <w:keepLines/>
        <w:spacing w:after="0" w:line="240" w:lineRule="auto"/>
        <w:ind w:firstLine="709"/>
        <w:jc w:val="both"/>
        <w:rPr>
          <w:rFonts w:ascii="PT Astra Serif" w:hAnsi="PT Astra Serif"/>
          <w:sz w:val="27"/>
          <w:szCs w:val="27"/>
          <w:shd w:val="clear" w:color="auto" w:fill="FFFFFF"/>
        </w:rPr>
      </w:pPr>
      <w:r w:rsidRPr="00BC47D7">
        <w:rPr>
          <w:rFonts w:ascii="PT Astra Serif" w:hAnsi="PT Astra Serif"/>
          <w:sz w:val="28"/>
          <w:szCs w:val="28"/>
        </w:rPr>
        <w:t xml:space="preserve">Подпрограмма реализуется на условиях </w:t>
      </w:r>
      <w:proofErr w:type="spellStart"/>
      <w:r w:rsidRPr="00BC47D7">
        <w:rPr>
          <w:rFonts w:ascii="PT Astra Serif" w:hAnsi="PT Astra Serif"/>
          <w:sz w:val="28"/>
          <w:szCs w:val="28"/>
        </w:rPr>
        <w:t>софинансирования</w:t>
      </w:r>
      <w:proofErr w:type="spellEnd"/>
      <w:r w:rsidRPr="00BC47D7">
        <w:rPr>
          <w:rFonts w:ascii="PT Astra Serif" w:hAnsi="PT Astra Serif"/>
          <w:sz w:val="28"/>
          <w:szCs w:val="28"/>
        </w:rPr>
        <w:t xml:space="preserve"> расходов из федерального бюджета в рамках государственной программы РФ «Доступная среда». На 2021 год выделено 12,4 млн. рублей из федерального бюджета</w:t>
      </w:r>
      <w:r w:rsidRPr="00BC47D7">
        <w:rPr>
          <w:rFonts w:ascii="PT Astra Serif" w:hAnsi="PT Astra Serif"/>
          <w:sz w:val="28"/>
          <w:szCs w:val="28"/>
        </w:rPr>
        <w:br/>
        <w:t xml:space="preserve"> (в 2019 году Ульяновской области предоставлена субсидия в размере 26,9 млн. рублей, в 2020 году – 12,5 млн. рублей.). В 2021 году в Программе принимают участие 15 организаций  (в 2019 году в рамках Подпрограммы реабилитационным оборудованием оснащено 12 организаций, приобретено 1562 единиц и комплектов оборудования, в 2020 году – 16 организаций, приобретено 1600 единиц и комплектов оборудования.). </w:t>
      </w:r>
    </w:p>
    <w:p w:rsidR="007C1877" w:rsidRPr="00BC47D7" w:rsidRDefault="007C1877" w:rsidP="00852790">
      <w:pPr>
        <w:keepNext/>
        <w:keepLines/>
        <w:spacing w:after="0" w:line="240" w:lineRule="auto"/>
        <w:ind w:firstLine="709"/>
        <w:jc w:val="both"/>
        <w:rPr>
          <w:rFonts w:ascii="PT Astra Serif" w:hAnsi="PT Astra Serif"/>
          <w:sz w:val="27"/>
          <w:szCs w:val="27"/>
          <w:shd w:val="clear" w:color="auto" w:fill="FFFFFF"/>
        </w:rPr>
      </w:pPr>
      <w:r w:rsidRPr="00BC47D7">
        <w:rPr>
          <w:rFonts w:ascii="PT Astra Serif" w:hAnsi="PT Astra Serif"/>
          <w:sz w:val="28"/>
          <w:szCs w:val="28"/>
        </w:rPr>
        <w:t>На реализацию Комплекса мер по развитию технологий, альтернативных предоставлению услуг в стационарной форме социального обслуживания детям-инвалидам и детям с ОВЗ (далее – Комплекс мер) выделено 12,4 млн. рублей (на 2020 год - 5,4 млн. рублей,  на 2021 год 7 млн. рублей).</w:t>
      </w:r>
    </w:p>
    <w:p w:rsidR="007C1877" w:rsidRPr="00BC47D7" w:rsidRDefault="007C1877" w:rsidP="00852790">
      <w:pPr>
        <w:keepNext/>
        <w:keepLines/>
        <w:spacing w:after="0" w:line="240" w:lineRule="auto"/>
        <w:ind w:firstLine="709"/>
        <w:jc w:val="both"/>
        <w:rPr>
          <w:rFonts w:ascii="PT Astra Serif" w:hAnsi="PT Astra Serif"/>
          <w:sz w:val="27"/>
          <w:szCs w:val="27"/>
          <w:shd w:val="clear" w:color="auto" w:fill="FFFFFF"/>
        </w:rPr>
      </w:pPr>
      <w:proofErr w:type="gramStart"/>
      <w:r w:rsidRPr="00BC47D7">
        <w:rPr>
          <w:rFonts w:ascii="PT Astra Serif" w:hAnsi="PT Astra Serif"/>
          <w:sz w:val="28"/>
          <w:szCs w:val="28"/>
        </w:rPr>
        <w:t xml:space="preserve">Во 2 полугодии 2021 года за счёт гранта на базе ОГБУСО ЦСО «Доверие» в г. Димитровграде» откроется </w:t>
      </w:r>
      <w:r w:rsidRPr="00BC47D7">
        <w:rPr>
          <w:rFonts w:ascii="PT Astra Serif" w:hAnsi="PT Astra Serif"/>
          <w:b/>
          <w:sz w:val="28"/>
          <w:szCs w:val="28"/>
        </w:rPr>
        <w:t>социально-адаптивный центр по технологии «Сопровождаемое проживание»,</w:t>
      </w:r>
      <w:r w:rsidRPr="00BC47D7">
        <w:rPr>
          <w:rFonts w:ascii="PT Astra Serif" w:hAnsi="PT Astra Serif"/>
          <w:sz w:val="28"/>
          <w:szCs w:val="28"/>
        </w:rPr>
        <w:t xml:space="preserve"> в рамках которого будет организована курсовая (до 4 недель) подготовка молодых инвалидов к самостоятельной жизни, предусматривающая проведение мероприятий, направленных на формирование социальных компетенций, развитие и сохранение навыков самообслуживания, социально-средового взаимодействия и коммуникации.</w:t>
      </w:r>
      <w:proofErr w:type="gramEnd"/>
      <w:r w:rsidRPr="00BC47D7">
        <w:rPr>
          <w:rFonts w:ascii="PT Astra Serif" w:hAnsi="PT Astra Serif"/>
          <w:sz w:val="28"/>
          <w:szCs w:val="28"/>
        </w:rPr>
        <w:t xml:space="preserve"> На реализацию проекта учреждению выделено 291,4 тыс. рублей.</w:t>
      </w:r>
      <w:r w:rsidRPr="00BC47D7">
        <w:rPr>
          <w:rFonts w:ascii="PT Astra Serif" w:hAnsi="PT Astra Serif"/>
          <w:b/>
          <w:sz w:val="28"/>
          <w:szCs w:val="28"/>
        </w:rPr>
        <w:t xml:space="preserve"> </w:t>
      </w:r>
      <w:r w:rsidRPr="00BC47D7">
        <w:rPr>
          <w:rFonts w:ascii="PT Astra Serif" w:hAnsi="PT Astra Serif"/>
          <w:sz w:val="28"/>
          <w:szCs w:val="28"/>
        </w:rPr>
        <w:t>В настоящее время ведётся поставка приобретённого оборудования.</w:t>
      </w:r>
    </w:p>
    <w:p w:rsidR="00407E48" w:rsidRDefault="007C1877" w:rsidP="00852790">
      <w:pPr>
        <w:keepNext/>
        <w:keepLines/>
        <w:spacing w:after="0" w:line="240" w:lineRule="auto"/>
        <w:ind w:firstLine="709"/>
        <w:jc w:val="both"/>
        <w:rPr>
          <w:rFonts w:ascii="PT Astra Serif" w:hAnsi="PT Astra Serif"/>
          <w:sz w:val="28"/>
          <w:szCs w:val="28"/>
        </w:rPr>
      </w:pPr>
      <w:r w:rsidRPr="00BC47D7">
        <w:rPr>
          <w:rFonts w:ascii="PT Astra Serif" w:hAnsi="PT Astra Serif"/>
          <w:sz w:val="28"/>
          <w:szCs w:val="28"/>
        </w:rPr>
        <w:t xml:space="preserve">Кроме этого, в рамках указанного Комплекса мер на базе </w:t>
      </w:r>
      <w:proofErr w:type="spellStart"/>
      <w:r w:rsidRPr="00BC47D7">
        <w:rPr>
          <w:rFonts w:ascii="PT Astra Serif" w:hAnsi="PT Astra Serif"/>
          <w:sz w:val="28"/>
          <w:szCs w:val="28"/>
        </w:rPr>
        <w:t>микрореабилицационых</w:t>
      </w:r>
      <w:proofErr w:type="spellEnd"/>
      <w:r w:rsidRPr="00BC47D7">
        <w:rPr>
          <w:rFonts w:ascii="PT Astra Serif" w:hAnsi="PT Astra Serif"/>
          <w:sz w:val="28"/>
          <w:szCs w:val="28"/>
        </w:rPr>
        <w:t xml:space="preserve"> центров (далее – МРЦ) </w:t>
      </w:r>
      <w:r w:rsidRPr="00BC47D7">
        <w:rPr>
          <w:rFonts w:ascii="PT Astra Serif" w:hAnsi="PT Astra Serif"/>
          <w:b/>
          <w:sz w:val="28"/>
          <w:szCs w:val="28"/>
        </w:rPr>
        <w:t>5 учреждений социального обслуживания будут созданы семейные гостиные выходного дня</w:t>
      </w:r>
      <w:r w:rsidRPr="00BC47D7">
        <w:rPr>
          <w:rFonts w:ascii="PT Astra Serif" w:hAnsi="PT Astra Serif"/>
          <w:sz w:val="28"/>
          <w:szCs w:val="28"/>
        </w:rPr>
        <w:t xml:space="preserve">. </w:t>
      </w:r>
    </w:p>
    <w:p w:rsidR="007C1877" w:rsidRPr="00BC47D7" w:rsidRDefault="007C1877" w:rsidP="00852790">
      <w:pPr>
        <w:keepNext/>
        <w:keepLines/>
        <w:spacing w:after="0" w:line="240" w:lineRule="auto"/>
        <w:ind w:firstLine="709"/>
        <w:jc w:val="both"/>
        <w:rPr>
          <w:rFonts w:ascii="PT Astra Serif" w:hAnsi="PT Astra Serif"/>
          <w:sz w:val="27"/>
          <w:szCs w:val="27"/>
          <w:shd w:val="clear" w:color="auto" w:fill="FFFFFF"/>
        </w:rPr>
      </w:pPr>
      <w:r w:rsidRPr="00BC47D7">
        <w:rPr>
          <w:rFonts w:ascii="PT Astra Serif" w:hAnsi="PT Astra Serif"/>
          <w:sz w:val="28"/>
          <w:szCs w:val="28"/>
        </w:rPr>
        <w:lastRenderedPageBreak/>
        <w:t>В рамках данного мероприятия родители вместе с детьми смогут подготовить концерт, спектакль, детский праздник или день рождения. На реализацию проекта выделено 1206,4 тыс. рублей.</w:t>
      </w:r>
    </w:p>
    <w:p w:rsidR="007C1877" w:rsidRPr="00BC47D7" w:rsidRDefault="007C1877" w:rsidP="00852790">
      <w:pPr>
        <w:keepNext/>
        <w:keepLines/>
        <w:spacing w:after="0" w:line="240" w:lineRule="auto"/>
        <w:ind w:firstLine="709"/>
        <w:jc w:val="both"/>
        <w:rPr>
          <w:rFonts w:ascii="PT Astra Serif" w:hAnsi="PT Astra Serif"/>
          <w:sz w:val="27"/>
          <w:szCs w:val="27"/>
          <w:shd w:val="clear" w:color="auto" w:fill="FFFFFF"/>
        </w:rPr>
      </w:pPr>
      <w:r w:rsidRPr="00BC47D7">
        <w:rPr>
          <w:rFonts w:ascii="PT Astra Serif" w:hAnsi="PT Astra Serif"/>
          <w:sz w:val="28"/>
          <w:szCs w:val="28"/>
        </w:rPr>
        <w:t>Также в рамках Комплекса мер идёт процесс поставки реабилитационного, игрового оборудования и аудиотехники для обеспечения кратковременного пребывания детей-инвалидов и детей с ОВЗ на период занятости их родителей в «Группах кратковременного пребывания».</w:t>
      </w:r>
      <w:r w:rsidR="00BC47D7">
        <w:rPr>
          <w:rFonts w:ascii="PT Astra Serif" w:hAnsi="PT Astra Serif"/>
          <w:sz w:val="28"/>
          <w:szCs w:val="28"/>
        </w:rPr>
        <w:t xml:space="preserve"> </w:t>
      </w:r>
      <w:r w:rsidRPr="00BC47D7">
        <w:rPr>
          <w:rFonts w:ascii="PT Astra Serif" w:hAnsi="PT Astra Serif"/>
          <w:sz w:val="28"/>
          <w:szCs w:val="28"/>
        </w:rPr>
        <w:t>Данные группы созданы на базе МРЦ. На реализацию проекта выделено 1772,5 тыс. рублей.</w:t>
      </w:r>
    </w:p>
    <w:p w:rsidR="007C1877" w:rsidRPr="00464369" w:rsidRDefault="007C1877" w:rsidP="00852790">
      <w:pPr>
        <w:keepNext/>
        <w:keepLines/>
        <w:spacing w:after="0" w:line="240" w:lineRule="auto"/>
        <w:ind w:firstLine="709"/>
        <w:jc w:val="both"/>
        <w:rPr>
          <w:rFonts w:ascii="PT Astra Serif" w:hAnsi="PT Astra Serif"/>
          <w:sz w:val="27"/>
          <w:szCs w:val="27"/>
          <w:shd w:val="clear" w:color="auto" w:fill="FFFFFF"/>
        </w:rPr>
      </w:pPr>
      <w:proofErr w:type="gramStart"/>
      <w:r w:rsidRPr="00464369">
        <w:rPr>
          <w:rFonts w:ascii="PT Astra Serif" w:hAnsi="PT Astra Serif"/>
          <w:sz w:val="28"/>
          <w:szCs w:val="28"/>
        </w:rPr>
        <w:t xml:space="preserve">В рамках проекта «Домашний </w:t>
      </w:r>
      <w:proofErr w:type="spellStart"/>
      <w:r w:rsidRPr="00464369">
        <w:rPr>
          <w:rFonts w:ascii="PT Astra Serif" w:hAnsi="PT Astra Serif"/>
          <w:sz w:val="28"/>
          <w:szCs w:val="28"/>
        </w:rPr>
        <w:t>микрореабилитационный</w:t>
      </w:r>
      <w:proofErr w:type="spellEnd"/>
      <w:r w:rsidRPr="00464369">
        <w:rPr>
          <w:rFonts w:ascii="PT Astra Serif" w:hAnsi="PT Astra Serif"/>
          <w:sz w:val="28"/>
          <w:szCs w:val="28"/>
        </w:rPr>
        <w:t xml:space="preserve"> центр» из 187 лежачих детей-инвалидов за 9 месяцев 2021 посетили 105 детей на дому (это 56% от общего количества), были оказаны социально-медицинские (массаж, занятия по ФК), социально-психологические (занятия на развитие внимания, памяти), социально-педагогические (занятия на развитие речи, занятия творчеством); обучение родителей по использования ТСР в домашних условиях. </w:t>
      </w:r>
      <w:proofErr w:type="gramEnd"/>
    </w:p>
    <w:p w:rsidR="007C1877" w:rsidRPr="00464369" w:rsidRDefault="007C1877" w:rsidP="00852790">
      <w:pPr>
        <w:keepNext/>
        <w:keepLines/>
        <w:spacing w:after="0" w:line="240" w:lineRule="auto"/>
        <w:ind w:firstLine="709"/>
        <w:jc w:val="both"/>
        <w:rPr>
          <w:rFonts w:ascii="PT Astra Serif" w:hAnsi="PT Astra Serif"/>
          <w:sz w:val="28"/>
          <w:szCs w:val="28"/>
        </w:rPr>
      </w:pPr>
      <w:r w:rsidRPr="00464369">
        <w:rPr>
          <w:rFonts w:ascii="PT Astra Serif" w:hAnsi="PT Astra Serif"/>
          <w:sz w:val="28"/>
          <w:szCs w:val="28"/>
        </w:rPr>
        <w:t xml:space="preserve">В рамках технологии «сопровождаемое проживание» для молодых инвалидов в комплексном центре социального обслуживания  «Доверие» </w:t>
      </w:r>
      <w:r w:rsidRPr="00464369">
        <w:rPr>
          <w:rFonts w:ascii="PT Astra Serif" w:hAnsi="PT Astra Serif"/>
          <w:sz w:val="28"/>
          <w:szCs w:val="28"/>
        </w:rPr>
        <w:br/>
        <w:t xml:space="preserve">в г. Димитровграде открыты «Тренировочная квартира», «Учебная квартира» и «Школа ухода». </w:t>
      </w:r>
    </w:p>
    <w:p w:rsidR="007C1877" w:rsidRPr="00464369" w:rsidRDefault="007C1877" w:rsidP="00852790">
      <w:pPr>
        <w:keepNext/>
        <w:keepLines/>
        <w:spacing w:after="0" w:line="240" w:lineRule="auto"/>
        <w:ind w:firstLine="709"/>
        <w:jc w:val="both"/>
        <w:rPr>
          <w:rFonts w:ascii="PT Astra Serif" w:hAnsi="PT Astra Serif"/>
          <w:sz w:val="27"/>
          <w:szCs w:val="27"/>
          <w:shd w:val="clear" w:color="auto" w:fill="FFFFFF"/>
        </w:rPr>
      </w:pPr>
      <w:r w:rsidRPr="00464369">
        <w:rPr>
          <w:rFonts w:ascii="PT Astra Serif" w:hAnsi="PT Astra Serif"/>
          <w:b/>
          <w:sz w:val="28"/>
          <w:szCs w:val="28"/>
        </w:rPr>
        <w:t>Услугой «Тренировочная квартира» за 9 месяцев 2021 года воспользовалось 30 инвалидов, «Учебная квартира» – 25 инвалид, «Школой ухода» охвачено 21 молодых инвалидов</w:t>
      </w:r>
      <w:r w:rsidRPr="00464369">
        <w:rPr>
          <w:rFonts w:ascii="PT Astra Serif" w:hAnsi="PT Astra Serif"/>
          <w:sz w:val="28"/>
          <w:szCs w:val="28"/>
        </w:rPr>
        <w:t>.</w:t>
      </w:r>
    </w:p>
    <w:p w:rsidR="007C1877" w:rsidRPr="00464369" w:rsidRDefault="007C1877" w:rsidP="00852790">
      <w:pPr>
        <w:keepNext/>
        <w:keepLines/>
        <w:spacing w:after="0" w:line="240" w:lineRule="auto"/>
        <w:ind w:firstLine="709"/>
        <w:jc w:val="both"/>
        <w:rPr>
          <w:rFonts w:ascii="PT Astra Serif" w:hAnsi="PT Astra Serif"/>
          <w:sz w:val="28"/>
          <w:szCs w:val="28"/>
        </w:rPr>
      </w:pPr>
      <w:r w:rsidRPr="00464369">
        <w:rPr>
          <w:rFonts w:ascii="PT Astra Serif" w:hAnsi="PT Astra Serif"/>
          <w:sz w:val="28"/>
          <w:szCs w:val="28"/>
        </w:rPr>
        <w:t xml:space="preserve">В рамках «Года молодежи» с января 2020 года в  Ресурсном центре по работе с инвалидами «Подсолнух» продолжает реализовывать направление – </w:t>
      </w:r>
      <w:r w:rsidRPr="00464369">
        <w:rPr>
          <w:rFonts w:ascii="PT Astra Serif" w:hAnsi="PT Astra Serif"/>
          <w:b/>
          <w:sz w:val="28"/>
          <w:szCs w:val="28"/>
        </w:rPr>
        <w:t>трудоустройство лиц с ментальными особенностями и психическими нарушениями.</w:t>
      </w:r>
      <w:r w:rsidRPr="00464369">
        <w:rPr>
          <w:rFonts w:ascii="PT Astra Serif" w:hAnsi="PT Astra Serif"/>
          <w:sz w:val="28"/>
          <w:szCs w:val="28"/>
        </w:rPr>
        <w:t xml:space="preserve"> Для реализации данного направления разработан проект «Дом трудолюбия», который апробирует механизм трудоустройства инвалидов, имеющих сложные двигательные и ментальные особенности, психические расстройства. Партнером проекта выступает Агентство по развитию человеческого потенциала и трудовых ресурсов Ульяновской области. </w:t>
      </w:r>
    </w:p>
    <w:p w:rsidR="007C1877" w:rsidRPr="00464369" w:rsidRDefault="007C1877" w:rsidP="00852790">
      <w:pPr>
        <w:keepNext/>
        <w:keepLines/>
        <w:spacing w:after="0" w:line="240" w:lineRule="auto"/>
        <w:ind w:firstLine="709"/>
        <w:jc w:val="both"/>
        <w:rPr>
          <w:rFonts w:ascii="PT Astra Serif" w:hAnsi="PT Astra Serif"/>
          <w:sz w:val="27"/>
          <w:szCs w:val="27"/>
          <w:shd w:val="clear" w:color="auto" w:fill="FFFFFF"/>
        </w:rPr>
      </w:pPr>
      <w:r w:rsidRPr="00464369">
        <w:rPr>
          <w:rFonts w:ascii="PT Astra Serif" w:hAnsi="PT Astra Serif"/>
          <w:b/>
          <w:sz w:val="28"/>
          <w:szCs w:val="28"/>
        </w:rPr>
        <w:t xml:space="preserve">На </w:t>
      </w:r>
      <w:r w:rsidR="000918D8">
        <w:rPr>
          <w:rFonts w:ascii="PT Astra Serif" w:hAnsi="PT Astra Serif"/>
          <w:b/>
          <w:sz w:val="28"/>
          <w:szCs w:val="28"/>
        </w:rPr>
        <w:t>0</w:t>
      </w:r>
      <w:r w:rsidRPr="00464369">
        <w:rPr>
          <w:rFonts w:ascii="PT Astra Serif" w:hAnsi="PT Astra Serif"/>
          <w:b/>
          <w:sz w:val="28"/>
          <w:szCs w:val="28"/>
        </w:rPr>
        <w:t xml:space="preserve">1.10.2021 в рамках проекта трудоустроено 68 инвалидов. </w:t>
      </w:r>
    </w:p>
    <w:p w:rsidR="007C1877" w:rsidRPr="000A70C3" w:rsidRDefault="007C1877" w:rsidP="00852790">
      <w:pPr>
        <w:pStyle w:val="a9"/>
        <w:keepNext/>
        <w:keepLines/>
        <w:widowControl w:val="0"/>
        <w:spacing w:after="0" w:line="240" w:lineRule="auto"/>
        <w:ind w:left="0" w:firstLine="709"/>
        <w:jc w:val="both"/>
        <w:rPr>
          <w:rFonts w:ascii="PT Astra Serif" w:eastAsia="Times New Roman" w:hAnsi="PT Astra Serif"/>
          <w:bCs/>
          <w:kern w:val="36"/>
          <w:sz w:val="28"/>
          <w:szCs w:val="28"/>
          <w:bdr w:val="none" w:sz="0" w:space="0" w:color="auto" w:frame="1"/>
          <w:lang w:eastAsia="ru-RU"/>
        </w:rPr>
      </w:pPr>
      <w:r w:rsidRPr="00464369">
        <w:rPr>
          <w:rFonts w:ascii="PT Astra Serif" w:eastAsia="Times New Roman" w:hAnsi="PT Astra Serif"/>
          <w:bCs/>
          <w:kern w:val="36"/>
          <w:sz w:val="28"/>
          <w:szCs w:val="28"/>
          <w:bdr w:val="none" w:sz="0" w:space="0" w:color="auto" w:frame="1"/>
          <w:lang w:eastAsia="ru-RU"/>
        </w:rPr>
        <w:t xml:space="preserve">Также продолжили работу </w:t>
      </w:r>
      <w:proofErr w:type="spellStart"/>
      <w:r w:rsidRPr="00464369">
        <w:rPr>
          <w:rFonts w:ascii="PT Astra Serif" w:eastAsia="Times New Roman" w:hAnsi="PT Astra Serif"/>
          <w:bCs/>
          <w:kern w:val="36"/>
          <w:sz w:val="28"/>
          <w:szCs w:val="28"/>
          <w:bdr w:val="none" w:sz="0" w:space="0" w:color="auto" w:frame="1"/>
          <w:lang w:eastAsia="ru-RU"/>
        </w:rPr>
        <w:t>микрореабилитационные</w:t>
      </w:r>
      <w:proofErr w:type="spellEnd"/>
      <w:r w:rsidRPr="00464369">
        <w:rPr>
          <w:rFonts w:ascii="PT Astra Serif" w:eastAsia="Times New Roman" w:hAnsi="PT Astra Serif"/>
          <w:bCs/>
          <w:kern w:val="36"/>
          <w:sz w:val="28"/>
          <w:szCs w:val="28"/>
          <w:bdr w:val="none" w:sz="0" w:space="0" w:color="auto" w:frame="1"/>
          <w:lang w:eastAsia="ru-RU"/>
        </w:rPr>
        <w:t xml:space="preserve"> центры (обособленные отделения ГУСО). Всего услуги по реабилитации в рамках МРЦ за 9 м</w:t>
      </w:r>
      <w:r w:rsidRPr="000918D8">
        <w:rPr>
          <w:rFonts w:ascii="PT Astra Serif" w:eastAsia="Times New Roman" w:hAnsi="PT Astra Serif"/>
          <w:bCs/>
          <w:kern w:val="36"/>
          <w:sz w:val="28"/>
          <w:szCs w:val="28"/>
          <w:bdr w:val="none" w:sz="0" w:space="0" w:color="auto" w:frame="1"/>
          <w:lang w:eastAsia="ru-RU"/>
        </w:rPr>
        <w:t>есяцев 2021 года были предоставлены 758 детям и молодым инвалидам.</w:t>
      </w:r>
      <w:r w:rsidRPr="000A70C3">
        <w:rPr>
          <w:rFonts w:ascii="PT Astra Serif" w:eastAsia="Times New Roman" w:hAnsi="PT Astra Serif"/>
          <w:bCs/>
          <w:kern w:val="36"/>
          <w:sz w:val="28"/>
          <w:szCs w:val="28"/>
          <w:bdr w:val="none" w:sz="0" w:space="0" w:color="auto" w:frame="1"/>
          <w:lang w:eastAsia="ru-RU"/>
        </w:rPr>
        <w:t xml:space="preserve"> </w:t>
      </w:r>
    </w:p>
    <w:p w:rsidR="00407E48" w:rsidRDefault="007C1877" w:rsidP="00852790">
      <w:pPr>
        <w:pStyle w:val="ab"/>
        <w:keepNext/>
        <w:keepLines/>
        <w:spacing w:after="0" w:line="240" w:lineRule="auto"/>
        <w:ind w:left="0"/>
        <w:rPr>
          <w:rFonts w:ascii="PT Astra Serif" w:hAnsi="PT Astra Serif"/>
          <w:sz w:val="28"/>
          <w:szCs w:val="28"/>
        </w:rPr>
      </w:pPr>
      <w:r w:rsidRPr="000918D8">
        <w:rPr>
          <w:rFonts w:ascii="PT Astra Serif" w:hAnsi="PT Astra Serif"/>
          <w:bCs/>
          <w:kern w:val="36"/>
          <w:sz w:val="28"/>
          <w:szCs w:val="28"/>
          <w:bdr w:val="none" w:sz="0" w:space="0" w:color="auto" w:frame="1"/>
          <w:lang w:eastAsia="ru-RU"/>
        </w:rPr>
        <w:t xml:space="preserve">Для организации полноценной работы МРЦ и </w:t>
      </w:r>
      <w:r w:rsidRPr="000918D8">
        <w:rPr>
          <w:rFonts w:ascii="PT Astra Serif" w:hAnsi="PT Astra Serif"/>
          <w:sz w:val="28"/>
          <w:szCs w:val="28"/>
        </w:rPr>
        <w:t xml:space="preserve">вовлечения максимального числа детей в реабилитационный процесс, в том числе проживающих в отдалённых сельских районах, с 2019 года проводятся мероприятия по организации на территории каждого муниципального образования «Социального такси». В 2019-2021 годах средства областного бюджета предоставлены 22 муниципальным образованиям по 1 млн. каждому. Всего с 2019 года приобретено 17 автомобилей. </w:t>
      </w:r>
    </w:p>
    <w:p w:rsidR="007C1877" w:rsidRPr="000918D8" w:rsidRDefault="007C1877" w:rsidP="00852790">
      <w:pPr>
        <w:pStyle w:val="ab"/>
        <w:keepNext/>
        <w:keepLines/>
        <w:spacing w:after="0" w:line="240" w:lineRule="auto"/>
        <w:ind w:left="0"/>
        <w:rPr>
          <w:rFonts w:ascii="PT Astra Serif" w:hAnsi="PT Astra Serif"/>
          <w:sz w:val="28"/>
          <w:szCs w:val="28"/>
        </w:rPr>
      </w:pPr>
      <w:r w:rsidRPr="000918D8">
        <w:rPr>
          <w:rFonts w:ascii="PT Astra Serif" w:hAnsi="PT Astra Serif"/>
          <w:sz w:val="28"/>
          <w:szCs w:val="28"/>
        </w:rPr>
        <w:lastRenderedPageBreak/>
        <w:t xml:space="preserve">В 2021 году автомобили приобретены в 7 муниципальных образованиях. Планируют приобрести автомобили до конца года в 5 муниципальных образованиях. До конца года планируется завершить мероприятия по организации службы </w:t>
      </w:r>
      <w:r w:rsidRPr="000918D8">
        <w:rPr>
          <w:rFonts w:ascii="PT Astra Serif" w:hAnsi="PT Astra Serif"/>
          <w:b/>
          <w:sz w:val="28"/>
          <w:szCs w:val="28"/>
        </w:rPr>
        <w:t xml:space="preserve">«Социальное такси» </w:t>
      </w:r>
      <w:r w:rsidRPr="000918D8">
        <w:rPr>
          <w:rFonts w:ascii="PT Astra Serif" w:hAnsi="PT Astra Serif"/>
          <w:sz w:val="28"/>
          <w:szCs w:val="28"/>
        </w:rPr>
        <w:t xml:space="preserve">на территории Ульяновской области. </w:t>
      </w:r>
    </w:p>
    <w:p w:rsidR="007C1877" w:rsidRPr="000918D8" w:rsidRDefault="007C1877" w:rsidP="00852790">
      <w:pPr>
        <w:pStyle w:val="ab"/>
        <w:keepNext/>
        <w:keepLines/>
        <w:spacing w:after="0" w:line="240" w:lineRule="auto"/>
        <w:ind w:left="0"/>
        <w:rPr>
          <w:rFonts w:ascii="PT Astra Serif" w:hAnsi="PT Astra Serif"/>
          <w:sz w:val="28"/>
          <w:szCs w:val="28"/>
        </w:rPr>
      </w:pPr>
      <w:r w:rsidRPr="000918D8">
        <w:rPr>
          <w:rFonts w:ascii="PT Astra Serif" w:hAnsi="PT Astra Serif"/>
          <w:sz w:val="28"/>
          <w:szCs w:val="28"/>
        </w:rPr>
        <w:t>Продолжается межведомственное взаимодействие по оказанию социальной паллиативной помощи.</w:t>
      </w:r>
      <w:r w:rsidRPr="000918D8">
        <w:t xml:space="preserve"> </w:t>
      </w:r>
      <w:r w:rsidRPr="000918D8">
        <w:rPr>
          <w:rFonts w:ascii="PT Astra Serif" w:hAnsi="PT Astra Serif"/>
          <w:sz w:val="28"/>
          <w:szCs w:val="28"/>
        </w:rPr>
        <w:t xml:space="preserve">Территориальными органами социальной защиты населения на 01.10.2021 обследовано и проконсультировано </w:t>
      </w:r>
      <w:r w:rsidRPr="000918D8">
        <w:rPr>
          <w:rFonts w:ascii="PT Astra Serif" w:hAnsi="PT Astra Serif"/>
          <w:sz w:val="28"/>
          <w:szCs w:val="28"/>
        </w:rPr>
        <w:br/>
        <w:t>303 семьи.</w:t>
      </w:r>
    </w:p>
    <w:p w:rsidR="007C1877" w:rsidRPr="000918D8" w:rsidRDefault="007C1877" w:rsidP="00852790">
      <w:pPr>
        <w:keepNext/>
        <w:keepLines/>
        <w:widowControl w:val="0"/>
        <w:autoSpaceDE w:val="0"/>
        <w:autoSpaceDN w:val="0"/>
        <w:adjustRightInd w:val="0"/>
        <w:spacing w:after="0" w:line="240" w:lineRule="auto"/>
        <w:ind w:firstLine="709"/>
        <w:contextualSpacing/>
        <w:jc w:val="both"/>
        <w:rPr>
          <w:rFonts w:ascii="PT Astra Serif" w:hAnsi="PT Astra Serif"/>
          <w:sz w:val="28"/>
          <w:szCs w:val="28"/>
        </w:rPr>
      </w:pPr>
      <w:r w:rsidRPr="000918D8">
        <w:rPr>
          <w:rFonts w:ascii="PT Astra Serif" w:hAnsi="PT Astra Serif"/>
          <w:sz w:val="28"/>
          <w:szCs w:val="28"/>
        </w:rPr>
        <w:t xml:space="preserve">В целях совершенствования работы </w:t>
      </w:r>
      <w:r w:rsidR="000918D8" w:rsidRPr="000918D8">
        <w:rPr>
          <w:rFonts w:ascii="PT Astra Serif" w:hAnsi="PT Astra Serif"/>
          <w:sz w:val="28"/>
          <w:szCs w:val="28"/>
        </w:rPr>
        <w:t>учреждений социального обслуживания</w:t>
      </w:r>
      <w:r w:rsidRPr="000918D8">
        <w:rPr>
          <w:rFonts w:ascii="PT Astra Serif" w:hAnsi="PT Astra Serif"/>
          <w:sz w:val="28"/>
          <w:szCs w:val="28"/>
        </w:rPr>
        <w:t xml:space="preserve"> и органов социальной защиты населения проведен опрос на предмет удовлетворённости родителей детей, нуждающихся в паллиативной помощи, качеством оказанных услуг по психологической, социальной, консультативной и другого вида помощи. Абсолютное большинство опрошенных (61%) </w:t>
      </w:r>
      <w:proofErr w:type="gramStart"/>
      <w:r w:rsidRPr="000918D8">
        <w:rPr>
          <w:rFonts w:ascii="PT Astra Serif" w:hAnsi="PT Astra Serif"/>
          <w:sz w:val="28"/>
          <w:szCs w:val="28"/>
        </w:rPr>
        <w:t>удовлетворены</w:t>
      </w:r>
      <w:proofErr w:type="gramEnd"/>
      <w:r w:rsidRPr="000918D8">
        <w:rPr>
          <w:rFonts w:ascii="PT Astra Serif" w:hAnsi="PT Astra Serif"/>
          <w:sz w:val="28"/>
          <w:szCs w:val="28"/>
        </w:rPr>
        <w:t xml:space="preserve"> качеством предоставленных услуг. Не воспользовались услугами 39% </w:t>
      </w:r>
      <w:proofErr w:type="gramStart"/>
      <w:r w:rsidRPr="000918D8">
        <w:rPr>
          <w:rFonts w:ascii="PT Astra Serif" w:hAnsi="PT Astra Serif"/>
          <w:sz w:val="28"/>
          <w:szCs w:val="28"/>
        </w:rPr>
        <w:t>опрошенных</w:t>
      </w:r>
      <w:proofErr w:type="gramEnd"/>
      <w:r w:rsidRPr="000918D8">
        <w:rPr>
          <w:rFonts w:ascii="PT Astra Serif" w:hAnsi="PT Astra Serif"/>
          <w:sz w:val="28"/>
          <w:szCs w:val="28"/>
        </w:rPr>
        <w:t xml:space="preserve">, при этом 29% отметили, что не нуждались в помощи. </w:t>
      </w:r>
    </w:p>
    <w:p w:rsidR="007C1877" w:rsidRPr="0024432F" w:rsidRDefault="007C1877" w:rsidP="00852790">
      <w:pPr>
        <w:keepNext/>
        <w:keepLines/>
        <w:widowControl w:val="0"/>
        <w:autoSpaceDE w:val="0"/>
        <w:autoSpaceDN w:val="0"/>
        <w:adjustRightInd w:val="0"/>
        <w:spacing w:after="0" w:line="240" w:lineRule="auto"/>
        <w:ind w:firstLine="709"/>
        <w:contextualSpacing/>
        <w:jc w:val="both"/>
        <w:rPr>
          <w:rFonts w:ascii="PT Astra Serif" w:eastAsia="Times New Roman" w:hAnsi="PT Astra Serif"/>
          <w:bCs/>
          <w:color w:val="000000"/>
          <w:sz w:val="28"/>
          <w:szCs w:val="28"/>
          <w:highlight w:val="green"/>
          <w:lang w:eastAsia="ru-RU"/>
        </w:rPr>
      </w:pPr>
      <w:r w:rsidRPr="000918D8">
        <w:rPr>
          <w:rFonts w:ascii="PT Astra Serif" w:hAnsi="PT Astra Serif"/>
          <w:sz w:val="28"/>
          <w:szCs w:val="28"/>
        </w:rPr>
        <w:t xml:space="preserve">Также в текущем году продолжает действовать пункт проката технических средств реабилитации (далее – ТСР) для детей-инвалидов. </w:t>
      </w:r>
      <w:r w:rsidRPr="000918D8">
        <w:rPr>
          <w:rFonts w:ascii="PT Astra Serif" w:hAnsi="PT Astra Serif"/>
          <w:sz w:val="28"/>
          <w:szCs w:val="28"/>
        </w:rPr>
        <w:br/>
      </w:r>
      <w:r w:rsidRPr="000918D8">
        <w:rPr>
          <w:rFonts w:ascii="PT Astra Serif" w:hAnsi="PT Astra Serif"/>
          <w:b/>
          <w:sz w:val="28"/>
          <w:szCs w:val="28"/>
        </w:rPr>
        <w:t>По состоянию на 01.10.2021 в семьи передано 168 единиц ТСР</w:t>
      </w:r>
      <w:r w:rsidRPr="000918D8">
        <w:rPr>
          <w:rFonts w:ascii="PT Astra Serif" w:hAnsi="PT Astra Serif"/>
          <w:sz w:val="28"/>
          <w:szCs w:val="28"/>
        </w:rPr>
        <w:t xml:space="preserve">. В настоящее время ведётся поставка реабилитационного оборудования. </w:t>
      </w:r>
      <w:r w:rsidRPr="000918D8">
        <w:rPr>
          <w:rFonts w:ascii="PT Astra Serif" w:hAnsi="PT Astra Serif"/>
          <w:sz w:val="28"/>
          <w:szCs w:val="28"/>
          <w:lang w:eastAsia="ar-SA"/>
        </w:rPr>
        <w:t xml:space="preserve">Помимо этого общественным организациям инвалидов ежегодно, начиная с 2018 года, предоставляется субсидия на приобретение технических средств реабилитации, не вошедших в федеральный перечень. В 2018 году предоставлена </w:t>
      </w:r>
      <w:proofErr w:type="gramStart"/>
      <w:r w:rsidRPr="000918D8">
        <w:rPr>
          <w:rFonts w:ascii="PT Astra Serif" w:hAnsi="PT Astra Serif"/>
          <w:sz w:val="28"/>
          <w:szCs w:val="28"/>
          <w:lang w:eastAsia="ar-SA"/>
        </w:rPr>
        <w:t>субсидия</w:t>
      </w:r>
      <w:proofErr w:type="gramEnd"/>
      <w:r w:rsidRPr="000918D8">
        <w:rPr>
          <w:rFonts w:ascii="PT Astra Serif" w:hAnsi="PT Astra Serif"/>
          <w:sz w:val="28"/>
          <w:szCs w:val="28"/>
          <w:lang w:eastAsia="ar-SA"/>
        </w:rPr>
        <w:t xml:space="preserve"> а размере 2,5 млн. рублей, в 2019-2021 годах – </w:t>
      </w:r>
      <w:r w:rsidRPr="000918D8">
        <w:rPr>
          <w:rFonts w:ascii="PT Astra Serif" w:hAnsi="PT Astra Serif"/>
          <w:sz w:val="28"/>
          <w:szCs w:val="28"/>
          <w:lang w:eastAsia="ar-SA"/>
        </w:rPr>
        <w:br/>
        <w:t xml:space="preserve">по 5 млн. рублей ежегодно. В 2021 году субсидия предоставлена общественным организациям инвалидов в полном объеме, освоено 1,5 млн. рублей. </w:t>
      </w:r>
    </w:p>
    <w:p w:rsidR="007C1877" w:rsidRPr="000918D8" w:rsidRDefault="007C1877" w:rsidP="00852790">
      <w:pPr>
        <w:keepNext/>
        <w:keepLines/>
        <w:widowControl w:val="0"/>
        <w:autoSpaceDE w:val="0"/>
        <w:autoSpaceDN w:val="0"/>
        <w:adjustRightInd w:val="0"/>
        <w:spacing w:after="0" w:line="240" w:lineRule="auto"/>
        <w:ind w:firstLine="709"/>
        <w:contextualSpacing/>
        <w:jc w:val="both"/>
        <w:rPr>
          <w:rFonts w:ascii="PT Astra Serif" w:eastAsia="Times New Roman" w:hAnsi="PT Astra Serif"/>
          <w:bCs/>
          <w:color w:val="000000"/>
          <w:sz w:val="28"/>
          <w:szCs w:val="28"/>
          <w:lang w:eastAsia="ru-RU"/>
        </w:rPr>
      </w:pPr>
      <w:proofErr w:type="gramStart"/>
      <w:r w:rsidRPr="000918D8">
        <w:rPr>
          <w:rFonts w:ascii="PT Astra Serif" w:hAnsi="PT Astra Serif"/>
          <w:sz w:val="28"/>
          <w:szCs w:val="28"/>
        </w:rPr>
        <w:t xml:space="preserve">Утверждено распоряжение Министерства от 20.01.2021 </w:t>
      </w:r>
      <w:r w:rsidRPr="000918D8">
        <w:rPr>
          <w:rFonts w:ascii="PT Astra Serif" w:hAnsi="PT Astra Serif"/>
          <w:sz w:val="28"/>
          <w:szCs w:val="28"/>
        </w:rPr>
        <w:br/>
        <w:t xml:space="preserve">№ 34-р  «О создании ресурсного центра по оказанию паллиативной помощи </w:t>
      </w:r>
      <w:r w:rsidRPr="000918D8">
        <w:rPr>
          <w:rFonts w:ascii="PT Astra Serif" w:hAnsi="PT Astra Serif"/>
          <w:sz w:val="28"/>
          <w:szCs w:val="28"/>
        </w:rPr>
        <w:br/>
        <w:t xml:space="preserve">в сфере социального обслуживания» на базе областного государственного казённого учреждения социального обслуживания «Детский дом-интернат для умственно отсталых детей «Родник» в с. </w:t>
      </w:r>
      <w:proofErr w:type="spellStart"/>
      <w:r w:rsidRPr="000918D8">
        <w:rPr>
          <w:rFonts w:ascii="PT Astra Serif" w:hAnsi="PT Astra Serif"/>
          <w:sz w:val="28"/>
          <w:szCs w:val="28"/>
        </w:rPr>
        <w:t>Максимовка</w:t>
      </w:r>
      <w:proofErr w:type="spellEnd"/>
      <w:r w:rsidRPr="000918D8">
        <w:rPr>
          <w:rFonts w:ascii="PT Astra Serif" w:hAnsi="PT Astra Serif"/>
          <w:sz w:val="28"/>
          <w:szCs w:val="28"/>
        </w:rPr>
        <w:t>», в рамках которого разработаны методические рекомендации</w:t>
      </w:r>
      <w:r w:rsidRPr="000918D8">
        <w:rPr>
          <w:rFonts w:ascii="PT Astra Serif" w:eastAsia="Times New Roman" w:hAnsi="PT Astra Serif"/>
          <w:bCs/>
          <w:color w:val="000000"/>
          <w:sz w:val="28"/>
          <w:szCs w:val="28"/>
          <w:lang w:eastAsia="ru-RU"/>
        </w:rPr>
        <w:t xml:space="preserve"> по организации социальной паллиативной помощи, утвержден приказ от 09.02.2021 </w:t>
      </w:r>
      <w:r w:rsidRPr="000918D8">
        <w:rPr>
          <w:rFonts w:ascii="PT Astra Serif" w:eastAsia="Times New Roman" w:hAnsi="PT Astra Serif"/>
          <w:bCs/>
          <w:color w:val="000000"/>
          <w:sz w:val="28"/>
          <w:szCs w:val="28"/>
          <w:lang w:eastAsia="ru-RU"/>
        </w:rPr>
        <w:br/>
        <w:t>№ 83-ОД «О создании ресурсного центра по оказанию паллиативной помощи</w:t>
      </w:r>
      <w:proofErr w:type="gramEnd"/>
      <w:r w:rsidRPr="000918D8">
        <w:rPr>
          <w:rFonts w:ascii="PT Astra Serif" w:eastAsia="Times New Roman" w:hAnsi="PT Astra Serif"/>
          <w:bCs/>
          <w:color w:val="000000"/>
          <w:sz w:val="28"/>
          <w:szCs w:val="28"/>
          <w:lang w:eastAsia="ru-RU"/>
        </w:rPr>
        <w:t xml:space="preserve">», а так же положение о деятельности Центра и график работы </w:t>
      </w:r>
      <w:r w:rsidRPr="000918D8">
        <w:rPr>
          <w:rFonts w:ascii="PT Astra Serif" w:eastAsia="Times New Roman" w:hAnsi="PT Astra Serif"/>
          <w:bCs/>
          <w:color w:val="000000"/>
          <w:sz w:val="28"/>
          <w:szCs w:val="28"/>
          <w:lang w:eastAsia="ru-RU"/>
        </w:rPr>
        <w:br/>
        <w:t xml:space="preserve">на 2021 год, который предполагает обучение специалистов учреждения социального обслуживания работе с детьми данной категории. </w:t>
      </w:r>
    </w:p>
    <w:p w:rsidR="007C1877" w:rsidRPr="000A70C3" w:rsidRDefault="007C1877" w:rsidP="00852790">
      <w:pPr>
        <w:keepNext/>
        <w:keepLines/>
        <w:widowControl w:val="0"/>
        <w:autoSpaceDE w:val="0"/>
        <w:autoSpaceDN w:val="0"/>
        <w:adjustRightInd w:val="0"/>
        <w:spacing w:after="0" w:line="240" w:lineRule="auto"/>
        <w:ind w:firstLine="709"/>
        <w:contextualSpacing/>
        <w:jc w:val="both"/>
        <w:rPr>
          <w:rFonts w:ascii="PT Astra Serif" w:eastAsia="Times New Roman" w:hAnsi="PT Astra Serif"/>
          <w:bCs/>
          <w:color w:val="000000"/>
          <w:sz w:val="28"/>
          <w:szCs w:val="28"/>
          <w:lang w:eastAsia="ru-RU"/>
        </w:rPr>
      </w:pPr>
      <w:r w:rsidRPr="000918D8">
        <w:rPr>
          <w:rFonts w:ascii="PT Astra Serif" w:eastAsia="Times New Roman" w:hAnsi="PT Astra Serif"/>
          <w:bCs/>
          <w:color w:val="000000"/>
          <w:sz w:val="28"/>
          <w:szCs w:val="28"/>
          <w:lang w:eastAsia="ru-RU"/>
        </w:rPr>
        <w:t>Занятия проводятся специалистами центра, в том числе медицинскими работниками.</w:t>
      </w:r>
    </w:p>
    <w:p w:rsidR="007C1877" w:rsidRPr="000A70C3" w:rsidRDefault="007C1877" w:rsidP="00852790">
      <w:pPr>
        <w:keepNext/>
        <w:keepLines/>
        <w:widowControl w:val="0"/>
        <w:spacing w:after="0" w:line="226" w:lineRule="auto"/>
        <w:ind w:firstLine="709"/>
        <w:jc w:val="both"/>
        <w:rPr>
          <w:rFonts w:ascii="PT Astra Serif" w:hAnsi="PT Astra Serif"/>
          <w:sz w:val="28"/>
          <w:szCs w:val="28"/>
        </w:rPr>
      </w:pPr>
      <w:proofErr w:type="gramStart"/>
      <w:r w:rsidRPr="00204A28">
        <w:rPr>
          <w:rFonts w:ascii="PT Astra Serif" w:hAnsi="PT Astra Serif"/>
          <w:sz w:val="28"/>
          <w:szCs w:val="28"/>
        </w:rPr>
        <w:lastRenderedPageBreak/>
        <w:t>В 2021 году по итогам конкурсного отбора, субсидию в размере 2 261,8 тыс. рублей  с января по март 2021 года получили 2 негосударственные организации, из них 773,0 тыс.</w:t>
      </w:r>
      <w:r w:rsidR="000C3EC2" w:rsidRPr="00204A28">
        <w:rPr>
          <w:rFonts w:ascii="PT Astra Serif" w:hAnsi="PT Astra Serif"/>
          <w:sz w:val="28"/>
          <w:szCs w:val="28"/>
        </w:rPr>
        <w:t xml:space="preserve"> </w:t>
      </w:r>
      <w:r w:rsidRPr="00204A28">
        <w:rPr>
          <w:rFonts w:ascii="PT Astra Serif" w:hAnsi="PT Astra Serif"/>
          <w:sz w:val="28"/>
          <w:szCs w:val="28"/>
        </w:rPr>
        <w:t xml:space="preserve">рублей на предоставление социальных услуг в форме социального обслуживания граждан на дому из областного бюджета Ульяновской области получило Ульяновское региональное отделение Общероссийской общественной организации «Российский Красный Крест», </w:t>
      </w:r>
      <w:r w:rsidR="00204A28">
        <w:rPr>
          <w:rFonts w:ascii="PT Astra Serif" w:hAnsi="PT Astra Serif"/>
          <w:sz w:val="28"/>
          <w:szCs w:val="28"/>
        </w:rPr>
        <w:t xml:space="preserve">     </w:t>
      </w:r>
      <w:r w:rsidRPr="00204A28">
        <w:rPr>
          <w:rFonts w:ascii="PT Astra Serif" w:hAnsi="PT Astra Serif"/>
          <w:sz w:val="28"/>
          <w:szCs w:val="28"/>
        </w:rPr>
        <w:t>1 488,8 тыс.</w:t>
      </w:r>
      <w:r w:rsidR="000C3EC2" w:rsidRPr="00204A28">
        <w:rPr>
          <w:rFonts w:ascii="PT Astra Serif" w:hAnsi="PT Astra Serif"/>
          <w:sz w:val="28"/>
          <w:szCs w:val="28"/>
        </w:rPr>
        <w:t xml:space="preserve"> </w:t>
      </w:r>
      <w:r w:rsidRPr="00204A28">
        <w:rPr>
          <w:rFonts w:ascii="PT Astra Serif" w:hAnsi="PT Astra Serif"/>
          <w:sz w:val="28"/>
          <w:szCs w:val="28"/>
        </w:rPr>
        <w:t>рублей на</w:t>
      </w:r>
      <w:proofErr w:type="gramEnd"/>
      <w:r w:rsidRPr="00204A28">
        <w:rPr>
          <w:rFonts w:ascii="PT Astra Serif" w:hAnsi="PT Astra Serif"/>
          <w:sz w:val="28"/>
          <w:szCs w:val="28"/>
        </w:rPr>
        <w:t xml:space="preserve"> </w:t>
      </w:r>
      <w:proofErr w:type="gramStart"/>
      <w:r w:rsidRPr="00204A28">
        <w:rPr>
          <w:rFonts w:ascii="PT Astra Serif" w:hAnsi="PT Astra Serif"/>
          <w:sz w:val="28"/>
          <w:szCs w:val="28"/>
        </w:rPr>
        <w:t xml:space="preserve">предоставление услуг в полустационарной форме социального обслуживания получила </w:t>
      </w:r>
      <w:proofErr w:type="spellStart"/>
      <w:r w:rsidRPr="00204A28">
        <w:rPr>
          <w:rFonts w:ascii="PT Astra Serif" w:hAnsi="PT Astra Serif"/>
          <w:sz w:val="28"/>
          <w:szCs w:val="28"/>
        </w:rPr>
        <w:t>Димитровградская</w:t>
      </w:r>
      <w:proofErr w:type="spellEnd"/>
      <w:r w:rsidRPr="00204A28">
        <w:rPr>
          <w:rFonts w:ascii="PT Astra Serif" w:hAnsi="PT Astra Serif"/>
          <w:sz w:val="28"/>
          <w:szCs w:val="28"/>
        </w:rPr>
        <w:t xml:space="preserve"> местная общественная организация инвалидов - </w:t>
      </w:r>
      <w:proofErr w:type="spellStart"/>
      <w:r w:rsidRPr="00204A28">
        <w:rPr>
          <w:rFonts w:ascii="PT Astra Serif" w:hAnsi="PT Astra Serif"/>
          <w:sz w:val="28"/>
          <w:szCs w:val="28"/>
        </w:rPr>
        <w:t>опорников</w:t>
      </w:r>
      <w:proofErr w:type="spellEnd"/>
      <w:r w:rsidRPr="00204A28">
        <w:rPr>
          <w:rFonts w:ascii="PT Astra Serif" w:hAnsi="PT Astra Serif"/>
          <w:sz w:val="28"/>
          <w:szCs w:val="28"/>
        </w:rPr>
        <w:t xml:space="preserve"> «Преодоление»,  с мая по июль 2021 года получили 2 негосударственных организации, из них</w:t>
      </w:r>
      <w:r w:rsidR="0024432F" w:rsidRPr="00204A28">
        <w:rPr>
          <w:rFonts w:ascii="PT Astra Serif" w:hAnsi="PT Astra Serif"/>
          <w:sz w:val="28"/>
          <w:szCs w:val="28"/>
        </w:rPr>
        <w:t xml:space="preserve"> </w:t>
      </w:r>
      <w:r w:rsidRPr="00204A28">
        <w:rPr>
          <w:rFonts w:ascii="PT Astra Serif" w:hAnsi="PT Astra Serif"/>
          <w:sz w:val="28"/>
          <w:szCs w:val="28"/>
        </w:rPr>
        <w:t>773,0 тыс.</w:t>
      </w:r>
      <w:r w:rsidR="0024432F" w:rsidRPr="00204A28">
        <w:rPr>
          <w:rFonts w:ascii="PT Astra Serif" w:hAnsi="PT Astra Serif"/>
          <w:sz w:val="28"/>
          <w:szCs w:val="28"/>
        </w:rPr>
        <w:t xml:space="preserve"> </w:t>
      </w:r>
      <w:r w:rsidRPr="00204A28">
        <w:rPr>
          <w:rFonts w:ascii="PT Astra Serif" w:hAnsi="PT Astra Serif"/>
          <w:sz w:val="28"/>
          <w:szCs w:val="28"/>
        </w:rPr>
        <w:t>рублей на предоставление социальных услуг в форме социального обслуживания граждан на дому из областного бюджета Ульяновской области получило АНО «Долголетие», 1165,5 тыс. рублей на предоставление услуг в полустационарной форме социального обслуживания</w:t>
      </w:r>
      <w:proofErr w:type="gramEnd"/>
      <w:r w:rsidRPr="00204A28">
        <w:rPr>
          <w:rFonts w:ascii="PT Astra Serif" w:hAnsi="PT Astra Serif"/>
          <w:sz w:val="28"/>
          <w:szCs w:val="28"/>
        </w:rPr>
        <w:t xml:space="preserve"> получил ТОС «Мостовая Слобода». </w:t>
      </w:r>
      <w:proofErr w:type="gramStart"/>
      <w:r w:rsidRPr="00204A28">
        <w:rPr>
          <w:rFonts w:ascii="PT Astra Serif" w:hAnsi="PT Astra Serif"/>
          <w:sz w:val="28"/>
          <w:szCs w:val="28"/>
        </w:rPr>
        <w:t xml:space="preserve">С августа по октябрь 2021 года субсидию получили </w:t>
      </w:r>
      <w:r w:rsidRPr="00204A28">
        <w:rPr>
          <w:rFonts w:ascii="PT Astra Serif" w:hAnsi="PT Astra Serif"/>
          <w:sz w:val="28"/>
          <w:szCs w:val="28"/>
        </w:rPr>
        <w:br/>
        <w:t>4 негосударственных организации, из них 779,8 тыс. руб. на предоставление социальных услуг из областного бюджета Ульяновской области получила АНО «Долголетие», 1000,0 тыс. руб. на предоставление социальных услуг получила АНО «Социальное благополучие», 481,4 тыс. руб. получила АНО «Мой Талисман», 999,6 тыс. руб. – АНО «Центр коррекционной и семейной психологии».</w:t>
      </w:r>
      <w:proofErr w:type="gramEnd"/>
    </w:p>
    <w:p w:rsidR="00204A28" w:rsidRDefault="00204A28" w:rsidP="00852790">
      <w:pPr>
        <w:keepNext/>
        <w:keepLines/>
        <w:widowControl w:val="0"/>
        <w:spacing w:after="0" w:line="226" w:lineRule="auto"/>
        <w:ind w:firstLine="709"/>
        <w:jc w:val="both"/>
        <w:rPr>
          <w:rFonts w:ascii="PT Astra Serif" w:hAnsi="PT Astra Serif"/>
          <w:sz w:val="28"/>
          <w:szCs w:val="28"/>
        </w:rPr>
      </w:pPr>
    </w:p>
    <w:p w:rsidR="007C1877" w:rsidRPr="00204A28" w:rsidRDefault="007C1877" w:rsidP="00852790">
      <w:pPr>
        <w:keepNext/>
        <w:keepLines/>
        <w:widowControl w:val="0"/>
        <w:spacing w:after="0" w:line="226" w:lineRule="auto"/>
        <w:ind w:firstLine="709"/>
        <w:jc w:val="both"/>
        <w:rPr>
          <w:rFonts w:ascii="PT Astra Serif" w:hAnsi="PT Astra Serif"/>
          <w:sz w:val="28"/>
          <w:szCs w:val="28"/>
        </w:rPr>
      </w:pPr>
      <w:r w:rsidRPr="00204A28">
        <w:rPr>
          <w:rFonts w:ascii="PT Astra Serif" w:hAnsi="PT Astra Serif"/>
          <w:sz w:val="28"/>
          <w:szCs w:val="28"/>
        </w:rPr>
        <w:t xml:space="preserve">Министерство тесно </w:t>
      </w:r>
      <w:r w:rsidRPr="00204A28">
        <w:rPr>
          <w:rFonts w:ascii="PT Astra Serif" w:hAnsi="PT Astra Serif"/>
          <w:b/>
          <w:sz w:val="28"/>
          <w:szCs w:val="28"/>
        </w:rPr>
        <w:t>сотрудничает с негосударственными организациями</w:t>
      </w:r>
      <w:r w:rsidR="00204A28">
        <w:rPr>
          <w:rFonts w:ascii="PT Astra Serif" w:hAnsi="PT Astra Serif"/>
          <w:b/>
          <w:sz w:val="28"/>
          <w:szCs w:val="28"/>
        </w:rPr>
        <w:t>, м</w:t>
      </w:r>
      <w:r w:rsidRPr="00204A28">
        <w:rPr>
          <w:rFonts w:ascii="PT Astra Serif" w:hAnsi="PT Astra Serif"/>
          <w:sz w:val="28"/>
          <w:szCs w:val="28"/>
        </w:rPr>
        <w:t xml:space="preserve">ногие проекты, которые сегодня реализуются, начинались с совместных </w:t>
      </w:r>
      <w:proofErr w:type="spellStart"/>
      <w:r w:rsidRPr="00204A28">
        <w:rPr>
          <w:rFonts w:ascii="PT Astra Serif" w:hAnsi="PT Astra Serif"/>
          <w:sz w:val="28"/>
          <w:szCs w:val="28"/>
        </w:rPr>
        <w:t>грантовых</w:t>
      </w:r>
      <w:proofErr w:type="spellEnd"/>
      <w:r w:rsidRPr="00204A28">
        <w:rPr>
          <w:rFonts w:ascii="PT Astra Serif" w:hAnsi="PT Astra Serif"/>
          <w:sz w:val="28"/>
          <w:szCs w:val="28"/>
        </w:rPr>
        <w:t xml:space="preserve"> историй общественных организаций и Министерства – Центр активного долголетия, </w:t>
      </w:r>
      <w:proofErr w:type="spellStart"/>
      <w:r w:rsidRPr="00204A28">
        <w:rPr>
          <w:rFonts w:ascii="PT Astra Serif" w:hAnsi="PT Astra Serif"/>
          <w:sz w:val="28"/>
          <w:szCs w:val="28"/>
        </w:rPr>
        <w:t>Микрореабилитационные</w:t>
      </w:r>
      <w:proofErr w:type="spellEnd"/>
      <w:r w:rsidRPr="00204A28">
        <w:rPr>
          <w:rFonts w:ascii="PT Astra Serif" w:hAnsi="PT Astra Serif"/>
          <w:sz w:val="28"/>
          <w:szCs w:val="28"/>
        </w:rPr>
        <w:t xml:space="preserve"> центры, Тренировочные квартиры и ряд других.     </w:t>
      </w:r>
    </w:p>
    <w:p w:rsidR="007C1877" w:rsidRPr="00204A28" w:rsidRDefault="007C1877" w:rsidP="00852790">
      <w:pPr>
        <w:keepNext/>
        <w:keepLines/>
        <w:widowControl w:val="0"/>
        <w:spacing w:after="0" w:line="226" w:lineRule="auto"/>
        <w:ind w:firstLine="709"/>
        <w:jc w:val="both"/>
        <w:rPr>
          <w:rFonts w:ascii="PT Astra Serif" w:hAnsi="PT Astra Serif"/>
          <w:sz w:val="28"/>
          <w:szCs w:val="28"/>
        </w:rPr>
      </w:pPr>
      <w:r w:rsidRPr="00204A28">
        <w:rPr>
          <w:rFonts w:ascii="PT Astra Serif" w:hAnsi="PT Astra Serif"/>
          <w:sz w:val="28"/>
          <w:szCs w:val="28"/>
        </w:rPr>
        <w:t xml:space="preserve">Свыше </w:t>
      </w:r>
      <w:r w:rsidRPr="00204A28">
        <w:rPr>
          <w:rFonts w:ascii="PT Astra Serif" w:hAnsi="PT Astra Serif"/>
          <w:b/>
          <w:sz w:val="28"/>
          <w:szCs w:val="28"/>
        </w:rPr>
        <w:t>12 тысяч граждан</w:t>
      </w:r>
      <w:r w:rsidRPr="00204A28">
        <w:rPr>
          <w:rFonts w:ascii="PT Astra Serif" w:hAnsi="PT Astra Serif"/>
          <w:sz w:val="28"/>
          <w:szCs w:val="28"/>
        </w:rPr>
        <w:t xml:space="preserve"> пожилого возраста и инвалидов и около </w:t>
      </w:r>
      <w:r w:rsidRPr="00204A28">
        <w:rPr>
          <w:rFonts w:ascii="PT Astra Serif" w:hAnsi="PT Astra Serif"/>
          <w:sz w:val="28"/>
          <w:szCs w:val="28"/>
        </w:rPr>
        <w:br/>
        <w:t xml:space="preserve">2 тыс. семей, воспитывающих детей-инвалидов, </w:t>
      </w:r>
      <w:proofErr w:type="gramStart"/>
      <w:r w:rsidRPr="00204A28">
        <w:rPr>
          <w:rFonts w:ascii="PT Astra Serif" w:hAnsi="PT Astra Serif"/>
          <w:sz w:val="28"/>
          <w:szCs w:val="28"/>
        </w:rPr>
        <w:t>охвачены</w:t>
      </w:r>
      <w:proofErr w:type="gramEnd"/>
      <w:r w:rsidRPr="00204A28">
        <w:rPr>
          <w:rFonts w:ascii="PT Astra Serif" w:hAnsi="PT Astra Serif"/>
          <w:sz w:val="28"/>
          <w:szCs w:val="28"/>
        </w:rPr>
        <w:t xml:space="preserve"> работой этих организаций. </w:t>
      </w:r>
    </w:p>
    <w:p w:rsidR="007C1877" w:rsidRPr="00204A28" w:rsidRDefault="007C1877" w:rsidP="00852790">
      <w:pPr>
        <w:keepNext/>
        <w:keepLines/>
        <w:widowControl w:val="0"/>
        <w:spacing w:after="0" w:line="226" w:lineRule="auto"/>
        <w:ind w:firstLine="709"/>
        <w:jc w:val="both"/>
        <w:rPr>
          <w:rFonts w:ascii="PT Astra Serif" w:hAnsi="PT Astra Serif"/>
          <w:sz w:val="28"/>
          <w:szCs w:val="28"/>
        </w:rPr>
      </w:pPr>
      <w:r w:rsidRPr="00204A28">
        <w:rPr>
          <w:rFonts w:ascii="PT Astra Serif" w:hAnsi="PT Astra Serif"/>
          <w:sz w:val="28"/>
          <w:szCs w:val="28"/>
        </w:rPr>
        <w:t xml:space="preserve">Так, в </w:t>
      </w:r>
      <w:r w:rsidRPr="00204A28">
        <w:rPr>
          <w:rFonts w:ascii="PT Astra Serif" w:hAnsi="PT Astra Serif"/>
          <w:b/>
          <w:sz w:val="28"/>
          <w:szCs w:val="28"/>
        </w:rPr>
        <w:t>2020 году 16 некоммерческих организаций</w:t>
      </w:r>
      <w:r w:rsidRPr="00204A28">
        <w:rPr>
          <w:rFonts w:ascii="PT Astra Serif" w:hAnsi="PT Astra Serif"/>
          <w:sz w:val="28"/>
          <w:szCs w:val="28"/>
        </w:rPr>
        <w:t xml:space="preserve"> получили региональные гранты на работу с указанными категориями граждан на общую сумму субсидии </w:t>
      </w:r>
      <w:r w:rsidRPr="00204A28">
        <w:rPr>
          <w:rFonts w:ascii="PT Astra Serif" w:hAnsi="PT Astra Serif"/>
          <w:b/>
          <w:sz w:val="28"/>
          <w:szCs w:val="28"/>
        </w:rPr>
        <w:t>11,5 миллиона рублей.</w:t>
      </w:r>
      <w:r w:rsidRPr="00204A28">
        <w:rPr>
          <w:rFonts w:ascii="PT Astra Serif" w:hAnsi="PT Astra Serif"/>
          <w:sz w:val="28"/>
          <w:szCs w:val="28"/>
        </w:rPr>
        <w:t xml:space="preserve"> </w:t>
      </w:r>
      <w:proofErr w:type="gramStart"/>
      <w:r w:rsidRPr="00204A28">
        <w:rPr>
          <w:rFonts w:ascii="PT Astra Serif" w:hAnsi="PT Astra Serif"/>
          <w:sz w:val="28"/>
          <w:szCs w:val="28"/>
        </w:rPr>
        <w:t xml:space="preserve">Среди которых Ульяновское региональное отделение общероссийской общественной организации инвалидов «Всероссийское общество глухих», </w:t>
      </w:r>
      <w:proofErr w:type="spellStart"/>
      <w:r w:rsidRPr="00204A28">
        <w:rPr>
          <w:rFonts w:ascii="PT Astra Serif" w:hAnsi="PT Astra Serif"/>
          <w:sz w:val="28"/>
          <w:szCs w:val="28"/>
        </w:rPr>
        <w:t>Димитровградская</w:t>
      </w:r>
      <w:proofErr w:type="spellEnd"/>
      <w:r w:rsidRPr="00204A28">
        <w:rPr>
          <w:rFonts w:ascii="PT Astra Serif" w:hAnsi="PT Astra Serif"/>
          <w:sz w:val="28"/>
          <w:szCs w:val="28"/>
        </w:rPr>
        <w:t xml:space="preserve"> местная общественная организация инвалидов-</w:t>
      </w:r>
      <w:proofErr w:type="spellStart"/>
      <w:r w:rsidRPr="00204A28">
        <w:rPr>
          <w:rFonts w:ascii="PT Astra Serif" w:hAnsi="PT Astra Serif"/>
          <w:sz w:val="28"/>
          <w:szCs w:val="28"/>
        </w:rPr>
        <w:t>опорников</w:t>
      </w:r>
      <w:proofErr w:type="spellEnd"/>
      <w:r w:rsidRPr="00204A28">
        <w:rPr>
          <w:rFonts w:ascii="PT Astra Serif" w:hAnsi="PT Astra Serif"/>
          <w:sz w:val="28"/>
          <w:szCs w:val="28"/>
        </w:rPr>
        <w:t xml:space="preserve"> «Преодоление» Ульяновской областной общественной организации общероссийской общественной организации «Всероссийское общество инвалидов» (ВОИ)  </w:t>
      </w:r>
      <w:r w:rsidRPr="00204A28">
        <w:rPr>
          <w:rFonts w:ascii="PT Astra Serif" w:hAnsi="PT Astra Serif"/>
          <w:sz w:val="28"/>
          <w:szCs w:val="28"/>
        </w:rPr>
        <w:br/>
        <w:t xml:space="preserve">и  другие. </w:t>
      </w:r>
      <w:proofErr w:type="gramEnd"/>
    </w:p>
    <w:p w:rsidR="007C1877" w:rsidRPr="00204A28" w:rsidRDefault="007C1877" w:rsidP="00852790">
      <w:pPr>
        <w:keepNext/>
        <w:keepLines/>
        <w:widowControl w:val="0"/>
        <w:spacing w:after="0" w:line="226" w:lineRule="auto"/>
        <w:ind w:firstLine="709"/>
        <w:jc w:val="both"/>
        <w:rPr>
          <w:rFonts w:ascii="PT Astra Serif" w:hAnsi="PT Astra Serif"/>
          <w:sz w:val="28"/>
          <w:szCs w:val="28"/>
        </w:rPr>
      </w:pPr>
      <w:r w:rsidRPr="00204A28">
        <w:rPr>
          <w:rFonts w:ascii="PT Astra Serif" w:hAnsi="PT Astra Serif"/>
          <w:sz w:val="28"/>
          <w:szCs w:val="28"/>
        </w:rPr>
        <w:t xml:space="preserve">Также некоммерческие организации Ульяновской области приняли участие в конкурсе на предоставление </w:t>
      </w:r>
      <w:r w:rsidRPr="00204A28">
        <w:rPr>
          <w:rFonts w:ascii="PT Astra Serif" w:hAnsi="PT Astra Serif"/>
          <w:b/>
          <w:sz w:val="28"/>
          <w:szCs w:val="28"/>
        </w:rPr>
        <w:t>грантов Президента Российской Федерации,</w:t>
      </w:r>
      <w:r w:rsidRPr="00204A28">
        <w:rPr>
          <w:rFonts w:ascii="PT Astra Serif" w:hAnsi="PT Astra Serif"/>
          <w:sz w:val="28"/>
          <w:szCs w:val="28"/>
        </w:rPr>
        <w:t xml:space="preserve"> и в 2020 году 7 некоммерческих организаций получили гранты </w:t>
      </w:r>
      <w:r w:rsidRPr="00204A28">
        <w:rPr>
          <w:rFonts w:ascii="PT Astra Serif" w:hAnsi="PT Astra Serif"/>
          <w:sz w:val="28"/>
          <w:szCs w:val="28"/>
        </w:rPr>
        <w:br/>
        <w:t xml:space="preserve">на общую сумму субсидии </w:t>
      </w:r>
      <w:r w:rsidRPr="00204A28">
        <w:rPr>
          <w:rFonts w:ascii="PT Astra Serif" w:hAnsi="PT Astra Serif"/>
          <w:b/>
          <w:sz w:val="28"/>
          <w:szCs w:val="28"/>
        </w:rPr>
        <w:t>9,2 миллиона рублей</w:t>
      </w:r>
      <w:r w:rsidRPr="00204A28">
        <w:rPr>
          <w:rFonts w:ascii="PT Astra Serif" w:hAnsi="PT Astra Serif"/>
          <w:sz w:val="28"/>
          <w:szCs w:val="28"/>
        </w:rPr>
        <w:t>, среди которых АНО «Социальное благополучие», «Солнце для всех».</w:t>
      </w:r>
    </w:p>
    <w:p w:rsidR="007C1877" w:rsidRPr="00204A28" w:rsidRDefault="007C1877" w:rsidP="00852790">
      <w:pPr>
        <w:keepNext/>
        <w:keepLines/>
        <w:widowControl w:val="0"/>
        <w:spacing w:after="0" w:line="226" w:lineRule="auto"/>
        <w:ind w:firstLine="709"/>
        <w:jc w:val="both"/>
        <w:rPr>
          <w:rFonts w:ascii="PT Astra Serif" w:hAnsi="PT Astra Serif"/>
          <w:sz w:val="28"/>
          <w:szCs w:val="28"/>
        </w:rPr>
      </w:pPr>
      <w:r w:rsidRPr="00204A28">
        <w:rPr>
          <w:rFonts w:ascii="PT Astra Serif" w:hAnsi="PT Astra Serif"/>
          <w:sz w:val="28"/>
          <w:szCs w:val="28"/>
        </w:rPr>
        <w:lastRenderedPageBreak/>
        <w:t xml:space="preserve">Кроме этого негосударственным поставщикам социальных услуг ежегодно предоставляется компенсация за оказанные услуги. В 2020 году </w:t>
      </w:r>
      <w:r w:rsidRPr="00204A28">
        <w:rPr>
          <w:rFonts w:ascii="PT Astra Serif" w:hAnsi="PT Astra Serif"/>
          <w:sz w:val="28"/>
          <w:szCs w:val="28"/>
        </w:rPr>
        <w:br/>
        <w:t xml:space="preserve">из областного бюджета предоставлена компенсация в размере 39,6 </w:t>
      </w:r>
      <w:proofErr w:type="gramStart"/>
      <w:r w:rsidRPr="00204A28">
        <w:rPr>
          <w:rFonts w:ascii="PT Astra Serif" w:hAnsi="PT Astra Serif"/>
          <w:sz w:val="28"/>
          <w:szCs w:val="28"/>
        </w:rPr>
        <w:t>млн</w:t>
      </w:r>
      <w:proofErr w:type="gramEnd"/>
      <w:r w:rsidRPr="00204A28">
        <w:rPr>
          <w:rFonts w:ascii="PT Astra Serif" w:hAnsi="PT Astra Serif"/>
          <w:sz w:val="28"/>
          <w:szCs w:val="28"/>
        </w:rPr>
        <w:t xml:space="preserve"> рублей. Также на конкурсной основе двум НКО предоставлены субсидии </w:t>
      </w:r>
      <w:r w:rsidRPr="00204A28">
        <w:rPr>
          <w:rFonts w:ascii="PT Astra Serif" w:hAnsi="PT Astra Serif"/>
          <w:sz w:val="28"/>
          <w:szCs w:val="28"/>
        </w:rPr>
        <w:br/>
        <w:t xml:space="preserve">на общую сумму 13 млн. рублей на организацию социального обслуживания граждан  – </w:t>
      </w:r>
      <w:proofErr w:type="spellStart"/>
      <w:r w:rsidRPr="00204A28">
        <w:rPr>
          <w:rFonts w:ascii="PT Astra Serif" w:hAnsi="PT Astra Serif"/>
          <w:sz w:val="28"/>
          <w:szCs w:val="28"/>
        </w:rPr>
        <w:t>Димитровградской</w:t>
      </w:r>
      <w:proofErr w:type="spellEnd"/>
      <w:r w:rsidRPr="00204A28">
        <w:rPr>
          <w:rFonts w:ascii="PT Astra Serif" w:hAnsi="PT Astra Serif"/>
          <w:sz w:val="28"/>
          <w:szCs w:val="28"/>
        </w:rPr>
        <w:t xml:space="preserve"> местной общественной организации инвалидов-</w:t>
      </w:r>
      <w:proofErr w:type="spellStart"/>
      <w:r w:rsidRPr="00204A28">
        <w:rPr>
          <w:rFonts w:ascii="PT Astra Serif" w:hAnsi="PT Astra Serif"/>
          <w:sz w:val="28"/>
          <w:szCs w:val="28"/>
        </w:rPr>
        <w:t>опорников</w:t>
      </w:r>
      <w:proofErr w:type="spellEnd"/>
      <w:r w:rsidRPr="00204A28">
        <w:rPr>
          <w:rFonts w:ascii="PT Astra Serif" w:hAnsi="PT Astra Serif"/>
          <w:sz w:val="28"/>
          <w:szCs w:val="28"/>
        </w:rPr>
        <w:t xml:space="preserve"> «Преодоление», Ульяновскому Региональному отделению Общероссийской общественной организации «Российский Красный Крест».  </w:t>
      </w:r>
    </w:p>
    <w:p w:rsidR="007C1877" w:rsidRPr="00204A28" w:rsidRDefault="007C1877" w:rsidP="00852790">
      <w:pPr>
        <w:keepNext/>
        <w:keepLines/>
        <w:widowControl w:val="0"/>
        <w:spacing w:after="0" w:line="226" w:lineRule="auto"/>
        <w:ind w:firstLine="709"/>
        <w:jc w:val="both"/>
        <w:rPr>
          <w:rFonts w:ascii="PT Astra Serif" w:hAnsi="PT Astra Serif"/>
          <w:sz w:val="28"/>
          <w:szCs w:val="28"/>
          <w:lang w:eastAsia="ar-SA"/>
        </w:rPr>
      </w:pPr>
      <w:r w:rsidRPr="00204A28">
        <w:rPr>
          <w:rFonts w:ascii="PT Astra Serif" w:hAnsi="PT Astra Serif"/>
          <w:sz w:val="28"/>
          <w:szCs w:val="28"/>
        </w:rPr>
        <w:t xml:space="preserve">Необходимо отметить, что организации работы Министерство предоставило помещения АНО «Социальное благополучие» и ВОРДИ. </w:t>
      </w:r>
    </w:p>
    <w:p w:rsidR="007C1877" w:rsidRPr="00285DAC" w:rsidRDefault="007C1877" w:rsidP="00852790">
      <w:pPr>
        <w:keepNext/>
        <w:keepLines/>
        <w:widowControl w:val="0"/>
        <w:autoSpaceDE w:val="0"/>
        <w:autoSpaceDN w:val="0"/>
        <w:adjustRightInd w:val="0"/>
        <w:spacing w:after="0" w:line="240" w:lineRule="auto"/>
        <w:ind w:firstLine="708"/>
        <w:contextualSpacing/>
        <w:jc w:val="both"/>
        <w:rPr>
          <w:rFonts w:ascii="PT Astra Serif" w:hAnsi="PT Astra Serif"/>
          <w:b/>
          <w:color w:val="002060"/>
          <w:sz w:val="28"/>
          <w:szCs w:val="28"/>
          <w:highlight w:val="green"/>
        </w:rPr>
      </w:pPr>
    </w:p>
    <w:p w:rsidR="007C1877" w:rsidRPr="00204A28" w:rsidRDefault="007C1877" w:rsidP="00852790">
      <w:pPr>
        <w:keepNext/>
        <w:keepLines/>
        <w:spacing w:line="240" w:lineRule="auto"/>
        <w:ind w:firstLine="426"/>
        <w:jc w:val="both"/>
        <w:rPr>
          <w:rFonts w:ascii="PT Astra Serif" w:hAnsi="PT Astra Serif"/>
          <w:b/>
          <w:color w:val="002060"/>
          <w:sz w:val="28"/>
          <w:szCs w:val="28"/>
        </w:rPr>
      </w:pPr>
      <w:r w:rsidRPr="00204A28">
        <w:rPr>
          <w:rFonts w:ascii="PT Astra Serif" w:hAnsi="PT Astra Serif"/>
          <w:b/>
          <w:color w:val="002060"/>
          <w:sz w:val="28"/>
          <w:szCs w:val="28"/>
        </w:rPr>
        <w:t>2.3. Работа с ветеранами</w:t>
      </w:r>
    </w:p>
    <w:p w:rsidR="007C1877" w:rsidRPr="00204A28" w:rsidRDefault="007C1877" w:rsidP="00852790">
      <w:pPr>
        <w:pStyle w:val="aff0"/>
        <w:keepNext/>
        <w:keepLines/>
        <w:spacing w:before="0" w:after="0" w:line="240" w:lineRule="auto"/>
        <w:ind w:right="0"/>
        <w:rPr>
          <w:rFonts w:ascii="PT Astra Serif" w:hAnsi="PT Astra Serif"/>
          <w:color w:val="002060"/>
          <w:sz w:val="28"/>
          <w:szCs w:val="26"/>
        </w:rPr>
      </w:pPr>
      <w:r w:rsidRPr="00204A28">
        <w:rPr>
          <w:rFonts w:ascii="PT Astra Serif" w:hAnsi="PT Astra Serif"/>
          <w:color w:val="002060"/>
          <w:sz w:val="28"/>
          <w:szCs w:val="26"/>
        </w:rPr>
        <w:t xml:space="preserve">В Ульяновской области проживают 7849 ветеранов, в </w:t>
      </w:r>
      <w:proofErr w:type="spellStart"/>
      <w:r w:rsidRPr="00204A28">
        <w:rPr>
          <w:rFonts w:ascii="PT Astra Serif" w:hAnsi="PT Astra Serif"/>
          <w:color w:val="002060"/>
          <w:sz w:val="28"/>
          <w:szCs w:val="26"/>
        </w:rPr>
        <w:t>т.ч</w:t>
      </w:r>
      <w:proofErr w:type="spellEnd"/>
      <w:r w:rsidRPr="00204A28">
        <w:rPr>
          <w:rFonts w:ascii="PT Astra Serif" w:hAnsi="PT Astra Serif"/>
          <w:color w:val="002060"/>
          <w:sz w:val="28"/>
          <w:szCs w:val="26"/>
        </w:rPr>
        <w:t xml:space="preserve">. </w:t>
      </w:r>
    </w:p>
    <w:p w:rsidR="007C1877" w:rsidRPr="00204A28" w:rsidRDefault="007C1877" w:rsidP="00852790">
      <w:pPr>
        <w:pStyle w:val="aff0"/>
        <w:keepNext/>
        <w:keepLines/>
        <w:spacing w:before="0" w:after="0" w:line="240" w:lineRule="auto"/>
        <w:ind w:right="0"/>
        <w:rPr>
          <w:rFonts w:ascii="PT Astra Serif" w:hAnsi="PT Astra Serif"/>
          <w:color w:val="002060"/>
          <w:sz w:val="28"/>
          <w:szCs w:val="26"/>
        </w:rPr>
      </w:pPr>
      <w:r w:rsidRPr="00204A28">
        <w:rPr>
          <w:rFonts w:ascii="PT Astra Serif" w:hAnsi="PT Astra Serif"/>
          <w:color w:val="002060"/>
          <w:sz w:val="28"/>
          <w:szCs w:val="26"/>
        </w:rPr>
        <w:t>- инвалиды Великой Отечественной войны- 39 чел.</w:t>
      </w:r>
    </w:p>
    <w:p w:rsidR="007C1877" w:rsidRPr="00204A28" w:rsidRDefault="007C1877" w:rsidP="00852790">
      <w:pPr>
        <w:pStyle w:val="aff0"/>
        <w:keepNext/>
        <w:keepLines/>
        <w:spacing w:before="0" w:after="0" w:line="240" w:lineRule="auto"/>
        <w:ind w:right="0"/>
        <w:rPr>
          <w:rFonts w:ascii="PT Astra Serif" w:hAnsi="PT Astra Serif"/>
          <w:color w:val="002060"/>
          <w:sz w:val="28"/>
          <w:szCs w:val="26"/>
        </w:rPr>
      </w:pPr>
      <w:r w:rsidRPr="00204A28">
        <w:rPr>
          <w:rFonts w:ascii="PT Astra Serif" w:hAnsi="PT Astra Serif"/>
          <w:color w:val="002060"/>
          <w:sz w:val="28"/>
          <w:szCs w:val="26"/>
        </w:rPr>
        <w:t>- участники Великой Отечественной войны- 131 чел.</w:t>
      </w:r>
    </w:p>
    <w:p w:rsidR="007C1877" w:rsidRPr="00204A28" w:rsidRDefault="007C1877" w:rsidP="00852790">
      <w:pPr>
        <w:pStyle w:val="aff0"/>
        <w:keepNext/>
        <w:keepLines/>
        <w:spacing w:before="0" w:after="0" w:line="240" w:lineRule="auto"/>
        <w:ind w:right="0"/>
        <w:rPr>
          <w:rFonts w:ascii="PT Astra Serif" w:hAnsi="PT Astra Serif"/>
          <w:color w:val="002060"/>
          <w:sz w:val="28"/>
          <w:szCs w:val="26"/>
        </w:rPr>
      </w:pPr>
      <w:r w:rsidRPr="00204A28">
        <w:rPr>
          <w:rFonts w:ascii="PT Astra Serif" w:hAnsi="PT Astra Serif"/>
          <w:color w:val="002060"/>
          <w:sz w:val="28"/>
          <w:szCs w:val="26"/>
        </w:rPr>
        <w:t>- солдаты последнего военного призыва – 38 чел.</w:t>
      </w:r>
    </w:p>
    <w:p w:rsidR="007C1877" w:rsidRPr="00204A28" w:rsidRDefault="007C1877" w:rsidP="00852790">
      <w:pPr>
        <w:pStyle w:val="aff0"/>
        <w:keepNext/>
        <w:keepLines/>
        <w:spacing w:before="0" w:after="0" w:line="240" w:lineRule="auto"/>
        <w:ind w:right="0"/>
        <w:rPr>
          <w:rFonts w:ascii="PT Astra Serif" w:hAnsi="PT Astra Serif"/>
          <w:color w:val="002060"/>
          <w:sz w:val="28"/>
          <w:szCs w:val="26"/>
        </w:rPr>
      </w:pPr>
      <w:r w:rsidRPr="00204A28">
        <w:rPr>
          <w:rFonts w:ascii="PT Astra Serif" w:hAnsi="PT Astra Serif"/>
          <w:color w:val="002060"/>
          <w:sz w:val="28"/>
          <w:szCs w:val="26"/>
        </w:rPr>
        <w:t>- лица, награжденные знаком «Жителю блокадного Ленинграда» и участники обороны Ленинграда – 52 чел.</w:t>
      </w:r>
    </w:p>
    <w:p w:rsidR="007C1877" w:rsidRPr="00204A28" w:rsidRDefault="007C1877" w:rsidP="00852790">
      <w:pPr>
        <w:pStyle w:val="aff0"/>
        <w:keepNext/>
        <w:keepLines/>
        <w:spacing w:before="0" w:after="0" w:line="240" w:lineRule="auto"/>
        <w:ind w:right="0"/>
        <w:rPr>
          <w:rFonts w:ascii="PT Astra Serif" w:hAnsi="PT Astra Serif"/>
          <w:color w:val="002060"/>
          <w:sz w:val="28"/>
          <w:szCs w:val="26"/>
        </w:rPr>
      </w:pPr>
      <w:r w:rsidRPr="00204A28">
        <w:rPr>
          <w:rFonts w:ascii="PT Astra Serif" w:hAnsi="PT Astra Serif"/>
          <w:color w:val="002060"/>
          <w:sz w:val="28"/>
          <w:szCs w:val="26"/>
        </w:rPr>
        <w:t>- бывшие несовершеннолетние узники фашизма- 85 чел.</w:t>
      </w:r>
    </w:p>
    <w:p w:rsidR="007C1877" w:rsidRPr="00204A28" w:rsidRDefault="007C1877" w:rsidP="00852790">
      <w:pPr>
        <w:pStyle w:val="aff0"/>
        <w:keepNext/>
        <w:keepLines/>
        <w:spacing w:before="0" w:after="0" w:line="240" w:lineRule="auto"/>
        <w:ind w:right="0"/>
        <w:rPr>
          <w:rFonts w:ascii="PT Astra Serif" w:hAnsi="PT Astra Serif"/>
          <w:color w:val="002060"/>
          <w:sz w:val="28"/>
          <w:szCs w:val="26"/>
        </w:rPr>
      </w:pPr>
      <w:r w:rsidRPr="00204A28">
        <w:rPr>
          <w:rFonts w:ascii="PT Astra Serif" w:hAnsi="PT Astra Serif"/>
          <w:color w:val="002060"/>
          <w:sz w:val="28"/>
          <w:szCs w:val="26"/>
        </w:rPr>
        <w:t>- труженики тыла - 5702 чел.</w:t>
      </w:r>
    </w:p>
    <w:p w:rsidR="007C1877" w:rsidRPr="00204A28" w:rsidRDefault="007C1877" w:rsidP="00852790">
      <w:pPr>
        <w:pStyle w:val="aff0"/>
        <w:keepNext/>
        <w:keepLines/>
        <w:spacing w:before="0" w:after="0" w:line="240" w:lineRule="auto"/>
        <w:ind w:right="0"/>
        <w:rPr>
          <w:rFonts w:ascii="PT Astra Serif" w:hAnsi="PT Astra Serif"/>
          <w:color w:val="002060"/>
          <w:sz w:val="28"/>
          <w:szCs w:val="26"/>
        </w:rPr>
      </w:pPr>
      <w:r w:rsidRPr="00204A28">
        <w:rPr>
          <w:rFonts w:ascii="PT Astra Serif" w:hAnsi="PT Astra Serif"/>
          <w:color w:val="002060"/>
          <w:sz w:val="28"/>
          <w:szCs w:val="26"/>
        </w:rPr>
        <w:t xml:space="preserve">- вдовы ветеранов Великой Отечественной войны  - 1853 чел. </w:t>
      </w:r>
    </w:p>
    <w:p w:rsidR="007C1877" w:rsidRPr="00204A28" w:rsidRDefault="007C1877" w:rsidP="00852790">
      <w:pPr>
        <w:pStyle w:val="aff0"/>
        <w:keepNext/>
        <w:keepLines/>
        <w:spacing w:before="0" w:after="0" w:line="240" w:lineRule="auto"/>
        <w:ind w:right="0"/>
        <w:rPr>
          <w:rFonts w:ascii="PT Astra Serif" w:hAnsi="PT Astra Serif"/>
          <w:color w:val="002060"/>
          <w:sz w:val="28"/>
          <w:szCs w:val="26"/>
        </w:rPr>
      </w:pPr>
      <w:r w:rsidRPr="00204A28">
        <w:rPr>
          <w:rFonts w:ascii="PT Astra Serif" w:hAnsi="PT Astra Serif"/>
          <w:color w:val="002060"/>
          <w:sz w:val="28"/>
          <w:szCs w:val="26"/>
        </w:rPr>
        <w:t>Граждан, относящихся к категории «дети войны» -64,7 тыс. чел.</w:t>
      </w:r>
    </w:p>
    <w:p w:rsidR="007C1877" w:rsidRPr="00204A28" w:rsidRDefault="007C1877" w:rsidP="00852790">
      <w:pPr>
        <w:keepNext/>
        <w:keepLines/>
        <w:widowControl w:val="0"/>
        <w:autoSpaceDE w:val="0"/>
        <w:autoSpaceDN w:val="0"/>
        <w:adjustRightInd w:val="0"/>
        <w:spacing w:after="0" w:line="240" w:lineRule="auto"/>
        <w:ind w:firstLine="708"/>
        <w:contextualSpacing/>
        <w:jc w:val="both"/>
        <w:rPr>
          <w:rFonts w:ascii="PT Astra Serif" w:eastAsia="Times New Roman" w:hAnsi="PT Astra Serif"/>
          <w:bCs/>
          <w:color w:val="000000"/>
          <w:sz w:val="28"/>
          <w:szCs w:val="28"/>
          <w:lang w:eastAsia="ru-RU"/>
        </w:rPr>
      </w:pPr>
      <w:r w:rsidRPr="00204A28">
        <w:rPr>
          <w:rFonts w:ascii="PT Astra Serif" w:hAnsi="PT Astra Serif"/>
          <w:sz w:val="28"/>
          <w:szCs w:val="28"/>
        </w:rPr>
        <w:t>В Ульяновской области проживают 1250 граждан, подвергшихся воздействию радиации, кроме того, количество граждан, проживающих в зоне с льготным социально экономическим статусом, -  2082 чел.; вдов ЧАЭС– 406 чел.; вдовы ПОР-19 чел., МАЯК – 30 человек.</w:t>
      </w:r>
    </w:p>
    <w:p w:rsidR="007C1877" w:rsidRPr="00204A28" w:rsidRDefault="007C1877" w:rsidP="00852790">
      <w:pPr>
        <w:keepNext/>
        <w:keepLines/>
        <w:widowControl w:val="0"/>
        <w:autoSpaceDE w:val="0"/>
        <w:autoSpaceDN w:val="0"/>
        <w:adjustRightInd w:val="0"/>
        <w:spacing w:after="0" w:line="240" w:lineRule="auto"/>
        <w:ind w:firstLine="708"/>
        <w:contextualSpacing/>
        <w:jc w:val="both"/>
        <w:rPr>
          <w:rFonts w:ascii="PT Astra Serif" w:eastAsia="Times New Roman" w:hAnsi="PT Astra Serif"/>
          <w:bCs/>
          <w:color w:val="000000"/>
          <w:sz w:val="28"/>
          <w:szCs w:val="28"/>
          <w:lang w:eastAsia="ru-RU"/>
        </w:rPr>
      </w:pPr>
      <w:r w:rsidRPr="00204A28">
        <w:rPr>
          <w:rFonts w:ascii="PT Astra Serif" w:hAnsi="PT Astra Serif"/>
          <w:sz w:val="28"/>
          <w:szCs w:val="28"/>
        </w:rPr>
        <w:t>В соответствие с поручением Правительства Ульяновской области в феврале - апреле 2021 года проведён мониторинг граждан, пострадавших от воздействия радиации и вдов ликвидаторов последствий радиационных аварий и катастроф. Обследовано 1553 человека (99,7%). В ходе обследования выявлено 27 проблемных вопросов, касающихся обеспечением санаторно-курортным лечением, оказания материальной помощи. Все вопросы решены в рабочем порядке.</w:t>
      </w:r>
    </w:p>
    <w:p w:rsidR="007C1877" w:rsidRPr="00204A28" w:rsidRDefault="007C1877" w:rsidP="00852790">
      <w:pPr>
        <w:keepNext/>
        <w:keepLines/>
        <w:widowControl w:val="0"/>
        <w:autoSpaceDE w:val="0"/>
        <w:autoSpaceDN w:val="0"/>
        <w:adjustRightInd w:val="0"/>
        <w:spacing w:after="0" w:line="240" w:lineRule="auto"/>
        <w:ind w:firstLine="708"/>
        <w:contextualSpacing/>
        <w:jc w:val="both"/>
        <w:rPr>
          <w:rFonts w:ascii="PT Astra Serif" w:eastAsia="Times New Roman" w:hAnsi="PT Astra Serif"/>
          <w:bCs/>
          <w:color w:val="000000"/>
          <w:sz w:val="28"/>
          <w:szCs w:val="28"/>
          <w:lang w:eastAsia="ru-RU"/>
        </w:rPr>
      </w:pPr>
      <w:r w:rsidRPr="00204A28">
        <w:rPr>
          <w:rFonts w:ascii="PT Astra Serif" w:hAnsi="PT Astra Serif"/>
          <w:sz w:val="28"/>
          <w:szCs w:val="28"/>
        </w:rPr>
        <w:t>Выдано 41 удостоверение гражданам, подвергшимся воздействию радиации, подготовлено 23 распоряжения Министерства семейной, демографической политики и социального благополучия Ульяновской области, рассмотрено 46 пакетов документов.</w:t>
      </w:r>
    </w:p>
    <w:p w:rsidR="007C1877" w:rsidRPr="00204A28" w:rsidRDefault="007C1877" w:rsidP="00852790">
      <w:pPr>
        <w:keepNext/>
        <w:keepLines/>
        <w:suppressAutoHyphens/>
        <w:spacing w:after="0" w:line="240" w:lineRule="auto"/>
        <w:ind w:firstLine="709"/>
        <w:jc w:val="both"/>
        <w:rPr>
          <w:rFonts w:ascii="PT Astra Serif" w:hAnsi="PT Astra Serif"/>
          <w:b/>
          <w:color w:val="002060"/>
          <w:sz w:val="28"/>
          <w:szCs w:val="28"/>
        </w:rPr>
      </w:pPr>
      <w:r w:rsidRPr="00204A28">
        <w:rPr>
          <w:rFonts w:ascii="PT Astra Serif" w:hAnsi="PT Astra Serif"/>
          <w:b/>
          <w:color w:val="002060"/>
          <w:sz w:val="28"/>
          <w:szCs w:val="28"/>
        </w:rPr>
        <w:t xml:space="preserve">Присвоение званий «Ветеран труда», «Ветеран труда Ульяновской области». </w:t>
      </w:r>
    </w:p>
    <w:p w:rsidR="007C1877" w:rsidRPr="00204A28" w:rsidRDefault="007C1877" w:rsidP="00852790">
      <w:pPr>
        <w:keepNext/>
        <w:keepLines/>
        <w:suppressAutoHyphens/>
        <w:spacing w:after="0" w:line="240" w:lineRule="auto"/>
        <w:ind w:firstLine="709"/>
        <w:jc w:val="both"/>
        <w:rPr>
          <w:rFonts w:ascii="PT Astra Serif" w:hAnsi="PT Astra Serif"/>
          <w:b/>
          <w:sz w:val="28"/>
          <w:szCs w:val="28"/>
        </w:rPr>
      </w:pPr>
      <w:r w:rsidRPr="00204A28">
        <w:rPr>
          <w:rFonts w:ascii="PT Astra Serif" w:hAnsi="PT Astra Serif"/>
          <w:b/>
          <w:sz w:val="28"/>
          <w:szCs w:val="28"/>
        </w:rPr>
        <w:t>По состоянию на 01.10.2021 звание «Ветеран труда» присвоено 486 гражданам, звание «Ветеран труда Ульяновской области» присвоено 186 гражданам.</w:t>
      </w:r>
    </w:p>
    <w:p w:rsidR="007C1877" w:rsidRPr="00204A28" w:rsidRDefault="007C1877" w:rsidP="00852790">
      <w:pPr>
        <w:keepNext/>
        <w:keepLines/>
        <w:suppressAutoHyphens/>
        <w:spacing w:after="0" w:line="240" w:lineRule="auto"/>
        <w:ind w:firstLine="709"/>
        <w:jc w:val="both"/>
        <w:rPr>
          <w:rFonts w:ascii="PT Astra Serif" w:hAnsi="PT Astra Serif"/>
          <w:sz w:val="28"/>
          <w:szCs w:val="28"/>
        </w:rPr>
      </w:pPr>
      <w:r w:rsidRPr="00204A28">
        <w:rPr>
          <w:rFonts w:ascii="PT Astra Serif" w:hAnsi="PT Astra Serif"/>
          <w:sz w:val="28"/>
          <w:szCs w:val="28"/>
        </w:rPr>
        <w:lastRenderedPageBreak/>
        <w:t>Внесены изменения в статью 4 Закон Ульяновской области «О звании «Ветеран труда Ульяновской области» в части уменьшения общего трудового стажа до 20 лет для женщин, родивших (усыновивших) третьего и последующих детей.</w:t>
      </w:r>
    </w:p>
    <w:p w:rsidR="007C1877" w:rsidRPr="00204A28" w:rsidRDefault="007C1877" w:rsidP="00852790">
      <w:pPr>
        <w:keepNext/>
        <w:keepLines/>
        <w:suppressAutoHyphens/>
        <w:spacing w:after="0" w:line="240" w:lineRule="auto"/>
        <w:ind w:firstLine="709"/>
        <w:jc w:val="both"/>
        <w:rPr>
          <w:rFonts w:ascii="PT Astra Serif" w:hAnsi="PT Astra Serif"/>
          <w:sz w:val="28"/>
          <w:szCs w:val="28"/>
        </w:rPr>
      </w:pPr>
      <w:r w:rsidRPr="00204A28">
        <w:rPr>
          <w:rFonts w:ascii="PT Astra Serif" w:hAnsi="PT Astra Serif"/>
          <w:sz w:val="28"/>
          <w:szCs w:val="28"/>
        </w:rPr>
        <w:t xml:space="preserve">В связи с изменениями в НПА в настоящее время вносятся изменения в 6 административных регламентов. </w:t>
      </w:r>
    </w:p>
    <w:p w:rsidR="007C1877" w:rsidRPr="00204A28" w:rsidRDefault="007C1877" w:rsidP="00852790">
      <w:pPr>
        <w:keepNext/>
        <w:keepLines/>
        <w:suppressAutoHyphens/>
        <w:spacing w:after="0" w:line="240" w:lineRule="auto"/>
        <w:ind w:firstLine="709"/>
        <w:jc w:val="both"/>
        <w:rPr>
          <w:rFonts w:ascii="PT Astra Serif" w:hAnsi="PT Astra Serif"/>
          <w:color w:val="000000"/>
          <w:sz w:val="28"/>
          <w:szCs w:val="28"/>
        </w:rPr>
      </w:pPr>
      <w:r w:rsidRPr="00204A28">
        <w:rPr>
          <w:rFonts w:ascii="PT Astra Serif" w:hAnsi="PT Astra Serif"/>
          <w:color w:val="000000"/>
          <w:sz w:val="28"/>
          <w:szCs w:val="28"/>
        </w:rPr>
        <w:t xml:space="preserve">В рамках подготовки к празднованию </w:t>
      </w:r>
      <w:r w:rsidRPr="00204A28">
        <w:rPr>
          <w:rFonts w:ascii="PT Astra Serif" w:hAnsi="PT Astra Serif"/>
          <w:sz w:val="28"/>
          <w:szCs w:val="28"/>
        </w:rPr>
        <w:t xml:space="preserve">76 – </w:t>
      </w:r>
      <w:proofErr w:type="spellStart"/>
      <w:r w:rsidRPr="00204A28">
        <w:rPr>
          <w:rFonts w:ascii="PT Astra Serif" w:hAnsi="PT Astra Serif"/>
          <w:sz w:val="28"/>
          <w:szCs w:val="28"/>
        </w:rPr>
        <w:t>летия</w:t>
      </w:r>
      <w:proofErr w:type="spellEnd"/>
      <w:r w:rsidRPr="00204A28">
        <w:rPr>
          <w:rFonts w:ascii="PT Astra Serif" w:hAnsi="PT Astra Serif"/>
          <w:sz w:val="28"/>
          <w:szCs w:val="28"/>
        </w:rPr>
        <w:t xml:space="preserve"> Победы в ВОВ проводиться обследование социально-бытовых условий проживания  ветеранов ВОВ и граждан, относящихся к категории «Дети войны», проживаю</w:t>
      </w:r>
      <w:r w:rsidRPr="00204A28">
        <w:rPr>
          <w:rFonts w:ascii="PT Astra Serif" w:hAnsi="PT Astra Serif"/>
          <w:color w:val="000000"/>
          <w:sz w:val="28"/>
          <w:szCs w:val="28"/>
        </w:rPr>
        <w:t xml:space="preserve">щих в регионе, на 01.10.2021 обследовано 9048 ветеранов ВОВ и 60992 гражданина, </w:t>
      </w:r>
      <w:r w:rsidRPr="00204A28">
        <w:rPr>
          <w:rFonts w:ascii="PT Astra Serif" w:hAnsi="PT Astra Serif"/>
          <w:sz w:val="28"/>
          <w:szCs w:val="28"/>
        </w:rPr>
        <w:t xml:space="preserve">относящихся к категории «Дети войны» </w:t>
      </w:r>
      <w:r w:rsidRPr="00204A28">
        <w:rPr>
          <w:rFonts w:ascii="PT Astra Serif" w:hAnsi="PT Astra Serif"/>
          <w:color w:val="000000"/>
          <w:sz w:val="28"/>
          <w:szCs w:val="28"/>
        </w:rPr>
        <w:t xml:space="preserve">(99,6 %). </w:t>
      </w:r>
    </w:p>
    <w:p w:rsidR="007C1877" w:rsidRPr="00455E8E" w:rsidRDefault="007C1877" w:rsidP="00852790">
      <w:pPr>
        <w:keepNext/>
        <w:keepLines/>
        <w:suppressAutoHyphens/>
        <w:spacing w:after="0" w:line="240" w:lineRule="auto"/>
        <w:ind w:firstLine="709"/>
        <w:jc w:val="both"/>
        <w:rPr>
          <w:rFonts w:ascii="PT Astra Serif" w:hAnsi="PT Astra Serif"/>
          <w:sz w:val="28"/>
          <w:szCs w:val="28"/>
        </w:rPr>
      </w:pPr>
      <w:r w:rsidRPr="00204A28">
        <w:rPr>
          <w:rFonts w:ascii="PT Astra Serif" w:hAnsi="PT Astra Serif"/>
          <w:color w:val="000000"/>
          <w:sz w:val="28"/>
          <w:szCs w:val="28"/>
        </w:rPr>
        <w:t xml:space="preserve">На 01.10.2021 адресная социальная помощь оказана 420 ветеранам Великой Отечественной войны (в том числе 49 вдовам участников войны) на общую сумму 961,7 тысяч рублей, </w:t>
      </w:r>
      <w:r w:rsidRPr="00204A28">
        <w:rPr>
          <w:rFonts w:ascii="PT Astra Serif" w:hAnsi="PT Astra Serif"/>
          <w:sz w:val="28"/>
          <w:szCs w:val="28"/>
        </w:rPr>
        <w:t>5750 гражданам</w:t>
      </w:r>
      <w:r w:rsidRPr="00455E8E">
        <w:rPr>
          <w:rFonts w:ascii="PT Astra Serif" w:hAnsi="PT Astra Serif"/>
          <w:sz w:val="28"/>
          <w:szCs w:val="28"/>
        </w:rPr>
        <w:t xml:space="preserve">, относящимся к категории «Дети войны» на общую сумму 16,0 млн. рублей. </w:t>
      </w:r>
    </w:p>
    <w:p w:rsidR="007C1877" w:rsidRPr="00455E8E" w:rsidRDefault="007C1877" w:rsidP="00852790">
      <w:pPr>
        <w:keepNext/>
        <w:keepLines/>
        <w:suppressAutoHyphens/>
        <w:spacing w:after="0" w:line="240" w:lineRule="auto"/>
        <w:ind w:firstLine="709"/>
        <w:jc w:val="both"/>
        <w:rPr>
          <w:rFonts w:ascii="PT Astra Serif" w:hAnsi="PT Astra Serif"/>
          <w:color w:val="000000"/>
          <w:sz w:val="28"/>
          <w:szCs w:val="28"/>
        </w:rPr>
      </w:pPr>
      <w:r w:rsidRPr="00455E8E">
        <w:rPr>
          <w:rFonts w:ascii="PT Astra Serif" w:hAnsi="PT Astra Serif"/>
          <w:color w:val="000000"/>
          <w:sz w:val="28"/>
          <w:szCs w:val="28"/>
        </w:rPr>
        <w:t>В целях оказания мер социальной поддержки гражданам, относящихся к категории «дети войны» региональным законодательством предусмотрена ежегодная денежная выплата ко Дню Победы. В 2021 году выплата в размере 1079,52 рублей (с учётом индексации) осуществлена 67122 гражданам на общую сумму 76,447 млн. рублей.</w:t>
      </w:r>
    </w:p>
    <w:p w:rsidR="007C1877" w:rsidRPr="00455E8E" w:rsidRDefault="007C1877" w:rsidP="00852790">
      <w:pPr>
        <w:pStyle w:val="headertext"/>
        <w:keepNext/>
        <w:keepLines/>
        <w:suppressAutoHyphens/>
        <w:spacing w:before="0" w:beforeAutospacing="0" w:after="0" w:afterAutospacing="0"/>
        <w:ind w:firstLine="709"/>
        <w:jc w:val="both"/>
        <w:rPr>
          <w:rFonts w:ascii="PT Astra Serif" w:hAnsi="PT Astra Serif"/>
          <w:sz w:val="28"/>
          <w:szCs w:val="28"/>
        </w:rPr>
      </w:pPr>
      <w:proofErr w:type="gramStart"/>
      <w:r w:rsidRPr="00455E8E">
        <w:rPr>
          <w:rFonts w:ascii="PT Astra Serif" w:hAnsi="PT Astra Serif"/>
          <w:sz w:val="28"/>
          <w:szCs w:val="28"/>
        </w:rPr>
        <w:t>Кроме того, единовременная выплата гражданам Российской Федерации, родившимся в период с  01 января 1927 года по 31 декабря 1945 года, ко дню воинской славы России (3 сентября-День окончания Второй мировой войны (1945год) в соответствии  с указом Губернатора Ульяновской области от 28.07.2021 №78 «О единовременной выплате гражданам РФ, родившимся в период с 1 января 1927 года по 31 декабря 1945 года</w:t>
      </w:r>
      <w:proofErr w:type="gramEnd"/>
      <w:r w:rsidRPr="00455E8E">
        <w:rPr>
          <w:rFonts w:ascii="PT Astra Serif" w:hAnsi="PT Astra Serif"/>
          <w:sz w:val="28"/>
          <w:szCs w:val="28"/>
        </w:rPr>
        <w:t xml:space="preserve">, </w:t>
      </w:r>
      <w:proofErr w:type="gramStart"/>
      <w:r w:rsidRPr="00455E8E">
        <w:rPr>
          <w:rFonts w:ascii="PT Astra Serif" w:hAnsi="PT Astra Serif"/>
          <w:sz w:val="28"/>
          <w:szCs w:val="28"/>
        </w:rPr>
        <w:t>ко дню воинской славы России (3 сентября-День окончания Второй мировой войны (1945год)» осуществлена 67966 гражд</w:t>
      </w:r>
      <w:r w:rsidR="00455E8E">
        <w:rPr>
          <w:rFonts w:ascii="PT Astra Serif" w:hAnsi="PT Astra Serif"/>
          <w:sz w:val="28"/>
          <w:szCs w:val="28"/>
        </w:rPr>
        <w:t>анам на общую сумму 68 млн. рублей.</w:t>
      </w:r>
      <w:proofErr w:type="gramEnd"/>
    </w:p>
    <w:p w:rsidR="007C1877" w:rsidRPr="00455E8E" w:rsidRDefault="007C1877" w:rsidP="00852790">
      <w:pPr>
        <w:keepNext/>
        <w:keepLines/>
        <w:suppressAutoHyphens/>
        <w:spacing w:after="0" w:line="240" w:lineRule="auto"/>
        <w:ind w:firstLine="709"/>
        <w:jc w:val="both"/>
        <w:rPr>
          <w:rFonts w:ascii="PT Astra Serif" w:hAnsi="PT Astra Serif"/>
          <w:color w:val="000000"/>
          <w:sz w:val="28"/>
          <w:szCs w:val="28"/>
        </w:rPr>
      </w:pPr>
      <w:proofErr w:type="gramStart"/>
      <w:r w:rsidRPr="00455E8E">
        <w:rPr>
          <w:rFonts w:ascii="PT Astra Serif" w:hAnsi="PT Astra Serif"/>
          <w:color w:val="000000"/>
          <w:sz w:val="28"/>
          <w:szCs w:val="28"/>
        </w:rPr>
        <w:t xml:space="preserve">На надомном обслуживании находятся 476 ветеранов (из них 17 участников и инвалидов войны) и 2498 граждан, относящихся к категории «дети войны» </w:t>
      </w:r>
      <w:r w:rsidRPr="00455E8E">
        <w:rPr>
          <w:rFonts w:ascii="PT Astra Serif" w:hAnsi="PT Astra Serif"/>
          <w:sz w:val="28"/>
          <w:szCs w:val="28"/>
        </w:rPr>
        <w:t>и 305 человек получают у</w:t>
      </w:r>
      <w:r w:rsidRPr="00455E8E">
        <w:rPr>
          <w:rFonts w:ascii="PT Astra Serif" w:hAnsi="PT Astra Serif"/>
          <w:b/>
          <w:sz w:val="28"/>
          <w:szCs w:val="28"/>
          <w:shd w:val="clear" w:color="auto" w:fill="FFFFFF"/>
        </w:rPr>
        <w:t xml:space="preserve">слуги в рамках системы долговременного ухода в надомной форме; </w:t>
      </w:r>
      <w:r w:rsidRPr="00455E8E">
        <w:rPr>
          <w:rFonts w:ascii="PT Astra Serif" w:hAnsi="PT Astra Serif"/>
          <w:color w:val="000000"/>
          <w:sz w:val="28"/>
          <w:szCs w:val="28"/>
        </w:rPr>
        <w:t>на стационарном обслуживании – 41 ветеран (из них 4 участника войны) и 379 граждан, относящихся к категор</w:t>
      </w:r>
      <w:r w:rsidR="00455E8E">
        <w:rPr>
          <w:rFonts w:ascii="PT Astra Serif" w:hAnsi="PT Astra Serif"/>
          <w:color w:val="000000"/>
          <w:sz w:val="28"/>
          <w:szCs w:val="28"/>
        </w:rPr>
        <w:t>ии «дети войны».</w:t>
      </w:r>
      <w:proofErr w:type="gramEnd"/>
    </w:p>
    <w:p w:rsidR="007C1877" w:rsidRPr="00455E8E" w:rsidRDefault="007C1877" w:rsidP="00852790">
      <w:pPr>
        <w:keepNext/>
        <w:keepLines/>
        <w:suppressAutoHyphens/>
        <w:spacing w:after="0" w:line="240" w:lineRule="auto"/>
        <w:ind w:firstLine="709"/>
        <w:jc w:val="both"/>
        <w:rPr>
          <w:rFonts w:ascii="PT Astra Serif" w:hAnsi="PT Astra Serif"/>
          <w:color w:val="000000"/>
          <w:sz w:val="28"/>
          <w:szCs w:val="28"/>
        </w:rPr>
      </w:pPr>
      <w:r w:rsidRPr="00455E8E">
        <w:rPr>
          <w:rFonts w:ascii="PT Astra Serif" w:hAnsi="PT Astra Serif"/>
          <w:color w:val="000000"/>
          <w:sz w:val="28"/>
          <w:szCs w:val="28"/>
        </w:rPr>
        <w:t xml:space="preserve">На учёте на получение реабилитационного лечения (за счёт средств регионального бюджета) состоит 3132 человека (40 чел. - труженики тыла, 3092 чел - «Дети войны»). Оздоровлено 490 человек. </w:t>
      </w:r>
    </w:p>
    <w:p w:rsidR="007C1877" w:rsidRPr="00455E8E" w:rsidRDefault="007C1877" w:rsidP="00852790">
      <w:pPr>
        <w:keepNext/>
        <w:keepLines/>
        <w:suppressAutoHyphens/>
        <w:spacing w:after="0" w:line="240" w:lineRule="auto"/>
        <w:ind w:firstLine="709"/>
        <w:jc w:val="both"/>
        <w:rPr>
          <w:rFonts w:ascii="PT Astra Serif" w:eastAsia="Times New Roman" w:hAnsi="PT Astra Serif"/>
          <w:sz w:val="28"/>
          <w:szCs w:val="28"/>
          <w:lang w:eastAsia="x-none"/>
        </w:rPr>
      </w:pPr>
      <w:r w:rsidRPr="00455E8E">
        <w:rPr>
          <w:rFonts w:ascii="PT Astra Serif" w:hAnsi="PT Astra Serif"/>
          <w:color w:val="000000"/>
          <w:sz w:val="28"/>
          <w:szCs w:val="28"/>
        </w:rPr>
        <w:t>Для всех категорий ветеранов, а также для граждан, имеющих статус «дети войны» подготовлены персональные поздравительные открытки от имени Губернатора Ульяновской области (71000 открыток на сумму более 3,2</w:t>
      </w:r>
      <w:r w:rsidRPr="00455E8E">
        <w:rPr>
          <w:rFonts w:ascii="PT Astra Serif" w:eastAsia="Times New Roman" w:hAnsi="PT Astra Serif"/>
          <w:sz w:val="28"/>
          <w:szCs w:val="28"/>
          <w:lang w:eastAsia="x-none"/>
        </w:rPr>
        <w:t xml:space="preserve"> млн. рублей) и о</w:t>
      </w:r>
      <w:r w:rsidRPr="00455E8E">
        <w:rPr>
          <w:rFonts w:ascii="PT Astra Serif" w:eastAsia="Times New Roman" w:hAnsi="PT Astra Serif"/>
          <w:sz w:val="28"/>
          <w:szCs w:val="28"/>
          <w:lang w:val="x-none" w:eastAsia="x-none"/>
        </w:rPr>
        <w:t>открытки от Глав муниципальных образований.</w:t>
      </w:r>
    </w:p>
    <w:p w:rsidR="007C1877" w:rsidRPr="00455E8E" w:rsidRDefault="007C1877" w:rsidP="00852790">
      <w:pPr>
        <w:keepNext/>
        <w:keepLines/>
        <w:suppressAutoHyphens/>
        <w:spacing w:after="0" w:line="240" w:lineRule="auto"/>
        <w:ind w:firstLine="709"/>
        <w:jc w:val="both"/>
        <w:rPr>
          <w:rFonts w:ascii="PT Astra Serif" w:hAnsi="PT Astra Serif"/>
          <w:color w:val="000000"/>
          <w:sz w:val="28"/>
          <w:szCs w:val="28"/>
        </w:rPr>
      </w:pPr>
      <w:r w:rsidRPr="00455E8E">
        <w:rPr>
          <w:rFonts w:ascii="PT Astra Serif" w:hAnsi="PT Astra Serif"/>
          <w:color w:val="000000"/>
          <w:sz w:val="28"/>
          <w:szCs w:val="28"/>
        </w:rPr>
        <w:lastRenderedPageBreak/>
        <w:t xml:space="preserve">С </w:t>
      </w:r>
      <w:r w:rsidR="00455E8E" w:rsidRPr="00455E8E">
        <w:rPr>
          <w:rFonts w:ascii="PT Astra Serif" w:hAnsi="PT Astra Serif"/>
          <w:color w:val="000000"/>
          <w:sz w:val="28"/>
          <w:szCs w:val="28"/>
        </w:rPr>
        <w:t>0</w:t>
      </w:r>
      <w:r w:rsidRPr="00455E8E">
        <w:rPr>
          <w:rFonts w:ascii="PT Astra Serif" w:hAnsi="PT Astra Serif"/>
          <w:color w:val="000000"/>
          <w:sz w:val="28"/>
          <w:szCs w:val="28"/>
        </w:rPr>
        <w:t xml:space="preserve">1.02.2021 по 31.05.2021  во всех муниципальных образованиях была организована и проведена акция «Помним всех, заботимся о каждом» в рамках которой прошли мероприятия по чествованию ветеранов Великой Отечественной войны и граждан, имеющих статус «Дети войны», оказанию помощи в уборке квартир, прилегающих  к домам территорий, доставке продуктов, лекарств. </w:t>
      </w:r>
    </w:p>
    <w:p w:rsidR="007C1877" w:rsidRPr="00455E8E" w:rsidRDefault="007C1877" w:rsidP="00852790">
      <w:pPr>
        <w:keepNext/>
        <w:keepLines/>
        <w:suppressAutoHyphens/>
        <w:spacing w:after="0" w:line="240" w:lineRule="auto"/>
        <w:ind w:firstLine="709"/>
        <w:jc w:val="both"/>
        <w:rPr>
          <w:rFonts w:ascii="PT Astra Serif" w:hAnsi="PT Astra Serif"/>
          <w:color w:val="000000"/>
          <w:sz w:val="28"/>
          <w:szCs w:val="28"/>
        </w:rPr>
      </w:pPr>
      <w:r w:rsidRPr="00455E8E">
        <w:rPr>
          <w:rFonts w:ascii="PT Astra Serif" w:hAnsi="PT Astra Serif"/>
          <w:color w:val="000000"/>
          <w:sz w:val="28"/>
          <w:szCs w:val="28"/>
        </w:rPr>
        <w:t>В акциях принимают участие волонтёры, учащиеся муниципальных образовательных учреждений.</w:t>
      </w:r>
    </w:p>
    <w:p w:rsidR="007C1877" w:rsidRPr="00455E8E" w:rsidRDefault="007C1877" w:rsidP="00852790">
      <w:pPr>
        <w:keepNext/>
        <w:keepLines/>
        <w:suppressAutoHyphens/>
        <w:spacing w:after="0" w:line="240" w:lineRule="auto"/>
        <w:ind w:firstLine="709"/>
        <w:jc w:val="both"/>
        <w:rPr>
          <w:rFonts w:ascii="PT Astra Serif" w:hAnsi="PT Astra Serif"/>
          <w:sz w:val="28"/>
          <w:szCs w:val="28"/>
        </w:rPr>
      </w:pPr>
      <w:r w:rsidRPr="00455E8E">
        <w:rPr>
          <w:rFonts w:ascii="PT Astra Serif" w:hAnsi="PT Astra Serif"/>
          <w:color w:val="262626"/>
          <w:sz w:val="28"/>
          <w:szCs w:val="28"/>
        </w:rPr>
        <w:t xml:space="preserve">Всего </w:t>
      </w:r>
      <w:r w:rsidRPr="00455E8E">
        <w:rPr>
          <w:rFonts w:ascii="PT Astra Serif" w:hAnsi="PT Astra Serif"/>
          <w:sz w:val="28"/>
          <w:szCs w:val="28"/>
        </w:rPr>
        <w:t xml:space="preserve">проведено более 2,5 тыс. мероприятий, из </w:t>
      </w:r>
      <w:r w:rsidRPr="00455E8E">
        <w:rPr>
          <w:rFonts w:ascii="PT Astra Serif" w:hAnsi="PT Astra Serif"/>
          <w:color w:val="000000"/>
          <w:sz w:val="28"/>
          <w:szCs w:val="28"/>
        </w:rPr>
        <w:t>них 1614</w:t>
      </w:r>
      <w:r w:rsidRPr="00455E8E">
        <w:rPr>
          <w:rFonts w:ascii="PT Astra Serif" w:hAnsi="PT Astra Serif"/>
          <w:sz w:val="28"/>
          <w:szCs w:val="28"/>
        </w:rPr>
        <w:t xml:space="preserve"> мероприятий по уборке жилых помещений ветеранов, </w:t>
      </w:r>
      <w:proofErr w:type="spellStart"/>
      <w:r w:rsidRPr="00455E8E">
        <w:rPr>
          <w:rFonts w:ascii="PT Astra Serif" w:hAnsi="PT Astra Serif"/>
          <w:sz w:val="28"/>
          <w:szCs w:val="28"/>
        </w:rPr>
        <w:t>придворовой</w:t>
      </w:r>
      <w:proofErr w:type="spellEnd"/>
      <w:r w:rsidRPr="00455E8E">
        <w:rPr>
          <w:rFonts w:ascii="PT Astra Serif" w:hAnsi="PT Astra Serif"/>
          <w:sz w:val="28"/>
          <w:szCs w:val="28"/>
        </w:rPr>
        <w:t xml:space="preserve"> территории, помощи по хозяйству и 1123 праздничное мероприятие (встречи, поздравления на дому, парады под окном ветерана и т.п.). К организации и проведению мероприятий привлечено около 3,5 тыс. волонтёров.</w:t>
      </w:r>
    </w:p>
    <w:p w:rsidR="007C1877" w:rsidRPr="000A70C3" w:rsidRDefault="007C1877" w:rsidP="00852790">
      <w:pPr>
        <w:keepNext/>
        <w:keepLines/>
        <w:suppressAutoHyphens/>
        <w:spacing w:after="0" w:line="240" w:lineRule="auto"/>
        <w:ind w:firstLine="709"/>
        <w:jc w:val="both"/>
        <w:rPr>
          <w:rFonts w:ascii="PT Astra Serif" w:hAnsi="PT Astra Serif"/>
          <w:sz w:val="28"/>
          <w:szCs w:val="28"/>
        </w:rPr>
      </w:pPr>
      <w:r w:rsidRPr="00455E8E">
        <w:rPr>
          <w:rFonts w:ascii="PT Astra Serif" w:hAnsi="PT Astra Serif"/>
          <w:sz w:val="28"/>
          <w:szCs w:val="28"/>
        </w:rPr>
        <w:t>За 9 месяцев 2021 года вручено 1200 персональных поздравлений Президента Российской Федерации с юбилейными днями рождения, начиная с 90-летия.</w:t>
      </w:r>
    </w:p>
    <w:p w:rsidR="007C1877" w:rsidRPr="000A70C3" w:rsidRDefault="007C1877" w:rsidP="00852790">
      <w:pPr>
        <w:keepNext/>
        <w:keepLines/>
        <w:suppressAutoHyphens/>
        <w:spacing w:after="0" w:line="240" w:lineRule="auto"/>
        <w:ind w:firstLine="709"/>
        <w:jc w:val="both"/>
        <w:rPr>
          <w:rFonts w:ascii="PT Astra Serif" w:hAnsi="PT Astra Serif"/>
          <w:b/>
          <w:color w:val="002060"/>
          <w:sz w:val="28"/>
          <w:szCs w:val="28"/>
        </w:rPr>
      </w:pPr>
    </w:p>
    <w:p w:rsidR="007C1877" w:rsidRDefault="007C1877" w:rsidP="00852790">
      <w:pPr>
        <w:keepNext/>
        <w:keepLines/>
        <w:suppressAutoHyphens/>
        <w:spacing w:after="0" w:line="240" w:lineRule="auto"/>
        <w:ind w:firstLine="709"/>
        <w:jc w:val="both"/>
        <w:rPr>
          <w:rFonts w:ascii="PT Astra Serif" w:hAnsi="PT Astra Serif"/>
          <w:b/>
          <w:color w:val="002060"/>
          <w:sz w:val="28"/>
          <w:szCs w:val="28"/>
        </w:rPr>
      </w:pPr>
      <w:r w:rsidRPr="000A70C3">
        <w:rPr>
          <w:rFonts w:ascii="PT Astra Serif" w:hAnsi="PT Astra Serif"/>
          <w:b/>
          <w:color w:val="002060"/>
          <w:sz w:val="28"/>
          <w:szCs w:val="28"/>
        </w:rPr>
        <w:t>2.5. Реализация проекта «Активное долголетие»</w:t>
      </w:r>
    </w:p>
    <w:p w:rsidR="007C1877" w:rsidRPr="000A70C3" w:rsidRDefault="007C1877" w:rsidP="00852790">
      <w:pPr>
        <w:keepNext/>
        <w:keepLines/>
        <w:suppressAutoHyphens/>
        <w:spacing w:after="0" w:line="240" w:lineRule="auto"/>
        <w:ind w:firstLine="709"/>
        <w:jc w:val="both"/>
        <w:rPr>
          <w:rFonts w:ascii="PT Astra Serif" w:hAnsi="PT Astra Serif"/>
          <w:b/>
          <w:color w:val="002060"/>
          <w:sz w:val="28"/>
          <w:szCs w:val="28"/>
        </w:rPr>
      </w:pPr>
    </w:p>
    <w:p w:rsidR="007C1877" w:rsidRPr="00455E8E" w:rsidRDefault="007C1877" w:rsidP="00852790">
      <w:pPr>
        <w:keepNext/>
        <w:keepLines/>
        <w:widowControl w:val="0"/>
        <w:spacing w:after="0" w:line="240" w:lineRule="auto"/>
        <w:ind w:firstLine="709"/>
        <w:jc w:val="both"/>
        <w:rPr>
          <w:rFonts w:ascii="PT Astra Serif" w:hAnsi="PT Astra Serif"/>
          <w:sz w:val="28"/>
          <w:szCs w:val="28"/>
        </w:rPr>
      </w:pPr>
      <w:r w:rsidRPr="00455E8E">
        <w:rPr>
          <w:rFonts w:ascii="PT Astra Serif" w:hAnsi="PT Astra Serif"/>
          <w:sz w:val="28"/>
          <w:szCs w:val="28"/>
        </w:rPr>
        <w:t>В Ульяновской области проживает около 325 тысяч граждан старшего поколения, это 30% от общей численности населения региона, 264,8 тыс. человек – граждане старшего поколения в возрасте до 80 лет.</w:t>
      </w:r>
    </w:p>
    <w:p w:rsidR="007C1877" w:rsidRPr="00455E8E" w:rsidRDefault="007C1877" w:rsidP="00852790">
      <w:pPr>
        <w:keepNext/>
        <w:keepLines/>
        <w:widowControl w:val="0"/>
        <w:spacing w:after="0" w:line="240" w:lineRule="auto"/>
        <w:ind w:firstLine="709"/>
        <w:jc w:val="both"/>
        <w:rPr>
          <w:rFonts w:ascii="PT Astra Serif" w:hAnsi="PT Astra Serif"/>
          <w:sz w:val="28"/>
          <w:szCs w:val="28"/>
        </w:rPr>
      </w:pPr>
      <w:r w:rsidRPr="00455E8E">
        <w:rPr>
          <w:rFonts w:ascii="PT Astra Serif" w:hAnsi="PT Astra Serif"/>
          <w:sz w:val="28"/>
          <w:szCs w:val="28"/>
        </w:rPr>
        <w:t xml:space="preserve">В целях содействия сохранению и укреплению здоровья пожилых людей, созданию условий для их активного, творческого, спортивного долголетия в Ульяновской области реализуется </w:t>
      </w:r>
      <w:r w:rsidRPr="00455E8E">
        <w:rPr>
          <w:rFonts w:ascii="PT Astra Serif" w:hAnsi="PT Astra Serif"/>
          <w:b/>
          <w:sz w:val="28"/>
          <w:szCs w:val="28"/>
        </w:rPr>
        <w:t xml:space="preserve">проект «Центр активного долголетия». </w:t>
      </w:r>
      <w:r w:rsidRPr="00455E8E">
        <w:rPr>
          <w:rFonts w:ascii="PT Astra Serif" w:hAnsi="PT Astra Serif"/>
          <w:sz w:val="28"/>
          <w:szCs w:val="28"/>
        </w:rPr>
        <w:t>В регионе открыто 24</w:t>
      </w:r>
      <w:r w:rsidR="00432CF0">
        <w:rPr>
          <w:rFonts w:ascii="PT Astra Serif" w:hAnsi="PT Astra Serif"/>
          <w:sz w:val="28"/>
          <w:szCs w:val="28"/>
        </w:rPr>
        <w:t>2</w:t>
      </w:r>
      <w:r w:rsidRPr="00455E8E">
        <w:rPr>
          <w:rFonts w:ascii="PT Astra Serif" w:hAnsi="PT Astra Serif"/>
          <w:sz w:val="28"/>
          <w:szCs w:val="28"/>
        </w:rPr>
        <w:t xml:space="preserve"> Центр</w:t>
      </w:r>
      <w:r w:rsidR="00432CF0">
        <w:rPr>
          <w:rFonts w:ascii="PT Astra Serif" w:hAnsi="PT Astra Serif"/>
          <w:sz w:val="28"/>
          <w:szCs w:val="28"/>
        </w:rPr>
        <w:t>а</w:t>
      </w:r>
      <w:r w:rsidRPr="00455E8E">
        <w:rPr>
          <w:rFonts w:ascii="PT Astra Serif" w:hAnsi="PT Astra Serif"/>
          <w:sz w:val="28"/>
          <w:szCs w:val="28"/>
        </w:rPr>
        <w:t xml:space="preserve"> активного долголетия, где систематически занимается более </w:t>
      </w:r>
      <w:r w:rsidR="00432CF0">
        <w:rPr>
          <w:rFonts w:ascii="PT Astra Serif" w:hAnsi="PT Astra Serif"/>
          <w:sz w:val="28"/>
          <w:szCs w:val="28"/>
        </w:rPr>
        <w:t>18434</w:t>
      </w:r>
      <w:r w:rsidRPr="00455E8E">
        <w:rPr>
          <w:rFonts w:ascii="PT Astra Serif" w:hAnsi="PT Astra Serif"/>
          <w:sz w:val="28"/>
          <w:szCs w:val="28"/>
        </w:rPr>
        <w:t xml:space="preserve"> граждан старшего поколения. </w:t>
      </w:r>
    </w:p>
    <w:p w:rsidR="007C1877" w:rsidRPr="00455E8E" w:rsidRDefault="007C1877" w:rsidP="00852790">
      <w:pPr>
        <w:keepNext/>
        <w:keepLines/>
        <w:widowControl w:val="0"/>
        <w:spacing w:after="0" w:line="240" w:lineRule="auto"/>
        <w:ind w:firstLine="709"/>
        <w:jc w:val="both"/>
        <w:rPr>
          <w:rFonts w:ascii="PT Astra Serif" w:eastAsia="Times New Roman" w:hAnsi="PT Astra Serif"/>
          <w:sz w:val="28"/>
          <w:szCs w:val="28"/>
          <w:lang w:eastAsia="ru-RU"/>
        </w:rPr>
      </w:pPr>
      <w:r w:rsidRPr="00455E8E">
        <w:rPr>
          <w:rFonts w:ascii="PT Astra Serif" w:eastAsia="Times New Roman" w:hAnsi="PT Astra Serif"/>
          <w:sz w:val="28"/>
          <w:szCs w:val="28"/>
          <w:lang w:eastAsia="ru-RU"/>
        </w:rPr>
        <w:t xml:space="preserve">С  2021 года Центры активного долголетия, открытые на базе Центров социального обслуживания, переформатированы в более функциональную модель - «Мой социальный центр», при этом увеличено время работы Центров до 20.00 часов ежедневно, в том числе и в выходные дни. В каждом социальном центре открыта детская комната. </w:t>
      </w:r>
    </w:p>
    <w:p w:rsidR="007C1877" w:rsidRPr="00455E8E" w:rsidRDefault="007C1877" w:rsidP="00852790">
      <w:pPr>
        <w:keepNext/>
        <w:keepLines/>
        <w:widowControl w:val="0"/>
        <w:spacing w:after="0" w:line="240" w:lineRule="auto"/>
        <w:ind w:firstLine="709"/>
        <w:jc w:val="both"/>
        <w:rPr>
          <w:rFonts w:ascii="PT Astra Serif" w:eastAsia="Times New Roman" w:hAnsi="PT Astra Serif"/>
          <w:sz w:val="28"/>
          <w:szCs w:val="28"/>
        </w:rPr>
      </w:pPr>
      <w:r w:rsidRPr="00455E8E">
        <w:rPr>
          <w:rFonts w:ascii="PT Astra Serif" w:eastAsia="Times New Roman" w:hAnsi="PT Astra Serif"/>
          <w:sz w:val="28"/>
          <w:szCs w:val="28"/>
        </w:rPr>
        <w:t>Кроме того 20 Центров активного долголетия в муниципальных образованиях оснащено оргтехникой, мебелью и спортивным инвентарём на общую сумму 2 млн. рублей.</w:t>
      </w:r>
    </w:p>
    <w:p w:rsidR="007C1877" w:rsidRPr="00455E8E" w:rsidRDefault="007C1877" w:rsidP="00852790">
      <w:pPr>
        <w:keepNext/>
        <w:keepLines/>
        <w:widowControl w:val="0"/>
        <w:spacing w:after="0" w:line="240" w:lineRule="auto"/>
        <w:ind w:firstLine="709"/>
        <w:jc w:val="both"/>
        <w:rPr>
          <w:rFonts w:ascii="PT Astra Serif" w:eastAsia="Times New Roman" w:hAnsi="PT Astra Serif"/>
          <w:sz w:val="28"/>
          <w:szCs w:val="28"/>
          <w:lang w:eastAsia="ru-RU"/>
        </w:rPr>
      </w:pPr>
      <w:r w:rsidRPr="00455E8E">
        <w:rPr>
          <w:rFonts w:ascii="PT Astra Serif" w:eastAsia="Times New Roman" w:hAnsi="PT Astra Serif"/>
          <w:sz w:val="28"/>
          <w:szCs w:val="28"/>
        </w:rPr>
        <w:t>Муниципальному образованию «</w:t>
      </w:r>
      <w:proofErr w:type="spellStart"/>
      <w:r w:rsidRPr="00455E8E">
        <w:rPr>
          <w:rFonts w:ascii="PT Astra Serif" w:eastAsia="Times New Roman" w:hAnsi="PT Astra Serif"/>
          <w:sz w:val="28"/>
          <w:szCs w:val="28"/>
        </w:rPr>
        <w:t>Тереньгульский</w:t>
      </w:r>
      <w:proofErr w:type="spellEnd"/>
      <w:r w:rsidRPr="00455E8E">
        <w:rPr>
          <w:rFonts w:ascii="PT Astra Serif" w:eastAsia="Times New Roman" w:hAnsi="PT Astra Serif"/>
          <w:sz w:val="28"/>
          <w:szCs w:val="28"/>
        </w:rPr>
        <w:t xml:space="preserve"> район» на проведение ремонта в ЦАД и его оснащение был выделен межбюджетный трансферт из областного бюджета в размере 1,2 </w:t>
      </w:r>
      <w:proofErr w:type="spellStart"/>
      <w:r w:rsidRPr="00455E8E">
        <w:rPr>
          <w:rFonts w:ascii="PT Astra Serif" w:eastAsia="Times New Roman" w:hAnsi="PT Astra Serif"/>
          <w:sz w:val="28"/>
          <w:szCs w:val="28"/>
        </w:rPr>
        <w:t>млн</w:t>
      </w:r>
      <w:proofErr w:type="gramStart"/>
      <w:r w:rsidRPr="00455E8E">
        <w:rPr>
          <w:rFonts w:ascii="PT Astra Serif" w:eastAsia="Times New Roman" w:hAnsi="PT Astra Serif"/>
          <w:sz w:val="28"/>
          <w:szCs w:val="28"/>
        </w:rPr>
        <w:t>.р</w:t>
      </w:r>
      <w:proofErr w:type="gramEnd"/>
      <w:r w:rsidRPr="00455E8E">
        <w:rPr>
          <w:rFonts w:ascii="PT Astra Serif" w:eastAsia="Times New Roman" w:hAnsi="PT Astra Serif"/>
          <w:sz w:val="28"/>
          <w:szCs w:val="28"/>
        </w:rPr>
        <w:t>ублей</w:t>
      </w:r>
      <w:proofErr w:type="spellEnd"/>
      <w:r w:rsidRPr="00455E8E">
        <w:rPr>
          <w:rFonts w:ascii="PT Astra Serif" w:eastAsia="Times New Roman" w:hAnsi="PT Astra Serif"/>
          <w:sz w:val="28"/>
          <w:szCs w:val="28"/>
        </w:rPr>
        <w:t xml:space="preserve">. </w:t>
      </w:r>
    </w:p>
    <w:p w:rsidR="007C1877" w:rsidRPr="00455E8E" w:rsidRDefault="007C1877" w:rsidP="00852790">
      <w:pPr>
        <w:keepNext/>
        <w:keepLines/>
        <w:widowControl w:val="0"/>
        <w:spacing w:after="0" w:line="240" w:lineRule="auto"/>
        <w:ind w:firstLine="709"/>
        <w:jc w:val="both"/>
        <w:rPr>
          <w:rFonts w:ascii="PT Astra Serif" w:eastAsia="Times New Roman" w:hAnsi="PT Astra Serif"/>
          <w:sz w:val="28"/>
          <w:szCs w:val="28"/>
          <w:lang w:eastAsia="ru-RU"/>
        </w:rPr>
      </w:pPr>
      <w:r w:rsidRPr="00455E8E">
        <w:rPr>
          <w:rFonts w:ascii="PT Astra Serif" w:eastAsia="Times New Roman" w:hAnsi="PT Astra Serif"/>
          <w:sz w:val="28"/>
          <w:szCs w:val="28"/>
          <w:lang w:eastAsia="ru-RU"/>
        </w:rPr>
        <w:t xml:space="preserve">Всего на благоустройство Центров и закупку оборудования из регионального бюджета в 2021 году выделено более 9 </w:t>
      </w:r>
      <w:proofErr w:type="spellStart"/>
      <w:r w:rsidRPr="00455E8E">
        <w:rPr>
          <w:rFonts w:ascii="PT Astra Serif" w:eastAsia="Times New Roman" w:hAnsi="PT Astra Serif"/>
          <w:sz w:val="28"/>
          <w:szCs w:val="28"/>
          <w:lang w:eastAsia="ru-RU"/>
        </w:rPr>
        <w:t>млн</w:t>
      </w:r>
      <w:proofErr w:type="gramStart"/>
      <w:r w:rsidRPr="00455E8E">
        <w:rPr>
          <w:rFonts w:ascii="PT Astra Serif" w:eastAsia="Times New Roman" w:hAnsi="PT Astra Serif"/>
          <w:sz w:val="28"/>
          <w:szCs w:val="28"/>
          <w:lang w:eastAsia="ru-RU"/>
        </w:rPr>
        <w:t>.р</w:t>
      </w:r>
      <w:proofErr w:type="gramEnd"/>
      <w:r w:rsidRPr="00455E8E">
        <w:rPr>
          <w:rFonts w:ascii="PT Astra Serif" w:eastAsia="Times New Roman" w:hAnsi="PT Astra Serif"/>
          <w:sz w:val="28"/>
          <w:szCs w:val="28"/>
          <w:lang w:eastAsia="ru-RU"/>
        </w:rPr>
        <w:t>ублей</w:t>
      </w:r>
      <w:proofErr w:type="spellEnd"/>
      <w:r w:rsidRPr="00455E8E">
        <w:rPr>
          <w:rFonts w:ascii="PT Astra Serif" w:eastAsia="Times New Roman" w:hAnsi="PT Astra Serif"/>
          <w:sz w:val="28"/>
          <w:szCs w:val="28"/>
          <w:lang w:eastAsia="ru-RU"/>
        </w:rPr>
        <w:t>.</w:t>
      </w:r>
    </w:p>
    <w:p w:rsidR="007C1877" w:rsidRPr="00455E8E" w:rsidRDefault="007C1877" w:rsidP="00852790">
      <w:pPr>
        <w:keepNext/>
        <w:keepLines/>
        <w:widowControl w:val="0"/>
        <w:spacing w:line="240" w:lineRule="auto"/>
        <w:ind w:firstLine="708"/>
        <w:jc w:val="both"/>
        <w:rPr>
          <w:rFonts w:ascii="PT Astra Serif" w:hAnsi="PT Astra Serif"/>
          <w:sz w:val="28"/>
          <w:szCs w:val="28"/>
          <w:lang w:val="x-none" w:eastAsia="ru-RU"/>
        </w:rPr>
      </w:pPr>
      <w:r w:rsidRPr="00455E8E">
        <w:rPr>
          <w:rFonts w:ascii="PT Astra Serif" w:eastAsia="Times New Roman" w:hAnsi="PT Astra Serif"/>
          <w:sz w:val="28"/>
          <w:szCs w:val="28"/>
          <w:lang w:eastAsia="ru-RU"/>
        </w:rPr>
        <w:lastRenderedPageBreak/>
        <w:t xml:space="preserve">В целях </w:t>
      </w:r>
      <w:r w:rsidRPr="00455E8E">
        <w:rPr>
          <w:rFonts w:ascii="PT Astra Serif" w:eastAsia="Times New Roman" w:hAnsi="PT Astra Serif"/>
          <w:sz w:val="28"/>
          <w:szCs w:val="28"/>
          <w:lang w:val="x-none" w:eastAsia="ru-RU"/>
        </w:rPr>
        <w:t>привлечени</w:t>
      </w:r>
      <w:r w:rsidRPr="00455E8E">
        <w:rPr>
          <w:rFonts w:ascii="PT Astra Serif" w:eastAsia="Times New Roman" w:hAnsi="PT Astra Serif"/>
          <w:sz w:val="28"/>
          <w:szCs w:val="28"/>
          <w:lang w:eastAsia="ru-RU"/>
        </w:rPr>
        <w:t>я</w:t>
      </w:r>
      <w:r w:rsidRPr="00455E8E">
        <w:rPr>
          <w:rFonts w:ascii="PT Astra Serif" w:eastAsia="Times New Roman" w:hAnsi="PT Astra Serif"/>
          <w:sz w:val="28"/>
          <w:szCs w:val="28"/>
          <w:lang w:val="x-none" w:eastAsia="ru-RU"/>
        </w:rPr>
        <w:t xml:space="preserve"> граждан старшего поколения к систематическим занятиям в Центрах активного долголетия</w:t>
      </w:r>
      <w:r w:rsidRPr="00455E8E">
        <w:rPr>
          <w:rFonts w:ascii="PT Astra Serif" w:eastAsia="Times New Roman" w:hAnsi="PT Astra Serif"/>
          <w:sz w:val="28"/>
          <w:szCs w:val="28"/>
          <w:lang w:eastAsia="ru-RU"/>
        </w:rPr>
        <w:t xml:space="preserve">, создания комфортных условий пребывания в Центрах Губернатором Ульяновской области </w:t>
      </w:r>
      <w:proofErr w:type="spellStart"/>
      <w:r w:rsidRPr="00455E8E">
        <w:rPr>
          <w:rFonts w:ascii="PT Astra Serif" w:eastAsia="Times New Roman" w:hAnsi="PT Astra Serif"/>
          <w:sz w:val="28"/>
          <w:szCs w:val="28"/>
          <w:lang w:eastAsia="ru-RU"/>
        </w:rPr>
        <w:t>А.Ю.Русских</w:t>
      </w:r>
      <w:proofErr w:type="spellEnd"/>
      <w:r w:rsidRPr="00455E8E">
        <w:rPr>
          <w:rFonts w:ascii="PT Astra Serif" w:eastAsia="Times New Roman" w:hAnsi="PT Astra Serif"/>
          <w:sz w:val="28"/>
          <w:szCs w:val="28"/>
          <w:lang w:eastAsia="ru-RU"/>
        </w:rPr>
        <w:t xml:space="preserve">  утверждён и направлен в адрес Глав администраций муниципальных образований Стандарт организации Центров активного долголетия в муниципальных образованиях.</w:t>
      </w:r>
    </w:p>
    <w:p w:rsidR="007C1877" w:rsidRPr="00455E8E" w:rsidRDefault="007C1877" w:rsidP="00852790">
      <w:pPr>
        <w:keepNext/>
        <w:keepLines/>
        <w:widowControl w:val="0"/>
        <w:spacing w:after="0" w:line="240" w:lineRule="auto"/>
        <w:ind w:firstLine="709"/>
        <w:jc w:val="both"/>
        <w:rPr>
          <w:rFonts w:ascii="PT Astra Serif" w:hAnsi="PT Astra Serif"/>
          <w:sz w:val="28"/>
          <w:szCs w:val="28"/>
          <w:lang w:eastAsia="ru-RU"/>
        </w:rPr>
      </w:pPr>
      <w:r w:rsidRPr="00455E8E">
        <w:rPr>
          <w:rFonts w:ascii="PT Astra Serif" w:hAnsi="PT Astra Serif"/>
          <w:sz w:val="28"/>
          <w:szCs w:val="28"/>
        </w:rPr>
        <w:t xml:space="preserve">На базе ОГАУСО ГЦ «ЗАБОТА» в г. Ульяновске ведет свою работу Региональный центр «серебряного» волонтерства «Серебряная нить». </w:t>
      </w:r>
      <w:r w:rsidRPr="00455E8E">
        <w:rPr>
          <w:rFonts w:ascii="PT Astra Serif" w:hAnsi="PT Astra Serif"/>
          <w:sz w:val="28"/>
          <w:szCs w:val="28"/>
          <w:lang w:eastAsia="ru-RU"/>
        </w:rPr>
        <w:t>В волонтёрскую деятельность в регионе вовлечено более 2,7 тыс. серебряных волонтёров. В регистрационной базе серебряных  волонтёров зарегистрировано около 1 тыс. человек. В рамках проекта «</w:t>
      </w:r>
      <w:proofErr w:type="gramStart"/>
      <w:r w:rsidRPr="00455E8E">
        <w:rPr>
          <w:rFonts w:ascii="PT Astra Serif" w:hAnsi="PT Astra Serif"/>
          <w:sz w:val="28"/>
          <w:szCs w:val="28"/>
          <w:lang w:eastAsia="ru-RU"/>
        </w:rPr>
        <w:t>Серебряное</w:t>
      </w:r>
      <w:proofErr w:type="gramEnd"/>
      <w:r w:rsidRPr="00455E8E">
        <w:rPr>
          <w:rFonts w:ascii="PT Astra Serif" w:hAnsi="PT Astra Serif"/>
          <w:sz w:val="28"/>
          <w:szCs w:val="28"/>
          <w:lang w:eastAsia="ru-RU"/>
        </w:rPr>
        <w:t xml:space="preserve">  </w:t>
      </w:r>
      <w:proofErr w:type="spellStart"/>
      <w:r w:rsidRPr="00455E8E">
        <w:rPr>
          <w:rFonts w:ascii="PT Astra Serif" w:hAnsi="PT Astra Serif"/>
          <w:sz w:val="28"/>
          <w:szCs w:val="28"/>
          <w:lang w:eastAsia="ru-RU"/>
        </w:rPr>
        <w:t>волонтёрство</w:t>
      </w:r>
      <w:proofErr w:type="spellEnd"/>
      <w:r w:rsidRPr="00455E8E">
        <w:rPr>
          <w:rFonts w:ascii="PT Astra Serif" w:hAnsi="PT Astra Serif"/>
          <w:sz w:val="28"/>
          <w:szCs w:val="28"/>
          <w:lang w:eastAsia="ru-RU"/>
        </w:rPr>
        <w:t>» проведено более 1,2 тыс</w:t>
      </w:r>
      <w:r w:rsidR="00455E8E" w:rsidRPr="00455E8E">
        <w:rPr>
          <w:rFonts w:ascii="PT Astra Serif" w:hAnsi="PT Astra Serif"/>
          <w:sz w:val="28"/>
          <w:szCs w:val="28"/>
          <w:lang w:eastAsia="ru-RU"/>
        </w:rPr>
        <w:t>.</w:t>
      </w:r>
      <w:r w:rsidRPr="00455E8E">
        <w:rPr>
          <w:rFonts w:ascii="PT Astra Serif" w:hAnsi="PT Astra Serif"/>
          <w:sz w:val="28"/>
          <w:szCs w:val="28"/>
          <w:lang w:eastAsia="ru-RU"/>
        </w:rPr>
        <w:t xml:space="preserve"> мероприятий. В июне 2021 года на базе 5-ти Центров социального обслуживания были открыты партнёрские Центры серебряного волонтёрства.</w:t>
      </w:r>
    </w:p>
    <w:p w:rsidR="007C1877" w:rsidRPr="00455E8E" w:rsidRDefault="007C1877" w:rsidP="00852790">
      <w:pPr>
        <w:keepNext/>
        <w:keepLines/>
        <w:widowControl w:val="0"/>
        <w:tabs>
          <w:tab w:val="left" w:pos="1155"/>
        </w:tabs>
        <w:spacing w:after="0" w:line="240" w:lineRule="auto"/>
        <w:ind w:firstLine="709"/>
        <w:jc w:val="both"/>
        <w:rPr>
          <w:rFonts w:ascii="PT Astra Serif" w:eastAsia="Arial Unicode MS" w:hAnsi="PT Astra Serif" w:cs="Arial"/>
          <w:color w:val="585E65"/>
          <w:spacing w:val="11"/>
          <w:sz w:val="28"/>
          <w:szCs w:val="28"/>
          <w:shd w:val="clear" w:color="auto" w:fill="FFFFFF"/>
          <w:lang w:eastAsia="ru-RU"/>
        </w:rPr>
      </w:pPr>
      <w:r w:rsidRPr="00455E8E">
        <w:rPr>
          <w:rFonts w:ascii="PT Astra Serif" w:eastAsia="Arial Unicode MS" w:hAnsi="PT Astra Serif" w:cs="Arial Unicode MS"/>
          <w:spacing w:val="-4"/>
          <w:sz w:val="28"/>
          <w:szCs w:val="28"/>
          <w:lang w:eastAsia="ru-RU"/>
        </w:rPr>
        <w:t>«Серебряные» волонтёры Ульяновской области приняли участие во Всероссийском форуме "серебряных" добровольцев</w:t>
      </w:r>
      <w:r w:rsidRPr="00455E8E">
        <w:rPr>
          <w:rFonts w:ascii="PT Astra Serif" w:eastAsia="Arial Unicode MS" w:hAnsi="PT Astra Serif" w:cs="Arial Unicode MS"/>
          <w:b/>
          <w:spacing w:val="-4"/>
          <w:sz w:val="28"/>
          <w:szCs w:val="28"/>
          <w:lang w:eastAsia="ru-RU"/>
        </w:rPr>
        <w:t xml:space="preserve"> </w:t>
      </w:r>
      <w:r w:rsidRPr="00455E8E">
        <w:rPr>
          <w:rFonts w:ascii="PT Astra Serif" w:eastAsia="Arial Unicode MS" w:hAnsi="PT Astra Serif" w:cs="Arial Unicode MS"/>
          <w:color w:val="000000"/>
          <w:sz w:val="28"/>
          <w:szCs w:val="28"/>
          <w:lang w:eastAsia="ru-RU"/>
        </w:rPr>
        <w:t>в Тюмени с 1 по 3 октября.</w:t>
      </w:r>
      <w:r w:rsidRPr="00455E8E">
        <w:rPr>
          <w:rFonts w:ascii="PT Astra Serif" w:eastAsia="Arial Unicode MS" w:hAnsi="PT Astra Serif" w:cs="Arial"/>
          <w:color w:val="585E65"/>
          <w:spacing w:val="11"/>
          <w:sz w:val="28"/>
          <w:szCs w:val="28"/>
          <w:shd w:val="clear" w:color="auto" w:fill="FFFFFF"/>
          <w:lang w:eastAsia="ru-RU"/>
        </w:rPr>
        <w:t xml:space="preserve"> </w:t>
      </w:r>
    </w:p>
    <w:p w:rsidR="007C1877" w:rsidRPr="00455E8E" w:rsidRDefault="007C1877" w:rsidP="00852790">
      <w:pPr>
        <w:keepNext/>
        <w:keepLines/>
        <w:widowControl w:val="0"/>
        <w:spacing w:after="0" w:line="240" w:lineRule="auto"/>
        <w:ind w:firstLine="709"/>
        <w:jc w:val="both"/>
        <w:rPr>
          <w:rFonts w:ascii="PT Astra Serif" w:eastAsia="Times New Roman" w:hAnsi="PT Astra Serif"/>
          <w:spacing w:val="-4"/>
          <w:sz w:val="28"/>
          <w:szCs w:val="28"/>
          <w:lang w:val="x-none" w:eastAsia="x-none"/>
        </w:rPr>
      </w:pPr>
      <w:r w:rsidRPr="00455E8E">
        <w:rPr>
          <w:rFonts w:ascii="PT Astra Serif" w:eastAsia="Times New Roman" w:hAnsi="PT Astra Serif"/>
          <w:sz w:val="28"/>
          <w:szCs w:val="28"/>
          <w:lang w:eastAsia="x-none"/>
        </w:rPr>
        <w:t>В</w:t>
      </w:r>
      <w:r w:rsidRPr="00455E8E">
        <w:rPr>
          <w:rFonts w:ascii="PT Astra Serif" w:eastAsia="Times New Roman" w:hAnsi="PT Astra Serif"/>
          <w:sz w:val="28"/>
          <w:szCs w:val="28"/>
          <w:lang w:val="x-none" w:eastAsia="x-none"/>
        </w:rPr>
        <w:t xml:space="preserve"> рамках форума прошёл финал Всероссийского </w:t>
      </w:r>
      <w:proofErr w:type="spellStart"/>
      <w:r w:rsidRPr="00455E8E">
        <w:rPr>
          <w:rFonts w:ascii="PT Astra Serif" w:eastAsia="Times New Roman" w:hAnsi="PT Astra Serif"/>
          <w:sz w:val="28"/>
          <w:szCs w:val="28"/>
          <w:lang w:val="x-none" w:eastAsia="x-none"/>
        </w:rPr>
        <w:t>грантового</w:t>
      </w:r>
      <w:proofErr w:type="spellEnd"/>
      <w:r w:rsidRPr="00455E8E">
        <w:rPr>
          <w:rFonts w:ascii="PT Astra Serif" w:eastAsia="Times New Roman" w:hAnsi="PT Astra Serif"/>
          <w:sz w:val="28"/>
          <w:szCs w:val="28"/>
          <w:lang w:val="x-none" w:eastAsia="x-none"/>
        </w:rPr>
        <w:t xml:space="preserve"> конкурса «Молоды душой», в котором наши земляки одержали победу по двум номинациям.</w:t>
      </w:r>
      <w:r w:rsidRPr="00455E8E">
        <w:rPr>
          <w:rFonts w:ascii="PT Astra Serif" w:eastAsia="Times New Roman" w:hAnsi="PT Astra Serif"/>
          <w:sz w:val="28"/>
          <w:szCs w:val="28"/>
          <w:lang w:eastAsia="x-none"/>
        </w:rPr>
        <w:t xml:space="preserve"> </w:t>
      </w:r>
      <w:r w:rsidRPr="00455E8E">
        <w:rPr>
          <w:rFonts w:ascii="PT Astra Serif" w:eastAsia="Times New Roman" w:hAnsi="PT Astra Serif"/>
          <w:spacing w:val="-4"/>
          <w:sz w:val="28"/>
          <w:szCs w:val="28"/>
          <w:lang w:val="x-none" w:eastAsia="x-none"/>
        </w:rPr>
        <w:t>Так, проект</w:t>
      </w:r>
      <w:r w:rsidR="00455E8E" w:rsidRPr="00455E8E">
        <w:rPr>
          <w:rFonts w:ascii="PT Astra Serif" w:eastAsia="Times New Roman" w:hAnsi="PT Astra Serif"/>
          <w:spacing w:val="-4"/>
          <w:sz w:val="28"/>
          <w:szCs w:val="28"/>
          <w:lang w:eastAsia="x-none"/>
        </w:rPr>
        <w:t xml:space="preserve"> </w:t>
      </w:r>
      <w:r w:rsidRPr="00455E8E">
        <w:rPr>
          <w:rFonts w:ascii="PT Astra Serif" w:eastAsia="Times New Roman" w:hAnsi="PT Astra Serif"/>
          <w:spacing w:val="2"/>
          <w:sz w:val="28"/>
          <w:szCs w:val="28"/>
          <w:shd w:val="clear" w:color="auto" w:fill="FFFFFF"/>
          <w:lang w:val="x-none" w:eastAsia="x-none"/>
        </w:rPr>
        <w:t xml:space="preserve">«Босоногое детство Великой страны» </w:t>
      </w:r>
      <w:r w:rsidRPr="00455E8E">
        <w:rPr>
          <w:rFonts w:ascii="PT Astra Serif" w:eastAsia="Times New Roman" w:hAnsi="PT Astra Serif"/>
          <w:sz w:val="28"/>
          <w:szCs w:val="28"/>
          <w:lang w:val="x-none" w:eastAsia="x-none"/>
        </w:rPr>
        <w:t xml:space="preserve">партнёрского центра «серебряного» </w:t>
      </w:r>
      <w:proofErr w:type="spellStart"/>
      <w:r w:rsidRPr="00455E8E">
        <w:rPr>
          <w:rFonts w:ascii="PT Astra Serif" w:eastAsia="Times New Roman" w:hAnsi="PT Astra Serif"/>
          <w:sz w:val="28"/>
          <w:szCs w:val="28"/>
          <w:lang w:val="x-none" w:eastAsia="x-none"/>
        </w:rPr>
        <w:t>волонтёрства</w:t>
      </w:r>
      <w:proofErr w:type="spellEnd"/>
      <w:r w:rsidRPr="00455E8E">
        <w:rPr>
          <w:rFonts w:ascii="PT Astra Serif" w:eastAsia="Times New Roman" w:hAnsi="PT Astra Serif"/>
          <w:sz w:val="28"/>
          <w:szCs w:val="28"/>
          <w:lang w:val="x-none" w:eastAsia="x-none"/>
        </w:rPr>
        <w:t xml:space="preserve"> в </w:t>
      </w:r>
      <w:proofErr w:type="spellStart"/>
      <w:r w:rsidRPr="00455E8E">
        <w:rPr>
          <w:rFonts w:ascii="PT Astra Serif" w:eastAsia="Times New Roman" w:hAnsi="PT Astra Serif"/>
          <w:sz w:val="28"/>
          <w:szCs w:val="28"/>
          <w:lang w:val="x-none" w:eastAsia="x-none"/>
        </w:rPr>
        <w:t>р.п</w:t>
      </w:r>
      <w:proofErr w:type="spellEnd"/>
      <w:r w:rsidRPr="00455E8E">
        <w:rPr>
          <w:rFonts w:ascii="PT Astra Serif" w:eastAsia="Times New Roman" w:hAnsi="PT Astra Serif"/>
          <w:sz w:val="28"/>
          <w:szCs w:val="28"/>
          <w:lang w:val="x-none" w:eastAsia="x-none"/>
        </w:rPr>
        <w:t>. Павловка</w:t>
      </w:r>
      <w:r w:rsidRPr="00455E8E">
        <w:rPr>
          <w:rFonts w:ascii="PT Astra Serif" w:eastAsia="Times New Roman" w:hAnsi="PT Astra Serif"/>
          <w:sz w:val="28"/>
          <w:szCs w:val="28"/>
          <w:lang w:eastAsia="x-none"/>
        </w:rPr>
        <w:t xml:space="preserve"> </w:t>
      </w:r>
      <w:r w:rsidRPr="00455E8E">
        <w:rPr>
          <w:rFonts w:ascii="PT Astra Serif" w:eastAsia="Times New Roman" w:hAnsi="PT Astra Serif"/>
          <w:sz w:val="28"/>
          <w:szCs w:val="28"/>
          <w:lang w:val="x-none" w:eastAsia="x-none"/>
        </w:rPr>
        <w:t xml:space="preserve">стал одним из победителей в номинации «Доброе сердце» и получил на своё продвижение 150 тысяч </w:t>
      </w:r>
      <w:r w:rsidRPr="00455E8E">
        <w:rPr>
          <w:rFonts w:ascii="PT Astra Serif" w:eastAsia="Times New Roman" w:hAnsi="PT Astra Serif"/>
          <w:spacing w:val="-4"/>
          <w:sz w:val="28"/>
          <w:szCs w:val="28"/>
          <w:lang w:val="x-none" w:eastAsia="x-none"/>
        </w:rPr>
        <w:t>рублей.</w:t>
      </w:r>
    </w:p>
    <w:p w:rsidR="007C1877" w:rsidRPr="00455E8E" w:rsidRDefault="007C1877" w:rsidP="00852790">
      <w:pPr>
        <w:keepNext/>
        <w:keepLines/>
        <w:widowControl w:val="0"/>
        <w:spacing w:after="0" w:line="240" w:lineRule="auto"/>
        <w:ind w:firstLine="709"/>
        <w:jc w:val="both"/>
        <w:rPr>
          <w:rFonts w:ascii="PT Astra Serif" w:eastAsia="Times New Roman" w:hAnsi="PT Astra Serif"/>
          <w:spacing w:val="-4"/>
          <w:sz w:val="28"/>
          <w:szCs w:val="28"/>
          <w:lang w:val="x-none" w:eastAsia="x-none"/>
        </w:rPr>
      </w:pPr>
      <w:r w:rsidRPr="00455E8E">
        <w:rPr>
          <w:rFonts w:ascii="PT Astra Serif" w:eastAsia="Times New Roman" w:hAnsi="PT Astra Serif"/>
          <w:spacing w:val="-4"/>
          <w:sz w:val="28"/>
          <w:szCs w:val="28"/>
          <w:lang w:val="x-none" w:eastAsia="x-none"/>
        </w:rPr>
        <w:t>В номинации «Волонтерские центры» одержал победу Региональный центр «серебряного» волонтёрства Ульяновской области и получил грант в размере 100 тыс</w:t>
      </w:r>
      <w:r w:rsidR="00455E8E">
        <w:rPr>
          <w:rFonts w:ascii="PT Astra Serif" w:eastAsia="Times New Roman" w:hAnsi="PT Astra Serif"/>
          <w:spacing w:val="-4"/>
          <w:sz w:val="28"/>
          <w:szCs w:val="28"/>
          <w:lang w:eastAsia="x-none"/>
        </w:rPr>
        <w:t>.</w:t>
      </w:r>
      <w:r w:rsidRPr="00455E8E">
        <w:rPr>
          <w:rFonts w:ascii="PT Astra Serif" w:eastAsia="Times New Roman" w:hAnsi="PT Astra Serif"/>
          <w:spacing w:val="-4"/>
          <w:sz w:val="28"/>
          <w:szCs w:val="28"/>
          <w:lang w:val="x-none" w:eastAsia="x-none"/>
        </w:rPr>
        <w:t xml:space="preserve"> рублей. </w:t>
      </w:r>
    </w:p>
    <w:p w:rsidR="007C1877" w:rsidRPr="00455E8E" w:rsidRDefault="007C1877" w:rsidP="00852790">
      <w:pPr>
        <w:keepNext/>
        <w:keepLines/>
        <w:widowControl w:val="0"/>
        <w:spacing w:after="0" w:line="240" w:lineRule="auto"/>
        <w:ind w:firstLine="709"/>
        <w:jc w:val="both"/>
        <w:rPr>
          <w:rFonts w:ascii="PT Astra Serif" w:hAnsi="PT Astra Serif"/>
          <w:sz w:val="28"/>
          <w:szCs w:val="28"/>
        </w:rPr>
      </w:pPr>
      <w:r w:rsidRPr="00455E8E">
        <w:rPr>
          <w:rFonts w:ascii="PT Astra Serif" w:hAnsi="PT Astra Serif"/>
          <w:sz w:val="28"/>
          <w:szCs w:val="28"/>
        </w:rPr>
        <w:t xml:space="preserve">За 9 месяцев 2021 года граждане старшего поколения приняли участие в областных мероприятиях: Туристический слёт для граждан старшего поколения и молодых инвалидов; Поэтический вечер, посвящённый памяти </w:t>
      </w:r>
      <w:proofErr w:type="spellStart"/>
      <w:r w:rsidRPr="00455E8E">
        <w:rPr>
          <w:rFonts w:ascii="PT Astra Serif" w:hAnsi="PT Astra Serif"/>
          <w:sz w:val="28"/>
          <w:szCs w:val="28"/>
        </w:rPr>
        <w:t>К.И.Шадько</w:t>
      </w:r>
      <w:proofErr w:type="spellEnd"/>
      <w:r w:rsidRPr="00455E8E">
        <w:rPr>
          <w:rFonts w:ascii="PT Astra Serif" w:hAnsi="PT Astra Serif"/>
          <w:sz w:val="28"/>
          <w:szCs w:val="28"/>
        </w:rPr>
        <w:t>; Конкурсы «Мастера гостеприимства», «Песни Великой Победы», «Моя страна – моя Россия», X Областной чемпионат по компьютерному многоборью среди пенсионеров,  Областная летняя Спартакиада пенсионеров, Акция «Совет Молодому поколению», «</w:t>
      </w:r>
      <w:proofErr w:type="spellStart"/>
      <w:r w:rsidRPr="00455E8E">
        <w:rPr>
          <w:rFonts w:ascii="PT Astra Serif" w:hAnsi="PT Astra Serif"/>
          <w:sz w:val="28"/>
          <w:szCs w:val="28"/>
        </w:rPr>
        <w:t>Челленж</w:t>
      </w:r>
      <w:proofErr w:type="spellEnd"/>
      <w:r w:rsidRPr="00455E8E">
        <w:rPr>
          <w:rFonts w:ascii="PT Astra Serif" w:hAnsi="PT Astra Serif"/>
          <w:sz w:val="28"/>
          <w:szCs w:val="28"/>
        </w:rPr>
        <w:t xml:space="preserve"> успеха» и др.</w:t>
      </w:r>
    </w:p>
    <w:p w:rsidR="007C1877" w:rsidRPr="00455E8E" w:rsidRDefault="007C1877" w:rsidP="00852790">
      <w:pPr>
        <w:keepNext/>
        <w:keepLines/>
        <w:widowControl w:val="0"/>
        <w:spacing w:after="0" w:line="240" w:lineRule="auto"/>
        <w:ind w:firstLine="709"/>
        <w:jc w:val="both"/>
        <w:rPr>
          <w:rFonts w:ascii="PT Astra Serif" w:hAnsi="PT Astra Serif"/>
          <w:sz w:val="28"/>
          <w:szCs w:val="28"/>
        </w:rPr>
      </w:pPr>
      <w:r w:rsidRPr="00455E8E">
        <w:rPr>
          <w:rFonts w:ascii="PT Astra Serif" w:hAnsi="PT Astra Serif"/>
          <w:sz w:val="28"/>
          <w:szCs w:val="28"/>
        </w:rPr>
        <w:t>А также в мероприятиях организованных на федеральном уровне:</w:t>
      </w:r>
    </w:p>
    <w:p w:rsidR="007C1877" w:rsidRPr="00455E8E" w:rsidRDefault="007C1877" w:rsidP="00852790">
      <w:pPr>
        <w:keepNext/>
        <w:keepLines/>
        <w:widowControl w:val="0"/>
        <w:spacing w:after="0" w:line="240" w:lineRule="auto"/>
        <w:ind w:firstLine="709"/>
        <w:jc w:val="both"/>
        <w:rPr>
          <w:rFonts w:ascii="PT Astra Serif" w:hAnsi="PT Astra Serif"/>
          <w:sz w:val="28"/>
          <w:szCs w:val="28"/>
        </w:rPr>
      </w:pPr>
      <w:r w:rsidRPr="00455E8E">
        <w:rPr>
          <w:rFonts w:ascii="PT Astra Serif" w:hAnsi="PT Astra Serif"/>
          <w:sz w:val="28"/>
          <w:szCs w:val="28"/>
        </w:rPr>
        <w:t>- проект «</w:t>
      </w:r>
      <w:proofErr w:type="spellStart"/>
      <w:r w:rsidRPr="00455E8E">
        <w:rPr>
          <w:rFonts w:ascii="PT Astra Serif" w:hAnsi="PT Astra Serif"/>
          <w:sz w:val="28"/>
          <w:szCs w:val="28"/>
        </w:rPr>
        <w:t>Бабушка</w:t>
      </w:r>
      <w:proofErr w:type="gramStart"/>
      <w:r w:rsidRPr="00455E8E">
        <w:rPr>
          <w:rFonts w:ascii="PT Astra Serif" w:hAnsi="PT Astra Serif"/>
          <w:sz w:val="28"/>
          <w:szCs w:val="28"/>
        </w:rPr>
        <w:t>.О</w:t>
      </w:r>
      <w:proofErr w:type="gramEnd"/>
      <w:r w:rsidRPr="00455E8E">
        <w:rPr>
          <w:rFonts w:ascii="PT Astra Serif" w:hAnsi="PT Astra Serif"/>
          <w:sz w:val="28"/>
          <w:szCs w:val="28"/>
        </w:rPr>
        <w:t>нлайн</w:t>
      </w:r>
      <w:proofErr w:type="spellEnd"/>
      <w:r w:rsidRPr="00455E8E">
        <w:rPr>
          <w:rFonts w:ascii="PT Astra Serif" w:hAnsi="PT Astra Serif"/>
          <w:sz w:val="28"/>
          <w:szCs w:val="28"/>
        </w:rPr>
        <w:t>» (450 чел.)</w:t>
      </w:r>
      <w:r w:rsidR="00432CF0">
        <w:rPr>
          <w:rFonts w:ascii="PT Astra Serif" w:hAnsi="PT Astra Serif"/>
          <w:sz w:val="28"/>
          <w:szCs w:val="28"/>
        </w:rPr>
        <w:t>;</w:t>
      </w:r>
    </w:p>
    <w:p w:rsidR="007C1877" w:rsidRPr="00455E8E" w:rsidRDefault="007C1877" w:rsidP="00852790">
      <w:pPr>
        <w:keepNext/>
        <w:keepLines/>
        <w:widowControl w:val="0"/>
        <w:spacing w:after="0" w:line="240" w:lineRule="auto"/>
        <w:ind w:firstLine="709"/>
        <w:jc w:val="both"/>
        <w:rPr>
          <w:rFonts w:ascii="PT Astra Serif" w:hAnsi="PT Astra Serif"/>
          <w:sz w:val="28"/>
          <w:szCs w:val="28"/>
        </w:rPr>
      </w:pPr>
      <w:r w:rsidRPr="00455E8E">
        <w:rPr>
          <w:rFonts w:ascii="PT Astra Serif" w:hAnsi="PT Astra Serif"/>
          <w:sz w:val="28"/>
          <w:szCs w:val="28"/>
        </w:rPr>
        <w:t>- проект «Финансовая грамотность для старшего поколения» (220 чел.)</w:t>
      </w:r>
      <w:r w:rsidR="00432CF0">
        <w:rPr>
          <w:rFonts w:ascii="PT Astra Serif" w:hAnsi="PT Astra Serif"/>
          <w:sz w:val="28"/>
          <w:szCs w:val="28"/>
        </w:rPr>
        <w:t>;</w:t>
      </w:r>
    </w:p>
    <w:p w:rsidR="007C1877" w:rsidRPr="00455E8E" w:rsidRDefault="007C1877" w:rsidP="00852790">
      <w:pPr>
        <w:keepNext/>
        <w:keepLines/>
        <w:widowControl w:val="0"/>
        <w:spacing w:after="0" w:line="240" w:lineRule="auto"/>
        <w:ind w:firstLine="709"/>
        <w:jc w:val="both"/>
        <w:rPr>
          <w:rFonts w:ascii="PT Astra Serif" w:hAnsi="PT Astra Serif"/>
          <w:sz w:val="28"/>
          <w:szCs w:val="28"/>
        </w:rPr>
      </w:pPr>
      <w:r w:rsidRPr="00455E8E">
        <w:rPr>
          <w:rFonts w:ascii="PT Astra Serif" w:hAnsi="PT Astra Serif"/>
          <w:sz w:val="28"/>
          <w:szCs w:val="28"/>
        </w:rPr>
        <w:t>- конкурс «Спасибо интернету» (198 чел.)</w:t>
      </w:r>
      <w:r w:rsidR="00432CF0">
        <w:rPr>
          <w:rFonts w:ascii="PT Astra Serif" w:hAnsi="PT Astra Serif"/>
          <w:sz w:val="28"/>
          <w:szCs w:val="28"/>
        </w:rPr>
        <w:t>;</w:t>
      </w:r>
    </w:p>
    <w:p w:rsidR="007C1877" w:rsidRPr="00455E8E" w:rsidRDefault="007C1877" w:rsidP="00852790">
      <w:pPr>
        <w:keepNext/>
        <w:keepLines/>
        <w:widowControl w:val="0"/>
        <w:spacing w:after="0" w:line="240" w:lineRule="auto"/>
        <w:ind w:firstLine="709"/>
        <w:jc w:val="both"/>
        <w:rPr>
          <w:rFonts w:ascii="PT Astra Serif" w:hAnsi="PT Astra Serif"/>
          <w:sz w:val="28"/>
          <w:szCs w:val="28"/>
        </w:rPr>
      </w:pPr>
      <w:r w:rsidRPr="00455E8E">
        <w:rPr>
          <w:rFonts w:ascii="PT Astra Serif" w:hAnsi="PT Astra Serif"/>
          <w:sz w:val="28"/>
          <w:szCs w:val="28"/>
        </w:rPr>
        <w:t>- акция «Волна здоровья» (250 чел.)</w:t>
      </w:r>
      <w:r w:rsidR="00432CF0">
        <w:rPr>
          <w:rFonts w:ascii="PT Astra Serif" w:hAnsi="PT Astra Serif"/>
          <w:sz w:val="28"/>
          <w:szCs w:val="28"/>
        </w:rPr>
        <w:t>;</w:t>
      </w:r>
    </w:p>
    <w:p w:rsidR="007C1877" w:rsidRDefault="007C1877" w:rsidP="00852790">
      <w:pPr>
        <w:keepNext/>
        <w:keepLines/>
        <w:ind w:firstLine="708"/>
        <w:jc w:val="both"/>
        <w:rPr>
          <w:rFonts w:ascii="PT Astra Serif" w:eastAsia="Times New Roman" w:hAnsi="PT Astra Serif"/>
          <w:sz w:val="28"/>
          <w:szCs w:val="28"/>
          <w:lang w:eastAsia="x-none"/>
        </w:rPr>
      </w:pPr>
      <w:r w:rsidRPr="00455E8E">
        <w:rPr>
          <w:rFonts w:ascii="PT Astra Serif" w:eastAsia="Times New Roman" w:hAnsi="PT Astra Serif"/>
          <w:sz w:val="28"/>
          <w:szCs w:val="28"/>
          <w:lang w:val="x-none" w:eastAsia="x-none"/>
        </w:rPr>
        <w:t xml:space="preserve">- </w:t>
      </w:r>
      <w:r w:rsidRPr="00455E8E">
        <w:rPr>
          <w:rFonts w:ascii="PT Astra Serif" w:eastAsia="Times New Roman" w:hAnsi="PT Astra Serif"/>
          <w:color w:val="000000"/>
          <w:sz w:val="28"/>
          <w:szCs w:val="28"/>
          <w:lang w:eastAsia="ru-RU"/>
        </w:rPr>
        <w:t xml:space="preserve">марафон </w:t>
      </w:r>
      <w:r w:rsidRPr="00455E8E">
        <w:rPr>
          <w:rFonts w:ascii="PT Astra Serif" w:eastAsia="Times New Roman" w:hAnsi="PT Astra Serif"/>
          <w:color w:val="000000"/>
          <w:sz w:val="28"/>
          <w:szCs w:val="28"/>
          <w:lang w:val="x-none" w:eastAsia="ru-RU"/>
        </w:rPr>
        <w:t>«Здоровье женщины – благополучие нации»</w:t>
      </w:r>
      <w:r w:rsidRPr="00455E8E">
        <w:rPr>
          <w:rFonts w:ascii="PT Astra Serif" w:eastAsia="Times New Roman" w:hAnsi="PT Astra Serif"/>
          <w:color w:val="000000"/>
          <w:sz w:val="28"/>
          <w:szCs w:val="28"/>
          <w:lang w:eastAsia="ru-RU"/>
        </w:rPr>
        <w:t xml:space="preserve"> </w:t>
      </w:r>
      <w:r w:rsidRPr="00455E8E">
        <w:rPr>
          <w:rFonts w:ascii="PT Astra Serif" w:eastAsia="Times New Roman" w:hAnsi="PT Astra Serif"/>
          <w:sz w:val="28"/>
          <w:szCs w:val="28"/>
          <w:lang w:val="x-none" w:eastAsia="x-none"/>
        </w:rPr>
        <w:t>(2</w:t>
      </w:r>
      <w:r w:rsidRPr="00455E8E">
        <w:rPr>
          <w:rFonts w:ascii="PT Astra Serif" w:eastAsia="Times New Roman" w:hAnsi="PT Astra Serif"/>
          <w:sz w:val="28"/>
          <w:szCs w:val="28"/>
          <w:lang w:eastAsia="x-none"/>
        </w:rPr>
        <w:t>3</w:t>
      </w:r>
      <w:r w:rsidRPr="00455E8E">
        <w:rPr>
          <w:rFonts w:ascii="PT Astra Serif" w:eastAsia="Times New Roman" w:hAnsi="PT Astra Serif"/>
          <w:sz w:val="28"/>
          <w:szCs w:val="28"/>
          <w:lang w:val="x-none" w:eastAsia="x-none"/>
        </w:rPr>
        <w:t>0 чел.)</w:t>
      </w:r>
      <w:r w:rsidR="00432CF0">
        <w:rPr>
          <w:rFonts w:ascii="PT Astra Serif" w:eastAsia="Times New Roman" w:hAnsi="PT Astra Serif"/>
          <w:sz w:val="28"/>
          <w:szCs w:val="28"/>
          <w:lang w:eastAsia="x-none"/>
        </w:rPr>
        <w:t>.</w:t>
      </w:r>
    </w:p>
    <w:p w:rsidR="00432CF0" w:rsidRDefault="00432CF0" w:rsidP="00852790">
      <w:pPr>
        <w:keepNext/>
        <w:keepLines/>
        <w:ind w:firstLine="708"/>
        <w:jc w:val="both"/>
        <w:rPr>
          <w:rFonts w:ascii="PT Astra Serif" w:eastAsia="Times New Roman" w:hAnsi="PT Astra Serif"/>
          <w:sz w:val="28"/>
          <w:szCs w:val="28"/>
          <w:lang w:eastAsia="x-none"/>
        </w:rPr>
      </w:pPr>
    </w:p>
    <w:p w:rsidR="00432CF0" w:rsidRDefault="00432CF0" w:rsidP="00432CF0">
      <w:pPr>
        <w:keepNext/>
        <w:keepLines/>
        <w:suppressAutoHyphens/>
        <w:spacing w:after="0" w:line="240" w:lineRule="auto"/>
        <w:ind w:firstLine="709"/>
        <w:jc w:val="both"/>
        <w:rPr>
          <w:rFonts w:ascii="PT Astra Serif" w:hAnsi="PT Astra Serif"/>
          <w:sz w:val="28"/>
          <w:szCs w:val="28"/>
        </w:rPr>
      </w:pPr>
      <w:r>
        <w:rPr>
          <w:rFonts w:ascii="PT Astra Serif" w:hAnsi="PT Astra Serif"/>
          <w:sz w:val="28"/>
          <w:szCs w:val="28"/>
        </w:rPr>
        <w:lastRenderedPageBreak/>
        <w:t>В целях содействия сохранению и укреплению здоровья пожилых людей, созданию условий для их активного, творческого, спортивного долголетия в Ульяновской области реализуется ряд проектов:</w:t>
      </w:r>
    </w:p>
    <w:p w:rsidR="00432CF0" w:rsidRDefault="00432CF0" w:rsidP="00432CF0">
      <w:pPr>
        <w:keepNext/>
        <w:keepLines/>
        <w:suppressAutoHyphens/>
        <w:spacing w:after="0" w:line="240" w:lineRule="auto"/>
        <w:ind w:firstLine="709"/>
        <w:jc w:val="both"/>
        <w:rPr>
          <w:rFonts w:ascii="PT Astra Serif" w:hAnsi="PT Astra Serif"/>
          <w:sz w:val="28"/>
          <w:szCs w:val="28"/>
        </w:rPr>
      </w:pPr>
      <w:r>
        <w:rPr>
          <w:rFonts w:ascii="PT Astra Serif" w:hAnsi="PT Astra Serif"/>
          <w:b/>
          <w:sz w:val="28"/>
          <w:szCs w:val="28"/>
        </w:rPr>
        <w:t>проект «Социальный туризм»</w:t>
      </w:r>
      <w:r>
        <w:rPr>
          <w:rFonts w:ascii="PT Astra Serif" w:hAnsi="PT Astra Serif"/>
          <w:sz w:val="28"/>
          <w:szCs w:val="28"/>
        </w:rPr>
        <w:t xml:space="preserve"> - проведено 386 мероприятий, охват более 3613 человек;</w:t>
      </w:r>
    </w:p>
    <w:p w:rsidR="00432CF0" w:rsidRDefault="00432CF0" w:rsidP="00432CF0">
      <w:pPr>
        <w:keepNext/>
        <w:keepLines/>
        <w:suppressAutoHyphens/>
        <w:spacing w:after="0" w:line="240" w:lineRule="auto"/>
        <w:ind w:firstLine="709"/>
        <w:jc w:val="both"/>
        <w:rPr>
          <w:rFonts w:ascii="PT Astra Serif" w:hAnsi="PT Astra Serif"/>
          <w:sz w:val="28"/>
          <w:szCs w:val="28"/>
        </w:rPr>
      </w:pPr>
      <w:r>
        <w:rPr>
          <w:rFonts w:ascii="PT Astra Serif" w:hAnsi="PT Astra Serif"/>
          <w:b/>
          <w:sz w:val="28"/>
          <w:szCs w:val="28"/>
        </w:rPr>
        <w:t xml:space="preserve">проект «Тимуровцы информационного общества» - </w:t>
      </w:r>
      <w:r>
        <w:rPr>
          <w:rFonts w:ascii="PT Astra Serif" w:hAnsi="PT Astra Serif"/>
          <w:sz w:val="28"/>
          <w:szCs w:val="28"/>
        </w:rPr>
        <w:t>обучено компьютерной грамотности 1663 граждан пожилого возраста;</w:t>
      </w:r>
    </w:p>
    <w:p w:rsidR="00432CF0" w:rsidRDefault="00432CF0" w:rsidP="00432CF0">
      <w:pPr>
        <w:keepNext/>
        <w:keepLines/>
        <w:suppressAutoHyphens/>
        <w:spacing w:after="0" w:line="240" w:lineRule="auto"/>
        <w:ind w:firstLine="709"/>
        <w:jc w:val="both"/>
        <w:rPr>
          <w:rFonts w:ascii="PT Astra Serif" w:hAnsi="PT Astra Serif"/>
          <w:sz w:val="28"/>
          <w:szCs w:val="28"/>
        </w:rPr>
      </w:pPr>
      <w:r>
        <w:rPr>
          <w:rFonts w:ascii="PT Astra Serif" w:hAnsi="PT Astra Serif"/>
          <w:b/>
          <w:sz w:val="28"/>
          <w:szCs w:val="28"/>
        </w:rPr>
        <w:t xml:space="preserve">проект «Серебряный университет» </w:t>
      </w:r>
      <w:r>
        <w:rPr>
          <w:rFonts w:ascii="PT Astra Serif" w:hAnsi="PT Astra Serif"/>
          <w:sz w:val="28"/>
          <w:szCs w:val="28"/>
        </w:rPr>
        <w:t xml:space="preserve"> - прошли обучение 450 человек; </w:t>
      </w:r>
    </w:p>
    <w:p w:rsidR="00432CF0" w:rsidRDefault="00432CF0" w:rsidP="00432CF0">
      <w:pPr>
        <w:keepNext/>
        <w:keepLines/>
        <w:suppressAutoHyphens/>
        <w:spacing w:after="0" w:line="240" w:lineRule="auto"/>
        <w:ind w:firstLine="709"/>
        <w:jc w:val="both"/>
        <w:rPr>
          <w:rFonts w:ascii="PT Astra Serif" w:eastAsia="Times New Roman" w:hAnsi="PT Astra Serif"/>
          <w:sz w:val="28"/>
          <w:szCs w:val="28"/>
          <w:lang w:eastAsia="ru-RU"/>
        </w:rPr>
      </w:pPr>
      <w:r>
        <w:rPr>
          <w:rFonts w:ascii="PT Astra Serif" w:eastAsia="Times New Roman" w:hAnsi="PT Astra Serif"/>
          <w:sz w:val="28"/>
          <w:szCs w:val="28"/>
          <w:lang w:eastAsia="ru-RU"/>
        </w:rPr>
        <w:t>проект «</w:t>
      </w:r>
      <w:proofErr w:type="gramStart"/>
      <w:r>
        <w:rPr>
          <w:rFonts w:ascii="PT Astra Serif" w:eastAsia="Times New Roman" w:hAnsi="PT Astra Serif"/>
          <w:b/>
          <w:sz w:val="28"/>
          <w:szCs w:val="28"/>
          <w:lang w:eastAsia="ru-RU"/>
        </w:rPr>
        <w:t>Серебряное</w:t>
      </w:r>
      <w:proofErr w:type="gramEnd"/>
      <w:r>
        <w:rPr>
          <w:rFonts w:ascii="PT Astra Serif" w:eastAsia="Times New Roman" w:hAnsi="PT Astra Serif"/>
          <w:b/>
          <w:sz w:val="28"/>
          <w:szCs w:val="28"/>
          <w:lang w:eastAsia="ru-RU"/>
        </w:rPr>
        <w:t xml:space="preserve"> </w:t>
      </w:r>
      <w:proofErr w:type="spellStart"/>
      <w:r>
        <w:rPr>
          <w:rFonts w:ascii="PT Astra Serif" w:eastAsia="Times New Roman" w:hAnsi="PT Astra Serif"/>
          <w:b/>
          <w:sz w:val="28"/>
          <w:szCs w:val="28"/>
          <w:lang w:eastAsia="ru-RU"/>
        </w:rPr>
        <w:t>волонтёрство</w:t>
      </w:r>
      <w:proofErr w:type="spellEnd"/>
      <w:r>
        <w:rPr>
          <w:rFonts w:ascii="PT Astra Serif" w:eastAsia="Times New Roman" w:hAnsi="PT Astra Serif"/>
          <w:b/>
          <w:sz w:val="28"/>
          <w:szCs w:val="28"/>
          <w:lang w:eastAsia="ru-RU"/>
        </w:rPr>
        <w:t>»</w:t>
      </w:r>
      <w:r>
        <w:rPr>
          <w:rFonts w:ascii="PT Astra Serif" w:eastAsia="Times New Roman" w:hAnsi="PT Astra Serif"/>
          <w:sz w:val="28"/>
          <w:szCs w:val="28"/>
          <w:lang w:eastAsia="ru-RU"/>
        </w:rPr>
        <w:t xml:space="preserve"> -  волонтёрскую деятельность в регионе вовлечено 1288человек, проведено 1832 мероприятия;</w:t>
      </w:r>
    </w:p>
    <w:p w:rsidR="00432CF0" w:rsidRDefault="00432CF0" w:rsidP="00432CF0">
      <w:pPr>
        <w:keepNext/>
        <w:keepLines/>
        <w:suppressAutoHyphens/>
        <w:spacing w:after="0" w:line="240" w:lineRule="auto"/>
        <w:ind w:firstLine="709"/>
        <w:jc w:val="both"/>
        <w:rPr>
          <w:rFonts w:ascii="PT Astra Serif" w:hAnsi="PT Astra Serif"/>
          <w:sz w:val="28"/>
          <w:szCs w:val="28"/>
        </w:rPr>
      </w:pPr>
      <w:r>
        <w:rPr>
          <w:rFonts w:ascii="PT Astra Serif" w:hAnsi="PT Astra Serif"/>
          <w:b/>
          <w:sz w:val="28"/>
          <w:szCs w:val="28"/>
        </w:rPr>
        <w:t xml:space="preserve">проект «Центр активного долголетия». </w:t>
      </w:r>
      <w:r>
        <w:rPr>
          <w:rFonts w:ascii="PT Astra Serif" w:hAnsi="PT Astra Serif"/>
          <w:sz w:val="28"/>
          <w:szCs w:val="28"/>
        </w:rPr>
        <w:t>В регионе открыто 228 Центров активного долголетия, где систематически занимается более 18 тысяч граждан старшего поколения;</w:t>
      </w:r>
    </w:p>
    <w:p w:rsidR="00432CF0" w:rsidRDefault="00432CF0" w:rsidP="00432CF0">
      <w:pPr>
        <w:keepNext/>
        <w:keepLines/>
        <w:suppressAutoHyphens/>
        <w:spacing w:after="0" w:line="240" w:lineRule="auto"/>
        <w:ind w:firstLine="709"/>
        <w:jc w:val="both"/>
        <w:rPr>
          <w:rFonts w:ascii="PT Astra Serif" w:hAnsi="PT Astra Serif"/>
          <w:b/>
          <w:sz w:val="28"/>
          <w:szCs w:val="28"/>
        </w:rPr>
      </w:pPr>
      <w:r>
        <w:rPr>
          <w:rFonts w:ascii="PT Astra Serif" w:hAnsi="PT Astra Serif"/>
          <w:sz w:val="28"/>
          <w:szCs w:val="28"/>
        </w:rPr>
        <w:t xml:space="preserve">проект </w:t>
      </w:r>
      <w:r w:rsidRPr="00432CF0">
        <w:rPr>
          <w:rFonts w:ascii="PT Astra Serif" w:hAnsi="PT Astra Serif"/>
          <w:b/>
          <w:sz w:val="28"/>
          <w:szCs w:val="28"/>
        </w:rPr>
        <w:t>«Университет пожилого человека»</w:t>
      </w:r>
      <w:r>
        <w:rPr>
          <w:rFonts w:ascii="PT Astra Serif" w:hAnsi="PT Astra Serif"/>
          <w:b/>
          <w:sz w:val="28"/>
          <w:szCs w:val="28"/>
        </w:rPr>
        <w:t xml:space="preserve"> - количество участников 1832 человека;</w:t>
      </w:r>
    </w:p>
    <w:p w:rsidR="00432CF0" w:rsidRPr="00432CF0" w:rsidRDefault="00432CF0" w:rsidP="00432CF0">
      <w:pPr>
        <w:keepNext/>
        <w:keepLines/>
        <w:suppressAutoHyphens/>
        <w:spacing w:after="0" w:line="240" w:lineRule="auto"/>
        <w:ind w:firstLine="709"/>
        <w:jc w:val="both"/>
        <w:rPr>
          <w:rFonts w:ascii="PT Astra Serif" w:hAnsi="PT Astra Serif"/>
          <w:sz w:val="28"/>
          <w:szCs w:val="28"/>
        </w:rPr>
      </w:pPr>
      <w:r>
        <w:rPr>
          <w:rFonts w:ascii="PT Astra Serif" w:hAnsi="PT Astra Serif"/>
          <w:b/>
          <w:sz w:val="28"/>
          <w:szCs w:val="28"/>
        </w:rPr>
        <w:t xml:space="preserve">клубы граждан старшего поколения </w:t>
      </w:r>
      <w:r>
        <w:rPr>
          <w:rFonts w:ascii="PT Astra Serif" w:hAnsi="PT Astra Serif"/>
          <w:sz w:val="28"/>
          <w:szCs w:val="28"/>
        </w:rPr>
        <w:t>-</w:t>
      </w:r>
      <w:r w:rsidRPr="00432CF0">
        <w:rPr>
          <w:rFonts w:ascii="PT Astra Serif" w:hAnsi="PT Astra Serif"/>
          <w:sz w:val="28"/>
          <w:szCs w:val="28"/>
        </w:rPr>
        <w:t xml:space="preserve"> в 725 клубах системат</w:t>
      </w:r>
      <w:r>
        <w:rPr>
          <w:rFonts w:ascii="PT Astra Serif" w:hAnsi="PT Astra Serif"/>
          <w:sz w:val="28"/>
          <w:szCs w:val="28"/>
        </w:rPr>
        <w:t>ически занимаются 30421 человек;</w:t>
      </w:r>
    </w:p>
    <w:p w:rsidR="00432CF0" w:rsidRDefault="00432CF0" w:rsidP="00852790">
      <w:pPr>
        <w:keepNext/>
        <w:keepLines/>
        <w:widowControl w:val="0"/>
        <w:spacing w:after="0" w:line="240" w:lineRule="auto"/>
        <w:ind w:firstLine="709"/>
        <w:jc w:val="both"/>
        <w:rPr>
          <w:rFonts w:ascii="PT Astra Serif" w:hAnsi="PT Astra Serif"/>
          <w:b/>
          <w:sz w:val="28"/>
          <w:szCs w:val="28"/>
        </w:rPr>
      </w:pPr>
      <w:r>
        <w:rPr>
          <w:rFonts w:ascii="PT Astra Serif" w:hAnsi="PT Astra Serif"/>
          <w:b/>
          <w:sz w:val="28"/>
          <w:szCs w:val="28"/>
        </w:rPr>
        <w:t>проект «Моя страна – моя Россия» - вовлечено 4274 человека.</w:t>
      </w:r>
    </w:p>
    <w:p w:rsidR="00432CF0" w:rsidRDefault="00432CF0" w:rsidP="00852790">
      <w:pPr>
        <w:keepNext/>
        <w:keepLines/>
        <w:widowControl w:val="0"/>
        <w:spacing w:after="0" w:line="240" w:lineRule="auto"/>
        <w:ind w:firstLine="709"/>
        <w:jc w:val="both"/>
        <w:rPr>
          <w:rFonts w:ascii="PT Astra Serif" w:hAnsi="PT Astra Serif"/>
          <w:b/>
          <w:sz w:val="28"/>
          <w:szCs w:val="28"/>
        </w:rPr>
      </w:pPr>
    </w:p>
    <w:p w:rsidR="007C1877" w:rsidRPr="00455E8E" w:rsidRDefault="007C1877" w:rsidP="00852790">
      <w:pPr>
        <w:keepNext/>
        <w:keepLines/>
        <w:widowControl w:val="0"/>
        <w:spacing w:after="0" w:line="240" w:lineRule="auto"/>
        <w:ind w:firstLine="709"/>
        <w:jc w:val="both"/>
        <w:rPr>
          <w:rFonts w:ascii="PT Astra Serif" w:hAnsi="PT Astra Serif"/>
          <w:b/>
          <w:sz w:val="28"/>
          <w:szCs w:val="28"/>
        </w:rPr>
      </w:pPr>
      <w:r w:rsidRPr="00455E8E">
        <w:rPr>
          <w:rFonts w:ascii="PT Astra Serif" w:hAnsi="PT Astra Serif"/>
          <w:b/>
          <w:sz w:val="28"/>
          <w:szCs w:val="28"/>
        </w:rPr>
        <w:t>Доля граждан старшего поколения, вовлечённых в мероприятия проекта «Активно</w:t>
      </w:r>
      <w:r w:rsidR="00432CF0">
        <w:rPr>
          <w:rFonts w:ascii="PT Astra Serif" w:hAnsi="PT Astra Serif"/>
          <w:b/>
          <w:sz w:val="28"/>
          <w:szCs w:val="28"/>
        </w:rPr>
        <w:t>е долголетие» составляет 51,3 % (135,8 тыс. человек)</w:t>
      </w:r>
      <w:r w:rsidR="0041261C">
        <w:rPr>
          <w:rFonts w:ascii="PT Astra Serif" w:hAnsi="PT Astra Serif"/>
          <w:b/>
          <w:sz w:val="28"/>
          <w:szCs w:val="28"/>
        </w:rPr>
        <w:t>.</w:t>
      </w:r>
    </w:p>
    <w:p w:rsidR="007C1877" w:rsidRPr="00971962" w:rsidRDefault="007C1877" w:rsidP="00852790">
      <w:pPr>
        <w:keepNext/>
        <w:keepLines/>
        <w:widowControl w:val="0"/>
        <w:spacing w:after="0" w:line="240" w:lineRule="auto"/>
        <w:ind w:firstLine="709"/>
        <w:jc w:val="both"/>
        <w:rPr>
          <w:rFonts w:ascii="PT Astra Serif" w:hAnsi="PT Astra Serif"/>
          <w:b/>
          <w:sz w:val="28"/>
          <w:szCs w:val="28"/>
          <w:highlight w:val="green"/>
        </w:rPr>
      </w:pPr>
    </w:p>
    <w:p w:rsidR="009424F3" w:rsidRPr="009424F3" w:rsidRDefault="009424F3" w:rsidP="00852790">
      <w:pPr>
        <w:keepNext/>
        <w:keepLines/>
        <w:spacing w:after="0" w:line="240" w:lineRule="auto"/>
        <w:ind w:firstLine="709"/>
        <w:jc w:val="both"/>
        <w:rPr>
          <w:rFonts w:ascii="PT Astra Serif" w:eastAsia="Times New Roman" w:hAnsi="PT Astra Serif"/>
          <w:b/>
          <w:color w:val="002060"/>
          <w:sz w:val="28"/>
          <w:szCs w:val="28"/>
          <w:lang w:val="x-none" w:eastAsia="x-none"/>
        </w:rPr>
      </w:pPr>
      <w:r w:rsidRPr="009424F3">
        <w:rPr>
          <w:rFonts w:ascii="PT Astra Serif" w:eastAsia="Times New Roman" w:hAnsi="PT Astra Serif"/>
          <w:b/>
          <w:color w:val="002060"/>
          <w:sz w:val="28"/>
          <w:szCs w:val="28"/>
          <w:lang w:eastAsia="x-none"/>
        </w:rPr>
        <w:t>2.6. Реализация б</w:t>
      </w:r>
      <w:proofErr w:type="spellStart"/>
      <w:r w:rsidRPr="009424F3">
        <w:rPr>
          <w:rFonts w:ascii="PT Astra Serif" w:eastAsia="Times New Roman" w:hAnsi="PT Astra Serif"/>
          <w:b/>
          <w:color w:val="002060"/>
          <w:sz w:val="28"/>
          <w:szCs w:val="28"/>
          <w:lang w:val="x-none" w:eastAsia="x-none"/>
        </w:rPr>
        <w:t>лаготворитель</w:t>
      </w:r>
      <w:r w:rsidRPr="009424F3">
        <w:rPr>
          <w:rFonts w:ascii="PT Astra Serif" w:eastAsia="Times New Roman" w:hAnsi="PT Astra Serif"/>
          <w:b/>
          <w:color w:val="002060"/>
          <w:sz w:val="28"/>
          <w:szCs w:val="28"/>
          <w:lang w:eastAsia="x-none"/>
        </w:rPr>
        <w:t>ной</w:t>
      </w:r>
      <w:proofErr w:type="spellEnd"/>
      <w:r w:rsidRPr="009424F3">
        <w:rPr>
          <w:rFonts w:ascii="PT Astra Serif" w:eastAsia="Times New Roman" w:hAnsi="PT Astra Serif"/>
          <w:b/>
          <w:color w:val="002060"/>
          <w:sz w:val="28"/>
          <w:szCs w:val="28"/>
          <w:lang w:val="x-none" w:eastAsia="x-none"/>
        </w:rPr>
        <w:t xml:space="preserve"> акци</w:t>
      </w:r>
      <w:r w:rsidRPr="009424F3">
        <w:rPr>
          <w:rFonts w:ascii="PT Astra Serif" w:eastAsia="Times New Roman" w:hAnsi="PT Astra Serif"/>
          <w:b/>
          <w:color w:val="002060"/>
          <w:sz w:val="28"/>
          <w:szCs w:val="28"/>
          <w:lang w:eastAsia="x-none"/>
        </w:rPr>
        <w:t>и</w:t>
      </w:r>
      <w:r w:rsidRPr="009424F3">
        <w:rPr>
          <w:rFonts w:ascii="PT Astra Serif" w:eastAsia="Times New Roman" w:hAnsi="PT Astra Serif"/>
          <w:b/>
          <w:color w:val="002060"/>
          <w:sz w:val="28"/>
          <w:szCs w:val="28"/>
          <w:lang w:val="x-none" w:eastAsia="x-none"/>
        </w:rPr>
        <w:t xml:space="preserve"> «Наполни социальный погребок» </w:t>
      </w:r>
    </w:p>
    <w:p w:rsidR="009424F3" w:rsidRPr="009424F3" w:rsidRDefault="009424F3" w:rsidP="00852790">
      <w:pPr>
        <w:keepNext/>
        <w:keepLines/>
        <w:spacing w:after="0" w:line="240" w:lineRule="auto"/>
        <w:ind w:firstLine="709"/>
        <w:jc w:val="both"/>
        <w:rPr>
          <w:rFonts w:ascii="PT Astra Serif" w:eastAsia="Times New Roman" w:hAnsi="PT Astra Serif"/>
          <w:sz w:val="28"/>
          <w:szCs w:val="28"/>
          <w:lang w:val="x-none" w:eastAsia="x-none"/>
        </w:rPr>
      </w:pPr>
    </w:p>
    <w:p w:rsidR="009424F3" w:rsidRPr="00E02205" w:rsidRDefault="009424F3" w:rsidP="00852790">
      <w:pPr>
        <w:keepNext/>
        <w:keepLines/>
        <w:spacing w:after="0" w:line="240" w:lineRule="auto"/>
        <w:ind w:firstLine="709"/>
        <w:jc w:val="both"/>
        <w:rPr>
          <w:rFonts w:ascii="PT Astra Serif" w:eastAsia="Times New Roman" w:hAnsi="PT Astra Serif"/>
          <w:sz w:val="28"/>
          <w:szCs w:val="28"/>
          <w:lang w:val="x-none" w:eastAsia="x-none"/>
        </w:rPr>
      </w:pPr>
      <w:r w:rsidRPr="00E02205">
        <w:rPr>
          <w:rFonts w:ascii="PT Astra Serif" w:eastAsia="Times New Roman" w:hAnsi="PT Astra Serif"/>
          <w:sz w:val="28"/>
          <w:szCs w:val="28"/>
          <w:lang w:val="x-none" w:eastAsia="x-none"/>
        </w:rPr>
        <w:t>Ежегодно, начиная с 2006 года, в Ульяновской области проходит благотворительная акция «Наполни социальный погребок».</w:t>
      </w:r>
    </w:p>
    <w:p w:rsidR="009424F3" w:rsidRPr="00E02205" w:rsidRDefault="009424F3" w:rsidP="00852790">
      <w:pPr>
        <w:keepNext/>
        <w:keepLines/>
        <w:spacing w:after="0" w:line="240" w:lineRule="auto"/>
        <w:ind w:firstLine="709"/>
        <w:jc w:val="both"/>
        <w:rPr>
          <w:rFonts w:ascii="PT Astra Serif" w:eastAsia="Times New Roman" w:hAnsi="PT Astra Serif"/>
          <w:sz w:val="28"/>
          <w:szCs w:val="28"/>
          <w:lang w:val="x-none" w:eastAsia="x-none"/>
        </w:rPr>
      </w:pPr>
      <w:r w:rsidRPr="00E02205">
        <w:rPr>
          <w:rFonts w:ascii="PT Astra Serif" w:eastAsia="Times New Roman" w:hAnsi="PT Astra Serif"/>
          <w:sz w:val="28"/>
          <w:szCs w:val="28"/>
          <w:lang w:val="x-none" w:eastAsia="x-none"/>
        </w:rPr>
        <w:t xml:space="preserve">Акция является мероприятием, направленным на улучшение качества жизни различных категорий  граждан - оказание адресной социальной помощи малоимущим гражданам, семьям и инвалидам в первую очередь в подготовке к зимнему периоду. В рамках Акции указанным категориям граждан предполагается оказание адресной социальной помощи в виде продуктов питания, предметов одежды, обуви и других предметов первой необходимости. </w:t>
      </w:r>
    </w:p>
    <w:p w:rsidR="009424F3" w:rsidRPr="00E02205" w:rsidRDefault="009424F3" w:rsidP="00852790">
      <w:pPr>
        <w:keepNext/>
        <w:keepLines/>
        <w:spacing w:after="0" w:line="240" w:lineRule="auto"/>
        <w:ind w:firstLine="709"/>
        <w:jc w:val="both"/>
        <w:rPr>
          <w:rFonts w:ascii="PT Astra Serif" w:eastAsia="Times New Roman" w:hAnsi="PT Astra Serif"/>
          <w:sz w:val="28"/>
          <w:szCs w:val="28"/>
          <w:lang w:val="x-none" w:eastAsia="x-none"/>
        </w:rPr>
      </w:pPr>
      <w:r w:rsidRPr="00E02205">
        <w:rPr>
          <w:rFonts w:ascii="PT Astra Serif" w:eastAsia="Times New Roman" w:hAnsi="PT Astra Serif"/>
          <w:sz w:val="28"/>
          <w:szCs w:val="28"/>
          <w:lang w:val="x-none" w:eastAsia="x-none"/>
        </w:rPr>
        <w:t>Акция проходила с 15 августа по 1 октября</w:t>
      </w:r>
      <w:r w:rsidR="00E02205">
        <w:rPr>
          <w:rFonts w:ascii="PT Astra Serif" w:eastAsia="Times New Roman" w:hAnsi="PT Astra Serif"/>
          <w:sz w:val="28"/>
          <w:szCs w:val="28"/>
          <w:lang w:eastAsia="x-none"/>
        </w:rPr>
        <w:t xml:space="preserve"> 2021 года</w:t>
      </w:r>
      <w:r w:rsidRPr="00E02205">
        <w:rPr>
          <w:rFonts w:ascii="PT Astra Serif" w:eastAsia="Times New Roman" w:hAnsi="PT Astra Serif"/>
          <w:sz w:val="28"/>
          <w:szCs w:val="28"/>
          <w:lang w:val="x-none" w:eastAsia="x-none"/>
        </w:rPr>
        <w:t>.</w:t>
      </w:r>
    </w:p>
    <w:p w:rsidR="009424F3" w:rsidRPr="00E02205" w:rsidRDefault="009424F3" w:rsidP="00852790">
      <w:pPr>
        <w:keepNext/>
        <w:keepLines/>
        <w:spacing w:after="0" w:line="240" w:lineRule="auto"/>
        <w:ind w:firstLine="709"/>
        <w:jc w:val="both"/>
        <w:rPr>
          <w:rFonts w:ascii="PT Astra Serif" w:eastAsia="Times New Roman" w:hAnsi="PT Astra Serif"/>
          <w:sz w:val="28"/>
          <w:szCs w:val="28"/>
          <w:lang w:val="x-none" w:eastAsia="x-none"/>
        </w:rPr>
      </w:pPr>
      <w:r w:rsidRPr="00E02205">
        <w:rPr>
          <w:rFonts w:ascii="PT Astra Serif" w:eastAsia="Times New Roman" w:hAnsi="PT Astra Serif"/>
          <w:sz w:val="28"/>
          <w:szCs w:val="28"/>
          <w:lang w:val="x-none" w:eastAsia="x-none"/>
        </w:rPr>
        <w:t xml:space="preserve">Во всех муниципальных образованиях была организована «горячая линия» по вопросам проведения акции. В адрес руководителей трудовых коллективов, учреждений, организаций, предприятий всех форм собственности, предпринимателей региона направлены письма - обращения с просьбой об участии в благотворительной акции. </w:t>
      </w:r>
    </w:p>
    <w:p w:rsidR="009424F3" w:rsidRPr="00E02205" w:rsidRDefault="00E02205" w:rsidP="00852790">
      <w:pPr>
        <w:keepNext/>
        <w:keepLines/>
        <w:spacing w:after="0" w:line="240" w:lineRule="auto"/>
        <w:ind w:firstLine="709"/>
        <w:jc w:val="both"/>
        <w:rPr>
          <w:rFonts w:ascii="PT Astra Serif" w:eastAsia="Times New Roman" w:hAnsi="PT Astra Serif"/>
          <w:sz w:val="28"/>
          <w:szCs w:val="28"/>
          <w:lang w:val="x-none" w:eastAsia="x-none"/>
        </w:rPr>
      </w:pPr>
      <w:r>
        <w:rPr>
          <w:rFonts w:ascii="PT Astra Serif" w:eastAsia="Times New Roman" w:hAnsi="PT Astra Serif"/>
          <w:sz w:val="28"/>
          <w:szCs w:val="28"/>
          <w:lang w:val="x-none" w:eastAsia="x-none"/>
        </w:rPr>
        <w:t xml:space="preserve">В </w:t>
      </w:r>
      <w:r w:rsidR="009424F3" w:rsidRPr="00E02205">
        <w:rPr>
          <w:rFonts w:ascii="PT Astra Serif" w:eastAsia="Times New Roman" w:hAnsi="PT Astra Serif"/>
          <w:sz w:val="28"/>
          <w:szCs w:val="28"/>
          <w:lang w:val="x-none" w:eastAsia="x-none"/>
        </w:rPr>
        <w:t xml:space="preserve"> ходе Акции была оказана различного вида помощь 22299 гражданам</w:t>
      </w:r>
      <w:r>
        <w:rPr>
          <w:rFonts w:ascii="PT Astra Serif" w:eastAsia="Times New Roman" w:hAnsi="PT Astra Serif"/>
          <w:sz w:val="28"/>
          <w:szCs w:val="28"/>
          <w:lang w:eastAsia="x-none"/>
        </w:rPr>
        <w:t xml:space="preserve"> </w:t>
      </w:r>
      <w:r w:rsidRPr="00E02205">
        <w:rPr>
          <w:rFonts w:ascii="PT Astra Serif" w:eastAsia="Times New Roman" w:hAnsi="PT Astra Serif"/>
          <w:sz w:val="28"/>
          <w:szCs w:val="28"/>
          <w:lang w:val="x-none" w:eastAsia="x-none"/>
        </w:rPr>
        <w:t>на</w:t>
      </w:r>
      <w:r>
        <w:rPr>
          <w:rFonts w:ascii="PT Astra Serif" w:eastAsia="Times New Roman" w:hAnsi="PT Astra Serif"/>
          <w:sz w:val="28"/>
          <w:szCs w:val="28"/>
          <w:lang w:eastAsia="x-none"/>
        </w:rPr>
        <w:t xml:space="preserve"> общую </w:t>
      </w:r>
      <w:r w:rsidRPr="00E02205">
        <w:rPr>
          <w:rFonts w:ascii="PT Astra Serif" w:eastAsia="Times New Roman" w:hAnsi="PT Astra Serif"/>
          <w:sz w:val="28"/>
          <w:szCs w:val="28"/>
          <w:lang w:val="x-none" w:eastAsia="x-none"/>
        </w:rPr>
        <w:t xml:space="preserve"> сумму 21876,6 тыс. рублей</w:t>
      </w:r>
      <w:r w:rsidR="009424F3" w:rsidRPr="00E02205">
        <w:rPr>
          <w:rFonts w:ascii="PT Astra Serif" w:eastAsia="Times New Roman" w:hAnsi="PT Astra Serif"/>
          <w:sz w:val="28"/>
          <w:szCs w:val="28"/>
          <w:lang w:val="x-none" w:eastAsia="x-none"/>
        </w:rPr>
        <w:t>:</w:t>
      </w:r>
    </w:p>
    <w:p w:rsidR="009424F3" w:rsidRPr="00E02205" w:rsidRDefault="009424F3" w:rsidP="00852790">
      <w:pPr>
        <w:keepNext/>
        <w:keepLines/>
        <w:spacing w:after="0" w:line="240" w:lineRule="auto"/>
        <w:ind w:firstLine="709"/>
        <w:jc w:val="both"/>
        <w:rPr>
          <w:rFonts w:ascii="PT Astra Serif" w:eastAsia="Times New Roman" w:hAnsi="PT Astra Serif"/>
          <w:sz w:val="28"/>
          <w:szCs w:val="28"/>
          <w:lang w:val="x-none" w:eastAsia="x-none"/>
        </w:rPr>
      </w:pPr>
      <w:r w:rsidRPr="00E02205">
        <w:rPr>
          <w:rFonts w:ascii="PT Astra Serif" w:eastAsia="Times New Roman" w:hAnsi="PT Astra Serif"/>
          <w:sz w:val="28"/>
          <w:szCs w:val="28"/>
          <w:lang w:val="x-none" w:eastAsia="x-none"/>
        </w:rPr>
        <w:t xml:space="preserve">- ветеранам Великой Отечественной войны </w:t>
      </w:r>
      <w:r w:rsidR="00E02205">
        <w:rPr>
          <w:rFonts w:ascii="PT Astra Serif" w:eastAsia="Times New Roman" w:hAnsi="PT Astra Serif"/>
          <w:sz w:val="28"/>
          <w:szCs w:val="28"/>
          <w:lang w:eastAsia="x-none"/>
        </w:rPr>
        <w:t>-</w:t>
      </w:r>
      <w:r w:rsidRPr="00E02205">
        <w:rPr>
          <w:rFonts w:ascii="PT Astra Serif" w:eastAsia="Times New Roman" w:hAnsi="PT Astra Serif"/>
          <w:sz w:val="28"/>
          <w:szCs w:val="28"/>
          <w:lang w:val="x-none" w:eastAsia="x-none"/>
        </w:rPr>
        <w:t xml:space="preserve"> 1213 чел.;</w:t>
      </w:r>
    </w:p>
    <w:p w:rsidR="009424F3" w:rsidRPr="00E02205" w:rsidRDefault="009424F3" w:rsidP="00852790">
      <w:pPr>
        <w:keepNext/>
        <w:keepLines/>
        <w:spacing w:after="0" w:line="240" w:lineRule="auto"/>
        <w:ind w:firstLine="709"/>
        <w:jc w:val="both"/>
        <w:rPr>
          <w:rFonts w:ascii="PT Astra Serif" w:eastAsia="Times New Roman" w:hAnsi="PT Astra Serif"/>
          <w:sz w:val="28"/>
          <w:szCs w:val="28"/>
          <w:lang w:val="x-none" w:eastAsia="x-none"/>
        </w:rPr>
      </w:pPr>
      <w:r w:rsidRPr="00E02205">
        <w:rPr>
          <w:rFonts w:ascii="PT Astra Serif" w:eastAsia="Times New Roman" w:hAnsi="PT Astra Serif"/>
          <w:sz w:val="28"/>
          <w:szCs w:val="28"/>
          <w:lang w:val="x-none" w:eastAsia="x-none"/>
        </w:rPr>
        <w:t>- гражданам пожилого возраста –14126 чел.;</w:t>
      </w:r>
    </w:p>
    <w:p w:rsidR="009424F3" w:rsidRPr="00E02205" w:rsidRDefault="009424F3" w:rsidP="00852790">
      <w:pPr>
        <w:keepNext/>
        <w:keepLines/>
        <w:spacing w:after="0" w:line="240" w:lineRule="auto"/>
        <w:ind w:firstLine="709"/>
        <w:jc w:val="both"/>
        <w:rPr>
          <w:rFonts w:ascii="PT Astra Serif" w:eastAsia="Times New Roman" w:hAnsi="PT Astra Serif"/>
          <w:sz w:val="28"/>
          <w:szCs w:val="28"/>
          <w:lang w:val="x-none" w:eastAsia="x-none"/>
        </w:rPr>
      </w:pPr>
      <w:r w:rsidRPr="00E02205">
        <w:rPr>
          <w:rFonts w:ascii="PT Astra Serif" w:eastAsia="Times New Roman" w:hAnsi="PT Astra Serif"/>
          <w:sz w:val="28"/>
          <w:szCs w:val="28"/>
          <w:lang w:val="x-none" w:eastAsia="x-none"/>
        </w:rPr>
        <w:lastRenderedPageBreak/>
        <w:t xml:space="preserve">- инвалидам </w:t>
      </w:r>
      <w:r w:rsidR="00E02205">
        <w:rPr>
          <w:rFonts w:ascii="PT Astra Serif" w:eastAsia="Times New Roman" w:hAnsi="PT Astra Serif"/>
          <w:sz w:val="28"/>
          <w:szCs w:val="28"/>
          <w:lang w:eastAsia="x-none"/>
        </w:rPr>
        <w:t>-</w:t>
      </w:r>
      <w:r w:rsidRPr="00E02205">
        <w:rPr>
          <w:rFonts w:ascii="PT Astra Serif" w:eastAsia="Times New Roman" w:hAnsi="PT Astra Serif"/>
          <w:sz w:val="28"/>
          <w:szCs w:val="28"/>
          <w:lang w:val="x-none" w:eastAsia="x-none"/>
        </w:rPr>
        <w:t xml:space="preserve"> 3042 чел.;</w:t>
      </w:r>
    </w:p>
    <w:p w:rsidR="009424F3" w:rsidRPr="00E02205" w:rsidRDefault="009424F3" w:rsidP="00852790">
      <w:pPr>
        <w:keepNext/>
        <w:keepLines/>
        <w:spacing w:after="0" w:line="240" w:lineRule="auto"/>
        <w:ind w:firstLine="709"/>
        <w:jc w:val="both"/>
        <w:rPr>
          <w:rFonts w:ascii="PT Astra Serif" w:eastAsia="Times New Roman" w:hAnsi="PT Astra Serif"/>
          <w:sz w:val="28"/>
          <w:szCs w:val="28"/>
          <w:lang w:val="x-none" w:eastAsia="x-none"/>
        </w:rPr>
      </w:pPr>
      <w:r w:rsidRPr="00E02205">
        <w:rPr>
          <w:rFonts w:ascii="PT Astra Serif" w:eastAsia="Times New Roman" w:hAnsi="PT Astra Serif"/>
          <w:sz w:val="28"/>
          <w:szCs w:val="28"/>
          <w:lang w:val="x-none" w:eastAsia="x-none"/>
        </w:rPr>
        <w:t xml:space="preserve">- малоимущим семьям </w:t>
      </w:r>
      <w:r w:rsidR="00E02205">
        <w:rPr>
          <w:rFonts w:ascii="PT Astra Serif" w:eastAsia="Times New Roman" w:hAnsi="PT Astra Serif"/>
          <w:sz w:val="28"/>
          <w:szCs w:val="28"/>
          <w:lang w:eastAsia="x-none"/>
        </w:rPr>
        <w:t>-</w:t>
      </w:r>
      <w:r w:rsidRPr="00E02205">
        <w:rPr>
          <w:rFonts w:ascii="PT Astra Serif" w:eastAsia="Times New Roman" w:hAnsi="PT Astra Serif"/>
          <w:sz w:val="28"/>
          <w:szCs w:val="28"/>
          <w:lang w:val="x-none" w:eastAsia="x-none"/>
        </w:rPr>
        <w:t xml:space="preserve"> 3916 чел.; </w:t>
      </w:r>
    </w:p>
    <w:p w:rsidR="009424F3" w:rsidRPr="00E02205" w:rsidRDefault="00E02205" w:rsidP="00852790">
      <w:pPr>
        <w:keepNext/>
        <w:keepLines/>
        <w:spacing w:after="0" w:line="240" w:lineRule="auto"/>
        <w:ind w:firstLine="709"/>
        <w:jc w:val="both"/>
        <w:rPr>
          <w:rFonts w:ascii="PT Astra Serif" w:eastAsia="Times New Roman" w:hAnsi="PT Astra Serif"/>
          <w:sz w:val="28"/>
          <w:szCs w:val="28"/>
          <w:lang w:val="x-none" w:eastAsia="x-none"/>
        </w:rPr>
      </w:pPr>
      <w:r>
        <w:rPr>
          <w:rFonts w:ascii="PT Astra Serif" w:eastAsia="Times New Roman" w:hAnsi="PT Astra Serif"/>
          <w:sz w:val="28"/>
          <w:szCs w:val="28"/>
          <w:lang w:eastAsia="x-none"/>
        </w:rPr>
        <w:t>Вид помощи</w:t>
      </w:r>
      <w:r w:rsidR="009424F3" w:rsidRPr="00E02205">
        <w:rPr>
          <w:rFonts w:ascii="PT Astra Serif" w:eastAsia="Times New Roman" w:hAnsi="PT Astra Serif"/>
          <w:sz w:val="28"/>
          <w:szCs w:val="28"/>
          <w:lang w:val="x-none" w:eastAsia="x-none"/>
        </w:rPr>
        <w:t xml:space="preserve">: </w:t>
      </w:r>
    </w:p>
    <w:p w:rsidR="009424F3" w:rsidRPr="00E02205" w:rsidRDefault="009424F3" w:rsidP="00852790">
      <w:pPr>
        <w:keepNext/>
        <w:keepLines/>
        <w:spacing w:after="0" w:line="240" w:lineRule="auto"/>
        <w:ind w:firstLine="709"/>
        <w:jc w:val="both"/>
        <w:rPr>
          <w:rFonts w:ascii="PT Astra Serif" w:eastAsia="Times New Roman" w:hAnsi="PT Astra Serif"/>
          <w:sz w:val="28"/>
          <w:szCs w:val="28"/>
          <w:lang w:val="x-none" w:eastAsia="x-none"/>
        </w:rPr>
      </w:pPr>
      <w:r w:rsidRPr="00E02205">
        <w:rPr>
          <w:rFonts w:ascii="PT Astra Serif" w:eastAsia="Times New Roman" w:hAnsi="PT Astra Serif"/>
          <w:sz w:val="28"/>
          <w:szCs w:val="28"/>
          <w:lang w:val="x-none" w:eastAsia="x-none"/>
        </w:rPr>
        <w:t xml:space="preserve">- денежная </w:t>
      </w:r>
      <w:r w:rsidR="00E02205">
        <w:rPr>
          <w:rFonts w:ascii="PT Astra Serif" w:eastAsia="Times New Roman" w:hAnsi="PT Astra Serif"/>
          <w:sz w:val="28"/>
          <w:szCs w:val="28"/>
          <w:lang w:eastAsia="x-none"/>
        </w:rPr>
        <w:t xml:space="preserve">помощь </w:t>
      </w:r>
      <w:r w:rsidRPr="00E02205">
        <w:rPr>
          <w:rFonts w:ascii="PT Astra Serif" w:eastAsia="Times New Roman" w:hAnsi="PT Astra Serif"/>
          <w:sz w:val="28"/>
          <w:szCs w:val="28"/>
          <w:lang w:val="x-none" w:eastAsia="x-none"/>
        </w:rPr>
        <w:t>- 3776 чел. на сумму 7201,7 тыс.</w:t>
      </w:r>
      <w:r w:rsidR="00E02205">
        <w:rPr>
          <w:rFonts w:ascii="PT Astra Serif" w:eastAsia="Times New Roman" w:hAnsi="PT Astra Serif"/>
          <w:sz w:val="28"/>
          <w:szCs w:val="28"/>
          <w:lang w:eastAsia="x-none"/>
        </w:rPr>
        <w:t xml:space="preserve"> </w:t>
      </w:r>
      <w:r w:rsidRPr="00E02205">
        <w:rPr>
          <w:rFonts w:ascii="PT Astra Serif" w:eastAsia="Times New Roman" w:hAnsi="PT Astra Serif"/>
          <w:sz w:val="28"/>
          <w:szCs w:val="28"/>
          <w:lang w:val="x-none" w:eastAsia="x-none"/>
        </w:rPr>
        <w:t>руб.;</w:t>
      </w:r>
    </w:p>
    <w:p w:rsidR="009424F3" w:rsidRPr="00E02205" w:rsidRDefault="009424F3" w:rsidP="00852790">
      <w:pPr>
        <w:keepNext/>
        <w:keepLines/>
        <w:spacing w:after="0" w:line="240" w:lineRule="auto"/>
        <w:ind w:firstLine="709"/>
        <w:jc w:val="both"/>
        <w:rPr>
          <w:rFonts w:ascii="PT Astra Serif" w:eastAsia="Times New Roman" w:hAnsi="PT Astra Serif"/>
          <w:sz w:val="28"/>
          <w:szCs w:val="28"/>
          <w:lang w:val="x-none" w:eastAsia="x-none"/>
        </w:rPr>
      </w:pPr>
      <w:r w:rsidRPr="00E02205">
        <w:rPr>
          <w:rFonts w:ascii="PT Astra Serif" w:eastAsia="Times New Roman" w:hAnsi="PT Astra Serif"/>
          <w:sz w:val="28"/>
          <w:szCs w:val="28"/>
          <w:lang w:val="x-none" w:eastAsia="x-none"/>
        </w:rPr>
        <w:t>- вещевая</w:t>
      </w:r>
      <w:r w:rsidR="00E02205">
        <w:rPr>
          <w:rFonts w:ascii="PT Astra Serif" w:eastAsia="Times New Roman" w:hAnsi="PT Astra Serif"/>
          <w:sz w:val="28"/>
          <w:szCs w:val="28"/>
          <w:lang w:eastAsia="x-none"/>
        </w:rPr>
        <w:t xml:space="preserve"> помощь </w:t>
      </w:r>
      <w:r w:rsidRPr="00E02205">
        <w:rPr>
          <w:rFonts w:ascii="PT Astra Serif" w:eastAsia="Times New Roman" w:hAnsi="PT Astra Serif"/>
          <w:sz w:val="28"/>
          <w:szCs w:val="28"/>
          <w:lang w:val="x-none" w:eastAsia="x-none"/>
        </w:rPr>
        <w:t>- 2195 чел. на сумму 3425,9 тыс.</w:t>
      </w:r>
      <w:r w:rsidR="00E02205">
        <w:rPr>
          <w:rFonts w:ascii="PT Astra Serif" w:eastAsia="Times New Roman" w:hAnsi="PT Astra Serif"/>
          <w:sz w:val="28"/>
          <w:szCs w:val="28"/>
          <w:lang w:eastAsia="x-none"/>
        </w:rPr>
        <w:t xml:space="preserve"> </w:t>
      </w:r>
      <w:r w:rsidRPr="00E02205">
        <w:rPr>
          <w:rFonts w:ascii="PT Astra Serif" w:eastAsia="Times New Roman" w:hAnsi="PT Astra Serif"/>
          <w:sz w:val="28"/>
          <w:szCs w:val="28"/>
          <w:lang w:val="x-none" w:eastAsia="x-none"/>
        </w:rPr>
        <w:t>руб.</w:t>
      </w:r>
    </w:p>
    <w:p w:rsidR="009424F3" w:rsidRPr="00E02205" w:rsidRDefault="009424F3" w:rsidP="00852790">
      <w:pPr>
        <w:keepNext/>
        <w:keepLines/>
        <w:spacing w:after="0" w:line="240" w:lineRule="auto"/>
        <w:ind w:firstLine="709"/>
        <w:jc w:val="both"/>
        <w:rPr>
          <w:rFonts w:ascii="PT Astra Serif" w:eastAsia="Times New Roman" w:hAnsi="PT Astra Serif"/>
          <w:sz w:val="28"/>
          <w:szCs w:val="28"/>
          <w:lang w:val="x-none" w:eastAsia="x-none"/>
        </w:rPr>
      </w:pPr>
      <w:r w:rsidRPr="00E02205">
        <w:rPr>
          <w:rFonts w:ascii="PT Astra Serif" w:eastAsia="Times New Roman" w:hAnsi="PT Astra Serif"/>
          <w:sz w:val="28"/>
          <w:szCs w:val="28"/>
          <w:lang w:val="x-none" w:eastAsia="x-none"/>
        </w:rPr>
        <w:t>- продуктова</w:t>
      </w:r>
      <w:r w:rsidR="00E02205">
        <w:rPr>
          <w:rFonts w:ascii="PT Astra Serif" w:eastAsia="Times New Roman" w:hAnsi="PT Astra Serif"/>
          <w:sz w:val="28"/>
          <w:szCs w:val="28"/>
          <w:lang w:eastAsia="x-none"/>
        </w:rPr>
        <w:t>я помощь</w:t>
      </w:r>
      <w:r w:rsidR="00E02205" w:rsidRPr="00E02205">
        <w:rPr>
          <w:rFonts w:ascii="PT Astra Serif" w:eastAsia="Times New Roman" w:hAnsi="PT Astra Serif"/>
          <w:sz w:val="28"/>
          <w:szCs w:val="28"/>
          <w:lang w:eastAsia="x-none"/>
        </w:rPr>
        <w:t xml:space="preserve"> </w:t>
      </w:r>
      <w:r w:rsidRPr="00E02205">
        <w:rPr>
          <w:rFonts w:ascii="PT Astra Serif" w:eastAsia="Times New Roman" w:hAnsi="PT Astra Serif"/>
          <w:sz w:val="28"/>
          <w:szCs w:val="28"/>
          <w:lang w:val="x-none" w:eastAsia="x-none"/>
        </w:rPr>
        <w:t>- 12190 чел. на сумму 9380,67 тыс.</w:t>
      </w:r>
      <w:r w:rsidR="00E02205">
        <w:rPr>
          <w:rFonts w:ascii="PT Astra Serif" w:eastAsia="Times New Roman" w:hAnsi="PT Astra Serif"/>
          <w:sz w:val="28"/>
          <w:szCs w:val="28"/>
          <w:lang w:eastAsia="x-none"/>
        </w:rPr>
        <w:t xml:space="preserve"> </w:t>
      </w:r>
      <w:r w:rsidRPr="00E02205">
        <w:rPr>
          <w:rFonts w:ascii="PT Astra Serif" w:eastAsia="Times New Roman" w:hAnsi="PT Astra Serif"/>
          <w:sz w:val="28"/>
          <w:szCs w:val="28"/>
          <w:lang w:val="x-none" w:eastAsia="x-none"/>
        </w:rPr>
        <w:t>руб.</w:t>
      </w:r>
    </w:p>
    <w:p w:rsidR="009424F3" w:rsidRPr="00E02205" w:rsidRDefault="009424F3" w:rsidP="00852790">
      <w:pPr>
        <w:keepNext/>
        <w:keepLines/>
        <w:spacing w:after="0" w:line="240" w:lineRule="auto"/>
        <w:ind w:firstLine="709"/>
        <w:jc w:val="both"/>
        <w:rPr>
          <w:rFonts w:ascii="PT Astra Serif" w:eastAsia="Times New Roman" w:hAnsi="PT Astra Serif"/>
          <w:sz w:val="28"/>
          <w:szCs w:val="28"/>
          <w:lang w:val="x-none" w:eastAsia="x-none"/>
        </w:rPr>
      </w:pPr>
      <w:r w:rsidRPr="00E02205">
        <w:rPr>
          <w:rFonts w:ascii="PT Astra Serif" w:eastAsia="Times New Roman" w:hAnsi="PT Astra Serif"/>
          <w:sz w:val="28"/>
          <w:szCs w:val="28"/>
          <w:lang w:val="x-none" w:eastAsia="x-none"/>
        </w:rPr>
        <w:t xml:space="preserve">- другие виды </w:t>
      </w:r>
      <w:r w:rsidR="00E02205">
        <w:rPr>
          <w:rFonts w:ascii="PT Astra Serif" w:eastAsia="Times New Roman" w:hAnsi="PT Astra Serif"/>
          <w:sz w:val="28"/>
          <w:szCs w:val="28"/>
          <w:lang w:eastAsia="x-none"/>
        </w:rPr>
        <w:t>помощи</w:t>
      </w:r>
      <w:r w:rsidRPr="00E02205">
        <w:rPr>
          <w:rFonts w:ascii="PT Astra Serif" w:eastAsia="Times New Roman" w:hAnsi="PT Astra Serif"/>
          <w:sz w:val="28"/>
          <w:szCs w:val="28"/>
          <w:lang w:val="x-none" w:eastAsia="x-none"/>
        </w:rPr>
        <w:t xml:space="preserve">(заготовка дров, уборка овощей, благоустройство территории и др.) 4138 чел. на сумму 1868,4 тыс. руб. </w:t>
      </w:r>
    </w:p>
    <w:p w:rsidR="009424F3" w:rsidRPr="00E02205" w:rsidRDefault="00E02205" w:rsidP="00852790">
      <w:pPr>
        <w:keepNext/>
        <w:keepLines/>
        <w:spacing w:after="0" w:line="240" w:lineRule="auto"/>
        <w:ind w:firstLine="709"/>
        <w:jc w:val="both"/>
        <w:rPr>
          <w:rFonts w:ascii="PT Astra Serif" w:eastAsia="Times New Roman" w:hAnsi="PT Astra Serif"/>
          <w:sz w:val="28"/>
          <w:szCs w:val="28"/>
          <w:lang w:val="x-none" w:eastAsia="x-none"/>
        </w:rPr>
      </w:pPr>
      <w:r>
        <w:rPr>
          <w:rFonts w:ascii="PT Astra Serif" w:eastAsia="Times New Roman" w:hAnsi="PT Astra Serif"/>
          <w:sz w:val="28"/>
          <w:szCs w:val="28"/>
          <w:lang w:eastAsia="x-none"/>
        </w:rPr>
        <w:t>Источники помощи:</w:t>
      </w:r>
      <w:r w:rsidR="009424F3" w:rsidRPr="00E02205">
        <w:rPr>
          <w:rFonts w:ascii="PT Astra Serif" w:eastAsia="Times New Roman" w:hAnsi="PT Astra Serif"/>
          <w:sz w:val="28"/>
          <w:szCs w:val="28"/>
          <w:lang w:val="x-none" w:eastAsia="x-none"/>
        </w:rPr>
        <w:t xml:space="preserve"> </w:t>
      </w:r>
    </w:p>
    <w:p w:rsidR="009424F3" w:rsidRPr="00E02205" w:rsidRDefault="009424F3" w:rsidP="00852790">
      <w:pPr>
        <w:keepNext/>
        <w:keepLines/>
        <w:spacing w:after="0" w:line="240" w:lineRule="auto"/>
        <w:ind w:firstLine="709"/>
        <w:jc w:val="both"/>
        <w:rPr>
          <w:rFonts w:ascii="PT Astra Serif" w:eastAsia="Times New Roman" w:hAnsi="PT Astra Serif"/>
          <w:sz w:val="28"/>
          <w:szCs w:val="28"/>
          <w:lang w:val="x-none" w:eastAsia="x-none"/>
        </w:rPr>
      </w:pPr>
      <w:r w:rsidRPr="00E02205">
        <w:rPr>
          <w:rFonts w:ascii="PT Astra Serif" w:eastAsia="Times New Roman" w:hAnsi="PT Astra Serif"/>
          <w:sz w:val="28"/>
          <w:szCs w:val="28"/>
          <w:lang w:val="x-none" w:eastAsia="x-none"/>
        </w:rPr>
        <w:t>- областного бюджета 1513 чел. на сумму 8167,46 тыс. руб.</w:t>
      </w:r>
    </w:p>
    <w:p w:rsidR="009424F3" w:rsidRPr="00E02205" w:rsidRDefault="009424F3" w:rsidP="00852790">
      <w:pPr>
        <w:keepNext/>
        <w:keepLines/>
        <w:spacing w:after="0" w:line="240" w:lineRule="auto"/>
        <w:ind w:firstLine="709"/>
        <w:jc w:val="both"/>
        <w:rPr>
          <w:rFonts w:ascii="PT Astra Serif" w:eastAsia="Times New Roman" w:hAnsi="PT Astra Serif"/>
          <w:sz w:val="28"/>
          <w:szCs w:val="28"/>
          <w:lang w:val="x-none" w:eastAsia="x-none"/>
        </w:rPr>
      </w:pPr>
      <w:r w:rsidRPr="00E02205">
        <w:rPr>
          <w:rFonts w:ascii="PT Astra Serif" w:eastAsia="Times New Roman" w:hAnsi="PT Astra Serif"/>
          <w:sz w:val="28"/>
          <w:szCs w:val="28"/>
          <w:lang w:val="x-none" w:eastAsia="x-none"/>
        </w:rPr>
        <w:t>- муниципального бюджета 1022 чел. на сумму 410,0 тыс. руб.</w:t>
      </w:r>
    </w:p>
    <w:p w:rsidR="009424F3" w:rsidRPr="00E02205" w:rsidRDefault="009424F3" w:rsidP="00852790">
      <w:pPr>
        <w:keepNext/>
        <w:keepLines/>
        <w:spacing w:after="0" w:line="240" w:lineRule="auto"/>
        <w:ind w:firstLine="709"/>
        <w:jc w:val="both"/>
        <w:rPr>
          <w:rFonts w:ascii="PT Astra Serif" w:eastAsia="Times New Roman" w:hAnsi="PT Astra Serif"/>
          <w:sz w:val="28"/>
          <w:szCs w:val="28"/>
          <w:lang w:eastAsia="x-none"/>
        </w:rPr>
      </w:pPr>
      <w:r w:rsidRPr="00E02205">
        <w:rPr>
          <w:rFonts w:ascii="PT Astra Serif" w:eastAsia="Times New Roman" w:hAnsi="PT Astra Serif"/>
          <w:sz w:val="28"/>
          <w:szCs w:val="28"/>
          <w:lang w:val="x-none" w:eastAsia="x-none"/>
        </w:rPr>
        <w:t xml:space="preserve">- предприятий (организаций), благотворителей,  населения – 19764 </w:t>
      </w:r>
      <w:r w:rsidR="00E02205">
        <w:rPr>
          <w:rFonts w:ascii="PT Astra Serif" w:eastAsia="Times New Roman" w:hAnsi="PT Astra Serif"/>
          <w:sz w:val="28"/>
          <w:szCs w:val="28"/>
          <w:lang w:val="x-none" w:eastAsia="x-none"/>
        </w:rPr>
        <w:t>чел. на сумму 13299,14 тыс. руб</w:t>
      </w:r>
      <w:r w:rsidR="00E02205">
        <w:rPr>
          <w:rFonts w:ascii="PT Astra Serif" w:eastAsia="Times New Roman" w:hAnsi="PT Astra Serif"/>
          <w:sz w:val="28"/>
          <w:szCs w:val="28"/>
          <w:lang w:eastAsia="x-none"/>
        </w:rPr>
        <w:t>лей.</w:t>
      </w:r>
    </w:p>
    <w:p w:rsidR="00B468E0" w:rsidRDefault="00B468E0" w:rsidP="00852790">
      <w:pPr>
        <w:keepNext/>
        <w:keepLines/>
        <w:spacing w:after="0" w:line="240" w:lineRule="auto"/>
        <w:ind w:firstLine="709"/>
        <w:jc w:val="both"/>
        <w:rPr>
          <w:rFonts w:ascii="PT Astra Serif" w:eastAsia="Times New Roman" w:hAnsi="PT Astra Serif" w:cs="Arial"/>
          <w:b/>
          <w:bCs/>
          <w:color w:val="17365D" w:themeColor="text2" w:themeShade="BF"/>
          <w:sz w:val="28"/>
          <w:szCs w:val="26"/>
          <w:highlight w:val="yellow"/>
          <w:lang w:eastAsia="ru-RU"/>
        </w:rPr>
      </w:pPr>
    </w:p>
    <w:p w:rsidR="009424F3" w:rsidRPr="00E02205" w:rsidRDefault="009424F3" w:rsidP="00852790">
      <w:pPr>
        <w:keepNext/>
        <w:keepLines/>
        <w:widowControl w:val="0"/>
        <w:spacing w:after="0" w:line="240" w:lineRule="auto"/>
        <w:ind w:firstLine="709"/>
        <w:jc w:val="center"/>
        <w:rPr>
          <w:rFonts w:ascii="PT Astra Serif" w:eastAsia="Times New Roman" w:hAnsi="PT Astra Serif"/>
          <w:b/>
          <w:color w:val="002060"/>
          <w:sz w:val="28"/>
          <w:szCs w:val="28"/>
        </w:rPr>
      </w:pPr>
      <w:r w:rsidRPr="00E02205">
        <w:rPr>
          <w:rFonts w:ascii="PT Astra Serif" w:eastAsia="Times New Roman" w:hAnsi="PT Astra Serif"/>
          <w:b/>
          <w:color w:val="002060"/>
          <w:sz w:val="28"/>
          <w:szCs w:val="28"/>
        </w:rPr>
        <w:t>2.7. Работа мобильных бригад</w:t>
      </w:r>
    </w:p>
    <w:p w:rsidR="00E02205" w:rsidRPr="00E02205" w:rsidRDefault="00E02205" w:rsidP="00852790">
      <w:pPr>
        <w:keepNext/>
        <w:keepLines/>
        <w:widowControl w:val="0"/>
        <w:spacing w:after="0" w:line="240" w:lineRule="auto"/>
        <w:ind w:firstLine="709"/>
        <w:jc w:val="center"/>
        <w:rPr>
          <w:rFonts w:ascii="PT Astra Serif" w:eastAsia="Times New Roman" w:hAnsi="PT Astra Serif"/>
          <w:color w:val="002060"/>
          <w:sz w:val="28"/>
          <w:szCs w:val="28"/>
        </w:rPr>
      </w:pPr>
    </w:p>
    <w:p w:rsidR="009424F3" w:rsidRPr="00E02205" w:rsidRDefault="009424F3" w:rsidP="00852790">
      <w:pPr>
        <w:keepNext/>
        <w:keepLines/>
        <w:widowControl w:val="0"/>
        <w:spacing w:after="0" w:line="240" w:lineRule="auto"/>
        <w:ind w:firstLine="709"/>
        <w:jc w:val="both"/>
        <w:rPr>
          <w:rFonts w:ascii="PT Astra Serif" w:eastAsia="Times New Roman" w:hAnsi="PT Astra Serif"/>
          <w:sz w:val="28"/>
          <w:szCs w:val="28"/>
        </w:rPr>
      </w:pPr>
      <w:r w:rsidRPr="00E02205">
        <w:rPr>
          <w:rFonts w:ascii="PT Astra Serif" w:eastAsia="Times New Roman" w:hAnsi="PT Astra Serif"/>
          <w:sz w:val="28"/>
          <w:szCs w:val="28"/>
        </w:rPr>
        <w:t xml:space="preserve">Для доставки граждан старше 65 лет, проживающих в сельской местности, в медицинские учреждения для обследования и диспансеризации организована </w:t>
      </w:r>
      <w:r w:rsidRPr="00E02205">
        <w:rPr>
          <w:rFonts w:ascii="PT Astra Serif" w:eastAsia="Times New Roman" w:hAnsi="PT Astra Serif"/>
          <w:b/>
          <w:sz w:val="28"/>
          <w:szCs w:val="28"/>
        </w:rPr>
        <w:t>работа мобильных бригад.</w:t>
      </w:r>
    </w:p>
    <w:p w:rsidR="009424F3" w:rsidRPr="00E02205" w:rsidRDefault="009424F3" w:rsidP="00852790">
      <w:pPr>
        <w:keepNext/>
        <w:keepLines/>
        <w:spacing w:after="0" w:line="240" w:lineRule="auto"/>
        <w:ind w:firstLine="708"/>
        <w:jc w:val="both"/>
        <w:rPr>
          <w:rFonts w:ascii="PT Astra Serif" w:eastAsia="Times New Roman" w:hAnsi="PT Astra Serif"/>
          <w:sz w:val="28"/>
          <w:szCs w:val="28"/>
          <w:lang w:eastAsia="ru-RU"/>
        </w:rPr>
      </w:pPr>
      <w:r w:rsidRPr="00E02205">
        <w:rPr>
          <w:rFonts w:ascii="PT Astra Serif" w:eastAsia="Times New Roman" w:hAnsi="PT Astra Serif"/>
          <w:sz w:val="28"/>
          <w:szCs w:val="28"/>
          <w:lang w:eastAsia="ru-RU"/>
        </w:rPr>
        <w:t xml:space="preserve">За 9 месяцев 2021 года в 21 муниципальном образовании мобильные бригады объехали порядка 537 сельских населенных пункта. </w:t>
      </w:r>
      <w:proofErr w:type="gramStart"/>
      <w:r w:rsidRPr="00E02205">
        <w:rPr>
          <w:rFonts w:ascii="PT Astra Serif" w:eastAsia="Times New Roman" w:hAnsi="PT Astra Serif"/>
          <w:sz w:val="28"/>
          <w:szCs w:val="28"/>
          <w:lang w:eastAsia="ru-RU"/>
        </w:rPr>
        <w:t>В рамках выездов обследованы 15 614 граждан, что составляет 190% от 8 204 человек запланированных  для обследования в 2021 году.</w:t>
      </w:r>
      <w:proofErr w:type="gramEnd"/>
      <w:r w:rsidRPr="00E02205">
        <w:rPr>
          <w:rFonts w:ascii="PT Astra Serif" w:eastAsia="Times New Roman" w:hAnsi="PT Astra Serif"/>
          <w:sz w:val="28"/>
          <w:szCs w:val="28"/>
          <w:lang w:eastAsia="ru-RU"/>
        </w:rPr>
        <w:t xml:space="preserve"> </w:t>
      </w:r>
      <w:proofErr w:type="gramStart"/>
      <w:r w:rsidRPr="00E02205">
        <w:rPr>
          <w:rFonts w:ascii="PT Astra Serif" w:eastAsia="Times New Roman" w:hAnsi="PT Astra Serif"/>
          <w:sz w:val="28"/>
          <w:szCs w:val="28"/>
          <w:lang w:eastAsia="ru-RU"/>
        </w:rPr>
        <w:t xml:space="preserve">Из них 2910 человек доставлены в медицинские учреждения на диспансеризацию и </w:t>
      </w:r>
      <w:r w:rsidR="002B73A3" w:rsidRPr="00E02205">
        <w:rPr>
          <w:rFonts w:ascii="PT Astra Serif" w:eastAsia="Times New Roman" w:hAnsi="PT Astra Serif"/>
          <w:sz w:val="28"/>
          <w:szCs w:val="28"/>
          <w:lang w:eastAsia="ru-RU"/>
        </w:rPr>
        <w:t>дополнительное</w:t>
      </w:r>
      <w:r w:rsidRPr="00E02205">
        <w:rPr>
          <w:rFonts w:ascii="PT Astra Serif" w:eastAsia="Times New Roman" w:hAnsi="PT Astra Serif"/>
          <w:sz w:val="28"/>
          <w:szCs w:val="28"/>
          <w:lang w:eastAsia="ru-RU"/>
        </w:rPr>
        <w:t xml:space="preserve"> обследование.</w:t>
      </w:r>
      <w:proofErr w:type="gramEnd"/>
    </w:p>
    <w:p w:rsidR="009424F3" w:rsidRPr="00E02205" w:rsidRDefault="009424F3" w:rsidP="00852790">
      <w:pPr>
        <w:keepNext/>
        <w:keepLines/>
        <w:spacing w:after="0" w:line="240" w:lineRule="auto"/>
        <w:ind w:firstLine="708"/>
        <w:jc w:val="both"/>
        <w:rPr>
          <w:rFonts w:ascii="PT Astra Serif" w:eastAsia="Times New Roman" w:hAnsi="PT Astra Serif"/>
          <w:sz w:val="28"/>
          <w:szCs w:val="28"/>
          <w:lang w:eastAsia="ru-RU"/>
        </w:rPr>
      </w:pPr>
      <w:r w:rsidRPr="00E02205">
        <w:rPr>
          <w:rFonts w:ascii="PT Astra Serif" w:eastAsia="Times New Roman" w:hAnsi="PT Astra Serif"/>
          <w:sz w:val="28"/>
          <w:szCs w:val="28"/>
          <w:lang w:eastAsia="ru-RU"/>
        </w:rPr>
        <w:t xml:space="preserve"> </w:t>
      </w:r>
      <w:proofErr w:type="gramStart"/>
      <w:r w:rsidRPr="00E02205">
        <w:rPr>
          <w:rFonts w:ascii="PT Astra Serif" w:eastAsia="Times New Roman" w:hAnsi="PT Astra Serif"/>
          <w:sz w:val="28"/>
          <w:szCs w:val="28"/>
          <w:lang w:eastAsia="ru-RU"/>
        </w:rPr>
        <w:t xml:space="preserve">Кроме того, мобильными бригадами доставлены на вакцинацию  от новой коронавирусной  инфекции </w:t>
      </w:r>
      <w:r w:rsidRPr="00E02205">
        <w:rPr>
          <w:rFonts w:ascii="PT Astra Serif" w:eastAsia="Times New Roman" w:hAnsi="PT Astra Serif"/>
          <w:sz w:val="28"/>
          <w:szCs w:val="28"/>
          <w:lang w:val="en-US" w:eastAsia="ru-RU"/>
        </w:rPr>
        <w:t>COVID</w:t>
      </w:r>
      <w:r w:rsidRPr="00E02205">
        <w:rPr>
          <w:rFonts w:ascii="PT Astra Serif" w:eastAsia="Times New Roman" w:hAnsi="PT Astra Serif"/>
          <w:sz w:val="28"/>
          <w:szCs w:val="28"/>
          <w:lang w:eastAsia="ru-RU"/>
        </w:rPr>
        <w:t>-19 2230 чел.</w:t>
      </w:r>
      <w:proofErr w:type="gramEnd"/>
    </w:p>
    <w:p w:rsidR="009424F3" w:rsidRPr="00E02205" w:rsidRDefault="009424F3" w:rsidP="00852790">
      <w:pPr>
        <w:keepNext/>
        <w:keepLines/>
        <w:spacing w:after="0" w:line="240" w:lineRule="auto"/>
        <w:ind w:firstLine="708"/>
        <w:jc w:val="both"/>
        <w:rPr>
          <w:rFonts w:ascii="PT Astra Serif" w:eastAsia="Times New Roman" w:hAnsi="PT Astra Serif"/>
          <w:sz w:val="28"/>
          <w:szCs w:val="28"/>
          <w:lang w:eastAsia="ru-RU"/>
        </w:rPr>
      </w:pPr>
      <w:r w:rsidRPr="00E02205">
        <w:rPr>
          <w:rFonts w:ascii="PT Astra Serif" w:eastAsia="Times New Roman" w:hAnsi="PT Astra Serif"/>
          <w:sz w:val="28"/>
          <w:szCs w:val="28"/>
          <w:lang w:eastAsia="ru-RU"/>
        </w:rPr>
        <w:t>612 гражданам старше 65 лет оказана помощь в доставке продуктов питания и лекарственных препаратов.</w:t>
      </w:r>
    </w:p>
    <w:p w:rsidR="009424F3" w:rsidRPr="009424F3" w:rsidRDefault="009424F3" w:rsidP="00852790">
      <w:pPr>
        <w:keepNext/>
        <w:keepLines/>
        <w:spacing w:after="0" w:line="240" w:lineRule="auto"/>
        <w:ind w:firstLine="709"/>
        <w:jc w:val="both"/>
        <w:rPr>
          <w:rFonts w:ascii="PT Astra Serif" w:eastAsia="Times New Roman" w:hAnsi="PT Astra Serif" w:cs="Arial"/>
          <w:b/>
          <w:bCs/>
          <w:color w:val="17365D" w:themeColor="text2" w:themeShade="BF"/>
          <w:sz w:val="28"/>
          <w:szCs w:val="26"/>
          <w:highlight w:val="yellow"/>
          <w:lang w:eastAsia="ru-RU"/>
        </w:rPr>
      </w:pPr>
    </w:p>
    <w:p w:rsidR="002B783E" w:rsidRPr="00852790" w:rsidRDefault="003E2A2A" w:rsidP="00852790">
      <w:pPr>
        <w:keepNext/>
        <w:keepLines/>
        <w:spacing w:after="0" w:line="240" w:lineRule="auto"/>
        <w:ind w:firstLine="851"/>
        <w:jc w:val="both"/>
        <w:rPr>
          <w:rFonts w:ascii="PT Astra Serif" w:eastAsia="Times New Roman" w:hAnsi="PT Astra Serif" w:cs="Arial"/>
          <w:b/>
          <w:bCs/>
          <w:color w:val="17365D" w:themeColor="text2" w:themeShade="BF"/>
          <w:sz w:val="28"/>
          <w:szCs w:val="26"/>
          <w:lang w:eastAsia="ru-RU"/>
        </w:rPr>
      </w:pPr>
      <w:r w:rsidRPr="00852790">
        <w:rPr>
          <w:rFonts w:ascii="PT Astra Serif" w:eastAsia="Times New Roman" w:hAnsi="PT Astra Serif" w:cs="Arial"/>
          <w:b/>
          <w:bCs/>
          <w:color w:val="17365D" w:themeColor="text2" w:themeShade="BF"/>
          <w:sz w:val="28"/>
          <w:szCs w:val="26"/>
          <w:lang w:eastAsia="ru-RU"/>
        </w:rPr>
        <w:t>2.</w:t>
      </w:r>
      <w:r w:rsidR="009424F3" w:rsidRPr="00852790">
        <w:rPr>
          <w:rFonts w:ascii="PT Astra Serif" w:eastAsia="Times New Roman" w:hAnsi="PT Astra Serif" w:cs="Arial"/>
          <w:b/>
          <w:bCs/>
          <w:color w:val="17365D" w:themeColor="text2" w:themeShade="BF"/>
          <w:sz w:val="28"/>
          <w:szCs w:val="26"/>
          <w:lang w:eastAsia="ru-RU"/>
        </w:rPr>
        <w:t>8</w:t>
      </w:r>
      <w:r w:rsidRPr="00852790">
        <w:rPr>
          <w:rFonts w:ascii="PT Astra Serif" w:eastAsia="Times New Roman" w:hAnsi="PT Astra Serif" w:cs="Arial"/>
          <w:b/>
          <w:bCs/>
          <w:color w:val="17365D" w:themeColor="text2" w:themeShade="BF"/>
          <w:sz w:val="28"/>
          <w:szCs w:val="26"/>
          <w:lang w:eastAsia="ru-RU"/>
        </w:rPr>
        <w:t>.</w:t>
      </w:r>
      <w:r w:rsidR="00DE5303" w:rsidRPr="00852790">
        <w:rPr>
          <w:rFonts w:ascii="PT Astra Serif" w:eastAsia="Times New Roman" w:hAnsi="PT Astra Serif" w:cs="Arial"/>
          <w:b/>
          <w:bCs/>
          <w:color w:val="17365D" w:themeColor="text2" w:themeShade="BF"/>
          <w:sz w:val="28"/>
          <w:szCs w:val="26"/>
          <w:lang w:eastAsia="ru-RU"/>
        </w:rPr>
        <w:t xml:space="preserve"> </w:t>
      </w:r>
      <w:r w:rsidRPr="00852790">
        <w:rPr>
          <w:rFonts w:ascii="PT Astra Serif" w:eastAsia="Times New Roman" w:hAnsi="PT Astra Serif" w:cs="Arial"/>
          <w:b/>
          <w:bCs/>
          <w:color w:val="17365D" w:themeColor="text2" w:themeShade="BF"/>
          <w:sz w:val="28"/>
          <w:szCs w:val="26"/>
          <w:lang w:eastAsia="ru-RU"/>
        </w:rPr>
        <w:t>Развитие сети учреждений и укрепление материально- технической базы государственных учреждений социального обслуживания</w:t>
      </w:r>
    </w:p>
    <w:p w:rsidR="00256DB4" w:rsidRPr="00852790" w:rsidRDefault="00256DB4" w:rsidP="00852790">
      <w:pPr>
        <w:keepNext/>
        <w:keepLines/>
        <w:spacing w:after="0" w:line="240" w:lineRule="auto"/>
        <w:ind w:firstLine="851"/>
        <w:jc w:val="both"/>
        <w:rPr>
          <w:rFonts w:ascii="PT Astra Serif" w:eastAsia="Times New Roman" w:hAnsi="PT Astra Serif" w:cs="Arial"/>
          <w:b/>
          <w:bCs/>
          <w:color w:val="17365D" w:themeColor="text2" w:themeShade="BF"/>
          <w:sz w:val="28"/>
          <w:szCs w:val="26"/>
          <w:lang w:eastAsia="ru-RU"/>
        </w:rPr>
      </w:pPr>
    </w:p>
    <w:p w:rsidR="001B0886" w:rsidRPr="00852790" w:rsidRDefault="001B0886" w:rsidP="00852790">
      <w:pPr>
        <w:keepNext/>
        <w:keepLines/>
        <w:spacing w:after="0" w:line="240" w:lineRule="auto"/>
        <w:ind w:firstLine="851"/>
        <w:jc w:val="both"/>
        <w:rPr>
          <w:rFonts w:ascii="PT Astra Serif" w:eastAsia="Times New Roman" w:hAnsi="PT Astra Serif" w:cs="Arial"/>
          <w:bCs/>
          <w:color w:val="000000" w:themeColor="text1"/>
          <w:sz w:val="28"/>
          <w:szCs w:val="26"/>
          <w:lang w:eastAsia="ru-RU"/>
        </w:rPr>
      </w:pPr>
      <w:r w:rsidRPr="00852790">
        <w:rPr>
          <w:rFonts w:ascii="PT Astra Serif" w:eastAsia="Times New Roman" w:hAnsi="PT Astra Serif" w:cs="Arial"/>
          <w:bCs/>
          <w:color w:val="000000" w:themeColor="text1"/>
          <w:sz w:val="28"/>
          <w:szCs w:val="26"/>
          <w:lang w:eastAsia="ru-RU"/>
        </w:rPr>
        <w:t>Ведется работа по укреплению материально</w:t>
      </w:r>
      <w:r w:rsidR="00EA069E" w:rsidRPr="00852790">
        <w:rPr>
          <w:rFonts w:ascii="PT Astra Serif" w:eastAsia="Times New Roman" w:hAnsi="PT Astra Serif" w:cs="Arial"/>
          <w:bCs/>
          <w:color w:val="000000" w:themeColor="text1"/>
          <w:sz w:val="28"/>
          <w:szCs w:val="26"/>
          <w:lang w:eastAsia="ru-RU"/>
        </w:rPr>
        <w:t xml:space="preserve"> </w:t>
      </w:r>
      <w:r w:rsidRPr="00852790">
        <w:rPr>
          <w:rFonts w:ascii="PT Astra Serif" w:eastAsia="Times New Roman" w:hAnsi="PT Astra Serif" w:cs="Arial"/>
          <w:bCs/>
          <w:color w:val="000000" w:themeColor="text1"/>
          <w:sz w:val="28"/>
          <w:szCs w:val="26"/>
          <w:lang w:eastAsia="ru-RU"/>
        </w:rPr>
        <w:t>- технической базы государственных учреждений социального обслуживания:</w:t>
      </w:r>
    </w:p>
    <w:p w:rsidR="001B0886" w:rsidRPr="00407E48" w:rsidRDefault="001B0886" w:rsidP="00852790">
      <w:pPr>
        <w:keepNext/>
        <w:keepLines/>
        <w:spacing w:after="0" w:line="240" w:lineRule="auto"/>
        <w:ind w:firstLine="709"/>
        <w:jc w:val="both"/>
        <w:rPr>
          <w:rFonts w:ascii="Times New Roman" w:hAnsi="Times New Roman"/>
          <w:b/>
          <w:sz w:val="28"/>
          <w:szCs w:val="28"/>
        </w:rPr>
      </w:pPr>
      <w:r w:rsidRPr="00407E48">
        <w:rPr>
          <w:rFonts w:ascii="PT Astra Serif" w:eastAsia="Times New Roman" w:hAnsi="PT Astra Serif" w:cs="Arial"/>
          <w:bCs/>
          <w:color w:val="000000" w:themeColor="text1"/>
          <w:sz w:val="28"/>
          <w:szCs w:val="26"/>
          <w:lang w:eastAsia="ru-RU"/>
        </w:rPr>
        <w:t>-</w:t>
      </w:r>
      <w:r w:rsidRPr="00407E48">
        <w:rPr>
          <w:rFonts w:ascii="Times New Roman" w:hAnsi="Times New Roman"/>
          <w:b/>
          <w:sz w:val="28"/>
          <w:szCs w:val="28"/>
        </w:rPr>
        <w:t xml:space="preserve"> капитальный ремонт корпуса № 2 ОГКУ «Центр социальной адаптации для лиц без определенного места жительства в г. Ульяновске»</w:t>
      </w:r>
      <w:r w:rsidR="00EA069E" w:rsidRPr="00407E48">
        <w:rPr>
          <w:rFonts w:ascii="Times New Roman" w:hAnsi="Times New Roman"/>
          <w:b/>
          <w:sz w:val="28"/>
          <w:szCs w:val="28"/>
        </w:rPr>
        <w:t>.</w:t>
      </w:r>
    </w:p>
    <w:p w:rsidR="00C679AB" w:rsidRPr="00407E48" w:rsidRDefault="00C679AB" w:rsidP="00852790">
      <w:pPr>
        <w:keepNext/>
        <w:keepLines/>
        <w:spacing w:after="0" w:line="240" w:lineRule="auto"/>
        <w:ind w:firstLine="708"/>
        <w:jc w:val="both"/>
        <w:rPr>
          <w:rFonts w:ascii="Times New Roman" w:hAnsi="Times New Roman"/>
          <w:b/>
          <w:sz w:val="28"/>
          <w:szCs w:val="28"/>
        </w:rPr>
      </w:pPr>
      <w:r w:rsidRPr="00407E48">
        <w:rPr>
          <w:rFonts w:ascii="Times New Roman" w:hAnsi="Times New Roman"/>
          <w:sz w:val="28"/>
          <w:szCs w:val="28"/>
        </w:rPr>
        <w:t>Стоимость работ по проведению капитального ремонта здания согласно 2-х годичного контракта составляет</w:t>
      </w:r>
      <w:r w:rsidRPr="00407E48">
        <w:rPr>
          <w:rFonts w:ascii="Times New Roman" w:hAnsi="Times New Roman"/>
          <w:b/>
          <w:sz w:val="28"/>
          <w:szCs w:val="28"/>
        </w:rPr>
        <w:t xml:space="preserve"> 14,9 </w:t>
      </w:r>
      <w:proofErr w:type="gramStart"/>
      <w:r w:rsidRPr="00407E48">
        <w:rPr>
          <w:rFonts w:ascii="Times New Roman" w:hAnsi="Times New Roman"/>
          <w:b/>
          <w:sz w:val="28"/>
          <w:szCs w:val="28"/>
        </w:rPr>
        <w:t>млн</w:t>
      </w:r>
      <w:proofErr w:type="gramEnd"/>
      <w:r w:rsidRPr="00407E48">
        <w:rPr>
          <w:rFonts w:ascii="Times New Roman" w:hAnsi="Times New Roman"/>
          <w:b/>
          <w:sz w:val="28"/>
          <w:szCs w:val="28"/>
        </w:rPr>
        <w:t xml:space="preserve"> рублей.</w:t>
      </w:r>
    </w:p>
    <w:p w:rsidR="00C679AB" w:rsidRPr="00407E48" w:rsidRDefault="00C679AB" w:rsidP="00852790">
      <w:pPr>
        <w:keepNext/>
        <w:keepLines/>
        <w:shd w:val="clear" w:color="auto" w:fill="FFFFFF"/>
        <w:spacing w:after="0" w:line="240" w:lineRule="auto"/>
        <w:ind w:firstLine="708"/>
        <w:jc w:val="both"/>
        <w:outlineLvl w:val="2"/>
        <w:rPr>
          <w:rFonts w:ascii="Times New Roman" w:eastAsia="Times New Roman" w:hAnsi="Times New Roman"/>
          <w:bCs/>
          <w:color w:val="000000"/>
          <w:sz w:val="28"/>
          <w:szCs w:val="28"/>
          <w:lang w:eastAsia="ru-RU"/>
        </w:rPr>
      </w:pPr>
      <w:r w:rsidRPr="00407E48">
        <w:rPr>
          <w:rFonts w:ascii="Times New Roman" w:eastAsia="Times New Roman" w:hAnsi="Times New Roman"/>
          <w:bCs/>
          <w:color w:val="000000"/>
          <w:sz w:val="28"/>
          <w:szCs w:val="28"/>
          <w:lang w:eastAsia="ru-RU"/>
        </w:rPr>
        <w:lastRenderedPageBreak/>
        <w:t>21.07.2020 года между ОГКУ «</w:t>
      </w:r>
      <w:proofErr w:type="spellStart"/>
      <w:r w:rsidRPr="00407E48">
        <w:rPr>
          <w:rFonts w:ascii="Times New Roman" w:eastAsia="Times New Roman" w:hAnsi="Times New Roman"/>
          <w:bCs/>
          <w:color w:val="000000"/>
          <w:sz w:val="28"/>
          <w:szCs w:val="28"/>
          <w:lang w:eastAsia="ru-RU"/>
        </w:rPr>
        <w:t>Ульяновскоблстройзаказчик</w:t>
      </w:r>
      <w:proofErr w:type="spellEnd"/>
      <w:r w:rsidRPr="00407E48">
        <w:rPr>
          <w:rFonts w:ascii="Times New Roman" w:eastAsia="Times New Roman" w:hAnsi="Times New Roman"/>
          <w:bCs/>
          <w:color w:val="000000"/>
          <w:sz w:val="28"/>
          <w:szCs w:val="28"/>
          <w:lang w:eastAsia="ru-RU"/>
        </w:rPr>
        <w:t xml:space="preserve">»                                 </w:t>
      </w:r>
      <w:proofErr w:type="gramStart"/>
      <w:r w:rsidRPr="00407E48">
        <w:rPr>
          <w:rFonts w:ascii="Times New Roman" w:eastAsia="Times New Roman" w:hAnsi="Times New Roman"/>
          <w:bCs/>
          <w:color w:val="000000"/>
          <w:sz w:val="28"/>
          <w:szCs w:val="28"/>
          <w:lang w:eastAsia="ru-RU"/>
        </w:rPr>
        <w:t>и ООО</w:t>
      </w:r>
      <w:proofErr w:type="gramEnd"/>
      <w:r w:rsidRPr="00407E48">
        <w:rPr>
          <w:rFonts w:ascii="Times New Roman" w:eastAsia="Times New Roman" w:hAnsi="Times New Roman"/>
          <w:bCs/>
          <w:color w:val="000000"/>
          <w:sz w:val="28"/>
          <w:szCs w:val="28"/>
          <w:lang w:eastAsia="ru-RU"/>
        </w:rPr>
        <w:t xml:space="preserve"> «Волга-проект» заключен государственный контракт № 35-20 на проведение работ по капитальному ремонту корпуса № 2 ОГКУ «Центр социальной адаптации для лиц без определенного места жительства </w:t>
      </w:r>
      <w:r w:rsidRPr="00407E48">
        <w:rPr>
          <w:rFonts w:ascii="Times New Roman" w:eastAsia="Times New Roman" w:hAnsi="Times New Roman"/>
          <w:bCs/>
          <w:color w:val="000000"/>
          <w:sz w:val="28"/>
          <w:szCs w:val="28"/>
          <w:lang w:eastAsia="ru-RU"/>
        </w:rPr>
        <w:br/>
        <w:t>в г. Ульяновске».</w:t>
      </w:r>
    </w:p>
    <w:p w:rsidR="00C679AB" w:rsidRPr="00852790" w:rsidRDefault="00C679AB" w:rsidP="00852790">
      <w:pPr>
        <w:keepNext/>
        <w:keepLines/>
        <w:shd w:val="clear" w:color="auto" w:fill="FFFFFF"/>
        <w:spacing w:after="0" w:line="240" w:lineRule="auto"/>
        <w:ind w:firstLine="708"/>
        <w:jc w:val="both"/>
        <w:outlineLvl w:val="2"/>
        <w:rPr>
          <w:rFonts w:ascii="Times New Roman" w:eastAsia="Times New Roman" w:hAnsi="Times New Roman"/>
          <w:bCs/>
          <w:color w:val="000000"/>
          <w:sz w:val="28"/>
          <w:szCs w:val="28"/>
          <w:lang w:eastAsia="ru-RU"/>
        </w:rPr>
      </w:pPr>
      <w:r w:rsidRPr="00407E48">
        <w:rPr>
          <w:rFonts w:ascii="Times New Roman" w:eastAsia="Times New Roman" w:hAnsi="Times New Roman"/>
          <w:bCs/>
          <w:color w:val="000000"/>
          <w:sz w:val="28"/>
          <w:szCs w:val="28"/>
          <w:lang w:eastAsia="ru-RU"/>
        </w:rPr>
        <w:t>Срок выполнения по контракту с 21.07.2020 по 14.06.2021. На основании письма от ОГКУ «</w:t>
      </w:r>
      <w:proofErr w:type="spellStart"/>
      <w:r w:rsidRPr="00407E48">
        <w:rPr>
          <w:rFonts w:ascii="Times New Roman" w:eastAsia="Times New Roman" w:hAnsi="Times New Roman"/>
          <w:bCs/>
          <w:color w:val="000000"/>
          <w:sz w:val="28"/>
          <w:szCs w:val="28"/>
          <w:lang w:eastAsia="ru-RU"/>
        </w:rPr>
        <w:t>Ульяновскоблстройзаказчик</w:t>
      </w:r>
      <w:proofErr w:type="spellEnd"/>
      <w:r w:rsidRPr="00407E48">
        <w:rPr>
          <w:rFonts w:ascii="Times New Roman" w:eastAsia="Times New Roman" w:hAnsi="Times New Roman"/>
          <w:bCs/>
          <w:color w:val="000000"/>
          <w:sz w:val="28"/>
          <w:szCs w:val="28"/>
          <w:lang w:eastAsia="ru-RU"/>
        </w:rPr>
        <w:t>» в связи с выявленными в процессе производства дополнительными работами, требующими внесения изменений в проектную документацию, срок выполнения работ по контракту продлен на три месяца.</w:t>
      </w:r>
      <w:r w:rsidRPr="00852790">
        <w:rPr>
          <w:rFonts w:ascii="Times New Roman" w:eastAsia="Times New Roman" w:hAnsi="Times New Roman"/>
          <w:bCs/>
          <w:color w:val="000000"/>
          <w:sz w:val="28"/>
          <w:szCs w:val="28"/>
          <w:lang w:eastAsia="ru-RU"/>
        </w:rPr>
        <w:t xml:space="preserve"> </w:t>
      </w:r>
    </w:p>
    <w:p w:rsidR="00C679AB" w:rsidRPr="00852790" w:rsidRDefault="00C679AB" w:rsidP="00852790">
      <w:pPr>
        <w:keepNext/>
        <w:keepLines/>
        <w:shd w:val="clear" w:color="auto" w:fill="FFFFFF"/>
        <w:spacing w:after="0" w:line="240" w:lineRule="auto"/>
        <w:ind w:firstLine="708"/>
        <w:jc w:val="both"/>
        <w:outlineLvl w:val="2"/>
        <w:rPr>
          <w:rFonts w:ascii="Times New Roman" w:eastAsia="Times New Roman" w:hAnsi="Times New Roman"/>
          <w:sz w:val="28"/>
          <w:szCs w:val="28"/>
          <w:lang w:eastAsia="ru-RU"/>
        </w:rPr>
      </w:pPr>
      <w:r w:rsidRPr="00852790">
        <w:rPr>
          <w:rFonts w:ascii="Times New Roman" w:eastAsia="Times New Roman" w:hAnsi="Times New Roman"/>
          <w:b/>
          <w:bCs/>
          <w:color w:val="000000"/>
          <w:sz w:val="28"/>
          <w:szCs w:val="28"/>
          <w:lang w:eastAsia="ru-RU"/>
        </w:rPr>
        <w:t xml:space="preserve">Согласно государственному контракту в настоящее время выполнены </w:t>
      </w:r>
      <w:r w:rsidRPr="00852790">
        <w:rPr>
          <w:rFonts w:ascii="Times New Roman" w:eastAsia="Times New Roman" w:hAnsi="Times New Roman"/>
          <w:bCs/>
          <w:color w:val="000000"/>
          <w:sz w:val="28"/>
          <w:szCs w:val="28"/>
          <w:lang w:eastAsia="ru-RU"/>
        </w:rPr>
        <w:t>следующие виды работ</w:t>
      </w:r>
      <w:r w:rsidRPr="00852790">
        <w:rPr>
          <w:rFonts w:ascii="Times New Roman" w:eastAsia="Times New Roman" w:hAnsi="Times New Roman"/>
          <w:sz w:val="28"/>
          <w:szCs w:val="28"/>
          <w:lang w:eastAsia="ru-RU"/>
        </w:rPr>
        <w:t>:</w:t>
      </w:r>
    </w:p>
    <w:p w:rsidR="00C679AB" w:rsidRPr="00852790" w:rsidRDefault="00C679AB" w:rsidP="00852790">
      <w:pPr>
        <w:keepNext/>
        <w:keepLines/>
        <w:spacing w:after="0" w:line="240" w:lineRule="auto"/>
        <w:ind w:firstLine="708"/>
        <w:jc w:val="both"/>
        <w:rPr>
          <w:rFonts w:ascii="Times New Roman" w:eastAsia="Times New Roman" w:hAnsi="Times New Roman"/>
          <w:bCs/>
          <w:color w:val="000000"/>
          <w:sz w:val="28"/>
          <w:szCs w:val="28"/>
          <w:lang w:eastAsia="ru-RU"/>
        </w:rPr>
      </w:pPr>
      <w:r w:rsidRPr="00852790">
        <w:rPr>
          <w:rFonts w:ascii="Times New Roman" w:eastAsia="Times New Roman" w:hAnsi="Times New Roman"/>
          <w:bCs/>
          <w:color w:val="000000"/>
          <w:sz w:val="28"/>
          <w:szCs w:val="28"/>
          <w:lang w:eastAsia="ru-RU"/>
        </w:rPr>
        <w:t>- бетонирование полов – 100%;</w:t>
      </w:r>
    </w:p>
    <w:p w:rsidR="00C679AB" w:rsidRPr="00852790" w:rsidRDefault="00C679AB" w:rsidP="00852790">
      <w:pPr>
        <w:keepNext/>
        <w:keepLines/>
        <w:spacing w:after="0" w:line="240" w:lineRule="auto"/>
        <w:ind w:firstLine="708"/>
        <w:jc w:val="both"/>
        <w:rPr>
          <w:rFonts w:ascii="Times New Roman" w:eastAsia="Times New Roman" w:hAnsi="Times New Roman"/>
          <w:bCs/>
          <w:color w:val="000000"/>
          <w:sz w:val="28"/>
          <w:szCs w:val="28"/>
          <w:lang w:eastAsia="ru-RU"/>
        </w:rPr>
      </w:pPr>
      <w:r w:rsidRPr="00852790">
        <w:rPr>
          <w:rFonts w:ascii="Times New Roman" w:eastAsia="Times New Roman" w:hAnsi="Times New Roman"/>
          <w:bCs/>
          <w:color w:val="000000"/>
          <w:sz w:val="28"/>
          <w:szCs w:val="28"/>
          <w:lang w:eastAsia="ru-RU"/>
        </w:rPr>
        <w:t>- монтаж оконных конструкций – 100 %;</w:t>
      </w:r>
    </w:p>
    <w:p w:rsidR="00C679AB" w:rsidRPr="00852790" w:rsidRDefault="00C679AB" w:rsidP="00852790">
      <w:pPr>
        <w:keepNext/>
        <w:keepLines/>
        <w:spacing w:after="0" w:line="240" w:lineRule="auto"/>
        <w:ind w:firstLine="708"/>
        <w:jc w:val="both"/>
        <w:rPr>
          <w:rFonts w:ascii="Times New Roman" w:eastAsia="Times New Roman" w:hAnsi="Times New Roman"/>
          <w:bCs/>
          <w:color w:val="000000"/>
          <w:sz w:val="28"/>
          <w:szCs w:val="28"/>
          <w:lang w:eastAsia="ru-RU"/>
        </w:rPr>
      </w:pPr>
      <w:r w:rsidRPr="00852790">
        <w:rPr>
          <w:rFonts w:ascii="Times New Roman" w:eastAsia="Times New Roman" w:hAnsi="Times New Roman"/>
          <w:bCs/>
          <w:color w:val="000000"/>
          <w:sz w:val="28"/>
          <w:szCs w:val="28"/>
          <w:lang w:eastAsia="ru-RU"/>
        </w:rPr>
        <w:t>- ремонт основной кровли здания – 100 %;</w:t>
      </w:r>
    </w:p>
    <w:p w:rsidR="00C679AB" w:rsidRPr="00852790" w:rsidRDefault="00C679AB" w:rsidP="00852790">
      <w:pPr>
        <w:keepNext/>
        <w:keepLines/>
        <w:spacing w:after="0" w:line="240" w:lineRule="auto"/>
        <w:ind w:firstLine="708"/>
        <w:jc w:val="both"/>
        <w:rPr>
          <w:rFonts w:ascii="Times New Roman" w:eastAsia="Times New Roman" w:hAnsi="Times New Roman"/>
          <w:bCs/>
          <w:color w:val="000000"/>
          <w:sz w:val="28"/>
          <w:szCs w:val="28"/>
          <w:lang w:eastAsia="ru-RU"/>
        </w:rPr>
      </w:pPr>
      <w:r w:rsidRPr="00852790">
        <w:rPr>
          <w:rFonts w:ascii="Times New Roman" w:eastAsia="Times New Roman" w:hAnsi="Times New Roman"/>
          <w:bCs/>
          <w:color w:val="000000"/>
          <w:sz w:val="28"/>
          <w:szCs w:val="28"/>
          <w:lang w:eastAsia="ru-RU"/>
        </w:rPr>
        <w:t>- устройство внутренней канализации  – 100 %;</w:t>
      </w:r>
    </w:p>
    <w:p w:rsidR="00C679AB" w:rsidRPr="00852790" w:rsidRDefault="00C679AB" w:rsidP="00852790">
      <w:pPr>
        <w:keepNext/>
        <w:keepLines/>
        <w:spacing w:after="0" w:line="240" w:lineRule="auto"/>
        <w:ind w:firstLine="708"/>
        <w:jc w:val="both"/>
        <w:rPr>
          <w:rFonts w:ascii="Times New Roman" w:eastAsia="Times New Roman" w:hAnsi="Times New Roman"/>
          <w:bCs/>
          <w:color w:val="000000"/>
          <w:sz w:val="28"/>
          <w:szCs w:val="28"/>
          <w:lang w:eastAsia="ru-RU"/>
        </w:rPr>
      </w:pPr>
      <w:r w:rsidRPr="00852790">
        <w:rPr>
          <w:rFonts w:ascii="Times New Roman" w:eastAsia="Times New Roman" w:hAnsi="Times New Roman"/>
          <w:bCs/>
          <w:color w:val="000000"/>
          <w:sz w:val="28"/>
          <w:szCs w:val="28"/>
          <w:lang w:eastAsia="ru-RU"/>
        </w:rPr>
        <w:t>- устройство выравнивающей стяжки пола – 100 %;</w:t>
      </w:r>
    </w:p>
    <w:p w:rsidR="00C679AB" w:rsidRPr="00852790" w:rsidRDefault="00C679AB" w:rsidP="00852790">
      <w:pPr>
        <w:keepNext/>
        <w:keepLines/>
        <w:spacing w:after="0" w:line="240" w:lineRule="auto"/>
        <w:ind w:firstLine="708"/>
        <w:jc w:val="both"/>
        <w:rPr>
          <w:rFonts w:ascii="Times New Roman" w:eastAsia="Times New Roman" w:hAnsi="Times New Roman"/>
          <w:bCs/>
          <w:color w:val="000000"/>
          <w:sz w:val="28"/>
          <w:szCs w:val="28"/>
          <w:lang w:eastAsia="ru-RU"/>
        </w:rPr>
      </w:pPr>
      <w:r w:rsidRPr="00852790">
        <w:rPr>
          <w:rFonts w:ascii="Times New Roman" w:eastAsia="Times New Roman" w:hAnsi="Times New Roman"/>
          <w:bCs/>
          <w:color w:val="000000"/>
          <w:sz w:val="28"/>
          <w:szCs w:val="28"/>
          <w:lang w:eastAsia="ru-RU"/>
        </w:rPr>
        <w:t>- кладка внутренних перегородок – 100 %;</w:t>
      </w:r>
    </w:p>
    <w:p w:rsidR="00C679AB" w:rsidRPr="00852790" w:rsidRDefault="00C679AB" w:rsidP="00852790">
      <w:pPr>
        <w:keepNext/>
        <w:keepLines/>
        <w:spacing w:after="0" w:line="240" w:lineRule="auto"/>
        <w:ind w:firstLine="708"/>
        <w:jc w:val="both"/>
        <w:rPr>
          <w:rFonts w:ascii="Times New Roman" w:eastAsia="Times New Roman" w:hAnsi="Times New Roman"/>
          <w:bCs/>
          <w:color w:val="000000"/>
          <w:sz w:val="28"/>
          <w:szCs w:val="28"/>
          <w:lang w:eastAsia="ru-RU"/>
        </w:rPr>
      </w:pPr>
      <w:r w:rsidRPr="00852790">
        <w:rPr>
          <w:rFonts w:ascii="Times New Roman" w:eastAsia="Times New Roman" w:hAnsi="Times New Roman"/>
          <w:bCs/>
          <w:color w:val="000000"/>
          <w:sz w:val="28"/>
          <w:szCs w:val="28"/>
          <w:lang w:eastAsia="ru-RU"/>
        </w:rPr>
        <w:t>- устройство вентилируемого навесного фасада – 100 %;</w:t>
      </w:r>
    </w:p>
    <w:p w:rsidR="00C679AB" w:rsidRPr="00852790" w:rsidRDefault="00C679AB" w:rsidP="00852790">
      <w:pPr>
        <w:keepNext/>
        <w:keepLines/>
        <w:spacing w:after="0" w:line="240" w:lineRule="auto"/>
        <w:ind w:firstLine="708"/>
        <w:jc w:val="both"/>
        <w:rPr>
          <w:rFonts w:ascii="Times New Roman" w:eastAsia="Times New Roman" w:hAnsi="Times New Roman"/>
          <w:bCs/>
          <w:color w:val="000000"/>
          <w:sz w:val="28"/>
          <w:szCs w:val="28"/>
          <w:lang w:eastAsia="ru-RU"/>
        </w:rPr>
      </w:pPr>
      <w:r w:rsidRPr="00852790">
        <w:rPr>
          <w:rFonts w:ascii="Times New Roman" w:eastAsia="Times New Roman" w:hAnsi="Times New Roman"/>
          <w:bCs/>
          <w:color w:val="000000"/>
          <w:sz w:val="28"/>
          <w:szCs w:val="28"/>
          <w:lang w:eastAsia="ru-RU"/>
        </w:rPr>
        <w:t>- установка противопожарных дверей – 100%;</w:t>
      </w:r>
    </w:p>
    <w:p w:rsidR="00C679AB" w:rsidRPr="00852790" w:rsidRDefault="00C679AB" w:rsidP="00852790">
      <w:pPr>
        <w:keepNext/>
        <w:keepLines/>
        <w:spacing w:after="0" w:line="240" w:lineRule="auto"/>
        <w:ind w:firstLine="708"/>
        <w:jc w:val="both"/>
        <w:rPr>
          <w:rFonts w:ascii="Times New Roman" w:eastAsia="Times New Roman" w:hAnsi="Times New Roman"/>
          <w:bCs/>
          <w:color w:val="000000"/>
          <w:sz w:val="28"/>
          <w:szCs w:val="28"/>
          <w:lang w:eastAsia="ru-RU"/>
        </w:rPr>
      </w:pPr>
      <w:r w:rsidRPr="00852790">
        <w:rPr>
          <w:rFonts w:ascii="Times New Roman" w:eastAsia="Times New Roman" w:hAnsi="Times New Roman"/>
          <w:bCs/>
          <w:color w:val="000000"/>
          <w:sz w:val="28"/>
          <w:szCs w:val="28"/>
          <w:lang w:eastAsia="ru-RU"/>
        </w:rPr>
        <w:t>- установка межкомнатных дверей – 100 %;</w:t>
      </w:r>
    </w:p>
    <w:p w:rsidR="00C679AB" w:rsidRPr="00852790" w:rsidRDefault="00C679AB" w:rsidP="00852790">
      <w:pPr>
        <w:keepNext/>
        <w:keepLines/>
        <w:spacing w:after="0" w:line="240" w:lineRule="auto"/>
        <w:ind w:firstLine="708"/>
        <w:jc w:val="both"/>
        <w:rPr>
          <w:rFonts w:ascii="Times New Roman" w:eastAsia="Times New Roman" w:hAnsi="Times New Roman"/>
          <w:bCs/>
          <w:color w:val="000000"/>
          <w:sz w:val="28"/>
          <w:szCs w:val="28"/>
          <w:lang w:eastAsia="ru-RU"/>
        </w:rPr>
      </w:pPr>
      <w:r w:rsidRPr="00852790">
        <w:rPr>
          <w:rFonts w:ascii="Times New Roman" w:eastAsia="Times New Roman" w:hAnsi="Times New Roman"/>
          <w:bCs/>
          <w:color w:val="000000"/>
          <w:sz w:val="28"/>
          <w:szCs w:val="28"/>
          <w:lang w:eastAsia="ru-RU"/>
        </w:rPr>
        <w:t>- установка бортового камня – 100 %;</w:t>
      </w:r>
    </w:p>
    <w:p w:rsidR="00C679AB" w:rsidRPr="00852790" w:rsidRDefault="00C679AB" w:rsidP="00852790">
      <w:pPr>
        <w:keepNext/>
        <w:keepLines/>
        <w:spacing w:after="0" w:line="240" w:lineRule="auto"/>
        <w:ind w:firstLine="708"/>
        <w:jc w:val="both"/>
        <w:rPr>
          <w:rFonts w:ascii="Times New Roman" w:eastAsia="Times New Roman" w:hAnsi="Times New Roman"/>
          <w:bCs/>
          <w:color w:val="000000"/>
          <w:sz w:val="28"/>
          <w:szCs w:val="28"/>
          <w:lang w:eastAsia="ru-RU"/>
        </w:rPr>
      </w:pPr>
      <w:r w:rsidRPr="00852790">
        <w:rPr>
          <w:rFonts w:ascii="Times New Roman" w:eastAsia="Times New Roman" w:hAnsi="Times New Roman"/>
          <w:bCs/>
          <w:color w:val="000000"/>
          <w:sz w:val="28"/>
          <w:szCs w:val="28"/>
          <w:lang w:eastAsia="ru-RU"/>
        </w:rPr>
        <w:t>- устройство бетонного основания крыльца и пандуса – 100%;</w:t>
      </w:r>
    </w:p>
    <w:p w:rsidR="00C679AB" w:rsidRPr="00852790" w:rsidRDefault="00C679AB" w:rsidP="00852790">
      <w:pPr>
        <w:keepNext/>
        <w:keepLines/>
        <w:spacing w:after="0" w:line="240" w:lineRule="auto"/>
        <w:ind w:firstLine="708"/>
        <w:jc w:val="both"/>
        <w:rPr>
          <w:rFonts w:ascii="Times New Roman" w:eastAsia="Times New Roman" w:hAnsi="Times New Roman"/>
          <w:bCs/>
          <w:color w:val="000000"/>
          <w:sz w:val="28"/>
          <w:szCs w:val="28"/>
          <w:lang w:eastAsia="ru-RU"/>
        </w:rPr>
      </w:pPr>
      <w:r w:rsidRPr="00852790">
        <w:rPr>
          <w:rFonts w:ascii="Times New Roman" w:eastAsia="Times New Roman" w:hAnsi="Times New Roman"/>
          <w:bCs/>
          <w:color w:val="000000"/>
          <w:sz w:val="28"/>
          <w:szCs w:val="28"/>
          <w:lang w:eastAsia="ru-RU"/>
        </w:rPr>
        <w:t>- заливка отмостки – 100 %;</w:t>
      </w:r>
    </w:p>
    <w:p w:rsidR="00C679AB" w:rsidRPr="00852790" w:rsidRDefault="00C679AB" w:rsidP="00852790">
      <w:pPr>
        <w:keepNext/>
        <w:keepLines/>
        <w:spacing w:after="0" w:line="240" w:lineRule="auto"/>
        <w:ind w:firstLine="708"/>
        <w:jc w:val="both"/>
        <w:rPr>
          <w:rFonts w:ascii="Times New Roman" w:eastAsia="Times New Roman" w:hAnsi="Times New Roman"/>
          <w:bCs/>
          <w:color w:val="000000"/>
          <w:sz w:val="28"/>
          <w:szCs w:val="28"/>
          <w:lang w:eastAsia="ru-RU"/>
        </w:rPr>
      </w:pPr>
      <w:r w:rsidRPr="00852790">
        <w:rPr>
          <w:rFonts w:ascii="Times New Roman" w:eastAsia="Times New Roman" w:hAnsi="Times New Roman"/>
          <w:bCs/>
          <w:color w:val="000000"/>
          <w:sz w:val="28"/>
          <w:szCs w:val="28"/>
          <w:lang w:eastAsia="ru-RU"/>
        </w:rPr>
        <w:t>- устройство покрытий стен из кафельной плитки в санузлах – 100%;</w:t>
      </w:r>
    </w:p>
    <w:p w:rsidR="00C679AB" w:rsidRPr="00852790" w:rsidRDefault="00C679AB" w:rsidP="00852790">
      <w:pPr>
        <w:keepNext/>
        <w:keepLines/>
        <w:spacing w:after="0" w:line="240" w:lineRule="auto"/>
        <w:ind w:firstLine="708"/>
        <w:jc w:val="both"/>
        <w:rPr>
          <w:rFonts w:ascii="Times New Roman" w:eastAsia="Times New Roman" w:hAnsi="Times New Roman"/>
          <w:bCs/>
          <w:color w:val="000000"/>
          <w:sz w:val="28"/>
          <w:szCs w:val="28"/>
          <w:lang w:eastAsia="ru-RU"/>
        </w:rPr>
      </w:pPr>
      <w:r w:rsidRPr="00852790">
        <w:rPr>
          <w:rFonts w:ascii="Times New Roman" w:eastAsia="Times New Roman" w:hAnsi="Times New Roman"/>
          <w:bCs/>
          <w:color w:val="000000"/>
          <w:sz w:val="28"/>
          <w:szCs w:val="28"/>
          <w:lang w:eastAsia="ru-RU"/>
        </w:rPr>
        <w:t>- монтаж систем вентиляции – 100%;</w:t>
      </w:r>
    </w:p>
    <w:p w:rsidR="00C679AB" w:rsidRPr="00852790" w:rsidRDefault="00C679AB" w:rsidP="00852790">
      <w:pPr>
        <w:keepNext/>
        <w:keepLines/>
        <w:spacing w:after="0" w:line="240" w:lineRule="auto"/>
        <w:jc w:val="both"/>
        <w:rPr>
          <w:rFonts w:ascii="Times New Roman" w:eastAsia="Times New Roman" w:hAnsi="Times New Roman"/>
          <w:bCs/>
          <w:color w:val="000000"/>
          <w:sz w:val="28"/>
          <w:szCs w:val="28"/>
          <w:lang w:eastAsia="ru-RU"/>
        </w:rPr>
      </w:pPr>
      <w:r w:rsidRPr="00852790">
        <w:rPr>
          <w:rFonts w:ascii="Times New Roman" w:eastAsia="Times New Roman" w:hAnsi="Times New Roman"/>
          <w:bCs/>
          <w:color w:val="000000"/>
          <w:sz w:val="28"/>
          <w:szCs w:val="28"/>
          <w:lang w:eastAsia="ru-RU"/>
        </w:rPr>
        <w:t xml:space="preserve">         - покраска внутренних стен – 100%;</w:t>
      </w:r>
    </w:p>
    <w:p w:rsidR="00C679AB" w:rsidRPr="00852790" w:rsidRDefault="00C679AB" w:rsidP="00852790">
      <w:pPr>
        <w:keepNext/>
        <w:keepLines/>
        <w:spacing w:after="0" w:line="240" w:lineRule="auto"/>
        <w:jc w:val="both"/>
        <w:rPr>
          <w:rFonts w:ascii="Times New Roman" w:eastAsia="Times New Roman" w:hAnsi="Times New Roman"/>
          <w:bCs/>
          <w:color w:val="000000"/>
          <w:sz w:val="28"/>
          <w:szCs w:val="28"/>
          <w:lang w:eastAsia="ru-RU"/>
        </w:rPr>
      </w:pPr>
      <w:r w:rsidRPr="00852790">
        <w:rPr>
          <w:rFonts w:ascii="Times New Roman" w:eastAsia="Times New Roman" w:hAnsi="Times New Roman"/>
          <w:bCs/>
          <w:color w:val="000000"/>
          <w:sz w:val="28"/>
          <w:szCs w:val="28"/>
          <w:lang w:eastAsia="ru-RU"/>
        </w:rPr>
        <w:t xml:space="preserve">         - устройство покрытий пола из плитки – 100%;</w:t>
      </w:r>
    </w:p>
    <w:p w:rsidR="00C679AB" w:rsidRPr="00852790" w:rsidRDefault="00C679AB" w:rsidP="00852790">
      <w:pPr>
        <w:keepNext/>
        <w:keepLines/>
        <w:spacing w:after="0" w:line="240" w:lineRule="auto"/>
        <w:jc w:val="both"/>
        <w:rPr>
          <w:rFonts w:ascii="Times New Roman" w:eastAsia="Times New Roman" w:hAnsi="Times New Roman"/>
          <w:bCs/>
          <w:color w:val="000000"/>
          <w:sz w:val="28"/>
          <w:szCs w:val="28"/>
          <w:lang w:eastAsia="ru-RU"/>
        </w:rPr>
      </w:pPr>
      <w:r w:rsidRPr="00852790">
        <w:rPr>
          <w:rFonts w:ascii="Times New Roman" w:eastAsia="Times New Roman" w:hAnsi="Times New Roman"/>
          <w:bCs/>
          <w:color w:val="000000"/>
          <w:sz w:val="28"/>
          <w:szCs w:val="28"/>
          <w:lang w:eastAsia="ru-RU"/>
        </w:rPr>
        <w:t xml:space="preserve">         - устройство покрытий полов из линолеума – 100%;</w:t>
      </w:r>
    </w:p>
    <w:p w:rsidR="00C679AB" w:rsidRPr="00852790" w:rsidRDefault="00C679AB" w:rsidP="00852790">
      <w:pPr>
        <w:keepNext/>
        <w:keepLines/>
        <w:spacing w:after="0" w:line="240" w:lineRule="auto"/>
        <w:ind w:firstLine="708"/>
        <w:jc w:val="both"/>
        <w:rPr>
          <w:rFonts w:ascii="Times New Roman" w:eastAsia="Times New Roman" w:hAnsi="Times New Roman"/>
          <w:bCs/>
          <w:color w:val="000000"/>
          <w:sz w:val="28"/>
          <w:szCs w:val="28"/>
          <w:lang w:eastAsia="ru-RU"/>
        </w:rPr>
      </w:pPr>
      <w:r w:rsidRPr="00852790">
        <w:rPr>
          <w:rFonts w:ascii="Times New Roman" w:eastAsia="Times New Roman" w:hAnsi="Times New Roman"/>
          <w:bCs/>
          <w:color w:val="000000"/>
          <w:sz w:val="28"/>
          <w:szCs w:val="28"/>
          <w:lang w:eastAsia="ru-RU"/>
        </w:rPr>
        <w:t>- устройство асфальтового покрытия – 100%;</w:t>
      </w:r>
    </w:p>
    <w:p w:rsidR="00C679AB" w:rsidRPr="00852790" w:rsidRDefault="00C679AB" w:rsidP="00852790">
      <w:pPr>
        <w:keepNext/>
        <w:keepLines/>
        <w:spacing w:after="0" w:line="240" w:lineRule="auto"/>
        <w:ind w:firstLine="708"/>
        <w:jc w:val="both"/>
        <w:rPr>
          <w:rFonts w:ascii="Times New Roman" w:eastAsia="Times New Roman" w:hAnsi="Times New Roman"/>
          <w:bCs/>
          <w:sz w:val="28"/>
          <w:szCs w:val="28"/>
          <w:lang w:eastAsia="ru-RU"/>
        </w:rPr>
      </w:pPr>
      <w:r w:rsidRPr="00852790">
        <w:rPr>
          <w:rFonts w:ascii="Times New Roman" w:eastAsia="Times New Roman" w:hAnsi="Times New Roman"/>
          <w:bCs/>
          <w:sz w:val="28"/>
          <w:szCs w:val="28"/>
          <w:lang w:eastAsia="ru-RU"/>
        </w:rPr>
        <w:t xml:space="preserve">Стоимость выполненных работ в 2021 году, в соответствии с актами КС-2, КС-3 составляет 9,1 </w:t>
      </w:r>
      <w:proofErr w:type="gramStart"/>
      <w:r w:rsidRPr="00852790">
        <w:rPr>
          <w:rFonts w:ascii="Times New Roman" w:eastAsia="Times New Roman" w:hAnsi="Times New Roman"/>
          <w:bCs/>
          <w:sz w:val="28"/>
          <w:szCs w:val="28"/>
          <w:lang w:eastAsia="ru-RU"/>
        </w:rPr>
        <w:t>млн</w:t>
      </w:r>
      <w:proofErr w:type="gramEnd"/>
      <w:r w:rsidRPr="00852790">
        <w:rPr>
          <w:rFonts w:ascii="Times New Roman" w:eastAsia="Times New Roman" w:hAnsi="Times New Roman"/>
          <w:bCs/>
          <w:sz w:val="28"/>
          <w:szCs w:val="28"/>
          <w:lang w:eastAsia="ru-RU"/>
        </w:rPr>
        <w:t xml:space="preserve"> рублей.</w:t>
      </w:r>
    </w:p>
    <w:p w:rsidR="00C679AB" w:rsidRPr="00852790" w:rsidRDefault="00C679AB" w:rsidP="00852790">
      <w:pPr>
        <w:keepNext/>
        <w:keepLines/>
        <w:spacing w:after="0" w:line="240" w:lineRule="auto"/>
        <w:ind w:firstLine="709"/>
        <w:jc w:val="both"/>
        <w:rPr>
          <w:rFonts w:ascii="Times New Roman" w:eastAsia="Times New Roman" w:hAnsi="Times New Roman"/>
          <w:b/>
          <w:bCs/>
          <w:color w:val="000000"/>
          <w:sz w:val="28"/>
          <w:szCs w:val="28"/>
          <w:lang w:eastAsia="ru-RU"/>
        </w:rPr>
      </w:pPr>
      <w:r w:rsidRPr="00852790">
        <w:rPr>
          <w:rFonts w:ascii="Times New Roman" w:eastAsia="Times New Roman" w:hAnsi="Times New Roman"/>
          <w:b/>
          <w:bCs/>
          <w:sz w:val="28"/>
          <w:szCs w:val="28"/>
          <w:lang w:eastAsia="ru-RU"/>
        </w:rPr>
        <w:t xml:space="preserve">На </w:t>
      </w:r>
      <w:r w:rsidR="0063251C" w:rsidRPr="00852790">
        <w:rPr>
          <w:rFonts w:ascii="Times New Roman" w:eastAsia="Times New Roman" w:hAnsi="Times New Roman"/>
          <w:b/>
          <w:bCs/>
          <w:sz w:val="28"/>
          <w:szCs w:val="28"/>
          <w:lang w:eastAsia="ru-RU"/>
        </w:rPr>
        <w:t>01</w:t>
      </w:r>
      <w:r w:rsidRPr="00852790">
        <w:rPr>
          <w:rFonts w:ascii="Times New Roman" w:eastAsia="Times New Roman" w:hAnsi="Times New Roman"/>
          <w:b/>
          <w:bCs/>
          <w:sz w:val="28"/>
          <w:szCs w:val="28"/>
          <w:lang w:eastAsia="ru-RU"/>
        </w:rPr>
        <w:t>.10.2021 ремонтные работы завершены.</w:t>
      </w:r>
    </w:p>
    <w:p w:rsidR="00C679AB" w:rsidRPr="00852790" w:rsidRDefault="00C679AB" w:rsidP="00852790">
      <w:pPr>
        <w:keepNext/>
        <w:keepLines/>
        <w:spacing w:after="0" w:line="240" w:lineRule="auto"/>
        <w:ind w:firstLine="708"/>
        <w:jc w:val="both"/>
        <w:rPr>
          <w:rFonts w:ascii="Times New Roman" w:eastAsia="Times New Roman" w:hAnsi="Times New Roman"/>
          <w:bCs/>
          <w:color w:val="000000"/>
          <w:sz w:val="28"/>
          <w:szCs w:val="28"/>
          <w:lang w:eastAsia="ru-RU"/>
        </w:rPr>
      </w:pPr>
      <w:r w:rsidRPr="00852790">
        <w:rPr>
          <w:rFonts w:ascii="Times New Roman" w:eastAsia="Times New Roman" w:hAnsi="Times New Roman"/>
          <w:bCs/>
          <w:color w:val="000000"/>
          <w:sz w:val="28"/>
          <w:szCs w:val="28"/>
          <w:lang w:eastAsia="ru-RU"/>
        </w:rPr>
        <w:t xml:space="preserve">В настоящее время ведётся монтаж теплового узла и коммерческого узла учета теплоносителя, устройство </w:t>
      </w:r>
      <w:proofErr w:type="gramStart"/>
      <w:r w:rsidRPr="00852790">
        <w:rPr>
          <w:rFonts w:ascii="Times New Roman" w:eastAsia="Times New Roman" w:hAnsi="Times New Roman"/>
          <w:bCs/>
          <w:color w:val="000000"/>
          <w:sz w:val="28"/>
          <w:szCs w:val="28"/>
          <w:lang w:eastAsia="ru-RU"/>
        </w:rPr>
        <w:t>которых</w:t>
      </w:r>
      <w:proofErr w:type="gramEnd"/>
      <w:r w:rsidRPr="00852790">
        <w:rPr>
          <w:rFonts w:ascii="Times New Roman" w:eastAsia="Times New Roman" w:hAnsi="Times New Roman"/>
          <w:bCs/>
          <w:color w:val="000000"/>
          <w:sz w:val="28"/>
          <w:szCs w:val="28"/>
          <w:lang w:eastAsia="ru-RU"/>
        </w:rPr>
        <w:t xml:space="preserve"> не было предусмотрено проектом и контрактом. Проект теплового узла разработан, для его устройства согласно предоставленной сметной документации требуется дополнительное финансирование в размере 1,2 </w:t>
      </w:r>
      <w:proofErr w:type="gramStart"/>
      <w:r w:rsidRPr="00852790">
        <w:rPr>
          <w:rFonts w:ascii="Times New Roman" w:eastAsia="Times New Roman" w:hAnsi="Times New Roman"/>
          <w:bCs/>
          <w:color w:val="000000"/>
          <w:sz w:val="28"/>
          <w:szCs w:val="28"/>
          <w:lang w:eastAsia="ru-RU"/>
        </w:rPr>
        <w:t>млн</w:t>
      </w:r>
      <w:proofErr w:type="gramEnd"/>
      <w:r w:rsidRPr="00852790">
        <w:rPr>
          <w:rFonts w:ascii="Times New Roman" w:eastAsia="Times New Roman" w:hAnsi="Times New Roman"/>
          <w:bCs/>
          <w:color w:val="000000"/>
          <w:sz w:val="28"/>
          <w:szCs w:val="28"/>
          <w:lang w:eastAsia="ru-RU"/>
        </w:rPr>
        <w:t xml:space="preserve"> рублей.</w:t>
      </w:r>
    </w:p>
    <w:p w:rsidR="00C679AB" w:rsidRPr="00852790" w:rsidRDefault="00C679AB" w:rsidP="00852790">
      <w:pPr>
        <w:keepNext/>
        <w:keepLines/>
        <w:spacing w:after="0" w:line="240" w:lineRule="auto"/>
        <w:ind w:firstLine="708"/>
        <w:jc w:val="both"/>
        <w:rPr>
          <w:rFonts w:ascii="Times New Roman" w:eastAsia="Times New Roman" w:hAnsi="Times New Roman"/>
          <w:bCs/>
          <w:color w:val="000000"/>
          <w:sz w:val="28"/>
          <w:szCs w:val="28"/>
          <w:lang w:eastAsia="ru-RU"/>
        </w:rPr>
      </w:pPr>
      <w:r w:rsidRPr="00852790">
        <w:rPr>
          <w:rFonts w:ascii="Times New Roman" w:eastAsia="Times New Roman" w:hAnsi="Times New Roman"/>
          <w:bCs/>
          <w:color w:val="000000"/>
          <w:sz w:val="28"/>
          <w:szCs w:val="28"/>
          <w:lang w:eastAsia="ru-RU"/>
        </w:rPr>
        <w:t xml:space="preserve">Также производится разработка проектной документации по устройству наружной вентиляции дезинфекционной камеры,  врезки в систему ХВС, установки электромагнитного клапана пожарного водопровода, доработки внутренней системы отопления и </w:t>
      </w:r>
      <w:proofErr w:type="spellStart"/>
      <w:r w:rsidRPr="00852790">
        <w:rPr>
          <w:rFonts w:ascii="Times New Roman" w:eastAsia="Times New Roman" w:hAnsi="Times New Roman"/>
          <w:bCs/>
          <w:color w:val="000000"/>
          <w:sz w:val="28"/>
          <w:szCs w:val="28"/>
          <w:lang w:eastAsia="ru-RU"/>
        </w:rPr>
        <w:t>молниезащиты</w:t>
      </w:r>
      <w:proofErr w:type="spellEnd"/>
      <w:r w:rsidRPr="00852790">
        <w:rPr>
          <w:rFonts w:ascii="Times New Roman" w:eastAsia="Times New Roman" w:hAnsi="Times New Roman"/>
          <w:bCs/>
          <w:color w:val="000000"/>
          <w:sz w:val="28"/>
          <w:szCs w:val="28"/>
          <w:lang w:eastAsia="ru-RU"/>
        </w:rPr>
        <w:t xml:space="preserve">  здания. Для выполнения этих работ потребуется ориентировочно 800,0 тыс. руб.</w:t>
      </w:r>
    </w:p>
    <w:p w:rsidR="00C679AB" w:rsidRPr="00852790" w:rsidRDefault="00C679AB" w:rsidP="00852790">
      <w:pPr>
        <w:keepNext/>
        <w:keepLines/>
        <w:spacing w:after="0" w:line="240" w:lineRule="auto"/>
        <w:ind w:firstLine="708"/>
        <w:jc w:val="both"/>
        <w:rPr>
          <w:rFonts w:ascii="Times New Roman" w:eastAsia="Times New Roman" w:hAnsi="Times New Roman"/>
          <w:bCs/>
          <w:color w:val="000000"/>
          <w:sz w:val="28"/>
          <w:szCs w:val="28"/>
          <w:lang w:eastAsia="ru-RU"/>
        </w:rPr>
      </w:pPr>
      <w:r w:rsidRPr="00852790">
        <w:rPr>
          <w:rFonts w:ascii="Times New Roman" w:eastAsia="Times New Roman" w:hAnsi="Times New Roman"/>
          <w:bCs/>
          <w:color w:val="000000"/>
          <w:sz w:val="28"/>
          <w:szCs w:val="28"/>
          <w:lang w:eastAsia="ru-RU"/>
        </w:rPr>
        <w:lastRenderedPageBreak/>
        <w:t xml:space="preserve">Общая сумма недостающих средств составляет примерно 2,0 </w:t>
      </w:r>
      <w:proofErr w:type="gramStart"/>
      <w:r w:rsidRPr="00852790">
        <w:rPr>
          <w:rFonts w:ascii="Times New Roman" w:eastAsia="Times New Roman" w:hAnsi="Times New Roman"/>
          <w:bCs/>
          <w:color w:val="000000"/>
          <w:sz w:val="28"/>
          <w:szCs w:val="28"/>
          <w:lang w:eastAsia="ru-RU"/>
        </w:rPr>
        <w:t>млн</w:t>
      </w:r>
      <w:proofErr w:type="gramEnd"/>
      <w:r w:rsidRPr="00852790">
        <w:rPr>
          <w:rFonts w:ascii="Times New Roman" w:eastAsia="Times New Roman" w:hAnsi="Times New Roman"/>
          <w:bCs/>
          <w:color w:val="000000"/>
          <w:sz w:val="28"/>
          <w:szCs w:val="28"/>
          <w:lang w:eastAsia="ru-RU"/>
        </w:rPr>
        <w:t xml:space="preserve"> рублей. Разработкой сметной документации для определения окончательной суммы на выполнение вышеуказанных работ занимается ООО «Волга-проект».</w:t>
      </w:r>
    </w:p>
    <w:p w:rsidR="001B0886" w:rsidRPr="00852790" w:rsidRDefault="001B0886" w:rsidP="00852790">
      <w:pPr>
        <w:keepNext/>
        <w:keepLines/>
        <w:spacing w:after="0" w:line="240" w:lineRule="auto"/>
        <w:jc w:val="both"/>
        <w:rPr>
          <w:rFonts w:ascii="Times New Roman" w:eastAsia="Times New Roman" w:hAnsi="Times New Roman"/>
          <w:sz w:val="28"/>
          <w:szCs w:val="28"/>
          <w:lang w:eastAsia="ru-RU"/>
        </w:rPr>
      </w:pPr>
    </w:p>
    <w:p w:rsidR="001B0886" w:rsidRPr="00852790" w:rsidRDefault="001B0886" w:rsidP="00852790">
      <w:pPr>
        <w:keepNext/>
        <w:keepLines/>
        <w:spacing w:after="0" w:line="240" w:lineRule="auto"/>
        <w:jc w:val="both"/>
        <w:rPr>
          <w:rFonts w:ascii="Times New Roman" w:eastAsia="Times New Roman" w:hAnsi="Times New Roman"/>
          <w:bCs/>
          <w:color w:val="000000"/>
          <w:sz w:val="28"/>
          <w:szCs w:val="28"/>
          <w:lang w:eastAsia="ru-RU"/>
        </w:rPr>
      </w:pPr>
      <w:r w:rsidRPr="00852790">
        <w:rPr>
          <w:rFonts w:ascii="Times New Roman" w:eastAsia="Times New Roman" w:hAnsi="Times New Roman"/>
          <w:sz w:val="28"/>
          <w:szCs w:val="28"/>
          <w:lang w:eastAsia="ru-RU"/>
        </w:rPr>
        <w:tab/>
      </w:r>
      <w:r w:rsidRPr="00852790">
        <w:rPr>
          <w:rFonts w:ascii="Times New Roman" w:eastAsia="Times New Roman" w:hAnsi="Times New Roman"/>
          <w:bCs/>
          <w:color w:val="000000"/>
          <w:sz w:val="28"/>
          <w:szCs w:val="28"/>
          <w:lang w:eastAsia="ru-RU"/>
        </w:rPr>
        <w:t>Проведение капитального ремонта позволит создать Комплексный кризисный центр для работы с гражданами без определенного места жительства, также с лицами, находящимися в трудной жизненной ситуации и лицами, освобождёнными из мест лишений свободы.</w:t>
      </w:r>
    </w:p>
    <w:p w:rsidR="001B0886" w:rsidRPr="00852790" w:rsidRDefault="001B0886" w:rsidP="00852790">
      <w:pPr>
        <w:keepNext/>
        <w:keepLines/>
        <w:spacing w:after="0" w:line="240" w:lineRule="auto"/>
        <w:ind w:firstLine="708"/>
        <w:jc w:val="both"/>
        <w:rPr>
          <w:rFonts w:ascii="Times New Roman" w:eastAsia="Times New Roman" w:hAnsi="Times New Roman"/>
          <w:bCs/>
          <w:color w:val="000000"/>
          <w:sz w:val="28"/>
          <w:szCs w:val="28"/>
          <w:lang w:eastAsia="ru-RU"/>
        </w:rPr>
      </w:pPr>
      <w:r w:rsidRPr="00852790">
        <w:rPr>
          <w:rFonts w:ascii="Times New Roman" w:eastAsia="Times New Roman" w:hAnsi="Times New Roman"/>
          <w:bCs/>
          <w:color w:val="000000"/>
          <w:sz w:val="28"/>
          <w:szCs w:val="28"/>
          <w:lang w:eastAsia="ru-RU"/>
        </w:rPr>
        <w:t>Учреждением будет проводиться следующая работа:</w:t>
      </w:r>
    </w:p>
    <w:p w:rsidR="001B0886" w:rsidRPr="00852790" w:rsidRDefault="00EA069E" w:rsidP="00852790">
      <w:pPr>
        <w:keepNext/>
        <w:keepLines/>
        <w:spacing w:after="0" w:line="240" w:lineRule="auto"/>
        <w:ind w:firstLine="708"/>
        <w:jc w:val="both"/>
        <w:rPr>
          <w:rFonts w:ascii="Times New Roman" w:eastAsia="Times New Roman" w:hAnsi="Times New Roman"/>
          <w:bCs/>
          <w:color w:val="000000"/>
          <w:sz w:val="28"/>
          <w:szCs w:val="28"/>
          <w:lang w:eastAsia="ru-RU"/>
        </w:rPr>
      </w:pPr>
      <w:r w:rsidRPr="00852790">
        <w:rPr>
          <w:rFonts w:ascii="Times New Roman" w:eastAsia="Times New Roman" w:hAnsi="Times New Roman"/>
          <w:bCs/>
          <w:color w:val="000000"/>
          <w:sz w:val="28"/>
          <w:szCs w:val="28"/>
          <w:lang w:eastAsia="ru-RU"/>
        </w:rPr>
        <w:t>1) с</w:t>
      </w:r>
      <w:r w:rsidR="001B0886" w:rsidRPr="00852790">
        <w:rPr>
          <w:rFonts w:ascii="Times New Roman" w:eastAsia="Times New Roman" w:hAnsi="Times New Roman"/>
          <w:bCs/>
          <w:color w:val="000000"/>
          <w:sz w:val="28"/>
          <w:szCs w:val="28"/>
          <w:lang w:eastAsia="ru-RU"/>
        </w:rPr>
        <w:t>оциальная адаптация лиц без определенного места жительства, с предоставлением временного проживания,</w:t>
      </w:r>
    </w:p>
    <w:p w:rsidR="001B0886" w:rsidRPr="00852790" w:rsidRDefault="001B0886" w:rsidP="00852790">
      <w:pPr>
        <w:keepNext/>
        <w:keepLines/>
        <w:spacing w:after="0" w:line="240" w:lineRule="auto"/>
        <w:ind w:firstLine="708"/>
        <w:jc w:val="both"/>
        <w:rPr>
          <w:rFonts w:ascii="Times New Roman" w:eastAsia="Times New Roman" w:hAnsi="Times New Roman"/>
          <w:bCs/>
          <w:color w:val="000000"/>
          <w:sz w:val="28"/>
          <w:szCs w:val="28"/>
          <w:lang w:eastAsia="ru-RU"/>
        </w:rPr>
      </w:pPr>
      <w:r w:rsidRPr="00852790">
        <w:rPr>
          <w:rFonts w:ascii="Times New Roman" w:eastAsia="Times New Roman" w:hAnsi="Times New Roman"/>
          <w:bCs/>
          <w:color w:val="000000"/>
          <w:sz w:val="28"/>
          <w:szCs w:val="28"/>
          <w:lang w:eastAsia="ru-RU"/>
        </w:rPr>
        <w:t>2</w:t>
      </w:r>
      <w:r w:rsidR="00EA069E" w:rsidRPr="00852790">
        <w:rPr>
          <w:rFonts w:ascii="Times New Roman" w:eastAsia="Times New Roman" w:hAnsi="Times New Roman"/>
          <w:bCs/>
          <w:color w:val="000000"/>
          <w:sz w:val="28"/>
          <w:szCs w:val="28"/>
          <w:lang w:eastAsia="ru-RU"/>
        </w:rPr>
        <w:t>) о</w:t>
      </w:r>
      <w:r w:rsidRPr="00852790">
        <w:rPr>
          <w:rFonts w:ascii="Times New Roman" w:eastAsia="Times New Roman" w:hAnsi="Times New Roman"/>
          <w:bCs/>
          <w:color w:val="000000"/>
          <w:sz w:val="28"/>
          <w:szCs w:val="28"/>
          <w:lang w:eastAsia="ru-RU"/>
        </w:rPr>
        <w:t>казание социального сопровождения лиц, освободившихся из мест лишения свободы, находящихся в трудной жизненной ситуации,</w:t>
      </w:r>
    </w:p>
    <w:p w:rsidR="001B0886" w:rsidRPr="00852790" w:rsidRDefault="00EA069E" w:rsidP="00852790">
      <w:pPr>
        <w:keepNext/>
        <w:keepLines/>
        <w:spacing w:after="0" w:line="240" w:lineRule="auto"/>
        <w:ind w:firstLine="708"/>
        <w:jc w:val="both"/>
        <w:rPr>
          <w:rFonts w:ascii="Times New Roman" w:eastAsia="Times New Roman" w:hAnsi="Times New Roman"/>
          <w:bCs/>
          <w:color w:val="000000"/>
          <w:sz w:val="28"/>
          <w:szCs w:val="28"/>
          <w:lang w:eastAsia="ru-RU"/>
        </w:rPr>
      </w:pPr>
      <w:r w:rsidRPr="00852790">
        <w:rPr>
          <w:rFonts w:ascii="Times New Roman" w:eastAsia="Times New Roman" w:hAnsi="Times New Roman"/>
          <w:bCs/>
          <w:color w:val="000000"/>
          <w:sz w:val="28"/>
          <w:szCs w:val="28"/>
          <w:lang w:eastAsia="ru-RU"/>
        </w:rPr>
        <w:t>3) о</w:t>
      </w:r>
      <w:r w:rsidR="001B0886" w:rsidRPr="00852790">
        <w:rPr>
          <w:rFonts w:ascii="Times New Roman" w:eastAsia="Times New Roman" w:hAnsi="Times New Roman"/>
          <w:bCs/>
          <w:color w:val="000000"/>
          <w:sz w:val="28"/>
          <w:szCs w:val="28"/>
          <w:lang w:eastAsia="ru-RU"/>
        </w:rPr>
        <w:t xml:space="preserve">рганизация функционирования в г. Ульяновске санитарного пропускника с дезинфекционной камерой для санитарной обработки вышеуказанных категорий граждан, что соответствует неоднократным требованиям Управления </w:t>
      </w:r>
      <w:proofErr w:type="spellStart"/>
      <w:r w:rsidR="001B0886" w:rsidRPr="00852790">
        <w:rPr>
          <w:rFonts w:ascii="Times New Roman" w:eastAsia="Times New Roman" w:hAnsi="Times New Roman"/>
          <w:bCs/>
          <w:color w:val="000000"/>
          <w:sz w:val="28"/>
          <w:szCs w:val="28"/>
          <w:lang w:eastAsia="ru-RU"/>
        </w:rPr>
        <w:t>Роспотребнадзора</w:t>
      </w:r>
      <w:proofErr w:type="spellEnd"/>
      <w:r w:rsidR="001B0886" w:rsidRPr="00852790">
        <w:rPr>
          <w:rFonts w:ascii="Times New Roman" w:eastAsia="Times New Roman" w:hAnsi="Times New Roman"/>
          <w:bCs/>
          <w:color w:val="000000"/>
          <w:sz w:val="28"/>
          <w:szCs w:val="28"/>
          <w:lang w:eastAsia="ru-RU"/>
        </w:rPr>
        <w:t xml:space="preserve"> по Ульяновской области,</w:t>
      </w:r>
    </w:p>
    <w:p w:rsidR="001B0886" w:rsidRPr="00852790" w:rsidRDefault="00EA069E" w:rsidP="00852790">
      <w:pPr>
        <w:keepNext/>
        <w:keepLines/>
        <w:spacing w:after="0" w:line="240" w:lineRule="auto"/>
        <w:ind w:firstLine="708"/>
        <w:jc w:val="both"/>
        <w:rPr>
          <w:rFonts w:ascii="Times New Roman" w:eastAsia="Times New Roman" w:hAnsi="Times New Roman"/>
          <w:bCs/>
          <w:color w:val="000000"/>
          <w:sz w:val="28"/>
          <w:szCs w:val="28"/>
          <w:lang w:eastAsia="ru-RU"/>
        </w:rPr>
      </w:pPr>
      <w:r w:rsidRPr="00852790">
        <w:rPr>
          <w:rFonts w:ascii="Times New Roman" w:eastAsia="Times New Roman" w:hAnsi="Times New Roman"/>
          <w:bCs/>
          <w:color w:val="000000"/>
          <w:sz w:val="28"/>
          <w:szCs w:val="28"/>
          <w:lang w:eastAsia="ru-RU"/>
        </w:rPr>
        <w:t>4) п</w:t>
      </w:r>
      <w:r w:rsidR="001B0886" w:rsidRPr="00852790">
        <w:rPr>
          <w:rFonts w:ascii="Times New Roman" w:eastAsia="Times New Roman" w:hAnsi="Times New Roman"/>
          <w:bCs/>
          <w:color w:val="000000"/>
          <w:sz w:val="28"/>
          <w:szCs w:val="28"/>
          <w:lang w:eastAsia="ru-RU"/>
        </w:rPr>
        <w:t>редоставление временного пребывания гражданам, находящимся в трудной жизненной ситуации (отстал от поезда, иногородние граждане, оказавшиеся без сре</w:t>
      </w:r>
      <w:proofErr w:type="gramStart"/>
      <w:r w:rsidR="001B0886" w:rsidRPr="00852790">
        <w:rPr>
          <w:rFonts w:ascii="Times New Roman" w:eastAsia="Times New Roman" w:hAnsi="Times New Roman"/>
          <w:bCs/>
          <w:color w:val="000000"/>
          <w:sz w:val="28"/>
          <w:szCs w:val="28"/>
          <w:lang w:eastAsia="ru-RU"/>
        </w:rPr>
        <w:t>дств дл</w:t>
      </w:r>
      <w:proofErr w:type="gramEnd"/>
      <w:r w:rsidR="001B0886" w:rsidRPr="00852790">
        <w:rPr>
          <w:rFonts w:ascii="Times New Roman" w:eastAsia="Times New Roman" w:hAnsi="Times New Roman"/>
          <w:bCs/>
          <w:color w:val="000000"/>
          <w:sz w:val="28"/>
          <w:szCs w:val="28"/>
          <w:lang w:eastAsia="ru-RU"/>
        </w:rPr>
        <w:t>я дальнейшего следования и т.д.).</w:t>
      </w:r>
    </w:p>
    <w:p w:rsidR="001B0886" w:rsidRPr="00660A70" w:rsidRDefault="001B0886" w:rsidP="00852790">
      <w:pPr>
        <w:keepNext/>
        <w:keepLines/>
        <w:spacing w:after="0" w:line="240" w:lineRule="auto"/>
        <w:ind w:firstLine="708"/>
        <w:jc w:val="both"/>
        <w:rPr>
          <w:rFonts w:ascii="Times New Roman" w:eastAsia="Times New Roman" w:hAnsi="Times New Roman"/>
          <w:bCs/>
          <w:color w:val="000000"/>
          <w:sz w:val="28"/>
          <w:szCs w:val="28"/>
          <w:highlight w:val="green"/>
          <w:lang w:eastAsia="ru-RU"/>
        </w:rPr>
      </w:pPr>
    </w:p>
    <w:p w:rsidR="001B0886" w:rsidRPr="00852790" w:rsidRDefault="001B0886" w:rsidP="00852790">
      <w:pPr>
        <w:keepNext/>
        <w:keepLines/>
        <w:spacing w:after="0" w:line="240" w:lineRule="auto"/>
        <w:ind w:right="142" w:firstLine="709"/>
        <w:jc w:val="both"/>
        <w:rPr>
          <w:rFonts w:ascii="Times New Roman" w:hAnsi="Times New Roman"/>
          <w:b/>
          <w:sz w:val="28"/>
          <w:szCs w:val="28"/>
        </w:rPr>
      </w:pPr>
      <w:r w:rsidRPr="00852790">
        <w:rPr>
          <w:rFonts w:ascii="Times New Roman" w:hAnsi="Times New Roman"/>
          <w:b/>
          <w:sz w:val="28"/>
          <w:szCs w:val="28"/>
        </w:rPr>
        <w:t xml:space="preserve">- работы по строительству объекта «Жилой корпус с пищеблоком ОГАУСО «Специальный дом-интернат для престарелых и инвалидов </w:t>
      </w:r>
      <w:proofErr w:type="gramStart"/>
      <w:r w:rsidRPr="00852790">
        <w:rPr>
          <w:rFonts w:ascii="Times New Roman" w:hAnsi="Times New Roman"/>
          <w:b/>
          <w:sz w:val="28"/>
          <w:szCs w:val="28"/>
        </w:rPr>
        <w:t>в</w:t>
      </w:r>
      <w:proofErr w:type="gramEnd"/>
      <w:r w:rsidRPr="00852790">
        <w:rPr>
          <w:rFonts w:ascii="Times New Roman" w:hAnsi="Times New Roman"/>
          <w:b/>
          <w:sz w:val="28"/>
          <w:szCs w:val="28"/>
        </w:rPr>
        <w:t xml:space="preserve"> с. </w:t>
      </w:r>
      <w:proofErr w:type="spellStart"/>
      <w:r w:rsidRPr="00852790">
        <w:rPr>
          <w:rFonts w:ascii="Times New Roman" w:hAnsi="Times New Roman"/>
          <w:b/>
          <w:sz w:val="28"/>
          <w:szCs w:val="28"/>
        </w:rPr>
        <w:t>Акшуат</w:t>
      </w:r>
      <w:proofErr w:type="spellEnd"/>
      <w:r w:rsidRPr="00852790">
        <w:rPr>
          <w:rFonts w:ascii="Times New Roman" w:hAnsi="Times New Roman"/>
          <w:b/>
          <w:sz w:val="28"/>
          <w:szCs w:val="28"/>
        </w:rPr>
        <w:t xml:space="preserve">» </w:t>
      </w:r>
      <w:proofErr w:type="spellStart"/>
      <w:r w:rsidRPr="00852790">
        <w:rPr>
          <w:rFonts w:ascii="Times New Roman" w:hAnsi="Times New Roman"/>
          <w:b/>
          <w:sz w:val="28"/>
          <w:szCs w:val="28"/>
        </w:rPr>
        <w:t>Барышского</w:t>
      </w:r>
      <w:proofErr w:type="spellEnd"/>
      <w:r w:rsidRPr="00852790">
        <w:rPr>
          <w:rFonts w:ascii="Times New Roman" w:hAnsi="Times New Roman"/>
          <w:b/>
          <w:sz w:val="28"/>
          <w:szCs w:val="28"/>
        </w:rPr>
        <w:t xml:space="preserve"> </w:t>
      </w:r>
      <w:proofErr w:type="gramStart"/>
      <w:r w:rsidRPr="00852790">
        <w:rPr>
          <w:rFonts w:ascii="Times New Roman" w:hAnsi="Times New Roman"/>
          <w:b/>
          <w:sz w:val="28"/>
          <w:szCs w:val="28"/>
        </w:rPr>
        <w:t>района</w:t>
      </w:r>
      <w:proofErr w:type="gramEnd"/>
      <w:r w:rsidRPr="00852790">
        <w:rPr>
          <w:rFonts w:ascii="Times New Roman" w:hAnsi="Times New Roman"/>
          <w:b/>
          <w:sz w:val="28"/>
          <w:szCs w:val="28"/>
        </w:rPr>
        <w:t xml:space="preserve"> Ульяновской области</w:t>
      </w:r>
    </w:p>
    <w:p w:rsidR="001B0886" w:rsidRPr="00852790" w:rsidRDefault="001B0886" w:rsidP="00852790">
      <w:pPr>
        <w:keepNext/>
        <w:keepLines/>
        <w:spacing w:after="0" w:line="240" w:lineRule="auto"/>
        <w:ind w:right="142"/>
        <w:jc w:val="center"/>
        <w:rPr>
          <w:rFonts w:ascii="Times New Roman" w:hAnsi="Times New Roman"/>
          <w:b/>
          <w:sz w:val="28"/>
          <w:szCs w:val="28"/>
        </w:rPr>
      </w:pPr>
    </w:p>
    <w:p w:rsidR="001B0886" w:rsidRPr="00852790" w:rsidRDefault="001B0886" w:rsidP="00852790">
      <w:pPr>
        <w:keepNext/>
        <w:keepLines/>
        <w:spacing w:line="240" w:lineRule="auto"/>
        <w:ind w:right="142"/>
        <w:jc w:val="both"/>
        <w:rPr>
          <w:rFonts w:ascii="Times New Roman" w:eastAsia="Times New Roman" w:hAnsi="Times New Roman"/>
          <w:bCs/>
          <w:color w:val="000000"/>
          <w:sz w:val="28"/>
          <w:szCs w:val="28"/>
          <w:lang w:eastAsia="ru-RU"/>
        </w:rPr>
      </w:pPr>
      <w:r w:rsidRPr="00852790">
        <w:rPr>
          <w:rFonts w:ascii="Times New Roman" w:eastAsia="Times New Roman" w:hAnsi="Times New Roman"/>
          <w:b/>
          <w:bCs/>
          <w:color w:val="000000"/>
          <w:sz w:val="28"/>
          <w:szCs w:val="28"/>
          <w:lang w:eastAsia="ru-RU"/>
        </w:rPr>
        <w:tab/>
      </w:r>
      <w:r w:rsidRPr="00852790">
        <w:rPr>
          <w:rFonts w:ascii="Times New Roman" w:eastAsia="Times New Roman" w:hAnsi="Times New Roman"/>
          <w:bCs/>
          <w:color w:val="000000"/>
          <w:sz w:val="28"/>
          <w:szCs w:val="28"/>
          <w:lang w:eastAsia="ru-RU"/>
        </w:rPr>
        <w:t xml:space="preserve">С 24.05.2019  ОГАУСО «Специальный дом-интернат для престарелых и инвалидов </w:t>
      </w:r>
      <w:proofErr w:type="gramStart"/>
      <w:r w:rsidRPr="00852790">
        <w:rPr>
          <w:rFonts w:ascii="Times New Roman" w:eastAsia="Times New Roman" w:hAnsi="Times New Roman"/>
          <w:bCs/>
          <w:color w:val="000000"/>
          <w:sz w:val="28"/>
          <w:szCs w:val="28"/>
          <w:lang w:eastAsia="ru-RU"/>
        </w:rPr>
        <w:t>в</w:t>
      </w:r>
      <w:proofErr w:type="gramEnd"/>
      <w:r w:rsidRPr="00852790">
        <w:rPr>
          <w:rFonts w:ascii="Times New Roman" w:eastAsia="Times New Roman" w:hAnsi="Times New Roman"/>
          <w:bCs/>
          <w:color w:val="000000"/>
          <w:sz w:val="28"/>
          <w:szCs w:val="28"/>
          <w:lang w:eastAsia="ru-RU"/>
        </w:rPr>
        <w:t xml:space="preserve"> с. </w:t>
      </w:r>
      <w:proofErr w:type="spellStart"/>
      <w:r w:rsidRPr="00852790">
        <w:rPr>
          <w:rFonts w:ascii="Times New Roman" w:eastAsia="Times New Roman" w:hAnsi="Times New Roman"/>
          <w:bCs/>
          <w:color w:val="000000"/>
          <w:sz w:val="28"/>
          <w:szCs w:val="28"/>
          <w:lang w:eastAsia="ru-RU"/>
        </w:rPr>
        <w:t>Акшуат</w:t>
      </w:r>
      <w:proofErr w:type="spellEnd"/>
      <w:r w:rsidRPr="00852790">
        <w:rPr>
          <w:rFonts w:ascii="Times New Roman" w:eastAsia="Times New Roman" w:hAnsi="Times New Roman"/>
          <w:bCs/>
          <w:color w:val="000000"/>
          <w:sz w:val="28"/>
          <w:szCs w:val="28"/>
          <w:lang w:eastAsia="ru-RU"/>
        </w:rPr>
        <w:t xml:space="preserve">» </w:t>
      </w:r>
      <w:proofErr w:type="gramStart"/>
      <w:r w:rsidRPr="00852790">
        <w:rPr>
          <w:rFonts w:ascii="Times New Roman" w:eastAsia="Times New Roman" w:hAnsi="Times New Roman"/>
          <w:bCs/>
          <w:color w:val="000000"/>
          <w:sz w:val="28"/>
          <w:szCs w:val="28"/>
          <w:lang w:eastAsia="ru-RU"/>
        </w:rPr>
        <w:t>на</w:t>
      </w:r>
      <w:proofErr w:type="gramEnd"/>
      <w:r w:rsidRPr="00852790">
        <w:rPr>
          <w:rFonts w:ascii="Times New Roman" w:eastAsia="Times New Roman" w:hAnsi="Times New Roman"/>
          <w:bCs/>
          <w:color w:val="000000"/>
          <w:sz w:val="28"/>
          <w:szCs w:val="28"/>
          <w:lang w:eastAsia="ru-RU"/>
        </w:rPr>
        <w:t xml:space="preserve"> праве постоянного (бессрочного) пользования передан земельный участок, кадастровый номер 73:02:016102:175, расположенный по адресу: с. </w:t>
      </w:r>
      <w:proofErr w:type="spellStart"/>
      <w:r w:rsidRPr="00852790">
        <w:rPr>
          <w:rFonts w:ascii="Times New Roman" w:eastAsia="Times New Roman" w:hAnsi="Times New Roman"/>
          <w:bCs/>
          <w:color w:val="000000"/>
          <w:sz w:val="28"/>
          <w:szCs w:val="28"/>
          <w:lang w:eastAsia="ru-RU"/>
        </w:rPr>
        <w:t>Водорацк</w:t>
      </w:r>
      <w:proofErr w:type="spellEnd"/>
      <w:r w:rsidRPr="00852790">
        <w:rPr>
          <w:rFonts w:ascii="Times New Roman" w:eastAsia="Times New Roman" w:hAnsi="Times New Roman"/>
          <w:bCs/>
          <w:color w:val="000000"/>
          <w:sz w:val="28"/>
          <w:szCs w:val="28"/>
          <w:lang w:eastAsia="ru-RU"/>
        </w:rPr>
        <w:t xml:space="preserve"> </w:t>
      </w:r>
      <w:proofErr w:type="spellStart"/>
      <w:r w:rsidRPr="00852790">
        <w:rPr>
          <w:rFonts w:ascii="Times New Roman" w:eastAsia="Times New Roman" w:hAnsi="Times New Roman"/>
          <w:bCs/>
          <w:color w:val="000000"/>
          <w:sz w:val="28"/>
          <w:szCs w:val="28"/>
          <w:lang w:eastAsia="ru-RU"/>
        </w:rPr>
        <w:t>Барышского</w:t>
      </w:r>
      <w:proofErr w:type="spellEnd"/>
      <w:r w:rsidRPr="00852790">
        <w:rPr>
          <w:rFonts w:ascii="Times New Roman" w:eastAsia="Times New Roman" w:hAnsi="Times New Roman"/>
          <w:bCs/>
          <w:color w:val="000000"/>
          <w:sz w:val="28"/>
          <w:szCs w:val="28"/>
          <w:lang w:eastAsia="ru-RU"/>
        </w:rPr>
        <w:t xml:space="preserve"> района Ульяновской области.</w:t>
      </w:r>
    </w:p>
    <w:tbl>
      <w:tblPr>
        <w:tblStyle w:val="-10"/>
        <w:tblW w:w="9636" w:type="dxa"/>
        <w:tblLook w:val="04A0" w:firstRow="1" w:lastRow="0" w:firstColumn="1" w:lastColumn="0" w:noHBand="0" w:noVBand="1"/>
      </w:tblPr>
      <w:tblGrid>
        <w:gridCol w:w="2381"/>
        <w:gridCol w:w="1271"/>
        <w:gridCol w:w="1516"/>
        <w:gridCol w:w="1525"/>
        <w:gridCol w:w="1677"/>
        <w:gridCol w:w="1266"/>
      </w:tblGrid>
      <w:tr w:rsidR="00F507FC" w:rsidRPr="00852790" w:rsidTr="00F50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vAlign w:val="center"/>
          </w:tcPr>
          <w:p w:rsidR="00F507FC" w:rsidRPr="00852790" w:rsidRDefault="00F507FC" w:rsidP="00852790">
            <w:pPr>
              <w:keepNext/>
              <w:keepLines/>
              <w:spacing w:after="0" w:line="240" w:lineRule="auto"/>
              <w:jc w:val="center"/>
              <w:rPr>
                <w:rFonts w:ascii="Times New Roman" w:eastAsia="Times New Roman" w:hAnsi="Times New Roman"/>
                <w:bCs w:val="0"/>
                <w:color w:val="000000"/>
                <w:sz w:val="24"/>
                <w:szCs w:val="28"/>
                <w:lang w:eastAsia="ru-RU"/>
              </w:rPr>
            </w:pPr>
            <w:r w:rsidRPr="00852790">
              <w:rPr>
                <w:rFonts w:ascii="Times New Roman" w:eastAsia="Times New Roman" w:hAnsi="Times New Roman"/>
                <w:bCs w:val="0"/>
                <w:color w:val="000000"/>
                <w:sz w:val="24"/>
                <w:szCs w:val="28"/>
                <w:lang w:eastAsia="ru-RU"/>
              </w:rPr>
              <w:t>Источник финансирования</w:t>
            </w:r>
          </w:p>
        </w:tc>
        <w:tc>
          <w:tcPr>
            <w:tcW w:w="1271" w:type="dxa"/>
            <w:vAlign w:val="center"/>
          </w:tcPr>
          <w:p w:rsidR="00F507FC" w:rsidRPr="00852790" w:rsidRDefault="00F507FC" w:rsidP="00852790">
            <w:pPr>
              <w:keepNext/>
              <w:keepLine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000000"/>
                <w:sz w:val="24"/>
                <w:szCs w:val="28"/>
                <w:lang w:eastAsia="ru-RU"/>
              </w:rPr>
            </w:pPr>
            <w:r w:rsidRPr="00852790">
              <w:rPr>
                <w:rFonts w:ascii="Times New Roman" w:eastAsia="Times New Roman" w:hAnsi="Times New Roman"/>
                <w:color w:val="000000"/>
                <w:sz w:val="24"/>
                <w:szCs w:val="28"/>
                <w:lang w:eastAsia="ru-RU"/>
              </w:rPr>
              <w:t>2020 год</w:t>
            </w:r>
          </w:p>
        </w:tc>
        <w:tc>
          <w:tcPr>
            <w:tcW w:w="1516" w:type="dxa"/>
            <w:vAlign w:val="center"/>
          </w:tcPr>
          <w:p w:rsidR="00F507FC" w:rsidRPr="00852790" w:rsidRDefault="00F507FC" w:rsidP="00852790">
            <w:pPr>
              <w:keepNext/>
              <w:keepLine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000000"/>
                <w:sz w:val="24"/>
                <w:szCs w:val="28"/>
                <w:lang w:eastAsia="ru-RU"/>
              </w:rPr>
            </w:pPr>
            <w:r w:rsidRPr="00852790">
              <w:rPr>
                <w:rFonts w:ascii="Times New Roman" w:eastAsia="Times New Roman" w:hAnsi="Times New Roman"/>
                <w:color w:val="000000"/>
                <w:sz w:val="24"/>
                <w:szCs w:val="28"/>
                <w:lang w:eastAsia="ru-RU"/>
              </w:rPr>
              <w:t>2021 год</w:t>
            </w:r>
          </w:p>
        </w:tc>
        <w:tc>
          <w:tcPr>
            <w:tcW w:w="1525" w:type="dxa"/>
            <w:vAlign w:val="center"/>
          </w:tcPr>
          <w:p w:rsidR="00F507FC" w:rsidRPr="00852790" w:rsidRDefault="00F507FC" w:rsidP="00852790">
            <w:pPr>
              <w:keepNext/>
              <w:keepLine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000000"/>
                <w:sz w:val="24"/>
                <w:szCs w:val="28"/>
                <w:lang w:eastAsia="ru-RU"/>
              </w:rPr>
            </w:pPr>
            <w:r w:rsidRPr="00852790">
              <w:rPr>
                <w:rFonts w:ascii="Times New Roman" w:eastAsia="Times New Roman" w:hAnsi="Times New Roman"/>
                <w:color w:val="000000"/>
                <w:sz w:val="24"/>
                <w:szCs w:val="28"/>
                <w:lang w:eastAsia="ru-RU"/>
              </w:rPr>
              <w:t>2022 год</w:t>
            </w:r>
          </w:p>
        </w:tc>
        <w:tc>
          <w:tcPr>
            <w:tcW w:w="1677" w:type="dxa"/>
            <w:vAlign w:val="center"/>
          </w:tcPr>
          <w:p w:rsidR="00F507FC" w:rsidRPr="00852790" w:rsidRDefault="00F507FC" w:rsidP="00852790">
            <w:pPr>
              <w:keepNext/>
              <w:keepLine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000000"/>
                <w:sz w:val="24"/>
                <w:szCs w:val="28"/>
                <w:lang w:eastAsia="ru-RU"/>
              </w:rPr>
            </w:pPr>
            <w:r w:rsidRPr="00852790">
              <w:rPr>
                <w:rFonts w:ascii="Times New Roman" w:eastAsia="Times New Roman" w:hAnsi="Times New Roman"/>
                <w:color w:val="000000"/>
                <w:sz w:val="24"/>
                <w:szCs w:val="28"/>
                <w:lang w:eastAsia="ru-RU"/>
              </w:rPr>
              <w:t>2023 год</w:t>
            </w:r>
          </w:p>
        </w:tc>
        <w:tc>
          <w:tcPr>
            <w:tcW w:w="1266" w:type="dxa"/>
            <w:vAlign w:val="center"/>
          </w:tcPr>
          <w:p w:rsidR="00F507FC" w:rsidRPr="00852790" w:rsidRDefault="00F507FC" w:rsidP="00852790">
            <w:pPr>
              <w:keepNext/>
              <w:keepLine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000000"/>
                <w:sz w:val="24"/>
                <w:szCs w:val="28"/>
                <w:lang w:eastAsia="ru-RU"/>
              </w:rPr>
            </w:pPr>
            <w:r w:rsidRPr="00852790">
              <w:rPr>
                <w:rFonts w:ascii="Times New Roman" w:eastAsia="Times New Roman" w:hAnsi="Times New Roman"/>
                <w:color w:val="000000"/>
                <w:sz w:val="24"/>
                <w:szCs w:val="28"/>
                <w:lang w:eastAsia="ru-RU"/>
              </w:rPr>
              <w:t>Итого</w:t>
            </w:r>
          </w:p>
        </w:tc>
      </w:tr>
      <w:tr w:rsidR="00F507FC" w:rsidRPr="00852790" w:rsidTr="00F5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vAlign w:val="center"/>
          </w:tcPr>
          <w:p w:rsidR="00F507FC" w:rsidRPr="00852790" w:rsidRDefault="00F507FC" w:rsidP="00852790">
            <w:pPr>
              <w:keepNext/>
              <w:keepLines/>
              <w:spacing w:after="0" w:line="240" w:lineRule="auto"/>
              <w:jc w:val="center"/>
              <w:rPr>
                <w:rFonts w:ascii="Times New Roman" w:eastAsia="Times New Roman" w:hAnsi="Times New Roman"/>
                <w:bCs w:val="0"/>
                <w:color w:val="000000"/>
                <w:sz w:val="24"/>
                <w:szCs w:val="28"/>
                <w:lang w:eastAsia="ru-RU"/>
              </w:rPr>
            </w:pPr>
            <w:r w:rsidRPr="00852790">
              <w:rPr>
                <w:rFonts w:ascii="Times New Roman" w:eastAsia="Times New Roman" w:hAnsi="Times New Roman"/>
                <w:bCs w:val="0"/>
                <w:color w:val="000000"/>
                <w:sz w:val="24"/>
                <w:szCs w:val="28"/>
                <w:lang w:eastAsia="ru-RU"/>
              </w:rPr>
              <w:t>Федеральный бюджет</w:t>
            </w:r>
          </w:p>
        </w:tc>
        <w:tc>
          <w:tcPr>
            <w:tcW w:w="1271" w:type="dxa"/>
            <w:vAlign w:val="center"/>
          </w:tcPr>
          <w:p w:rsidR="00F507FC" w:rsidRPr="00852790" w:rsidRDefault="00F507FC" w:rsidP="00852790">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4"/>
                <w:szCs w:val="28"/>
                <w:lang w:eastAsia="ru-RU"/>
              </w:rPr>
            </w:pPr>
            <w:r w:rsidRPr="00852790">
              <w:rPr>
                <w:rFonts w:ascii="Times New Roman" w:eastAsia="Times New Roman" w:hAnsi="Times New Roman"/>
                <w:bCs/>
                <w:color w:val="000000"/>
                <w:sz w:val="24"/>
                <w:szCs w:val="28"/>
                <w:lang w:eastAsia="ru-RU"/>
              </w:rPr>
              <w:t>42613,0</w:t>
            </w:r>
          </w:p>
        </w:tc>
        <w:tc>
          <w:tcPr>
            <w:tcW w:w="1516" w:type="dxa"/>
            <w:vAlign w:val="center"/>
          </w:tcPr>
          <w:p w:rsidR="00F507FC" w:rsidRPr="00852790" w:rsidRDefault="00F507FC" w:rsidP="00852790">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4"/>
                <w:szCs w:val="28"/>
                <w:lang w:eastAsia="ru-RU"/>
              </w:rPr>
            </w:pPr>
            <w:r w:rsidRPr="00852790">
              <w:rPr>
                <w:rFonts w:ascii="Times New Roman" w:eastAsia="Times New Roman" w:hAnsi="Times New Roman"/>
                <w:bCs/>
                <w:color w:val="000000"/>
                <w:sz w:val="24"/>
                <w:szCs w:val="28"/>
                <w:lang w:eastAsia="ru-RU"/>
              </w:rPr>
              <w:t>86003,8</w:t>
            </w:r>
          </w:p>
        </w:tc>
        <w:tc>
          <w:tcPr>
            <w:tcW w:w="1525" w:type="dxa"/>
            <w:vAlign w:val="center"/>
          </w:tcPr>
          <w:p w:rsidR="00F507FC" w:rsidRPr="00852790" w:rsidRDefault="00F507FC" w:rsidP="00852790">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4"/>
                <w:szCs w:val="28"/>
                <w:lang w:eastAsia="ru-RU"/>
              </w:rPr>
            </w:pPr>
            <w:r w:rsidRPr="00852790">
              <w:rPr>
                <w:rFonts w:ascii="Times New Roman" w:eastAsia="Times New Roman" w:hAnsi="Times New Roman"/>
                <w:bCs/>
                <w:color w:val="000000"/>
                <w:sz w:val="24"/>
                <w:szCs w:val="28"/>
                <w:lang w:eastAsia="ru-RU"/>
              </w:rPr>
              <w:t>243313,9</w:t>
            </w:r>
          </w:p>
        </w:tc>
        <w:tc>
          <w:tcPr>
            <w:tcW w:w="1677" w:type="dxa"/>
            <w:vAlign w:val="center"/>
          </w:tcPr>
          <w:p w:rsidR="00F507FC" w:rsidRPr="00852790" w:rsidRDefault="00F507FC" w:rsidP="00852790">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4"/>
                <w:szCs w:val="28"/>
                <w:lang w:eastAsia="ru-RU"/>
              </w:rPr>
            </w:pPr>
            <w:r w:rsidRPr="00852790">
              <w:rPr>
                <w:rFonts w:ascii="Times New Roman" w:eastAsia="Times New Roman" w:hAnsi="Times New Roman"/>
                <w:bCs/>
                <w:color w:val="000000"/>
                <w:sz w:val="24"/>
                <w:szCs w:val="28"/>
                <w:lang w:eastAsia="ru-RU"/>
              </w:rPr>
              <w:t>276350,6</w:t>
            </w:r>
          </w:p>
        </w:tc>
        <w:tc>
          <w:tcPr>
            <w:tcW w:w="1266" w:type="dxa"/>
            <w:vAlign w:val="center"/>
          </w:tcPr>
          <w:p w:rsidR="00F507FC" w:rsidRPr="00852790" w:rsidRDefault="00F507FC" w:rsidP="00852790">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4"/>
                <w:szCs w:val="28"/>
                <w:lang w:eastAsia="ru-RU"/>
              </w:rPr>
            </w:pPr>
            <w:r w:rsidRPr="00852790">
              <w:rPr>
                <w:rFonts w:ascii="Times New Roman" w:eastAsia="Times New Roman" w:hAnsi="Times New Roman"/>
                <w:bCs/>
                <w:color w:val="000000"/>
                <w:sz w:val="24"/>
                <w:szCs w:val="28"/>
                <w:lang w:eastAsia="ru-RU"/>
              </w:rPr>
              <w:t>648 281,3</w:t>
            </w:r>
          </w:p>
        </w:tc>
      </w:tr>
      <w:tr w:rsidR="00F507FC" w:rsidRPr="00852790" w:rsidTr="00F507FC">
        <w:tc>
          <w:tcPr>
            <w:cnfStyle w:val="001000000000" w:firstRow="0" w:lastRow="0" w:firstColumn="1" w:lastColumn="0" w:oddVBand="0" w:evenVBand="0" w:oddHBand="0" w:evenHBand="0" w:firstRowFirstColumn="0" w:firstRowLastColumn="0" w:lastRowFirstColumn="0" w:lastRowLastColumn="0"/>
            <w:tcW w:w="2381" w:type="dxa"/>
            <w:vAlign w:val="center"/>
          </w:tcPr>
          <w:p w:rsidR="00F507FC" w:rsidRPr="00852790" w:rsidRDefault="00F507FC" w:rsidP="00852790">
            <w:pPr>
              <w:keepNext/>
              <w:keepLines/>
              <w:spacing w:after="0" w:line="240" w:lineRule="auto"/>
              <w:jc w:val="center"/>
              <w:rPr>
                <w:rFonts w:ascii="Times New Roman" w:eastAsia="Times New Roman" w:hAnsi="Times New Roman"/>
                <w:bCs w:val="0"/>
                <w:color w:val="000000"/>
                <w:sz w:val="24"/>
                <w:szCs w:val="28"/>
                <w:lang w:eastAsia="ru-RU"/>
              </w:rPr>
            </w:pPr>
            <w:r w:rsidRPr="00852790">
              <w:rPr>
                <w:rFonts w:ascii="Times New Roman" w:eastAsia="Times New Roman" w:hAnsi="Times New Roman"/>
                <w:bCs w:val="0"/>
                <w:color w:val="000000"/>
                <w:sz w:val="24"/>
                <w:szCs w:val="28"/>
                <w:lang w:eastAsia="ru-RU"/>
              </w:rPr>
              <w:t>Областной бюджет</w:t>
            </w:r>
          </w:p>
        </w:tc>
        <w:tc>
          <w:tcPr>
            <w:tcW w:w="1271" w:type="dxa"/>
            <w:vAlign w:val="center"/>
          </w:tcPr>
          <w:p w:rsidR="00F507FC" w:rsidRPr="00852790" w:rsidRDefault="00F507FC" w:rsidP="00852790">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000000"/>
                <w:sz w:val="24"/>
                <w:szCs w:val="28"/>
                <w:lang w:eastAsia="ru-RU"/>
              </w:rPr>
            </w:pPr>
            <w:r w:rsidRPr="00852790">
              <w:rPr>
                <w:rFonts w:ascii="Times New Roman" w:eastAsia="Times New Roman" w:hAnsi="Times New Roman"/>
                <w:bCs/>
                <w:color w:val="000000"/>
                <w:sz w:val="24"/>
                <w:szCs w:val="28"/>
                <w:lang w:eastAsia="ru-RU"/>
              </w:rPr>
              <w:t>1317,9</w:t>
            </w:r>
          </w:p>
        </w:tc>
        <w:tc>
          <w:tcPr>
            <w:tcW w:w="1516" w:type="dxa"/>
            <w:vAlign w:val="center"/>
          </w:tcPr>
          <w:p w:rsidR="00F507FC" w:rsidRPr="00852790" w:rsidRDefault="00F507FC" w:rsidP="00852790">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000000"/>
                <w:sz w:val="24"/>
                <w:szCs w:val="28"/>
                <w:lang w:eastAsia="ru-RU"/>
              </w:rPr>
            </w:pPr>
            <w:r w:rsidRPr="00852790">
              <w:rPr>
                <w:rFonts w:ascii="Times New Roman" w:eastAsia="Times New Roman" w:hAnsi="Times New Roman"/>
                <w:bCs/>
                <w:color w:val="000000"/>
                <w:sz w:val="24"/>
                <w:szCs w:val="28"/>
                <w:lang w:eastAsia="ru-RU"/>
              </w:rPr>
              <w:t>52295,0</w:t>
            </w:r>
          </w:p>
        </w:tc>
        <w:tc>
          <w:tcPr>
            <w:tcW w:w="1525" w:type="dxa"/>
            <w:vAlign w:val="center"/>
          </w:tcPr>
          <w:p w:rsidR="00F507FC" w:rsidRPr="00852790" w:rsidRDefault="00F507FC" w:rsidP="00852790">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000000"/>
                <w:sz w:val="24"/>
                <w:szCs w:val="28"/>
                <w:lang w:eastAsia="ru-RU"/>
              </w:rPr>
            </w:pPr>
            <w:r w:rsidRPr="00852790">
              <w:rPr>
                <w:rFonts w:ascii="Times New Roman" w:eastAsia="Times New Roman" w:hAnsi="Times New Roman"/>
                <w:bCs/>
                <w:color w:val="000000"/>
                <w:sz w:val="24"/>
                <w:szCs w:val="28"/>
                <w:lang w:eastAsia="ru-RU"/>
              </w:rPr>
              <w:t>26583,6</w:t>
            </w:r>
          </w:p>
        </w:tc>
        <w:tc>
          <w:tcPr>
            <w:tcW w:w="1677" w:type="dxa"/>
            <w:vAlign w:val="center"/>
          </w:tcPr>
          <w:p w:rsidR="00F507FC" w:rsidRPr="00852790" w:rsidRDefault="00F507FC" w:rsidP="00852790">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000000"/>
                <w:sz w:val="24"/>
                <w:szCs w:val="28"/>
                <w:lang w:eastAsia="ru-RU"/>
              </w:rPr>
            </w:pPr>
            <w:r w:rsidRPr="00852790">
              <w:rPr>
                <w:rFonts w:ascii="Times New Roman" w:eastAsia="Times New Roman" w:hAnsi="Times New Roman"/>
                <w:bCs/>
                <w:color w:val="000000"/>
                <w:sz w:val="24"/>
                <w:szCs w:val="28"/>
                <w:lang w:eastAsia="ru-RU"/>
              </w:rPr>
              <w:t>12056,8</w:t>
            </w:r>
          </w:p>
        </w:tc>
        <w:tc>
          <w:tcPr>
            <w:tcW w:w="1266" w:type="dxa"/>
            <w:vAlign w:val="center"/>
          </w:tcPr>
          <w:p w:rsidR="00F507FC" w:rsidRPr="00852790" w:rsidRDefault="00F507FC" w:rsidP="00852790">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000000"/>
                <w:sz w:val="24"/>
                <w:szCs w:val="28"/>
                <w:lang w:eastAsia="ru-RU"/>
              </w:rPr>
            </w:pPr>
            <w:r w:rsidRPr="00852790">
              <w:rPr>
                <w:rFonts w:ascii="Times New Roman" w:eastAsia="Times New Roman" w:hAnsi="Times New Roman"/>
                <w:bCs/>
                <w:color w:val="000000"/>
                <w:sz w:val="24"/>
                <w:szCs w:val="28"/>
                <w:lang w:eastAsia="ru-RU"/>
              </w:rPr>
              <w:t>92253,3</w:t>
            </w:r>
          </w:p>
        </w:tc>
      </w:tr>
      <w:tr w:rsidR="00F507FC" w:rsidRPr="00852790" w:rsidTr="00F5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vAlign w:val="center"/>
          </w:tcPr>
          <w:p w:rsidR="00F507FC" w:rsidRPr="00852790" w:rsidRDefault="00F507FC" w:rsidP="00852790">
            <w:pPr>
              <w:keepNext/>
              <w:keepLines/>
              <w:spacing w:after="0" w:line="240" w:lineRule="auto"/>
              <w:jc w:val="center"/>
              <w:rPr>
                <w:rFonts w:ascii="Times New Roman" w:eastAsia="Times New Roman" w:hAnsi="Times New Roman"/>
                <w:bCs w:val="0"/>
                <w:color w:val="000000"/>
                <w:sz w:val="24"/>
                <w:szCs w:val="28"/>
                <w:lang w:eastAsia="ru-RU"/>
              </w:rPr>
            </w:pPr>
            <w:r w:rsidRPr="00852790">
              <w:rPr>
                <w:rFonts w:ascii="Times New Roman" w:eastAsia="Times New Roman" w:hAnsi="Times New Roman"/>
                <w:bCs w:val="0"/>
                <w:color w:val="000000"/>
                <w:sz w:val="24"/>
                <w:szCs w:val="28"/>
                <w:lang w:eastAsia="ru-RU"/>
              </w:rPr>
              <w:t>ИТОГО</w:t>
            </w:r>
          </w:p>
        </w:tc>
        <w:tc>
          <w:tcPr>
            <w:tcW w:w="1271" w:type="dxa"/>
            <w:vAlign w:val="center"/>
          </w:tcPr>
          <w:p w:rsidR="00F507FC" w:rsidRPr="00852790" w:rsidRDefault="00F507FC" w:rsidP="00852790">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4"/>
                <w:szCs w:val="28"/>
                <w:lang w:eastAsia="ru-RU"/>
              </w:rPr>
            </w:pPr>
          </w:p>
          <w:p w:rsidR="00F507FC" w:rsidRPr="00852790" w:rsidRDefault="00F507FC" w:rsidP="00852790">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4"/>
                <w:szCs w:val="28"/>
                <w:lang w:eastAsia="ru-RU"/>
              </w:rPr>
            </w:pPr>
            <w:r w:rsidRPr="00852790">
              <w:rPr>
                <w:rFonts w:ascii="Times New Roman" w:eastAsia="Times New Roman" w:hAnsi="Times New Roman"/>
                <w:bCs/>
                <w:color w:val="000000"/>
                <w:sz w:val="24"/>
                <w:szCs w:val="28"/>
                <w:lang w:eastAsia="ru-RU"/>
              </w:rPr>
              <w:t>43930,9</w:t>
            </w:r>
          </w:p>
          <w:p w:rsidR="00F507FC" w:rsidRPr="00852790" w:rsidRDefault="00F507FC" w:rsidP="00852790">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4"/>
                <w:szCs w:val="28"/>
                <w:lang w:eastAsia="ru-RU"/>
              </w:rPr>
            </w:pPr>
          </w:p>
        </w:tc>
        <w:tc>
          <w:tcPr>
            <w:tcW w:w="1516" w:type="dxa"/>
            <w:vAlign w:val="center"/>
          </w:tcPr>
          <w:p w:rsidR="00F507FC" w:rsidRPr="00852790" w:rsidRDefault="00F507FC" w:rsidP="00852790">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4"/>
                <w:szCs w:val="28"/>
                <w:lang w:eastAsia="ru-RU"/>
              </w:rPr>
            </w:pPr>
            <w:r w:rsidRPr="00852790">
              <w:rPr>
                <w:rFonts w:ascii="Times New Roman" w:eastAsia="Times New Roman" w:hAnsi="Times New Roman"/>
                <w:bCs/>
                <w:color w:val="000000"/>
                <w:sz w:val="24"/>
                <w:szCs w:val="28"/>
                <w:lang w:eastAsia="ru-RU"/>
              </w:rPr>
              <w:t>138298,8</w:t>
            </w:r>
          </w:p>
        </w:tc>
        <w:tc>
          <w:tcPr>
            <w:tcW w:w="1525" w:type="dxa"/>
            <w:vAlign w:val="center"/>
          </w:tcPr>
          <w:p w:rsidR="00F507FC" w:rsidRPr="00852790" w:rsidRDefault="00F507FC" w:rsidP="00852790">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4"/>
                <w:szCs w:val="28"/>
                <w:lang w:eastAsia="ru-RU"/>
              </w:rPr>
            </w:pPr>
            <w:r w:rsidRPr="00852790">
              <w:rPr>
                <w:rFonts w:ascii="Times New Roman" w:eastAsia="Times New Roman" w:hAnsi="Times New Roman"/>
                <w:bCs/>
                <w:color w:val="000000"/>
                <w:sz w:val="24"/>
                <w:szCs w:val="28"/>
                <w:lang w:eastAsia="ru-RU"/>
              </w:rPr>
              <w:t>269897,5</w:t>
            </w:r>
          </w:p>
        </w:tc>
        <w:tc>
          <w:tcPr>
            <w:tcW w:w="1677" w:type="dxa"/>
            <w:vAlign w:val="center"/>
          </w:tcPr>
          <w:p w:rsidR="00F507FC" w:rsidRPr="00852790" w:rsidRDefault="00F507FC" w:rsidP="00852790">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000000"/>
                <w:sz w:val="24"/>
                <w:szCs w:val="28"/>
                <w:lang w:eastAsia="ru-RU"/>
              </w:rPr>
            </w:pPr>
            <w:r w:rsidRPr="00852790">
              <w:rPr>
                <w:rFonts w:ascii="Times New Roman" w:eastAsia="Times New Roman" w:hAnsi="Times New Roman"/>
                <w:bCs/>
                <w:color w:val="000000"/>
                <w:sz w:val="24"/>
                <w:szCs w:val="28"/>
                <w:lang w:eastAsia="ru-RU"/>
              </w:rPr>
              <w:t>288407,4</w:t>
            </w:r>
          </w:p>
        </w:tc>
        <w:tc>
          <w:tcPr>
            <w:tcW w:w="1266" w:type="dxa"/>
            <w:vAlign w:val="center"/>
          </w:tcPr>
          <w:p w:rsidR="00F507FC" w:rsidRPr="00852790" w:rsidRDefault="00F507FC" w:rsidP="00852790">
            <w:pPr>
              <w:keepNext/>
              <w:keepLine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000000"/>
                <w:sz w:val="24"/>
                <w:szCs w:val="30"/>
                <w:lang w:eastAsia="ru-RU"/>
              </w:rPr>
            </w:pPr>
            <w:r w:rsidRPr="00852790">
              <w:rPr>
                <w:rFonts w:ascii="Times New Roman" w:eastAsia="Times New Roman" w:hAnsi="Times New Roman"/>
                <w:b/>
                <w:bCs/>
                <w:color w:val="000000"/>
                <w:sz w:val="24"/>
                <w:szCs w:val="30"/>
                <w:lang w:eastAsia="ru-RU"/>
              </w:rPr>
              <w:t>740534,6</w:t>
            </w:r>
          </w:p>
        </w:tc>
      </w:tr>
    </w:tbl>
    <w:p w:rsidR="001B0886" w:rsidRPr="00852790" w:rsidRDefault="001B0886" w:rsidP="00852790">
      <w:pPr>
        <w:keepNext/>
        <w:keepLines/>
        <w:shd w:val="clear" w:color="auto" w:fill="FFFFFF"/>
        <w:spacing w:after="0" w:line="240" w:lineRule="auto"/>
        <w:ind w:firstLine="708"/>
        <w:jc w:val="both"/>
        <w:outlineLvl w:val="2"/>
        <w:rPr>
          <w:rFonts w:ascii="Times New Roman" w:hAnsi="Times New Roman"/>
          <w:sz w:val="28"/>
          <w:szCs w:val="28"/>
        </w:rPr>
      </w:pPr>
      <w:r w:rsidRPr="00852790">
        <w:rPr>
          <w:rFonts w:ascii="Times New Roman" w:hAnsi="Times New Roman"/>
          <w:sz w:val="28"/>
          <w:szCs w:val="28"/>
        </w:rPr>
        <w:lastRenderedPageBreak/>
        <w:t xml:space="preserve">В соответствии с заключённым соглашением между Министерством труда и социальной защиты Российской Федерации и Правительством Ульяновской области № 149-09-2020-504 от 18.12.2020 на предоставление субсидий бюджетам субъектов Российской Федерации на строительство объекта «Жилой корпус с пищеблоком </w:t>
      </w:r>
      <w:proofErr w:type="gramStart"/>
      <w:r w:rsidRPr="00852790">
        <w:rPr>
          <w:rFonts w:ascii="Times New Roman" w:hAnsi="Times New Roman"/>
          <w:sz w:val="28"/>
          <w:szCs w:val="28"/>
        </w:rPr>
        <w:t>в</w:t>
      </w:r>
      <w:proofErr w:type="gramEnd"/>
      <w:r w:rsidRPr="00852790">
        <w:rPr>
          <w:rFonts w:ascii="Times New Roman" w:hAnsi="Times New Roman"/>
          <w:sz w:val="28"/>
          <w:szCs w:val="28"/>
        </w:rPr>
        <w:t xml:space="preserve"> с. </w:t>
      </w:r>
      <w:proofErr w:type="spellStart"/>
      <w:r w:rsidRPr="00852790">
        <w:rPr>
          <w:rFonts w:ascii="Times New Roman" w:hAnsi="Times New Roman"/>
          <w:sz w:val="28"/>
          <w:szCs w:val="28"/>
        </w:rPr>
        <w:t>Водорацк</w:t>
      </w:r>
      <w:proofErr w:type="spellEnd"/>
      <w:r w:rsidRPr="00852790">
        <w:rPr>
          <w:rFonts w:ascii="Times New Roman" w:hAnsi="Times New Roman"/>
          <w:sz w:val="28"/>
          <w:szCs w:val="28"/>
        </w:rPr>
        <w:t xml:space="preserve">, </w:t>
      </w:r>
      <w:proofErr w:type="spellStart"/>
      <w:r w:rsidRPr="00852790">
        <w:rPr>
          <w:rFonts w:ascii="Times New Roman" w:hAnsi="Times New Roman"/>
          <w:sz w:val="28"/>
          <w:szCs w:val="28"/>
        </w:rPr>
        <w:t>Барышского</w:t>
      </w:r>
      <w:proofErr w:type="spellEnd"/>
      <w:r w:rsidRPr="00852790">
        <w:rPr>
          <w:rFonts w:ascii="Times New Roman" w:hAnsi="Times New Roman"/>
          <w:sz w:val="28"/>
          <w:szCs w:val="28"/>
        </w:rPr>
        <w:t xml:space="preserve"> </w:t>
      </w:r>
      <w:proofErr w:type="gramStart"/>
      <w:r w:rsidRPr="00852790">
        <w:rPr>
          <w:rFonts w:ascii="Times New Roman" w:hAnsi="Times New Roman"/>
          <w:sz w:val="28"/>
          <w:szCs w:val="28"/>
        </w:rPr>
        <w:t>района</w:t>
      </w:r>
      <w:proofErr w:type="gramEnd"/>
      <w:r w:rsidRPr="00852790">
        <w:rPr>
          <w:rFonts w:ascii="Times New Roman" w:hAnsi="Times New Roman"/>
          <w:sz w:val="28"/>
          <w:szCs w:val="28"/>
        </w:rPr>
        <w:t xml:space="preserve"> Ульяновской области» предусмотрены лимиты бюджетных ассигнований на 2020-2023 годы.</w:t>
      </w:r>
    </w:p>
    <w:p w:rsidR="008E670E" w:rsidRPr="00852790" w:rsidRDefault="008E670E" w:rsidP="00852790">
      <w:pPr>
        <w:keepNext/>
        <w:keepLines/>
        <w:spacing w:after="0" w:line="240" w:lineRule="auto"/>
        <w:ind w:firstLine="709"/>
        <w:jc w:val="both"/>
        <w:rPr>
          <w:rFonts w:ascii="Times New Roman" w:hAnsi="Times New Roman"/>
          <w:sz w:val="28"/>
          <w:szCs w:val="28"/>
        </w:rPr>
      </w:pPr>
      <w:r w:rsidRPr="00852790">
        <w:rPr>
          <w:rFonts w:ascii="Times New Roman" w:hAnsi="Times New Roman"/>
          <w:sz w:val="28"/>
          <w:szCs w:val="28"/>
        </w:rPr>
        <w:t xml:space="preserve">Объем денежных средств, предусмотренных на строительство жилого корпуса, составляет 740,5 млн. </w:t>
      </w:r>
      <w:r w:rsidR="00F507FC" w:rsidRPr="00852790">
        <w:rPr>
          <w:rFonts w:ascii="Times New Roman" w:hAnsi="Times New Roman"/>
          <w:sz w:val="28"/>
          <w:szCs w:val="28"/>
        </w:rPr>
        <w:t>рублей.</w:t>
      </w:r>
    </w:p>
    <w:p w:rsidR="008E670E" w:rsidRPr="00852790" w:rsidRDefault="008E670E" w:rsidP="00852790">
      <w:pPr>
        <w:keepNext/>
        <w:keepLines/>
        <w:spacing w:after="0" w:line="240" w:lineRule="auto"/>
        <w:ind w:firstLine="709"/>
        <w:jc w:val="both"/>
        <w:rPr>
          <w:rFonts w:ascii="Times New Roman" w:hAnsi="Times New Roman"/>
          <w:sz w:val="28"/>
          <w:szCs w:val="28"/>
        </w:rPr>
      </w:pPr>
      <w:r w:rsidRPr="00852790">
        <w:rPr>
          <w:rFonts w:ascii="Times New Roman" w:hAnsi="Times New Roman"/>
          <w:sz w:val="28"/>
          <w:szCs w:val="28"/>
        </w:rPr>
        <w:t>В рамках исполнения обязательств ОГКУ «</w:t>
      </w:r>
      <w:proofErr w:type="spellStart"/>
      <w:r w:rsidRPr="00852790">
        <w:rPr>
          <w:rFonts w:ascii="Times New Roman" w:hAnsi="Times New Roman"/>
          <w:sz w:val="28"/>
          <w:szCs w:val="28"/>
        </w:rPr>
        <w:t>Ульяновскоблстройзаказчик</w:t>
      </w:r>
      <w:proofErr w:type="spellEnd"/>
      <w:r w:rsidRPr="00852790">
        <w:rPr>
          <w:rFonts w:ascii="Times New Roman" w:hAnsi="Times New Roman"/>
          <w:sz w:val="28"/>
          <w:szCs w:val="28"/>
        </w:rPr>
        <w:t xml:space="preserve">» и ООО «Производственно-строительная компания Твой Дом» заключён государственный контракт от 16.12.2020 №46-20 по строительству объекта </w:t>
      </w:r>
      <w:r w:rsidRPr="00852790">
        <w:rPr>
          <w:rFonts w:ascii="Times New Roman" w:hAnsi="Times New Roman"/>
          <w:bCs/>
          <w:color w:val="000000"/>
          <w:sz w:val="28"/>
          <w:szCs w:val="28"/>
        </w:rPr>
        <w:t xml:space="preserve">на сумму 628,1 </w:t>
      </w:r>
      <w:proofErr w:type="gramStart"/>
      <w:r w:rsidRPr="00852790">
        <w:rPr>
          <w:rFonts w:ascii="Times New Roman" w:hAnsi="Times New Roman"/>
          <w:bCs/>
          <w:color w:val="000000"/>
          <w:sz w:val="28"/>
          <w:szCs w:val="28"/>
        </w:rPr>
        <w:t>млн</w:t>
      </w:r>
      <w:proofErr w:type="gramEnd"/>
      <w:r w:rsidRPr="00852790">
        <w:rPr>
          <w:rFonts w:ascii="Times New Roman" w:hAnsi="Times New Roman"/>
          <w:bCs/>
          <w:color w:val="000000"/>
          <w:sz w:val="28"/>
          <w:szCs w:val="28"/>
        </w:rPr>
        <w:t xml:space="preserve"> рублей </w:t>
      </w:r>
      <w:r w:rsidRPr="00852790">
        <w:rPr>
          <w:rFonts w:ascii="Times New Roman" w:hAnsi="Times New Roman"/>
          <w:sz w:val="28"/>
          <w:szCs w:val="28"/>
        </w:rPr>
        <w:t xml:space="preserve">со сроком выполнения работ с момента заключения контракта по 20.10.2023. </w:t>
      </w:r>
    </w:p>
    <w:p w:rsidR="008E670E" w:rsidRPr="00852790" w:rsidRDefault="008E670E" w:rsidP="00852790">
      <w:pPr>
        <w:keepNext/>
        <w:keepLines/>
        <w:spacing w:after="0" w:line="240" w:lineRule="auto"/>
        <w:ind w:firstLine="709"/>
        <w:jc w:val="both"/>
        <w:rPr>
          <w:rFonts w:ascii="Times New Roman" w:eastAsia="Times New Roman" w:hAnsi="Times New Roman"/>
          <w:b/>
          <w:bCs/>
          <w:color w:val="000000"/>
          <w:sz w:val="28"/>
          <w:szCs w:val="28"/>
          <w:lang w:eastAsia="ru-RU"/>
        </w:rPr>
      </w:pPr>
      <w:r w:rsidRPr="00852790">
        <w:rPr>
          <w:rFonts w:ascii="Times New Roman" w:hAnsi="Times New Roman"/>
          <w:b/>
          <w:sz w:val="28"/>
          <w:szCs w:val="28"/>
        </w:rPr>
        <w:t xml:space="preserve">По состоянию на 01.10.2021 </w:t>
      </w:r>
      <w:r w:rsidRPr="00852790">
        <w:rPr>
          <w:rFonts w:ascii="Times New Roman" w:eastAsia="Times New Roman" w:hAnsi="Times New Roman"/>
          <w:b/>
          <w:bCs/>
          <w:color w:val="000000"/>
          <w:sz w:val="28"/>
          <w:szCs w:val="28"/>
          <w:lang w:eastAsia="ru-RU"/>
        </w:rPr>
        <w:t>оплачено работ на сумму</w:t>
      </w:r>
      <w:r w:rsidRPr="00852790">
        <w:rPr>
          <w:rFonts w:ascii="Times New Roman" w:eastAsia="Times New Roman" w:hAnsi="Times New Roman"/>
          <w:bCs/>
          <w:color w:val="000000"/>
          <w:sz w:val="28"/>
          <w:szCs w:val="28"/>
          <w:lang w:eastAsia="ru-RU"/>
        </w:rPr>
        <w:t xml:space="preserve"> </w:t>
      </w:r>
      <w:r w:rsidRPr="00852790">
        <w:rPr>
          <w:rFonts w:ascii="Times New Roman" w:eastAsia="Times New Roman" w:hAnsi="Times New Roman"/>
          <w:b/>
          <w:bCs/>
          <w:color w:val="000000"/>
          <w:sz w:val="28"/>
          <w:szCs w:val="28"/>
          <w:lang w:eastAsia="ru-RU"/>
        </w:rPr>
        <w:t xml:space="preserve">50,51 </w:t>
      </w:r>
      <w:proofErr w:type="gramStart"/>
      <w:r w:rsidRPr="00852790">
        <w:rPr>
          <w:rFonts w:ascii="Times New Roman" w:eastAsia="Times New Roman" w:hAnsi="Times New Roman"/>
          <w:b/>
          <w:bCs/>
          <w:color w:val="000000"/>
          <w:sz w:val="28"/>
          <w:szCs w:val="28"/>
          <w:lang w:eastAsia="ru-RU"/>
        </w:rPr>
        <w:t>млн</w:t>
      </w:r>
      <w:proofErr w:type="gramEnd"/>
      <w:r w:rsidRPr="00852790">
        <w:rPr>
          <w:rFonts w:ascii="Times New Roman" w:eastAsia="Times New Roman" w:hAnsi="Times New Roman"/>
          <w:b/>
          <w:bCs/>
          <w:color w:val="000000"/>
          <w:sz w:val="28"/>
          <w:szCs w:val="28"/>
          <w:lang w:eastAsia="ru-RU"/>
        </w:rPr>
        <w:t xml:space="preserve"> рублей</w:t>
      </w:r>
      <w:r w:rsidRPr="00852790">
        <w:rPr>
          <w:rFonts w:ascii="Times New Roman" w:eastAsia="Times New Roman" w:hAnsi="Times New Roman"/>
          <w:bCs/>
          <w:color w:val="000000"/>
          <w:szCs w:val="28"/>
          <w:lang w:eastAsia="ru-RU"/>
        </w:rPr>
        <w:t xml:space="preserve"> </w:t>
      </w:r>
      <w:r w:rsidRPr="00852790">
        <w:rPr>
          <w:rFonts w:ascii="Times New Roman" w:eastAsia="Times New Roman" w:hAnsi="Times New Roman"/>
          <w:bCs/>
          <w:color w:val="000000"/>
          <w:sz w:val="28"/>
          <w:szCs w:val="28"/>
          <w:lang w:eastAsia="ru-RU"/>
        </w:rPr>
        <w:t>что составляет</w:t>
      </w:r>
      <w:r w:rsidRPr="00852790">
        <w:rPr>
          <w:rFonts w:ascii="Times New Roman" w:eastAsia="Times New Roman" w:hAnsi="Times New Roman"/>
          <w:b/>
          <w:bCs/>
          <w:color w:val="000000"/>
          <w:sz w:val="28"/>
          <w:szCs w:val="28"/>
          <w:lang w:eastAsia="ru-RU"/>
        </w:rPr>
        <w:t xml:space="preserve"> 47,78% </w:t>
      </w:r>
      <w:r w:rsidRPr="00852790">
        <w:rPr>
          <w:rFonts w:ascii="Times New Roman" w:eastAsia="Times New Roman" w:hAnsi="Times New Roman"/>
          <w:bCs/>
          <w:color w:val="000000"/>
          <w:sz w:val="28"/>
          <w:szCs w:val="28"/>
          <w:lang w:eastAsia="ru-RU"/>
        </w:rPr>
        <w:t>от выделенных средств за 2020 и 2021гг</w:t>
      </w:r>
      <w:r w:rsidRPr="00852790">
        <w:rPr>
          <w:rFonts w:ascii="Times New Roman" w:eastAsia="Times New Roman" w:hAnsi="Times New Roman"/>
          <w:b/>
          <w:bCs/>
          <w:color w:val="000000"/>
          <w:sz w:val="28"/>
          <w:szCs w:val="28"/>
          <w:lang w:eastAsia="ru-RU"/>
        </w:rPr>
        <w:t>.</w:t>
      </w:r>
    </w:p>
    <w:p w:rsidR="008E670E" w:rsidRPr="00852790" w:rsidRDefault="008E670E" w:rsidP="00852790">
      <w:pPr>
        <w:keepNext/>
        <w:keepLines/>
        <w:shd w:val="clear" w:color="auto" w:fill="FFFFFF"/>
        <w:spacing w:after="0" w:line="240" w:lineRule="auto"/>
        <w:ind w:firstLine="708"/>
        <w:jc w:val="both"/>
        <w:outlineLvl w:val="2"/>
        <w:rPr>
          <w:rFonts w:ascii="Times New Roman" w:eastAsia="Times New Roman" w:hAnsi="Times New Roman"/>
          <w:bCs/>
          <w:color w:val="000000"/>
          <w:sz w:val="28"/>
          <w:szCs w:val="28"/>
          <w:lang w:eastAsia="ru-RU"/>
        </w:rPr>
      </w:pPr>
      <w:r w:rsidRPr="00852790">
        <w:rPr>
          <w:rFonts w:ascii="Times New Roman" w:eastAsia="Times New Roman" w:hAnsi="Times New Roman"/>
          <w:bCs/>
          <w:color w:val="000000"/>
          <w:sz w:val="28"/>
          <w:szCs w:val="28"/>
          <w:lang w:eastAsia="ru-RU"/>
        </w:rPr>
        <w:t xml:space="preserve">Согласно государственному контракту </w:t>
      </w:r>
      <w:r w:rsidRPr="00852790">
        <w:rPr>
          <w:rFonts w:ascii="Times New Roman" w:eastAsia="Times New Roman" w:hAnsi="Times New Roman"/>
          <w:b/>
          <w:bCs/>
          <w:color w:val="000000"/>
          <w:sz w:val="28"/>
          <w:szCs w:val="28"/>
          <w:lang w:eastAsia="ru-RU"/>
        </w:rPr>
        <w:t>на 01.10.2021</w:t>
      </w:r>
      <w:r w:rsidRPr="00852790">
        <w:rPr>
          <w:rFonts w:ascii="Times New Roman" w:eastAsia="Times New Roman" w:hAnsi="Times New Roman"/>
          <w:bCs/>
          <w:color w:val="000000"/>
          <w:sz w:val="28"/>
          <w:szCs w:val="28"/>
          <w:lang w:eastAsia="ru-RU"/>
        </w:rPr>
        <w:t xml:space="preserve"> </w:t>
      </w:r>
      <w:r w:rsidRPr="00852790">
        <w:rPr>
          <w:rFonts w:ascii="Times New Roman" w:eastAsia="Times New Roman" w:hAnsi="Times New Roman"/>
          <w:b/>
          <w:bCs/>
          <w:color w:val="000000"/>
          <w:sz w:val="28"/>
          <w:szCs w:val="28"/>
          <w:lang w:eastAsia="ru-RU"/>
        </w:rPr>
        <w:t>выполнены работы</w:t>
      </w:r>
      <w:r w:rsidRPr="00852790">
        <w:rPr>
          <w:rFonts w:ascii="Times New Roman" w:eastAsia="Times New Roman" w:hAnsi="Times New Roman"/>
          <w:bCs/>
          <w:color w:val="000000"/>
          <w:sz w:val="28"/>
          <w:szCs w:val="28"/>
          <w:lang w:eastAsia="ru-RU"/>
        </w:rPr>
        <w:t>:</w:t>
      </w:r>
    </w:p>
    <w:p w:rsidR="008E670E" w:rsidRPr="00852790" w:rsidRDefault="008E670E" w:rsidP="00852790">
      <w:pPr>
        <w:keepNext/>
        <w:keepLines/>
        <w:shd w:val="clear" w:color="auto" w:fill="FFFFFF"/>
        <w:spacing w:after="0" w:line="240" w:lineRule="auto"/>
        <w:ind w:firstLine="708"/>
        <w:jc w:val="both"/>
        <w:outlineLvl w:val="2"/>
        <w:rPr>
          <w:rFonts w:ascii="Times New Roman" w:eastAsia="Times New Roman" w:hAnsi="Times New Roman"/>
          <w:bCs/>
          <w:color w:val="000000"/>
          <w:sz w:val="28"/>
          <w:szCs w:val="28"/>
          <w:lang w:eastAsia="ru-RU"/>
        </w:rPr>
      </w:pPr>
      <w:r w:rsidRPr="00852790">
        <w:rPr>
          <w:rFonts w:ascii="Times New Roman" w:eastAsia="Times New Roman" w:hAnsi="Times New Roman"/>
          <w:bCs/>
          <w:color w:val="000000"/>
          <w:sz w:val="28"/>
          <w:szCs w:val="28"/>
          <w:lang w:eastAsia="ru-RU"/>
        </w:rPr>
        <w:t>- расчистка территории строительной площадки;</w:t>
      </w:r>
    </w:p>
    <w:p w:rsidR="008E670E" w:rsidRPr="00852790" w:rsidRDefault="008E670E" w:rsidP="00852790">
      <w:pPr>
        <w:keepNext/>
        <w:keepLines/>
        <w:shd w:val="clear" w:color="auto" w:fill="FFFFFF"/>
        <w:spacing w:after="0" w:line="240" w:lineRule="auto"/>
        <w:ind w:firstLine="708"/>
        <w:jc w:val="both"/>
        <w:outlineLvl w:val="2"/>
        <w:rPr>
          <w:rFonts w:ascii="Times New Roman" w:eastAsia="Times New Roman" w:hAnsi="Times New Roman"/>
          <w:sz w:val="28"/>
          <w:szCs w:val="28"/>
          <w:lang w:eastAsia="ru-RU"/>
        </w:rPr>
      </w:pPr>
      <w:r w:rsidRPr="00852790">
        <w:rPr>
          <w:rFonts w:ascii="Times New Roman" w:eastAsia="Times New Roman" w:hAnsi="Times New Roman"/>
          <w:sz w:val="28"/>
          <w:szCs w:val="28"/>
          <w:lang w:eastAsia="ru-RU"/>
        </w:rPr>
        <w:t>- устройство временного ограждения строительной площадки;</w:t>
      </w:r>
    </w:p>
    <w:p w:rsidR="008E670E" w:rsidRPr="00852790" w:rsidRDefault="008E670E" w:rsidP="00852790">
      <w:pPr>
        <w:keepNext/>
        <w:keepLines/>
        <w:shd w:val="clear" w:color="auto" w:fill="FFFFFF"/>
        <w:spacing w:after="0" w:line="240" w:lineRule="auto"/>
        <w:ind w:firstLine="708"/>
        <w:jc w:val="both"/>
        <w:outlineLvl w:val="2"/>
        <w:rPr>
          <w:rFonts w:ascii="Times New Roman" w:eastAsia="Times New Roman" w:hAnsi="Times New Roman"/>
          <w:sz w:val="28"/>
          <w:szCs w:val="28"/>
          <w:lang w:eastAsia="ru-RU"/>
        </w:rPr>
      </w:pPr>
      <w:r w:rsidRPr="00852790">
        <w:rPr>
          <w:rFonts w:ascii="Times New Roman" w:eastAsia="Times New Roman" w:hAnsi="Times New Roman"/>
          <w:sz w:val="28"/>
          <w:szCs w:val="28"/>
          <w:lang w:eastAsia="ru-RU"/>
        </w:rPr>
        <w:t>- устройство бытового городка (13 вагончиков и 2 склада);</w:t>
      </w:r>
    </w:p>
    <w:p w:rsidR="008E670E" w:rsidRPr="00852790" w:rsidRDefault="008E670E" w:rsidP="00852790">
      <w:pPr>
        <w:keepNext/>
        <w:keepLines/>
        <w:shd w:val="clear" w:color="auto" w:fill="FFFFFF"/>
        <w:spacing w:after="0" w:line="240" w:lineRule="auto"/>
        <w:ind w:firstLine="708"/>
        <w:jc w:val="both"/>
        <w:outlineLvl w:val="2"/>
        <w:rPr>
          <w:rFonts w:ascii="Times New Roman" w:eastAsia="Times New Roman" w:hAnsi="Times New Roman"/>
          <w:sz w:val="28"/>
          <w:szCs w:val="28"/>
          <w:lang w:eastAsia="ru-RU"/>
        </w:rPr>
      </w:pPr>
      <w:r w:rsidRPr="00852790">
        <w:rPr>
          <w:rFonts w:ascii="Times New Roman" w:eastAsia="Times New Roman" w:hAnsi="Times New Roman"/>
          <w:sz w:val="28"/>
          <w:szCs w:val="28"/>
          <w:lang w:eastAsia="ru-RU"/>
        </w:rPr>
        <w:t>- устройство КПП;</w:t>
      </w:r>
    </w:p>
    <w:p w:rsidR="008E670E" w:rsidRPr="00852790" w:rsidRDefault="008E670E" w:rsidP="00852790">
      <w:pPr>
        <w:keepNext/>
        <w:keepLines/>
        <w:shd w:val="clear" w:color="auto" w:fill="FFFFFF"/>
        <w:spacing w:after="0" w:line="240" w:lineRule="auto"/>
        <w:ind w:firstLine="708"/>
        <w:jc w:val="both"/>
        <w:outlineLvl w:val="2"/>
        <w:rPr>
          <w:rFonts w:ascii="Times New Roman" w:eastAsia="Times New Roman" w:hAnsi="Times New Roman"/>
          <w:sz w:val="28"/>
          <w:szCs w:val="28"/>
          <w:lang w:eastAsia="ru-RU"/>
        </w:rPr>
      </w:pPr>
      <w:r w:rsidRPr="00852790">
        <w:rPr>
          <w:rFonts w:ascii="Times New Roman" w:eastAsia="Times New Roman" w:hAnsi="Times New Roman"/>
          <w:sz w:val="28"/>
          <w:szCs w:val="28"/>
          <w:lang w:eastAsia="ru-RU"/>
        </w:rPr>
        <w:t>- монтаж системы видеонаблюдения строительной площадки;</w:t>
      </w:r>
    </w:p>
    <w:p w:rsidR="008E670E" w:rsidRPr="00852790" w:rsidRDefault="008E670E" w:rsidP="00852790">
      <w:pPr>
        <w:keepNext/>
        <w:keepLines/>
        <w:shd w:val="clear" w:color="auto" w:fill="FFFFFF"/>
        <w:spacing w:after="0" w:line="240" w:lineRule="auto"/>
        <w:ind w:firstLine="708"/>
        <w:jc w:val="both"/>
        <w:outlineLvl w:val="2"/>
        <w:rPr>
          <w:rFonts w:ascii="Times New Roman" w:eastAsia="Times New Roman" w:hAnsi="Times New Roman"/>
          <w:sz w:val="28"/>
          <w:szCs w:val="28"/>
          <w:lang w:eastAsia="ru-RU"/>
        </w:rPr>
      </w:pPr>
      <w:r w:rsidRPr="00852790">
        <w:rPr>
          <w:rFonts w:ascii="Times New Roman" w:eastAsia="Times New Roman" w:hAnsi="Times New Roman"/>
          <w:sz w:val="28"/>
          <w:szCs w:val="28"/>
          <w:lang w:eastAsia="ru-RU"/>
        </w:rPr>
        <w:t>-</w:t>
      </w:r>
      <w:r w:rsidRPr="00852790">
        <w:rPr>
          <w:rFonts w:ascii="Times New Roman" w:eastAsia="Times New Roman" w:hAnsi="Times New Roman"/>
          <w:b/>
          <w:sz w:val="28"/>
          <w:szCs w:val="28"/>
          <w:lang w:eastAsia="ru-RU"/>
        </w:rPr>
        <w:t xml:space="preserve"> </w:t>
      </w:r>
      <w:r w:rsidRPr="00852790">
        <w:rPr>
          <w:rFonts w:ascii="Times New Roman" w:eastAsia="Times New Roman" w:hAnsi="Times New Roman"/>
          <w:sz w:val="28"/>
          <w:szCs w:val="28"/>
          <w:lang w:eastAsia="ru-RU"/>
        </w:rPr>
        <w:t xml:space="preserve">устройство временной подъездной дороги до строительной площадки; </w:t>
      </w:r>
    </w:p>
    <w:p w:rsidR="008E670E" w:rsidRPr="00852790" w:rsidRDefault="008E670E" w:rsidP="00852790">
      <w:pPr>
        <w:keepNext/>
        <w:keepLines/>
        <w:shd w:val="clear" w:color="auto" w:fill="FFFFFF"/>
        <w:spacing w:after="0" w:line="240" w:lineRule="auto"/>
        <w:ind w:firstLine="708"/>
        <w:jc w:val="both"/>
        <w:outlineLvl w:val="2"/>
        <w:rPr>
          <w:rFonts w:ascii="Times New Roman" w:eastAsia="Times New Roman" w:hAnsi="Times New Roman"/>
          <w:sz w:val="28"/>
          <w:szCs w:val="28"/>
          <w:lang w:eastAsia="ru-RU"/>
        </w:rPr>
      </w:pPr>
      <w:r w:rsidRPr="00852790">
        <w:rPr>
          <w:rFonts w:ascii="Times New Roman" w:eastAsia="Times New Roman" w:hAnsi="Times New Roman"/>
          <w:sz w:val="28"/>
          <w:szCs w:val="28"/>
          <w:lang w:eastAsia="ru-RU"/>
        </w:rPr>
        <w:t xml:space="preserve">- геодезическая разбивка хозяйственных блоков № 1 и № 2; </w:t>
      </w:r>
    </w:p>
    <w:p w:rsidR="008E670E" w:rsidRPr="00852790" w:rsidRDefault="008E670E" w:rsidP="00852790">
      <w:pPr>
        <w:keepNext/>
        <w:keepLines/>
        <w:shd w:val="clear" w:color="auto" w:fill="FFFFFF"/>
        <w:spacing w:after="0" w:line="240" w:lineRule="auto"/>
        <w:ind w:firstLine="708"/>
        <w:jc w:val="both"/>
        <w:outlineLvl w:val="2"/>
        <w:rPr>
          <w:rFonts w:ascii="Times New Roman" w:eastAsia="Times New Roman" w:hAnsi="Times New Roman"/>
          <w:sz w:val="28"/>
          <w:szCs w:val="28"/>
          <w:lang w:eastAsia="ru-RU"/>
        </w:rPr>
      </w:pPr>
      <w:r w:rsidRPr="00852790">
        <w:rPr>
          <w:rFonts w:ascii="Times New Roman" w:eastAsia="Times New Roman" w:hAnsi="Times New Roman"/>
          <w:sz w:val="28"/>
          <w:szCs w:val="28"/>
          <w:lang w:eastAsia="ru-RU"/>
        </w:rPr>
        <w:t>- монтаж 1 линии наружных сетей электроснабжения, с подключением временной подстанции;</w:t>
      </w:r>
    </w:p>
    <w:p w:rsidR="008E670E" w:rsidRPr="00852790" w:rsidRDefault="008E670E" w:rsidP="00852790">
      <w:pPr>
        <w:keepNext/>
        <w:keepLines/>
        <w:shd w:val="clear" w:color="auto" w:fill="FFFFFF"/>
        <w:spacing w:after="0" w:line="240" w:lineRule="auto"/>
        <w:ind w:firstLine="708"/>
        <w:jc w:val="both"/>
        <w:outlineLvl w:val="2"/>
        <w:rPr>
          <w:rFonts w:ascii="Times New Roman" w:eastAsia="Times New Roman" w:hAnsi="Times New Roman"/>
          <w:sz w:val="28"/>
          <w:szCs w:val="28"/>
          <w:lang w:eastAsia="ru-RU"/>
        </w:rPr>
      </w:pPr>
      <w:r w:rsidRPr="00852790">
        <w:rPr>
          <w:rFonts w:ascii="Times New Roman" w:eastAsia="Times New Roman" w:hAnsi="Times New Roman"/>
          <w:sz w:val="28"/>
          <w:szCs w:val="28"/>
          <w:lang w:eastAsia="ru-RU"/>
        </w:rPr>
        <w:t>- обустройство строительной площадки сетями электроснабжения;</w:t>
      </w:r>
    </w:p>
    <w:p w:rsidR="008E670E" w:rsidRPr="00852790" w:rsidRDefault="008E670E" w:rsidP="00852790">
      <w:pPr>
        <w:keepNext/>
        <w:keepLines/>
        <w:shd w:val="clear" w:color="auto" w:fill="FFFFFF"/>
        <w:spacing w:after="0" w:line="240" w:lineRule="auto"/>
        <w:ind w:firstLine="708"/>
        <w:jc w:val="both"/>
        <w:outlineLvl w:val="2"/>
        <w:rPr>
          <w:rFonts w:ascii="Times New Roman" w:eastAsia="Times New Roman" w:hAnsi="Times New Roman"/>
          <w:sz w:val="28"/>
          <w:szCs w:val="28"/>
          <w:lang w:eastAsia="ru-RU"/>
        </w:rPr>
      </w:pPr>
      <w:r w:rsidRPr="00852790">
        <w:rPr>
          <w:rFonts w:ascii="Times New Roman" w:eastAsia="Times New Roman" w:hAnsi="Times New Roman"/>
          <w:sz w:val="28"/>
          <w:szCs w:val="28"/>
          <w:lang w:eastAsia="ru-RU"/>
        </w:rPr>
        <w:t>- отрывка котлованов под хозяйственный блок №1 и №2;</w:t>
      </w:r>
    </w:p>
    <w:p w:rsidR="008E670E" w:rsidRPr="00852790" w:rsidRDefault="008E670E" w:rsidP="00852790">
      <w:pPr>
        <w:keepNext/>
        <w:keepLines/>
        <w:shd w:val="clear" w:color="auto" w:fill="FFFFFF"/>
        <w:spacing w:after="0" w:line="240" w:lineRule="auto"/>
        <w:ind w:firstLine="708"/>
        <w:jc w:val="both"/>
        <w:outlineLvl w:val="2"/>
        <w:rPr>
          <w:rFonts w:ascii="Times New Roman" w:eastAsia="Times New Roman" w:hAnsi="Times New Roman"/>
          <w:sz w:val="28"/>
          <w:szCs w:val="28"/>
          <w:lang w:eastAsia="ru-RU"/>
        </w:rPr>
      </w:pPr>
      <w:r w:rsidRPr="00852790">
        <w:rPr>
          <w:rFonts w:ascii="Times New Roman" w:eastAsia="Times New Roman" w:hAnsi="Times New Roman"/>
          <w:sz w:val="28"/>
          <w:szCs w:val="28"/>
          <w:lang w:eastAsia="ru-RU"/>
        </w:rPr>
        <w:t>- монтаж фундамента хозяйственного блока №1;</w:t>
      </w:r>
    </w:p>
    <w:p w:rsidR="008E670E" w:rsidRPr="00852790" w:rsidRDefault="008E670E" w:rsidP="00852790">
      <w:pPr>
        <w:keepNext/>
        <w:keepLines/>
        <w:shd w:val="clear" w:color="auto" w:fill="FFFFFF"/>
        <w:spacing w:after="0" w:line="240" w:lineRule="auto"/>
        <w:ind w:firstLine="708"/>
        <w:jc w:val="both"/>
        <w:outlineLvl w:val="2"/>
        <w:rPr>
          <w:rFonts w:ascii="Times New Roman" w:eastAsia="Times New Roman" w:hAnsi="Times New Roman"/>
          <w:sz w:val="28"/>
          <w:szCs w:val="28"/>
          <w:lang w:eastAsia="ru-RU"/>
        </w:rPr>
      </w:pPr>
      <w:r w:rsidRPr="00852790">
        <w:rPr>
          <w:rFonts w:ascii="Times New Roman" w:eastAsia="Times New Roman" w:hAnsi="Times New Roman"/>
          <w:sz w:val="28"/>
          <w:szCs w:val="28"/>
          <w:lang w:eastAsia="ru-RU"/>
        </w:rPr>
        <w:t>- монтаж фундамента хозяйственного блока №2;</w:t>
      </w:r>
    </w:p>
    <w:p w:rsidR="008E670E" w:rsidRPr="00852790" w:rsidRDefault="008E670E" w:rsidP="00852790">
      <w:pPr>
        <w:keepNext/>
        <w:keepLines/>
        <w:shd w:val="clear" w:color="auto" w:fill="FFFFFF"/>
        <w:spacing w:after="0" w:line="240" w:lineRule="auto"/>
        <w:ind w:firstLine="708"/>
        <w:jc w:val="both"/>
        <w:outlineLvl w:val="2"/>
        <w:rPr>
          <w:rFonts w:ascii="Times New Roman" w:eastAsia="Times New Roman" w:hAnsi="Times New Roman"/>
          <w:sz w:val="28"/>
          <w:szCs w:val="28"/>
          <w:lang w:eastAsia="ru-RU"/>
        </w:rPr>
      </w:pPr>
      <w:r w:rsidRPr="00852790">
        <w:rPr>
          <w:rFonts w:ascii="Times New Roman" w:eastAsia="Times New Roman" w:hAnsi="Times New Roman"/>
          <w:sz w:val="28"/>
          <w:szCs w:val="28"/>
          <w:lang w:eastAsia="ru-RU"/>
        </w:rPr>
        <w:t xml:space="preserve">- устройство бетонной подготовки полов подвала </w:t>
      </w:r>
      <w:proofErr w:type="spellStart"/>
      <w:r w:rsidRPr="00852790">
        <w:rPr>
          <w:rFonts w:ascii="Times New Roman" w:eastAsia="Times New Roman" w:hAnsi="Times New Roman"/>
          <w:sz w:val="28"/>
          <w:szCs w:val="28"/>
          <w:lang w:eastAsia="ru-RU"/>
        </w:rPr>
        <w:t>хозблока</w:t>
      </w:r>
      <w:proofErr w:type="spellEnd"/>
      <w:r w:rsidRPr="00852790">
        <w:rPr>
          <w:rFonts w:ascii="Times New Roman" w:eastAsia="Times New Roman" w:hAnsi="Times New Roman"/>
          <w:sz w:val="28"/>
          <w:szCs w:val="28"/>
          <w:lang w:eastAsia="ru-RU"/>
        </w:rPr>
        <w:t xml:space="preserve"> №1 и №2;</w:t>
      </w:r>
    </w:p>
    <w:p w:rsidR="008E670E" w:rsidRPr="00852790" w:rsidRDefault="008E670E" w:rsidP="00852790">
      <w:pPr>
        <w:keepNext/>
        <w:keepLines/>
        <w:shd w:val="clear" w:color="auto" w:fill="FFFFFF"/>
        <w:spacing w:after="0" w:line="240" w:lineRule="auto"/>
        <w:ind w:firstLine="708"/>
        <w:jc w:val="both"/>
        <w:outlineLvl w:val="2"/>
        <w:rPr>
          <w:rFonts w:ascii="Times New Roman" w:eastAsia="Times New Roman" w:hAnsi="Times New Roman"/>
          <w:sz w:val="28"/>
          <w:szCs w:val="28"/>
          <w:lang w:eastAsia="ru-RU"/>
        </w:rPr>
      </w:pPr>
      <w:r w:rsidRPr="00852790">
        <w:rPr>
          <w:rFonts w:ascii="Times New Roman" w:eastAsia="Times New Roman" w:hAnsi="Times New Roman"/>
          <w:sz w:val="28"/>
          <w:szCs w:val="28"/>
          <w:lang w:eastAsia="ru-RU"/>
        </w:rPr>
        <w:t xml:space="preserve">- устройство теплоизоляции фундамента </w:t>
      </w:r>
      <w:proofErr w:type="spellStart"/>
      <w:r w:rsidRPr="00852790">
        <w:rPr>
          <w:rFonts w:ascii="Times New Roman" w:eastAsia="Times New Roman" w:hAnsi="Times New Roman"/>
          <w:sz w:val="28"/>
          <w:szCs w:val="28"/>
          <w:lang w:eastAsia="ru-RU"/>
        </w:rPr>
        <w:t>хозблока</w:t>
      </w:r>
      <w:proofErr w:type="spellEnd"/>
      <w:r w:rsidRPr="00852790">
        <w:rPr>
          <w:rFonts w:ascii="Times New Roman" w:eastAsia="Times New Roman" w:hAnsi="Times New Roman"/>
          <w:sz w:val="28"/>
          <w:szCs w:val="28"/>
          <w:lang w:eastAsia="ru-RU"/>
        </w:rPr>
        <w:t xml:space="preserve"> №1 и № 2;</w:t>
      </w:r>
    </w:p>
    <w:p w:rsidR="008E670E" w:rsidRPr="00852790" w:rsidRDefault="008E670E" w:rsidP="00852790">
      <w:pPr>
        <w:keepNext/>
        <w:keepLines/>
        <w:shd w:val="clear" w:color="auto" w:fill="FFFFFF"/>
        <w:spacing w:after="0" w:line="240" w:lineRule="auto"/>
        <w:ind w:firstLine="708"/>
        <w:jc w:val="both"/>
        <w:outlineLvl w:val="2"/>
        <w:rPr>
          <w:rFonts w:ascii="Times New Roman" w:eastAsia="Times New Roman" w:hAnsi="Times New Roman"/>
          <w:sz w:val="28"/>
          <w:szCs w:val="28"/>
          <w:lang w:eastAsia="ru-RU"/>
        </w:rPr>
      </w:pPr>
      <w:r w:rsidRPr="00852790">
        <w:rPr>
          <w:rFonts w:ascii="Times New Roman" w:eastAsia="Times New Roman" w:hAnsi="Times New Roman"/>
          <w:sz w:val="28"/>
          <w:szCs w:val="28"/>
          <w:lang w:eastAsia="ru-RU"/>
        </w:rPr>
        <w:t>- обкладка керамическим кирпичом теплоизоляции фундамента</w:t>
      </w:r>
    </w:p>
    <w:p w:rsidR="008E670E" w:rsidRPr="00852790" w:rsidRDefault="008E670E" w:rsidP="00852790">
      <w:pPr>
        <w:keepNext/>
        <w:keepLines/>
        <w:shd w:val="clear" w:color="auto" w:fill="FFFFFF"/>
        <w:spacing w:after="0" w:line="240" w:lineRule="auto"/>
        <w:ind w:firstLine="708"/>
        <w:jc w:val="both"/>
        <w:outlineLvl w:val="2"/>
        <w:rPr>
          <w:rFonts w:ascii="Times New Roman" w:eastAsia="Times New Roman" w:hAnsi="Times New Roman"/>
          <w:sz w:val="28"/>
          <w:szCs w:val="28"/>
          <w:lang w:eastAsia="ru-RU"/>
        </w:rPr>
      </w:pPr>
      <w:r w:rsidRPr="00852790">
        <w:rPr>
          <w:rFonts w:ascii="Times New Roman" w:eastAsia="Times New Roman" w:hAnsi="Times New Roman"/>
          <w:sz w:val="28"/>
          <w:szCs w:val="28"/>
          <w:lang w:eastAsia="ru-RU"/>
        </w:rPr>
        <w:t xml:space="preserve">  </w:t>
      </w:r>
      <w:proofErr w:type="spellStart"/>
      <w:r w:rsidRPr="00852790">
        <w:rPr>
          <w:rFonts w:ascii="Times New Roman" w:eastAsia="Times New Roman" w:hAnsi="Times New Roman"/>
          <w:sz w:val="28"/>
          <w:szCs w:val="28"/>
          <w:lang w:eastAsia="ru-RU"/>
        </w:rPr>
        <w:t>хозблока</w:t>
      </w:r>
      <w:proofErr w:type="spellEnd"/>
      <w:r w:rsidRPr="00852790">
        <w:rPr>
          <w:rFonts w:ascii="Times New Roman" w:eastAsia="Times New Roman" w:hAnsi="Times New Roman"/>
          <w:sz w:val="28"/>
          <w:szCs w:val="28"/>
          <w:lang w:eastAsia="ru-RU"/>
        </w:rPr>
        <w:t xml:space="preserve"> № 1 и № 2;</w:t>
      </w:r>
    </w:p>
    <w:p w:rsidR="008E670E" w:rsidRPr="00852790" w:rsidRDefault="008E670E" w:rsidP="00852790">
      <w:pPr>
        <w:keepNext/>
        <w:keepLines/>
        <w:shd w:val="clear" w:color="auto" w:fill="FFFFFF"/>
        <w:spacing w:after="0" w:line="240" w:lineRule="auto"/>
        <w:ind w:firstLine="708"/>
        <w:jc w:val="both"/>
        <w:outlineLvl w:val="2"/>
        <w:rPr>
          <w:rFonts w:ascii="Times New Roman" w:eastAsia="Times New Roman" w:hAnsi="Times New Roman"/>
          <w:sz w:val="28"/>
          <w:szCs w:val="28"/>
          <w:lang w:eastAsia="ru-RU"/>
        </w:rPr>
      </w:pPr>
      <w:r w:rsidRPr="00852790">
        <w:rPr>
          <w:rFonts w:ascii="Times New Roman" w:eastAsia="Times New Roman" w:hAnsi="Times New Roman"/>
          <w:sz w:val="28"/>
          <w:szCs w:val="28"/>
          <w:lang w:eastAsia="ru-RU"/>
        </w:rPr>
        <w:t xml:space="preserve">- устройство обмазочной гидроизоляции наружных стен подвала </w:t>
      </w:r>
      <w:proofErr w:type="spellStart"/>
      <w:r w:rsidRPr="00852790">
        <w:rPr>
          <w:rFonts w:ascii="Times New Roman" w:eastAsia="Times New Roman" w:hAnsi="Times New Roman"/>
          <w:sz w:val="28"/>
          <w:szCs w:val="28"/>
          <w:lang w:eastAsia="ru-RU"/>
        </w:rPr>
        <w:t>хозблока</w:t>
      </w:r>
      <w:proofErr w:type="spellEnd"/>
      <w:r w:rsidRPr="00852790">
        <w:rPr>
          <w:rFonts w:ascii="Times New Roman" w:eastAsia="Times New Roman" w:hAnsi="Times New Roman"/>
          <w:sz w:val="28"/>
          <w:szCs w:val="28"/>
          <w:lang w:eastAsia="ru-RU"/>
        </w:rPr>
        <w:t xml:space="preserve"> №1 и № 2;</w:t>
      </w:r>
    </w:p>
    <w:p w:rsidR="008E670E" w:rsidRPr="00852790" w:rsidRDefault="008E670E" w:rsidP="00852790">
      <w:pPr>
        <w:keepNext/>
        <w:keepLines/>
        <w:shd w:val="clear" w:color="auto" w:fill="FFFFFF"/>
        <w:spacing w:after="0" w:line="240" w:lineRule="auto"/>
        <w:ind w:firstLine="708"/>
        <w:jc w:val="both"/>
        <w:outlineLvl w:val="2"/>
        <w:rPr>
          <w:rFonts w:ascii="Times New Roman" w:eastAsia="Times New Roman" w:hAnsi="Times New Roman"/>
          <w:sz w:val="28"/>
          <w:szCs w:val="28"/>
          <w:lang w:eastAsia="ru-RU"/>
        </w:rPr>
      </w:pPr>
      <w:r w:rsidRPr="00852790">
        <w:rPr>
          <w:rFonts w:ascii="Times New Roman" w:eastAsia="Times New Roman" w:hAnsi="Times New Roman"/>
          <w:sz w:val="28"/>
          <w:szCs w:val="28"/>
          <w:lang w:eastAsia="ru-RU"/>
        </w:rPr>
        <w:t xml:space="preserve">- устройство обмазочной гидроизоляции фундаментов </w:t>
      </w:r>
      <w:proofErr w:type="spellStart"/>
      <w:r w:rsidRPr="00852790">
        <w:rPr>
          <w:rFonts w:ascii="Times New Roman" w:eastAsia="Times New Roman" w:hAnsi="Times New Roman"/>
          <w:sz w:val="28"/>
          <w:szCs w:val="28"/>
          <w:lang w:eastAsia="ru-RU"/>
        </w:rPr>
        <w:t>хозблока</w:t>
      </w:r>
      <w:proofErr w:type="spellEnd"/>
      <w:r w:rsidRPr="00852790">
        <w:rPr>
          <w:rFonts w:ascii="Times New Roman" w:eastAsia="Times New Roman" w:hAnsi="Times New Roman"/>
          <w:sz w:val="28"/>
          <w:szCs w:val="28"/>
          <w:lang w:eastAsia="ru-RU"/>
        </w:rPr>
        <w:t xml:space="preserve"> №1 и № 2;</w:t>
      </w:r>
    </w:p>
    <w:p w:rsidR="008E670E" w:rsidRPr="00852790" w:rsidRDefault="008E670E" w:rsidP="00852790">
      <w:pPr>
        <w:keepNext/>
        <w:keepLines/>
        <w:shd w:val="clear" w:color="auto" w:fill="FFFFFF"/>
        <w:spacing w:after="0" w:line="240" w:lineRule="auto"/>
        <w:ind w:firstLine="708"/>
        <w:jc w:val="both"/>
        <w:outlineLvl w:val="2"/>
        <w:rPr>
          <w:rFonts w:ascii="Times New Roman" w:eastAsia="Times New Roman" w:hAnsi="Times New Roman"/>
          <w:sz w:val="28"/>
          <w:szCs w:val="28"/>
          <w:lang w:eastAsia="ru-RU"/>
        </w:rPr>
      </w:pPr>
      <w:r w:rsidRPr="00852790">
        <w:rPr>
          <w:rFonts w:ascii="Times New Roman" w:eastAsia="Times New Roman" w:hAnsi="Times New Roman"/>
          <w:sz w:val="28"/>
          <w:szCs w:val="28"/>
          <w:lang w:eastAsia="ru-RU"/>
        </w:rPr>
        <w:t xml:space="preserve">- обратная засыпка фундаментов </w:t>
      </w:r>
      <w:proofErr w:type="spellStart"/>
      <w:r w:rsidRPr="00852790">
        <w:rPr>
          <w:rFonts w:ascii="Times New Roman" w:eastAsia="Times New Roman" w:hAnsi="Times New Roman"/>
          <w:sz w:val="28"/>
          <w:szCs w:val="28"/>
          <w:lang w:eastAsia="ru-RU"/>
        </w:rPr>
        <w:t>хозблока</w:t>
      </w:r>
      <w:proofErr w:type="spellEnd"/>
      <w:r w:rsidRPr="00852790">
        <w:rPr>
          <w:rFonts w:ascii="Times New Roman" w:eastAsia="Times New Roman" w:hAnsi="Times New Roman"/>
          <w:sz w:val="28"/>
          <w:szCs w:val="28"/>
          <w:lang w:eastAsia="ru-RU"/>
        </w:rPr>
        <w:t xml:space="preserve"> № 1;</w:t>
      </w:r>
    </w:p>
    <w:p w:rsidR="008E670E" w:rsidRPr="00852790" w:rsidRDefault="008E670E" w:rsidP="00852790">
      <w:pPr>
        <w:keepNext/>
        <w:keepLines/>
        <w:shd w:val="clear" w:color="auto" w:fill="FFFFFF"/>
        <w:spacing w:after="0" w:line="240" w:lineRule="auto"/>
        <w:ind w:firstLine="708"/>
        <w:jc w:val="both"/>
        <w:outlineLvl w:val="2"/>
        <w:rPr>
          <w:rFonts w:ascii="Times New Roman" w:eastAsia="Times New Roman" w:hAnsi="Times New Roman"/>
          <w:sz w:val="28"/>
          <w:szCs w:val="28"/>
          <w:lang w:eastAsia="ru-RU"/>
        </w:rPr>
      </w:pPr>
      <w:r w:rsidRPr="00852790">
        <w:rPr>
          <w:rFonts w:ascii="Times New Roman" w:eastAsia="Times New Roman" w:hAnsi="Times New Roman"/>
          <w:sz w:val="28"/>
          <w:szCs w:val="28"/>
          <w:lang w:eastAsia="ru-RU"/>
        </w:rPr>
        <w:t xml:space="preserve">- устройство дренажной системы; </w:t>
      </w:r>
    </w:p>
    <w:p w:rsidR="008E670E" w:rsidRPr="00852790" w:rsidRDefault="008E670E" w:rsidP="00852790">
      <w:pPr>
        <w:keepNext/>
        <w:keepLines/>
        <w:shd w:val="clear" w:color="auto" w:fill="FFFFFF"/>
        <w:spacing w:after="0" w:line="240" w:lineRule="auto"/>
        <w:ind w:firstLine="708"/>
        <w:jc w:val="both"/>
        <w:outlineLvl w:val="2"/>
        <w:rPr>
          <w:rFonts w:ascii="Times New Roman" w:eastAsia="Times New Roman" w:hAnsi="Times New Roman"/>
          <w:b/>
          <w:sz w:val="28"/>
          <w:szCs w:val="28"/>
          <w:lang w:eastAsia="ru-RU"/>
        </w:rPr>
      </w:pPr>
      <w:r w:rsidRPr="00852790">
        <w:rPr>
          <w:rFonts w:ascii="Times New Roman" w:eastAsia="Times New Roman" w:hAnsi="Times New Roman"/>
          <w:b/>
          <w:sz w:val="28"/>
          <w:szCs w:val="28"/>
          <w:lang w:eastAsia="ru-RU"/>
        </w:rPr>
        <w:t>На 01.10.2021 ведутся следующие работы:</w:t>
      </w:r>
    </w:p>
    <w:p w:rsidR="008E670E" w:rsidRPr="00852790" w:rsidRDefault="008E670E" w:rsidP="00852790">
      <w:pPr>
        <w:keepNext/>
        <w:keepLines/>
        <w:shd w:val="clear" w:color="auto" w:fill="FFFFFF"/>
        <w:spacing w:after="0" w:line="240" w:lineRule="auto"/>
        <w:ind w:firstLine="708"/>
        <w:jc w:val="both"/>
        <w:outlineLvl w:val="2"/>
        <w:rPr>
          <w:rFonts w:ascii="Times New Roman" w:eastAsia="Times New Roman" w:hAnsi="Times New Roman"/>
          <w:sz w:val="28"/>
          <w:szCs w:val="28"/>
          <w:lang w:eastAsia="ru-RU"/>
        </w:rPr>
      </w:pPr>
      <w:r w:rsidRPr="00852790">
        <w:rPr>
          <w:rFonts w:ascii="Times New Roman" w:eastAsia="Times New Roman" w:hAnsi="Times New Roman"/>
          <w:sz w:val="28"/>
          <w:szCs w:val="28"/>
          <w:lang w:eastAsia="ru-RU"/>
        </w:rPr>
        <w:t xml:space="preserve">- обратная засыпка фундаментов </w:t>
      </w:r>
      <w:proofErr w:type="spellStart"/>
      <w:r w:rsidRPr="00852790">
        <w:rPr>
          <w:rFonts w:ascii="Times New Roman" w:eastAsia="Times New Roman" w:hAnsi="Times New Roman"/>
          <w:sz w:val="28"/>
          <w:szCs w:val="28"/>
          <w:lang w:eastAsia="ru-RU"/>
        </w:rPr>
        <w:t>хозблока</w:t>
      </w:r>
      <w:proofErr w:type="spellEnd"/>
      <w:r w:rsidRPr="00852790">
        <w:rPr>
          <w:rFonts w:ascii="Times New Roman" w:eastAsia="Times New Roman" w:hAnsi="Times New Roman"/>
          <w:sz w:val="28"/>
          <w:szCs w:val="28"/>
          <w:lang w:eastAsia="ru-RU"/>
        </w:rPr>
        <w:t xml:space="preserve"> №2 (выполнено 95%);</w:t>
      </w:r>
    </w:p>
    <w:p w:rsidR="008E670E" w:rsidRPr="00852790" w:rsidRDefault="008E670E" w:rsidP="00852790">
      <w:pPr>
        <w:keepNext/>
        <w:keepLines/>
        <w:shd w:val="clear" w:color="auto" w:fill="FFFFFF"/>
        <w:spacing w:after="0" w:line="240" w:lineRule="auto"/>
        <w:ind w:firstLine="708"/>
        <w:jc w:val="both"/>
        <w:outlineLvl w:val="2"/>
        <w:rPr>
          <w:rFonts w:ascii="Times New Roman" w:eastAsia="Times New Roman" w:hAnsi="Times New Roman"/>
          <w:sz w:val="28"/>
          <w:szCs w:val="28"/>
          <w:lang w:eastAsia="ru-RU"/>
        </w:rPr>
      </w:pPr>
      <w:r w:rsidRPr="00852790">
        <w:rPr>
          <w:rFonts w:ascii="Times New Roman" w:eastAsia="Times New Roman" w:hAnsi="Times New Roman"/>
          <w:sz w:val="28"/>
          <w:szCs w:val="28"/>
          <w:lang w:eastAsia="ru-RU"/>
        </w:rPr>
        <w:lastRenderedPageBreak/>
        <w:t>- устройство бетонной подготовки полов жилого корпуса с пищеблоком (выполнено 40%);</w:t>
      </w:r>
    </w:p>
    <w:p w:rsidR="008E670E" w:rsidRPr="00852790" w:rsidRDefault="008E670E" w:rsidP="00852790">
      <w:pPr>
        <w:keepNext/>
        <w:keepLines/>
        <w:shd w:val="clear" w:color="auto" w:fill="FFFFFF"/>
        <w:spacing w:after="0" w:line="240" w:lineRule="auto"/>
        <w:ind w:firstLine="708"/>
        <w:jc w:val="both"/>
        <w:outlineLvl w:val="2"/>
        <w:rPr>
          <w:rFonts w:ascii="Times New Roman" w:eastAsia="Times New Roman" w:hAnsi="Times New Roman"/>
          <w:sz w:val="28"/>
          <w:szCs w:val="28"/>
          <w:lang w:eastAsia="ru-RU"/>
        </w:rPr>
      </w:pPr>
      <w:r w:rsidRPr="00852790">
        <w:rPr>
          <w:rFonts w:ascii="Times New Roman" w:eastAsia="Times New Roman" w:hAnsi="Times New Roman"/>
          <w:sz w:val="28"/>
          <w:szCs w:val="28"/>
          <w:lang w:eastAsia="ru-RU"/>
        </w:rPr>
        <w:t xml:space="preserve">- монтаж плит перекрытий подвала </w:t>
      </w:r>
      <w:proofErr w:type="spellStart"/>
      <w:r w:rsidRPr="00852790">
        <w:rPr>
          <w:rFonts w:ascii="Times New Roman" w:eastAsia="Times New Roman" w:hAnsi="Times New Roman"/>
          <w:sz w:val="28"/>
          <w:szCs w:val="28"/>
          <w:lang w:eastAsia="ru-RU"/>
        </w:rPr>
        <w:t>хозблока</w:t>
      </w:r>
      <w:proofErr w:type="spellEnd"/>
      <w:r w:rsidRPr="00852790">
        <w:rPr>
          <w:rFonts w:ascii="Times New Roman" w:eastAsia="Times New Roman" w:hAnsi="Times New Roman"/>
          <w:sz w:val="28"/>
          <w:szCs w:val="28"/>
          <w:lang w:eastAsia="ru-RU"/>
        </w:rPr>
        <w:t xml:space="preserve"> №1(выполнено 95%);</w:t>
      </w:r>
    </w:p>
    <w:p w:rsidR="008E670E" w:rsidRPr="00852790" w:rsidRDefault="008E670E" w:rsidP="00852790">
      <w:pPr>
        <w:keepNext/>
        <w:keepLines/>
        <w:shd w:val="clear" w:color="auto" w:fill="FFFFFF"/>
        <w:spacing w:after="0" w:line="240" w:lineRule="auto"/>
        <w:ind w:firstLine="708"/>
        <w:jc w:val="both"/>
        <w:outlineLvl w:val="2"/>
        <w:rPr>
          <w:rFonts w:ascii="Times New Roman" w:eastAsia="Times New Roman" w:hAnsi="Times New Roman"/>
          <w:b/>
          <w:sz w:val="28"/>
          <w:szCs w:val="28"/>
          <w:lang w:eastAsia="ru-RU"/>
        </w:rPr>
      </w:pPr>
      <w:r w:rsidRPr="00852790">
        <w:rPr>
          <w:rFonts w:ascii="Times New Roman" w:eastAsia="Times New Roman" w:hAnsi="Times New Roman"/>
          <w:sz w:val="28"/>
          <w:szCs w:val="28"/>
          <w:lang w:eastAsia="ru-RU"/>
        </w:rPr>
        <w:t xml:space="preserve">- кладка из керамического кирпича цоколя </w:t>
      </w:r>
      <w:proofErr w:type="spellStart"/>
      <w:r w:rsidRPr="00852790">
        <w:rPr>
          <w:rFonts w:ascii="Times New Roman" w:eastAsia="Times New Roman" w:hAnsi="Times New Roman"/>
          <w:sz w:val="28"/>
          <w:szCs w:val="28"/>
          <w:lang w:eastAsia="ru-RU"/>
        </w:rPr>
        <w:t>хозблока</w:t>
      </w:r>
      <w:proofErr w:type="spellEnd"/>
      <w:r w:rsidRPr="00852790">
        <w:rPr>
          <w:rFonts w:ascii="Times New Roman" w:eastAsia="Times New Roman" w:hAnsi="Times New Roman"/>
          <w:sz w:val="28"/>
          <w:szCs w:val="28"/>
          <w:lang w:eastAsia="ru-RU"/>
        </w:rPr>
        <w:t xml:space="preserve"> №1 (выполнено 60%);</w:t>
      </w:r>
    </w:p>
    <w:p w:rsidR="008E670E" w:rsidRPr="00852790" w:rsidRDefault="008E670E" w:rsidP="00852790">
      <w:pPr>
        <w:keepNext/>
        <w:keepLines/>
        <w:shd w:val="clear" w:color="auto" w:fill="FFFFFF"/>
        <w:spacing w:after="0" w:line="240" w:lineRule="auto"/>
        <w:ind w:firstLine="708"/>
        <w:jc w:val="both"/>
        <w:outlineLvl w:val="2"/>
        <w:rPr>
          <w:rFonts w:ascii="Times New Roman" w:eastAsia="Times New Roman" w:hAnsi="Times New Roman"/>
          <w:sz w:val="28"/>
          <w:szCs w:val="28"/>
          <w:lang w:eastAsia="ru-RU"/>
        </w:rPr>
      </w:pPr>
      <w:r w:rsidRPr="00852790">
        <w:rPr>
          <w:rFonts w:ascii="Times New Roman" w:eastAsia="Times New Roman" w:hAnsi="Times New Roman"/>
          <w:sz w:val="28"/>
          <w:szCs w:val="28"/>
          <w:lang w:eastAsia="ru-RU"/>
        </w:rPr>
        <w:t>- монтаж ФБС жилого корпуса с пищеблоком (выполнено 40%);</w:t>
      </w:r>
    </w:p>
    <w:p w:rsidR="008E670E" w:rsidRPr="00852790" w:rsidRDefault="008E670E" w:rsidP="00852790">
      <w:pPr>
        <w:keepNext/>
        <w:keepLines/>
        <w:shd w:val="clear" w:color="auto" w:fill="FFFFFF"/>
        <w:spacing w:after="0" w:line="240" w:lineRule="auto"/>
        <w:ind w:firstLine="708"/>
        <w:jc w:val="both"/>
        <w:outlineLvl w:val="2"/>
        <w:rPr>
          <w:rFonts w:ascii="Times New Roman" w:eastAsia="Times New Roman" w:hAnsi="Times New Roman"/>
          <w:sz w:val="28"/>
          <w:szCs w:val="28"/>
          <w:lang w:eastAsia="ru-RU"/>
        </w:rPr>
      </w:pPr>
      <w:r w:rsidRPr="00852790">
        <w:rPr>
          <w:rFonts w:ascii="Times New Roman" w:eastAsia="Times New Roman" w:hAnsi="Times New Roman"/>
          <w:sz w:val="28"/>
          <w:szCs w:val="28"/>
          <w:lang w:eastAsia="ru-RU"/>
        </w:rPr>
        <w:t>- монтаж подушек фундамента жилого корпуса с пищеблоком (выполнено 42%);</w:t>
      </w:r>
    </w:p>
    <w:p w:rsidR="008E670E" w:rsidRPr="00852790" w:rsidRDefault="008E670E" w:rsidP="00852790">
      <w:pPr>
        <w:keepNext/>
        <w:keepLines/>
        <w:shd w:val="clear" w:color="auto" w:fill="FFFFFF"/>
        <w:spacing w:after="0" w:line="240" w:lineRule="auto"/>
        <w:ind w:firstLine="708"/>
        <w:jc w:val="both"/>
        <w:outlineLvl w:val="2"/>
        <w:rPr>
          <w:rFonts w:ascii="Times New Roman" w:eastAsia="Times New Roman" w:hAnsi="Times New Roman"/>
          <w:sz w:val="28"/>
          <w:szCs w:val="28"/>
          <w:lang w:eastAsia="ru-RU"/>
        </w:rPr>
      </w:pPr>
      <w:r w:rsidRPr="00852790">
        <w:rPr>
          <w:rFonts w:ascii="Times New Roman" w:eastAsia="Times New Roman" w:hAnsi="Times New Roman"/>
          <w:sz w:val="28"/>
          <w:szCs w:val="28"/>
          <w:lang w:eastAsia="ru-RU"/>
        </w:rPr>
        <w:t xml:space="preserve">- кладка из керамического кирпича пояса под </w:t>
      </w:r>
      <w:proofErr w:type="spellStart"/>
      <w:r w:rsidRPr="00852790">
        <w:rPr>
          <w:rFonts w:ascii="Times New Roman" w:eastAsia="Times New Roman" w:hAnsi="Times New Roman"/>
          <w:sz w:val="28"/>
          <w:szCs w:val="28"/>
          <w:lang w:eastAsia="ru-RU"/>
        </w:rPr>
        <w:t>опирание</w:t>
      </w:r>
      <w:proofErr w:type="spellEnd"/>
      <w:r w:rsidRPr="00852790">
        <w:rPr>
          <w:rFonts w:ascii="Times New Roman" w:eastAsia="Times New Roman" w:hAnsi="Times New Roman"/>
          <w:sz w:val="28"/>
          <w:szCs w:val="28"/>
          <w:lang w:eastAsia="ru-RU"/>
        </w:rPr>
        <w:t xml:space="preserve"> плит перекрытия жилого корпуса с пищеблоком (выполнено 30%);</w:t>
      </w:r>
    </w:p>
    <w:p w:rsidR="008E670E" w:rsidRPr="00852790" w:rsidRDefault="008E670E" w:rsidP="00852790">
      <w:pPr>
        <w:keepNext/>
        <w:keepLines/>
        <w:shd w:val="clear" w:color="auto" w:fill="FFFFFF"/>
        <w:spacing w:after="0" w:line="240" w:lineRule="auto"/>
        <w:ind w:firstLine="708"/>
        <w:jc w:val="both"/>
        <w:outlineLvl w:val="2"/>
        <w:rPr>
          <w:rFonts w:ascii="Times New Roman" w:eastAsia="Times New Roman" w:hAnsi="Times New Roman"/>
          <w:sz w:val="28"/>
          <w:szCs w:val="28"/>
          <w:lang w:eastAsia="ru-RU"/>
        </w:rPr>
      </w:pPr>
      <w:r w:rsidRPr="00852790">
        <w:rPr>
          <w:rFonts w:ascii="Times New Roman" w:eastAsia="Times New Roman" w:hAnsi="Times New Roman"/>
          <w:sz w:val="28"/>
          <w:szCs w:val="28"/>
          <w:lang w:eastAsia="ru-RU"/>
        </w:rPr>
        <w:t>- монтаж плит перекрытий подвала жилого корпуса с пищеблоком (выполнено 20%):</w:t>
      </w:r>
    </w:p>
    <w:p w:rsidR="008E670E" w:rsidRPr="00852790" w:rsidRDefault="008E670E" w:rsidP="00852790">
      <w:pPr>
        <w:keepNext/>
        <w:keepLines/>
        <w:shd w:val="clear" w:color="auto" w:fill="FFFFFF"/>
        <w:spacing w:after="0" w:line="240" w:lineRule="auto"/>
        <w:ind w:firstLine="708"/>
        <w:jc w:val="both"/>
        <w:outlineLvl w:val="2"/>
        <w:rPr>
          <w:rFonts w:ascii="Times New Roman" w:eastAsia="Times New Roman" w:hAnsi="Times New Roman"/>
          <w:sz w:val="28"/>
          <w:szCs w:val="28"/>
          <w:lang w:eastAsia="ru-RU"/>
        </w:rPr>
      </w:pPr>
      <w:r w:rsidRPr="00852790">
        <w:rPr>
          <w:rFonts w:ascii="Times New Roman" w:eastAsia="Times New Roman" w:hAnsi="Times New Roman"/>
          <w:sz w:val="28"/>
          <w:szCs w:val="28"/>
          <w:lang w:eastAsia="ru-RU"/>
        </w:rPr>
        <w:t>- устройство обмазочной гидроизоляции фундаментов жилого корпуса с пищеблоком (выполнено 40%);</w:t>
      </w:r>
    </w:p>
    <w:p w:rsidR="008E670E" w:rsidRPr="00852790" w:rsidRDefault="008E670E" w:rsidP="00852790">
      <w:pPr>
        <w:keepNext/>
        <w:keepLines/>
        <w:shd w:val="clear" w:color="auto" w:fill="FFFFFF"/>
        <w:spacing w:after="0" w:line="240" w:lineRule="auto"/>
        <w:ind w:firstLine="708"/>
        <w:jc w:val="both"/>
        <w:outlineLvl w:val="2"/>
        <w:rPr>
          <w:rFonts w:ascii="Times New Roman" w:eastAsia="Times New Roman" w:hAnsi="Times New Roman"/>
          <w:sz w:val="28"/>
          <w:szCs w:val="28"/>
          <w:lang w:eastAsia="ru-RU"/>
        </w:rPr>
      </w:pPr>
      <w:r w:rsidRPr="00852790">
        <w:rPr>
          <w:rFonts w:ascii="Times New Roman" w:eastAsia="Times New Roman" w:hAnsi="Times New Roman"/>
          <w:sz w:val="28"/>
          <w:szCs w:val="28"/>
          <w:lang w:eastAsia="ru-RU"/>
        </w:rPr>
        <w:t xml:space="preserve">- устройство </w:t>
      </w:r>
      <w:proofErr w:type="spellStart"/>
      <w:r w:rsidRPr="00852790">
        <w:rPr>
          <w:rFonts w:ascii="Times New Roman" w:eastAsia="Times New Roman" w:hAnsi="Times New Roman"/>
          <w:sz w:val="28"/>
          <w:szCs w:val="28"/>
          <w:lang w:eastAsia="ru-RU"/>
        </w:rPr>
        <w:t>оклеечной</w:t>
      </w:r>
      <w:proofErr w:type="spellEnd"/>
      <w:r w:rsidRPr="00852790">
        <w:rPr>
          <w:rFonts w:ascii="Times New Roman" w:eastAsia="Times New Roman" w:hAnsi="Times New Roman"/>
          <w:sz w:val="28"/>
          <w:szCs w:val="28"/>
          <w:lang w:eastAsia="ru-RU"/>
        </w:rPr>
        <w:t xml:space="preserve"> гидроизоляции фундаментов жилого корпуса с пищеблоком выполнено 30%);</w:t>
      </w:r>
    </w:p>
    <w:p w:rsidR="008E670E" w:rsidRPr="00852790" w:rsidRDefault="008E670E" w:rsidP="00852790">
      <w:pPr>
        <w:keepNext/>
        <w:keepLines/>
        <w:shd w:val="clear" w:color="auto" w:fill="FFFFFF"/>
        <w:spacing w:after="0" w:line="240" w:lineRule="auto"/>
        <w:ind w:firstLine="708"/>
        <w:jc w:val="both"/>
        <w:outlineLvl w:val="2"/>
        <w:rPr>
          <w:rFonts w:ascii="Times New Roman" w:eastAsia="Times New Roman" w:hAnsi="Times New Roman"/>
          <w:sz w:val="28"/>
          <w:szCs w:val="28"/>
          <w:lang w:eastAsia="ru-RU"/>
        </w:rPr>
      </w:pPr>
      <w:r w:rsidRPr="00852790">
        <w:rPr>
          <w:rFonts w:ascii="Times New Roman" w:eastAsia="Times New Roman" w:hAnsi="Times New Roman"/>
          <w:sz w:val="28"/>
          <w:szCs w:val="28"/>
          <w:lang w:eastAsia="ru-RU"/>
        </w:rPr>
        <w:t>- устройство теплоизоляции фундаментов жилого корпуса с пищеблоком (выполнено 30%);</w:t>
      </w:r>
    </w:p>
    <w:p w:rsidR="008E670E" w:rsidRPr="00852790" w:rsidRDefault="008E670E" w:rsidP="00852790">
      <w:pPr>
        <w:keepNext/>
        <w:keepLines/>
        <w:shd w:val="clear" w:color="auto" w:fill="FFFFFF"/>
        <w:spacing w:after="0" w:line="240" w:lineRule="auto"/>
        <w:ind w:firstLine="708"/>
        <w:jc w:val="both"/>
        <w:outlineLvl w:val="2"/>
        <w:rPr>
          <w:rFonts w:ascii="Times New Roman" w:eastAsia="Times New Roman" w:hAnsi="Times New Roman"/>
          <w:sz w:val="28"/>
          <w:szCs w:val="28"/>
          <w:lang w:eastAsia="ru-RU"/>
        </w:rPr>
      </w:pPr>
      <w:r w:rsidRPr="00852790">
        <w:rPr>
          <w:rFonts w:ascii="Times New Roman" w:eastAsia="Times New Roman" w:hAnsi="Times New Roman"/>
          <w:sz w:val="28"/>
          <w:szCs w:val="28"/>
          <w:lang w:eastAsia="ru-RU"/>
        </w:rPr>
        <w:t>- обратная засыпка фундаментов жилого корпуса с пищеблоком (выполнено 20%);</w:t>
      </w:r>
    </w:p>
    <w:p w:rsidR="008E670E" w:rsidRPr="00852790" w:rsidRDefault="008E670E" w:rsidP="00852790">
      <w:pPr>
        <w:keepNext/>
        <w:keepLines/>
        <w:shd w:val="clear" w:color="auto" w:fill="FFFFFF"/>
        <w:spacing w:after="0" w:line="240" w:lineRule="auto"/>
        <w:ind w:firstLine="708"/>
        <w:jc w:val="both"/>
        <w:outlineLvl w:val="2"/>
        <w:rPr>
          <w:rFonts w:ascii="Times New Roman" w:eastAsia="Times New Roman" w:hAnsi="Times New Roman"/>
          <w:sz w:val="28"/>
          <w:szCs w:val="28"/>
          <w:lang w:eastAsia="ru-RU"/>
        </w:rPr>
      </w:pPr>
      <w:r w:rsidRPr="00852790">
        <w:rPr>
          <w:rFonts w:ascii="Times New Roman" w:eastAsia="Times New Roman" w:hAnsi="Times New Roman"/>
          <w:sz w:val="28"/>
          <w:szCs w:val="28"/>
          <w:lang w:eastAsia="ru-RU"/>
        </w:rPr>
        <w:t>- монтаж трубопроводов очищенного стока (выполнено 85%);</w:t>
      </w:r>
    </w:p>
    <w:p w:rsidR="008E670E" w:rsidRPr="00852790" w:rsidRDefault="008E670E" w:rsidP="00852790">
      <w:pPr>
        <w:keepNext/>
        <w:keepLines/>
        <w:shd w:val="clear" w:color="auto" w:fill="FFFFFF"/>
        <w:spacing w:after="0" w:line="240" w:lineRule="auto"/>
        <w:ind w:firstLine="708"/>
        <w:jc w:val="both"/>
        <w:outlineLvl w:val="2"/>
        <w:rPr>
          <w:rFonts w:ascii="Times New Roman" w:eastAsia="Times New Roman" w:hAnsi="Times New Roman"/>
          <w:sz w:val="28"/>
          <w:szCs w:val="28"/>
          <w:lang w:eastAsia="ru-RU"/>
        </w:rPr>
      </w:pPr>
      <w:r w:rsidRPr="00852790">
        <w:rPr>
          <w:rFonts w:ascii="Times New Roman" w:eastAsia="Times New Roman" w:hAnsi="Times New Roman"/>
          <w:sz w:val="28"/>
          <w:szCs w:val="28"/>
          <w:lang w:eastAsia="ru-RU"/>
        </w:rPr>
        <w:t xml:space="preserve">- разработка грунта под котлован жилого корпуса с пищеблоком (выполнено 80%); </w:t>
      </w:r>
    </w:p>
    <w:p w:rsidR="008E670E" w:rsidRPr="00852790" w:rsidRDefault="008E670E" w:rsidP="00852790">
      <w:pPr>
        <w:keepNext/>
        <w:keepLines/>
        <w:shd w:val="clear" w:color="auto" w:fill="FFFFFF"/>
        <w:spacing w:after="0" w:line="240" w:lineRule="auto"/>
        <w:ind w:firstLine="708"/>
        <w:jc w:val="both"/>
        <w:outlineLvl w:val="2"/>
        <w:rPr>
          <w:rFonts w:ascii="Times New Roman" w:eastAsia="Times New Roman" w:hAnsi="Times New Roman"/>
          <w:sz w:val="28"/>
          <w:szCs w:val="28"/>
          <w:lang w:eastAsia="ru-RU"/>
        </w:rPr>
      </w:pPr>
      <w:r w:rsidRPr="00852790">
        <w:rPr>
          <w:rFonts w:ascii="Times New Roman" w:eastAsia="Times New Roman" w:hAnsi="Times New Roman"/>
          <w:sz w:val="28"/>
          <w:szCs w:val="28"/>
          <w:lang w:eastAsia="ru-RU"/>
        </w:rPr>
        <w:t>- подготовка основания дорог на территории строительной площадки (выполнено 40%);</w:t>
      </w:r>
    </w:p>
    <w:p w:rsidR="008E670E" w:rsidRPr="00852790" w:rsidRDefault="008E670E" w:rsidP="00852790">
      <w:pPr>
        <w:keepNext/>
        <w:keepLines/>
        <w:shd w:val="clear" w:color="auto" w:fill="FFFFFF"/>
        <w:spacing w:after="0" w:line="240" w:lineRule="auto"/>
        <w:ind w:firstLine="708"/>
        <w:jc w:val="both"/>
        <w:outlineLvl w:val="2"/>
        <w:rPr>
          <w:rFonts w:ascii="Times New Roman" w:eastAsia="Times New Roman" w:hAnsi="Times New Roman"/>
          <w:sz w:val="28"/>
          <w:szCs w:val="28"/>
          <w:lang w:eastAsia="ru-RU"/>
        </w:rPr>
      </w:pPr>
      <w:r w:rsidRPr="00852790">
        <w:rPr>
          <w:rFonts w:ascii="Times New Roman" w:eastAsia="Times New Roman" w:hAnsi="Times New Roman"/>
          <w:sz w:val="28"/>
          <w:szCs w:val="28"/>
          <w:lang w:eastAsia="ru-RU"/>
        </w:rPr>
        <w:t xml:space="preserve">- разработка грунта, снятие плодородного слоя. Вертикальная планировка (выполнено 60%);   </w:t>
      </w:r>
    </w:p>
    <w:p w:rsidR="008E670E" w:rsidRPr="00852790" w:rsidRDefault="008E670E" w:rsidP="00852790">
      <w:pPr>
        <w:keepNext/>
        <w:keepLines/>
        <w:spacing w:after="0" w:line="240" w:lineRule="auto"/>
        <w:ind w:firstLine="708"/>
        <w:jc w:val="both"/>
        <w:rPr>
          <w:rFonts w:ascii="Times New Roman" w:eastAsia="Times New Roman" w:hAnsi="Times New Roman"/>
          <w:sz w:val="28"/>
          <w:szCs w:val="28"/>
          <w:lang w:eastAsia="ru-RU"/>
        </w:rPr>
      </w:pPr>
      <w:r w:rsidRPr="00852790">
        <w:rPr>
          <w:rFonts w:ascii="Times New Roman" w:eastAsia="Times New Roman" w:hAnsi="Times New Roman"/>
          <w:sz w:val="28"/>
          <w:szCs w:val="28"/>
          <w:lang w:eastAsia="ru-RU"/>
        </w:rPr>
        <w:t>- завоз строительных и инертных материалов.</w:t>
      </w:r>
    </w:p>
    <w:p w:rsidR="008E670E" w:rsidRPr="00852790" w:rsidRDefault="008E670E" w:rsidP="00852790">
      <w:pPr>
        <w:keepNext/>
        <w:keepLines/>
        <w:spacing w:after="0" w:line="240" w:lineRule="auto"/>
        <w:ind w:firstLine="708"/>
        <w:jc w:val="both"/>
        <w:rPr>
          <w:rFonts w:ascii="Times New Roman" w:eastAsia="Times New Roman" w:hAnsi="Times New Roman"/>
          <w:b/>
          <w:sz w:val="28"/>
          <w:szCs w:val="28"/>
          <w:lang w:eastAsia="ru-RU"/>
        </w:rPr>
      </w:pPr>
    </w:p>
    <w:p w:rsidR="008E670E" w:rsidRPr="00852790" w:rsidRDefault="008E670E" w:rsidP="00852790">
      <w:pPr>
        <w:keepNext/>
        <w:keepLines/>
        <w:spacing w:after="0" w:line="240" w:lineRule="auto"/>
        <w:ind w:right="-1" w:firstLine="708"/>
        <w:jc w:val="both"/>
        <w:rPr>
          <w:rFonts w:ascii="Times New Roman" w:eastAsia="Times New Roman" w:hAnsi="Times New Roman"/>
          <w:sz w:val="28"/>
          <w:szCs w:val="28"/>
          <w:lang w:eastAsia="ru-RU"/>
        </w:rPr>
      </w:pPr>
      <w:proofErr w:type="gramStart"/>
      <w:r w:rsidRPr="00852790">
        <w:rPr>
          <w:rFonts w:ascii="Times New Roman" w:eastAsia="Times New Roman" w:hAnsi="Times New Roman"/>
          <w:b/>
          <w:bCs/>
          <w:color w:val="000000"/>
          <w:sz w:val="28"/>
          <w:szCs w:val="28"/>
          <w:lang w:eastAsia="ru-RU"/>
        </w:rPr>
        <w:t>Согласно контракта</w:t>
      </w:r>
      <w:proofErr w:type="gramEnd"/>
      <w:r w:rsidRPr="00852790">
        <w:rPr>
          <w:rFonts w:ascii="Times New Roman" w:eastAsia="Times New Roman" w:hAnsi="Times New Roman"/>
          <w:b/>
          <w:bCs/>
          <w:color w:val="000000"/>
          <w:sz w:val="28"/>
          <w:szCs w:val="28"/>
          <w:lang w:eastAsia="ru-RU"/>
        </w:rPr>
        <w:t xml:space="preserve"> в 2021 году должны быть выполнены следующие работы:</w:t>
      </w:r>
    </w:p>
    <w:p w:rsidR="008E670E" w:rsidRPr="00852790" w:rsidRDefault="008E670E" w:rsidP="00852790">
      <w:pPr>
        <w:keepNext/>
        <w:keepLines/>
        <w:spacing w:after="0" w:line="240" w:lineRule="auto"/>
        <w:ind w:right="-1" w:firstLine="708"/>
        <w:jc w:val="both"/>
        <w:rPr>
          <w:rFonts w:ascii="Times New Roman" w:hAnsi="Times New Roman"/>
          <w:sz w:val="28"/>
          <w:szCs w:val="28"/>
        </w:rPr>
      </w:pPr>
      <w:r w:rsidRPr="00852790">
        <w:rPr>
          <w:rFonts w:ascii="Times New Roman" w:hAnsi="Times New Roman"/>
          <w:sz w:val="28"/>
          <w:szCs w:val="28"/>
        </w:rPr>
        <w:t>- по жилому корпусу с пищеблоком: земляные работы, устройство фундамента, стен и перекрытий;</w:t>
      </w:r>
    </w:p>
    <w:p w:rsidR="008E670E" w:rsidRPr="00852790" w:rsidRDefault="008E670E" w:rsidP="00852790">
      <w:pPr>
        <w:keepNext/>
        <w:keepLines/>
        <w:spacing w:after="0" w:line="240" w:lineRule="auto"/>
        <w:ind w:right="-1" w:firstLine="708"/>
        <w:jc w:val="both"/>
        <w:rPr>
          <w:rFonts w:ascii="Times New Roman" w:hAnsi="Times New Roman"/>
          <w:sz w:val="28"/>
          <w:szCs w:val="28"/>
        </w:rPr>
      </w:pPr>
      <w:r w:rsidRPr="00852790">
        <w:rPr>
          <w:rFonts w:ascii="Times New Roman" w:hAnsi="Times New Roman"/>
          <w:sz w:val="28"/>
          <w:szCs w:val="28"/>
        </w:rPr>
        <w:t>- по хозяйственным блокам № 1 и № 2: земляные работы, устройство фундамента, стен и перекрытий, кровли, входов, окон, дверей, водоснабжения и водоотведения, силового оборудования и электроосвещения.</w:t>
      </w:r>
    </w:p>
    <w:p w:rsidR="008E670E" w:rsidRPr="00660A70" w:rsidRDefault="008E670E" w:rsidP="00852790">
      <w:pPr>
        <w:keepNext/>
        <w:keepLines/>
        <w:spacing w:after="0" w:line="240" w:lineRule="auto"/>
        <w:ind w:firstLine="708"/>
        <w:jc w:val="both"/>
        <w:rPr>
          <w:rFonts w:ascii="Times New Roman" w:eastAsia="Times New Roman" w:hAnsi="Times New Roman"/>
          <w:b/>
          <w:sz w:val="28"/>
          <w:szCs w:val="28"/>
          <w:highlight w:val="green"/>
          <w:lang w:eastAsia="ru-RU"/>
        </w:rPr>
      </w:pPr>
    </w:p>
    <w:p w:rsidR="008E670E" w:rsidRPr="00852790" w:rsidRDefault="008E670E" w:rsidP="00852790">
      <w:pPr>
        <w:keepNext/>
        <w:keepLines/>
        <w:spacing w:after="0" w:line="240" w:lineRule="auto"/>
        <w:ind w:right="-1" w:firstLine="708"/>
        <w:jc w:val="both"/>
        <w:rPr>
          <w:rFonts w:ascii="Times New Roman" w:eastAsia="Times New Roman" w:hAnsi="Times New Roman"/>
          <w:sz w:val="28"/>
          <w:szCs w:val="28"/>
          <w:lang w:eastAsia="ru-RU"/>
        </w:rPr>
      </w:pPr>
      <w:r w:rsidRPr="00852790">
        <w:rPr>
          <w:rFonts w:ascii="Times New Roman" w:eastAsia="Times New Roman" w:hAnsi="Times New Roman"/>
          <w:sz w:val="28"/>
          <w:szCs w:val="28"/>
          <w:lang w:eastAsia="ru-RU"/>
        </w:rPr>
        <w:t>На 0</w:t>
      </w:r>
      <w:r w:rsidR="00852790" w:rsidRPr="00852790">
        <w:rPr>
          <w:rFonts w:ascii="Times New Roman" w:eastAsia="Times New Roman" w:hAnsi="Times New Roman"/>
          <w:sz w:val="28"/>
          <w:szCs w:val="28"/>
          <w:lang w:eastAsia="ru-RU"/>
        </w:rPr>
        <w:t>1</w:t>
      </w:r>
      <w:r w:rsidRPr="00852790">
        <w:rPr>
          <w:rFonts w:ascii="Times New Roman" w:eastAsia="Times New Roman" w:hAnsi="Times New Roman"/>
          <w:sz w:val="28"/>
          <w:szCs w:val="28"/>
          <w:lang w:eastAsia="ru-RU"/>
        </w:rPr>
        <w:t>.10.2021 согласно графику выполнения работ Подрядчиком не соблюдаются сроки выполнения этапов по контракту:</w:t>
      </w:r>
    </w:p>
    <w:p w:rsidR="008E670E" w:rsidRPr="00852790" w:rsidRDefault="008E670E" w:rsidP="00852790">
      <w:pPr>
        <w:keepNext/>
        <w:keepLines/>
        <w:spacing w:after="0" w:line="240" w:lineRule="auto"/>
        <w:ind w:right="-1" w:firstLine="708"/>
        <w:jc w:val="both"/>
        <w:rPr>
          <w:rFonts w:ascii="Times New Roman" w:eastAsia="Times New Roman" w:hAnsi="Times New Roman"/>
          <w:sz w:val="28"/>
          <w:szCs w:val="28"/>
          <w:lang w:eastAsia="ru-RU"/>
        </w:rPr>
      </w:pPr>
      <w:r w:rsidRPr="00852790">
        <w:rPr>
          <w:rFonts w:ascii="Times New Roman" w:eastAsia="Times New Roman" w:hAnsi="Times New Roman"/>
          <w:sz w:val="28"/>
          <w:szCs w:val="28"/>
          <w:lang w:eastAsia="ru-RU"/>
        </w:rPr>
        <w:t>1) жилой корпус с пищеблоком:</w:t>
      </w:r>
    </w:p>
    <w:p w:rsidR="008E670E" w:rsidRPr="00852790" w:rsidRDefault="008E670E" w:rsidP="00852790">
      <w:pPr>
        <w:keepNext/>
        <w:keepLines/>
        <w:spacing w:after="0" w:line="240" w:lineRule="auto"/>
        <w:ind w:right="-1" w:firstLine="708"/>
        <w:jc w:val="both"/>
        <w:rPr>
          <w:rFonts w:ascii="Times New Roman" w:eastAsia="Times New Roman" w:hAnsi="Times New Roman"/>
          <w:sz w:val="28"/>
          <w:szCs w:val="28"/>
          <w:lang w:eastAsia="ru-RU"/>
        </w:rPr>
      </w:pPr>
      <w:r w:rsidRPr="00852790">
        <w:rPr>
          <w:rFonts w:ascii="Times New Roman" w:eastAsia="Times New Roman" w:hAnsi="Times New Roman"/>
          <w:sz w:val="28"/>
          <w:szCs w:val="28"/>
          <w:lang w:eastAsia="ru-RU"/>
        </w:rPr>
        <w:t>земляные работы (этап 1.3) - срок исполнения 17.05.2021(выполнение 80%);</w:t>
      </w:r>
    </w:p>
    <w:p w:rsidR="008E670E" w:rsidRPr="00852790" w:rsidRDefault="008E670E" w:rsidP="00852790">
      <w:pPr>
        <w:keepNext/>
        <w:keepLines/>
        <w:spacing w:after="0" w:line="240" w:lineRule="auto"/>
        <w:ind w:right="-1" w:firstLine="708"/>
        <w:jc w:val="both"/>
        <w:rPr>
          <w:rFonts w:ascii="Times New Roman" w:eastAsia="Times New Roman" w:hAnsi="Times New Roman"/>
          <w:sz w:val="28"/>
          <w:szCs w:val="28"/>
          <w:lang w:eastAsia="ru-RU"/>
        </w:rPr>
      </w:pPr>
      <w:r w:rsidRPr="00852790">
        <w:rPr>
          <w:rFonts w:ascii="Times New Roman" w:eastAsia="Times New Roman" w:hAnsi="Times New Roman"/>
          <w:sz w:val="28"/>
          <w:szCs w:val="28"/>
          <w:lang w:eastAsia="ru-RU"/>
        </w:rPr>
        <w:t>устройство фундамента (этап 1.4) - срок исполнения 19.08.2021(выполнение 36%);</w:t>
      </w:r>
    </w:p>
    <w:p w:rsidR="008E670E" w:rsidRPr="00852790" w:rsidRDefault="008E670E" w:rsidP="00852790">
      <w:pPr>
        <w:keepNext/>
        <w:keepLines/>
        <w:spacing w:after="0" w:line="240" w:lineRule="auto"/>
        <w:ind w:right="-1" w:firstLine="708"/>
        <w:jc w:val="both"/>
        <w:rPr>
          <w:rFonts w:ascii="Times New Roman" w:eastAsia="Times New Roman" w:hAnsi="Times New Roman"/>
          <w:sz w:val="28"/>
          <w:szCs w:val="28"/>
          <w:lang w:eastAsia="ru-RU"/>
        </w:rPr>
      </w:pPr>
      <w:r w:rsidRPr="00852790">
        <w:rPr>
          <w:rFonts w:ascii="Times New Roman" w:eastAsia="Times New Roman" w:hAnsi="Times New Roman"/>
          <w:sz w:val="28"/>
          <w:szCs w:val="28"/>
          <w:lang w:eastAsia="ru-RU"/>
        </w:rPr>
        <w:lastRenderedPageBreak/>
        <w:t>хозяйственный блок №2:</w:t>
      </w:r>
    </w:p>
    <w:p w:rsidR="008E670E" w:rsidRPr="00852790" w:rsidRDefault="008E670E" w:rsidP="00852790">
      <w:pPr>
        <w:keepNext/>
        <w:keepLines/>
        <w:spacing w:after="0" w:line="240" w:lineRule="auto"/>
        <w:ind w:right="-1" w:firstLine="708"/>
        <w:jc w:val="both"/>
        <w:rPr>
          <w:rFonts w:ascii="Times New Roman" w:eastAsia="Times New Roman" w:hAnsi="Times New Roman"/>
          <w:sz w:val="28"/>
          <w:szCs w:val="28"/>
          <w:lang w:eastAsia="ru-RU"/>
        </w:rPr>
      </w:pPr>
      <w:r w:rsidRPr="00852790">
        <w:rPr>
          <w:rFonts w:ascii="Times New Roman" w:eastAsia="Times New Roman" w:hAnsi="Times New Roman"/>
          <w:sz w:val="28"/>
          <w:szCs w:val="28"/>
          <w:lang w:eastAsia="ru-RU"/>
        </w:rPr>
        <w:t>устройство стен и перекрытий (этап 1.16) - срок исполнения 03.08.2021 (работы не начаты). Устройство входов - срок исполнения 17.08.2021(работы не начаты). Устройство кровли (этап 1.17) - срок исполнения 28.08.2021 (работы не начаты);</w:t>
      </w:r>
    </w:p>
    <w:p w:rsidR="008E670E" w:rsidRPr="00852790" w:rsidRDefault="008E670E" w:rsidP="00852790">
      <w:pPr>
        <w:keepNext/>
        <w:keepLines/>
        <w:spacing w:after="0" w:line="240" w:lineRule="auto"/>
        <w:ind w:right="-1" w:firstLine="708"/>
        <w:jc w:val="both"/>
        <w:rPr>
          <w:rFonts w:ascii="Times New Roman" w:eastAsia="Times New Roman" w:hAnsi="Times New Roman"/>
          <w:sz w:val="28"/>
          <w:szCs w:val="28"/>
          <w:lang w:eastAsia="ru-RU"/>
        </w:rPr>
      </w:pPr>
      <w:r w:rsidRPr="00852790">
        <w:rPr>
          <w:rFonts w:ascii="Times New Roman" w:eastAsia="Times New Roman" w:hAnsi="Times New Roman"/>
          <w:sz w:val="28"/>
          <w:szCs w:val="28"/>
          <w:lang w:eastAsia="ru-RU"/>
        </w:rPr>
        <w:t>2) хозяйственный блок №1:</w:t>
      </w:r>
    </w:p>
    <w:p w:rsidR="008E670E" w:rsidRPr="00852790" w:rsidRDefault="008E670E" w:rsidP="00852790">
      <w:pPr>
        <w:keepNext/>
        <w:keepLines/>
        <w:spacing w:after="0" w:line="240" w:lineRule="auto"/>
        <w:ind w:right="-1" w:firstLine="708"/>
        <w:jc w:val="both"/>
        <w:rPr>
          <w:rFonts w:ascii="Times New Roman" w:eastAsia="Times New Roman" w:hAnsi="Times New Roman"/>
          <w:sz w:val="28"/>
          <w:szCs w:val="28"/>
          <w:lang w:eastAsia="ru-RU"/>
        </w:rPr>
      </w:pPr>
      <w:r w:rsidRPr="00852790">
        <w:rPr>
          <w:rFonts w:ascii="Times New Roman" w:eastAsia="Times New Roman" w:hAnsi="Times New Roman"/>
          <w:sz w:val="28"/>
          <w:szCs w:val="28"/>
          <w:lang w:eastAsia="ru-RU"/>
        </w:rPr>
        <w:t>устройство стен и перекрытий (этап 1.8) - дата начала работ - 16.07.2021, срок исполнения - 03.09.2021(к работам не приступали). Невыполнение этого этапа работ ведет к срыву сроков исполнения следующего: Устройство кровли (этап 1.9) - срок исполнения 28.09.2021(работы не начаты).</w:t>
      </w:r>
    </w:p>
    <w:p w:rsidR="008E670E" w:rsidRPr="00852790" w:rsidRDefault="008E670E" w:rsidP="00160CC3">
      <w:pPr>
        <w:keepNext/>
        <w:keepLines/>
        <w:spacing w:after="0" w:line="240" w:lineRule="auto"/>
        <w:ind w:right="-1" w:firstLine="708"/>
        <w:jc w:val="both"/>
        <w:rPr>
          <w:rFonts w:ascii="Times New Roman" w:hAnsi="Times New Roman"/>
          <w:color w:val="000000"/>
          <w:sz w:val="28"/>
          <w:szCs w:val="28"/>
        </w:rPr>
      </w:pPr>
      <w:r w:rsidRPr="00852790">
        <w:rPr>
          <w:rFonts w:ascii="Times New Roman" w:hAnsi="Times New Roman"/>
          <w:sz w:val="28"/>
          <w:szCs w:val="28"/>
        </w:rPr>
        <w:t xml:space="preserve">По информации Министерства строительства и архитектуры Ульяновской области на текущий момент </w:t>
      </w:r>
      <w:r w:rsidRPr="00852790">
        <w:rPr>
          <w:rFonts w:ascii="Times New Roman" w:hAnsi="Times New Roman"/>
          <w:color w:val="000000"/>
          <w:sz w:val="28"/>
          <w:szCs w:val="28"/>
        </w:rPr>
        <w:t xml:space="preserve">удорожание стоимости строительных ресурсов (материалов, машин и механизмов) составляет </w:t>
      </w:r>
      <w:r w:rsidRPr="00852790">
        <w:rPr>
          <w:rFonts w:ascii="Times New Roman" w:hAnsi="Times New Roman"/>
          <w:color w:val="000000"/>
          <w:sz w:val="28"/>
          <w:szCs w:val="28"/>
        </w:rPr>
        <w:br/>
        <w:t xml:space="preserve">в среднем </w:t>
      </w:r>
      <w:r w:rsidRPr="00852790">
        <w:rPr>
          <w:rFonts w:ascii="Times New Roman" w:hAnsi="Times New Roman"/>
          <w:b/>
          <w:color w:val="000000"/>
          <w:sz w:val="28"/>
          <w:szCs w:val="28"/>
        </w:rPr>
        <w:t>32%</w:t>
      </w:r>
      <w:r w:rsidRPr="00852790">
        <w:rPr>
          <w:rFonts w:ascii="Times New Roman" w:hAnsi="Times New Roman"/>
          <w:color w:val="000000"/>
          <w:sz w:val="28"/>
          <w:szCs w:val="28"/>
        </w:rPr>
        <w:t xml:space="preserve">, что влечёт за собой </w:t>
      </w:r>
      <w:r w:rsidRPr="00852790">
        <w:rPr>
          <w:rFonts w:ascii="Times New Roman" w:hAnsi="Times New Roman"/>
          <w:b/>
          <w:color w:val="000000"/>
          <w:sz w:val="28"/>
          <w:szCs w:val="28"/>
        </w:rPr>
        <w:t xml:space="preserve">увеличение суммы контракта на 201,008 </w:t>
      </w:r>
      <w:proofErr w:type="gramStart"/>
      <w:r w:rsidRPr="00852790">
        <w:rPr>
          <w:rFonts w:ascii="Times New Roman" w:hAnsi="Times New Roman"/>
          <w:b/>
          <w:color w:val="000000"/>
          <w:sz w:val="28"/>
          <w:szCs w:val="28"/>
        </w:rPr>
        <w:t>млн</w:t>
      </w:r>
      <w:proofErr w:type="gramEnd"/>
      <w:r w:rsidRPr="00852790">
        <w:rPr>
          <w:rFonts w:ascii="Times New Roman" w:hAnsi="Times New Roman"/>
          <w:b/>
          <w:color w:val="000000"/>
          <w:sz w:val="28"/>
          <w:szCs w:val="28"/>
        </w:rPr>
        <w:t xml:space="preserve"> рублей</w:t>
      </w:r>
      <w:r w:rsidRPr="00852790">
        <w:rPr>
          <w:rFonts w:ascii="Times New Roman" w:hAnsi="Times New Roman"/>
          <w:color w:val="000000"/>
          <w:sz w:val="28"/>
          <w:szCs w:val="28"/>
        </w:rPr>
        <w:t>.</w:t>
      </w:r>
    </w:p>
    <w:p w:rsidR="008E670E" w:rsidRPr="00852790" w:rsidRDefault="008E670E" w:rsidP="00852790">
      <w:pPr>
        <w:keepNext/>
        <w:keepLines/>
        <w:spacing w:after="0" w:line="240" w:lineRule="auto"/>
        <w:ind w:right="-1" w:firstLine="708"/>
        <w:jc w:val="both"/>
        <w:rPr>
          <w:rFonts w:ascii="Times New Roman" w:hAnsi="Times New Roman"/>
          <w:color w:val="000000"/>
          <w:sz w:val="28"/>
          <w:szCs w:val="28"/>
        </w:rPr>
      </w:pPr>
      <w:r w:rsidRPr="00852790">
        <w:rPr>
          <w:rFonts w:ascii="Times New Roman" w:hAnsi="Times New Roman"/>
          <w:color w:val="000000"/>
          <w:sz w:val="28"/>
          <w:szCs w:val="28"/>
        </w:rPr>
        <w:t xml:space="preserve">Ориентировочная общая стоимость контракта от 16.12.2020г. №46-20 составит 829,15 </w:t>
      </w:r>
      <w:proofErr w:type="gramStart"/>
      <w:r w:rsidRPr="00852790">
        <w:rPr>
          <w:rFonts w:ascii="Times New Roman" w:hAnsi="Times New Roman"/>
          <w:color w:val="000000"/>
          <w:sz w:val="28"/>
          <w:szCs w:val="28"/>
        </w:rPr>
        <w:t>млн</w:t>
      </w:r>
      <w:proofErr w:type="gramEnd"/>
      <w:r w:rsidRPr="00852790">
        <w:rPr>
          <w:rFonts w:ascii="Times New Roman" w:hAnsi="Times New Roman"/>
          <w:color w:val="000000"/>
          <w:sz w:val="28"/>
          <w:szCs w:val="28"/>
        </w:rPr>
        <w:t xml:space="preserve"> рублей.</w:t>
      </w:r>
    </w:p>
    <w:p w:rsidR="008E670E" w:rsidRPr="00852790" w:rsidRDefault="008E670E" w:rsidP="00852790">
      <w:pPr>
        <w:keepNext/>
        <w:keepLines/>
        <w:spacing w:after="0" w:line="240" w:lineRule="auto"/>
        <w:ind w:right="-1" w:firstLine="708"/>
        <w:jc w:val="both"/>
        <w:rPr>
          <w:rFonts w:ascii="Times New Roman" w:hAnsi="Times New Roman"/>
          <w:bCs/>
          <w:sz w:val="28"/>
          <w:szCs w:val="28"/>
        </w:rPr>
      </w:pPr>
      <w:r w:rsidRPr="00852790">
        <w:rPr>
          <w:rFonts w:ascii="Times New Roman" w:hAnsi="Times New Roman"/>
          <w:bCs/>
          <w:sz w:val="28"/>
          <w:szCs w:val="28"/>
        </w:rPr>
        <w:t>Увеличение стоимости строительных ресурсов привело к созданию ситуации, когда Подрядчику стало экономически невыгодно подписывать акты выполненных работ, так как в них он может применить только сметные цены и расценки, что соответственно приведёт к уменьшению прибыли.</w:t>
      </w:r>
    </w:p>
    <w:p w:rsidR="008E670E" w:rsidRPr="00852790" w:rsidRDefault="008E670E" w:rsidP="00852790">
      <w:pPr>
        <w:keepNext/>
        <w:keepLines/>
        <w:spacing w:after="0" w:line="240" w:lineRule="auto"/>
        <w:ind w:right="-1" w:firstLine="708"/>
        <w:jc w:val="both"/>
        <w:rPr>
          <w:rFonts w:ascii="Times New Roman" w:hAnsi="Times New Roman"/>
          <w:sz w:val="28"/>
          <w:szCs w:val="28"/>
        </w:rPr>
      </w:pPr>
      <w:r w:rsidRPr="00852790">
        <w:rPr>
          <w:rFonts w:ascii="Times New Roman" w:hAnsi="Times New Roman"/>
          <w:sz w:val="28"/>
          <w:szCs w:val="28"/>
        </w:rPr>
        <w:t>ОГКУ «</w:t>
      </w:r>
      <w:proofErr w:type="spellStart"/>
      <w:r w:rsidRPr="00852790">
        <w:rPr>
          <w:rFonts w:ascii="Times New Roman" w:hAnsi="Times New Roman"/>
          <w:sz w:val="28"/>
          <w:szCs w:val="28"/>
        </w:rPr>
        <w:t>Ульяновскоблстройзаказчик</w:t>
      </w:r>
      <w:proofErr w:type="spellEnd"/>
      <w:r w:rsidRPr="00852790">
        <w:rPr>
          <w:rFonts w:ascii="Times New Roman" w:hAnsi="Times New Roman"/>
          <w:sz w:val="28"/>
          <w:szCs w:val="28"/>
        </w:rPr>
        <w:t xml:space="preserve">» просит рассмотреть возможность увеличения кассового плана в текущем году на 141,619 </w:t>
      </w:r>
      <w:proofErr w:type="gramStart"/>
      <w:r w:rsidRPr="00852790">
        <w:rPr>
          <w:rFonts w:ascii="Times New Roman" w:hAnsi="Times New Roman"/>
          <w:sz w:val="28"/>
          <w:szCs w:val="28"/>
        </w:rPr>
        <w:t>млн</w:t>
      </w:r>
      <w:proofErr w:type="gramEnd"/>
      <w:r w:rsidRPr="00852790">
        <w:rPr>
          <w:rFonts w:ascii="Times New Roman" w:hAnsi="Times New Roman"/>
          <w:sz w:val="28"/>
          <w:szCs w:val="28"/>
        </w:rPr>
        <w:t xml:space="preserve"> рублей для выполнения следующих видов работ по жилому корпусу:</w:t>
      </w:r>
    </w:p>
    <w:p w:rsidR="008E670E" w:rsidRPr="00852790" w:rsidRDefault="008E670E" w:rsidP="00852790">
      <w:pPr>
        <w:keepNext/>
        <w:keepLines/>
        <w:spacing w:after="0" w:line="240" w:lineRule="auto"/>
        <w:ind w:right="-1" w:firstLine="708"/>
        <w:jc w:val="both"/>
        <w:rPr>
          <w:rFonts w:ascii="Times New Roman" w:hAnsi="Times New Roman"/>
          <w:sz w:val="28"/>
          <w:szCs w:val="28"/>
        </w:rPr>
      </w:pPr>
      <w:r w:rsidRPr="00852790">
        <w:rPr>
          <w:rFonts w:ascii="Times New Roman" w:hAnsi="Times New Roman"/>
          <w:sz w:val="28"/>
          <w:szCs w:val="28"/>
        </w:rPr>
        <w:t xml:space="preserve">- устройство кирпичной кладки наружных стен, устройство кровли – 107,5 </w:t>
      </w:r>
      <w:proofErr w:type="gramStart"/>
      <w:r w:rsidRPr="00852790">
        <w:rPr>
          <w:rFonts w:ascii="Times New Roman" w:hAnsi="Times New Roman"/>
          <w:sz w:val="28"/>
          <w:szCs w:val="28"/>
        </w:rPr>
        <w:t>млн</w:t>
      </w:r>
      <w:proofErr w:type="gramEnd"/>
      <w:r w:rsidRPr="00852790">
        <w:rPr>
          <w:rFonts w:ascii="Times New Roman" w:hAnsi="Times New Roman"/>
          <w:sz w:val="28"/>
          <w:szCs w:val="28"/>
        </w:rPr>
        <w:t xml:space="preserve"> рублей;</w:t>
      </w:r>
    </w:p>
    <w:p w:rsidR="008E670E" w:rsidRPr="00852790" w:rsidRDefault="008E670E" w:rsidP="00852790">
      <w:pPr>
        <w:keepNext/>
        <w:keepLines/>
        <w:spacing w:after="0" w:line="240" w:lineRule="auto"/>
        <w:ind w:right="-1" w:firstLine="708"/>
        <w:jc w:val="both"/>
        <w:rPr>
          <w:rFonts w:ascii="Times New Roman" w:hAnsi="Times New Roman"/>
          <w:sz w:val="28"/>
          <w:szCs w:val="28"/>
        </w:rPr>
      </w:pPr>
      <w:r w:rsidRPr="00852790">
        <w:rPr>
          <w:rFonts w:ascii="Times New Roman" w:hAnsi="Times New Roman"/>
          <w:sz w:val="28"/>
          <w:szCs w:val="28"/>
        </w:rPr>
        <w:t>- устройство фундаментов под пожарные резервуары, под ЛОС, КНС – 4,12 млн. рублей;</w:t>
      </w:r>
    </w:p>
    <w:p w:rsidR="008E670E" w:rsidRPr="00852790" w:rsidRDefault="008E670E" w:rsidP="00852790">
      <w:pPr>
        <w:keepNext/>
        <w:keepLines/>
        <w:spacing w:after="0" w:line="240" w:lineRule="auto"/>
        <w:ind w:right="-1" w:firstLine="708"/>
        <w:jc w:val="both"/>
        <w:rPr>
          <w:rFonts w:ascii="Times New Roman" w:hAnsi="Times New Roman"/>
          <w:sz w:val="28"/>
          <w:szCs w:val="28"/>
        </w:rPr>
      </w:pPr>
      <w:r w:rsidRPr="00852790">
        <w:rPr>
          <w:rFonts w:ascii="Times New Roman" w:hAnsi="Times New Roman"/>
          <w:sz w:val="28"/>
          <w:szCs w:val="28"/>
        </w:rPr>
        <w:t xml:space="preserve">- монтаж пожарных резервуаров, бытовых и дождевых стоков -19,3 </w:t>
      </w:r>
      <w:proofErr w:type="gramStart"/>
      <w:r w:rsidRPr="00852790">
        <w:rPr>
          <w:rFonts w:ascii="Times New Roman" w:hAnsi="Times New Roman"/>
          <w:sz w:val="28"/>
          <w:szCs w:val="28"/>
        </w:rPr>
        <w:t>млн</w:t>
      </w:r>
      <w:proofErr w:type="gramEnd"/>
      <w:r w:rsidRPr="00852790">
        <w:rPr>
          <w:rFonts w:ascii="Times New Roman" w:hAnsi="Times New Roman"/>
          <w:sz w:val="28"/>
          <w:szCs w:val="28"/>
        </w:rPr>
        <w:t xml:space="preserve">  рублей.</w:t>
      </w:r>
    </w:p>
    <w:p w:rsidR="001B0886" w:rsidRPr="00852790" w:rsidRDefault="001B0886" w:rsidP="00852790">
      <w:pPr>
        <w:keepNext/>
        <w:keepLines/>
        <w:spacing w:after="0" w:line="240" w:lineRule="auto"/>
        <w:ind w:firstLine="709"/>
        <w:jc w:val="both"/>
        <w:rPr>
          <w:rFonts w:ascii="Times New Roman" w:hAnsi="Times New Roman"/>
          <w:sz w:val="28"/>
          <w:szCs w:val="28"/>
        </w:rPr>
      </w:pPr>
      <w:r w:rsidRPr="00852790">
        <w:rPr>
          <w:rFonts w:ascii="Times New Roman" w:hAnsi="Times New Roman"/>
          <w:sz w:val="28"/>
          <w:szCs w:val="28"/>
        </w:rPr>
        <w:t>Строительство объекта позволит переселить граждан, проживающих в зданиях стационарных организаций социального обслуживания с нарушениями установленных норм жилой площади на 1 койко-место, увеличить мощность действующего учреждения на 270 мест, увеличить число рабочих мест на 162 человека.</w:t>
      </w:r>
    </w:p>
    <w:p w:rsidR="001B0886" w:rsidRPr="00852790" w:rsidRDefault="001B0886" w:rsidP="00407E48">
      <w:pPr>
        <w:keepNext/>
        <w:keepLines/>
        <w:spacing w:before="240" w:line="240" w:lineRule="auto"/>
        <w:ind w:right="142" w:firstLine="709"/>
        <w:jc w:val="both"/>
        <w:rPr>
          <w:rFonts w:ascii="PT Astra Serif" w:hAnsi="PT Astra Serif"/>
          <w:b/>
          <w:sz w:val="28"/>
          <w:szCs w:val="28"/>
        </w:rPr>
      </w:pPr>
      <w:r w:rsidRPr="00852790">
        <w:rPr>
          <w:rFonts w:ascii="PT Astra Serif" w:hAnsi="PT Astra Serif"/>
          <w:b/>
          <w:sz w:val="28"/>
          <w:szCs w:val="28"/>
        </w:rPr>
        <w:t xml:space="preserve">- работы по капитальному ремонту здания бывшего профилактория УАЗ </w:t>
      </w:r>
    </w:p>
    <w:p w:rsidR="001B0886" w:rsidRPr="00852790" w:rsidRDefault="001B0886" w:rsidP="00852790">
      <w:pPr>
        <w:keepNext/>
        <w:keepLines/>
        <w:spacing w:after="0" w:line="240" w:lineRule="auto"/>
        <w:jc w:val="both"/>
        <w:rPr>
          <w:rFonts w:ascii="PT Astra Serif" w:eastAsia="Times New Roman" w:hAnsi="PT Astra Serif"/>
          <w:bCs/>
          <w:color w:val="000000"/>
          <w:sz w:val="28"/>
          <w:szCs w:val="28"/>
          <w:lang w:eastAsia="ru-RU"/>
        </w:rPr>
      </w:pPr>
      <w:r w:rsidRPr="00852790">
        <w:rPr>
          <w:rFonts w:ascii="PT Astra Serif" w:eastAsia="Times New Roman" w:hAnsi="PT Astra Serif"/>
          <w:b/>
          <w:bCs/>
          <w:color w:val="000000"/>
          <w:sz w:val="28"/>
          <w:szCs w:val="28"/>
          <w:lang w:eastAsia="ru-RU"/>
        </w:rPr>
        <w:tab/>
      </w:r>
      <w:r w:rsidRPr="00852790">
        <w:rPr>
          <w:rFonts w:ascii="PT Astra Serif" w:eastAsia="Times New Roman" w:hAnsi="PT Astra Serif"/>
          <w:bCs/>
          <w:color w:val="000000"/>
          <w:sz w:val="28"/>
          <w:szCs w:val="28"/>
          <w:lang w:eastAsia="ru-RU"/>
        </w:rPr>
        <w:t xml:space="preserve">С октября 2017 года ОГАУСО «Социально-реабилитационный центр                им. Е.М. </w:t>
      </w:r>
      <w:proofErr w:type="spellStart"/>
      <w:r w:rsidRPr="00852790">
        <w:rPr>
          <w:rFonts w:ascii="PT Astra Serif" w:eastAsia="Times New Roman" w:hAnsi="PT Astra Serif"/>
          <w:bCs/>
          <w:color w:val="000000"/>
          <w:sz w:val="28"/>
          <w:szCs w:val="28"/>
          <w:lang w:eastAsia="ru-RU"/>
        </w:rPr>
        <w:t>Чучкалова</w:t>
      </w:r>
      <w:proofErr w:type="spellEnd"/>
      <w:r w:rsidRPr="00852790">
        <w:rPr>
          <w:rFonts w:ascii="PT Astra Serif" w:eastAsia="Times New Roman" w:hAnsi="PT Astra Serif"/>
          <w:bCs/>
          <w:color w:val="000000"/>
          <w:sz w:val="28"/>
          <w:szCs w:val="28"/>
          <w:lang w:eastAsia="ru-RU"/>
        </w:rPr>
        <w:t xml:space="preserve">» (далее – ОГАУСО СРЦ им. Е.М. </w:t>
      </w:r>
      <w:proofErr w:type="spellStart"/>
      <w:r w:rsidRPr="00852790">
        <w:rPr>
          <w:rFonts w:ascii="PT Astra Serif" w:eastAsia="Times New Roman" w:hAnsi="PT Astra Serif"/>
          <w:bCs/>
          <w:color w:val="000000"/>
          <w:sz w:val="28"/>
          <w:szCs w:val="28"/>
          <w:lang w:eastAsia="ru-RU"/>
        </w:rPr>
        <w:t>Чучкалова</w:t>
      </w:r>
      <w:proofErr w:type="spellEnd"/>
      <w:r w:rsidRPr="00852790">
        <w:rPr>
          <w:rFonts w:ascii="PT Astra Serif" w:eastAsia="Times New Roman" w:hAnsi="PT Astra Serif"/>
          <w:bCs/>
          <w:color w:val="000000"/>
          <w:sz w:val="28"/>
          <w:szCs w:val="28"/>
          <w:lang w:eastAsia="ru-RU"/>
        </w:rPr>
        <w:t xml:space="preserve">) на праве оперативного управления принадлежит здание бывшего профилактория УАЗ, расположенное по адресу: г. Ульяновск, ул. </w:t>
      </w:r>
      <w:proofErr w:type="gramStart"/>
      <w:r w:rsidRPr="00852790">
        <w:rPr>
          <w:rFonts w:ascii="PT Astra Serif" w:eastAsia="Times New Roman" w:hAnsi="PT Astra Serif"/>
          <w:bCs/>
          <w:color w:val="000000"/>
          <w:sz w:val="28"/>
          <w:szCs w:val="28"/>
          <w:lang w:eastAsia="ru-RU"/>
        </w:rPr>
        <w:t>Октябрьская</w:t>
      </w:r>
      <w:proofErr w:type="gramEnd"/>
      <w:r w:rsidRPr="00852790">
        <w:rPr>
          <w:rFonts w:ascii="PT Astra Serif" w:eastAsia="Times New Roman" w:hAnsi="PT Astra Serif"/>
          <w:bCs/>
          <w:color w:val="000000"/>
          <w:sz w:val="28"/>
          <w:szCs w:val="28"/>
          <w:lang w:eastAsia="ru-RU"/>
        </w:rPr>
        <w:t>, д. 30.</w:t>
      </w:r>
    </w:p>
    <w:p w:rsidR="001B0886" w:rsidRPr="00852790" w:rsidRDefault="001B0886" w:rsidP="00852790">
      <w:pPr>
        <w:keepNext/>
        <w:keepLines/>
        <w:spacing w:after="0" w:line="240" w:lineRule="auto"/>
        <w:jc w:val="both"/>
        <w:rPr>
          <w:rFonts w:ascii="PT Astra Serif" w:eastAsia="Times New Roman" w:hAnsi="PT Astra Serif"/>
          <w:bCs/>
          <w:color w:val="000000"/>
          <w:sz w:val="28"/>
          <w:szCs w:val="28"/>
          <w:lang w:eastAsia="ru-RU"/>
        </w:rPr>
      </w:pPr>
      <w:r w:rsidRPr="00852790">
        <w:rPr>
          <w:rFonts w:ascii="PT Astra Serif" w:eastAsia="Times New Roman" w:hAnsi="PT Astra Serif"/>
          <w:bCs/>
          <w:color w:val="000000"/>
          <w:sz w:val="28"/>
          <w:szCs w:val="28"/>
          <w:lang w:eastAsia="ru-RU"/>
        </w:rPr>
        <w:tab/>
        <w:t>Площадь основного здания составляет 4 323,4 м</w:t>
      </w:r>
      <w:proofErr w:type="gramStart"/>
      <w:r w:rsidRPr="00852790">
        <w:rPr>
          <w:rFonts w:ascii="PT Astra Serif" w:eastAsia="Times New Roman" w:hAnsi="PT Astra Serif"/>
          <w:bCs/>
          <w:color w:val="000000"/>
          <w:sz w:val="28"/>
          <w:szCs w:val="28"/>
          <w:vertAlign w:val="superscript"/>
          <w:lang w:eastAsia="ru-RU"/>
        </w:rPr>
        <w:t>2</w:t>
      </w:r>
      <w:proofErr w:type="gramEnd"/>
      <w:r w:rsidRPr="00852790">
        <w:rPr>
          <w:rFonts w:ascii="PT Astra Serif" w:eastAsia="Times New Roman" w:hAnsi="PT Astra Serif"/>
          <w:bCs/>
          <w:color w:val="000000"/>
          <w:sz w:val="28"/>
          <w:szCs w:val="28"/>
          <w:lang w:eastAsia="ru-RU"/>
        </w:rPr>
        <w:t>, хозяйственного блока – 178,4 м</w:t>
      </w:r>
      <w:r w:rsidRPr="00852790">
        <w:rPr>
          <w:rFonts w:ascii="PT Astra Serif" w:eastAsia="Times New Roman" w:hAnsi="PT Astra Serif"/>
          <w:bCs/>
          <w:color w:val="000000"/>
          <w:sz w:val="28"/>
          <w:szCs w:val="28"/>
          <w:vertAlign w:val="superscript"/>
          <w:lang w:eastAsia="ru-RU"/>
        </w:rPr>
        <w:t>2</w:t>
      </w:r>
      <w:r w:rsidRPr="00852790">
        <w:rPr>
          <w:rFonts w:ascii="PT Astra Serif" w:eastAsia="Times New Roman" w:hAnsi="PT Astra Serif"/>
          <w:bCs/>
          <w:color w:val="000000"/>
          <w:sz w:val="28"/>
          <w:szCs w:val="28"/>
          <w:lang w:eastAsia="ru-RU"/>
        </w:rPr>
        <w:t>, площадь земельного участка 6 265,0 м</w:t>
      </w:r>
      <w:r w:rsidRPr="00852790">
        <w:rPr>
          <w:rFonts w:ascii="PT Astra Serif" w:eastAsia="Times New Roman" w:hAnsi="PT Astra Serif"/>
          <w:bCs/>
          <w:color w:val="000000"/>
          <w:sz w:val="28"/>
          <w:szCs w:val="28"/>
          <w:vertAlign w:val="superscript"/>
          <w:lang w:eastAsia="ru-RU"/>
        </w:rPr>
        <w:t>2</w:t>
      </w:r>
      <w:r w:rsidRPr="00852790">
        <w:rPr>
          <w:rFonts w:ascii="PT Astra Serif" w:eastAsia="Times New Roman" w:hAnsi="PT Astra Serif"/>
          <w:bCs/>
          <w:color w:val="000000"/>
          <w:sz w:val="28"/>
          <w:szCs w:val="28"/>
          <w:lang w:eastAsia="ru-RU"/>
        </w:rPr>
        <w:t>.</w:t>
      </w:r>
    </w:p>
    <w:tbl>
      <w:tblPr>
        <w:tblW w:w="9747" w:type="dxa"/>
        <w:tblLayout w:type="fixed"/>
        <w:tblLook w:val="04A0" w:firstRow="1" w:lastRow="0" w:firstColumn="1" w:lastColumn="0" w:noHBand="0" w:noVBand="1"/>
      </w:tblPr>
      <w:tblGrid>
        <w:gridCol w:w="1809"/>
        <w:gridCol w:w="1843"/>
        <w:gridCol w:w="1985"/>
        <w:gridCol w:w="2126"/>
        <w:gridCol w:w="1984"/>
      </w:tblGrid>
      <w:tr w:rsidR="001B0886" w:rsidRPr="00AB4BB3" w:rsidTr="00EA069E">
        <w:trPr>
          <w:trHeight w:val="414"/>
        </w:trPr>
        <w:tc>
          <w:tcPr>
            <w:tcW w:w="9747" w:type="dxa"/>
            <w:gridSpan w:val="5"/>
            <w:shd w:val="clear" w:color="auto" w:fill="C6D9F1" w:themeFill="text2" w:themeFillTint="33"/>
            <w:vAlign w:val="center"/>
          </w:tcPr>
          <w:p w:rsidR="001B0886" w:rsidRPr="00AB4BB3" w:rsidRDefault="001B0886" w:rsidP="00852790">
            <w:pPr>
              <w:keepNext/>
              <w:keepLines/>
              <w:spacing w:after="0" w:line="240" w:lineRule="auto"/>
              <w:jc w:val="center"/>
              <w:rPr>
                <w:rFonts w:ascii="Times New Roman" w:hAnsi="Times New Roman"/>
                <w:b/>
                <w:color w:val="002060"/>
                <w:sz w:val="28"/>
                <w:szCs w:val="28"/>
              </w:rPr>
            </w:pPr>
            <w:r w:rsidRPr="00AB4BB3">
              <w:rPr>
                <w:rFonts w:ascii="Times New Roman" w:hAnsi="Times New Roman"/>
                <w:b/>
                <w:color w:val="002060"/>
                <w:sz w:val="28"/>
                <w:szCs w:val="28"/>
              </w:rPr>
              <w:lastRenderedPageBreak/>
              <w:t>Стоимость работ по проведению капитального ремонта здания</w:t>
            </w:r>
          </w:p>
          <w:p w:rsidR="001B0886" w:rsidRPr="00AB4BB3" w:rsidRDefault="001B0886" w:rsidP="00852790">
            <w:pPr>
              <w:keepNext/>
              <w:keepLines/>
              <w:spacing w:after="0" w:line="240" w:lineRule="auto"/>
              <w:jc w:val="center"/>
              <w:rPr>
                <w:rFonts w:ascii="Times New Roman" w:hAnsi="Times New Roman"/>
                <w:b/>
                <w:sz w:val="28"/>
                <w:szCs w:val="28"/>
              </w:rPr>
            </w:pPr>
            <w:r w:rsidRPr="00AB4BB3">
              <w:rPr>
                <w:rFonts w:ascii="Times New Roman" w:hAnsi="Times New Roman"/>
                <w:b/>
                <w:color w:val="002060"/>
                <w:sz w:val="28"/>
                <w:szCs w:val="28"/>
              </w:rPr>
              <w:t>(тыс. рублей)</w:t>
            </w:r>
          </w:p>
        </w:tc>
      </w:tr>
      <w:tr w:rsidR="001B0886" w:rsidRPr="00AB4BB3" w:rsidTr="00EA069E">
        <w:tc>
          <w:tcPr>
            <w:tcW w:w="1809" w:type="dxa"/>
            <w:shd w:val="clear" w:color="auto" w:fill="auto"/>
            <w:vAlign w:val="center"/>
          </w:tcPr>
          <w:p w:rsidR="001B0886" w:rsidRPr="00660A70" w:rsidRDefault="001B0886" w:rsidP="00852790">
            <w:pPr>
              <w:keepNext/>
              <w:keepLines/>
              <w:spacing w:after="0" w:line="240" w:lineRule="auto"/>
              <w:jc w:val="center"/>
              <w:rPr>
                <w:rFonts w:ascii="Times New Roman" w:eastAsia="Times New Roman" w:hAnsi="Times New Roman"/>
                <w:bCs/>
                <w:color w:val="000000"/>
                <w:sz w:val="28"/>
                <w:szCs w:val="28"/>
                <w:highlight w:val="green"/>
                <w:lang w:eastAsia="ru-RU"/>
              </w:rPr>
            </w:pPr>
          </w:p>
        </w:tc>
        <w:tc>
          <w:tcPr>
            <w:tcW w:w="1843" w:type="dxa"/>
            <w:shd w:val="clear" w:color="auto" w:fill="auto"/>
            <w:vAlign w:val="center"/>
          </w:tcPr>
          <w:p w:rsidR="001B0886" w:rsidRPr="00AB4BB3" w:rsidRDefault="001B0886" w:rsidP="00852790">
            <w:pPr>
              <w:keepNext/>
              <w:keepLines/>
              <w:spacing w:after="0" w:line="240" w:lineRule="auto"/>
              <w:jc w:val="center"/>
              <w:rPr>
                <w:rFonts w:ascii="Times New Roman" w:eastAsia="Times New Roman" w:hAnsi="Times New Roman"/>
                <w:bCs/>
                <w:color w:val="000000"/>
                <w:sz w:val="24"/>
                <w:szCs w:val="28"/>
                <w:lang w:eastAsia="ru-RU"/>
              </w:rPr>
            </w:pPr>
            <w:r w:rsidRPr="00AB4BB3">
              <w:rPr>
                <w:rFonts w:ascii="Times New Roman" w:eastAsia="Times New Roman" w:hAnsi="Times New Roman"/>
                <w:bCs/>
                <w:color w:val="000000"/>
                <w:sz w:val="24"/>
                <w:szCs w:val="28"/>
                <w:lang w:eastAsia="ru-RU"/>
              </w:rPr>
              <w:t>2020 год</w:t>
            </w:r>
          </w:p>
        </w:tc>
        <w:tc>
          <w:tcPr>
            <w:tcW w:w="1985" w:type="dxa"/>
            <w:shd w:val="clear" w:color="auto" w:fill="auto"/>
            <w:vAlign w:val="center"/>
          </w:tcPr>
          <w:p w:rsidR="001B0886" w:rsidRPr="00AB4BB3" w:rsidRDefault="001B0886" w:rsidP="00852790">
            <w:pPr>
              <w:keepNext/>
              <w:keepLines/>
              <w:spacing w:after="0" w:line="240" w:lineRule="auto"/>
              <w:jc w:val="center"/>
              <w:rPr>
                <w:rFonts w:ascii="Times New Roman" w:eastAsia="Times New Roman" w:hAnsi="Times New Roman"/>
                <w:bCs/>
                <w:color w:val="000000"/>
                <w:sz w:val="24"/>
                <w:szCs w:val="28"/>
                <w:lang w:eastAsia="ru-RU"/>
              </w:rPr>
            </w:pPr>
            <w:r w:rsidRPr="00AB4BB3">
              <w:rPr>
                <w:rFonts w:ascii="Times New Roman" w:eastAsia="Times New Roman" w:hAnsi="Times New Roman"/>
                <w:bCs/>
                <w:color w:val="000000"/>
                <w:sz w:val="24"/>
                <w:szCs w:val="28"/>
                <w:lang w:eastAsia="ru-RU"/>
              </w:rPr>
              <w:t>2021 год</w:t>
            </w:r>
          </w:p>
        </w:tc>
        <w:tc>
          <w:tcPr>
            <w:tcW w:w="2126" w:type="dxa"/>
            <w:shd w:val="clear" w:color="auto" w:fill="auto"/>
            <w:vAlign w:val="center"/>
          </w:tcPr>
          <w:p w:rsidR="001B0886" w:rsidRPr="00AB4BB3" w:rsidRDefault="001B0886" w:rsidP="00852790">
            <w:pPr>
              <w:keepNext/>
              <w:keepLines/>
              <w:spacing w:after="0" w:line="240" w:lineRule="auto"/>
              <w:jc w:val="center"/>
              <w:rPr>
                <w:rFonts w:ascii="Times New Roman" w:eastAsia="Times New Roman" w:hAnsi="Times New Roman"/>
                <w:bCs/>
                <w:color w:val="000000"/>
                <w:sz w:val="24"/>
                <w:szCs w:val="28"/>
                <w:lang w:eastAsia="ru-RU"/>
              </w:rPr>
            </w:pPr>
            <w:r w:rsidRPr="00AB4BB3">
              <w:rPr>
                <w:rFonts w:ascii="Times New Roman" w:eastAsia="Times New Roman" w:hAnsi="Times New Roman"/>
                <w:bCs/>
                <w:color w:val="000000"/>
                <w:sz w:val="24"/>
                <w:szCs w:val="28"/>
                <w:lang w:eastAsia="ru-RU"/>
              </w:rPr>
              <w:t>2022</w:t>
            </w:r>
            <w:r w:rsidR="00AB4BB3">
              <w:rPr>
                <w:rFonts w:ascii="Times New Roman" w:eastAsia="Times New Roman" w:hAnsi="Times New Roman"/>
                <w:bCs/>
                <w:color w:val="000000"/>
                <w:sz w:val="24"/>
                <w:szCs w:val="28"/>
                <w:lang w:eastAsia="ru-RU"/>
              </w:rPr>
              <w:t xml:space="preserve"> </w:t>
            </w:r>
            <w:r w:rsidRPr="00AB4BB3">
              <w:rPr>
                <w:rFonts w:ascii="Times New Roman" w:eastAsia="Times New Roman" w:hAnsi="Times New Roman"/>
                <w:bCs/>
                <w:color w:val="000000"/>
                <w:sz w:val="24"/>
                <w:szCs w:val="28"/>
                <w:lang w:eastAsia="ru-RU"/>
              </w:rPr>
              <w:t>год</w:t>
            </w:r>
          </w:p>
        </w:tc>
        <w:tc>
          <w:tcPr>
            <w:tcW w:w="1984" w:type="dxa"/>
            <w:shd w:val="clear" w:color="auto" w:fill="auto"/>
            <w:vAlign w:val="center"/>
          </w:tcPr>
          <w:p w:rsidR="001B0886" w:rsidRPr="00AB4BB3" w:rsidRDefault="001B0886" w:rsidP="00852790">
            <w:pPr>
              <w:keepNext/>
              <w:keepLines/>
              <w:spacing w:after="0" w:line="240" w:lineRule="auto"/>
              <w:jc w:val="center"/>
              <w:rPr>
                <w:rFonts w:ascii="Times New Roman" w:eastAsia="Times New Roman" w:hAnsi="Times New Roman"/>
                <w:bCs/>
                <w:color w:val="000000"/>
                <w:sz w:val="24"/>
                <w:szCs w:val="28"/>
                <w:lang w:eastAsia="ru-RU"/>
              </w:rPr>
            </w:pPr>
            <w:r w:rsidRPr="00AB4BB3">
              <w:rPr>
                <w:rFonts w:ascii="Times New Roman" w:eastAsia="Times New Roman" w:hAnsi="Times New Roman"/>
                <w:bCs/>
                <w:color w:val="000000"/>
                <w:sz w:val="24"/>
                <w:szCs w:val="28"/>
                <w:lang w:eastAsia="ru-RU"/>
              </w:rPr>
              <w:t>ИТОГО</w:t>
            </w:r>
          </w:p>
        </w:tc>
      </w:tr>
      <w:tr w:rsidR="001B0886" w:rsidRPr="00852790" w:rsidTr="00EA069E">
        <w:tc>
          <w:tcPr>
            <w:tcW w:w="1809" w:type="dxa"/>
            <w:shd w:val="clear" w:color="auto" w:fill="C6D9F1" w:themeFill="text2" w:themeFillTint="33"/>
            <w:vAlign w:val="center"/>
          </w:tcPr>
          <w:p w:rsidR="001B0886" w:rsidRPr="00852790" w:rsidRDefault="001B0886" w:rsidP="00852790">
            <w:pPr>
              <w:keepNext/>
              <w:keepLines/>
              <w:spacing w:after="0" w:line="240" w:lineRule="auto"/>
              <w:jc w:val="center"/>
              <w:rPr>
                <w:rFonts w:ascii="Times New Roman" w:eastAsia="Times New Roman" w:hAnsi="Times New Roman"/>
                <w:b/>
                <w:bCs/>
                <w:color w:val="000000"/>
                <w:sz w:val="24"/>
                <w:szCs w:val="24"/>
                <w:lang w:eastAsia="ru-RU"/>
              </w:rPr>
            </w:pPr>
            <w:r w:rsidRPr="00852790">
              <w:rPr>
                <w:rFonts w:ascii="Times New Roman" w:eastAsia="Times New Roman" w:hAnsi="Times New Roman"/>
                <w:b/>
                <w:bCs/>
                <w:color w:val="000000"/>
                <w:sz w:val="24"/>
                <w:szCs w:val="24"/>
                <w:lang w:eastAsia="ru-RU"/>
              </w:rPr>
              <w:t>Проведение капитального ремонта</w:t>
            </w:r>
          </w:p>
        </w:tc>
        <w:tc>
          <w:tcPr>
            <w:tcW w:w="1843" w:type="dxa"/>
            <w:shd w:val="clear" w:color="auto" w:fill="C6D9F1" w:themeFill="text2" w:themeFillTint="33"/>
            <w:vAlign w:val="center"/>
          </w:tcPr>
          <w:p w:rsidR="001B0886" w:rsidRPr="00852790" w:rsidRDefault="001B0886" w:rsidP="00852790">
            <w:pPr>
              <w:keepNext/>
              <w:keepLines/>
              <w:spacing w:after="0" w:line="240" w:lineRule="auto"/>
              <w:jc w:val="center"/>
              <w:rPr>
                <w:rFonts w:ascii="Times New Roman" w:eastAsia="Times New Roman" w:hAnsi="Times New Roman"/>
                <w:bCs/>
                <w:color w:val="000000"/>
                <w:sz w:val="24"/>
                <w:szCs w:val="28"/>
                <w:lang w:eastAsia="ru-RU"/>
              </w:rPr>
            </w:pPr>
            <w:r w:rsidRPr="00852790">
              <w:rPr>
                <w:rFonts w:ascii="Times New Roman" w:eastAsia="Times New Roman" w:hAnsi="Times New Roman"/>
                <w:bCs/>
                <w:color w:val="000000"/>
                <w:sz w:val="24"/>
                <w:szCs w:val="28"/>
                <w:lang w:eastAsia="ru-RU"/>
              </w:rPr>
              <w:t>56000</w:t>
            </w:r>
          </w:p>
        </w:tc>
        <w:tc>
          <w:tcPr>
            <w:tcW w:w="1985" w:type="dxa"/>
            <w:shd w:val="clear" w:color="auto" w:fill="C6D9F1" w:themeFill="text2" w:themeFillTint="33"/>
            <w:vAlign w:val="center"/>
          </w:tcPr>
          <w:p w:rsidR="001B0886" w:rsidRPr="00852790" w:rsidRDefault="001B0886" w:rsidP="00852790">
            <w:pPr>
              <w:keepNext/>
              <w:keepLines/>
              <w:spacing w:after="0" w:line="240" w:lineRule="auto"/>
              <w:jc w:val="center"/>
              <w:rPr>
                <w:rFonts w:ascii="Times New Roman" w:eastAsia="Times New Roman" w:hAnsi="Times New Roman"/>
                <w:bCs/>
                <w:color w:val="000000"/>
                <w:sz w:val="24"/>
                <w:szCs w:val="28"/>
                <w:lang w:eastAsia="ru-RU"/>
              </w:rPr>
            </w:pPr>
            <w:r w:rsidRPr="00852790">
              <w:rPr>
                <w:rFonts w:ascii="Times New Roman" w:eastAsia="Times New Roman" w:hAnsi="Times New Roman"/>
                <w:bCs/>
                <w:color w:val="000000"/>
                <w:sz w:val="24"/>
                <w:szCs w:val="28"/>
                <w:lang w:eastAsia="ru-RU"/>
              </w:rPr>
              <w:t>52196,4</w:t>
            </w:r>
          </w:p>
        </w:tc>
        <w:tc>
          <w:tcPr>
            <w:tcW w:w="2126" w:type="dxa"/>
            <w:shd w:val="clear" w:color="auto" w:fill="C6D9F1" w:themeFill="text2" w:themeFillTint="33"/>
            <w:vAlign w:val="center"/>
          </w:tcPr>
          <w:p w:rsidR="001B0886" w:rsidRPr="00852790" w:rsidRDefault="001B0886" w:rsidP="00852790">
            <w:pPr>
              <w:keepNext/>
              <w:keepLines/>
              <w:spacing w:after="0" w:line="240" w:lineRule="auto"/>
              <w:jc w:val="center"/>
              <w:rPr>
                <w:rFonts w:ascii="Times New Roman" w:eastAsia="Times New Roman" w:hAnsi="Times New Roman"/>
                <w:bCs/>
                <w:color w:val="000000"/>
                <w:sz w:val="24"/>
                <w:szCs w:val="28"/>
                <w:lang w:eastAsia="ru-RU"/>
              </w:rPr>
            </w:pPr>
          </w:p>
          <w:p w:rsidR="001B0886" w:rsidRPr="00852790" w:rsidRDefault="00AB4BB3" w:rsidP="00852790">
            <w:pPr>
              <w:keepNext/>
              <w:keepLines/>
              <w:spacing w:after="0" w:line="240" w:lineRule="auto"/>
              <w:jc w:val="center"/>
              <w:rPr>
                <w:rFonts w:ascii="Times New Roman" w:eastAsia="Times New Roman" w:hAnsi="Times New Roman"/>
                <w:bCs/>
                <w:color w:val="000000"/>
                <w:sz w:val="24"/>
                <w:szCs w:val="28"/>
                <w:lang w:eastAsia="ru-RU"/>
              </w:rPr>
            </w:pPr>
            <w:r w:rsidRPr="00852790">
              <w:rPr>
                <w:rFonts w:ascii="Times New Roman" w:eastAsia="Times New Roman" w:hAnsi="Times New Roman"/>
                <w:bCs/>
                <w:color w:val="000000"/>
                <w:sz w:val="24"/>
                <w:szCs w:val="28"/>
                <w:lang w:eastAsia="ru-RU"/>
              </w:rPr>
              <w:t>52435,0</w:t>
            </w:r>
          </w:p>
          <w:p w:rsidR="001B0886" w:rsidRPr="00852790" w:rsidRDefault="001B0886" w:rsidP="00852790">
            <w:pPr>
              <w:keepNext/>
              <w:keepLines/>
              <w:spacing w:after="0" w:line="240" w:lineRule="auto"/>
              <w:jc w:val="center"/>
              <w:rPr>
                <w:rFonts w:ascii="Times New Roman" w:eastAsia="Times New Roman" w:hAnsi="Times New Roman"/>
                <w:bCs/>
                <w:color w:val="000000"/>
                <w:sz w:val="24"/>
                <w:szCs w:val="28"/>
                <w:lang w:eastAsia="ru-RU"/>
              </w:rPr>
            </w:pPr>
          </w:p>
        </w:tc>
        <w:tc>
          <w:tcPr>
            <w:tcW w:w="1984" w:type="dxa"/>
            <w:shd w:val="clear" w:color="auto" w:fill="C6D9F1" w:themeFill="text2" w:themeFillTint="33"/>
            <w:vAlign w:val="center"/>
          </w:tcPr>
          <w:p w:rsidR="001B0886" w:rsidRPr="00852790" w:rsidRDefault="001B0886" w:rsidP="00852790">
            <w:pPr>
              <w:keepNext/>
              <w:keepLines/>
              <w:spacing w:after="0" w:line="240" w:lineRule="auto"/>
              <w:jc w:val="center"/>
              <w:rPr>
                <w:rFonts w:ascii="Times New Roman" w:eastAsia="Times New Roman" w:hAnsi="Times New Roman"/>
                <w:bCs/>
                <w:color w:val="000000"/>
                <w:sz w:val="24"/>
                <w:szCs w:val="28"/>
                <w:lang w:eastAsia="ru-RU"/>
              </w:rPr>
            </w:pPr>
            <w:r w:rsidRPr="00852790">
              <w:rPr>
                <w:rFonts w:ascii="Times New Roman" w:eastAsia="Times New Roman" w:hAnsi="Times New Roman"/>
                <w:bCs/>
                <w:color w:val="000000"/>
                <w:sz w:val="24"/>
                <w:szCs w:val="28"/>
                <w:lang w:eastAsia="ru-RU"/>
              </w:rPr>
              <w:t>160</w:t>
            </w:r>
            <w:r w:rsidR="00AB4BB3" w:rsidRPr="00852790">
              <w:rPr>
                <w:rFonts w:ascii="Times New Roman" w:eastAsia="Times New Roman" w:hAnsi="Times New Roman"/>
                <w:bCs/>
                <w:color w:val="000000"/>
                <w:sz w:val="24"/>
                <w:szCs w:val="28"/>
                <w:lang w:eastAsia="ru-RU"/>
              </w:rPr>
              <w:t>631,4</w:t>
            </w:r>
          </w:p>
        </w:tc>
      </w:tr>
      <w:tr w:rsidR="001B0886" w:rsidRPr="00852790" w:rsidTr="00EA069E">
        <w:tc>
          <w:tcPr>
            <w:tcW w:w="1809" w:type="dxa"/>
            <w:shd w:val="clear" w:color="auto" w:fill="auto"/>
            <w:vAlign w:val="center"/>
          </w:tcPr>
          <w:p w:rsidR="001B0886" w:rsidRPr="00852790" w:rsidRDefault="001B0886" w:rsidP="00852790">
            <w:pPr>
              <w:keepNext/>
              <w:keepLines/>
              <w:spacing w:after="0" w:line="240" w:lineRule="auto"/>
              <w:jc w:val="center"/>
              <w:rPr>
                <w:rFonts w:ascii="Times New Roman" w:eastAsia="Times New Roman" w:hAnsi="Times New Roman"/>
                <w:b/>
                <w:bCs/>
                <w:color w:val="000000"/>
                <w:sz w:val="24"/>
                <w:szCs w:val="24"/>
                <w:lang w:eastAsia="ru-RU"/>
              </w:rPr>
            </w:pPr>
            <w:r w:rsidRPr="00852790">
              <w:rPr>
                <w:rFonts w:ascii="Times New Roman" w:eastAsia="Times New Roman" w:hAnsi="Times New Roman"/>
                <w:b/>
                <w:bCs/>
                <w:color w:val="000000"/>
                <w:sz w:val="24"/>
                <w:szCs w:val="24"/>
                <w:lang w:eastAsia="ru-RU"/>
              </w:rPr>
              <w:t xml:space="preserve">Приобретение оборудования </w:t>
            </w:r>
            <w:r w:rsidRPr="00852790">
              <w:rPr>
                <w:rFonts w:ascii="Times New Roman" w:eastAsia="Times New Roman" w:hAnsi="Times New Roman"/>
                <w:b/>
                <w:bCs/>
                <w:color w:val="000000"/>
                <w:sz w:val="24"/>
                <w:szCs w:val="24"/>
                <w:lang w:eastAsia="ru-RU"/>
              </w:rPr>
              <w:br/>
              <w:t>и мебели</w:t>
            </w:r>
          </w:p>
        </w:tc>
        <w:tc>
          <w:tcPr>
            <w:tcW w:w="1843" w:type="dxa"/>
            <w:shd w:val="clear" w:color="auto" w:fill="auto"/>
            <w:vAlign w:val="center"/>
          </w:tcPr>
          <w:p w:rsidR="001B0886" w:rsidRPr="00852790" w:rsidRDefault="001B0886" w:rsidP="00852790">
            <w:pPr>
              <w:keepNext/>
              <w:keepLines/>
              <w:spacing w:after="0" w:line="240" w:lineRule="auto"/>
              <w:jc w:val="center"/>
              <w:rPr>
                <w:rFonts w:ascii="Times New Roman" w:eastAsia="Times New Roman" w:hAnsi="Times New Roman"/>
                <w:bCs/>
                <w:color w:val="000000"/>
                <w:sz w:val="24"/>
                <w:szCs w:val="28"/>
                <w:lang w:eastAsia="ru-RU"/>
              </w:rPr>
            </w:pPr>
            <w:r w:rsidRPr="00852790">
              <w:rPr>
                <w:rFonts w:ascii="Times New Roman" w:eastAsia="Times New Roman" w:hAnsi="Times New Roman"/>
                <w:bCs/>
                <w:color w:val="000000"/>
                <w:sz w:val="24"/>
                <w:szCs w:val="28"/>
                <w:lang w:eastAsia="ru-RU"/>
              </w:rPr>
              <w:t>0,0</w:t>
            </w:r>
          </w:p>
        </w:tc>
        <w:tc>
          <w:tcPr>
            <w:tcW w:w="1985" w:type="dxa"/>
            <w:shd w:val="clear" w:color="auto" w:fill="auto"/>
            <w:vAlign w:val="center"/>
          </w:tcPr>
          <w:p w:rsidR="001B0886" w:rsidRPr="00852790" w:rsidRDefault="001B0886" w:rsidP="00852790">
            <w:pPr>
              <w:keepNext/>
              <w:keepLines/>
              <w:spacing w:after="0" w:line="240" w:lineRule="auto"/>
              <w:jc w:val="center"/>
              <w:rPr>
                <w:rFonts w:ascii="Times New Roman" w:eastAsia="Times New Roman" w:hAnsi="Times New Roman"/>
                <w:bCs/>
                <w:color w:val="000000"/>
                <w:sz w:val="24"/>
                <w:szCs w:val="28"/>
                <w:lang w:eastAsia="ru-RU"/>
              </w:rPr>
            </w:pPr>
            <w:r w:rsidRPr="00852790">
              <w:rPr>
                <w:rFonts w:ascii="Times New Roman" w:eastAsia="Times New Roman" w:hAnsi="Times New Roman"/>
                <w:bCs/>
                <w:color w:val="000000"/>
                <w:sz w:val="24"/>
                <w:szCs w:val="28"/>
                <w:lang w:eastAsia="ru-RU"/>
              </w:rPr>
              <w:t>0,0</w:t>
            </w:r>
          </w:p>
        </w:tc>
        <w:tc>
          <w:tcPr>
            <w:tcW w:w="2126" w:type="dxa"/>
            <w:shd w:val="clear" w:color="auto" w:fill="auto"/>
            <w:vAlign w:val="center"/>
          </w:tcPr>
          <w:p w:rsidR="001B0886" w:rsidRPr="00852790" w:rsidRDefault="00AB4BB3" w:rsidP="00852790">
            <w:pPr>
              <w:keepNext/>
              <w:keepLines/>
              <w:spacing w:after="0" w:line="240" w:lineRule="auto"/>
              <w:jc w:val="center"/>
              <w:rPr>
                <w:rFonts w:ascii="Times New Roman" w:eastAsia="Times New Roman" w:hAnsi="Times New Roman"/>
                <w:bCs/>
                <w:color w:val="000000"/>
                <w:sz w:val="24"/>
                <w:szCs w:val="28"/>
                <w:lang w:eastAsia="ru-RU"/>
              </w:rPr>
            </w:pPr>
            <w:r w:rsidRPr="00852790">
              <w:rPr>
                <w:rFonts w:ascii="Times New Roman" w:eastAsia="Times New Roman" w:hAnsi="Times New Roman"/>
                <w:bCs/>
                <w:color w:val="000000"/>
                <w:sz w:val="24"/>
                <w:szCs w:val="28"/>
                <w:lang w:eastAsia="ru-RU"/>
              </w:rPr>
              <w:t>28775,1</w:t>
            </w:r>
          </w:p>
        </w:tc>
        <w:tc>
          <w:tcPr>
            <w:tcW w:w="1984" w:type="dxa"/>
            <w:shd w:val="clear" w:color="auto" w:fill="auto"/>
            <w:vAlign w:val="center"/>
          </w:tcPr>
          <w:p w:rsidR="001B0886" w:rsidRPr="00852790" w:rsidRDefault="00AB4BB3" w:rsidP="00852790">
            <w:pPr>
              <w:keepNext/>
              <w:keepLines/>
              <w:spacing w:after="0" w:line="240" w:lineRule="auto"/>
              <w:jc w:val="center"/>
              <w:rPr>
                <w:rFonts w:ascii="Times New Roman" w:eastAsia="Times New Roman" w:hAnsi="Times New Roman"/>
                <w:bCs/>
                <w:color w:val="000000"/>
                <w:sz w:val="24"/>
                <w:szCs w:val="28"/>
                <w:lang w:eastAsia="ru-RU"/>
              </w:rPr>
            </w:pPr>
            <w:r w:rsidRPr="00852790">
              <w:rPr>
                <w:rFonts w:ascii="Times New Roman" w:eastAsia="Times New Roman" w:hAnsi="Times New Roman"/>
                <w:bCs/>
                <w:color w:val="000000"/>
                <w:sz w:val="24"/>
                <w:szCs w:val="28"/>
                <w:lang w:eastAsia="ru-RU"/>
              </w:rPr>
              <w:t>28775,1</w:t>
            </w:r>
          </w:p>
        </w:tc>
      </w:tr>
      <w:tr w:rsidR="001B0886" w:rsidRPr="00852790" w:rsidTr="00EA069E">
        <w:tc>
          <w:tcPr>
            <w:tcW w:w="3652" w:type="dxa"/>
            <w:gridSpan w:val="2"/>
            <w:shd w:val="clear" w:color="auto" w:fill="C6D9F1" w:themeFill="text2" w:themeFillTint="33"/>
            <w:vAlign w:val="center"/>
          </w:tcPr>
          <w:p w:rsidR="001B0886" w:rsidRPr="00852790" w:rsidRDefault="001B0886" w:rsidP="00852790">
            <w:pPr>
              <w:keepNext/>
              <w:keepLines/>
              <w:spacing w:after="0" w:line="240" w:lineRule="auto"/>
              <w:jc w:val="center"/>
              <w:rPr>
                <w:rFonts w:ascii="Times New Roman" w:eastAsia="Times New Roman" w:hAnsi="Times New Roman"/>
                <w:bCs/>
                <w:color w:val="000000"/>
                <w:sz w:val="24"/>
                <w:szCs w:val="28"/>
                <w:lang w:eastAsia="ru-RU"/>
              </w:rPr>
            </w:pPr>
            <w:r w:rsidRPr="00852790">
              <w:rPr>
                <w:rFonts w:ascii="Times New Roman" w:eastAsia="Times New Roman" w:hAnsi="Times New Roman"/>
                <w:bCs/>
                <w:color w:val="000000"/>
                <w:sz w:val="24"/>
                <w:szCs w:val="28"/>
                <w:lang w:eastAsia="ru-RU"/>
              </w:rPr>
              <w:t>ВСЕГО:</w:t>
            </w:r>
          </w:p>
        </w:tc>
        <w:tc>
          <w:tcPr>
            <w:tcW w:w="6095" w:type="dxa"/>
            <w:gridSpan w:val="3"/>
            <w:shd w:val="clear" w:color="auto" w:fill="C6D9F1" w:themeFill="text2" w:themeFillTint="33"/>
            <w:vAlign w:val="center"/>
          </w:tcPr>
          <w:p w:rsidR="001B0886" w:rsidRPr="00852790" w:rsidRDefault="00AB4BB3" w:rsidP="00852790">
            <w:pPr>
              <w:keepNext/>
              <w:keepLines/>
              <w:spacing w:after="0" w:line="240" w:lineRule="auto"/>
              <w:jc w:val="center"/>
              <w:rPr>
                <w:rFonts w:ascii="Times New Roman" w:eastAsia="Times New Roman" w:hAnsi="Times New Roman"/>
                <w:bCs/>
                <w:color w:val="000000"/>
                <w:sz w:val="24"/>
                <w:szCs w:val="28"/>
                <w:lang w:eastAsia="ru-RU"/>
              </w:rPr>
            </w:pPr>
            <w:r w:rsidRPr="00852790">
              <w:rPr>
                <w:rFonts w:ascii="Times New Roman" w:eastAsia="Times New Roman" w:hAnsi="Times New Roman"/>
                <w:bCs/>
                <w:color w:val="000000"/>
                <w:sz w:val="24"/>
                <w:szCs w:val="28"/>
                <w:lang w:eastAsia="ru-RU"/>
              </w:rPr>
              <w:t xml:space="preserve">                                                                      189406,5</w:t>
            </w:r>
          </w:p>
        </w:tc>
      </w:tr>
    </w:tbl>
    <w:p w:rsidR="001B0886" w:rsidRPr="00852790" w:rsidRDefault="001B0886" w:rsidP="00852790">
      <w:pPr>
        <w:keepNext/>
        <w:keepLines/>
        <w:shd w:val="clear" w:color="auto" w:fill="FFFFFF"/>
        <w:spacing w:after="0" w:line="240" w:lineRule="auto"/>
        <w:ind w:firstLine="708"/>
        <w:jc w:val="both"/>
        <w:outlineLvl w:val="2"/>
        <w:rPr>
          <w:rFonts w:ascii="PT Astra Serif" w:eastAsia="Times New Roman" w:hAnsi="PT Astra Serif"/>
          <w:bCs/>
          <w:color w:val="000000"/>
          <w:sz w:val="28"/>
          <w:szCs w:val="28"/>
          <w:lang w:eastAsia="ru-RU"/>
        </w:rPr>
      </w:pPr>
      <w:r w:rsidRPr="00852790">
        <w:rPr>
          <w:rFonts w:ascii="PT Astra Serif" w:eastAsia="Times New Roman" w:hAnsi="PT Astra Serif"/>
          <w:bCs/>
          <w:color w:val="000000"/>
          <w:sz w:val="28"/>
          <w:szCs w:val="28"/>
          <w:lang w:eastAsia="ru-RU"/>
        </w:rPr>
        <w:t>26.08.2019 между ОГКУ «</w:t>
      </w:r>
      <w:proofErr w:type="spellStart"/>
      <w:r w:rsidRPr="00852790">
        <w:rPr>
          <w:rFonts w:ascii="PT Astra Serif" w:eastAsia="Times New Roman" w:hAnsi="PT Astra Serif"/>
          <w:bCs/>
          <w:color w:val="000000"/>
          <w:sz w:val="28"/>
          <w:szCs w:val="28"/>
          <w:lang w:eastAsia="ru-RU"/>
        </w:rPr>
        <w:t>Ульяновскоблстройзаказчик</w:t>
      </w:r>
      <w:proofErr w:type="spellEnd"/>
      <w:r w:rsidRPr="00852790">
        <w:rPr>
          <w:rFonts w:ascii="PT Astra Serif" w:eastAsia="Times New Roman" w:hAnsi="PT Astra Serif"/>
          <w:bCs/>
          <w:color w:val="000000"/>
          <w:sz w:val="28"/>
          <w:szCs w:val="28"/>
          <w:lang w:eastAsia="ru-RU"/>
        </w:rPr>
        <w:t xml:space="preserve">» </w:t>
      </w:r>
      <w:proofErr w:type="gramStart"/>
      <w:r w:rsidRPr="00852790">
        <w:rPr>
          <w:rFonts w:ascii="PT Astra Serif" w:eastAsia="Times New Roman" w:hAnsi="PT Astra Serif"/>
          <w:bCs/>
          <w:color w:val="000000"/>
          <w:sz w:val="28"/>
          <w:szCs w:val="28"/>
          <w:lang w:eastAsia="ru-RU"/>
        </w:rPr>
        <w:t>и ООО</w:t>
      </w:r>
      <w:proofErr w:type="gramEnd"/>
      <w:r w:rsidRPr="00852790">
        <w:rPr>
          <w:rFonts w:ascii="PT Astra Serif" w:eastAsia="Times New Roman" w:hAnsi="PT Astra Serif"/>
          <w:bCs/>
          <w:color w:val="000000"/>
          <w:sz w:val="28"/>
          <w:szCs w:val="28"/>
          <w:lang w:eastAsia="ru-RU"/>
        </w:rPr>
        <w:t xml:space="preserve"> «Монтажно-строительное управление-7» заключен государственный контракт № 29-19 на проведение работ по капитальному ремонту корпуса №3 ОГАУСО СРЦ им. Е.М. </w:t>
      </w:r>
      <w:proofErr w:type="spellStart"/>
      <w:r w:rsidRPr="00852790">
        <w:rPr>
          <w:rFonts w:ascii="PT Astra Serif" w:eastAsia="Times New Roman" w:hAnsi="PT Astra Serif"/>
          <w:bCs/>
          <w:color w:val="000000"/>
          <w:sz w:val="28"/>
          <w:szCs w:val="28"/>
          <w:lang w:eastAsia="ru-RU"/>
        </w:rPr>
        <w:t>Чучкалова</w:t>
      </w:r>
      <w:proofErr w:type="spellEnd"/>
      <w:r w:rsidRPr="00852790">
        <w:rPr>
          <w:rFonts w:ascii="PT Astra Serif" w:eastAsia="Times New Roman" w:hAnsi="PT Astra Serif"/>
          <w:bCs/>
          <w:color w:val="000000"/>
          <w:sz w:val="28"/>
          <w:szCs w:val="28"/>
          <w:lang w:eastAsia="ru-RU"/>
        </w:rPr>
        <w:t xml:space="preserve">. </w:t>
      </w:r>
    </w:p>
    <w:p w:rsidR="001B0886" w:rsidRPr="00852790" w:rsidRDefault="001B0886" w:rsidP="00852790">
      <w:pPr>
        <w:keepNext/>
        <w:keepLines/>
        <w:shd w:val="clear" w:color="auto" w:fill="FFFFFF"/>
        <w:spacing w:after="0" w:line="240" w:lineRule="auto"/>
        <w:ind w:firstLine="708"/>
        <w:jc w:val="both"/>
        <w:outlineLvl w:val="2"/>
        <w:rPr>
          <w:rFonts w:ascii="PT Astra Serif" w:eastAsia="Times New Roman" w:hAnsi="PT Astra Serif"/>
          <w:bCs/>
          <w:color w:val="000000"/>
          <w:sz w:val="28"/>
          <w:szCs w:val="28"/>
          <w:lang w:eastAsia="ru-RU"/>
        </w:rPr>
      </w:pPr>
      <w:r w:rsidRPr="00852790">
        <w:rPr>
          <w:rFonts w:ascii="Times New Roman" w:eastAsia="Times New Roman" w:hAnsi="Times New Roman"/>
          <w:b/>
          <w:bCs/>
          <w:color w:val="000000"/>
          <w:sz w:val="28"/>
          <w:szCs w:val="28"/>
          <w:lang w:eastAsia="ru-RU"/>
        </w:rPr>
        <w:t xml:space="preserve">Срок выполнения по контракту перенесен 30.11.2022, </w:t>
      </w:r>
      <w:r w:rsidRPr="00852790">
        <w:rPr>
          <w:rFonts w:ascii="Times New Roman" w:eastAsia="Times New Roman" w:hAnsi="Times New Roman"/>
          <w:bCs/>
          <w:color w:val="000000"/>
          <w:sz w:val="28"/>
          <w:szCs w:val="28"/>
          <w:lang w:eastAsia="ru-RU"/>
        </w:rPr>
        <w:t>в связи с перераспределением денежных средств с 2020 года на 2021-2022 годы.</w:t>
      </w:r>
    </w:p>
    <w:p w:rsidR="00BC6D68" w:rsidRPr="00852790" w:rsidRDefault="00BC6D68" w:rsidP="00852790">
      <w:pPr>
        <w:keepNext/>
        <w:keepLines/>
        <w:spacing w:after="0" w:line="240" w:lineRule="auto"/>
        <w:ind w:right="-1" w:firstLine="708"/>
        <w:jc w:val="both"/>
        <w:rPr>
          <w:rFonts w:ascii="Times New Roman" w:hAnsi="Times New Roman"/>
          <w:sz w:val="28"/>
          <w:szCs w:val="28"/>
        </w:rPr>
      </w:pPr>
      <w:r w:rsidRPr="00852790">
        <w:rPr>
          <w:rFonts w:ascii="Times New Roman" w:hAnsi="Times New Roman"/>
          <w:sz w:val="28"/>
          <w:szCs w:val="28"/>
        </w:rPr>
        <w:t xml:space="preserve">Стоимость работ по проведению капитального ремонта здания составляет </w:t>
      </w:r>
      <w:r w:rsidR="00AB4BB3" w:rsidRPr="00852790">
        <w:rPr>
          <w:rFonts w:ascii="Times New Roman" w:eastAsia="Times New Roman" w:hAnsi="Times New Roman"/>
          <w:bCs/>
          <w:color w:val="000000"/>
          <w:sz w:val="28"/>
          <w:szCs w:val="28"/>
          <w:lang w:eastAsia="ru-RU"/>
        </w:rPr>
        <w:t>160,6</w:t>
      </w:r>
      <w:r w:rsidRPr="00852790">
        <w:rPr>
          <w:rFonts w:ascii="Times New Roman" w:eastAsia="Times New Roman" w:hAnsi="Times New Roman"/>
          <w:bCs/>
          <w:color w:val="000000"/>
          <w:sz w:val="28"/>
          <w:szCs w:val="28"/>
          <w:lang w:eastAsia="ru-RU"/>
        </w:rPr>
        <w:t xml:space="preserve"> млн. рублей.</w:t>
      </w:r>
    </w:p>
    <w:p w:rsidR="00BC6D68" w:rsidRPr="00852790" w:rsidRDefault="00BC6D68" w:rsidP="00852790">
      <w:pPr>
        <w:keepNext/>
        <w:keepLines/>
        <w:shd w:val="clear" w:color="auto" w:fill="FFFFFF"/>
        <w:spacing w:after="0" w:line="240" w:lineRule="auto"/>
        <w:ind w:firstLine="708"/>
        <w:jc w:val="both"/>
        <w:outlineLvl w:val="2"/>
        <w:rPr>
          <w:rFonts w:ascii="Times New Roman" w:eastAsia="Times New Roman" w:hAnsi="Times New Roman"/>
          <w:bCs/>
          <w:color w:val="000000"/>
          <w:sz w:val="28"/>
          <w:szCs w:val="28"/>
          <w:lang w:eastAsia="ru-RU"/>
        </w:rPr>
      </w:pPr>
      <w:r w:rsidRPr="00852790">
        <w:rPr>
          <w:rFonts w:ascii="Times New Roman" w:eastAsia="Times New Roman" w:hAnsi="Times New Roman"/>
          <w:bCs/>
          <w:color w:val="000000"/>
          <w:sz w:val="28"/>
          <w:szCs w:val="28"/>
          <w:lang w:eastAsia="ru-RU"/>
        </w:rPr>
        <w:t>26.08.2019 года между ОГКУ «</w:t>
      </w:r>
      <w:proofErr w:type="spellStart"/>
      <w:r w:rsidRPr="00852790">
        <w:rPr>
          <w:rFonts w:ascii="Times New Roman" w:eastAsia="Times New Roman" w:hAnsi="Times New Roman"/>
          <w:bCs/>
          <w:color w:val="000000"/>
          <w:sz w:val="28"/>
          <w:szCs w:val="28"/>
          <w:lang w:eastAsia="ru-RU"/>
        </w:rPr>
        <w:t>Ульяновскоблстройзаказчик</w:t>
      </w:r>
      <w:proofErr w:type="spellEnd"/>
      <w:r w:rsidRPr="00852790">
        <w:rPr>
          <w:rFonts w:ascii="Times New Roman" w:eastAsia="Times New Roman" w:hAnsi="Times New Roman"/>
          <w:bCs/>
          <w:color w:val="000000"/>
          <w:sz w:val="28"/>
          <w:szCs w:val="28"/>
          <w:lang w:eastAsia="ru-RU"/>
        </w:rPr>
        <w:t xml:space="preserve">» </w:t>
      </w:r>
      <w:proofErr w:type="gramStart"/>
      <w:r w:rsidRPr="00852790">
        <w:rPr>
          <w:rFonts w:ascii="Times New Roman" w:eastAsia="Times New Roman" w:hAnsi="Times New Roman"/>
          <w:bCs/>
          <w:color w:val="000000"/>
          <w:sz w:val="28"/>
          <w:szCs w:val="28"/>
          <w:lang w:eastAsia="ru-RU"/>
        </w:rPr>
        <w:t>и ООО</w:t>
      </w:r>
      <w:proofErr w:type="gramEnd"/>
      <w:r w:rsidRPr="00852790">
        <w:rPr>
          <w:rFonts w:ascii="Times New Roman" w:eastAsia="Times New Roman" w:hAnsi="Times New Roman"/>
          <w:bCs/>
          <w:color w:val="000000"/>
          <w:sz w:val="28"/>
          <w:szCs w:val="28"/>
          <w:lang w:eastAsia="ru-RU"/>
        </w:rPr>
        <w:t xml:space="preserve"> «Монтажно-строительное управление-7» заключен государственный контракт № 29-19 на проведение работ по капитальному ремонту корпуса №3 ОГАУСО СРЦ им. Е.М. </w:t>
      </w:r>
      <w:proofErr w:type="spellStart"/>
      <w:r w:rsidRPr="00852790">
        <w:rPr>
          <w:rFonts w:ascii="Times New Roman" w:eastAsia="Times New Roman" w:hAnsi="Times New Roman"/>
          <w:bCs/>
          <w:color w:val="000000"/>
          <w:sz w:val="28"/>
          <w:szCs w:val="28"/>
          <w:lang w:eastAsia="ru-RU"/>
        </w:rPr>
        <w:t>Чучкалова</w:t>
      </w:r>
      <w:proofErr w:type="spellEnd"/>
      <w:r w:rsidRPr="00852790">
        <w:rPr>
          <w:rFonts w:ascii="Times New Roman" w:eastAsia="Times New Roman" w:hAnsi="Times New Roman"/>
          <w:bCs/>
          <w:color w:val="000000"/>
          <w:sz w:val="28"/>
          <w:szCs w:val="28"/>
          <w:lang w:eastAsia="ru-RU"/>
        </w:rPr>
        <w:t xml:space="preserve">. </w:t>
      </w:r>
    </w:p>
    <w:p w:rsidR="00BC6D68" w:rsidRPr="00852790" w:rsidRDefault="00BC6D68" w:rsidP="00852790">
      <w:pPr>
        <w:keepNext/>
        <w:keepLines/>
        <w:shd w:val="clear" w:color="auto" w:fill="FFFFFF"/>
        <w:spacing w:after="0" w:line="240" w:lineRule="auto"/>
        <w:ind w:firstLine="708"/>
        <w:jc w:val="both"/>
        <w:outlineLvl w:val="2"/>
        <w:rPr>
          <w:rFonts w:ascii="Times New Roman" w:eastAsia="Times New Roman" w:hAnsi="Times New Roman"/>
          <w:bCs/>
          <w:color w:val="000000"/>
          <w:sz w:val="28"/>
          <w:szCs w:val="28"/>
          <w:lang w:eastAsia="ru-RU"/>
        </w:rPr>
      </w:pPr>
      <w:r w:rsidRPr="00852790">
        <w:rPr>
          <w:rFonts w:ascii="Times New Roman" w:eastAsia="Times New Roman" w:hAnsi="Times New Roman"/>
          <w:bCs/>
          <w:color w:val="000000"/>
          <w:sz w:val="28"/>
          <w:szCs w:val="28"/>
          <w:lang w:eastAsia="ru-RU"/>
        </w:rPr>
        <w:t>Срок выполнения по контракту перенесен с 01.10.2020  на 30.11.2022, в связи с перераспределением денежных средств с 2020 года на 2021-2022 годы.</w:t>
      </w:r>
    </w:p>
    <w:p w:rsidR="00BC6D68" w:rsidRPr="00852790" w:rsidRDefault="00BC6D68" w:rsidP="00852790">
      <w:pPr>
        <w:keepNext/>
        <w:keepLines/>
        <w:shd w:val="clear" w:color="auto" w:fill="FFFFFF"/>
        <w:spacing w:after="0" w:line="240" w:lineRule="auto"/>
        <w:ind w:firstLine="708"/>
        <w:jc w:val="both"/>
        <w:outlineLvl w:val="2"/>
        <w:rPr>
          <w:rFonts w:ascii="Times New Roman" w:eastAsia="Times New Roman" w:hAnsi="Times New Roman"/>
          <w:sz w:val="28"/>
          <w:szCs w:val="28"/>
          <w:lang w:eastAsia="ru-RU"/>
        </w:rPr>
      </w:pPr>
      <w:r w:rsidRPr="00852790">
        <w:rPr>
          <w:rFonts w:ascii="Times New Roman" w:eastAsia="Times New Roman" w:hAnsi="Times New Roman"/>
          <w:bCs/>
          <w:color w:val="000000"/>
          <w:sz w:val="28"/>
          <w:szCs w:val="28"/>
          <w:lang w:eastAsia="ru-RU"/>
        </w:rPr>
        <w:t xml:space="preserve">Согласно государственному контракту </w:t>
      </w:r>
      <w:r w:rsidRPr="00852790">
        <w:rPr>
          <w:rFonts w:ascii="Times New Roman" w:eastAsia="Times New Roman" w:hAnsi="Times New Roman"/>
          <w:b/>
          <w:bCs/>
          <w:color w:val="000000"/>
          <w:sz w:val="28"/>
          <w:szCs w:val="28"/>
          <w:lang w:eastAsia="ru-RU"/>
        </w:rPr>
        <w:t>в настоящее время выполнены следующие виды работ</w:t>
      </w:r>
      <w:r w:rsidRPr="00852790">
        <w:rPr>
          <w:rFonts w:ascii="Times New Roman" w:eastAsia="Times New Roman" w:hAnsi="Times New Roman"/>
          <w:sz w:val="28"/>
          <w:szCs w:val="28"/>
          <w:lang w:eastAsia="ru-RU"/>
        </w:rPr>
        <w:t>:</w:t>
      </w:r>
    </w:p>
    <w:p w:rsidR="00BC6D68" w:rsidRPr="00852790" w:rsidRDefault="00BC6D68" w:rsidP="00852790">
      <w:pPr>
        <w:keepNext/>
        <w:keepLines/>
        <w:shd w:val="clear" w:color="auto" w:fill="FFFFFF"/>
        <w:spacing w:after="0" w:line="240" w:lineRule="auto"/>
        <w:ind w:firstLine="708"/>
        <w:jc w:val="both"/>
        <w:outlineLvl w:val="2"/>
        <w:rPr>
          <w:rFonts w:ascii="Times New Roman" w:eastAsia="Times New Roman" w:hAnsi="Times New Roman"/>
          <w:sz w:val="28"/>
          <w:szCs w:val="28"/>
          <w:lang w:eastAsia="ru-RU"/>
        </w:rPr>
      </w:pPr>
      <w:r w:rsidRPr="00852790">
        <w:rPr>
          <w:rFonts w:ascii="Times New Roman" w:eastAsia="Times New Roman" w:hAnsi="Times New Roman"/>
          <w:sz w:val="28"/>
          <w:szCs w:val="28"/>
          <w:lang w:eastAsia="ru-RU"/>
        </w:rPr>
        <w:t xml:space="preserve">- </w:t>
      </w:r>
      <w:r w:rsidRPr="00852790">
        <w:rPr>
          <w:rFonts w:ascii="Times New Roman" w:eastAsia="Times New Roman" w:hAnsi="Times New Roman"/>
          <w:b/>
          <w:sz w:val="28"/>
          <w:szCs w:val="28"/>
          <w:lang w:eastAsia="ru-RU"/>
        </w:rPr>
        <w:t xml:space="preserve"> </w:t>
      </w:r>
      <w:r w:rsidRPr="00852790">
        <w:rPr>
          <w:rFonts w:ascii="Times New Roman" w:eastAsia="Times New Roman" w:hAnsi="Times New Roman"/>
          <w:sz w:val="28"/>
          <w:szCs w:val="28"/>
          <w:lang w:eastAsia="ru-RU"/>
        </w:rPr>
        <w:t>подготовка территории ПЗУ (вырубка и обрезка деревьев)</w:t>
      </w:r>
    </w:p>
    <w:p w:rsidR="00BC6D68" w:rsidRPr="00852790" w:rsidRDefault="00BC6D68" w:rsidP="00852790">
      <w:pPr>
        <w:keepNext/>
        <w:keepLines/>
        <w:shd w:val="clear" w:color="auto" w:fill="FFFFFF"/>
        <w:spacing w:after="0" w:line="240" w:lineRule="auto"/>
        <w:ind w:firstLine="708"/>
        <w:jc w:val="both"/>
        <w:outlineLvl w:val="2"/>
        <w:rPr>
          <w:rFonts w:ascii="Times New Roman" w:eastAsia="Times New Roman" w:hAnsi="Times New Roman"/>
          <w:sz w:val="28"/>
          <w:szCs w:val="28"/>
          <w:lang w:eastAsia="ru-RU"/>
        </w:rPr>
      </w:pPr>
      <w:r w:rsidRPr="00852790">
        <w:rPr>
          <w:rFonts w:ascii="Times New Roman" w:eastAsia="Times New Roman" w:hAnsi="Times New Roman"/>
          <w:sz w:val="28"/>
          <w:szCs w:val="28"/>
          <w:lang w:eastAsia="ru-RU"/>
        </w:rPr>
        <w:t xml:space="preserve">- демонтажные работы в основном корпусе и хозяйственном блоке (демонтаж полов, перегородок, окон, балконов, внутренних сетей отопления </w:t>
      </w:r>
      <w:r w:rsidRPr="00852790">
        <w:rPr>
          <w:rFonts w:ascii="Times New Roman" w:eastAsia="Times New Roman" w:hAnsi="Times New Roman"/>
          <w:sz w:val="28"/>
          <w:szCs w:val="28"/>
          <w:lang w:eastAsia="ru-RU"/>
        </w:rPr>
        <w:br/>
        <w:t xml:space="preserve">и вентиляции) </w:t>
      </w:r>
    </w:p>
    <w:p w:rsidR="00BC6D68" w:rsidRPr="00852790" w:rsidRDefault="00BC6D68" w:rsidP="00852790">
      <w:pPr>
        <w:keepNext/>
        <w:keepLines/>
        <w:spacing w:after="0" w:line="240" w:lineRule="auto"/>
        <w:ind w:firstLine="708"/>
        <w:jc w:val="both"/>
        <w:rPr>
          <w:rFonts w:ascii="Times New Roman" w:eastAsia="Times New Roman" w:hAnsi="Times New Roman"/>
          <w:bCs/>
          <w:color w:val="000000"/>
          <w:sz w:val="28"/>
          <w:szCs w:val="28"/>
          <w:lang w:eastAsia="ru-RU"/>
        </w:rPr>
      </w:pPr>
      <w:r w:rsidRPr="00852790">
        <w:rPr>
          <w:rFonts w:ascii="Times New Roman" w:eastAsia="Times New Roman" w:hAnsi="Times New Roman"/>
          <w:bCs/>
          <w:color w:val="000000"/>
          <w:sz w:val="28"/>
          <w:szCs w:val="28"/>
          <w:lang w:eastAsia="ru-RU"/>
        </w:rPr>
        <w:t xml:space="preserve">- замена оконных и дверных конструкций </w:t>
      </w:r>
      <w:proofErr w:type="gramStart"/>
      <w:r w:rsidRPr="00852790">
        <w:rPr>
          <w:rFonts w:ascii="Times New Roman" w:eastAsia="Times New Roman" w:hAnsi="Times New Roman"/>
          <w:bCs/>
          <w:color w:val="000000"/>
          <w:sz w:val="28"/>
          <w:szCs w:val="28"/>
          <w:lang w:eastAsia="ru-RU"/>
        </w:rPr>
        <w:t xml:space="preserve">( </w:t>
      </w:r>
      <w:proofErr w:type="gramEnd"/>
      <w:r w:rsidRPr="00852790">
        <w:rPr>
          <w:rFonts w:ascii="Times New Roman" w:eastAsia="Times New Roman" w:hAnsi="Times New Roman"/>
          <w:bCs/>
          <w:color w:val="000000"/>
          <w:sz w:val="28"/>
          <w:szCs w:val="28"/>
          <w:lang w:eastAsia="ru-RU"/>
        </w:rPr>
        <w:t>в основном, хозяйственном корпусе и столовой)</w:t>
      </w:r>
    </w:p>
    <w:p w:rsidR="00BC6D68" w:rsidRPr="00852790" w:rsidRDefault="00BC6D68" w:rsidP="00852790">
      <w:pPr>
        <w:keepNext/>
        <w:keepLines/>
        <w:spacing w:after="0" w:line="240" w:lineRule="auto"/>
        <w:jc w:val="both"/>
        <w:rPr>
          <w:rFonts w:ascii="Times New Roman" w:eastAsia="Times New Roman" w:hAnsi="Times New Roman"/>
          <w:bCs/>
          <w:color w:val="000000"/>
          <w:sz w:val="28"/>
          <w:szCs w:val="28"/>
          <w:lang w:eastAsia="ru-RU"/>
        </w:rPr>
      </w:pPr>
      <w:r w:rsidRPr="00852790">
        <w:rPr>
          <w:rFonts w:ascii="Times New Roman" w:eastAsia="Times New Roman" w:hAnsi="Times New Roman"/>
          <w:bCs/>
          <w:color w:val="000000"/>
          <w:sz w:val="28"/>
          <w:szCs w:val="28"/>
          <w:lang w:eastAsia="ru-RU"/>
        </w:rPr>
        <w:tab/>
        <w:t>-  капитальный ремонт кровли основного корпусе и столовой (демонтаж старой кровли</w:t>
      </w:r>
      <w:proofErr w:type="gramStart"/>
      <w:r w:rsidRPr="00852790">
        <w:rPr>
          <w:rFonts w:ascii="Times New Roman" w:eastAsia="Times New Roman" w:hAnsi="Times New Roman"/>
          <w:bCs/>
          <w:color w:val="000000"/>
          <w:sz w:val="28"/>
          <w:szCs w:val="28"/>
          <w:lang w:eastAsia="ru-RU"/>
        </w:rPr>
        <w:t xml:space="preserve"> ,</w:t>
      </w:r>
      <w:proofErr w:type="gramEnd"/>
      <w:r w:rsidRPr="00852790">
        <w:rPr>
          <w:rFonts w:ascii="Times New Roman" w:eastAsia="Times New Roman" w:hAnsi="Times New Roman"/>
          <w:bCs/>
          <w:color w:val="000000"/>
          <w:sz w:val="28"/>
          <w:szCs w:val="28"/>
          <w:lang w:eastAsia="ru-RU"/>
        </w:rPr>
        <w:t>монтаж новой кровли с применением современных материалов)</w:t>
      </w:r>
    </w:p>
    <w:p w:rsidR="00BC6D68" w:rsidRPr="00852790" w:rsidRDefault="00BC6D68" w:rsidP="00852790">
      <w:pPr>
        <w:keepNext/>
        <w:keepLines/>
        <w:spacing w:after="0" w:line="240" w:lineRule="auto"/>
        <w:jc w:val="both"/>
        <w:rPr>
          <w:rFonts w:ascii="Times New Roman" w:eastAsia="Times New Roman" w:hAnsi="Times New Roman"/>
          <w:bCs/>
          <w:color w:val="000000"/>
          <w:sz w:val="28"/>
          <w:szCs w:val="28"/>
          <w:lang w:eastAsia="ru-RU"/>
        </w:rPr>
      </w:pPr>
      <w:r w:rsidRPr="00852790">
        <w:rPr>
          <w:rFonts w:ascii="Times New Roman" w:eastAsia="Times New Roman" w:hAnsi="Times New Roman"/>
          <w:bCs/>
          <w:color w:val="000000"/>
          <w:sz w:val="28"/>
          <w:szCs w:val="28"/>
          <w:lang w:eastAsia="ru-RU"/>
        </w:rPr>
        <w:t xml:space="preserve">         -  замена внутриплощадочных сетей (отопление, водоснабжение, водоотведение)</w:t>
      </w:r>
      <w:r w:rsidRPr="00852790">
        <w:rPr>
          <w:rFonts w:ascii="Times New Roman" w:eastAsia="Times New Roman" w:hAnsi="Times New Roman"/>
          <w:bCs/>
          <w:color w:val="000000"/>
          <w:sz w:val="28"/>
          <w:szCs w:val="28"/>
          <w:lang w:eastAsia="ru-RU"/>
        </w:rPr>
        <w:tab/>
      </w:r>
    </w:p>
    <w:p w:rsidR="00BC6D68" w:rsidRPr="00852790" w:rsidRDefault="00BC6D68" w:rsidP="00852790">
      <w:pPr>
        <w:keepNext/>
        <w:keepLines/>
        <w:spacing w:after="0" w:line="240" w:lineRule="auto"/>
        <w:jc w:val="both"/>
        <w:rPr>
          <w:rFonts w:ascii="Times New Roman" w:eastAsia="Times New Roman" w:hAnsi="Times New Roman"/>
          <w:bCs/>
          <w:color w:val="000000"/>
          <w:sz w:val="28"/>
          <w:szCs w:val="28"/>
          <w:lang w:eastAsia="ru-RU"/>
        </w:rPr>
      </w:pPr>
      <w:r w:rsidRPr="00852790">
        <w:rPr>
          <w:rFonts w:ascii="Times New Roman" w:eastAsia="Times New Roman" w:hAnsi="Times New Roman"/>
          <w:bCs/>
          <w:color w:val="000000"/>
          <w:sz w:val="28"/>
          <w:szCs w:val="28"/>
          <w:lang w:eastAsia="ru-RU"/>
        </w:rPr>
        <w:t xml:space="preserve">         -  устройство блочного теплового пункта</w:t>
      </w:r>
    </w:p>
    <w:p w:rsidR="00BC6D68" w:rsidRPr="00852790" w:rsidRDefault="00BC6D68" w:rsidP="00852790">
      <w:pPr>
        <w:keepNext/>
        <w:keepLines/>
        <w:spacing w:after="0" w:line="240" w:lineRule="auto"/>
        <w:jc w:val="both"/>
        <w:rPr>
          <w:rFonts w:ascii="Times New Roman" w:eastAsia="Times New Roman" w:hAnsi="Times New Roman"/>
          <w:bCs/>
          <w:color w:val="000000"/>
          <w:sz w:val="28"/>
          <w:szCs w:val="28"/>
          <w:lang w:eastAsia="ru-RU"/>
        </w:rPr>
      </w:pPr>
      <w:r w:rsidRPr="00852790">
        <w:rPr>
          <w:rFonts w:ascii="Times New Roman" w:eastAsia="Times New Roman" w:hAnsi="Times New Roman"/>
          <w:bCs/>
          <w:color w:val="000000"/>
          <w:sz w:val="28"/>
          <w:szCs w:val="28"/>
          <w:lang w:eastAsia="ru-RU"/>
        </w:rPr>
        <w:tab/>
        <w:t xml:space="preserve">-  усиление наружных стен методом </w:t>
      </w:r>
      <w:proofErr w:type="spellStart"/>
      <w:r w:rsidRPr="00852790">
        <w:rPr>
          <w:rFonts w:ascii="Times New Roman" w:eastAsia="Times New Roman" w:hAnsi="Times New Roman"/>
          <w:bCs/>
          <w:color w:val="000000"/>
          <w:sz w:val="28"/>
          <w:szCs w:val="28"/>
          <w:lang w:eastAsia="ru-RU"/>
        </w:rPr>
        <w:t>инъектирования</w:t>
      </w:r>
      <w:proofErr w:type="spellEnd"/>
    </w:p>
    <w:p w:rsidR="00BC6D68" w:rsidRPr="00852790" w:rsidRDefault="00BC6D68" w:rsidP="00852790">
      <w:pPr>
        <w:keepNext/>
        <w:keepLines/>
        <w:spacing w:after="0" w:line="240" w:lineRule="auto"/>
        <w:jc w:val="both"/>
        <w:rPr>
          <w:rFonts w:ascii="Times New Roman" w:eastAsia="Times New Roman" w:hAnsi="Times New Roman"/>
          <w:bCs/>
          <w:color w:val="000000"/>
          <w:sz w:val="28"/>
          <w:szCs w:val="28"/>
          <w:lang w:eastAsia="ru-RU"/>
        </w:rPr>
      </w:pPr>
      <w:r w:rsidRPr="00852790">
        <w:rPr>
          <w:rFonts w:ascii="Times New Roman" w:eastAsia="Times New Roman" w:hAnsi="Times New Roman"/>
          <w:bCs/>
          <w:color w:val="000000"/>
          <w:sz w:val="28"/>
          <w:szCs w:val="28"/>
          <w:lang w:eastAsia="ru-RU"/>
        </w:rPr>
        <w:tab/>
        <w:t xml:space="preserve">- замена внутриплощадочных сетей (водоснабжение, отопление, вентиляция) </w:t>
      </w:r>
    </w:p>
    <w:p w:rsidR="00BC6D68" w:rsidRPr="00852790" w:rsidRDefault="00BC6D68" w:rsidP="00852790">
      <w:pPr>
        <w:keepNext/>
        <w:keepLines/>
        <w:spacing w:after="0" w:line="240" w:lineRule="auto"/>
        <w:ind w:firstLine="708"/>
        <w:jc w:val="both"/>
        <w:rPr>
          <w:rFonts w:ascii="Times New Roman" w:eastAsia="Times New Roman" w:hAnsi="Times New Roman"/>
          <w:bCs/>
          <w:color w:val="000000"/>
          <w:sz w:val="28"/>
          <w:szCs w:val="28"/>
          <w:lang w:eastAsia="ru-RU"/>
        </w:rPr>
      </w:pPr>
      <w:r w:rsidRPr="00852790">
        <w:rPr>
          <w:rFonts w:ascii="Times New Roman" w:eastAsia="Times New Roman" w:hAnsi="Times New Roman"/>
          <w:bCs/>
          <w:color w:val="000000"/>
          <w:sz w:val="28"/>
          <w:szCs w:val="28"/>
          <w:lang w:eastAsia="ru-RU"/>
        </w:rPr>
        <w:t xml:space="preserve">- устройство утепленного вентилируемого навесного фасада </w:t>
      </w:r>
    </w:p>
    <w:p w:rsidR="00BC6D68" w:rsidRPr="00852790" w:rsidRDefault="00BC6D68" w:rsidP="00852790">
      <w:pPr>
        <w:keepNext/>
        <w:keepLines/>
        <w:spacing w:after="0" w:line="240" w:lineRule="auto"/>
        <w:ind w:firstLine="708"/>
        <w:jc w:val="both"/>
        <w:rPr>
          <w:rFonts w:ascii="Times New Roman" w:eastAsia="Times New Roman" w:hAnsi="Times New Roman"/>
          <w:bCs/>
          <w:color w:val="000000"/>
          <w:sz w:val="28"/>
          <w:szCs w:val="28"/>
          <w:lang w:eastAsia="ru-RU"/>
        </w:rPr>
      </w:pPr>
      <w:r w:rsidRPr="00852790">
        <w:rPr>
          <w:rFonts w:ascii="Times New Roman" w:eastAsia="Times New Roman" w:hAnsi="Times New Roman"/>
          <w:bCs/>
          <w:color w:val="000000"/>
          <w:sz w:val="28"/>
          <w:szCs w:val="28"/>
          <w:lang w:eastAsia="ru-RU"/>
        </w:rPr>
        <w:t>- усиление плит перекрытий</w:t>
      </w:r>
    </w:p>
    <w:p w:rsidR="00BC6D68" w:rsidRPr="00852790" w:rsidRDefault="00BC6D68" w:rsidP="00852790">
      <w:pPr>
        <w:keepNext/>
        <w:keepLines/>
        <w:spacing w:after="0" w:line="240" w:lineRule="auto"/>
        <w:ind w:firstLine="708"/>
        <w:jc w:val="both"/>
        <w:rPr>
          <w:rFonts w:ascii="Times New Roman" w:eastAsia="Times New Roman" w:hAnsi="Times New Roman"/>
          <w:bCs/>
          <w:color w:val="000000"/>
          <w:sz w:val="28"/>
          <w:szCs w:val="28"/>
          <w:lang w:eastAsia="ru-RU"/>
        </w:rPr>
      </w:pPr>
      <w:r w:rsidRPr="00852790">
        <w:rPr>
          <w:rFonts w:ascii="Times New Roman" w:eastAsia="Times New Roman" w:hAnsi="Times New Roman"/>
          <w:bCs/>
          <w:color w:val="000000"/>
          <w:sz w:val="28"/>
          <w:szCs w:val="28"/>
          <w:lang w:eastAsia="ru-RU"/>
        </w:rPr>
        <w:t>- восстановление кладки вентиляционных коробов</w:t>
      </w:r>
    </w:p>
    <w:p w:rsidR="00BC6D68" w:rsidRPr="00852790" w:rsidRDefault="00BC6D68" w:rsidP="00852790">
      <w:pPr>
        <w:keepNext/>
        <w:keepLines/>
        <w:spacing w:after="0" w:line="240" w:lineRule="auto"/>
        <w:ind w:firstLine="708"/>
        <w:jc w:val="both"/>
        <w:rPr>
          <w:rFonts w:ascii="Times New Roman" w:eastAsia="Times New Roman" w:hAnsi="Times New Roman"/>
          <w:bCs/>
          <w:color w:val="000000"/>
          <w:sz w:val="28"/>
          <w:szCs w:val="28"/>
          <w:lang w:eastAsia="ru-RU"/>
        </w:rPr>
      </w:pPr>
      <w:r w:rsidRPr="00852790">
        <w:rPr>
          <w:rFonts w:ascii="Times New Roman" w:eastAsia="Times New Roman" w:hAnsi="Times New Roman"/>
          <w:bCs/>
          <w:color w:val="000000"/>
          <w:sz w:val="28"/>
          <w:szCs w:val="28"/>
          <w:lang w:eastAsia="ru-RU"/>
        </w:rPr>
        <w:t>-  водоснабжение – выполнены два ввода по наружному водоснабжению;</w:t>
      </w:r>
    </w:p>
    <w:p w:rsidR="00BC6D68" w:rsidRPr="00852790" w:rsidRDefault="00BC6D68" w:rsidP="00852790">
      <w:pPr>
        <w:keepNext/>
        <w:keepLines/>
        <w:spacing w:after="0" w:line="240" w:lineRule="auto"/>
        <w:ind w:firstLine="708"/>
        <w:jc w:val="both"/>
        <w:rPr>
          <w:rFonts w:ascii="Times New Roman" w:eastAsia="Times New Roman" w:hAnsi="Times New Roman"/>
          <w:bCs/>
          <w:color w:val="000000"/>
          <w:sz w:val="28"/>
          <w:szCs w:val="28"/>
          <w:lang w:eastAsia="ru-RU"/>
        </w:rPr>
      </w:pPr>
      <w:r w:rsidRPr="00852790">
        <w:rPr>
          <w:rFonts w:ascii="Times New Roman" w:eastAsia="Times New Roman" w:hAnsi="Times New Roman"/>
          <w:bCs/>
          <w:color w:val="000000"/>
          <w:sz w:val="28"/>
          <w:szCs w:val="28"/>
          <w:lang w:eastAsia="ru-RU"/>
        </w:rPr>
        <w:lastRenderedPageBreak/>
        <w:t xml:space="preserve">- устройство стяжки полов  </w:t>
      </w:r>
    </w:p>
    <w:p w:rsidR="00BC6D68" w:rsidRPr="00852790" w:rsidRDefault="00BC6D68" w:rsidP="00852790">
      <w:pPr>
        <w:keepNext/>
        <w:keepLines/>
        <w:spacing w:after="0" w:line="240" w:lineRule="auto"/>
        <w:ind w:firstLine="708"/>
        <w:jc w:val="both"/>
        <w:rPr>
          <w:rFonts w:ascii="Times New Roman" w:eastAsia="Times New Roman" w:hAnsi="Times New Roman"/>
          <w:b/>
          <w:bCs/>
          <w:color w:val="000000"/>
          <w:sz w:val="28"/>
          <w:szCs w:val="28"/>
          <w:lang w:eastAsia="ru-RU"/>
        </w:rPr>
      </w:pPr>
      <w:r w:rsidRPr="00852790">
        <w:rPr>
          <w:rFonts w:ascii="Times New Roman" w:eastAsia="Times New Roman" w:hAnsi="Times New Roman"/>
          <w:b/>
          <w:bCs/>
          <w:color w:val="000000"/>
          <w:sz w:val="28"/>
          <w:szCs w:val="28"/>
          <w:lang w:eastAsia="ru-RU"/>
        </w:rPr>
        <w:t xml:space="preserve">Стоимость выполненных работ, в соответствии с актами КС-2, КС-3 на 01.10.2021 составляет 66,01 </w:t>
      </w:r>
      <w:proofErr w:type="gramStart"/>
      <w:r w:rsidRPr="00852790">
        <w:rPr>
          <w:rFonts w:ascii="Times New Roman" w:eastAsia="Times New Roman" w:hAnsi="Times New Roman"/>
          <w:b/>
          <w:bCs/>
          <w:color w:val="000000"/>
          <w:sz w:val="28"/>
          <w:szCs w:val="28"/>
          <w:lang w:eastAsia="ru-RU"/>
        </w:rPr>
        <w:t>млн</w:t>
      </w:r>
      <w:proofErr w:type="gramEnd"/>
      <w:r w:rsidRPr="00852790">
        <w:rPr>
          <w:rFonts w:ascii="Times New Roman" w:eastAsia="Times New Roman" w:hAnsi="Times New Roman"/>
          <w:b/>
          <w:bCs/>
          <w:color w:val="000000"/>
          <w:sz w:val="28"/>
          <w:szCs w:val="28"/>
          <w:lang w:eastAsia="ru-RU"/>
        </w:rPr>
        <w:t xml:space="preserve"> рублей, </w:t>
      </w:r>
      <w:r w:rsidRPr="00852790">
        <w:rPr>
          <w:rFonts w:ascii="Times New Roman" w:eastAsia="Times New Roman" w:hAnsi="Times New Roman"/>
          <w:bCs/>
          <w:color w:val="000000"/>
          <w:sz w:val="28"/>
          <w:szCs w:val="28"/>
          <w:lang w:eastAsia="ru-RU"/>
        </w:rPr>
        <w:t>а также в 2021 году оплачена кредиторская задолженность в сумме 1,09 млн рублей.</w:t>
      </w:r>
    </w:p>
    <w:p w:rsidR="00BC6D68" w:rsidRPr="00852790" w:rsidRDefault="00BC6D68" w:rsidP="00852790">
      <w:pPr>
        <w:keepNext/>
        <w:keepLines/>
        <w:shd w:val="clear" w:color="auto" w:fill="FFFFFF"/>
        <w:spacing w:after="0" w:line="240" w:lineRule="auto"/>
        <w:ind w:firstLine="708"/>
        <w:jc w:val="both"/>
        <w:outlineLvl w:val="2"/>
        <w:rPr>
          <w:rFonts w:ascii="Times New Roman" w:eastAsia="Times New Roman" w:hAnsi="Times New Roman"/>
          <w:bCs/>
          <w:color w:val="000000"/>
          <w:sz w:val="28"/>
          <w:szCs w:val="28"/>
          <w:lang w:eastAsia="ru-RU"/>
        </w:rPr>
      </w:pPr>
      <w:r w:rsidRPr="00852790">
        <w:rPr>
          <w:rFonts w:ascii="Times New Roman" w:eastAsia="Times New Roman" w:hAnsi="Times New Roman"/>
          <w:bCs/>
          <w:color w:val="000000"/>
          <w:sz w:val="28"/>
          <w:szCs w:val="28"/>
          <w:lang w:eastAsia="ru-RU"/>
        </w:rPr>
        <w:t>На 0</w:t>
      </w:r>
      <w:r w:rsidR="00D16C77">
        <w:rPr>
          <w:rFonts w:ascii="Times New Roman" w:eastAsia="Times New Roman" w:hAnsi="Times New Roman"/>
          <w:bCs/>
          <w:color w:val="000000"/>
          <w:sz w:val="28"/>
          <w:szCs w:val="28"/>
          <w:lang w:eastAsia="ru-RU"/>
        </w:rPr>
        <w:t>1</w:t>
      </w:r>
      <w:r w:rsidRPr="00852790">
        <w:rPr>
          <w:rFonts w:ascii="Times New Roman" w:eastAsia="Times New Roman" w:hAnsi="Times New Roman"/>
          <w:bCs/>
          <w:color w:val="000000"/>
          <w:sz w:val="28"/>
          <w:szCs w:val="28"/>
          <w:lang w:eastAsia="ru-RU"/>
        </w:rPr>
        <w:t xml:space="preserve">.10.2021 на объекте ведутся отделочные работы: </w:t>
      </w:r>
    </w:p>
    <w:p w:rsidR="00BC6D68" w:rsidRPr="00852790" w:rsidRDefault="00BC6D68" w:rsidP="00852790">
      <w:pPr>
        <w:keepNext/>
        <w:keepLines/>
        <w:shd w:val="clear" w:color="auto" w:fill="FFFFFF"/>
        <w:spacing w:after="0" w:line="240" w:lineRule="auto"/>
        <w:ind w:firstLine="708"/>
        <w:jc w:val="both"/>
        <w:outlineLvl w:val="2"/>
        <w:rPr>
          <w:rFonts w:ascii="Times New Roman" w:eastAsia="Times New Roman" w:hAnsi="Times New Roman"/>
          <w:bCs/>
          <w:color w:val="000000"/>
          <w:sz w:val="28"/>
          <w:szCs w:val="28"/>
          <w:lang w:eastAsia="ru-RU"/>
        </w:rPr>
      </w:pPr>
      <w:r w:rsidRPr="00852790">
        <w:rPr>
          <w:rFonts w:ascii="Times New Roman" w:eastAsia="Times New Roman" w:hAnsi="Times New Roman"/>
          <w:bCs/>
          <w:color w:val="000000"/>
          <w:sz w:val="28"/>
          <w:szCs w:val="28"/>
          <w:lang w:eastAsia="ru-RU"/>
        </w:rPr>
        <w:t>устройство перегородок из ГВЛ - 98%;</w:t>
      </w:r>
    </w:p>
    <w:p w:rsidR="00BC6D68" w:rsidRPr="00852790" w:rsidRDefault="00BC6D68" w:rsidP="00852790">
      <w:pPr>
        <w:keepNext/>
        <w:keepLines/>
        <w:shd w:val="clear" w:color="auto" w:fill="FFFFFF"/>
        <w:spacing w:after="0" w:line="240" w:lineRule="auto"/>
        <w:ind w:firstLine="708"/>
        <w:jc w:val="both"/>
        <w:outlineLvl w:val="2"/>
        <w:rPr>
          <w:rFonts w:ascii="Times New Roman" w:eastAsia="Times New Roman" w:hAnsi="Times New Roman"/>
          <w:bCs/>
          <w:color w:val="000000"/>
          <w:sz w:val="28"/>
          <w:szCs w:val="28"/>
          <w:lang w:eastAsia="ru-RU"/>
        </w:rPr>
      </w:pPr>
      <w:r w:rsidRPr="00852790">
        <w:rPr>
          <w:rFonts w:ascii="Times New Roman" w:eastAsia="Times New Roman" w:hAnsi="Times New Roman"/>
          <w:bCs/>
          <w:color w:val="000000"/>
          <w:sz w:val="28"/>
          <w:szCs w:val="28"/>
          <w:lang w:eastAsia="ru-RU"/>
        </w:rPr>
        <w:t xml:space="preserve">штукатурка, шпаклевка стен по ГВЛ - 93%; </w:t>
      </w:r>
    </w:p>
    <w:p w:rsidR="00BC6D68" w:rsidRPr="00852790" w:rsidRDefault="00BC6D68" w:rsidP="00852790">
      <w:pPr>
        <w:keepNext/>
        <w:keepLines/>
        <w:shd w:val="clear" w:color="auto" w:fill="FFFFFF"/>
        <w:spacing w:after="0" w:line="240" w:lineRule="auto"/>
        <w:ind w:firstLine="708"/>
        <w:jc w:val="both"/>
        <w:outlineLvl w:val="2"/>
        <w:rPr>
          <w:rFonts w:ascii="Times New Roman" w:eastAsia="Times New Roman" w:hAnsi="Times New Roman"/>
          <w:bCs/>
          <w:color w:val="000000"/>
          <w:sz w:val="28"/>
          <w:szCs w:val="28"/>
          <w:lang w:eastAsia="ru-RU"/>
        </w:rPr>
      </w:pPr>
      <w:r w:rsidRPr="00852790">
        <w:rPr>
          <w:rFonts w:ascii="Times New Roman" w:eastAsia="Times New Roman" w:hAnsi="Times New Roman"/>
          <w:bCs/>
          <w:color w:val="000000"/>
          <w:sz w:val="28"/>
          <w:szCs w:val="28"/>
          <w:lang w:eastAsia="ru-RU"/>
        </w:rPr>
        <w:t xml:space="preserve">укладка напольной плитки - 40%, настенной - 50%;  </w:t>
      </w:r>
    </w:p>
    <w:p w:rsidR="00BC6D68" w:rsidRPr="00852790" w:rsidRDefault="00BC6D68" w:rsidP="00852790">
      <w:pPr>
        <w:keepNext/>
        <w:keepLines/>
        <w:shd w:val="clear" w:color="auto" w:fill="FFFFFF"/>
        <w:spacing w:after="0" w:line="240" w:lineRule="auto"/>
        <w:ind w:firstLine="708"/>
        <w:jc w:val="both"/>
        <w:outlineLvl w:val="2"/>
        <w:rPr>
          <w:rFonts w:ascii="Times New Roman" w:eastAsia="Times New Roman" w:hAnsi="Times New Roman"/>
          <w:bCs/>
          <w:color w:val="000000"/>
          <w:sz w:val="28"/>
          <w:szCs w:val="28"/>
          <w:lang w:eastAsia="ru-RU"/>
        </w:rPr>
      </w:pPr>
      <w:r w:rsidRPr="00852790">
        <w:rPr>
          <w:rFonts w:ascii="Times New Roman" w:eastAsia="Times New Roman" w:hAnsi="Times New Roman"/>
          <w:bCs/>
          <w:color w:val="000000"/>
          <w:sz w:val="28"/>
          <w:szCs w:val="28"/>
          <w:lang w:eastAsia="ru-RU"/>
        </w:rPr>
        <w:t>осуществляются работы по монтажу внутренних сетей (водоснабжение - 82%;</w:t>
      </w:r>
    </w:p>
    <w:p w:rsidR="00BC6D68" w:rsidRPr="00852790" w:rsidRDefault="00BC6D68" w:rsidP="00852790">
      <w:pPr>
        <w:keepNext/>
        <w:keepLines/>
        <w:shd w:val="clear" w:color="auto" w:fill="FFFFFF"/>
        <w:spacing w:after="0" w:line="240" w:lineRule="auto"/>
        <w:ind w:firstLine="708"/>
        <w:jc w:val="both"/>
        <w:outlineLvl w:val="2"/>
        <w:rPr>
          <w:rFonts w:ascii="Times New Roman" w:eastAsia="Times New Roman" w:hAnsi="Times New Roman"/>
          <w:bCs/>
          <w:color w:val="000000"/>
          <w:sz w:val="28"/>
          <w:szCs w:val="28"/>
          <w:lang w:eastAsia="ru-RU"/>
        </w:rPr>
      </w:pPr>
      <w:r w:rsidRPr="00852790">
        <w:rPr>
          <w:rFonts w:ascii="Times New Roman" w:eastAsia="Times New Roman" w:hAnsi="Times New Roman"/>
          <w:bCs/>
          <w:color w:val="000000"/>
          <w:sz w:val="28"/>
          <w:szCs w:val="28"/>
          <w:lang w:eastAsia="ru-RU"/>
        </w:rPr>
        <w:t xml:space="preserve">внутреннее водоотведение - 61%; </w:t>
      </w:r>
    </w:p>
    <w:p w:rsidR="00BC6D68" w:rsidRPr="00852790" w:rsidRDefault="00BC6D68" w:rsidP="00852790">
      <w:pPr>
        <w:keepNext/>
        <w:keepLines/>
        <w:shd w:val="clear" w:color="auto" w:fill="FFFFFF"/>
        <w:spacing w:after="0" w:line="240" w:lineRule="auto"/>
        <w:ind w:firstLine="708"/>
        <w:jc w:val="both"/>
        <w:outlineLvl w:val="2"/>
        <w:rPr>
          <w:rFonts w:ascii="Times New Roman" w:eastAsia="Times New Roman" w:hAnsi="Times New Roman"/>
          <w:bCs/>
          <w:color w:val="000000"/>
          <w:sz w:val="28"/>
          <w:szCs w:val="28"/>
          <w:lang w:eastAsia="ru-RU"/>
        </w:rPr>
      </w:pPr>
      <w:r w:rsidRPr="00852790">
        <w:rPr>
          <w:rFonts w:ascii="Times New Roman" w:eastAsia="Times New Roman" w:hAnsi="Times New Roman"/>
          <w:bCs/>
          <w:color w:val="000000"/>
          <w:sz w:val="28"/>
          <w:szCs w:val="28"/>
          <w:lang w:eastAsia="ru-RU"/>
        </w:rPr>
        <w:t xml:space="preserve">монтаж системы отопления - 87%, </w:t>
      </w:r>
    </w:p>
    <w:p w:rsidR="00BC6D68" w:rsidRPr="00852790" w:rsidRDefault="00BC6D68" w:rsidP="00852790">
      <w:pPr>
        <w:keepNext/>
        <w:keepLines/>
        <w:shd w:val="clear" w:color="auto" w:fill="FFFFFF"/>
        <w:spacing w:after="0" w:line="240" w:lineRule="auto"/>
        <w:ind w:firstLine="708"/>
        <w:jc w:val="both"/>
        <w:outlineLvl w:val="2"/>
        <w:rPr>
          <w:rFonts w:ascii="Times New Roman" w:eastAsia="Times New Roman" w:hAnsi="Times New Roman"/>
          <w:bCs/>
          <w:color w:val="000000"/>
          <w:sz w:val="28"/>
          <w:szCs w:val="28"/>
          <w:lang w:eastAsia="ru-RU"/>
        </w:rPr>
      </w:pPr>
      <w:r w:rsidRPr="00852790">
        <w:rPr>
          <w:rFonts w:ascii="Times New Roman" w:eastAsia="Times New Roman" w:hAnsi="Times New Roman"/>
          <w:bCs/>
          <w:color w:val="000000"/>
          <w:sz w:val="28"/>
          <w:szCs w:val="28"/>
          <w:lang w:eastAsia="ru-RU"/>
        </w:rPr>
        <w:t>монтаж систем вентиляции - 68%;</w:t>
      </w:r>
    </w:p>
    <w:p w:rsidR="00BC6D68" w:rsidRPr="00852790" w:rsidRDefault="00BC6D68" w:rsidP="00852790">
      <w:pPr>
        <w:keepNext/>
        <w:keepLines/>
        <w:shd w:val="clear" w:color="auto" w:fill="FFFFFF"/>
        <w:spacing w:after="0" w:line="240" w:lineRule="auto"/>
        <w:ind w:firstLine="708"/>
        <w:jc w:val="both"/>
        <w:outlineLvl w:val="2"/>
        <w:rPr>
          <w:rFonts w:ascii="Times New Roman" w:eastAsia="Times New Roman" w:hAnsi="Times New Roman"/>
          <w:bCs/>
          <w:color w:val="000000"/>
          <w:sz w:val="28"/>
          <w:szCs w:val="28"/>
          <w:lang w:eastAsia="ru-RU"/>
        </w:rPr>
      </w:pPr>
      <w:r w:rsidRPr="00852790">
        <w:rPr>
          <w:rFonts w:ascii="Times New Roman" w:eastAsia="Times New Roman" w:hAnsi="Times New Roman"/>
          <w:bCs/>
          <w:color w:val="000000"/>
          <w:sz w:val="28"/>
          <w:szCs w:val="28"/>
          <w:lang w:eastAsia="ru-RU"/>
        </w:rPr>
        <w:t>работы по устройству сетей электроснабжения: прокладка кабельных линий (раздел 5 ,кабельные изделия и провода  - 85%;</w:t>
      </w:r>
    </w:p>
    <w:p w:rsidR="00BC6D68" w:rsidRPr="00852790" w:rsidRDefault="00BC6D68" w:rsidP="00852790">
      <w:pPr>
        <w:keepNext/>
        <w:keepLines/>
        <w:shd w:val="clear" w:color="auto" w:fill="FFFFFF"/>
        <w:spacing w:after="0" w:line="240" w:lineRule="auto"/>
        <w:ind w:firstLine="708"/>
        <w:jc w:val="both"/>
        <w:outlineLvl w:val="2"/>
        <w:rPr>
          <w:rFonts w:ascii="Times New Roman" w:eastAsia="Times New Roman" w:hAnsi="Times New Roman"/>
          <w:bCs/>
          <w:color w:val="000000"/>
          <w:sz w:val="28"/>
          <w:szCs w:val="28"/>
          <w:lang w:eastAsia="ru-RU"/>
        </w:rPr>
      </w:pPr>
      <w:proofErr w:type="spellStart"/>
      <w:r w:rsidRPr="00852790">
        <w:rPr>
          <w:rFonts w:ascii="Times New Roman" w:eastAsia="Times New Roman" w:hAnsi="Times New Roman"/>
          <w:bCs/>
          <w:color w:val="000000"/>
          <w:sz w:val="28"/>
          <w:szCs w:val="28"/>
          <w:lang w:eastAsia="ru-RU"/>
        </w:rPr>
        <w:t>расключение</w:t>
      </w:r>
      <w:proofErr w:type="spellEnd"/>
      <w:r w:rsidRPr="00852790">
        <w:rPr>
          <w:rFonts w:ascii="Times New Roman" w:eastAsia="Times New Roman" w:hAnsi="Times New Roman"/>
          <w:bCs/>
          <w:color w:val="000000"/>
          <w:sz w:val="28"/>
          <w:szCs w:val="28"/>
          <w:lang w:eastAsia="ru-RU"/>
        </w:rPr>
        <w:t xml:space="preserve"> </w:t>
      </w:r>
      <w:proofErr w:type="spellStart"/>
      <w:r w:rsidRPr="00852790">
        <w:rPr>
          <w:rFonts w:ascii="Times New Roman" w:eastAsia="Times New Roman" w:hAnsi="Times New Roman"/>
          <w:bCs/>
          <w:color w:val="000000"/>
          <w:sz w:val="28"/>
          <w:szCs w:val="28"/>
          <w:lang w:eastAsia="ru-RU"/>
        </w:rPr>
        <w:t>распаечных</w:t>
      </w:r>
      <w:proofErr w:type="spellEnd"/>
      <w:r w:rsidRPr="00852790">
        <w:rPr>
          <w:rFonts w:ascii="Times New Roman" w:eastAsia="Times New Roman" w:hAnsi="Times New Roman"/>
          <w:bCs/>
          <w:color w:val="000000"/>
          <w:sz w:val="28"/>
          <w:szCs w:val="28"/>
          <w:lang w:eastAsia="ru-RU"/>
        </w:rPr>
        <w:t xml:space="preserve"> коробок и монтаж этажных щитков - 35%. Благоустройство территории - 30%; </w:t>
      </w:r>
    </w:p>
    <w:p w:rsidR="00BC6D68" w:rsidRPr="00852790" w:rsidRDefault="00BC6D68" w:rsidP="00852790">
      <w:pPr>
        <w:keepNext/>
        <w:keepLines/>
        <w:shd w:val="clear" w:color="auto" w:fill="FFFFFF"/>
        <w:spacing w:after="0" w:line="240" w:lineRule="auto"/>
        <w:jc w:val="both"/>
        <w:outlineLvl w:val="2"/>
        <w:rPr>
          <w:rFonts w:ascii="Times New Roman" w:eastAsia="Times New Roman" w:hAnsi="Times New Roman"/>
          <w:bCs/>
          <w:color w:val="000000"/>
          <w:sz w:val="28"/>
          <w:szCs w:val="28"/>
          <w:lang w:eastAsia="ru-RU"/>
        </w:rPr>
      </w:pPr>
      <w:r w:rsidRPr="00852790">
        <w:rPr>
          <w:rFonts w:ascii="Times New Roman" w:eastAsia="Times New Roman" w:hAnsi="Times New Roman"/>
          <w:bCs/>
          <w:color w:val="000000"/>
          <w:sz w:val="28"/>
          <w:szCs w:val="28"/>
          <w:lang w:eastAsia="ru-RU"/>
        </w:rPr>
        <w:t>Общий процент готовности объекта - 88%;</w:t>
      </w:r>
    </w:p>
    <w:p w:rsidR="00BC6D68" w:rsidRPr="00852790" w:rsidRDefault="00BC6D68" w:rsidP="00852790">
      <w:pPr>
        <w:keepNext/>
        <w:keepLines/>
        <w:shd w:val="clear" w:color="auto" w:fill="FFFFFF"/>
        <w:spacing w:after="0" w:line="240" w:lineRule="auto"/>
        <w:ind w:firstLine="708"/>
        <w:jc w:val="both"/>
        <w:outlineLvl w:val="2"/>
        <w:rPr>
          <w:rFonts w:ascii="Times New Roman" w:eastAsia="Times New Roman" w:hAnsi="Times New Roman"/>
          <w:sz w:val="28"/>
          <w:szCs w:val="28"/>
          <w:lang w:eastAsia="ru-RU"/>
        </w:rPr>
      </w:pPr>
      <w:r w:rsidRPr="00852790">
        <w:rPr>
          <w:rFonts w:ascii="Times New Roman" w:eastAsia="Times New Roman" w:hAnsi="Times New Roman"/>
          <w:bCs/>
          <w:color w:val="000000"/>
          <w:sz w:val="28"/>
          <w:szCs w:val="28"/>
          <w:lang w:eastAsia="ru-RU"/>
        </w:rPr>
        <w:t xml:space="preserve"> Для   завершения капитального ремонта предстоит выполнить следующие виды работ: </w:t>
      </w:r>
    </w:p>
    <w:p w:rsidR="00BC6D68" w:rsidRPr="00852790" w:rsidRDefault="00BC6D68" w:rsidP="00852790">
      <w:pPr>
        <w:keepNext/>
        <w:keepLines/>
        <w:spacing w:after="0" w:line="240" w:lineRule="auto"/>
        <w:ind w:firstLine="708"/>
        <w:jc w:val="both"/>
        <w:rPr>
          <w:rFonts w:ascii="Times New Roman" w:eastAsia="Times New Roman" w:hAnsi="Times New Roman"/>
          <w:sz w:val="28"/>
          <w:szCs w:val="28"/>
          <w:lang w:eastAsia="ru-RU"/>
        </w:rPr>
      </w:pPr>
      <w:r w:rsidRPr="00852790">
        <w:rPr>
          <w:rFonts w:ascii="Times New Roman" w:eastAsia="Times New Roman" w:hAnsi="Times New Roman"/>
          <w:sz w:val="28"/>
          <w:szCs w:val="28"/>
          <w:lang w:eastAsia="ru-RU"/>
        </w:rPr>
        <w:t xml:space="preserve">- прокладка внутренних инженерных сетей (водоснабжение, канализация, вентиляция, электроснабжение); </w:t>
      </w:r>
    </w:p>
    <w:p w:rsidR="00BC6D68" w:rsidRPr="00852790" w:rsidRDefault="00BC6D68" w:rsidP="00852790">
      <w:pPr>
        <w:keepNext/>
        <w:keepLines/>
        <w:spacing w:after="0" w:line="240" w:lineRule="auto"/>
        <w:ind w:firstLine="708"/>
        <w:rPr>
          <w:rFonts w:ascii="Times New Roman" w:eastAsia="Times New Roman" w:hAnsi="Times New Roman"/>
          <w:sz w:val="28"/>
          <w:szCs w:val="28"/>
          <w:lang w:eastAsia="ru-RU"/>
        </w:rPr>
      </w:pPr>
      <w:r w:rsidRPr="00852790">
        <w:rPr>
          <w:rFonts w:ascii="Times New Roman" w:eastAsia="Times New Roman" w:hAnsi="Times New Roman"/>
          <w:sz w:val="28"/>
          <w:szCs w:val="28"/>
          <w:lang w:eastAsia="ru-RU"/>
        </w:rPr>
        <w:t>- внутренняя отделка помещений, в том числе: штукатурка, шпаклевка, покраска стен, укладка напольных покрыти</w:t>
      </w:r>
      <w:proofErr w:type="gramStart"/>
      <w:r w:rsidRPr="00852790">
        <w:rPr>
          <w:rFonts w:ascii="Times New Roman" w:eastAsia="Times New Roman" w:hAnsi="Times New Roman"/>
          <w:sz w:val="28"/>
          <w:szCs w:val="28"/>
          <w:lang w:eastAsia="ru-RU"/>
        </w:rPr>
        <w:t>й(</w:t>
      </w:r>
      <w:proofErr w:type="gramEnd"/>
      <w:r w:rsidRPr="00852790">
        <w:rPr>
          <w:rFonts w:ascii="Times New Roman" w:eastAsia="Times New Roman" w:hAnsi="Times New Roman"/>
          <w:sz w:val="28"/>
          <w:szCs w:val="28"/>
          <w:lang w:eastAsia="ru-RU"/>
        </w:rPr>
        <w:t xml:space="preserve"> линолеум, плитка), устройство потолков (</w:t>
      </w:r>
      <w:proofErr w:type="spellStart"/>
      <w:r w:rsidRPr="00852790">
        <w:rPr>
          <w:rFonts w:ascii="Times New Roman" w:eastAsia="Times New Roman" w:hAnsi="Times New Roman"/>
          <w:sz w:val="28"/>
          <w:szCs w:val="28"/>
          <w:lang w:eastAsia="ru-RU"/>
        </w:rPr>
        <w:t>Армстронг</w:t>
      </w:r>
      <w:proofErr w:type="spellEnd"/>
      <w:r w:rsidRPr="00852790">
        <w:rPr>
          <w:rFonts w:ascii="Times New Roman" w:eastAsia="Times New Roman" w:hAnsi="Times New Roman"/>
          <w:sz w:val="28"/>
          <w:szCs w:val="28"/>
          <w:lang w:eastAsia="ru-RU"/>
        </w:rPr>
        <w:t>, реечные)</w:t>
      </w:r>
    </w:p>
    <w:p w:rsidR="00BC6D68" w:rsidRPr="00852790" w:rsidRDefault="00BC6D68" w:rsidP="00852790">
      <w:pPr>
        <w:keepNext/>
        <w:keepLines/>
        <w:spacing w:after="0" w:line="240" w:lineRule="auto"/>
        <w:ind w:firstLine="708"/>
        <w:jc w:val="both"/>
        <w:rPr>
          <w:rFonts w:ascii="Times New Roman" w:eastAsia="Times New Roman" w:hAnsi="Times New Roman"/>
          <w:sz w:val="28"/>
          <w:szCs w:val="28"/>
          <w:lang w:eastAsia="ru-RU"/>
        </w:rPr>
      </w:pPr>
      <w:r w:rsidRPr="00852790">
        <w:rPr>
          <w:rFonts w:ascii="Times New Roman" w:eastAsia="Times New Roman" w:hAnsi="Times New Roman"/>
          <w:sz w:val="28"/>
          <w:szCs w:val="28"/>
          <w:lang w:eastAsia="ru-RU"/>
        </w:rPr>
        <w:t>- благоустройство: покрытие проездов и площадок, озеленение, МАФ, дорожные элементы;</w:t>
      </w:r>
    </w:p>
    <w:p w:rsidR="00BC6D68" w:rsidRPr="00852790" w:rsidRDefault="00BC6D68" w:rsidP="00852790">
      <w:pPr>
        <w:keepNext/>
        <w:keepLines/>
        <w:spacing w:after="0" w:line="240" w:lineRule="auto"/>
        <w:ind w:firstLine="708"/>
        <w:jc w:val="both"/>
        <w:rPr>
          <w:rFonts w:ascii="Times New Roman" w:eastAsia="Times New Roman" w:hAnsi="Times New Roman"/>
          <w:sz w:val="28"/>
          <w:szCs w:val="28"/>
          <w:lang w:eastAsia="ru-RU"/>
        </w:rPr>
      </w:pPr>
      <w:r w:rsidRPr="00852790">
        <w:rPr>
          <w:rFonts w:ascii="Times New Roman" w:eastAsia="Times New Roman" w:hAnsi="Times New Roman"/>
          <w:sz w:val="28"/>
          <w:szCs w:val="28"/>
          <w:lang w:eastAsia="ru-RU"/>
        </w:rPr>
        <w:t>- пусконаладочные работы.</w:t>
      </w:r>
    </w:p>
    <w:p w:rsidR="00BC6D68" w:rsidRPr="00852790" w:rsidRDefault="00BC6D68" w:rsidP="00852790">
      <w:pPr>
        <w:keepNext/>
        <w:keepLines/>
        <w:spacing w:after="0" w:line="240" w:lineRule="auto"/>
        <w:ind w:firstLine="708"/>
        <w:jc w:val="both"/>
        <w:rPr>
          <w:rFonts w:ascii="Times New Roman" w:eastAsia="Times New Roman" w:hAnsi="Times New Roman"/>
          <w:sz w:val="28"/>
          <w:szCs w:val="28"/>
          <w:lang w:eastAsia="ru-RU"/>
        </w:rPr>
      </w:pPr>
      <w:r w:rsidRPr="00852790">
        <w:rPr>
          <w:rFonts w:ascii="Times New Roman" w:eastAsia="Times New Roman" w:hAnsi="Times New Roman"/>
          <w:sz w:val="28"/>
          <w:szCs w:val="28"/>
          <w:lang w:eastAsia="ru-RU"/>
        </w:rPr>
        <w:t xml:space="preserve">В 2022 году предусмотрены ассигнования на завершение строительства в сумме 52,4 </w:t>
      </w:r>
      <w:proofErr w:type="gramStart"/>
      <w:r w:rsidRPr="00852790">
        <w:rPr>
          <w:rFonts w:ascii="Times New Roman" w:eastAsia="Times New Roman" w:hAnsi="Times New Roman"/>
          <w:sz w:val="28"/>
          <w:szCs w:val="28"/>
          <w:lang w:eastAsia="ru-RU"/>
        </w:rPr>
        <w:t>млн</w:t>
      </w:r>
      <w:proofErr w:type="gramEnd"/>
      <w:r w:rsidRPr="00852790">
        <w:rPr>
          <w:rFonts w:ascii="Times New Roman" w:eastAsia="Times New Roman" w:hAnsi="Times New Roman"/>
          <w:sz w:val="28"/>
          <w:szCs w:val="28"/>
          <w:lang w:eastAsia="ru-RU"/>
        </w:rPr>
        <w:t xml:space="preserve"> рублей.</w:t>
      </w:r>
    </w:p>
    <w:p w:rsidR="00BC6D68" w:rsidRPr="00852790" w:rsidRDefault="00BC6D68" w:rsidP="00852790">
      <w:pPr>
        <w:keepNext/>
        <w:keepLines/>
        <w:spacing w:after="0" w:line="240" w:lineRule="auto"/>
        <w:ind w:firstLine="708"/>
        <w:jc w:val="both"/>
        <w:rPr>
          <w:rFonts w:ascii="Times New Roman" w:eastAsia="Times New Roman" w:hAnsi="Times New Roman"/>
          <w:sz w:val="28"/>
          <w:szCs w:val="28"/>
          <w:lang w:eastAsia="ru-RU"/>
        </w:rPr>
      </w:pPr>
      <w:r w:rsidRPr="00852790">
        <w:rPr>
          <w:rFonts w:ascii="Times New Roman" w:eastAsia="Times New Roman" w:hAnsi="Times New Roman"/>
          <w:sz w:val="28"/>
          <w:szCs w:val="28"/>
          <w:lang w:eastAsia="ru-RU"/>
        </w:rPr>
        <w:t xml:space="preserve">Также  будет приобретено и установлено оборудование на сумму </w:t>
      </w:r>
      <w:r w:rsidR="00AB4BB3" w:rsidRPr="00852790">
        <w:rPr>
          <w:rFonts w:ascii="Times New Roman" w:eastAsia="Times New Roman" w:hAnsi="Times New Roman"/>
          <w:color w:val="000000"/>
          <w:sz w:val="28"/>
          <w:szCs w:val="28"/>
          <w:lang w:eastAsia="ru-RU"/>
        </w:rPr>
        <w:t>28,7</w:t>
      </w:r>
      <w:r w:rsidRPr="00852790">
        <w:rPr>
          <w:rFonts w:ascii="Times New Roman" w:eastAsia="Times New Roman" w:hAnsi="Times New Roman"/>
          <w:color w:val="000000"/>
          <w:sz w:val="28"/>
          <w:szCs w:val="28"/>
          <w:lang w:eastAsia="ru-RU"/>
        </w:rPr>
        <w:t xml:space="preserve"> </w:t>
      </w:r>
      <w:proofErr w:type="gramStart"/>
      <w:r w:rsidRPr="00852790">
        <w:rPr>
          <w:rFonts w:ascii="Times New Roman" w:eastAsia="Times New Roman" w:hAnsi="Times New Roman"/>
          <w:color w:val="000000"/>
          <w:sz w:val="28"/>
          <w:szCs w:val="28"/>
          <w:lang w:eastAsia="ru-RU"/>
        </w:rPr>
        <w:t>млн</w:t>
      </w:r>
      <w:proofErr w:type="gramEnd"/>
      <w:r w:rsidRPr="00852790">
        <w:rPr>
          <w:rFonts w:ascii="Times New Roman" w:eastAsia="Times New Roman" w:hAnsi="Times New Roman"/>
          <w:color w:val="000000"/>
          <w:sz w:val="28"/>
          <w:szCs w:val="28"/>
          <w:lang w:eastAsia="ru-RU"/>
        </w:rPr>
        <w:t xml:space="preserve"> рублей</w:t>
      </w:r>
      <w:r w:rsidRPr="00852790">
        <w:rPr>
          <w:rFonts w:ascii="Times New Roman" w:eastAsia="Times New Roman" w:hAnsi="Times New Roman"/>
          <w:sz w:val="28"/>
          <w:szCs w:val="28"/>
          <w:lang w:eastAsia="ru-RU"/>
        </w:rPr>
        <w:t xml:space="preserve"> (оборудование для пищеблока, медицинское оборудование, компьютерная техника, мебель, предметы интерьера).</w:t>
      </w:r>
    </w:p>
    <w:p w:rsidR="001B0886" w:rsidRPr="00852790" w:rsidRDefault="001B0886" w:rsidP="00852790">
      <w:pPr>
        <w:keepNext/>
        <w:keepLines/>
        <w:spacing w:after="0" w:line="240" w:lineRule="auto"/>
        <w:ind w:firstLine="709"/>
        <w:jc w:val="both"/>
        <w:rPr>
          <w:rFonts w:ascii="Times New Roman" w:eastAsia="Times New Roman" w:hAnsi="Times New Roman"/>
          <w:bCs/>
          <w:color w:val="000000"/>
          <w:sz w:val="28"/>
          <w:szCs w:val="28"/>
          <w:lang w:eastAsia="ru-RU"/>
        </w:rPr>
      </w:pPr>
      <w:r w:rsidRPr="00852790">
        <w:rPr>
          <w:rFonts w:ascii="Times New Roman" w:eastAsia="Times New Roman" w:hAnsi="Times New Roman"/>
          <w:bCs/>
          <w:color w:val="000000"/>
          <w:sz w:val="28"/>
          <w:szCs w:val="28"/>
          <w:lang w:eastAsia="ru-RU"/>
        </w:rPr>
        <w:t>При благоустройстве территории будут выполнены следующие виды работ:</w:t>
      </w:r>
    </w:p>
    <w:p w:rsidR="001B0886" w:rsidRPr="00852790" w:rsidRDefault="001B0886" w:rsidP="00852790">
      <w:pPr>
        <w:keepNext/>
        <w:keepLines/>
        <w:spacing w:after="0" w:line="240" w:lineRule="auto"/>
        <w:ind w:firstLine="709"/>
        <w:jc w:val="both"/>
        <w:rPr>
          <w:rFonts w:ascii="Times New Roman" w:eastAsia="Times New Roman" w:hAnsi="Times New Roman"/>
          <w:bCs/>
          <w:color w:val="000000"/>
          <w:sz w:val="28"/>
          <w:szCs w:val="28"/>
          <w:lang w:eastAsia="ru-RU"/>
        </w:rPr>
      </w:pPr>
      <w:r w:rsidRPr="00852790">
        <w:rPr>
          <w:rFonts w:ascii="Times New Roman" w:eastAsia="Times New Roman" w:hAnsi="Times New Roman"/>
          <w:bCs/>
          <w:color w:val="000000"/>
          <w:sz w:val="28"/>
          <w:szCs w:val="28"/>
          <w:lang w:eastAsia="ru-RU"/>
        </w:rPr>
        <w:t>- асфальтное покрытие проездов и площадок;</w:t>
      </w:r>
    </w:p>
    <w:p w:rsidR="001B0886" w:rsidRPr="00852790" w:rsidRDefault="001B0886" w:rsidP="00852790">
      <w:pPr>
        <w:keepNext/>
        <w:keepLines/>
        <w:spacing w:after="0" w:line="240" w:lineRule="auto"/>
        <w:ind w:firstLine="709"/>
        <w:jc w:val="both"/>
        <w:rPr>
          <w:rFonts w:ascii="Times New Roman" w:eastAsia="Times New Roman" w:hAnsi="Times New Roman"/>
          <w:bCs/>
          <w:color w:val="000000"/>
          <w:sz w:val="28"/>
          <w:szCs w:val="28"/>
          <w:lang w:eastAsia="ru-RU"/>
        </w:rPr>
      </w:pPr>
      <w:r w:rsidRPr="00852790">
        <w:rPr>
          <w:rFonts w:ascii="Times New Roman" w:eastAsia="Times New Roman" w:hAnsi="Times New Roman"/>
          <w:bCs/>
          <w:color w:val="000000"/>
          <w:sz w:val="28"/>
          <w:szCs w:val="28"/>
          <w:lang w:eastAsia="ru-RU"/>
        </w:rPr>
        <w:t>- озеленение территории (высажены газоны, разбиты цветники);</w:t>
      </w:r>
    </w:p>
    <w:p w:rsidR="001B0886" w:rsidRPr="00BC6D68" w:rsidRDefault="001B0886" w:rsidP="00852790">
      <w:pPr>
        <w:keepNext/>
        <w:keepLines/>
        <w:spacing w:after="0" w:line="240" w:lineRule="auto"/>
        <w:ind w:firstLine="709"/>
        <w:jc w:val="both"/>
        <w:rPr>
          <w:rFonts w:ascii="Times New Roman" w:eastAsia="Times New Roman" w:hAnsi="Times New Roman"/>
          <w:bCs/>
          <w:color w:val="000000"/>
          <w:sz w:val="28"/>
          <w:szCs w:val="28"/>
          <w:lang w:eastAsia="ru-RU"/>
        </w:rPr>
      </w:pPr>
      <w:proofErr w:type="gramStart"/>
      <w:r w:rsidRPr="00852790">
        <w:rPr>
          <w:rFonts w:ascii="Times New Roman" w:eastAsia="Times New Roman" w:hAnsi="Times New Roman"/>
          <w:bCs/>
          <w:color w:val="000000"/>
          <w:sz w:val="28"/>
          <w:szCs w:val="28"/>
          <w:lang w:eastAsia="ru-RU"/>
        </w:rPr>
        <w:t xml:space="preserve">- установка малых архитектурных форм: </w:t>
      </w:r>
      <w:proofErr w:type="spellStart"/>
      <w:r w:rsidRPr="00852790">
        <w:rPr>
          <w:rFonts w:ascii="Times New Roman" w:eastAsia="Times New Roman" w:hAnsi="Times New Roman"/>
          <w:bCs/>
          <w:color w:val="000000"/>
          <w:sz w:val="28"/>
          <w:szCs w:val="28"/>
          <w:lang w:eastAsia="ru-RU"/>
        </w:rPr>
        <w:t>топиарная</w:t>
      </w:r>
      <w:proofErr w:type="spellEnd"/>
      <w:r w:rsidRPr="00852790">
        <w:rPr>
          <w:rFonts w:ascii="Times New Roman" w:eastAsia="Times New Roman" w:hAnsi="Times New Roman"/>
          <w:bCs/>
          <w:color w:val="000000"/>
          <w:sz w:val="28"/>
          <w:szCs w:val="28"/>
          <w:lang w:eastAsia="ru-RU"/>
        </w:rPr>
        <w:t xml:space="preserve"> фигура «Олень малый» - 1 шт., </w:t>
      </w:r>
      <w:proofErr w:type="spellStart"/>
      <w:r w:rsidRPr="00852790">
        <w:rPr>
          <w:rFonts w:ascii="Times New Roman" w:eastAsia="Times New Roman" w:hAnsi="Times New Roman"/>
          <w:bCs/>
          <w:color w:val="000000"/>
          <w:sz w:val="28"/>
          <w:szCs w:val="28"/>
          <w:lang w:eastAsia="ru-RU"/>
        </w:rPr>
        <w:t>топиарная</w:t>
      </w:r>
      <w:proofErr w:type="spellEnd"/>
      <w:r w:rsidRPr="00852790">
        <w:rPr>
          <w:rFonts w:ascii="Times New Roman" w:eastAsia="Times New Roman" w:hAnsi="Times New Roman"/>
          <w:bCs/>
          <w:color w:val="000000"/>
          <w:sz w:val="28"/>
          <w:szCs w:val="28"/>
          <w:lang w:eastAsia="ru-RU"/>
        </w:rPr>
        <w:t xml:space="preserve"> фигура «Кролик папа» - 1 шт., </w:t>
      </w:r>
      <w:proofErr w:type="spellStart"/>
      <w:r w:rsidRPr="00852790">
        <w:rPr>
          <w:rFonts w:ascii="Times New Roman" w:eastAsia="Times New Roman" w:hAnsi="Times New Roman"/>
          <w:bCs/>
          <w:color w:val="000000"/>
          <w:sz w:val="28"/>
          <w:szCs w:val="28"/>
          <w:lang w:eastAsia="ru-RU"/>
        </w:rPr>
        <w:t>топиарная</w:t>
      </w:r>
      <w:proofErr w:type="spellEnd"/>
      <w:r w:rsidRPr="00852790">
        <w:rPr>
          <w:rFonts w:ascii="Times New Roman" w:eastAsia="Times New Roman" w:hAnsi="Times New Roman"/>
          <w:bCs/>
          <w:color w:val="000000"/>
          <w:sz w:val="28"/>
          <w:szCs w:val="28"/>
          <w:lang w:eastAsia="ru-RU"/>
        </w:rPr>
        <w:t xml:space="preserve"> фигура «Кролик мама» - 1 шт., беседка – 1 шт., диван на металлических ножках с подлокотниками – 6 шт., урна – 8 шт.; установка дорожных знаков – 4 шт.</w:t>
      </w:r>
      <w:r w:rsidRPr="00BC6D68">
        <w:rPr>
          <w:rFonts w:ascii="Times New Roman" w:eastAsia="Times New Roman" w:hAnsi="Times New Roman"/>
          <w:bCs/>
          <w:color w:val="000000"/>
          <w:sz w:val="28"/>
          <w:szCs w:val="28"/>
          <w:lang w:eastAsia="ru-RU"/>
        </w:rPr>
        <w:tab/>
      </w:r>
      <w:proofErr w:type="gramEnd"/>
    </w:p>
    <w:p w:rsidR="001B0886" w:rsidRPr="00F26131" w:rsidRDefault="001B0886" w:rsidP="00852790">
      <w:pPr>
        <w:keepNext/>
        <w:keepLines/>
        <w:spacing w:after="0" w:line="240" w:lineRule="auto"/>
        <w:ind w:firstLine="851"/>
        <w:jc w:val="both"/>
        <w:rPr>
          <w:rFonts w:ascii="PT Astra Serif" w:eastAsia="Times New Roman" w:hAnsi="PT Astra Serif"/>
          <w:bCs/>
          <w:sz w:val="28"/>
          <w:szCs w:val="28"/>
          <w:highlight w:val="green"/>
          <w:lang w:eastAsia="ru-RU"/>
        </w:rPr>
      </w:pPr>
    </w:p>
    <w:p w:rsidR="00FB24DD" w:rsidRPr="00D16C77" w:rsidRDefault="001B0886" w:rsidP="00852790">
      <w:pPr>
        <w:keepNext/>
        <w:keepLines/>
        <w:spacing w:after="0" w:line="240" w:lineRule="auto"/>
        <w:ind w:firstLine="709"/>
        <w:jc w:val="both"/>
        <w:rPr>
          <w:rFonts w:ascii="PT Astra Serif" w:eastAsia="Times New Roman" w:hAnsi="PT Astra Serif"/>
          <w:bCs/>
          <w:sz w:val="28"/>
          <w:szCs w:val="28"/>
          <w:lang w:eastAsia="ru-RU"/>
        </w:rPr>
      </w:pPr>
      <w:r w:rsidRPr="00D16C77">
        <w:rPr>
          <w:rFonts w:ascii="PT Astra Serif" w:eastAsia="Times New Roman" w:hAnsi="PT Astra Serif"/>
          <w:bCs/>
          <w:sz w:val="28"/>
          <w:szCs w:val="28"/>
          <w:lang w:eastAsia="ru-RU"/>
        </w:rPr>
        <w:t xml:space="preserve">Кроме того, </w:t>
      </w:r>
      <w:r w:rsidR="00FB24DD" w:rsidRPr="00D16C77">
        <w:rPr>
          <w:rFonts w:ascii="PT Astra Serif" w:eastAsia="Times New Roman" w:hAnsi="PT Astra Serif"/>
          <w:bCs/>
          <w:sz w:val="28"/>
          <w:szCs w:val="28"/>
          <w:lang w:eastAsia="ru-RU"/>
        </w:rPr>
        <w:t xml:space="preserve"> в 31 учреждении ведутся ремонтные работы на общую сумму 84,061 млн. рублей в  </w:t>
      </w:r>
      <w:proofErr w:type="spellStart"/>
      <w:r w:rsidR="00FB24DD" w:rsidRPr="00D16C77">
        <w:rPr>
          <w:rFonts w:ascii="PT Astra Serif" w:eastAsia="Times New Roman" w:hAnsi="PT Astra Serif"/>
          <w:bCs/>
          <w:sz w:val="28"/>
          <w:szCs w:val="28"/>
          <w:lang w:eastAsia="ru-RU"/>
        </w:rPr>
        <w:t>т</w:t>
      </w:r>
      <w:proofErr w:type="gramStart"/>
      <w:r w:rsidR="00FB24DD" w:rsidRPr="00D16C77">
        <w:rPr>
          <w:rFonts w:ascii="PT Astra Serif" w:eastAsia="Times New Roman" w:hAnsi="PT Astra Serif"/>
          <w:bCs/>
          <w:sz w:val="28"/>
          <w:szCs w:val="28"/>
          <w:lang w:eastAsia="ru-RU"/>
        </w:rPr>
        <w:t>.ч</w:t>
      </w:r>
      <w:proofErr w:type="spellEnd"/>
      <w:proofErr w:type="gramEnd"/>
      <w:r w:rsidR="00FB24DD" w:rsidRPr="00D16C77">
        <w:rPr>
          <w:rFonts w:ascii="PT Astra Serif" w:eastAsia="Times New Roman" w:hAnsi="PT Astra Serif"/>
          <w:bCs/>
          <w:sz w:val="28"/>
          <w:szCs w:val="28"/>
          <w:lang w:eastAsia="ru-RU"/>
        </w:rPr>
        <w:t>:</w:t>
      </w:r>
    </w:p>
    <w:p w:rsidR="00FB24DD" w:rsidRPr="00D16C77" w:rsidRDefault="00FB24DD" w:rsidP="00852790">
      <w:pPr>
        <w:keepNext/>
        <w:keepLines/>
        <w:spacing w:after="0" w:line="240" w:lineRule="auto"/>
        <w:ind w:firstLine="709"/>
        <w:jc w:val="both"/>
        <w:rPr>
          <w:rFonts w:ascii="PT Astra Serif" w:eastAsia="Times New Roman" w:hAnsi="PT Astra Serif"/>
          <w:bCs/>
          <w:sz w:val="28"/>
          <w:szCs w:val="28"/>
          <w:lang w:eastAsia="ru-RU"/>
        </w:rPr>
      </w:pPr>
      <w:r w:rsidRPr="00D16C77">
        <w:rPr>
          <w:rFonts w:ascii="PT Astra Serif" w:eastAsia="Times New Roman" w:hAnsi="PT Astra Serif"/>
          <w:bCs/>
          <w:sz w:val="28"/>
          <w:szCs w:val="28"/>
          <w:lang w:eastAsia="ru-RU"/>
        </w:rPr>
        <w:lastRenderedPageBreak/>
        <w:t>1)</w:t>
      </w:r>
      <w:r w:rsidR="00F26131" w:rsidRPr="00D16C77">
        <w:rPr>
          <w:rFonts w:ascii="PT Astra Serif" w:eastAsia="Times New Roman" w:hAnsi="PT Astra Serif"/>
          <w:bCs/>
          <w:sz w:val="28"/>
          <w:szCs w:val="28"/>
          <w:lang w:eastAsia="ru-RU"/>
        </w:rPr>
        <w:t xml:space="preserve"> </w:t>
      </w:r>
      <w:r w:rsidRPr="00D16C77">
        <w:rPr>
          <w:rFonts w:ascii="PT Astra Serif" w:eastAsia="Times New Roman" w:hAnsi="PT Astra Serif"/>
          <w:bCs/>
          <w:sz w:val="28"/>
          <w:szCs w:val="28"/>
          <w:lang w:eastAsia="ru-RU"/>
        </w:rPr>
        <w:t xml:space="preserve">ОГАУСО «Геронтологический центр «Забота» в г. Ульяновске: </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t xml:space="preserve">- </w:t>
      </w:r>
      <w:r w:rsidR="00F26131" w:rsidRPr="00D16C77">
        <w:rPr>
          <w:rFonts w:ascii="PT Astra Serif" w:eastAsia="Times New Roman" w:hAnsi="PT Astra Serif"/>
          <w:bCs/>
          <w:sz w:val="28"/>
          <w:szCs w:val="28"/>
          <w:lang w:eastAsia="ru-RU"/>
        </w:rPr>
        <w:t>з</w:t>
      </w:r>
      <w:r w:rsidR="00FB24DD" w:rsidRPr="00D16C77">
        <w:rPr>
          <w:rFonts w:ascii="PT Astra Serif" w:eastAsia="Times New Roman" w:hAnsi="PT Astra Serif"/>
          <w:bCs/>
          <w:sz w:val="28"/>
          <w:szCs w:val="28"/>
          <w:lang w:eastAsia="ru-RU"/>
        </w:rPr>
        <w:t xml:space="preserve">аключен и исполнен </w:t>
      </w:r>
      <w:r w:rsidR="00F26131" w:rsidRPr="00D16C77">
        <w:rPr>
          <w:rFonts w:ascii="PT Astra Serif" w:eastAsia="Times New Roman" w:hAnsi="PT Astra Serif"/>
          <w:bCs/>
          <w:sz w:val="28"/>
          <w:szCs w:val="28"/>
          <w:lang w:eastAsia="ru-RU"/>
        </w:rPr>
        <w:t>государственный контракт (далее – ГК)</w:t>
      </w:r>
      <w:r w:rsidR="00FB24DD" w:rsidRPr="00D16C77">
        <w:rPr>
          <w:rFonts w:ascii="PT Astra Serif" w:eastAsia="Times New Roman" w:hAnsi="PT Astra Serif"/>
          <w:bCs/>
          <w:sz w:val="28"/>
          <w:szCs w:val="28"/>
          <w:lang w:eastAsia="ru-RU"/>
        </w:rPr>
        <w:t xml:space="preserve"> на изготовление и монтаж ограждений и поручней из нержавеющей стали на общую сумму 286,23 тыс. руб. за счёт ср-в от иной приносящей доход деятельности. Работы выполнены на 100%</w:t>
      </w:r>
      <w:r w:rsidR="00F26131" w:rsidRPr="00D16C77">
        <w:rPr>
          <w:rFonts w:ascii="PT Astra Serif" w:eastAsia="Times New Roman" w:hAnsi="PT Astra Serif"/>
          <w:bCs/>
          <w:sz w:val="28"/>
          <w:szCs w:val="28"/>
          <w:lang w:eastAsia="ru-RU"/>
        </w:rPr>
        <w:t>;</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t xml:space="preserve">- </w:t>
      </w:r>
      <w:r w:rsidR="00F26131" w:rsidRPr="00D16C77">
        <w:rPr>
          <w:rFonts w:ascii="PT Astra Serif" w:eastAsia="Times New Roman" w:hAnsi="PT Astra Serif"/>
          <w:bCs/>
          <w:sz w:val="28"/>
          <w:szCs w:val="28"/>
          <w:lang w:eastAsia="ru-RU"/>
        </w:rPr>
        <w:t>з</w:t>
      </w:r>
      <w:r w:rsidR="00FB24DD" w:rsidRPr="00D16C77">
        <w:rPr>
          <w:rFonts w:ascii="PT Astra Serif" w:eastAsia="Times New Roman" w:hAnsi="PT Astra Serif"/>
          <w:bCs/>
          <w:sz w:val="28"/>
          <w:szCs w:val="28"/>
          <w:lang w:eastAsia="ru-RU"/>
        </w:rPr>
        <w:t xml:space="preserve">аключены прямые договоры с ИП </w:t>
      </w:r>
      <w:proofErr w:type="spellStart"/>
      <w:r w:rsidR="00FB24DD" w:rsidRPr="00D16C77">
        <w:rPr>
          <w:rFonts w:ascii="PT Astra Serif" w:eastAsia="Times New Roman" w:hAnsi="PT Astra Serif"/>
          <w:bCs/>
          <w:sz w:val="28"/>
          <w:szCs w:val="28"/>
          <w:lang w:eastAsia="ru-RU"/>
        </w:rPr>
        <w:t>Хигер</w:t>
      </w:r>
      <w:proofErr w:type="spellEnd"/>
      <w:r w:rsidR="00FB24DD" w:rsidRPr="00D16C77">
        <w:rPr>
          <w:rFonts w:ascii="PT Astra Serif" w:eastAsia="Times New Roman" w:hAnsi="PT Astra Serif"/>
          <w:bCs/>
          <w:sz w:val="28"/>
          <w:szCs w:val="28"/>
          <w:lang w:eastAsia="ru-RU"/>
        </w:rPr>
        <w:t xml:space="preserve"> В. А. на ремонт фойе 2 этажа на сумму 399,34 тыс. руб. и ремонт фойе 3 этажа на суммы 399,34 тыс. руб.;</w:t>
      </w:r>
    </w:p>
    <w:p w:rsidR="00FB24DD" w:rsidRPr="00D16C77" w:rsidRDefault="00FB24DD" w:rsidP="00852790">
      <w:pPr>
        <w:keepNext/>
        <w:keepLines/>
        <w:spacing w:after="0" w:line="240" w:lineRule="auto"/>
        <w:ind w:firstLine="709"/>
        <w:jc w:val="both"/>
        <w:rPr>
          <w:rFonts w:ascii="PT Astra Serif" w:eastAsia="Times New Roman" w:hAnsi="PT Astra Serif"/>
          <w:bCs/>
          <w:sz w:val="28"/>
          <w:szCs w:val="28"/>
          <w:lang w:eastAsia="ru-RU"/>
        </w:rPr>
      </w:pPr>
      <w:r w:rsidRPr="00D16C77">
        <w:rPr>
          <w:rFonts w:ascii="PT Astra Serif" w:eastAsia="Times New Roman" w:hAnsi="PT Astra Serif"/>
          <w:bCs/>
          <w:sz w:val="28"/>
          <w:szCs w:val="28"/>
          <w:lang w:eastAsia="ru-RU"/>
        </w:rPr>
        <w:t>2)</w:t>
      </w:r>
      <w:r w:rsidR="00F26131" w:rsidRPr="00D16C77">
        <w:rPr>
          <w:rFonts w:ascii="PT Astra Serif" w:eastAsia="Times New Roman" w:hAnsi="PT Astra Serif"/>
          <w:bCs/>
          <w:sz w:val="28"/>
          <w:szCs w:val="28"/>
          <w:lang w:eastAsia="ru-RU"/>
        </w:rPr>
        <w:t xml:space="preserve"> </w:t>
      </w:r>
      <w:r w:rsidRPr="00D16C77">
        <w:rPr>
          <w:rFonts w:ascii="PT Astra Serif" w:eastAsia="Times New Roman" w:hAnsi="PT Astra Serif"/>
          <w:bCs/>
          <w:sz w:val="28"/>
          <w:szCs w:val="28"/>
          <w:lang w:eastAsia="ru-RU"/>
        </w:rPr>
        <w:t xml:space="preserve">ОГАУСО «Психоневрологический интернат в п. Лесной»  заключен и исполнен на 100% ГК на проведение текущего ремонта спального корпуса женского отделения на общую сумму 632,35 тыс. руб.;  </w:t>
      </w:r>
    </w:p>
    <w:p w:rsidR="00FB24DD" w:rsidRPr="00D16C77" w:rsidRDefault="00FB24DD" w:rsidP="00852790">
      <w:pPr>
        <w:keepNext/>
        <w:keepLines/>
        <w:spacing w:after="0" w:line="240" w:lineRule="auto"/>
        <w:ind w:firstLine="709"/>
        <w:jc w:val="both"/>
        <w:rPr>
          <w:rFonts w:ascii="PT Astra Serif" w:eastAsia="Times New Roman" w:hAnsi="PT Astra Serif"/>
          <w:bCs/>
          <w:sz w:val="28"/>
          <w:szCs w:val="28"/>
          <w:lang w:eastAsia="ru-RU"/>
        </w:rPr>
      </w:pPr>
      <w:r w:rsidRPr="00D16C77">
        <w:rPr>
          <w:rFonts w:ascii="PT Astra Serif" w:eastAsia="Times New Roman" w:hAnsi="PT Astra Serif"/>
          <w:bCs/>
          <w:sz w:val="28"/>
          <w:szCs w:val="28"/>
          <w:lang w:eastAsia="ru-RU"/>
        </w:rPr>
        <w:t>3)</w:t>
      </w:r>
      <w:r w:rsidR="00F26131" w:rsidRPr="00D16C77">
        <w:rPr>
          <w:rFonts w:ascii="PT Astra Serif" w:eastAsia="Times New Roman" w:hAnsi="PT Astra Serif"/>
          <w:bCs/>
          <w:sz w:val="28"/>
          <w:szCs w:val="28"/>
          <w:lang w:eastAsia="ru-RU"/>
        </w:rPr>
        <w:t xml:space="preserve"> </w:t>
      </w:r>
      <w:r w:rsidRPr="00D16C77">
        <w:rPr>
          <w:rFonts w:ascii="PT Astra Serif" w:eastAsia="Times New Roman" w:hAnsi="PT Astra Serif"/>
          <w:bCs/>
          <w:sz w:val="28"/>
          <w:szCs w:val="28"/>
          <w:lang w:eastAsia="ru-RU"/>
        </w:rPr>
        <w:t xml:space="preserve">ОГАУСО «Специальный дом-интернат для престарелых и инвалидов в с. </w:t>
      </w:r>
      <w:proofErr w:type="spellStart"/>
      <w:r w:rsidRPr="00D16C77">
        <w:rPr>
          <w:rFonts w:ascii="PT Astra Serif" w:eastAsia="Times New Roman" w:hAnsi="PT Astra Serif"/>
          <w:bCs/>
          <w:sz w:val="28"/>
          <w:szCs w:val="28"/>
          <w:lang w:eastAsia="ru-RU"/>
        </w:rPr>
        <w:t>Акшуат</w:t>
      </w:r>
      <w:proofErr w:type="spellEnd"/>
      <w:r w:rsidRPr="00D16C77">
        <w:rPr>
          <w:rFonts w:ascii="PT Astra Serif" w:eastAsia="Times New Roman" w:hAnsi="PT Astra Serif"/>
          <w:bCs/>
          <w:sz w:val="28"/>
          <w:szCs w:val="28"/>
          <w:lang w:eastAsia="ru-RU"/>
        </w:rPr>
        <w:t xml:space="preserve">» </w:t>
      </w:r>
      <w:proofErr w:type="gramStart"/>
      <w:r w:rsidRPr="00D16C77">
        <w:rPr>
          <w:rFonts w:ascii="PT Astra Serif" w:eastAsia="Times New Roman" w:hAnsi="PT Astra Serif"/>
          <w:bCs/>
          <w:sz w:val="28"/>
          <w:szCs w:val="28"/>
          <w:lang w:eastAsia="ru-RU"/>
        </w:rPr>
        <w:t>заключены</w:t>
      </w:r>
      <w:proofErr w:type="gramEnd"/>
      <w:r w:rsidRPr="00D16C77">
        <w:rPr>
          <w:rFonts w:ascii="PT Astra Serif" w:eastAsia="Times New Roman" w:hAnsi="PT Astra Serif"/>
          <w:bCs/>
          <w:sz w:val="28"/>
          <w:szCs w:val="28"/>
          <w:lang w:eastAsia="ru-RU"/>
        </w:rPr>
        <w:t xml:space="preserve"> и исполнены ГК на:</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t xml:space="preserve">- </w:t>
      </w:r>
      <w:r w:rsidR="00FB24DD" w:rsidRPr="00D16C77">
        <w:rPr>
          <w:rFonts w:ascii="PT Astra Serif" w:eastAsia="Times New Roman" w:hAnsi="PT Astra Serif"/>
          <w:bCs/>
          <w:sz w:val="28"/>
          <w:szCs w:val="28"/>
          <w:lang w:eastAsia="ru-RU"/>
        </w:rPr>
        <w:t>текущий ремонт кровли здания на сумму 4639,16 тыс. руб.;</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t xml:space="preserve">- </w:t>
      </w:r>
      <w:r w:rsidR="00FB24DD" w:rsidRPr="00D16C77">
        <w:rPr>
          <w:rFonts w:ascii="PT Astra Serif" w:eastAsia="Times New Roman" w:hAnsi="PT Astra Serif"/>
          <w:bCs/>
          <w:sz w:val="28"/>
          <w:szCs w:val="28"/>
          <w:lang w:eastAsia="ru-RU"/>
        </w:rPr>
        <w:t>доп. работы по текущему ремонту кровли здания на сумму 92,83 и 329,97 тыс. руб.;</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t xml:space="preserve">- </w:t>
      </w:r>
      <w:r w:rsidR="00FB24DD" w:rsidRPr="00D16C77">
        <w:rPr>
          <w:rFonts w:ascii="PT Astra Serif" w:eastAsia="Times New Roman" w:hAnsi="PT Astra Serif"/>
          <w:bCs/>
          <w:sz w:val="28"/>
          <w:szCs w:val="28"/>
          <w:lang w:eastAsia="ru-RU"/>
        </w:rPr>
        <w:t xml:space="preserve">установку датчиков ПС и прокладку кабеля в чердачном помещении на сумму 31,35 тыс. руб.;  </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t xml:space="preserve">- </w:t>
      </w:r>
      <w:r w:rsidR="00FB24DD" w:rsidRPr="00D16C77">
        <w:rPr>
          <w:rFonts w:ascii="PT Astra Serif" w:eastAsia="Times New Roman" w:hAnsi="PT Astra Serif"/>
          <w:bCs/>
          <w:sz w:val="28"/>
          <w:szCs w:val="28"/>
          <w:lang w:eastAsia="ru-RU"/>
        </w:rPr>
        <w:t>замену окон на общую сумму 386,24 тыс. руб.;</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t xml:space="preserve">- </w:t>
      </w:r>
      <w:r w:rsidR="00FB24DD" w:rsidRPr="00D16C77">
        <w:rPr>
          <w:rFonts w:ascii="PT Astra Serif" w:eastAsia="Times New Roman" w:hAnsi="PT Astra Serif"/>
          <w:bCs/>
          <w:sz w:val="28"/>
          <w:szCs w:val="28"/>
          <w:lang w:eastAsia="ru-RU"/>
        </w:rPr>
        <w:t>замену входной двери на общую сумму 61,00 тыс. руб.;</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t xml:space="preserve">- </w:t>
      </w:r>
      <w:r w:rsidR="00FB24DD" w:rsidRPr="00D16C77">
        <w:rPr>
          <w:rFonts w:ascii="PT Astra Serif" w:eastAsia="Times New Roman" w:hAnsi="PT Astra Serif"/>
          <w:bCs/>
          <w:sz w:val="28"/>
          <w:szCs w:val="28"/>
          <w:lang w:eastAsia="ru-RU"/>
        </w:rPr>
        <w:t>замену входной двери на общую сумму 60,43 тыс. руб.;</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t xml:space="preserve">- </w:t>
      </w:r>
      <w:r w:rsidR="00FB24DD" w:rsidRPr="00D16C77">
        <w:rPr>
          <w:rFonts w:ascii="PT Astra Serif" w:eastAsia="Times New Roman" w:hAnsi="PT Astra Serif"/>
          <w:bCs/>
          <w:sz w:val="28"/>
          <w:szCs w:val="28"/>
          <w:lang w:eastAsia="ru-RU"/>
        </w:rPr>
        <w:t>текущий ремонт (замена дверных блоков, заделка оконных проемов) на общую сумму 205,96 тыс. руб.;</w:t>
      </w:r>
    </w:p>
    <w:p w:rsidR="00FB24DD" w:rsidRPr="00D16C77" w:rsidRDefault="00FB24DD" w:rsidP="00852790">
      <w:pPr>
        <w:keepNext/>
        <w:keepLines/>
        <w:spacing w:after="0" w:line="240" w:lineRule="auto"/>
        <w:ind w:firstLine="709"/>
        <w:jc w:val="both"/>
        <w:rPr>
          <w:rFonts w:ascii="PT Astra Serif" w:eastAsia="Times New Roman" w:hAnsi="PT Astra Serif"/>
          <w:bCs/>
          <w:sz w:val="28"/>
          <w:szCs w:val="28"/>
          <w:lang w:eastAsia="ru-RU"/>
        </w:rPr>
      </w:pPr>
      <w:r w:rsidRPr="00D16C77">
        <w:rPr>
          <w:rFonts w:ascii="PT Astra Serif" w:eastAsia="Times New Roman" w:hAnsi="PT Astra Serif"/>
          <w:bCs/>
          <w:sz w:val="28"/>
          <w:szCs w:val="28"/>
          <w:lang w:eastAsia="ru-RU"/>
        </w:rPr>
        <w:t>4)</w:t>
      </w:r>
      <w:r w:rsidR="00F26131" w:rsidRPr="00D16C77">
        <w:rPr>
          <w:rFonts w:ascii="PT Astra Serif" w:eastAsia="Times New Roman" w:hAnsi="PT Astra Serif"/>
          <w:bCs/>
          <w:sz w:val="28"/>
          <w:szCs w:val="28"/>
          <w:lang w:eastAsia="ru-RU"/>
        </w:rPr>
        <w:t xml:space="preserve"> </w:t>
      </w:r>
      <w:r w:rsidRPr="00D16C77">
        <w:rPr>
          <w:rFonts w:ascii="PT Astra Serif" w:eastAsia="Times New Roman" w:hAnsi="PT Astra Serif"/>
          <w:bCs/>
          <w:sz w:val="28"/>
          <w:szCs w:val="28"/>
          <w:lang w:eastAsia="ru-RU"/>
        </w:rPr>
        <w:t xml:space="preserve">ОГАУСО ПНИ в с. </w:t>
      </w:r>
      <w:proofErr w:type="spellStart"/>
      <w:r w:rsidRPr="00D16C77">
        <w:rPr>
          <w:rFonts w:ascii="PT Astra Serif" w:eastAsia="Times New Roman" w:hAnsi="PT Astra Serif"/>
          <w:bCs/>
          <w:sz w:val="28"/>
          <w:szCs w:val="28"/>
          <w:lang w:eastAsia="ru-RU"/>
        </w:rPr>
        <w:t>Акшуат</w:t>
      </w:r>
      <w:proofErr w:type="spellEnd"/>
      <w:r w:rsidRPr="00D16C77">
        <w:rPr>
          <w:rFonts w:ascii="PT Astra Serif" w:eastAsia="Times New Roman" w:hAnsi="PT Astra Serif"/>
          <w:bCs/>
          <w:sz w:val="28"/>
          <w:szCs w:val="28"/>
          <w:lang w:eastAsia="ru-RU"/>
        </w:rPr>
        <w:t xml:space="preserve"> заключен и исполнен ГК на поставку котлов ИШМА-100У на сумму 243,72 тыс. руб.;</w:t>
      </w:r>
    </w:p>
    <w:p w:rsidR="00FB24DD" w:rsidRPr="00D16C77" w:rsidRDefault="00FB24DD" w:rsidP="00852790">
      <w:pPr>
        <w:keepNext/>
        <w:keepLines/>
        <w:spacing w:after="0" w:line="240" w:lineRule="auto"/>
        <w:ind w:firstLine="709"/>
        <w:jc w:val="both"/>
        <w:rPr>
          <w:rFonts w:ascii="PT Astra Serif" w:eastAsia="Times New Roman" w:hAnsi="PT Astra Serif"/>
          <w:bCs/>
          <w:sz w:val="28"/>
          <w:szCs w:val="28"/>
          <w:lang w:eastAsia="ru-RU"/>
        </w:rPr>
      </w:pPr>
      <w:r w:rsidRPr="00D16C77">
        <w:rPr>
          <w:rFonts w:ascii="PT Astra Serif" w:eastAsia="Times New Roman" w:hAnsi="PT Astra Serif"/>
          <w:bCs/>
          <w:sz w:val="28"/>
          <w:szCs w:val="28"/>
          <w:lang w:eastAsia="ru-RU"/>
        </w:rPr>
        <w:t>5)</w:t>
      </w:r>
      <w:r w:rsidR="00F26131" w:rsidRPr="00D16C77">
        <w:rPr>
          <w:rFonts w:ascii="PT Astra Serif" w:eastAsia="Times New Roman" w:hAnsi="PT Astra Serif"/>
          <w:bCs/>
          <w:sz w:val="28"/>
          <w:szCs w:val="28"/>
          <w:lang w:eastAsia="ru-RU"/>
        </w:rPr>
        <w:t xml:space="preserve"> </w:t>
      </w:r>
      <w:r w:rsidRPr="00D16C77">
        <w:rPr>
          <w:rFonts w:ascii="PT Astra Serif" w:eastAsia="Times New Roman" w:hAnsi="PT Astra Serif"/>
          <w:bCs/>
          <w:sz w:val="28"/>
          <w:szCs w:val="28"/>
          <w:lang w:eastAsia="ru-RU"/>
        </w:rPr>
        <w:t xml:space="preserve">ОГАУСО «Социально-реабилитационный центр им. </w:t>
      </w:r>
      <w:proofErr w:type="spellStart"/>
      <w:r w:rsidRPr="00D16C77">
        <w:rPr>
          <w:rFonts w:ascii="PT Astra Serif" w:eastAsia="Times New Roman" w:hAnsi="PT Astra Serif"/>
          <w:bCs/>
          <w:sz w:val="28"/>
          <w:szCs w:val="28"/>
          <w:lang w:eastAsia="ru-RU"/>
        </w:rPr>
        <w:t>Е.М.Чучкалова</w:t>
      </w:r>
      <w:proofErr w:type="spellEnd"/>
      <w:r w:rsidRPr="00D16C77">
        <w:rPr>
          <w:rFonts w:ascii="PT Astra Serif" w:eastAsia="Times New Roman" w:hAnsi="PT Astra Serif"/>
          <w:bCs/>
          <w:sz w:val="28"/>
          <w:szCs w:val="28"/>
          <w:lang w:eastAsia="ru-RU"/>
        </w:rPr>
        <w:t xml:space="preserve">» </w:t>
      </w:r>
      <w:proofErr w:type="gramStart"/>
      <w:r w:rsidRPr="00D16C77">
        <w:rPr>
          <w:rFonts w:ascii="PT Astra Serif" w:eastAsia="Times New Roman" w:hAnsi="PT Astra Serif"/>
          <w:bCs/>
          <w:sz w:val="28"/>
          <w:szCs w:val="28"/>
          <w:lang w:eastAsia="ru-RU"/>
        </w:rPr>
        <w:t>заключены</w:t>
      </w:r>
      <w:proofErr w:type="gramEnd"/>
      <w:r w:rsidRPr="00D16C77">
        <w:rPr>
          <w:rFonts w:ascii="PT Astra Serif" w:eastAsia="Times New Roman" w:hAnsi="PT Astra Serif"/>
          <w:bCs/>
          <w:sz w:val="28"/>
          <w:szCs w:val="28"/>
          <w:lang w:eastAsia="ru-RU"/>
        </w:rPr>
        <w:t xml:space="preserve"> и исполнены ГК:</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t xml:space="preserve">- </w:t>
      </w:r>
      <w:r w:rsidR="00FB24DD" w:rsidRPr="00D16C77">
        <w:rPr>
          <w:rFonts w:ascii="PT Astra Serif" w:eastAsia="Times New Roman" w:hAnsi="PT Astra Serif"/>
          <w:bCs/>
          <w:sz w:val="28"/>
          <w:szCs w:val="28"/>
          <w:lang w:eastAsia="ru-RU"/>
        </w:rPr>
        <w:t xml:space="preserve">замену стояков и ремонт жилых комнат (26 ед.) корпуса № 1 на общую сумму 6074,59 тыс. </w:t>
      </w:r>
      <w:proofErr w:type="spellStart"/>
      <w:r w:rsidR="00FB24DD" w:rsidRPr="00D16C77">
        <w:rPr>
          <w:rFonts w:ascii="PT Astra Serif" w:eastAsia="Times New Roman" w:hAnsi="PT Astra Serif"/>
          <w:bCs/>
          <w:sz w:val="28"/>
          <w:szCs w:val="28"/>
          <w:lang w:eastAsia="ru-RU"/>
        </w:rPr>
        <w:t>руб</w:t>
      </w:r>
      <w:proofErr w:type="spellEnd"/>
      <w:r w:rsidR="00FB24DD" w:rsidRPr="00D16C77">
        <w:rPr>
          <w:rFonts w:ascii="PT Astra Serif" w:eastAsia="Times New Roman" w:hAnsi="PT Astra Serif"/>
          <w:bCs/>
          <w:sz w:val="28"/>
          <w:szCs w:val="28"/>
          <w:lang w:eastAsia="ru-RU"/>
        </w:rPr>
        <w:t>, работы выполнены в полном объёме;</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t xml:space="preserve">- </w:t>
      </w:r>
      <w:proofErr w:type="spellStart"/>
      <w:r w:rsidR="00FB24DD" w:rsidRPr="00D16C77">
        <w:rPr>
          <w:rFonts w:ascii="PT Astra Serif" w:eastAsia="Times New Roman" w:hAnsi="PT Astra Serif"/>
          <w:bCs/>
          <w:sz w:val="28"/>
          <w:szCs w:val="28"/>
          <w:lang w:eastAsia="ru-RU"/>
        </w:rPr>
        <w:t>доп</w:t>
      </w:r>
      <w:proofErr w:type="gramStart"/>
      <w:r w:rsidR="00FB24DD" w:rsidRPr="00D16C77">
        <w:rPr>
          <w:rFonts w:ascii="PT Astra Serif" w:eastAsia="Times New Roman" w:hAnsi="PT Astra Serif"/>
          <w:bCs/>
          <w:sz w:val="28"/>
          <w:szCs w:val="28"/>
          <w:lang w:eastAsia="ru-RU"/>
        </w:rPr>
        <w:t>.р</w:t>
      </w:r>
      <w:proofErr w:type="gramEnd"/>
      <w:r w:rsidR="00FB24DD" w:rsidRPr="00D16C77">
        <w:rPr>
          <w:rFonts w:ascii="PT Astra Serif" w:eastAsia="Times New Roman" w:hAnsi="PT Astra Serif"/>
          <w:bCs/>
          <w:sz w:val="28"/>
          <w:szCs w:val="28"/>
          <w:lang w:eastAsia="ru-RU"/>
        </w:rPr>
        <w:t>аботы</w:t>
      </w:r>
      <w:proofErr w:type="spellEnd"/>
      <w:r w:rsidR="00FB24DD" w:rsidRPr="00D16C77">
        <w:rPr>
          <w:rFonts w:ascii="PT Astra Serif" w:eastAsia="Times New Roman" w:hAnsi="PT Astra Serif"/>
          <w:bCs/>
          <w:sz w:val="28"/>
          <w:szCs w:val="28"/>
          <w:lang w:eastAsia="ru-RU"/>
        </w:rPr>
        <w:t xml:space="preserve"> по ремонту жилых комнат на сумму 890,61 тыс. </w:t>
      </w:r>
      <w:proofErr w:type="spellStart"/>
      <w:r w:rsidR="00FB24DD" w:rsidRPr="00D16C77">
        <w:rPr>
          <w:rFonts w:ascii="PT Astra Serif" w:eastAsia="Times New Roman" w:hAnsi="PT Astra Serif"/>
          <w:bCs/>
          <w:sz w:val="28"/>
          <w:szCs w:val="28"/>
          <w:lang w:eastAsia="ru-RU"/>
        </w:rPr>
        <w:t>руб</w:t>
      </w:r>
      <w:proofErr w:type="spellEnd"/>
      <w:r w:rsidR="00FB24DD" w:rsidRPr="00D16C77">
        <w:rPr>
          <w:rFonts w:ascii="PT Astra Serif" w:eastAsia="Times New Roman" w:hAnsi="PT Astra Serif"/>
          <w:bCs/>
          <w:sz w:val="28"/>
          <w:szCs w:val="28"/>
          <w:lang w:eastAsia="ru-RU"/>
        </w:rPr>
        <w:t>;</w:t>
      </w:r>
    </w:p>
    <w:p w:rsidR="00FB24DD" w:rsidRPr="00D16C77" w:rsidRDefault="00F26131" w:rsidP="00852790">
      <w:pPr>
        <w:keepNext/>
        <w:keepLines/>
        <w:spacing w:after="0" w:line="240" w:lineRule="auto"/>
        <w:ind w:firstLine="709"/>
        <w:jc w:val="both"/>
        <w:rPr>
          <w:rFonts w:ascii="PT Astra Serif" w:eastAsia="Times New Roman" w:hAnsi="PT Astra Serif"/>
          <w:bCs/>
          <w:sz w:val="28"/>
          <w:szCs w:val="28"/>
          <w:lang w:eastAsia="ru-RU"/>
        </w:rPr>
      </w:pPr>
      <w:r w:rsidRPr="00D16C77">
        <w:rPr>
          <w:rFonts w:ascii="PT Astra Serif" w:eastAsia="Times New Roman" w:hAnsi="PT Astra Serif"/>
          <w:bCs/>
          <w:sz w:val="28"/>
          <w:szCs w:val="28"/>
          <w:lang w:eastAsia="ru-RU"/>
        </w:rPr>
        <w:t xml:space="preserve">6) </w:t>
      </w:r>
      <w:r w:rsidR="00FB24DD" w:rsidRPr="00D16C77">
        <w:rPr>
          <w:rFonts w:ascii="PT Astra Serif" w:eastAsia="Times New Roman" w:hAnsi="PT Astra Serif"/>
          <w:bCs/>
          <w:sz w:val="28"/>
          <w:szCs w:val="28"/>
          <w:lang w:eastAsia="ru-RU"/>
        </w:rPr>
        <w:t>ОГАУСО ПНИ «Союз»  заключены и исполнены ГК:</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t xml:space="preserve">- </w:t>
      </w:r>
      <w:r w:rsidR="00FB24DD" w:rsidRPr="00D16C77">
        <w:rPr>
          <w:rFonts w:ascii="PT Astra Serif" w:eastAsia="Times New Roman" w:hAnsi="PT Astra Serif"/>
          <w:bCs/>
          <w:sz w:val="28"/>
          <w:szCs w:val="28"/>
          <w:lang w:eastAsia="ru-RU"/>
        </w:rPr>
        <w:t xml:space="preserve">на замену деревянных оконных блоков на пластиковые окна с двухкамерными стеклопакетами в здании медицинского блока, спального корпуса №2, а также филиала медицинского корпуса (на сумму 322,99 </w:t>
      </w:r>
      <w:proofErr w:type="spellStart"/>
      <w:proofErr w:type="gramStart"/>
      <w:r w:rsidR="00FB24DD" w:rsidRPr="00D16C77">
        <w:rPr>
          <w:rFonts w:ascii="PT Astra Serif" w:eastAsia="Times New Roman" w:hAnsi="PT Astra Serif"/>
          <w:bCs/>
          <w:sz w:val="28"/>
          <w:szCs w:val="28"/>
          <w:lang w:eastAsia="ru-RU"/>
        </w:rPr>
        <w:t>тыс</w:t>
      </w:r>
      <w:proofErr w:type="spellEnd"/>
      <w:proofErr w:type="gramEnd"/>
      <w:r w:rsidR="00FB24DD" w:rsidRPr="00D16C77">
        <w:rPr>
          <w:rFonts w:ascii="PT Astra Serif" w:eastAsia="Times New Roman" w:hAnsi="PT Astra Serif"/>
          <w:bCs/>
          <w:sz w:val="28"/>
          <w:szCs w:val="28"/>
          <w:lang w:eastAsia="ru-RU"/>
        </w:rPr>
        <w:t xml:space="preserve"> </w:t>
      </w:r>
      <w:proofErr w:type="spellStart"/>
      <w:r w:rsidR="00FB24DD" w:rsidRPr="00D16C77">
        <w:rPr>
          <w:rFonts w:ascii="PT Astra Serif" w:eastAsia="Times New Roman" w:hAnsi="PT Astra Serif"/>
          <w:bCs/>
          <w:sz w:val="28"/>
          <w:szCs w:val="28"/>
          <w:lang w:eastAsia="ru-RU"/>
        </w:rPr>
        <w:t>руб</w:t>
      </w:r>
      <w:proofErr w:type="spellEnd"/>
      <w:r w:rsidR="00FB24DD" w:rsidRPr="00D16C77">
        <w:rPr>
          <w:rFonts w:ascii="PT Astra Serif" w:eastAsia="Times New Roman" w:hAnsi="PT Astra Serif"/>
          <w:bCs/>
          <w:sz w:val="28"/>
          <w:szCs w:val="28"/>
          <w:lang w:eastAsia="ru-RU"/>
        </w:rPr>
        <w:t>; 248,09 и 207,88 тыс. руб. соответственно);</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t xml:space="preserve">- </w:t>
      </w:r>
      <w:r w:rsidR="00FB24DD" w:rsidRPr="00D16C77">
        <w:rPr>
          <w:rFonts w:ascii="PT Astra Serif" w:eastAsia="Times New Roman" w:hAnsi="PT Astra Serif"/>
          <w:bCs/>
          <w:sz w:val="28"/>
          <w:szCs w:val="28"/>
          <w:lang w:eastAsia="ru-RU"/>
        </w:rPr>
        <w:t xml:space="preserve">на проведение технического перевооружения сети </w:t>
      </w:r>
      <w:proofErr w:type="spellStart"/>
      <w:r w:rsidR="00FB24DD" w:rsidRPr="00D16C77">
        <w:rPr>
          <w:rFonts w:ascii="PT Astra Serif" w:eastAsia="Times New Roman" w:hAnsi="PT Astra Serif"/>
          <w:bCs/>
          <w:sz w:val="28"/>
          <w:szCs w:val="28"/>
          <w:lang w:eastAsia="ru-RU"/>
        </w:rPr>
        <w:t>газопотребления</w:t>
      </w:r>
      <w:proofErr w:type="spellEnd"/>
      <w:r w:rsidR="00FB24DD" w:rsidRPr="00D16C77">
        <w:rPr>
          <w:rFonts w:ascii="PT Astra Serif" w:eastAsia="Times New Roman" w:hAnsi="PT Astra Serif"/>
          <w:bCs/>
          <w:sz w:val="28"/>
          <w:szCs w:val="28"/>
          <w:lang w:eastAsia="ru-RU"/>
        </w:rPr>
        <w:t xml:space="preserve"> с заменой котла в котельной на сумму 4046,20 тыс. руб.; </w:t>
      </w:r>
    </w:p>
    <w:p w:rsidR="00FB24DD" w:rsidRPr="00D16C77" w:rsidRDefault="00FB24DD" w:rsidP="00852790">
      <w:pPr>
        <w:keepNext/>
        <w:keepLines/>
        <w:spacing w:after="0" w:line="240" w:lineRule="auto"/>
        <w:ind w:firstLine="709"/>
        <w:jc w:val="both"/>
        <w:rPr>
          <w:rFonts w:ascii="PT Astra Serif" w:eastAsia="Times New Roman" w:hAnsi="PT Astra Serif"/>
          <w:bCs/>
          <w:sz w:val="28"/>
          <w:szCs w:val="28"/>
          <w:lang w:eastAsia="ru-RU"/>
        </w:rPr>
      </w:pPr>
      <w:r w:rsidRPr="00D16C77">
        <w:rPr>
          <w:rFonts w:ascii="PT Astra Serif" w:eastAsia="Times New Roman" w:hAnsi="PT Astra Serif"/>
          <w:bCs/>
          <w:sz w:val="28"/>
          <w:szCs w:val="28"/>
          <w:lang w:eastAsia="ru-RU"/>
        </w:rPr>
        <w:t>Заключен на капитальный ремонт системы водоснабжения на общую сумму 11164,78 тыс. руб.</w:t>
      </w:r>
    </w:p>
    <w:p w:rsidR="00F26131" w:rsidRPr="00D16C77" w:rsidRDefault="00FB24DD" w:rsidP="00852790">
      <w:pPr>
        <w:keepNext/>
        <w:keepLines/>
        <w:spacing w:after="0" w:line="240" w:lineRule="auto"/>
        <w:ind w:firstLine="709"/>
        <w:jc w:val="both"/>
        <w:rPr>
          <w:rFonts w:ascii="PT Astra Serif" w:eastAsia="Times New Roman" w:hAnsi="PT Astra Serif"/>
          <w:bCs/>
          <w:sz w:val="28"/>
          <w:szCs w:val="28"/>
          <w:lang w:eastAsia="ru-RU"/>
        </w:rPr>
      </w:pPr>
      <w:r w:rsidRPr="00D16C77">
        <w:rPr>
          <w:rFonts w:ascii="PT Astra Serif" w:eastAsia="Times New Roman" w:hAnsi="PT Astra Serif"/>
          <w:bCs/>
          <w:sz w:val="28"/>
          <w:szCs w:val="28"/>
          <w:lang w:eastAsia="ru-RU"/>
        </w:rPr>
        <w:t>7)</w:t>
      </w:r>
      <w:r w:rsidR="00F26131" w:rsidRPr="00D16C77">
        <w:rPr>
          <w:rFonts w:ascii="PT Astra Serif" w:eastAsia="Times New Roman" w:hAnsi="PT Astra Serif"/>
          <w:bCs/>
          <w:sz w:val="28"/>
          <w:szCs w:val="28"/>
          <w:lang w:eastAsia="ru-RU"/>
        </w:rPr>
        <w:t xml:space="preserve"> </w:t>
      </w:r>
      <w:r w:rsidRPr="00D16C77">
        <w:rPr>
          <w:rFonts w:ascii="PT Astra Serif" w:eastAsia="Times New Roman" w:hAnsi="PT Astra Serif"/>
          <w:bCs/>
          <w:sz w:val="28"/>
          <w:szCs w:val="28"/>
          <w:lang w:eastAsia="ru-RU"/>
        </w:rPr>
        <w:t>ОГАУСО «Дом-интернат для престарелых и инвалидов» в г. Димитровграде</w:t>
      </w:r>
      <w:r w:rsidR="00F26131" w:rsidRPr="00D16C77">
        <w:rPr>
          <w:rFonts w:ascii="PT Astra Serif" w:eastAsia="Times New Roman" w:hAnsi="PT Astra Serif"/>
          <w:bCs/>
          <w:sz w:val="28"/>
          <w:szCs w:val="28"/>
          <w:lang w:eastAsia="ru-RU"/>
        </w:rPr>
        <w:t>:</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t xml:space="preserve">- </w:t>
      </w:r>
      <w:r w:rsidR="00FB24DD" w:rsidRPr="00D16C77">
        <w:rPr>
          <w:rFonts w:ascii="PT Astra Serif" w:eastAsia="Times New Roman" w:hAnsi="PT Astra Serif"/>
          <w:bCs/>
          <w:sz w:val="28"/>
          <w:szCs w:val="28"/>
          <w:lang w:eastAsia="ru-RU"/>
        </w:rPr>
        <w:t xml:space="preserve">заключен и исполнен ГК на проведение текущего ремонта кровли здания на общую сумму 2337,34 тыс. </w:t>
      </w:r>
      <w:proofErr w:type="spellStart"/>
      <w:r w:rsidR="00FB24DD" w:rsidRPr="00D16C77">
        <w:rPr>
          <w:rFonts w:ascii="PT Astra Serif" w:eastAsia="Times New Roman" w:hAnsi="PT Astra Serif"/>
          <w:bCs/>
          <w:sz w:val="28"/>
          <w:szCs w:val="28"/>
          <w:lang w:eastAsia="ru-RU"/>
        </w:rPr>
        <w:t>руб</w:t>
      </w:r>
      <w:proofErr w:type="spellEnd"/>
      <w:r w:rsidR="00FB24DD" w:rsidRPr="00D16C77">
        <w:rPr>
          <w:rFonts w:ascii="PT Astra Serif" w:eastAsia="Times New Roman" w:hAnsi="PT Astra Serif"/>
          <w:bCs/>
          <w:sz w:val="28"/>
          <w:szCs w:val="28"/>
          <w:lang w:eastAsia="ru-RU"/>
        </w:rPr>
        <w:t>;</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t xml:space="preserve">- </w:t>
      </w:r>
      <w:r w:rsidR="00F26131" w:rsidRPr="00D16C77">
        <w:rPr>
          <w:rFonts w:ascii="PT Astra Serif" w:eastAsia="Times New Roman" w:hAnsi="PT Astra Serif"/>
          <w:bCs/>
          <w:sz w:val="28"/>
          <w:szCs w:val="28"/>
          <w:lang w:eastAsia="ru-RU"/>
        </w:rPr>
        <w:t>з</w:t>
      </w:r>
      <w:r w:rsidR="00FB24DD" w:rsidRPr="00D16C77">
        <w:rPr>
          <w:rFonts w:ascii="PT Astra Serif" w:eastAsia="Times New Roman" w:hAnsi="PT Astra Serif"/>
          <w:bCs/>
          <w:sz w:val="28"/>
          <w:szCs w:val="28"/>
          <w:lang w:eastAsia="ru-RU"/>
        </w:rPr>
        <w:t>аключен государственный контракт со сроком исполнения до 31.09.2021 н</w:t>
      </w:r>
      <w:r w:rsidR="00F26131" w:rsidRPr="00D16C77">
        <w:rPr>
          <w:rFonts w:ascii="PT Astra Serif" w:eastAsia="Times New Roman" w:hAnsi="PT Astra Serif"/>
          <w:bCs/>
          <w:sz w:val="28"/>
          <w:szCs w:val="28"/>
          <w:lang w:eastAsia="ru-RU"/>
        </w:rPr>
        <w:t>а выполнение работ</w:t>
      </w:r>
      <w:r w:rsidR="00FB24DD" w:rsidRPr="00D16C77">
        <w:rPr>
          <w:rFonts w:ascii="PT Astra Serif" w:eastAsia="Times New Roman" w:hAnsi="PT Astra Serif"/>
          <w:bCs/>
          <w:sz w:val="28"/>
          <w:szCs w:val="28"/>
          <w:lang w:eastAsia="ru-RU"/>
        </w:rPr>
        <w:t>:</w:t>
      </w:r>
    </w:p>
    <w:p w:rsidR="00FB24DD" w:rsidRPr="00D16C77" w:rsidRDefault="00FB24DD" w:rsidP="00852790">
      <w:pPr>
        <w:keepNext/>
        <w:keepLines/>
        <w:spacing w:after="0" w:line="240" w:lineRule="auto"/>
        <w:ind w:firstLine="709"/>
        <w:jc w:val="both"/>
        <w:rPr>
          <w:rFonts w:ascii="PT Astra Serif" w:eastAsia="Times New Roman" w:hAnsi="PT Astra Serif"/>
          <w:bCs/>
          <w:sz w:val="28"/>
          <w:szCs w:val="28"/>
          <w:lang w:eastAsia="ru-RU"/>
        </w:rPr>
      </w:pPr>
      <w:r w:rsidRPr="00D16C77">
        <w:rPr>
          <w:rFonts w:ascii="PT Astra Serif" w:eastAsia="Times New Roman" w:hAnsi="PT Astra Serif"/>
          <w:bCs/>
          <w:sz w:val="28"/>
          <w:szCs w:val="28"/>
          <w:lang w:eastAsia="ru-RU"/>
        </w:rPr>
        <w:lastRenderedPageBreak/>
        <w:t>текущ</w:t>
      </w:r>
      <w:r w:rsidR="00F26131" w:rsidRPr="00D16C77">
        <w:rPr>
          <w:rFonts w:ascii="PT Astra Serif" w:eastAsia="Times New Roman" w:hAnsi="PT Astra Serif"/>
          <w:bCs/>
          <w:sz w:val="28"/>
          <w:szCs w:val="28"/>
          <w:lang w:eastAsia="ru-RU"/>
        </w:rPr>
        <w:t>ий</w:t>
      </w:r>
      <w:r w:rsidRPr="00D16C77">
        <w:rPr>
          <w:rFonts w:ascii="PT Astra Serif" w:eastAsia="Times New Roman" w:hAnsi="PT Astra Serif"/>
          <w:bCs/>
          <w:sz w:val="28"/>
          <w:szCs w:val="28"/>
          <w:lang w:eastAsia="ru-RU"/>
        </w:rPr>
        <w:t xml:space="preserve"> ремонт здания (баня) на общую сумму 702,27тыс. руб.;</w:t>
      </w:r>
    </w:p>
    <w:p w:rsidR="00FB24DD" w:rsidRPr="00D16C77" w:rsidRDefault="00FB24DD" w:rsidP="00852790">
      <w:pPr>
        <w:keepNext/>
        <w:keepLines/>
        <w:spacing w:after="0" w:line="240" w:lineRule="auto"/>
        <w:ind w:firstLine="709"/>
        <w:jc w:val="both"/>
        <w:rPr>
          <w:rFonts w:ascii="PT Astra Serif" w:eastAsia="Times New Roman" w:hAnsi="PT Astra Serif"/>
          <w:bCs/>
          <w:sz w:val="28"/>
          <w:szCs w:val="28"/>
          <w:lang w:eastAsia="ru-RU"/>
        </w:rPr>
      </w:pPr>
      <w:r w:rsidRPr="00D16C77">
        <w:rPr>
          <w:rFonts w:ascii="PT Astra Serif" w:eastAsia="Times New Roman" w:hAnsi="PT Astra Serif"/>
          <w:bCs/>
          <w:sz w:val="28"/>
          <w:szCs w:val="28"/>
          <w:lang w:eastAsia="ru-RU"/>
        </w:rPr>
        <w:t>текущ</w:t>
      </w:r>
      <w:r w:rsidR="00F26131" w:rsidRPr="00D16C77">
        <w:rPr>
          <w:rFonts w:ascii="PT Astra Serif" w:eastAsia="Times New Roman" w:hAnsi="PT Astra Serif"/>
          <w:bCs/>
          <w:sz w:val="28"/>
          <w:szCs w:val="28"/>
          <w:lang w:eastAsia="ru-RU"/>
        </w:rPr>
        <w:t>ий</w:t>
      </w:r>
      <w:r w:rsidRPr="00D16C77">
        <w:rPr>
          <w:rFonts w:ascii="PT Astra Serif" w:eastAsia="Times New Roman" w:hAnsi="PT Astra Serif"/>
          <w:bCs/>
          <w:sz w:val="28"/>
          <w:szCs w:val="28"/>
          <w:lang w:eastAsia="ru-RU"/>
        </w:rPr>
        <w:t xml:space="preserve"> ремонт части кровли на общую сумму 341,67 тыс. руб.; </w:t>
      </w:r>
    </w:p>
    <w:p w:rsidR="00FB24DD" w:rsidRPr="00D16C77" w:rsidRDefault="00FB24DD" w:rsidP="00852790">
      <w:pPr>
        <w:keepNext/>
        <w:keepLines/>
        <w:spacing w:after="0" w:line="240" w:lineRule="auto"/>
        <w:ind w:firstLine="709"/>
        <w:jc w:val="both"/>
        <w:rPr>
          <w:rFonts w:ascii="PT Astra Serif" w:eastAsia="Times New Roman" w:hAnsi="PT Astra Serif"/>
          <w:bCs/>
          <w:sz w:val="28"/>
          <w:szCs w:val="28"/>
          <w:lang w:eastAsia="ru-RU"/>
        </w:rPr>
      </w:pPr>
      <w:proofErr w:type="gramStart"/>
      <w:r w:rsidRPr="00D16C77">
        <w:rPr>
          <w:rFonts w:ascii="PT Astra Serif" w:eastAsia="Times New Roman" w:hAnsi="PT Astra Serif"/>
          <w:bCs/>
          <w:sz w:val="28"/>
          <w:szCs w:val="28"/>
          <w:lang w:eastAsia="ru-RU"/>
        </w:rPr>
        <w:t xml:space="preserve">8) ОГАУСО "Дом-интернат для престарелых и инвалидов в с. </w:t>
      </w:r>
      <w:proofErr w:type="spellStart"/>
      <w:r w:rsidRPr="00D16C77">
        <w:rPr>
          <w:rFonts w:ascii="PT Astra Serif" w:eastAsia="Times New Roman" w:hAnsi="PT Astra Serif"/>
          <w:bCs/>
          <w:sz w:val="28"/>
          <w:szCs w:val="28"/>
          <w:lang w:eastAsia="ru-RU"/>
        </w:rPr>
        <w:t>Репьёвка</w:t>
      </w:r>
      <w:proofErr w:type="spellEnd"/>
      <w:r w:rsidRPr="00D16C77">
        <w:rPr>
          <w:rFonts w:ascii="PT Astra Serif" w:eastAsia="Times New Roman" w:hAnsi="PT Astra Serif"/>
          <w:bCs/>
          <w:sz w:val="28"/>
          <w:szCs w:val="28"/>
          <w:lang w:eastAsia="ru-RU"/>
        </w:rPr>
        <w:t xml:space="preserve"> Колхозная" заключен и исполнен на 100% ГК на текущий ремонт системы отопления в помещениях библиотеки, столовой и 2-го этажа над столовой жилого корпуса № 1 на сумму 1999,82 тыс. </w:t>
      </w:r>
      <w:proofErr w:type="spellStart"/>
      <w:r w:rsidRPr="00D16C77">
        <w:rPr>
          <w:rFonts w:ascii="PT Astra Serif" w:eastAsia="Times New Roman" w:hAnsi="PT Astra Serif"/>
          <w:bCs/>
          <w:sz w:val="28"/>
          <w:szCs w:val="28"/>
          <w:lang w:eastAsia="ru-RU"/>
        </w:rPr>
        <w:t>руб</w:t>
      </w:r>
      <w:proofErr w:type="spellEnd"/>
      <w:r w:rsidRPr="00D16C77">
        <w:rPr>
          <w:rFonts w:ascii="PT Astra Serif" w:eastAsia="Times New Roman" w:hAnsi="PT Astra Serif"/>
          <w:bCs/>
          <w:sz w:val="28"/>
          <w:szCs w:val="28"/>
          <w:lang w:eastAsia="ru-RU"/>
        </w:rPr>
        <w:t>;</w:t>
      </w:r>
      <w:proofErr w:type="gramEnd"/>
    </w:p>
    <w:p w:rsidR="00F26131" w:rsidRPr="00D16C77" w:rsidRDefault="00FB24DD" w:rsidP="00852790">
      <w:pPr>
        <w:keepNext/>
        <w:keepLines/>
        <w:spacing w:after="0" w:line="240" w:lineRule="auto"/>
        <w:ind w:firstLine="709"/>
        <w:jc w:val="both"/>
        <w:rPr>
          <w:rFonts w:ascii="PT Astra Serif" w:eastAsia="Times New Roman" w:hAnsi="PT Astra Serif"/>
          <w:bCs/>
          <w:sz w:val="28"/>
          <w:szCs w:val="28"/>
          <w:lang w:eastAsia="ru-RU"/>
        </w:rPr>
      </w:pPr>
      <w:r w:rsidRPr="00D16C77">
        <w:rPr>
          <w:rFonts w:ascii="PT Astra Serif" w:eastAsia="Times New Roman" w:hAnsi="PT Astra Serif"/>
          <w:bCs/>
          <w:sz w:val="28"/>
          <w:szCs w:val="28"/>
          <w:lang w:eastAsia="ru-RU"/>
        </w:rPr>
        <w:t>9) ОГБУСО «Доверие»</w:t>
      </w:r>
      <w:r w:rsidR="00F26131" w:rsidRPr="00D16C77">
        <w:rPr>
          <w:rFonts w:ascii="PT Astra Serif" w:eastAsia="Times New Roman" w:hAnsi="PT Astra Serif"/>
          <w:bCs/>
          <w:sz w:val="28"/>
          <w:szCs w:val="28"/>
          <w:lang w:eastAsia="ru-RU"/>
        </w:rPr>
        <w:t>:</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t>-</w:t>
      </w:r>
      <w:r w:rsidR="00FB24DD" w:rsidRPr="00D16C77">
        <w:rPr>
          <w:rFonts w:ascii="PT Astra Serif" w:eastAsia="Times New Roman" w:hAnsi="PT Astra Serif"/>
          <w:bCs/>
          <w:sz w:val="28"/>
          <w:szCs w:val="28"/>
          <w:lang w:eastAsia="ru-RU"/>
        </w:rPr>
        <w:t xml:space="preserve"> </w:t>
      </w:r>
      <w:r w:rsidR="00F26131" w:rsidRPr="00D16C77">
        <w:rPr>
          <w:rFonts w:ascii="PT Astra Serif" w:eastAsia="Times New Roman" w:hAnsi="PT Astra Serif"/>
          <w:bCs/>
          <w:sz w:val="28"/>
          <w:szCs w:val="28"/>
          <w:lang w:eastAsia="ru-RU"/>
        </w:rPr>
        <w:t>з</w:t>
      </w:r>
      <w:r w:rsidR="00FB24DD" w:rsidRPr="00D16C77">
        <w:rPr>
          <w:rFonts w:ascii="PT Astra Serif" w:eastAsia="Times New Roman" w:hAnsi="PT Astra Serif"/>
          <w:bCs/>
          <w:sz w:val="28"/>
          <w:szCs w:val="28"/>
          <w:lang w:eastAsia="ru-RU"/>
        </w:rPr>
        <w:t>аключен и исполнен ГК на выполнение работ по текущему ремонту по замене оконного блока на общую сумму 68,6 тыс. руб.</w:t>
      </w:r>
      <w:r w:rsidR="00F26131" w:rsidRPr="00D16C77">
        <w:rPr>
          <w:rFonts w:ascii="PT Astra Serif" w:eastAsia="Times New Roman" w:hAnsi="PT Astra Serif"/>
          <w:bCs/>
          <w:sz w:val="28"/>
          <w:szCs w:val="28"/>
          <w:lang w:eastAsia="ru-RU"/>
        </w:rPr>
        <w:t>;</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t xml:space="preserve">- </w:t>
      </w:r>
      <w:r w:rsidR="00F26131" w:rsidRPr="00D16C77">
        <w:rPr>
          <w:rFonts w:ascii="PT Astra Serif" w:eastAsia="Times New Roman" w:hAnsi="PT Astra Serif"/>
          <w:bCs/>
          <w:sz w:val="28"/>
          <w:szCs w:val="28"/>
          <w:lang w:eastAsia="ru-RU"/>
        </w:rPr>
        <w:t>з</w:t>
      </w:r>
      <w:r w:rsidR="00FB24DD" w:rsidRPr="00D16C77">
        <w:rPr>
          <w:rFonts w:ascii="PT Astra Serif" w:eastAsia="Times New Roman" w:hAnsi="PT Astra Serif"/>
          <w:bCs/>
          <w:sz w:val="28"/>
          <w:szCs w:val="28"/>
          <w:lang w:eastAsia="ru-RU"/>
        </w:rPr>
        <w:t xml:space="preserve">аключен 2-хлетний ГК на капитальный ремонт с перевооружением оборудования 1 этаж здания на общую сумму 15103,3 тыс. руб. Срок исполнения контракта с июля 2021 по февраль 2022; </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t xml:space="preserve">- </w:t>
      </w:r>
      <w:r w:rsidR="00F26131" w:rsidRPr="00D16C77">
        <w:rPr>
          <w:rFonts w:ascii="PT Astra Serif" w:eastAsia="Times New Roman" w:hAnsi="PT Astra Serif"/>
          <w:bCs/>
          <w:sz w:val="28"/>
          <w:szCs w:val="28"/>
          <w:lang w:eastAsia="ru-RU"/>
        </w:rPr>
        <w:t>п</w:t>
      </w:r>
      <w:r w:rsidR="00FB24DD" w:rsidRPr="00D16C77">
        <w:rPr>
          <w:rFonts w:ascii="PT Astra Serif" w:eastAsia="Times New Roman" w:hAnsi="PT Astra Serif"/>
          <w:bCs/>
          <w:sz w:val="28"/>
          <w:szCs w:val="28"/>
          <w:lang w:eastAsia="ru-RU"/>
        </w:rPr>
        <w:t xml:space="preserve">ланируется заключение ГК на общую сумму 4300,00 тыс. руб. </w:t>
      </w:r>
      <w:proofErr w:type="gramStart"/>
      <w:r w:rsidR="00FB24DD" w:rsidRPr="00D16C77">
        <w:rPr>
          <w:rFonts w:ascii="PT Astra Serif" w:eastAsia="Times New Roman" w:hAnsi="PT Astra Serif"/>
          <w:bCs/>
          <w:sz w:val="28"/>
          <w:szCs w:val="28"/>
          <w:lang w:eastAsia="ru-RU"/>
        </w:rPr>
        <w:t>на</w:t>
      </w:r>
      <w:proofErr w:type="gramEnd"/>
      <w:r w:rsidR="00FB24DD" w:rsidRPr="00D16C77">
        <w:rPr>
          <w:rFonts w:ascii="PT Astra Serif" w:eastAsia="Times New Roman" w:hAnsi="PT Astra Serif"/>
          <w:bCs/>
          <w:sz w:val="28"/>
          <w:szCs w:val="28"/>
          <w:lang w:eastAsia="ru-RU"/>
        </w:rPr>
        <w:t>:</w:t>
      </w:r>
    </w:p>
    <w:p w:rsidR="00FB24DD" w:rsidRPr="00D16C77" w:rsidRDefault="00FB24DD" w:rsidP="00852790">
      <w:pPr>
        <w:keepNext/>
        <w:keepLines/>
        <w:spacing w:after="0" w:line="240" w:lineRule="auto"/>
        <w:ind w:firstLine="709"/>
        <w:jc w:val="both"/>
        <w:rPr>
          <w:rFonts w:ascii="PT Astra Serif" w:eastAsia="Times New Roman" w:hAnsi="PT Astra Serif"/>
          <w:bCs/>
          <w:sz w:val="28"/>
          <w:szCs w:val="28"/>
          <w:lang w:eastAsia="ru-RU"/>
        </w:rPr>
      </w:pPr>
      <w:r w:rsidRPr="00D16C77">
        <w:rPr>
          <w:rFonts w:ascii="PT Astra Serif" w:eastAsia="Times New Roman" w:hAnsi="PT Astra Serif"/>
          <w:bCs/>
          <w:sz w:val="28"/>
          <w:szCs w:val="28"/>
          <w:lang w:eastAsia="ru-RU"/>
        </w:rPr>
        <w:t>устройство крылец, пандусов, навесов;</w:t>
      </w:r>
    </w:p>
    <w:p w:rsidR="00FB24DD" w:rsidRPr="00D16C77" w:rsidRDefault="00FB24DD" w:rsidP="00852790">
      <w:pPr>
        <w:keepNext/>
        <w:keepLines/>
        <w:spacing w:after="0" w:line="240" w:lineRule="auto"/>
        <w:ind w:firstLine="709"/>
        <w:jc w:val="both"/>
        <w:rPr>
          <w:rFonts w:ascii="PT Astra Serif" w:eastAsia="Times New Roman" w:hAnsi="PT Astra Serif"/>
          <w:bCs/>
          <w:sz w:val="28"/>
          <w:szCs w:val="28"/>
          <w:lang w:eastAsia="ru-RU"/>
        </w:rPr>
      </w:pPr>
      <w:r w:rsidRPr="00D16C77">
        <w:rPr>
          <w:rFonts w:ascii="PT Astra Serif" w:eastAsia="Times New Roman" w:hAnsi="PT Astra Serif"/>
          <w:bCs/>
          <w:sz w:val="28"/>
          <w:szCs w:val="28"/>
          <w:lang w:eastAsia="ru-RU"/>
        </w:rPr>
        <w:t>устройство дорожных покрытий;</w:t>
      </w:r>
    </w:p>
    <w:p w:rsidR="00FB24DD" w:rsidRPr="00D16C77" w:rsidRDefault="00FB24DD" w:rsidP="00852790">
      <w:pPr>
        <w:keepNext/>
        <w:keepLines/>
        <w:spacing w:after="0" w:line="240" w:lineRule="auto"/>
        <w:ind w:firstLine="709"/>
        <w:jc w:val="both"/>
        <w:rPr>
          <w:rFonts w:ascii="PT Astra Serif" w:eastAsia="Times New Roman" w:hAnsi="PT Astra Serif"/>
          <w:bCs/>
          <w:sz w:val="28"/>
          <w:szCs w:val="28"/>
          <w:lang w:eastAsia="ru-RU"/>
        </w:rPr>
      </w:pPr>
      <w:r w:rsidRPr="00D16C77">
        <w:rPr>
          <w:rFonts w:ascii="PT Astra Serif" w:eastAsia="Times New Roman" w:hAnsi="PT Astra Serif"/>
          <w:bCs/>
          <w:sz w:val="28"/>
          <w:szCs w:val="28"/>
          <w:lang w:eastAsia="ru-RU"/>
        </w:rPr>
        <w:t>устройство спортивной площадки.</w:t>
      </w:r>
    </w:p>
    <w:p w:rsidR="00FB24DD" w:rsidRPr="00D16C77" w:rsidRDefault="00FB24DD" w:rsidP="00852790">
      <w:pPr>
        <w:keepNext/>
        <w:keepLines/>
        <w:spacing w:after="0" w:line="240" w:lineRule="auto"/>
        <w:ind w:firstLine="709"/>
        <w:jc w:val="both"/>
        <w:rPr>
          <w:rFonts w:ascii="PT Astra Serif" w:eastAsia="Times New Roman" w:hAnsi="PT Astra Serif"/>
          <w:bCs/>
          <w:sz w:val="28"/>
          <w:szCs w:val="28"/>
          <w:lang w:eastAsia="ru-RU"/>
        </w:rPr>
      </w:pPr>
      <w:r w:rsidRPr="00D16C77">
        <w:rPr>
          <w:rFonts w:ascii="PT Astra Serif" w:eastAsia="Times New Roman" w:hAnsi="PT Astra Serif"/>
          <w:bCs/>
          <w:sz w:val="28"/>
          <w:szCs w:val="28"/>
          <w:lang w:eastAsia="ru-RU"/>
        </w:rPr>
        <w:t xml:space="preserve">10) ОГБУСО КЦСОН «Исток» заключен и исполнен ГК на капитальный ремонт здания на сумму 2689,83 тыс. руб.; </w:t>
      </w:r>
    </w:p>
    <w:p w:rsidR="00FB24DD" w:rsidRPr="00D16C77" w:rsidRDefault="00FB24DD" w:rsidP="00852790">
      <w:pPr>
        <w:keepNext/>
        <w:keepLines/>
        <w:spacing w:after="0" w:line="240" w:lineRule="auto"/>
        <w:ind w:firstLine="709"/>
        <w:jc w:val="both"/>
        <w:rPr>
          <w:rFonts w:ascii="PT Astra Serif" w:eastAsia="Times New Roman" w:hAnsi="PT Astra Serif"/>
          <w:bCs/>
          <w:sz w:val="28"/>
          <w:szCs w:val="28"/>
          <w:lang w:eastAsia="ru-RU"/>
        </w:rPr>
      </w:pPr>
      <w:r w:rsidRPr="00D16C77">
        <w:rPr>
          <w:rFonts w:ascii="PT Astra Serif" w:eastAsia="Times New Roman" w:hAnsi="PT Astra Serif"/>
          <w:bCs/>
          <w:sz w:val="28"/>
          <w:szCs w:val="28"/>
          <w:lang w:eastAsia="ru-RU"/>
        </w:rPr>
        <w:t>11) ОГКУСО СП "Ручеёк" заключен и исполнен ГК на текущий ремонт по замене окон ПВХ на сумму 1336,19 тыс. руб.;</w:t>
      </w:r>
    </w:p>
    <w:p w:rsidR="00FB24DD" w:rsidRPr="00D16C77" w:rsidRDefault="00FB24DD" w:rsidP="00852790">
      <w:pPr>
        <w:keepNext/>
        <w:keepLines/>
        <w:spacing w:after="0" w:line="240" w:lineRule="auto"/>
        <w:ind w:firstLine="709"/>
        <w:jc w:val="both"/>
        <w:rPr>
          <w:rFonts w:ascii="PT Astra Serif" w:eastAsia="Times New Roman" w:hAnsi="PT Astra Serif"/>
          <w:bCs/>
          <w:sz w:val="28"/>
          <w:szCs w:val="28"/>
          <w:lang w:eastAsia="ru-RU"/>
        </w:rPr>
      </w:pPr>
      <w:r w:rsidRPr="00D16C77">
        <w:rPr>
          <w:rFonts w:ascii="PT Astra Serif" w:eastAsia="Times New Roman" w:hAnsi="PT Astra Serif"/>
          <w:bCs/>
          <w:sz w:val="28"/>
          <w:szCs w:val="28"/>
          <w:lang w:eastAsia="ru-RU"/>
        </w:rPr>
        <w:t xml:space="preserve">12) ОГКУСО СРЦН "Радуга" заключены и исполнены ГК </w:t>
      </w:r>
      <w:proofErr w:type="gramStart"/>
      <w:r w:rsidRPr="00D16C77">
        <w:rPr>
          <w:rFonts w:ascii="PT Astra Serif" w:eastAsia="Times New Roman" w:hAnsi="PT Astra Serif"/>
          <w:bCs/>
          <w:sz w:val="28"/>
          <w:szCs w:val="28"/>
          <w:lang w:eastAsia="ru-RU"/>
        </w:rPr>
        <w:t>на</w:t>
      </w:r>
      <w:proofErr w:type="gramEnd"/>
      <w:r w:rsidRPr="00D16C77">
        <w:rPr>
          <w:rFonts w:ascii="PT Astra Serif" w:eastAsia="Times New Roman" w:hAnsi="PT Astra Serif"/>
          <w:bCs/>
          <w:sz w:val="28"/>
          <w:szCs w:val="28"/>
          <w:lang w:eastAsia="ru-RU"/>
        </w:rPr>
        <w:t>:</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t xml:space="preserve">- </w:t>
      </w:r>
      <w:r w:rsidR="00FB24DD" w:rsidRPr="00D16C77">
        <w:rPr>
          <w:rFonts w:ascii="PT Astra Serif" w:eastAsia="Times New Roman" w:hAnsi="PT Astra Serif"/>
          <w:bCs/>
          <w:sz w:val="28"/>
          <w:szCs w:val="28"/>
          <w:lang w:eastAsia="ru-RU"/>
        </w:rPr>
        <w:t>ремонт кабинета психолога (149,071 тыс. руб.);</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t xml:space="preserve">- </w:t>
      </w:r>
      <w:r w:rsidR="00FB24DD" w:rsidRPr="00D16C77">
        <w:rPr>
          <w:rFonts w:ascii="PT Astra Serif" w:eastAsia="Times New Roman" w:hAnsi="PT Astra Serif"/>
          <w:bCs/>
          <w:sz w:val="28"/>
          <w:szCs w:val="28"/>
          <w:lang w:eastAsia="ru-RU"/>
        </w:rPr>
        <w:t xml:space="preserve">текущий ремонт санузла (141,035 тыс. руб.); </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t xml:space="preserve">- </w:t>
      </w:r>
      <w:r w:rsidR="00FB24DD" w:rsidRPr="00D16C77">
        <w:rPr>
          <w:rFonts w:ascii="PT Astra Serif" w:eastAsia="Times New Roman" w:hAnsi="PT Astra Serif"/>
          <w:bCs/>
          <w:sz w:val="28"/>
          <w:szCs w:val="28"/>
          <w:lang w:eastAsia="ru-RU"/>
        </w:rPr>
        <w:t>ремонт кабинета на сумму 67,992 тыс. руб.;</w:t>
      </w:r>
    </w:p>
    <w:p w:rsidR="00F26131" w:rsidRPr="00D16C77" w:rsidRDefault="00FB24DD" w:rsidP="00852790">
      <w:pPr>
        <w:keepNext/>
        <w:keepLines/>
        <w:spacing w:after="0" w:line="240" w:lineRule="auto"/>
        <w:ind w:firstLine="709"/>
        <w:jc w:val="both"/>
        <w:rPr>
          <w:rFonts w:ascii="PT Astra Serif" w:eastAsia="Times New Roman" w:hAnsi="PT Astra Serif"/>
          <w:bCs/>
          <w:sz w:val="28"/>
          <w:szCs w:val="28"/>
          <w:lang w:eastAsia="ru-RU"/>
        </w:rPr>
      </w:pPr>
      <w:r w:rsidRPr="00D16C77">
        <w:rPr>
          <w:rFonts w:ascii="PT Astra Serif" w:eastAsia="Times New Roman" w:hAnsi="PT Astra Serif"/>
          <w:bCs/>
          <w:sz w:val="28"/>
          <w:szCs w:val="28"/>
          <w:lang w:eastAsia="ru-RU"/>
        </w:rPr>
        <w:t>13) ОГКУСО «РЦ Восхождение»</w:t>
      </w:r>
      <w:r w:rsidR="00F26131" w:rsidRPr="00D16C77">
        <w:rPr>
          <w:rFonts w:ascii="PT Astra Serif" w:eastAsia="Times New Roman" w:hAnsi="PT Astra Serif"/>
          <w:bCs/>
          <w:sz w:val="28"/>
          <w:szCs w:val="28"/>
          <w:lang w:eastAsia="ru-RU"/>
        </w:rPr>
        <w:t>:</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t xml:space="preserve">- </w:t>
      </w:r>
      <w:r w:rsidR="00FB24DD" w:rsidRPr="00D16C77">
        <w:rPr>
          <w:rFonts w:ascii="PT Astra Serif" w:eastAsia="Times New Roman" w:hAnsi="PT Astra Serif"/>
          <w:bCs/>
          <w:sz w:val="28"/>
          <w:szCs w:val="28"/>
          <w:lang w:eastAsia="ru-RU"/>
        </w:rPr>
        <w:t>заключен и исполнен ГК на текущий ремонт водосточной системы здания на сумму 202,54 тыс. руб.;</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t xml:space="preserve">- </w:t>
      </w:r>
      <w:r w:rsidR="00F26131" w:rsidRPr="00D16C77">
        <w:rPr>
          <w:rFonts w:ascii="PT Astra Serif" w:eastAsia="Times New Roman" w:hAnsi="PT Astra Serif"/>
          <w:bCs/>
          <w:sz w:val="28"/>
          <w:szCs w:val="28"/>
          <w:lang w:eastAsia="ru-RU"/>
        </w:rPr>
        <w:t>з</w:t>
      </w:r>
      <w:r w:rsidR="00FB24DD" w:rsidRPr="00D16C77">
        <w:rPr>
          <w:rFonts w:ascii="PT Astra Serif" w:eastAsia="Times New Roman" w:hAnsi="PT Astra Serif"/>
          <w:bCs/>
          <w:sz w:val="28"/>
          <w:szCs w:val="28"/>
          <w:lang w:eastAsia="ru-RU"/>
        </w:rPr>
        <w:t>аключен ГК на текущий ремонт западного пристроя (тамбура) здания на сумму 379,26 тыс. руб.;</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t xml:space="preserve">- </w:t>
      </w:r>
      <w:r w:rsidR="00F26131" w:rsidRPr="00D16C77">
        <w:rPr>
          <w:rFonts w:ascii="PT Astra Serif" w:eastAsia="Times New Roman" w:hAnsi="PT Astra Serif"/>
          <w:bCs/>
          <w:sz w:val="28"/>
          <w:szCs w:val="28"/>
          <w:lang w:eastAsia="ru-RU"/>
        </w:rPr>
        <w:t>п</w:t>
      </w:r>
      <w:r w:rsidR="00FB24DD" w:rsidRPr="00D16C77">
        <w:rPr>
          <w:rFonts w:ascii="PT Astra Serif" w:eastAsia="Times New Roman" w:hAnsi="PT Astra Serif"/>
          <w:bCs/>
          <w:sz w:val="28"/>
          <w:szCs w:val="28"/>
          <w:lang w:eastAsia="ru-RU"/>
        </w:rPr>
        <w:t>ланируется заключение ГК на частичный ремонт отмостки на сумму экономии при торгах;</w:t>
      </w:r>
    </w:p>
    <w:p w:rsidR="00FB24DD" w:rsidRPr="00D16C77" w:rsidRDefault="00FB24DD" w:rsidP="00852790">
      <w:pPr>
        <w:keepNext/>
        <w:keepLines/>
        <w:spacing w:after="0" w:line="240" w:lineRule="auto"/>
        <w:ind w:firstLine="709"/>
        <w:jc w:val="both"/>
        <w:rPr>
          <w:rFonts w:ascii="PT Astra Serif" w:eastAsia="Times New Roman" w:hAnsi="PT Astra Serif"/>
          <w:bCs/>
          <w:sz w:val="28"/>
          <w:szCs w:val="28"/>
          <w:lang w:eastAsia="ru-RU"/>
        </w:rPr>
      </w:pPr>
      <w:r w:rsidRPr="00D16C77">
        <w:rPr>
          <w:rFonts w:ascii="PT Astra Serif" w:eastAsia="Times New Roman" w:hAnsi="PT Astra Serif"/>
          <w:bCs/>
          <w:sz w:val="28"/>
          <w:szCs w:val="28"/>
          <w:lang w:eastAsia="ru-RU"/>
        </w:rPr>
        <w:t xml:space="preserve">14) ОГКУСО СРЦН "Рябинка" заключены и исполнены ГК </w:t>
      </w:r>
      <w:proofErr w:type="gramStart"/>
      <w:r w:rsidRPr="00D16C77">
        <w:rPr>
          <w:rFonts w:ascii="PT Astra Serif" w:eastAsia="Times New Roman" w:hAnsi="PT Astra Serif"/>
          <w:bCs/>
          <w:sz w:val="28"/>
          <w:szCs w:val="28"/>
          <w:lang w:eastAsia="ru-RU"/>
        </w:rPr>
        <w:t>на</w:t>
      </w:r>
      <w:proofErr w:type="gramEnd"/>
      <w:r w:rsidRPr="00D16C77">
        <w:rPr>
          <w:rFonts w:ascii="PT Astra Serif" w:eastAsia="Times New Roman" w:hAnsi="PT Astra Serif"/>
          <w:bCs/>
          <w:sz w:val="28"/>
          <w:szCs w:val="28"/>
          <w:lang w:eastAsia="ru-RU"/>
        </w:rPr>
        <w:t>:</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t xml:space="preserve">- </w:t>
      </w:r>
      <w:r w:rsidR="00FB24DD" w:rsidRPr="00D16C77">
        <w:rPr>
          <w:rFonts w:ascii="PT Astra Serif" w:eastAsia="Times New Roman" w:hAnsi="PT Astra Serif"/>
          <w:bCs/>
          <w:sz w:val="28"/>
          <w:szCs w:val="28"/>
          <w:lang w:eastAsia="ru-RU"/>
        </w:rPr>
        <w:t>замену дверей на лестничной клетке административного здания (49,99 тыс. руб.);</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t xml:space="preserve">- </w:t>
      </w:r>
      <w:r w:rsidR="00FB24DD" w:rsidRPr="00D16C77">
        <w:rPr>
          <w:rFonts w:ascii="PT Astra Serif" w:eastAsia="Times New Roman" w:hAnsi="PT Astra Serif"/>
          <w:bCs/>
          <w:sz w:val="28"/>
          <w:szCs w:val="28"/>
          <w:lang w:eastAsia="ru-RU"/>
        </w:rPr>
        <w:t>ремонт стен лестничной клетки внутри административного здания (99,88 тыс. руб.);</w:t>
      </w:r>
    </w:p>
    <w:p w:rsidR="00FB24DD" w:rsidRPr="00D16C77" w:rsidRDefault="00FB24DD" w:rsidP="00852790">
      <w:pPr>
        <w:keepNext/>
        <w:keepLines/>
        <w:spacing w:after="0" w:line="240" w:lineRule="auto"/>
        <w:ind w:firstLine="709"/>
        <w:jc w:val="both"/>
        <w:rPr>
          <w:rFonts w:ascii="PT Astra Serif" w:eastAsia="Times New Roman" w:hAnsi="PT Astra Serif"/>
          <w:bCs/>
          <w:sz w:val="28"/>
          <w:szCs w:val="28"/>
          <w:lang w:eastAsia="ru-RU"/>
        </w:rPr>
      </w:pPr>
      <w:r w:rsidRPr="00D16C77">
        <w:rPr>
          <w:rFonts w:ascii="PT Astra Serif" w:eastAsia="Times New Roman" w:hAnsi="PT Astra Serif"/>
          <w:bCs/>
          <w:sz w:val="28"/>
          <w:szCs w:val="28"/>
          <w:lang w:eastAsia="ru-RU"/>
        </w:rPr>
        <w:t>15) в ОГКУСО СРЦН «Открытый дом» заключен ГК на монтаж пожарной сигнализации и системы оповещения о пожаре на сумму 852,00 тыс. руб.;</w:t>
      </w:r>
    </w:p>
    <w:p w:rsidR="00FB24DD" w:rsidRPr="00D16C77" w:rsidRDefault="00FB24DD" w:rsidP="00852790">
      <w:pPr>
        <w:keepNext/>
        <w:keepLines/>
        <w:spacing w:after="0" w:line="240" w:lineRule="auto"/>
        <w:ind w:firstLine="709"/>
        <w:jc w:val="both"/>
        <w:rPr>
          <w:rFonts w:ascii="PT Astra Serif" w:eastAsia="Times New Roman" w:hAnsi="PT Astra Serif"/>
          <w:bCs/>
          <w:sz w:val="28"/>
          <w:szCs w:val="28"/>
          <w:lang w:eastAsia="ru-RU"/>
        </w:rPr>
      </w:pPr>
      <w:r w:rsidRPr="00D16C77">
        <w:rPr>
          <w:rFonts w:ascii="PT Astra Serif" w:eastAsia="Times New Roman" w:hAnsi="PT Astra Serif"/>
          <w:bCs/>
          <w:sz w:val="28"/>
          <w:szCs w:val="28"/>
          <w:lang w:eastAsia="ru-RU"/>
        </w:rPr>
        <w:t>16) ОГКУСО «Причал надежды» в г. Ульяновске заключен</w:t>
      </w:r>
      <w:r w:rsidR="00F26131" w:rsidRPr="00D16C77">
        <w:rPr>
          <w:rFonts w:ascii="PT Astra Serif" w:eastAsia="Times New Roman" w:hAnsi="PT Astra Serif"/>
          <w:bCs/>
          <w:sz w:val="28"/>
          <w:szCs w:val="28"/>
          <w:lang w:eastAsia="ru-RU"/>
        </w:rPr>
        <w:t xml:space="preserve"> </w:t>
      </w:r>
      <w:r w:rsidRPr="00D16C77">
        <w:rPr>
          <w:rFonts w:ascii="PT Astra Serif" w:eastAsia="Times New Roman" w:hAnsi="PT Astra Serif"/>
          <w:bCs/>
          <w:sz w:val="28"/>
          <w:szCs w:val="28"/>
          <w:lang w:eastAsia="ru-RU"/>
        </w:rPr>
        <w:t>и исполнен в полном объёме ГК на изготовление ПСД на капитальный ремонт здания на сумму 190,712 тыс. руб.;</w:t>
      </w:r>
    </w:p>
    <w:p w:rsidR="00FB24DD" w:rsidRPr="00D16C77" w:rsidRDefault="00FB24DD" w:rsidP="00852790">
      <w:pPr>
        <w:keepNext/>
        <w:keepLines/>
        <w:spacing w:after="0" w:line="240" w:lineRule="auto"/>
        <w:ind w:firstLine="709"/>
        <w:jc w:val="both"/>
        <w:rPr>
          <w:rFonts w:ascii="PT Astra Serif" w:eastAsia="Times New Roman" w:hAnsi="PT Astra Serif"/>
          <w:bCs/>
          <w:sz w:val="28"/>
          <w:szCs w:val="28"/>
          <w:lang w:eastAsia="ru-RU"/>
        </w:rPr>
      </w:pPr>
      <w:r w:rsidRPr="00D16C77">
        <w:rPr>
          <w:rFonts w:ascii="PT Astra Serif" w:eastAsia="Times New Roman" w:hAnsi="PT Astra Serif"/>
          <w:bCs/>
          <w:sz w:val="28"/>
          <w:szCs w:val="28"/>
          <w:lang w:eastAsia="ru-RU"/>
        </w:rPr>
        <w:lastRenderedPageBreak/>
        <w:t>17)</w:t>
      </w:r>
      <w:r w:rsidR="00F26131" w:rsidRPr="00D16C77">
        <w:rPr>
          <w:rFonts w:ascii="PT Astra Serif" w:eastAsia="Times New Roman" w:hAnsi="PT Astra Serif"/>
          <w:bCs/>
          <w:sz w:val="28"/>
          <w:szCs w:val="28"/>
          <w:lang w:eastAsia="ru-RU"/>
        </w:rPr>
        <w:t xml:space="preserve"> </w:t>
      </w:r>
      <w:r w:rsidRPr="00D16C77">
        <w:rPr>
          <w:rFonts w:ascii="PT Astra Serif" w:eastAsia="Times New Roman" w:hAnsi="PT Astra Serif"/>
          <w:bCs/>
          <w:sz w:val="28"/>
          <w:szCs w:val="28"/>
          <w:lang w:eastAsia="ru-RU"/>
        </w:rPr>
        <w:t>ОГКУСО СП "Росток" заключен и исполнен ГК на монтаж системы передачи данных с блоком питания и выносной антенной на сумму 33 тыс. руб.;</w:t>
      </w:r>
    </w:p>
    <w:p w:rsidR="00FB24DD" w:rsidRPr="00D16C77" w:rsidRDefault="00FB24DD" w:rsidP="00852790">
      <w:pPr>
        <w:keepNext/>
        <w:keepLines/>
        <w:spacing w:after="0" w:line="240" w:lineRule="auto"/>
        <w:ind w:firstLine="709"/>
        <w:jc w:val="both"/>
        <w:rPr>
          <w:rFonts w:ascii="PT Astra Serif" w:eastAsia="Times New Roman" w:hAnsi="PT Astra Serif"/>
          <w:bCs/>
          <w:sz w:val="28"/>
          <w:szCs w:val="28"/>
          <w:lang w:eastAsia="ru-RU"/>
        </w:rPr>
      </w:pPr>
      <w:r w:rsidRPr="00D16C77">
        <w:rPr>
          <w:rFonts w:ascii="PT Astra Serif" w:eastAsia="Times New Roman" w:hAnsi="PT Astra Serif"/>
          <w:bCs/>
          <w:sz w:val="28"/>
          <w:szCs w:val="28"/>
          <w:lang w:eastAsia="ru-RU"/>
        </w:rPr>
        <w:t>18) ОГКУ ДД "Родник" заключен и исполнен ГК на обработку чердачных помещений на сумму 61,58 тыс. руб.</w:t>
      </w:r>
      <w:r w:rsidR="00F26131" w:rsidRPr="00D16C77">
        <w:rPr>
          <w:rFonts w:ascii="PT Astra Serif" w:eastAsia="Times New Roman" w:hAnsi="PT Astra Serif"/>
          <w:bCs/>
          <w:sz w:val="28"/>
          <w:szCs w:val="28"/>
          <w:lang w:eastAsia="ru-RU"/>
        </w:rPr>
        <w:t>;</w:t>
      </w:r>
    </w:p>
    <w:p w:rsidR="00FB24DD" w:rsidRPr="00D16C77" w:rsidRDefault="00FB24DD" w:rsidP="00852790">
      <w:pPr>
        <w:keepNext/>
        <w:keepLines/>
        <w:spacing w:after="0" w:line="240" w:lineRule="auto"/>
        <w:ind w:firstLine="709"/>
        <w:jc w:val="both"/>
        <w:rPr>
          <w:rFonts w:ascii="PT Astra Serif" w:eastAsia="Times New Roman" w:hAnsi="PT Astra Serif"/>
          <w:bCs/>
          <w:sz w:val="28"/>
          <w:szCs w:val="28"/>
          <w:lang w:eastAsia="ru-RU"/>
        </w:rPr>
      </w:pPr>
      <w:r w:rsidRPr="00D16C77">
        <w:rPr>
          <w:rFonts w:ascii="PT Astra Serif" w:eastAsia="Times New Roman" w:hAnsi="PT Astra Serif"/>
          <w:bCs/>
          <w:sz w:val="28"/>
          <w:szCs w:val="28"/>
          <w:lang w:eastAsia="ru-RU"/>
        </w:rPr>
        <w:t>19) ОГКУСО «Алые паруса» заключен и исполнен ГК на капитальный ремонт системы отопления на сумму 1277,00 тыс. руб.</w:t>
      </w:r>
      <w:r w:rsidR="00F26131" w:rsidRPr="00D16C77">
        <w:rPr>
          <w:rFonts w:ascii="PT Astra Serif" w:eastAsia="Times New Roman" w:hAnsi="PT Astra Serif"/>
          <w:bCs/>
          <w:sz w:val="28"/>
          <w:szCs w:val="28"/>
          <w:lang w:eastAsia="ru-RU"/>
        </w:rPr>
        <w:t>;</w:t>
      </w:r>
      <w:r w:rsidRPr="00D16C77">
        <w:rPr>
          <w:rFonts w:ascii="PT Astra Serif" w:eastAsia="Times New Roman" w:hAnsi="PT Astra Serif"/>
          <w:bCs/>
          <w:sz w:val="28"/>
          <w:szCs w:val="28"/>
          <w:lang w:eastAsia="ru-RU"/>
        </w:rPr>
        <w:t xml:space="preserve"> </w:t>
      </w:r>
    </w:p>
    <w:p w:rsidR="00FB24DD" w:rsidRPr="00D16C77" w:rsidRDefault="00FB24DD" w:rsidP="00852790">
      <w:pPr>
        <w:keepNext/>
        <w:keepLines/>
        <w:spacing w:after="0" w:line="240" w:lineRule="auto"/>
        <w:ind w:firstLine="709"/>
        <w:jc w:val="both"/>
        <w:rPr>
          <w:rFonts w:ascii="PT Astra Serif" w:eastAsia="Times New Roman" w:hAnsi="PT Astra Serif"/>
          <w:bCs/>
          <w:sz w:val="28"/>
          <w:szCs w:val="28"/>
          <w:lang w:eastAsia="ru-RU"/>
        </w:rPr>
      </w:pPr>
      <w:r w:rsidRPr="00D16C77">
        <w:rPr>
          <w:rFonts w:ascii="PT Astra Serif" w:eastAsia="Times New Roman" w:hAnsi="PT Astra Serif"/>
          <w:bCs/>
          <w:sz w:val="28"/>
          <w:szCs w:val="28"/>
          <w:lang w:eastAsia="ru-RU"/>
        </w:rPr>
        <w:t xml:space="preserve">20) ОГКУСО «РЦ Подсолнух» в г. Ульяновске </w:t>
      </w:r>
      <w:proofErr w:type="gramStart"/>
      <w:r w:rsidRPr="00D16C77">
        <w:rPr>
          <w:rFonts w:ascii="PT Astra Serif" w:eastAsia="Times New Roman" w:hAnsi="PT Astra Serif"/>
          <w:bCs/>
          <w:sz w:val="28"/>
          <w:szCs w:val="28"/>
          <w:lang w:eastAsia="ru-RU"/>
        </w:rPr>
        <w:t>заключены</w:t>
      </w:r>
      <w:proofErr w:type="gramEnd"/>
      <w:r w:rsidRPr="00D16C77">
        <w:rPr>
          <w:rFonts w:ascii="PT Astra Serif" w:eastAsia="Times New Roman" w:hAnsi="PT Astra Serif"/>
          <w:bCs/>
          <w:sz w:val="28"/>
          <w:szCs w:val="28"/>
          <w:lang w:eastAsia="ru-RU"/>
        </w:rPr>
        <w:t xml:space="preserve"> и исполнены ГК на:</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t xml:space="preserve">- </w:t>
      </w:r>
      <w:r w:rsidR="00FB24DD" w:rsidRPr="00D16C77">
        <w:rPr>
          <w:rFonts w:ascii="PT Astra Serif" w:eastAsia="Times New Roman" w:hAnsi="PT Astra Serif"/>
          <w:bCs/>
          <w:sz w:val="28"/>
          <w:szCs w:val="28"/>
          <w:lang w:eastAsia="ru-RU"/>
        </w:rPr>
        <w:t>капитальный ремонт фасада здания (2349,7 тыс. руб.);</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t xml:space="preserve">- </w:t>
      </w:r>
      <w:r w:rsidR="00FB24DD" w:rsidRPr="00D16C77">
        <w:rPr>
          <w:rFonts w:ascii="PT Astra Serif" w:eastAsia="Times New Roman" w:hAnsi="PT Astra Serif"/>
          <w:bCs/>
          <w:sz w:val="28"/>
          <w:szCs w:val="28"/>
          <w:lang w:eastAsia="ru-RU"/>
        </w:rPr>
        <w:t xml:space="preserve">монтаж АПС (279,12 тыс. руб.); </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t xml:space="preserve">- </w:t>
      </w:r>
      <w:r w:rsidR="00FB24DD" w:rsidRPr="00D16C77">
        <w:rPr>
          <w:rFonts w:ascii="PT Astra Serif" w:eastAsia="Times New Roman" w:hAnsi="PT Astra Serif"/>
          <w:bCs/>
          <w:sz w:val="28"/>
          <w:szCs w:val="28"/>
          <w:lang w:eastAsia="ru-RU"/>
        </w:rPr>
        <w:t>на благоустройство (валка деревьев) (290,966 тыс. руб.);</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t xml:space="preserve">- </w:t>
      </w:r>
      <w:r w:rsidR="00FB24DD" w:rsidRPr="00D16C77">
        <w:rPr>
          <w:rFonts w:ascii="PT Astra Serif" w:eastAsia="Times New Roman" w:hAnsi="PT Astra Serif"/>
          <w:bCs/>
          <w:sz w:val="28"/>
          <w:szCs w:val="28"/>
          <w:lang w:eastAsia="ru-RU"/>
        </w:rPr>
        <w:t>ремонт асфальтового покрытия (548,47 тыс. руб.);</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t xml:space="preserve">- </w:t>
      </w:r>
      <w:r w:rsidR="00FB24DD" w:rsidRPr="00D16C77">
        <w:rPr>
          <w:rFonts w:ascii="PT Astra Serif" w:eastAsia="Times New Roman" w:hAnsi="PT Astra Serif"/>
          <w:bCs/>
          <w:sz w:val="28"/>
          <w:szCs w:val="28"/>
          <w:lang w:eastAsia="ru-RU"/>
        </w:rPr>
        <w:t>устройство асфальтового покрытия тротуара на сумму 898,526 тыс. руб.;</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t xml:space="preserve">- </w:t>
      </w:r>
      <w:r w:rsidR="00FB24DD" w:rsidRPr="00D16C77">
        <w:rPr>
          <w:rFonts w:ascii="PT Astra Serif" w:eastAsia="Times New Roman" w:hAnsi="PT Astra Serif"/>
          <w:bCs/>
          <w:sz w:val="28"/>
          <w:szCs w:val="28"/>
          <w:lang w:eastAsia="ru-RU"/>
        </w:rPr>
        <w:t>устройство асфальтового покрытия площадки на сумму на сумму 480,249 тыс. руб.</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t xml:space="preserve">- </w:t>
      </w:r>
      <w:r w:rsidR="00FB24DD" w:rsidRPr="00D16C77">
        <w:rPr>
          <w:rFonts w:ascii="PT Astra Serif" w:eastAsia="Times New Roman" w:hAnsi="PT Astra Serif"/>
          <w:bCs/>
          <w:sz w:val="28"/>
          <w:szCs w:val="28"/>
          <w:lang w:eastAsia="ru-RU"/>
        </w:rPr>
        <w:t>текущий ремонт кровли с ограждением на сумму 58 тыс. руб.</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t xml:space="preserve">- </w:t>
      </w:r>
      <w:r w:rsidR="00FB24DD" w:rsidRPr="00D16C77">
        <w:rPr>
          <w:rFonts w:ascii="PT Astra Serif" w:eastAsia="Times New Roman" w:hAnsi="PT Astra Serif"/>
          <w:bCs/>
          <w:sz w:val="28"/>
          <w:szCs w:val="28"/>
          <w:lang w:eastAsia="ru-RU"/>
        </w:rPr>
        <w:t>устройство ограждения территории ОГКУСО РЦ «Подсолнух» на сумму 165,3 тыс. руб.;</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t xml:space="preserve">- </w:t>
      </w:r>
      <w:r w:rsidR="00F26131" w:rsidRPr="00D16C77">
        <w:rPr>
          <w:rFonts w:ascii="PT Astra Serif" w:eastAsia="Times New Roman" w:hAnsi="PT Astra Serif"/>
          <w:bCs/>
          <w:sz w:val="28"/>
          <w:szCs w:val="28"/>
          <w:lang w:eastAsia="ru-RU"/>
        </w:rPr>
        <w:t>з</w:t>
      </w:r>
      <w:r w:rsidR="00FB24DD" w:rsidRPr="00D16C77">
        <w:rPr>
          <w:rFonts w:ascii="PT Astra Serif" w:eastAsia="Times New Roman" w:hAnsi="PT Astra Serif"/>
          <w:bCs/>
          <w:sz w:val="28"/>
          <w:szCs w:val="28"/>
          <w:lang w:eastAsia="ru-RU"/>
        </w:rPr>
        <w:t>аключен ГК на устройство специализированной площадки на сумму 1487,60 тыс. руб.;</w:t>
      </w:r>
    </w:p>
    <w:p w:rsidR="00FB24DD" w:rsidRPr="00D16C77" w:rsidRDefault="00FB24DD" w:rsidP="00852790">
      <w:pPr>
        <w:keepNext/>
        <w:keepLines/>
        <w:spacing w:after="0" w:line="240" w:lineRule="auto"/>
        <w:ind w:firstLine="709"/>
        <w:jc w:val="both"/>
        <w:rPr>
          <w:rFonts w:ascii="PT Astra Serif" w:eastAsia="Times New Roman" w:hAnsi="PT Astra Serif"/>
          <w:bCs/>
          <w:sz w:val="28"/>
          <w:szCs w:val="28"/>
          <w:lang w:eastAsia="ru-RU"/>
        </w:rPr>
      </w:pPr>
      <w:r w:rsidRPr="00D16C77">
        <w:rPr>
          <w:rFonts w:ascii="PT Astra Serif" w:eastAsia="Times New Roman" w:hAnsi="PT Astra Serif"/>
          <w:bCs/>
          <w:sz w:val="28"/>
          <w:szCs w:val="28"/>
          <w:lang w:eastAsia="ru-RU"/>
        </w:rPr>
        <w:t xml:space="preserve">21) ОГАУСО </w:t>
      </w:r>
      <w:proofErr w:type="gramStart"/>
      <w:r w:rsidRPr="00D16C77">
        <w:rPr>
          <w:rFonts w:ascii="PT Astra Serif" w:eastAsia="Times New Roman" w:hAnsi="PT Astra Serif"/>
          <w:bCs/>
          <w:sz w:val="28"/>
          <w:szCs w:val="28"/>
          <w:lang w:eastAsia="ru-RU"/>
        </w:rPr>
        <w:t>СОЦ</w:t>
      </w:r>
      <w:proofErr w:type="gramEnd"/>
      <w:r w:rsidRPr="00D16C77">
        <w:rPr>
          <w:rFonts w:ascii="PT Astra Serif" w:eastAsia="Times New Roman" w:hAnsi="PT Astra Serif"/>
          <w:bCs/>
          <w:sz w:val="28"/>
          <w:szCs w:val="28"/>
          <w:lang w:eastAsia="ru-RU"/>
        </w:rPr>
        <w:t xml:space="preserve"> «Волжские просторы» заключены и исполнены на 100 % ГК на:</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t xml:space="preserve">- </w:t>
      </w:r>
      <w:r w:rsidR="00FB24DD" w:rsidRPr="00D16C77">
        <w:rPr>
          <w:rFonts w:ascii="PT Astra Serif" w:eastAsia="Times New Roman" w:hAnsi="PT Astra Serif"/>
          <w:bCs/>
          <w:sz w:val="28"/>
          <w:szCs w:val="28"/>
          <w:lang w:eastAsia="ru-RU"/>
        </w:rPr>
        <w:t>ремонт смесителей на сумму 206,9 тыс. руб</w:t>
      </w:r>
      <w:r w:rsidR="00F26131" w:rsidRPr="00D16C77">
        <w:rPr>
          <w:rFonts w:ascii="PT Astra Serif" w:eastAsia="Times New Roman" w:hAnsi="PT Astra Serif"/>
          <w:bCs/>
          <w:sz w:val="28"/>
          <w:szCs w:val="28"/>
          <w:lang w:eastAsia="ru-RU"/>
        </w:rPr>
        <w:t>.;</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t xml:space="preserve">- </w:t>
      </w:r>
      <w:r w:rsidR="00FB24DD" w:rsidRPr="00D16C77">
        <w:rPr>
          <w:rFonts w:ascii="PT Astra Serif" w:eastAsia="Times New Roman" w:hAnsi="PT Astra Serif"/>
          <w:bCs/>
          <w:sz w:val="28"/>
          <w:szCs w:val="28"/>
          <w:lang w:eastAsia="ru-RU"/>
        </w:rPr>
        <w:t xml:space="preserve">ремонт кровли на сумму 540,00 тыс. </w:t>
      </w:r>
      <w:proofErr w:type="spellStart"/>
      <w:r w:rsidR="00FB24DD" w:rsidRPr="00D16C77">
        <w:rPr>
          <w:rFonts w:ascii="PT Astra Serif" w:eastAsia="Times New Roman" w:hAnsi="PT Astra Serif"/>
          <w:bCs/>
          <w:sz w:val="28"/>
          <w:szCs w:val="28"/>
          <w:lang w:eastAsia="ru-RU"/>
        </w:rPr>
        <w:t>руб</w:t>
      </w:r>
      <w:proofErr w:type="spellEnd"/>
      <w:r w:rsidR="00FB24DD" w:rsidRPr="00D16C77">
        <w:rPr>
          <w:rFonts w:ascii="PT Astra Serif" w:eastAsia="Times New Roman" w:hAnsi="PT Astra Serif"/>
          <w:bCs/>
          <w:sz w:val="28"/>
          <w:szCs w:val="28"/>
          <w:lang w:eastAsia="ru-RU"/>
        </w:rPr>
        <w:t>;</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t xml:space="preserve">- </w:t>
      </w:r>
      <w:r w:rsidR="00F26131" w:rsidRPr="00D16C77">
        <w:rPr>
          <w:rFonts w:ascii="PT Astra Serif" w:eastAsia="Times New Roman" w:hAnsi="PT Astra Serif"/>
          <w:bCs/>
          <w:sz w:val="28"/>
          <w:szCs w:val="28"/>
          <w:lang w:eastAsia="ru-RU"/>
        </w:rPr>
        <w:t>п</w:t>
      </w:r>
      <w:r w:rsidR="00FB24DD" w:rsidRPr="00D16C77">
        <w:rPr>
          <w:rFonts w:ascii="PT Astra Serif" w:eastAsia="Times New Roman" w:hAnsi="PT Astra Serif"/>
          <w:bCs/>
          <w:sz w:val="28"/>
          <w:szCs w:val="28"/>
          <w:lang w:eastAsia="ru-RU"/>
        </w:rPr>
        <w:t xml:space="preserve">ланируется заключение ГК на замену </w:t>
      </w:r>
      <w:proofErr w:type="spellStart"/>
      <w:r w:rsidR="00FB24DD" w:rsidRPr="00D16C77">
        <w:rPr>
          <w:rFonts w:ascii="PT Astra Serif" w:eastAsia="Times New Roman" w:hAnsi="PT Astra Serif"/>
          <w:bCs/>
          <w:sz w:val="28"/>
          <w:szCs w:val="28"/>
          <w:lang w:eastAsia="ru-RU"/>
        </w:rPr>
        <w:t>полотенцесушителей</w:t>
      </w:r>
      <w:proofErr w:type="spellEnd"/>
      <w:r w:rsidR="00FB24DD" w:rsidRPr="00D16C77">
        <w:rPr>
          <w:rFonts w:ascii="PT Astra Serif" w:eastAsia="Times New Roman" w:hAnsi="PT Astra Serif"/>
          <w:bCs/>
          <w:sz w:val="28"/>
          <w:szCs w:val="28"/>
          <w:lang w:eastAsia="ru-RU"/>
        </w:rPr>
        <w:t xml:space="preserve"> на сумму 165,2 тыс. руб. </w:t>
      </w:r>
    </w:p>
    <w:p w:rsidR="00FB24DD" w:rsidRPr="00D16C77" w:rsidRDefault="00FB24DD" w:rsidP="00852790">
      <w:pPr>
        <w:keepNext/>
        <w:keepLines/>
        <w:spacing w:after="0" w:line="240" w:lineRule="auto"/>
        <w:ind w:firstLine="709"/>
        <w:jc w:val="both"/>
        <w:rPr>
          <w:rFonts w:ascii="PT Astra Serif" w:eastAsia="Times New Roman" w:hAnsi="PT Astra Serif"/>
          <w:bCs/>
          <w:sz w:val="28"/>
          <w:szCs w:val="28"/>
          <w:lang w:eastAsia="ru-RU"/>
        </w:rPr>
      </w:pPr>
      <w:r w:rsidRPr="00D16C77">
        <w:rPr>
          <w:rFonts w:ascii="PT Astra Serif" w:eastAsia="Times New Roman" w:hAnsi="PT Astra Serif"/>
          <w:bCs/>
          <w:sz w:val="28"/>
          <w:szCs w:val="28"/>
          <w:lang w:eastAsia="ru-RU"/>
        </w:rPr>
        <w:t xml:space="preserve">22) ОГАУСО «ПНИ в г. </w:t>
      </w:r>
      <w:proofErr w:type="spellStart"/>
      <w:r w:rsidRPr="00D16C77">
        <w:rPr>
          <w:rFonts w:ascii="PT Astra Serif" w:eastAsia="Times New Roman" w:hAnsi="PT Astra Serif"/>
          <w:bCs/>
          <w:sz w:val="28"/>
          <w:szCs w:val="28"/>
          <w:lang w:eastAsia="ru-RU"/>
        </w:rPr>
        <w:t>Новоульяновске</w:t>
      </w:r>
      <w:proofErr w:type="spellEnd"/>
      <w:r w:rsidRPr="00D16C77">
        <w:rPr>
          <w:rFonts w:ascii="PT Astra Serif" w:eastAsia="Times New Roman" w:hAnsi="PT Astra Serif"/>
          <w:bCs/>
          <w:sz w:val="28"/>
          <w:szCs w:val="28"/>
          <w:lang w:eastAsia="ru-RU"/>
        </w:rPr>
        <w:t xml:space="preserve">» заключены и исполнены ГК </w:t>
      </w:r>
      <w:proofErr w:type="gramStart"/>
      <w:r w:rsidRPr="00D16C77">
        <w:rPr>
          <w:rFonts w:ascii="PT Astra Serif" w:eastAsia="Times New Roman" w:hAnsi="PT Astra Serif"/>
          <w:bCs/>
          <w:sz w:val="28"/>
          <w:szCs w:val="28"/>
          <w:lang w:eastAsia="ru-RU"/>
        </w:rPr>
        <w:t>на</w:t>
      </w:r>
      <w:proofErr w:type="gramEnd"/>
      <w:r w:rsidRPr="00D16C77">
        <w:rPr>
          <w:rFonts w:ascii="PT Astra Serif" w:eastAsia="Times New Roman" w:hAnsi="PT Astra Serif"/>
          <w:bCs/>
          <w:sz w:val="28"/>
          <w:szCs w:val="28"/>
          <w:lang w:eastAsia="ru-RU"/>
        </w:rPr>
        <w:t>:</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t xml:space="preserve">- </w:t>
      </w:r>
      <w:r w:rsidR="00FB24DD" w:rsidRPr="00D16C77">
        <w:rPr>
          <w:rFonts w:ascii="PT Astra Serif" w:eastAsia="Times New Roman" w:hAnsi="PT Astra Serif"/>
          <w:bCs/>
          <w:sz w:val="28"/>
          <w:szCs w:val="28"/>
          <w:lang w:eastAsia="ru-RU"/>
        </w:rPr>
        <w:t xml:space="preserve">текущий ремонт по замене наружной теплотрассы на сумму 1412,48 тыс. руб. </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t xml:space="preserve">- </w:t>
      </w:r>
      <w:r w:rsidR="00FB24DD" w:rsidRPr="00D16C77">
        <w:rPr>
          <w:rFonts w:ascii="PT Astra Serif" w:eastAsia="Times New Roman" w:hAnsi="PT Astra Serif"/>
          <w:bCs/>
          <w:sz w:val="28"/>
          <w:szCs w:val="28"/>
          <w:lang w:eastAsia="ru-RU"/>
        </w:rPr>
        <w:t xml:space="preserve">по замене газовых котлов котельной на сумму 19,44 тыс. </w:t>
      </w:r>
      <w:proofErr w:type="spellStart"/>
      <w:r w:rsidR="00FB24DD" w:rsidRPr="00D16C77">
        <w:rPr>
          <w:rFonts w:ascii="PT Astra Serif" w:eastAsia="Times New Roman" w:hAnsi="PT Astra Serif"/>
          <w:bCs/>
          <w:sz w:val="28"/>
          <w:szCs w:val="28"/>
          <w:lang w:eastAsia="ru-RU"/>
        </w:rPr>
        <w:t>руб</w:t>
      </w:r>
      <w:proofErr w:type="spellEnd"/>
      <w:r w:rsidR="00FB24DD" w:rsidRPr="00D16C77">
        <w:rPr>
          <w:rFonts w:ascii="PT Astra Serif" w:eastAsia="Times New Roman" w:hAnsi="PT Astra Serif"/>
          <w:bCs/>
          <w:sz w:val="28"/>
          <w:szCs w:val="28"/>
          <w:lang w:eastAsia="ru-RU"/>
        </w:rPr>
        <w:t xml:space="preserve">; </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t xml:space="preserve">- </w:t>
      </w:r>
      <w:r w:rsidR="00F26131" w:rsidRPr="00D16C77">
        <w:rPr>
          <w:rFonts w:ascii="PT Astra Serif" w:eastAsia="Times New Roman" w:hAnsi="PT Astra Serif"/>
          <w:bCs/>
          <w:sz w:val="28"/>
          <w:szCs w:val="28"/>
          <w:lang w:eastAsia="ru-RU"/>
        </w:rPr>
        <w:t>з</w:t>
      </w:r>
      <w:r w:rsidR="00FB24DD" w:rsidRPr="00D16C77">
        <w:rPr>
          <w:rFonts w:ascii="PT Astra Serif" w:eastAsia="Times New Roman" w:hAnsi="PT Astra Serif"/>
          <w:bCs/>
          <w:sz w:val="28"/>
          <w:szCs w:val="28"/>
          <w:lang w:eastAsia="ru-RU"/>
        </w:rPr>
        <w:t xml:space="preserve">аключен ГК на текущий ремонт цоколя и крыльца административного и спального корпуса на сумму 1243,32 тыс. </w:t>
      </w:r>
      <w:proofErr w:type="spellStart"/>
      <w:r w:rsidR="00FB24DD" w:rsidRPr="00D16C77">
        <w:rPr>
          <w:rFonts w:ascii="PT Astra Serif" w:eastAsia="Times New Roman" w:hAnsi="PT Astra Serif"/>
          <w:bCs/>
          <w:sz w:val="28"/>
          <w:szCs w:val="28"/>
          <w:lang w:eastAsia="ru-RU"/>
        </w:rPr>
        <w:t>руб</w:t>
      </w:r>
      <w:proofErr w:type="spellEnd"/>
      <w:r w:rsidR="00FB24DD" w:rsidRPr="00D16C77">
        <w:rPr>
          <w:rFonts w:ascii="PT Astra Serif" w:eastAsia="Times New Roman" w:hAnsi="PT Astra Serif"/>
          <w:bCs/>
          <w:sz w:val="28"/>
          <w:szCs w:val="28"/>
          <w:lang w:eastAsia="ru-RU"/>
        </w:rPr>
        <w:t>;</w:t>
      </w:r>
    </w:p>
    <w:p w:rsidR="00F26131" w:rsidRPr="00D16C77" w:rsidRDefault="00FB24DD" w:rsidP="00852790">
      <w:pPr>
        <w:keepNext/>
        <w:keepLines/>
        <w:spacing w:after="0" w:line="240" w:lineRule="auto"/>
        <w:ind w:firstLine="709"/>
        <w:jc w:val="both"/>
        <w:rPr>
          <w:rFonts w:ascii="PT Astra Serif" w:eastAsia="Times New Roman" w:hAnsi="PT Astra Serif"/>
          <w:bCs/>
          <w:sz w:val="28"/>
          <w:szCs w:val="28"/>
          <w:lang w:eastAsia="ru-RU"/>
        </w:rPr>
      </w:pPr>
      <w:r w:rsidRPr="00D16C77">
        <w:rPr>
          <w:rFonts w:ascii="PT Astra Serif" w:eastAsia="Times New Roman" w:hAnsi="PT Astra Serif"/>
          <w:bCs/>
          <w:sz w:val="28"/>
          <w:szCs w:val="28"/>
          <w:lang w:eastAsia="ru-RU"/>
        </w:rPr>
        <w:t xml:space="preserve">23) ОГКУСО КЦСО в </w:t>
      </w:r>
      <w:proofErr w:type="spellStart"/>
      <w:r w:rsidRPr="00D16C77">
        <w:rPr>
          <w:rFonts w:ascii="PT Astra Serif" w:eastAsia="Times New Roman" w:hAnsi="PT Astra Serif"/>
          <w:bCs/>
          <w:sz w:val="28"/>
          <w:szCs w:val="28"/>
          <w:lang w:eastAsia="ru-RU"/>
        </w:rPr>
        <w:t>р.п</w:t>
      </w:r>
      <w:proofErr w:type="gramStart"/>
      <w:r w:rsidRPr="00D16C77">
        <w:rPr>
          <w:rFonts w:ascii="PT Astra Serif" w:eastAsia="Times New Roman" w:hAnsi="PT Astra Serif"/>
          <w:bCs/>
          <w:sz w:val="28"/>
          <w:szCs w:val="28"/>
          <w:lang w:eastAsia="ru-RU"/>
        </w:rPr>
        <w:t>.П</w:t>
      </w:r>
      <w:proofErr w:type="gramEnd"/>
      <w:r w:rsidRPr="00D16C77">
        <w:rPr>
          <w:rFonts w:ascii="PT Astra Serif" w:eastAsia="Times New Roman" w:hAnsi="PT Astra Serif"/>
          <w:bCs/>
          <w:sz w:val="28"/>
          <w:szCs w:val="28"/>
          <w:lang w:eastAsia="ru-RU"/>
        </w:rPr>
        <w:t>авловка</w:t>
      </w:r>
      <w:proofErr w:type="spellEnd"/>
      <w:r w:rsidR="00F26131" w:rsidRPr="00D16C77">
        <w:rPr>
          <w:rFonts w:ascii="PT Astra Serif" w:eastAsia="Times New Roman" w:hAnsi="PT Astra Serif"/>
          <w:bCs/>
          <w:sz w:val="28"/>
          <w:szCs w:val="28"/>
          <w:lang w:eastAsia="ru-RU"/>
        </w:rPr>
        <w:t>:</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t xml:space="preserve">- </w:t>
      </w:r>
      <w:r w:rsidR="00FB24DD" w:rsidRPr="00D16C77">
        <w:rPr>
          <w:rFonts w:ascii="PT Astra Serif" w:eastAsia="Times New Roman" w:hAnsi="PT Astra Serif"/>
          <w:bCs/>
          <w:sz w:val="28"/>
          <w:szCs w:val="28"/>
          <w:lang w:eastAsia="ru-RU"/>
        </w:rPr>
        <w:t>заключен и исполнен ГК на электромонтажные работы в административном здании на сумму 150,00 тыс. руб.</w:t>
      </w:r>
      <w:r w:rsidR="00F26131" w:rsidRPr="00D16C77">
        <w:rPr>
          <w:rFonts w:ascii="PT Astra Serif" w:eastAsia="Times New Roman" w:hAnsi="PT Astra Serif"/>
          <w:bCs/>
          <w:sz w:val="28"/>
          <w:szCs w:val="28"/>
          <w:lang w:eastAsia="ru-RU"/>
        </w:rPr>
        <w:t>;</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t xml:space="preserve">- </w:t>
      </w:r>
      <w:r w:rsidR="00F26131" w:rsidRPr="00D16C77">
        <w:rPr>
          <w:rFonts w:ascii="PT Astra Serif" w:eastAsia="Times New Roman" w:hAnsi="PT Astra Serif"/>
          <w:bCs/>
          <w:sz w:val="28"/>
          <w:szCs w:val="28"/>
          <w:lang w:eastAsia="ru-RU"/>
        </w:rPr>
        <w:t>з</w:t>
      </w:r>
      <w:r w:rsidR="00FB24DD" w:rsidRPr="00D16C77">
        <w:rPr>
          <w:rFonts w:ascii="PT Astra Serif" w:eastAsia="Times New Roman" w:hAnsi="PT Astra Serif"/>
          <w:bCs/>
          <w:sz w:val="28"/>
          <w:szCs w:val="28"/>
          <w:lang w:eastAsia="ru-RU"/>
        </w:rPr>
        <w:t>аключен ГК на благоустройство учреждения и прилегающей территории на общую сумму 500,0 тыс. руб.;</w:t>
      </w:r>
    </w:p>
    <w:p w:rsidR="00F26131" w:rsidRPr="00D16C77" w:rsidRDefault="00F26131" w:rsidP="00852790">
      <w:pPr>
        <w:keepNext/>
        <w:keepLines/>
        <w:spacing w:after="0" w:line="240" w:lineRule="auto"/>
        <w:ind w:firstLine="709"/>
        <w:jc w:val="both"/>
        <w:rPr>
          <w:rFonts w:ascii="PT Astra Serif" w:eastAsia="Times New Roman" w:hAnsi="PT Astra Serif"/>
          <w:bCs/>
          <w:sz w:val="28"/>
          <w:szCs w:val="28"/>
          <w:lang w:eastAsia="ru-RU"/>
        </w:rPr>
      </w:pPr>
      <w:r w:rsidRPr="00D16C77">
        <w:rPr>
          <w:rFonts w:ascii="PT Astra Serif" w:eastAsia="Times New Roman" w:hAnsi="PT Astra Serif"/>
          <w:bCs/>
          <w:sz w:val="28"/>
          <w:szCs w:val="28"/>
          <w:lang w:eastAsia="ru-RU"/>
        </w:rPr>
        <w:t xml:space="preserve">24) </w:t>
      </w:r>
      <w:r w:rsidR="00FB24DD" w:rsidRPr="00D16C77">
        <w:rPr>
          <w:rFonts w:ascii="PT Astra Serif" w:eastAsia="Times New Roman" w:hAnsi="PT Astra Serif"/>
          <w:bCs/>
          <w:sz w:val="28"/>
          <w:szCs w:val="28"/>
          <w:lang w:eastAsia="ru-RU"/>
        </w:rPr>
        <w:t>ОГКУ «СКДД Дом детства» в г. Ульяновске</w:t>
      </w:r>
      <w:r w:rsidRPr="00D16C77">
        <w:rPr>
          <w:rFonts w:ascii="PT Astra Serif" w:eastAsia="Times New Roman" w:hAnsi="PT Astra Serif"/>
          <w:bCs/>
          <w:sz w:val="28"/>
          <w:szCs w:val="28"/>
          <w:lang w:eastAsia="ru-RU"/>
        </w:rPr>
        <w:t xml:space="preserve"> - заключены и исполнены ГК </w:t>
      </w:r>
      <w:proofErr w:type="gramStart"/>
      <w:r w:rsidRPr="00D16C77">
        <w:rPr>
          <w:rFonts w:ascii="PT Astra Serif" w:eastAsia="Times New Roman" w:hAnsi="PT Astra Serif"/>
          <w:bCs/>
          <w:sz w:val="28"/>
          <w:szCs w:val="28"/>
          <w:lang w:eastAsia="ru-RU"/>
        </w:rPr>
        <w:t>на</w:t>
      </w:r>
      <w:proofErr w:type="gramEnd"/>
      <w:r w:rsidRPr="00D16C77">
        <w:rPr>
          <w:rFonts w:ascii="PT Astra Serif" w:eastAsia="Times New Roman" w:hAnsi="PT Astra Serif"/>
          <w:bCs/>
          <w:sz w:val="28"/>
          <w:szCs w:val="28"/>
          <w:lang w:eastAsia="ru-RU"/>
        </w:rPr>
        <w:t>:</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t xml:space="preserve">- </w:t>
      </w:r>
      <w:r w:rsidR="00FB24DD" w:rsidRPr="00D16C77">
        <w:rPr>
          <w:rFonts w:ascii="PT Astra Serif" w:eastAsia="Times New Roman" w:hAnsi="PT Astra Serif"/>
          <w:bCs/>
          <w:sz w:val="28"/>
          <w:szCs w:val="28"/>
          <w:lang w:eastAsia="ru-RU"/>
        </w:rPr>
        <w:t>текущий ремонт части окон в корпусе 3 на сумму 215,00 тыс. руб.;</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lastRenderedPageBreak/>
        <w:t xml:space="preserve">- </w:t>
      </w:r>
      <w:r w:rsidR="00FB24DD" w:rsidRPr="00D16C77">
        <w:rPr>
          <w:rFonts w:ascii="PT Astra Serif" w:eastAsia="Times New Roman" w:hAnsi="PT Astra Serif"/>
          <w:bCs/>
          <w:sz w:val="28"/>
          <w:szCs w:val="28"/>
          <w:lang w:eastAsia="ru-RU"/>
        </w:rPr>
        <w:t>текущий ремонт окон в главном корпусе (корпус 2) на сумму 813,42 тыс. руб. Срок исполнения контракта 25.08.2021;</w:t>
      </w:r>
    </w:p>
    <w:p w:rsidR="00FB24DD" w:rsidRPr="00D16C77" w:rsidRDefault="00FB24DD" w:rsidP="00852790">
      <w:pPr>
        <w:keepNext/>
        <w:keepLines/>
        <w:spacing w:after="0" w:line="240" w:lineRule="auto"/>
        <w:ind w:firstLine="709"/>
        <w:jc w:val="both"/>
        <w:rPr>
          <w:rFonts w:ascii="PT Astra Serif" w:eastAsia="Times New Roman" w:hAnsi="PT Astra Serif"/>
          <w:bCs/>
          <w:sz w:val="28"/>
          <w:szCs w:val="28"/>
          <w:lang w:eastAsia="ru-RU"/>
        </w:rPr>
      </w:pPr>
      <w:r w:rsidRPr="00D16C77">
        <w:rPr>
          <w:rFonts w:ascii="PT Astra Serif" w:eastAsia="Times New Roman" w:hAnsi="PT Astra Serif"/>
          <w:bCs/>
          <w:sz w:val="28"/>
          <w:szCs w:val="28"/>
          <w:lang w:eastAsia="ru-RU"/>
        </w:rPr>
        <w:t xml:space="preserve">25) Ивановском детский дом им. А. Матросова </w:t>
      </w:r>
      <w:r w:rsidR="00F26131" w:rsidRPr="00D16C77">
        <w:rPr>
          <w:rFonts w:ascii="PT Astra Serif" w:eastAsia="Times New Roman" w:hAnsi="PT Astra Serif"/>
          <w:bCs/>
          <w:sz w:val="28"/>
          <w:szCs w:val="28"/>
          <w:lang w:eastAsia="ru-RU"/>
        </w:rPr>
        <w:t xml:space="preserve">- </w:t>
      </w:r>
      <w:proofErr w:type="gramStart"/>
      <w:r w:rsidRPr="00D16C77">
        <w:rPr>
          <w:rFonts w:ascii="PT Astra Serif" w:eastAsia="Times New Roman" w:hAnsi="PT Astra Serif"/>
          <w:bCs/>
          <w:sz w:val="28"/>
          <w:szCs w:val="28"/>
          <w:lang w:eastAsia="ru-RU"/>
        </w:rPr>
        <w:t>заключены</w:t>
      </w:r>
      <w:proofErr w:type="gramEnd"/>
      <w:r w:rsidRPr="00D16C77">
        <w:rPr>
          <w:rFonts w:ascii="PT Astra Serif" w:eastAsia="Times New Roman" w:hAnsi="PT Astra Serif"/>
          <w:bCs/>
          <w:sz w:val="28"/>
          <w:szCs w:val="28"/>
          <w:lang w:eastAsia="ru-RU"/>
        </w:rPr>
        <w:t xml:space="preserve"> и исполнены ГК на:</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t>-</w:t>
      </w:r>
      <w:r w:rsidR="00FB24DD" w:rsidRPr="00D16C77">
        <w:rPr>
          <w:rFonts w:ascii="PT Astra Serif" w:eastAsia="Times New Roman" w:hAnsi="PT Astra Serif"/>
          <w:bCs/>
          <w:sz w:val="28"/>
          <w:szCs w:val="28"/>
          <w:lang w:eastAsia="ru-RU"/>
        </w:rPr>
        <w:t xml:space="preserve">текущий ремонт прачечной (594,73 тыс. руб.); дополнительные работы по текущему ремонту прачечной (229,38 тыс. руб.); </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t xml:space="preserve">- </w:t>
      </w:r>
      <w:r w:rsidR="00FB24DD" w:rsidRPr="00D16C77">
        <w:rPr>
          <w:rFonts w:ascii="PT Astra Serif" w:eastAsia="Times New Roman" w:hAnsi="PT Astra Serif"/>
          <w:bCs/>
          <w:sz w:val="28"/>
          <w:szCs w:val="28"/>
          <w:lang w:eastAsia="ru-RU"/>
        </w:rPr>
        <w:t xml:space="preserve">текущий ремонт медицинского кабинета (245,296 тыс. руб.); </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t xml:space="preserve">- </w:t>
      </w:r>
      <w:r w:rsidR="00FB24DD" w:rsidRPr="00D16C77">
        <w:rPr>
          <w:rFonts w:ascii="PT Astra Serif" w:eastAsia="Times New Roman" w:hAnsi="PT Astra Serif"/>
          <w:bCs/>
          <w:sz w:val="28"/>
          <w:szCs w:val="28"/>
          <w:lang w:eastAsia="ru-RU"/>
        </w:rPr>
        <w:t xml:space="preserve">замену деревянных оконных блоков на оконные блоки из ПВХ(200,00 тыс. </w:t>
      </w:r>
      <w:proofErr w:type="spellStart"/>
      <w:r w:rsidR="00FB24DD" w:rsidRPr="00D16C77">
        <w:rPr>
          <w:rFonts w:ascii="PT Astra Serif" w:eastAsia="Times New Roman" w:hAnsi="PT Astra Serif"/>
          <w:bCs/>
          <w:sz w:val="28"/>
          <w:szCs w:val="28"/>
          <w:lang w:eastAsia="ru-RU"/>
        </w:rPr>
        <w:t>руб</w:t>
      </w:r>
      <w:proofErr w:type="spellEnd"/>
      <w:r w:rsidR="00FB24DD" w:rsidRPr="00D16C77">
        <w:rPr>
          <w:rFonts w:ascii="PT Astra Serif" w:eastAsia="Times New Roman" w:hAnsi="PT Astra Serif"/>
          <w:bCs/>
          <w:sz w:val="28"/>
          <w:szCs w:val="28"/>
          <w:lang w:eastAsia="ru-RU"/>
        </w:rPr>
        <w:t xml:space="preserve">); </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t xml:space="preserve">- </w:t>
      </w:r>
      <w:r w:rsidR="00FB24DD" w:rsidRPr="00D16C77">
        <w:rPr>
          <w:rFonts w:ascii="PT Astra Serif" w:eastAsia="Times New Roman" w:hAnsi="PT Astra Serif"/>
          <w:bCs/>
          <w:sz w:val="28"/>
          <w:szCs w:val="28"/>
          <w:lang w:eastAsia="ru-RU"/>
        </w:rPr>
        <w:t xml:space="preserve">замену деревянных оконных блоков на оконные блоки из ПВХ (125,3 тыс. </w:t>
      </w:r>
      <w:proofErr w:type="spellStart"/>
      <w:r w:rsidR="00FB24DD" w:rsidRPr="00D16C77">
        <w:rPr>
          <w:rFonts w:ascii="PT Astra Serif" w:eastAsia="Times New Roman" w:hAnsi="PT Astra Serif"/>
          <w:bCs/>
          <w:sz w:val="28"/>
          <w:szCs w:val="28"/>
          <w:lang w:eastAsia="ru-RU"/>
        </w:rPr>
        <w:t>руб</w:t>
      </w:r>
      <w:proofErr w:type="spellEnd"/>
      <w:r w:rsidR="00FB24DD" w:rsidRPr="00D16C77">
        <w:rPr>
          <w:rFonts w:ascii="PT Astra Serif" w:eastAsia="Times New Roman" w:hAnsi="PT Astra Serif"/>
          <w:bCs/>
          <w:sz w:val="28"/>
          <w:szCs w:val="28"/>
          <w:lang w:eastAsia="ru-RU"/>
        </w:rPr>
        <w:t>);</w:t>
      </w:r>
    </w:p>
    <w:p w:rsidR="00FB24DD" w:rsidRPr="00D16C77" w:rsidRDefault="00F26131" w:rsidP="00852790">
      <w:pPr>
        <w:keepNext/>
        <w:keepLines/>
        <w:spacing w:after="0" w:line="240" w:lineRule="auto"/>
        <w:ind w:firstLine="709"/>
        <w:jc w:val="both"/>
        <w:rPr>
          <w:rFonts w:ascii="PT Astra Serif" w:eastAsia="Times New Roman" w:hAnsi="PT Astra Serif"/>
          <w:bCs/>
          <w:sz w:val="28"/>
          <w:szCs w:val="28"/>
          <w:lang w:eastAsia="ru-RU"/>
        </w:rPr>
      </w:pPr>
      <w:r w:rsidRPr="00D16C77">
        <w:rPr>
          <w:rFonts w:ascii="PT Astra Serif" w:eastAsia="Times New Roman" w:hAnsi="PT Astra Serif"/>
          <w:bCs/>
          <w:sz w:val="28"/>
          <w:szCs w:val="28"/>
          <w:lang w:eastAsia="ru-RU"/>
        </w:rPr>
        <w:t xml:space="preserve">26) </w:t>
      </w:r>
      <w:r w:rsidR="00FB24DD" w:rsidRPr="00D16C77">
        <w:rPr>
          <w:rFonts w:ascii="PT Astra Serif" w:eastAsia="Times New Roman" w:hAnsi="PT Astra Serif"/>
          <w:bCs/>
          <w:sz w:val="28"/>
          <w:szCs w:val="28"/>
          <w:lang w:eastAsia="ru-RU"/>
        </w:rPr>
        <w:t xml:space="preserve">ОГКУ </w:t>
      </w:r>
      <w:proofErr w:type="spellStart"/>
      <w:r w:rsidR="00FB24DD" w:rsidRPr="00D16C77">
        <w:rPr>
          <w:rFonts w:ascii="PT Astra Serif" w:eastAsia="Times New Roman" w:hAnsi="PT Astra Serif"/>
          <w:bCs/>
          <w:sz w:val="28"/>
          <w:szCs w:val="28"/>
          <w:lang w:eastAsia="ru-RU"/>
        </w:rPr>
        <w:t>Майнский</w:t>
      </w:r>
      <w:proofErr w:type="spellEnd"/>
      <w:r w:rsidR="00FB24DD" w:rsidRPr="00D16C77">
        <w:rPr>
          <w:rFonts w:ascii="PT Astra Serif" w:eastAsia="Times New Roman" w:hAnsi="PT Astra Serif"/>
          <w:bCs/>
          <w:sz w:val="28"/>
          <w:szCs w:val="28"/>
          <w:lang w:eastAsia="ru-RU"/>
        </w:rPr>
        <w:t xml:space="preserve"> ДД "Орбита» заключены и исполнены ГК </w:t>
      </w:r>
      <w:proofErr w:type="gramStart"/>
      <w:r w:rsidR="00FB24DD" w:rsidRPr="00D16C77">
        <w:rPr>
          <w:rFonts w:ascii="PT Astra Serif" w:eastAsia="Times New Roman" w:hAnsi="PT Astra Serif"/>
          <w:bCs/>
          <w:sz w:val="28"/>
          <w:szCs w:val="28"/>
          <w:lang w:eastAsia="ru-RU"/>
        </w:rPr>
        <w:t>на</w:t>
      </w:r>
      <w:proofErr w:type="gramEnd"/>
      <w:r w:rsidR="00FB24DD" w:rsidRPr="00D16C77">
        <w:rPr>
          <w:rFonts w:ascii="PT Astra Serif" w:eastAsia="Times New Roman" w:hAnsi="PT Astra Serif"/>
          <w:bCs/>
          <w:sz w:val="28"/>
          <w:szCs w:val="28"/>
          <w:lang w:eastAsia="ru-RU"/>
        </w:rPr>
        <w:t>:</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t xml:space="preserve">- </w:t>
      </w:r>
      <w:r w:rsidR="00FB24DD" w:rsidRPr="00D16C77">
        <w:rPr>
          <w:rFonts w:ascii="PT Astra Serif" w:eastAsia="Times New Roman" w:hAnsi="PT Astra Serif"/>
          <w:bCs/>
          <w:sz w:val="28"/>
          <w:szCs w:val="28"/>
          <w:lang w:eastAsia="ru-RU"/>
        </w:rPr>
        <w:t xml:space="preserve">ремонт отмостки здания (300,8 тыс. руб.); </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t xml:space="preserve">- </w:t>
      </w:r>
      <w:r w:rsidR="00FB24DD" w:rsidRPr="00D16C77">
        <w:rPr>
          <w:rFonts w:ascii="PT Astra Serif" w:eastAsia="Times New Roman" w:hAnsi="PT Astra Serif"/>
          <w:bCs/>
          <w:sz w:val="28"/>
          <w:szCs w:val="28"/>
          <w:lang w:eastAsia="ru-RU"/>
        </w:rPr>
        <w:t xml:space="preserve">замену окон в здании (217,00 тыс. руб.); </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t xml:space="preserve">- </w:t>
      </w:r>
      <w:r w:rsidR="00FB24DD" w:rsidRPr="00D16C77">
        <w:rPr>
          <w:rFonts w:ascii="PT Astra Serif" w:eastAsia="Times New Roman" w:hAnsi="PT Astra Serif"/>
          <w:bCs/>
          <w:sz w:val="28"/>
          <w:szCs w:val="28"/>
          <w:lang w:eastAsia="ru-RU"/>
        </w:rPr>
        <w:t>р</w:t>
      </w:r>
      <w:r w:rsidR="00F26131" w:rsidRPr="00D16C77">
        <w:rPr>
          <w:rFonts w:ascii="PT Astra Serif" w:eastAsia="Times New Roman" w:hAnsi="PT Astra Serif"/>
          <w:bCs/>
          <w:sz w:val="28"/>
          <w:szCs w:val="28"/>
          <w:lang w:eastAsia="ru-RU"/>
        </w:rPr>
        <w:t>емонт цоколя (102,7 тыс. руб.);</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t xml:space="preserve">- </w:t>
      </w:r>
      <w:r w:rsidR="00FB24DD" w:rsidRPr="00D16C77">
        <w:rPr>
          <w:rFonts w:ascii="PT Astra Serif" w:eastAsia="Times New Roman" w:hAnsi="PT Astra Serif"/>
          <w:bCs/>
          <w:sz w:val="28"/>
          <w:szCs w:val="28"/>
          <w:lang w:eastAsia="ru-RU"/>
        </w:rPr>
        <w:t>замену окон в здании на сумму 174,1 тыс. руб.</w:t>
      </w:r>
      <w:r w:rsidR="00F26131" w:rsidRPr="00D16C77">
        <w:rPr>
          <w:rFonts w:ascii="PT Astra Serif" w:eastAsia="Times New Roman" w:hAnsi="PT Astra Serif"/>
          <w:bCs/>
          <w:sz w:val="28"/>
          <w:szCs w:val="28"/>
          <w:lang w:eastAsia="ru-RU"/>
        </w:rPr>
        <w:t>;</w:t>
      </w:r>
    </w:p>
    <w:p w:rsidR="00FB24DD" w:rsidRPr="00D16C77" w:rsidRDefault="00FB24DD" w:rsidP="00852790">
      <w:pPr>
        <w:keepNext/>
        <w:keepLines/>
        <w:spacing w:after="0" w:line="240" w:lineRule="auto"/>
        <w:ind w:firstLine="709"/>
        <w:jc w:val="both"/>
        <w:rPr>
          <w:rFonts w:ascii="PT Astra Serif" w:eastAsia="Times New Roman" w:hAnsi="PT Astra Serif"/>
          <w:bCs/>
          <w:sz w:val="28"/>
          <w:szCs w:val="28"/>
          <w:lang w:eastAsia="ru-RU"/>
        </w:rPr>
      </w:pPr>
      <w:r w:rsidRPr="00D16C77">
        <w:rPr>
          <w:rFonts w:ascii="PT Astra Serif" w:eastAsia="Times New Roman" w:hAnsi="PT Astra Serif"/>
          <w:bCs/>
          <w:sz w:val="28"/>
          <w:szCs w:val="28"/>
          <w:lang w:eastAsia="ru-RU"/>
        </w:rPr>
        <w:t>27) ОГКУ «Остров детства» планируется заключение ГК на устройство АПС в банно-прачечном корпусе на сумму 149,8 тыс. руб.</w:t>
      </w:r>
      <w:r w:rsidR="00F26131" w:rsidRPr="00D16C77">
        <w:rPr>
          <w:rFonts w:ascii="PT Astra Serif" w:eastAsia="Times New Roman" w:hAnsi="PT Astra Serif"/>
          <w:bCs/>
          <w:sz w:val="28"/>
          <w:szCs w:val="28"/>
          <w:lang w:eastAsia="ru-RU"/>
        </w:rPr>
        <w:t>;</w:t>
      </w:r>
    </w:p>
    <w:p w:rsidR="00FB24DD" w:rsidRPr="00D16C77" w:rsidRDefault="00FB24DD" w:rsidP="00852790">
      <w:pPr>
        <w:keepNext/>
        <w:keepLines/>
        <w:spacing w:after="0" w:line="240" w:lineRule="auto"/>
        <w:ind w:firstLine="709"/>
        <w:jc w:val="both"/>
        <w:rPr>
          <w:rFonts w:ascii="PT Astra Serif" w:eastAsia="Times New Roman" w:hAnsi="PT Astra Serif"/>
          <w:bCs/>
          <w:sz w:val="28"/>
          <w:szCs w:val="28"/>
          <w:lang w:eastAsia="ru-RU"/>
        </w:rPr>
      </w:pPr>
      <w:r w:rsidRPr="00D16C77">
        <w:rPr>
          <w:rFonts w:ascii="PT Astra Serif" w:eastAsia="Times New Roman" w:hAnsi="PT Astra Serif"/>
          <w:bCs/>
          <w:sz w:val="28"/>
          <w:szCs w:val="28"/>
          <w:lang w:eastAsia="ru-RU"/>
        </w:rPr>
        <w:t>28) в ОГКУ «Планета» в г. Димитровграде заключен и исполнен ГК на капитальный ремонт отмостки, цоколя и входной группы на сумму 2062,09 тыс. руб.;</w:t>
      </w:r>
    </w:p>
    <w:p w:rsidR="00FB24DD" w:rsidRPr="00D16C77" w:rsidRDefault="00FB24DD" w:rsidP="00852790">
      <w:pPr>
        <w:keepNext/>
        <w:keepLines/>
        <w:spacing w:after="0" w:line="240" w:lineRule="auto"/>
        <w:ind w:firstLine="709"/>
        <w:jc w:val="both"/>
        <w:rPr>
          <w:rFonts w:ascii="PT Astra Serif" w:eastAsia="Times New Roman" w:hAnsi="PT Astra Serif"/>
          <w:bCs/>
          <w:sz w:val="28"/>
          <w:szCs w:val="28"/>
          <w:lang w:eastAsia="ru-RU"/>
        </w:rPr>
      </w:pPr>
      <w:r w:rsidRPr="00D16C77">
        <w:rPr>
          <w:rFonts w:ascii="PT Astra Serif" w:eastAsia="Times New Roman" w:hAnsi="PT Astra Serif"/>
          <w:bCs/>
          <w:sz w:val="28"/>
          <w:szCs w:val="28"/>
          <w:lang w:eastAsia="ru-RU"/>
        </w:rPr>
        <w:t xml:space="preserve">29) в УОГКУСЗН «ЕОЦСВ» </w:t>
      </w:r>
      <w:proofErr w:type="gramStart"/>
      <w:r w:rsidRPr="00D16C77">
        <w:rPr>
          <w:rFonts w:ascii="PT Astra Serif" w:eastAsia="Times New Roman" w:hAnsi="PT Astra Serif"/>
          <w:bCs/>
          <w:sz w:val="28"/>
          <w:szCs w:val="28"/>
          <w:lang w:eastAsia="ru-RU"/>
        </w:rPr>
        <w:t>заключены</w:t>
      </w:r>
      <w:proofErr w:type="gramEnd"/>
      <w:r w:rsidRPr="00D16C77">
        <w:rPr>
          <w:rFonts w:ascii="PT Astra Serif" w:eastAsia="Times New Roman" w:hAnsi="PT Astra Serif"/>
          <w:bCs/>
          <w:sz w:val="28"/>
          <w:szCs w:val="28"/>
          <w:lang w:eastAsia="ru-RU"/>
        </w:rPr>
        <w:t xml:space="preserve"> и исполнены ГК на:</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t xml:space="preserve">- </w:t>
      </w:r>
      <w:r w:rsidR="00FB24DD" w:rsidRPr="00D16C77">
        <w:rPr>
          <w:rFonts w:ascii="PT Astra Serif" w:eastAsia="Times New Roman" w:hAnsi="PT Astra Serif"/>
          <w:bCs/>
          <w:sz w:val="28"/>
          <w:szCs w:val="28"/>
          <w:lang w:eastAsia="ru-RU"/>
        </w:rPr>
        <w:t xml:space="preserve">утепление трубопроводов на сумму 256,6 тыс. </w:t>
      </w:r>
      <w:proofErr w:type="spellStart"/>
      <w:r w:rsidR="00FB24DD" w:rsidRPr="00D16C77">
        <w:rPr>
          <w:rFonts w:ascii="PT Astra Serif" w:eastAsia="Times New Roman" w:hAnsi="PT Astra Serif"/>
          <w:bCs/>
          <w:sz w:val="28"/>
          <w:szCs w:val="28"/>
          <w:lang w:eastAsia="ru-RU"/>
        </w:rPr>
        <w:t>руб</w:t>
      </w:r>
      <w:proofErr w:type="spellEnd"/>
      <w:r w:rsidR="00FB24DD" w:rsidRPr="00D16C77">
        <w:rPr>
          <w:rFonts w:ascii="PT Astra Serif" w:eastAsia="Times New Roman" w:hAnsi="PT Astra Serif"/>
          <w:bCs/>
          <w:sz w:val="28"/>
          <w:szCs w:val="28"/>
          <w:lang w:eastAsia="ru-RU"/>
        </w:rPr>
        <w:t>;</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t xml:space="preserve">- </w:t>
      </w:r>
      <w:r w:rsidR="00FB24DD" w:rsidRPr="00D16C77">
        <w:rPr>
          <w:rFonts w:ascii="PT Astra Serif" w:eastAsia="Times New Roman" w:hAnsi="PT Astra Serif"/>
          <w:bCs/>
          <w:sz w:val="28"/>
          <w:szCs w:val="28"/>
          <w:lang w:eastAsia="ru-RU"/>
        </w:rPr>
        <w:t xml:space="preserve">текущий ремонт системы отопления в адм. здании на сумму 35,00 тыс. </w:t>
      </w:r>
      <w:proofErr w:type="spellStart"/>
      <w:r w:rsidR="00FB24DD" w:rsidRPr="00D16C77">
        <w:rPr>
          <w:rFonts w:ascii="PT Astra Serif" w:eastAsia="Times New Roman" w:hAnsi="PT Astra Serif"/>
          <w:bCs/>
          <w:sz w:val="28"/>
          <w:szCs w:val="28"/>
          <w:lang w:eastAsia="ru-RU"/>
        </w:rPr>
        <w:t>руб</w:t>
      </w:r>
      <w:proofErr w:type="spellEnd"/>
      <w:r w:rsidR="00FB24DD" w:rsidRPr="00D16C77">
        <w:rPr>
          <w:rFonts w:ascii="PT Astra Serif" w:eastAsia="Times New Roman" w:hAnsi="PT Astra Serif"/>
          <w:bCs/>
          <w:sz w:val="28"/>
          <w:szCs w:val="28"/>
          <w:lang w:eastAsia="ru-RU"/>
        </w:rPr>
        <w:t>;</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t xml:space="preserve">- </w:t>
      </w:r>
      <w:r w:rsidR="00FB24DD" w:rsidRPr="00D16C77">
        <w:rPr>
          <w:rFonts w:ascii="PT Astra Serif" w:eastAsia="Times New Roman" w:hAnsi="PT Astra Serif"/>
          <w:bCs/>
          <w:sz w:val="28"/>
          <w:szCs w:val="28"/>
          <w:lang w:eastAsia="ru-RU"/>
        </w:rPr>
        <w:t>текущий ремонт кабинетов 266,03 тыс. руб.;</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t xml:space="preserve">- </w:t>
      </w:r>
      <w:r w:rsidR="00FB24DD" w:rsidRPr="00D16C77">
        <w:rPr>
          <w:rFonts w:ascii="PT Astra Serif" w:eastAsia="Times New Roman" w:hAnsi="PT Astra Serif"/>
          <w:bCs/>
          <w:sz w:val="28"/>
          <w:szCs w:val="28"/>
          <w:lang w:eastAsia="ru-RU"/>
        </w:rPr>
        <w:t>текущий ремонт санузлов на сумму 1171,3 тыс. руб.;</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t xml:space="preserve">- </w:t>
      </w:r>
      <w:r w:rsidR="00FB24DD" w:rsidRPr="00D16C77">
        <w:rPr>
          <w:rFonts w:ascii="PT Astra Serif" w:eastAsia="Times New Roman" w:hAnsi="PT Astra Serif"/>
          <w:bCs/>
          <w:sz w:val="28"/>
          <w:szCs w:val="28"/>
          <w:lang w:eastAsia="ru-RU"/>
        </w:rPr>
        <w:t>текущий ремонт актового зала на сумму 900,2 тыс. руб.</w:t>
      </w:r>
    </w:p>
    <w:p w:rsidR="00FB24DD" w:rsidRPr="00D16C77" w:rsidRDefault="00FB24DD" w:rsidP="00852790">
      <w:pPr>
        <w:keepNext/>
        <w:keepLines/>
        <w:spacing w:after="0" w:line="240" w:lineRule="auto"/>
        <w:ind w:firstLine="709"/>
        <w:jc w:val="both"/>
        <w:rPr>
          <w:rFonts w:ascii="PT Astra Serif" w:eastAsia="Times New Roman" w:hAnsi="PT Astra Serif"/>
          <w:bCs/>
          <w:sz w:val="28"/>
          <w:szCs w:val="28"/>
          <w:lang w:eastAsia="ru-RU"/>
        </w:rPr>
      </w:pPr>
      <w:r w:rsidRPr="00D16C77">
        <w:rPr>
          <w:rFonts w:ascii="PT Astra Serif" w:eastAsia="Times New Roman" w:hAnsi="PT Astra Serif"/>
          <w:bCs/>
          <w:sz w:val="28"/>
          <w:szCs w:val="28"/>
          <w:lang w:eastAsia="ru-RU"/>
        </w:rPr>
        <w:t xml:space="preserve">30) ОГКУСЗН Ульяновской области заключены и исполнены ГК </w:t>
      </w:r>
      <w:proofErr w:type="gramStart"/>
      <w:r w:rsidRPr="00D16C77">
        <w:rPr>
          <w:rFonts w:ascii="PT Astra Serif" w:eastAsia="Times New Roman" w:hAnsi="PT Astra Serif"/>
          <w:bCs/>
          <w:sz w:val="28"/>
          <w:szCs w:val="28"/>
          <w:lang w:eastAsia="ru-RU"/>
        </w:rPr>
        <w:t>на</w:t>
      </w:r>
      <w:proofErr w:type="gramEnd"/>
      <w:r w:rsidRPr="00D16C77">
        <w:rPr>
          <w:rFonts w:ascii="PT Astra Serif" w:eastAsia="Times New Roman" w:hAnsi="PT Astra Serif"/>
          <w:bCs/>
          <w:sz w:val="28"/>
          <w:szCs w:val="28"/>
          <w:lang w:eastAsia="ru-RU"/>
        </w:rPr>
        <w:t>:</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t xml:space="preserve">- </w:t>
      </w:r>
      <w:r w:rsidR="00FB24DD" w:rsidRPr="00D16C77">
        <w:rPr>
          <w:rFonts w:ascii="PT Astra Serif" w:eastAsia="Times New Roman" w:hAnsi="PT Astra Serif"/>
          <w:bCs/>
          <w:sz w:val="28"/>
          <w:szCs w:val="28"/>
          <w:lang w:eastAsia="ru-RU"/>
        </w:rPr>
        <w:t xml:space="preserve">работы по замене окон в </w:t>
      </w:r>
      <w:proofErr w:type="spellStart"/>
      <w:r w:rsidR="00FB24DD" w:rsidRPr="00D16C77">
        <w:rPr>
          <w:rFonts w:ascii="PT Astra Serif" w:eastAsia="Times New Roman" w:hAnsi="PT Astra Serif"/>
          <w:bCs/>
          <w:sz w:val="28"/>
          <w:szCs w:val="28"/>
          <w:lang w:eastAsia="ru-RU"/>
        </w:rPr>
        <w:t>Засвияжском</w:t>
      </w:r>
      <w:proofErr w:type="spellEnd"/>
      <w:r w:rsidR="00FB24DD" w:rsidRPr="00D16C77">
        <w:rPr>
          <w:rFonts w:ascii="PT Astra Serif" w:eastAsia="Times New Roman" w:hAnsi="PT Astra Serif"/>
          <w:bCs/>
          <w:sz w:val="28"/>
          <w:szCs w:val="28"/>
          <w:lang w:eastAsia="ru-RU"/>
        </w:rPr>
        <w:t xml:space="preserve"> отделении СЗН на сумму 757,55 тыс. руб.</w:t>
      </w:r>
      <w:r w:rsidR="00F26131" w:rsidRPr="00D16C77">
        <w:rPr>
          <w:rFonts w:ascii="PT Astra Serif" w:eastAsia="Times New Roman" w:hAnsi="PT Astra Serif"/>
          <w:bCs/>
          <w:sz w:val="28"/>
          <w:szCs w:val="28"/>
          <w:lang w:eastAsia="ru-RU"/>
        </w:rPr>
        <w:t>;</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t xml:space="preserve">- </w:t>
      </w:r>
      <w:r w:rsidR="00FB24DD" w:rsidRPr="00D16C77">
        <w:rPr>
          <w:rFonts w:ascii="PT Astra Serif" w:eastAsia="Times New Roman" w:hAnsi="PT Astra Serif"/>
          <w:bCs/>
          <w:sz w:val="28"/>
          <w:szCs w:val="28"/>
          <w:lang w:eastAsia="ru-RU"/>
        </w:rPr>
        <w:t xml:space="preserve">работы по замене окон в отделении СЗН по г. </w:t>
      </w:r>
      <w:proofErr w:type="spellStart"/>
      <w:r w:rsidR="00FB24DD" w:rsidRPr="00D16C77">
        <w:rPr>
          <w:rFonts w:ascii="PT Astra Serif" w:eastAsia="Times New Roman" w:hAnsi="PT Astra Serif"/>
          <w:bCs/>
          <w:sz w:val="28"/>
          <w:szCs w:val="28"/>
          <w:lang w:eastAsia="ru-RU"/>
        </w:rPr>
        <w:t>Новоульяновску</w:t>
      </w:r>
      <w:proofErr w:type="spellEnd"/>
      <w:r w:rsidR="00FB24DD" w:rsidRPr="00D16C77">
        <w:rPr>
          <w:rFonts w:ascii="PT Astra Serif" w:eastAsia="Times New Roman" w:hAnsi="PT Astra Serif"/>
          <w:bCs/>
          <w:sz w:val="28"/>
          <w:szCs w:val="28"/>
          <w:lang w:eastAsia="ru-RU"/>
        </w:rPr>
        <w:t xml:space="preserve"> на сумму 177,34 тыс. руб.</w:t>
      </w:r>
      <w:r w:rsidR="00F26131" w:rsidRPr="00D16C77">
        <w:rPr>
          <w:rFonts w:ascii="PT Astra Serif" w:eastAsia="Times New Roman" w:hAnsi="PT Astra Serif"/>
          <w:bCs/>
          <w:sz w:val="28"/>
          <w:szCs w:val="28"/>
          <w:lang w:eastAsia="ru-RU"/>
        </w:rPr>
        <w:t>;</w:t>
      </w:r>
      <w:r w:rsidR="00FB24DD" w:rsidRPr="00D16C77">
        <w:rPr>
          <w:rFonts w:ascii="PT Astra Serif" w:eastAsia="Times New Roman" w:hAnsi="PT Astra Serif"/>
          <w:bCs/>
          <w:sz w:val="28"/>
          <w:szCs w:val="28"/>
          <w:lang w:eastAsia="ru-RU"/>
        </w:rPr>
        <w:t xml:space="preserve"> </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t xml:space="preserve">- </w:t>
      </w:r>
      <w:r w:rsidR="00FB24DD" w:rsidRPr="00D16C77">
        <w:rPr>
          <w:rFonts w:ascii="PT Astra Serif" w:eastAsia="Times New Roman" w:hAnsi="PT Astra Serif"/>
          <w:bCs/>
          <w:sz w:val="28"/>
          <w:szCs w:val="28"/>
          <w:lang w:eastAsia="ru-RU"/>
        </w:rPr>
        <w:t xml:space="preserve">работы по ремонту кровли и фасада в отделении по Сурскому району (815,36 тыс. </w:t>
      </w:r>
      <w:proofErr w:type="spellStart"/>
      <w:r w:rsidR="00FB24DD" w:rsidRPr="00D16C77">
        <w:rPr>
          <w:rFonts w:ascii="PT Astra Serif" w:eastAsia="Times New Roman" w:hAnsi="PT Astra Serif"/>
          <w:bCs/>
          <w:sz w:val="28"/>
          <w:szCs w:val="28"/>
          <w:lang w:eastAsia="ru-RU"/>
        </w:rPr>
        <w:t>руб</w:t>
      </w:r>
      <w:proofErr w:type="spellEnd"/>
      <w:r w:rsidR="00FB24DD" w:rsidRPr="00D16C77">
        <w:rPr>
          <w:rFonts w:ascii="PT Astra Serif" w:eastAsia="Times New Roman" w:hAnsi="PT Astra Serif"/>
          <w:bCs/>
          <w:sz w:val="28"/>
          <w:szCs w:val="28"/>
          <w:lang w:eastAsia="ru-RU"/>
        </w:rPr>
        <w:t xml:space="preserve">); </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t xml:space="preserve">- </w:t>
      </w:r>
      <w:r w:rsidR="00FB24DD" w:rsidRPr="00D16C77">
        <w:rPr>
          <w:rFonts w:ascii="PT Astra Serif" w:eastAsia="Times New Roman" w:hAnsi="PT Astra Serif"/>
          <w:bCs/>
          <w:sz w:val="28"/>
          <w:szCs w:val="28"/>
          <w:lang w:eastAsia="ru-RU"/>
        </w:rPr>
        <w:t xml:space="preserve">ремонт потолков в отделении СЗН по </w:t>
      </w:r>
      <w:proofErr w:type="spellStart"/>
      <w:r w:rsidR="00FB24DD" w:rsidRPr="00D16C77">
        <w:rPr>
          <w:rFonts w:ascii="PT Astra Serif" w:eastAsia="Times New Roman" w:hAnsi="PT Astra Serif"/>
          <w:bCs/>
          <w:sz w:val="28"/>
          <w:szCs w:val="28"/>
          <w:lang w:eastAsia="ru-RU"/>
        </w:rPr>
        <w:t>Базарносызганскому</w:t>
      </w:r>
      <w:proofErr w:type="spellEnd"/>
      <w:r w:rsidR="00FB24DD" w:rsidRPr="00D16C77">
        <w:rPr>
          <w:rFonts w:ascii="PT Astra Serif" w:eastAsia="Times New Roman" w:hAnsi="PT Astra Serif"/>
          <w:bCs/>
          <w:sz w:val="28"/>
          <w:szCs w:val="28"/>
          <w:lang w:eastAsia="ru-RU"/>
        </w:rPr>
        <w:t xml:space="preserve"> району (253,64098 тыс. </w:t>
      </w:r>
      <w:proofErr w:type="spellStart"/>
      <w:r w:rsidR="00FB24DD" w:rsidRPr="00D16C77">
        <w:rPr>
          <w:rFonts w:ascii="PT Astra Serif" w:eastAsia="Times New Roman" w:hAnsi="PT Astra Serif"/>
          <w:bCs/>
          <w:sz w:val="28"/>
          <w:szCs w:val="28"/>
          <w:lang w:eastAsia="ru-RU"/>
        </w:rPr>
        <w:t>руб</w:t>
      </w:r>
      <w:proofErr w:type="spellEnd"/>
      <w:r w:rsidR="00FB24DD" w:rsidRPr="00D16C77">
        <w:rPr>
          <w:rFonts w:ascii="PT Astra Serif" w:eastAsia="Times New Roman" w:hAnsi="PT Astra Serif"/>
          <w:bCs/>
          <w:sz w:val="28"/>
          <w:szCs w:val="28"/>
          <w:lang w:eastAsia="ru-RU"/>
        </w:rPr>
        <w:t xml:space="preserve">); </w:t>
      </w:r>
    </w:p>
    <w:p w:rsidR="00FB24DD" w:rsidRPr="00D16C77" w:rsidRDefault="00D16C77" w:rsidP="00852790">
      <w:pPr>
        <w:keepNext/>
        <w:keepLines/>
        <w:spacing w:after="0" w:line="240" w:lineRule="auto"/>
        <w:ind w:firstLine="709"/>
        <w:jc w:val="both"/>
        <w:rPr>
          <w:rFonts w:ascii="PT Astra Serif" w:eastAsia="Times New Roman" w:hAnsi="PT Astra Serif"/>
          <w:bCs/>
          <w:sz w:val="28"/>
          <w:szCs w:val="28"/>
          <w:lang w:eastAsia="ru-RU"/>
        </w:rPr>
      </w:pPr>
      <w:r>
        <w:rPr>
          <w:rFonts w:ascii="PT Astra Serif" w:eastAsia="Times New Roman" w:hAnsi="PT Astra Serif"/>
          <w:bCs/>
          <w:sz w:val="28"/>
          <w:szCs w:val="28"/>
          <w:lang w:eastAsia="ru-RU"/>
        </w:rPr>
        <w:t xml:space="preserve">- </w:t>
      </w:r>
      <w:r w:rsidR="00FB24DD" w:rsidRPr="00D16C77">
        <w:rPr>
          <w:rFonts w:ascii="PT Astra Serif" w:eastAsia="Times New Roman" w:hAnsi="PT Astra Serif"/>
          <w:bCs/>
          <w:sz w:val="28"/>
          <w:szCs w:val="28"/>
          <w:lang w:eastAsia="ru-RU"/>
        </w:rPr>
        <w:t>замену окон на 1 этаже в отделении ОГКУСЗН Ульяновской области на сумму 732,45 тыс. руб.</w:t>
      </w:r>
      <w:r w:rsidR="00F26131" w:rsidRPr="00D16C77">
        <w:rPr>
          <w:rFonts w:ascii="PT Astra Serif" w:eastAsia="Times New Roman" w:hAnsi="PT Astra Serif"/>
          <w:bCs/>
          <w:sz w:val="28"/>
          <w:szCs w:val="28"/>
          <w:lang w:eastAsia="ru-RU"/>
        </w:rPr>
        <w:t>;</w:t>
      </w:r>
    </w:p>
    <w:p w:rsidR="0055388C" w:rsidRPr="00D16C77" w:rsidRDefault="00FB24DD" w:rsidP="00852790">
      <w:pPr>
        <w:keepNext/>
        <w:keepLines/>
        <w:spacing w:after="0" w:line="240" w:lineRule="auto"/>
        <w:ind w:firstLine="709"/>
        <w:jc w:val="both"/>
        <w:rPr>
          <w:rFonts w:ascii="Times New Roman" w:eastAsia="Times New Roman" w:hAnsi="Times New Roman"/>
          <w:color w:val="333333"/>
          <w:sz w:val="28"/>
          <w:szCs w:val="28"/>
          <w:lang w:eastAsia="ru-RU"/>
        </w:rPr>
      </w:pPr>
      <w:r w:rsidRPr="00D16C77">
        <w:rPr>
          <w:rFonts w:ascii="PT Astra Serif" w:eastAsia="Times New Roman" w:hAnsi="PT Astra Serif"/>
          <w:bCs/>
          <w:sz w:val="28"/>
          <w:szCs w:val="28"/>
          <w:lang w:eastAsia="ru-RU"/>
        </w:rPr>
        <w:t>31) ОГКУСО «Комплексный кризисный центр» (БОМЖ) в г. Ульяновске продолжается исполнение 2-хлетнего контракта на капитальный ремонт здания по б-р. Цветочный д. 9 на общую сумму 14 133,4 тыс. руб. Работы выполнены на 98%.</w:t>
      </w:r>
    </w:p>
    <w:p w:rsidR="00FD014F" w:rsidRPr="00FB1B36" w:rsidRDefault="00FD014F" w:rsidP="00852790">
      <w:pPr>
        <w:keepNext/>
        <w:keepLines/>
        <w:spacing w:after="0" w:line="240" w:lineRule="auto"/>
        <w:jc w:val="both"/>
        <w:rPr>
          <w:rFonts w:ascii="Times New Roman" w:eastAsia="Times New Roman" w:hAnsi="Times New Roman"/>
          <w:b/>
          <w:bCs/>
          <w:color w:val="000000"/>
          <w:sz w:val="28"/>
          <w:szCs w:val="28"/>
          <w:highlight w:val="yellow"/>
          <w:lang w:eastAsia="ru-RU"/>
        </w:rPr>
      </w:pPr>
    </w:p>
    <w:p w:rsidR="00827F85" w:rsidRPr="00D16C77" w:rsidRDefault="00DA682A" w:rsidP="00852790">
      <w:pPr>
        <w:keepNext/>
        <w:keepLines/>
        <w:spacing w:after="0" w:line="240" w:lineRule="auto"/>
        <w:jc w:val="center"/>
        <w:rPr>
          <w:rStyle w:val="afd"/>
          <w:sz w:val="28"/>
        </w:rPr>
      </w:pPr>
      <w:r w:rsidRPr="00D16C77">
        <w:rPr>
          <w:rStyle w:val="afd"/>
          <w:sz w:val="28"/>
        </w:rPr>
        <w:lastRenderedPageBreak/>
        <w:t>3.</w:t>
      </w:r>
      <w:r w:rsidR="00827F85" w:rsidRPr="00D16C77">
        <w:rPr>
          <w:rStyle w:val="afd"/>
          <w:sz w:val="28"/>
        </w:rPr>
        <w:t xml:space="preserve"> Снижение бедности в Ульяновской области</w:t>
      </w:r>
    </w:p>
    <w:p w:rsidR="001D4368" w:rsidRPr="00D16C77" w:rsidRDefault="001D4368" w:rsidP="00852790">
      <w:pPr>
        <w:keepNext/>
        <w:keepLines/>
        <w:spacing w:after="0" w:line="240" w:lineRule="auto"/>
        <w:jc w:val="center"/>
        <w:rPr>
          <w:rFonts w:ascii="PT Astra Serif" w:hAnsi="PT Astra Serif"/>
          <w:b/>
          <w:sz w:val="28"/>
          <w:szCs w:val="28"/>
        </w:rPr>
      </w:pPr>
    </w:p>
    <w:p w:rsidR="006A2255" w:rsidRPr="00D16C77" w:rsidRDefault="006A2255" w:rsidP="00852790">
      <w:pPr>
        <w:pStyle w:val="aff0"/>
        <w:keepNext/>
        <w:keepLines/>
        <w:spacing w:line="240" w:lineRule="auto"/>
        <w:jc w:val="both"/>
        <w:rPr>
          <w:color w:val="002060"/>
        </w:rPr>
      </w:pPr>
      <w:proofErr w:type="spellStart"/>
      <w:r w:rsidRPr="00D16C77">
        <w:rPr>
          <w:color w:val="002060"/>
        </w:rPr>
        <w:t>Справочно</w:t>
      </w:r>
      <w:proofErr w:type="spellEnd"/>
      <w:r w:rsidRPr="00D16C77">
        <w:rPr>
          <w:color w:val="002060"/>
        </w:rPr>
        <w:t>:</w:t>
      </w:r>
    </w:p>
    <w:p w:rsidR="00151CFE" w:rsidRPr="00D16C77" w:rsidRDefault="00151CFE" w:rsidP="00852790">
      <w:pPr>
        <w:pStyle w:val="aff0"/>
        <w:keepNext/>
        <w:keepLines/>
        <w:spacing w:line="240" w:lineRule="auto"/>
        <w:jc w:val="both"/>
        <w:rPr>
          <w:color w:val="002060"/>
          <w:szCs w:val="28"/>
        </w:rPr>
      </w:pPr>
      <w:r w:rsidRPr="00D16C77">
        <w:rPr>
          <w:color w:val="002060"/>
          <w:szCs w:val="28"/>
        </w:rPr>
        <w:t>Росстат: По итогам 2020 года доля населения с денежными доходами ниже величины прожиточного минимума в Российской Федерации составила 12,1% к общей численности населения, за чертой бедности оказалось 17,8 млн. жителей страны.</w:t>
      </w:r>
    </w:p>
    <w:p w:rsidR="00151CFE" w:rsidRPr="00D16C77" w:rsidRDefault="00151CFE" w:rsidP="00852790">
      <w:pPr>
        <w:pStyle w:val="aff0"/>
        <w:keepNext/>
        <w:keepLines/>
        <w:spacing w:line="240" w:lineRule="auto"/>
        <w:jc w:val="both"/>
        <w:rPr>
          <w:color w:val="002060"/>
          <w:szCs w:val="28"/>
          <w:u w:val="single"/>
        </w:rPr>
      </w:pPr>
      <w:r w:rsidRPr="00D16C77">
        <w:rPr>
          <w:color w:val="002060"/>
          <w:szCs w:val="28"/>
          <w:u w:val="single"/>
        </w:rPr>
        <w:t>Ульяновская область:</w:t>
      </w:r>
    </w:p>
    <w:p w:rsidR="00151CFE" w:rsidRPr="00D16C77" w:rsidRDefault="00151CFE" w:rsidP="00852790">
      <w:pPr>
        <w:pStyle w:val="aff0"/>
        <w:keepNext/>
        <w:keepLines/>
        <w:spacing w:line="240" w:lineRule="auto"/>
        <w:jc w:val="both"/>
        <w:rPr>
          <w:color w:val="002060"/>
          <w:szCs w:val="28"/>
        </w:rPr>
      </w:pPr>
      <w:r w:rsidRPr="00D16C77">
        <w:rPr>
          <w:color w:val="002060"/>
          <w:szCs w:val="28"/>
        </w:rPr>
        <w:t>По итогам 2020 года доля населения с денежными доходами ниже величины прожиточного минимума  в Ульяновской области составила 15,0% к общей численности населения, за чертой бедности оказалось 184,5 тыс. жителей региона.</w:t>
      </w:r>
    </w:p>
    <w:p w:rsidR="00151CFE" w:rsidRPr="00D16C77" w:rsidRDefault="00151CFE" w:rsidP="00852790">
      <w:pPr>
        <w:pStyle w:val="aff0"/>
        <w:keepNext/>
        <w:keepLines/>
        <w:spacing w:line="240" w:lineRule="auto"/>
        <w:jc w:val="both"/>
        <w:rPr>
          <w:color w:val="002060"/>
          <w:szCs w:val="28"/>
        </w:rPr>
      </w:pPr>
      <w:r w:rsidRPr="00D16C77">
        <w:rPr>
          <w:color w:val="002060"/>
          <w:szCs w:val="28"/>
        </w:rPr>
        <w:t xml:space="preserve"> Самые низкие показатели в Республике Татарстан (6,6% – 1 место), в Нижегородской области (9,5% - 2 место). Наиболее высокие показатели в Республике Марий Эл (19,5% - 14 место), в  Республике   Мордовия (17,6%).</w:t>
      </w:r>
    </w:p>
    <w:p w:rsidR="00151CFE" w:rsidRPr="00D16C77" w:rsidRDefault="00151CFE" w:rsidP="00852790">
      <w:pPr>
        <w:pStyle w:val="aff0"/>
        <w:keepNext/>
        <w:keepLines/>
        <w:spacing w:line="240" w:lineRule="auto"/>
        <w:jc w:val="both"/>
        <w:rPr>
          <w:color w:val="002060"/>
          <w:szCs w:val="28"/>
        </w:rPr>
      </w:pPr>
      <w:r w:rsidRPr="00D16C77">
        <w:rPr>
          <w:color w:val="002060"/>
          <w:szCs w:val="28"/>
        </w:rPr>
        <w:t xml:space="preserve"> Среди регионов ПФО по уровню бедности в 2020 году  Ульяновская область заняла 11 место (2019 год – 10 место, 2018 – 10 место, 2017 – 8 место).</w:t>
      </w:r>
    </w:p>
    <w:p w:rsidR="00151CFE" w:rsidRPr="00D16C77" w:rsidRDefault="00151CFE" w:rsidP="00852790">
      <w:pPr>
        <w:pStyle w:val="aff0"/>
        <w:keepNext/>
        <w:keepLines/>
        <w:spacing w:line="240" w:lineRule="auto"/>
        <w:jc w:val="both"/>
        <w:rPr>
          <w:color w:val="002060"/>
          <w:szCs w:val="28"/>
        </w:rPr>
      </w:pPr>
      <w:r w:rsidRPr="00D16C77">
        <w:rPr>
          <w:color w:val="002060"/>
          <w:szCs w:val="28"/>
        </w:rPr>
        <w:t>Рост бедности вызван прошлогодним ускорением спада реальных зарплат, пенсий и доходов в целом.</w:t>
      </w:r>
    </w:p>
    <w:p w:rsidR="00852790" w:rsidRPr="00852790" w:rsidRDefault="00852790" w:rsidP="00852790">
      <w:pPr>
        <w:keepNext/>
        <w:keepLines/>
        <w:spacing w:after="0" w:line="240" w:lineRule="auto"/>
        <w:ind w:firstLine="567"/>
        <w:jc w:val="both"/>
        <w:rPr>
          <w:rFonts w:ascii="PT Astra Serif" w:hAnsi="PT Astra Serif"/>
          <w:sz w:val="28"/>
          <w:szCs w:val="28"/>
        </w:rPr>
      </w:pPr>
      <w:r w:rsidRPr="00852790">
        <w:rPr>
          <w:rFonts w:ascii="PT Astra Serif" w:hAnsi="PT Astra Serif"/>
          <w:sz w:val="28"/>
          <w:szCs w:val="28"/>
        </w:rPr>
        <w:t>Региональная программа уменьшения доли граждан, имеющих доходы ниже величины прожиточного минимума на душу населения, установленной в Ульяновской области, на период до 2024 года утверждена постановлением Правительства Ульяновской области от 14.10.2020 № 583-П.</w:t>
      </w:r>
    </w:p>
    <w:p w:rsidR="00852790" w:rsidRPr="00852790" w:rsidRDefault="00852790" w:rsidP="00852790">
      <w:pPr>
        <w:keepNext/>
        <w:keepLines/>
        <w:spacing w:after="0" w:line="240" w:lineRule="auto"/>
        <w:ind w:firstLine="567"/>
        <w:jc w:val="both"/>
        <w:rPr>
          <w:rFonts w:ascii="PT Astra Serif" w:hAnsi="PT Astra Serif"/>
          <w:sz w:val="28"/>
          <w:szCs w:val="28"/>
        </w:rPr>
      </w:pPr>
      <w:proofErr w:type="gramStart"/>
      <w:r w:rsidRPr="00852790">
        <w:rPr>
          <w:rFonts w:ascii="PT Astra Serif" w:hAnsi="PT Astra Serif"/>
          <w:sz w:val="28"/>
          <w:szCs w:val="28"/>
        </w:rPr>
        <w:t xml:space="preserve">Программа разработана в целях достижения национальной цели развития на период до 2030 года по обеспечению устойчивого роста реальных доходов граждан и снижению в два раза уровня бедности, утверждённой Указом Президента Российской Федерации от 21.07.2020 </w:t>
      </w:r>
      <w:r w:rsidRPr="00852790">
        <w:rPr>
          <w:rFonts w:ascii="PT Astra Serif" w:hAnsi="PT Astra Serif"/>
          <w:sz w:val="28"/>
          <w:szCs w:val="28"/>
        </w:rPr>
        <w:br/>
        <w:t>№ 474 «О национальных целях развития Российской Федерации на период до 2030 года», а также в соответствии с Основными направлениями деятельности Правительства Российской Федерации на период до</w:t>
      </w:r>
      <w:proofErr w:type="gramEnd"/>
      <w:r w:rsidRPr="00852790">
        <w:rPr>
          <w:rFonts w:ascii="PT Astra Serif" w:hAnsi="PT Astra Serif"/>
          <w:sz w:val="28"/>
          <w:szCs w:val="28"/>
        </w:rPr>
        <w:t xml:space="preserve"> 2024 года, </w:t>
      </w:r>
      <w:proofErr w:type="gramStart"/>
      <w:r w:rsidRPr="00852790">
        <w:rPr>
          <w:rFonts w:ascii="PT Astra Serif" w:hAnsi="PT Astra Serif"/>
          <w:sz w:val="28"/>
          <w:szCs w:val="28"/>
        </w:rPr>
        <w:t>утверждёнными</w:t>
      </w:r>
      <w:proofErr w:type="gramEnd"/>
      <w:r w:rsidRPr="00852790">
        <w:rPr>
          <w:rFonts w:ascii="PT Astra Serif" w:hAnsi="PT Astra Serif"/>
          <w:sz w:val="28"/>
          <w:szCs w:val="28"/>
        </w:rPr>
        <w:t xml:space="preserve"> Правительством Российской Федерации 29 сентября 2018 года.</w:t>
      </w:r>
    </w:p>
    <w:p w:rsidR="00852790" w:rsidRPr="00852790" w:rsidRDefault="00852790" w:rsidP="00852790">
      <w:pPr>
        <w:keepNext/>
        <w:keepLines/>
        <w:spacing w:after="0" w:line="240" w:lineRule="auto"/>
        <w:ind w:firstLine="567"/>
        <w:jc w:val="both"/>
        <w:rPr>
          <w:rFonts w:ascii="PT Astra Serif" w:hAnsi="PT Astra Serif"/>
          <w:b/>
          <w:sz w:val="28"/>
          <w:szCs w:val="28"/>
        </w:rPr>
      </w:pPr>
      <w:r w:rsidRPr="00852790">
        <w:rPr>
          <w:rFonts w:ascii="PT Astra Serif" w:eastAsia="Times New Roman" w:hAnsi="PT Astra Serif"/>
          <w:bCs/>
          <w:color w:val="000000"/>
          <w:sz w:val="28"/>
          <w:szCs w:val="28"/>
          <w:lang w:eastAsia="ru-RU"/>
        </w:rPr>
        <w:t xml:space="preserve">По предварительным данным Росстата </w:t>
      </w:r>
      <w:r w:rsidRPr="00852790">
        <w:rPr>
          <w:rFonts w:ascii="PT Astra Serif" w:eastAsia="Times New Roman" w:hAnsi="PT Astra Serif"/>
          <w:bCs/>
          <w:sz w:val="28"/>
          <w:szCs w:val="28"/>
          <w:lang w:eastAsia="ru-RU"/>
        </w:rPr>
        <w:t>ч</w:t>
      </w:r>
      <w:r w:rsidRPr="00852790">
        <w:rPr>
          <w:rFonts w:ascii="PT Astra Serif" w:hAnsi="PT Astra Serif"/>
          <w:spacing w:val="-4"/>
          <w:sz w:val="28"/>
          <w:szCs w:val="28"/>
        </w:rPr>
        <w:t xml:space="preserve">исленность граждан, имеющих доходы меньше величины прожиточного минимума на душу населения </w:t>
      </w:r>
      <w:r w:rsidRPr="00852790">
        <w:rPr>
          <w:rFonts w:ascii="PT Astra Serif" w:hAnsi="PT Astra Serif"/>
          <w:spacing w:val="-4"/>
          <w:sz w:val="28"/>
          <w:szCs w:val="28"/>
        </w:rPr>
        <w:br/>
        <w:t xml:space="preserve">по итогам 2020 года составляет </w:t>
      </w:r>
      <w:r w:rsidRPr="00852790">
        <w:rPr>
          <w:rFonts w:ascii="PT Astra Serif" w:hAnsi="PT Astra Serif"/>
          <w:b/>
          <w:spacing w:val="-4"/>
          <w:sz w:val="28"/>
          <w:szCs w:val="28"/>
        </w:rPr>
        <w:t>184,5</w:t>
      </w:r>
      <w:r w:rsidRPr="00852790">
        <w:rPr>
          <w:rFonts w:ascii="PT Astra Serif" w:hAnsi="PT Astra Serif"/>
          <w:sz w:val="28"/>
          <w:szCs w:val="28"/>
        </w:rPr>
        <w:t xml:space="preserve"> тыс. человек или </w:t>
      </w:r>
      <w:r w:rsidRPr="00852790">
        <w:rPr>
          <w:rFonts w:ascii="PT Astra Serif" w:hAnsi="PT Astra Serif"/>
          <w:b/>
          <w:sz w:val="28"/>
          <w:szCs w:val="28"/>
        </w:rPr>
        <w:t>15,0%</w:t>
      </w:r>
      <w:r w:rsidRPr="00852790">
        <w:rPr>
          <w:rFonts w:ascii="PT Astra Serif" w:hAnsi="PT Astra Serif"/>
          <w:sz w:val="28"/>
          <w:szCs w:val="28"/>
        </w:rPr>
        <w:t xml:space="preserve"> от общей численности населения Ульяновской области. Планируемое значение показателя по итогам 2021 года – </w:t>
      </w:r>
      <w:r w:rsidRPr="00852790">
        <w:rPr>
          <w:rFonts w:ascii="PT Astra Serif" w:hAnsi="PT Astra Serif"/>
          <w:b/>
          <w:sz w:val="28"/>
          <w:szCs w:val="28"/>
        </w:rPr>
        <w:t>15,0%.</w:t>
      </w:r>
    </w:p>
    <w:p w:rsidR="00852790" w:rsidRPr="00852790" w:rsidRDefault="00852790" w:rsidP="00852790">
      <w:pPr>
        <w:keepNext/>
        <w:keepLines/>
        <w:spacing w:after="0" w:line="240" w:lineRule="auto"/>
        <w:ind w:firstLine="720"/>
        <w:jc w:val="both"/>
        <w:rPr>
          <w:rFonts w:ascii="Times New Roman" w:eastAsia="Times New Roman" w:hAnsi="Times New Roman"/>
          <w:sz w:val="28"/>
          <w:szCs w:val="28"/>
          <w:lang w:eastAsia="zh-CN"/>
        </w:rPr>
      </w:pPr>
      <w:r w:rsidRPr="00852790">
        <w:rPr>
          <w:rFonts w:ascii="Times New Roman" w:eastAsia="Times New Roman" w:hAnsi="Times New Roman"/>
          <w:sz w:val="28"/>
          <w:szCs w:val="28"/>
          <w:lang w:eastAsia="zh-CN"/>
        </w:rPr>
        <w:lastRenderedPageBreak/>
        <w:t xml:space="preserve">В целях увеличения заработной платы ежегодно подписывается трёхстороннее Региональное соглашение между Областным союзом «Федерация профсоюзов Ульяновской области», объединениями работодателей Ульяновской области, Правительством Ульяновской области </w:t>
      </w:r>
      <w:r w:rsidRPr="00852790">
        <w:rPr>
          <w:rFonts w:ascii="Times New Roman" w:eastAsia="Times New Roman" w:hAnsi="Times New Roman"/>
          <w:sz w:val="28"/>
          <w:szCs w:val="28"/>
          <w:lang w:eastAsia="zh-CN"/>
        </w:rPr>
        <w:br/>
        <w:t xml:space="preserve">о минимальной заработной плате в Ульяновской области. Соглашением предусмотрено установление сторонами социального партнёрствам минимальной заработной платы на территории Ульяновской области для работников основных производств внебюджетного сектора экономики </w:t>
      </w:r>
      <w:r w:rsidRPr="00852790">
        <w:rPr>
          <w:rFonts w:ascii="Times New Roman" w:eastAsia="Times New Roman" w:hAnsi="Times New Roman"/>
          <w:sz w:val="28"/>
          <w:szCs w:val="28"/>
          <w:lang w:eastAsia="zh-CN"/>
        </w:rPr>
        <w:br/>
        <w:t xml:space="preserve">(с 1.01.2021 – </w:t>
      </w:r>
      <w:r w:rsidRPr="00852790">
        <w:rPr>
          <w:rFonts w:ascii="Times New Roman" w:eastAsia="Times New Roman" w:hAnsi="Times New Roman"/>
          <w:b/>
          <w:sz w:val="28"/>
          <w:szCs w:val="28"/>
          <w:lang w:eastAsia="zh-CN"/>
        </w:rPr>
        <w:t>14800 рублей</w:t>
      </w:r>
      <w:r w:rsidRPr="00852790">
        <w:rPr>
          <w:rFonts w:ascii="Times New Roman" w:eastAsia="Times New Roman" w:hAnsi="Times New Roman"/>
          <w:sz w:val="28"/>
          <w:szCs w:val="28"/>
          <w:lang w:eastAsia="zh-CN"/>
        </w:rPr>
        <w:t xml:space="preserve"> в месяц).</w:t>
      </w:r>
    </w:p>
    <w:p w:rsidR="00852790" w:rsidRPr="00852790" w:rsidRDefault="00852790" w:rsidP="00852790">
      <w:pPr>
        <w:keepNext/>
        <w:keepLines/>
        <w:spacing w:after="0" w:line="240" w:lineRule="auto"/>
        <w:ind w:firstLine="709"/>
        <w:jc w:val="both"/>
        <w:rPr>
          <w:rFonts w:ascii="Times New Roman" w:hAnsi="Times New Roman"/>
          <w:sz w:val="28"/>
          <w:szCs w:val="28"/>
          <w:shd w:val="clear" w:color="auto" w:fill="FFFFFF"/>
        </w:rPr>
      </w:pPr>
      <w:r w:rsidRPr="00852790">
        <w:rPr>
          <w:rFonts w:ascii="Times New Roman" w:hAnsi="Times New Roman"/>
          <w:sz w:val="28"/>
          <w:szCs w:val="28"/>
          <w:shd w:val="clear" w:color="auto" w:fill="FFFFFF"/>
        </w:rPr>
        <w:t>В Ульяновской области сохраняются и исполняются все ранее принятые социальные обязательства государства, в зоне ответственности органов социальной защиты находятся наиболее значимые меры социальной поддержки нуждающимся гражданам:</w:t>
      </w:r>
    </w:p>
    <w:p w:rsidR="00852790" w:rsidRPr="00852790" w:rsidRDefault="00852790" w:rsidP="00852790">
      <w:pPr>
        <w:keepNext/>
        <w:keepLines/>
        <w:spacing w:after="0" w:line="240" w:lineRule="auto"/>
        <w:ind w:firstLine="709"/>
        <w:jc w:val="both"/>
        <w:rPr>
          <w:rFonts w:ascii="Times New Roman" w:hAnsi="Times New Roman"/>
          <w:sz w:val="28"/>
          <w:szCs w:val="28"/>
          <w:shd w:val="clear" w:color="auto" w:fill="FFFFFF"/>
        </w:rPr>
      </w:pPr>
      <w:r w:rsidRPr="00852790">
        <w:rPr>
          <w:rFonts w:ascii="Times New Roman" w:hAnsi="Times New Roman"/>
          <w:sz w:val="28"/>
          <w:szCs w:val="28"/>
          <w:shd w:val="clear" w:color="auto" w:fill="FFFFFF"/>
        </w:rPr>
        <w:t xml:space="preserve">ежемесячная выплата при рождении в семье третьего или последующего ребёнка до достижения им возраста 3-х лет предоставлена </w:t>
      </w:r>
      <w:r w:rsidRPr="00852790">
        <w:rPr>
          <w:rFonts w:ascii="Times New Roman" w:hAnsi="Times New Roman"/>
          <w:sz w:val="28"/>
          <w:szCs w:val="28"/>
          <w:shd w:val="clear" w:color="auto" w:fill="FFFFFF"/>
        </w:rPr>
        <w:br/>
      </w:r>
      <w:r w:rsidRPr="00852790">
        <w:rPr>
          <w:rFonts w:ascii="Times New Roman" w:hAnsi="Times New Roman"/>
          <w:b/>
          <w:sz w:val="28"/>
          <w:szCs w:val="28"/>
          <w:shd w:val="clear" w:color="auto" w:fill="FFFFFF"/>
        </w:rPr>
        <w:t xml:space="preserve">5127 </w:t>
      </w:r>
      <w:r w:rsidRPr="00852790">
        <w:rPr>
          <w:rFonts w:ascii="Times New Roman" w:hAnsi="Times New Roman"/>
          <w:sz w:val="28"/>
          <w:szCs w:val="28"/>
          <w:shd w:val="clear" w:color="auto" w:fill="FFFFFF"/>
        </w:rPr>
        <w:t xml:space="preserve">семьям на сумму </w:t>
      </w:r>
      <w:r w:rsidRPr="00852790">
        <w:rPr>
          <w:rFonts w:ascii="Times New Roman" w:hAnsi="Times New Roman"/>
          <w:b/>
          <w:sz w:val="28"/>
          <w:szCs w:val="28"/>
          <w:shd w:val="clear" w:color="auto" w:fill="FFFFFF"/>
        </w:rPr>
        <w:t xml:space="preserve">619867,0 </w:t>
      </w:r>
      <w:r w:rsidRPr="00852790">
        <w:rPr>
          <w:rFonts w:ascii="Times New Roman" w:hAnsi="Times New Roman"/>
          <w:sz w:val="28"/>
          <w:szCs w:val="28"/>
          <w:shd w:val="clear" w:color="auto" w:fill="FFFFFF"/>
        </w:rPr>
        <w:t>тыс. рублей;</w:t>
      </w:r>
    </w:p>
    <w:p w:rsidR="00852790" w:rsidRPr="00852790" w:rsidRDefault="00852790" w:rsidP="00852790">
      <w:pPr>
        <w:keepNext/>
        <w:keepLines/>
        <w:spacing w:after="0" w:line="240" w:lineRule="auto"/>
        <w:ind w:firstLine="709"/>
        <w:jc w:val="both"/>
        <w:rPr>
          <w:rFonts w:ascii="Times New Roman" w:hAnsi="Times New Roman"/>
          <w:sz w:val="28"/>
          <w:szCs w:val="28"/>
          <w:shd w:val="clear" w:color="auto" w:fill="FFFFFF"/>
        </w:rPr>
      </w:pPr>
      <w:r w:rsidRPr="00852790">
        <w:rPr>
          <w:rFonts w:ascii="Times New Roman" w:hAnsi="Times New Roman"/>
          <w:sz w:val="28"/>
          <w:szCs w:val="28"/>
          <w:shd w:val="clear" w:color="auto" w:fill="FFFFFF"/>
        </w:rPr>
        <w:t xml:space="preserve">ежемесячная выплата при рождении в семьях первого ребёнка </w:t>
      </w:r>
      <w:r w:rsidRPr="00852790">
        <w:rPr>
          <w:rFonts w:ascii="Times New Roman" w:hAnsi="Times New Roman"/>
          <w:sz w:val="28"/>
          <w:szCs w:val="28"/>
          <w:shd w:val="clear" w:color="auto" w:fill="FFFFFF"/>
        </w:rPr>
        <w:br/>
        <w:t xml:space="preserve">до достижения им возраста 3-х лет предоставлена </w:t>
      </w:r>
      <w:r w:rsidRPr="00852790">
        <w:rPr>
          <w:rFonts w:ascii="Times New Roman" w:hAnsi="Times New Roman"/>
          <w:b/>
          <w:sz w:val="28"/>
          <w:szCs w:val="28"/>
          <w:shd w:val="clear" w:color="auto" w:fill="FFFFFF"/>
        </w:rPr>
        <w:t>7179</w:t>
      </w:r>
      <w:r w:rsidRPr="00852790">
        <w:rPr>
          <w:rFonts w:ascii="Times New Roman" w:hAnsi="Times New Roman"/>
          <w:sz w:val="28"/>
          <w:szCs w:val="28"/>
          <w:shd w:val="clear" w:color="auto" w:fill="FFFFFF"/>
        </w:rPr>
        <w:t xml:space="preserve"> семьям на сумму </w:t>
      </w:r>
      <w:r w:rsidRPr="00852790">
        <w:rPr>
          <w:rFonts w:ascii="Times New Roman" w:hAnsi="Times New Roman"/>
          <w:b/>
          <w:sz w:val="28"/>
          <w:szCs w:val="28"/>
          <w:shd w:val="clear" w:color="auto" w:fill="FFFFFF"/>
        </w:rPr>
        <w:t>795035,1</w:t>
      </w:r>
      <w:r w:rsidRPr="00852790">
        <w:rPr>
          <w:rFonts w:ascii="Times New Roman" w:hAnsi="Times New Roman"/>
          <w:sz w:val="28"/>
          <w:szCs w:val="28"/>
          <w:shd w:val="clear" w:color="auto" w:fill="FFFFFF"/>
        </w:rPr>
        <w:t xml:space="preserve"> тыс. рублей;</w:t>
      </w:r>
    </w:p>
    <w:p w:rsidR="00852790" w:rsidRPr="00852790" w:rsidRDefault="00852790" w:rsidP="00852790">
      <w:pPr>
        <w:keepNext/>
        <w:keepLines/>
        <w:spacing w:after="0" w:line="240" w:lineRule="auto"/>
        <w:ind w:firstLine="709"/>
        <w:jc w:val="both"/>
        <w:rPr>
          <w:rFonts w:ascii="Times New Roman" w:hAnsi="Times New Roman"/>
          <w:sz w:val="28"/>
          <w:szCs w:val="28"/>
          <w:shd w:val="clear" w:color="auto" w:fill="FFFFFF"/>
        </w:rPr>
      </w:pPr>
      <w:r w:rsidRPr="00852790">
        <w:rPr>
          <w:rFonts w:ascii="Times New Roman" w:hAnsi="Times New Roman"/>
          <w:sz w:val="28"/>
          <w:szCs w:val="28"/>
          <w:shd w:val="clear" w:color="auto" w:fill="FFFFFF"/>
        </w:rPr>
        <w:t xml:space="preserve">ежемесячная выплата на ребёнка в возрасте от 3 до 7 лет включительно предоставлена </w:t>
      </w:r>
      <w:r w:rsidRPr="00852790">
        <w:rPr>
          <w:rFonts w:ascii="Times New Roman" w:hAnsi="Times New Roman"/>
          <w:b/>
          <w:sz w:val="28"/>
          <w:szCs w:val="28"/>
          <w:shd w:val="clear" w:color="auto" w:fill="FFFFFF"/>
        </w:rPr>
        <w:t>22960</w:t>
      </w:r>
      <w:r w:rsidRPr="00852790">
        <w:rPr>
          <w:rFonts w:ascii="Times New Roman" w:hAnsi="Times New Roman"/>
          <w:sz w:val="28"/>
          <w:szCs w:val="28"/>
          <w:shd w:val="clear" w:color="auto" w:fill="FFFFFF"/>
        </w:rPr>
        <w:t xml:space="preserve"> семьям на сумму </w:t>
      </w:r>
      <w:r w:rsidRPr="00852790">
        <w:rPr>
          <w:rFonts w:ascii="Times New Roman" w:hAnsi="Times New Roman"/>
          <w:b/>
          <w:sz w:val="28"/>
          <w:szCs w:val="28"/>
          <w:shd w:val="clear" w:color="auto" w:fill="FFFFFF"/>
        </w:rPr>
        <w:t>2034959,5</w:t>
      </w:r>
      <w:r w:rsidRPr="00852790">
        <w:rPr>
          <w:rFonts w:ascii="Times New Roman" w:hAnsi="Times New Roman"/>
          <w:sz w:val="28"/>
          <w:szCs w:val="28"/>
          <w:shd w:val="clear" w:color="auto" w:fill="FFFFFF"/>
        </w:rPr>
        <w:t xml:space="preserve"> тыс. рублей;</w:t>
      </w:r>
    </w:p>
    <w:p w:rsidR="00852790" w:rsidRPr="00852790" w:rsidRDefault="00852790" w:rsidP="00852790">
      <w:pPr>
        <w:keepNext/>
        <w:keepLines/>
        <w:spacing w:after="0" w:line="240" w:lineRule="auto"/>
        <w:ind w:firstLine="709"/>
        <w:jc w:val="both"/>
        <w:rPr>
          <w:rFonts w:ascii="Times New Roman" w:hAnsi="Times New Roman"/>
          <w:sz w:val="28"/>
          <w:szCs w:val="28"/>
          <w:shd w:val="clear" w:color="auto" w:fill="FFFFFF"/>
        </w:rPr>
      </w:pPr>
      <w:r w:rsidRPr="00852790">
        <w:rPr>
          <w:rFonts w:ascii="Times New Roman" w:hAnsi="Times New Roman"/>
          <w:sz w:val="28"/>
          <w:szCs w:val="28"/>
          <w:shd w:val="clear" w:color="auto" w:fill="FFFFFF"/>
        </w:rPr>
        <w:t xml:space="preserve">адресную материальную помощь получили </w:t>
      </w:r>
      <w:r w:rsidRPr="00852790">
        <w:rPr>
          <w:rFonts w:ascii="Times New Roman" w:hAnsi="Times New Roman"/>
          <w:b/>
          <w:sz w:val="28"/>
          <w:szCs w:val="28"/>
          <w:shd w:val="clear" w:color="auto" w:fill="FFFFFF"/>
        </w:rPr>
        <w:t>4386</w:t>
      </w:r>
      <w:r w:rsidRPr="00852790">
        <w:rPr>
          <w:rFonts w:ascii="Times New Roman" w:hAnsi="Times New Roman"/>
          <w:sz w:val="28"/>
          <w:szCs w:val="28"/>
          <w:shd w:val="clear" w:color="auto" w:fill="FFFFFF"/>
        </w:rPr>
        <w:t xml:space="preserve"> человек на сумму </w:t>
      </w:r>
      <w:r w:rsidRPr="00852790">
        <w:rPr>
          <w:rFonts w:ascii="Times New Roman" w:hAnsi="Times New Roman"/>
          <w:b/>
          <w:sz w:val="28"/>
          <w:szCs w:val="28"/>
          <w:shd w:val="clear" w:color="auto" w:fill="FFFFFF"/>
        </w:rPr>
        <w:t>192230,9</w:t>
      </w:r>
      <w:r w:rsidRPr="00852790">
        <w:rPr>
          <w:rFonts w:ascii="Times New Roman" w:hAnsi="Times New Roman"/>
          <w:sz w:val="28"/>
          <w:szCs w:val="28"/>
          <w:shd w:val="clear" w:color="auto" w:fill="FFFFFF"/>
        </w:rPr>
        <w:t xml:space="preserve"> тыс. рублей.</w:t>
      </w:r>
    </w:p>
    <w:p w:rsidR="00852790" w:rsidRPr="00852790" w:rsidRDefault="00852790" w:rsidP="00852790">
      <w:pPr>
        <w:keepNext/>
        <w:keepLines/>
        <w:spacing w:after="0" w:line="240" w:lineRule="auto"/>
        <w:ind w:firstLine="709"/>
        <w:jc w:val="both"/>
        <w:rPr>
          <w:rFonts w:ascii="Times New Roman" w:hAnsi="Times New Roman"/>
          <w:sz w:val="28"/>
          <w:szCs w:val="28"/>
        </w:rPr>
      </w:pPr>
      <w:r w:rsidRPr="00852790">
        <w:rPr>
          <w:rFonts w:ascii="Times New Roman" w:hAnsi="Times New Roman"/>
          <w:sz w:val="28"/>
          <w:szCs w:val="28"/>
          <w:lang w:eastAsia="ru-RU"/>
        </w:rPr>
        <w:t xml:space="preserve">Численность пенсионеров, получающих федеральную социальную доплату к пенсии до величины прожиточного минимума пенсионеров </w:t>
      </w:r>
      <w:r w:rsidRPr="00852790">
        <w:rPr>
          <w:rFonts w:ascii="Times New Roman" w:hAnsi="Times New Roman"/>
          <w:sz w:val="28"/>
          <w:szCs w:val="28"/>
          <w:lang w:eastAsia="ru-RU"/>
        </w:rPr>
        <w:br/>
        <w:t xml:space="preserve">в Ульяновской области, составляет </w:t>
      </w:r>
      <w:r w:rsidRPr="00852790">
        <w:rPr>
          <w:rFonts w:ascii="Times New Roman" w:hAnsi="Times New Roman"/>
          <w:b/>
          <w:sz w:val="28"/>
          <w:szCs w:val="28"/>
          <w:lang w:eastAsia="ru-RU"/>
        </w:rPr>
        <w:t>40429</w:t>
      </w:r>
      <w:r w:rsidRPr="00852790">
        <w:rPr>
          <w:rFonts w:ascii="Times New Roman" w:hAnsi="Times New Roman"/>
          <w:sz w:val="28"/>
          <w:szCs w:val="28"/>
          <w:lang w:eastAsia="ru-RU"/>
        </w:rPr>
        <w:t xml:space="preserve"> человек. </w:t>
      </w:r>
      <w:r w:rsidRPr="00852790">
        <w:rPr>
          <w:rFonts w:ascii="Times New Roman" w:hAnsi="Times New Roman"/>
          <w:sz w:val="28"/>
          <w:szCs w:val="28"/>
        </w:rPr>
        <w:t>Основными инструментами повышения благосостояния при работе с данной категорией граждан являются:</w:t>
      </w:r>
    </w:p>
    <w:p w:rsidR="00852790" w:rsidRPr="00852790" w:rsidRDefault="00852790" w:rsidP="00852790">
      <w:pPr>
        <w:keepNext/>
        <w:keepLines/>
        <w:spacing w:after="0" w:line="240" w:lineRule="auto"/>
        <w:ind w:firstLine="709"/>
        <w:jc w:val="both"/>
        <w:rPr>
          <w:rFonts w:ascii="Times New Roman" w:hAnsi="Times New Roman"/>
          <w:sz w:val="28"/>
          <w:szCs w:val="28"/>
        </w:rPr>
      </w:pPr>
      <w:r w:rsidRPr="00852790">
        <w:rPr>
          <w:rFonts w:ascii="Times New Roman" w:hAnsi="Times New Roman"/>
          <w:sz w:val="28"/>
          <w:szCs w:val="28"/>
        </w:rPr>
        <w:t>индивидуальная работа по оказанию социальной помощи;</w:t>
      </w:r>
    </w:p>
    <w:p w:rsidR="00852790" w:rsidRPr="00852790" w:rsidRDefault="00852790" w:rsidP="00852790">
      <w:pPr>
        <w:keepNext/>
        <w:keepLines/>
        <w:spacing w:after="0" w:line="240" w:lineRule="auto"/>
        <w:ind w:firstLine="709"/>
        <w:jc w:val="both"/>
        <w:rPr>
          <w:rFonts w:ascii="Times New Roman" w:hAnsi="Times New Roman"/>
          <w:sz w:val="28"/>
          <w:szCs w:val="28"/>
        </w:rPr>
      </w:pPr>
      <w:r w:rsidRPr="00852790">
        <w:rPr>
          <w:rFonts w:ascii="Times New Roman" w:hAnsi="Times New Roman"/>
          <w:sz w:val="28"/>
          <w:szCs w:val="28"/>
        </w:rPr>
        <w:t>предоставление ежемесячных субсидий и компенсаций на оплату расходов на ЖКХ (</w:t>
      </w:r>
      <w:r w:rsidRPr="00852790">
        <w:rPr>
          <w:rFonts w:ascii="Times New Roman" w:hAnsi="Times New Roman"/>
          <w:b/>
          <w:sz w:val="28"/>
          <w:szCs w:val="28"/>
        </w:rPr>
        <w:t>9593</w:t>
      </w:r>
      <w:r w:rsidRPr="00852790">
        <w:rPr>
          <w:rFonts w:ascii="Times New Roman" w:hAnsi="Times New Roman"/>
          <w:sz w:val="28"/>
          <w:szCs w:val="28"/>
        </w:rPr>
        <w:t xml:space="preserve"> человека на сумму </w:t>
      </w:r>
      <w:r w:rsidRPr="00852790">
        <w:rPr>
          <w:rFonts w:ascii="Times New Roman" w:hAnsi="Times New Roman"/>
          <w:b/>
          <w:sz w:val="28"/>
          <w:szCs w:val="28"/>
        </w:rPr>
        <w:t>421803,0</w:t>
      </w:r>
      <w:r w:rsidRPr="00852790">
        <w:rPr>
          <w:rFonts w:ascii="Times New Roman" w:hAnsi="Times New Roman"/>
          <w:sz w:val="28"/>
          <w:szCs w:val="28"/>
        </w:rPr>
        <w:t xml:space="preserve"> тыс. рублей).</w:t>
      </w:r>
    </w:p>
    <w:p w:rsidR="00B73A04" w:rsidRPr="00FB1B36" w:rsidRDefault="00B73A04" w:rsidP="00852790">
      <w:pPr>
        <w:pStyle w:val="2"/>
        <w:keepLines/>
        <w:spacing w:after="0" w:line="240" w:lineRule="auto"/>
        <w:rPr>
          <w:rFonts w:ascii="PT Astra Serif" w:hAnsi="PT Astra Serif"/>
          <w:b/>
          <w:color w:val="002060"/>
          <w:sz w:val="28"/>
          <w:szCs w:val="28"/>
          <w:highlight w:val="yellow"/>
        </w:rPr>
      </w:pPr>
    </w:p>
    <w:p w:rsidR="006C1442" w:rsidRPr="00D16C77" w:rsidRDefault="00C044B2" w:rsidP="00852790">
      <w:pPr>
        <w:pStyle w:val="2"/>
        <w:keepLines/>
        <w:spacing w:line="240" w:lineRule="auto"/>
        <w:rPr>
          <w:rFonts w:ascii="PT Astra Serif" w:hAnsi="PT Astra Serif"/>
          <w:b/>
          <w:color w:val="002060"/>
          <w:sz w:val="28"/>
          <w:szCs w:val="28"/>
        </w:rPr>
      </w:pPr>
      <w:r w:rsidRPr="00D16C77">
        <w:rPr>
          <w:rFonts w:ascii="PT Astra Serif" w:hAnsi="PT Astra Serif"/>
          <w:b/>
          <w:color w:val="002060"/>
          <w:sz w:val="28"/>
          <w:szCs w:val="28"/>
        </w:rPr>
        <w:t>3.1.</w:t>
      </w:r>
      <w:r w:rsidR="006C1442" w:rsidRPr="00D16C77">
        <w:rPr>
          <w:rFonts w:ascii="PT Astra Serif" w:hAnsi="PT Astra Serif"/>
          <w:b/>
          <w:color w:val="002060"/>
          <w:sz w:val="28"/>
          <w:szCs w:val="28"/>
        </w:rPr>
        <w:t>Реализация мероприятий комплексной программы «Забота»</w:t>
      </w:r>
    </w:p>
    <w:p w:rsidR="0087412B" w:rsidRPr="00D16C77" w:rsidRDefault="0087412B" w:rsidP="00852790">
      <w:pPr>
        <w:keepNext/>
        <w:keepLines/>
        <w:spacing w:after="0" w:line="240" w:lineRule="auto"/>
        <w:ind w:firstLine="709"/>
        <w:jc w:val="both"/>
        <w:rPr>
          <w:rFonts w:ascii="PT Astra Serif" w:eastAsia="Times New Roman" w:hAnsi="PT Astra Serif"/>
          <w:sz w:val="28"/>
          <w:szCs w:val="24"/>
          <w:lang w:eastAsia="ru-RU"/>
        </w:rPr>
      </w:pPr>
      <w:r w:rsidRPr="00D16C77">
        <w:rPr>
          <w:rFonts w:ascii="PT Astra Serif" w:eastAsia="Times New Roman" w:hAnsi="PT Astra Serif"/>
          <w:sz w:val="28"/>
          <w:szCs w:val="24"/>
          <w:lang w:eastAsia="ru-RU"/>
        </w:rPr>
        <w:t>Комплексная областная программа «Забота» на 2018-2020,</w:t>
      </w:r>
      <w:r w:rsidR="00D16C77" w:rsidRPr="00D16C77">
        <w:rPr>
          <w:rFonts w:ascii="PT Astra Serif" w:eastAsia="Times New Roman" w:hAnsi="PT Astra Serif"/>
          <w:sz w:val="28"/>
          <w:szCs w:val="24"/>
          <w:lang w:eastAsia="ru-RU"/>
        </w:rPr>
        <w:t xml:space="preserve"> </w:t>
      </w:r>
      <w:r w:rsidRPr="00D16C77">
        <w:rPr>
          <w:rFonts w:ascii="PT Astra Serif" w:eastAsia="Times New Roman" w:hAnsi="PT Astra Serif"/>
          <w:sz w:val="28"/>
          <w:szCs w:val="24"/>
          <w:lang w:eastAsia="ru-RU"/>
        </w:rPr>
        <w:t>утверждённая распоряжением Губернатора Ульяновской области от 19.10.2018 № 1248-р утратила силу.</w:t>
      </w:r>
    </w:p>
    <w:p w:rsidR="0087412B" w:rsidRPr="000A62F0" w:rsidRDefault="0087412B" w:rsidP="00852790">
      <w:pPr>
        <w:keepNext/>
        <w:keepLines/>
        <w:spacing w:after="0" w:line="240" w:lineRule="auto"/>
        <w:ind w:firstLine="709"/>
        <w:jc w:val="both"/>
        <w:rPr>
          <w:rFonts w:ascii="PT Astra Serif" w:eastAsia="Times New Roman" w:hAnsi="PT Astra Serif"/>
          <w:sz w:val="28"/>
          <w:szCs w:val="24"/>
          <w:lang w:eastAsia="ru-RU"/>
        </w:rPr>
      </w:pPr>
      <w:proofErr w:type="gramStart"/>
      <w:r w:rsidRPr="000A62F0">
        <w:rPr>
          <w:rFonts w:ascii="PT Astra Serif" w:eastAsia="Times New Roman" w:hAnsi="PT Astra Serif"/>
          <w:sz w:val="28"/>
          <w:szCs w:val="24"/>
          <w:lang w:eastAsia="ru-RU"/>
        </w:rPr>
        <w:t xml:space="preserve">Показатели Комплексной областной программы «Забота» вошли </w:t>
      </w:r>
      <w:r w:rsidRPr="000A62F0">
        <w:rPr>
          <w:rFonts w:ascii="PT Astra Serif" w:eastAsia="Times New Roman" w:hAnsi="PT Astra Serif"/>
          <w:sz w:val="28"/>
          <w:szCs w:val="24"/>
          <w:lang w:eastAsia="ru-RU"/>
        </w:rPr>
        <w:br/>
        <w:t xml:space="preserve">в Региональную программу уменьшения доли граждан, имеющих доходы ниже величины прожиточного минимума на душу населения, установленной </w:t>
      </w:r>
      <w:r w:rsidRPr="000A62F0">
        <w:rPr>
          <w:rFonts w:ascii="PT Astra Serif" w:eastAsia="Times New Roman" w:hAnsi="PT Astra Serif"/>
          <w:sz w:val="28"/>
          <w:szCs w:val="24"/>
          <w:lang w:eastAsia="ru-RU"/>
        </w:rPr>
        <w:br/>
        <w:t xml:space="preserve">в Ульяновской области, утверждённые распоряжением Губернатора Ульяновской области от 26.12.2020 № 1455-р «О некоторых мерах </w:t>
      </w:r>
      <w:r w:rsidRPr="000A62F0">
        <w:rPr>
          <w:rFonts w:ascii="PT Astra Serif" w:eastAsia="Times New Roman" w:hAnsi="PT Astra Serif"/>
          <w:sz w:val="28"/>
          <w:szCs w:val="24"/>
          <w:lang w:eastAsia="ru-RU"/>
        </w:rPr>
        <w:br/>
        <w:t>по улучшению качества жизни граждан в муниципальных образованиях Ульяновской области».</w:t>
      </w:r>
      <w:proofErr w:type="gramEnd"/>
    </w:p>
    <w:p w:rsidR="0087412B" w:rsidRPr="00D16C77" w:rsidRDefault="0087412B" w:rsidP="00852790">
      <w:pPr>
        <w:keepNext/>
        <w:keepLines/>
        <w:spacing w:after="0" w:line="240" w:lineRule="auto"/>
        <w:ind w:right="14" w:firstLine="709"/>
        <w:jc w:val="both"/>
        <w:rPr>
          <w:rFonts w:ascii="PT Astra Serif" w:eastAsia="Times New Roman" w:hAnsi="PT Astra Serif"/>
          <w:sz w:val="28"/>
          <w:szCs w:val="28"/>
          <w:lang w:eastAsia="ru-RU"/>
        </w:rPr>
      </w:pPr>
      <w:r w:rsidRPr="00D16C77">
        <w:rPr>
          <w:rFonts w:ascii="PT Astra Serif" w:eastAsia="Times New Roman" w:hAnsi="PT Astra Serif"/>
          <w:sz w:val="28"/>
          <w:szCs w:val="28"/>
          <w:lang w:eastAsia="ru-RU"/>
        </w:rPr>
        <w:lastRenderedPageBreak/>
        <w:t xml:space="preserve">Составляющей Программы «Забота» являются аналогичные муниципальные Программы, которые были разработаны, утверждены Советами депутатов во всех муниципальных образованиях Ульяновской области. </w:t>
      </w:r>
    </w:p>
    <w:p w:rsidR="0087412B" w:rsidRPr="00D16C77" w:rsidRDefault="0087412B" w:rsidP="00852790">
      <w:pPr>
        <w:keepNext/>
        <w:keepLines/>
        <w:spacing w:after="0" w:line="240" w:lineRule="auto"/>
        <w:ind w:right="14" w:firstLine="851"/>
        <w:jc w:val="both"/>
        <w:rPr>
          <w:rFonts w:ascii="PT Astra Serif" w:eastAsia="Times New Roman" w:hAnsi="PT Astra Serif"/>
          <w:sz w:val="28"/>
          <w:szCs w:val="28"/>
          <w:lang w:eastAsia="ru-RU"/>
        </w:rPr>
      </w:pPr>
      <w:r w:rsidRPr="00D16C77">
        <w:rPr>
          <w:rFonts w:ascii="PT Astra Serif" w:eastAsia="Times New Roman" w:hAnsi="PT Astra Serif"/>
          <w:sz w:val="28"/>
          <w:szCs w:val="28"/>
          <w:lang w:eastAsia="ru-RU"/>
        </w:rPr>
        <w:t>Также подобные программы действуют и на ряде наиболее социально ответственных предприятиях области. А на некоторых предприятиях они не прекращали действовать: Ульяновский автомобильный завод, ОАО «Димитровград-</w:t>
      </w:r>
      <w:proofErr w:type="spellStart"/>
      <w:r w:rsidRPr="00D16C77">
        <w:rPr>
          <w:rFonts w:ascii="PT Astra Serif" w:eastAsia="Times New Roman" w:hAnsi="PT Astra Serif"/>
          <w:sz w:val="28"/>
          <w:szCs w:val="28"/>
          <w:lang w:eastAsia="ru-RU"/>
        </w:rPr>
        <w:t>химмаш</w:t>
      </w:r>
      <w:proofErr w:type="spellEnd"/>
      <w:r w:rsidRPr="00D16C77">
        <w:rPr>
          <w:rFonts w:ascii="PT Astra Serif" w:eastAsia="Times New Roman" w:hAnsi="PT Astra Serif"/>
          <w:sz w:val="28"/>
          <w:szCs w:val="28"/>
          <w:lang w:eastAsia="ru-RU"/>
        </w:rPr>
        <w:t>», ОАО «Авиастар-СП» и др.</w:t>
      </w:r>
    </w:p>
    <w:p w:rsidR="0087412B" w:rsidRPr="00D16C77" w:rsidRDefault="0087412B" w:rsidP="00852790">
      <w:pPr>
        <w:keepNext/>
        <w:keepLines/>
        <w:spacing w:after="0" w:line="240" w:lineRule="auto"/>
        <w:ind w:firstLine="709"/>
        <w:jc w:val="both"/>
        <w:rPr>
          <w:rFonts w:ascii="PT Astra Serif" w:eastAsia="Times New Roman" w:hAnsi="PT Astra Serif"/>
          <w:sz w:val="28"/>
          <w:szCs w:val="24"/>
          <w:lang w:eastAsia="ru-RU"/>
        </w:rPr>
      </w:pPr>
      <w:r w:rsidRPr="00D16C77">
        <w:rPr>
          <w:rFonts w:ascii="PT Astra Serif" w:eastAsia="Times New Roman" w:hAnsi="PT Astra Serif"/>
          <w:sz w:val="28"/>
          <w:szCs w:val="24"/>
          <w:lang w:eastAsia="ru-RU"/>
        </w:rPr>
        <w:t xml:space="preserve">В настоящее время разработан модельный муниципальный нормативный правовой акт «Об утверждении комплексной программы «Забота» на 2021-2024 годы». Реализация программы «Забота» будет продолжена в 2021 году. </w:t>
      </w:r>
    </w:p>
    <w:p w:rsidR="0087412B" w:rsidRPr="00D16C77" w:rsidRDefault="0087412B" w:rsidP="00852790">
      <w:pPr>
        <w:keepNext/>
        <w:keepLines/>
        <w:widowControl w:val="0"/>
        <w:spacing w:after="0" w:line="240" w:lineRule="auto"/>
        <w:ind w:firstLine="709"/>
        <w:contextualSpacing/>
        <w:jc w:val="both"/>
        <w:rPr>
          <w:rFonts w:ascii="Times New Roman" w:eastAsia="Times New Roman" w:hAnsi="Times New Roman"/>
          <w:sz w:val="28"/>
          <w:szCs w:val="28"/>
          <w:lang w:eastAsia="ru-RU"/>
        </w:rPr>
      </w:pPr>
      <w:r w:rsidRPr="00D16C77">
        <w:rPr>
          <w:rFonts w:ascii="Times New Roman" w:eastAsia="Times New Roman" w:hAnsi="Times New Roman"/>
          <w:b/>
          <w:sz w:val="28"/>
          <w:szCs w:val="28"/>
          <w:lang w:eastAsia="ru-RU"/>
        </w:rPr>
        <w:t>На 01.10.2021 программа «Забота» реализована</w:t>
      </w:r>
      <w:r w:rsidRPr="00D16C77">
        <w:rPr>
          <w:rFonts w:ascii="Times New Roman" w:eastAsia="Times New Roman" w:hAnsi="Times New Roman"/>
          <w:sz w:val="28"/>
          <w:szCs w:val="28"/>
          <w:lang w:eastAsia="ru-RU"/>
        </w:rPr>
        <w:t xml:space="preserve"> </w:t>
      </w:r>
      <w:r w:rsidR="00D16C77" w:rsidRPr="00D16C77">
        <w:rPr>
          <w:rFonts w:ascii="Times New Roman" w:eastAsia="Times New Roman" w:hAnsi="Times New Roman"/>
          <w:sz w:val="28"/>
          <w:szCs w:val="28"/>
          <w:lang w:eastAsia="ru-RU"/>
        </w:rPr>
        <w:t xml:space="preserve">в </w:t>
      </w:r>
      <w:proofErr w:type="spellStart"/>
      <w:r w:rsidR="00D16C77" w:rsidRPr="00D16C77">
        <w:rPr>
          <w:rFonts w:ascii="Times New Roman" w:eastAsia="Times New Roman" w:hAnsi="Times New Roman"/>
          <w:sz w:val="28"/>
          <w:szCs w:val="28"/>
          <w:lang w:eastAsia="ru-RU"/>
        </w:rPr>
        <w:t>муниципльных</w:t>
      </w:r>
      <w:proofErr w:type="spellEnd"/>
      <w:r w:rsidR="00D16C77" w:rsidRPr="00D16C77">
        <w:rPr>
          <w:rFonts w:ascii="Times New Roman" w:eastAsia="Times New Roman" w:hAnsi="Times New Roman"/>
          <w:sz w:val="28"/>
          <w:szCs w:val="28"/>
          <w:lang w:eastAsia="ru-RU"/>
        </w:rPr>
        <w:t xml:space="preserve"> образованиях</w:t>
      </w:r>
      <w:r w:rsidRPr="00D16C77">
        <w:rPr>
          <w:rFonts w:ascii="Times New Roman" w:eastAsia="Times New Roman" w:hAnsi="Times New Roman"/>
          <w:sz w:val="28"/>
          <w:szCs w:val="28"/>
          <w:lang w:eastAsia="ru-RU"/>
        </w:rPr>
        <w:t xml:space="preserve"> в соответствии:</w:t>
      </w:r>
    </w:p>
    <w:p w:rsidR="0087412B" w:rsidRPr="00D16C77" w:rsidRDefault="0087412B" w:rsidP="00852790">
      <w:pPr>
        <w:keepNext/>
        <w:keepLines/>
        <w:widowControl w:val="0"/>
        <w:spacing w:after="0" w:line="240" w:lineRule="auto"/>
        <w:ind w:firstLine="709"/>
        <w:contextualSpacing/>
        <w:jc w:val="both"/>
        <w:rPr>
          <w:rFonts w:ascii="Times New Roman" w:eastAsia="Times New Roman" w:hAnsi="Times New Roman"/>
          <w:sz w:val="28"/>
          <w:szCs w:val="28"/>
          <w:lang w:eastAsia="ru-RU"/>
        </w:rPr>
      </w:pPr>
      <w:r w:rsidRPr="00D16C77">
        <w:rPr>
          <w:rFonts w:ascii="Times New Roman" w:eastAsia="Times New Roman" w:hAnsi="Times New Roman"/>
          <w:sz w:val="28"/>
          <w:szCs w:val="28"/>
          <w:lang w:eastAsia="ru-RU"/>
        </w:rPr>
        <w:t>- с постановлениями администраций МО Ульяновской области;</w:t>
      </w:r>
    </w:p>
    <w:p w:rsidR="0087412B" w:rsidRPr="00D16C77" w:rsidRDefault="0087412B" w:rsidP="00852790">
      <w:pPr>
        <w:keepNext/>
        <w:keepLines/>
        <w:widowControl w:val="0"/>
        <w:spacing w:after="0" w:line="240" w:lineRule="auto"/>
        <w:ind w:firstLine="709"/>
        <w:contextualSpacing/>
        <w:jc w:val="both"/>
        <w:rPr>
          <w:rFonts w:ascii="Times New Roman" w:eastAsia="Times New Roman" w:hAnsi="Times New Roman"/>
          <w:sz w:val="28"/>
          <w:szCs w:val="28"/>
          <w:lang w:eastAsia="ru-RU"/>
        </w:rPr>
      </w:pPr>
      <w:r w:rsidRPr="00D16C77">
        <w:rPr>
          <w:rFonts w:ascii="Times New Roman" w:eastAsia="Times New Roman" w:hAnsi="Times New Roman"/>
          <w:sz w:val="28"/>
          <w:szCs w:val="28"/>
          <w:lang w:eastAsia="ru-RU"/>
        </w:rPr>
        <w:t xml:space="preserve">- с Методическими рекомендациями по разработке органами местного самоуправления муниципальных районов и городских округов Ульяновской области комплексных муниципальных программ «Забота», утверждёнными распоряжением Губернатора Ульяновской области от 26.12.2020 № 1455-р </w:t>
      </w:r>
      <w:r w:rsidRPr="00D16C77">
        <w:rPr>
          <w:rFonts w:ascii="Times New Roman" w:eastAsia="Times New Roman" w:hAnsi="Times New Roman"/>
          <w:sz w:val="28"/>
          <w:szCs w:val="28"/>
          <w:lang w:eastAsia="ru-RU"/>
        </w:rPr>
        <w:br/>
        <w:t>«О некоторых мерах по улучшению качества жизни граждан в муниципальных образованиях Ульяновской области».</w:t>
      </w:r>
    </w:p>
    <w:p w:rsidR="0087412B" w:rsidRPr="00D16C77" w:rsidRDefault="0087412B" w:rsidP="00852790">
      <w:pPr>
        <w:keepNext/>
        <w:keepLines/>
        <w:widowControl w:val="0"/>
        <w:spacing w:after="0" w:line="240" w:lineRule="auto"/>
        <w:ind w:firstLine="709"/>
        <w:contextualSpacing/>
        <w:jc w:val="both"/>
        <w:rPr>
          <w:rFonts w:ascii="Times New Roman" w:eastAsia="Times New Roman" w:hAnsi="Times New Roman"/>
          <w:sz w:val="28"/>
          <w:szCs w:val="28"/>
          <w:lang w:eastAsia="ru-RU"/>
        </w:rPr>
      </w:pPr>
      <w:r w:rsidRPr="00D16C77">
        <w:rPr>
          <w:rFonts w:ascii="Times New Roman" w:eastAsia="Times New Roman" w:hAnsi="Times New Roman"/>
          <w:sz w:val="28"/>
          <w:szCs w:val="28"/>
          <w:lang w:eastAsia="ru-RU"/>
        </w:rPr>
        <w:t>Через местный бюджет муниципальных образований Ульяновской области и внебюджетные средства осуществляется финансирование подпрограмм муниципальных программ «Забота»:</w:t>
      </w:r>
    </w:p>
    <w:p w:rsidR="0087412B" w:rsidRPr="00D16C77" w:rsidRDefault="0087412B" w:rsidP="00D16C77">
      <w:pPr>
        <w:keepNext/>
        <w:keepLines/>
        <w:widowControl w:val="0"/>
        <w:numPr>
          <w:ilvl w:val="0"/>
          <w:numId w:val="31"/>
        </w:numPr>
        <w:tabs>
          <w:tab w:val="left" w:pos="993"/>
        </w:tabs>
        <w:spacing w:after="0" w:line="240" w:lineRule="auto"/>
        <w:ind w:left="0" w:firstLine="709"/>
        <w:contextualSpacing/>
        <w:jc w:val="both"/>
        <w:rPr>
          <w:rFonts w:ascii="Times New Roman" w:eastAsia="Times New Roman" w:hAnsi="Times New Roman"/>
          <w:sz w:val="28"/>
          <w:szCs w:val="28"/>
          <w:lang w:eastAsia="ru-RU"/>
        </w:rPr>
      </w:pPr>
      <w:r w:rsidRPr="00D16C77">
        <w:rPr>
          <w:rFonts w:ascii="Times New Roman" w:eastAsia="Times New Roman" w:hAnsi="Times New Roman"/>
          <w:sz w:val="28"/>
          <w:szCs w:val="28"/>
          <w:lang w:eastAsia="ru-RU"/>
        </w:rPr>
        <w:t>«Адресная поддержка населения»;</w:t>
      </w:r>
    </w:p>
    <w:p w:rsidR="0087412B" w:rsidRPr="00D16C77" w:rsidRDefault="0087412B" w:rsidP="00D16C77">
      <w:pPr>
        <w:keepNext/>
        <w:keepLines/>
        <w:widowControl w:val="0"/>
        <w:numPr>
          <w:ilvl w:val="0"/>
          <w:numId w:val="31"/>
        </w:numPr>
        <w:tabs>
          <w:tab w:val="left" w:pos="993"/>
        </w:tabs>
        <w:spacing w:after="0" w:line="240" w:lineRule="auto"/>
        <w:ind w:left="0" w:firstLine="709"/>
        <w:contextualSpacing/>
        <w:jc w:val="both"/>
        <w:rPr>
          <w:rFonts w:ascii="Times New Roman" w:eastAsia="Times New Roman" w:hAnsi="Times New Roman"/>
          <w:sz w:val="28"/>
          <w:szCs w:val="28"/>
          <w:lang w:eastAsia="ru-RU"/>
        </w:rPr>
      </w:pPr>
      <w:r w:rsidRPr="00D16C77">
        <w:rPr>
          <w:rFonts w:ascii="Times New Roman" w:eastAsia="Times New Roman" w:hAnsi="Times New Roman"/>
          <w:sz w:val="28"/>
          <w:szCs w:val="28"/>
          <w:lang w:eastAsia="ru-RU"/>
        </w:rPr>
        <w:t xml:space="preserve">«Поддержка ветеранов, инвалидов и граждан пенсионного </w:t>
      </w:r>
      <w:r w:rsidRPr="00D16C77">
        <w:rPr>
          <w:rFonts w:ascii="Times New Roman" w:eastAsia="Times New Roman" w:hAnsi="Times New Roman"/>
          <w:sz w:val="28"/>
          <w:szCs w:val="28"/>
          <w:lang w:eastAsia="ru-RU"/>
        </w:rPr>
        <w:br/>
        <w:t xml:space="preserve">и </w:t>
      </w:r>
      <w:proofErr w:type="spellStart"/>
      <w:r w:rsidRPr="00D16C77">
        <w:rPr>
          <w:rFonts w:ascii="Times New Roman" w:eastAsia="Times New Roman" w:hAnsi="Times New Roman"/>
          <w:sz w:val="28"/>
          <w:szCs w:val="28"/>
          <w:lang w:eastAsia="ru-RU"/>
        </w:rPr>
        <w:t>предпенсионного</w:t>
      </w:r>
      <w:proofErr w:type="spellEnd"/>
      <w:r w:rsidRPr="00D16C77">
        <w:rPr>
          <w:rFonts w:ascii="Times New Roman" w:eastAsia="Times New Roman" w:hAnsi="Times New Roman"/>
          <w:sz w:val="28"/>
          <w:szCs w:val="28"/>
          <w:lang w:eastAsia="ru-RU"/>
        </w:rPr>
        <w:t xml:space="preserve"> возраста»;</w:t>
      </w:r>
    </w:p>
    <w:p w:rsidR="0087412B" w:rsidRPr="00D16C77" w:rsidRDefault="0087412B" w:rsidP="00D16C77">
      <w:pPr>
        <w:keepNext/>
        <w:keepLines/>
        <w:widowControl w:val="0"/>
        <w:numPr>
          <w:ilvl w:val="0"/>
          <w:numId w:val="31"/>
        </w:numPr>
        <w:tabs>
          <w:tab w:val="left" w:pos="993"/>
        </w:tabs>
        <w:spacing w:after="0" w:line="240" w:lineRule="auto"/>
        <w:ind w:left="0" w:firstLine="709"/>
        <w:contextualSpacing/>
        <w:jc w:val="both"/>
        <w:rPr>
          <w:rFonts w:ascii="Times New Roman" w:eastAsia="Times New Roman" w:hAnsi="Times New Roman"/>
          <w:sz w:val="28"/>
          <w:szCs w:val="28"/>
          <w:lang w:eastAsia="ru-RU"/>
        </w:rPr>
      </w:pPr>
      <w:r w:rsidRPr="00D16C77">
        <w:rPr>
          <w:rFonts w:ascii="Times New Roman" w:eastAsia="Times New Roman" w:hAnsi="Times New Roman"/>
          <w:sz w:val="28"/>
          <w:szCs w:val="28"/>
          <w:lang w:eastAsia="ru-RU"/>
        </w:rPr>
        <w:t>«Поддержка семьи, материнства и детства».</w:t>
      </w:r>
    </w:p>
    <w:p w:rsidR="0087412B" w:rsidRPr="00D16C77" w:rsidRDefault="0087412B" w:rsidP="00852790">
      <w:pPr>
        <w:keepNext/>
        <w:keepLines/>
        <w:widowControl w:val="0"/>
        <w:spacing w:after="0" w:line="240" w:lineRule="auto"/>
        <w:ind w:firstLine="709"/>
        <w:jc w:val="both"/>
        <w:rPr>
          <w:rFonts w:ascii="Times New Roman" w:eastAsia="Times New Roman" w:hAnsi="Times New Roman"/>
          <w:bCs/>
          <w:sz w:val="28"/>
          <w:szCs w:val="28"/>
          <w:lang w:eastAsia="ru-RU"/>
        </w:rPr>
      </w:pPr>
      <w:r w:rsidRPr="00D16C77">
        <w:rPr>
          <w:rFonts w:ascii="Times New Roman" w:eastAsia="Times New Roman" w:hAnsi="Times New Roman"/>
          <w:b/>
          <w:sz w:val="28"/>
          <w:szCs w:val="28"/>
          <w:lang w:eastAsia="ru-RU"/>
        </w:rPr>
        <w:t>На 01.10.2021 общий объём денежных средств, израсходованных на выполнение мероприятий муниципальных программ «Забота» 216 323,05   тыс. рублей</w:t>
      </w:r>
      <w:r w:rsidRPr="00D16C77">
        <w:rPr>
          <w:rFonts w:ascii="Times New Roman" w:eastAsia="Times New Roman" w:hAnsi="Times New Roman"/>
          <w:sz w:val="28"/>
          <w:szCs w:val="28"/>
          <w:lang w:eastAsia="ru-RU"/>
        </w:rPr>
        <w:t xml:space="preserve"> из запланированных 322 786,79</w:t>
      </w:r>
      <w:r w:rsidRPr="00D16C77">
        <w:rPr>
          <w:rFonts w:ascii="Times New Roman" w:eastAsia="Times New Roman" w:hAnsi="Times New Roman"/>
          <w:bCs/>
          <w:sz w:val="28"/>
          <w:szCs w:val="28"/>
          <w:lang w:eastAsia="ru-RU"/>
        </w:rPr>
        <w:t xml:space="preserve"> тыс. рублей, </w:t>
      </w:r>
      <w:r w:rsidRPr="00D16C77">
        <w:rPr>
          <w:rFonts w:ascii="Times New Roman" w:eastAsia="Times New Roman" w:hAnsi="Times New Roman"/>
          <w:b/>
          <w:bCs/>
          <w:sz w:val="28"/>
          <w:szCs w:val="28"/>
          <w:lang w:eastAsia="ru-RU"/>
        </w:rPr>
        <w:t>что составляет 66,6%</w:t>
      </w:r>
      <w:r w:rsidRPr="00D16C77">
        <w:rPr>
          <w:rFonts w:ascii="Times New Roman" w:eastAsia="Times New Roman" w:hAnsi="Times New Roman"/>
          <w:bCs/>
          <w:sz w:val="28"/>
          <w:szCs w:val="28"/>
          <w:lang w:eastAsia="ru-RU"/>
        </w:rPr>
        <w:t xml:space="preserve"> </w:t>
      </w:r>
    </w:p>
    <w:p w:rsidR="0087412B" w:rsidRPr="00D16C77" w:rsidRDefault="0087412B" w:rsidP="00852790">
      <w:pPr>
        <w:keepNext/>
        <w:keepLines/>
        <w:widowControl w:val="0"/>
        <w:spacing w:after="0" w:line="240" w:lineRule="auto"/>
        <w:ind w:firstLine="709"/>
        <w:jc w:val="both"/>
        <w:rPr>
          <w:rFonts w:ascii="Times New Roman" w:eastAsia="Times New Roman" w:hAnsi="Times New Roman"/>
          <w:bCs/>
          <w:sz w:val="28"/>
          <w:szCs w:val="28"/>
          <w:lang w:eastAsia="ru-RU"/>
        </w:rPr>
      </w:pPr>
      <w:r w:rsidRPr="00D16C77">
        <w:rPr>
          <w:rFonts w:ascii="Times New Roman" w:eastAsia="Times New Roman" w:hAnsi="Times New Roman"/>
          <w:bCs/>
          <w:sz w:val="28"/>
          <w:szCs w:val="28"/>
          <w:lang w:eastAsia="ru-RU"/>
        </w:rPr>
        <w:t>- средств местных бюджетов– 188 199,83тыс. рублей;</w:t>
      </w:r>
    </w:p>
    <w:p w:rsidR="0087412B" w:rsidRDefault="0087412B" w:rsidP="00852790">
      <w:pPr>
        <w:keepNext/>
        <w:keepLines/>
        <w:widowControl w:val="0"/>
        <w:spacing w:after="0" w:line="240" w:lineRule="auto"/>
        <w:ind w:firstLine="709"/>
        <w:jc w:val="both"/>
        <w:rPr>
          <w:rFonts w:ascii="Times New Roman" w:eastAsia="Times New Roman" w:hAnsi="Times New Roman"/>
          <w:bCs/>
          <w:sz w:val="28"/>
          <w:szCs w:val="28"/>
          <w:lang w:eastAsia="ru-RU"/>
        </w:rPr>
      </w:pPr>
      <w:r w:rsidRPr="00D16C77">
        <w:rPr>
          <w:rFonts w:ascii="Times New Roman" w:eastAsia="Times New Roman" w:hAnsi="Times New Roman"/>
          <w:bCs/>
          <w:sz w:val="28"/>
          <w:szCs w:val="28"/>
          <w:lang w:eastAsia="ru-RU"/>
        </w:rPr>
        <w:t>- внебюджетных средств – 28 123,22 тыс. рублей.</w:t>
      </w:r>
    </w:p>
    <w:p w:rsidR="00C044B2" w:rsidRPr="00FB1B36" w:rsidRDefault="00C044B2" w:rsidP="00852790">
      <w:pPr>
        <w:keepNext/>
        <w:keepLines/>
        <w:spacing w:after="0" w:line="240" w:lineRule="auto"/>
        <w:ind w:firstLine="709"/>
        <w:jc w:val="both"/>
        <w:rPr>
          <w:rFonts w:ascii="PT Astra Serif" w:hAnsi="PT Astra Serif"/>
          <w:sz w:val="28"/>
          <w:highlight w:val="yellow"/>
        </w:rPr>
      </w:pPr>
    </w:p>
    <w:p w:rsidR="000C5676" w:rsidRPr="00D16C77" w:rsidRDefault="008C4113" w:rsidP="00852790">
      <w:pPr>
        <w:keepNext/>
        <w:keepLines/>
        <w:spacing w:after="0" w:line="240" w:lineRule="auto"/>
        <w:jc w:val="center"/>
        <w:rPr>
          <w:rFonts w:ascii="PT Astra Serif" w:hAnsi="PT Astra Serif"/>
          <w:b/>
          <w:color w:val="002060"/>
          <w:sz w:val="28"/>
          <w:szCs w:val="28"/>
        </w:rPr>
      </w:pPr>
      <w:r w:rsidRPr="00D16C77">
        <w:rPr>
          <w:rFonts w:ascii="PT Astra Serif" w:hAnsi="PT Astra Serif"/>
          <w:b/>
          <w:color w:val="002060"/>
          <w:sz w:val="28"/>
          <w:szCs w:val="28"/>
        </w:rPr>
        <w:t>3</w:t>
      </w:r>
      <w:r w:rsidR="00C044B2" w:rsidRPr="00D16C77">
        <w:rPr>
          <w:rFonts w:ascii="PT Astra Serif" w:hAnsi="PT Astra Serif"/>
          <w:b/>
          <w:color w:val="002060"/>
          <w:sz w:val="28"/>
          <w:szCs w:val="28"/>
        </w:rPr>
        <w:t>.2</w:t>
      </w:r>
      <w:r w:rsidR="003F5029" w:rsidRPr="00D16C77">
        <w:rPr>
          <w:rFonts w:ascii="PT Astra Serif" w:hAnsi="PT Astra Serif"/>
          <w:b/>
          <w:color w:val="002060"/>
          <w:sz w:val="28"/>
          <w:szCs w:val="28"/>
        </w:rPr>
        <w:t xml:space="preserve">. </w:t>
      </w:r>
      <w:r w:rsidR="00827F85" w:rsidRPr="00D16C77">
        <w:rPr>
          <w:rFonts w:ascii="PT Astra Serif" w:hAnsi="PT Astra Serif"/>
          <w:b/>
          <w:color w:val="002060"/>
          <w:sz w:val="28"/>
          <w:szCs w:val="28"/>
        </w:rPr>
        <w:t>П</w:t>
      </w:r>
      <w:r w:rsidR="000C5676" w:rsidRPr="00D16C77">
        <w:rPr>
          <w:rFonts w:ascii="PT Astra Serif" w:hAnsi="PT Astra Serif"/>
          <w:b/>
          <w:color w:val="002060"/>
          <w:sz w:val="28"/>
          <w:szCs w:val="28"/>
        </w:rPr>
        <w:t>редоставления субси</w:t>
      </w:r>
      <w:r w:rsidR="00827F85" w:rsidRPr="00D16C77">
        <w:rPr>
          <w:rFonts w:ascii="PT Astra Serif" w:hAnsi="PT Astra Serif"/>
          <w:b/>
          <w:color w:val="002060"/>
          <w:sz w:val="28"/>
          <w:szCs w:val="28"/>
        </w:rPr>
        <w:t>дий и компенсаций на оплату ЖКУ</w:t>
      </w:r>
    </w:p>
    <w:p w:rsidR="000C5676" w:rsidRPr="00D16C77" w:rsidRDefault="000C5676" w:rsidP="00852790">
      <w:pPr>
        <w:keepNext/>
        <w:keepLines/>
        <w:spacing w:after="0" w:line="240" w:lineRule="auto"/>
        <w:jc w:val="right"/>
        <w:rPr>
          <w:rFonts w:ascii="PT Astra Serif" w:hAnsi="PT Astra Serif"/>
          <w:sz w:val="28"/>
          <w:szCs w:val="28"/>
        </w:rPr>
      </w:pPr>
    </w:p>
    <w:p w:rsidR="00747ABA" w:rsidRPr="00D16C77" w:rsidRDefault="00747ABA" w:rsidP="00852790">
      <w:pPr>
        <w:keepNext/>
        <w:keepLines/>
        <w:spacing w:after="0" w:line="240" w:lineRule="auto"/>
        <w:ind w:firstLine="709"/>
        <w:jc w:val="both"/>
        <w:rPr>
          <w:rFonts w:ascii="PT Astra Serif" w:hAnsi="PT Astra Serif"/>
          <w:bCs/>
          <w:sz w:val="28"/>
          <w:szCs w:val="28"/>
        </w:rPr>
      </w:pPr>
      <w:r w:rsidRPr="00D16C77">
        <w:rPr>
          <w:rFonts w:ascii="PT Astra Serif" w:hAnsi="PT Astra Serif"/>
          <w:sz w:val="28"/>
          <w:szCs w:val="28"/>
        </w:rPr>
        <w:t>С января 2010 года всем льготникам предоставляется ежемесячная денежная компенсация расходов на оплату жилого помещения и коммунальных услуг (далее – ЕДК на оплату ЖКУ) вместо «натуральной льготы-скидки».</w:t>
      </w:r>
    </w:p>
    <w:p w:rsidR="00747ABA" w:rsidRPr="00D16C77" w:rsidRDefault="00747ABA" w:rsidP="00852790">
      <w:pPr>
        <w:keepNext/>
        <w:keepLines/>
        <w:spacing w:after="0" w:line="240" w:lineRule="auto"/>
        <w:ind w:firstLine="709"/>
        <w:jc w:val="both"/>
        <w:rPr>
          <w:rFonts w:ascii="PT Astra Serif" w:hAnsi="PT Astra Serif"/>
          <w:sz w:val="28"/>
          <w:szCs w:val="28"/>
        </w:rPr>
      </w:pPr>
      <w:r w:rsidRPr="00D16C77">
        <w:rPr>
          <w:rFonts w:ascii="PT Astra Serif" w:hAnsi="PT Astra Serif"/>
          <w:sz w:val="28"/>
          <w:szCs w:val="28"/>
        </w:rPr>
        <w:lastRenderedPageBreak/>
        <w:t xml:space="preserve">Установлено единое правило расчёта размера ЕДК на оплату ЖКУ </w:t>
      </w:r>
      <w:r w:rsidRPr="00D16C77">
        <w:rPr>
          <w:rFonts w:ascii="PT Astra Serif" w:hAnsi="PT Astra Serif"/>
          <w:sz w:val="28"/>
          <w:szCs w:val="28"/>
        </w:rPr>
        <w:br/>
        <w:t xml:space="preserve">для всех граждан, имеющих право на меры социальной поддержки по оплате жилищно-коммунальных услуг, компенсации предоставляются </w:t>
      </w:r>
      <w:r w:rsidRPr="00D16C77">
        <w:rPr>
          <w:rFonts w:ascii="PT Astra Serif" w:hAnsi="PT Astra Serif"/>
          <w:sz w:val="28"/>
          <w:szCs w:val="28"/>
        </w:rPr>
        <w:br/>
        <w:t xml:space="preserve">в установленном законодательством размере от начисленных платежей </w:t>
      </w:r>
      <w:r w:rsidRPr="00D16C77">
        <w:rPr>
          <w:rFonts w:ascii="PT Astra Serif" w:hAnsi="PT Astra Serif"/>
          <w:sz w:val="28"/>
          <w:szCs w:val="28"/>
        </w:rPr>
        <w:br/>
        <w:t xml:space="preserve">за фактически потреблённые жилищно-коммунальные услуги. </w:t>
      </w:r>
    </w:p>
    <w:p w:rsidR="00747ABA" w:rsidRPr="00D16C77" w:rsidRDefault="00747ABA" w:rsidP="00852790">
      <w:pPr>
        <w:keepNext/>
        <w:keepLines/>
        <w:spacing w:after="0" w:line="240" w:lineRule="auto"/>
        <w:ind w:firstLine="709"/>
        <w:jc w:val="both"/>
        <w:rPr>
          <w:rFonts w:ascii="PT Astra Serif" w:hAnsi="PT Astra Serif"/>
          <w:sz w:val="28"/>
          <w:szCs w:val="28"/>
        </w:rPr>
      </w:pPr>
      <w:r w:rsidRPr="00D16C77">
        <w:rPr>
          <w:rFonts w:ascii="PT Astra Serif" w:hAnsi="PT Astra Serif"/>
          <w:sz w:val="28"/>
          <w:szCs w:val="28"/>
        </w:rPr>
        <w:t>ЕДК на оплату ЖКУ получают 304,37</w:t>
      </w:r>
      <w:r w:rsidRPr="00D16C77">
        <w:rPr>
          <w:rFonts w:ascii="PT Astra Serif" w:hAnsi="PT Astra Serif"/>
          <w:b/>
          <w:sz w:val="28"/>
          <w:szCs w:val="28"/>
        </w:rPr>
        <w:t xml:space="preserve"> </w:t>
      </w:r>
      <w:r w:rsidRPr="00D16C77">
        <w:rPr>
          <w:rFonts w:ascii="PT Astra Serif" w:hAnsi="PT Astra Serif"/>
          <w:sz w:val="28"/>
          <w:szCs w:val="28"/>
        </w:rPr>
        <w:t>тыс. граждан, в том числе:</w:t>
      </w:r>
    </w:p>
    <w:p w:rsidR="00747ABA" w:rsidRPr="00D16C77" w:rsidRDefault="00747ABA" w:rsidP="00852790">
      <w:pPr>
        <w:keepNext/>
        <w:keepLines/>
        <w:spacing w:after="0" w:line="240" w:lineRule="auto"/>
        <w:ind w:firstLine="709"/>
        <w:jc w:val="both"/>
        <w:rPr>
          <w:rFonts w:ascii="PT Astra Serif" w:hAnsi="PT Astra Serif"/>
          <w:sz w:val="28"/>
          <w:szCs w:val="28"/>
        </w:rPr>
      </w:pPr>
      <w:r w:rsidRPr="00D16C77">
        <w:rPr>
          <w:rFonts w:ascii="PT Astra Serif" w:hAnsi="PT Astra Serif"/>
          <w:sz w:val="28"/>
          <w:szCs w:val="28"/>
        </w:rPr>
        <w:t xml:space="preserve">федеральные льготники – 99,92 тыс. чел. </w:t>
      </w:r>
    </w:p>
    <w:p w:rsidR="00747ABA" w:rsidRPr="00D16C77" w:rsidRDefault="00747ABA" w:rsidP="00852790">
      <w:pPr>
        <w:keepNext/>
        <w:keepLines/>
        <w:spacing w:after="0" w:line="240" w:lineRule="auto"/>
        <w:ind w:firstLine="709"/>
        <w:jc w:val="both"/>
        <w:rPr>
          <w:rFonts w:ascii="PT Astra Serif" w:hAnsi="PT Astra Serif"/>
          <w:sz w:val="28"/>
          <w:szCs w:val="28"/>
        </w:rPr>
      </w:pPr>
      <w:r w:rsidRPr="00D16C77">
        <w:rPr>
          <w:rFonts w:ascii="PT Astra Serif" w:hAnsi="PT Astra Serif"/>
          <w:sz w:val="28"/>
          <w:szCs w:val="28"/>
        </w:rPr>
        <w:t>региональные льготники – 204,45 тыс. чел.</w:t>
      </w:r>
    </w:p>
    <w:p w:rsidR="00747ABA" w:rsidRPr="00E739B3" w:rsidRDefault="00747ABA" w:rsidP="00852790">
      <w:pPr>
        <w:keepNext/>
        <w:keepLines/>
        <w:spacing w:after="0" w:line="240" w:lineRule="auto"/>
        <w:ind w:firstLine="709"/>
        <w:jc w:val="both"/>
        <w:rPr>
          <w:rFonts w:ascii="PT Astra Serif" w:hAnsi="PT Astra Serif"/>
          <w:sz w:val="28"/>
          <w:szCs w:val="28"/>
          <w:highlight w:val="green"/>
        </w:rPr>
      </w:pPr>
      <w:r w:rsidRPr="00D16C77">
        <w:rPr>
          <w:rFonts w:ascii="PT Astra Serif" w:hAnsi="PT Astra Serif"/>
          <w:sz w:val="28"/>
          <w:szCs w:val="28"/>
        </w:rPr>
        <w:t xml:space="preserve">Количество получателей ЕДК на оплату ЖКУ по сравнению </w:t>
      </w:r>
      <w:r w:rsidRPr="00D16C77">
        <w:rPr>
          <w:rFonts w:ascii="PT Astra Serif" w:hAnsi="PT Astra Serif"/>
          <w:sz w:val="28"/>
          <w:szCs w:val="28"/>
        </w:rPr>
        <w:br/>
        <w:t>с аналогичным периодом прошлого года уменьшилось на 13,94 тыс. человек</w:t>
      </w:r>
      <w:r w:rsidRPr="00F715F0">
        <w:rPr>
          <w:rFonts w:ascii="PT Astra Serif" w:hAnsi="PT Astra Serif"/>
          <w:bCs/>
          <w:iCs/>
          <w:sz w:val="28"/>
          <w:szCs w:val="28"/>
        </w:rPr>
        <w:t>.</w:t>
      </w:r>
      <w:r w:rsidRPr="00E739B3">
        <w:rPr>
          <w:rFonts w:ascii="PT Astra Serif" w:hAnsi="PT Astra Serif"/>
          <w:sz w:val="28"/>
          <w:szCs w:val="28"/>
          <w:highlight w:val="green"/>
        </w:rPr>
        <w:t xml:space="preserve"> </w:t>
      </w:r>
    </w:p>
    <w:p w:rsidR="00747ABA" w:rsidRPr="00E739B3" w:rsidRDefault="00747ABA" w:rsidP="00852790">
      <w:pPr>
        <w:pStyle w:val="ac"/>
        <w:keepNext/>
        <w:keepLines/>
        <w:spacing w:after="0" w:line="240" w:lineRule="auto"/>
        <w:ind w:firstLine="709"/>
        <w:jc w:val="both"/>
        <w:rPr>
          <w:rFonts w:ascii="PT Astra Serif" w:hAnsi="PT Astra Serif"/>
          <w:sz w:val="28"/>
          <w:szCs w:val="28"/>
          <w:highlight w:val="green"/>
        </w:rPr>
      </w:pPr>
    </w:p>
    <w:p w:rsidR="00407E48" w:rsidRDefault="00747ABA" w:rsidP="00852790">
      <w:pPr>
        <w:pStyle w:val="ac"/>
        <w:keepNext/>
        <w:keepLines/>
        <w:spacing w:after="0" w:line="240" w:lineRule="auto"/>
        <w:ind w:firstLine="709"/>
        <w:jc w:val="both"/>
        <w:rPr>
          <w:rFonts w:ascii="PT Astra Serif" w:hAnsi="PT Astra Serif"/>
          <w:sz w:val="28"/>
          <w:szCs w:val="28"/>
        </w:rPr>
      </w:pPr>
      <w:proofErr w:type="gramStart"/>
      <w:r w:rsidRPr="00F715F0">
        <w:rPr>
          <w:rFonts w:ascii="PT Astra Serif" w:hAnsi="PT Astra Serif"/>
          <w:sz w:val="28"/>
          <w:szCs w:val="28"/>
        </w:rPr>
        <w:t xml:space="preserve">В связи с изменениями, внесёнными постановлением Правительства Российской Федерации от 28.10.2016 № 1098 «О внесении изменений </w:t>
      </w:r>
      <w:r w:rsidRPr="00F715F0">
        <w:rPr>
          <w:rFonts w:ascii="PT Astra Serif" w:hAnsi="PT Astra Serif"/>
          <w:sz w:val="28"/>
          <w:szCs w:val="28"/>
        </w:rPr>
        <w:br/>
        <w:t xml:space="preserve">в некоторые акты Правительства Российской Федерации» в пункт 61 постановления Правительства Российской Федерации от 30.04.2014 № 400 </w:t>
      </w:r>
      <w:r w:rsidRPr="00F715F0">
        <w:rPr>
          <w:rFonts w:ascii="PT Astra Serif" w:hAnsi="PT Astra Serif"/>
          <w:sz w:val="28"/>
          <w:szCs w:val="28"/>
        </w:rPr>
        <w:br/>
        <w:t xml:space="preserve">«О формировании индексов изменения размера платы граждан </w:t>
      </w:r>
      <w:r w:rsidRPr="00F715F0">
        <w:rPr>
          <w:rFonts w:ascii="PT Astra Serif" w:hAnsi="PT Astra Serif"/>
          <w:sz w:val="28"/>
          <w:szCs w:val="28"/>
        </w:rPr>
        <w:br/>
        <w:t>за коммунальные услуги в Российской Федерации», с 01.01.2018 утратил силу Закон Ульяновской области от 20.12.2010 № 226-ЗО «О мерах государственной поддержки граждан в</w:t>
      </w:r>
      <w:proofErr w:type="gramEnd"/>
      <w:r w:rsidRPr="00F715F0">
        <w:rPr>
          <w:rFonts w:ascii="PT Astra Serif" w:hAnsi="PT Astra Serif"/>
          <w:sz w:val="28"/>
          <w:szCs w:val="28"/>
        </w:rPr>
        <w:t xml:space="preserve"> связи с введением на территории Ульяновской области экономически обоснованных тарифов и нормативов потребления коммунальных услуг». </w:t>
      </w:r>
    </w:p>
    <w:p w:rsidR="00747ABA" w:rsidRPr="00F715F0" w:rsidRDefault="00747ABA" w:rsidP="00852790">
      <w:pPr>
        <w:pStyle w:val="ac"/>
        <w:keepNext/>
        <w:keepLines/>
        <w:spacing w:after="0" w:line="240" w:lineRule="auto"/>
        <w:ind w:firstLine="709"/>
        <w:jc w:val="both"/>
        <w:rPr>
          <w:rFonts w:ascii="PT Astra Serif" w:hAnsi="PT Astra Serif"/>
          <w:sz w:val="28"/>
          <w:szCs w:val="28"/>
        </w:rPr>
      </w:pPr>
      <w:r w:rsidRPr="00F715F0">
        <w:rPr>
          <w:rFonts w:ascii="PT Astra Serif" w:hAnsi="PT Astra Serif"/>
          <w:sz w:val="28"/>
          <w:szCs w:val="28"/>
        </w:rPr>
        <w:t>Однако</w:t>
      </w:r>
      <w:proofErr w:type="gramStart"/>
      <w:r w:rsidRPr="00F715F0">
        <w:rPr>
          <w:rFonts w:ascii="PT Astra Serif" w:hAnsi="PT Astra Serif"/>
          <w:sz w:val="28"/>
          <w:szCs w:val="28"/>
        </w:rPr>
        <w:t>,</w:t>
      </w:r>
      <w:proofErr w:type="gramEnd"/>
      <w:r w:rsidRPr="00F715F0">
        <w:rPr>
          <w:rFonts w:ascii="PT Astra Serif" w:hAnsi="PT Astra Serif"/>
          <w:sz w:val="28"/>
          <w:szCs w:val="28"/>
        </w:rPr>
        <w:t xml:space="preserve"> принято </w:t>
      </w:r>
      <w:r w:rsidRPr="00F715F0">
        <w:rPr>
          <w:rFonts w:ascii="PT Astra Serif" w:hAnsi="PT Astra Serif"/>
          <w:b/>
          <w:sz w:val="28"/>
          <w:szCs w:val="28"/>
        </w:rPr>
        <w:t>постановление Правительства Ульяновской области от 30.06.2017 № 318-П «Об утверждении Порядка выплаты компенсации в случае фактического увеличения размера вносимой гражданами платы за коммунальные услуги, превышающего предельные (максимальные) индексы изменения размера вносимой гражданами платы за коммунальные услуги в муниципальных образованиях Ульяновской области, и Методики расчёта размера данной компенсации»,</w:t>
      </w:r>
      <w:r w:rsidRPr="00F715F0">
        <w:rPr>
          <w:rFonts w:ascii="PT Astra Serif" w:hAnsi="PT Astra Serif"/>
          <w:sz w:val="28"/>
          <w:szCs w:val="28"/>
        </w:rPr>
        <w:t xml:space="preserve"> утверждающее новый порядок предоставления компенсационной выплаты, соответствующий требованиям постановления Правительства Российской Федерации от 30.04.2014 № 400 «О формировании индексов изменения размера платы граждан за коммунальные услуги в Российской Федерации».</w:t>
      </w:r>
    </w:p>
    <w:p w:rsidR="00747ABA" w:rsidRPr="00F715F0" w:rsidRDefault="00747ABA" w:rsidP="00852790">
      <w:pPr>
        <w:pStyle w:val="ac"/>
        <w:keepNext/>
        <w:keepLines/>
        <w:spacing w:after="0" w:line="240" w:lineRule="auto"/>
        <w:ind w:firstLine="709"/>
        <w:jc w:val="both"/>
        <w:rPr>
          <w:rFonts w:ascii="PT Astra Serif" w:hAnsi="PT Astra Serif"/>
          <w:sz w:val="28"/>
          <w:szCs w:val="28"/>
        </w:rPr>
      </w:pPr>
      <w:r w:rsidRPr="00F715F0">
        <w:rPr>
          <w:rFonts w:ascii="PT Astra Serif" w:hAnsi="PT Astra Serif"/>
          <w:sz w:val="28"/>
          <w:szCs w:val="28"/>
        </w:rPr>
        <w:t>В настоящее время получателей данной компенсационной выплаты нет, так как размер платы граждан не превышает установленный в Ульяновской области предельный индекс роста платы граждан за коммунальные услуги.</w:t>
      </w:r>
    </w:p>
    <w:p w:rsidR="00747ABA" w:rsidRPr="00E739B3" w:rsidRDefault="00747ABA" w:rsidP="00852790">
      <w:pPr>
        <w:pStyle w:val="ac"/>
        <w:keepNext/>
        <w:keepLines/>
        <w:spacing w:after="0" w:line="240" w:lineRule="auto"/>
        <w:ind w:firstLine="709"/>
        <w:jc w:val="both"/>
        <w:rPr>
          <w:rFonts w:ascii="PT Astra Serif" w:hAnsi="PT Astra Serif"/>
          <w:sz w:val="28"/>
          <w:szCs w:val="28"/>
          <w:highlight w:val="green"/>
        </w:rPr>
      </w:pPr>
    </w:p>
    <w:p w:rsidR="00747ABA" w:rsidRPr="00F715F0" w:rsidRDefault="00747ABA" w:rsidP="00852790">
      <w:pPr>
        <w:keepNext/>
        <w:keepLines/>
        <w:spacing w:after="0" w:line="240" w:lineRule="auto"/>
        <w:ind w:firstLine="709"/>
        <w:jc w:val="both"/>
        <w:rPr>
          <w:rFonts w:ascii="PT Astra Serif" w:hAnsi="PT Astra Serif"/>
          <w:bCs/>
          <w:sz w:val="28"/>
          <w:szCs w:val="28"/>
        </w:rPr>
      </w:pPr>
      <w:proofErr w:type="gramStart"/>
      <w:r w:rsidRPr="00F715F0">
        <w:rPr>
          <w:rFonts w:ascii="PT Astra Serif" w:hAnsi="PT Astra Serif"/>
          <w:bCs/>
          <w:sz w:val="28"/>
          <w:szCs w:val="28"/>
        </w:rPr>
        <w:lastRenderedPageBreak/>
        <w:t xml:space="preserve">В соответствии с </w:t>
      </w:r>
      <w:r w:rsidRPr="00F715F0">
        <w:rPr>
          <w:rFonts w:ascii="PT Astra Serif" w:hAnsi="PT Astra Serif"/>
          <w:b/>
          <w:bCs/>
          <w:sz w:val="28"/>
          <w:szCs w:val="28"/>
        </w:rPr>
        <w:t>Законом Ульяновской области</w:t>
      </w:r>
      <w:r w:rsidRPr="00F715F0">
        <w:rPr>
          <w:rFonts w:ascii="PT Astra Serif" w:hAnsi="PT Astra Serif"/>
          <w:b/>
          <w:sz w:val="28"/>
          <w:szCs w:val="28"/>
        </w:rPr>
        <w:t xml:space="preserve"> от 09.11.2010 </w:t>
      </w:r>
      <w:r w:rsidRPr="00F715F0">
        <w:rPr>
          <w:rFonts w:ascii="PT Astra Serif" w:hAnsi="PT Astra Serif"/>
          <w:b/>
          <w:sz w:val="28"/>
          <w:szCs w:val="28"/>
        </w:rPr>
        <w:br/>
        <w:t>№ 177-ЗО</w:t>
      </w:r>
      <w:r w:rsidRPr="00F715F0">
        <w:rPr>
          <w:rFonts w:ascii="PT Astra Serif" w:hAnsi="PT Astra Serif"/>
          <w:sz w:val="28"/>
          <w:szCs w:val="28"/>
        </w:rPr>
        <w:t xml:space="preserve"> </w:t>
      </w:r>
      <w:r w:rsidRPr="00F715F0">
        <w:rPr>
          <w:rFonts w:ascii="PT Astra Serif" w:hAnsi="PT Astra Serif"/>
          <w:b/>
          <w:bCs/>
          <w:sz w:val="28"/>
          <w:szCs w:val="28"/>
        </w:rPr>
        <w:t>«О мерах социальной поддержки инвалидов и участников Великой Отечественной войны,</w:t>
      </w:r>
      <w:r w:rsidRPr="00F715F0">
        <w:rPr>
          <w:rFonts w:ascii="PT Astra Serif" w:hAnsi="PT Astra Serif"/>
          <w:bCs/>
          <w:spacing w:val="-2"/>
          <w:sz w:val="28"/>
          <w:szCs w:val="28"/>
        </w:rPr>
        <w:t xml:space="preserve"> </w:t>
      </w:r>
      <w:r w:rsidRPr="00F715F0">
        <w:rPr>
          <w:rFonts w:ascii="PT Astra Serif" w:hAnsi="PT Astra Serif"/>
          <w:b/>
          <w:bCs/>
          <w:spacing w:val="-2"/>
          <w:sz w:val="28"/>
          <w:szCs w:val="28"/>
        </w:rPr>
        <w:t xml:space="preserve">ветеранов боевых действий, бывших несовершеннолетних узников </w:t>
      </w:r>
      <w:r w:rsidRPr="00F715F0">
        <w:rPr>
          <w:rFonts w:ascii="PT Astra Serif" w:hAnsi="PT Astra Serif"/>
          <w:b/>
          <w:sz w:val="28"/>
          <w:szCs w:val="28"/>
        </w:rPr>
        <w:t xml:space="preserve">концлагерей, гетто и других мест принудительного содержания, созданных фашистами и их союзниками </w:t>
      </w:r>
      <w:r w:rsidRPr="00F715F0">
        <w:rPr>
          <w:rFonts w:ascii="PT Astra Serif" w:hAnsi="PT Astra Serif"/>
          <w:b/>
          <w:sz w:val="28"/>
          <w:szCs w:val="28"/>
        </w:rPr>
        <w:br/>
        <w:t>в период второй мировой войны,</w:t>
      </w:r>
      <w:r w:rsidRPr="00F715F0">
        <w:rPr>
          <w:rFonts w:ascii="PT Astra Serif" w:hAnsi="PT Astra Serif"/>
          <w:b/>
          <w:bCs/>
          <w:sz w:val="28"/>
          <w:szCs w:val="28"/>
        </w:rPr>
        <w:t xml:space="preserve"> в Ульяновской области»</w:t>
      </w:r>
      <w:r w:rsidRPr="00F715F0">
        <w:rPr>
          <w:rFonts w:ascii="PT Astra Serif" w:hAnsi="PT Astra Serif"/>
          <w:bCs/>
          <w:sz w:val="28"/>
          <w:szCs w:val="28"/>
        </w:rPr>
        <w:t xml:space="preserve"> инвалидам ВОВ </w:t>
      </w:r>
      <w:r w:rsidRPr="00F715F0">
        <w:rPr>
          <w:rFonts w:ascii="PT Astra Serif" w:hAnsi="PT Astra Serif"/>
          <w:bCs/>
          <w:sz w:val="28"/>
          <w:szCs w:val="28"/>
        </w:rPr>
        <w:br/>
        <w:t xml:space="preserve">и участникам ВОВ (с января 2011 года), </w:t>
      </w:r>
      <w:r w:rsidRPr="00F715F0">
        <w:rPr>
          <w:rFonts w:ascii="PT Astra Serif" w:hAnsi="PT Astra Serif"/>
          <w:bCs/>
          <w:spacing w:val="-2"/>
          <w:sz w:val="28"/>
          <w:szCs w:val="28"/>
        </w:rPr>
        <w:t>бывшим несовершеннолетним узникам фашизма</w:t>
      </w:r>
      <w:r w:rsidRPr="00F715F0">
        <w:rPr>
          <w:rFonts w:ascii="PT Astra Serif" w:hAnsi="PT Astra Serif"/>
          <w:b/>
          <w:bCs/>
          <w:spacing w:val="-2"/>
          <w:sz w:val="28"/>
          <w:szCs w:val="28"/>
        </w:rPr>
        <w:t xml:space="preserve"> </w:t>
      </w:r>
      <w:r w:rsidRPr="00F715F0">
        <w:rPr>
          <w:rFonts w:ascii="PT Astra Serif" w:hAnsi="PT Astra Serif"/>
          <w:bCs/>
          <w:spacing w:val="-2"/>
          <w:sz w:val="28"/>
          <w:szCs w:val="28"/>
        </w:rPr>
        <w:t>(</w:t>
      </w:r>
      <w:r w:rsidRPr="00F715F0">
        <w:rPr>
          <w:rFonts w:ascii="PT Astra Serif" w:hAnsi="PT Astra Serif"/>
          <w:bCs/>
          <w:sz w:val="28"/>
          <w:szCs w:val="28"/>
        </w:rPr>
        <w:t xml:space="preserve">с </w:t>
      </w:r>
      <w:r w:rsidRPr="00F715F0">
        <w:rPr>
          <w:rFonts w:ascii="PT Astra Serif" w:hAnsi="PT Astra Serif"/>
          <w:noProof/>
          <w:sz w:val="28"/>
          <w:szCs w:val="28"/>
        </w:rPr>
        <w:t>октября</w:t>
      </w:r>
      <w:proofErr w:type="gramEnd"/>
      <w:r w:rsidRPr="00F715F0">
        <w:rPr>
          <w:rFonts w:ascii="PT Astra Serif" w:hAnsi="PT Astra Serif"/>
          <w:noProof/>
          <w:sz w:val="28"/>
          <w:szCs w:val="28"/>
        </w:rPr>
        <w:t xml:space="preserve"> </w:t>
      </w:r>
      <w:proofErr w:type="gramStart"/>
      <w:r w:rsidRPr="00F715F0">
        <w:rPr>
          <w:rFonts w:ascii="PT Astra Serif" w:hAnsi="PT Astra Serif"/>
          <w:noProof/>
          <w:sz w:val="28"/>
          <w:szCs w:val="28"/>
        </w:rPr>
        <w:t xml:space="preserve">2011 года) </w:t>
      </w:r>
      <w:r w:rsidRPr="00F715F0">
        <w:rPr>
          <w:rFonts w:ascii="PT Astra Serif" w:hAnsi="PT Astra Serif"/>
          <w:bCs/>
          <w:sz w:val="28"/>
          <w:szCs w:val="28"/>
        </w:rPr>
        <w:t>предоставляется</w:t>
      </w:r>
      <w:r w:rsidRPr="00F715F0">
        <w:rPr>
          <w:rFonts w:ascii="PT Astra Serif" w:hAnsi="PT Astra Serif"/>
          <w:sz w:val="28"/>
          <w:szCs w:val="28"/>
        </w:rPr>
        <w:t xml:space="preserve"> вторая компенсационная выплата – областная к уже предоставляемой федеральной </w:t>
      </w:r>
      <w:r w:rsidRPr="00F715F0">
        <w:rPr>
          <w:rFonts w:ascii="PT Astra Serif" w:hAnsi="PT Astra Serif"/>
          <w:bCs/>
          <w:sz w:val="28"/>
          <w:szCs w:val="28"/>
        </w:rPr>
        <w:t xml:space="preserve">ежемесячной денежной компенсации (на основании Федерального Закона от 12.01.1995 № 5-ФЗ «О ветеранах») расходов в размере вторых 50 процентов платы за жилое помещение и коммунальные услуги. </w:t>
      </w:r>
      <w:proofErr w:type="gramEnd"/>
    </w:p>
    <w:p w:rsidR="00747ABA" w:rsidRPr="00F715F0" w:rsidRDefault="00747ABA" w:rsidP="00852790">
      <w:pPr>
        <w:pStyle w:val="ac"/>
        <w:keepNext/>
        <w:keepLines/>
        <w:spacing w:after="0" w:line="240" w:lineRule="auto"/>
        <w:ind w:firstLine="709"/>
        <w:jc w:val="both"/>
        <w:rPr>
          <w:rFonts w:ascii="PT Astra Serif" w:hAnsi="PT Astra Serif"/>
          <w:sz w:val="28"/>
          <w:szCs w:val="28"/>
        </w:rPr>
      </w:pPr>
      <w:proofErr w:type="gramStart"/>
      <w:r w:rsidRPr="00F715F0">
        <w:rPr>
          <w:rFonts w:ascii="PT Astra Serif" w:hAnsi="PT Astra Serif"/>
          <w:noProof/>
          <w:sz w:val="28"/>
          <w:szCs w:val="28"/>
        </w:rPr>
        <w:t xml:space="preserve">Кроме того, внесёнными изменениями в указанный закон, расширена категория лиц, имеющих право на вторую областную выплату, а именно, право на меры социальной поддержки по оплате коммунальных услуг </w:t>
      </w:r>
      <w:r w:rsidRPr="00F715F0">
        <w:rPr>
          <w:rFonts w:ascii="PT Astra Serif" w:hAnsi="PT Astra Serif"/>
          <w:noProof/>
          <w:sz w:val="28"/>
          <w:szCs w:val="28"/>
        </w:rPr>
        <w:br/>
        <w:t xml:space="preserve">с 01.01.2013 года имеют ветераны боевых действий, достигшие пенсионного возраста (с учётом членов семей, совместно с ними проживающими), </w:t>
      </w:r>
      <w:r w:rsidRPr="00F715F0">
        <w:rPr>
          <w:rFonts w:ascii="PT Astra Serif" w:hAnsi="PT Astra Serif"/>
          <w:noProof/>
          <w:sz w:val="28"/>
          <w:szCs w:val="28"/>
        </w:rPr>
        <w:br/>
      </w:r>
      <w:r w:rsidRPr="00F715F0">
        <w:rPr>
          <w:rFonts w:ascii="PT Astra Serif" w:hAnsi="PT Astra Serif"/>
          <w:sz w:val="28"/>
          <w:szCs w:val="28"/>
        </w:rPr>
        <w:t xml:space="preserve">в дополнение к мерам социальной поддержки по оплате жилого помещения, установленным этой категории лиц </w:t>
      </w:r>
      <w:r w:rsidRPr="00F715F0">
        <w:rPr>
          <w:rFonts w:ascii="PT Astra Serif" w:hAnsi="PT Astra Serif"/>
          <w:bCs/>
          <w:sz w:val="28"/>
          <w:szCs w:val="28"/>
        </w:rPr>
        <w:t>Федеральным</w:t>
      </w:r>
      <w:proofErr w:type="gramEnd"/>
      <w:r w:rsidRPr="00F715F0">
        <w:rPr>
          <w:rFonts w:ascii="PT Astra Serif" w:hAnsi="PT Astra Serif"/>
          <w:bCs/>
          <w:sz w:val="28"/>
          <w:szCs w:val="28"/>
        </w:rPr>
        <w:t xml:space="preserve"> законом от 12.01.1995 </w:t>
      </w:r>
      <w:r w:rsidRPr="00F715F0">
        <w:rPr>
          <w:rFonts w:ascii="PT Astra Serif" w:hAnsi="PT Astra Serif"/>
          <w:bCs/>
          <w:sz w:val="28"/>
          <w:szCs w:val="28"/>
        </w:rPr>
        <w:br/>
        <w:t>№ 5-ФЗ «О ветеранах».</w:t>
      </w:r>
    </w:p>
    <w:p w:rsidR="00747ABA" w:rsidRPr="00F715F0" w:rsidRDefault="00747ABA" w:rsidP="00852790">
      <w:pPr>
        <w:pStyle w:val="ac"/>
        <w:keepNext/>
        <w:keepLines/>
        <w:spacing w:after="0" w:line="240" w:lineRule="auto"/>
        <w:ind w:firstLine="709"/>
        <w:jc w:val="both"/>
        <w:rPr>
          <w:rFonts w:ascii="PT Astra Serif" w:hAnsi="PT Astra Serif"/>
          <w:b/>
          <w:sz w:val="28"/>
          <w:szCs w:val="28"/>
        </w:rPr>
      </w:pPr>
      <w:r w:rsidRPr="00F715F0">
        <w:rPr>
          <w:rFonts w:ascii="PT Astra Serif" w:hAnsi="PT Astra Serif"/>
          <w:bCs/>
          <w:sz w:val="28"/>
          <w:szCs w:val="28"/>
        </w:rPr>
        <w:t xml:space="preserve">Таким образом, для инвалидов и участников Великой Отечественной войны, ветеранов боевых действий, достигших пенсионного возраста, бывших несовершеннолетних узников фашизма, значительно увеличен объём мер социальной поддержки на оплату жилищно-коммунальных услуг. </w:t>
      </w:r>
      <w:r w:rsidRPr="00F715F0">
        <w:rPr>
          <w:rFonts w:ascii="PT Astra Serif" w:hAnsi="PT Astra Serif"/>
          <w:sz w:val="28"/>
          <w:szCs w:val="28"/>
        </w:rPr>
        <w:t xml:space="preserve">Количество получателей составляет </w:t>
      </w:r>
      <w:r w:rsidRPr="00F715F0">
        <w:rPr>
          <w:rFonts w:ascii="PT Astra Serif" w:hAnsi="PT Astra Serif"/>
          <w:b/>
          <w:sz w:val="28"/>
          <w:szCs w:val="28"/>
        </w:rPr>
        <w:t>1284 человека.</w:t>
      </w:r>
    </w:p>
    <w:p w:rsidR="00747ABA" w:rsidRPr="00E739B3" w:rsidRDefault="00747ABA" w:rsidP="00852790">
      <w:pPr>
        <w:pStyle w:val="ac"/>
        <w:keepNext/>
        <w:keepLines/>
        <w:spacing w:after="0" w:line="240" w:lineRule="auto"/>
        <w:ind w:firstLine="709"/>
        <w:jc w:val="both"/>
        <w:rPr>
          <w:rFonts w:ascii="PT Astra Serif" w:hAnsi="PT Astra Serif"/>
          <w:b/>
          <w:bCs/>
          <w:sz w:val="28"/>
          <w:szCs w:val="28"/>
          <w:highlight w:val="green"/>
        </w:rPr>
      </w:pPr>
    </w:p>
    <w:p w:rsidR="00747ABA" w:rsidRPr="00F715F0" w:rsidRDefault="00747ABA" w:rsidP="00852790">
      <w:pPr>
        <w:keepNext/>
        <w:keepLines/>
        <w:autoSpaceDE w:val="0"/>
        <w:autoSpaceDN w:val="0"/>
        <w:adjustRightInd w:val="0"/>
        <w:spacing w:after="0" w:line="240" w:lineRule="auto"/>
        <w:ind w:firstLine="709"/>
        <w:jc w:val="both"/>
        <w:rPr>
          <w:rFonts w:ascii="PT Astra Serif" w:hAnsi="PT Astra Serif"/>
          <w:bCs/>
          <w:sz w:val="28"/>
          <w:szCs w:val="28"/>
        </w:rPr>
      </w:pPr>
      <w:proofErr w:type="gramStart"/>
      <w:r w:rsidRPr="00F715F0">
        <w:rPr>
          <w:rFonts w:ascii="PT Astra Serif" w:hAnsi="PT Astra Serif"/>
          <w:b/>
          <w:bCs/>
          <w:sz w:val="28"/>
          <w:szCs w:val="28"/>
        </w:rPr>
        <w:t>Законом Ульяновской области</w:t>
      </w:r>
      <w:r w:rsidRPr="00F715F0">
        <w:rPr>
          <w:rFonts w:ascii="PT Astra Serif" w:hAnsi="PT Astra Serif"/>
          <w:b/>
          <w:sz w:val="28"/>
          <w:szCs w:val="28"/>
        </w:rPr>
        <w:t xml:space="preserve"> от 06.05.2013 № 68-ЗО </w:t>
      </w:r>
      <w:r w:rsidRPr="00F715F0">
        <w:rPr>
          <w:rFonts w:ascii="PT Astra Serif" w:hAnsi="PT Astra Serif"/>
          <w:b/>
          <w:sz w:val="28"/>
          <w:szCs w:val="28"/>
        </w:rPr>
        <w:br/>
        <w:t>«О предоставлении на территории Ульяновской области отдельным категориям инвалидов, имеющих детей, дополнительной меры социальной поддержки в сфере оплаты жилых помещений частного жилищного фонда»</w:t>
      </w:r>
      <w:r w:rsidRPr="00F715F0">
        <w:rPr>
          <w:rFonts w:ascii="PT Astra Serif" w:hAnsi="PT Astra Serif"/>
          <w:sz w:val="28"/>
          <w:szCs w:val="28"/>
        </w:rPr>
        <w:t xml:space="preserve"> родителям-инвалидам, имеющим на иждивении ребёнка (детей) в семьях, где оба родителя или единственный родитель являются инвалидами, </w:t>
      </w:r>
      <w:r w:rsidRPr="00F715F0">
        <w:rPr>
          <w:rFonts w:ascii="PT Astra Serif" w:hAnsi="PT Astra Serif"/>
          <w:bCs/>
          <w:sz w:val="28"/>
          <w:szCs w:val="28"/>
        </w:rPr>
        <w:t>с 1 июля 2013 года</w:t>
      </w:r>
      <w:r w:rsidRPr="00F715F0">
        <w:rPr>
          <w:rFonts w:ascii="PT Astra Serif" w:hAnsi="PT Astra Serif"/>
          <w:sz w:val="28"/>
          <w:szCs w:val="28"/>
        </w:rPr>
        <w:t xml:space="preserve"> предоставляется </w:t>
      </w:r>
      <w:r w:rsidRPr="00F715F0">
        <w:rPr>
          <w:rFonts w:ascii="PT Astra Serif" w:hAnsi="PT Astra Serif"/>
          <w:bCs/>
          <w:sz w:val="28"/>
          <w:szCs w:val="28"/>
        </w:rPr>
        <w:t>дополнительная мера социальной поддержки, связанная с оплатой жилого помещения</w:t>
      </w:r>
      <w:proofErr w:type="gramEnd"/>
      <w:r w:rsidRPr="00F715F0">
        <w:rPr>
          <w:rFonts w:ascii="PT Astra Serif" w:hAnsi="PT Astra Serif"/>
          <w:bCs/>
          <w:sz w:val="28"/>
          <w:szCs w:val="28"/>
        </w:rPr>
        <w:t xml:space="preserve">, в форме </w:t>
      </w:r>
      <w:r w:rsidRPr="00F715F0">
        <w:rPr>
          <w:rFonts w:ascii="PT Astra Serif" w:hAnsi="PT Astra Serif"/>
          <w:sz w:val="28"/>
          <w:szCs w:val="28"/>
        </w:rPr>
        <w:t>выплаты ежемесячной денежной компенсации расходов на оплату жилого помещения в размере 50 процентов платы за жилое помещение частного жилищного фонда.</w:t>
      </w:r>
    </w:p>
    <w:p w:rsidR="00747ABA" w:rsidRPr="00F715F0" w:rsidRDefault="00747ABA" w:rsidP="00852790">
      <w:pPr>
        <w:pStyle w:val="ac"/>
        <w:keepNext/>
        <w:keepLines/>
        <w:spacing w:after="0" w:line="240" w:lineRule="auto"/>
        <w:ind w:firstLine="709"/>
        <w:jc w:val="both"/>
        <w:rPr>
          <w:rFonts w:ascii="PT Astra Serif" w:hAnsi="PT Astra Serif"/>
          <w:b/>
          <w:bCs/>
          <w:sz w:val="28"/>
          <w:szCs w:val="28"/>
        </w:rPr>
      </w:pPr>
      <w:r w:rsidRPr="00F715F0">
        <w:rPr>
          <w:rFonts w:ascii="PT Astra Serif" w:hAnsi="PT Astra Serif"/>
          <w:bCs/>
          <w:sz w:val="28"/>
          <w:szCs w:val="28"/>
        </w:rPr>
        <w:t xml:space="preserve">Таким образом, принятие указанного закона привело к </w:t>
      </w:r>
      <w:r w:rsidRPr="00F715F0">
        <w:rPr>
          <w:rFonts w:ascii="PT Astra Serif" w:hAnsi="PT Astra Serif"/>
          <w:sz w:val="28"/>
          <w:szCs w:val="28"/>
        </w:rPr>
        <w:t xml:space="preserve">устранению социальной несправедливости в части предоставления родителям-инвалидам, имеющим на иждивении ребёнка (детей), и проживающим в жилых помещениях, относящихся к частному жилищному фонду, мер социальной поддержки на оплату данного жилого помещения. Количество получателей составляет </w:t>
      </w:r>
      <w:r w:rsidRPr="00F715F0">
        <w:rPr>
          <w:rFonts w:ascii="PT Astra Serif" w:hAnsi="PT Astra Serif"/>
          <w:b/>
          <w:sz w:val="28"/>
          <w:szCs w:val="28"/>
        </w:rPr>
        <w:t xml:space="preserve">62 человека. </w:t>
      </w:r>
    </w:p>
    <w:p w:rsidR="00747ABA" w:rsidRPr="00E739B3" w:rsidRDefault="00747ABA" w:rsidP="00852790">
      <w:pPr>
        <w:keepNext/>
        <w:keepLines/>
        <w:autoSpaceDE w:val="0"/>
        <w:autoSpaceDN w:val="0"/>
        <w:adjustRightInd w:val="0"/>
        <w:spacing w:after="0" w:line="240" w:lineRule="auto"/>
        <w:ind w:firstLine="709"/>
        <w:jc w:val="both"/>
        <w:rPr>
          <w:rFonts w:ascii="PT Astra Serif" w:hAnsi="PT Astra Serif"/>
          <w:b/>
          <w:sz w:val="28"/>
          <w:szCs w:val="28"/>
          <w:highlight w:val="green"/>
        </w:rPr>
      </w:pPr>
    </w:p>
    <w:p w:rsidR="00747ABA" w:rsidRPr="00F715F0" w:rsidRDefault="00747ABA" w:rsidP="00852790">
      <w:pPr>
        <w:pStyle w:val="ac"/>
        <w:keepNext/>
        <w:keepLines/>
        <w:spacing w:after="0" w:line="240" w:lineRule="auto"/>
        <w:ind w:firstLine="709"/>
        <w:jc w:val="both"/>
        <w:rPr>
          <w:rFonts w:ascii="PT Astra Serif" w:hAnsi="PT Astra Serif"/>
          <w:sz w:val="28"/>
          <w:szCs w:val="28"/>
        </w:rPr>
      </w:pPr>
      <w:proofErr w:type="gramStart"/>
      <w:r w:rsidRPr="00F715F0">
        <w:rPr>
          <w:rFonts w:ascii="PT Astra Serif" w:hAnsi="PT Astra Serif"/>
          <w:bCs/>
          <w:sz w:val="28"/>
          <w:szCs w:val="28"/>
        </w:rPr>
        <w:lastRenderedPageBreak/>
        <w:t xml:space="preserve">В Ульяновской области в соответствии с частью 2¹ </w:t>
      </w:r>
      <w:r w:rsidRPr="00F715F0">
        <w:rPr>
          <w:rFonts w:ascii="PT Astra Serif" w:hAnsi="PT Astra Serif"/>
          <w:sz w:val="28"/>
          <w:szCs w:val="28"/>
        </w:rPr>
        <w:t>статьи 169 Жилищного кодекса Российской Федерации</w:t>
      </w:r>
      <w:r w:rsidRPr="00F715F0">
        <w:rPr>
          <w:rFonts w:ascii="PT Astra Serif" w:hAnsi="PT Astra Serif"/>
          <w:bCs/>
          <w:sz w:val="28"/>
          <w:szCs w:val="28"/>
        </w:rPr>
        <w:t xml:space="preserve"> принят </w:t>
      </w:r>
      <w:r w:rsidRPr="00F715F0">
        <w:rPr>
          <w:rFonts w:ascii="PT Astra Serif" w:hAnsi="PT Astra Serif"/>
          <w:b/>
          <w:bCs/>
          <w:sz w:val="28"/>
          <w:szCs w:val="28"/>
        </w:rPr>
        <w:t>Закон Ульяновской области от 24.02.2016 № 11-ЗО</w:t>
      </w:r>
      <w:r w:rsidRPr="00F715F0">
        <w:rPr>
          <w:rFonts w:ascii="PT Astra Serif" w:hAnsi="PT Astra Serif"/>
          <w:b/>
          <w:sz w:val="28"/>
          <w:szCs w:val="28"/>
        </w:rPr>
        <w:t xml:space="preserve"> </w:t>
      </w:r>
      <w:r w:rsidRPr="00F715F0">
        <w:rPr>
          <w:rFonts w:ascii="PT Astra Serif" w:hAnsi="PT Astra Serif"/>
          <w:b/>
          <w:bCs/>
          <w:sz w:val="28"/>
          <w:szCs w:val="28"/>
        </w:rPr>
        <w:t xml:space="preserve">«О предоставлении в 2016-2021 годах отдельным категориям собственников жилых помещений </w:t>
      </w:r>
      <w:r w:rsidRPr="00F715F0">
        <w:rPr>
          <w:rFonts w:ascii="PT Astra Serif" w:hAnsi="PT Astra Serif"/>
          <w:b/>
          <w:bCs/>
          <w:sz w:val="28"/>
          <w:szCs w:val="28"/>
        </w:rPr>
        <w:br/>
        <w:t xml:space="preserve">в многоквартирных домах, расположенных на территории Ульяновской области, ежемесячной компенсации расходов на уплату взноса </w:t>
      </w:r>
      <w:r w:rsidRPr="00F715F0">
        <w:rPr>
          <w:rFonts w:ascii="PT Astra Serif" w:hAnsi="PT Astra Serif"/>
          <w:b/>
          <w:bCs/>
          <w:sz w:val="28"/>
          <w:szCs w:val="28"/>
        </w:rPr>
        <w:br/>
        <w:t>на капитальный ремонт общего имущества в таких многоквартирных домах»</w:t>
      </w:r>
      <w:r w:rsidRPr="00F715F0">
        <w:rPr>
          <w:rFonts w:ascii="PT Astra Serif" w:hAnsi="PT Astra Serif"/>
          <w:bCs/>
          <w:sz w:val="28"/>
          <w:szCs w:val="28"/>
        </w:rPr>
        <w:t>, устанавливающий предоставление с 1 января 2016</w:t>
      </w:r>
      <w:proofErr w:type="gramEnd"/>
      <w:r w:rsidRPr="00F715F0">
        <w:rPr>
          <w:rFonts w:ascii="PT Astra Serif" w:hAnsi="PT Astra Serif"/>
          <w:bCs/>
          <w:sz w:val="28"/>
          <w:szCs w:val="28"/>
        </w:rPr>
        <w:t xml:space="preserve"> </w:t>
      </w:r>
      <w:proofErr w:type="gramStart"/>
      <w:r w:rsidRPr="00F715F0">
        <w:rPr>
          <w:rFonts w:ascii="PT Astra Serif" w:hAnsi="PT Astra Serif"/>
          <w:bCs/>
          <w:sz w:val="28"/>
          <w:szCs w:val="28"/>
        </w:rPr>
        <w:t xml:space="preserve">года ежемесячной компенсации расходов на уплату взноса на капитальный ремонт </w:t>
      </w:r>
      <w:r w:rsidRPr="00F715F0">
        <w:rPr>
          <w:rFonts w:ascii="PT Astra Serif" w:hAnsi="PT Astra Serif"/>
          <w:sz w:val="28"/>
          <w:szCs w:val="28"/>
        </w:rPr>
        <w:t xml:space="preserve">одиноко проживающим неработающим собственникам жилых помещений </w:t>
      </w:r>
      <w:r w:rsidRPr="00F715F0">
        <w:rPr>
          <w:rFonts w:ascii="PT Astra Serif" w:hAnsi="PT Astra Serif"/>
          <w:sz w:val="28"/>
          <w:szCs w:val="28"/>
        </w:rPr>
        <w:br/>
        <w:t>в многоквартирных домах,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w:t>
      </w:r>
      <w:proofErr w:type="gramEnd"/>
      <w:r w:rsidRPr="00F715F0">
        <w:rPr>
          <w:rFonts w:ascii="PT Astra Serif" w:hAnsi="PT Astra Serif"/>
          <w:sz w:val="28"/>
          <w:szCs w:val="28"/>
        </w:rPr>
        <w:t xml:space="preserve">, достигшим возраста семидесяти лет, – в размере пятидесяти процентов, восьмидесяти лет, – в размере ста процентов. </w:t>
      </w:r>
    </w:p>
    <w:p w:rsidR="00747ABA" w:rsidRPr="00F715F0" w:rsidRDefault="00747ABA" w:rsidP="00852790">
      <w:pPr>
        <w:keepNext/>
        <w:keepLines/>
        <w:spacing w:after="0" w:line="240" w:lineRule="auto"/>
        <w:ind w:firstLine="709"/>
        <w:jc w:val="both"/>
        <w:rPr>
          <w:rFonts w:ascii="PT Astra Serif" w:hAnsi="PT Astra Serif"/>
          <w:sz w:val="28"/>
          <w:szCs w:val="28"/>
        </w:rPr>
      </w:pPr>
      <w:r w:rsidRPr="00F715F0">
        <w:rPr>
          <w:rFonts w:ascii="PT Astra Serif" w:hAnsi="PT Astra Serif"/>
          <w:sz w:val="28"/>
          <w:szCs w:val="28"/>
        </w:rPr>
        <w:t xml:space="preserve">Данный закон расширил круг лиц, которым предоставляется мера социальной поддержки по уплате взноса на капитальный ремонт общего имущества в многоквартирном доме. На отчётную дату количество получателей составляет </w:t>
      </w:r>
      <w:r w:rsidRPr="00F715F0">
        <w:rPr>
          <w:rFonts w:ascii="PT Astra Serif" w:hAnsi="PT Astra Serif"/>
          <w:b/>
          <w:sz w:val="28"/>
          <w:szCs w:val="28"/>
        </w:rPr>
        <w:t>8357 человек</w:t>
      </w:r>
      <w:r w:rsidRPr="00F715F0">
        <w:rPr>
          <w:rFonts w:ascii="PT Astra Serif" w:hAnsi="PT Astra Serif"/>
          <w:sz w:val="28"/>
          <w:szCs w:val="28"/>
        </w:rPr>
        <w:t xml:space="preserve">. Количество получателей по сравнению </w:t>
      </w:r>
      <w:r w:rsidRPr="00F715F0">
        <w:rPr>
          <w:rFonts w:ascii="PT Astra Serif" w:hAnsi="PT Astra Serif"/>
          <w:sz w:val="28"/>
          <w:szCs w:val="28"/>
        </w:rPr>
        <w:br/>
        <w:t>с аналогичным периодом прошлого года не изменилось</w:t>
      </w:r>
      <w:r w:rsidRPr="00F715F0">
        <w:rPr>
          <w:rFonts w:ascii="PT Astra Serif" w:hAnsi="PT Astra Serif"/>
          <w:bCs/>
          <w:iCs/>
          <w:sz w:val="28"/>
          <w:szCs w:val="28"/>
        </w:rPr>
        <w:t>.</w:t>
      </w:r>
      <w:r w:rsidRPr="00F715F0">
        <w:rPr>
          <w:rFonts w:ascii="PT Astra Serif" w:hAnsi="PT Astra Serif"/>
          <w:sz w:val="28"/>
          <w:szCs w:val="28"/>
        </w:rPr>
        <w:t xml:space="preserve"> </w:t>
      </w:r>
    </w:p>
    <w:p w:rsidR="00747ABA" w:rsidRPr="00F715F0" w:rsidRDefault="00747ABA" w:rsidP="00852790">
      <w:pPr>
        <w:keepNext/>
        <w:keepLines/>
        <w:autoSpaceDE w:val="0"/>
        <w:autoSpaceDN w:val="0"/>
        <w:adjustRightInd w:val="0"/>
        <w:spacing w:after="0" w:line="240" w:lineRule="auto"/>
        <w:ind w:firstLine="709"/>
        <w:jc w:val="both"/>
        <w:rPr>
          <w:rFonts w:ascii="PT Astra Serif" w:hAnsi="PT Astra Serif"/>
          <w:sz w:val="28"/>
          <w:szCs w:val="28"/>
        </w:rPr>
      </w:pPr>
    </w:p>
    <w:p w:rsidR="00747ABA" w:rsidRPr="00F715F0" w:rsidRDefault="00747ABA" w:rsidP="00852790">
      <w:pPr>
        <w:keepNext/>
        <w:keepLines/>
        <w:spacing w:after="0" w:line="240" w:lineRule="auto"/>
        <w:ind w:firstLine="709"/>
        <w:jc w:val="both"/>
        <w:rPr>
          <w:rFonts w:ascii="PT Astra Serif" w:hAnsi="PT Astra Serif"/>
          <w:sz w:val="28"/>
          <w:szCs w:val="28"/>
        </w:rPr>
      </w:pPr>
      <w:proofErr w:type="gramStart"/>
      <w:r w:rsidRPr="00F715F0">
        <w:rPr>
          <w:rFonts w:ascii="PT Astra Serif" w:hAnsi="PT Astra Serif"/>
          <w:sz w:val="28"/>
          <w:szCs w:val="28"/>
        </w:rPr>
        <w:t xml:space="preserve">Кроме того, принят </w:t>
      </w:r>
      <w:r w:rsidRPr="00F715F0">
        <w:rPr>
          <w:rFonts w:ascii="PT Astra Serif" w:hAnsi="PT Astra Serif"/>
          <w:b/>
          <w:sz w:val="28"/>
          <w:szCs w:val="28"/>
        </w:rPr>
        <w:t xml:space="preserve">Закон Ульяновской области от 01.07.2016 № 87-ЗО </w:t>
      </w:r>
      <w:r w:rsidRPr="00F715F0">
        <w:rPr>
          <w:rFonts w:ascii="PT Astra Serif" w:hAnsi="PT Astra Serif"/>
          <w:b/>
          <w:bCs/>
          <w:sz w:val="28"/>
          <w:szCs w:val="28"/>
        </w:rPr>
        <w:t xml:space="preserve">«О предоставлении в 2016-2021 годах </w:t>
      </w:r>
      <w:r w:rsidRPr="00F715F0">
        <w:rPr>
          <w:rFonts w:ascii="PT Astra Serif" w:hAnsi="PT Astra Serif"/>
          <w:b/>
          <w:sz w:val="28"/>
          <w:szCs w:val="28"/>
        </w:rPr>
        <w:t>детям-сиротам и детям, оставшимся без попечения родителей,</w:t>
      </w:r>
      <w:r w:rsidRPr="00F715F0">
        <w:rPr>
          <w:rFonts w:ascii="PT Astra Serif" w:hAnsi="PT Astra Serif"/>
          <w:b/>
          <w:bCs/>
          <w:sz w:val="28"/>
          <w:szCs w:val="28"/>
        </w:rPr>
        <w:t xml:space="preserve"> </w:t>
      </w:r>
      <w:r w:rsidRPr="00F715F0">
        <w:rPr>
          <w:rFonts w:ascii="PT Astra Serif" w:hAnsi="PT Astra Serif"/>
          <w:b/>
          <w:sz w:val="28"/>
          <w:szCs w:val="28"/>
        </w:rPr>
        <w:t>а также отдельным категориям лиц из их числа, являющимся</w:t>
      </w:r>
      <w:r w:rsidRPr="00F715F0">
        <w:rPr>
          <w:rFonts w:ascii="PT Astra Serif" w:hAnsi="PT Astra Serif"/>
          <w:b/>
          <w:bCs/>
          <w:sz w:val="28"/>
          <w:szCs w:val="28"/>
        </w:rPr>
        <w:t xml:space="preserve"> собственниками жилых помещений в многоквартирных домах, расположенных на территории Ульяновской области</w:t>
      </w:r>
      <w:r w:rsidRPr="00F715F0">
        <w:rPr>
          <w:rFonts w:ascii="PT Astra Serif" w:hAnsi="PT Astra Serif"/>
          <w:b/>
          <w:sz w:val="28"/>
          <w:szCs w:val="28"/>
        </w:rPr>
        <w:t>,</w:t>
      </w:r>
      <w:r w:rsidRPr="00F715F0">
        <w:rPr>
          <w:rFonts w:ascii="PT Astra Serif" w:hAnsi="PT Astra Serif"/>
          <w:b/>
          <w:bCs/>
          <w:sz w:val="28"/>
          <w:szCs w:val="28"/>
        </w:rPr>
        <w:t xml:space="preserve"> ежемесячной компенсации расходов на уплату взноса на капитальный ремонт общего имущества в таких многоквартирных домах»</w:t>
      </w:r>
      <w:r w:rsidRPr="00F715F0">
        <w:rPr>
          <w:rFonts w:ascii="PT Astra Serif" w:hAnsi="PT Astra Serif"/>
          <w:bCs/>
          <w:sz w:val="28"/>
          <w:szCs w:val="28"/>
        </w:rPr>
        <w:t xml:space="preserve">, </w:t>
      </w:r>
      <w:r w:rsidRPr="00F715F0">
        <w:rPr>
          <w:rStyle w:val="a5"/>
          <w:rFonts w:ascii="PT Astra Serif" w:hAnsi="PT Astra Serif"/>
          <w:sz w:val="28"/>
          <w:szCs w:val="28"/>
        </w:rPr>
        <w:t>предусматривающий предоставление</w:t>
      </w:r>
      <w:r w:rsidRPr="00F715F0">
        <w:rPr>
          <w:rFonts w:ascii="PT Astra Serif" w:hAnsi="PT Astra Serif"/>
          <w:bCs/>
          <w:sz w:val="28"/>
          <w:szCs w:val="28"/>
        </w:rPr>
        <w:t xml:space="preserve"> ежемесячной компенсации</w:t>
      </w:r>
      <w:proofErr w:type="gramEnd"/>
      <w:r w:rsidRPr="00F715F0">
        <w:rPr>
          <w:rFonts w:ascii="PT Astra Serif" w:hAnsi="PT Astra Serif"/>
          <w:bCs/>
          <w:sz w:val="28"/>
          <w:szCs w:val="28"/>
        </w:rPr>
        <w:t xml:space="preserve"> расходов</w:t>
      </w:r>
      <w:r w:rsidR="00F715F0">
        <w:rPr>
          <w:rFonts w:ascii="PT Astra Serif" w:hAnsi="PT Astra Serif"/>
          <w:bCs/>
          <w:sz w:val="28"/>
          <w:szCs w:val="28"/>
        </w:rPr>
        <w:t xml:space="preserve"> </w:t>
      </w:r>
      <w:r w:rsidRPr="00F715F0">
        <w:rPr>
          <w:rFonts w:ascii="PT Astra Serif" w:hAnsi="PT Astra Serif"/>
          <w:bCs/>
          <w:sz w:val="28"/>
          <w:szCs w:val="28"/>
        </w:rPr>
        <w:t>на</w:t>
      </w:r>
      <w:r w:rsidR="00F715F0">
        <w:rPr>
          <w:rFonts w:ascii="PT Astra Serif" w:hAnsi="PT Astra Serif"/>
          <w:bCs/>
          <w:sz w:val="28"/>
          <w:szCs w:val="28"/>
        </w:rPr>
        <w:t xml:space="preserve"> </w:t>
      </w:r>
      <w:r w:rsidRPr="00F715F0">
        <w:rPr>
          <w:rFonts w:ascii="PT Astra Serif" w:hAnsi="PT Astra Serif"/>
          <w:bCs/>
          <w:sz w:val="28"/>
          <w:szCs w:val="28"/>
        </w:rPr>
        <w:t>уплату</w:t>
      </w:r>
      <w:r w:rsidR="00F715F0">
        <w:rPr>
          <w:rFonts w:ascii="PT Astra Serif" w:hAnsi="PT Astra Serif"/>
          <w:bCs/>
          <w:sz w:val="28"/>
          <w:szCs w:val="28"/>
        </w:rPr>
        <w:t xml:space="preserve"> </w:t>
      </w:r>
      <w:r w:rsidRPr="00F715F0">
        <w:rPr>
          <w:rFonts w:ascii="PT Astra Serif" w:hAnsi="PT Astra Serif"/>
          <w:bCs/>
          <w:sz w:val="28"/>
          <w:szCs w:val="28"/>
        </w:rPr>
        <w:t xml:space="preserve">взноса на капитальный ремонт </w:t>
      </w:r>
      <w:r w:rsidRPr="00F715F0">
        <w:rPr>
          <w:rFonts w:ascii="PT Astra Serif" w:hAnsi="PT Astra Serif"/>
          <w:sz w:val="28"/>
          <w:szCs w:val="28"/>
        </w:rPr>
        <w:t>детям-сиротам и детям, оставшимся без попечения родителей, а также лицам из числа детей-сирот и детей,</w:t>
      </w:r>
      <w:r w:rsidR="00F715F0">
        <w:rPr>
          <w:rFonts w:ascii="PT Astra Serif" w:hAnsi="PT Astra Serif"/>
          <w:sz w:val="28"/>
          <w:szCs w:val="28"/>
        </w:rPr>
        <w:t xml:space="preserve"> </w:t>
      </w:r>
      <w:r w:rsidRPr="00F715F0">
        <w:rPr>
          <w:rFonts w:ascii="PT Astra Serif" w:hAnsi="PT Astra Serif"/>
          <w:sz w:val="28"/>
          <w:szCs w:val="28"/>
        </w:rPr>
        <w:t>оставшихся</w:t>
      </w:r>
      <w:r w:rsidR="00F715F0">
        <w:rPr>
          <w:rFonts w:ascii="PT Astra Serif" w:hAnsi="PT Astra Serif"/>
          <w:sz w:val="28"/>
          <w:szCs w:val="28"/>
        </w:rPr>
        <w:t xml:space="preserve"> </w:t>
      </w:r>
      <w:r w:rsidRPr="00F715F0">
        <w:rPr>
          <w:rFonts w:ascii="PT Astra Serif" w:hAnsi="PT Astra Serif"/>
          <w:sz w:val="28"/>
          <w:szCs w:val="28"/>
        </w:rPr>
        <w:t xml:space="preserve">без попечения родителей, в возрасте от 18 до 23 лет, обучающимся в образовательных организациях в очной форме – в размере пятидесяти процентов. На отчётную дату количество получателей составляет </w:t>
      </w:r>
      <w:r w:rsidRPr="00F715F0">
        <w:rPr>
          <w:rFonts w:ascii="PT Astra Serif" w:hAnsi="PT Astra Serif"/>
          <w:b/>
          <w:sz w:val="28"/>
          <w:szCs w:val="28"/>
        </w:rPr>
        <w:t>42 человека</w:t>
      </w:r>
      <w:r w:rsidRPr="00F715F0">
        <w:rPr>
          <w:rFonts w:ascii="PT Astra Serif" w:hAnsi="PT Astra Serif"/>
          <w:sz w:val="28"/>
          <w:szCs w:val="28"/>
        </w:rPr>
        <w:t>.</w:t>
      </w:r>
    </w:p>
    <w:p w:rsidR="00747ABA" w:rsidRPr="00F715F0" w:rsidRDefault="00747ABA" w:rsidP="00852790">
      <w:pPr>
        <w:keepNext/>
        <w:keepLines/>
        <w:suppressAutoHyphens/>
        <w:spacing w:line="240" w:lineRule="auto"/>
        <w:ind w:firstLine="709"/>
        <w:jc w:val="both"/>
        <w:rPr>
          <w:rFonts w:ascii="PT Astra Serif" w:hAnsi="PT Astra Serif"/>
          <w:sz w:val="28"/>
          <w:szCs w:val="28"/>
        </w:rPr>
      </w:pPr>
      <w:proofErr w:type="gramStart"/>
      <w:r w:rsidRPr="00F715F0">
        <w:rPr>
          <w:rFonts w:ascii="PT Astra Serif" w:hAnsi="PT Astra Serif"/>
          <w:sz w:val="28"/>
          <w:szCs w:val="28"/>
        </w:rPr>
        <w:t xml:space="preserve">В настоящее время Законодательным Собранием Ульяновской области принят проект Закона Ульяновской области </w:t>
      </w:r>
      <w:r w:rsidRPr="00F715F0">
        <w:rPr>
          <w:rFonts w:ascii="PT Astra Serif" w:hAnsi="PT Astra Serif"/>
          <w:bCs/>
          <w:sz w:val="28"/>
          <w:szCs w:val="28"/>
        </w:rPr>
        <w:t xml:space="preserve">«О внесении изменений </w:t>
      </w:r>
      <w:r w:rsidRPr="00F715F0">
        <w:rPr>
          <w:rFonts w:ascii="PT Astra Serif" w:hAnsi="PT Astra Serif"/>
          <w:bCs/>
          <w:sz w:val="28"/>
          <w:szCs w:val="28"/>
        </w:rPr>
        <w:br/>
        <w:t>в отдельные законодательные акты Ульяновской области», предусматривающий внесение изменений в Законы Ульяновской области</w:t>
      </w:r>
      <w:r w:rsidRPr="00F715F0">
        <w:rPr>
          <w:rFonts w:ascii="PT Astra Serif" w:hAnsi="PT Astra Serif"/>
          <w:bCs/>
          <w:iCs/>
          <w:sz w:val="28"/>
          <w:szCs w:val="28"/>
        </w:rPr>
        <w:t xml:space="preserve"> </w:t>
      </w:r>
      <w:r w:rsidRPr="00F715F0">
        <w:rPr>
          <w:rFonts w:ascii="PT Astra Serif" w:hAnsi="PT Astra Serif"/>
          <w:bCs/>
          <w:iCs/>
          <w:sz w:val="28"/>
          <w:szCs w:val="28"/>
        </w:rPr>
        <w:br/>
      </w:r>
      <w:r w:rsidRPr="00F715F0">
        <w:rPr>
          <w:rFonts w:ascii="PT Astra Serif" w:hAnsi="PT Astra Serif"/>
          <w:bCs/>
          <w:sz w:val="28"/>
          <w:szCs w:val="28"/>
        </w:rPr>
        <w:t>от 24.02.2016 № 11-ЗО</w:t>
      </w:r>
      <w:r w:rsidRPr="00F715F0">
        <w:rPr>
          <w:rFonts w:ascii="PT Astra Serif" w:hAnsi="PT Astra Serif"/>
          <w:sz w:val="28"/>
          <w:szCs w:val="28"/>
        </w:rPr>
        <w:t xml:space="preserve"> и от 01.07.2016 № 87-ЗО в части продления срока предоставления компенсации расходов на оплату взноса на капитальный ремонт до 2023 года.</w:t>
      </w:r>
      <w:proofErr w:type="gramEnd"/>
    </w:p>
    <w:p w:rsidR="00747ABA" w:rsidRPr="00F715F0" w:rsidRDefault="00747ABA" w:rsidP="00852790">
      <w:pPr>
        <w:keepNext/>
        <w:keepLines/>
        <w:autoSpaceDE w:val="0"/>
        <w:autoSpaceDN w:val="0"/>
        <w:adjustRightInd w:val="0"/>
        <w:spacing w:after="0" w:line="240" w:lineRule="auto"/>
        <w:ind w:firstLine="709"/>
        <w:jc w:val="both"/>
        <w:rPr>
          <w:rFonts w:ascii="PT Astra Serif" w:hAnsi="PT Astra Serif"/>
          <w:sz w:val="28"/>
          <w:szCs w:val="28"/>
        </w:rPr>
      </w:pPr>
      <w:proofErr w:type="gramStart"/>
      <w:r w:rsidRPr="00F715F0">
        <w:rPr>
          <w:rFonts w:ascii="PT Astra Serif" w:hAnsi="PT Astra Serif"/>
          <w:b/>
          <w:sz w:val="28"/>
          <w:szCs w:val="28"/>
        </w:rPr>
        <w:lastRenderedPageBreak/>
        <w:t>В соответствии с постановлением Правительства Ульяновской области от 28.07.2010 № 252-П</w:t>
      </w:r>
      <w:r w:rsidRPr="00F715F0">
        <w:rPr>
          <w:rFonts w:ascii="PT Astra Serif" w:hAnsi="PT Astra Serif"/>
          <w:sz w:val="28"/>
          <w:szCs w:val="28"/>
        </w:rPr>
        <w:t xml:space="preserve"> «Об утверждении Порядка предоставления льгот обучающимся (воспитанникам) общеобразовательных организаций старше 7 лет, в том числе обучающимся (воспитанникам) с ограниченными возможностями здоровья, студентам (курсантам) профессиональных образовательных организаций и образовательных организаций высшего образования, обучающимся в очной форме, и ежемесячной компенсации организациям железнодорожного транспорта потерь в доходах, возникающих </w:t>
      </w:r>
      <w:r w:rsidRPr="00F715F0">
        <w:rPr>
          <w:rFonts w:ascii="PT Astra Serif" w:hAnsi="PT Astra Serif"/>
          <w:sz w:val="28"/>
          <w:szCs w:val="28"/>
        </w:rPr>
        <w:br/>
        <w:t>в результате установления указанных льгот</w:t>
      </w:r>
      <w:proofErr w:type="gramEnd"/>
      <w:r w:rsidRPr="00F715F0">
        <w:rPr>
          <w:rFonts w:ascii="PT Astra Serif" w:hAnsi="PT Astra Serif"/>
          <w:sz w:val="28"/>
          <w:szCs w:val="28"/>
        </w:rPr>
        <w:t>»</w:t>
      </w:r>
      <w:r w:rsidRPr="00F715F0">
        <w:rPr>
          <w:rFonts w:ascii="PT Astra Serif" w:hAnsi="PT Astra Serif"/>
          <w:szCs w:val="28"/>
        </w:rPr>
        <w:t xml:space="preserve"> </w:t>
      </w:r>
      <w:r w:rsidRPr="00F715F0">
        <w:rPr>
          <w:rFonts w:ascii="PT Astra Serif" w:hAnsi="PT Astra Serif"/>
          <w:sz w:val="28"/>
          <w:szCs w:val="28"/>
        </w:rPr>
        <w:t>студентам и учащимся предоставляются льготы по тарифам на проезд железнодорожным транспортом общего пользования в поездах пригородного сообщения в виде 50%</w:t>
      </w:r>
      <w:r w:rsidR="005066C8" w:rsidRPr="00F715F0">
        <w:rPr>
          <w:rFonts w:ascii="PT Astra Serif" w:hAnsi="PT Astra Serif"/>
          <w:sz w:val="28"/>
          <w:szCs w:val="28"/>
        </w:rPr>
        <w:t xml:space="preserve"> </w:t>
      </w:r>
      <w:r w:rsidRPr="00F715F0">
        <w:rPr>
          <w:rFonts w:ascii="PT Astra Serif" w:hAnsi="PT Astra Serif"/>
          <w:sz w:val="28"/>
          <w:szCs w:val="28"/>
        </w:rPr>
        <w:t>скидки от действующего тарифа. Льгота предоставляется на территории Ульяновской области независимо от места проживания студентов и учащихся, нахождения образовательного учреждения, а также от прохождения маршрута поездки по территориям других субъектов Российской Федерации.</w:t>
      </w:r>
    </w:p>
    <w:p w:rsidR="00747ABA" w:rsidRPr="00F715F0" w:rsidRDefault="00747ABA" w:rsidP="00852790">
      <w:pPr>
        <w:keepNext/>
        <w:keepLines/>
        <w:autoSpaceDE w:val="0"/>
        <w:autoSpaceDN w:val="0"/>
        <w:adjustRightInd w:val="0"/>
        <w:spacing w:after="0" w:line="240" w:lineRule="auto"/>
        <w:ind w:firstLine="709"/>
        <w:jc w:val="both"/>
        <w:rPr>
          <w:rFonts w:ascii="PT Astra Serif" w:hAnsi="PT Astra Serif"/>
          <w:sz w:val="28"/>
          <w:szCs w:val="28"/>
        </w:rPr>
      </w:pPr>
      <w:r w:rsidRPr="00F715F0">
        <w:rPr>
          <w:rFonts w:ascii="PT Astra Serif" w:hAnsi="PT Astra Serif"/>
          <w:sz w:val="28"/>
          <w:szCs w:val="28"/>
        </w:rPr>
        <w:t xml:space="preserve">Количество обращений студентов и учащихся </w:t>
      </w:r>
      <w:proofErr w:type="gramStart"/>
      <w:r w:rsidRPr="00F715F0">
        <w:rPr>
          <w:rFonts w:ascii="PT Astra Serif" w:hAnsi="PT Astra Serif"/>
          <w:sz w:val="28"/>
          <w:szCs w:val="28"/>
        </w:rPr>
        <w:t xml:space="preserve">за предоставлением льготы по проезду на железнодорожном транспорте пригородного сообщения </w:t>
      </w:r>
      <w:r w:rsidRPr="00F715F0">
        <w:rPr>
          <w:rFonts w:ascii="PT Astra Serif" w:hAnsi="PT Astra Serif"/>
          <w:sz w:val="28"/>
          <w:szCs w:val="28"/>
        </w:rPr>
        <w:br/>
        <w:t>за период с января</w:t>
      </w:r>
      <w:proofErr w:type="gramEnd"/>
      <w:r w:rsidRPr="00F715F0">
        <w:rPr>
          <w:rFonts w:ascii="PT Astra Serif" w:hAnsi="PT Astra Serif"/>
          <w:sz w:val="28"/>
          <w:szCs w:val="28"/>
        </w:rPr>
        <w:t xml:space="preserve"> по июнь 2021 года </w:t>
      </w:r>
      <w:r w:rsidRPr="00F715F0">
        <w:rPr>
          <w:rFonts w:ascii="PT Astra Serif" w:hAnsi="PT Astra Serif"/>
          <w:bCs/>
          <w:sz w:val="28"/>
          <w:szCs w:val="28"/>
        </w:rPr>
        <w:t xml:space="preserve">составило 15623 </w:t>
      </w:r>
      <w:r w:rsidRPr="00F715F0">
        <w:rPr>
          <w:rFonts w:ascii="PT Astra Serif" w:hAnsi="PT Astra Serif"/>
          <w:sz w:val="28"/>
          <w:szCs w:val="28"/>
        </w:rPr>
        <w:t xml:space="preserve">(за аналогичный период прошлого года – </w:t>
      </w:r>
      <w:r w:rsidRPr="00F715F0">
        <w:rPr>
          <w:rFonts w:ascii="PT Astra Serif" w:hAnsi="PT Astra Serif"/>
          <w:bCs/>
          <w:sz w:val="28"/>
          <w:szCs w:val="28"/>
        </w:rPr>
        <w:t>11348</w:t>
      </w:r>
      <w:r w:rsidRPr="00F715F0">
        <w:rPr>
          <w:rFonts w:ascii="PT Astra Serif" w:hAnsi="PT Astra Serif"/>
          <w:sz w:val="28"/>
          <w:szCs w:val="28"/>
        </w:rPr>
        <w:t>).</w:t>
      </w:r>
    </w:p>
    <w:p w:rsidR="00747ABA" w:rsidRPr="00E739B3" w:rsidRDefault="00747ABA" w:rsidP="00852790">
      <w:pPr>
        <w:keepNext/>
        <w:keepLines/>
        <w:autoSpaceDE w:val="0"/>
        <w:autoSpaceDN w:val="0"/>
        <w:adjustRightInd w:val="0"/>
        <w:spacing w:after="0" w:line="240" w:lineRule="auto"/>
        <w:ind w:firstLine="709"/>
        <w:jc w:val="both"/>
        <w:rPr>
          <w:rFonts w:ascii="PT Astra Serif" w:hAnsi="PT Astra Serif"/>
          <w:sz w:val="28"/>
          <w:szCs w:val="28"/>
          <w:highlight w:val="green"/>
        </w:rPr>
      </w:pPr>
    </w:p>
    <w:p w:rsidR="00747ABA" w:rsidRPr="00F715F0" w:rsidRDefault="00747ABA" w:rsidP="00852790">
      <w:pPr>
        <w:keepNext/>
        <w:keepLines/>
        <w:spacing w:after="0" w:line="240" w:lineRule="auto"/>
        <w:ind w:firstLine="709"/>
        <w:jc w:val="both"/>
        <w:rPr>
          <w:rFonts w:ascii="PT Astra Serif" w:hAnsi="PT Astra Serif"/>
          <w:sz w:val="28"/>
          <w:szCs w:val="28"/>
        </w:rPr>
      </w:pPr>
      <w:r w:rsidRPr="00F715F0">
        <w:rPr>
          <w:rFonts w:ascii="PT Astra Serif" w:hAnsi="PT Astra Serif"/>
          <w:b/>
          <w:sz w:val="28"/>
          <w:szCs w:val="28"/>
        </w:rPr>
        <w:t xml:space="preserve">Показатель «Доля семей, получающих субсидии» составил 9,05% </w:t>
      </w:r>
      <w:r w:rsidRPr="00F715F0">
        <w:rPr>
          <w:rFonts w:ascii="PT Astra Serif" w:hAnsi="PT Astra Serif"/>
          <w:sz w:val="28"/>
          <w:szCs w:val="28"/>
        </w:rPr>
        <w:t>(40899 получателей субсидий от общей численности семей и одиноко проживающих граждан – 451467). По сравнению с аналогичным периодом прошлого года количество получателей субсидий увеличилось на 3513 человек (на 30.09.2020 – 37386 человек).</w:t>
      </w:r>
    </w:p>
    <w:p w:rsidR="00747ABA" w:rsidRPr="00F715F0" w:rsidRDefault="00747ABA" w:rsidP="00852790">
      <w:pPr>
        <w:pStyle w:val="ac"/>
        <w:keepNext/>
        <w:keepLines/>
        <w:spacing w:after="0" w:line="240" w:lineRule="auto"/>
        <w:ind w:firstLine="709"/>
        <w:jc w:val="both"/>
        <w:rPr>
          <w:rFonts w:ascii="PT Astra Serif" w:hAnsi="PT Astra Serif"/>
          <w:bCs/>
          <w:sz w:val="28"/>
          <w:szCs w:val="28"/>
        </w:rPr>
      </w:pPr>
      <w:r w:rsidRPr="00F715F0">
        <w:rPr>
          <w:rFonts w:ascii="PT Astra Serif" w:hAnsi="PT Astra Serif"/>
          <w:sz w:val="28"/>
          <w:szCs w:val="28"/>
        </w:rPr>
        <w:t xml:space="preserve">Отдельным социально незащищённым категориям граждан, особо нуждающимся в поддержке государства, предоставляется региональная компенсация расходов на оплату жилых помещений и коммунальных услуг, если расходы граждан превышают 10% совокупного дохода семьи или одиноко проживающего гражданина. </w:t>
      </w:r>
      <w:r w:rsidRPr="00F715F0">
        <w:rPr>
          <w:rFonts w:ascii="PT Astra Serif" w:hAnsi="PT Astra Serif"/>
          <w:b/>
          <w:sz w:val="28"/>
          <w:szCs w:val="28"/>
        </w:rPr>
        <w:t xml:space="preserve">Количество получателей компенсаций </w:t>
      </w:r>
      <w:r w:rsidRPr="00F715F0">
        <w:rPr>
          <w:rFonts w:ascii="PT Astra Serif" w:hAnsi="PT Astra Serif"/>
          <w:b/>
          <w:sz w:val="28"/>
          <w:szCs w:val="28"/>
        </w:rPr>
        <w:br/>
        <w:t>на отчётную дату составляет 11659 человек.</w:t>
      </w:r>
      <w:r w:rsidRPr="00F715F0">
        <w:rPr>
          <w:rFonts w:ascii="PT Astra Serif" w:hAnsi="PT Astra Serif"/>
          <w:sz w:val="28"/>
          <w:szCs w:val="28"/>
        </w:rPr>
        <w:t xml:space="preserve"> По сравнению с аналогичным периодом прошлого года количество получателей компенсации увеличилось </w:t>
      </w:r>
      <w:r w:rsidRPr="00F715F0">
        <w:rPr>
          <w:rFonts w:ascii="PT Astra Serif" w:hAnsi="PT Astra Serif"/>
          <w:sz w:val="28"/>
          <w:szCs w:val="28"/>
        </w:rPr>
        <w:br/>
        <w:t>на 1413 человек (на 30.09.2020 – 10246 человек)</w:t>
      </w:r>
      <w:r w:rsidRPr="00F715F0">
        <w:rPr>
          <w:rFonts w:ascii="PT Astra Serif" w:hAnsi="PT Astra Serif"/>
          <w:bCs/>
          <w:sz w:val="28"/>
          <w:szCs w:val="28"/>
        </w:rPr>
        <w:t>.</w:t>
      </w:r>
    </w:p>
    <w:p w:rsidR="00747ABA" w:rsidRPr="00DD29BF" w:rsidRDefault="00747ABA" w:rsidP="00852790">
      <w:pPr>
        <w:keepNext/>
        <w:keepLines/>
        <w:spacing w:after="0" w:line="240" w:lineRule="auto"/>
        <w:ind w:firstLine="709"/>
        <w:jc w:val="both"/>
        <w:rPr>
          <w:rFonts w:ascii="PT Astra Serif" w:hAnsi="PT Astra Serif"/>
          <w:sz w:val="28"/>
          <w:szCs w:val="28"/>
        </w:rPr>
      </w:pPr>
      <w:r w:rsidRPr="00F715F0">
        <w:rPr>
          <w:rFonts w:ascii="PT Astra Serif" w:hAnsi="PT Astra Serif"/>
          <w:sz w:val="28"/>
          <w:szCs w:val="28"/>
        </w:rPr>
        <w:t>Изменение количества получателей субсидий и компенсаций можно объяснить дифференциацией населения по уровню доходов различных категорий.</w:t>
      </w:r>
    </w:p>
    <w:p w:rsidR="007148E0" w:rsidRPr="00747ABA" w:rsidRDefault="007148E0" w:rsidP="00852790">
      <w:pPr>
        <w:keepNext/>
        <w:keepLines/>
        <w:spacing w:after="0" w:line="240" w:lineRule="auto"/>
        <w:jc w:val="both"/>
        <w:rPr>
          <w:rFonts w:ascii="PT Astra Serif" w:hAnsi="PT Astra Serif"/>
          <w:sz w:val="28"/>
          <w:szCs w:val="28"/>
          <w:highlight w:val="green"/>
        </w:rPr>
      </w:pPr>
    </w:p>
    <w:p w:rsidR="00F715F0" w:rsidRDefault="00FA702B" w:rsidP="00852790">
      <w:pPr>
        <w:keepNext/>
        <w:keepLines/>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0" w:line="240" w:lineRule="auto"/>
        <w:ind w:firstLine="567"/>
        <w:jc w:val="both"/>
        <w:rPr>
          <w:rFonts w:ascii="PT Astra Serif" w:hAnsi="PT Astra Serif"/>
          <w:b/>
          <w:bCs/>
          <w:color w:val="002060"/>
          <w:sz w:val="28"/>
          <w:szCs w:val="28"/>
        </w:rPr>
      </w:pPr>
      <w:r w:rsidRPr="00F715F0">
        <w:rPr>
          <w:rFonts w:ascii="PT Astra Serif" w:hAnsi="PT Astra Serif"/>
          <w:b/>
          <w:bCs/>
          <w:color w:val="002060"/>
          <w:sz w:val="28"/>
          <w:szCs w:val="28"/>
        </w:rPr>
        <w:t>3.</w:t>
      </w:r>
      <w:r w:rsidR="00C044B2" w:rsidRPr="00F715F0">
        <w:rPr>
          <w:rFonts w:ascii="PT Astra Serif" w:hAnsi="PT Astra Serif"/>
          <w:b/>
          <w:bCs/>
          <w:color w:val="002060"/>
          <w:sz w:val="28"/>
          <w:szCs w:val="28"/>
        </w:rPr>
        <w:t>3</w:t>
      </w:r>
      <w:r w:rsidRPr="00F715F0">
        <w:rPr>
          <w:rFonts w:ascii="PT Astra Serif" w:hAnsi="PT Astra Serif"/>
          <w:b/>
          <w:bCs/>
          <w:color w:val="002060"/>
          <w:sz w:val="28"/>
          <w:szCs w:val="28"/>
        </w:rPr>
        <w:t xml:space="preserve">. Оказание адресной материальной помощи </w:t>
      </w:r>
    </w:p>
    <w:p w:rsidR="00407E48" w:rsidRPr="00F715F0" w:rsidRDefault="00407E48" w:rsidP="00852790">
      <w:pPr>
        <w:keepNext/>
        <w:keepLines/>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0" w:line="240" w:lineRule="auto"/>
        <w:ind w:firstLine="567"/>
        <w:jc w:val="both"/>
        <w:rPr>
          <w:rFonts w:ascii="PT Astra Serif" w:hAnsi="PT Astra Serif"/>
          <w:b/>
          <w:bCs/>
          <w:color w:val="002060"/>
          <w:sz w:val="28"/>
          <w:szCs w:val="28"/>
        </w:rPr>
      </w:pPr>
    </w:p>
    <w:p w:rsidR="00FA702B" w:rsidRPr="00F715F0" w:rsidRDefault="00FA702B" w:rsidP="00852790">
      <w:pPr>
        <w:pStyle w:val="ae"/>
        <w:keepNext/>
        <w:keepLines/>
        <w:ind w:firstLine="709"/>
        <w:jc w:val="both"/>
        <w:rPr>
          <w:rFonts w:ascii="PT Astra Serif" w:hAnsi="PT Astra Serif" w:cs="Times New Roman"/>
          <w:color w:val="000000"/>
          <w:sz w:val="28"/>
          <w:szCs w:val="28"/>
          <w:lang w:eastAsia="x-none"/>
        </w:rPr>
      </w:pPr>
      <w:r w:rsidRPr="00F715F0">
        <w:rPr>
          <w:rFonts w:ascii="PT Astra Serif" w:hAnsi="PT Astra Serif" w:cs="Times New Roman"/>
          <w:color w:val="000000"/>
          <w:sz w:val="28"/>
          <w:szCs w:val="28"/>
          <w:lang w:eastAsia="x-none"/>
        </w:rPr>
        <w:t>Правительством Ульяновской области принимаются меры, направленные на дополнительную поддержку граждан, в силе непредвиденных</w:t>
      </w:r>
      <w:r w:rsidR="00C252FE" w:rsidRPr="00F715F0">
        <w:rPr>
          <w:rFonts w:ascii="PT Astra Serif" w:hAnsi="PT Astra Serif" w:cs="Times New Roman"/>
          <w:color w:val="000000"/>
          <w:sz w:val="28"/>
          <w:szCs w:val="28"/>
          <w:lang w:eastAsia="x-none"/>
        </w:rPr>
        <w:t xml:space="preserve"> обстоятельств оказавшихся в трудной жизненной ситуации</w:t>
      </w:r>
      <w:r w:rsidRPr="00F715F0">
        <w:rPr>
          <w:rFonts w:ascii="PT Astra Serif" w:hAnsi="PT Astra Serif" w:cs="Times New Roman"/>
          <w:color w:val="000000"/>
          <w:sz w:val="28"/>
          <w:szCs w:val="28"/>
          <w:lang w:eastAsia="x-none"/>
        </w:rPr>
        <w:t>.</w:t>
      </w:r>
    </w:p>
    <w:p w:rsidR="00FE3712" w:rsidRPr="00F715F0" w:rsidRDefault="00FE3712" w:rsidP="00852790">
      <w:pPr>
        <w:pStyle w:val="ae"/>
        <w:keepNext/>
        <w:keepLines/>
        <w:ind w:firstLine="709"/>
        <w:jc w:val="center"/>
        <w:rPr>
          <w:rFonts w:ascii="PT Astra Serif" w:hAnsi="PT Astra Serif" w:cs="Times New Roman"/>
          <w:color w:val="000000"/>
          <w:sz w:val="28"/>
          <w:szCs w:val="28"/>
          <w:lang w:eastAsia="x-none"/>
        </w:rPr>
      </w:pPr>
    </w:p>
    <w:p w:rsidR="00747ABA" w:rsidRPr="00F715F0" w:rsidRDefault="00747ABA" w:rsidP="00852790">
      <w:pPr>
        <w:keepNext/>
        <w:keepLines/>
        <w:spacing w:after="0" w:line="240" w:lineRule="auto"/>
        <w:ind w:firstLine="709"/>
        <w:jc w:val="both"/>
        <w:rPr>
          <w:rFonts w:ascii="Times New Roman" w:eastAsia="Times New Roman" w:hAnsi="Times New Roman"/>
          <w:sz w:val="28"/>
          <w:szCs w:val="28"/>
          <w:lang w:val="x-none" w:eastAsia="x-none"/>
        </w:rPr>
      </w:pPr>
      <w:r w:rsidRPr="00F715F0">
        <w:rPr>
          <w:rFonts w:ascii="Times New Roman" w:eastAsia="Times New Roman" w:hAnsi="Times New Roman"/>
          <w:sz w:val="28"/>
          <w:szCs w:val="28"/>
          <w:lang w:val="x-none" w:eastAsia="x-none"/>
        </w:rPr>
        <w:lastRenderedPageBreak/>
        <w:t>По состоянию на 01.10.2021 проведено 40 заседаний областной общественной комиссии. По итогам проведённых заседаний адресную материальную помощь получили 4785 человек на сумму 210,6 млн. рублей, в том числе:</w:t>
      </w:r>
    </w:p>
    <w:p w:rsidR="00747ABA" w:rsidRPr="00F715F0" w:rsidRDefault="00747ABA" w:rsidP="00852790">
      <w:pPr>
        <w:keepNext/>
        <w:keepLines/>
        <w:spacing w:after="0" w:line="240" w:lineRule="auto"/>
        <w:ind w:firstLine="709"/>
        <w:jc w:val="both"/>
        <w:rPr>
          <w:rFonts w:ascii="Times New Roman" w:eastAsia="Times New Roman" w:hAnsi="Times New Roman"/>
          <w:sz w:val="28"/>
          <w:szCs w:val="28"/>
          <w:lang w:val="x-none" w:eastAsia="x-none"/>
        </w:rPr>
      </w:pPr>
      <w:r w:rsidRPr="00F715F0">
        <w:rPr>
          <w:rFonts w:ascii="Times New Roman" w:eastAsia="Times New Roman" w:hAnsi="Times New Roman"/>
          <w:sz w:val="28"/>
          <w:szCs w:val="28"/>
          <w:lang w:val="x-none" w:eastAsia="x-none"/>
        </w:rPr>
        <w:t xml:space="preserve">- в связи с пожаром – 228 человек на сумму 21,4 млн. рублей; </w:t>
      </w:r>
    </w:p>
    <w:p w:rsidR="00747ABA" w:rsidRPr="00F715F0" w:rsidRDefault="00747ABA" w:rsidP="00852790">
      <w:pPr>
        <w:keepNext/>
        <w:keepLines/>
        <w:spacing w:after="0" w:line="240" w:lineRule="auto"/>
        <w:ind w:firstLine="709"/>
        <w:jc w:val="both"/>
        <w:rPr>
          <w:rFonts w:ascii="Times New Roman" w:eastAsia="Times New Roman" w:hAnsi="Times New Roman"/>
          <w:sz w:val="28"/>
          <w:szCs w:val="28"/>
          <w:lang w:val="x-none" w:eastAsia="x-none"/>
        </w:rPr>
      </w:pPr>
      <w:r w:rsidRPr="00F715F0">
        <w:rPr>
          <w:rFonts w:ascii="Times New Roman" w:eastAsia="Times New Roman" w:hAnsi="Times New Roman"/>
          <w:sz w:val="28"/>
          <w:szCs w:val="28"/>
          <w:lang w:val="x-none" w:eastAsia="x-none"/>
        </w:rPr>
        <w:t>- на лечение – 1922 человека на сумму 68,3 млн. рублей;</w:t>
      </w:r>
    </w:p>
    <w:p w:rsidR="00747ABA" w:rsidRPr="00F715F0" w:rsidRDefault="00747ABA" w:rsidP="00852790">
      <w:pPr>
        <w:keepNext/>
        <w:keepLines/>
        <w:spacing w:after="0" w:line="240" w:lineRule="auto"/>
        <w:ind w:firstLine="709"/>
        <w:jc w:val="both"/>
        <w:rPr>
          <w:rFonts w:ascii="Times New Roman" w:eastAsia="Times New Roman" w:hAnsi="Times New Roman"/>
          <w:sz w:val="28"/>
          <w:szCs w:val="28"/>
          <w:lang w:val="x-none" w:eastAsia="x-none"/>
        </w:rPr>
      </w:pPr>
      <w:r w:rsidRPr="00F715F0">
        <w:rPr>
          <w:rFonts w:ascii="Times New Roman" w:eastAsia="Times New Roman" w:hAnsi="Times New Roman"/>
          <w:sz w:val="28"/>
          <w:szCs w:val="28"/>
          <w:lang w:val="x-none" w:eastAsia="x-none"/>
        </w:rPr>
        <w:t>- на газификацию жилья – 475 человек на сумму 19,1 млн. рублей;</w:t>
      </w:r>
    </w:p>
    <w:p w:rsidR="00747ABA" w:rsidRPr="00F715F0" w:rsidRDefault="00747ABA" w:rsidP="00852790">
      <w:pPr>
        <w:keepNext/>
        <w:keepLines/>
        <w:spacing w:after="0" w:line="240" w:lineRule="auto"/>
        <w:ind w:firstLine="709"/>
        <w:jc w:val="both"/>
        <w:rPr>
          <w:rFonts w:ascii="Times New Roman" w:eastAsia="Times New Roman" w:hAnsi="Times New Roman"/>
          <w:sz w:val="28"/>
          <w:szCs w:val="28"/>
          <w:lang w:val="x-none" w:eastAsia="x-none"/>
        </w:rPr>
      </w:pPr>
      <w:r w:rsidRPr="00F715F0">
        <w:rPr>
          <w:rFonts w:ascii="Times New Roman" w:eastAsia="Times New Roman" w:hAnsi="Times New Roman"/>
          <w:sz w:val="28"/>
          <w:szCs w:val="28"/>
          <w:lang w:val="x-none" w:eastAsia="x-none"/>
        </w:rPr>
        <w:t xml:space="preserve">- в связи с </w:t>
      </w:r>
      <w:proofErr w:type="spellStart"/>
      <w:r w:rsidRPr="00F715F0">
        <w:rPr>
          <w:rFonts w:ascii="Times New Roman" w:eastAsia="Times New Roman" w:hAnsi="Times New Roman"/>
          <w:sz w:val="28"/>
          <w:szCs w:val="28"/>
          <w:lang w:val="x-none" w:eastAsia="x-none"/>
        </w:rPr>
        <w:t>малообеспеченностью</w:t>
      </w:r>
      <w:proofErr w:type="spellEnd"/>
      <w:r w:rsidRPr="00F715F0">
        <w:rPr>
          <w:rFonts w:ascii="Times New Roman" w:eastAsia="Times New Roman" w:hAnsi="Times New Roman"/>
          <w:sz w:val="28"/>
          <w:szCs w:val="28"/>
          <w:lang w:val="x-none" w:eastAsia="x-none"/>
        </w:rPr>
        <w:t>, задолженностью по кредитам, ЖКУ, ремонтом жилья и прочее  – 1623 человека на сумму 75,0 млн. рублей;</w:t>
      </w:r>
    </w:p>
    <w:p w:rsidR="00747ABA" w:rsidRPr="00F715F0" w:rsidRDefault="00747ABA" w:rsidP="00852790">
      <w:pPr>
        <w:keepNext/>
        <w:keepLines/>
        <w:spacing w:after="0" w:line="240" w:lineRule="auto"/>
        <w:ind w:firstLine="709"/>
        <w:jc w:val="both"/>
        <w:rPr>
          <w:rFonts w:ascii="Times New Roman" w:eastAsia="Times New Roman" w:hAnsi="Times New Roman"/>
          <w:sz w:val="28"/>
          <w:szCs w:val="28"/>
          <w:lang w:val="x-none" w:eastAsia="x-none"/>
        </w:rPr>
      </w:pPr>
      <w:r w:rsidRPr="00F715F0">
        <w:rPr>
          <w:rFonts w:ascii="Times New Roman" w:eastAsia="Times New Roman" w:hAnsi="Times New Roman"/>
          <w:sz w:val="28"/>
          <w:szCs w:val="28"/>
          <w:lang w:val="x-none" w:eastAsia="x-none"/>
        </w:rPr>
        <w:t>- гражданам из числа детей-сирот – 96 человек на сумму 5,0 млн. рублей;</w:t>
      </w:r>
    </w:p>
    <w:p w:rsidR="00747ABA" w:rsidRPr="00F715F0" w:rsidRDefault="00747ABA" w:rsidP="00852790">
      <w:pPr>
        <w:keepNext/>
        <w:keepLines/>
        <w:spacing w:after="0" w:line="240" w:lineRule="auto"/>
        <w:ind w:firstLine="709"/>
        <w:jc w:val="both"/>
        <w:rPr>
          <w:rFonts w:ascii="Times New Roman" w:eastAsia="Times New Roman" w:hAnsi="Times New Roman"/>
          <w:sz w:val="28"/>
          <w:szCs w:val="28"/>
          <w:lang w:val="x-none" w:eastAsia="x-none"/>
        </w:rPr>
      </w:pPr>
      <w:r w:rsidRPr="00F715F0">
        <w:rPr>
          <w:rFonts w:ascii="Times New Roman" w:eastAsia="Times New Roman" w:hAnsi="Times New Roman"/>
          <w:sz w:val="28"/>
          <w:szCs w:val="28"/>
          <w:lang w:val="x-none" w:eastAsia="x-none"/>
        </w:rPr>
        <w:t>- в связи с чрезвычайной ситуацией – 140 человек на сумму 6,3 млн. рублей;</w:t>
      </w:r>
    </w:p>
    <w:p w:rsidR="00747ABA" w:rsidRPr="00F715F0" w:rsidRDefault="00747ABA" w:rsidP="00852790">
      <w:pPr>
        <w:keepNext/>
        <w:keepLines/>
        <w:spacing w:after="0" w:line="240" w:lineRule="auto"/>
        <w:ind w:firstLine="709"/>
        <w:jc w:val="both"/>
        <w:rPr>
          <w:rFonts w:ascii="Times New Roman" w:eastAsia="Times New Roman" w:hAnsi="Times New Roman"/>
          <w:sz w:val="28"/>
          <w:szCs w:val="28"/>
          <w:lang w:val="x-none" w:eastAsia="x-none"/>
        </w:rPr>
      </w:pPr>
      <w:r w:rsidRPr="00F715F0">
        <w:rPr>
          <w:rFonts w:ascii="Times New Roman" w:eastAsia="Times New Roman" w:hAnsi="Times New Roman"/>
          <w:sz w:val="28"/>
          <w:szCs w:val="28"/>
          <w:lang w:val="x-none" w:eastAsia="x-none"/>
        </w:rPr>
        <w:t>- гражданам, пострадавшим от недобросовестного застройщика – 301 человек на 15,5 млн. рублей (в том числе, на устранение недостатков – 24 человека на сумму 4,5 млн. рублей, в связи с трудной жизненной ситуацией (съём жилья, ипотека, лечение и др.) – 277 человек на сумму 11,0 млн. рублей).</w:t>
      </w:r>
    </w:p>
    <w:p w:rsidR="00747ABA" w:rsidRPr="008324CB" w:rsidRDefault="00747ABA" w:rsidP="00852790">
      <w:pPr>
        <w:keepNext/>
        <w:keepLines/>
        <w:spacing w:after="0" w:line="240" w:lineRule="auto"/>
        <w:ind w:firstLine="709"/>
        <w:jc w:val="both"/>
        <w:rPr>
          <w:rFonts w:ascii="Times New Roman" w:eastAsia="Times New Roman" w:hAnsi="Times New Roman"/>
          <w:sz w:val="28"/>
          <w:szCs w:val="28"/>
          <w:lang w:eastAsia="x-none"/>
        </w:rPr>
      </w:pPr>
      <w:r w:rsidRPr="00F715F0">
        <w:rPr>
          <w:rFonts w:ascii="Times New Roman" w:eastAsia="Times New Roman" w:hAnsi="Times New Roman"/>
          <w:sz w:val="28"/>
          <w:szCs w:val="28"/>
          <w:lang w:val="x-none" w:eastAsia="x-none"/>
        </w:rPr>
        <w:t>По итогам 40 заседаний привлечено 1,8 млн. рублей средств муниципального бюджета, 6,4 млн. рублей благотворительных средств.</w:t>
      </w:r>
    </w:p>
    <w:p w:rsidR="00F45350" w:rsidRPr="00FB1B36" w:rsidRDefault="00F45350" w:rsidP="00852790">
      <w:pPr>
        <w:keepNext/>
        <w:keepLines/>
        <w:tabs>
          <w:tab w:val="left" w:pos="851"/>
        </w:tabs>
        <w:spacing w:after="0" w:line="240" w:lineRule="auto"/>
        <w:ind w:firstLine="709"/>
        <w:jc w:val="both"/>
        <w:rPr>
          <w:rFonts w:ascii="PT Astra Serif" w:hAnsi="PT Astra Serif"/>
          <w:color w:val="000000"/>
          <w:sz w:val="28"/>
          <w:szCs w:val="28"/>
          <w:highlight w:val="yellow"/>
          <w:lang w:eastAsia="x-none"/>
        </w:rPr>
      </w:pPr>
    </w:p>
    <w:p w:rsidR="00EA68CA" w:rsidRPr="00F715F0" w:rsidRDefault="00EA68CA" w:rsidP="00852790">
      <w:pPr>
        <w:keepNext/>
        <w:keepLines/>
        <w:tabs>
          <w:tab w:val="left" w:pos="851"/>
        </w:tabs>
        <w:spacing w:after="0" w:line="240" w:lineRule="auto"/>
        <w:ind w:firstLine="709"/>
        <w:jc w:val="both"/>
        <w:rPr>
          <w:rFonts w:ascii="PT Astra Serif" w:hAnsi="PT Astra Serif"/>
          <w:b/>
          <w:color w:val="002060"/>
          <w:sz w:val="28"/>
          <w:szCs w:val="28"/>
          <w:lang w:eastAsia="x-none"/>
        </w:rPr>
      </w:pPr>
      <w:r w:rsidRPr="00F715F0">
        <w:rPr>
          <w:rFonts w:ascii="PT Astra Serif" w:hAnsi="PT Astra Serif"/>
          <w:b/>
          <w:color w:val="002060"/>
          <w:sz w:val="28"/>
          <w:szCs w:val="28"/>
          <w:lang w:eastAsia="x-none"/>
        </w:rPr>
        <w:t>3.</w:t>
      </w:r>
      <w:r w:rsidR="00C044B2" w:rsidRPr="00F715F0">
        <w:rPr>
          <w:rFonts w:ascii="PT Astra Serif" w:hAnsi="PT Astra Serif"/>
          <w:b/>
          <w:color w:val="002060"/>
          <w:sz w:val="28"/>
          <w:szCs w:val="28"/>
          <w:lang w:eastAsia="x-none"/>
        </w:rPr>
        <w:t>4.</w:t>
      </w:r>
      <w:r w:rsidRPr="00F715F0">
        <w:rPr>
          <w:rFonts w:ascii="PT Astra Serif" w:hAnsi="PT Astra Serif"/>
          <w:b/>
          <w:color w:val="002060"/>
          <w:sz w:val="28"/>
          <w:szCs w:val="28"/>
          <w:lang w:eastAsia="x-none"/>
        </w:rPr>
        <w:t xml:space="preserve"> Государственная социальная помощь на основании социального контракта</w:t>
      </w:r>
    </w:p>
    <w:p w:rsidR="006103AB" w:rsidRPr="00747ABA" w:rsidRDefault="006103AB" w:rsidP="00852790">
      <w:pPr>
        <w:keepNext/>
        <w:keepLines/>
        <w:tabs>
          <w:tab w:val="left" w:pos="851"/>
        </w:tabs>
        <w:spacing w:after="0" w:line="240" w:lineRule="auto"/>
        <w:ind w:firstLine="709"/>
        <w:jc w:val="both"/>
        <w:rPr>
          <w:rFonts w:ascii="PT Astra Serif" w:hAnsi="PT Astra Serif"/>
          <w:b/>
          <w:color w:val="002060"/>
          <w:sz w:val="28"/>
          <w:szCs w:val="28"/>
          <w:highlight w:val="green"/>
          <w:lang w:eastAsia="x-none"/>
        </w:rPr>
      </w:pPr>
    </w:p>
    <w:p w:rsidR="006103AB" w:rsidRPr="000A62F0" w:rsidRDefault="006103AB" w:rsidP="00852790">
      <w:pPr>
        <w:keepNext/>
        <w:keepLines/>
        <w:suppressAutoHyphens/>
        <w:spacing w:after="0" w:line="240" w:lineRule="auto"/>
        <w:ind w:firstLine="720"/>
        <w:jc w:val="both"/>
        <w:rPr>
          <w:rFonts w:ascii="PT Astra Serif" w:hAnsi="PT Astra Serif"/>
          <w:spacing w:val="-4"/>
          <w:sz w:val="28"/>
          <w:szCs w:val="24"/>
        </w:rPr>
      </w:pPr>
      <w:r w:rsidRPr="000A62F0">
        <w:rPr>
          <w:rFonts w:ascii="PT Astra Serif" w:hAnsi="PT Astra Serif"/>
          <w:spacing w:val="-4"/>
          <w:sz w:val="28"/>
          <w:szCs w:val="24"/>
        </w:rPr>
        <w:t>В целях повышения уровня жизни малоимущих семей и малоимущих одиноко проживающих граждан в Ульяновской области осуществляется предоставление государственной социальной помощи. Основой работой в этом направлении является объективная оценка материального положения отдельной семьи, обратившейся за помощью, и активизация собственного потенциала человека с целью самостоятельного выхода из сложившейся ситуации.</w:t>
      </w:r>
    </w:p>
    <w:p w:rsidR="006103AB" w:rsidRPr="000A62F0" w:rsidRDefault="006103AB" w:rsidP="00852790">
      <w:pPr>
        <w:keepNext/>
        <w:keepLines/>
        <w:autoSpaceDE w:val="0"/>
        <w:autoSpaceDN w:val="0"/>
        <w:adjustRightInd w:val="0"/>
        <w:spacing w:after="0" w:line="240" w:lineRule="auto"/>
        <w:ind w:firstLine="709"/>
        <w:jc w:val="both"/>
        <w:rPr>
          <w:rFonts w:ascii="PT Astra Serif" w:hAnsi="PT Astra Serif"/>
          <w:sz w:val="28"/>
          <w:szCs w:val="24"/>
        </w:rPr>
      </w:pPr>
      <w:proofErr w:type="gramStart"/>
      <w:r w:rsidRPr="000A62F0">
        <w:rPr>
          <w:rFonts w:ascii="PT Astra Serif" w:hAnsi="PT Astra Serif"/>
          <w:sz w:val="28"/>
          <w:szCs w:val="24"/>
        </w:rPr>
        <w:t xml:space="preserve">Государственная социальная помощь, в том числе на основании </w:t>
      </w:r>
      <w:r w:rsidRPr="000A62F0">
        <w:rPr>
          <w:rFonts w:ascii="PT Astra Serif" w:hAnsi="PT Astra Serif"/>
          <w:b/>
          <w:sz w:val="28"/>
          <w:szCs w:val="24"/>
        </w:rPr>
        <w:t>социального контракта</w:t>
      </w:r>
      <w:r w:rsidRPr="000A62F0">
        <w:rPr>
          <w:rFonts w:ascii="PT Astra Serif" w:hAnsi="PT Astra Serif"/>
          <w:sz w:val="28"/>
          <w:szCs w:val="24"/>
        </w:rPr>
        <w:t>, оказывается за счёт средств областного бюджета Ульяновской области малоимущим семьям, малоимущим одиноко проживающим гражданам и иным категориям граждан, предусмотренным Федеральным законом «О государственной социальной помощи», которые по независящим от них причинам имеют среднедушевой доход ниже величины прожиточного минимума, установленный в Ульяновской области.</w:t>
      </w:r>
      <w:proofErr w:type="gramEnd"/>
    </w:p>
    <w:p w:rsidR="00C252FE" w:rsidRPr="000A62F0" w:rsidRDefault="006103AB" w:rsidP="00852790">
      <w:pPr>
        <w:keepNext/>
        <w:keepLines/>
        <w:spacing w:after="0" w:line="240" w:lineRule="auto"/>
        <w:ind w:firstLine="709"/>
        <w:jc w:val="both"/>
        <w:rPr>
          <w:rFonts w:ascii="PT Astra Serif" w:eastAsia="Times New Roman" w:hAnsi="PT Astra Serif"/>
          <w:sz w:val="28"/>
          <w:szCs w:val="24"/>
          <w:lang w:eastAsia="ru-RU"/>
        </w:rPr>
      </w:pPr>
      <w:r w:rsidRPr="000A62F0">
        <w:rPr>
          <w:rFonts w:ascii="PT Astra Serif" w:eastAsia="Times New Roman" w:hAnsi="PT Astra Serif"/>
          <w:sz w:val="28"/>
          <w:szCs w:val="24"/>
          <w:lang w:eastAsia="ru-RU"/>
        </w:rPr>
        <w:t>Социальный контракт стимулирует людей предпринимать активные действия по преодолению трудной жизненной ситуации, помогает им выйти</w:t>
      </w:r>
      <w:r w:rsidR="00C252FE" w:rsidRPr="000A62F0">
        <w:rPr>
          <w:rFonts w:ascii="PT Astra Serif" w:eastAsia="Times New Roman" w:hAnsi="PT Astra Serif"/>
          <w:sz w:val="28"/>
          <w:szCs w:val="24"/>
          <w:lang w:eastAsia="ru-RU"/>
        </w:rPr>
        <w:t xml:space="preserve"> из бедности.</w:t>
      </w:r>
    </w:p>
    <w:p w:rsidR="00153061" w:rsidRPr="000A62F0" w:rsidRDefault="00153061" w:rsidP="00852790">
      <w:pPr>
        <w:keepNext/>
        <w:keepLines/>
        <w:spacing w:after="0" w:line="240" w:lineRule="auto"/>
        <w:jc w:val="both"/>
        <w:rPr>
          <w:rFonts w:ascii="PT Astra Serif" w:hAnsi="PT Astra Serif"/>
          <w:sz w:val="28"/>
          <w:szCs w:val="28"/>
        </w:rPr>
      </w:pPr>
      <w:r w:rsidRPr="000A62F0">
        <w:rPr>
          <w:rFonts w:ascii="PT Astra Serif" w:hAnsi="PT Astra Serif"/>
          <w:sz w:val="28"/>
          <w:szCs w:val="28"/>
        </w:rPr>
        <w:lastRenderedPageBreak/>
        <w:t xml:space="preserve">         </w:t>
      </w:r>
      <w:proofErr w:type="gramStart"/>
      <w:r w:rsidRPr="000A62F0">
        <w:rPr>
          <w:rFonts w:ascii="PT Astra Serif" w:hAnsi="PT Astra Serif"/>
          <w:sz w:val="28"/>
          <w:szCs w:val="28"/>
        </w:rPr>
        <w:t xml:space="preserve">В 2020 году заключено 4260 контрактов, </w:t>
      </w:r>
      <w:r w:rsidRPr="000A62F0">
        <w:rPr>
          <w:rFonts w:ascii="PT Astra Serif" w:eastAsia="Times New Roman" w:hAnsi="PT Astra Serif"/>
          <w:sz w:val="28"/>
          <w:szCs w:val="28"/>
          <w:lang w:eastAsia="ru-RU"/>
        </w:rPr>
        <w:t xml:space="preserve">  в том числе 386 социальных  контрактов  в форме единовременной денежной выплаты (из них  - 314  на развитие личного подсобного хозяйства (покупка домашнего скота, домашней птицы, саженцев, рассады и т.п.), 61 контракт  на развитие индивидуальной предпринимательской деятельности, 10  контрактов – на образовательные услуги, 2 контракта – на иные мероприятия  и 3874 социальных контрактов  на оказание государственной социальной</w:t>
      </w:r>
      <w:proofErr w:type="gramEnd"/>
      <w:r w:rsidRPr="000A62F0">
        <w:rPr>
          <w:rFonts w:ascii="PT Astra Serif" w:eastAsia="Times New Roman" w:hAnsi="PT Astra Serif"/>
          <w:sz w:val="28"/>
          <w:szCs w:val="28"/>
          <w:lang w:eastAsia="ru-RU"/>
        </w:rPr>
        <w:t xml:space="preserve"> помощи в виде </w:t>
      </w:r>
      <w:r w:rsidRPr="000A62F0">
        <w:rPr>
          <w:rFonts w:ascii="PT Astra Serif" w:hAnsi="PT Astra Serif"/>
          <w:sz w:val="28"/>
          <w:szCs w:val="28"/>
        </w:rPr>
        <w:t>натуральной помощи с использованием продуктовых карт для приобретения продуктов питания.</w:t>
      </w:r>
    </w:p>
    <w:p w:rsidR="00153061" w:rsidRPr="000A62F0" w:rsidRDefault="00153061" w:rsidP="00852790">
      <w:pPr>
        <w:keepNext/>
        <w:keepLines/>
        <w:widowControl w:val="0"/>
        <w:tabs>
          <w:tab w:val="left" w:pos="2400"/>
        </w:tabs>
        <w:spacing w:after="0" w:line="240" w:lineRule="auto"/>
        <w:ind w:firstLine="709"/>
        <w:jc w:val="both"/>
        <w:rPr>
          <w:rFonts w:ascii="PT Astra Serif" w:eastAsia="Times New Roman" w:hAnsi="PT Astra Serif"/>
          <w:sz w:val="28"/>
          <w:szCs w:val="28"/>
          <w:lang w:eastAsia="ru-RU"/>
        </w:rPr>
      </w:pPr>
      <w:r w:rsidRPr="000A62F0">
        <w:rPr>
          <w:rFonts w:ascii="PT Astra Serif" w:eastAsia="Times New Roman" w:hAnsi="PT Astra Serif"/>
          <w:sz w:val="28"/>
          <w:szCs w:val="28"/>
          <w:lang w:eastAsia="ru-RU"/>
        </w:rPr>
        <w:t xml:space="preserve">В 2021 году объём финансирования составляет </w:t>
      </w:r>
      <w:r w:rsidRPr="000A62F0">
        <w:rPr>
          <w:rFonts w:ascii="PT Astra Serif" w:eastAsia="Times New Roman" w:hAnsi="PT Astra Serif"/>
          <w:b/>
          <w:sz w:val="28"/>
          <w:szCs w:val="28"/>
          <w:lang w:eastAsia="ru-RU"/>
        </w:rPr>
        <w:t>413,1 млн. рублей</w:t>
      </w:r>
      <w:r w:rsidRPr="000A62F0">
        <w:rPr>
          <w:rFonts w:ascii="PT Astra Serif" w:eastAsia="Times New Roman" w:hAnsi="PT Astra Serif"/>
          <w:sz w:val="28"/>
          <w:szCs w:val="28"/>
          <w:lang w:eastAsia="ru-RU"/>
        </w:rPr>
        <w:t xml:space="preserve">, в том числе субсидия </w:t>
      </w:r>
      <w:r w:rsidRPr="000A62F0">
        <w:rPr>
          <w:rFonts w:ascii="PT Astra Serif" w:eastAsia="Times New Roman" w:hAnsi="PT Astra Serif"/>
          <w:b/>
          <w:sz w:val="28"/>
          <w:szCs w:val="28"/>
          <w:lang w:eastAsia="ru-RU"/>
        </w:rPr>
        <w:t>из Федерального бюджета</w:t>
      </w:r>
      <w:r w:rsidRPr="000A62F0">
        <w:rPr>
          <w:rFonts w:ascii="PT Astra Serif" w:eastAsia="Times New Roman" w:hAnsi="PT Astra Serif"/>
          <w:sz w:val="28"/>
          <w:szCs w:val="28"/>
          <w:lang w:eastAsia="ru-RU"/>
        </w:rPr>
        <w:t xml:space="preserve"> на оказание государственной социальной помощи на основании социального контракта составляет </w:t>
      </w:r>
      <w:r w:rsidRPr="000A62F0">
        <w:rPr>
          <w:rFonts w:ascii="PT Astra Serif" w:eastAsia="Times New Roman" w:hAnsi="PT Astra Serif"/>
          <w:b/>
          <w:sz w:val="28"/>
          <w:szCs w:val="28"/>
          <w:lang w:eastAsia="ru-RU"/>
        </w:rPr>
        <w:t>338,8 млн. рублей</w:t>
      </w:r>
      <w:r w:rsidRPr="000A62F0">
        <w:rPr>
          <w:rFonts w:ascii="PT Astra Serif" w:eastAsia="Times New Roman" w:hAnsi="PT Astra Serif"/>
          <w:sz w:val="28"/>
          <w:szCs w:val="28"/>
          <w:lang w:eastAsia="ru-RU"/>
        </w:rPr>
        <w:t xml:space="preserve">, средства </w:t>
      </w:r>
      <w:r w:rsidRPr="000A62F0">
        <w:rPr>
          <w:rFonts w:ascii="PT Astra Serif" w:eastAsia="Times New Roman" w:hAnsi="PT Astra Serif"/>
          <w:b/>
          <w:sz w:val="28"/>
          <w:szCs w:val="28"/>
          <w:lang w:eastAsia="ru-RU"/>
        </w:rPr>
        <w:t xml:space="preserve">областного бюджета – 74,3 млн. рублей </w:t>
      </w:r>
      <w:r w:rsidRPr="000A62F0">
        <w:rPr>
          <w:rFonts w:ascii="PT Astra Serif" w:eastAsia="Times New Roman" w:hAnsi="PT Astra Serif"/>
          <w:sz w:val="28"/>
          <w:szCs w:val="28"/>
          <w:lang w:eastAsia="ru-RU"/>
        </w:rPr>
        <w:t xml:space="preserve">(в том числе, на мероприятия по поиску работы – 113,6 млн. рублей, на </w:t>
      </w:r>
      <w:proofErr w:type="spellStart"/>
      <w:r w:rsidRPr="000A62F0">
        <w:rPr>
          <w:rFonts w:ascii="PT Astra Serif" w:eastAsia="Times New Roman" w:hAnsi="PT Astra Serif"/>
          <w:sz w:val="28"/>
          <w:szCs w:val="28"/>
          <w:lang w:eastAsia="ru-RU"/>
        </w:rPr>
        <w:t>проф</w:t>
      </w:r>
      <w:proofErr w:type="gramStart"/>
      <w:r w:rsidRPr="000A62F0">
        <w:rPr>
          <w:rFonts w:ascii="PT Astra Serif" w:eastAsia="Times New Roman" w:hAnsi="PT Astra Serif"/>
          <w:sz w:val="28"/>
          <w:szCs w:val="28"/>
          <w:lang w:eastAsia="ru-RU"/>
        </w:rPr>
        <w:t>.о</w:t>
      </w:r>
      <w:proofErr w:type="gramEnd"/>
      <w:r w:rsidRPr="000A62F0">
        <w:rPr>
          <w:rFonts w:ascii="PT Astra Serif" w:eastAsia="Times New Roman" w:hAnsi="PT Astra Serif"/>
          <w:sz w:val="28"/>
          <w:szCs w:val="28"/>
          <w:lang w:eastAsia="ru-RU"/>
        </w:rPr>
        <w:t>бучение</w:t>
      </w:r>
      <w:proofErr w:type="spellEnd"/>
      <w:r w:rsidRPr="000A62F0">
        <w:rPr>
          <w:rFonts w:ascii="PT Astra Serif" w:eastAsia="Times New Roman" w:hAnsi="PT Astra Serif"/>
          <w:sz w:val="28"/>
          <w:szCs w:val="28"/>
          <w:lang w:eastAsia="ru-RU"/>
        </w:rPr>
        <w:t xml:space="preserve">, </w:t>
      </w:r>
      <w:proofErr w:type="spellStart"/>
      <w:r w:rsidRPr="000A62F0">
        <w:rPr>
          <w:rFonts w:ascii="PT Astra Serif" w:eastAsia="Times New Roman" w:hAnsi="PT Astra Serif"/>
          <w:sz w:val="28"/>
          <w:szCs w:val="28"/>
          <w:lang w:eastAsia="ru-RU"/>
        </w:rPr>
        <w:t>доп.образование</w:t>
      </w:r>
      <w:proofErr w:type="spellEnd"/>
      <w:r w:rsidRPr="000A62F0">
        <w:rPr>
          <w:rFonts w:ascii="PT Astra Serif" w:eastAsia="Times New Roman" w:hAnsi="PT Astra Serif"/>
          <w:sz w:val="28"/>
          <w:szCs w:val="28"/>
          <w:lang w:eastAsia="ru-RU"/>
        </w:rPr>
        <w:t xml:space="preserve"> – 51,6 млн. рублей, на осуществление ИП – 41,3 млн. рублей, на иные мероприятия – 206,6 млн. рублей), в 2022 году – 338,8 млн. рублей.</w:t>
      </w:r>
    </w:p>
    <w:p w:rsidR="00747ABA" w:rsidRPr="000A62F0" w:rsidRDefault="00747ABA" w:rsidP="00852790">
      <w:pPr>
        <w:keepNext/>
        <w:keepLines/>
        <w:spacing w:after="0" w:line="240" w:lineRule="auto"/>
        <w:ind w:firstLine="708"/>
        <w:jc w:val="both"/>
        <w:rPr>
          <w:rFonts w:ascii="Times New Roman" w:eastAsia="Times New Roman" w:hAnsi="Times New Roman"/>
          <w:bCs/>
          <w:sz w:val="28"/>
          <w:szCs w:val="28"/>
          <w:lang w:eastAsia="ru-RU"/>
        </w:rPr>
      </w:pPr>
      <w:r w:rsidRPr="000A62F0">
        <w:rPr>
          <w:rFonts w:ascii="Times New Roman" w:eastAsia="Times New Roman" w:hAnsi="Times New Roman"/>
          <w:bCs/>
          <w:sz w:val="28"/>
          <w:szCs w:val="28"/>
          <w:lang w:eastAsia="ru-RU"/>
        </w:rPr>
        <w:t>На 01.10.2021 заключено 2042 государственных социальных контрактов, в том числе:</w:t>
      </w:r>
    </w:p>
    <w:p w:rsidR="00747ABA" w:rsidRPr="000A62F0" w:rsidRDefault="00747ABA" w:rsidP="00852790">
      <w:pPr>
        <w:keepNext/>
        <w:keepLines/>
        <w:spacing w:after="0" w:line="240" w:lineRule="auto"/>
        <w:ind w:firstLine="708"/>
        <w:jc w:val="both"/>
        <w:rPr>
          <w:rFonts w:ascii="Times New Roman" w:eastAsia="Times New Roman" w:hAnsi="Times New Roman"/>
          <w:bCs/>
          <w:sz w:val="28"/>
          <w:szCs w:val="28"/>
          <w:lang w:eastAsia="ru-RU"/>
        </w:rPr>
      </w:pPr>
      <w:r w:rsidRPr="000A62F0">
        <w:rPr>
          <w:rFonts w:ascii="Times New Roman" w:eastAsia="Times New Roman" w:hAnsi="Times New Roman"/>
          <w:bCs/>
          <w:sz w:val="28"/>
          <w:szCs w:val="28"/>
          <w:lang w:eastAsia="ru-RU"/>
        </w:rPr>
        <w:t>261 - на развитие предпринимательской деятельности;</w:t>
      </w:r>
    </w:p>
    <w:p w:rsidR="00747ABA" w:rsidRPr="000A62F0" w:rsidRDefault="00747ABA" w:rsidP="00852790">
      <w:pPr>
        <w:keepNext/>
        <w:keepLines/>
        <w:spacing w:after="0" w:line="240" w:lineRule="auto"/>
        <w:ind w:firstLine="708"/>
        <w:jc w:val="both"/>
        <w:rPr>
          <w:rFonts w:ascii="Times New Roman" w:eastAsia="Times New Roman" w:hAnsi="Times New Roman"/>
          <w:bCs/>
          <w:sz w:val="28"/>
          <w:szCs w:val="28"/>
          <w:lang w:eastAsia="ru-RU"/>
        </w:rPr>
      </w:pPr>
      <w:r w:rsidRPr="000A62F0">
        <w:rPr>
          <w:rFonts w:ascii="Times New Roman" w:eastAsia="Times New Roman" w:hAnsi="Times New Roman"/>
          <w:bCs/>
          <w:sz w:val="28"/>
          <w:szCs w:val="28"/>
          <w:lang w:eastAsia="ru-RU"/>
        </w:rPr>
        <w:t>349 - на развитие личного подсобного хозяйства;</w:t>
      </w:r>
    </w:p>
    <w:p w:rsidR="00747ABA" w:rsidRPr="000A62F0" w:rsidRDefault="00747ABA" w:rsidP="00852790">
      <w:pPr>
        <w:keepNext/>
        <w:keepLines/>
        <w:spacing w:after="0" w:line="240" w:lineRule="auto"/>
        <w:ind w:firstLine="708"/>
        <w:jc w:val="both"/>
        <w:rPr>
          <w:rFonts w:ascii="Times New Roman" w:eastAsia="Times New Roman" w:hAnsi="Times New Roman"/>
          <w:bCs/>
          <w:sz w:val="28"/>
          <w:szCs w:val="28"/>
          <w:lang w:eastAsia="ru-RU"/>
        </w:rPr>
      </w:pPr>
      <w:r w:rsidRPr="000A62F0">
        <w:rPr>
          <w:rFonts w:ascii="Times New Roman" w:eastAsia="Times New Roman" w:hAnsi="Times New Roman"/>
          <w:bCs/>
          <w:sz w:val="28"/>
          <w:szCs w:val="28"/>
          <w:lang w:eastAsia="ru-RU"/>
        </w:rPr>
        <w:t>621- на поиск работы;</w:t>
      </w:r>
    </w:p>
    <w:p w:rsidR="00747ABA" w:rsidRPr="00BF6B52" w:rsidRDefault="00747ABA" w:rsidP="00852790">
      <w:pPr>
        <w:keepNext/>
        <w:keepLines/>
        <w:spacing w:after="0" w:line="240" w:lineRule="auto"/>
        <w:ind w:firstLine="708"/>
        <w:jc w:val="both"/>
        <w:rPr>
          <w:rFonts w:ascii="Times New Roman" w:eastAsia="Times New Roman" w:hAnsi="Times New Roman"/>
          <w:bCs/>
          <w:sz w:val="28"/>
          <w:szCs w:val="28"/>
          <w:lang w:eastAsia="ru-RU"/>
        </w:rPr>
      </w:pPr>
      <w:r w:rsidRPr="000A62F0">
        <w:rPr>
          <w:rFonts w:ascii="Times New Roman" w:eastAsia="Times New Roman" w:hAnsi="Times New Roman"/>
          <w:bCs/>
          <w:sz w:val="28"/>
          <w:szCs w:val="28"/>
          <w:lang w:eastAsia="ru-RU"/>
        </w:rPr>
        <w:t>811 - при трудной жизненной ситуации.</w:t>
      </w:r>
    </w:p>
    <w:p w:rsidR="00747ABA" w:rsidRPr="00747ABA" w:rsidRDefault="00747ABA" w:rsidP="00852790">
      <w:pPr>
        <w:keepNext/>
        <w:keepLines/>
        <w:spacing w:after="0" w:line="240" w:lineRule="auto"/>
        <w:jc w:val="both"/>
        <w:rPr>
          <w:rFonts w:ascii="PT Astra Serif" w:eastAsia="Times New Roman" w:hAnsi="PT Astra Serif"/>
          <w:sz w:val="28"/>
          <w:szCs w:val="28"/>
          <w:highlight w:val="green"/>
          <w:shd w:val="clear" w:color="auto" w:fill="FFFFFF"/>
          <w:lang w:eastAsia="zh-CN"/>
        </w:rPr>
      </w:pPr>
    </w:p>
    <w:p w:rsidR="00153061" w:rsidRPr="008F4E0A" w:rsidRDefault="00153061" w:rsidP="00852790">
      <w:pPr>
        <w:keepNext/>
        <w:keepLines/>
        <w:spacing w:after="0" w:line="240" w:lineRule="auto"/>
        <w:ind w:firstLine="709"/>
        <w:jc w:val="both"/>
        <w:rPr>
          <w:rFonts w:ascii="PT Astra Serif" w:hAnsi="PT Astra Serif"/>
          <w:sz w:val="28"/>
          <w:szCs w:val="28"/>
        </w:rPr>
      </w:pPr>
      <w:r w:rsidRPr="008F4E0A">
        <w:rPr>
          <w:rFonts w:ascii="PT Astra Serif" w:eastAsia="Times New Roman" w:hAnsi="PT Astra Serif"/>
          <w:sz w:val="28"/>
          <w:szCs w:val="28"/>
          <w:lang w:eastAsia="zh-CN"/>
        </w:rPr>
        <w:t xml:space="preserve">  </w:t>
      </w:r>
      <w:proofErr w:type="gramStart"/>
      <w:r w:rsidRPr="008F4E0A">
        <w:rPr>
          <w:rFonts w:ascii="PT Astra Serif" w:hAnsi="PT Astra Serif"/>
          <w:sz w:val="28"/>
          <w:szCs w:val="28"/>
        </w:rPr>
        <w:t>Успешная реализация обязательств должна</w:t>
      </w:r>
      <w:r w:rsidRPr="008F4E0A">
        <w:rPr>
          <w:rFonts w:ascii="PT Astra Serif" w:eastAsia="Times New Roman" w:hAnsi="PT Astra Serif"/>
          <w:sz w:val="28"/>
          <w:szCs w:val="28"/>
          <w:lang w:eastAsia="ru-RU"/>
        </w:rPr>
        <w:t xml:space="preserve"> </w:t>
      </w:r>
      <w:r w:rsidRPr="008F4E0A">
        <w:rPr>
          <w:rFonts w:ascii="PT Astra Serif" w:hAnsi="PT Astra Serif"/>
          <w:sz w:val="28"/>
          <w:szCs w:val="28"/>
        </w:rPr>
        <w:t xml:space="preserve">позволить, прежде всего, выйти семье из состояния бедности, а в отдельных случаях полностью отказаться от социальной поддержки со стороны государства, создать дополнительные рабочие места, пополнить бюджет за счет налоговых отчислений, т. е. не только улучшить свое благосостояние и социальный статус, но и оказать положительное влияние на экономику страны. </w:t>
      </w:r>
      <w:proofErr w:type="gramEnd"/>
    </w:p>
    <w:p w:rsidR="0007485C" w:rsidRPr="008F4E0A" w:rsidRDefault="0007485C" w:rsidP="00852790">
      <w:pPr>
        <w:keepNext/>
        <w:keepLines/>
        <w:spacing w:after="0" w:line="240" w:lineRule="auto"/>
        <w:ind w:firstLine="851"/>
        <w:jc w:val="both"/>
        <w:rPr>
          <w:rFonts w:ascii="PT Astra Serif" w:hAnsi="PT Astra Serif"/>
          <w:sz w:val="28"/>
        </w:rPr>
      </w:pPr>
    </w:p>
    <w:p w:rsidR="0078622F" w:rsidRPr="008F4E0A" w:rsidRDefault="0078622F" w:rsidP="00852790">
      <w:pPr>
        <w:keepNext/>
        <w:keepLines/>
        <w:spacing w:after="0" w:line="240" w:lineRule="auto"/>
        <w:ind w:firstLine="851"/>
        <w:jc w:val="both"/>
        <w:rPr>
          <w:rFonts w:ascii="PT Astra Serif" w:hAnsi="PT Astra Serif"/>
          <w:b/>
          <w:sz w:val="28"/>
        </w:rPr>
      </w:pPr>
      <w:r w:rsidRPr="008F4E0A">
        <w:rPr>
          <w:rFonts w:ascii="PT Astra Serif" w:hAnsi="PT Astra Serif"/>
          <w:sz w:val="28"/>
        </w:rPr>
        <w:t xml:space="preserve">Как инструмент реализации программы социального контракта создан региональный проект </w:t>
      </w:r>
      <w:r w:rsidRPr="008F4E0A">
        <w:rPr>
          <w:rFonts w:ascii="PT Astra Serif" w:hAnsi="PT Astra Serif"/>
          <w:b/>
          <w:sz w:val="28"/>
        </w:rPr>
        <w:t>«Зажиточная семья».</w:t>
      </w:r>
    </w:p>
    <w:p w:rsidR="0078622F" w:rsidRPr="008F4E0A" w:rsidRDefault="0078622F" w:rsidP="00852790">
      <w:pPr>
        <w:keepNext/>
        <w:keepLines/>
        <w:spacing w:after="0" w:line="240" w:lineRule="auto"/>
        <w:ind w:firstLine="851"/>
        <w:jc w:val="both"/>
        <w:rPr>
          <w:rFonts w:ascii="PT Astra Serif" w:hAnsi="PT Astra Serif"/>
          <w:sz w:val="28"/>
        </w:rPr>
      </w:pPr>
      <w:r w:rsidRPr="008F4E0A">
        <w:rPr>
          <w:rFonts w:ascii="PT Astra Serif" w:hAnsi="PT Astra Serif"/>
          <w:sz w:val="28"/>
        </w:rPr>
        <w:t xml:space="preserve">Проект работает по 4-м основным направлениям: </w:t>
      </w:r>
    </w:p>
    <w:p w:rsidR="0078622F" w:rsidRPr="008F4E0A" w:rsidRDefault="0078622F" w:rsidP="00852790">
      <w:pPr>
        <w:keepNext/>
        <w:keepLines/>
        <w:numPr>
          <w:ilvl w:val="0"/>
          <w:numId w:val="6"/>
        </w:numPr>
        <w:tabs>
          <w:tab w:val="left" w:pos="1134"/>
        </w:tabs>
        <w:spacing w:after="0" w:line="240" w:lineRule="auto"/>
        <w:ind w:left="0" w:firstLine="709"/>
        <w:contextualSpacing/>
        <w:jc w:val="both"/>
        <w:rPr>
          <w:rFonts w:ascii="PT Astra Serif" w:hAnsi="PT Astra Serif"/>
          <w:sz w:val="28"/>
        </w:rPr>
      </w:pPr>
      <w:r w:rsidRPr="008F4E0A">
        <w:rPr>
          <w:rFonts w:ascii="PT Astra Serif" w:hAnsi="PT Astra Serif"/>
          <w:sz w:val="28"/>
        </w:rPr>
        <w:t>оказание помощи по поиску работы в рамках социального контракта;</w:t>
      </w:r>
    </w:p>
    <w:p w:rsidR="0078622F" w:rsidRPr="008F4E0A" w:rsidRDefault="0078622F" w:rsidP="00852790">
      <w:pPr>
        <w:keepNext/>
        <w:keepLines/>
        <w:numPr>
          <w:ilvl w:val="0"/>
          <w:numId w:val="6"/>
        </w:numPr>
        <w:tabs>
          <w:tab w:val="left" w:pos="1134"/>
        </w:tabs>
        <w:spacing w:after="0" w:line="240" w:lineRule="auto"/>
        <w:ind w:left="0" w:firstLine="709"/>
        <w:contextualSpacing/>
        <w:jc w:val="both"/>
        <w:rPr>
          <w:rFonts w:ascii="PT Astra Serif" w:hAnsi="PT Astra Serif"/>
          <w:sz w:val="28"/>
        </w:rPr>
      </w:pPr>
      <w:r w:rsidRPr="008F4E0A">
        <w:rPr>
          <w:rFonts w:ascii="PT Astra Serif" w:hAnsi="PT Astra Serif"/>
          <w:sz w:val="28"/>
        </w:rPr>
        <w:t xml:space="preserve">оказание помощи по осуществлению индивидуальной предпринимательской деятельности, в том числе </w:t>
      </w:r>
      <w:proofErr w:type="spellStart"/>
      <w:r w:rsidRPr="008F4E0A">
        <w:rPr>
          <w:rFonts w:ascii="PT Astra Serif" w:hAnsi="PT Astra Serif"/>
          <w:sz w:val="28"/>
        </w:rPr>
        <w:t>самозанятости</w:t>
      </w:r>
      <w:proofErr w:type="spellEnd"/>
      <w:r w:rsidRPr="008F4E0A">
        <w:rPr>
          <w:rFonts w:ascii="PT Astra Serif" w:hAnsi="PT Astra Serif"/>
          <w:sz w:val="28"/>
        </w:rPr>
        <w:t>;</w:t>
      </w:r>
    </w:p>
    <w:p w:rsidR="0078622F" w:rsidRPr="008F4E0A" w:rsidRDefault="0078622F" w:rsidP="00852790">
      <w:pPr>
        <w:keepNext/>
        <w:keepLines/>
        <w:numPr>
          <w:ilvl w:val="0"/>
          <w:numId w:val="6"/>
        </w:numPr>
        <w:tabs>
          <w:tab w:val="left" w:pos="1134"/>
        </w:tabs>
        <w:spacing w:after="0" w:line="240" w:lineRule="auto"/>
        <w:ind w:left="0" w:firstLine="709"/>
        <w:contextualSpacing/>
        <w:jc w:val="both"/>
        <w:rPr>
          <w:rFonts w:ascii="PT Astra Serif" w:hAnsi="PT Astra Serif"/>
          <w:sz w:val="28"/>
        </w:rPr>
      </w:pPr>
      <w:r w:rsidRPr="008F4E0A">
        <w:rPr>
          <w:rFonts w:ascii="PT Astra Serif" w:hAnsi="PT Astra Serif"/>
          <w:sz w:val="28"/>
        </w:rPr>
        <w:t>оказание помощи по ведению личного подсобного хозяйства;</w:t>
      </w:r>
    </w:p>
    <w:p w:rsidR="0078622F" w:rsidRPr="008F4E0A" w:rsidRDefault="0078622F" w:rsidP="00852790">
      <w:pPr>
        <w:keepNext/>
        <w:keepLines/>
        <w:numPr>
          <w:ilvl w:val="0"/>
          <w:numId w:val="6"/>
        </w:numPr>
        <w:tabs>
          <w:tab w:val="left" w:pos="1134"/>
        </w:tabs>
        <w:spacing w:after="0" w:line="240" w:lineRule="auto"/>
        <w:ind w:left="0" w:firstLine="709"/>
        <w:contextualSpacing/>
        <w:jc w:val="both"/>
        <w:rPr>
          <w:rFonts w:ascii="PT Astra Serif" w:hAnsi="PT Astra Serif"/>
          <w:sz w:val="28"/>
        </w:rPr>
      </w:pPr>
      <w:r w:rsidRPr="008F4E0A">
        <w:rPr>
          <w:rFonts w:ascii="PT Astra Serif" w:hAnsi="PT Astra Serif"/>
          <w:sz w:val="28"/>
        </w:rPr>
        <w:t>оказание помощи в преодолении трудной жизненной ситуации.</w:t>
      </w:r>
    </w:p>
    <w:p w:rsidR="0078622F" w:rsidRPr="008F4E0A" w:rsidRDefault="0078622F" w:rsidP="00852790">
      <w:pPr>
        <w:keepNext/>
        <w:keepLines/>
        <w:tabs>
          <w:tab w:val="left" w:pos="1134"/>
        </w:tabs>
        <w:spacing w:after="0" w:line="240" w:lineRule="auto"/>
        <w:ind w:left="709"/>
        <w:contextualSpacing/>
        <w:jc w:val="both"/>
        <w:rPr>
          <w:rFonts w:ascii="PT Astra Serif" w:hAnsi="PT Astra Serif"/>
          <w:sz w:val="28"/>
        </w:rPr>
      </w:pPr>
      <w:r w:rsidRPr="008F4E0A">
        <w:rPr>
          <w:rFonts w:ascii="PT Astra Serif" w:hAnsi="PT Astra Serif"/>
          <w:sz w:val="28"/>
        </w:rPr>
        <w:t>Так на 2021 год определены следующие цели:</w:t>
      </w:r>
    </w:p>
    <w:p w:rsidR="0078622F" w:rsidRPr="008F4E0A" w:rsidRDefault="0078622F" w:rsidP="00852790">
      <w:pPr>
        <w:keepNext/>
        <w:keepLines/>
        <w:tabs>
          <w:tab w:val="left" w:pos="0"/>
        </w:tabs>
        <w:spacing w:after="0" w:line="240" w:lineRule="auto"/>
        <w:ind w:firstLine="709"/>
        <w:contextualSpacing/>
        <w:jc w:val="both"/>
        <w:rPr>
          <w:rFonts w:ascii="PT Astra Serif" w:hAnsi="PT Astra Serif"/>
          <w:sz w:val="28"/>
        </w:rPr>
      </w:pPr>
      <w:r w:rsidRPr="008F4E0A">
        <w:rPr>
          <w:rFonts w:ascii="PT Astra Serif" w:hAnsi="PT Astra Serif"/>
          <w:sz w:val="28"/>
        </w:rPr>
        <w:t>1.</w:t>
      </w:r>
      <w:r w:rsidRPr="008F4E0A">
        <w:rPr>
          <w:rFonts w:ascii="PT Astra Serif" w:hAnsi="PT Astra Serif"/>
          <w:sz w:val="28"/>
        </w:rPr>
        <w:tab/>
        <w:t>Не менее 5102 малоимущих семей и малоимущих одиноко проживающих граждан, иных категорий граждан заключат социальный контракт.</w:t>
      </w:r>
    </w:p>
    <w:p w:rsidR="0078622F" w:rsidRPr="008F4E0A" w:rsidRDefault="0078622F" w:rsidP="00852790">
      <w:pPr>
        <w:keepNext/>
        <w:keepLines/>
        <w:tabs>
          <w:tab w:val="left" w:pos="0"/>
        </w:tabs>
        <w:spacing w:after="0" w:line="240" w:lineRule="auto"/>
        <w:ind w:firstLine="709"/>
        <w:contextualSpacing/>
        <w:jc w:val="both"/>
        <w:rPr>
          <w:rFonts w:ascii="PT Astra Serif" w:hAnsi="PT Astra Serif"/>
          <w:sz w:val="28"/>
        </w:rPr>
      </w:pPr>
      <w:r w:rsidRPr="008F4E0A">
        <w:rPr>
          <w:rFonts w:ascii="PT Astra Serif" w:hAnsi="PT Astra Serif"/>
          <w:sz w:val="28"/>
        </w:rPr>
        <w:t>2.</w:t>
      </w:r>
      <w:r w:rsidRPr="008F4E0A">
        <w:rPr>
          <w:rFonts w:ascii="PT Astra Serif" w:hAnsi="PT Astra Serif"/>
          <w:sz w:val="28"/>
        </w:rPr>
        <w:tab/>
        <w:t>Не менее 2169 граждан из числа получателей государственной социальной помощи получат возможность трудоустроиться при поддержке социального контракта.</w:t>
      </w:r>
    </w:p>
    <w:p w:rsidR="0078622F" w:rsidRPr="008F4E0A" w:rsidRDefault="0078622F" w:rsidP="00852790">
      <w:pPr>
        <w:keepNext/>
        <w:keepLines/>
        <w:tabs>
          <w:tab w:val="left" w:pos="0"/>
        </w:tabs>
        <w:spacing w:after="0" w:line="240" w:lineRule="auto"/>
        <w:ind w:firstLine="709"/>
        <w:contextualSpacing/>
        <w:jc w:val="both"/>
        <w:rPr>
          <w:rFonts w:ascii="PT Astra Serif" w:hAnsi="PT Astra Serif"/>
          <w:sz w:val="28"/>
        </w:rPr>
      </w:pPr>
      <w:r w:rsidRPr="008F4E0A">
        <w:rPr>
          <w:rFonts w:ascii="PT Astra Serif" w:hAnsi="PT Astra Serif"/>
          <w:sz w:val="28"/>
        </w:rPr>
        <w:lastRenderedPageBreak/>
        <w:t>3.</w:t>
      </w:r>
      <w:r w:rsidRPr="008F4E0A">
        <w:rPr>
          <w:rFonts w:ascii="PT Astra Serif" w:hAnsi="PT Astra Serif"/>
          <w:sz w:val="28"/>
        </w:rPr>
        <w:tab/>
        <w:t>Не менее 248 граждан из числа получателей государственной социальной помощи по осуществлению индивидуальной предпринимательской деятельности в рамках социального контракта зарегистрируют ИП, ООО.</w:t>
      </w:r>
    </w:p>
    <w:p w:rsidR="0078622F" w:rsidRPr="008F4E0A" w:rsidRDefault="0078622F" w:rsidP="00852790">
      <w:pPr>
        <w:keepNext/>
        <w:keepLines/>
        <w:tabs>
          <w:tab w:val="left" w:pos="0"/>
        </w:tabs>
        <w:spacing w:after="0" w:line="240" w:lineRule="auto"/>
        <w:ind w:firstLine="709"/>
        <w:contextualSpacing/>
        <w:jc w:val="both"/>
        <w:rPr>
          <w:rFonts w:ascii="PT Astra Serif" w:hAnsi="PT Astra Serif"/>
          <w:sz w:val="28"/>
        </w:rPr>
      </w:pPr>
      <w:r w:rsidRPr="008F4E0A">
        <w:rPr>
          <w:rFonts w:ascii="PT Astra Serif" w:hAnsi="PT Astra Serif"/>
          <w:sz w:val="28"/>
        </w:rPr>
        <w:t>4.</w:t>
      </w:r>
      <w:r w:rsidRPr="008F4E0A">
        <w:rPr>
          <w:rFonts w:ascii="PT Astra Serif" w:hAnsi="PT Astra Serif"/>
          <w:sz w:val="28"/>
        </w:rPr>
        <w:tab/>
        <w:t>Не менее 826 граждан из числа получателей государственной социальной помощи по ведению личного подсобного хозяйства вступят в сельскохозяйственные производственные кооперативы.</w:t>
      </w:r>
    </w:p>
    <w:p w:rsidR="0078622F" w:rsidRPr="008F4E0A" w:rsidRDefault="0078622F" w:rsidP="00852790">
      <w:pPr>
        <w:keepNext/>
        <w:keepLines/>
        <w:tabs>
          <w:tab w:val="left" w:pos="0"/>
        </w:tabs>
        <w:spacing w:after="0" w:line="240" w:lineRule="auto"/>
        <w:ind w:firstLine="709"/>
        <w:contextualSpacing/>
        <w:jc w:val="both"/>
        <w:rPr>
          <w:rFonts w:ascii="PT Astra Serif" w:hAnsi="PT Astra Serif"/>
          <w:sz w:val="28"/>
        </w:rPr>
      </w:pPr>
      <w:r w:rsidRPr="008F4E0A">
        <w:rPr>
          <w:rFonts w:ascii="PT Astra Serif" w:hAnsi="PT Astra Serif"/>
          <w:sz w:val="28"/>
        </w:rPr>
        <w:t>5.</w:t>
      </w:r>
      <w:r w:rsidRPr="008F4E0A">
        <w:rPr>
          <w:rFonts w:ascii="PT Astra Serif" w:hAnsi="PT Astra Serif"/>
          <w:sz w:val="28"/>
        </w:rPr>
        <w:tab/>
        <w:t>Не менее 1859 граждан, заключивших социальный контракт, направленный на преодоление трудной жизненной ситуации, на время его реализации получат возможность повысить свой среднедушевой доход до уровня выше прожиточного минимума.</w:t>
      </w:r>
    </w:p>
    <w:p w:rsidR="007B0C2A" w:rsidRPr="00FB1B36" w:rsidRDefault="007B0C2A" w:rsidP="00852790">
      <w:pPr>
        <w:keepNext/>
        <w:keepLines/>
        <w:tabs>
          <w:tab w:val="left" w:pos="851"/>
        </w:tabs>
        <w:spacing w:after="0" w:line="240" w:lineRule="auto"/>
        <w:ind w:firstLine="709"/>
        <w:jc w:val="both"/>
        <w:rPr>
          <w:rFonts w:ascii="PT Astra Serif" w:hAnsi="PT Astra Serif"/>
          <w:b/>
          <w:color w:val="002060"/>
          <w:sz w:val="28"/>
          <w:szCs w:val="28"/>
          <w:highlight w:val="yellow"/>
          <w:lang w:eastAsia="x-none"/>
        </w:rPr>
      </w:pPr>
    </w:p>
    <w:p w:rsidR="007B0C2A" w:rsidRPr="008F4E0A" w:rsidRDefault="00C044B2" w:rsidP="00852790">
      <w:pPr>
        <w:keepNext/>
        <w:keepLines/>
        <w:tabs>
          <w:tab w:val="left" w:pos="851"/>
        </w:tabs>
        <w:spacing w:after="0" w:line="240" w:lineRule="auto"/>
        <w:ind w:firstLine="709"/>
        <w:jc w:val="both"/>
        <w:rPr>
          <w:rFonts w:ascii="PT Astra Serif" w:hAnsi="PT Astra Serif"/>
          <w:b/>
          <w:color w:val="002060"/>
          <w:sz w:val="28"/>
          <w:szCs w:val="28"/>
          <w:lang w:eastAsia="x-none"/>
        </w:rPr>
      </w:pPr>
      <w:r w:rsidRPr="00407E48">
        <w:rPr>
          <w:rFonts w:ascii="PT Astra Serif" w:hAnsi="PT Astra Serif"/>
          <w:b/>
          <w:color w:val="002060"/>
          <w:sz w:val="28"/>
          <w:szCs w:val="28"/>
          <w:lang w:eastAsia="x-none"/>
        </w:rPr>
        <w:t>3</w:t>
      </w:r>
      <w:r w:rsidRPr="008F4E0A">
        <w:rPr>
          <w:rFonts w:ascii="PT Astra Serif" w:hAnsi="PT Astra Serif"/>
          <w:b/>
          <w:color w:val="002060"/>
          <w:sz w:val="28"/>
          <w:szCs w:val="28"/>
          <w:lang w:eastAsia="x-none"/>
        </w:rPr>
        <w:t>.5</w:t>
      </w:r>
      <w:r w:rsidR="007B0C2A" w:rsidRPr="008F4E0A">
        <w:rPr>
          <w:rFonts w:ascii="PT Astra Serif" w:hAnsi="PT Astra Serif"/>
          <w:b/>
          <w:color w:val="002060"/>
          <w:sz w:val="28"/>
          <w:szCs w:val="28"/>
          <w:lang w:eastAsia="x-none"/>
        </w:rPr>
        <w:t>. «Электронная социальная продовольственная карта»</w:t>
      </w:r>
    </w:p>
    <w:p w:rsidR="007B0C2A" w:rsidRPr="008F4E0A" w:rsidRDefault="007B0C2A" w:rsidP="00852790">
      <w:pPr>
        <w:pStyle w:val="14"/>
        <w:keepNext/>
        <w:keepLines/>
        <w:ind w:firstLine="709"/>
        <w:jc w:val="both"/>
        <w:rPr>
          <w:rStyle w:val="15"/>
          <w:rFonts w:ascii="PT Astra Serif" w:eastAsia="PT Astra Serif" w:hAnsi="PT Astra Serif"/>
          <w:sz w:val="28"/>
        </w:rPr>
      </w:pPr>
    </w:p>
    <w:p w:rsidR="007B0C2A" w:rsidRPr="008F4E0A" w:rsidRDefault="007B0C2A" w:rsidP="00852790">
      <w:pPr>
        <w:pStyle w:val="14"/>
        <w:keepNext/>
        <w:keepLines/>
        <w:ind w:firstLine="709"/>
        <w:jc w:val="both"/>
        <w:rPr>
          <w:rStyle w:val="15"/>
          <w:rFonts w:ascii="PT Astra Serif" w:eastAsia="PT Astra Serif" w:hAnsi="PT Astra Serif"/>
          <w:sz w:val="28"/>
        </w:rPr>
      </w:pPr>
      <w:r w:rsidRPr="008F4E0A">
        <w:rPr>
          <w:rStyle w:val="15"/>
          <w:rFonts w:ascii="PT Astra Serif" w:eastAsia="PT Astra Serif" w:hAnsi="PT Astra Serif"/>
          <w:sz w:val="28"/>
        </w:rPr>
        <w:t>Продуктовая карта предоставляется малоимущим гражданам, которые в соответствие с законодательством удовлетворяют следующим условиям:</w:t>
      </w:r>
    </w:p>
    <w:p w:rsidR="007B0C2A" w:rsidRPr="008F4E0A" w:rsidRDefault="007B0C2A" w:rsidP="00852790">
      <w:pPr>
        <w:pStyle w:val="14"/>
        <w:keepNext/>
        <w:keepLines/>
        <w:ind w:firstLine="709"/>
        <w:jc w:val="both"/>
        <w:rPr>
          <w:rStyle w:val="15"/>
          <w:rFonts w:ascii="PT Astra Serif" w:eastAsia="PT Astra Serif" w:hAnsi="PT Astra Serif"/>
          <w:sz w:val="28"/>
        </w:rPr>
      </w:pPr>
      <w:r w:rsidRPr="008F4E0A">
        <w:rPr>
          <w:rStyle w:val="15"/>
          <w:rFonts w:ascii="PT Astra Serif" w:eastAsia="PT Astra Serif" w:hAnsi="PT Astra Serif"/>
          <w:sz w:val="28"/>
        </w:rPr>
        <w:t>- доход (у одиноко проживающих граждан) или среднедушевой доход (в семьях) не превышает величины прожиточного минимума (в настоящее время 10589 руб. – устанавливается ежеквартально);</w:t>
      </w:r>
    </w:p>
    <w:p w:rsidR="007B0C2A" w:rsidRPr="008F4E0A" w:rsidRDefault="007B0C2A" w:rsidP="00852790">
      <w:pPr>
        <w:pStyle w:val="14"/>
        <w:keepNext/>
        <w:keepLines/>
        <w:ind w:firstLine="709"/>
        <w:jc w:val="both"/>
        <w:rPr>
          <w:rStyle w:val="15"/>
          <w:rFonts w:ascii="PT Astra Serif" w:eastAsia="PT Astra Serif" w:hAnsi="PT Astra Serif"/>
          <w:sz w:val="28"/>
        </w:rPr>
      </w:pPr>
      <w:r w:rsidRPr="008F4E0A">
        <w:rPr>
          <w:rStyle w:val="15"/>
          <w:rFonts w:ascii="PT Astra Serif" w:eastAsia="PT Astra Serif" w:hAnsi="PT Astra Serif"/>
          <w:sz w:val="28"/>
        </w:rPr>
        <w:t>- готовность заключить социальный контракт о взаимных обязательствах, в соответствии с которым государство принимает на себя обязательства по предоставлению продовольственной помощи с использованием Продуктовых карт, а получатель этой помощи выполняет условия программы социальной адаптации, прилагаемой к контракту и предусматривающей выполнение получателем мероприятий по выходу из сложной жизненной ситуации.</w:t>
      </w:r>
    </w:p>
    <w:p w:rsidR="007B0C2A" w:rsidRPr="008F4E0A" w:rsidRDefault="007B0C2A" w:rsidP="00852790">
      <w:pPr>
        <w:pStyle w:val="14"/>
        <w:keepNext/>
        <w:keepLines/>
        <w:ind w:firstLine="709"/>
        <w:jc w:val="both"/>
        <w:rPr>
          <w:rStyle w:val="15"/>
          <w:rFonts w:ascii="PT Astra Serif" w:eastAsia="PT Astra Serif" w:hAnsi="PT Astra Serif"/>
          <w:sz w:val="28"/>
        </w:rPr>
      </w:pPr>
      <w:r w:rsidRPr="008F4E0A">
        <w:rPr>
          <w:rStyle w:val="15"/>
          <w:rFonts w:ascii="PT Astra Serif" w:eastAsia="PT Astra Serif" w:hAnsi="PT Astra Serif"/>
          <w:sz w:val="28"/>
        </w:rPr>
        <w:t xml:space="preserve">Оказание государственной социальной помощи в виде продуктовой карты - </w:t>
      </w:r>
      <w:proofErr w:type="gramStart"/>
      <w:r w:rsidRPr="008F4E0A">
        <w:rPr>
          <w:rStyle w:val="15"/>
          <w:rFonts w:ascii="PT Astra Serif" w:eastAsia="PT Astra Serif" w:hAnsi="PT Astra Serif"/>
          <w:sz w:val="28"/>
        </w:rPr>
        <w:t>это</w:t>
      </w:r>
      <w:proofErr w:type="gramEnd"/>
      <w:r w:rsidRPr="008F4E0A">
        <w:rPr>
          <w:rStyle w:val="15"/>
          <w:rFonts w:ascii="PT Astra Serif" w:eastAsia="PT Astra Serif" w:hAnsi="PT Astra Serif"/>
          <w:sz w:val="28"/>
        </w:rPr>
        <w:t xml:space="preserve"> прежде всего оказание помощи гражданам и семьям объективно не способным к </w:t>
      </w:r>
      <w:proofErr w:type="spellStart"/>
      <w:r w:rsidRPr="008F4E0A">
        <w:rPr>
          <w:rStyle w:val="15"/>
          <w:rFonts w:ascii="PT Astra Serif" w:eastAsia="PT Astra Serif" w:hAnsi="PT Astra Serif"/>
          <w:sz w:val="28"/>
        </w:rPr>
        <w:t>самообеспечению</w:t>
      </w:r>
      <w:proofErr w:type="spellEnd"/>
      <w:r w:rsidRPr="008F4E0A">
        <w:rPr>
          <w:rStyle w:val="15"/>
          <w:rFonts w:ascii="PT Astra Serif" w:eastAsia="PT Astra Serif" w:hAnsi="PT Astra Serif"/>
          <w:sz w:val="28"/>
        </w:rPr>
        <w:t xml:space="preserve">, а это пожилые граждане, инвалиды, неполные семьи с детьми. </w:t>
      </w:r>
    </w:p>
    <w:p w:rsidR="007B0C2A" w:rsidRPr="008F4E0A" w:rsidRDefault="007B0C2A" w:rsidP="00852790">
      <w:pPr>
        <w:pStyle w:val="14"/>
        <w:keepNext/>
        <w:keepLines/>
        <w:ind w:firstLine="709"/>
        <w:jc w:val="both"/>
        <w:rPr>
          <w:rStyle w:val="15"/>
          <w:rFonts w:ascii="PT Astra Serif" w:eastAsia="PT Astra Serif" w:hAnsi="PT Astra Serif"/>
          <w:sz w:val="28"/>
        </w:rPr>
      </w:pPr>
      <w:r w:rsidRPr="008F4E0A">
        <w:rPr>
          <w:rStyle w:val="15"/>
          <w:rFonts w:ascii="PT Astra Serif" w:eastAsia="PT Astra Serif" w:hAnsi="PT Astra Serif"/>
          <w:sz w:val="28"/>
        </w:rPr>
        <w:t xml:space="preserve">На период действия социального контракта (от 3 до 12 месяцев) для получателя разрабатывается программа социальной адаптации, которая предусматривается обязательные для реализации получателем мероприятия, направленные на преодоление гражданином трудной жизненной ситуации. </w:t>
      </w:r>
    </w:p>
    <w:p w:rsidR="007B0C2A" w:rsidRPr="008F4E0A" w:rsidRDefault="007B0C2A" w:rsidP="00852790">
      <w:pPr>
        <w:pStyle w:val="14"/>
        <w:keepNext/>
        <w:keepLines/>
        <w:ind w:firstLine="709"/>
        <w:jc w:val="both"/>
        <w:rPr>
          <w:rStyle w:val="15"/>
          <w:rFonts w:ascii="PT Astra Serif" w:eastAsia="PT Astra Serif" w:hAnsi="PT Astra Serif"/>
          <w:sz w:val="28"/>
        </w:rPr>
      </w:pPr>
      <w:r w:rsidRPr="008F4E0A">
        <w:rPr>
          <w:rStyle w:val="15"/>
          <w:rFonts w:ascii="PT Astra Serif" w:eastAsia="PT Astra Serif" w:hAnsi="PT Astra Serif"/>
          <w:sz w:val="28"/>
        </w:rPr>
        <w:t>Государственная социальная помощь в форме продуктовых карт предоставляется малоимущему одиноко проживающему гражданину или одному из членов малоимущей семьи по принципу «Одна семья – одна карта» на основании социального контракта.</w:t>
      </w:r>
    </w:p>
    <w:p w:rsidR="007B0C2A" w:rsidRPr="008F4E0A" w:rsidRDefault="007B0C2A" w:rsidP="00852790">
      <w:pPr>
        <w:pStyle w:val="14"/>
        <w:keepNext/>
        <w:keepLines/>
        <w:ind w:firstLine="709"/>
        <w:jc w:val="both"/>
        <w:rPr>
          <w:rStyle w:val="15"/>
          <w:rFonts w:ascii="PT Astra Serif" w:eastAsia="PT Astra Serif" w:hAnsi="PT Astra Serif"/>
          <w:sz w:val="28"/>
        </w:rPr>
      </w:pPr>
      <w:r w:rsidRPr="008F4E0A">
        <w:rPr>
          <w:rStyle w:val="15"/>
          <w:rFonts w:ascii="PT Astra Serif" w:eastAsia="PT Astra Serif" w:hAnsi="PT Astra Serif"/>
          <w:b/>
          <w:sz w:val="28"/>
        </w:rPr>
        <w:t>На продуктовую карту ежемесячно зачисляется 1000 условных расчетных единиц номиналом 1 рубль каждая.</w:t>
      </w:r>
      <w:r w:rsidRPr="008F4E0A">
        <w:rPr>
          <w:rStyle w:val="15"/>
          <w:rFonts w:ascii="PT Astra Serif" w:eastAsia="PT Astra Serif" w:hAnsi="PT Astra Serif"/>
          <w:sz w:val="28"/>
        </w:rPr>
        <w:t xml:space="preserve"> Условные расчетные единицы принимаются к оплате приобретаемых продуктов питания в торговых организациях в течение срока действия социального контракта и одного месяца со дня его истечения. </w:t>
      </w:r>
    </w:p>
    <w:p w:rsidR="007B0C2A" w:rsidRPr="008F4E0A" w:rsidRDefault="007B0C2A" w:rsidP="00852790">
      <w:pPr>
        <w:pStyle w:val="14"/>
        <w:keepNext/>
        <w:keepLines/>
        <w:ind w:firstLine="709"/>
        <w:jc w:val="both"/>
        <w:rPr>
          <w:rStyle w:val="15"/>
          <w:rFonts w:ascii="PT Astra Serif" w:eastAsia="PT Astra Serif" w:hAnsi="PT Astra Serif"/>
          <w:sz w:val="28"/>
        </w:rPr>
      </w:pPr>
      <w:r w:rsidRPr="008F4E0A">
        <w:rPr>
          <w:rStyle w:val="15"/>
          <w:rFonts w:ascii="PT Astra Serif" w:eastAsia="PT Astra Serif" w:hAnsi="PT Astra Serif"/>
          <w:sz w:val="28"/>
        </w:rPr>
        <w:lastRenderedPageBreak/>
        <w:t>В настоящее время  воспользоваться Продуктовыми картами можно во всех магазинах торговой сети «Пятерочка», расположенных в пределах Ульяновской области.</w:t>
      </w:r>
    </w:p>
    <w:p w:rsidR="007B0C2A" w:rsidRPr="008F4E0A" w:rsidRDefault="007B0C2A" w:rsidP="00852790">
      <w:pPr>
        <w:pStyle w:val="14"/>
        <w:keepNext/>
        <w:keepLines/>
        <w:ind w:firstLine="709"/>
        <w:jc w:val="both"/>
        <w:rPr>
          <w:rStyle w:val="15"/>
          <w:rFonts w:ascii="PT Astra Serif" w:eastAsia="PT Astra Serif" w:hAnsi="PT Astra Serif"/>
          <w:sz w:val="28"/>
        </w:rPr>
      </w:pPr>
      <w:r w:rsidRPr="008F4E0A">
        <w:rPr>
          <w:rStyle w:val="15"/>
          <w:rFonts w:ascii="PT Astra Serif" w:eastAsia="PT Astra Serif" w:hAnsi="PT Astra Serif"/>
          <w:sz w:val="28"/>
        </w:rPr>
        <w:t>С использованием продуктовых карт возможно приобретение продуктов питания в соответствии с утверждённым Министерством сельского, лесного хозяйства и природных ресурсов Ульяновской области Перечнем продуктов питания российского производства:</w:t>
      </w:r>
    </w:p>
    <w:p w:rsidR="007B0C2A" w:rsidRPr="008F4E0A" w:rsidRDefault="007B0C2A" w:rsidP="00852790">
      <w:pPr>
        <w:pStyle w:val="14"/>
        <w:keepNext/>
        <w:keepLines/>
        <w:ind w:firstLine="709"/>
        <w:jc w:val="both"/>
        <w:rPr>
          <w:rStyle w:val="15"/>
          <w:rFonts w:ascii="PT Astra Serif" w:eastAsia="PT Astra Serif" w:hAnsi="PT Astra Serif"/>
          <w:sz w:val="28"/>
        </w:rPr>
      </w:pPr>
    </w:p>
    <w:tbl>
      <w:tblPr>
        <w:tblStyle w:val="-11"/>
        <w:tblW w:w="98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17"/>
        <w:gridCol w:w="2893"/>
        <w:gridCol w:w="6296"/>
      </w:tblGrid>
      <w:tr w:rsidR="007B0C2A" w:rsidRPr="008F4E0A" w:rsidTr="00C252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17" w:type="dxa"/>
            <w:tcBorders>
              <w:top w:val="none" w:sz="0" w:space="0" w:color="auto"/>
              <w:left w:val="none" w:sz="0" w:space="0" w:color="auto"/>
              <w:bottom w:val="none" w:sz="0" w:space="0" w:color="auto"/>
              <w:right w:val="none" w:sz="0" w:space="0" w:color="auto"/>
            </w:tcBorders>
          </w:tcPr>
          <w:p w:rsidR="007B0C2A" w:rsidRPr="008F4E0A" w:rsidRDefault="007B0C2A" w:rsidP="00852790">
            <w:pPr>
              <w:pStyle w:val="14"/>
              <w:keepNext/>
              <w:keepLines/>
              <w:widowControl w:val="0"/>
              <w:tabs>
                <w:tab w:val="left" w:pos="7037"/>
                <w:tab w:val="left" w:pos="7513"/>
              </w:tabs>
              <w:jc w:val="center"/>
              <w:rPr>
                <w:rStyle w:val="15"/>
                <w:rFonts w:ascii="PT Astra Serif" w:eastAsia="PT Astra Serif" w:hAnsi="PT Astra Serif"/>
                <w:b/>
                <w:sz w:val="28"/>
              </w:rPr>
            </w:pPr>
            <w:r w:rsidRPr="008F4E0A">
              <w:rPr>
                <w:rStyle w:val="15"/>
                <w:rFonts w:ascii="PT Astra Serif" w:eastAsia="PT Astra Serif" w:hAnsi="PT Astra Serif"/>
                <w:b/>
                <w:sz w:val="28"/>
              </w:rPr>
              <w:t>№</w:t>
            </w:r>
          </w:p>
          <w:p w:rsidR="007B0C2A" w:rsidRPr="008F4E0A" w:rsidRDefault="007B0C2A" w:rsidP="00852790">
            <w:pPr>
              <w:pStyle w:val="14"/>
              <w:keepNext/>
              <w:keepLines/>
              <w:widowControl w:val="0"/>
              <w:tabs>
                <w:tab w:val="left" w:pos="7037"/>
                <w:tab w:val="left" w:pos="7513"/>
              </w:tabs>
              <w:jc w:val="center"/>
              <w:rPr>
                <w:rStyle w:val="15"/>
                <w:rFonts w:ascii="PT Astra Serif" w:eastAsia="PT Astra Serif" w:hAnsi="PT Astra Serif"/>
                <w:b/>
                <w:sz w:val="28"/>
              </w:rPr>
            </w:pPr>
            <w:proofErr w:type="gramStart"/>
            <w:r w:rsidRPr="008F4E0A">
              <w:rPr>
                <w:rStyle w:val="15"/>
                <w:rFonts w:ascii="PT Astra Serif" w:eastAsia="PT Astra Serif" w:hAnsi="PT Astra Serif"/>
                <w:b/>
                <w:sz w:val="28"/>
              </w:rPr>
              <w:t>п</w:t>
            </w:r>
            <w:proofErr w:type="gramEnd"/>
            <w:r w:rsidRPr="008F4E0A">
              <w:rPr>
                <w:rStyle w:val="15"/>
                <w:rFonts w:ascii="PT Astra Serif" w:eastAsia="PT Astra Serif" w:hAnsi="PT Astra Serif"/>
                <w:b/>
                <w:sz w:val="28"/>
              </w:rPr>
              <w:t>/п</w:t>
            </w:r>
          </w:p>
        </w:tc>
        <w:tc>
          <w:tcPr>
            <w:tcW w:w="2893" w:type="dxa"/>
            <w:tcBorders>
              <w:top w:val="none" w:sz="0" w:space="0" w:color="auto"/>
              <w:left w:val="none" w:sz="0" w:space="0" w:color="auto"/>
              <w:bottom w:val="none" w:sz="0" w:space="0" w:color="auto"/>
              <w:right w:val="none" w:sz="0" w:space="0" w:color="auto"/>
            </w:tcBorders>
          </w:tcPr>
          <w:p w:rsidR="007B0C2A" w:rsidRPr="008F4E0A" w:rsidRDefault="007B0C2A" w:rsidP="00852790">
            <w:pPr>
              <w:pStyle w:val="14"/>
              <w:keepNext/>
              <w:keepLines/>
              <w:widowControl w:val="0"/>
              <w:tabs>
                <w:tab w:val="left" w:pos="7037"/>
                <w:tab w:val="left" w:pos="7513"/>
              </w:tabs>
              <w:jc w:val="center"/>
              <w:cnfStyle w:val="000000100000" w:firstRow="0" w:lastRow="0" w:firstColumn="0" w:lastColumn="0" w:oddVBand="0" w:evenVBand="0" w:oddHBand="1" w:evenHBand="0" w:firstRowFirstColumn="0" w:firstRowLastColumn="0" w:lastRowFirstColumn="0" w:lastRowLastColumn="0"/>
              <w:rPr>
                <w:rStyle w:val="15"/>
                <w:rFonts w:ascii="PT Astra Serif" w:eastAsia="PT Astra Serif" w:hAnsi="PT Astra Serif"/>
                <w:b/>
                <w:sz w:val="28"/>
              </w:rPr>
            </w:pPr>
            <w:r w:rsidRPr="008F4E0A">
              <w:rPr>
                <w:rStyle w:val="15"/>
                <w:rFonts w:ascii="PT Astra Serif" w:eastAsia="PT Astra Serif" w:hAnsi="PT Astra Serif"/>
                <w:b/>
                <w:sz w:val="28"/>
              </w:rPr>
              <w:t>Группы продовольственных товаров</w:t>
            </w:r>
          </w:p>
        </w:tc>
        <w:tc>
          <w:tcPr>
            <w:cnfStyle w:val="000010000000" w:firstRow="0" w:lastRow="0" w:firstColumn="0" w:lastColumn="0" w:oddVBand="1" w:evenVBand="0" w:oddHBand="0" w:evenHBand="0" w:firstRowFirstColumn="0" w:firstRowLastColumn="0" w:lastRowFirstColumn="0" w:lastRowLastColumn="0"/>
            <w:tcW w:w="6296" w:type="dxa"/>
            <w:tcBorders>
              <w:top w:val="none" w:sz="0" w:space="0" w:color="auto"/>
              <w:left w:val="none" w:sz="0" w:space="0" w:color="auto"/>
              <w:bottom w:val="none" w:sz="0" w:space="0" w:color="auto"/>
              <w:right w:val="none" w:sz="0" w:space="0" w:color="auto"/>
            </w:tcBorders>
          </w:tcPr>
          <w:p w:rsidR="007B0C2A" w:rsidRPr="008F4E0A" w:rsidRDefault="007B0C2A" w:rsidP="00852790">
            <w:pPr>
              <w:pStyle w:val="14"/>
              <w:keepNext/>
              <w:keepLines/>
              <w:widowControl w:val="0"/>
              <w:tabs>
                <w:tab w:val="left" w:pos="7037"/>
                <w:tab w:val="left" w:pos="7513"/>
              </w:tabs>
              <w:jc w:val="center"/>
              <w:rPr>
                <w:rStyle w:val="15"/>
                <w:rFonts w:ascii="PT Astra Serif" w:eastAsia="PT Astra Serif" w:hAnsi="PT Astra Serif"/>
                <w:b/>
                <w:sz w:val="28"/>
              </w:rPr>
            </w:pPr>
            <w:r w:rsidRPr="008F4E0A">
              <w:rPr>
                <w:rStyle w:val="15"/>
                <w:rFonts w:ascii="PT Astra Serif" w:eastAsia="PT Astra Serif" w:hAnsi="PT Astra Serif"/>
                <w:b/>
                <w:sz w:val="28"/>
              </w:rPr>
              <w:t>Наименование продуктов</w:t>
            </w:r>
          </w:p>
          <w:p w:rsidR="007B0C2A" w:rsidRPr="008F4E0A" w:rsidRDefault="007B0C2A" w:rsidP="00852790">
            <w:pPr>
              <w:pStyle w:val="14"/>
              <w:keepNext/>
              <w:keepLines/>
              <w:widowControl w:val="0"/>
              <w:tabs>
                <w:tab w:val="left" w:pos="7037"/>
                <w:tab w:val="left" w:pos="7513"/>
              </w:tabs>
              <w:jc w:val="center"/>
              <w:rPr>
                <w:rStyle w:val="15"/>
                <w:rFonts w:ascii="PT Astra Serif" w:eastAsia="PT Astra Serif" w:hAnsi="PT Astra Serif"/>
                <w:b/>
                <w:sz w:val="28"/>
              </w:rPr>
            </w:pPr>
            <w:r w:rsidRPr="008F4E0A">
              <w:rPr>
                <w:rStyle w:val="15"/>
                <w:rFonts w:ascii="PT Astra Serif" w:eastAsia="PT Astra Serif" w:hAnsi="PT Astra Serif"/>
                <w:b/>
                <w:sz w:val="28"/>
              </w:rPr>
              <w:t>Российского производства</w:t>
            </w:r>
          </w:p>
        </w:tc>
      </w:tr>
      <w:tr w:rsidR="007B0C2A" w:rsidRPr="008F4E0A" w:rsidTr="00C252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17" w:type="dxa"/>
            <w:tcBorders>
              <w:top w:val="none" w:sz="0" w:space="0" w:color="auto"/>
              <w:left w:val="none" w:sz="0" w:space="0" w:color="auto"/>
              <w:bottom w:val="none" w:sz="0" w:space="0" w:color="auto"/>
              <w:right w:val="none" w:sz="0" w:space="0" w:color="auto"/>
            </w:tcBorders>
            <w:shd w:val="clear" w:color="auto" w:fill="auto"/>
          </w:tcPr>
          <w:p w:rsidR="007B0C2A" w:rsidRPr="008F4E0A" w:rsidRDefault="007B0C2A" w:rsidP="00852790">
            <w:pPr>
              <w:pStyle w:val="14"/>
              <w:keepNext/>
              <w:keepLines/>
              <w:widowControl w:val="0"/>
              <w:tabs>
                <w:tab w:val="left" w:pos="7037"/>
                <w:tab w:val="left" w:pos="7513"/>
              </w:tabs>
              <w:rPr>
                <w:rStyle w:val="15"/>
                <w:rFonts w:ascii="PT Astra Serif" w:eastAsia="PT Astra Serif" w:hAnsi="PT Astra Serif"/>
                <w:sz w:val="28"/>
              </w:rPr>
            </w:pPr>
            <w:r w:rsidRPr="008F4E0A">
              <w:rPr>
                <w:rStyle w:val="15"/>
                <w:rFonts w:ascii="PT Astra Serif" w:eastAsia="PT Astra Serif" w:hAnsi="PT Astra Serif"/>
                <w:sz w:val="28"/>
              </w:rPr>
              <w:t>1.</w:t>
            </w:r>
          </w:p>
        </w:tc>
        <w:tc>
          <w:tcPr>
            <w:tcW w:w="2893" w:type="dxa"/>
            <w:tcBorders>
              <w:top w:val="none" w:sz="0" w:space="0" w:color="auto"/>
              <w:left w:val="none" w:sz="0" w:space="0" w:color="auto"/>
              <w:bottom w:val="none" w:sz="0" w:space="0" w:color="auto"/>
              <w:right w:val="none" w:sz="0" w:space="0" w:color="auto"/>
            </w:tcBorders>
            <w:shd w:val="clear" w:color="auto" w:fill="auto"/>
          </w:tcPr>
          <w:p w:rsidR="007B0C2A" w:rsidRPr="008F4E0A" w:rsidRDefault="007B0C2A" w:rsidP="00852790">
            <w:pPr>
              <w:pStyle w:val="14"/>
              <w:keepNext/>
              <w:keepLines/>
              <w:widowControl w:val="0"/>
              <w:tabs>
                <w:tab w:val="left" w:pos="7037"/>
                <w:tab w:val="left" w:pos="7513"/>
              </w:tabs>
              <w:cnfStyle w:val="000000010000" w:firstRow="0" w:lastRow="0" w:firstColumn="0" w:lastColumn="0" w:oddVBand="0" w:evenVBand="0" w:oddHBand="0" w:evenHBand="1" w:firstRowFirstColumn="0" w:firstRowLastColumn="0" w:lastRowFirstColumn="0" w:lastRowLastColumn="0"/>
              <w:rPr>
                <w:rStyle w:val="15"/>
                <w:rFonts w:ascii="PT Astra Serif" w:eastAsia="PT Astra Serif" w:hAnsi="PT Astra Serif"/>
                <w:sz w:val="28"/>
              </w:rPr>
            </w:pPr>
            <w:r w:rsidRPr="008F4E0A">
              <w:rPr>
                <w:rStyle w:val="15"/>
                <w:rFonts w:ascii="PT Astra Serif" w:eastAsia="PT Astra Serif" w:hAnsi="PT Astra Serif"/>
                <w:sz w:val="28"/>
              </w:rPr>
              <w:t>Хлебобулочные изделия и крупы</w:t>
            </w:r>
          </w:p>
        </w:tc>
        <w:tc>
          <w:tcPr>
            <w:cnfStyle w:val="000010000000" w:firstRow="0" w:lastRow="0" w:firstColumn="0" w:lastColumn="0" w:oddVBand="1" w:evenVBand="0" w:oddHBand="0" w:evenHBand="0" w:firstRowFirstColumn="0" w:firstRowLastColumn="0" w:lastRowFirstColumn="0" w:lastRowLastColumn="0"/>
            <w:tcW w:w="6296" w:type="dxa"/>
            <w:tcBorders>
              <w:top w:val="none" w:sz="0" w:space="0" w:color="auto"/>
              <w:left w:val="none" w:sz="0" w:space="0" w:color="auto"/>
              <w:bottom w:val="none" w:sz="0" w:space="0" w:color="auto"/>
              <w:right w:val="none" w:sz="0" w:space="0" w:color="auto"/>
            </w:tcBorders>
            <w:shd w:val="clear" w:color="auto" w:fill="auto"/>
          </w:tcPr>
          <w:p w:rsidR="007B0C2A" w:rsidRPr="008F4E0A" w:rsidRDefault="007B0C2A" w:rsidP="00852790">
            <w:pPr>
              <w:pStyle w:val="14"/>
              <w:keepNext/>
              <w:keepLines/>
              <w:widowControl w:val="0"/>
              <w:tabs>
                <w:tab w:val="left" w:pos="7037"/>
                <w:tab w:val="left" w:pos="7513"/>
              </w:tabs>
              <w:rPr>
                <w:rStyle w:val="15"/>
                <w:rFonts w:ascii="PT Astra Serif" w:eastAsia="PT Astra Serif" w:hAnsi="PT Astra Serif"/>
                <w:sz w:val="28"/>
              </w:rPr>
            </w:pPr>
            <w:r w:rsidRPr="008F4E0A">
              <w:rPr>
                <w:rStyle w:val="15"/>
                <w:rFonts w:ascii="PT Astra Serif" w:eastAsia="PT Astra Serif" w:hAnsi="PT Astra Serif"/>
                <w:sz w:val="28"/>
              </w:rPr>
              <w:t>хлеб пшеничный, хлеб ржано-пшеничный, крупа гречневая ядрица, рис шлифованный, крупа овсяная, макароны из пшеничной муки, горох шлифованный</w:t>
            </w:r>
          </w:p>
        </w:tc>
      </w:tr>
      <w:tr w:rsidR="007B0C2A" w:rsidRPr="008F4E0A" w:rsidTr="00C252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17" w:type="dxa"/>
            <w:tcBorders>
              <w:top w:val="none" w:sz="0" w:space="0" w:color="auto"/>
              <w:left w:val="none" w:sz="0" w:space="0" w:color="auto"/>
              <w:bottom w:val="none" w:sz="0" w:space="0" w:color="auto"/>
              <w:right w:val="none" w:sz="0" w:space="0" w:color="auto"/>
            </w:tcBorders>
          </w:tcPr>
          <w:p w:rsidR="007B0C2A" w:rsidRPr="008F4E0A" w:rsidRDefault="007B0C2A" w:rsidP="00852790">
            <w:pPr>
              <w:pStyle w:val="14"/>
              <w:keepNext/>
              <w:keepLines/>
              <w:widowControl w:val="0"/>
              <w:tabs>
                <w:tab w:val="left" w:pos="7037"/>
                <w:tab w:val="left" w:pos="7513"/>
              </w:tabs>
              <w:rPr>
                <w:rStyle w:val="15"/>
                <w:rFonts w:ascii="PT Astra Serif" w:eastAsia="PT Astra Serif" w:hAnsi="PT Astra Serif"/>
                <w:sz w:val="28"/>
              </w:rPr>
            </w:pPr>
            <w:r w:rsidRPr="008F4E0A">
              <w:rPr>
                <w:rStyle w:val="15"/>
                <w:rFonts w:ascii="PT Astra Serif" w:eastAsia="PT Astra Serif" w:hAnsi="PT Astra Serif"/>
                <w:sz w:val="28"/>
              </w:rPr>
              <w:t>2.</w:t>
            </w:r>
          </w:p>
        </w:tc>
        <w:tc>
          <w:tcPr>
            <w:tcW w:w="2893" w:type="dxa"/>
            <w:tcBorders>
              <w:top w:val="none" w:sz="0" w:space="0" w:color="auto"/>
              <w:left w:val="none" w:sz="0" w:space="0" w:color="auto"/>
              <w:bottom w:val="none" w:sz="0" w:space="0" w:color="auto"/>
              <w:right w:val="none" w:sz="0" w:space="0" w:color="auto"/>
            </w:tcBorders>
          </w:tcPr>
          <w:p w:rsidR="007B0C2A" w:rsidRPr="008F4E0A" w:rsidRDefault="007B0C2A" w:rsidP="00852790">
            <w:pPr>
              <w:pStyle w:val="14"/>
              <w:keepNext/>
              <w:keepLines/>
              <w:widowControl w:val="0"/>
              <w:tabs>
                <w:tab w:val="left" w:pos="7037"/>
                <w:tab w:val="left" w:pos="7513"/>
              </w:tabs>
              <w:cnfStyle w:val="000000100000" w:firstRow="0" w:lastRow="0" w:firstColumn="0" w:lastColumn="0" w:oddVBand="0" w:evenVBand="0" w:oddHBand="1" w:evenHBand="0" w:firstRowFirstColumn="0" w:firstRowLastColumn="0" w:lastRowFirstColumn="0" w:lastRowLastColumn="0"/>
              <w:rPr>
                <w:rStyle w:val="15"/>
                <w:rFonts w:ascii="PT Astra Serif" w:eastAsia="PT Astra Serif" w:hAnsi="PT Astra Serif"/>
                <w:sz w:val="28"/>
              </w:rPr>
            </w:pPr>
            <w:r w:rsidRPr="008F4E0A">
              <w:rPr>
                <w:rStyle w:val="15"/>
                <w:rFonts w:ascii="PT Astra Serif" w:eastAsia="PT Astra Serif" w:hAnsi="PT Astra Serif"/>
                <w:sz w:val="28"/>
              </w:rPr>
              <w:t>Молоко и молокопродукты</w:t>
            </w:r>
          </w:p>
        </w:tc>
        <w:tc>
          <w:tcPr>
            <w:cnfStyle w:val="000010000000" w:firstRow="0" w:lastRow="0" w:firstColumn="0" w:lastColumn="0" w:oddVBand="1" w:evenVBand="0" w:oddHBand="0" w:evenHBand="0" w:firstRowFirstColumn="0" w:firstRowLastColumn="0" w:lastRowFirstColumn="0" w:lastRowLastColumn="0"/>
            <w:tcW w:w="6296" w:type="dxa"/>
            <w:tcBorders>
              <w:top w:val="none" w:sz="0" w:space="0" w:color="auto"/>
              <w:left w:val="none" w:sz="0" w:space="0" w:color="auto"/>
              <w:bottom w:val="none" w:sz="0" w:space="0" w:color="auto"/>
              <w:right w:val="none" w:sz="0" w:space="0" w:color="auto"/>
            </w:tcBorders>
          </w:tcPr>
          <w:p w:rsidR="007B0C2A" w:rsidRPr="008F4E0A" w:rsidRDefault="007B0C2A" w:rsidP="00852790">
            <w:pPr>
              <w:pStyle w:val="14"/>
              <w:keepNext/>
              <w:keepLines/>
              <w:widowControl w:val="0"/>
              <w:tabs>
                <w:tab w:val="left" w:pos="7037"/>
                <w:tab w:val="left" w:pos="7513"/>
              </w:tabs>
              <w:rPr>
                <w:rStyle w:val="15"/>
                <w:rFonts w:ascii="PT Astra Serif" w:eastAsia="PT Astra Serif" w:hAnsi="PT Astra Serif"/>
                <w:sz w:val="28"/>
              </w:rPr>
            </w:pPr>
            <w:r w:rsidRPr="008F4E0A">
              <w:rPr>
                <w:rStyle w:val="15"/>
                <w:rFonts w:ascii="PT Astra Serif" w:eastAsia="PT Astra Serif" w:hAnsi="PT Astra Serif"/>
                <w:sz w:val="28"/>
              </w:rPr>
              <w:t xml:space="preserve">сыры сычужные твёрдые, масло сливочное, сметана, творог, молоко пастеризованное </w:t>
            </w:r>
          </w:p>
        </w:tc>
      </w:tr>
      <w:tr w:rsidR="007B0C2A" w:rsidRPr="008F4E0A" w:rsidTr="00C252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17" w:type="dxa"/>
            <w:tcBorders>
              <w:top w:val="none" w:sz="0" w:space="0" w:color="auto"/>
              <w:left w:val="none" w:sz="0" w:space="0" w:color="auto"/>
              <w:bottom w:val="none" w:sz="0" w:space="0" w:color="auto"/>
              <w:right w:val="none" w:sz="0" w:space="0" w:color="auto"/>
            </w:tcBorders>
            <w:shd w:val="clear" w:color="auto" w:fill="auto"/>
          </w:tcPr>
          <w:p w:rsidR="007B0C2A" w:rsidRPr="008F4E0A" w:rsidRDefault="007B0C2A" w:rsidP="00852790">
            <w:pPr>
              <w:pStyle w:val="14"/>
              <w:keepNext/>
              <w:keepLines/>
              <w:widowControl w:val="0"/>
              <w:tabs>
                <w:tab w:val="left" w:pos="7037"/>
                <w:tab w:val="left" w:pos="7513"/>
              </w:tabs>
              <w:rPr>
                <w:rStyle w:val="15"/>
                <w:rFonts w:ascii="PT Astra Serif" w:eastAsia="PT Astra Serif" w:hAnsi="PT Astra Serif"/>
                <w:sz w:val="28"/>
              </w:rPr>
            </w:pPr>
            <w:r w:rsidRPr="008F4E0A">
              <w:rPr>
                <w:rStyle w:val="15"/>
                <w:rFonts w:ascii="PT Astra Serif" w:eastAsia="PT Astra Serif" w:hAnsi="PT Astra Serif"/>
                <w:sz w:val="28"/>
              </w:rPr>
              <w:t>3.</w:t>
            </w:r>
          </w:p>
        </w:tc>
        <w:tc>
          <w:tcPr>
            <w:tcW w:w="2893" w:type="dxa"/>
            <w:tcBorders>
              <w:top w:val="none" w:sz="0" w:space="0" w:color="auto"/>
              <w:left w:val="none" w:sz="0" w:space="0" w:color="auto"/>
              <w:bottom w:val="none" w:sz="0" w:space="0" w:color="auto"/>
              <w:right w:val="none" w:sz="0" w:space="0" w:color="auto"/>
            </w:tcBorders>
            <w:shd w:val="clear" w:color="auto" w:fill="auto"/>
          </w:tcPr>
          <w:p w:rsidR="007B0C2A" w:rsidRPr="008F4E0A" w:rsidRDefault="007B0C2A" w:rsidP="00852790">
            <w:pPr>
              <w:pStyle w:val="14"/>
              <w:keepNext/>
              <w:keepLines/>
              <w:widowControl w:val="0"/>
              <w:tabs>
                <w:tab w:val="left" w:pos="7037"/>
                <w:tab w:val="left" w:pos="7513"/>
              </w:tabs>
              <w:cnfStyle w:val="000000010000" w:firstRow="0" w:lastRow="0" w:firstColumn="0" w:lastColumn="0" w:oddVBand="0" w:evenVBand="0" w:oddHBand="0" w:evenHBand="1" w:firstRowFirstColumn="0" w:firstRowLastColumn="0" w:lastRowFirstColumn="0" w:lastRowLastColumn="0"/>
              <w:rPr>
                <w:rStyle w:val="15"/>
                <w:rFonts w:ascii="PT Astra Serif" w:eastAsia="PT Astra Serif" w:hAnsi="PT Astra Serif"/>
                <w:sz w:val="28"/>
              </w:rPr>
            </w:pPr>
            <w:r w:rsidRPr="008F4E0A">
              <w:rPr>
                <w:rStyle w:val="15"/>
                <w:rFonts w:ascii="PT Astra Serif" w:eastAsia="PT Astra Serif" w:hAnsi="PT Astra Serif"/>
                <w:sz w:val="28"/>
              </w:rPr>
              <w:t>Овощи</w:t>
            </w:r>
          </w:p>
        </w:tc>
        <w:tc>
          <w:tcPr>
            <w:cnfStyle w:val="000010000000" w:firstRow="0" w:lastRow="0" w:firstColumn="0" w:lastColumn="0" w:oddVBand="1" w:evenVBand="0" w:oddHBand="0" w:evenHBand="0" w:firstRowFirstColumn="0" w:firstRowLastColumn="0" w:lastRowFirstColumn="0" w:lastRowLastColumn="0"/>
            <w:tcW w:w="6296" w:type="dxa"/>
            <w:tcBorders>
              <w:top w:val="none" w:sz="0" w:space="0" w:color="auto"/>
              <w:left w:val="none" w:sz="0" w:space="0" w:color="auto"/>
              <w:bottom w:val="none" w:sz="0" w:space="0" w:color="auto"/>
              <w:right w:val="none" w:sz="0" w:space="0" w:color="auto"/>
            </w:tcBorders>
            <w:shd w:val="clear" w:color="auto" w:fill="auto"/>
          </w:tcPr>
          <w:p w:rsidR="007B0C2A" w:rsidRPr="008F4E0A" w:rsidRDefault="007B0C2A" w:rsidP="00852790">
            <w:pPr>
              <w:pStyle w:val="14"/>
              <w:keepNext/>
              <w:keepLines/>
              <w:widowControl w:val="0"/>
              <w:tabs>
                <w:tab w:val="left" w:pos="7037"/>
                <w:tab w:val="left" w:pos="7513"/>
              </w:tabs>
              <w:rPr>
                <w:rStyle w:val="15"/>
                <w:rFonts w:ascii="PT Astra Serif" w:eastAsia="PT Astra Serif" w:hAnsi="PT Astra Serif"/>
                <w:sz w:val="28"/>
              </w:rPr>
            </w:pPr>
            <w:r w:rsidRPr="008F4E0A">
              <w:rPr>
                <w:rStyle w:val="15"/>
                <w:rFonts w:ascii="PT Astra Serif" w:eastAsia="PT Astra Serif" w:hAnsi="PT Astra Serif"/>
                <w:sz w:val="28"/>
              </w:rPr>
              <w:t>картофель свежий, огурцы свежие, помидоры свежие, капуста свежая, свёкла столовая, морковь столовая, лук репчатый</w:t>
            </w:r>
          </w:p>
        </w:tc>
      </w:tr>
      <w:tr w:rsidR="007B0C2A" w:rsidRPr="008F4E0A" w:rsidTr="00C252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17" w:type="dxa"/>
            <w:tcBorders>
              <w:top w:val="none" w:sz="0" w:space="0" w:color="auto"/>
              <w:left w:val="none" w:sz="0" w:space="0" w:color="auto"/>
              <w:bottom w:val="none" w:sz="0" w:space="0" w:color="auto"/>
              <w:right w:val="none" w:sz="0" w:space="0" w:color="auto"/>
            </w:tcBorders>
          </w:tcPr>
          <w:p w:rsidR="007B0C2A" w:rsidRPr="008F4E0A" w:rsidRDefault="007B0C2A" w:rsidP="00852790">
            <w:pPr>
              <w:pStyle w:val="14"/>
              <w:keepNext/>
              <w:keepLines/>
              <w:widowControl w:val="0"/>
              <w:tabs>
                <w:tab w:val="left" w:pos="7037"/>
                <w:tab w:val="left" w:pos="7513"/>
              </w:tabs>
              <w:rPr>
                <w:rStyle w:val="15"/>
                <w:rFonts w:ascii="PT Astra Serif" w:eastAsia="PT Astra Serif" w:hAnsi="PT Astra Serif"/>
                <w:sz w:val="28"/>
              </w:rPr>
            </w:pPr>
            <w:r w:rsidRPr="008F4E0A">
              <w:rPr>
                <w:rStyle w:val="15"/>
                <w:rFonts w:ascii="PT Astra Serif" w:eastAsia="PT Astra Serif" w:hAnsi="PT Astra Serif"/>
                <w:sz w:val="28"/>
              </w:rPr>
              <w:t>4.</w:t>
            </w:r>
          </w:p>
        </w:tc>
        <w:tc>
          <w:tcPr>
            <w:tcW w:w="2893" w:type="dxa"/>
            <w:tcBorders>
              <w:top w:val="none" w:sz="0" w:space="0" w:color="auto"/>
              <w:left w:val="none" w:sz="0" w:space="0" w:color="auto"/>
              <w:bottom w:val="none" w:sz="0" w:space="0" w:color="auto"/>
              <w:right w:val="none" w:sz="0" w:space="0" w:color="auto"/>
            </w:tcBorders>
          </w:tcPr>
          <w:p w:rsidR="007B0C2A" w:rsidRPr="008F4E0A" w:rsidRDefault="007B0C2A" w:rsidP="00852790">
            <w:pPr>
              <w:pStyle w:val="14"/>
              <w:keepNext/>
              <w:keepLines/>
              <w:widowControl w:val="0"/>
              <w:tabs>
                <w:tab w:val="left" w:pos="7037"/>
                <w:tab w:val="left" w:pos="7513"/>
              </w:tabs>
              <w:cnfStyle w:val="000000100000" w:firstRow="0" w:lastRow="0" w:firstColumn="0" w:lastColumn="0" w:oddVBand="0" w:evenVBand="0" w:oddHBand="1" w:evenHBand="0" w:firstRowFirstColumn="0" w:firstRowLastColumn="0" w:lastRowFirstColumn="0" w:lastRowLastColumn="0"/>
              <w:rPr>
                <w:rStyle w:val="15"/>
                <w:rFonts w:ascii="PT Astra Serif" w:eastAsia="PT Astra Serif" w:hAnsi="PT Astra Serif"/>
                <w:sz w:val="28"/>
              </w:rPr>
            </w:pPr>
            <w:r w:rsidRPr="008F4E0A">
              <w:rPr>
                <w:rStyle w:val="15"/>
                <w:rFonts w:ascii="PT Astra Serif" w:eastAsia="PT Astra Serif" w:hAnsi="PT Astra Serif"/>
                <w:sz w:val="28"/>
              </w:rPr>
              <w:t>Фрукты</w:t>
            </w:r>
          </w:p>
        </w:tc>
        <w:tc>
          <w:tcPr>
            <w:cnfStyle w:val="000010000000" w:firstRow="0" w:lastRow="0" w:firstColumn="0" w:lastColumn="0" w:oddVBand="1" w:evenVBand="0" w:oddHBand="0" w:evenHBand="0" w:firstRowFirstColumn="0" w:firstRowLastColumn="0" w:lastRowFirstColumn="0" w:lastRowLastColumn="0"/>
            <w:tcW w:w="6296" w:type="dxa"/>
            <w:tcBorders>
              <w:top w:val="none" w:sz="0" w:space="0" w:color="auto"/>
              <w:left w:val="none" w:sz="0" w:space="0" w:color="auto"/>
              <w:bottom w:val="none" w:sz="0" w:space="0" w:color="auto"/>
              <w:right w:val="none" w:sz="0" w:space="0" w:color="auto"/>
            </w:tcBorders>
          </w:tcPr>
          <w:p w:rsidR="007B0C2A" w:rsidRPr="008F4E0A" w:rsidRDefault="007B0C2A" w:rsidP="00852790">
            <w:pPr>
              <w:pStyle w:val="14"/>
              <w:keepNext/>
              <w:keepLines/>
              <w:widowControl w:val="0"/>
              <w:tabs>
                <w:tab w:val="left" w:pos="7037"/>
                <w:tab w:val="left" w:pos="7513"/>
              </w:tabs>
              <w:rPr>
                <w:rStyle w:val="15"/>
                <w:rFonts w:ascii="PT Astra Serif" w:eastAsia="PT Astra Serif" w:hAnsi="PT Astra Serif"/>
                <w:sz w:val="28"/>
              </w:rPr>
            </w:pPr>
            <w:r w:rsidRPr="008F4E0A">
              <w:rPr>
                <w:rStyle w:val="15"/>
                <w:rFonts w:ascii="PT Astra Serif" w:eastAsia="PT Astra Serif" w:hAnsi="PT Astra Serif"/>
                <w:sz w:val="28"/>
              </w:rPr>
              <w:t>Яблоки</w:t>
            </w:r>
          </w:p>
        </w:tc>
      </w:tr>
      <w:tr w:rsidR="007B0C2A" w:rsidRPr="008F4E0A" w:rsidTr="00C252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17" w:type="dxa"/>
            <w:tcBorders>
              <w:top w:val="none" w:sz="0" w:space="0" w:color="auto"/>
              <w:left w:val="none" w:sz="0" w:space="0" w:color="auto"/>
              <w:bottom w:val="none" w:sz="0" w:space="0" w:color="auto"/>
              <w:right w:val="none" w:sz="0" w:space="0" w:color="auto"/>
            </w:tcBorders>
            <w:shd w:val="clear" w:color="auto" w:fill="auto"/>
          </w:tcPr>
          <w:p w:rsidR="007B0C2A" w:rsidRPr="008F4E0A" w:rsidRDefault="007B0C2A" w:rsidP="00852790">
            <w:pPr>
              <w:pStyle w:val="14"/>
              <w:keepNext/>
              <w:keepLines/>
              <w:widowControl w:val="0"/>
              <w:tabs>
                <w:tab w:val="left" w:pos="7037"/>
                <w:tab w:val="left" w:pos="7513"/>
              </w:tabs>
              <w:rPr>
                <w:rStyle w:val="15"/>
                <w:rFonts w:ascii="PT Astra Serif" w:eastAsia="PT Astra Serif" w:hAnsi="PT Astra Serif"/>
                <w:sz w:val="28"/>
              </w:rPr>
            </w:pPr>
            <w:r w:rsidRPr="008F4E0A">
              <w:rPr>
                <w:rStyle w:val="15"/>
                <w:rFonts w:ascii="PT Astra Serif" w:eastAsia="PT Astra Serif" w:hAnsi="PT Astra Serif"/>
                <w:sz w:val="28"/>
              </w:rPr>
              <w:t>5.</w:t>
            </w:r>
          </w:p>
        </w:tc>
        <w:tc>
          <w:tcPr>
            <w:tcW w:w="2893" w:type="dxa"/>
            <w:tcBorders>
              <w:top w:val="none" w:sz="0" w:space="0" w:color="auto"/>
              <w:left w:val="none" w:sz="0" w:space="0" w:color="auto"/>
              <w:bottom w:val="none" w:sz="0" w:space="0" w:color="auto"/>
              <w:right w:val="none" w:sz="0" w:space="0" w:color="auto"/>
            </w:tcBorders>
            <w:shd w:val="clear" w:color="auto" w:fill="auto"/>
          </w:tcPr>
          <w:p w:rsidR="007B0C2A" w:rsidRPr="008F4E0A" w:rsidRDefault="007B0C2A" w:rsidP="00852790">
            <w:pPr>
              <w:pStyle w:val="14"/>
              <w:keepNext/>
              <w:keepLines/>
              <w:widowControl w:val="0"/>
              <w:tabs>
                <w:tab w:val="left" w:pos="7037"/>
                <w:tab w:val="left" w:pos="7513"/>
              </w:tabs>
              <w:cnfStyle w:val="000000010000" w:firstRow="0" w:lastRow="0" w:firstColumn="0" w:lastColumn="0" w:oddVBand="0" w:evenVBand="0" w:oddHBand="0" w:evenHBand="1" w:firstRowFirstColumn="0" w:firstRowLastColumn="0" w:lastRowFirstColumn="0" w:lastRowLastColumn="0"/>
              <w:rPr>
                <w:rStyle w:val="15"/>
                <w:rFonts w:ascii="PT Astra Serif" w:eastAsia="PT Astra Serif" w:hAnsi="PT Astra Serif"/>
                <w:sz w:val="28"/>
              </w:rPr>
            </w:pPr>
            <w:r w:rsidRPr="008F4E0A">
              <w:rPr>
                <w:rStyle w:val="15"/>
                <w:rFonts w:ascii="PT Astra Serif" w:eastAsia="PT Astra Serif" w:hAnsi="PT Astra Serif"/>
                <w:sz w:val="28"/>
              </w:rPr>
              <w:t>Сахар</w:t>
            </w:r>
          </w:p>
        </w:tc>
        <w:tc>
          <w:tcPr>
            <w:cnfStyle w:val="000010000000" w:firstRow="0" w:lastRow="0" w:firstColumn="0" w:lastColumn="0" w:oddVBand="1" w:evenVBand="0" w:oddHBand="0" w:evenHBand="0" w:firstRowFirstColumn="0" w:firstRowLastColumn="0" w:lastRowFirstColumn="0" w:lastRowLastColumn="0"/>
            <w:tcW w:w="6296" w:type="dxa"/>
            <w:tcBorders>
              <w:top w:val="none" w:sz="0" w:space="0" w:color="auto"/>
              <w:left w:val="none" w:sz="0" w:space="0" w:color="auto"/>
              <w:bottom w:val="none" w:sz="0" w:space="0" w:color="auto"/>
              <w:right w:val="none" w:sz="0" w:space="0" w:color="auto"/>
            </w:tcBorders>
            <w:shd w:val="clear" w:color="auto" w:fill="auto"/>
          </w:tcPr>
          <w:p w:rsidR="007B0C2A" w:rsidRPr="008F4E0A" w:rsidRDefault="007B0C2A" w:rsidP="00852790">
            <w:pPr>
              <w:pStyle w:val="14"/>
              <w:keepNext/>
              <w:keepLines/>
              <w:widowControl w:val="0"/>
              <w:tabs>
                <w:tab w:val="left" w:pos="7037"/>
                <w:tab w:val="left" w:pos="7513"/>
              </w:tabs>
              <w:rPr>
                <w:rStyle w:val="15"/>
                <w:rFonts w:ascii="PT Astra Serif" w:eastAsia="PT Astra Serif" w:hAnsi="PT Astra Serif"/>
                <w:sz w:val="28"/>
              </w:rPr>
            </w:pPr>
            <w:r w:rsidRPr="008F4E0A">
              <w:rPr>
                <w:rStyle w:val="15"/>
                <w:rFonts w:ascii="PT Astra Serif" w:eastAsia="PT Astra Serif" w:hAnsi="PT Astra Serif"/>
                <w:sz w:val="28"/>
              </w:rPr>
              <w:t>сахар-песок</w:t>
            </w:r>
          </w:p>
        </w:tc>
      </w:tr>
      <w:tr w:rsidR="007B0C2A" w:rsidRPr="008F4E0A" w:rsidTr="00C252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17" w:type="dxa"/>
            <w:tcBorders>
              <w:top w:val="none" w:sz="0" w:space="0" w:color="auto"/>
              <w:left w:val="none" w:sz="0" w:space="0" w:color="auto"/>
              <w:bottom w:val="none" w:sz="0" w:space="0" w:color="auto"/>
              <w:right w:val="none" w:sz="0" w:space="0" w:color="auto"/>
            </w:tcBorders>
          </w:tcPr>
          <w:p w:rsidR="007B0C2A" w:rsidRPr="008F4E0A" w:rsidRDefault="007B0C2A" w:rsidP="00852790">
            <w:pPr>
              <w:pStyle w:val="14"/>
              <w:keepNext/>
              <w:keepLines/>
              <w:widowControl w:val="0"/>
              <w:tabs>
                <w:tab w:val="left" w:pos="7037"/>
                <w:tab w:val="left" w:pos="7513"/>
              </w:tabs>
              <w:rPr>
                <w:rStyle w:val="15"/>
                <w:rFonts w:ascii="PT Astra Serif" w:eastAsia="PT Astra Serif" w:hAnsi="PT Astra Serif"/>
                <w:sz w:val="28"/>
              </w:rPr>
            </w:pPr>
            <w:r w:rsidRPr="008F4E0A">
              <w:rPr>
                <w:rStyle w:val="15"/>
                <w:rFonts w:ascii="PT Astra Serif" w:eastAsia="PT Astra Serif" w:hAnsi="PT Astra Serif"/>
                <w:sz w:val="28"/>
              </w:rPr>
              <w:t>6.</w:t>
            </w:r>
          </w:p>
        </w:tc>
        <w:tc>
          <w:tcPr>
            <w:tcW w:w="2893" w:type="dxa"/>
            <w:tcBorders>
              <w:top w:val="none" w:sz="0" w:space="0" w:color="auto"/>
              <w:left w:val="none" w:sz="0" w:space="0" w:color="auto"/>
              <w:bottom w:val="none" w:sz="0" w:space="0" w:color="auto"/>
              <w:right w:val="none" w:sz="0" w:space="0" w:color="auto"/>
            </w:tcBorders>
          </w:tcPr>
          <w:p w:rsidR="007B0C2A" w:rsidRPr="008F4E0A" w:rsidRDefault="007B0C2A" w:rsidP="00852790">
            <w:pPr>
              <w:pStyle w:val="14"/>
              <w:keepNext/>
              <w:keepLines/>
              <w:widowControl w:val="0"/>
              <w:tabs>
                <w:tab w:val="left" w:pos="7037"/>
                <w:tab w:val="left" w:pos="7513"/>
              </w:tabs>
              <w:cnfStyle w:val="000000100000" w:firstRow="0" w:lastRow="0" w:firstColumn="0" w:lastColumn="0" w:oddVBand="0" w:evenVBand="0" w:oddHBand="1" w:evenHBand="0" w:firstRowFirstColumn="0" w:firstRowLastColumn="0" w:lastRowFirstColumn="0" w:lastRowLastColumn="0"/>
              <w:rPr>
                <w:rStyle w:val="15"/>
                <w:rFonts w:ascii="PT Astra Serif" w:eastAsia="PT Astra Serif" w:hAnsi="PT Astra Serif"/>
                <w:sz w:val="28"/>
              </w:rPr>
            </w:pPr>
            <w:r w:rsidRPr="008F4E0A">
              <w:rPr>
                <w:rStyle w:val="15"/>
                <w:rFonts w:ascii="PT Astra Serif" w:eastAsia="PT Astra Serif" w:hAnsi="PT Astra Serif"/>
                <w:sz w:val="28"/>
              </w:rPr>
              <w:t>Мясо и мясопродукты</w:t>
            </w:r>
          </w:p>
        </w:tc>
        <w:tc>
          <w:tcPr>
            <w:cnfStyle w:val="000010000000" w:firstRow="0" w:lastRow="0" w:firstColumn="0" w:lastColumn="0" w:oddVBand="1" w:evenVBand="0" w:oddHBand="0" w:evenHBand="0" w:firstRowFirstColumn="0" w:firstRowLastColumn="0" w:lastRowFirstColumn="0" w:lastRowLastColumn="0"/>
            <w:tcW w:w="6296" w:type="dxa"/>
            <w:tcBorders>
              <w:top w:val="none" w:sz="0" w:space="0" w:color="auto"/>
              <w:left w:val="none" w:sz="0" w:space="0" w:color="auto"/>
              <w:bottom w:val="none" w:sz="0" w:space="0" w:color="auto"/>
              <w:right w:val="none" w:sz="0" w:space="0" w:color="auto"/>
            </w:tcBorders>
          </w:tcPr>
          <w:p w:rsidR="007B0C2A" w:rsidRPr="008F4E0A" w:rsidRDefault="007B0C2A" w:rsidP="00852790">
            <w:pPr>
              <w:pStyle w:val="14"/>
              <w:keepNext/>
              <w:keepLines/>
              <w:widowControl w:val="0"/>
              <w:tabs>
                <w:tab w:val="left" w:pos="7037"/>
                <w:tab w:val="left" w:pos="7513"/>
              </w:tabs>
              <w:rPr>
                <w:rStyle w:val="15"/>
                <w:rFonts w:ascii="PT Astra Serif" w:eastAsia="PT Astra Serif" w:hAnsi="PT Astra Serif"/>
                <w:sz w:val="28"/>
              </w:rPr>
            </w:pPr>
            <w:r w:rsidRPr="008F4E0A">
              <w:rPr>
                <w:rStyle w:val="15"/>
                <w:rFonts w:ascii="PT Astra Serif" w:eastAsia="PT Astra Serif" w:hAnsi="PT Astra Serif"/>
                <w:sz w:val="28"/>
              </w:rPr>
              <w:t>Говядина, свинина, мясо кур</w:t>
            </w:r>
          </w:p>
        </w:tc>
      </w:tr>
      <w:tr w:rsidR="007B0C2A" w:rsidRPr="008F4E0A" w:rsidTr="00C252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17" w:type="dxa"/>
            <w:tcBorders>
              <w:top w:val="none" w:sz="0" w:space="0" w:color="auto"/>
              <w:left w:val="none" w:sz="0" w:space="0" w:color="auto"/>
              <w:bottom w:val="none" w:sz="0" w:space="0" w:color="auto"/>
              <w:right w:val="none" w:sz="0" w:space="0" w:color="auto"/>
            </w:tcBorders>
            <w:shd w:val="clear" w:color="auto" w:fill="auto"/>
          </w:tcPr>
          <w:p w:rsidR="007B0C2A" w:rsidRPr="008F4E0A" w:rsidRDefault="007B0C2A" w:rsidP="00852790">
            <w:pPr>
              <w:pStyle w:val="14"/>
              <w:keepNext/>
              <w:keepLines/>
              <w:widowControl w:val="0"/>
              <w:tabs>
                <w:tab w:val="left" w:pos="7037"/>
                <w:tab w:val="left" w:pos="7513"/>
              </w:tabs>
              <w:rPr>
                <w:rStyle w:val="15"/>
                <w:rFonts w:ascii="PT Astra Serif" w:eastAsia="PT Astra Serif" w:hAnsi="PT Astra Serif"/>
                <w:sz w:val="28"/>
              </w:rPr>
            </w:pPr>
            <w:r w:rsidRPr="008F4E0A">
              <w:rPr>
                <w:rStyle w:val="15"/>
                <w:rFonts w:ascii="PT Astra Serif" w:eastAsia="PT Astra Serif" w:hAnsi="PT Astra Serif"/>
                <w:sz w:val="28"/>
              </w:rPr>
              <w:t>7.</w:t>
            </w:r>
          </w:p>
        </w:tc>
        <w:tc>
          <w:tcPr>
            <w:tcW w:w="2893" w:type="dxa"/>
            <w:tcBorders>
              <w:top w:val="none" w:sz="0" w:space="0" w:color="auto"/>
              <w:left w:val="none" w:sz="0" w:space="0" w:color="auto"/>
              <w:bottom w:val="none" w:sz="0" w:space="0" w:color="auto"/>
              <w:right w:val="none" w:sz="0" w:space="0" w:color="auto"/>
            </w:tcBorders>
            <w:shd w:val="clear" w:color="auto" w:fill="auto"/>
          </w:tcPr>
          <w:p w:rsidR="007B0C2A" w:rsidRPr="008F4E0A" w:rsidRDefault="007B0C2A" w:rsidP="00852790">
            <w:pPr>
              <w:pStyle w:val="14"/>
              <w:keepNext/>
              <w:keepLines/>
              <w:widowControl w:val="0"/>
              <w:tabs>
                <w:tab w:val="left" w:pos="7037"/>
                <w:tab w:val="left" w:pos="7513"/>
              </w:tabs>
              <w:cnfStyle w:val="000000010000" w:firstRow="0" w:lastRow="0" w:firstColumn="0" w:lastColumn="0" w:oddVBand="0" w:evenVBand="0" w:oddHBand="0" w:evenHBand="1" w:firstRowFirstColumn="0" w:firstRowLastColumn="0" w:lastRowFirstColumn="0" w:lastRowLastColumn="0"/>
              <w:rPr>
                <w:rStyle w:val="15"/>
                <w:rFonts w:ascii="PT Astra Serif" w:eastAsia="PT Astra Serif" w:hAnsi="PT Astra Serif"/>
                <w:sz w:val="28"/>
              </w:rPr>
            </w:pPr>
            <w:r w:rsidRPr="008F4E0A">
              <w:rPr>
                <w:rStyle w:val="15"/>
                <w:rFonts w:ascii="PT Astra Serif" w:eastAsia="PT Astra Serif" w:hAnsi="PT Astra Serif"/>
                <w:sz w:val="28"/>
              </w:rPr>
              <w:t>Рыбопродукты</w:t>
            </w:r>
          </w:p>
        </w:tc>
        <w:tc>
          <w:tcPr>
            <w:cnfStyle w:val="000010000000" w:firstRow="0" w:lastRow="0" w:firstColumn="0" w:lastColumn="0" w:oddVBand="1" w:evenVBand="0" w:oddHBand="0" w:evenHBand="0" w:firstRowFirstColumn="0" w:firstRowLastColumn="0" w:lastRowFirstColumn="0" w:lastRowLastColumn="0"/>
            <w:tcW w:w="6296" w:type="dxa"/>
            <w:tcBorders>
              <w:top w:val="none" w:sz="0" w:space="0" w:color="auto"/>
              <w:left w:val="none" w:sz="0" w:space="0" w:color="auto"/>
              <w:bottom w:val="none" w:sz="0" w:space="0" w:color="auto"/>
              <w:right w:val="none" w:sz="0" w:space="0" w:color="auto"/>
            </w:tcBorders>
            <w:shd w:val="clear" w:color="auto" w:fill="auto"/>
          </w:tcPr>
          <w:p w:rsidR="007B0C2A" w:rsidRPr="008F4E0A" w:rsidRDefault="007B0C2A" w:rsidP="00852790">
            <w:pPr>
              <w:pStyle w:val="14"/>
              <w:keepNext/>
              <w:keepLines/>
              <w:widowControl w:val="0"/>
              <w:tabs>
                <w:tab w:val="left" w:pos="7037"/>
                <w:tab w:val="left" w:pos="7513"/>
              </w:tabs>
              <w:rPr>
                <w:rStyle w:val="15"/>
                <w:rFonts w:ascii="PT Astra Serif" w:eastAsia="PT Astra Serif" w:hAnsi="PT Astra Serif"/>
                <w:sz w:val="28"/>
              </w:rPr>
            </w:pPr>
            <w:r w:rsidRPr="008F4E0A">
              <w:rPr>
                <w:rStyle w:val="15"/>
                <w:rFonts w:ascii="PT Astra Serif" w:eastAsia="PT Astra Serif" w:hAnsi="PT Astra Serif"/>
                <w:sz w:val="28"/>
              </w:rPr>
              <w:t>рыба свежая мороженая, сельдь солёная</w:t>
            </w:r>
          </w:p>
        </w:tc>
      </w:tr>
      <w:tr w:rsidR="007B0C2A" w:rsidRPr="008F4E0A" w:rsidTr="00C252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17" w:type="dxa"/>
            <w:tcBorders>
              <w:top w:val="none" w:sz="0" w:space="0" w:color="auto"/>
              <w:left w:val="none" w:sz="0" w:space="0" w:color="auto"/>
              <w:bottom w:val="none" w:sz="0" w:space="0" w:color="auto"/>
              <w:right w:val="none" w:sz="0" w:space="0" w:color="auto"/>
            </w:tcBorders>
          </w:tcPr>
          <w:p w:rsidR="007B0C2A" w:rsidRPr="008F4E0A" w:rsidRDefault="007B0C2A" w:rsidP="00852790">
            <w:pPr>
              <w:pStyle w:val="14"/>
              <w:keepNext/>
              <w:keepLines/>
              <w:widowControl w:val="0"/>
              <w:tabs>
                <w:tab w:val="left" w:pos="7037"/>
                <w:tab w:val="left" w:pos="7513"/>
              </w:tabs>
              <w:rPr>
                <w:rStyle w:val="15"/>
                <w:rFonts w:ascii="PT Astra Serif" w:eastAsia="PT Astra Serif" w:hAnsi="PT Astra Serif"/>
                <w:sz w:val="28"/>
              </w:rPr>
            </w:pPr>
            <w:r w:rsidRPr="008F4E0A">
              <w:rPr>
                <w:rStyle w:val="15"/>
                <w:rFonts w:ascii="PT Astra Serif" w:eastAsia="PT Astra Serif" w:hAnsi="PT Astra Serif"/>
                <w:sz w:val="28"/>
              </w:rPr>
              <w:t>8.</w:t>
            </w:r>
          </w:p>
        </w:tc>
        <w:tc>
          <w:tcPr>
            <w:tcW w:w="2893" w:type="dxa"/>
            <w:tcBorders>
              <w:top w:val="none" w:sz="0" w:space="0" w:color="auto"/>
              <w:left w:val="none" w:sz="0" w:space="0" w:color="auto"/>
              <w:bottom w:val="none" w:sz="0" w:space="0" w:color="auto"/>
              <w:right w:val="none" w:sz="0" w:space="0" w:color="auto"/>
            </w:tcBorders>
          </w:tcPr>
          <w:p w:rsidR="007B0C2A" w:rsidRPr="008F4E0A" w:rsidRDefault="007B0C2A" w:rsidP="00852790">
            <w:pPr>
              <w:pStyle w:val="14"/>
              <w:keepNext/>
              <w:keepLines/>
              <w:widowControl w:val="0"/>
              <w:tabs>
                <w:tab w:val="left" w:pos="7037"/>
                <w:tab w:val="left" w:pos="7513"/>
              </w:tabs>
              <w:cnfStyle w:val="000000100000" w:firstRow="0" w:lastRow="0" w:firstColumn="0" w:lastColumn="0" w:oddVBand="0" w:evenVBand="0" w:oddHBand="1" w:evenHBand="0" w:firstRowFirstColumn="0" w:firstRowLastColumn="0" w:lastRowFirstColumn="0" w:lastRowLastColumn="0"/>
              <w:rPr>
                <w:rStyle w:val="15"/>
                <w:rFonts w:ascii="PT Astra Serif" w:eastAsia="PT Astra Serif" w:hAnsi="PT Astra Serif"/>
                <w:sz w:val="28"/>
              </w:rPr>
            </w:pPr>
            <w:r w:rsidRPr="008F4E0A">
              <w:rPr>
                <w:rStyle w:val="15"/>
                <w:rFonts w:ascii="PT Astra Serif" w:eastAsia="PT Astra Serif" w:hAnsi="PT Astra Serif"/>
                <w:sz w:val="28"/>
              </w:rPr>
              <w:t>Масла растительные, маргарин и другие жиры</w:t>
            </w:r>
          </w:p>
        </w:tc>
        <w:tc>
          <w:tcPr>
            <w:cnfStyle w:val="000010000000" w:firstRow="0" w:lastRow="0" w:firstColumn="0" w:lastColumn="0" w:oddVBand="1" w:evenVBand="0" w:oddHBand="0" w:evenHBand="0" w:firstRowFirstColumn="0" w:firstRowLastColumn="0" w:lastRowFirstColumn="0" w:lastRowLastColumn="0"/>
            <w:tcW w:w="6296" w:type="dxa"/>
            <w:tcBorders>
              <w:top w:val="none" w:sz="0" w:space="0" w:color="auto"/>
              <w:left w:val="none" w:sz="0" w:space="0" w:color="auto"/>
              <w:bottom w:val="none" w:sz="0" w:space="0" w:color="auto"/>
              <w:right w:val="none" w:sz="0" w:space="0" w:color="auto"/>
            </w:tcBorders>
          </w:tcPr>
          <w:p w:rsidR="007B0C2A" w:rsidRPr="008F4E0A" w:rsidRDefault="007B0C2A" w:rsidP="00852790">
            <w:pPr>
              <w:pStyle w:val="14"/>
              <w:keepNext/>
              <w:keepLines/>
              <w:widowControl w:val="0"/>
              <w:tabs>
                <w:tab w:val="left" w:pos="7037"/>
                <w:tab w:val="left" w:pos="7513"/>
              </w:tabs>
              <w:rPr>
                <w:rStyle w:val="15"/>
                <w:rFonts w:ascii="PT Astra Serif" w:eastAsia="PT Astra Serif" w:hAnsi="PT Astra Serif"/>
                <w:sz w:val="28"/>
              </w:rPr>
            </w:pPr>
            <w:r w:rsidRPr="008F4E0A">
              <w:rPr>
                <w:rStyle w:val="15"/>
                <w:rFonts w:ascii="PT Astra Serif" w:eastAsia="PT Astra Serif" w:hAnsi="PT Astra Serif"/>
                <w:sz w:val="28"/>
              </w:rPr>
              <w:t>масло подсолнечное фасованное</w:t>
            </w:r>
          </w:p>
        </w:tc>
      </w:tr>
      <w:tr w:rsidR="007B0C2A" w:rsidRPr="008F4E0A" w:rsidTr="00C252FE">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17" w:type="dxa"/>
            <w:tcBorders>
              <w:top w:val="none" w:sz="0" w:space="0" w:color="auto"/>
              <w:left w:val="none" w:sz="0" w:space="0" w:color="auto"/>
              <w:bottom w:val="none" w:sz="0" w:space="0" w:color="auto"/>
              <w:right w:val="none" w:sz="0" w:space="0" w:color="auto"/>
            </w:tcBorders>
            <w:shd w:val="clear" w:color="auto" w:fill="auto"/>
          </w:tcPr>
          <w:p w:rsidR="007B0C2A" w:rsidRPr="008F4E0A" w:rsidRDefault="007B0C2A" w:rsidP="00852790">
            <w:pPr>
              <w:pStyle w:val="14"/>
              <w:keepNext/>
              <w:keepLines/>
              <w:widowControl w:val="0"/>
              <w:tabs>
                <w:tab w:val="left" w:pos="7037"/>
                <w:tab w:val="left" w:pos="7513"/>
              </w:tabs>
              <w:rPr>
                <w:rStyle w:val="15"/>
                <w:rFonts w:ascii="PT Astra Serif" w:eastAsia="PT Astra Serif" w:hAnsi="PT Astra Serif"/>
                <w:sz w:val="28"/>
              </w:rPr>
            </w:pPr>
            <w:r w:rsidRPr="008F4E0A">
              <w:rPr>
                <w:rStyle w:val="15"/>
                <w:rFonts w:ascii="PT Astra Serif" w:eastAsia="PT Astra Serif" w:hAnsi="PT Astra Serif"/>
                <w:sz w:val="28"/>
              </w:rPr>
              <w:t>9.</w:t>
            </w:r>
          </w:p>
        </w:tc>
        <w:tc>
          <w:tcPr>
            <w:tcW w:w="2893" w:type="dxa"/>
            <w:tcBorders>
              <w:top w:val="none" w:sz="0" w:space="0" w:color="auto"/>
              <w:left w:val="none" w:sz="0" w:space="0" w:color="auto"/>
              <w:bottom w:val="none" w:sz="0" w:space="0" w:color="auto"/>
              <w:right w:val="none" w:sz="0" w:space="0" w:color="auto"/>
            </w:tcBorders>
            <w:shd w:val="clear" w:color="auto" w:fill="auto"/>
          </w:tcPr>
          <w:p w:rsidR="007B0C2A" w:rsidRPr="008F4E0A" w:rsidRDefault="007B0C2A" w:rsidP="00852790">
            <w:pPr>
              <w:pStyle w:val="14"/>
              <w:keepNext/>
              <w:keepLines/>
              <w:widowControl w:val="0"/>
              <w:tabs>
                <w:tab w:val="left" w:pos="7037"/>
                <w:tab w:val="left" w:pos="7513"/>
              </w:tabs>
              <w:cnfStyle w:val="000000010000" w:firstRow="0" w:lastRow="0" w:firstColumn="0" w:lastColumn="0" w:oddVBand="0" w:evenVBand="0" w:oddHBand="0" w:evenHBand="1" w:firstRowFirstColumn="0" w:firstRowLastColumn="0" w:lastRowFirstColumn="0" w:lastRowLastColumn="0"/>
              <w:rPr>
                <w:rStyle w:val="15"/>
                <w:rFonts w:ascii="PT Astra Serif" w:eastAsia="PT Astra Serif" w:hAnsi="PT Astra Serif"/>
                <w:sz w:val="28"/>
              </w:rPr>
            </w:pPr>
            <w:r w:rsidRPr="008F4E0A">
              <w:rPr>
                <w:rStyle w:val="15"/>
                <w:rFonts w:ascii="PT Astra Serif" w:eastAsia="PT Astra Serif" w:hAnsi="PT Astra Serif"/>
                <w:sz w:val="28"/>
              </w:rPr>
              <w:t>Яйца</w:t>
            </w:r>
          </w:p>
        </w:tc>
        <w:tc>
          <w:tcPr>
            <w:cnfStyle w:val="000010000000" w:firstRow="0" w:lastRow="0" w:firstColumn="0" w:lastColumn="0" w:oddVBand="1" w:evenVBand="0" w:oddHBand="0" w:evenHBand="0" w:firstRowFirstColumn="0" w:firstRowLastColumn="0" w:lastRowFirstColumn="0" w:lastRowLastColumn="0"/>
            <w:tcW w:w="6296" w:type="dxa"/>
            <w:tcBorders>
              <w:top w:val="none" w:sz="0" w:space="0" w:color="auto"/>
              <w:left w:val="none" w:sz="0" w:space="0" w:color="auto"/>
              <w:bottom w:val="none" w:sz="0" w:space="0" w:color="auto"/>
              <w:right w:val="none" w:sz="0" w:space="0" w:color="auto"/>
            </w:tcBorders>
            <w:shd w:val="clear" w:color="auto" w:fill="auto"/>
          </w:tcPr>
          <w:p w:rsidR="007B0C2A" w:rsidRPr="008F4E0A" w:rsidRDefault="007B0C2A" w:rsidP="00852790">
            <w:pPr>
              <w:pStyle w:val="14"/>
              <w:keepNext/>
              <w:keepLines/>
              <w:widowControl w:val="0"/>
              <w:tabs>
                <w:tab w:val="left" w:pos="7037"/>
                <w:tab w:val="left" w:pos="7513"/>
              </w:tabs>
              <w:rPr>
                <w:rStyle w:val="15"/>
                <w:rFonts w:ascii="PT Astra Serif" w:eastAsia="PT Astra Serif" w:hAnsi="PT Astra Serif"/>
                <w:sz w:val="28"/>
              </w:rPr>
            </w:pPr>
            <w:r w:rsidRPr="008F4E0A">
              <w:rPr>
                <w:rStyle w:val="15"/>
                <w:rFonts w:ascii="PT Astra Serif" w:eastAsia="PT Astra Serif" w:hAnsi="PT Astra Serif"/>
                <w:sz w:val="28"/>
              </w:rPr>
              <w:t>яйцо куриное</w:t>
            </w:r>
          </w:p>
        </w:tc>
      </w:tr>
      <w:tr w:rsidR="007B0C2A" w:rsidRPr="008F4E0A" w:rsidTr="00C252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17" w:type="dxa"/>
            <w:tcBorders>
              <w:top w:val="none" w:sz="0" w:space="0" w:color="auto"/>
              <w:left w:val="none" w:sz="0" w:space="0" w:color="auto"/>
              <w:bottom w:val="none" w:sz="0" w:space="0" w:color="auto"/>
              <w:right w:val="none" w:sz="0" w:space="0" w:color="auto"/>
            </w:tcBorders>
          </w:tcPr>
          <w:p w:rsidR="007B0C2A" w:rsidRPr="008F4E0A" w:rsidRDefault="007B0C2A" w:rsidP="00852790">
            <w:pPr>
              <w:pStyle w:val="14"/>
              <w:keepNext/>
              <w:keepLines/>
              <w:widowControl w:val="0"/>
              <w:tabs>
                <w:tab w:val="left" w:pos="7037"/>
                <w:tab w:val="left" w:pos="7513"/>
              </w:tabs>
              <w:rPr>
                <w:rStyle w:val="15"/>
                <w:rFonts w:ascii="PT Astra Serif" w:eastAsia="PT Astra Serif" w:hAnsi="PT Astra Serif"/>
                <w:sz w:val="28"/>
              </w:rPr>
            </w:pPr>
            <w:r w:rsidRPr="008F4E0A">
              <w:rPr>
                <w:rStyle w:val="15"/>
                <w:rFonts w:ascii="PT Astra Serif" w:eastAsia="PT Astra Serif" w:hAnsi="PT Astra Serif"/>
                <w:sz w:val="28"/>
              </w:rPr>
              <w:t>10.</w:t>
            </w:r>
          </w:p>
        </w:tc>
        <w:tc>
          <w:tcPr>
            <w:tcW w:w="2893" w:type="dxa"/>
            <w:tcBorders>
              <w:top w:val="none" w:sz="0" w:space="0" w:color="auto"/>
              <w:left w:val="none" w:sz="0" w:space="0" w:color="auto"/>
              <w:bottom w:val="none" w:sz="0" w:space="0" w:color="auto"/>
              <w:right w:val="none" w:sz="0" w:space="0" w:color="auto"/>
            </w:tcBorders>
          </w:tcPr>
          <w:p w:rsidR="007B0C2A" w:rsidRPr="008F4E0A" w:rsidRDefault="007B0C2A" w:rsidP="00852790">
            <w:pPr>
              <w:pStyle w:val="14"/>
              <w:keepNext/>
              <w:keepLines/>
              <w:widowControl w:val="0"/>
              <w:tabs>
                <w:tab w:val="left" w:pos="7037"/>
                <w:tab w:val="left" w:pos="7513"/>
              </w:tabs>
              <w:cnfStyle w:val="000000100000" w:firstRow="0" w:lastRow="0" w:firstColumn="0" w:lastColumn="0" w:oddVBand="0" w:evenVBand="0" w:oddHBand="1" w:evenHBand="0" w:firstRowFirstColumn="0" w:firstRowLastColumn="0" w:lastRowFirstColumn="0" w:lastRowLastColumn="0"/>
              <w:rPr>
                <w:rStyle w:val="15"/>
                <w:rFonts w:ascii="PT Astra Serif" w:eastAsia="PT Astra Serif" w:hAnsi="PT Astra Serif"/>
                <w:sz w:val="28"/>
              </w:rPr>
            </w:pPr>
            <w:r w:rsidRPr="008F4E0A">
              <w:rPr>
                <w:rStyle w:val="15"/>
                <w:rFonts w:ascii="PT Astra Serif" w:eastAsia="PT Astra Serif" w:hAnsi="PT Astra Serif"/>
                <w:sz w:val="28"/>
              </w:rPr>
              <w:t>Прочие продукты</w:t>
            </w:r>
          </w:p>
        </w:tc>
        <w:tc>
          <w:tcPr>
            <w:cnfStyle w:val="000010000000" w:firstRow="0" w:lastRow="0" w:firstColumn="0" w:lastColumn="0" w:oddVBand="1" w:evenVBand="0" w:oddHBand="0" w:evenHBand="0" w:firstRowFirstColumn="0" w:firstRowLastColumn="0" w:lastRowFirstColumn="0" w:lastRowLastColumn="0"/>
            <w:tcW w:w="6296" w:type="dxa"/>
            <w:tcBorders>
              <w:top w:val="none" w:sz="0" w:space="0" w:color="auto"/>
              <w:left w:val="none" w:sz="0" w:space="0" w:color="auto"/>
              <w:bottom w:val="none" w:sz="0" w:space="0" w:color="auto"/>
              <w:right w:val="none" w:sz="0" w:space="0" w:color="auto"/>
            </w:tcBorders>
          </w:tcPr>
          <w:p w:rsidR="007B0C2A" w:rsidRPr="008F4E0A" w:rsidRDefault="007B0C2A" w:rsidP="00852790">
            <w:pPr>
              <w:pStyle w:val="14"/>
              <w:keepNext/>
              <w:keepLines/>
              <w:widowControl w:val="0"/>
              <w:tabs>
                <w:tab w:val="left" w:pos="7037"/>
                <w:tab w:val="left" w:pos="7513"/>
              </w:tabs>
              <w:rPr>
                <w:rStyle w:val="15"/>
                <w:rFonts w:ascii="PT Astra Serif" w:eastAsia="PT Astra Serif" w:hAnsi="PT Astra Serif"/>
                <w:sz w:val="28"/>
              </w:rPr>
            </w:pPr>
            <w:r w:rsidRPr="008F4E0A">
              <w:rPr>
                <w:rStyle w:val="15"/>
                <w:rFonts w:ascii="PT Astra Serif" w:eastAsia="PT Astra Serif" w:hAnsi="PT Astra Serif"/>
                <w:sz w:val="28"/>
              </w:rPr>
              <w:t>соль поваренная пищевая, чай чёрный байховый</w:t>
            </w:r>
          </w:p>
        </w:tc>
      </w:tr>
    </w:tbl>
    <w:p w:rsidR="008F4E0A" w:rsidRDefault="008F4E0A" w:rsidP="00852790">
      <w:pPr>
        <w:pStyle w:val="14"/>
        <w:keepNext/>
        <w:keepLines/>
        <w:ind w:firstLine="709"/>
        <w:jc w:val="both"/>
        <w:rPr>
          <w:rStyle w:val="15"/>
          <w:rFonts w:ascii="PT Astra Serif" w:eastAsia="PT Astra Serif" w:hAnsi="PT Astra Serif"/>
          <w:sz w:val="28"/>
        </w:rPr>
      </w:pPr>
    </w:p>
    <w:p w:rsidR="007B0C2A" w:rsidRPr="008F4E0A" w:rsidRDefault="007B0C2A" w:rsidP="00852790">
      <w:pPr>
        <w:pStyle w:val="14"/>
        <w:keepNext/>
        <w:keepLines/>
        <w:ind w:firstLine="709"/>
        <w:jc w:val="both"/>
        <w:rPr>
          <w:rStyle w:val="15"/>
          <w:rFonts w:ascii="PT Astra Serif" w:eastAsia="PT Astra Serif" w:hAnsi="PT Astra Serif"/>
          <w:sz w:val="28"/>
        </w:rPr>
      </w:pPr>
      <w:r w:rsidRPr="008F4E0A">
        <w:rPr>
          <w:rStyle w:val="15"/>
          <w:rFonts w:ascii="PT Astra Serif" w:eastAsia="PT Astra Serif" w:hAnsi="PT Astra Serif"/>
          <w:sz w:val="28"/>
        </w:rPr>
        <w:t>Продукты питания, не включенные в вышеуказанный перечень, не подлежат приобретению с использованием продуктовых карт.</w:t>
      </w:r>
    </w:p>
    <w:p w:rsidR="0007485C" w:rsidRPr="008F4E0A" w:rsidRDefault="007B0C2A" w:rsidP="00852790">
      <w:pPr>
        <w:pStyle w:val="14"/>
        <w:keepNext/>
        <w:keepLines/>
        <w:ind w:firstLine="709"/>
        <w:jc w:val="both"/>
        <w:rPr>
          <w:rStyle w:val="15"/>
          <w:rFonts w:ascii="PT Astra Serif" w:eastAsia="PT Astra Serif" w:hAnsi="PT Astra Serif"/>
          <w:color w:val="000000"/>
          <w:sz w:val="28"/>
          <w:shd w:val="clear" w:color="auto" w:fill="FFFFFF"/>
        </w:rPr>
      </w:pPr>
      <w:r w:rsidRPr="008F4E0A">
        <w:rPr>
          <w:rStyle w:val="15"/>
          <w:rFonts w:ascii="PT Astra Serif" w:eastAsia="PT Astra Serif" w:hAnsi="PT Astra Serif"/>
          <w:sz w:val="28"/>
        </w:rPr>
        <w:t xml:space="preserve">В соответствии с Законом Ульяновской области № 160-ЗО за период с 2016 по </w:t>
      </w:r>
      <w:r w:rsidRPr="008F4E0A">
        <w:rPr>
          <w:rStyle w:val="15"/>
          <w:rFonts w:ascii="PT Astra Serif" w:eastAsia="PT Astra Serif" w:hAnsi="PT Astra Serif"/>
          <w:color w:val="000000"/>
          <w:sz w:val="28"/>
          <w:shd w:val="clear" w:color="auto" w:fill="FFFFFF"/>
        </w:rPr>
        <w:t xml:space="preserve">2020 год с использованием электронной социальной продовольственной карты  помощь получило 18281 малоимущих семей и граждан, </w:t>
      </w:r>
      <w:r w:rsidR="0007485C" w:rsidRPr="008F4E0A">
        <w:rPr>
          <w:rStyle w:val="15"/>
          <w:rFonts w:ascii="PT Astra Serif" w:eastAsia="PT Astra Serif" w:hAnsi="PT Astra Serif"/>
          <w:color w:val="000000"/>
          <w:sz w:val="28"/>
          <w:shd w:val="clear" w:color="auto" w:fill="FFFFFF"/>
        </w:rPr>
        <w:t>на сумму</w:t>
      </w:r>
      <w:r w:rsidRPr="008F4E0A">
        <w:rPr>
          <w:rStyle w:val="15"/>
          <w:rFonts w:ascii="PT Astra Serif" w:eastAsia="PT Astra Serif" w:hAnsi="PT Astra Serif"/>
          <w:color w:val="000000"/>
          <w:sz w:val="28"/>
          <w:shd w:val="clear" w:color="auto" w:fill="FFFFFF"/>
        </w:rPr>
        <w:t xml:space="preserve"> 82763,8 тыс. рублей. </w:t>
      </w:r>
    </w:p>
    <w:p w:rsidR="00220680" w:rsidRDefault="00220680" w:rsidP="00852790">
      <w:pPr>
        <w:pStyle w:val="14"/>
        <w:keepNext/>
        <w:keepLines/>
        <w:ind w:firstLine="709"/>
        <w:jc w:val="both"/>
        <w:rPr>
          <w:rStyle w:val="15"/>
          <w:rFonts w:ascii="PT Astra Serif" w:eastAsia="PT Astra Serif" w:hAnsi="PT Astra Serif"/>
          <w:b/>
          <w:color w:val="000000"/>
          <w:sz w:val="28"/>
          <w:shd w:val="clear" w:color="auto" w:fill="FFFFFF"/>
        </w:rPr>
      </w:pPr>
    </w:p>
    <w:p w:rsidR="007B0C2A" w:rsidRPr="008F4E0A" w:rsidRDefault="0007485C" w:rsidP="00852790">
      <w:pPr>
        <w:pStyle w:val="14"/>
        <w:keepNext/>
        <w:keepLines/>
        <w:ind w:firstLine="709"/>
        <w:jc w:val="both"/>
        <w:rPr>
          <w:rStyle w:val="15"/>
          <w:rFonts w:ascii="PT Astra Serif" w:eastAsia="PT Astra Serif" w:hAnsi="PT Astra Serif"/>
          <w:b/>
          <w:color w:val="000000"/>
          <w:sz w:val="28"/>
          <w:shd w:val="clear" w:color="auto" w:fill="FFFFFF"/>
        </w:rPr>
      </w:pPr>
      <w:proofErr w:type="gramStart"/>
      <w:r w:rsidRPr="008F4E0A">
        <w:rPr>
          <w:rStyle w:val="15"/>
          <w:rFonts w:ascii="PT Astra Serif" w:eastAsia="PT Astra Serif" w:hAnsi="PT Astra Serif"/>
          <w:b/>
          <w:color w:val="000000"/>
          <w:sz w:val="28"/>
          <w:shd w:val="clear" w:color="auto" w:fill="FFFFFF"/>
        </w:rPr>
        <w:t xml:space="preserve">По итогам </w:t>
      </w:r>
      <w:r w:rsidR="00747ABA" w:rsidRPr="008F4E0A">
        <w:rPr>
          <w:rStyle w:val="15"/>
          <w:rFonts w:ascii="PT Astra Serif" w:eastAsia="PT Astra Serif" w:hAnsi="PT Astra Serif"/>
          <w:b/>
          <w:color w:val="000000"/>
          <w:sz w:val="28"/>
          <w:shd w:val="clear" w:color="auto" w:fill="FFFFFF"/>
        </w:rPr>
        <w:t>9 месяцев</w:t>
      </w:r>
      <w:r w:rsidRPr="008F4E0A">
        <w:rPr>
          <w:rStyle w:val="15"/>
          <w:rFonts w:ascii="PT Astra Serif" w:eastAsia="PT Astra Serif" w:hAnsi="PT Astra Serif"/>
          <w:b/>
          <w:color w:val="000000"/>
          <w:sz w:val="28"/>
          <w:shd w:val="clear" w:color="auto" w:fill="FFFFFF"/>
        </w:rPr>
        <w:t xml:space="preserve"> 2021 года </w:t>
      </w:r>
      <w:r w:rsidR="00153061" w:rsidRPr="008F4E0A">
        <w:rPr>
          <w:rStyle w:val="15"/>
          <w:rFonts w:ascii="PT Astra Serif" w:eastAsia="PT Astra Serif" w:hAnsi="PT Astra Serif"/>
          <w:b/>
          <w:color w:val="000000"/>
          <w:sz w:val="28"/>
          <w:shd w:val="clear" w:color="auto" w:fill="FFFFFF"/>
        </w:rPr>
        <w:t>2</w:t>
      </w:r>
      <w:r w:rsidR="00747ABA" w:rsidRPr="008F4E0A">
        <w:rPr>
          <w:rStyle w:val="15"/>
          <w:rFonts w:ascii="PT Astra Serif" w:eastAsia="PT Astra Serif" w:hAnsi="PT Astra Serif"/>
          <w:b/>
          <w:color w:val="000000"/>
          <w:sz w:val="28"/>
          <w:shd w:val="clear" w:color="auto" w:fill="FFFFFF"/>
        </w:rPr>
        <w:t>181</w:t>
      </w:r>
      <w:r w:rsidR="007B0C2A" w:rsidRPr="008F4E0A">
        <w:rPr>
          <w:rStyle w:val="15"/>
          <w:rFonts w:ascii="PT Astra Serif" w:eastAsia="PT Astra Serif" w:hAnsi="PT Astra Serif"/>
          <w:b/>
          <w:color w:val="000000"/>
          <w:sz w:val="28"/>
          <w:shd w:val="clear" w:color="auto" w:fill="FFFFFF"/>
        </w:rPr>
        <w:t xml:space="preserve"> малоимущ</w:t>
      </w:r>
      <w:r w:rsidR="00747ABA" w:rsidRPr="008F4E0A">
        <w:rPr>
          <w:rStyle w:val="15"/>
          <w:rFonts w:ascii="PT Astra Serif" w:eastAsia="PT Astra Serif" w:hAnsi="PT Astra Serif"/>
          <w:b/>
          <w:color w:val="000000"/>
          <w:sz w:val="28"/>
          <w:shd w:val="clear" w:color="auto" w:fill="FFFFFF"/>
        </w:rPr>
        <w:t>ей</w:t>
      </w:r>
      <w:r w:rsidR="007B0C2A" w:rsidRPr="008F4E0A">
        <w:rPr>
          <w:rStyle w:val="15"/>
          <w:rFonts w:ascii="PT Astra Serif" w:eastAsia="PT Astra Serif" w:hAnsi="PT Astra Serif"/>
          <w:b/>
          <w:color w:val="000000"/>
          <w:sz w:val="28"/>
          <w:shd w:val="clear" w:color="auto" w:fill="FFFFFF"/>
        </w:rPr>
        <w:t xml:space="preserve"> сем</w:t>
      </w:r>
      <w:r w:rsidR="00747ABA" w:rsidRPr="008F4E0A">
        <w:rPr>
          <w:rStyle w:val="15"/>
          <w:rFonts w:ascii="PT Astra Serif" w:eastAsia="PT Astra Serif" w:hAnsi="PT Astra Serif"/>
          <w:b/>
          <w:color w:val="000000"/>
          <w:sz w:val="28"/>
          <w:shd w:val="clear" w:color="auto" w:fill="FFFFFF"/>
        </w:rPr>
        <w:t>ье</w:t>
      </w:r>
      <w:r w:rsidR="00153061" w:rsidRPr="008F4E0A">
        <w:rPr>
          <w:rStyle w:val="15"/>
          <w:rFonts w:ascii="PT Astra Serif" w:eastAsia="PT Astra Serif" w:hAnsi="PT Astra Serif"/>
          <w:b/>
          <w:color w:val="000000"/>
          <w:sz w:val="28"/>
          <w:shd w:val="clear" w:color="auto" w:fill="FFFFFF"/>
        </w:rPr>
        <w:t xml:space="preserve"> и одиноко проживающи</w:t>
      </w:r>
      <w:r w:rsidR="00747ABA" w:rsidRPr="008F4E0A">
        <w:rPr>
          <w:rStyle w:val="15"/>
          <w:rFonts w:ascii="PT Astra Serif" w:eastAsia="PT Astra Serif" w:hAnsi="PT Astra Serif"/>
          <w:b/>
          <w:color w:val="000000"/>
          <w:sz w:val="28"/>
          <w:shd w:val="clear" w:color="auto" w:fill="FFFFFF"/>
        </w:rPr>
        <w:t>м</w:t>
      </w:r>
      <w:r w:rsidR="00153061" w:rsidRPr="008F4E0A">
        <w:rPr>
          <w:rStyle w:val="15"/>
          <w:rFonts w:ascii="PT Astra Serif" w:eastAsia="PT Astra Serif" w:hAnsi="PT Astra Serif"/>
          <w:b/>
          <w:color w:val="000000"/>
          <w:sz w:val="28"/>
          <w:shd w:val="clear" w:color="auto" w:fill="FFFFFF"/>
        </w:rPr>
        <w:t xml:space="preserve"> граждан</w:t>
      </w:r>
      <w:r w:rsidR="00747ABA" w:rsidRPr="008F4E0A">
        <w:rPr>
          <w:rStyle w:val="15"/>
          <w:rFonts w:ascii="PT Astra Serif" w:eastAsia="PT Astra Serif" w:hAnsi="PT Astra Serif"/>
          <w:b/>
          <w:color w:val="000000"/>
          <w:sz w:val="28"/>
          <w:shd w:val="clear" w:color="auto" w:fill="FFFFFF"/>
        </w:rPr>
        <w:t>ам</w:t>
      </w:r>
      <w:r w:rsidR="007B0C2A" w:rsidRPr="008F4E0A">
        <w:rPr>
          <w:rStyle w:val="15"/>
          <w:rFonts w:ascii="PT Astra Serif" w:eastAsia="PT Astra Serif" w:hAnsi="PT Astra Serif"/>
          <w:b/>
          <w:color w:val="000000"/>
          <w:sz w:val="28"/>
          <w:shd w:val="clear" w:color="auto" w:fill="FFFFFF"/>
        </w:rPr>
        <w:t xml:space="preserve"> </w:t>
      </w:r>
      <w:r w:rsidR="00747ABA" w:rsidRPr="008F4E0A">
        <w:rPr>
          <w:rStyle w:val="15"/>
          <w:rFonts w:ascii="PT Astra Serif" w:eastAsia="PT Astra Serif" w:hAnsi="PT Astra Serif"/>
          <w:b/>
          <w:color w:val="000000"/>
          <w:sz w:val="28"/>
          <w:shd w:val="clear" w:color="auto" w:fill="FFFFFF"/>
        </w:rPr>
        <w:t>предоставлена</w:t>
      </w:r>
      <w:r w:rsidR="00C252FE" w:rsidRPr="008F4E0A">
        <w:rPr>
          <w:rStyle w:val="15"/>
          <w:rFonts w:ascii="PT Astra Serif" w:eastAsia="PT Astra Serif" w:hAnsi="PT Astra Serif"/>
          <w:b/>
          <w:color w:val="000000"/>
          <w:sz w:val="28"/>
          <w:shd w:val="clear" w:color="auto" w:fill="FFFFFF"/>
        </w:rPr>
        <w:t xml:space="preserve"> </w:t>
      </w:r>
      <w:r w:rsidR="00AC4166" w:rsidRPr="008F4E0A">
        <w:rPr>
          <w:rStyle w:val="15"/>
          <w:rFonts w:ascii="PT Astra Serif" w:eastAsia="PT Astra Serif" w:hAnsi="PT Astra Serif"/>
          <w:b/>
          <w:color w:val="000000"/>
          <w:sz w:val="28"/>
          <w:shd w:val="clear" w:color="auto" w:fill="FFFFFF"/>
        </w:rPr>
        <w:t>государственную социальную помощь с использованием электронной социальной продовольственной карты.</w:t>
      </w:r>
      <w:proofErr w:type="gramEnd"/>
    </w:p>
    <w:p w:rsidR="008F4E0A" w:rsidRDefault="008F4E0A" w:rsidP="00852790">
      <w:pPr>
        <w:keepNext/>
        <w:keepLines/>
        <w:widowControl w:val="0"/>
        <w:spacing w:after="0" w:line="240" w:lineRule="auto"/>
        <w:ind w:left="1134" w:hanging="1134"/>
        <w:jc w:val="center"/>
        <w:rPr>
          <w:rStyle w:val="afd"/>
          <w:sz w:val="28"/>
          <w:highlight w:val="yellow"/>
        </w:rPr>
      </w:pPr>
    </w:p>
    <w:p w:rsidR="00220680" w:rsidRDefault="00220680" w:rsidP="00852790">
      <w:pPr>
        <w:keepNext/>
        <w:keepLines/>
        <w:widowControl w:val="0"/>
        <w:spacing w:after="0" w:line="240" w:lineRule="auto"/>
        <w:ind w:left="1134" w:hanging="1134"/>
        <w:jc w:val="center"/>
        <w:rPr>
          <w:rStyle w:val="afd"/>
          <w:sz w:val="28"/>
          <w:highlight w:val="yellow"/>
        </w:rPr>
      </w:pPr>
    </w:p>
    <w:p w:rsidR="00220680" w:rsidRDefault="00220680" w:rsidP="00852790">
      <w:pPr>
        <w:keepNext/>
        <w:keepLines/>
        <w:widowControl w:val="0"/>
        <w:spacing w:after="0" w:line="240" w:lineRule="auto"/>
        <w:ind w:left="1134" w:hanging="1134"/>
        <w:jc w:val="center"/>
        <w:rPr>
          <w:rStyle w:val="afd"/>
          <w:sz w:val="28"/>
          <w:highlight w:val="yellow"/>
        </w:rPr>
      </w:pPr>
    </w:p>
    <w:p w:rsidR="006B7BBB" w:rsidRPr="006B7BBB" w:rsidRDefault="006B7BBB" w:rsidP="006B7BBB">
      <w:pPr>
        <w:pStyle w:val="a7"/>
        <w:keepNext/>
        <w:keepLines/>
        <w:ind w:firstLine="709"/>
        <w:rPr>
          <w:rFonts w:ascii="PT Astra Serif" w:hAnsi="PT Astra Serif"/>
          <w:b/>
          <w:color w:val="002060"/>
          <w:sz w:val="28"/>
          <w:szCs w:val="28"/>
        </w:rPr>
      </w:pPr>
      <w:r w:rsidRPr="006B7BBB">
        <w:rPr>
          <w:rFonts w:ascii="PT Astra Serif" w:hAnsi="PT Astra Serif"/>
          <w:b/>
          <w:color w:val="002060"/>
          <w:sz w:val="28"/>
          <w:szCs w:val="28"/>
        </w:rPr>
        <w:lastRenderedPageBreak/>
        <w:t>3.6. Детская продуктовая карта</w:t>
      </w:r>
    </w:p>
    <w:p w:rsidR="006B7BBB" w:rsidRPr="006B7BBB" w:rsidRDefault="006B7BBB" w:rsidP="006B7BBB">
      <w:pPr>
        <w:pStyle w:val="a7"/>
        <w:keepNext/>
        <w:keepLines/>
        <w:ind w:firstLine="709"/>
        <w:jc w:val="center"/>
        <w:rPr>
          <w:rFonts w:ascii="PT Astra Serif" w:hAnsi="PT Astra Serif"/>
          <w:b/>
          <w:sz w:val="28"/>
          <w:szCs w:val="28"/>
        </w:rPr>
      </w:pPr>
    </w:p>
    <w:p w:rsidR="006B7BBB" w:rsidRPr="006B7BBB" w:rsidRDefault="006B7BBB" w:rsidP="006B7BBB">
      <w:pPr>
        <w:pStyle w:val="a7"/>
        <w:keepNext/>
        <w:keepLines/>
        <w:ind w:firstLine="709"/>
        <w:jc w:val="both"/>
        <w:rPr>
          <w:rFonts w:ascii="PT Astra Serif" w:hAnsi="PT Astra Serif"/>
          <w:sz w:val="28"/>
          <w:szCs w:val="28"/>
        </w:rPr>
      </w:pPr>
      <w:r w:rsidRPr="006B7BBB">
        <w:rPr>
          <w:rFonts w:ascii="PT Astra Serif" w:hAnsi="PT Astra Serif"/>
          <w:sz w:val="28"/>
          <w:szCs w:val="28"/>
        </w:rPr>
        <w:t>С 1 декабря 2020 года на территории Ульяновской области начал действовать новый порядок обеспечения полноценным питани</w:t>
      </w:r>
      <w:r w:rsidR="00FE1515">
        <w:rPr>
          <w:rFonts w:ascii="PT Astra Serif" w:hAnsi="PT Astra Serif"/>
          <w:sz w:val="28"/>
          <w:szCs w:val="28"/>
        </w:rPr>
        <w:t>ем детей в возрасте до трёх лет</w:t>
      </w:r>
      <w:r w:rsidRPr="006B7BBB">
        <w:rPr>
          <w:rFonts w:ascii="PT Astra Serif" w:hAnsi="PT Astra Serif"/>
          <w:sz w:val="28"/>
          <w:szCs w:val="28"/>
        </w:rPr>
        <w:t xml:space="preserve"> </w:t>
      </w:r>
      <w:r w:rsidR="00FE1515">
        <w:rPr>
          <w:rFonts w:ascii="PT Astra Serif" w:hAnsi="PT Astra Serif"/>
          <w:sz w:val="28"/>
          <w:szCs w:val="28"/>
        </w:rPr>
        <w:t>-</w:t>
      </w:r>
      <w:r w:rsidRPr="006B7BBB">
        <w:rPr>
          <w:rFonts w:ascii="PT Astra Serif" w:hAnsi="PT Astra Serif"/>
          <w:sz w:val="28"/>
          <w:szCs w:val="28"/>
        </w:rPr>
        <w:t xml:space="preserve"> перейти от выдачи натуральных закупленных продуктов питания к выдаче детских продуктовых карт. </w:t>
      </w:r>
    </w:p>
    <w:p w:rsidR="006B7BBB" w:rsidRPr="006B7BBB" w:rsidRDefault="006B7BBB" w:rsidP="006B7BBB">
      <w:pPr>
        <w:pStyle w:val="a7"/>
        <w:keepNext/>
        <w:keepLines/>
        <w:ind w:firstLine="709"/>
        <w:jc w:val="both"/>
        <w:rPr>
          <w:rFonts w:ascii="PT Astra Serif" w:hAnsi="PT Astra Serif"/>
          <w:sz w:val="28"/>
          <w:szCs w:val="28"/>
        </w:rPr>
      </w:pPr>
      <w:r w:rsidRPr="006B7BBB">
        <w:rPr>
          <w:rFonts w:ascii="PT Astra Serif" w:hAnsi="PT Astra Serif"/>
          <w:sz w:val="28"/>
          <w:szCs w:val="28"/>
        </w:rPr>
        <w:t xml:space="preserve">Детская продуктовая карта выдается малоимущим семьям, имеющим детей в возрасте до 3 лет,  по назначению врача. </w:t>
      </w:r>
    </w:p>
    <w:p w:rsidR="006B7BBB" w:rsidRPr="006B7BBB" w:rsidRDefault="006B7BBB" w:rsidP="006B7BBB">
      <w:pPr>
        <w:pStyle w:val="a7"/>
        <w:keepNext/>
        <w:keepLines/>
        <w:ind w:firstLine="709"/>
        <w:jc w:val="both"/>
        <w:rPr>
          <w:rFonts w:ascii="PT Astra Serif" w:hAnsi="PT Astra Serif"/>
          <w:sz w:val="28"/>
          <w:szCs w:val="28"/>
        </w:rPr>
      </w:pPr>
      <w:r w:rsidRPr="006B7BBB">
        <w:rPr>
          <w:rFonts w:ascii="PT Astra Serif" w:hAnsi="PT Astra Serif"/>
          <w:sz w:val="28"/>
          <w:szCs w:val="28"/>
        </w:rPr>
        <w:t>Решение  о предоставлении детской продуктовой карты  (или ее отказе) принимается в течение 5 рабочих дней со дня формирования полного пакета документов.</w:t>
      </w:r>
    </w:p>
    <w:p w:rsidR="006B7BBB" w:rsidRPr="006B7BBB" w:rsidRDefault="006B7BBB" w:rsidP="006B7BBB">
      <w:pPr>
        <w:pStyle w:val="a7"/>
        <w:keepNext/>
        <w:keepLines/>
        <w:ind w:firstLine="709"/>
        <w:jc w:val="both"/>
        <w:rPr>
          <w:rFonts w:ascii="PT Astra Serif" w:hAnsi="PT Astra Serif"/>
          <w:sz w:val="28"/>
          <w:szCs w:val="28"/>
        </w:rPr>
      </w:pPr>
      <w:r w:rsidRPr="006B7BBB">
        <w:rPr>
          <w:rFonts w:ascii="PT Astra Serif" w:hAnsi="PT Astra Serif"/>
          <w:sz w:val="28"/>
          <w:szCs w:val="28"/>
        </w:rPr>
        <w:t xml:space="preserve">На детскую продуктовую карту ежемесячно зачисляются денежные средства, для детей в возрасте до одного года  - 1903 рублей, детям с 1 до 3 лет  - 793 рублей. </w:t>
      </w:r>
    </w:p>
    <w:p w:rsidR="006B7BBB" w:rsidRPr="006B7BBB" w:rsidRDefault="006B7BBB" w:rsidP="006B7BBB">
      <w:pPr>
        <w:pStyle w:val="a7"/>
        <w:keepNext/>
        <w:keepLines/>
        <w:ind w:firstLine="709"/>
        <w:jc w:val="both"/>
        <w:rPr>
          <w:rFonts w:ascii="PT Astra Serif" w:hAnsi="PT Astra Serif"/>
          <w:sz w:val="28"/>
          <w:szCs w:val="28"/>
        </w:rPr>
      </w:pPr>
      <w:r w:rsidRPr="006B7BBB">
        <w:rPr>
          <w:rFonts w:ascii="PT Astra Serif" w:hAnsi="PT Astra Serif"/>
          <w:sz w:val="28"/>
          <w:szCs w:val="28"/>
        </w:rPr>
        <w:t>За 9 месяцев 2021 года:</w:t>
      </w:r>
    </w:p>
    <w:p w:rsidR="006B7BBB" w:rsidRPr="006B7BBB" w:rsidRDefault="006B7BBB" w:rsidP="006B7BBB">
      <w:pPr>
        <w:pStyle w:val="a7"/>
        <w:keepNext/>
        <w:keepLines/>
        <w:ind w:firstLine="709"/>
        <w:jc w:val="both"/>
        <w:rPr>
          <w:rFonts w:ascii="PT Astra Serif" w:hAnsi="PT Astra Serif"/>
          <w:sz w:val="28"/>
          <w:szCs w:val="28"/>
        </w:rPr>
      </w:pPr>
      <w:r w:rsidRPr="006B7BBB">
        <w:rPr>
          <w:rFonts w:ascii="PT Astra Serif" w:hAnsi="PT Astra Serif"/>
          <w:sz w:val="28"/>
          <w:szCs w:val="28"/>
        </w:rPr>
        <w:t xml:space="preserve">- за детской продуктовой картой обратилось </w:t>
      </w:r>
      <w:r w:rsidRPr="006B7BBB">
        <w:rPr>
          <w:rFonts w:ascii="PT Astra Serif" w:hAnsi="PT Astra Serif"/>
          <w:b/>
          <w:sz w:val="28"/>
          <w:szCs w:val="28"/>
        </w:rPr>
        <w:t>6793  человека</w:t>
      </w:r>
      <w:r w:rsidRPr="006B7BBB">
        <w:rPr>
          <w:rFonts w:ascii="PT Astra Serif" w:hAnsi="PT Astra Serif"/>
          <w:sz w:val="28"/>
          <w:szCs w:val="28"/>
        </w:rPr>
        <w:t>, в том числе 4243человека от 0 до 1 года и 2550 от 1 года до 3 лет;</w:t>
      </w:r>
    </w:p>
    <w:p w:rsidR="006B7BBB" w:rsidRPr="006B7BBB" w:rsidRDefault="006B7BBB" w:rsidP="006B7BBB">
      <w:pPr>
        <w:pStyle w:val="a7"/>
        <w:keepNext/>
        <w:keepLines/>
        <w:ind w:firstLine="709"/>
        <w:jc w:val="both"/>
        <w:rPr>
          <w:rFonts w:ascii="PT Astra Serif" w:hAnsi="PT Astra Serif"/>
          <w:sz w:val="28"/>
          <w:szCs w:val="28"/>
        </w:rPr>
      </w:pPr>
      <w:r w:rsidRPr="006B7BBB">
        <w:rPr>
          <w:rFonts w:ascii="PT Astra Serif" w:hAnsi="PT Astra Serif"/>
          <w:sz w:val="28"/>
          <w:szCs w:val="28"/>
        </w:rPr>
        <w:t>- сделано 4523 назначений, в том числе 2633 от 0 до 1 года и 1890 от 1 года до 3 лет;</w:t>
      </w:r>
    </w:p>
    <w:p w:rsidR="006B7BBB" w:rsidRPr="006B7BBB" w:rsidRDefault="006B7BBB" w:rsidP="006B7BBB">
      <w:pPr>
        <w:pStyle w:val="a7"/>
        <w:keepNext/>
        <w:keepLines/>
        <w:ind w:firstLine="709"/>
        <w:jc w:val="both"/>
        <w:rPr>
          <w:rFonts w:ascii="PT Astra Serif" w:hAnsi="PT Astra Serif"/>
          <w:sz w:val="28"/>
          <w:szCs w:val="28"/>
        </w:rPr>
      </w:pPr>
      <w:r w:rsidRPr="006B7BBB">
        <w:rPr>
          <w:rFonts w:ascii="PT Astra Serif" w:hAnsi="PT Astra Serif"/>
          <w:sz w:val="28"/>
          <w:szCs w:val="28"/>
        </w:rPr>
        <w:t>- выдано 4451 карт, в том числе 2577 от 0 до 1 года и 1874 от 1 года до 3 лет;</w:t>
      </w:r>
    </w:p>
    <w:p w:rsidR="006B7BBB" w:rsidRDefault="006B7BBB" w:rsidP="006B7BBB">
      <w:pPr>
        <w:pStyle w:val="a7"/>
        <w:keepNext/>
        <w:keepLines/>
        <w:ind w:firstLine="709"/>
        <w:jc w:val="both"/>
        <w:rPr>
          <w:rFonts w:ascii="PT Astra Serif" w:hAnsi="PT Astra Serif"/>
          <w:sz w:val="28"/>
          <w:szCs w:val="28"/>
        </w:rPr>
      </w:pPr>
      <w:r w:rsidRPr="00FE1515">
        <w:rPr>
          <w:rFonts w:ascii="PT Astra Serif" w:hAnsi="PT Astra Serif"/>
          <w:sz w:val="28"/>
          <w:szCs w:val="28"/>
        </w:rPr>
        <w:t>- сформировано 2091 отказа, в том числе 1467 от 0 до 1 года и 624 от 1 года до 3 лет.</w:t>
      </w:r>
    </w:p>
    <w:p w:rsidR="00220680" w:rsidRDefault="00220680" w:rsidP="006B7BBB">
      <w:pPr>
        <w:pStyle w:val="a7"/>
        <w:keepNext/>
        <w:keepLines/>
        <w:ind w:firstLine="709"/>
        <w:jc w:val="both"/>
        <w:rPr>
          <w:rFonts w:ascii="PT Astra Serif" w:hAnsi="PT Astra Serif"/>
          <w:sz w:val="28"/>
          <w:szCs w:val="28"/>
        </w:rPr>
      </w:pPr>
    </w:p>
    <w:p w:rsidR="00220680" w:rsidRDefault="00220680" w:rsidP="006B7BBB">
      <w:pPr>
        <w:pStyle w:val="a7"/>
        <w:keepNext/>
        <w:keepLines/>
        <w:ind w:firstLine="709"/>
        <w:jc w:val="both"/>
        <w:rPr>
          <w:rFonts w:ascii="PT Astra Serif" w:hAnsi="PT Astra Serif"/>
          <w:sz w:val="28"/>
          <w:szCs w:val="28"/>
        </w:rPr>
      </w:pPr>
    </w:p>
    <w:p w:rsidR="00220680" w:rsidRDefault="00220680" w:rsidP="006B7BBB">
      <w:pPr>
        <w:pStyle w:val="a7"/>
        <w:keepNext/>
        <w:keepLines/>
        <w:ind w:firstLine="709"/>
        <w:jc w:val="both"/>
        <w:rPr>
          <w:rFonts w:ascii="PT Astra Serif" w:hAnsi="PT Astra Serif"/>
          <w:sz w:val="28"/>
          <w:szCs w:val="28"/>
        </w:rPr>
      </w:pPr>
    </w:p>
    <w:p w:rsidR="00220680" w:rsidRDefault="00220680" w:rsidP="006B7BBB">
      <w:pPr>
        <w:pStyle w:val="a7"/>
        <w:keepNext/>
        <w:keepLines/>
        <w:ind w:firstLine="709"/>
        <w:jc w:val="both"/>
        <w:rPr>
          <w:rFonts w:ascii="PT Astra Serif" w:hAnsi="PT Astra Serif"/>
          <w:sz w:val="28"/>
          <w:szCs w:val="28"/>
        </w:rPr>
      </w:pPr>
    </w:p>
    <w:p w:rsidR="00220680" w:rsidRDefault="00220680" w:rsidP="006B7BBB">
      <w:pPr>
        <w:pStyle w:val="a7"/>
        <w:keepNext/>
        <w:keepLines/>
        <w:ind w:firstLine="709"/>
        <w:jc w:val="both"/>
        <w:rPr>
          <w:rFonts w:ascii="PT Astra Serif" w:hAnsi="PT Astra Serif"/>
          <w:sz w:val="28"/>
          <w:szCs w:val="28"/>
        </w:rPr>
      </w:pPr>
    </w:p>
    <w:p w:rsidR="00220680" w:rsidRDefault="00220680" w:rsidP="006B7BBB">
      <w:pPr>
        <w:pStyle w:val="a7"/>
        <w:keepNext/>
        <w:keepLines/>
        <w:ind w:firstLine="709"/>
        <w:jc w:val="both"/>
        <w:rPr>
          <w:rFonts w:ascii="PT Astra Serif" w:hAnsi="PT Astra Serif"/>
          <w:sz w:val="28"/>
          <w:szCs w:val="28"/>
        </w:rPr>
      </w:pPr>
    </w:p>
    <w:p w:rsidR="00220680" w:rsidRDefault="00220680" w:rsidP="006B7BBB">
      <w:pPr>
        <w:pStyle w:val="a7"/>
        <w:keepNext/>
        <w:keepLines/>
        <w:ind w:firstLine="709"/>
        <w:jc w:val="both"/>
        <w:rPr>
          <w:rFonts w:ascii="PT Astra Serif" w:hAnsi="PT Astra Serif"/>
          <w:sz w:val="28"/>
          <w:szCs w:val="28"/>
        </w:rPr>
      </w:pPr>
    </w:p>
    <w:p w:rsidR="00220680" w:rsidRDefault="00220680" w:rsidP="006B7BBB">
      <w:pPr>
        <w:pStyle w:val="a7"/>
        <w:keepNext/>
        <w:keepLines/>
        <w:ind w:firstLine="709"/>
        <w:jc w:val="both"/>
        <w:rPr>
          <w:rFonts w:ascii="PT Astra Serif" w:hAnsi="PT Astra Serif"/>
          <w:sz w:val="28"/>
          <w:szCs w:val="28"/>
        </w:rPr>
      </w:pPr>
    </w:p>
    <w:p w:rsidR="00220680" w:rsidRDefault="00220680" w:rsidP="006B7BBB">
      <w:pPr>
        <w:pStyle w:val="a7"/>
        <w:keepNext/>
        <w:keepLines/>
        <w:ind w:firstLine="709"/>
        <w:jc w:val="both"/>
        <w:rPr>
          <w:rFonts w:ascii="PT Astra Serif" w:hAnsi="PT Astra Serif"/>
          <w:sz w:val="28"/>
          <w:szCs w:val="28"/>
        </w:rPr>
      </w:pPr>
    </w:p>
    <w:p w:rsidR="00220680" w:rsidRDefault="00220680" w:rsidP="006B7BBB">
      <w:pPr>
        <w:pStyle w:val="a7"/>
        <w:keepNext/>
        <w:keepLines/>
        <w:ind w:firstLine="709"/>
        <w:jc w:val="both"/>
        <w:rPr>
          <w:rFonts w:ascii="PT Astra Serif" w:hAnsi="PT Astra Serif"/>
          <w:sz w:val="28"/>
          <w:szCs w:val="28"/>
        </w:rPr>
      </w:pPr>
    </w:p>
    <w:p w:rsidR="00220680" w:rsidRDefault="00220680" w:rsidP="006B7BBB">
      <w:pPr>
        <w:pStyle w:val="a7"/>
        <w:keepNext/>
        <w:keepLines/>
        <w:ind w:firstLine="709"/>
        <w:jc w:val="both"/>
        <w:rPr>
          <w:rFonts w:ascii="PT Astra Serif" w:hAnsi="PT Astra Serif"/>
          <w:sz w:val="28"/>
          <w:szCs w:val="28"/>
        </w:rPr>
      </w:pPr>
    </w:p>
    <w:p w:rsidR="00220680" w:rsidRDefault="00220680" w:rsidP="006B7BBB">
      <w:pPr>
        <w:pStyle w:val="a7"/>
        <w:keepNext/>
        <w:keepLines/>
        <w:ind w:firstLine="709"/>
        <w:jc w:val="both"/>
        <w:rPr>
          <w:rFonts w:ascii="PT Astra Serif" w:hAnsi="PT Astra Serif"/>
          <w:sz w:val="28"/>
          <w:szCs w:val="28"/>
        </w:rPr>
      </w:pPr>
    </w:p>
    <w:p w:rsidR="00220680" w:rsidRDefault="00220680" w:rsidP="006B7BBB">
      <w:pPr>
        <w:pStyle w:val="a7"/>
        <w:keepNext/>
        <w:keepLines/>
        <w:ind w:firstLine="709"/>
        <w:jc w:val="both"/>
        <w:rPr>
          <w:rFonts w:ascii="PT Astra Serif" w:hAnsi="PT Astra Serif"/>
          <w:sz w:val="28"/>
          <w:szCs w:val="28"/>
        </w:rPr>
      </w:pPr>
    </w:p>
    <w:p w:rsidR="00220680" w:rsidRDefault="00220680" w:rsidP="006B7BBB">
      <w:pPr>
        <w:pStyle w:val="a7"/>
        <w:keepNext/>
        <w:keepLines/>
        <w:ind w:firstLine="709"/>
        <w:jc w:val="both"/>
        <w:rPr>
          <w:rFonts w:ascii="PT Astra Serif" w:hAnsi="PT Astra Serif"/>
          <w:sz w:val="28"/>
          <w:szCs w:val="28"/>
        </w:rPr>
      </w:pPr>
    </w:p>
    <w:p w:rsidR="00220680" w:rsidRDefault="00220680" w:rsidP="006B7BBB">
      <w:pPr>
        <w:pStyle w:val="a7"/>
        <w:keepNext/>
        <w:keepLines/>
        <w:ind w:firstLine="709"/>
        <w:jc w:val="both"/>
        <w:rPr>
          <w:rFonts w:ascii="PT Astra Serif" w:hAnsi="PT Astra Serif"/>
          <w:sz w:val="28"/>
          <w:szCs w:val="28"/>
        </w:rPr>
      </w:pPr>
    </w:p>
    <w:p w:rsidR="00220680" w:rsidRDefault="00220680" w:rsidP="006B7BBB">
      <w:pPr>
        <w:pStyle w:val="a7"/>
        <w:keepNext/>
        <w:keepLines/>
        <w:ind w:firstLine="709"/>
        <w:jc w:val="both"/>
        <w:rPr>
          <w:rFonts w:ascii="PT Astra Serif" w:hAnsi="PT Astra Serif"/>
          <w:sz w:val="28"/>
          <w:szCs w:val="28"/>
        </w:rPr>
      </w:pPr>
    </w:p>
    <w:p w:rsidR="00220680" w:rsidRDefault="00220680" w:rsidP="006B7BBB">
      <w:pPr>
        <w:pStyle w:val="a7"/>
        <w:keepNext/>
        <w:keepLines/>
        <w:ind w:firstLine="709"/>
        <w:jc w:val="both"/>
        <w:rPr>
          <w:rFonts w:ascii="PT Astra Serif" w:hAnsi="PT Astra Serif"/>
          <w:sz w:val="28"/>
          <w:szCs w:val="28"/>
        </w:rPr>
      </w:pPr>
    </w:p>
    <w:p w:rsidR="00220680" w:rsidRDefault="00220680" w:rsidP="006B7BBB">
      <w:pPr>
        <w:pStyle w:val="a7"/>
        <w:keepNext/>
        <w:keepLines/>
        <w:ind w:firstLine="709"/>
        <w:jc w:val="both"/>
        <w:rPr>
          <w:rFonts w:ascii="PT Astra Serif" w:hAnsi="PT Astra Serif"/>
          <w:sz w:val="28"/>
          <w:szCs w:val="28"/>
        </w:rPr>
      </w:pPr>
    </w:p>
    <w:p w:rsidR="00220680" w:rsidRDefault="00220680" w:rsidP="006B7BBB">
      <w:pPr>
        <w:pStyle w:val="a7"/>
        <w:keepNext/>
        <w:keepLines/>
        <w:ind w:firstLine="709"/>
        <w:jc w:val="both"/>
        <w:rPr>
          <w:rFonts w:ascii="PT Astra Serif" w:hAnsi="PT Astra Serif"/>
          <w:sz w:val="28"/>
          <w:szCs w:val="28"/>
        </w:rPr>
      </w:pPr>
    </w:p>
    <w:p w:rsidR="00220680" w:rsidRDefault="00220680" w:rsidP="006B7BBB">
      <w:pPr>
        <w:pStyle w:val="a7"/>
        <w:keepNext/>
        <w:keepLines/>
        <w:ind w:firstLine="709"/>
        <w:jc w:val="both"/>
        <w:rPr>
          <w:rFonts w:ascii="PT Astra Serif" w:hAnsi="PT Astra Serif"/>
          <w:sz w:val="28"/>
          <w:szCs w:val="28"/>
        </w:rPr>
      </w:pPr>
    </w:p>
    <w:p w:rsidR="00220680" w:rsidRPr="00FE1515" w:rsidRDefault="00220680" w:rsidP="006B7BBB">
      <w:pPr>
        <w:pStyle w:val="a7"/>
        <w:keepNext/>
        <w:keepLines/>
        <w:ind w:firstLine="709"/>
        <w:jc w:val="both"/>
        <w:rPr>
          <w:rFonts w:ascii="PT Astra Serif" w:hAnsi="PT Astra Serif"/>
          <w:sz w:val="28"/>
          <w:szCs w:val="28"/>
        </w:rPr>
      </w:pPr>
    </w:p>
    <w:p w:rsidR="004F7068" w:rsidRPr="008F4E0A" w:rsidRDefault="004F7068" w:rsidP="00852790">
      <w:pPr>
        <w:keepNext/>
        <w:keepLines/>
        <w:widowControl w:val="0"/>
        <w:spacing w:after="0" w:line="240" w:lineRule="auto"/>
        <w:ind w:left="1134" w:hanging="1134"/>
        <w:jc w:val="center"/>
        <w:rPr>
          <w:rStyle w:val="afd"/>
          <w:sz w:val="28"/>
        </w:rPr>
      </w:pPr>
      <w:r w:rsidRPr="008F4E0A">
        <w:rPr>
          <w:rStyle w:val="afd"/>
          <w:sz w:val="28"/>
        </w:rPr>
        <w:lastRenderedPageBreak/>
        <w:t>4. Реализация семейной и демографической политики</w:t>
      </w:r>
    </w:p>
    <w:p w:rsidR="004F7068" w:rsidRPr="008F4E0A" w:rsidRDefault="004F7068" w:rsidP="00852790">
      <w:pPr>
        <w:keepNext/>
        <w:keepLines/>
        <w:spacing w:after="0" w:line="240" w:lineRule="auto"/>
        <w:ind w:firstLine="709"/>
        <w:jc w:val="both"/>
        <w:rPr>
          <w:rFonts w:ascii="PT Astra Serif" w:hAnsi="PT Astra Serif"/>
          <w:b/>
          <w:sz w:val="28"/>
          <w:szCs w:val="28"/>
        </w:rPr>
      </w:pPr>
    </w:p>
    <w:p w:rsidR="00E2284F" w:rsidRPr="008F4E0A" w:rsidRDefault="00E2284F" w:rsidP="00852790">
      <w:pPr>
        <w:pStyle w:val="aff0"/>
        <w:keepNext/>
        <w:keepLines/>
        <w:spacing w:line="240" w:lineRule="auto"/>
        <w:jc w:val="both"/>
        <w:rPr>
          <w:color w:val="002060"/>
        </w:rPr>
      </w:pPr>
      <w:proofErr w:type="spellStart"/>
      <w:r w:rsidRPr="008F4E0A">
        <w:rPr>
          <w:color w:val="002060"/>
        </w:rPr>
        <w:t>Справочно</w:t>
      </w:r>
      <w:proofErr w:type="spellEnd"/>
      <w:r w:rsidRPr="008F4E0A">
        <w:rPr>
          <w:color w:val="002060"/>
        </w:rPr>
        <w:t>:</w:t>
      </w:r>
    </w:p>
    <w:p w:rsidR="00151CFE" w:rsidRPr="008F4E0A" w:rsidRDefault="00151CFE" w:rsidP="00852790">
      <w:pPr>
        <w:keepNext/>
        <w:keepLines/>
        <w:pBdr>
          <w:bottom w:val="single" w:sz="4" w:space="4" w:color="4F81BD"/>
        </w:pBdr>
        <w:spacing w:before="200" w:after="280" w:line="240" w:lineRule="auto"/>
        <w:ind w:left="936" w:right="936"/>
        <w:jc w:val="both"/>
        <w:rPr>
          <w:b/>
          <w:bCs/>
          <w:i/>
          <w:iCs/>
          <w:color w:val="002060"/>
          <w:sz w:val="24"/>
          <w:szCs w:val="24"/>
          <w:u w:val="single"/>
          <w:lang w:eastAsia="ru-RU"/>
        </w:rPr>
      </w:pPr>
      <w:r w:rsidRPr="008F4E0A">
        <w:rPr>
          <w:b/>
          <w:bCs/>
          <w:i/>
          <w:iCs/>
          <w:color w:val="002060"/>
          <w:sz w:val="24"/>
          <w:szCs w:val="24"/>
          <w:u w:val="single"/>
          <w:lang w:eastAsia="ru-RU"/>
        </w:rPr>
        <w:t>Российская Федерация</w:t>
      </w:r>
    </w:p>
    <w:p w:rsidR="00151CFE" w:rsidRPr="008F4E0A" w:rsidRDefault="00151CFE" w:rsidP="00852790">
      <w:pPr>
        <w:keepNext/>
        <w:keepLines/>
        <w:pBdr>
          <w:bottom w:val="single" w:sz="4" w:space="4" w:color="4F81BD"/>
        </w:pBdr>
        <w:spacing w:before="200" w:after="280" w:line="240" w:lineRule="auto"/>
        <w:ind w:left="936" w:right="936"/>
        <w:jc w:val="both"/>
        <w:rPr>
          <w:b/>
          <w:bCs/>
          <w:i/>
          <w:iCs/>
          <w:color w:val="002060"/>
          <w:sz w:val="24"/>
          <w:szCs w:val="24"/>
          <w:lang w:eastAsia="ru-RU"/>
        </w:rPr>
      </w:pPr>
      <w:r w:rsidRPr="008F4E0A">
        <w:rPr>
          <w:b/>
          <w:bCs/>
          <w:i/>
          <w:iCs/>
          <w:color w:val="002060"/>
          <w:sz w:val="24"/>
          <w:szCs w:val="24"/>
          <w:lang w:eastAsia="ru-RU"/>
        </w:rPr>
        <w:t>За янв</w:t>
      </w:r>
      <w:r w:rsidR="00622C84" w:rsidRPr="008F4E0A">
        <w:rPr>
          <w:b/>
          <w:bCs/>
          <w:i/>
          <w:iCs/>
          <w:color w:val="002060"/>
          <w:sz w:val="24"/>
          <w:szCs w:val="24"/>
          <w:lang w:eastAsia="ru-RU"/>
        </w:rPr>
        <w:t>арь – август</w:t>
      </w:r>
      <w:r w:rsidR="00D97EF1" w:rsidRPr="008F4E0A">
        <w:rPr>
          <w:b/>
          <w:bCs/>
          <w:i/>
          <w:iCs/>
          <w:color w:val="002060"/>
          <w:sz w:val="24"/>
          <w:szCs w:val="24"/>
          <w:lang w:eastAsia="ru-RU"/>
        </w:rPr>
        <w:t xml:space="preserve"> 2021 года родилось 928,2</w:t>
      </w:r>
      <w:r w:rsidRPr="008F4E0A">
        <w:rPr>
          <w:b/>
          <w:bCs/>
          <w:i/>
          <w:iCs/>
          <w:color w:val="002060"/>
          <w:sz w:val="24"/>
          <w:szCs w:val="24"/>
          <w:lang w:eastAsia="ru-RU"/>
        </w:rPr>
        <w:t xml:space="preserve"> тыс.  детей (в расчете на 1000 на</w:t>
      </w:r>
      <w:r w:rsidR="00D97EF1" w:rsidRPr="008F4E0A">
        <w:rPr>
          <w:b/>
          <w:bCs/>
          <w:i/>
          <w:iCs/>
          <w:color w:val="002060"/>
          <w:sz w:val="24"/>
          <w:szCs w:val="24"/>
          <w:lang w:eastAsia="ru-RU"/>
        </w:rPr>
        <w:t>селения коэффициент составил 9,6). Умерших 1523,5 тыс. человек, что на 283,3</w:t>
      </w:r>
      <w:r w:rsidRPr="008F4E0A">
        <w:rPr>
          <w:b/>
          <w:bCs/>
          <w:i/>
          <w:iCs/>
          <w:color w:val="002060"/>
          <w:sz w:val="24"/>
          <w:szCs w:val="24"/>
          <w:lang w:eastAsia="ru-RU"/>
        </w:rPr>
        <w:t xml:space="preserve"> тыс. человек больше, чем за соответствующий период 2020 года. Естественная убыль населения составила 360,1 т</w:t>
      </w:r>
      <w:r w:rsidR="00D97EF1" w:rsidRPr="008F4E0A">
        <w:rPr>
          <w:b/>
          <w:bCs/>
          <w:i/>
          <w:iCs/>
          <w:color w:val="002060"/>
          <w:sz w:val="24"/>
          <w:szCs w:val="24"/>
          <w:lang w:eastAsia="ru-RU"/>
        </w:rPr>
        <w:t>ыс. человек. Браков заключено 614,5 тыс., что на 1</w:t>
      </w:r>
      <w:r w:rsidRPr="008F4E0A">
        <w:rPr>
          <w:b/>
          <w:bCs/>
          <w:i/>
          <w:iCs/>
          <w:color w:val="002060"/>
          <w:sz w:val="24"/>
          <w:szCs w:val="24"/>
          <w:lang w:eastAsia="ru-RU"/>
        </w:rPr>
        <w:t>2</w:t>
      </w:r>
      <w:r w:rsidR="00D97EF1" w:rsidRPr="008F4E0A">
        <w:rPr>
          <w:b/>
          <w:bCs/>
          <w:i/>
          <w:iCs/>
          <w:color w:val="002060"/>
          <w:sz w:val="24"/>
          <w:szCs w:val="24"/>
          <w:lang w:eastAsia="ru-RU"/>
        </w:rPr>
        <w:t>9,2</w:t>
      </w:r>
      <w:r w:rsidRPr="008F4E0A">
        <w:rPr>
          <w:b/>
          <w:bCs/>
          <w:i/>
          <w:iCs/>
          <w:color w:val="002060"/>
          <w:sz w:val="24"/>
          <w:szCs w:val="24"/>
          <w:lang w:eastAsia="ru-RU"/>
        </w:rPr>
        <w:t xml:space="preserve"> тыс. больше по сравнению с соответствующим пери</w:t>
      </w:r>
      <w:r w:rsidR="00D97EF1" w:rsidRPr="008F4E0A">
        <w:rPr>
          <w:b/>
          <w:bCs/>
          <w:i/>
          <w:iCs/>
          <w:color w:val="002060"/>
          <w:sz w:val="24"/>
          <w:szCs w:val="24"/>
          <w:lang w:eastAsia="ru-RU"/>
        </w:rPr>
        <w:t>одом 2020 года. Разводов было 428,9 тыс., что на  91,2</w:t>
      </w:r>
      <w:r w:rsidRPr="008F4E0A">
        <w:rPr>
          <w:b/>
          <w:bCs/>
          <w:i/>
          <w:iCs/>
          <w:color w:val="002060"/>
          <w:sz w:val="24"/>
          <w:szCs w:val="24"/>
          <w:lang w:eastAsia="ru-RU"/>
        </w:rPr>
        <w:t xml:space="preserve"> тыс. больше, чем в 2020 году.</w:t>
      </w:r>
    </w:p>
    <w:p w:rsidR="00151CFE" w:rsidRPr="008F4E0A" w:rsidRDefault="00151CFE" w:rsidP="00852790">
      <w:pPr>
        <w:keepNext/>
        <w:keepLines/>
        <w:pBdr>
          <w:bottom w:val="single" w:sz="4" w:space="4" w:color="4F81BD"/>
        </w:pBdr>
        <w:spacing w:before="200" w:after="280" w:line="240" w:lineRule="auto"/>
        <w:ind w:left="936" w:right="936"/>
        <w:jc w:val="both"/>
        <w:rPr>
          <w:b/>
          <w:bCs/>
          <w:i/>
          <w:iCs/>
          <w:color w:val="002060"/>
          <w:sz w:val="24"/>
          <w:szCs w:val="24"/>
          <w:u w:val="single"/>
          <w:lang w:eastAsia="ru-RU"/>
        </w:rPr>
      </w:pPr>
      <w:r w:rsidRPr="008F4E0A">
        <w:rPr>
          <w:b/>
          <w:bCs/>
          <w:i/>
          <w:iCs/>
          <w:color w:val="002060"/>
          <w:sz w:val="24"/>
          <w:szCs w:val="24"/>
          <w:u w:val="single"/>
          <w:lang w:eastAsia="ru-RU"/>
        </w:rPr>
        <w:t>Ульяновская область</w:t>
      </w:r>
    </w:p>
    <w:p w:rsidR="00151CFE" w:rsidRPr="008F4E0A" w:rsidRDefault="00622C84" w:rsidP="00852790">
      <w:pPr>
        <w:keepNext/>
        <w:keepLines/>
        <w:pBdr>
          <w:bottom w:val="single" w:sz="4" w:space="4" w:color="4F81BD"/>
        </w:pBdr>
        <w:spacing w:before="200" w:after="280" w:line="240" w:lineRule="auto"/>
        <w:ind w:left="936" w:right="936"/>
        <w:jc w:val="both"/>
        <w:rPr>
          <w:b/>
          <w:bCs/>
          <w:i/>
          <w:iCs/>
          <w:color w:val="002060"/>
          <w:sz w:val="24"/>
          <w:szCs w:val="24"/>
          <w:lang w:eastAsia="ru-RU"/>
        </w:rPr>
      </w:pPr>
      <w:r w:rsidRPr="008F4E0A">
        <w:rPr>
          <w:b/>
          <w:bCs/>
          <w:i/>
          <w:iCs/>
          <w:color w:val="002060"/>
          <w:sz w:val="24"/>
          <w:szCs w:val="24"/>
          <w:lang w:eastAsia="ru-RU"/>
        </w:rPr>
        <w:t xml:space="preserve">За январь – август </w:t>
      </w:r>
      <w:r w:rsidR="00D33C14" w:rsidRPr="008F4E0A">
        <w:rPr>
          <w:b/>
          <w:bCs/>
          <w:i/>
          <w:iCs/>
          <w:color w:val="002060"/>
          <w:sz w:val="24"/>
          <w:szCs w:val="24"/>
          <w:lang w:eastAsia="ru-RU"/>
        </w:rPr>
        <w:t>2021 года родилось 6667</w:t>
      </w:r>
      <w:r w:rsidR="008A7769" w:rsidRPr="008F4E0A">
        <w:rPr>
          <w:b/>
          <w:bCs/>
          <w:i/>
          <w:iCs/>
          <w:color w:val="002060"/>
          <w:sz w:val="24"/>
          <w:szCs w:val="24"/>
          <w:lang w:eastAsia="ru-RU"/>
        </w:rPr>
        <w:t xml:space="preserve"> ребенка</w:t>
      </w:r>
      <w:r w:rsidRPr="008F4E0A">
        <w:rPr>
          <w:b/>
          <w:bCs/>
          <w:i/>
          <w:iCs/>
          <w:color w:val="002060"/>
          <w:sz w:val="24"/>
          <w:szCs w:val="24"/>
          <w:lang w:eastAsia="ru-RU"/>
        </w:rPr>
        <w:t xml:space="preserve"> (в расчете на 1000 </w:t>
      </w:r>
      <w:r w:rsidR="008A7769" w:rsidRPr="008F4E0A">
        <w:rPr>
          <w:b/>
          <w:bCs/>
          <w:i/>
          <w:iCs/>
          <w:color w:val="002060"/>
          <w:sz w:val="24"/>
          <w:szCs w:val="24"/>
          <w:lang w:eastAsia="ru-RU"/>
        </w:rPr>
        <w:t>населения коэффицие</w:t>
      </w:r>
      <w:r w:rsidR="00D33C14" w:rsidRPr="008F4E0A">
        <w:rPr>
          <w:b/>
          <w:bCs/>
          <w:i/>
          <w:iCs/>
          <w:color w:val="002060"/>
          <w:sz w:val="24"/>
          <w:szCs w:val="24"/>
          <w:lang w:eastAsia="ru-RU"/>
        </w:rPr>
        <w:t>нт составил 8,2%). Умерших 14294  человек, что на 2005</w:t>
      </w:r>
      <w:r w:rsidR="00151CFE" w:rsidRPr="008F4E0A">
        <w:rPr>
          <w:b/>
          <w:bCs/>
          <w:i/>
          <w:iCs/>
          <w:color w:val="002060"/>
          <w:sz w:val="24"/>
          <w:szCs w:val="24"/>
          <w:lang w:eastAsia="ru-RU"/>
        </w:rPr>
        <w:t xml:space="preserve"> человек  больше, чем за соответствующий период 2020 года. Естественна</w:t>
      </w:r>
      <w:r w:rsidR="00D33C14" w:rsidRPr="008F4E0A">
        <w:rPr>
          <w:b/>
          <w:bCs/>
          <w:i/>
          <w:iCs/>
          <w:color w:val="002060"/>
          <w:sz w:val="24"/>
          <w:szCs w:val="24"/>
          <w:lang w:eastAsia="ru-RU"/>
        </w:rPr>
        <w:t>я убыль населения составила 7627</w:t>
      </w:r>
      <w:r w:rsidR="00151CFE" w:rsidRPr="008F4E0A">
        <w:rPr>
          <w:b/>
          <w:bCs/>
          <w:i/>
          <w:iCs/>
          <w:color w:val="002060"/>
          <w:sz w:val="24"/>
          <w:szCs w:val="24"/>
          <w:lang w:eastAsia="ru-RU"/>
        </w:rPr>
        <w:t xml:space="preserve"> че</w:t>
      </w:r>
      <w:r w:rsidR="00D33C14" w:rsidRPr="008F4E0A">
        <w:rPr>
          <w:b/>
          <w:bCs/>
          <w:i/>
          <w:iCs/>
          <w:color w:val="002060"/>
          <w:sz w:val="24"/>
          <w:szCs w:val="24"/>
          <w:lang w:eastAsia="ru-RU"/>
        </w:rPr>
        <w:t>ловек. Браков заключено 4784, что на 779</w:t>
      </w:r>
      <w:r w:rsidR="00151CFE" w:rsidRPr="008F4E0A">
        <w:rPr>
          <w:b/>
          <w:bCs/>
          <w:i/>
          <w:iCs/>
          <w:color w:val="002060"/>
          <w:sz w:val="24"/>
          <w:szCs w:val="24"/>
          <w:lang w:eastAsia="ru-RU"/>
        </w:rPr>
        <w:t xml:space="preserve"> больше по сравнению с соответствующим период</w:t>
      </w:r>
      <w:r w:rsidR="00D33C14" w:rsidRPr="008F4E0A">
        <w:rPr>
          <w:b/>
          <w:bCs/>
          <w:i/>
          <w:iCs/>
          <w:color w:val="002060"/>
          <w:sz w:val="24"/>
          <w:szCs w:val="24"/>
          <w:lang w:eastAsia="ru-RU"/>
        </w:rPr>
        <w:t>ом 2020 года. Разводов было 3527, что на  748</w:t>
      </w:r>
      <w:r w:rsidR="00151CFE" w:rsidRPr="008F4E0A">
        <w:rPr>
          <w:b/>
          <w:bCs/>
          <w:i/>
          <w:iCs/>
          <w:color w:val="002060"/>
          <w:sz w:val="24"/>
          <w:szCs w:val="24"/>
          <w:lang w:eastAsia="ru-RU"/>
        </w:rPr>
        <w:t xml:space="preserve"> больше, чем в 2020 году.</w:t>
      </w:r>
    </w:p>
    <w:p w:rsidR="00151CFE" w:rsidRPr="008F4E0A" w:rsidRDefault="008A7769" w:rsidP="00852790">
      <w:pPr>
        <w:keepNext/>
        <w:keepLines/>
        <w:pBdr>
          <w:bottom w:val="single" w:sz="4" w:space="4" w:color="4F81BD"/>
        </w:pBdr>
        <w:spacing w:before="200" w:after="280" w:line="240" w:lineRule="auto"/>
        <w:ind w:left="936" w:right="936"/>
        <w:jc w:val="both"/>
        <w:rPr>
          <w:b/>
          <w:bCs/>
          <w:i/>
          <w:iCs/>
          <w:color w:val="002060"/>
          <w:sz w:val="24"/>
          <w:szCs w:val="24"/>
        </w:rPr>
      </w:pPr>
      <w:r w:rsidRPr="008F4E0A">
        <w:rPr>
          <w:b/>
          <w:bCs/>
          <w:i/>
          <w:iCs/>
          <w:color w:val="002060"/>
          <w:sz w:val="24"/>
          <w:szCs w:val="24"/>
        </w:rPr>
        <w:t>В регионе по состоянию на 01.10.2021  проживает  154622 семьи (2020 год – 154830</w:t>
      </w:r>
      <w:r w:rsidR="00151CFE" w:rsidRPr="008F4E0A">
        <w:rPr>
          <w:b/>
          <w:bCs/>
          <w:i/>
          <w:iCs/>
          <w:color w:val="002060"/>
          <w:sz w:val="24"/>
          <w:szCs w:val="24"/>
        </w:rPr>
        <w:t xml:space="preserve"> семьи), имеющие детей в возрасте до 18 лет</w:t>
      </w:r>
      <w:r w:rsidRPr="008F4E0A">
        <w:rPr>
          <w:b/>
          <w:bCs/>
          <w:i/>
          <w:iCs/>
          <w:color w:val="002060"/>
          <w:sz w:val="24"/>
          <w:szCs w:val="24"/>
        </w:rPr>
        <w:t>, в которых воспитывается 238486</w:t>
      </w:r>
      <w:r w:rsidR="00151CFE" w:rsidRPr="008F4E0A">
        <w:rPr>
          <w:b/>
          <w:bCs/>
          <w:i/>
          <w:iCs/>
          <w:color w:val="002060"/>
          <w:sz w:val="24"/>
          <w:szCs w:val="24"/>
        </w:rPr>
        <w:t xml:space="preserve"> ребёнка.</w:t>
      </w:r>
    </w:p>
    <w:p w:rsidR="00151CFE" w:rsidRPr="008F4E0A" w:rsidRDefault="008A7769" w:rsidP="00852790">
      <w:pPr>
        <w:keepNext/>
        <w:keepLines/>
        <w:pBdr>
          <w:bottom w:val="single" w:sz="4" w:space="4" w:color="4F81BD"/>
        </w:pBdr>
        <w:spacing w:before="200" w:after="280" w:line="240" w:lineRule="auto"/>
        <w:ind w:left="936" w:right="936"/>
        <w:jc w:val="both"/>
        <w:rPr>
          <w:rFonts w:ascii="Times New Roman" w:hAnsi="Times New Roman"/>
          <w:bCs/>
          <w:i/>
          <w:iCs/>
          <w:color w:val="4F81BD"/>
          <w:sz w:val="24"/>
          <w:szCs w:val="24"/>
        </w:rPr>
      </w:pPr>
      <w:r w:rsidRPr="008F4E0A">
        <w:rPr>
          <w:b/>
          <w:bCs/>
          <w:i/>
          <w:iCs/>
          <w:color w:val="002060"/>
          <w:sz w:val="24"/>
          <w:szCs w:val="24"/>
        </w:rPr>
        <w:t>В 13666</w:t>
      </w:r>
      <w:r w:rsidR="00151CFE" w:rsidRPr="008F4E0A">
        <w:rPr>
          <w:b/>
          <w:bCs/>
          <w:i/>
          <w:iCs/>
          <w:color w:val="002060"/>
          <w:sz w:val="24"/>
          <w:szCs w:val="24"/>
        </w:rPr>
        <w:t xml:space="preserve"> многоде</w:t>
      </w:r>
      <w:r w:rsidRPr="008F4E0A">
        <w:rPr>
          <w:b/>
          <w:bCs/>
          <w:i/>
          <w:iCs/>
          <w:color w:val="002060"/>
          <w:sz w:val="24"/>
          <w:szCs w:val="24"/>
        </w:rPr>
        <w:t>тных семьях воспитывается  45830</w:t>
      </w:r>
      <w:r w:rsidR="00151CFE" w:rsidRPr="008F4E0A">
        <w:rPr>
          <w:b/>
          <w:bCs/>
          <w:i/>
          <w:iCs/>
          <w:color w:val="002060"/>
          <w:sz w:val="24"/>
          <w:szCs w:val="24"/>
        </w:rPr>
        <w:t xml:space="preserve"> ребёнка</w:t>
      </w:r>
      <w:r w:rsidRPr="008F4E0A">
        <w:rPr>
          <w:b/>
          <w:bCs/>
          <w:i/>
          <w:iCs/>
          <w:color w:val="002060"/>
          <w:sz w:val="24"/>
          <w:szCs w:val="24"/>
        </w:rPr>
        <w:t>, в том числе до 18 лет – 43421 ребёнок, от 18 до 23 лет – 2409 детей</w:t>
      </w:r>
      <w:r w:rsidR="00151CFE" w:rsidRPr="008F4E0A">
        <w:rPr>
          <w:b/>
          <w:bCs/>
          <w:i/>
          <w:iCs/>
          <w:color w:val="002060"/>
          <w:sz w:val="24"/>
          <w:szCs w:val="24"/>
        </w:rPr>
        <w:t>.</w:t>
      </w:r>
      <w:r w:rsidR="00151CFE" w:rsidRPr="008F4E0A">
        <w:rPr>
          <w:rFonts w:ascii="Times New Roman" w:hAnsi="Times New Roman"/>
          <w:bCs/>
          <w:i/>
          <w:iCs/>
          <w:color w:val="4F81BD"/>
          <w:sz w:val="24"/>
          <w:szCs w:val="24"/>
        </w:rPr>
        <w:t xml:space="preserve"> </w:t>
      </w:r>
    </w:p>
    <w:p w:rsidR="00A55F65" w:rsidRPr="008F4E0A" w:rsidRDefault="00A55F65" w:rsidP="00852790">
      <w:pPr>
        <w:keepNext/>
        <w:keepLines/>
        <w:widowControl w:val="0"/>
        <w:spacing w:after="0" w:line="240" w:lineRule="auto"/>
        <w:jc w:val="center"/>
        <w:rPr>
          <w:rFonts w:ascii="PT Astra Serif" w:hAnsi="PT Astra Serif"/>
          <w:b/>
          <w:sz w:val="28"/>
          <w:szCs w:val="28"/>
        </w:rPr>
      </w:pPr>
      <w:r w:rsidRPr="008F4E0A">
        <w:rPr>
          <w:rFonts w:ascii="PT Astra Serif" w:hAnsi="PT Astra Serif"/>
          <w:b/>
          <w:sz w:val="28"/>
          <w:szCs w:val="28"/>
        </w:rPr>
        <w:t>Динамика численности многодетных семей</w:t>
      </w:r>
    </w:p>
    <w:p w:rsidR="00A55F65" w:rsidRPr="008F4E0A" w:rsidRDefault="00A55F65" w:rsidP="00852790">
      <w:pPr>
        <w:keepNext/>
        <w:keepLines/>
        <w:widowControl w:val="0"/>
        <w:spacing w:after="0" w:line="240" w:lineRule="auto"/>
        <w:jc w:val="center"/>
        <w:rPr>
          <w:rFonts w:ascii="PT Astra Serif" w:hAnsi="PT Astra Serif"/>
          <w:b/>
          <w:sz w:val="28"/>
          <w:szCs w:val="28"/>
        </w:rPr>
      </w:pPr>
    </w:p>
    <w:tbl>
      <w:tblPr>
        <w:tblStyle w:val="-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788"/>
        <w:gridCol w:w="789"/>
        <w:gridCol w:w="788"/>
        <w:gridCol w:w="789"/>
        <w:gridCol w:w="788"/>
        <w:gridCol w:w="916"/>
        <w:gridCol w:w="916"/>
        <w:gridCol w:w="789"/>
        <w:gridCol w:w="789"/>
        <w:gridCol w:w="787"/>
        <w:gridCol w:w="820"/>
      </w:tblGrid>
      <w:tr w:rsidR="00B468E0" w:rsidRPr="008F4E0A" w:rsidTr="00FE1515">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788" w:type="dxa"/>
            <w:shd w:val="clear" w:color="auto" w:fill="auto"/>
          </w:tcPr>
          <w:p w:rsidR="00A55F65" w:rsidRPr="008F4E0A" w:rsidRDefault="00A55F65" w:rsidP="00852790">
            <w:pPr>
              <w:keepNext/>
              <w:keepLines/>
              <w:widowControl w:val="0"/>
              <w:spacing w:line="240" w:lineRule="auto"/>
              <w:jc w:val="center"/>
              <w:rPr>
                <w:rFonts w:ascii="PT Astra Serif" w:hAnsi="PT Astra Serif"/>
                <w:b w:val="0"/>
                <w:color w:val="auto"/>
                <w:sz w:val="20"/>
                <w:szCs w:val="24"/>
              </w:rPr>
            </w:pPr>
            <w:r w:rsidRPr="008F4E0A">
              <w:rPr>
                <w:rFonts w:ascii="PT Astra Serif" w:hAnsi="PT Astra Serif"/>
                <w:color w:val="auto"/>
                <w:sz w:val="20"/>
                <w:szCs w:val="24"/>
              </w:rPr>
              <w:t>2010</w:t>
            </w:r>
          </w:p>
        </w:tc>
        <w:tc>
          <w:tcPr>
            <w:cnfStyle w:val="000010000000" w:firstRow="0" w:lastRow="0" w:firstColumn="0" w:lastColumn="0" w:oddVBand="1" w:evenVBand="0" w:oddHBand="0" w:evenHBand="0" w:firstRowFirstColumn="0" w:firstRowLastColumn="0" w:lastRowFirstColumn="0" w:lastRowLastColumn="0"/>
            <w:tcW w:w="788" w:type="dxa"/>
            <w:tcBorders>
              <w:top w:val="none" w:sz="0" w:space="0" w:color="auto"/>
              <w:left w:val="none" w:sz="0" w:space="0" w:color="auto"/>
              <w:right w:val="none" w:sz="0" w:space="0" w:color="auto"/>
            </w:tcBorders>
            <w:shd w:val="clear" w:color="auto" w:fill="auto"/>
          </w:tcPr>
          <w:p w:rsidR="00A55F65" w:rsidRPr="008F4E0A" w:rsidRDefault="00A55F65" w:rsidP="00852790">
            <w:pPr>
              <w:keepNext/>
              <w:keepLines/>
              <w:widowControl w:val="0"/>
              <w:spacing w:line="240" w:lineRule="auto"/>
              <w:jc w:val="center"/>
              <w:rPr>
                <w:rFonts w:ascii="PT Astra Serif" w:hAnsi="PT Astra Serif"/>
                <w:b w:val="0"/>
                <w:color w:val="auto"/>
                <w:sz w:val="20"/>
                <w:szCs w:val="24"/>
              </w:rPr>
            </w:pPr>
            <w:r w:rsidRPr="008F4E0A">
              <w:rPr>
                <w:rFonts w:ascii="PT Astra Serif" w:hAnsi="PT Astra Serif"/>
                <w:color w:val="auto"/>
                <w:sz w:val="20"/>
                <w:szCs w:val="24"/>
              </w:rPr>
              <w:t>2011</w:t>
            </w:r>
          </w:p>
        </w:tc>
        <w:tc>
          <w:tcPr>
            <w:tcW w:w="789" w:type="dxa"/>
            <w:shd w:val="clear" w:color="auto" w:fill="auto"/>
          </w:tcPr>
          <w:p w:rsidR="00A55F65" w:rsidRPr="008F4E0A" w:rsidRDefault="00A55F65" w:rsidP="00852790">
            <w:pPr>
              <w:keepNext/>
              <w:keepLines/>
              <w:widowControl w:val="0"/>
              <w:spacing w:line="240" w:lineRule="auto"/>
              <w:jc w:val="center"/>
              <w:cnfStyle w:val="100000000000" w:firstRow="1" w:lastRow="0" w:firstColumn="0" w:lastColumn="0" w:oddVBand="0" w:evenVBand="0" w:oddHBand="0" w:evenHBand="0" w:firstRowFirstColumn="0" w:firstRowLastColumn="0" w:lastRowFirstColumn="0" w:lastRowLastColumn="0"/>
              <w:rPr>
                <w:rFonts w:ascii="PT Astra Serif" w:hAnsi="PT Astra Serif"/>
                <w:b w:val="0"/>
                <w:color w:val="auto"/>
                <w:sz w:val="20"/>
                <w:szCs w:val="24"/>
              </w:rPr>
            </w:pPr>
            <w:r w:rsidRPr="008F4E0A">
              <w:rPr>
                <w:rFonts w:ascii="PT Astra Serif" w:hAnsi="PT Astra Serif"/>
                <w:color w:val="auto"/>
                <w:sz w:val="20"/>
                <w:szCs w:val="24"/>
              </w:rPr>
              <w:t>2012</w:t>
            </w:r>
          </w:p>
        </w:tc>
        <w:tc>
          <w:tcPr>
            <w:cnfStyle w:val="000010000000" w:firstRow="0" w:lastRow="0" w:firstColumn="0" w:lastColumn="0" w:oddVBand="1" w:evenVBand="0" w:oddHBand="0" w:evenHBand="0" w:firstRowFirstColumn="0" w:firstRowLastColumn="0" w:lastRowFirstColumn="0" w:lastRowLastColumn="0"/>
            <w:tcW w:w="788" w:type="dxa"/>
            <w:tcBorders>
              <w:top w:val="none" w:sz="0" w:space="0" w:color="auto"/>
              <w:left w:val="none" w:sz="0" w:space="0" w:color="auto"/>
              <w:right w:val="none" w:sz="0" w:space="0" w:color="auto"/>
            </w:tcBorders>
            <w:shd w:val="clear" w:color="auto" w:fill="auto"/>
          </w:tcPr>
          <w:p w:rsidR="00A55F65" w:rsidRPr="008F4E0A" w:rsidRDefault="00A55F65" w:rsidP="00852790">
            <w:pPr>
              <w:keepNext/>
              <w:keepLines/>
              <w:widowControl w:val="0"/>
              <w:spacing w:line="240" w:lineRule="auto"/>
              <w:jc w:val="center"/>
              <w:rPr>
                <w:rFonts w:ascii="PT Astra Serif" w:hAnsi="PT Astra Serif"/>
                <w:b w:val="0"/>
                <w:color w:val="auto"/>
                <w:sz w:val="20"/>
                <w:szCs w:val="24"/>
              </w:rPr>
            </w:pPr>
            <w:r w:rsidRPr="008F4E0A">
              <w:rPr>
                <w:rFonts w:ascii="PT Astra Serif" w:hAnsi="PT Astra Serif"/>
                <w:color w:val="auto"/>
                <w:sz w:val="20"/>
                <w:szCs w:val="24"/>
              </w:rPr>
              <w:t>2013</w:t>
            </w:r>
          </w:p>
        </w:tc>
        <w:tc>
          <w:tcPr>
            <w:tcW w:w="789" w:type="dxa"/>
            <w:shd w:val="clear" w:color="auto" w:fill="auto"/>
          </w:tcPr>
          <w:p w:rsidR="00A55F65" w:rsidRPr="008F4E0A" w:rsidRDefault="00A55F65" w:rsidP="00852790">
            <w:pPr>
              <w:keepNext/>
              <w:keepLines/>
              <w:widowControl w:val="0"/>
              <w:spacing w:line="240" w:lineRule="auto"/>
              <w:jc w:val="center"/>
              <w:cnfStyle w:val="100000000000" w:firstRow="1" w:lastRow="0" w:firstColumn="0" w:lastColumn="0" w:oddVBand="0" w:evenVBand="0" w:oddHBand="0" w:evenHBand="0" w:firstRowFirstColumn="0" w:firstRowLastColumn="0" w:lastRowFirstColumn="0" w:lastRowLastColumn="0"/>
              <w:rPr>
                <w:rFonts w:ascii="PT Astra Serif" w:hAnsi="PT Astra Serif"/>
                <w:b w:val="0"/>
                <w:color w:val="auto"/>
                <w:sz w:val="20"/>
                <w:szCs w:val="24"/>
              </w:rPr>
            </w:pPr>
            <w:r w:rsidRPr="008F4E0A">
              <w:rPr>
                <w:rFonts w:ascii="PT Astra Serif" w:hAnsi="PT Astra Serif"/>
                <w:color w:val="auto"/>
                <w:sz w:val="20"/>
                <w:szCs w:val="24"/>
              </w:rPr>
              <w:t>2014</w:t>
            </w:r>
          </w:p>
        </w:tc>
        <w:tc>
          <w:tcPr>
            <w:cnfStyle w:val="000010000000" w:firstRow="0" w:lastRow="0" w:firstColumn="0" w:lastColumn="0" w:oddVBand="1" w:evenVBand="0" w:oddHBand="0" w:evenHBand="0" w:firstRowFirstColumn="0" w:firstRowLastColumn="0" w:lastRowFirstColumn="0" w:lastRowLastColumn="0"/>
            <w:tcW w:w="788" w:type="dxa"/>
            <w:tcBorders>
              <w:top w:val="none" w:sz="0" w:space="0" w:color="auto"/>
              <w:left w:val="none" w:sz="0" w:space="0" w:color="auto"/>
              <w:right w:val="none" w:sz="0" w:space="0" w:color="auto"/>
            </w:tcBorders>
            <w:shd w:val="clear" w:color="auto" w:fill="auto"/>
          </w:tcPr>
          <w:p w:rsidR="00A55F65" w:rsidRPr="008F4E0A" w:rsidRDefault="00A55F65" w:rsidP="00852790">
            <w:pPr>
              <w:keepNext/>
              <w:keepLines/>
              <w:widowControl w:val="0"/>
              <w:spacing w:line="240" w:lineRule="auto"/>
              <w:jc w:val="center"/>
              <w:rPr>
                <w:rFonts w:ascii="PT Astra Serif" w:hAnsi="PT Astra Serif"/>
                <w:b w:val="0"/>
                <w:color w:val="auto"/>
                <w:sz w:val="20"/>
                <w:szCs w:val="24"/>
              </w:rPr>
            </w:pPr>
            <w:r w:rsidRPr="008F4E0A">
              <w:rPr>
                <w:rFonts w:ascii="PT Astra Serif" w:hAnsi="PT Astra Serif"/>
                <w:color w:val="auto"/>
                <w:sz w:val="20"/>
                <w:szCs w:val="24"/>
              </w:rPr>
              <w:t>2015</w:t>
            </w:r>
          </w:p>
        </w:tc>
        <w:tc>
          <w:tcPr>
            <w:tcW w:w="916" w:type="dxa"/>
            <w:shd w:val="clear" w:color="auto" w:fill="auto"/>
          </w:tcPr>
          <w:p w:rsidR="00A55F65" w:rsidRPr="008F4E0A" w:rsidRDefault="00A55F65" w:rsidP="00852790">
            <w:pPr>
              <w:keepNext/>
              <w:keepLines/>
              <w:widowControl w:val="0"/>
              <w:spacing w:line="240" w:lineRule="auto"/>
              <w:jc w:val="center"/>
              <w:cnfStyle w:val="100000000000" w:firstRow="1" w:lastRow="0" w:firstColumn="0" w:lastColumn="0" w:oddVBand="0" w:evenVBand="0" w:oddHBand="0" w:evenHBand="0" w:firstRowFirstColumn="0" w:firstRowLastColumn="0" w:lastRowFirstColumn="0" w:lastRowLastColumn="0"/>
              <w:rPr>
                <w:rFonts w:ascii="PT Astra Serif" w:hAnsi="PT Astra Serif"/>
                <w:b w:val="0"/>
                <w:color w:val="auto"/>
                <w:sz w:val="20"/>
                <w:szCs w:val="24"/>
              </w:rPr>
            </w:pPr>
            <w:r w:rsidRPr="008F4E0A">
              <w:rPr>
                <w:rFonts w:ascii="PT Astra Serif" w:hAnsi="PT Astra Serif"/>
                <w:color w:val="auto"/>
                <w:sz w:val="20"/>
                <w:szCs w:val="24"/>
              </w:rPr>
              <w:t>2016</w:t>
            </w:r>
          </w:p>
        </w:tc>
        <w:tc>
          <w:tcPr>
            <w:cnfStyle w:val="000010000000" w:firstRow="0" w:lastRow="0" w:firstColumn="0" w:lastColumn="0" w:oddVBand="1" w:evenVBand="0" w:oddHBand="0" w:evenHBand="0" w:firstRowFirstColumn="0" w:firstRowLastColumn="0" w:lastRowFirstColumn="0" w:lastRowLastColumn="0"/>
            <w:tcW w:w="916" w:type="dxa"/>
            <w:tcBorders>
              <w:top w:val="none" w:sz="0" w:space="0" w:color="auto"/>
              <w:left w:val="none" w:sz="0" w:space="0" w:color="auto"/>
              <w:right w:val="none" w:sz="0" w:space="0" w:color="auto"/>
            </w:tcBorders>
            <w:shd w:val="clear" w:color="auto" w:fill="auto"/>
          </w:tcPr>
          <w:p w:rsidR="00A55F65" w:rsidRPr="008F4E0A" w:rsidRDefault="00A55F65" w:rsidP="00852790">
            <w:pPr>
              <w:keepNext/>
              <w:keepLines/>
              <w:widowControl w:val="0"/>
              <w:spacing w:line="240" w:lineRule="auto"/>
              <w:jc w:val="center"/>
              <w:rPr>
                <w:rFonts w:ascii="PT Astra Serif" w:hAnsi="PT Astra Serif"/>
                <w:b w:val="0"/>
                <w:color w:val="auto"/>
                <w:sz w:val="20"/>
                <w:szCs w:val="24"/>
              </w:rPr>
            </w:pPr>
            <w:r w:rsidRPr="008F4E0A">
              <w:rPr>
                <w:rFonts w:ascii="PT Astra Serif" w:hAnsi="PT Astra Serif"/>
                <w:color w:val="auto"/>
                <w:sz w:val="20"/>
                <w:szCs w:val="24"/>
              </w:rPr>
              <w:t>2017</w:t>
            </w:r>
          </w:p>
        </w:tc>
        <w:tc>
          <w:tcPr>
            <w:tcW w:w="789" w:type="dxa"/>
            <w:shd w:val="clear" w:color="auto" w:fill="auto"/>
          </w:tcPr>
          <w:p w:rsidR="00A55F65" w:rsidRPr="008F4E0A" w:rsidRDefault="00A55F65" w:rsidP="00852790">
            <w:pPr>
              <w:keepNext/>
              <w:keepLines/>
              <w:widowControl w:val="0"/>
              <w:spacing w:line="240" w:lineRule="auto"/>
              <w:jc w:val="center"/>
              <w:cnfStyle w:val="100000000000" w:firstRow="1" w:lastRow="0" w:firstColumn="0" w:lastColumn="0" w:oddVBand="0" w:evenVBand="0" w:oddHBand="0" w:evenHBand="0" w:firstRowFirstColumn="0" w:firstRowLastColumn="0" w:lastRowFirstColumn="0" w:lastRowLastColumn="0"/>
              <w:rPr>
                <w:rFonts w:ascii="PT Astra Serif" w:hAnsi="PT Astra Serif"/>
                <w:b w:val="0"/>
                <w:color w:val="auto"/>
                <w:sz w:val="20"/>
                <w:szCs w:val="24"/>
              </w:rPr>
            </w:pPr>
            <w:r w:rsidRPr="008F4E0A">
              <w:rPr>
                <w:rFonts w:ascii="PT Astra Serif" w:hAnsi="PT Astra Serif"/>
                <w:color w:val="auto"/>
                <w:sz w:val="20"/>
                <w:szCs w:val="24"/>
              </w:rPr>
              <w:t>2018</w:t>
            </w:r>
          </w:p>
        </w:tc>
        <w:tc>
          <w:tcPr>
            <w:cnfStyle w:val="000010000000" w:firstRow="0" w:lastRow="0" w:firstColumn="0" w:lastColumn="0" w:oddVBand="1" w:evenVBand="0" w:oddHBand="0" w:evenHBand="0" w:firstRowFirstColumn="0" w:firstRowLastColumn="0" w:lastRowFirstColumn="0" w:lastRowLastColumn="0"/>
            <w:tcW w:w="789" w:type="dxa"/>
            <w:tcBorders>
              <w:top w:val="none" w:sz="0" w:space="0" w:color="auto"/>
              <w:left w:val="none" w:sz="0" w:space="0" w:color="auto"/>
              <w:right w:val="none" w:sz="0" w:space="0" w:color="auto"/>
            </w:tcBorders>
            <w:shd w:val="clear" w:color="auto" w:fill="auto"/>
          </w:tcPr>
          <w:p w:rsidR="00A55F65" w:rsidRPr="008F4E0A" w:rsidRDefault="00A55F65" w:rsidP="00852790">
            <w:pPr>
              <w:keepNext/>
              <w:keepLines/>
              <w:widowControl w:val="0"/>
              <w:spacing w:line="240" w:lineRule="auto"/>
              <w:jc w:val="center"/>
              <w:rPr>
                <w:rFonts w:ascii="PT Astra Serif" w:hAnsi="PT Astra Serif"/>
                <w:b w:val="0"/>
                <w:color w:val="auto"/>
                <w:sz w:val="20"/>
                <w:szCs w:val="24"/>
              </w:rPr>
            </w:pPr>
            <w:r w:rsidRPr="008F4E0A">
              <w:rPr>
                <w:rFonts w:ascii="PT Astra Serif" w:hAnsi="PT Astra Serif"/>
                <w:color w:val="auto"/>
                <w:sz w:val="20"/>
                <w:szCs w:val="24"/>
              </w:rPr>
              <w:t>2019</w:t>
            </w:r>
          </w:p>
        </w:tc>
        <w:tc>
          <w:tcPr>
            <w:tcW w:w="787" w:type="dxa"/>
            <w:shd w:val="clear" w:color="auto" w:fill="auto"/>
          </w:tcPr>
          <w:p w:rsidR="00A55F65" w:rsidRPr="008F4E0A" w:rsidRDefault="00A55F65" w:rsidP="00852790">
            <w:pPr>
              <w:keepNext/>
              <w:keepLines/>
              <w:spacing w:line="240" w:lineRule="auto"/>
              <w:jc w:val="center"/>
              <w:cnfStyle w:val="100000000000" w:firstRow="1" w:lastRow="0" w:firstColumn="0" w:lastColumn="0" w:oddVBand="0" w:evenVBand="0" w:oddHBand="0" w:evenHBand="0" w:firstRowFirstColumn="0" w:firstRowLastColumn="0" w:lastRowFirstColumn="0" w:lastRowLastColumn="0"/>
              <w:rPr>
                <w:rFonts w:ascii="PT Astra Serif" w:hAnsi="PT Astra Serif"/>
                <w:b w:val="0"/>
                <w:color w:val="auto"/>
                <w:sz w:val="20"/>
                <w:szCs w:val="24"/>
              </w:rPr>
            </w:pPr>
            <w:r w:rsidRPr="008F4E0A">
              <w:rPr>
                <w:rFonts w:ascii="PT Astra Serif" w:hAnsi="PT Astra Serif"/>
                <w:color w:val="auto"/>
                <w:sz w:val="20"/>
                <w:szCs w:val="24"/>
              </w:rPr>
              <w:t>2020</w:t>
            </w:r>
          </w:p>
        </w:tc>
        <w:tc>
          <w:tcPr>
            <w:cnfStyle w:val="000010000000" w:firstRow="0" w:lastRow="0" w:firstColumn="0" w:lastColumn="0" w:oddVBand="1" w:evenVBand="0" w:oddHBand="0" w:evenHBand="0" w:firstRowFirstColumn="0" w:firstRowLastColumn="0" w:lastRowFirstColumn="0" w:lastRowLastColumn="0"/>
            <w:tcW w:w="820" w:type="dxa"/>
            <w:tcBorders>
              <w:top w:val="none" w:sz="0" w:space="0" w:color="auto"/>
              <w:left w:val="none" w:sz="0" w:space="0" w:color="auto"/>
              <w:right w:val="none" w:sz="0" w:space="0" w:color="auto"/>
            </w:tcBorders>
            <w:shd w:val="clear" w:color="auto" w:fill="auto"/>
          </w:tcPr>
          <w:p w:rsidR="00FE1515" w:rsidRDefault="00FE1515" w:rsidP="00FE1515">
            <w:pPr>
              <w:keepNext/>
              <w:keepLines/>
              <w:spacing w:after="0" w:line="240" w:lineRule="auto"/>
              <w:jc w:val="center"/>
              <w:rPr>
                <w:rFonts w:ascii="PT Astra Serif" w:hAnsi="PT Astra Serif"/>
                <w:color w:val="auto"/>
                <w:sz w:val="18"/>
                <w:szCs w:val="24"/>
              </w:rPr>
            </w:pPr>
            <w:r>
              <w:rPr>
                <w:rFonts w:ascii="PT Astra Serif" w:hAnsi="PT Astra Serif"/>
                <w:color w:val="auto"/>
                <w:sz w:val="18"/>
                <w:szCs w:val="24"/>
              </w:rPr>
              <w:t>01.10.</w:t>
            </w:r>
          </w:p>
          <w:p w:rsidR="00A55F65" w:rsidRPr="008F4E0A" w:rsidRDefault="00FE1515" w:rsidP="00FE1515">
            <w:pPr>
              <w:keepNext/>
              <w:keepLines/>
              <w:spacing w:after="0" w:line="240" w:lineRule="auto"/>
              <w:jc w:val="center"/>
              <w:rPr>
                <w:rFonts w:ascii="PT Astra Serif" w:hAnsi="PT Astra Serif"/>
                <w:color w:val="auto"/>
                <w:sz w:val="20"/>
                <w:szCs w:val="24"/>
              </w:rPr>
            </w:pPr>
            <w:r w:rsidRPr="00FE1515">
              <w:rPr>
                <w:rFonts w:ascii="PT Astra Serif" w:hAnsi="PT Astra Serif"/>
                <w:color w:val="auto"/>
                <w:sz w:val="18"/>
                <w:szCs w:val="24"/>
              </w:rPr>
              <w:t>2021</w:t>
            </w:r>
          </w:p>
        </w:tc>
      </w:tr>
      <w:tr w:rsidR="00626F67" w:rsidRPr="008F4E0A" w:rsidTr="00FE1515">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788" w:type="dxa"/>
            <w:shd w:val="clear" w:color="auto" w:fill="DBE5F1" w:themeFill="accent1" w:themeFillTint="33"/>
          </w:tcPr>
          <w:p w:rsidR="00A55F65" w:rsidRPr="008F4E0A" w:rsidRDefault="00A55F65" w:rsidP="00852790">
            <w:pPr>
              <w:keepNext/>
              <w:keepLines/>
              <w:spacing w:line="240" w:lineRule="auto"/>
              <w:jc w:val="center"/>
              <w:rPr>
                <w:rFonts w:ascii="PT Astra Serif" w:hAnsi="PT Astra Serif"/>
                <w:b w:val="0"/>
                <w:szCs w:val="24"/>
              </w:rPr>
            </w:pPr>
            <w:r w:rsidRPr="008F4E0A">
              <w:rPr>
                <w:rFonts w:ascii="PT Astra Serif" w:hAnsi="PT Astra Serif"/>
                <w:b w:val="0"/>
                <w:szCs w:val="24"/>
              </w:rPr>
              <w:t>4913</w:t>
            </w:r>
          </w:p>
        </w:tc>
        <w:tc>
          <w:tcPr>
            <w:cnfStyle w:val="000010000000" w:firstRow="0" w:lastRow="0" w:firstColumn="0" w:lastColumn="0" w:oddVBand="1" w:evenVBand="0" w:oddHBand="0" w:evenHBand="0" w:firstRowFirstColumn="0" w:firstRowLastColumn="0" w:lastRowFirstColumn="0" w:lastRowLastColumn="0"/>
            <w:tcW w:w="788" w:type="dxa"/>
            <w:shd w:val="clear" w:color="auto" w:fill="DBE5F1" w:themeFill="accent1" w:themeFillTint="33"/>
          </w:tcPr>
          <w:p w:rsidR="00A55F65" w:rsidRPr="008F4E0A" w:rsidRDefault="00A55F65" w:rsidP="00852790">
            <w:pPr>
              <w:keepNext/>
              <w:keepLines/>
              <w:spacing w:line="240" w:lineRule="auto"/>
              <w:jc w:val="center"/>
              <w:rPr>
                <w:rFonts w:ascii="PT Astra Serif" w:hAnsi="PT Astra Serif"/>
                <w:szCs w:val="24"/>
              </w:rPr>
            </w:pPr>
            <w:r w:rsidRPr="008F4E0A">
              <w:rPr>
                <w:rFonts w:ascii="PT Astra Serif" w:hAnsi="PT Astra Serif"/>
                <w:szCs w:val="24"/>
              </w:rPr>
              <w:t>5401</w:t>
            </w:r>
          </w:p>
        </w:tc>
        <w:tc>
          <w:tcPr>
            <w:tcW w:w="789" w:type="dxa"/>
            <w:shd w:val="clear" w:color="auto" w:fill="DBE5F1" w:themeFill="accent1" w:themeFillTint="33"/>
          </w:tcPr>
          <w:p w:rsidR="00A55F65" w:rsidRPr="008F4E0A" w:rsidRDefault="00A55F65" w:rsidP="00852790">
            <w:pPr>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rFonts w:ascii="PT Astra Serif" w:hAnsi="PT Astra Serif"/>
                <w:szCs w:val="24"/>
              </w:rPr>
            </w:pPr>
            <w:r w:rsidRPr="008F4E0A">
              <w:rPr>
                <w:rFonts w:ascii="PT Astra Serif" w:hAnsi="PT Astra Serif"/>
                <w:szCs w:val="24"/>
              </w:rPr>
              <w:t>5789</w:t>
            </w:r>
          </w:p>
        </w:tc>
        <w:tc>
          <w:tcPr>
            <w:cnfStyle w:val="000010000000" w:firstRow="0" w:lastRow="0" w:firstColumn="0" w:lastColumn="0" w:oddVBand="1" w:evenVBand="0" w:oddHBand="0" w:evenHBand="0" w:firstRowFirstColumn="0" w:firstRowLastColumn="0" w:lastRowFirstColumn="0" w:lastRowLastColumn="0"/>
            <w:tcW w:w="788" w:type="dxa"/>
            <w:shd w:val="clear" w:color="auto" w:fill="DBE5F1" w:themeFill="accent1" w:themeFillTint="33"/>
          </w:tcPr>
          <w:p w:rsidR="00A55F65" w:rsidRPr="008F4E0A" w:rsidRDefault="00A55F65" w:rsidP="00852790">
            <w:pPr>
              <w:keepNext/>
              <w:keepLines/>
              <w:spacing w:line="240" w:lineRule="auto"/>
              <w:jc w:val="center"/>
              <w:rPr>
                <w:rFonts w:ascii="PT Astra Serif" w:hAnsi="PT Astra Serif"/>
                <w:szCs w:val="24"/>
              </w:rPr>
            </w:pPr>
            <w:r w:rsidRPr="008F4E0A">
              <w:rPr>
                <w:rFonts w:ascii="PT Astra Serif" w:hAnsi="PT Astra Serif"/>
                <w:szCs w:val="24"/>
              </w:rPr>
              <w:t>6613</w:t>
            </w:r>
          </w:p>
        </w:tc>
        <w:tc>
          <w:tcPr>
            <w:tcW w:w="789" w:type="dxa"/>
            <w:shd w:val="clear" w:color="auto" w:fill="DBE5F1" w:themeFill="accent1" w:themeFillTint="33"/>
          </w:tcPr>
          <w:p w:rsidR="00A55F65" w:rsidRPr="008F4E0A" w:rsidRDefault="00A55F65" w:rsidP="00852790">
            <w:pPr>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rFonts w:ascii="PT Astra Serif" w:hAnsi="PT Astra Serif"/>
                <w:szCs w:val="24"/>
              </w:rPr>
            </w:pPr>
            <w:r w:rsidRPr="008F4E0A">
              <w:rPr>
                <w:rFonts w:ascii="PT Astra Serif" w:hAnsi="PT Astra Serif"/>
                <w:szCs w:val="24"/>
              </w:rPr>
              <w:t>8113</w:t>
            </w:r>
          </w:p>
        </w:tc>
        <w:tc>
          <w:tcPr>
            <w:cnfStyle w:val="000010000000" w:firstRow="0" w:lastRow="0" w:firstColumn="0" w:lastColumn="0" w:oddVBand="1" w:evenVBand="0" w:oddHBand="0" w:evenHBand="0" w:firstRowFirstColumn="0" w:firstRowLastColumn="0" w:lastRowFirstColumn="0" w:lastRowLastColumn="0"/>
            <w:tcW w:w="788" w:type="dxa"/>
            <w:shd w:val="clear" w:color="auto" w:fill="DBE5F1" w:themeFill="accent1" w:themeFillTint="33"/>
          </w:tcPr>
          <w:p w:rsidR="00A55F65" w:rsidRPr="008F4E0A" w:rsidRDefault="00A55F65" w:rsidP="00852790">
            <w:pPr>
              <w:keepNext/>
              <w:keepLines/>
              <w:spacing w:line="240" w:lineRule="auto"/>
              <w:jc w:val="center"/>
              <w:rPr>
                <w:rFonts w:ascii="PT Astra Serif" w:hAnsi="PT Astra Serif"/>
                <w:szCs w:val="24"/>
              </w:rPr>
            </w:pPr>
            <w:r w:rsidRPr="008F4E0A">
              <w:rPr>
                <w:rFonts w:ascii="PT Astra Serif" w:hAnsi="PT Astra Serif"/>
                <w:szCs w:val="24"/>
              </w:rPr>
              <w:t>9226</w:t>
            </w:r>
          </w:p>
        </w:tc>
        <w:tc>
          <w:tcPr>
            <w:tcW w:w="916" w:type="dxa"/>
            <w:shd w:val="clear" w:color="auto" w:fill="DBE5F1" w:themeFill="accent1" w:themeFillTint="33"/>
          </w:tcPr>
          <w:p w:rsidR="00A55F65" w:rsidRPr="008F4E0A" w:rsidRDefault="00A55F65" w:rsidP="00852790">
            <w:pPr>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rFonts w:ascii="PT Astra Serif" w:hAnsi="PT Astra Serif"/>
                <w:szCs w:val="24"/>
              </w:rPr>
            </w:pPr>
            <w:r w:rsidRPr="008F4E0A">
              <w:rPr>
                <w:rFonts w:ascii="PT Astra Serif" w:hAnsi="PT Astra Serif"/>
                <w:szCs w:val="24"/>
              </w:rPr>
              <w:t>10311</w:t>
            </w:r>
          </w:p>
        </w:tc>
        <w:tc>
          <w:tcPr>
            <w:cnfStyle w:val="000010000000" w:firstRow="0" w:lastRow="0" w:firstColumn="0" w:lastColumn="0" w:oddVBand="1" w:evenVBand="0" w:oddHBand="0" w:evenHBand="0" w:firstRowFirstColumn="0" w:firstRowLastColumn="0" w:lastRowFirstColumn="0" w:lastRowLastColumn="0"/>
            <w:tcW w:w="916" w:type="dxa"/>
            <w:shd w:val="clear" w:color="auto" w:fill="DBE5F1" w:themeFill="accent1" w:themeFillTint="33"/>
          </w:tcPr>
          <w:p w:rsidR="00A55F65" w:rsidRPr="008F4E0A" w:rsidRDefault="00A55F65" w:rsidP="00852790">
            <w:pPr>
              <w:keepNext/>
              <w:keepLines/>
              <w:spacing w:line="240" w:lineRule="auto"/>
              <w:jc w:val="center"/>
              <w:rPr>
                <w:rFonts w:ascii="PT Astra Serif" w:hAnsi="PT Astra Serif"/>
                <w:szCs w:val="24"/>
              </w:rPr>
            </w:pPr>
            <w:r w:rsidRPr="008F4E0A">
              <w:rPr>
                <w:rFonts w:ascii="PT Astra Serif" w:hAnsi="PT Astra Serif"/>
                <w:szCs w:val="24"/>
              </w:rPr>
              <w:t>11156</w:t>
            </w:r>
          </w:p>
        </w:tc>
        <w:tc>
          <w:tcPr>
            <w:tcW w:w="789" w:type="dxa"/>
            <w:shd w:val="clear" w:color="auto" w:fill="DBE5F1" w:themeFill="accent1" w:themeFillTint="33"/>
          </w:tcPr>
          <w:p w:rsidR="00A55F65" w:rsidRPr="008F4E0A" w:rsidRDefault="00A55F65" w:rsidP="00852790">
            <w:pPr>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rFonts w:ascii="PT Astra Serif" w:hAnsi="PT Astra Serif"/>
                <w:szCs w:val="24"/>
              </w:rPr>
            </w:pPr>
            <w:r w:rsidRPr="008F4E0A">
              <w:rPr>
                <w:rFonts w:ascii="PT Astra Serif" w:hAnsi="PT Astra Serif"/>
                <w:szCs w:val="24"/>
              </w:rPr>
              <w:t>117</w:t>
            </w:r>
            <w:r w:rsidR="00C643B4" w:rsidRPr="008F4E0A">
              <w:rPr>
                <w:rFonts w:ascii="PT Astra Serif" w:hAnsi="PT Astra Serif"/>
                <w:szCs w:val="24"/>
              </w:rPr>
              <w:t>11</w:t>
            </w:r>
          </w:p>
        </w:tc>
        <w:tc>
          <w:tcPr>
            <w:cnfStyle w:val="000010000000" w:firstRow="0" w:lastRow="0" w:firstColumn="0" w:lastColumn="0" w:oddVBand="1" w:evenVBand="0" w:oddHBand="0" w:evenHBand="0" w:firstRowFirstColumn="0" w:firstRowLastColumn="0" w:lastRowFirstColumn="0" w:lastRowLastColumn="0"/>
            <w:tcW w:w="789" w:type="dxa"/>
            <w:shd w:val="clear" w:color="auto" w:fill="DBE5F1" w:themeFill="accent1" w:themeFillTint="33"/>
          </w:tcPr>
          <w:p w:rsidR="00A55F65" w:rsidRPr="008F4E0A" w:rsidRDefault="00A55F65" w:rsidP="00852790">
            <w:pPr>
              <w:keepNext/>
              <w:keepLines/>
              <w:spacing w:line="240" w:lineRule="auto"/>
              <w:jc w:val="center"/>
              <w:rPr>
                <w:rFonts w:ascii="PT Astra Serif" w:hAnsi="PT Astra Serif"/>
                <w:szCs w:val="24"/>
              </w:rPr>
            </w:pPr>
            <w:r w:rsidRPr="008F4E0A">
              <w:rPr>
                <w:rFonts w:ascii="PT Astra Serif" w:hAnsi="PT Astra Serif"/>
                <w:szCs w:val="24"/>
              </w:rPr>
              <w:t>12</w:t>
            </w:r>
            <w:r w:rsidR="00C643B4" w:rsidRPr="008F4E0A">
              <w:rPr>
                <w:rFonts w:ascii="PT Astra Serif" w:hAnsi="PT Astra Serif"/>
                <w:szCs w:val="24"/>
              </w:rPr>
              <w:t>633</w:t>
            </w:r>
          </w:p>
        </w:tc>
        <w:tc>
          <w:tcPr>
            <w:tcW w:w="787" w:type="dxa"/>
            <w:shd w:val="clear" w:color="auto" w:fill="DBE5F1" w:themeFill="accent1" w:themeFillTint="33"/>
          </w:tcPr>
          <w:p w:rsidR="00A55F65" w:rsidRPr="008F4E0A" w:rsidRDefault="00A55F65" w:rsidP="00852790">
            <w:pPr>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rFonts w:ascii="PT Astra Serif" w:hAnsi="PT Astra Serif"/>
                <w:szCs w:val="24"/>
              </w:rPr>
            </w:pPr>
            <w:r w:rsidRPr="008F4E0A">
              <w:rPr>
                <w:rFonts w:ascii="PT Astra Serif" w:hAnsi="PT Astra Serif"/>
                <w:szCs w:val="24"/>
              </w:rPr>
              <w:t>13</w:t>
            </w:r>
            <w:r w:rsidR="00C643B4" w:rsidRPr="008F4E0A">
              <w:rPr>
                <w:rFonts w:ascii="PT Astra Serif" w:hAnsi="PT Astra Serif"/>
                <w:szCs w:val="24"/>
              </w:rPr>
              <w:t>647</w:t>
            </w:r>
          </w:p>
          <w:p w:rsidR="00A55F65" w:rsidRPr="008F4E0A" w:rsidRDefault="00A55F65" w:rsidP="00852790">
            <w:pPr>
              <w:keepNext/>
              <w:keepLines/>
              <w:spacing w:line="240" w:lineRule="auto"/>
              <w:jc w:val="center"/>
              <w:cnfStyle w:val="000000100000" w:firstRow="0" w:lastRow="0" w:firstColumn="0" w:lastColumn="0" w:oddVBand="0" w:evenVBand="0" w:oddHBand="1" w:evenHBand="0" w:firstRowFirstColumn="0" w:firstRowLastColumn="0" w:lastRowFirstColumn="0" w:lastRowLastColumn="0"/>
              <w:rPr>
                <w:rFonts w:ascii="PT Astra Serif" w:hAnsi="PT Astra Serif"/>
                <w:szCs w:val="24"/>
              </w:rPr>
            </w:pPr>
          </w:p>
        </w:tc>
        <w:tc>
          <w:tcPr>
            <w:cnfStyle w:val="000010000000" w:firstRow="0" w:lastRow="0" w:firstColumn="0" w:lastColumn="0" w:oddVBand="1" w:evenVBand="0" w:oddHBand="0" w:evenHBand="0" w:firstRowFirstColumn="0" w:firstRowLastColumn="0" w:lastRowFirstColumn="0" w:lastRowLastColumn="0"/>
            <w:tcW w:w="820" w:type="dxa"/>
            <w:shd w:val="clear" w:color="auto" w:fill="DBE5F1" w:themeFill="accent1" w:themeFillTint="33"/>
          </w:tcPr>
          <w:p w:rsidR="00A55F65" w:rsidRPr="008F4E0A" w:rsidRDefault="00A55F65" w:rsidP="00852790">
            <w:pPr>
              <w:keepNext/>
              <w:keepLines/>
              <w:spacing w:line="240" w:lineRule="auto"/>
              <w:jc w:val="center"/>
              <w:rPr>
                <w:rFonts w:ascii="PT Astra Serif" w:hAnsi="PT Astra Serif"/>
                <w:szCs w:val="24"/>
              </w:rPr>
            </w:pPr>
            <w:r w:rsidRPr="008F4E0A">
              <w:rPr>
                <w:rFonts w:ascii="PT Astra Serif" w:hAnsi="PT Astra Serif"/>
                <w:szCs w:val="24"/>
              </w:rPr>
              <w:t>136</w:t>
            </w:r>
            <w:r w:rsidR="008A7769" w:rsidRPr="008F4E0A">
              <w:rPr>
                <w:rFonts w:ascii="PT Astra Serif" w:hAnsi="PT Astra Serif"/>
                <w:szCs w:val="24"/>
              </w:rPr>
              <w:t>66</w:t>
            </w:r>
          </w:p>
        </w:tc>
      </w:tr>
    </w:tbl>
    <w:p w:rsidR="00A55F65" w:rsidRPr="008F4E0A" w:rsidRDefault="00A55F65" w:rsidP="00852790">
      <w:pPr>
        <w:pStyle w:val="af5"/>
        <w:keepNext/>
        <w:keepLines/>
        <w:spacing w:line="240" w:lineRule="auto"/>
        <w:ind w:firstLine="0"/>
        <w:rPr>
          <w:b/>
          <w:sz w:val="28"/>
        </w:rPr>
      </w:pPr>
    </w:p>
    <w:p w:rsidR="00A55F65" w:rsidRPr="008F4E0A" w:rsidRDefault="00A55F65" w:rsidP="00852790">
      <w:pPr>
        <w:pStyle w:val="af5"/>
        <w:keepNext/>
        <w:keepLines/>
        <w:spacing w:line="240" w:lineRule="auto"/>
        <w:ind w:firstLine="0"/>
        <w:rPr>
          <w:b/>
          <w:color w:val="002060"/>
          <w:sz w:val="28"/>
        </w:rPr>
      </w:pPr>
      <w:r w:rsidRPr="008F4E0A">
        <w:rPr>
          <w:b/>
          <w:color w:val="002060"/>
          <w:sz w:val="28"/>
        </w:rPr>
        <w:t>4.1. Мероприятия, направленные на пропаганду семейных ценностей</w:t>
      </w:r>
    </w:p>
    <w:p w:rsidR="00A55F65" w:rsidRPr="008F4E0A" w:rsidRDefault="00A55F65" w:rsidP="00852790">
      <w:pPr>
        <w:pStyle w:val="af5"/>
        <w:keepNext/>
        <w:keepLines/>
        <w:spacing w:line="240" w:lineRule="auto"/>
        <w:ind w:firstLine="0"/>
        <w:rPr>
          <w:b/>
          <w:sz w:val="28"/>
        </w:rPr>
      </w:pPr>
    </w:p>
    <w:p w:rsidR="00A97310" w:rsidRPr="00B54294" w:rsidRDefault="00A97310" w:rsidP="00852790">
      <w:pPr>
        <w:keepNext/>
        <w:keepLines/>
        <w:spacing w:line="240" w:lineRule="auto"/>
        <w:ind w:firstLine="709"/>
        <w:jc w:val="both"/>
        <w:rPr>
          <w:rFonts w:ascii="Times New Roman" w:hAnsi="Times New Roman"/>
          <w:sz w:val="28"/>
          <w:szCs w:val="28"/>
        </w:rPr>
      </w:pPr>
      <w:r w:rsidRPr="00B54294">
        <w:rPr>
          <w:rFonts w:ascii="Times New Roman" w:hAnsi="Times New Roman"/>
          <w:sz w:val="28"/>
          <w:szCs w:val="28"/>
        </w:rPr>
        <w:t>В Ульяновской области действует ряд стратегических документов в сфере демографии и семейной политики:</w:t>
      </w:r>
    </w:p>
    <w:p w:rsidR="00A97310" w:rsidRPr="00B54294" w:rsidRDefault="00A97310" w:rsidP="00852790">
      <w:pPr>
        <w:keepNext/>
        <w:keepLines/>
        <w:numPr>
          <w:ilvl w:val="0"/>
          <w:numId w:val="26"/>
        </w:numPr>
        <w:tabs>
          <w:tab w:val="left" w:pos="284"/>
        </w:tabs>
        <w:spacing w:after="0" w:line="240" w:lineRule="auto"/>
        <w:ind w:left="0" w:firstLine="426"/>
        <w:jc w:val="both"/>
        <w:rPr>
          <w:rFonts w:ascii="Times New Roman" w:hAnsi="Times New Roman"/>
          <w:sz w:val="28"/>
          <w:szCs w:val="28"/>
        </w:rPr>
      </w:pPr>
      <w:r w:rsidRPr="00B54294">
        <w:rPr>
          <w:rFonts w:ascii="Times New Roman" w:hAnsi="Times New Roman"/>
          <w:sz w:val="28"/>
          <w:szCs w:val="28"/>
        </w:rPr>
        <w:lastRenderedPageBreak/>
        <w:t>Концепция семейной политики Ульяновской области на период до 2025 года, утверждённая распоряжением Правительства Ульяновской области от 24.12.2012 № 890-пр «О Концепции семейной политики Ульяновской области на период до 2025 года» (с внесением изменений распоряжением Правительства Ульяновской области от 29.12.2014 № 868-пр);</w:t>
      </w:r>
    </w:p>
    <w:p w:rsidR="00A97310" w:rsidRPr="00B54294" w:rsidRDefault="00A97310" w:rsidP="00852790">
      <w:pPr>
        <w:keepNext/>
        <w:keepLines/>
        <w:numPr>
          <w:ilvl w:val="0"/>
          <w:numId w:val="26"/>
        </w:numPr>
        <w:tabs>
          <w:tab w:val="left" w:pos="284"/>
        </w:tabs>
        <w:spacing w:after="0" w:line="240" w:lineRule="auto"/>
        <w:ind w:left="0" w:firstLine="426"/>
        <w:jc w:val="both"/>
        <w:rPr>
          <w:rFonts w:ascii="Times New Roman" w:hAnsi="Times New Roman"/>
          <w:sz w:val="28"/>
          <w:szCs w:val="28"/>
        </w:rPr>
      </w:pPr>
      <w:r w:rsidRPr="00B54294">
        <w:rPr>
          <w:rFonts w:ascii="Times New Roman" w:hAnsi="Times New Roman"/>
          <w:sz w:val="28"/>
          <w:szCs w:val="28"/>
        </w:rPr>
        <w:t>Концепция демографического развития Ульяновской области на период до 20</w:t>
      </w:r>
      <w:r w:rsidR="00B81BEA" w:rsidRPr="00B54294">
        <w:rPr>
          <w:rFonts w:ascii="Times New Roman" w:hAnsi="Times New Roman"/>
          <w:sz w:val="28"/>
          <w:szCs w:val="28"/>
        </w:rPr>
        <w:t>24</w:t>
      </w:r>
      <w:r w:rsidRPr="00B54294">
        <w:rPr>
          <w:rFonts w:ascii="Times New Roman" w:hAnsi="Times New Roman"/>
          <w:sz w:val="28"/>
          <w:szCs w:val="28"/>
        </w:rPr>
        <w:t xml:space="preserve"> года, утверждённая распоряжением Губернатора Ульяновской области от </w:t>
      </w:r>
      <w:r w:rsidR="00B81BEA" w:rsidRPr="00B54294">
        <w:rPr>
          <w:rFonts w:ascii="Times New Roman" w:hAnsi="Times New Roman"/>
          <w:sz w:val="28"/>
          <w:szCs w:val="28"/>
        </w:rPr>
        <w:t>31</w:t>
      </w:r>
      <w:r w:rsidRPr="00B54294">
        <w:rPr>
          <w:rFonts w:ascii="Times New Roman" w:hAnsi="Times New Roman"/>
          <w:sz w:val="28"/>
          <w:szCs w:val="28"/>
        </w:rPr>
        <w:t>.</w:t>
      </w:r>
      <w:r w:rsidR="00B81BEA" w:rsidRPr="00B54294">
        <w:rPr>
          <w:rFonts w:ascii="Times New Roman" w:hAnsi="Times New Roman"/>
          <w:sz w:val="28"/>
          <w:szCs w:val="28"/>
        </w:rPr>
        <w:t>05</w:t>
      </w:r>
      <w:r w:rsidRPr="00B54294">
        <w:rPr>
          <w:rFonts w:ascii="Times New Roman" w:hAnsi="Times New Roman"/>
          <w:sz w:val="28"/>
          <w:szCs w:val="28"/>
        </w:rPr>
        <w:t>.201</w:t>
      </w:r>
      <w:r w:rsidR="00B81BEA" w:rsidRPr="00B54294">
        <w:rPr>
          <w:rFonts w:ascii="Times New Roman" w:hAnsi="Times New Roman"/>
          <w:sz w:val="28"/>
          <w:szCs w:val="28"/>
        </w:rPr>
        <w:t>9</w:t>
      </w:r>
      <w:r w:rsidRPr="00B54294">
        <w:rPr>
          <w:rFonts w:ascii="Times New Roman" w:hAnsi="Times New Roman"/>
          <w:sz w:val="28"/>
          <w:szCs w:val="28"/>
        </w:rPr>
        <w:t xml:space="preserve"> № </w:t>
      </w:r>
      <w:r w:rsidR="00B81BEA" w:rsidRPr="00B54294">
        <w:rPr>
          <w:rFonts w:ascii="Times New Roman" w:hAnsi="Times New Roman"/>
          <w:sz w:val="28"/>
          <w:szCs w:val="28"/>
        </w:rPr>
        <w:t>406</w:t>
      </w:r>
      <w:r w:rsidRPr="00B54294">
        <w:rPr>
          <w:rFonts w:ascii="Times New Roman" w:hAnsi="Times New Roman"/>
          <w:sz w:val="28"/>
          <w:szCs w:val="28"/>
        </w:rPr>
        <w:t>-р «Об утверждении Концепции демографического развития Ульяновской области на период до 20</w:t>
      </w:r>
      <w:r w:rsidR="00B81BEA" w:rsidRPr="00B54294">
        <w:rPr>
          <w:rFonts w:ascii="Times New Roman" w:hAnsi="Times New Roman"/>
          <w:sz w:val="28"/>
          <w:szCs w:val="28"/>
        </w:rPr>
        <w:t>24</w:t>
      </w:r>
      <w:r w:rsidRPr="00B54294">
        <w:rPr>
          <w:rFonts w:ascii="Times New Roman" w:hAnsi="Times New Roman"/>
          <w:sz w:val="28"/>
          <w:szCs w:val="28"/>
        </w:rPr>
        <w:t xml:space="preserve"> года»;</w:t>
      </w:r>
    </w:p>
    <w:p w:rsidR="00A97310" w:rsidRPr="00B54294" w:rsidRDefault="00A97310" w:rsidP="00852790">
      <w:pPr>
        <w:keepNext/>
        <w:keepLines/>
        <w:numPr>
          <w:ilvl w:val="0"/>
          <w:numId w:val="26"/>
        </w:numPr>
        <w:tabs>
          <w:tab w:val="left" w:pos="284"/>
        </w:tabs>
        <w:spacing w:after="0" w:line="240" w:lineRule="auto"/>
        <w:ind w:left="0" w:firstLine="426"/>
        <w:jc w:val="both"/>
        <w:rPr>
          <w:rFonts w:ascii="Times New Roman" w:hAnsi="Times New Roman"/>
          <w:sz w:val="28"/>
          <w:szCs w:val="28"/>
        </w:rPr>
      </w:pPr>
      <w:r w:rsidRPr="00B54294">
        <w:rPr>
          <w:rFonts w:ascii="Times New Roman" w:hAnsi="Times New Roman"/>
          <w:sz w:val="28"/>
          <w:szCs w:val="28"/>
        </w:rPr>
        <w:t xml:space="preserve">Стратегия действий Ульяновской области в интересах женщин на 2018-2022 годы, утверждённая распоряжением Губернатора Ульяновской области от </w:t>
      </w:r>
      <w:smartTag w:uri="urn:schemas-microsoft-com:office:smarttags" w:element="date">
        <w:smartTagPr>
          <w:attr w:name="Year" w:val="2017"/>
          <w:attr w:name="Day" w:val="20"/>
          <w:attr w:name="Month" w:val="12"/>
          <w:attr w:name="ls" w:val="trans"/>
        </w:smartTagPr>
        <w:r w:rsidRPr="00B54294">
          <w:rPr>
            <w:rFonts w:ascii="Times New Roman" w:hAnsi="Times New Roman"/>
            <w:sz w:val="28"/>
            <w:szCs w:val="28"/>
          </w:rPr>
          <w:t>20.12.2017</w:t>
        </w:r>
      </w:smartTag>
      <w:r w:rsidRPr="00B54294">
        <w:rPr>
          <w:rFonts w:ascii="Times New Roman" w:hAnsi="Times New Roman"/>
          <w:sz w:val="28"/>
          <w:szCs w:val="28"/>
        </w:rPr>
        <w:t xml:space="preserve"> № 1205-р «Об утверждении Стратегии действий Ульяновской области в интересах женщин на 2018-2022 годы».</w:t>
      </w:r>
    </w:p>
    <w:p w:rsidR="00A55F65" w:rsidRPr="00B54294" w:rsidRDefault="00A55F65" w:rsidP="00852790">
      <w:pPr>
        <w:keepNext/>
        <w:keepLines/>
        <w:spacing w:after="0" w:line="240" w:lineRule="auto"/>
        <w:ind w:firstLine="709"/>
        <w:jc w:val="both"/>
        <w:rPr>
          <w:rFonts w:ascii="PT Astra Serif" w:hAnsi="PT Astra Serif"/>
          <w:sz w:val="28"/>
          <w:szCs w:val="28"/>
        </w:rPr>
      </w:pPr>
      <w:r w:rsidRPr="00B54294">
        <w:rPr>
          <w:rFonts w:ascii="PT Astra Serif" w:hAnsi="PT Astra Serif"/>
          <w:sz w:val="28"/>
          <w:szCs w:val="28"/>
        </w:rPr>
        <w:t xml:space="preserve">В каждом муниципальном образовании разработаны стратегии демографического развития с учетом особенностей каждого района; по результатам динамики демографических показателей в разрезе муниципальных образований проводится оценка эффективности работы глав администраций по вопросам семейной и демографической политики. </w:t>
      </w:r>
    </w:p>
    <w:p w:rsidR="00AF74A8" w:rsidRPr="00B54294" w:rsidRDefault="00A55F65" w:rsidP="00852790">
      <w:pPr>
        <w:keepNext/>
        <w:keepLines/>
        <w:spacing w:after="0" w:line="240" w:lineRule="auto"/>
        <w:ind w:firstLine="709"/>
        <w:jc w:val="both"/>
        <w:rPr>
          <w:rFonts w:ascii="PT Astra Serif" w:hAnsi="PT Astra Serif"/>
          <w:sz w:val="28"/>
          <w:szCs w:val="28"/>
        </w:rPr>
      </w:pPr>
      <w:r w:rsidRPr="00B54294">
        <w:rPr>
          <w:rFonts w:ascii="PT Astra Serif" w:hAnsi="PT Astra Serif"/>
          <w:sz w:val="28"/>
          <w:szCs w:val="28"/>
        </w:rPr>
        <w:t xml:space="preserve">На постоянной основе осуществляет свою деятельность совещательный орган – Совет по реализации государственной семейной политике и национальным проектам в Ульяновской области. За </w:t>
      </w:r>
      <w:r w:rsidR="0041261C">
        <w:rPr>
          <w:rFonts w:ascii="PT Astra Serif" w:hAnsi="PT Astra Serif"/>
          <w:sz w:val="28"/>
          <w:szCs w:val="28"/>
        </w:rPr>
        <w:t>9</w:t>
      </w:r>
      <w:r w:rsidRPr="00B54294">
        <w:rPr>
          <w:rFonts w:ascii="PT Astra Serif" w:hAnsi="PT Astra Serif"/>
          <w:sz w:val="28"/>
          <w:szCs w:val="28"/>
        </w:rPr>
        <w:t xml:space="preserve"> месяц</w:t>
      </w:r>
      <w:r w:rsidR="0041261C">
        <w:rPr>
          <w:rFonts w:ascii="PT Astra Serif" w:hAnsi="PT Astra Serif"/>
          <w:sz w:val="28"/>
          <w:szCs w:val="28"/>
        </w:rPr>
        <w:t>ев</w:t>
      </w:r>
      <w:r w:rsidRPr="00B54294">
        <w:rPr>
          <w:rFonts w:ascii="PT Astra Serif" w:hAnsi="PT Astra Serif"/>
          <w:sz w:val="28"/>
          <w:szCs w:val="28"/>
        </w:rPr>
        <w:t xml:space="preserve"> 2021 года состоялось 1 заседание Совета</w:t>
      </w:r>
      <w:r w:rsidR="00AF74A8" w:rsidRPr="00B54294">
        <w:rPr>
          <w:rFonts w:ascii="PT Astra Serif" w:hAnsi="PT Astra Serif"/>
          <w:sz w:val="28"/>
          <w:szCs w:val="28"/>
        </w:rPr>
        <w:t>. Кроме того проведены следующие мероприятия, направленные на пропаганду семейных ценностей:</w:t>
      </w:r>
    </w:p>
    <w:p w:rsidR="00AF74A8" w:rsidRPr="00B54294" w:rsidRDefault="00AF74A8" w:rsidP="00852790">
      <w:pPr>
        <w:keepNext/>
        <w:keepLines/>
        <w:tabs>
          <w:tab w:val="left" w:pos="0"/>
        </w:tabs>
        <w:spacing w:after="0" w:line="240" w:lineRule="auto"/>
        <w:ind w:firstLine="709"/>
        <w:contextualSpacing/>
        <w:jc w:val="both"/>
        <w:rPr>
          <w:rFonts w:ascii="PT Astra Serif" w:hAnsi="PT Astra Serif"/>
          <w:sz w:val="28"/>
          <w:szCs w:val="28"/>
        </w:rPr>
      </w:pPr>
      <w:r w:rsidRPr="00B54294">
        <w:rPr>
          <w:rFonts w:ascii="PT Astra Serif" w:hAnsi="PT Astra Serif"/>
          <w:b/>
          <w:sz w:val="28"/>
          <w:szCs w:val="28"/>
        </w:rPr>
        <w:t xml:space="preserve">14.01.2021 </w:t>
      </w:r>
      <w:r w:rsidRPr="00B54294">
        <w:rPr>
          <w:rFonts w:ascii="PT Astra Serif" w:hAnsi="PT Astra Serif"/>
          <w:sz w:val="28"/>
          <w:szCs w:val="28"/>
        </w:rPr>
        <w:t>-</w:t>
      </w:r>
      <w:r w:rsidRPr="00B54294">
        <w:rPr>
          <w:rFonts w:ascii="PT Astra Serif" w:hAnsi="PT Astra Serif"/>
          <w:b/>
          <w:sz w:val="28"/>
          <w:szCs w:val="28"/>
        </w:rPr>
        <w:t xml:space="preserve"> </w:t>
      </w:r>
      <w:r w:rsidRPr="00B54294">
        <w:rPr>
          <w:rFonts w:ascii="PT Astra Serif" w:hAnsi="PT Astra Serif"/>
          <w:sz w:val="28"/>
          <w:szCs w:val="28"/>
        </w:rPr>
        <w:t>встреча с Президентом АНО «Центр помощи многодетным семьям «</w:t>
      </w:r>
      <w:proofErr w:type="spellStart"/>
      <w:r w:rsidRPr="00B54294">
        <w:rPr>
          <w:rFonts w:ascii="PT Astra Serif" w:hAnsi="PT Astra Serif"/>
          <w:sz w:val="28"/>
          <w:szCs w:val="28"/>
        </w:rPr>
        <w:t>Многомама</w:t>
      </w:r>
      <w:proofErr w:type="spellEnd"/>
      <w:r w:rsidRPr="00B54294">
        <w:rPr>
          <w:rFonts w:ascii="PT Astra Serif" w:hAnsi="PT Astra Serif"/>
          <w:sz w:val="28"/>
          <w:szCs w:val="28"/>
        </w:rPr>
        <w:t>».</w:t>
      </w:r>
    </w:p>
    <w:p w:rsidR="00A55F65" w:rsidRPr="00B54294" w:rsidRDefault="00A55F65" w:rsidP="00852790">
      <w:pPr>
        <w:keepNext/>
        <w:keepLines/>
        <w:spacing w:after="0" w:line="240" w:lineRule="auto"/>
        <w:ind w:firstLine="709"/>
        <w:jc w:val="both"/>
        <w:rPr>
          <w:rFonts w:ascii="PT Astra Serif" w:hAnsi="PT Astra Serif"/>
          <w:sz w:val="28"/>
          <w:szCs w:val="28"/>
        </w:rPr>
      </w:pPr>
      <w:r w:rsidRPr="00B54294">
        <w:rPr>
          <w:rFonts w:ascii="PT Astra Serif" w:hAnsi="PT Astra Serif"/>
          <w:b/>
          <w:sz w:val="28"/>
          <w:szCs w:val="28"/>
        </w:rPr>
        <w:t>03</w:t>
      </w:r>
      <w:r w:rsidR="00AF74A8" w:rsidRPr="00B54294">
        <w:rPr>
          <w:rFonts w:ascii="PT Astra Serif" w:hAnsi="PT Astra Serif"/>
          <w:b/>
          <w:sz w:val="28"/>
          <w:szCs w:val="28"/>
        </w:rPr>
        <w:t>.02.</w:t>
      </w:r>
      <w:r w:rsidRPr="00B54294">
        <w:rPr>
          <w:rFonts w:ascii="PT Astra Serif" w:hAnsi="PT Astra Serif"/>
          <w:b/>
          <w:sz w:val="28"/>
          <w:szCs w:val="28"/>
        </w:rPr>
        <w:t>2021</w:t>
      </w:r>
      <w:r w:rsidRPr="00B54294">
        <w:rPr>
          <w:rFonts w:ascii="PT Astra Serif" w:hAnsi="PT Astra Serif"/>
          <w:sz w:val="28"/>
          <w:szCs w:val="28"/>
        </w:rPr>
        <w:t xml:space="preserve"> </w:t>
      </w:r>
      <w:r w:rsidR="00AF74A8" w:rsidRPr="00B54294">
        <w:rPr>
          <w:rFonts w:ascii="PT Astra Serif" w:hAnsi="PT Astra Serif"/>
          <w:sz w:val="28"/>
          <w:szCs w:val="28"/>
        </w:rPr>
        <w:t xml:space="preserve">- </w:t>
      </w:r>
      <w:r w:rsidRPr="00B54294">
        <w:rPr>
          <w:rFonts w:ascii="PT Astra Serif" w:hAnsi="PT Astra Serif"/>
          <w:sz w:val="28"/>
          <w:szCs w:val="28"/>
        </w:rPr>
        <w:t xml:space="preserve">расширенное заседание Совета по реализации государственной семейной политики и региональных проектов в Ульяновской области, в рамках которого состоялось обсуждение рисков стратегии </w:t>
      </w:r>
      <w:proofErr w:type="spellStart"/>
      <w:r w:rsidRPr="00B54294">
        <w:rPr>
          <w:rFonts w:ascii="PT Astra Serif" w:hAnsi="PT Astra Serif"/>
          <w:sz w:val="28"/>
          <w:szCs w:val="28"/>
        </w:rPr>
        <w:t>народосбережения</w:t>
      </w:r>
      <w:proofErr w:type="spellEnd"/>
      <w:r w:rsidRPr="00B54294">
        <w:rPr>
          <w:rFonts w:ascii="PT Astra Serif" w:hAnsi="PT Astra Serif"/>
          <w:sz w:val="28"/>
          <w:szCs w:val="28"/>
        </w:rPr>
        <w:t>, оценки негативных воздействий и разработка приоритетных направлений демографической политики региона.</w:t>
      </w:r>
    </w:p>
    <w:p w:rsidR="00A55F65" w:rsidRPr="00B54294" w:rsidRDefault="00A55F65" w:rsidP="00852790">
      <w:pPr>
        <w:keepNext/>
        <w:keepLines/>
        <w:spacing w:after="0" w:line="240" w:lineRule="auto"/>
        <w:ind w:firstLine="709"/>
        <w:jc w:val="both"/>
        <w:rPr>
          <w:rFonts w:ascii="PT Astra Serif" w:hAnsi="PT Astra Serif"/>
          <w:sz w:val="28"/>
          <w:szCs w:val="28"/>
        </w:rPr>
      </w:pPr>
      <w:r w:rsidRPr="00B54294">
        <w:rPr>
          <w:rFonts w:ascii="PT Astra Serif" w:hAnsi="PT Astra Serif"/>
          <w:b/>
          <w:sz w:val="28"/>
          <w:szCs w:val="28"/>
        </w:rPr>
        <w:t>23</w:t>
      </w:r>
      <w:r w:rsidR="00AF74A8" w:rsidRPr="00B54294">
        <w:rPr>
          <w:rFonts w:ascii="PT Astra Serif" w:hAnsi="PT Astra Serif"/>
          <w:b/>
          <w:sz w:val="28"/>
          <w:szCs w:val="28"/>
        </w:rPr>
        <w:t>.02.</w:t>
      </w:r>
      <w:r w:rsidRPr="00B54294">
        <w:rPr>
          <w:rFonts w:ascii="PT Astra Serif" w:hAnsi="PT Astra Serif"/>
          <w:b/>
          <w:sz w:val="28"/>
          <w:szCs w:val="28"/>
        </w:rPr>
        <w:t>2021</w:t>
      </w:r>
      <w:r w:rsidR="00AF74A8" w:rsidRPr="00B54294">
        <w:rPr>
          <w:rFonts w:ascii="PT Astra Serif" w:hAnsi="PT Astra Serif"/>
          <w:b/>
          <w:sz w:val="28"/>
          <w:szCs w:val="28"/>
        </w:rPr>
        <w:t xml:space="preserve">- </w:t>
      </w:r>
      <w:r w:rsidRPr="00B54294">
        <w:rPr>
          <w:rFonts w:ascii="PT Astra Serif" w:hAnsi="PT Astra Serif"/>
          <w:b/>
          <w:sz w:val="28"/>
          <w:szCs w:val="28"/>
        </w:rPr>
        <w:t xml:space="preserve"> </w:t>
      </w:r>
      <w:r w:rsidRPr="00B54294">
        <w:rPr>
          <w:rFonts w:ascii="PT Astra Serif" w:hAnsi="PT Astra Serif"/>
          <w:sz w:val="28"/>
          <w:szCs w:val="28"/>
        </w:rPr>
        <w:t>посещени</w:t>
      </w:r>
      <w:r w:rsidR="00AF74A8" w:rsidRPr="00B54294">
        <w:rPr>
          <w:rFonts w:ascii="PT Astra Serif" w:hAnsi="PT Astra Serif"/>
          <w:sz w:val="28"/>
          <w:szCs w:val="28"/>
        </w:rPr>
        <w:t>е</w:t>
      </w:r>
      <w:r w:rsidRPr="00B54294">
        <w:rPr>
          <w:rFonts w:ascii="PT Astra Serif" w:hAnsi="PT Astra Serif"/>
          <w:sz w:val="28"/>
          <w:szCs w:val="28"/>
        </w:rPr>
        <w:t xml:space="preserve"> семьи Потаповых Алексея Александровича и Вероники Леонидовны, проживающих в городе Ульяновске, в рамках празднования Дня защитника Отечества.</w:t>
      </w:r>
    </w:p>
    <w:p w:rsidR="00A55F65" w:rsidRPr="00B54294" w:rsidRDefault="00AF74A8" w:rsidP="00852790">
      <w:pPr>
        <w:keepNext/>
        <w:keepLines/>
        <w:spacing w:after="0" w:line="240" w:lineRule="auto"/>
        <w:ind w:firstLine="709"/>
        <w:jc w:val="both"/>
        <w:outlineLvl w:val="0"/>
        <w:rPr>
          <w:rFonts w:ascii="PT Astra Serif" w:hAnsi="PT Astra Serif"/>
          <w:sz w:val="28"/>
          <w:szCs w:val="28"/>
        </w:rPr>
      </w:pPr>
      <w:r w:rsidRPr="00B54294">
        <w:rPr>
          <w:rFonts w:ascii="PT Astra Serif" w:hAnsi="PT Astra Serif"/>
          <w:b/>
          <w:sz w:val="28"/>
          <w:szCs w:val="28"/>
        </w:rPr>
        <w:t>06.03.</w:t>
      </w:r>
      <w:r w:rsidR="00A55F65" w:rsidRPr="00B54294">
        <w:rPr>
          <w:rFonts w:ascii="PT Astra Serif" w:hAnsi="PT Astra Serif"/>
          <w:b/>
          <w:sz w:val="28"/>
          <w:szCs w:val="28"/>
        </w:rPr>
        <w:t xml:space="preserve">2021 </w:t>
      </w:r>
      <w:r w:rsidR="00A55F65" w:rsidRPr="00B54294">
        <w:rPr>
          <w:rFonts w:ascii="PT Astra Serif" w:hAnsi="PT Astra Serif"/>
          <w:sz w:val="28"/>
          <w:szCs w:val="28"/>
        </w:rPr>
        <w:t xml:space="preserve"> </w:t>
      </w:r>
      <w:r w:rsidRPr="00B54294">
        <w:rPr>
          <w:rFonts w:ascii="PT Astra Serif" w:hAnsi="PT Astra Serif"/>
          <w:sz w:val="28"/>
          <w:szCs w:val="28"/>
        </w:rPr>
        <w:t xml:space="preserve">- </w:t>
      </w:r>
      <w:r w:rsidR="00A55F65" w:rsidRPr="00B54294">
        <w:rPr>
          <w:rFonts w:ascii="PT Astra Serif" w:hAnsi="PT Astra Serif"/>
          <w:sz w:val="28"/>
          <w:szCs w:val="28"/>
        </w:rPr>
        <w:t>объезд земельных массивов, выделенных многодетным семьям для стр</w:t>
      </w:r>
      <w:r w:rsidRPr="00B54294">
        <w:rPr>
          <w:rFonts w:ascii="PT Astra Serif" w:hAnsi="PT Astra Serif"/>
          <w:sz w:val="28"/>
          <w:szCs w:val="28"/>
        </w:rPr>
        <w:t xml:space="preserve">оительства индивидуальных домов, </w:t>
      </w:r>
      <w:r w:rsidR="00A55F65" w:rsidRPr="00B54294">
        <w:rPr>
          <w:rFonts w:ascii="PT Astra Serif" w:hAnsi="PT Astra Serif"/>
          <w:sz w:val="28"/>
          <w:szCs w:val="28"/>
        </w:rPr>
        <w:t>встреча с женским активом Ульяновской области.</w:t>
      </w:r>
    </w:p>
    <w:p w:rsidR="00A55F65" w:rsidRPr="00B54294" w:rsidRDefault="004F5D55" w:rsidP="00852790">
      <w:pPr>
        <w:keepNext/>
        <w:keepLines/>
        <w:spacing w:after="0" w:line="240" w:lineRule="auto"/>
        <w:ind w:firstLine="709"/>
        <w:jc w:val="both"/>
        <w:rPr>
          <w:rFonts w:ascii="PT Astra Serif" w:hAnsi="PT Astra Serif"/>
          <w:sz w:val="28"/>
          <w:szCs w:val="28"/>
        </w:rPr>
      </w:pPr>
      <w:r w:rsidRPr="00B54294">
        <w:rPr>
          <w:rFonts w:ascii="PT Astra Serif" w:hAnsi="PT Astra Serif"/>
          <w:b/>
          <w:sz w:val="28"/>
          <w:szCs w:val="28"/>
        </w:rPr>
        <w:t>С</w:t>
      </w:r>
      <w:r w:rsidR="00A55F65" w:rsidRPr="00B54294">
        <w:rPr>
          <w:rFonts w:ascii="PT Astra Serif" w:hAnsi="PT Astra Serif"/>
          <w:b/>
          <w:sz w:val="28"/>
          <w:szCs w:val="28"/>
        </w:rPr>
        <w:t xml:space="preserve"> 06.03.2021 по 14.03.2021 </w:t>
      </w:r>
      <w:r w:rsidR="00A55F65" w:rsidRPr="00B54294">
        <w:rPr>
          <w:rFonts w:ascii="PT Astra Serif" w:hAnsi="PT Astra Serif"/>
          <w:sz w:val="28"/>
          <w:szCs w:val="28"/>
        </w:rPr>
        <w:t>мероприятия тематической недели национального проекта «Демография».</w:t>
      </w:r>
    </w:p>
    <w:p w:rsidR="00A55F65" w:rsidRPr="00B54294" w:rsidRDefault="00A55F65" w:rsidP="00852790">
      <w:pPr>
        <w:keepNext/>
        <w:keepLines/>
        <w:spacing w:after="0" w:line="240" w:lineRule="auto"/>
        <w:ind w:firstLine="709"/>
        <w:jc w:val="both"/>
        <w:rPr>
          <w:rFonts w:ascii="PT Astra Serif" w:eastAsia="Times New Roman" w:hAnsi="PT Astra Serif"/>
          <w:sz w:val="28"/>
          <w:szCs w:val="28"/>
          <w:lang w:eastAsia="ru-RU"/>
        </w:rPr>
      </w:pPr>
      <w:r w:rsidRPr="00B54294">
        <w:rPr>
          <w:rFonts w:ascii="PT Astra Serif" w:hAnsi="PT Astra Serif"/>
          <w:b/>
          <w:sz w:val="28"/>
          <w:szCs w:val="28"/>
        </w:rPr>
        <w:t>18</w:t>
      </w:r>
      <w:r w:rsidR="00AF74A8" w:rsidRPr="00B54294">
        <w:rPr>
          <w:rFonts w:ascii="PT Astra Serif" w:hAnsi="PT Astra Serif"/>
          <w:b/>
          <w:sz w:val="28"/>
          <w:szCs w:val="28"/>
        </w:rPr>
        <w:t>.03.2021 -</w:t>
      </w:r>
      <w:r w:rsidRPr="00B54294">
        <w:rPr>
          <w:rFonts w:ascii="PT Astra Serif" w:hAnsi="PT Astra Serif"/>
          <w:sz w:val="28"/>
          <w:szCs w:val="28"/>
        </w:rPr>
        <w:t xml:space="preserve"> </w:t>
      </w:r>
      <w:r w:rsidRPr="00B54294">
        <w:rPr>
          <w:rFonts w:ascii="PT Astra Serif" w:eastAsia="Times New Roman" w:hAnsi="PT Astra Serif"/>
          <w:sz w:val="28"/>
          <w:szCs w:val="28"/>
          <w:lang w:eastAsia="ru-RU"/>
        </w:rPr>
        <w:t>панельная дискуссия, открытый диалог многодетных семей и специалистов, принимающих решения в области предоставления мер социальной поддержки «Семья как много в этом слове…».</w:t>
      </w:r>
    </w:p>
    <w:p w:rsidR="00B36560" w:rsidRPr="00B54294" w:rsidRDefault="00B36560" w:rsidP="00852790">
      <w:pPr>
        <w:keepNext/>
        <w:keepLines/>
        <w:spacing w:after="0" w:line="240" w:lineRule="auto"/>
        <w:ind w:firstLine="709"/>
        <w:jc w:val="both"/>
        <w:rPr>
          <w:rFonts w:ascii="PT Astra Serif" w:eastAsia="Times New Roman" w:hAnsi="PT Astra Serif"/>
          <w:sz w:val="28"/>
          <w:szCs w:val="28"/>
          <w:lang w:eastAsia="ru-RU"/>
        </w:rPr>
      </w:pPr>
      <w:r w:rsidRPr="00B54294">
        <w:rPr>
          <w:rFonts w:ascii="PT Astra Serif" w:eastAsia="Times New Roman" w:hAnsi="PT Astra Serif"/>
          <w:b/>
          <w:sz w:val="28"/>
          <w:szCs w:val="28"/>
          <w:lang w:eastAsia="ru-RU"/>
        </w:rPr>
        <w:t>08.07.2021</w:t>
      </w:r>
      <w:r w:rsidRPr="00B54294">
        <w:rPr>
          <w:rFonts w:ascii="PT Astra Serif" w:eastAsia="Times New Roman" w:hAnsi="PT Astra Serif"/>
          <w:sz w:val="28"/>
          <w:szCs w:val="28"/>
          <w:lang w:eastAsia="ru-RU"/>
        </w:rPr>
        <w:t xml:space="preserve"> - мероприятие, посвященное Дню семьи, любви и верности</w:t>
      </w:r>
    </w:p>
    <w:p w:rsidR="00B36560" w:rsidRPr="00B54294" w:rsidRDefault="00B36560" w:rsidP="00852790">
      <w:pPr>
        <w:keepNext/>
        <w:keepLines/>
        <w:spacing w:after="0" w:line="240" w:lineRule="auto"/>
        <w:ind w:firstLine="709"/>
        <w:jc w:val="both"/>
        <w:rPr>
          <w:rFonts w:ascii="PT Astra Serif" w:eastAsia="Times New Roman" w:hAnsi="PT Astra Serif"/>
          <w:sz w:val="28"/>
          <w:szCs w:val="28"/>
          <w:lang w:eastAsia="ru-RU"/>
        </w:rPr>
      </w:pPr>
      <w:r w:rsidRPr="00B54294">
        <w:rPr>
          <w:rFonts w:ascii="PT Astra Serif" w:eastAsia="Times New Roman" w:hAnsi="PT Astra Serif"/>
          <w:b/>
          <w:sz w:val="28"/>
          <w:szCs w:val="28"/>
          <w:lang w:eastAsia="ru-RU"/>
        </w:rPr>
        <w:t>26.07.2021</w:t>
      </w:r>
      <w:r w:rsidRPr="00B54294">
        <w:rPr>
          <w:rFonts w:ascii="PT Astra Serif" w:eastAsia="Times New Roman" w:hAnsi="PT Astra Serif"/>
          <w:sz w:val="28"/>
          <w:szCs w:val="28"/>
          <w:lang w:eastAsia="ru-RU"/>
        </w:rPr>
        <w:t xml:space="preserve"> - мероприятие, посвященное Дню отца в Ульяновской области и подведению итогов областного конкурса «Папа года»</w:t>
      </w:r>
      <w:r w:rsidR="00B54294">
        <w:rPr>
          <w:rFonts w:ascii="PT Astra Serif" w:eastAsia="Times New Roman" w:hAnsi="PT Astra Serif"/>
          <w:sz w:val="28"/>
          <w:szCs w:val="28"/>
          <w:lang w:eastAsia="ru-RU"/>
        </w:rPr>
        <w:t>.</w:t>
      </w:r>
    </w:p>
    <w:p w:rsidR="00B36560" w:rsidRPr="00B54294" w:rsidRDefault="00B36560" w:rsidP="00852790">
      <w:pPr>
        <w:keepNext/>
        <w:keepLines/>
        <w:spacing w:after="0" w:line="240" w:lineRule="auto"/>
        <w:ind w:firstLine="709"/>
        <w:jc w:val="both"/>
        <w:rPr>
          <w:rFonts w:ascii="PT Astra Serif" w:eastAsia="Times New Roman" w:hAnsi="PT Astra Serif"/>
          <w:sz w:val="28"/>
          <w:szCs w:val="28"/>
          <w:lang w:eastAsia="ru-RU"/>
        </w:rPr>
      </w:pPr>
      <w:r w:rsidRPr="00B54294">
        <w:rPr>
          <w:rFonts w:ascii="PT Astra Serif" w:eastAsia="Times New Roman" w:hAnsi="PT Astra Serif"/>
          <w:b/>
          <w:sz w:val="28"/>
          <w:szCs w:val="28"/>
          <w:lang w:eastAsia="ru-RU"/>
        </w:rPr>
        <w:lastRenderedPageBreak/>
        <w:t>10.08.2021</w:t>
      </w:r>
      <w:r w:rsidRPr="00B54294">
        <w:rPr>
          <w:rFonts w:ascii="PT Astra Serif" w:eastAsia="Times New Roman" w:hAnsi="PT Astra Serif"/>
          <w:sz w:val="28"/>
          <w:szCs w:val="28"/>
          <w:lang w:eastAsia="ru-RU"/>
        </w:rPr>
        <w:t xml:space="preserve"> - проведени</w:t>
      </w:r>
      <w:r w:rsidR="0041261C">
        <w:rPr>
          <w:rFonts w:ascii="PT Astra Serif" w:eastAsia="Times New Roman" w:hAnsi="PT Astra Serif"/>
          <w:sz w:val="28"/>
          <w:szCs w:val="28"/>
          <w:lang w:eastAsia="ru-RU"/>
        </w:rPr>
        <w:t>е</w:t>
      </w:r>
      <w:r w:rsidRPr="00B54294">
        <w:rPr>
          <w:rFonts w:ascii="PT Astra Serif" w:eastAsia="Times New Roman" w:hAnsi="PT Astra Serif"/>
          <w:sz w:val="28"/>
          <w:szCs w:val="28"/>
          <w:lang w:eastAsia="ru-RU"/>
        </w:rPr>
        <w:t xml:space="preserve"> региональной экспертной площадки «Социальная справедливость в каждую семью» в рамках обсуждения Народной программы Единой России</w:t>
      </w:r>
      <w:r w:rsidR="00B54294">
        <w:rPr>
          <w:rFonts w:ascii="PT Astra Serif" w:eastAsia="Times New Roman" w:hAnsi="PT Astra Serif"/>
          <w:sz w:val="28"/>
          <w:szCs w:val="28"/>
          <w:lang w:eastAsia="ru-RU"/>
        </w:rPr>
        <w:t>.</w:t>
      </w:r>
    </w:p>
    <w:p w:rsidR="00B36560" w:rsidRPr="00B54294" w:rsidRDefault="00B36560" w:rsidP="00852790">
      <w:pPr>
        <w:keepNext/>
        <w:keepLines/>
        <w:spacing w:after="0" w:line="240" w:lineRule="auto"/>
        <w:ind w:firstLine="709"/>
        <w:jc w:val="both"/>
        <w:rPr>
          <w:rFonts w:ascii="PT Astra Serif" w:eastAsia="Times New Roman" w:hAnsi="PT Astra Serif"/>
          <w:sz w:val="28"/>
          <w:szCs w:val="28"/>
          <w:lang w:eastAsia="ru-RU"/>
        </w:rPr>
      </w:pPr>
      <w:r w:rsidRPr="00B54294">
        <w:rPr>
          <w:rFonts w:ascii="PT Astra Serif" w:eastAsia="Times New Roman" w:hAnsi="PT Astra Serif"/>
          <w:b/>
          <w:sz w:val="28"/>
          <w:szCs w:val="28"/>
          <w:lang w:eastAsia="ru-RU"/>
        </w:rPr>
        <w:t>12.09.2021</w:t>
      </w:r>
      <w:r w:rsidRPr="00B54294">
        <w:rPr>
          <w:rFonts w:ascii="PT Astra Serif" w:eastAsia="Times New Roman" w:hAnsi="PT Astra Serif"/>
          <w:sz w:val="28"/>
          <w:szCs w:val="28"/>
          <w:lang w:eastAsia="ru-RU"/>
        </w:rPr>
        <w:t xml:space="preserve"> - старт областной акции «Роди патриота в День России» </w:t>
      </w:r>
      <w:r w:rsidRPr="00B54294">
        <w:rPr>
          <w:rFonts w:ascii="PT Astra Serif" w:eastAsia="Times New Roman" w:hAnsi="PT Astra Serif"/>
          <w:sz w:val="28"/>
          <w:szCs w:val="28"/>
          <w:lang w:eastAsia="ru-RU"/>
        </w:rPr>
        <w:br/>
        <w:t>в День семейного общения в Ульяновской области</w:t>
      </w:r>
      <w:r w:rsidR="00B54294">
        <w:rPr>
          <w:rFonts w:ascii="PT Astra Serif" w:eastAsia="Times New Roman" w:hAnsi="PT Astra Serif"/>
          <w:sz w:val="28"/>
          <w:szCs w:val="28"/>
          <w:lang w:eastAsia="ru-RU"/>
        </w:rPr>
        <w:t>.</w:t>
      </w:r>
    </w:p>
    <w:p w:rsidR="00B36560" w:rsidRPr="00B54294" w:rsidRDefault="00B36560" w:rsidP="00852790">
      <w:pPr>
        <w:keepNext/>
        <w:keepLines/>
        <w:spacing w:after="0" w:line="240" w:lineRule="auto"/>
        <w:ind w:firstLine="709"/>
        <w:jc w:val="both"/>
        <w:rPr>
          <w:rFonts w:ascii="PT Astra Serif" w:eastAsia="Times New Roman" w:hAnsi="PT Astra Serif"/>
          <w:sz w:val="28"/>
          <w:szCs w:val="28"/>
          <w:lang w:eastAsia="ru-RU"/>
        </w:rPr>
      </w:pPr>
      <w:r w:rsidRPr="00B54294">
        <w:rPr>
          <w:rFonts w:ascii="PT Astra Serif" w:eastAsia="Times New Roman" w:hAnsi="PT Astra Serif"/>
          <w:b/>
          <w:sz w:val="28"/>
          <w:szCs w:val="28"/>
          <w:lang w:eastAsia="ru-RU"/>
        </w:rPr>
        <w:t xml:space="preserve">12.09.2021 </w:t>
      </w:r>
      <w:r w:rsidRPr="00B54294">
        <w:rPr>
          <w:rFonts w:ascii="PT Astra Serif" w:eastAsia="Times New Roman" w:hAnsi="PT Astra Serif"/>
          <w:sz w:val="28"/>
          <w:szCs w:val="28"/>
          <w:lang w:eastAsia="ru-RU"/>
        </w:rPr>
        <w:t>- выставка-продаж</w:t>
      </w:r>
      <w:r w:rsidR="0041261C">
        <w:rPr>
          <w:rFonts w:ascii="PT Astra Serif" w:eastAsia="Times New Roman" w:hAnsi="PT Astra Serif"/>
          <w:sz w:val="28"/>
          <w:szCs w:val="28"/>
          <w:lang w:eastAsia="ru-RU"/>
        </w:rPr>
        <w:t>а</w:t>
      </w:r>
      <w:r w:rsidRPr="00B54294">
        <w:rPr>
          <w:rFonts w:ascii="PT Astra Serif" w:eastAsia="Times New Roman" w:hAnsi="PT Astra Serif"/>
          <w:sz w:val="28"/>
          <w:szCs w:val="28"/>
          <w:lang w:eastAsia="ru-RU"/>
        </w:rPr>
        <w:t xml:space="preserve"> изделий семейного ремесла в рамках празднования Дня семейного общения в Ульяновской области</w:t>
      </w:r>
      <w:r w:rsidR="00B54294">
        <w:rPr>
          <w:rFonts w:ascii="PT Astra Serif" w:eastAsia="Times New Roman" w:hAnsi="PT Astra Serif"/>
          <w:sz w:val="28"/>
          <w:szCs w:val="28"/>
          <w:lang w:eastAsia="ru-RU"/>
        </w:rPr>
        <w:t>.</w:t>
      </w:r>
    </w:p>
    <w:p w:rsidR="00B36560" w:rsidRPr="00B54294" w:rsidRDefault="00B36560" w:rsidP="00852790">
      <w:pPr>
        <w:keepNext/>
        <w:keepLines/>
        <w:spacing w:after="0" w:line="240" w:lineRule="auto"/>
        <w:ind w:firstLine="709"/>
        <w:jc w:val="both"/>
        <w:rPr>
          <w:rFonts w:ascii="PT Astra Serif" w:eastAsia="Times New Roman" w:hAnsi="PT Astra Serif"/>
          <w:sz w:val="28"/>
          <w:szCs w:val="28"/>
          <w:lang w:eastAsia="ru-RU"/>
        </w:rPr>
      </w:pPr>
      <w:r w:rsidRPr="00B54294">
        <w:rPr>
          <w:rFonts w:ascii="PT Astra Serif" w:eastAsia="Times New Roman" w:hAnsi="PT Astra Serif"/>
          <w:b/>
          <w:sz w:val="28"/>
          <w:szCs w:val="28"/>
          <w:lang w:eastAsia="ru-RU"/>
        </w:rPr>
        <w:t>12.09.2021</w:t>
      </w:r>
      <w:r w:rsidRPr="00B54294">
        <w:rPr>
          <w:rFonts w:ascii="PT Astra Serif" w:eastAsia="Times New Roman" w:hAnsi="PT Astra Serif"/>
          <w:sz w:val="28"/>
          <w:szCs w:val="28"/>
          <w:lang w:eastAsia="ru-RU"/>
        </w:rPr>
        <w:t xml:space="preserve"> - встреча с участниками фестиваля «От семейных традиций </w:t>
      </w:r>
    </w:p>
    <w:p w:rsidR="00B36560" w:rsidRPr="00B54294" w:rsidRDefault="00B36560" w:rsidP="00852790">
      <w:pPr>
        <w:keepNext/>
        <w:keepLines/>
        <w:spacing w:after="0" w:line="240" w:lineRule="auto"/>
        <w:jc w:val="both"/>
        <w:rPr>
          <w:rFonts w:ascii="PT Astra Serif" w:eastAsia="Times New Roman" w:hAnsi="PT Astra Serif"/>
          <w:sz w:val="28"/>
          <w:szCs w:val="28"/>
          <w:lang w:eastAsia="ru-RU"/>
        </w:rPr>
      </w:pPr>
      <w:r w:rsidRPr="00B54294">
        <w:rPr>
          <w:rFonts w:ascii="PT Astra Serif" w:eastAsia="Times New Roman" w:hAnsi="PT Astra Serif"/>
          <w:sz w:val="28"/>
          <w:szCs w:val="28"/>
          <w:lang w:eastAsia="ru-RU"/>
        </w:rPr>
        <w:t>к семейному бизнесу» в рамках празднования Дня семейного общения в Ульяновской области</w:t>
      </w:r>
      <w:r w:rsidR="0041261C">
        <w:rPr>
          <w:rFonts w:ascii="PT Astra Serif" w:eastAsia="Times New Roman" w:hAnsi="PT Astra Serif"/>
          <w:sz w:val="28"/>
          <w:szCs w:val="28"/>
          <w:lang w:eastAsia="ru-RU"/>
        </w:rPr>
        <w:t>.</w:t>
      </w:r>
    </w:p>
    <w:p w:rsidR="00B36560" w:rsidRPr="00B36560" w:rsidRDefault="00B36560" w:rsidP="00852790">
      <w:pPr>
        <w:keepNext/>
        <w:keepLines/>
        <w:spacing w:after="0" w:line="240" w:lineRule="auto"/>
        <w:ind w:firstLine="709"/>
        <w:jc w:val="both"/>
        <w:rPr>
          <w:rFonts w:ascii="PT Astra Serif" w:eastAsia="Times New Roman" w:hAnsi="PT Astra Serif"/>
          <w:sz w:val="28"/>
          <w:szCs w:val="28"/>
          <w:highlight w:val="green"/>
          <w:lang w:eastAsia="ru-RU"/>
        </w:rPr>
      </w:pPr>
    </w:p>
    <w:p w:rsidR="009453B8" w:rsidRPr="00B54294" w:rsidRDefault="00D00375" w:rsidP="00852790">
      <w:pPr>
        <w:keepNext/>
        <w:keepLines/>
        <w:spacing w:line="240" w:lineRule="auto"/>
        <w:ind w:firstLine="708"/>
        <w:jc w:val="both"/>
        <w:rPr>
          <w:rFonts w:ascii="Times New Roman" w:hAnsi="Times New Roman"/>
          <w:b/>
          <w:color w:val="002060"/>
          <w:sz w:val="28"/>
          <w:szCs w:val="28"/>
        </w:rPr>
      </w:pPr>
      <w:r w:rsidRPr="00B54294">
        <w:rPr>
          <w:rFonts w:ascii="Times New Roman" w:hAnsi="Times New Roman"/>
          <w:b/>
          <w:color w:val="002060"/>
          <w:sz w:val="28"/>
          <w:szCs w:val="28"/>
        </w:rPr>
        <w:t>4.2.</w:t>
      </w:r>
      <w:r w:rsidR="009453B8" w:rsidRPr="00B54294">
        <w:rPr>
          <w:rFonts w:ascii="Times New Roman" w:hAnsi="Times New Roman"/>
          <w:b/>
          <w:color w:val="002060"/>
          <w:sz w:val="28"/>
          <w:szCs w:val="28"/>
        </w:rPr>
        <w:t xml:space="preserve">Реализация мер социальной поддержки, направленных на улучшение демографической ситуации и стимулирование рождаемости. </w:t>
      </w:r>
    </w:p>
    <w:p w:rsidR="00D53B56" w:rsidRPr="00B54294" w:rsidRDefault="00D53B56" w:rsidP="00852790">
      <w:pPr>
        <w:keepNext/>
        <w:keepLines/>
        <w:spacing w:after="0" w:line="240" w:lineRule="auto"/>
        <w:ind w:firstLine="709"/>
        <w:contextualSpacing/>
        <w:jc w:val="both"/>
        <w:rPr>
          <w:rFonts w:ascii="Times New Roman" w:hAnsi="Times New Roman"/>
          <w:sz w:val="28"/>
          <w:szCs w:val="28"/>
        </w:rPr>
      </w:pPr>
      <w:r w:rsidRPr="00B54294">
        <w:rPr>
          <w:rFonts w:ascii="Times New Roman" w:hAnsi="Times New Roman"/>
          <w:sz w:val="28"/>
          <w:szCs w:val="28"/>
        </w:rPr>
        <w:t xml:space="preserve">На 01.10.2021  на территории Ульяновской области проживают </w:t>
      </w:r>
      <w:r w:rsidRPr="00B54294">
        <w:rPr>
          <w:rFonts w:ascii="Times New Roman" w:hAnsi="Times New Roman"/>
          <w:b/>
          <w:sz w:val="28"/>
          <w:szCs w:val="28"/>
        </w:rPr>
        <w:t xml:space="preserve">154622   семей с детьми </w:t>
      </w:r>
      <w:r w:rsidRPr="00B54294">
        <w:rPr>
          <w:rFonts w:ascii="Times New Roman" w:hAnsi="Times New Roman"/>
          <w:sz w:val="28"/>
          <w:szCs w:val="28"/>
        </w:rPr>
        <w:t>(АППГ – 154830 семей), в которых воспитываются 238486 ребенка (АППГ – 238344).</w:t>
      </w:r>
    </w:p>
    <w:p w:rsidR="009453B8" w:rsidRPr="00B54294" w:rsidRDefault="009453B8" w:rsidP="00B54294">
      <w:pPr>
        <w:keepNext/>
        <w:keepLines/>
        <w:spacing w:before="240" w:line="240" w:lineRule="auto"/>
        <w:rPr>
          <w:rFonts w:ascii="Times New Roman" w:hAnsi="Times New Roman"/>
          <w:b/>
          <w:sz w:val="28"/>
          <w:szCs w:val="28"/>
        </w:rPr>
      </w:pPr>
      <w:r w:rsidRPr="00B54294">
        <w:rPr>
          <w:rFonts w:ascii="Times New Roman" w:hAnsi="Times New Roman"/>
          <w:sz w:val="28"/>
          <w:szCs w:val="28"/>
        </w:rPr>
        <w:tab/>
      </w:r>
      <w:r w:rsidRPr="00B54294">
        <w:rPr>
          <w:rFonts w:ascii="Times New Roman" w:hAnsi="Times New Roman"/>
          <w:b/>
          <w:sz w:val="28"/>
          <w:szCs w:val="28"/>
        </w:rPr>
        <w:t>Ежемесячное пособие на ребёнка</w:t>
      </w:r>
    </w:p>
    <w:p w:rsidR="009453B8" w:rsidRPr="00FE1515" w:rsidRDefault="009453B8" w:rsidP="00852790">
      <w:pPr>
        <w:keepNext/>
        <w:keepLines/>
        <w:spacing w:line="240" w:lineRule="auto"/>
        <w:ind w:firstLine="708"/>
        <w:jc w:val="both"/>
        <w:rPr>
          <w:rFonts w:ascii="Times New Roman" w:hAnsi="Times New Roman"/>
          <w:sz w:val="28"/>
          <w:szCs w:val="28"/>
        </w:rPr>
      </w:pPr>
      <w:r w:rsidRPr="00FE1515">
        <w:rPr>
          <w:rFonts w:ascii="Times New Roman" w:hAnsi="Times New Roman"/>
          <w:sz w:val="28"/>
          <w:szCs w:val="28"/>
        </w:rPr>
        <w:t>Чис</w:t>
      </w:r>
      <w:r w:rsidR="000D662B" w:rsidRPr="00FE1515">
        <w:rPr>
          <w:rFonts w:ascii="Times New Roman" w:hAnsi="Times New Roman"/>
          <w:sz w:val="28"/>
          <w:szCs w:val="28"/>
        </w:rPr>
        <w:t xml:space="preserve">ленность получателей пособия </w:t>
      </w:r>
      <w:r w:rsidR="009820D7" w:rsidRPr="00FE1515">
        <w:rPr>
          <w:rFonts w:ascii="Times New Roman" w:hAnsi="Times New Roman"/>
          <w:sz w:val="28"/>
          <w:szCs w:val="28"/>
        </w:rPr>
        <w:t>за 9 месяцев</w:t>
      </w:r>
      <w:r w:rsidRPr="00FE1515">
        <w:rPr>
          <w:rFonts w:ascii="Times New Roman" w:hAnsi="Times New Roman"/>
          <w:sz w:val="28"/>
          <w:szCs w:val="28"/>
        </w:rPr>
        <w:t xml:space="preserve"> 20</w:t>
      </w:r>
      <w:r w:rsidR="00A20C2B" w:rsidRPr="00FE1515">
        <w:rPr>
          <w:rFonts w:ascii="Times New Roman" w:hAnsi="Times New Roman"/>
          <w:sz w:val="28"/>
          <w:szCs w:val="28"/>
        </w:rPr>
        <w:t>2</w:t>
      </w:r>
      <w:r w:rsidR="000D662B" w:rsidRPr="00FE1515">
        <w:rPr>
          <w:rFonts w:ascii="Times New Roman" w:hAnsi="Times New Roman"/>
          <w:sz w:val="28"/>
          <w:szCs w:val="28"/>
        </w:rPr>
        <w:t>1</w:t>
      </w:r>
      <w:r w:rsidRPr="00FE1515">
        <w:rPr>
          <w:rFonts w:ascii="Times New Roman" w:hAnsi="Times New Roman"/>
          <w:sz w:val="28"/>
          <w:szCs w:val="28"/>
        </w:rPr>
        <w:t xml:space="preserve"> года составила </w:t>
      </w:r>
      <w:r w:rsidR="000D662B" w:rsidRPr="00FE1515">
        <w:rPr>
          <w:rFonts w:ascii="Times New Roman" w:hAnsi="Times New Roman"/>
          <w:sz w:val="28"/>
          <w:szCs w:val="28"/>
        </w:rPr>
        <w:t>3</w:t>
      </w:r>
      <w:r w:rsidR="009820D7" w:rsidRPr="00FE1515">
        <w:rPr>
          <w:rFonts w:ascii="Times New Roman" w:hAnsi="Times New Roman"/>
          <w:sz w:val="28"/>
          <w:szCs w:val="28"/>
        </w:rPr>
        <w:t>2</w:t>
      </w:r>
      <w:r w:rsidR="000D662B" w:rsidRPr="00FE1515">
        <w:rPr>
          <w:rFonts w:ascii="Times New Roman" w:hAnsi="Times New Roman"/>
          <w:sz w:val="28"/>
          <w:szCs w:val="28"/>
        </w:rPr>
        <w:t>,</w:t>
      </w:r>
      <w:r w:rsidR="009820D7" w:rsidRPr="00FE1515">
        <w:rPr>
          <w:rFonts w:ascii="Times New Roman" w:hAnsi="Times New Roman"/>
          <w:sz w:val="28"/>
          <w:szCs w:val="28"/>
        </w:rPr>
        <w:t>79</w:t>
      </w:r>
      <w:r w:rsidRPr="00FE1515">
        <w:rPr>
          <w:rFonts w:ascii="Times New Roman" w:hAnsi="Times New Roman"/>
          <w:sz w:val="28"/>
          <w:szCs w:val="28"/>
        </w:rPr>
        <w:t xml:space="preserve"> тыс. человек.</w:t>
      </w:r>
    </w:p>
    <w:p w:rsidR="009453B8" w:rsidRPr="00F83DD2" w:rsidRDefault="009453B8" w:rsidP="00852790">
      <w:pPr>
        <w:keepNext/>
        <w:keepLines/>
        <w:spacing w:line="240" w:lineRule="auto"/>
        <w:ind w:firstLine="567"/>
        <w:jc w:val="both"/>
        <w:rPr>
          <w:rFonts w:ascii="Times New Roman" w:hAnsi="Times New Roman"/>
          <w:b/>
          <w:sz w:val="28"/>
          <w:szCs w:val="28"/>
        </w:rPr>
      </w:pPr>
      <w:r w:rsidRPr="00FE1515">
        <w:rPr>
          <w:rFonts w:ascii="Times New Roman" w:hAnsi="Times New Roman"/>
          <w:b/>
          <w:sz w:val="28"/>
          <w:szCs w:val="28"/>
        </w:rPr>
        <w:t>Ежемесячная денежная</w:t>
      </w:r>
      <w:r w:rsidRPr="00F83DD2">
        <w:rPr>
          <w:rFonts w:ascii="Times New Roman" w:hAnsi="Times New Roman"/>
          <w:b/>
          <w:sz w:val="28"/>
          <w:szCs w:val="28"/>
        </w:rPr>
        <w:t xml:space="preserve"> выплата на дополнительное питание беременным женщинам и многодетным матерям</w:t>
      </w:r>
    </w:p>
    <w:p w:rsidR="009453B8" w:rsidRPr="00F83DD2" w:rsidRDefault="009453B8" w:rsidP="00852790">
      <w:pPr>
        <w:keepNext/>
        <w:keepLines/>
        <w:spacing w:line="240" w:lineRule="auto"/>
        <w:ind w:firstLine="709"/>
        <w:jc w:val="both"/>
        <w:rPr>
          <w:rFonts w:ascii="Times New Roman" w:hAnsi="Times New Roman"/>
          <w:sz w:val="28"/>
          <w:szCs w:val="28"/>
        </w:rPr>
      </w:pPr>
      <w:proofErr w:type="gramStart"/>
      <w:r w:rsidRPr="00F83DD2">
        <w:rPr>
          <w:rFonts w:ascii="Times New Roman" w:hAnsi="Times New Roman"/>
          <w:sz w:val="28"/>
          <w:szCs w:val="28"/>
        </w:rPr>
        <w:t>Ежемесячная денежная выплата на питание</w:t>
      </w:r>
      <w:r w:rsidR="006B7BBB">
        <w:rPr>
          <w:rFonts w:ascii="Times New Roman" w:hAnsi="Times New Roman"/>
          <w:sz w:val="28"/>
          <w:szCs w:val="28"/>
        </w:rPr>
        <w:t>,</w:t>
      </w:r>
      <w:r w:rsidRPr="00F83DD2">
        <w:rPr>
          <w:rFonts w:ascii="Times New Roman" w:hAnsi="Times New Roman"/>
          <w:sz w:val="28"/>
          <w:szCs w:val="28"/>
        </w:rPr>
        <w:t xml:space="preserve"> в соответствии с Законом Ульяновской области от 02.11.2011</w:t>
      </w:r>
      <w:r w:rsidR="000D662B" w:rsidRPr="00F83DD2">
        <w:rPr>
          <w:rFonts w:ascii="Times New Roman" w:hAnsi="Times New Roman"/>
          <w:sz w:val="28"/>
          <w:szCs w:val="28"/>
        </w:rPr>
        <w:t xml:space="preserve"> </w:t>
      </w:r>
      <w:r w:rsidRPr="00F83DD2">
        <w:rPr>
          <w:rFonts w:ascii="Times New Roman" w:hAnsi="Times New Roman"/>
          <w:sz w:val="28"/>
          <w:szCs w:val="28"/>
        </w:rPr>
        <w:t>№ 181-ЗО «Об обеспечении полноценным питанием беременных женщин, кормящих матерей, а также детей в возрасте до трёх лет в Ульяновской области»</w:t>
      </w:r>
      <w:r w:rsidR="006B7BBB">
        <w:rPr>
          <w:rFonts w:ascii="Times New Roman" w:hAnsi="Times New Roman"/>
          <w:sz w:val="28"/>
          <w:szCs w:val="28"/>
        </w:rPr>
        <w:t>,</w:t>
      </w:r>
      <w:r w:rsidRPr="00F83DD2">
        <w:rPr>
          <w:rFonts w:ascii="Times New Roman" w:hAnsi="Times New Roman"/>
          <w:sz w:val="28"/>
          <w:szCs w:val="28"/>
        </w:rPr>
        <w:t xml:space="preserve"> малообесченным, нуждающимся в дополнительном питании беременным женщинам со сроком беременности более 12 недель и кормящим матерям, имеющим детей в возрасте до 6 месяцев, предоставлена </w:t>
      </w:r>
      <w:r w:rsidR="009820D7" w:rsidRPr="00F83DD2">
        <w:rPr>
          <w:rFonts w:ascii="Times New Roman" w:hAnsi="Times New Roman"/>
          <w:sz w:val="28"/>
          <w:szCs w:val="28"/>
        </w:rPr>
        <w:t xml:space="preserve"> за 9 месяцев</w:t>
      </w:r>
      <w:proofErr w:type="gramEnd"/>
      <w:r w:rsidR="009820D7" w:rsidRPr="00F83DD2">
        <w:rPr>
          <w:rFonts w:ascii="Times New Roman" w:hAnsi="Times New Roman"/>
          <w:sz w:val="28"/>
          <w:szCs w:val="28"/>
        </w:rPr>
        <w:t xml:space="preserve"> 2021 года  362</w:t>
      </w:r>
      <w:r w:rsidR="008A6D98" w:rsidRPr="00F83DD2">
        <w:rPr>
          <w:rFonts w:ascii="Times New Roman" w:hAnsi="Times New Roman"/>
          <w:sz w:val="28"/>
          <w:szCs w:val="28"/>
        </w:rPr>
        <w:t xml:space="preserve"> </w:t>
      </w:r>
      <w:r w:rsidRPr="00F83DD2">
        <w:rPr>
          <w:rFonts w:ascii="Times New Roman" w:hAnsi="Times New Roman"/>
          <w:sz w:val="28"/>
          <w:szCs w:val="28"/>
        </w:rPr>
        <w:t>беременны</w:t>
      </w:r>
      <w:r w:rsidR="009820D7" w:rsidRPr="00F83DD2">
        <w:rPr>
          <w:rFonts w:ascii="Times New Roman" w:hAnsi="Times New Roman"/>
          <w:sz w:val="28"/>
          <w:szCs w:val="28"/>
        </w:rPr>
        <w:t>м</w:t>
      </w:r>
      <w:r w:rsidRPr="00F83DD2">
        <w:rPr>
          <w:rFonts w:ascii="Times New Roman" w:hAnsi="Times New Roman"/>
          <w:sz w:val="28"/>
          <w:szCs w:val="28"/>
        </w:rPr>
        <w:t xml:space="preserve"> женщин</w:t>
      </w:r>
      <w:r w:rsidR="009820D7" w:rsidRPr="00F83DD2">
        <w:rPr>
          <w:rFonts w:ascii="Times New Roman" w:hAnsi="Times New Roman"/>
          <w:sz w:val="28"/>
          <w:szCs w:val="28"/>
        </w:rPr>
        <w:t>ам</w:t>
      </w:r>
      <w:r w:rsidRPr="00F83DD2">
        <w:rPr>
          <w:rFonts w:ascii="Times New Roman" w:hAnsi="Times New Roman"/>
          <w:sz w:val="28"/>
          <w:szCs w:val="28"/>
        </w:rPr>
        <w:t xml:space="preserve"> и  кормящим матер</w:t>
      </w:r>
      <w:r w:rsidR="009820D7" w:rsidRPr="00F83DD2">
        <w:rPr>
          <w:rFonts w:ascii="Times New Roman" w:hAnsi="Times New Roman"/>
          <w:sz w:val="28"/>
          <w:szCs w:val="28"/>
        </w:rPr>
        <w:t>ям</w:t>
      </w:r>
      <w:r w:rsidRPr="00F83DD2">
        <w:rPr>
          <w:rFonts w:ascii="Times New Roman" w:hAnsi="Times New Roman"/>
          <w:sz w:val="28"/>
          <w:szCs w:val="28"/>
        </w:rPr>
        <w:t xml:space="preserve">. </w:t>
      </w:r>
    </w:p>
    <w:p w:rsidR="005B148A" w:rsidRDefault="005B148A" w:rsidP="00852790">
      <w:pPr>
        <w:keepNext/>
        <w:keepLines/>
        <w:widowControl w:val="0"/>
        <w:spacing w:after="0" w:line="240" w:lineRule="auto"/>
        <w:ind w:firstLine="567"/>
        <w:jc w:val="both"/>
        <w:rPr>
          <w:rFonts w:ascii="PT Astra Serif" w:hAnsi="PT Astra Serif"/>
          <w:b/>
          <w:sz w:val="28"/>
          <w:szCs w:val="28"/>
        </w:rPr>
      </w:pPr>
      <w:r w:rsidRPr="00F83DD2">
        <w:rPr>
          <w:rFonts w:ascii="PT Astra Serif" w:hAnsi="PT Astra Serif"/>
          <w:b/>
          <w:sz w:val="28"/>
          <w:szCs w:val="28"/>
          <w:lang w:eastAsia="ru-RU"/>
        </w:rPr>
        <w:t>Единовременная выплата в размере 100 тыс. рублей</w:t>
      </w:r>
      <w:r w:rsidRPr="00F83DD2">
        <w:rPr>
          <w:rFonts w:ascii="PT Astra Serif" w:hAnsi="PT Astra Serif"/>
          <w:sz w:val="28"/>
          <w:szCs w:val="28"/>
          <w:lang w:eastAsia="ru-RU"/>
        </w:rPr>
        <w:t xml:space="preserve"> при рождении первого ребенка у женщин в раннем фертильном возрасте до 25 лет</w:t>
      </w:r>
      <w:r w:rsidR="00B242E2" w:rsidRPr="00F83DD2">
        <w:rPr>
          <w:rFonts w:ascii="PT Astra Serif" w:hAnsi="PT Astra Serif"/>
          <w:sz w:val="28"/>
          <w:szCs w:val="28"/>
          <w:lang w:eastAsia="ru-RU"/>
        </w:rPr>
        <w:t>,</w:t>
      </w:r>
      <w:r w:rsidRPr="00F83DD2">
        <w:rPr>
          <w:rFonts w:ascii="PT Astra Serif" w:hAnsi="PT Astra Serif"/>
          <w:sz w:val="28"/>
          <w:szCs w:val="28"/>
        </w:rPr>
        <w:t xml:space="preserve"> по итогам </w:t>
      </w:r>
      <w:r w:rsidR="00872F02" w:rsidRPr="00F83DD2">
        <w:rPr>
          <w:rFonts w:ascii="PT Astra Serif" w:hAnsi="PT Astra Serif"/>
          <w:sz w:val="28"/>
          <w:szCs w:val="28"/>
        </w:rPr>
        <w:t>9 месяцев</w:t>
      </w:r>
      <w:r w:rsidR="00B242E2" w:rsidRPr="00F83DD2">
        <w:rPr>
          <w:rFonts w:ascii="PT Astra Serif" w:hAnsi="PT Astra Serif"/>
          <w:sz w:val="28"/>
          <w:szCs w:val="28"/>
        </w:rPr>
        <w:t xml:space="preserve"> </w:t>
      </w:r>
      <w:r w:rsidRPr="00F83DD2">
        <w:rPr>
          <w:rFonts w:ascii="PT Astra Serif" w:hAnsi="PT Astra Serif"/>
          <w:sz w:val="28"/>
          <w:szCs w:val="28"/>
        </w:rPr>
        <w:t>202</w:t>
      </w:r>
      <w:r w:rsidR="00B242E2" w:rsidRPr="00F83DD2">
        <w:rPr>
          <w:rFonts w:ascii="PT Astra Serif" w:hAnsi="PT Astra Serif"/>
          <w:sz w:val="28"/>
          <w:szCs w:val="28"/>
        </w:rPr>
        <w:t>1</w:t>
      </w:r>
      <w:r w:rsidRPr="00F83DD2">
        <w:rPr>
          <w:rFonts w:ascii="PT Astra Serif" w:hAnsi="PT Astra Serif"/>
          <w:sz w:val="28"/>
          <w:szCs w:val="28"/>
        </w:rPr>
        <w:t xml:space="preserve"> года данная выплата предоставлена </w:t>
      </w:r>
      <w:r w:rsidR="00872F02" w:rsidRPr="00F83DD2">
        <w:rPr>
          <w:rFonts w:ascii="PT Astra Serif" w:hAnsi="PT Astra Serif"/>
          <w:b/>
          <w:sz w:val="28"/>
          <w:szCs w:val="28"/>
        </w:rPr>
        <w:t>746</w:t>
      </w:r>
      <w:r w:rsidRPr="00F83DD2">
        <w:rPr>
          <w:rFonts w:ascii="PT Astra Serif" w:hAnsi="PT Astra Serif"/>
          <w:b/>
          <w:sz w:val="28"/>
          <w:szCs w:val="28"/>
        </w:rPr>
        <w:t xml:space="preserve"> </w:t>
      </w:r>
      <w:r w:rsidR="00F83DD2">
        <w:rPr>
          <w:rFonts w:ascii="PT Astra Serif" w:hAnsi="PT Astra Serif"/>
          <w:b/>
          <w:sz w:val="28"/>
          <w:szCs w:val="28"/>
        </w:rPr>
        <w:t>женщинам</w:t>
      </w:r>
      <w:r w:rsidRPr="00F83DD2">
        <w:rPr>
          <w:rFonts w:ascii="PT Astra Serif" w:hAnsi="PT Astra Serif"/>
          <w:sz w:val="28"/>
          <w:szCs w:val="28"/>
        </w:rPr>
        <w:t xml:space="preserve"> на сумму </w:t>
      </w:r>
      <w:r w:rsidR="00872F02" w:rsidRPr="00F83DD2">
        <w:rPr>
          <w:rFonts w:ascii="PT Astra Serif" w:hAnsi="PT Astra Serif"/>
          <w:b/>
          <w:sz w:val="28"/>
          <w:szCs w:val="28"/>
        </w:rPr>
        <w:t>74,6</w:t>
      </w:r>
      <w:r w:rsidRPr="00F83DD2">
        <w:rPr>
          <w:rFonts w:ascii="PT Astra Serif" w:hAnsi="PT Astra Serif"/>
          <w:b/>
          <w:sz w:val="28"/>
          <w:szCs w:val="28"/>
        </w:rPr>
        <w:t xml:space="preserve"> млн. рублей.</w:t>
      </w:r>
    </w:p>
    <w:p w:rsidR="00F83DD2" w:rsidRDefault="00F83DD2" w:rsidP="00852790">
      <w:pPr>
        <w:keepNext/>
        <w:keepLines/>
        <w:widowControl w:val="0"/>
        <w:spacing w:after="0" w:line="240" w:lineRule="auto"/>
        <w:ind w:firstLine="567"/>
        <w:jc w:val="both"/>
        <w:rPr>
          <w:rFonts w:ascii="PT Astra Serif" w:hAnsi="PT Astra Serif"/>
          <w:b/>
          <w:sz w:val="28"/>
          <w:szCs w:val="28"/>
        </w:rPr>
      </w:pPr>
    </w:p>
    <w:p w:rsidR="00F83DD2" w:rsidRDefault="00F83DD2" w:rsidP="00852790">
      <w:pPr>
        <w:keepNext/>
        <w:keepLines/>
        <w:widowControl w:val="0"/>
        <w:spacing w:after="0" w:line="240" w:lineRule="auto"/>
        <w:ind w:firstLine="567"/>
        <w:jc w:val="both"/>
        <w:rPr>
          <w:rFonts w:ascii="PT Astra Serif" w:hAnsi="PT Astra Serif"/>
          <w:sz w:val="28"/>
          <w:szCs w:val="28"/>
        </w:rPr>
      </w:pPr>
      <w:r w:rsidRPr="00F83DD2">
        <w:rPr>
          <w:rFonts w:ascii="PT Astra Serif" w:hAnsi="PT Astra Serif"/>
          <w:b/>
          <w:sz w:val="28"/>
          <w:szCs w:val="28"/>
        </w:rPr>
        <w:t>Ежемесячная денежная выплата на ребёнка в возрасте от трёх до семи лет</w:t>
      </w:r>
      <w:r w:rsidR="006B7BBB">
        <w:rPr>
          <w:rFonts w:ascii="PT Astra Serif" w:hAnsi="PT Astra Serif"/>
          <w:b/>
          <w:sz w:val="28"/>
          <w:szCs w:val="28"/>
        </w:rPr>
        <w:t>,</w:t>
      </w:r>
      <w:r w:rsidRPr="00F83DD2">
        <w:rPr>
          <w:rFonts w:ascii="PT Astra Serif" w:hAnsi="PT Astra Serif"/>
          <w:b/>
          <w:sz w:val="28"/>
          <w:szCs w:val="28"/>
        </w:rPr>
        <w:t xml:space="preserve"> </w:t>
      </w:r>
      <w:r>
        <w:rPr>
          <w:rFonts w:ascii="PT Astra Serif" w:hAnsi="PT Astra Serif"/>
          <w:sz w:val="28"/>
          <w:szCs w:val="28"/>
        </w:rPr>
        <w:t xml:space="preserve">в соответствии с </w:t>
      </w:r>
      <w:r w:rsidRPr="00F83DD2">
        <w:rPr>
          <w:rFonts w:ascii="PT Astra Serif" w:hAnsi="PT Astra Serif"/>
          <w:sz w:val="28"/>
          <w:szCs w:val="28"/>
        </w:rPr>
        <w:t>Указ</w:t>
      </w:r>
      <w:r>
        <w:rPr>
          <w:rFonts w:ascii="PT Astra Serif" w:hAnsi="PT Astra Serif"/>
          <w:sz w:val="28"/>
          <w:szCs w:val="28"/>
        </w:rPr>
        <w:t>ом</w:t>
      </w:r>
      <w:r w:rsidRPr="00F83DD2">
        <w:rPr>
          <w:rFonts w:ascii="PT Astra Serif" w:hAnsi="PT Astra Serif"/>
          <w:sz w:val="28"/>
          <w:szCs w:val="28"/>
        </w:rPr>
        <w:t xml:space="preserve"> Губернатора Ульяновской области от 09.04.2020  №47 "Об установлении ежемесячной денежной выплаты на ребёнка в возрасте от трёх до семи лет включительно"</w:t>
      </w:r>
      <w:r w:rsidR="006B7BBB">
        <w:rPr>
          <w:rFonts w:ascii="PT Astra Serif" w:hAnsi="PT Astra Serif"/>
          <w:sz w:val="28"/>
          <w:szCs w:val="28"/>
        </w:rPr>
        <w:t>,</w:t>
      </w:r>
      <w:r>
        <w:rPr>
          <w:rFonts w:ascii="PT Astra Serif" w:hAnsi="PT Astra Serif"/>
          <w:sz w:val="28"/>
          <w:szCs w:val="28"/>
        </w:rPr>
        <w:t xml:space="preserve"> предоставлена на 30327 детей в сумме 2,035 млрд. рублей.</w:t>
      </w:r>
    </w:p>
    <w:p w:rsidR="00F83DD2" w:rsidRDefault="00F83DD2" w:rsidP="00852790">
      <w:pPr>
        <w:keepNext/>
        <w:keepLines/>
        <w:widowControl w:val="0"/>
        <w:spacing w:after="0" w:line="240" w:lineRule="auto"/>
        <w:ind w:firstLine="567"/>
        <w:jc w:val="both"/>
        <w:rPr>
          <w:rFonts w:ascii="PT Astra Serif" w:hAnsi="PT Astra Serif"/>
          <w:sz w:val="28"/>
          <w:szCs w:val="28"/>
        </w:rPr>
      </w:pPr>
    </w:p>
    <w:p w:rsidR="00F83DD2" w:rsidRDefault="006B7BBB" w:rsidP="00852790">
      <w:pPr>
        <w:keepNext/>
        <w:keepLines/>
        <w:widowControl w:val="0"/>
        <w:spacing w:after="0" w:line="240" w:lineRule="auto"/>
        <w:ind w:firstLine="567"/>
        <w:jc w:val="both"/>
        <w:rPr>
          <w:rFonts w:ascii="PT Astra Serif" w:hAnsi="PT Astra Serif"/>
          <w:sz w:val="28"/>
          <w:szCs w:val="28"/>
        </w:rPr>
      </w:pPr>
      <w:r w:rsidRPr="006B7BBB">
        <w:rPr>
          <w:rFonts w:ascii="PT Astra Serif" w:hAnsi="PT Astra Serif"/>
          <w:b/>
          <w:sz w:val="28"/>
          <w:szCs w:val="28"/>
        </w:rPr>
        <w:lastRenderedPageBreak/>
        <w:t xml:space="preserve">Ежемесячная денежная выплата в связи </w:t>
      </w:r>
      <w:r>
        <w:rPr>
          <w:rFonts w:ascii="PT Astra Serif" w:hAnsi="PT Astra Serif"/>
          <w:b/>
          <w:sz w:val="28"/>
          <w:szCs w:val="28"/>
        </w:rPr>
        <w:t xml:space="preserve">с рождением первого ребёнка и до </w:t>
      </w:r>
      <w:r w:rsidRPr="006B7BBB">
        <w:rPr>
          <w:rFonts w:ascii="PT Astra Serif" w:hAnsi="PT Astra Serif"/>
          <w:b/>
          <w:sz w:val="28"/>
          <w:szCs w:val="28"/>
        </w:rPr>
        <w:t>достижени</w:t>
      </w:r>
      <w:r>
        <w:rPr>
          <w:rFonts w:ascii="PT Astra Serif" w:hAnsi="PT Astra Serif"/>
          <w:b/>
          <w:sz w:val="28"/>
          <w:szCs w:val="28"/>
        </w:rPr>
        <w:t>я</w:t>
      </w:r>
      <w:r w:rsidRPr="006B7BBB">
        <w:rPr>
          <w:rFonts w:ascii="PT Astra Serif" w:hAnsi="PT Astra Serif"/>
          <w:b/>
          <w:sz w:val="28"/>
          <w:szCs w:val="28"/>
        </w:rPr>
        <w:t xml:space="preserve"> возраста трёх лет</w:t>
      </w:r>
      <w:r>
        <w:rPr>
          <w:rFonts w:ascii="PT Astra Serif" w:hAnsi="PT Astra Serif"/>
          <w:b/>
          <w:sz w:val="28"/>
          <w:szCs w:val="28"/>
        </w:rPr>
        <w:t>,</w:t>
      </w:r>
      <w:r>
        <w:rPr>
          <w:rFonts w:ascii="PT Astra Serif" w:hAnsi="PT Astra Serif"/>
          <w:sz w:val="28"/>
          <w:szCs w:val="28"/>
        </w:rPr>
        <w:t xml:space="preserve"> в соответствии Федеральным Законом РФ </w:t>
      </w:r>
      <w:r w:rsidRPr="006B7BBB">
        <w:rPr>
          <w:rFonts w:ascii="PT Astra Serif" w:hAnsi="PT Astra Serif"/>
          <w:sz w:val="28"/>
          <w:szCs w:val="28"/>
        </w:rPr>
        <w:t>от 28.12.2017 г. №418-ФЗ "О ежемесячных выплатах семьям, имеющим детей"</w:t>
      </w:r>
      <w:r>
        <w:rPr>
          <w:rFonts w:ascii="PT Astra Serif" w:hAnsi="PT Astra Serif"/>
          <w:sz w:val="28"/>
          <w:szCs w:val="28"/>
        </w:rPr>
        <w:t xml:space="preserve"> предоставлена на 10276 детей на сумму 794,9 млн. рублей.</w:t>
      </w:r>
    </w:p>
    <w:p w:rsidR="009453B8" w:rsidRPr="00F83DD2" w:rsidRDefault="009453B8" w:rsidP="00F83DD2">
      <w:pPr>
        <w:keepNext/>
        <w:keepLines/>
        <w:spacing w:before="240" w:line="240" w:lineRule="auto"/>
        <w:ind w:firstLine="708"/>
        <w:jc w:val="both"/>
        <w:rPr>
          <w:rFonts w:ascii="Times New Roman" w:hAnsi="Times New Roman"/>
          <w:b/>
          <w:sz w:val="28"/>
          <w:szCs w:val="28"/>
        </w:rPr>
      </w:pPr>
      <w:r w:rsidRPr="00F83DD2">
        <w:rPr>
          <w:rFonts w:ascii="Times New Roman" w:hAnsi="Times New Roman"/>
          <w:b/>
          <w:sz w:val="28"/>
          <w:szCs w:val="28"/>
        </w:rPr>
        <w:t>Многодетные семьи</w:t>
      </w:r>
    </w:p>
    <w:p w:rsidR="00B06FF6" w:rsidRPr="00F83DD2" w:rsidRDefault="00B06FF6" w:rsidP="00852790">
      <w:pPr>
        <w:keepNext/>
        <w:keepLines/>
        <w:spacing w:after="0" w:line="240" w:lineRule="auto"/>
        <w:ind w:firstLine="709"/>
        <w:contextualSpacing/>
        <w:jc w:val="both"/>
        <w:rPr>
          <w:rFonts w:ascii="Times New Roman" w:hAnsi="Times New Roman"/>
          <w:sz w:val="28"/>
          <w:szCs w:val="28"/>
        </w:rPr>
      </w:pPr>
      <w:r w:rsidRPr="00F83DD2">
        <w:rPr>
          <w:rFonts w:ascii="Times New Roman" w:hAnsi="Times New Roman"/>
          <w:sz w:val="28"/>
          <w:szCs w:val="28"/>
        </w:rPr>
        <w:t xml:space="preserve">На 01.10.2021 в Ульяновской области насчитывается </w:t>
      </w:r>
      <w:r w:rsidRPr="00F83DD2">
        <w:rPr>
          <w:rFonts w:ascii="Times New Roman" w:hAnsi="Times New Roman"/>
          <w:b/>
          <w:sz w:val="28"/>
          <w:szCs w:val="28"/>
        </w:rPr>
        <w:t xml:space="preserve">13666  </w:t>
      </w:r>
      <w:proofErr w:type="gramStart"/>
      <w:r w:rsidRPr="00F83DD2">
        <w:rPr>
          <w:rFonts w:ascii="Times New Roman" w:hAnsi="Times New Roman"/>
          <w:b/>
          <w:sz w:val="28"/>
          <w:szCs w:val="28"/>
        </w:rPr>
        <w:t>многодетных</w:t>
      </w:r>
      <w:proofErr w:type="gramEnd"/>
      <w:r w:rsidRPr="00F83DD2">
        <w:rPr>
          <w:rFonts w:ascii="Times New Roman" w:hAnsi="Times New Roman"/>
          <w:b/>
          <w:sz w:val="28"/>
          <w:szCs w:val="28"/>
        </w:rPr>
        <w:t xml:space="preserve"> семьи </w:t>
      </w:r>
      <w:r w:rsidRPr="00F83DD2">
        <w:rPr>
          <w:rFonts w:ascii="Times New Roman" w:hAnsi="Times New Roman"/>
          <w:sz w:val="28"/>
          <w:szCs w:val="28"/>
        </w:rPr>
        <w:t>(АППГ – 13164)</w:t>
      </w:r>
      <w:r w:rsidRPr="00F83DD2">
        <w:rPr>
          <w:rFonts w:ascii="Times New Roman" w:hAnsi="Times New Roman"/>
          <w:b/>
          <w:sz w:val="28"/>
          <w:szCs w:val="28"/>
        </w:rPr>
        <w:t>, то есть</w:t>
      </w:r>
      <w:r w:rsidRPr="00F83DD2">
        <w:rPr>
          <w:rFonts w:ascii="Times New Roman" w:hAnsi="Times New Roman"/>
          <w:sz w:val="28"/>
          <w:szCs w:val="28"/>
        </w:rPr>
        <w:t xml:space="preserve"> на 3,8%  больше, чем на аналогичный период 2020 года. С начала года регистрировалось снижение общего количества семей с детьми  на 2 семьи, то по итогам девяти месяцев 2021 года в этих показателях отмечается отрицательная  динамика: количество семей с детьми сократилось на 208. Одновременно произошло увеличение количества детей на 142 человека в сравнении с АППГ.</w:t>
      </w:r>
    </w:p>
    <w:p w:rsidR="00B06FF6" w:rsidRPr="00F83DD2" w:rsidRDefault="00B06FF6" w:rsidP="00852790">
      <w:pPr>
        <w:keepNext/>
        <w:keepLines/>
        <w:spacing w:after="0" w:line="240" w:lineRule="auto"/>
        <w:ind w:firstLine="708"/>
        <w:jc w:val="both"/>
        <w:rPr>
          <w:rFonts w:ascii="Times New Roman" w:eastAsia="Times New Roman" w:hAnsi="Times New Roman"/>
          <w:sz w:val="28"/>
          <w:szCs w:val="28"/>
          <w:lang w:eastAsia="ru-RU"/>
        </w:rPr>
      </w:pPr>
      <w:r w:rsidRPr="00F83DD2">
        <w:rPr>
          <w:rFonts w:ascii="Times New Roman" w:eastAsia="Times New Roman" w:hAnsi="Times New Roman"/>
          <w:sz w:val="28"/>
          <w:szCs w:val="28"/>
          <w:lang w:eastAsia="ru-RU"/>
        </w:rPr>
        <w:t xml:space="preserve">Всего по данным Агентства ЗАГС Ульяновской области </w:t>
      </w:r>
      <w:r w:rsidR="00F83DD2">
        <w:rPr>
          <w:rFonts w:ascii="Times New Roman" w:eastAsia="Times New Roman" w:hAnsi="Times New Roman"/>
          <w:sz w:val="28"/>
          <w:szCs w:val="28"/>
          <w:lang w:eastAsia="ru-RU"/>
        </w:rPr>
        <w:t>на 30.09.2021</w:t>
      </w:r>
      <w:r w:rsidRPr="00F83DD2">
        <w:rPr>
          <w:rFonts w:ascii="Times New Roman" w:eastAsia="Times New Roman" w:hAnsi="Times New Roman"/>
          <w:sz w:val="28"/>
          <w:szCs w:val="28"/>
          <w:lang w:eastAsia="ru-RU"/>
        </w:rPr>
        <w:t xml:space="preserve"> в Ульяновской области </w:t>
      </w:r>
      <w:r w:rsidRPr="00F83DD2">
        <w:rPr>
          <w:rFonts w:ascii="Times New Roman" w:eastAsia="Times New Roman" w:hAnsi="Times New Roman"/>
          <w:b/>
          <w:sz w:val="28"/>
          <w:szCs w:val="28"/>
          <w:lang w:eastAsia="ru-RU"/>
        </w:rPr>
        <w:t>с начала 2021 года родилось 7604 детей</w:t>
      </w:r>
      <w:r w:rsidRPr="00F83DD2">
        <w:rPr>
          <w:rFonts w:ascii="Times New Roman" w:eastAsia="Times New Roman" w:hAnsi="Times New Roman"/>
          <w:sz w:val="28"/>
          <w:szCs w:val="28"/>
          <w:lang w:eastAsia="ru-RU"/>
        </w:rPr>
        <w:t xml:space="preserve"> (АППГ –7814). </w:t>
      </w:r>
    </w:p>
    <w:p w:rsidR="00B06FF6" w:rsidRPr="00F83DD2" w:rsidRDefault="00B06FF6" w:rsidP="00852790">
      <w:pPr>
        <w:keepNext/>
        <w:keepLines/>
        <w:spacing w:after="0" w:line="240" w:lineRule="auto"/>
        <w:ind w:firstLine="708"/>
        <w:jc w:val="both"/>
        <w:rPr>
          <w:rFonts w:ascii="Times New Roman" w:eastAsia="Times New Roman" w:hAnsi="Times New Roman"/>
          <w:sz w:val="28"/>
          <w:szCs w:val="28"/>
          <w:lang w:eastAsia="ru-RU"/>
        </w:rPr>
      </w:pPr>
      <w:r w:rsidRPr="00F83DD2">
        <w:rPr>
          <w:rFonts w:ascii="Times New Roman" w:eastAsia="Times New Roman" w:hAnsi="Times New Roman"/>
          <w:sz w:val="28"/>
          <w:szCs w:val="28"/>
          <w:lang w:eastAsia="ru-RU"/>
        </w:rPr>
        <w:t xml:space="preserve">Благодаря комплексной и системной работе по поддержке семьи в Ульяновской области растёт количество многодетных семей с тремя детьми  и более. Среди </w:t>
      </w:r>
      <w:proofErr w:type="gramStart"/>
      <w:r w:rsidRPr="00F83DD2">
        <w:rPr>
          <w:rFonts w:ascii="Times New Roman" w:eastAsia="Times New Roman" w:hAnsi="Times New Roman"/>
          <w:sz w:val="28"/>
          <w:szCs w:val="28"/>
          <w:lang w:eastAsia="ru-RU"/>
        </w:rPr>
        <w:t>родившихся</w:t>
      </w:r>
      <w:proofErr w:type="gramEnd"/>
      <w:r w:rsidRPr="00F83DD2">
        <w:rPr>
          <w:rFonts w:ascii="Times New Roman" w:eastAsia="Times New Roman" w:hAnsi="Times New Roman"/>
          <w:sz w:val="28"/>
          <w:szCs w:val="28"/>
          <w:lang w:eastAsia="ru-RU"/>
        </w:rPr>
        <w:t xml:space="preserve">  в 2021 году пополнили семьи:</w:t>
      </w:r>
    </w:p>
    <w:p w:rsidR="00B06FF6" w:rsidRPr="00F83DD2" w:rsidRDefault="00B06FF6" w:rsidP="00852790">
      <w:pPr>
        <w:keepNext/>
        <w:keepLines/>
        <w:spacing w:after="0" w:line="240" w:lineRule="auto"/>
        <w:ind w:firstLine="708"/>
        <w:jc w:val="both"/>
        <w:rPr>
          <w:rFonts w:ascii="Times New Roman" w:hAnsi="Times New Roman"/>
          <w:sz w:val="28"/>
          <w:szCs w:val="28"/>
        </w:rPr>
      </w:pPr>
      <w:r w:rsidRPr="00F83DD2">
        <w:rPr>
          <w:rFonts w:ascii="Times New Roman" w:hAnsi="Times New Roman"/>
          <w:b/>
          <w:sz w:val="28"/>
          <w:szCs w:val="28"/>
        </w:rPr>
        <w:t>-</w:t>
      </w:r>
      <w:r w:rsidR="00F83DD2">
        <w:rPr>
          <w:rFonts w:ascii="Times New Roman" w:hAnsi="Times New Roman"/>
          <w:b/>
          <w:sz w:val="28"/>
          <w:szCs w:val="28"/>
        </w:rPr>
        <w:t xml:space="preserve"> </w:t>
      </w:r>
      <w:r w:rsidRPr="00F83DD2">
        <w:rPr>
          <w:rFonts w:ascii="Times New Roman" w:hAnsi="Times New Roman"/>
          <w:b/>
          <w:sz w:val="28"/>
          <w:szCs w:val="28"/>
        </w:rPr>
        <w:t>1332 третьих</w:t>
      </w:r>
      <w:r w:rsidRPr="00F83DD2">
        <w:rPr>
          <w:rFonts w:ascii="Times New Roman" w:hAnsi="Times New Roman"/>
          <w:sz w:val="28"/>
          <w:szCs w:val="28"/>
        </w:rPr>
        <w:t xml:space="preserve">  детей (АППГ</w:t>
      </w:r>
      <w:r w:rsidRPr="00F83DD2">
        <w:rPr>
          <w:rFonts w:ascii="Times New Roman" w:hAnsi="Times New Roman"/>
          <w:b/>
          <w:sz w:val="28"/>
          <w:szCs w:val="28"/>
        </w:rPr>
        <w:t xml:space="preserve"> </w:t>
      </w:r>
      <w:r w:rsidRPr="00F83DD2">
        <w:rPr>
          <w:rFonts w:ascii="Times New Roman" w:hAnsi="Times New Roman"/>
          <w:sz w:val="28"/>
          <w:szCs w:val="28"/>
        </w:rPr>
        <w:t>–</w:t>
      </w:r>
      <w:r w:rsidRPr="00F83DD2">
        <w:rPr>
          <w:rFonts w:ascii="Times New Roman" w:hAnsi="Times New Roman"/>
          <w:b/>
          <w:sz w:val="28"/>
          <w:szCs w:val="28"/>
        </w:rPr>
        <w:t xml:space="preserve"> 1215</w:t>
      </w:r>
      <w:r w:rsidRPr="00F83DD2">
        <w:rPr>
          <w:rFonts w:ascii="Times New Roman" w:hAnsi="Times New Roman"/>
          <w:sz w:val="28"/>
          <w:szCs w:val="28"/>
        </w:rPr>
        <w:t xml:space="preserve">), что составило 17,5% (АППГ – 17,6%) от всех родившихся,  </w:t>
      </w:r>
    </w:p>
    <w:p w:rsidR="00B06FF6" w:rsidRPr="00F83DD2" w:rsidRDefault="00B06FF6" w:rsidP="00852790">
      <w:pPr>
        <w:keepNext/>
        <w:keepLines/>
        <w:spacing w:after="0" w:line="240" w:lineRule="auto"/>
        <w:ind w:firstLine="708"/>
        <w:jc w:val="both"/>
        <w:rPr>
          <w:rFonts w:ascii="Times New Roman" w:hAnsi="Times New Roman"/>
          <w:sz w:val="28"/>
          <w:szCs w:val="28"/>
        </w:rPr>
      </w:pPr>
      <w:r w:rsidRPr="00F83DD2">
        <w:rPr>
          <w:rFonts w:ascii="Times New Roman" w:hAnsi="Times New Roman"/>
          <w:b/>
          <w:sz w:val="28"/>
          <w:szCs w:val="28"/>
        </w:rPr>
        <w:t>-</w:t>
      </w:r>
      <w:r w:rsidR="00F83DD2">
        <w:rPr>
          <w:rFonts w:ascii="Times New Roman" w:hAnsi="Times New Roman"/>
          <w:b/>
          <w:sz w:val="28"/>
          <w:szCs w:val="28"/>
        </w:rPr>
        <w:t xml:space="preserve"> </w:t>
      </w:r>
      <w:r w:rsidRPr="00F83DD2">
        <w:rPr>
          <w:rFonts w:ascii="Times New Roman" w:hAnsi="Times New Roman"/>
          <w:b/>
          <w:sz w:val="28"/>
          <w:szCs w:val="28"/>
        </w:rPr>
        <w:t>687  четвертых и последующих</w:t>
      </w:r>
      <w:r w:rsidRPr="00F83DD2">
        <w:rPr>
          <w:rFonts w:ascii="Times New Roman" w:hAnsi="Times New Roman"/>
          <w:sz w:val="28"/>
          <w:szCs w:val="28"/>
        </w:rPr>
        <w:t xml:space="preserve"> детей (АППГ –</w:t>
      </w:r>
      <w:r w:rsidRPr="00F83DD2">
        <w:rPr>
          <w:rFonts w:ascii="Times New Roman" w:hAnsi="Times New Roman"/>
          <w:b/>
          <w:sz w:val="28"/>
          <w:szCs w:val="28"/>
        </w:rPr>
        <w:t xml:space="preserve"> 640</w:t>
      </w:r>
      <w:r w:rsidRPr="00F83DD2">
        <w:rPr>
          <w:rFonts w:ascii="Times New Roman" w:hAnsi="Times New Roman"/>
          <w:sz w:val="28"/>
          <w:szCs w:val="28"/>
        </w:rPr>
        <w:t>) или 9,0% (АППГ – 7,7%) от всех родившихся.</w:t>
      </w:r>
    </w:p>
    <w:p w:rsidR="00B06FF6" w:rsidRPr="00F83DD2" w:rsidRDefault="00B06FF6" w:rsidP="00852790">
      <w:pPr>
        <w:keepNext/>
        <w:keepLines/>
        <w:spacing w:after="0" w:line="240" w:lineRule="auto"/>
        <w:ind w:firstLine="708"/>
        <w:jc w:val="both"/>
        <w:rPr>
          <w:rFonts w:ascii="Times New Roman" w:hAnsi="Times New Roman"/>
          <w:sz w:val="28"/>
          <w:szCs w:val="28"/>
        </w:rPr>
      </w:pPr>
      <w:r w:rsidRPr="00F83DD2">
        <w:rPr>
          <w:rFonts w:ascii="Times New Roman" w:hAnsi="Times New Roman"/>
          <w:sz w:val="28"/>
          <w:szCs w:val="28"/>
        </w:rPr>
        <w:t>Ежегодно растёт и доля</w:t>
      </w:r>
      <w:r w:rsidRPr="00F83DD2">
        <w:rPr>
          <w:rFonts w:ascii="Times New Roman" w:hAnsi="Times New Roman"/>
          <w:b/>
          <w:sz w:val="28"/>
          <w:szCs w:val="28"/>
        </w:rPr>
        <w:t xml:space="preserve"> </w:t>
      </w:r>
      <w:r w:rsidRPr="00F83DD2">
        <w:rPr>
          <w:rFonts w:ascii="Times New Roman" w:hAnsi="Times New Roman"/>
          <w:sz w:val="28"/>
          <w:szCs w:val="28"/>
        </w:rPr>
        <w:t xml:space="preserve">многодетных семей в общем количестве семей с детьми. Если по итогам 9 месяцев 2020 года она  равнялась 8,5 %, то в 2021 году показатель составил 8,8%. </w:t>
      </w:r>
    </w:p>
    <w:p w:rsidR="00B06FF6" w:rsidRPr="00F83DD2" w:rsidRDefault="00B06FF6" w:rsidP="00852790">
      <w:pPr>
        <w:keepNext/>
        <w:keepLines/>
        <w:spacing w:after="0" w:line="240" w:lineRule="auto"/>
        <w:ind w:firstLine="708"/>
        <w:jc w:val="both"/>
        <w:rPr>
          <w:rFonts w:ascii="Times New Roman" w:hAnsi="Times New Roman"/>
          <w:sz w:val="28"/>
          <w:szCs w:val="28"/>
        </w:rPr>
      </w:pPr>
      <w:r w:rsidRPr="00F83DD2">
        <w:rPr>
          <w:rFonts w:ascii="Times New Roman" w:hAnsi="Times New Roman"/>
          <w:sz w:val="28"/>
          <w:szCs w:val="28"/>
        </w:rPr>
        <w:t xml:space="preserve">Лучший показатель многодетности  по итогам сентября (в сравнении с АППГ) демонстрирует  Николаевский район – 18,4% (17,1%), </w:t>
      </w:r>
      <w:proofErr w:type="spellStart"/>
      <w:r w:rsidRPr="00F83DD2">
        <w:rPr>
          <w:rFonts w:ascii="Times New Roman" w:hAnsi="Times New Roman"/>
          <w:sz w:val="28"/>
          <w:szCs w:val="28"/>
        </w:rPr>
        <w:t>Вешкаймский</w:t>
      </w:r>
      <w:proofErr w:type="spellEnd"/>
      <w:r w:rsidRPr="00F83DD2">
        <w:rPr>
          <w:rFonts w:ascii="Times New Roman" w:hAnsi="Times New Roman"/>
          <w:sz w:val="28"/>
          <w:szCs w:val="28"/>
        </w:rPr>
        <w:t xml:space="preserve"> район – 16,0% (15,0%),</w:t>
      </w:r>
      <w:r w:rsidRPr="00F83DD2">
        <w:t xml:space="preserve"> </w:t>
      </w:r>
      <w:proofErr w:type="spellStart"/>
      <w:r w:rsidRPr="00F83DD2">
        <w:rPr>
          <w:rFonts w:ascii="Times New Roman" w:hAnsi="Times New Roman"/>
          <w:sz w:val="28"/>
          <w:szCs w:val="28"/>
        </w:rPr>
        <w:t>Карсунский</w:t>
      </w:r>
      <w:proofErr w:type="spellEnd"/>
      <w:r w:rsidRPr="00F83DD2">
        <w:rPr>
          <w:rFonts w:ascii="Times New Roman" w:hAnsi="Times New Roman"/>
          <w:sz w:val="28"/>
          <w:szCs w:val="28"/>
        </w:rPr>
        <w:t xml:space="preserve"> район – 16,0% (15,7%), </w:t>
      </w:r>
      <w:r w:rsidRPr="00F83DD2">
        <w:t xml:space="preserve"> </w:t>
      </w:r>
      <w:proofErr w:type="spellStart"/>
      <w:r w:rsidRPr="00F83DD2">
        <w:rPr>
          <w:rFonts w:ascii="Times New Roman" w:hAnsi="Times New Roman"/>
          <w:sz w:val="28"/>
          <w:szCs w:val="28"/>
        </w:rPr>
        <w:t>Майнский</w:t>
      </w:r>
      <w:proofErr w:type="spellEnd"/>
      <w:r w:rsidRPr="00F83DD2">
        <w:rPr>
          <w:rFonts w:ascii="Times New Roman" w:hAnsi="Times New Roman"/>
          <w:sz w:val="28"/>
          <w:szCs w:val="28"/>
        </w:rPr>
        <w:t xml:space="preserve"> район – 14,2% (9,7%). </w:t>
      </w:r>
    </w:p>
    <w:p w:rsidR="00B06FF6" w:rsidRPr="00F83DD2" w:rsidRDefault="00B06FF6" w:rsidP="00852790">
      <w:pPr>
        <w:keepNext/>
        <w:keepLines/>
        <w:spacing w:after="0" w:line="240" w:lineRule="auto"/>
        <w:ind w:firstLine="708"/>
        <w:jc w:val="both"/>
        <w:rPr>
          <w:rFonts w:ascii="Times New Roman" w:hAnsi="Times New Roman"/>
          <w:sz w:val="28"/>
          <w:szCs w:val="28"/>
        </w:rPr>
      </w:pPr>
      <w:r w:rsidRPr="00F83DD2">
        <w:rPr>
          <w:rFonts w:ascii="Times New Roman" w:hAnsi="Times New Roman"/>
          <w:sz w:val="28"/>
          <w:szCs w:val="28"/>
        </w:rPr>
        <w:t xml:space="preserve">Наименьший демонстрирует </w:t>
      </w:r>
      <w:proofErr w:type="spellStart"/>
      <w:r w:rsidRPr="00F83DD2">
        <w:rPr>
          <w:rFonts w:ascii="Times New Roman" w:hAnsi="Times New Roman"/>
          <w:sz w:val="28"/>
          <w:szCs w:val="28"/>
        </w:rPr>
        <w:t>Чердаклинский</w:t>
      </w:r>
      <w:proofErr w:type="spellEnd"/>
      <w:r w:rsidRPr="00F83DD2">
        <w:rPr>
          <w:rFonts w:ascii="Times New Roman" w:hAnsi="Times New Roman"/>
          <w:sz w:val="28"/>
          <w:szCs w:val="28"/>
        </w:rPr>
        <w:t xml:space="preserve"> район – 9,2%.</w:t>
      </w:r>
    </w:p>
    <w:p w:rsidR="00B06FF6" w:rsidRPr="00F83DD2" w:rsidRDefault="00B06FF6" w:rsidP="00852790">
      <w:pPr>
        <w:keepNext/>
        <w:keepLines/>
        <w:spacing w:after="0" w:line="240" w:lineRule="auto"/>
        <w:ind w:firstLine="708"/>
        <w:jc w:val="both"/>
        <w:rPr>
          <w:rFonts w:ascii="Times New Roman" w:hAnsi="Times New Roman"/>
          <w:sz w:val="28"/>
          <w:szCs w:val="28"/>
        </w:rPr>
      </w:pPr>
      <w:r w:rsidRPr="00F83DD2">
        <w:rPr>
          <w:rFonts w:ascii="Times New Roman" w:hAnsi="Times New Roman"/>
          <w:sz w:val="28"/>
          <w:szCs w:val="28"/>
        </w:rPr>
        <w:t xml:space="preserve">В городской местности данный показатель улучшился (в сравнении с АППГ): </w:t>
      </w:r>
      <w:proofErr w:type="spellStart"/>
      <w:r w:rsidRPr="00F83DD2">
        <w:rPr>
          <w:rFonts w:ascii="Times New Roman" w:hAnsi="Times New Roman"/>
          <w:sz w:val="28"/>
          <w:szCs w:val="28"/>
        </w:rPr>
        <w:t>г</w:t>
      </w:r>
      <w:proofErr w:type="gramStart"/>
      <w:r w:rsidRPr="00F83DD2">
        <w:rPr>
          <w:rFonts w:ascii="Times New Roman" w:hAnsi="Times New Roman"/>
          <w:sz w:val="28"/>
          <w:szCs w:val="28"/>
        </w:rPr>
        <w:t>.Н</w:t>
      </w:r>
      <w:proofErr w:type="gramEnd"/>
      <w:r w:rsidRPr="00F83DD2">
        <w:rPr>
          <w:rFonts w:ascii="Times New Roman" w:hAnsi="Times New Roman"/>
          <w:sz w:val="28"/>
          <w:szCs w:val="28"/>
        </w:rPr>
        <w:t>овоульяновск</w:t>
      </w:r>
      <w:proofErr w:type="spellEnd"/>
      <w:r w:rsidRPr="00F83DD2">
        <w:rPr>
          <w:rFonts w:ascii="Times New Roman" w:hAnsi="Times New Roman"/>
          <w:sz w:val="28"/>
          <w:szCs w:val="28"/>
        </w:rPr>
        <w:t xml:space="preserve"> – 10,1% (8,5%), </w:t>
      </w:r>
      <w:proofErr w:type="spellStart"/>
      <w:r w:rsidRPr="00F83DD2">
        <w:rPr>
          <w:rFonts w:ascii="Times New Roman" w:hAnsi="Times New Roman"/>
          <w:sz w:val="28"/>
          <w:szCs w:val="28"/>
        </w:rPr>
        <w:t>г.Ульяновск</w:t>
      </w:r>
      <w:proofErr w:type="spellEnd"/>
      <w:r w:rsidRPr="00F83DD2">
        <w:rPr>
          <w:rFonts w:ascii="Times New Roman" w:hAnsi="Times New Roman"/>
          <w:sz w:val="28"/>
          <w:szCs w:val="28"/>
        </w:rPr>
        <w:t xml:space="preserve"> – 8,7% (7,2%), </w:t>
      </w:r>
      <w:proofErr w:type="spellStart"/>
      <w:r w:rsidRPr="00F83DD2">
        <w:rPr>
          <w:rFonts w:ascii="Times New Roman" w:hAnsi="Times New Roman"/>
          <w:sz w:val="28"/>
          <w:szCs w:val="28"/>
        </w:rPr>
        <w:t>г.Димитровград</w:t>
      </w:r>
      <w:proofErr w:type="spellEnd"/>
      <w:r w:rsidRPr="00F83DD2">
        <w:rPr>
          <w:rFonts w:ascii="Times New Roman" w:hAnsi="Times New Roman"/>
          <w:sz w:val="28"/>
          <w:szCs w:val="28"/>
        </w:rPr>
        <w:t xml:space="preserve"> – 6,0% (5,4%).</w:t>
      </w:r>
    </w:p>
    <w:p w:rsidR="00B06FF6" w:rsidRPr="00F83DD2" w:rsidRDefault="00B06FF6" w:rsidP="00852790">
      <w:pPr>
        <w:keepNext/>
        <w:keepLines/>
        <w:spacing w:after="0" w:line="240" w:lineRule="auto"/>
        <w:ind w:firstLine="708"/>
        <w:jc w:val="both"/>
        <w:rPr>
          <w:rFonts w:ascii="Times New Roman" w:hAnsi="Times New Roman"/>
          <w:sz w:val="28"/>
          <w:szCs w:val="28"/>
        </w:rPr>
      </w:pPr>
      <w:r w:rsidRPr="00F83DD2">
        <w:rPr>
          <w:rFonts w:ascii="Times New Roman" w:hAnsi="Times New Roman"/>
          <w:b/>
          <w:sz w:val="28"/>
          <w:szCs w:val="28"/>
        </w:rPr>
        <w:t>Структура</w:t>
      </w:r>
      <w:r w:rsidRPr="00F83DD2">
        <w:rPr>
          <w:rFonts w:ascii="Times New Roman" w:hAnsi="Times New Roman"/>
          <w:sz w:val="28"/>
          <w:szCs w:val="28"/>
        </w:rPr>
        <w:t xml:space="preserve"> многодетных семей </w:t>
      </w:r>
      <w:r w:rsidRPr="00F83DD2">
        <w:rPr>
          <w:rFonts w:ascii="Times New Roman" w:hAnsi="Times New Roman"/>
          <w:b/>
          <w:sz w:val="28"/>
          <w:szCs w:val="28"/>
        </w:rPr>
        <w:t>по итогам 01.10.2021</w:t>
      </w:r>
      <w:r w:rsidRPr="00F83DD2">
        <w:rPr>
          <w:rFonts w:ascii="Times New Roman" w:hAnsi="Times New Roman"/>
          <w:sz w:val="28"/>
          <w:szCs w:val="28"/>
        </w:rPr>
        <w:t xml:space="preserve"> (в сравнении с АППГ)</w:t>
      </w:r>
      <w:r w:rsidRPr="00F83DD2">
        <w:rPr>
          <w:rFonts w:ascii="Times New Roman" w:hAnsi="Times New Roman"/>
          <w:b/>
          <w:sz w:val="28"/>
          <w:szCs w:val="28"/>
        </w:rPr>
        <w:t xml:space="preserve"> </w:t>
      </w:r>
      <w:r w:rsidRPr="00F83DD2">
        <w:rPr>
          <w:rFonts w:ascii="Times New Roman" w:hAnsi="Times New Roman"/>
          <w:sz w:val="28"/>
          <w:szCs w:val="28"/>
        </w:rPr>
        <w:t xml:space="preserve">состоит </w:t>
      </w:r>
      <w:proofErr w:type="gramStart"/>
      <w:r w:rsidRPr="00F83DD2">
        <w:rPr>
          <w:rFonts w:ascii="Times New Roman" w:hAnsi="Times New Roman"/>
          <w:sz w:val="28"/>
          <w:szCs w:val="28"/>
        </w:rPr>
        <w:t>из</w:t>
      </w:r>
      <w:proofErr w:type="gramEnd"/>
      <w:r w:rsidRPr="00F83DD2">
        <w:rPr>
          <w:rFonts w:ascii="Times New Roman" w:hAnsi="Times New Roman"/>
          <w:sz w:val="28"/>
          <w:szCs w:val="28"/>
        </w:rPr>
        <w:t>:</w:t>
      </w:r>
    </w:p>
    <w:p w:rsidR="00B06FF6" w:rsidRPr="00F83DD2" w:rsidRDefault="00B06FF6" w:rsidP="00852790">
      <w:pPr>
        <w:keepNext/>
        <w:keepLines/>
        <w:spacing w:after="0" w:line="240" w:lineRule="auto"/>
        <w:ind w:firstLine="708"/>
        <w:jc w:val="both"/>
        <w:rPr>
          <w:rFonts w:ascii="Times New Roman" w:hAnsi="Times New Roman"/>
          <w:sz w:val="28"/>
          <w:szCs w:val="28"/>
        </w:rPr>
      </w:pPr>
      <w:r w:rsidRPr="00F83DD2">
        <w:rPr>
          <w:rFonts w:ascii="Times New Roman" w:hAnsi="Times New Roman"/>
          <w:sz w:val="28"/>
          <w:szCs w:val="28"/>
        </w:rPr>
        <w:t xml:space="preserve">10884 (10501) семей с тремя детьми (78,7%), </w:t>
      </w:r>
    </w:p>
    <w:p w:rsidR="00B06FF6" w:rsidRPr="00F83DD2" w:rsidRDefault="00B06FF6" w:rsidP="00852790">
      <w:pPr>
        <w:keepNext/>
        <w:keepLines/>
        <w:spacing w:after="0" w:line="240" w:lineRule="auto"/>
        <w:ind w:left="708"/>
        <w:jc w:val="both"/>
        <w:rPr>
          <w:rFonts w:ascii="Times New Roman" w:hAnsi="Times New Roman"/>
          <w:sz w:val="28"/>
          <w:szCs w:val="28"/>
        </w:rPr>
      </w:pPr>
      <w:r w:rsidRPr="00F83DD2">
        <w:rPr>
          <w:rFonts w:ascii="Times New Roman" w:hAnsi="Times New Roman"/>
          <w:sz w:val="28"/>
          <w:szCs w:val="28"/>
        </w:rPr>
        <w:t xml:space="preserve">2048 (1849) семей с четырьмя детьми (14,8%), </w:t>
      </w:r>
    </w:p>
    <w:p w:rsidR="00B06FF6" w:rsidRPr="00F83DD2" w:rsidRDefault="00B06FF6" w:rsidP="00852790">
      <w:pPr>
        <w:keepNext/>
        <w:keepLines/>
        <w:spacing w:after="0" w:line="240" w:lineRule="auto"/>
        <w:ind w:left="708"/>
        <w:jc w:val="both"/>
        <w:rPr>
          <w:rFonts w:ascii="Times New Roman" w:hAnsi="Times New Roman"/>
          <w:sz w:val="28"/>
          <w:szCs w:val="28"/>
        </w:rPr>
      </w:pPr>
      <w:r w:rsidRPr="00F83DD2">
        <w:rPr>
          <w:rFonts w:ascii="Times New Roman" w:hAnsi="Times New Roman"/>
          <w:sz w:val="28"/>
          <w:szCs w:val="28"/>
        </w:rPr>
        <w:t>601 (550) семей с пятью детьми (4,3%</w:t>
      </w:r>
      <w:proofErr w:type="gramStart"/>
      <w:r w:rsidRPr="00F83DD2">
        <w:rPr>
          <w:rFonts w:ascii="Times New Roman" w:hAnsi="Times New Roman"/>
          <w:sz w:val="28"/>
          <w:szCs w:val="28"/>
        </w:rPr>
        <w:t xml:space="preserve"> )</w:t>
      </w:r>
      <w:proofErr w:type="gramEnd"/>
      <w:r w:rsidRPr="00F83DD2">
        <w:rPr>
          <w:rFonts w:ascii="Times New Roman" w:hAnsi="Times New Roman"/>
          <w:sz w:val="28"/>
          <w:szCs w:val="28"/>
        </w:rPr>
        <w:t xml:space="preserve">, </w:t>
      </w:r>
    </w:p>
    <w:p w:rsidR="00B06FF6" w:rsidRPr="00F83DD2" w:rsidRDefault="00B06FF6" w:rsidP="00852790">
      <w:pPr>
        <w:keepNext/>
        <w:keepLines/>
        <w:spacing w:after="0" w:line="240" w:lineRule="auto"/>
        <w:ind w:left="708"/>
        <w:jc w:val="both"/>
        <w:rPr>
          <w:rFonts w:ascii="Times New Roman" w:hAnsi="Times New Roman"/>
          <w:sz w:val="28"/>
          <w:szCs w:val="28"/>
        </w:rPr>
      </w:pPr>
      <w:r w:rsidRPr="00F83DD2">
        <w:rPr>
          <w:rFonts w:ascii="Times New Roman" w:hAnsi="Times New Roman"/>
          <w:sz w:val="28"/>
          <w:szCs w:val="28"/>
        </w:rPr>
        <w:t xml:space="preserve">184 (165) семей с шестью детьми (1,2%), </w:t>
      </w:r>
    </w:p>
    <w:p w:rsidR="00B06FF6" w:rsidRPr="00F83DD2" w:rsidRDefault="00B06FF6" w:rsidP="00852790">
      <w:pPr>
        <w:keepNext/>
        <w:keepLines/>
        <w:spacing w:after="0" w:line="240" w:lineRule="auto"/>
        <w:ind w:left="708"/>
        <w:jc w:val="both"/>
        <w:rPr>
          <w:rFonts w:ascii="Times New Roman" w:hAnsi="Times New Roman"/>
          <w:sz w:val="28"/>
          <w:szCs w:val="28"/>
        </w:rPr>
      </w:pPr>
      <w:r w:rsidRPr="00F83DD2">
        <w:rPr>
          <w:rFonts w:ascii="Times New Roman" w:hAnsi="Times New Roman"/>
          <w:sz w:val="28"/>
          <w:szCs w:val="28"/>
        </w:rPr>
        <w:t xml:space="preserve">70 (59) семей с семью детьми, </w:t>
      </w:r>
    </w:p>
    <w:p w:rsidR="00B06FF6" w:rsidRPr="00F83DD2" w:rsidRDefault="00B06FF6" w:rsidP="00852790">
      <w:pPr>
        <w:keepNext/>
        <w:keepLines/>
        <w:spacing w:after="0" w:line="240" w:lineRule="auto"/>
        <w:ind w:left="708"/>
        <w:jc w:val="both"/>
        <w:rPr>
          <w:rFonts w:ascii="Times New Roman" w:hAnsi="Times New Roman"/>
          <w:sz w:val="28"/>
          <w:szCs w:val="28"/>
        </w:rPr>
      </w:pPr>
      <w:r w:rsidRPr="00F83DD2">
        <w:rPr>
          <w:rFonts w:ascii="Times New Roman" w:hAnsi="Times New Roman"/>
          <w:sz w:val="28"/>
          <w:szCs w:val="28"/>
        </w:rPr>
        <w:t xml:space="preserve">31 (25) семей с восемью детьми, </w:t>
      </w:r>
    </w:p>
    <w:p w:rsidR="00B06FF6" w:rsidRPr="00F83DD2" w:rsidRDefault="00B06FF6" w:rsidP="00852790">
      <w:pPr>
        <w:keepNext/>
        <w:keepLines/>
        <w:spacing w:after="0" w:line="240" w:lineRule="auto"/>
        <w:ind w:left="708"/>
        <w:jc w:val="both"/>
        <w:rPr>
          <w:rFonts w:ascii="Times New Roman" w:hAnsi="Times New Roman"/>
          <w:sz w:val="28"/>
          <w:szCs w:val="28"/>
        </w:rPr>
      </w:pPr>
      <w:r w:rsidRPr="00F83DD2">
        <w:rPr>
          <w:rFonts w:ascii="Times New Roman" w:hAnsi="Times New Roman"/>
          <w:sz w:val="28"/>
          <w:szCs w:val="28"/>
        </w:rPr>
        <w:t xml:space="preserve">11 (10) семей с девятью детьми, </w:t>
      </w:r>
    </w:p>
    <w:p w:rsidR="00B06FF6" w:rsidRPr="00F83DD2" w:rsidRDefault="00B06FF6" w:rsidP="00852790">
      <w:pPr>
        <w:keepNext/>
        <w:keepLines/>
        <w:spacing w:after="0" w:line="240" w:lineRule="auto"/>
        <w:ind w:left="708"/>
        <w:jc w:val="both"/>
        <w:rPr>
          <w:rFonts w:ascii="Times New Roman" w:hAnsi="Times New Roman"/>
          <w:sz w:val="28"/>
          <w:szCs w:val="28"/>
        </w:rPr>
      </w:pPr>
      <w:r w:rsidRPr="00F83DD2">
        <w:rPr>
          <w:rFonts w:ascii="Times New Roman" w:hAnsi="Times New Roman"/>
          <w:sz w:val="28"/>
          <w:szCs w:val="28"/>
        </w:rPr>
        <w:t xml:space="preserve">4 (5) семей с десятью и более детей. </w:t>
      </w:r>
    </w:p>
    <w:p w:rsidR="00B06FF6" w:rsidRPr="00F83DD2" w:rsidRDefault="00B06FF6" w:rsidP="00852790">
      <w:pPr>
        <w:keepNext/>
        <w:keepLines/>
        <w:spacing w:after="0" w:line="240" w:lineRule="auto"/>
        <w:ind w:firstLine="709"/>
        <w:contextualSpacing/>
        <w:jc w:val="both"/>
        <w:rPr>
          <w:rFonts w:ascii="Times New Roman" w:hAnsi="Times New Roman"/>
          <w:sz w:val="28"/>
          <w:szCs w:val="28"/>
        </w:rPr>
      </w:pPr>
      <w:r w:rsidRPr="00F83DD2">
        <w:rPr>
          <w:rFonts w:ascii="Times New Roman" w:hAnsi="Times New Roman"/>
          <w:sz w:val="28"/>
          <w:szCs w:val="28"/>
        </w:rPr>
        <w:lastRenderedPageBreak/>
        <w:t xml:space="preserve">В структуре многодетных семей – 3080 неполных семей, в том числе 56 с одним  отцом, 2945 – с одной матерью; семей с ребёнком инвалидом – 570, с родителем-инвалидом – 279. На сопровождении находятся семьи безработных – 65, </w:t>
      </w:r>
      <w:proofErr w:type="spellStart"/>
      <w:r w:rsidRPr="00F83DD2">
        <w:rPr>
          <w:rFonts w:ascii="Times New Roman" w:hAnsi="Times New Roman"/>
          <w:sz w:val="28"/>
          <w:szCs w:val="28"/>
        </w:rPr>
        <w:t>нарк</w:t>
      </w:r>
      <w:proofErr w:type="gramStart"/>
      <w:r w:rsidRPr="00F83DD2">
        <w:rPr>
          <w:rFonts w:ascii="Times New Roman" w:hAnsi="Times New Roman"/>
          <w:sz w:val="28"/>
          <w:szCs w:val="28"/>
        </w:rPr>
        <w:t>о</w:t>
      </w:r>
      <w:proofErr w:type="spellEnd"/>
      <w:r w:rsidRPr="00F83DD2">
        <w:rPr>
          <w:rFonts w:ascii="Times New Roman" w:hAnsi="Times New Roman"/>
          <w:sz w:val="28"/>
          <w:szCs w:val="28"/>
        </w:rPr>
        <w:t>-</w:t>
      </w:r>
      <w:proofErr w:type="gramEnd"/>
      <w:r w:rsidRPr="00F83DD2">
        <w:rPr>
          <w:rFonts w:ascii="Times New Roman" w:hAnsi="Times New Roman"/>
          <w:sz w:val="28"/>
          <w:szCs w:val="28"/>
        </w:rPr>
        <w:t xml:space="preserve"> и </w:t>
      </w:r>
      <w:proofErr w:type="spellStart"/>
      <w:r w:rsidRPr="00F83DD2">
        <w:rPr>
          <w:rFonts w:ascii="Times New Roman" w:hAnsi="Times New Roman"/>
          <w:sz w:val="28"/>
          <w:szCs w:val="28"/>
        </w:rPr>
        <w:t>алкоголезависимых</w:t>
      </w:r>
      <w:proofErr w:type="spellEnd"/>
      <w:r w:rsidRPr="00F83DD2">
        <w:rPr>
          <w:rFonts w:ascii="Times New Roman" w:hAnsi="Times New Roman"/>
          <w:sz w:val="28"/>
          <w:szCs w:val="28"/>
        </w:rPr>
        <w:t xml:space="preserve"> – 54. </w:t>
      </w:r>
    </w:p>
    <w:p w:rsidR="00B06FF6" w:rsidRPr="00F83DD2" w:rsidRDefault="00B06FF6" w:rsidP="00852790">
      <w:pPr>
        <w:keepNext/>
        <w:keepLines/>
        <w:spacing w:after="0" w:line="240" w:lineRule="auto"/>
        <w:ind w:firstLine="708"/>
        <w:jc w:val="both"/>
        <w:rPr>
          <w:rFonts w:ascii="Times New Roman" w:eastAsia="Times New Roman" w:hAnsi="Times New Roman"/>
          <w:sz w:val="28"/>
          <w:szCs w:val="28"/>
          <w:lang w:eastAsia="ru-RU"/>
        </w:rPr>
      </w:pPr>
      <w:r w:rsidRPr="00F83DD2">
        <w:rPr>
          <w:rFonts w:ascii="Times New Roman" w:eastAsia="Times New Roman" w:hAnsi="Times New Roman"/>
          <w:sz w:val="28"/>
          <w:szCs w:val="28"/>
          <w:lang w:eastAsia="ru-RU"/>
        </w:rPr>
        <w:t xml:space="preserve">В многодетных семьях детей по возрастным группам: </w:t>
      </w:r>
    </w:p>
    <w:p w:rsidR="00B06FF6" w:rsidRPr="00F83DD2" w:rsidRDefault="00B06FF6" w:rsidP="00852790">
      <w:pPr>
        <w:keepNext/>
        <w:keepLines/>
        <w:spacing w:after="0" w:line="240" w:lineRule="auto"/>
        <w:ind w:firstLine="708"/>
        <w:jc w:val="both"/>
        <w:rPr>
          <w:rFonts w:ascii="Times New Roman" w:eastAsia="Times New Roman" w:hAnsi="Times New Roman"/>
          <w:sz w:val="28"/>
          <w:szCs w:val="28"/>
          <w:lang w:eastAsia="ru-RU"/>
        </w:rPr>
      </w:pPr>
      <w:r w:rsidRPr="00F83DD2">
        <w:rPr>
          <w:rFonts w:ascii="Times New Roman" w:eastAsia="Times New Roman" w:hAnsi="Times New Roman"/>
          <w:sz w:val="28"/>
          <w:szCs w:val="28"/>
          <w:lang w:eastAsia="ru-RU"/>
        </w:rPr>
        <w:t>- 0-3 лет – 10395 человек;</w:t>
      </w:r>
    </w:p>
    <w:p w:rsidR="00B06FF6" w:rsidRPr="00F83DD2" w:rsidRDefault="00B06FF6" w:rsidP="00852790">
      <w:pPr>
        <w:keepNext/>
        <w:keepLines/>
        <w:spacing w:after="0" w:line="240" w:lineRule="auto"/>
        <w:ind w:firstLine="708"/>
        <w:jc w:val="both"/>
        <w:rPr>
          <w:rFonts w:ascii="Times New Roman" w:eastAsia="Times New Roman" w:hAnsi="Times New Roman"/>
          <w:sz w:val="28"/>
          <w:szCs w:val="28"/>
          <w:lang w:eastAsia="ru-RU"/>
        </w:rPr>
      </w:pPr>
      <w:r w:rsidRPr="00F83DD2">
        <w:rPr>
          <w:rFonts w:ascii="Times New Roman" w:eastAsia="Times New Roman" w:hAnsi="Times New Roman"/>
          <w:sz w:val="28"/>
          <w:szCs w:val="28"/>
          <w:lang w:eastAsia="ru-RU"/>
        </w:rPr>
        <w:t xml:space="preserve">- 3-7 лет – 12114 человек; </w:t>
      </w:r>
    </w:p>
    <w:p w:rsidR="00B06FF6" w:rsidRPr="00F83DD2" w:rsidRDefault="00B06FF6" w:rsidP="00852790">
      <w:pPr>
        <w:keepNext/>
        <w:keepLines/>
        <w:tabs>
          <w:tab w:val="left" w:pos="6105"/>
        </w:tabs>
        <w:spacing w:after="0" w:line="240" w:lineRule="auto"/>
        <w:ind w:firstLine="708"/>
        <w:jc w:val="both"/>
        <w:rPr>
          <w:rFonts w:ascii="Times New Roman" w:eastAsia="Times New Roman" w:hAnsi="Times New Roman"/>
          <w:sz w:val="28"/>
          <w:szCs w:val="28"/>
          <w:lang w:eastAsia="ru-RU"/>
        </w:rPr>
      </w:pPr>
      <w:r w:rsidRPr="00F83DD2">
        <w:rPr>
          <w:rFonts w:ascii="Times New Roman" w:eastAsia="Times New Roman" w:hAnsi="Times New Roman"/>
          <w:sz w:val="28"/>
          <w:szCs w:val="28"/>
          <w:lang w:eastAsia="ru-RU"/>
        </w:rPr>
        <w:t>- 7-18 лет – 19556 человек;</w:t>
      </w:r>
    </w:p>
    <w:p w:rsidR="00B06FF6" w:rsidRPr="00F83DD2" w:rsidRDefault="00B06FF6" w:rsidP="00852790">
      <w:pPr>
        <w:keepNext/>
        <w:keepLines/>
        <w:spacing w:after="0" w:line="240" w:lineRule="auto"/>
        <w:ind w:firstLine="708"/>
        <w:jc w:val="both"/>
        <w:rPr>
          <w:rFonts w:ascii="Times New Roman" w:eastAsia="Times New Roman" w:hAnsi="Times New Roman"/>
          <w:sz w:val="28"/>
          <w:szCs w:val="28"/>
          <w:lang w:eastAsia="ru-RU"/>
        </w:rPr>
      </w:pPr>
      <w:r w:rsidRPr="00F83DD2">
        <w:rPr>
          <w:rFonts w:ascii="Times New Roman" w:eastAsia="Times New Roman" w:hAnsi="Times New Roman"/>
          <w:sz w:val="28"/>
          <w:szCs w:val="28"/>
          <w:lang w:eastAsia="ru-RU"/>
        </w:rPr>
        <w:t>- 18-23 года – 3322 человек.</w:t>
      </w:r>
    </w:p>
    <w:p w:rsidR="00B06FF6" w:rsidRPr="00F83DD2" w:rsidRDefault="00B06FF6" w:rsidP="00852790">
      <w:pPr>
        <w:keepNext/>
        <w:keepLines/>
        <w:spacing w:after="0" w:line="240" w:lineRule="auto"/>
        <w:ind w:firstLine="708"/>
        <w:jc w:val="both"/>
        <w:rPr>
          <w:rFonts w:ascii="Times New Roman" w:eastAsia="Times New Roman" w:hAnsi="Times New Roman"/>
          <w:sz w:val="28"/>
          <w:szCs w:val="28"/>
          <w:lang w:eastAsia="ru-RU"/>
        </w:rPr>
      </w:pPr>
      <w:r w:rsidRPr="00F83DD2">
        <w:rPr>
          <w:rFonts w:ascii="Times New Roman" w:eastAsia="Times New Roman" w:hAnsi="Times New Roman"/>
          <w:sz w:val="28"/>
          <w:szCs w:val="28"/>
          <w:lang w:eastAsia="ru-RU"/>
        </w:rPr>
        <w:t>Неорганизованных детей:</w:t>
      </w:r>
    </w:p>
    <w:p w:rsidR="00B06FF6" w:rsidRPr="00F83DD2" w:rsidRDefault="00B06FF6" w:rsidP="00852790">
      <w:pPr>
        <w:keepNext/>
        <w:keepLines/>
        <w:spacing w:after="0" w:line="240" w:lineRule="auto"/>
        <w:ind w:firstLine="708"/>
        <w:jc w:val="both"/>
        <w:rPr>
          <w:rFonts w:ascii="Times New Roman" w:eastAsia="Times New Roman" w:hAnsi="Times New Roman"/>
          <w:sz w:val="28"/>
          <w:szCs w:val="28"/>
          <w:lang w:eastAsia="ru-RU"/>
        </w:rPr>
      </w:pPr>
      <w:r w:rsidRPr="00F83DD2">
        <w:rPr>
          <w:rFonts w:ascii="Times New Roman" w:eastAsia="Times New Roman" w:hAnsi="Times New Roman"/>
          <w:sz w:val="28"/>
          <w:szCs w:val="28"/>
          <w:lang w:eastAsia="ru-RU"/>
        </w:rPr>
        <w:t>- 0-3 года – 8080 человек;</w:t>
      </w:r>
    </w:p>
    <w:p w:rsidR="00B06FF6" w:rsidRPr="00F83DD2" w:rsidRDefault="00B06FF6" w:rsidP="00852790">
      <w:pPr>
        <w:keepNext/>
        <w:keepLines/>
        <w:spacing w:after="0" w:line="240" w:lineRule="auto"/>
        <w:ind w:firstLine="708"/>
        <w:jc w:val="both"/>
        <w:rPr>
          <w:rFonts w:ascii="Times New Roman" w:eastAsia="Times New Roman" w:hAnsi="Times New Roman"/>
          <w:sz w:val="28"/>
          <w:szCs w:val="28"/>
          <w:lang w:eastAsia="ru-RU"/>
        </w:rPr>
      </w:pPr>
      <w:r w:rsidRPr="00F83DD2">
        <w:rPr>
          <w:rFonts w:ascii="Times New Roman" w:eastAsia="Times New Roman" w:hAnsi="Times New Roman"/>
          <w:sz w:val="28"/>
          <w:szCs w:val="28"/>
          <w:lang w:eastAsia="ru-RU"/>
        </w:rPr>
        <w:t>- 3-7 лет – 2948 человек.</w:t>
      </w:r>
    </w:p>
    <w:p w:rsidR="00B06FF6" w:rsidRPr="00F83DD2" w:rsidRDefault="00B06FF6" w:rsidP="00852790">
      <w:pPr>
        <w:keepNext/>
        <w:keepLines/>
        <w:spacing w:after="0" w:line="240" w:lineRule="auto"/>
        <w:ind w:firstLine="708"/>
        <w:jc w:val="both"/>
        <w:rPr>
          <w:rFonts w:ascii="Times New Roman" w:eastAsia="Times New Roman" w:hAnsi="Times New Roman"/>
          <w:sz w:val="28"/>
          <w:szCs w:val="28"/>
          <w:lang w:eastAsia="ru-RU"/>
        </w:rPr>
      </w:pPr>
      <w:r w:rsidRPr="00F83DD2">
        <w:rPr>
          <w:rFonts w:ascii="Times New Roman" w:eastAsia="Times New Roman" w:hAnsi="Times New Roman"/>
          <w:sz w:val="28"/>
          <w:szCs w:val="28"/>
          <w:lang w:eastAsia="ru-RU"/>
        </w:rPr>
        <w:t>Детская занятость:</w:t>
      </w:r>
    </w:p>
    <w:p w:rsidR="00B06FF6" w:rsidRPr="00F83DD2" w:rsidRDefault="00B06FF6" w:rsidP="00852790">
      <w:pPr>
        <w:keepNext/>
        <w:keepLines/>
        <w:spacing w:after="0" w:line="240" w:lineRule="auto"/>
        <w:ind w:firstLine="708"/>
        <w:jc w:val="both"/>
        <w:rPr>
          <w:rFonts w:ascii="Times New Roman" w:eastAsia="Times New Roman" w:hAnsi="Times New Roman"/>
          <w:sz w:val="28"/>
          <w:szCs w:val="28"/>
          <w:lang w:eastAsia="ru-RU"/>
        </w:rPr>
      </w:pPr>
      <w:r w:rsidRPr="00F83DD2">
        <w:rPr>
          <w:rFonts w:ascii="Times New Roman" w:eastAsia="Times New Roman" w:hAnsi="Times New Roman"/>
          <w:sz w:val="28"/>
          <w:szCs w:val="28"/>
          <w:lang w:eastAsia="ru-RU"/>
        </w:rPr>
        <w:t>- в дошкольных учреждениях – 9166 человек;</w:t>
      </w:r>
    </w:p>
    <w:p w:rsidR="00B06FF6" w:rsidRPr="00F83DD2" w:rsidRDefault="00B06FF6" w:rsidP="00852790">
      <w:pPr>
        <w:keepNext/>
        <w:keepLines/>
        <w:spacing w:after="0" w:line="240" w:lineRule="auto"/>
        <w:ind w:firstLine="708"/>
        <w:jc w:val="both"/>
        <w:rPr>
          <w:rFonts w:ascii="Times New Roman" w:eastAsia="Times New Roman" w:hAnsi="Times New Roman"/>
          <w:sz w:val="28"/>
          <w:szCs w:val="28"/>
          <w:lang w:eastAsia="ru-RU"/>
        </w:rPr>
      </w:pPr>
      <w:r w:rsidRPr="00F83DD2">
        <w:rPr>
          <w:rFonts w:ascii="Times New Roman" w:eastAsia="Times New Roman" w:hAnsi="Times New Roman"/>
          <w:sz w:val="28"/>
          <w:szCs w:val="28"/>
          <w:lang w:eastAsia="ru-RU"/>
        </w:rPr>
        <w:t>- обучаются в школах – 19556 человек;</w:t>
      </w:r>
    </w:p>
    <w:p w:rsidR="00B06FF6" w:rsidRPr="00F83DD2" w:rsidRDefault="00B06FF6" w:rsidP="00852790">
      <w:pPr>
        <w:keepNext/>
        <w:keepLines/>
        <w:spacing w:after="0" w:line="240" w:lineRule="auto"/>
        <w:ind w:firstLine="708"/>
        <w:jc w:val="both"/>
        <w:rPr>
          <w:rFonts w:ascii="Times New Roman" w:eastAsia="Times New Roman" w:hAnsi="Times New Roman"/>
          <w:sz w:val="28"/>
          <w:szCs w:val="28"/>
          <w:lang w:eastAsia="ru-RU"/>
        </w:rPr>
      </w:pPr>
      <w:r w:rsidRPr="00F83DD2">
        <w:rPr>
          <w:rFonts w:ascii="Times New Roman" w:eastAsia="Times New Roman" w:hAnsi="Times New Roman"/>
          <w:sz w:val="28"/>
          <w:szCs w:val="28"/>
          <w:lang w:eastAsia="ru-RU"/>
        </w:rPr>
        <w:t xml:space="preserve">- обучаются в </w:t>
      </w:r>
      <w:proofErr w:type="spellStart"/>
      <w:r w:rsidRPr="00F83DD2">
        <w:rPr>
          <w:rFonts w:ascii="Times New Roman" w:eastAsia="Times New Roman" w:hAnsi="Times New Roman"/>
          <w:sz w:val="28"/>
          <w:szCs w:val="28"/>
          <w:lang w:eastAsia="ru-RU"/>
        </w:rPr>
        <w:t>ССУЗах</w:t>
      </w:r>
      <w:proofErr w:type="spellEnd"/>
      <w:r w:rsidRPr="00F83DD2">
        <w:rPr>
          <w:rFonts w:ascii="Times New Roman" w:eastAsia="Times New Roman" w:hAnsi="Times New Roman"/>
          <w:sz w:val="28"/>
          <w:szCs w:val="28"/>
          <w:lang w:eastAsia="ru-RU"/>
        </w:rPr>
        <w:t xml:space="preserve"> – 2026 человек;</w:t>
      </w:r>
    </w:p>
    <w:p w:rsidR="00B06FF6" w:rsidRPr="00F83DD2" w:rsidRDefault="00B06FF6" w:rsidP="00852790">
      <w:pPr>
        <w:keepNext/>
        <w:keepLines/>
        <w:spacing w:after="0" w:line="240" w:lineRule="auto"/>
        <w:ind w:firstLine="708"/>
        <w:jc w:val="both"/>
        <w:rPr>
          <w:rFonts w:ascii="Times New Roman" w:eastAsia="Times New Roman" w:hAnsi="Times New Roman"/>
          <w:sz w:val="28"/>
          <w:szCs w:val="28"/>
          <w:lang w:eastAsia="ru-RU"/>
        </w:rPr>
      </w:pPr>
      <w:r w:rsidRPr="00F83DD2">
        <w:rPr>
          <w:rFonts w:ascii="Times New Roman" w:eastAsia="Times New Roman" w:hAnsi="Times New Roman"/>
          <w:sz w:val="28"/>
          <w:szCs w:val="28"/>
          <w:lang w:eastAsia="ru-RU"/>
        </w:rPr>
        <w:t>- обучаются в ВУЗах – 1284 человека;</w:t>
      </w:r>
    </w:p>
    <w:p w:rsidR="00B06FF6" w:rsidRPr="00F83DD2" w:rsidRDefault="00B06FF6" w:rsidP="00852790">
      <w:pPr>
        <w:keepNext/>
        <w:keepLines/>
        <w:spacing w:after="0" w:line="240" w:lineRule="auto"/>
        <w:ind w:firstLine="708"/>
        <w:jc w:val="both"/>
        <w:rPr>
          <w:rFonts w:ascii="Times New Roman" w:eastAsia="Times New Roman" w:hAnsi="Times New Roman"/>
          <w:sz w:val="28"/>
          <w:szCs w:val="28"/>
          <w:lang w:eastAsia="ru-RU"/>
        </w:rPr>
      </w:pPr>
      <w:r w:rsidRPr="00F83DD2">
        <w:rPr>
          <w:rFonts w:ascii="Times New Roman" w:eastAsia="Times New Roman" w:hAnsi="Times New Roman"/>
          <w:sz w:val="28"/>
          <w:szCs w:val="28"/>
          <w:lang w:eastAsia="ru-RU"/>
        </w:rPr>
        <w:t>- работают в возрасте до 18 лет – 12 человек.</w:t>
      </w:r>
    </w:p>
    <w:p w:rsidR="00B06FF6" w:rsidRPr="00F83DD2" w:rsidRDefault="00B06FF6" w:rsidP="00852790">
      <w:pPr>
        <w:keepNext/>
        <w:keepLines/>
        <w:spacing w:after="0" w:line="240" w:lineRule="auto"/>
        <w:ind w:firstLine="708"/>
        <w:jc w:val="both"/>
        <w:rPr>
          <w:rFonts w:ascii="Times New Roman" w:hAnsi="Times New Roman"/>
          <w:sz w:val="28"/>
          <w:szCs w:val="28"/>
        </w:rPr>
      </w:pPr>
      <w:r w:rsidRPr="00F83DD2">
        <w:rPr>
          <w:rFonts w:ascii="Times New Roman" w:hAnsi="Times New Roman"/>
          <w:sz w:val="28"/>
          <w:szCs w:val="28"/>
        </w:rPr>
        <w:t>Доля малообеспеченных семей в общем количестве семей с детьми по итогам полугодия 28540 или 8,6%. Многодетных малообеспеченных семей – 6761 (48%). В обследованных многодетных семьях:</w:t>
      </w:r>
    </w:p>
    <w:p w:rsidR="00B06FF6" w:rsidRPr="00F83DD2" w:rsidRDefault="00B06FF6" w:rsidP="00852790">
      <w:pPr>
        <w:keepNext/>
        <w:keepLines/>
        <w:spacing w:after="0" w:line="240" w:lineRule="auto"/>
        <w:ind w:firstLine="708"/>
        <w:jc w:val="both"/>
        <w:rPr>
          <w:rFonts w:ascii="Times New Roman" w:eastAsia="Times New Roman" w:hAnsi="Times New Roman"/>
          <w:sz w:val="28"/>
          <w:szCs w:val="28"/>
          <w:lang w:eastAsia="ru-RU"/>
        </w:rPr>
      </w:pPr>
      <w:r w:rsidRPr="00F83DD2">
        <w:rPr>
          <w:rFonts w:ascii="Times New Roman" w:eastAsia="Times New Roman" w:hAnsi="Times New Roman"/>
          <w:sz w:val="28"/>
          <w:szCs w:val="28"/>
          <w:lang w:eastAsia="ru-RU"/>
        </w:rPr>
        <w:t xml:space="preserve">- официально </w:t>
      </w:r>
      <w:proofErr w:type="gramStart"/>
      <w:r w:rsidRPr="00F83DD2">
        <w:rPr>
          <w:rFonts w:ascii="Times New Roman" w:eastAsia="Times New Roman" w:hAnsi="Times New Roman"/>
          <w:sz w:val="28"/>
          <w:szCs w:val="28"/>
          <w:lang w:eastAsia="ru-RU"/>
        </w:rPr>
        <w:t>трудоустроены</w:t>
      </w:r>
      <w:proofErr w:type="gramEnd"/>
      <w:r w:rsidRPr="00F83DD2">
        <w:rPr>
          <w:rFonts w:ascii="Times New Roman" w:eastAsia="Times New Roman" w:hAnsi="Times New Roman"/>
          <w:sz w:val="28"/>
          <w:szCs w:val="28"/>
          <w:lang w:eastAsia="ru-RU"/>
        </w:rPr>
        <w:t xml:space="preserve"> – 8077 матерей и 7877 отцов,</w:t>
      </w:r>
    </w:p>
    <w:p w:rsidR="00B06FF6" w:rsidRPr="00F83DD2" w:rsidRDefault="00B06FF6" w:rsidP="00852790">
      <w:pPr>
        <w:keepNext/>
        <w:keepLines/>
        <w:spacing w:after="0" w:line="240" w:lineRule="auto"/>
        <w:ind w:firstLine="708"/>
        <w:jc w:val="both"/>
        <w:rPr>
          <w:rFonts w:ascii="Times New Roman" w:eastAsia="Times New Roman" w:hAnsi="Times New Roman"/>
          <w:sz w:val="28"/>
          <w:szCs w:val="28"/>
          <w:lang w:eastAsia="ru-RU"/>
        </w:rPr>
      </w:pPr>
      <w:r w:rsidRPr="00F83DD2">
        <w:rPr>
          <w:rFonts w:ascii="Times New Roman" w:eastAsia="Times New Roman" w:hAnsi="Times New Roman"/>
          <w:sz w:val="28"/>
          <w:szCs w:val="28"/>
          <w:lang w:eastAsia="ru-RU"/>
        </w:rPr>
        <w:t>- не работают – 3936 матерей и 1941 отца,</w:t>
      </w:r>
    </w:p>
    <w:p w:rsidR="00B06FF6" w:rsidRPr="00F83DD2" w:rsidRDefault="00B06FF6" w:rsidP="00852790">
      <w:pPr>
        <w:keepNext/>
        <w:keepLines/>
        <w:spacing w:after="0" w:line="240" w:lineRule="auto"/>
        <w:ind w:firstLine="708"/>
        <w:jc w:val="both"/>
        <w:rPr>
          <w:rFonts w:ascii="Times New Roman" w:eastAsia="Times New Roman" w:hAnsi="Times New Roman"/>
          <w:sz w:val="28"/>
          <w:szCs w:val="28"/>
          <w:lang w:eastAsia="ru-RU"/>
        </w:rPr>
      </w:pPr>
      <w:r w:rsidRPr="00F83DD2">
        <w:rPr>
          <w:rFonts w:ascii="Times New Roman" w:eastAsia="Times New Roman" w:hAnsi="Times New Roman"/>
          <w:sz w:val="28"/>
          <w:szCs w:val="28"/>
          <w:lang w:eastAsia="ru-RU"/>
        </w:rPr>
        <w:t>- работают неофициально – 1598 матерей и 2369 отцов.</w:t>
      </w:r>
    </w:p>
    <w:p w:rsidR="00B06FF6" w:rsidRPr="00F83DD2" w:rsidRDefault="00B06FF6" w:rsidP="00852790">
      <w:pPr>
        <w:keepNext/>
        <w:keepLines/>
        <w:spacing w:after="0" w:line="240" w:lineRule="auto"/>
        <w:ind w:firstLine="708"/>
        <w:jc w:val="both"/>
        <w:rPr>
          <w:rFonts w:ascii="Times New Roman" w:eastAsia="Times New Roman" w:hAnsi="Times New Roman"/>
          <w:sz w:val="28"/>
          <w:szCs w:val="28"/>
          <w:lang w:eastAsia="ru-RU"/>
        </w:rPr>
      </w:pPr>
      <w:r w:rsidRPr="00F83DD2">
        <w:rPr>
          <w:rFonts w:ascii="Times New Roman" w:eastAsia="Times New Roman" w:hAnsi="Times New Roman"/>
          <w:sz w:val="28"/>
          <w:szCs w:val="28"/>
          <w:lang w:eastAsia="ru-RU"/>
        </w:rPr>
        <w:t xml:space="preserve">На отчётную дату каждая двенадцатая из обследованных многодетных семей (1117 семья) нуждается в улучшении жилищных условий. </w:t>
      </w:r>
    </w:p>
    <w:p w:rsidR="00B06FF6" w:rsidRPr="00F83DD2" w:rsidRDefault="00B06FF6" w:rsidP="00852790">
      <w:pPr>
        <w:keepNext/>
        <w:keepLines/>
        <w:spacing w:after="0" w:line="240" w:lineRule="auto"/>
        <w:ind w:firstLine="708"/>
        <w:jc w:val="both"/>
        <w:rPr>
          <w:rFonts w:ascii="Times New Roman" w:eastAsia="Times New Roman" w:hAnsi="Times New Roman"/>
          <w:sz w:val="28"/>
          <w:szCs w:val="28"/>
          <w:lang w:eastAsia="ru-RU"/>
        </w:rPr>
      </w:pPr>
      <w:r w:rsidRPr="00F83DD2">
        <w:rPr>
          <w:rFonts w:ascii="Times New Roman" w:eastAsia="Times New Roman" w:hAnsi="Times New Roman"/>
          <w:sz w:val="28"/>
          <w:szCs w:val="28"/>
          <w:lang w:eastAsia="ru-RU"/>
        </w:rPr>
        <w:t>Имеют долги за ЖКУ 331 семья, за газ – 79 семей, за водоснабжение  – 95 семей, за электроэнергию – 188 семей.</w:t>
      </w:r>
    </w:p>
    <w:p w:rsidR="00B06FF6" w:rsidRPr="00F83DD2" w:rsidRDefault="00B06FF6" w:rsidP="00852790">
      <w:pPr>
        <w:keepNext/>
        <w:keepLines/>
        <w:spacing w:after="0" w:line="240" w:lineRule="auto"/>
        <w:ind w:firstLine="708"/>
        <w:jc w:val="both"/>
        <w:rPr>
          <w:rFonts w:ascii="Times New Roman" w:eastAsia="Times New Roman" w:hAnsi="Times New Roman"/>
          <w:sz w:val="28"/>
          <w:szCs w:val="28"/>
          <w:lang w:eastAsia="ru-RU"/>
        </w:rPr>
      </w:pPr>
      <w:r w:rsidRPr="00F83DD2">
        <w:rPr>
          <w:rFonts w:ascii="Times New Roman" w:eastAsia="Times New Roman" w:hAnsi="Times New Roman"/>
          <w:sz w:val="28"/>
          <w:szCs w:val="28"/>
          <w:lang w:eastAsia="ru-RU"/>
        </w:rPr>
        <w:t>Имеют приусадебные участки 5281 семей (38,0%), подсобные хозяйства – 2392 (17,0%) семей.</w:t>
      </w:r>
    </w:p>
    <w:p w:rsidR="00B06FF6" w:rsidRPr="00F83DD2" w:rsidRDefault="00B06FF6" w:rsidP="00852790">
      <w:pPr>
        <w:keepNext/>
        <w:keepLines/>
        <w:spacing w:after="0" w:line="240" w:lineRule="auto"/>
        <w:ind w:firstLine="708"/>
        <w:jc w:val="both"/>
        <w:rPr>
          <w:rFonts w:ascii="Times New Roman" w:eastAsia="Times New Roman" w:hAnsi="Times New Roman"/>
          <w:sz w:val="28"/>
          <w:szCs w:val="28"/>
          <w:lang w:eastAsia="ru-RU"/>
        </w:rPr>
      </w:pPr>
      <w:proofErr w:type="gramStart"/>
      <w:r w:rsidRPr="00F83DD2">
        <w:rPr>
          <w:rFonts w:ascii="Times New Roman" w:eastAsia="Times New Roman" w:hAnsi="Times New Roman"/>
          <w:sz w:val="28"/>
          <w:szCs w:val="28"/>
          <w:lang w:eastAsia="ru-RU"/>
        </w:rPr>
        <w:t xml:space="preserve">В соответствии с </w:t>
      </w:r>
      <w:r w:rsidRPr="00F83DD2">
        <w:rPr>
          <w:rFonts w:ascii="Times New Roman" w:eastAsia="Times New Roman" w:hAnsi="Times New Roman"/>
          <w:b/>
          <w:bCs/>
          <w:sz w:val="28"/>
          <w:szCs w:val="28"/>
          <w:lang w:eastAsia="ru-RU"/>
        </w:rPr>
        <w:t xml:space="preserve">Законом Ульяновской области «О мерах социальной поддержки многодетных семей на территории Ульяновской </w:t>
      </w:r>
      <w:r w:rsidRPr="00F83DD2">
        <w:rPr>
          <w:rFonts w:ascii="Times New Roman" w:eastAsia="Times New Roman" w:hAnsi="Times New Roman"/>
          <w:b/>
          <w:bCs/>
          <w:sz w:val="28"/>
          <w:szCs w:val="28"/>
          <w:lang w:eastAsia="ru-RU"/>
        </w:rPr>
        <w:br/>
        <w:t>области»</w:t>
      </w:r>
      <w:r w:rsidRPr="00F83DD2">
        <w:rPr>
          <w:rFonts w:ascii="Times New Roman" w:eastAsia="Times New Roman" w:hAnsi="Times New Roman"/>
          <w:sz w:val="28"/>
          <w:szCs w:val="28"/>
          <w:lang w:eastAsia="ru-RU"/>
        </w:rPr>
        <w:t xml:space="preserve"> № 154-ЗО от 09.12.2005 мерами социальной поддержки в виде ежемесячной денежной выплаты в размере 160 рублей  на каждого ребенка обеспечены 6434 семей (22104 детей), что составляет 46,6% от общего количества многодетных семей и 48,7% от количества детей, и 80,8% от количества малообеспеченных семей.</w:t>
      </w:r>
      <w:proofErr w:type="gramEnd"/>
    </w:p>
    <w:p w:rsidR="00B06FF6" w:rsidRPr="00F83DD2" w:rsidRDefault="00B06FF6" w:rsidP="00852790">
      <w:pPr>
        <w:keepNext/>
        <w:keepLines/>
        <w:spacing w:after="0" w:line="240" w:lineRule="auto"/>
        <w:ind w:firstLine="708"/>
        <w:jc w:val="both"/>
        <w:rPr>
          <w:rFonts w:ascii="Times New Roman" w:eastAsia="Times New Roman" w:hAnsi="Times New Roman"/>
          <w:sz w:val="28"/>
          <w:szCs w:val="28"/>
          <w:lang w:eastAsia="ru-RU"/>
        </w:rPr>
      </w:pPr>
      <w:r w:rsidRPr="00F83DD2">
        <w:rPr>
          <w:rFonts w:ascii="Times New Roman" w:eastAsia="Times New Roman" w:hAnsi="Times New Roman"/>
          <w:sz w:val="28"/>
          <w:szCs w:val="28"/>
          <w:lang w:eastAsia="ru-RU"/>
        </w:rPr>
        <w:t xml:space="preserve">В соответствии с </w:t>
      </w:r>
      <w:r w:rsidRPr="00F83DD2">
        <w:rPr>
          <w:rFonts w:ascii="Times New Roman" w:eastAsia="Times New Roman" w:hAnsi="Times New Roman"/>
          <w:b/>
          <w:bCs/>
          <w:sz w:val="28"/>
          <w:szCs w:val="28"/>
          <w:lang w:eastAsia="ru-RU"/>
        </w:rPr>
        <w:t xml:space="preserve">Законом Ульяновской области «О мерах социальной поддержки многодетных семей на территории Ульяновской </w:t>
      </w:r>
      <w:r w:rsidRPr="00F83DD2">
        <w:rPr>
          <w:rFonts w:ascii="Times New Roman" w:eastAsia="Times New Roman" w:hAnsi="Times New Roman"/>
          <w:b/>
          <w:bCs/>
          <w:sz w:val="28"/>
          <w:szCs w:val="28"/>
          <w:lang w:eastAsia="ru-RU"/>
        </w:rPr>
        <w:br/>
        <w:t>области»</w:t>
      </w:r>
      <w:r w:rsidRPr="00F83DD2">
        <w:rPr>
          <w:rFonts w:ascii="Times New Roman" w:eastAsia="Times New Roman" w:hAnsi="Times New Roman"/>
          <w:sz w:val="28"/>
          <w:szCs w:val="28"/>
          <w:lang w:eastAsia="ru-RU"/>
        </w:rPr>
        <w:t xml:space="preserve"> № 154-ЗО от 09.12.2005 мерами социальной поддержки в виде ежемесячной денежной компенсации обеспечены 11444 многодетных семьи, что составляет 82,8% от общего количества многодетных семей, зарегистрированных на территории Ульяновской области.</w:t>
      </w:r>
    </w:p>
    <w:p w:rsidR="00B06FF6" w:rsidRPr="006B7BBB" w:rsidRDefault="00B06FF6" w:rsidP="00852790">
      <w:pPr>
        <w:keepNext/>
        <w:keepLines/>
        <w:spacing w:after="0" w:line="240" w:lineRule="auto"/>
        <w:ind w:firstLine="708"/>
        <w:jc w:val="both"/>
        <w:rPr>
          <w:rFonts w:ascii="Times New Roman" w:eastAsia="Times New Roman" w:hAnsi="Times New Roman"/>
          <w:sz w:val="28"/>
          <w:szCs w:val="28"/>
          <w:lang w:eastAsia="ru-RU"/>
        </w:rPr>
      </w:pPr>
      <w:r w:rsidRPr="006B7BBB">
        <w:rPr>
          <w:rFonts w:ascii="Times New Roman" w:eastAsia="Times New Roman" w:hAnsi="Times New Roman"/>
          <w:sz w:val="28"/>
          <w:szCs w:val="28"/>
          <w:lang w:eastAsia="ru-RU"/>
        </w:rPr>
        <w:t>Ранжируя проблемы многодетных семей,  следует выделить следующие:</w:t>
      </w:r>
    </w:p>
    <w:p w:rsidR="00B06FF6" w:rsidRPr="006B7BBB" w:rsidRDefault="00B06FF6" w:rsidP="00852790">
      <w:pPr>
        <w:keepNext/>
        <w:keepLines/>
        <w:spacing w:after="0" w:line="240" w:lineRule="auto"/>
        <w:ind w:firstLine="708"/>
        <w:jc w:val="both"/>
        <w:rPr>
          <w:rFonts w:ascii="Times New Roman" w:eastAsia="Times New Roman" w:hAnsi="Times New Roman"/>
          <w:sz w:val="28"/>
          <w:szCs w:val="28"/>
          <w:lang w:eastAsia="ru-RU"/>
        </w:rPr>
      </w:pPr>
      <w:r w:rsidRPr="006B7BBB">
        <w:rPr>
          <w:rFonts w:ascii="Times New Roman" w:eastAsia="Times New Roman" w:hAnsi="Times New Roman"/>
          <w:sz w:val="28"/>
          <w:szCs w:val="28"/>
          <w:lang w:eastAsia="ru-RU"/>
        </w:rPr>
        <w:lastRenderedPageBreak/>
        <w:t>1) улучшение жилищных условий</w:t>
      </w:r>
    </w:p>
    <w:p w:rsidR="00B06FF6" w:rsidRPr="006B7BBB" w:rsidRDefault="00B06FF6" w:rsidP="00852790">
      <w:pPr>
        <w:keepNext/>
        <w:keepLines/>
        <w:spacing w:after="0" w:line="240" w:lineRule="auto"/>
        <w:ind w:firstLine="708"/>
        <w:jc w:val="both"/>
        <w:rPr>
          <w:rFonts w:ascii="Times New Roman" w:eastAsia="Times New Roman" w:hAnsi="Times New Roman"/>
          <w:sz w:val="28"/>
          <w:szCs w:val="28"/>
          <w:lang w:eastAsia="ru-RU"/>
        </w:rPr>
      </w:pPr>
      <w:r w:rsidRPr="006B7BBB">
        <w:rPr>
          <w:rFonts w:ascii="Times New Roman" w:eastAsia="Times New Roman" w:hAnsi="Times New Roman"/>
          <w:sz w:val="28"/>
          <w:szCs w:val="28"/>
          <w:lang w:eastAsia="ru-RU"/>
        </w:rPr>
        <w:t>2) проблемы трудоустройства</w:t>
      </w:r>
    </w:p>
    <w:p w:rsidR="00B06FF6" w:rsidRPr="006B7BBB" w:rsidRDefault="00B06FF6" w:rsidP="00852790">
      <w:pPr>
        <w:keepNext/>
        <w:keepLines/>
        <w:spacing w:after="0" w:line="240" w:lineRule="auto"/>
        <w:ind w:firstLine="708"/>
        <w:jc w:val="both"/>
        <w:rPr>
          <w:rFonts w:ascii="Times New Roman" w:eastAsia="Times New Roman" w:hAnsi="Times New Roman"/>
          <w:sz w:val="28"/>
          <w:szCs w:val="28"/>
          <w:lang w:eastAsia="ru-RU"/>
        </w:rPr>
      </w:pPr>
      <w:r w:rsidRPr="006B7BBB">
        <w:rPr>
          <w:rFonts w:ascii="Times New Roman" w:eastAsia="Times New Roman" w:hAnsi="Times New Roman"/>
          <w:sz w:val="28"/>
          <w:szCs w:val="28"/>
          <w:lang w:eastAsia="ru-RU"/>
        </w:rPr>
        <w:t>3) необходимость приобретения компьютерной техники</w:t>
      </w:r>
    </w:p>
    <w:p w:rsidR="00B06FF6" w:rsidRPr="006B7BBB" w:rsidRDefault="00B06FF6" w:rsidP="00852790">
      <w:pPr>
        <w:keepNext/>
        <w:keepLines/>
        <w:spacing w:after="0" w:line="240" w:lineRule="auto"/>
        <w:ind w:firstLine="708"/>
        <w:jc w:val="both"/>
        <w:rPr>
          <w:rFonts w:ascii="Times New Roman" w:eastAsia="Times New Roman" w:hAnsi="Times New Roman"/>
          <w:sz w:val="28"/>
          <w:szCs w:val="28"/>
          <w:lang w:eastAsia="ru-RU"/>
        </w:rPr>
      </w:pPr>
      <w:r w:rsidRPr="006B7BBB">
        <w:rPr>
          <w:rFonts w:ascii="Times New Roman" w:eastAsia="Times New Roman" w:hAnsi="Times New Roman"/>
          <w:sz w:val="28"/>
          <w:szCs w:val="28"/>
          <w:lang w:eastAsia="ru-RU"/>
        </w:rPr>
        <w:t xml:space="preserve">4) потребность в материальной помощи </w:t>
      </w:r>
    </w:p>
    <w:p w:rsidR="00B06FF6" w:rsidRPr="006B7BBB" w:rsidRDefault="00B06FF6" w:rsidP="00852790">
      <w:pPr>
        <w:keepNext/>
        <w:keepLines/>
        <w:spacing w:after="0" w:line="240" w:lineRule="auto"/>
        <w:ind w:firstLine="708"/>
        <w:jc w:val="both"/>
        <w:rPr>
          <w:rFonts w:ascii="Times New Roman" w:eastAsia="Times New Roman" w:hAnsi="Times New Roman"/>
          <w:sz w:val="28"/>
          <w:szCs w:val="28"/>
          <w:lang w:eastAsia="ru-RU"/>
        </w:rPr>
      </w:pPr>
      <w:r w:rsidRPr="006B7BBB">
        <w:rPr>
          <w:rFonts w:ascii="Times New Roman" w:eastAsia="Times New Roman" w:hAnsi="Times New Roman"/>
          <w:sz w:val="28"/>
          <w:szCs w:val="28"/>
          <w:lang w:eastAsia="ru-RU"/>
        </w:rPr>
        <w:t>- лечения детей</w:t>
      </w:r>
    </w:p>
    <w:p w:rsidR="00B06FF6" w:rsidRPr="006B7BBB" w:rsidRDefault="00B06FF6" w:rsidP="00852790">
      <w:pPr>
        <w:keepNext/>
        <w:keepLines/>
        <w:spacing w:after="0" w:line="240" w:lineRule="auto"/>
        <w:ind w:firstLine="708"/>
        <w:jc w:val="both"/>
        <w:rPr>
          <w:rFonts w:ascii="Times New Roman" w:eastAsia="Times New Roman" w:hAnsi="Times New Roman"/>
          <w:sz w:val="28"/>
          <w:szCs w:val="28"/>
          <w:lang w:eastAsia="ru-RU"/>
        </w:rPr>
      </w:pPr>
      <w:r w:rsidRPr="006B7BBB">
        <w:rPr>
          <w:rFonts w:ascii="Times New Roman" w:eastAsia="Times New Roman" w:hAnsi="Times New Roman"/>
          <w:sz w:val="28"/>
          <w:szCs w:val="28"/>
          <w:lang w:eastAsia="ru-RU"/>
        </w:rPr>
        <w:t>- погашения долгов за ЖКУ и ипотечного кредита</w:t>
      </w:r>
    </w:p>
    <w:p w:rsidR="00B06FF6" w:rsidRPr="006B7BBB" w:rsidRDefault="00B06FF6" w:rsidP="00852790">
      <w:pPr>
        <w:keepNext/>
        <w:keepLines/>
        <w:spacing w:after="0" w:line="240" w:lineRule="auto"/>
        <w:ind w:firstLine="708"/>
        <w:jc w:val="both"/>
        <w:rPr>
          <w:rFonts w:ascii="Times New Roman" w:eastAsia="Times New Roman" w:hAnsi="Times New Roman"/>
          <w:sz w:val="28"/>
          <w:szCs w:val="28"/>
          <w:lang w:eastAsia="ru-RU"/>
        </w:rPr>
      </w:pPr>
      <w:r w:rsidRPr="006B7BBB">
        <w:rPr>
          <w:rFonts w:ascii="Times New Roman" w:eastAsia="Times New Roman" w:hAnsi="Times New Roman"/>
          <w:sz w:val="28"/>
          <w:szCs w:val="28"/>
          <w:lang w:eastAsia="ru-RU"/>
        </w:rPr>
        <w:t>- ремонта жилья</w:t>
      </w:r>
    </w:p>
    <w:p w:rsidR="00B06FF6" w:rsidRPr="006B7BBB" w:rsidRDefault="00B06FF6" w:rsidP="00852790">
      <w:pPr>
        <w:keepNext/>
        <w:keepLines/>
        <w:spacing w:after="0" w:line="240" w:lineRule="auto"/>
        <w:ind w:firstLine="708"/>
        <w:jc w:val="both"/>
        <w:rPr>
          <w:rFonts w:ascii="Times New Roman" w:eastAsia="Times New Roman" w:hAnsi="Times New Roman"/>
          <w:sz w:val="28"/>
          <w:szCs w:val="28"/>
          <w:lang w:eastAsia="ru-RU"/>
        </w:rPr>
      </w:pPr>
      <w:r w:rsidRPr="006B7BBB">
        <w:rPr>
          <w:rFonts w:ascii="Times New Roman" w:eastAsia="Times New Roman" w:hAnsi="Times New Roman"/>
          <w:sz w:val="28"/>
          <w:szCs w:val="28"/>
          <w:lang w:eastAsia="ru-RU"/>
        </w:rPr>
        <w:t>- на приобретение предметов первой необходимости (первоочередные нужды) в том числе в связи с пожаром</w:t>
      </w:r>
    </w:p>
    <w:p w:rsidR="00B06FF6" w:rsidRPr="00B06FF6" w:rsidRDefault="00B06FF6" w:rsidP="00852790">
      <w:pPr>
        <w:keepNext/>
        <w:keepLines/>
        <w:spacing w:after="0" w:line="240" w:lineRule="auto"/>
        <w:ind w:firstLine="708"/>
        <w:jc w:val="both"/>
        <w:rPr>
          <w:rFonts w:ascii="Times New Roman" w:eastAsia="Times New Roman" w:hAnsi="Times New Roman"/>
          <w:sz w:val="28"/>
          <w:szCs w:val="28"/>
          <w:lang w:eastAsia="ru-RU"/>
        </w:rPr>
      </w:pPr>
      <w:r w:rsidRPr="006B7BBB">
        <w:rPr>
          <w:rFonts w:ascii="Times New Roman" w:eastAsia="Times New Roman" w:hAnsi="Times New Roman"/>
          <w:sz w:val="28"/>
          <w:szCs w:val="28"/>
          <w:lang w:eastAsia="ru-RU"/>
        </w:rPr>
        <w:t>- на ведение подсобного хозяйства.</w:t>
      </w:r>
    </w:p>
    <w:p w:rsidR="009453B8" w:rsidRPr="006B7BBB" w:rsidRDefault="006B7BBB" w:rsidP="00FE1515">
      <w:pPr>
        <w:keepNext/>
        <w:keepLines/>
        <w:spacing w:before="240" w:line="240" w:lineRule="auto"/>
        <w:ind w:firstLine="708"/>
        <w:jc w:val="both"/>
        <w:rPr>
          <w:rFonts w:ascii="Times New Roman" w:hAnsi="Times New Roman"/>
          <w:b/>
          <w:sz w:val="28"/>
          <w:szCs w:val="28"/>
        </w:rPr>
      </w:pPr>
      <w:r w:rsidRPr="006B7BBB">
        <w:rPr>
          <w:rFonts w:ascii="Times New Roman" w:hAnsi="Times New Roman"/>
          <w:b/>
          <w:sz w:val="28"/>
          <w:szCs w:val="28"/>
        </w:rPr>
        <w:t>Меры социальной поддержки</w:t>
      </w:r>
      <w:r w:rsidR="009453B8" w:rsidRPr="006B7BBB">
        <w:rPr>
          <w:rFonts w:ascii="Times New Roman" w:hAnsi="Times New Roman"/>
          <w:b/>
          <w:sz w:val="28"/>
          <w:szCs w:val="28"/>
        </w:rPr>
        <w:t xml:space="preserve"> многодетных семей</w:t>
      </w:r>
    </w:p>
    <w:p w:rsidR="009453B8" w:rsidRPr="006B7BBB" w:rsidRDefault="00B06FF6" w:rsidP="00852790">
      <w:pPr>
        <w:keepNext/>
        <w:keepLines/>
        <w:spacing w:line="240" w:lineRule="auto"/>
        <w:ind w:firstLine="708"/>
        <w:jc w:val="both"/>
        <w:rPr>
          <w:rFonts w:ascii="Times New Roman" w:hAnsi="Times New Roman"/>
          <w:sz w:val="28"/>
          <w:szCs w:val="28"/>
        </w:rPr>
      </w:pPr>
      <w:r w:rsidRPr="006B7BBB">
        <w:rPr>
          <w:rFonts w:ascii="Times New Roman" w:hAnsi="Times New Roman"/>
          <w:sz w:val="28"/>
          <w:szCs w:val="28"/>
        </w:rPr>
        <w:t xml:space="preserve">8378 малообеспеченных многодетных семей </w:t>
      </w:r>
      <w:r w:rsidR="00622A21" w:rsidRPr="006B7BBB">
        <w:rPr>
          <w:rFonts w:ascii="Times New Roman" w:hAnsi="Times New Roman"/>
          <w:sz w:val="28"/>
          <w:szCs w:val="28"/>
        </w:rPr>
        <w:t xml:space="preserve"> </w:t>
      </w:r>
      <w:r w:rsidRPr="006B7BBB">
        <w:rPr>
          <w:rFonts w:ascii="Times New Roman" w:hAnsi="Times New Roman"/>
          <w:sz w:val="28"/>
          <w:szCs w:val="28"/>
        </w:rPr>
        <w:t>получают ежемесячную денежную выплату;</w:t>
      </w:r>
      <w:r w:rsidR="009453B8" w:rsidRPr="006B7BBB">
        <w:rPr>
          <w:rFonts w:ascii="Times New Roman" w:hAnsi="Times New Roman"/>
          <w:sz w:val="28"/>
          <w:szCs w:val="28"/>
        </w:rPr>
        <w:t xml:space="preserve"> </w:t>
      </w:r>
    </w:p>
    <w:p w:rsidR="009453B8" w:rsidRPr="006B7BBB" w:rsidRDefault="00B06FF6" w:rsidP="00852790">
      <w:pPr>
        <w:keepNext/>
        <w:keepLines/>
        <w:widowControl w:val="0"/>
        <w:autoSpaceDE w:val="0"/>
        <w:autoSpaceDN w:val="0"/>
        <w:adjustRightInd w:val="0"/>
        <w:spacing w:line="240" w:lineRule="auto"/>
        <w:ind w:firstLine="708"/>
        <w:jc w:val="both"/>
        <w:rPr>
          <w:rFonts w:ascii="Times New Roman" w:hAnsi="Times New Roman"/>
          <w:sz w:val="28"/>
          <w:szCs w:val="28"/>
        </w:rPr>
      </w:pPr>
      <w:r w:rsidRPr="006B7BBB">
        <w:rPr>
          <w:rFonts w:ascii="Times New Roman" w:hAnsi="Times New Roman"/>
          <w:sz w:val="28"/>
          <w:szCs w:val="28"/>
        </w:rPr>
        <w:t>2963</w:t>
      </w:r>
      <w:r w:rsidR="009453B8" w:rsidRPr="006B7BBB">
        <w:rPr>
          <w:rFonts w:ascii="Times New Roman" w:hAnsi="Times New Roman"/>
          <w:sz w:val="28"/>
          <w:szCs w:val="28"/>
        </w:rPr>
        <w:t xml:space="preserve"> многодетны</w:t>
      </w:r>
      <w:r w:rsidR="0041261C">
        <w:rPr>
          <w:rFonts w:ascii="Times New Roman" w:hAnsi="Times New Roman"/>
          <w:sz w:val="28"/>
          <w:szCs w:val="28"/>
        </w:rPr>
        <w:t>м</w:t>
      </w:r>
      <w:r w:rsidR="009453B8" w:rsidRPr="006B7BBB">
        <w:rPr>
          <w:rFonts w:ascii="Times New Roman" w:hAnsi="Times New Roman"/>
          <w:sz w:val="28"/>
          <w:szCs w:val="28"/>
        </w:rPr>
        <w:t xml:space="preserve"> сем</w:t>
      </w:r>
      <w:r w:rsidRPr="006B7BBB">
        <w:rPr>
          <w:rFonts w:ascii="Times New Roman" w:hAnsi="Times New Roman"/>
          <w:sz w:val="28"/>
          <w:szCs w:val="28"/>
        </w:rPr>
        <w:t>ьям</w:t>
      </w:r>
      <w:r w:rsidR="009453B8" w:rsidRPr="006B7BBB">
        <w:rPr>
          <w:rFonts w:ascii="Times New Roman" w:hAnsi="Times New Roman"/>
          <w:sz w:val="28"/>
          <w:szCs w:val="28"/>
        </w:rPr>
        <w:t xml:space="preserve"> предоставл</w:t>
      </w:r>
      <w:r w:rsidRPr="006B7BBB">
        <w:rPr>
          <w:rFonts w:ascii="Times New Roman" w:hAnsi="Times New Roman"/>
          <w:sz w:val="28"/>
          <w:szCs w:val="28"/>
        </w:rPr>
        <w:t>ена</w:t>
      </w:r>
      <w:r w:rsidR="009453B8" w:rsidRPr="006B7BBB">
        <w:rPr>
          <w:rFonts w:ascii="Times New Roman" w:hAnsi="Times New Roman"/>
          <w:sz w:val="28"/>
          <w:szCs w:val="28"/>
        </w:rPr>
        <w:t xml:space="preserve"> ежемесячная выплата в размере социального проездного билета,</w:t>
      </w:r>
    </w:p>
    <w:p w:rsidR="009453B8" w:rsidRPr="006B7BBB" w:rsidRDefault="00B06FF6" w:rsidP="00852790">
      <w:pPr>
        <w:keepNext/>
        <w:keepLines/>
        <w:widowControl w:val="0"/>
        <w:autoSpaceDE w:val="0"/>
        <w:autoSpaceDN w:val="0"/>
        <w:adjustRightInd w:val="0"/>
        <w:spacing w:line="240" w:lineRule="auto"/>
        <w:ind w:firstLine="708"/>
        <w:jc w:val="both"/>
        <w:rPr>
          <w:rFonts w:ascii="Times New Roman" w:hAnsi="Times New Roman"/>
          <w:sz w:val="28"/>
          <w:szCs w:val="28"/>
        </w:rPr>
      </w:pPr>
      <w:r w:rsidRPr="006B7BBB">
        <w:rPr>
          <w:rFonts w:ascii="Times New Roman" w:hAnsi="Times New Roman"/>
          <w:sz w:val="28"/>
          <w:szCs w:val="28"/>
        </w:rPr>
        <w:t>496</w:t>
      </w:r>
      <w:r w:rsidR="009453B8" w:rsidRPr="006B7BBB">
        <w:rPr>
          <w:rFonts w:ascii="Times New Roman" w:hAnsi="Times New Roman"/>
          <w:sz w:val="28"/>
          <w:szCs w:val="28"/>
        </w:rPr>
        <w:t xml:space="preserve"> многодетны</w:t>
      </w:r>
      <w:r w:rsidRPr="006B7BBB">
        <w:rPr>
          <w:rFonts w:ascii="Times New Roman" w:hAnsi="Times New Roman"/>
          <w:sz w:val="28"/>
          <w:szCs w:val="28"/>
        </w:rPr>
        <w:t>м</w:t>
      </w:r>
      <w:r w:rsidR="009453B8" w:rsidRPr="006B7BBB">
        <w:rPr>
          <w:rFonts w:ascii="Times New Roman" w:hAnsi="Times New Roman"/>
          <w:sz w:val="28"/>
          <w:szCs w:val="28"/>
        </w:rPr>
        <w:t xml:space="preserve"> сем</w:t>
      </w:r>
      <w:r w:rsidRPr="006B7BBB">
        <w:rPr>
          <w:rFonts w:ascii="Times New Roman" w:hAnsi="Times New Roman"/>
          <w:sz w:val="28"/>
          <w:szCs w:val="28"/>
        </w:rPr>
        <w:t>ьям</w:t>
      </w:r>
      <w:r w:rsidR="009453B8" w:rsidRPr="006B7BBB">
        <w:rPr>
          <w:rFonts w:ascii="Times New Roman" w:hAnsi="Times New Roman"/>
          <w:sz w:val="28"/>
          <w:szCs w:val="28"/>
        </w:rPr>
        <w:t xml:space="preserve"> предоставл</w:t>
      </w:r>
      <w:r w:rsidRPr="006B7BBB">
        <w:rPr>
          <w:rFonts w:ascii="Times New Roman" w:hAnsi="Times New Roman"/>
          <w:sz w:val="28"/>
          <w:szCs w:val="28"/>
        </w:rPr>
        <w:t>ена</w:t>
      </w:r>
      <w:r w:rsidR="009453B8" w:rsidRPr="006B7BBB">
        <w:rPr>
          <w:rFonts w:ascii="Times New Roman" w:hAnsi="Times New Roman"/>
          <w:sz w:val="28"/>
          <w:szCs w:val="28"/>
        </w:rPr>
        <w:t xml:space="preserve"> ежемесячная денежная выплата на питание в школе,</w:t>
      </w:r>
    </w:p>
    <w:p w:rsidR="009453B8" w:rsidRPr="006B7BBB" w:rsidRDefault="00B06FF6" w:rsidP="00852790">
      <w:pPr>
        <w:keepNext/>
        <w:keepLines/>
        <w:widowControl w:val="0"/>
        <w:autoSpaceDE w:val="0"/>
        <w:autoSpaceDN w:val="0"/>
        <w:adjustRightInd w:val="0"/>
        <w:spacing w:line="240" w:lineRule="auto"/>
        <w:ind w:firstLine="708"/>
        <w:jc w:val="both"/>
        <w:rPr>
          <w:rFonts w:ascii="Times New Roman" w:hAnsi="Times New Roman"/>
          <w:sz w:val="28"/>
          <w:szCs w:val="28"/>
        </w:rPr>
      </w:pPr>
      <w:r w:rsidRPr="006B7BBB">
        <w:rPr>
          <w:rFonts w:ascii="Times New Roman" w:hAnsi="Times New Roman"/>
          <w:sz w:val="28"/>
          <w:szCs w:val="28"/>
        </w:rPr>
        <w:t>841</w:t>
      </w:r>
      <w:r w:rsidR="009453B8" w:rsidRPr="006B7BBB">
        <w:rPr>
          <w:rFonts w:ascii="Times New Roman" w:hAnsi="Times New Roman"/>
          <w:sz w:val="28"/>
          <w:szCs w:val="28"/>
        </w:rPr>
        <w:t xml:space="preserve"> </w:t>
      </w:r>
      <w:r w:rsidRPr="006B7BBB">
        <w:rPr>
          <w:rFonts w:ascii="Times New Roman" w:hAnsi="Times New Roman"/>
          <w:sz w:val="28"/>
          <w:szCs w:val="28"/>
        </w:rPr>
        <w:t>многодетной семье предоставлена</w:t>
      </w:r>
      <w:r w:rsidR="009453B8" w:rsidRPr="006B7BBB">
        <w:rPr>
          <w:rFonts w:ascii="Times New Roman" w:hAnsi="Times New Roman"/>
          <w:sz w:val="28"/>
          <w:szCs w:val="28"/>
        </w:rPr>
        <w:t xml:space="preserve"> ежемесячная денежная выплата в связи с непосещением детского сада,</w:t>
      </w:r>
    </w:p>
    <w:p w:rsidR="009453B8" w:rsidRPr="006B7BBB" w:rsidRDefault="00B06FF6" w:rsidP="00852790">
      <w:pPr>
        <w:keepNext/>
        <w:keepLines/>
        <w:spacing w:line="240" w:lineRule="auto"/>
        <w:ind w:firstLine="708"/>
        <w:jc w:val="both"/>
        <w:rPr>
          <w:rFonts w:ascii="Times New Roman" w:hAnsi="Times New Roman"/>
          <w:sz w:val="28"/>
          <w:szCs w:val="28"/>
        </w:rPr>
      </w:pPr>
      <w:r w:rsidRPr="006B7BBB">
        <w:rPr>
          <w:rFonts w:ascii="Times New Roman" w:hAnsi="Times New Roman"/>
          <w:sz w:val="28"/>
          <w:szCs w:val="28"/>
        </w:rPr>
        <w:t>9381 многодетные семьи пол</w:t>
      </w:r>
      <w:r w:rsidR="009453B8" w:rsidRPr="006B7BBB">
        <w:rPr>
          <w:rFonts w:ascii="Times New Roman" w:hAnsi="Times New Roman"/>
          <w:sz w:val="28"/>
          <w:szCs w:val="28"/>
        </w:rPr>
        <w:t>учили ежегодную выплату на школьную форму и спортивную одежду,</w:t>
      </w:r>
    </w:p>
    <w:p w:rsidR="00E90AB0" w:rsidRPr="006B7BBB" w:rsidRDefault="00A163CA" w:rsidP="00852790">
      <w:pPr>
        <w:keepNext/>
        <w:keepLines/>
        <w:spacing w:line="240" w:lineRule="auto"/>
        <w:ind w:firstLine="708"/>
        <w:jc w:val="both"/>
        <w:rPr>
          <w:rFonts w:ascii="Times New Roman" w:hAnsi="Times New Roman"/>
          <w:sz w:val="28"/>
          <w:szCs w:val="28"/>
        </w:rPr>
      </w:pPr>
      <w:r w:rsidRPr="006B7BBB">
        <w:rPr>
          <w:rFonts w:ascii="Times New Roman" w:hAnsi="Times New Roman"/>
          <w:sz w:val="28"/>
          <w:szCs w:val="28"/>
        </w:rPr>
        <w:t>1</w:t>
      </w:r>
      <w:r w:rsidR="00E90AB0" w:rsidRPr="006B7BBB">
        <w:rPr>
          <w:rFonts w:ascii="Times New Roman" w:hAnsi="Times New Roman"/>
          <w:sz w:val="28"/>
          <w:szCs w:val="28"/>
        </w:rPr>
        <w:t xml:space="preserve">  многодетн</w:t>
      </w:r>
      <w:r w:rsidRPr="006B7BBB">
        <w:rPr>
          <w:rFonts w:ascii="Times New Roman" w:hAnsi="Times New Roman"/>
          <w:sz w:val="28"/>
          <w:szCs w:val="28"/>
        </w:rPr>
        <w:t>ой</w:t>
      </w:r>
      <w:r w:rsidR="00E90AB0" w:rsidRPr="006B7BBB">
        <w:rPr>
          <w:rFonts w:ascii="Times New Roman" w:hAnsi="Times New Roman"/>
          <w:sz w:val="28"/>
          <w:szCs w:val="28"/>
        </w:rPr>
        <w:t xml:space="preserve"> семь</w:t>
      </w:r>
      <w:r w:rsidR="0041261C">
        <w:rPr>
          <w:rFonts w:ascii="Times New Roman" w:hAnsi="Times New Roman"/>
          <w:sz w:val="28"/>
          <w:szCs w:val="28"/>
        </w:rPr>
        <w:t>е</w:t>
      </w:r>
      <w:r w:rsidR="00E90AB0" w:rsidRPr="006B7BBB">
        <w:rPr>
          <w:rFonts w:ascii="Times New Roman" w:hAnsi="Times New Roman"/>
          <w:sz w:val="28"/>
          <w:szCs w:val="28"/>
        </w:rPr>
        <w:t xml:space="preserve"> </w:t>
      </w:r>
      <w:r w:rsidRPr="006B7BBB">
        <w:rPr>
          <w:rFonts w:ascii="Times New Roman" w:hAnsi="Times New Roman"/>
          <w:sz w:val="28"/>
          <w:szCs w:val="28"/>
        </w:rPr>
        <w:t>предостав</w:t>
      </w:r>
      <w:r w:rsidR="00B06FF6" w:rsidRPr="006B7BBB">
        <w:rPr>
          <w:rFonts w:ascii="Times New Roman" w:hAnsi="Times New Roman"/>
          <w:sz w:val="28"/>
          <w:szCs w:val="28"/>
        </w:rPr>
        <w:t>лено</w:t>
      </w:r>
      <w:r w:rsidR="00E90AB0" w:rsidRPr="006B7BBB">
        <w:rPr>
          <w:rFonts w:ascii="Times New Roman" w:hAnsi="Times New Roman"/>
          <w:sz w:val="28"/>
          <w:szCs w:val="28"/>
        </w:rPr>
        <w:t xml:space="preserve"> бесплатно в собственность  автотранспортн</w:t>
      </w:r>
      <w:r w:rsidRPr="006B7BBB">
        <w:rPr>
          <w:rFonts w:ascii="Times New Roman" w:hAnsi="Times New Roman"/>
          <w:sz w:val="28"/>
          <w:szCs w:val="28"/>
        </w:rPr>
        <w:t xml:space="preserve">ое </w:t>
      </w:r>
      <w:r w:rsidR="00E90AB0" w:rsidRPr="006B7BBB">
        <w:rPr>
          <w:rFonts w:ascii="Times New Roman" w:hAnsi="Times New Roman"/>
          <w:sz w:val="28"/>
          <w:szCs w:val="28"/>
        </w:rPr>
        <w:t xml:space="preserve"> </w:t>
      </w:r>
      <w:r w:rsidR="00D00375" w:rsidRPr="006B7BBB">
        <w:rPr>
          <w:rFonts w:ascii="Times New Roman" w:hAnsi="Times New Roman"/>
          <w:sz w:val="28"/>
          <w:szCs w:val="28"/>
        </w:rPr>
        <w:t>средство</w:t>
      </w:r>
      <w:r w:rsidR="00E90AB0" w:rsidRPr="006B7BBB">
        <w:t xml:space="preserve"> (</w:t>
      </w:r>
      <w:r w:rsidR="00E90AB0" w:rsidRPr="006B7BBB">
        <w:rPr>
          <w:rFonts w:ascii="Times New Roman" w:hAnsi="Times New Roman"/>
          <w:sz w:val="28"/>
          <w:szCs w:val="28"/>
        </w:rPr>
        <w:t xml:space="preserve">многодетным </w:t>
      </w:r>
      <w:proofErr w:type="gramStart"/>
      <w:r w:rsidR="00E90AB0" w:rsidRPr="006B7BBB">
        <w:rPr>
          <w:rFonts w:ascii="Times New Roman" w:hAnsi="Times New Roman"/>
          <w:sz w:val="28"/>
          <w:szCs w:val="28"/>
        </w:rPr>
        <w:t>семьям</w:t>
      </w:r>
      <w:proofErr w:type="gramEnd"/>
      <w:r w:rsidR="00E90AB0" w:rsidRPr="006B7BBB">
        <w:rPr>
          <w:rFonts w:ascii="Times New Roman" w:hAnsi="Times New Roman"/>
          <w:sz w:val="28"/>
          <w:szCs w:val="28"/>
        </w:rPr>
        <w:t xml:space="preserve"> имеющим на воспитании и содержании десятерых и более детей до 18 лет и (или) старше этого возраста, обучающихся в очной форме - до окончания обучения, но не более чем до 23 лет)</w:t>
      </w:r>
      <w:r w:rsidR="0041261C">
        <w:rPr>
          <w:rFonts w:ascii="Times New Roman" w:hAnsi="Times New Roman"/>
          <w:sz w:val="28"/>
          <w:szCs w:val="28"/>
        </w:rPr>
        <w:t>,</w:t>
      </w:r>
    </w:p>
    <w:p w:rsidR="009453B8" w:rsidRPr="006B7BBB" w:rsidRDefault="009453B8" w:rsidP="00852790">
      <w:pPr>
        <w:keepNext/>
        <w:keepLines/>
        <w:widowControl w:val="0"/>
        <w:tabs>
          <w:tab w:val="left" w:pos="993"/>
        </w:tabs>
        <w:autoSpaceDE w:val="0"/>
        <w:autoSpaceDN w:val="0"/>
        <w:adjustRightInd w:val="0"/>
        <w:spacing w:line="240" w:lineRule="auto"/>
        <w:ind w:firstLine="567"/>
        <w:jc w:val="both"/>
        <w:rPr>
          <w:rFonts w:ascii="Times New Roman" w:hAnsi="Times New Roman"/>
          <w:sz w:val="28"/>
          <w:szCs w:val="28"/>
        </w:rPr>
      </w:pPr>
      <w:r w:rsidRPr="006B7BBB">
        <w:rPr>
          <w:rFonts w:ascii="Times New Roman" w:hAnsi="Times New Roman"/>
          <w:sz w:val="28"/>
          <w:szCs w:val="28"/>
        </w:rPr>
        <w:t xml:space="preserve">Ежемесячную денежную компенсацию на оплату коммунальных услуг получают </w:t>
      </w:r>
      <w:r w:rsidR="00B06FF6" w:rsidRPr="006B7BBB">
        <w:rPr>
          <w:rFonts w:ascii="Times New Roman" w:hAnsi="Times New Roman"/>
          <w:b/>
          <w:sz w:val="28"/>
          <w:szCs w:val="28"/>
        </w:rPr>
        <w:t>12062</w:t>
      </w:r>
      <w:r w:rsidR="0021797E" w:rsidRPr="006B7BBB">
        <w:rPr>
          <w:rFonts w:ascii="Times New Roman" w:hAnsi="Times New Roman"/>
          <w:b/>
          <w:sz w:val="28"/>
          <w:szCs w:val="28"/>
        </w:rPr>
        <w:t xml:space="preserve"> или </w:t>
      </w:r>
      <w:r w:rsidR="00151CFE" w:rsidRPr="006B7BBB">
        <w:rPr>
          <w:rFonts w:ascii="Times New Roman" w:hAnsi="Times New Roman"/>
          <w:b/>
          <w:sz w:val="28"/>
          <w:szCs w:val="28"/>
        </w:rPr>
        <w:t>8</w:t>
      </w:r>
      <w:r w:rsidR="00B06FF6" w:rsidRPr="006B7BBB">
        <w:rPr>
          <w:rFonts w:ascii="Times New Roman" w:hAnsi="Times New Roman"/>
          <w:b/>
          <w:sz w:val="28"/>
          <w:szCs w:val="28"/>
        </w:rPr>
        <w:t>8</w:t>
      </w:r>
      <w:r w:rsidR="00151CFE" w:rsidRPr="006B7BBB">
        <w:rPr>
          <w:rFonts w:ascii="Times New Roman" w:hAnsi="Times New Roman"/>
          <w:b/>
          <w:sz w:val="28"/>
          <w:szCs w:val="28"/>
        </w:rPr>
        <w:t>,2</w:t>
      </w:r>
      <w:r w:rsidR="0021797E" w:rsidRPr="006B7BBB">
        <w:rPr>
          <w:rFonts w:ascii="Times New Roman" w:hAnsi="Times New Roman"/>
          <w:b/>
          <w:sz w:val="28"/>
          <w:szCs w:val="28"/>
        </w:rPr>
        <w:t xml:space="preserve">% </w:t>
      </w:r>
      <w:r w:rsidR="0021797E" w:rsidRPr="006B7BBB">
        <w:rPr>
          <w:rFonts w:ascii="Times New Roman" w:hAnsi="Times New Roman"/>
          <w:sz w:val="28"/>
          <w:szCs w:val="28"/>
        </w:rPr>
        <w:t>от общего количества многодетных семей, зарегистрированных на территории Ульяновской области</w:t>
      </w:r>
      <w:r w:rsidRPr="006B7BBB">
        <w:rPr>
          <w:rFonts w:ascii="Times New Roman" w:hAnsi="Times New Roman"/>
          <w:sz w:val="28"/>
          <w:szCs w:val="28"/>
        </w:rPr>
        <w:t>. По итогам проведённого анализа причинами неполучения ЕДК служат: не внесение многодетными семьями платежей за потреблённые коммунальные ресурсы, наличие иного льготного статуса, позволяющего получать данную меру социальной поддержки по более выгодному основанию.</w:t>
      </w:r>
    </w:p>
    <w:p w:rsidR="00872F02" w:rsidRPr="006B7BBB" w:rsidRDefault="00872F02" w:rsidP="00852790">
      <w:pPr>
        <w:keepNext/>
        <w:keepLines/>
        <w:spacing w:after="0" w:line="240" w:lineRule="auto"/>
        <w:ind w:firstLine="708"/>
        <w:jc w:val="both"/>
        <w:rPr>
          <w:rFonts w:ascii="Times New Roman" w:hAnsi="Times New Roman"/>
          <w:b/>
          <w:color w:val="000000"/>
          <w:sz w:val="28"/>
          <w:szCs w:val="28"/>
        </w:rPr>
      </w:pPr>
    </w:p>
    <w:p w:rsidR="009453B8" w:rsidRPr="006B7BBB" w:rsidRDefault="009453B8" w:rsidP="00852790">
      <w:pPr>
        <w:keepNext/>
        <w:keepLines/>
        <w:spacing w:after="0" w:line="240" w:lineRule="auto"/>
        <w:ind w:firstLine="708"/>
        <w:jc w:val="both"/>
        <w:rPr>
          <w:rFonts w:ascii="Times New Roman" w:hAnsi="Times New Roman"/>
          <w:color w:val="000000"/>
          <w:sz w:val="28"/>
          <w:szCs w:val="28"/>
        </w:rPr>
      </w:pPr>
      <w:proofErr w:type="gramStart"/>
      <w:r w:rsidRPr="006B7BBB">
        <w:rPr>
          <w:rFonts w:ascii="Times New Roman" w:hAnsi="Times New Roman"/>
          <w:b/>
          <w:color w:val="000000"/>
          <w:sz w:val="28"/>
          <w:szCs w:val="28"/>
        </w:rPr>
        <w:lastRenderedPageBreak/>
        <w:t>Во исполнение Указа Президента от 07.05.2012 № 606 «О мерах по реализации демографической политики Российской Федерации»</w:t>
      </w:r>
      <w:r w:rsidRPr="006B7BBB">
        <w:rPr>
          <w:rFonts w:ascii="Times New Roman" w:hAnsi="Times New Roman"/>
          <w:color w:val="000000"/>
          <w:sz w:val="28"/>
          <w:szCs w:val="28"/>
        </w:rPr>
        <w:t xml:space="preserve"> с 01.01.2013 вступил в силу Закон  Ульяновской области «О ежемесячной денежной выплате на ребёнка до достижения им возраста трёх лет»,</w:t>
      </w:r>
      <w:r w:rsidRPr="006B7BBB">
        <w:rPr>
          <w:rFonts w:ascii="Times New Roman" w:hAnsi="Times New Roman"/>
          <w:b/>
          <w:color w:val="000000"/>
          <w:sz w:val="28"/>
          <w:szCs w:val="28"/>
        </w:rPr>
        <w:t xml:space="preserve"> </w:t>
      </w:r>
      <w:r w:rsidRPr="006B7BBB">
        <w:rPr>
          <w:rFonts w:ascii="Times New Roman" w:hAnsi="Times New Roman"/>
          <w:color w:val="000000"/>
          <w:sz w:val="28"/>
          <w:szCs w:val="28"/>
        </w:rPr>
        <w:t>которым  предусматривается предоставление ежемесячной денежной выплаты на третьего (или последующих детей) при рождении после 31 декабря 2012 года до достижения им возраста трёх лет в</w:t>
      </w:r>
      <w:proofErr w:type="gramEnd"/>
      <w:r w:rsidRPr="006B7BBB">
        <w:rPr>
          <w:rFonts w:ascii="Times New Roman" w:hAnsi="Times New Roman"/>
          <w:color w:val="000000"/>
          <w:sz w:val="28"/>
          <w:szCs w:val="28"/>
        </w:rPr>
        <w:t xml:space="preserve"> </w:t>
      </w:r>
      <w:proofErr w:type="gramStart"/>
      <w:r w:rsidRPr="006B7BBB">
        <w:rPr>
          <w:rFonts w:ascii="Times New Roman" w:hAnsi="Times New Roman"/>
          <w:color w:val="000000"/>
          <w:sz w:val="28"/>
          <w:szCs w:val="28"/>
        </w:rPr>
        <w:t>размере прожиточного минимума для детей, семьям, размер среднедушевого дохода членов которых ниже величины среднедушевого денежного дохода населения Ульяновской области (</w:t>
      </w:r>
      <w:r w:rsidR="009E437E" w:rsidRPr="006B7BBB">
        <w:rPr>
          <w:rFonts w:ascii="Times New Roman" w:hAnsi="Times New Roman"/>
          <w:color w:val="000000"/>
          <w:sz w:val="28"/>
          <w:szCs w:val="28"/>
        </w:rPr>
        <w:t>24810</w:t>
      </w:r>
      <w:r w:rsidRPr="006B7BBB">
        <w:rPr>
          <w:rFonts w:ascii="Times New Roman" w:hAnsi="Times New Roman"/>
          <w:color w:val="000000"/>
          <w:sz w:val="28"/>
          <w:szCs w:val="28"/>
        </w:rPr>
        <w:t xml:space="preserve"> рублей), сложившегося за год, предшествующий году обращения за назначением ежемесячной денежной выплаты. </w:t>
      </w:r>
      <w:proofErr w:type="gramEnd"/>
    </w:p>
    <w:p w:rsidR="009453B8" w:rsidRPr="006B7BBB" w:rsidRDefault="009453B8" w:rsidP="00852790">
      <w:pPr>
        <w:keepNext/>
        <w:keepLines/>
        <w:spacing w:after="0"/>
        <w:ind w:firstLine="708"/>
        <w:jc w:val="both"/>
        <w:rPr>
          <w:rFonts w:ascii="Times New Roman" w:hAnsi="Times New Roman"/>
          <w:b/>
          <w:sz w:val="28"/>
          <w:szCs w:val="28"/>
        </w:rPr>
      </w:pPr>
      <w:r w:rsidRPr="006B7BBB">
        <w:rPr>
          <w:rFonts w:ascii="Times New Roman" w:hAnsi="Times New Roman"/>
          <w:b/>
          <w:sz w:val="28"/>
          <w:szCs w:val="28"/>
        </w:rPr>
        <w:t xml:space="preserve">Размер пособия составляет </w:t>
      </w:r>
      <w:r w:rsidR="009E437E" w:rsidRPr="006B7BBB">
        <w:rPr>
          <w:rFonts w:ascii="Times New Roman" w:hAnsi="Times New Roman"/>
          <w:b/>
          <w:sz w:val="28"/>
          <w:szCs w:val="28"/>
        </w:rPr>
        <w:t>10917</w:t>
      </w:r>
      <w:r w:rsidRPr="006B7BBB">
        <w:rPr>
          <w:rFonts w:ascii="Times New Roman" w:hAnsi="Times New Roman"/>
          <w:b/>
          <w:sz w:val="28"/>
          <w:szCs w:val="28"/>
        </w:rPr>
        <w:t xml:space="preserve"> рублей. </w:t>
      </w:r>
    </w:p>
    <w:p w:rsidR="009453B8" w:rsidRPr="006B7BBB" w:rsidRDefault="00B36560" w:rsidP="00852790">
      <w:pPr>
        <w:keepNext/>
        <w:keepLines/>
        <w:spacing w:after="0"/>
        <w:ind w:firstLine="708"/>
        <w:jc w:val="both"/>
        <w:rPr>
          <w:rFonts w:ascii="Times New Roman" w:hAnsi="Times New Roman"/>
          <w:color w:val="000000"/>
          <w:sz w:val="28"/>
          <w:szCs w:val="28"/>
        </w:rPr>
      </w:pPr>
      <w:r w:rsidRPr="006B7BBB">
        <w:rPr>
          <w:rFonts w:ascii="Times New Roman" w:hAnsi="Times New Roman"/>
          <w:color w:val="000000"/>
          <w:sz w:val="28"/>
          <w:szCs w:val="28"/>
        </w:rPr>
        <w:t xml:space="preserve">По итогам </w:t>
      </w:r>
      <w:r w:rsidR="008A6D98" w:rsidRPr="006B7BBB">
        <w:rPr>
          <w:rFonts w:ascii="Times New Roman" w:hAnsi="Times New Roman"/>
          <w:color w:val="000000"/>
          <w:sz w:val="28"/>
          <w:szCs w:val="28"/>
        </w:rPr>
        <w:t xml:space="preserve"> </w:t>
      </w:r>
      <w:r w:rsidR="001401D2" w:rsidRPr="006B7BBB">
        <w:rPr>
          <w:rFonts w:ascii="Times New Roman" w:hAnsi="Times New Roman"/>
          <w:color w:val="000000"/>
          <w:sz w:val="28"/>
          <w:szCs w:val="28"/>
        </w:rPr>
        <w:t xml:space="preserve">9 месяцев </w:t>
      </w:r>
      <w:r w:rsidR="009453B8" w:rsidRPr="006B7BBB">
        <w:rPr>
          <w:rFonts w:ascii="Times New Roman" w:hAnsi="Times New Roman"/>
          <w:color w:val="000000"/>
          <w:sz w:val="28"/>
          <w:szCs w:val="28"/>
        </w:rPr>
        <w:t>20</w:t>
      </w:r>
      <w:r w:rsidR="009E437E" w:rsidRPr="006B7BBB">
        <w:rPr>
          <w:rFonts w:ascii="Times New Roman" w:hAnsi="Times New Roman"/>
          <w:color w:val="000000"/>
          <w:sz w:val="28"/>
          <w:szCs w:val="28"/>
        </w:rPr>
        <w:t>2</w:t>
      </w:r>
      <w:r w:rsidR="008A6D98" w:rsidRPr="006B7BBB">
        <w:rPr>
          <w:rFonts w:ascii="Times New Roman" w:hAnsi="Times New Roman"/>
          <w:color w:val="000000"/>
          <w:sz w:val="28"/>
          <w:szCs w:val="28"/>
        </w:rPr>
        <w:t>1</w:t>
      </w:r>
      <w:r w:rsidR="009453B8" w:rsidRPr="006B7BBB">
        <w:rPr>
          <w:rFonts w:ascii="Times New Roman" w:hAnsi="Times New Roman"/>
          <w:color w:val="000000"/>
          <w:sz w:val="28"/>
          <w:szCs w:val="28"/>
        </w:rPr>
        <w:t xml:space="preserve"> год</w:t>
      </w:r>
      <w:r w:rsidR="001401D2" w:rsidRPr="006B7BBB">
        <w:rPr>
          <w:rFonts w:ascii="Times New Roman" w:hAnsi="Times New Roman"/>
          <w:color w:val="000000"/>
          <w:sz w:val="28"/>
          <w:szCs w:val="28"/>
        </w:rPr>
        <w:t>а</w:t>
      </w:r>
      <w:r w:rsidR="009453B8" w:rsidRPr="006B7BBB">
        <w:rPr>
          <w:rFonts w:ascii="Times New Roman" w:hAnsi="Times New Roman"/>
          <w:color w:val="000000"/>
          <w:sz w:val="28"/>
          <w:szCs w:val="28"/>
        </w:rPr>
        <w:t xml:space="preserve"> родилось</w:t>
      </w:r>
      <w:r w:rsidRPr="006B7BBB">
        <w:rPr>
          <w:rFonts w:ascii="Times New Roman" w:hAnsi="Times New Roman"/>
          <w:color w:val="000000"/>
          <w:sz w:val="28"/>
          <w:szCs w:val="28"/>
        </w:rPr>
        <w:t xml:space="preserve"> 2019</w:t>
      </w:r>
      <w:r w:rsidR="009453B8" w:rsidRPr="006B7BBB">
        <w:rPr>
          <w:rFonts w:ascii="Times New Roman" w:hAnsi="Times New Roman"/>
          <w:color w:val="000000"/>
          <w:sz w:val="28"/>
          <w:szCs w:val="28"/>
        </w:rPr>
        <w:t xml:space="preserve"> третьих или последующих ребенка.</w:t>
      </w:r>
    </w:p>
    <w:p w:rsidR="008A6D98" w:rsidRPr="006B7BBB" w:rsidRDefault="009453B8" w:rsidP="00852790">
      <w:pPr>
        <w:keepNext/>
        <w:keepLines/>
        <w:spacing w:after="0" w:line="240" w:lineRule="auto"/>
        <w:ind w:firstLine="709"/>
        <w:jc w:val="both"/>
        <w:rPr>
          <w:rFonts w:ascii="Times New Roman" w:hAnsi="Times New Roman"/>
          <w:color w:val="000000"/>
          <w:sz w:val="28"/>
          <w:szCs w:val="28"/>
        </w:rPr>
      </w:pPr>
      <w:r w:rsidRPr="006B7BBB">
        <w:rPr>
          <w:rFonts w:ascii="Times New Roman" w:hAnsi="Times New Roman"/>
          <w:color w:val="000000"/>
          <w:sz w:val="28"/>
          <w:szCs w:val="28"/>
        </w:rPr>
        <w:t>Всего</w:t>
      </w:r>
      <w:r w:rsidR="008A6D98" w:rsidRPr="006B7BBB">
        <w:rPr>
          <w:rFonts w:ascii="Times New Roman" w:hAnsi="Times New Roman"/>
          <w:color w:val="000000"/>
          <w:sz w:val="28"/>
          <w:szCs w:val="28"/>
        </w:rPr>
        <w:t>,</w:t>
      </w:r>
      <w:r w:rsidRPr="006B7BBB">
        <w:rPr>
          <w:rFonts w:ascii="Times New Roman" w:hAnsi="Times New Roman"/>
          <w:color w:val="000000"/>
          <w:sz w:val="28"/>
          <w:szCs w:val="28"/>
        </w:rPr>
        <w:t xml:space="preserve"> </w:t>
      </w:r>
      <w:r w:rsidR="001401D2" w:rsidRPr="006B7BBB">
        <w:rPr>
          <w:rFonts w:ascii="Times New Roman" w:hAnsi="Times New Roman"/>
          <w:color w:val="000000"/>
          <w:sz w:val="28"/>
          <w:szCs w:val="28"/>
        </w:rPr>
        <w:t>по итогам  9 месяцев 2021 года</w:t>
      </w:r>
      <w:r w:rsidR="008A6D98" w:rsidRPr="006B7BBB">
        <w:rPr>
          <w:rFonts w:ascii="Times New Roman" w:hAnsi="Times New Roman"/>
          <w:color w:val="000000"/>
          <w:sz w:val="28"/>
          <w:szCs w:val="28"/>
        </w:rPr>
        <w:t xml:space="preserve">, впервые </w:t>
      </w:r>
      <w:r w:rsidRPr="006B7BBB">
        <w:rPr>
          <w:rFonts w:ascii="Times New Roman" w:hAnsi="Times New Roman"/>
          <w:color w:val="000000"/>
          <w:sz w:val="28"/>
          <w:szCs w:val="28"/>
        </w:rPr>
        <w:t>ежемесячная денежная выплата</w:t>
      </w:r>
      <w:r w:rsidR="008A6D98" w:rsidRPr="006B7BBB">
        <w:rPr>
          <w:rFonts w:ascii="Times New Roman" w:hAnsi="Times New Roman"/>
          <w:color w:val="000000"/>
          <w:sz w:val="28"/>
          <w:szCs w:val="28"/>
        </w:rPr>
        <w:t xml:space="preserve"> назначена </w:t>
      </w:r>
      <w:r w:rsidRPr="006B7BBB">
        <w:rPr>
          <w:rFonts w:ascii="Times New Roman" w:hAnsi="Times New Roman"/>
          <w:color w:val="000000"/>
          <w:sz w:val="28"/>
          <w:szCs w:val="28"/>
        </w:rPr>
        <w:t xml:space="preserve">на </w:t>
      </w:r>
      <w:r w:rsidR="008A6D98" w:rsidRPr="006B7BBB">
        <w:rPr>
          <w:rFonts w:ascii="Times New Roman" w:hAnsi="Times New Roman"/>
          <w:color w:val="000000"/>
          <w:sz w:val="28"/>
          <w:szCs w:val="28"/>
        </w:rPr>
        <w:t>1</w:t>
      </w:r>
      <w:r w:rsidR="006703FA" w:rsidRPr="006B7BBB">
        <w:rPr>
          <w:rFonts w:ascii="Times New Roman" w:hAnsi="Times New Roman"/>
          <w:color w:val="000000"/>
          <w:sz w:val="28"/>
          <w:szCs w:val="28"/>
        </w:rPr>
        <w:t>812</w:t>
      </w:r>
      <w:r w:rsidRPr="006B7BBB">
        <w:rPr>
          <w:rFonts w:ascii="Times New Roman" w:hAnsi="Times New Roman"/>
          <w:color w:val="000000"/>
          <w:sz w:val="28"/>
          <w:szCs w:val="28"/>
        </w:rPr>
        <w:t xml:space="preserve"> </w:t>
      </w:r>
      <w:r w:rsidR="008A6D98" w:rsidRPr="006B7BBB">
        <w:rPr>
          <w:rFonts w:ascii="Times New Roman" w:hAnsi="Times New Roman"/>
          <w:color w:val="000000"/>
          <w:sz w:val="28"/>
          <w:szCs w:val="28"/>
        </w:rPr>
        <w:t>ребёнка.</w:t>
      </w:r>
    </w:p>
    <w:p w:rsidR="009453B8" w:rsidRPr="006B7BBB" w:rsidRDefault="008A6D98" w:rsidP="00852790">
      <w:pPr>
        <w:keepNext/>
        <w:keepLines/>
        <w:spacing w:after="0" w:line="240" w:lineRule="auto"/>
        <w:ind w:firstLine="709"/>
        <w:jc w:val="both"/>
        <w:rPr>
          <w:rFonts w:ascii="Times New Roman" w:hAnsi="Times New Roman"/>
          <w:sz w:val="28"/>
          <w:szCs w:val="28"/>
          <w:lang w:eastAsia="ru-RU"/>
        </w:rPr>
      </w:pPr>
      <w:r w:rsidRPr="006B7BBB">
        <w:rPr>
          <w:rFonts w:ascii="Times New Roman" w:hAnsi="Times New Roman"/>
          <w:color w:val="000000"/>
          <w:sz w:val="28"/>
          <w:szCs w:val="28"/>
        </w:rPr>
        <w:t xml:space="preserve">С начала действия Указа </w:t>
      </w:r>
      <w:r w:rsidR="006703FA" w:rsidRPr="006B7BBB">
        <w:rPr>
          <w:rFonts w:ascii="Times New Roman" w:hAnsi="Times New Roman"/>
          <w:color w:val="000000"/>
          <w:sz w:val="28"/>
          <w:szCs w:val="28"/>
        </w:rPr>
        <w:t>19269</w:t>
      </w:r>
      <w:r w:rsidRPr="006B7BBB">
        <w:rPr>
          <w:rFonts w:ascii="Times New Roman" w:hAnsi="Times New Roman"/>
          <w:color w:val="000000"/>
          <w:sz w:val="28"/>
          <w:szCs w:val="28"/>
        </w:rPr>
        <w:t xml:space="preserve"> детям предоставлена ежемесячная выплата.</w:t>
      </w:r>
      <w:r w:rsidR="009453B8" w:rsidRPr="006B7BBB">
        <w:rPr>
          <w:rFonts w:ascii="Times New Roman" w:hAnsi="Times New Roman"/>
          <w:sz w:val="28"/>
          <w:szCs w:val="28"/>
          <w:lang w:eastAsia="ru-RU"/>
        </w:rPr>
        <w:t xml:space="preserve"> </w:t>
      </w:r>
    </w:p>
    <w:p w:rsidR="006B7BBB" w:rsidRDefault="006B7BBB" w:rsidP="00852790">
      <w:pPr>
        <w:keepNext/>
        <w:keepLines/>
        <w:autoSpaceDE w:val="0"/>
        <w:autoSpaceDN w:val="0"/>
        <w:adjustRightInd w:val="0"/>
        <w:spacing w:line="240" w:lineRule="auto"/>
        <w:ind w:firstLine="709"/>
        <w:jc w:val="both"/>
        <w:rPr>
          <w:rFonts w:ascii="Times New Roman" w:hAnsi="Times New Roman"/>
          <w:b/>
          <w:color w:val="000000"/>
          <w:sz w:val="28"/>
          <w:szCs w:val="28"/>
          <w:highlight w:val="green"/>
          <w:lang w:eastAsia="ru-RU"/>
        </w:rPr>
      </w:pPr>
    </w:p>
    <w:p w:rsidR="009453B8" w:rsidRPr="006B7BBB" w:rsidRDefault="009453B8" w:rsidP="00852790">
      <w:pPr>
        <w:keepNext/>
        <w:keepLines/>
        <w:autoSpaceDE w:val="0"/>
        <w:autoSpaceDN w:val="0"/>
        <w:adjustRightInd w:val="0"/>
        <w:spacing w:line="240" w:lineRule="auto"/>
        <w:ind w:firstLine="709"/>
        <w:jc w:val="both"/>
        <w:rPr>
          <w:rFonts w:ascii="Times New Roman" w:hAnsi="Times New Roman"/>
          <w:b/>
          <w:color w:val="000000"/>
          <w:sz w:val="28"/>
          <w:szCs w:val="28"/>
          <w:lang w:eastAsia="ru-RU"/>
        </w:rPr>
      </w:pPr>
      <w:r w:rsidRPr="006B7BBB">
        <w:rPr>
          <w:rFonts w:ascii="Times New Roman" w:hAnsi="Times New Roman"/>
          <w:b/>
          <w:color w:val="000000"/>
          <w:sz w:val="28"/>
          <w:szCs w:val="28"/>
          <w:lang w:eastAsia="ru-RU"/>
        </w:rPr>
        <w:t xml:space="preserve">Закон Ульяновской области от 02.11.2011 № 180-ЗО «О некоторых мерах по улучшению демографической ситуации в Ульяновской области». </w:t>
      </w:r>
    </w:p>
    <w:p w:rsidR="009453B8" w:rsidRPr="006B7BBB" w:rsidRDefault="009453B8" w:rsidP="00852790">
      <w:pPr>
        <w:keepNext/>
        <w:keepLines/>
        <w:autoSpaceDE w:val="0"/>
        <w:autoSpaceDN w:val="0"/>
        <w:adjustRightInd w:val="0"/>
        <w:spacing w:line="240" w:lineRule="auto"/>
        <w:ind w:firstLine="709"/>
        <w:jc w:val="both"/>
        <w:rPr>
          <w:rFonts w:ascii="Times New Roman" w:hAnsi="Times New Roman"/>
          <w:bCs/>
          <w:color w:val="000000"/>
          <w:sz w:val="28"/>
          <w:szCs w:val="28"/>
          <w:lang w:eastAsia="ru-RU"/>
        </w:rPr>
      </w:pPr>
      <w:r w:rsidRPr="006B7BBB">
        <w:rPr>
          <w:rFonts w:ascii="Times New Roman" w:hAnsi="Times New Roman"/>
          <w:bCs/>
          <w:color w:val="000000"/>
          <w:sz w:val="28"/>
          <w:szCs w:val="28"/>
          <w:lang w:eastAsia="ru-RU"/>
        </w:rPr>
        <w:t>В соответствии с указанным Законом предоставлены дополнительные меры социальной поддержки:</w:t>
      </w:r>
    </w:p>
    <w:p w:rsidR="009453B8" w:rsidRPr="006B7BBB" w:rsidRDefault="009453B8" w:rsidP="00852790">
      <w:pPr>
        <w:keepNext/>
        <w:keepLines/>
        <w:tabs>
          <w:tab w:val="left" w:pos="993"/>
        </w:tabs>
        <w:autoSpaceDE w:val="0"/>
        <w:autoSpaceDN w:val="0"/>
        <w:adjustRightInd w:val="0"/>
        <w:spacing w:line="240" w:lineRule="auto"/>
        <w:ind w:firstLine="709"/>
        <w:jc w:val="both"/>
        <w:rPr>
          <w:rFonts w:ascii="Times New Roman" w:hAnsi="Times New Roman"/>
          <w:color w:val="000000"/>
          <w:sz w:val="28"/>
          <w:szCs w:val="28"/>
          <w:lang w:eastAsia="ru-RU"/>
        </w:rPr>
      </w:pPr>
      <w:r w:rsidRPr="006B7BBB">
        <w:rPr>
          <w:rFonts w:ascii="Times New Roman" w:hAnsi="Times New Roman"/>
          <w:color w:val="000000"/>
          <w:sz w:val="28"/>
          <w:szCs w:val="28"/>
          <w:lang w:eastAsia="ru-RU"/>
        </w:rPr>
        <w:t xml:space="preserve">- единовременная денежная выплата в размере 10000 рублей при рождении двоих детей в результате многоплодных родов, её получили </w:t>
      </w:r>
      <w:r w:rsidR="001401D2" w:rsidRPr="006B7BBB">
        <w:rPr>
          <w:rFonts w:ascii="Times New Roman" w:hAnsi="Times New Roman"/>
          <w:color w:val="000000"/>
          <w:sz w:val="28"/>
          <w:szCs w:val="28"/>
          <w:lang w:eastAsia="ru-RU"/>
        </w:rPr>
        <w:t>72</w:t>
      </w:r>
      <w:r w:rsidRPr="006B7BBB">
        <w:rPr>
          <w:rFonts w:ascii="Times New Roman" w:hAnsi="Times New Roman"/>
          <w:color w:val="000000"/>
          <w:sz w:val="28"/>
          <w:szCs w:val="28"/>
          <w:lang w:eastAsia="ru-RU"/>
        </w:rPr>
        <w:t xml:space="preserve"> сем</w:t>
      </w:r>
      <w:r w:rsidR="001401D2" w:rsidRPr="006B7BBB">
        <w:rPr>
          <w:rFonts w:ascii="Times New Roman" w:hAnsi="Times New Roman"/>
          <w:color w:val="000000"/>
          <w:sz w:val="28"/>
          <w:szCs w:val="28"/>
          <w:lang w:eastAsia="ru-RU"/>
        </w:rPr>
        <w:t>ьи;</w:t>
      </w:r>
    </w:p>
    <w:p w:rsidR="009453B8" w:rsidRPr="006B7BBB" w:rsidRDefault="009453B8" w:rsidP="00852790">
      <w:pPr>
        <w:keepNext/>
        <w:keepLines/>
        <w:widowControl w:val="0"/>
        <w:autoSpaceDE w:val="0"/>
        <w:autoSpaceDN w:val="0"/>
        <w:adjustRightInd w:val="0"/>
        <w:spacing w:line="240" w:lineRule="auto"/>
        <w:ind w:firstLine="708"/>
        <w:jc w:val="both"/>
        <w:rPr>
          <w:rFonts w:ascii="Times New Roman" w:hAnsi="Times New Roman"/>
          <w:sz w:val="28"/>
          <w:szCs w:val="28"/>
        </w:rPr>
      </w:pPr>
      <w:proofErr w:type="gramStart"/>
      <w:r w:rsidRPr="006B7BBB">
        <w:rPr>
          <w:rFonts w:ascii="Times New Roman" w:hAnsi="Times New Roman"/>
          <w:sz w:val="28"/>
          <w:szCs w:val="28"/>
          <w:lang w:eastAsia="ru-RU"/>
        </w:rPr>
        <w:t xml:space="preserve">- ежемесячная денежная выплата в размере установленного Правительством Ульяновской области среднего размера родительской платы за содержание ребенка в государственных, муниципальных образовательных учреждениях, реализующих основную общеобразовательную программу дошкольного образования, для расчета родительской платы за содержание ребенка в иных образовательных организациях, реализующих основную общеобразовательную программу дошкольного образования, на каждого ребенка, не посещающего указанные государственные, муниципальные образовательные учреждения, её получили </w:t>
      </w:r>
      <w:r w:rsidR="001401D2" w:rsidRPr="006B7BBB">
        <w:rPr>
          <w:rFonts w:ascii="Times New Roman" w:hAnsi="Times New Roman"/>
          <w:sz w:val="28"/>
          <w:szCs w:val="28"/>
          <w:lang w:eastAsia="ru-RU"/>
        </w:rPr>
        <w:t>150</w:t>
      </w:r>
      <w:r w:rsidRPr="006B7BBB">
        <w:rPr>
          <w:rFonts w:ascii="Times New Roman" w:hAnsi="Times New Roman"/>
          <w:sz w:val="28"/>
          <w:szCs w:val="28"/>
          <w:lang w:eastAsia="ru-RU"/>
        </w:rPr>
        <w:t xml:space="preserve"> сем</w:t>
      </w:r>
      <w:r w:rsidR="001C5CBD" w:rsidRPr="006B7BBB">
        <w:rPr>
          <w:rFonts w:ascii="Times New Roman" w:hAnsi="Times New Roman"/>
          <w:sz w:val="28"/>
          <w:szCs w:val="28"/>
          <w:lang w:eastAsia="ru-RU"/>
        </w:rPr>
        <w:t>ей</w:t>
      </w:r>
      <w:r w:rsidR="001401D2" w:rsidRPr="006B7BBB">
        <w:rPr>
          <w:rFonts w:ascii="Times New Roman" w:hAnsi="Times New Roman"/>
          <w:sz w:val="28"/>
          <w:szCs w:val="28"/>
          <w:lang w:eastAsia="ru-RU"/>
        </w:rPr>
        <w:t>;</w:t>
      </w:r>
      <w:proofErr w:type="gramEnd"/>
    </w:p>
    <w:p w:rsidR="009453B8" w:rsidRPr="006B7BBB" w:rsidRDefault="009453B8" w:rsidP="00852790">
      <w:pPr>
        <w:keepNext/>
        <w:keepLines/>
        <w:widowControl w:val="0"/>
        <w:autoSpaceDE w:val="0"/>
        <w:autoSpaceDN w:val="0"/>
        <w:adjustRightInd w:val="0"/>
        <w:spacing w:line="240" w:lineRule="auto"/>
        <w:ind w:firstLine="708"/>
        <w:jc w:val="both"/>
        <w:rPr>
          <w:rFonts w:ascii="Times New Roman" w:hAnsi="Times New Roman"/>
          <w:color w:val="000000"/>
          <w:sz w:val="28"/>
          <w:szCs w:val="28"/>
        </w:rPr>
      </w:pPr>
      <w:r w:rsidRPr="006B7BBB">
        <w:rPr>
          <w:rFonts w:ascii="Times New Roman" w:hAnsi="Times New Roman"/>
          <w:color w:val="000000"/>
          <w:sz w:val="28"/>
          <w:szCs w:val="28"/>
          <w:lang w:eastAsia="ru-RU"/>
        </w:rPr>
        <w:t xml:space="preserve">- ежемесячная денежная выплата в размере 1000 рублей на каждого ребенка родителям-студентам, её получили </w:t>
      </w:r>
      <w:r w:rsidR="001401D2" w:rsidRPr="006B7BBB">
        <w:rPr>
          <w:rFonts w:ascii="Times New Roman" w:hAnsi="Times New Roman"/>
          <w:color w:val="000000"/>
          <w:sz w:val="28"/>
          <w:szCs w:val="28"/>
          <w:lang w:eastAsia="ru-RU"/>
        </w:rPr>
        <w:t>3</w:t>
      </w:r>
      <w:r w:rsidR="003073BC" w:rsidRPr="006B7BBB">
        <w:rPr>
          <w:rFonts w:ascii="Times New Roman" w:hAnsi="Times New Roman"/>
          <w:color w:val="000000"/>
          <w:sz w:val="28"/>
          <w:szCs w:val="28"/>
          <w:lang w:eastAsia="ru-RU"/>
        </w:rPr>
        <w:t>6</w:t>
      </w:r>
      <w:r w:rsidRPr="006B7BBB">
        <w:rPr>
          <w:rFonts w:ascii="Times New Roman" w:hAnsi="Times New Roman"/>
          <w:color w:val="000000"/>
          <w:sz w:val="28"/>
          <w:szCs w:val="28"/>
          <w:lang w:eastAsia="ru-RU"/>
        </w:rPr>
        <w:t xml:space="preserve"> сем</w:t>
      </w:r>
      <w:r w:rsidR="009E437E" w:rsidRPr="006B7BBB">
        <w:rPr>
          <w:rFonts w:ascii="Times New Roman" w:hAnsi="Times New Roman"/>
          <w:color w:val="000000"/>
          <w:sz w:val="28"/>
          <w:szCs w:val="28"/>
          <w:lang w:eastAsia="ru-RU"/>
        </w:rPr>
        <w:t>ей</w:t>
      </w:r>
      <w:r w:rsidR="001401D2" w:rsidRPr="006B7BBB">
        <w:rPr>
          <w:rFonts w:ascii="Times New Roman" w:hAnsi="Times New Roman"/>
          <w:color w:val="000000"/>
          <w:sz w:val="28"/>
          <w:szCs w:val="28"/>
        </w:rPr>
        <w:t>;</w:t>
      </w:r>
    </w:p>
    <w:p w:rsidR="009453B8" w:rsidRPr="006B7BBB" w:rsidRDefault="001401D2" w:rsidP="00852790">
      <w:pPr>
        <w:keepNext/>
        <w:keepLines/>
        <w:tabs>
          <w:tab w:val="left" w:pos="993"/>
        </w:tabs>
        <w:autoSpaceDE w:val="0"/>
        <w:autoSpaceDN w:val="0"/>
        <w:adjustRightInd w:val="0"/>
        <w:spacing w:line="240" w:lineRule="auto"/>
        <w:ind w:firstLine="709"/>
        <w:jc w:val="both"/>
        <w:rPr>
          <w:rFonts w:ascii="Times New Roman" w:hAnsi="Times New Roman"/>
          <w:sz w:val="28"/>
          <w:szCs w:val="28"/>
          <w:lang w:eastAsia="ru-RU"/>
        </w:rPr>
      </w:pPr>
      <w:r w:rsidRPr="006B7BBB">
        <w:rPr>
          <w:rFonts w:ascii="Times New Roman" w:hAnsi="Times New Roman"/>
          <w:sz w:val="28"/>
          <w:szCs w:val="28"/>
          <w:lang w:eastAsia="ru-RU"/>
        </w:rPr>
        <w:lastRenderedPageBreak/>
        <w:t>- единовременная выплата н</w:t>
      </w:r>
      <w:r w:rsidR="008067FC" w:rsidRPr="006B7BBB">
        <w:rPr>
          <w:rFonts w:ascii="Times New Roman" w:hAnsi="Times New Roman"/>
          <w:sz w:val="28"/>
          <w:szCs w:val="28"/>
          <w:lang w:eastAsia="ru-RU"/>
        </w:rPr>
        <w:t>а</w:t>
      </w:r>
      <w:r w:rsidRPr="006B7BBB">
        <w:rPr>
          <w:rFonts w:ascii="Times New Roman" w:hAnsi="Times New Roman"/>
          <w:sz w:val="28"/>
          <w:szCs w:val="28"/>
          <w:lang w:eastAsia="ru-RU"/>
        </w:rPr>
        <w:t xml:space="preserve"> улучшение жилищных условий - </w:t>
      </w:r>
      <w:r w:rsidR="008067FC" w:rsidRPr="006B7BBB">
        <w:rPr>
          <w:rFonts w:ascii="Times New Roman" w:hAnsi="Times New Roman"/>
          <w:sz w:val="28"/>
          <w:szCs w:val="28"/>
          <w:lang w:eastAsia="ru-RU"/>
        </w:rPr>
        <w:t xml:space="preserve"> </w:t>
      </w:r>
      <w:r w:rsidRPr="006B7BBB">
        <w:rPr>
          <w:rFonts w:ascii="Times New Roman" w:hAnsi="Times New Roman"/>
          <w:sz w:val="28"/>
          <w:szCs w:val="28"/>
          <w:lang w:eastAsia="ru-RU"/>
        </w:rPr>
        <w:t>на 01.10</w:t>
      </w:r>
      <w:r w:rsidR="008067FC" w:rsidRPr="006B7BBB">
        <w:rPr>
          <w:rFonts w:ascii="Times New Roman" w:hAnsi="Times New Roman"/>
          <w:sz w:val="28"/>
          <w:szCs w:val="28"/>
          <w:lang w:eastAsia="ru-RU"/>
        </w:rPr>
        <w:t>.2</w:t>
      </w:r>
      <w:r w:rsidR="009453B8" w:rsidRPr="006B7BBB">
        <w:rPr>
          <w:rFonts w:ascii="Times New Roman" w:hAnsi="Times New Roman"/>
          <w:sz w:val="28"/>
          <w:szCs w:val="28"/>
          <w:lang w:eastAsia="ru-RU"/>
        </w:rPr>
        <w:t>0</w:t>
      </w:r>
      <w:r w:rsidR="001C5CBD" w:rsidRPr="006B7BBB">
        <w:rPr>
          <w:rFonts w:ascii="Times New Roman" w:hAnsi="Times New Roman"/>
          <w:sz w:val="28"/>
          <w:szCs w:val="28"/>
          <w:lang w:eastAsia="ru-RU"/>
        </w:rPr>
        <w:t>2</w:t>
      </w:r>
      <w:r w:rsidR="008067FC" w:rsidRPr="006B7BBB">
        <w:rPr>
          <w:rFonts w:ascii="Times New Roman" w:hAnsi="Times New Roman"/>
          <w:sz w:val="28"/>
          <w:szCs w:val="28"/>
          <w:lang w:eastAsia="ru-RU"/>
        </w:rPr>
        <w:t>1</w:t>
      </w:r>
      <w:r w:rsidR="009453B8" w:rsidRPr="006B7BBB">
        <w:rPr>
          <w:rFonts w:ascii="Times New Roman" w:hAnsi="Times New Roman"/>
          <w:sz w:val="28"/>
          <w:szCs w:val="28"/>
          <w:lang w:eastAsia="ru-RU"/>
        </w:rPr>
        <w:t xml:space="preserve"> выдано </w:t>
      </w:r>
      <w:r w:rsidR="001C5CBD" w:rsidRPr="006B7BBB">
        <w:rPr>
          <w:rFonts w:ascii="Times New Roman" w:hAnsi="Times New Roman"/>
          <w:b/>
          <w:sz w:val="28"/>
          <w:szCs w:val="28"/>
          <w:lang w:eastAsia="ru-RU"/>
        </w:rPr>
        <w:t>1</w:t>
      </w:r>
      <w:r w:rsidRPr="006B7BBB">
        <w:rPr>
          <w:rFonts w:ascii="Times New Roman" w:hAnsi="Times New Roman"/>
          <w:b/>
          <w:sz w:val="28"/>
          <w:szCs w:val="28"/>
          <w:lang w:eastAsia="ru-RU"/>
        </w:rPr>
        <w:t>91</w:t>
      </w:r>
      <w:r w:rsidR="009453B8" w:rsidRPr="006B7BBB">
        <w:rPr>
          <w:rFonts w:ascii="Times New Roman" w:hAnsi="Times New Roman"/>
          <w:b/>
          <w:sz w:val="28"/>
          <w:szCs w:val="28"/>
          <w:lang w:eastAsia="ru-RU"/>
        </w:rPr>
        <w:t xml:space="preserve"> свидетельств</w:t>
      </w:r>
      <w:r w:rsidRPr="006B7BBB">
        <w:rPr>
          <w:rFonts w:ascii="Times New Roman" w:hAnsi="Times New Roman"/>
          <w:b/>
          <w:sz w:val="28"/>
          <w:szCs w:val="28"/>
          <w:lang w:eastAsia="ru-RU"/>
        </w:rPr>
        <w:t>о</w:t>
      </w:r>
      <w:r w:rsidR="009453B8" w:rsidRPr="006B7BBB">
        <w:rPr>
          <w:rFonts w:ascii="Times New Roman" w:hAnsi="Times New Roman"/>
          <w:sz w:val="28"/>
          <w:szCs w:val="28"/>
          <w:lang w:eastAsia="ru-RU"/>
        </w:rPr>
        <w:t xml:space="preserve"> о предоставлении единовременной выплаты на улучшение жилищных условий, в том числе  при рождении детей в результате многоплодных родов свидетельства получили -  </w:t>
      </w:r>
      <w:r w:rsidRPr="006B7BBB">
        <w:rPr>
          <w:rFonts w:ascii="Times New Roman" w:hAnsi="Times New Roman"/>
          <w:sz w:val="28"/>
          <w:szCs w:val="28"/>
          <w:lang w:eastAsia="ru-RU"/>
        </w:rPr>
        <w:t>6</w:t>
      </w:r>
      <w:r w:rsidR="009453B8" w:rsidRPr="006B7BBB">
        <w:rPr>
          <w:rFonts w:ascii="Times New Roman" w:hAnsi="Times New Roman"/>
          <w:sz w:val="28"/>
          <w:szCs w:val="28"/>
          <w:lang w:eastAsia="ru-RU"/>
        </w:rPr>
        <w:t xml:space="preserve"> семей, при рождении четвертого или последующего ребёнка  -</w:t>
      </w:r>
      <w:r w:rsidR="008067FC" w:rsidRPr="006B7BBB">
        <w:rPr>
          <w:rFonts w:ascii="Times New Roman" w:hAnsi="Times New Roman"/>
          <w:sz w:val="28"/>
          <w:szCs w:val="28"/>
          <w:lang w:eastAsia="ru-RU"/>
        </w:rPr>
        <w:t xml:space="preserve"> 1</w:t>
      </w:r>
      <w:r w:rsidRPr="006B7BBB">
        <w:rPr>
          <w:rFonts w:ascii="Times New Roman" w:hAnsi="Times New Roman"/>
          <w:sz w:val="28"/>
          <w:szCs w:val="28"/>
          <w:lang w:eastAsia="ru-RU"/>
        </w:rPr>
        <w:t>84</w:t>
      </w:r>
      <w:r w:rsidR="009453B8" w:rsidRPr="006B7BBB">
        <w:rPr>
          <w:rFonts w:ascii="Times New Roman" w:hAnsi="Times New Roman"/>
          <w:sz w:val="28"/>
          <w:szCs w:val="28"/>
          <w:lang w:eastAsia="ru-RU"/>
        </w:rPr>
        <w:t xml:space="preserve"> семьи. </w:t>
      </w:r>
      <w:r w:rsidR="008067FC" w:rsidRPr="006B7BBB">
        <w:rPr>
          <w:rFonts w:ascii="Times New Roman" w:hAnsi="Times New Roman"/>
          <w:sz w:val="28"/>
          <w:szCs w:val="28"/>
          <w:lang w:eastAsia="ru-RU"/>
        </w:rPr>
        <w:t>Р</w:t>
      </w:r>
      <w:r w:rsidR="009453B8" w:rsidRPr="006B7BBB">
        <w:rPr>
          <w:rFonts w:ascii="Times New Roman" w:hAnsi="Times New Roman"/>
          <w:sz w:val="28"/>
          <w:szCs w:val="28"/>
          <w:lang w:eastAsia="ru-RU"/>
        </w:rPr>
        <w:t xml:space="preserve">еализовали свои свидетельства </w:t>
      </w:r>
      <w:r w:rsidRPr="006B7BBB">
        <w:rPr>
          <w:rFonts w:ascii="Times New Roman" w:hAnsi="Times New Roman"/>
          <w:sz w:val="28"/>
          <w:szCs w:val="28"/>
          <w:lang w:eastAsia="ru-RU"/>
        </w:rPr>
        <w:t>136</w:t>
      </w:r>
      <w:r w:rsidR="009453B8" w:rsidRPr="006B7BBB">
        <w:rPr>
          <w:rFonts w:ascii="Times New Roman" w:hAnsi="Times New Roman"/>
          <w:sz w:val="28"/>
          <w:szCs w:val="28"/>
          <w:lang w:eastAsia="ru-RU"/>
        </w:rPr>
        <w:t xml:space="preserve"> сем</w:t>
      </w:r>
      <w:r w:rsidR="00303E9E" w:rsidRPr="006B7BBB">
        <w:rPr>
          <w:rFonts w:ascii="Times New Roman" w:hAnsi="Times New Roman"/>
          <w:sz w:val="28"/>
          <w:szCs w:val="28"/>
          <w:lang w:eastAsia="ru-RU"/>
        </w:rPr>
        <w:t>ей</w:t>
      </w:r>
      <w:r w:rsidR="009453B8" w:rsidRPr="006B7BBB">
        <w:rPr>
          <w:rFonts w:ascii="Times New Roman" w:hAnsi="Times New Roman"/>
          <w:sz w:val="28"/>
          <w:szCs w:val="28"/>
          <w:lang w:eastAsia="ru-RU"/>
        </w:rPr>
        <w:t>.</w:t>
      </w:r>
    </w:p>
    <w:p w:rsidR="009453B8" w:rsidRPr="006B7BBB" w:rsidRDefault="009453B8" w:rsidP="00852790">
      <w:pPr>
        <w:keepNext/>
        <w:keepLines/>
        <w:tabs>
          <w:tab w:val="left" w:pos="993"/>
        </w:tabs>
        <w:autoSpaceDE w:val="0"/>
        <w:autoSpaceDN w:val="0"/>
        <w:adjustRightInd w:val="0"/>
        <w:spacing w:line="240" w:lineRule="auto"/>
        <w:ind w:firstLine="567"/>
        <w:jc w:val="both"/>
        <w:rPr>
          <w:rFonts w:ascii="Times New Roman" w:hAnsi="Times New Roman"/>
          <w:color w:val="000000"/>
          <w:sz w:val="28"/>
          <w:szCs w:val="28"/>
        </w:rPr>
      </w:pPr>
      <w:r w:rsidRPr="006B7BBB">
        <w:rPr>
          <w:rFonts w:ascii="Times New Roman" w:hAnsi="Times New Roman"/>
          <w:b/>
          <w:color w:val="000000"/>
          <w:sz w:val="28"/>
          <w:szCs w:val="28"/>
          <w:lang w:eastAsia="ru-RU"/>
        </w:rPr>
        <w:t xml:space="preserve">Закон Ульяновской области от 05.02.2008 № 24-ЗО «О дополнительных мерах социальной поддержки семей, имеющих детей».           </w:t>
      </w:r>
      <w:r w:rsidRPr="006B7BBB">
        <w:rPr>
          <w:rFonts w:ascii="Times New Roman" w:hAnsi="Times New Roman"/>
          <w:color w:val="000000"/>
          <w:sz w:val="28"/>
          <w:szCs w:val="28"/>
        </w:rPr>
        <w:t xml:space="preserve">Ульяновская область стала одной из первых, в которой был разработан Закон Ульяновской области от 05.02.2008 № 24-ЗО «О дополнительных мерах социальной поддержки семей, имеющих детей», в соответствии с которым выдаются Сертификаты на получение именного капитала «Семья», начиная с рождения второго ребёнка и последующих детей </w:t>
      </w:r>
      <w:r w:rsidR="008067FC" w:rsidRPr="006B7BBB">
        <w:rPr>
          <w:rFonts w:ascii="Times New Roman" w:hAnsi="Times New Roman"/>
          <w:color w:val="000000"/>
          <w:sz w:val="28"/>
          <w:szCs w:val="28"/>
        </w:rPr>
        <w:t xml:space="preserve">с дифференцированной выплатой </w:t>
      </w:r>
      <w:r w:rsidRPr="006B7BBB">
        <w:rPr>
          <w:rFonts w:ascii="Times New Roman" w:hAnsi="Times New Roman"/>
          <w:color w:val="000000"/>
          <w:sz w:val="28"/>
          <w:szCs w:val="28"/>
        </w:rPr>
        <w:t xml:space="preserve"> 50</w:t>
      </w:r>
      <w:r w:rsidR="008067FC" w:rsidRPr="006B7BBB">
        <w:rPr>
          <w:rFonts w:ascii="Times New Roman" w:hAnsi="Times New Roman"/>
          <w:color w:val="000000"/>
          <w:sz w:val="28"/>
          <w:szCs w:val="28"/>
        </w:rPr>
        <w:t xml:space="preserve"> тыс. руб. на второго ребёнка и 100</w:t>
      </w:r>
      <w:r w:rsidRPr="006B7BBB">
        <w:rPr>
          <w:rFonts w:ascii="Times New Roman" w:hAnsi="Times New Roman"/>
          <w:color w:val="000000"/>
          <w:sz w:val="28"/>
          <w:szCs w:val="28"/>
        </w:rPr>
        <w:t xml:space="preserve"> тысяч руб</w:t>
      </w:r>
      <w:r w:rsidR="008067FC" w:rsidRPr="006B7BBB">
        <w:rPr>
          <w:rFonts w:ascii="Times New Roman" w:hAnsi="Times New Roman"/>
          <w:color w:val="000000"/>
          <w:sz w:val="28"/>
          <w:szCs w:val="28"/>
        </w:rPr>
        <w:t>. на третьего и последующего ребёнка</w:t>
      </w:r>
      <w:r w:rsidRPr="006B7BBB">
        <w:rPr>
          <w:rFonts w:ascii="Times New Roman" w:hAnsi="Times New Roman"/>
          <w:color w:val="000000"/>
          <w:sz w:val="28"/>
          <w:szCs w:val="28"/>
        </w:rPr>
        <w:t>. Данные средства можно направить на строительство  жилья, образование, лечение,</w:t>
      </w:r>
      <w:r w:rsidR="00AE0BC9" w:rsidRPr="006B7BBB">
        <w:rPr>
          <w:rFonts w:ascii="Times New Roman" w:hAnsi="Times New Roman"/>
          <w:color w:val="000000"/>
          <w:sz w:val="28"/>
          <w:szCs w:val="28"/>
        </w:rPr>
        <w:t xml:space="preserve"> страхование, оздоровление,</w:t>
      </w:r>
      <w:r w:rsidRPr="006B7BBB">
        <w:rPr>
          <w:rFonts w:ascii="Times New Roman" w:hAnsi="Times New Roman"/>
          <w:color w:val="000000"/>
          <w:sz w:val="28"/>
          <w:szCs w:val="28"/>
        </w:rPr>
        <w:t xml:space="preserve"> а также погашение ипотечных кредитов. </w:t>
      </w:r>
    </w:p>
    <w:p w:rsidR="00A044D4" w:rsidRPr="006B7BBB" w:rsidRDefault="006B7BBB" w:rsidP="00852790">
      <w:pPr>
        <w:keepNext/>
        <w:keepLines/>
        <w:spacing w:after="0" w:line="240" w:lineRule="auto"/>
        <w:ind w:firstLine="709"/>
        <w:jc w:val="both"/>
        <w:rPr>
          <w:rFonts w:ascii="Times New Roman" w:hAnsi="Times New Roman"/>
          <w:bCs/>
          <w:sz w:val="28"/>
          <w:szCs w:val="28"/>
        </w:rPr>
      </w:pPr>
      <w:r>
        <w:rPr>
          <w:rFonts w:ascii="Times New Roman" w:hAnsi="Times New Roman"/>
          <w:bCs/>
          <w:sz w:val="28"/>
          <w:szCs w:val="28"/>
        </w:rPr>
        <w:t>На 01.10.</w:t>
      </w:r>
      <w:r w:rsidR="00A044D4" w:rsidRPr="006B7BBB">
        <w:rPr>
          <w:rFonts w:ascii="Times New Roman" w:hAnsi="Times New Roman"/>
          <w:bCs/>
          <w:sz w:val="28"/>
          <w:szCs w:val="28"/>
        </w:rPr>
        <w:t xml:space="preserve">2021  выдано 3619 сертификатов "Семья", реализовано 4652 сертификата (в </w:t>
      </w:r>
      <w:proofErr w:type="spellStart"/>
      <w:r w:rsidR="00A044D4" w:rsidRPr="006B7BBB">
        <w:rPr>
          <w:rFonts w:ascii="Times New Roman" w:hAnsi="Times New Roman"/>
          <w:bCs/>
          <w:sz w:val="28"/>
          <w:szCs w:val="28"/>
        </w:rPr>
        <w:t>т.ч</w:t>
      </w:r>
      <w:proofErr w:type="spellEnd"/>
      <w:r w:rsidR="00A044D4" w:rsidRPr="006B7BBB">
        <w:rPr>
          <w:rFonts w:ascii="Times New Roman" w:hAnsi="Times New Roman"/>
          <w:bCs/>
          <w:sz w:val="28"/>
          <w:szCs w:val="28"/>
        </w:rPr>
        <w:t xml:space="preserve">. </w:t>
      </w:r>
      <w:proofErr w:type="gramStart"/>
      <w:r w:rsidR="00A044D4" w:rsidRPr="006B7BBB">
        <w:rPr>
          <w:rFonts w:ascii="Times New Roman" w:hAnsi="Times New Roman"/>
          <w:bCs/>
          <w:sz w:val="28"/>
          <w:szCs w:val="28"/>
        </w:rPr>
        <w:t>сертификаты</w:t>
      </w:r>
      <w:proofErr w:type="gramEnd"/>
      <w:r w:rsidR="00A044D4" w:rsidRPr="006B7BBB">
        <w:rPr>
          <w:rFonts w:ascii="Times New Roman" w:hAnsi="Times New Roman"/>
          <w:bCs/>
          <w:sz w:val="28"/>
          <w:szCs w:val="28"/>
        </w:rPr>
        <w:t xml:space="preserve"> выданные ранее 2021 года), в </w:t>
      </w:r>
      <w:proofErr w:type="spellStart"/>
      <w:r w:rsidR="00A044D4" w:rsidRPr="006B7BBB">
        <w:rPr>
          <w:rFonts w:ascii="Times New Roman" w:hAnsi="Times New Roman"/>
          <w:bCs/>
          <w:sz w:val="28"/>
          <w:szCs w:val="28"/>
        </w:rPr>
        <w:t>т.ч</w:t>
      </w:r>
      <w:proofErr w:type="spellEnd"/>
      <w:r w:rsidR="00A044D4" w:rsidRPr="006B7BBB">
        <w:rPr>
          <w:rFonts w:ascii="Times New Roman" w:hAnsi="Times New Roman"/>
          <w:bCs/>
          <w:sz w:val="28"/>
          <w:szCs w:val="28"/>
        </w:rPr>
        <w:t>.: на улучшение жилищных условий – 3177, на лечение детей - 202,  на обучение детей  - 1055, на страхование – 162, на подведение коммуникаций – 54, на отдых - 2.</w:t>
      </w:r>
    </w:p>
    <w:p w:rsidR="009453B8" w:rsidRPr="006B7BBB" w:rsidRDefault="009453B8" w:rsidP="00852790">
      <w:pPr>
        <w:keepNext/>
        <w:keepLines/>
        <w:tabs>
          <w:tab w:val="left" w:pos="993"/>
        </w:tabs>
        <w:autoSpaceDE w:val="0"/>
        <w:autoSpaceDN w:val="0"/>
        <w:adjustRightInd w:val="0"/>
        <w:spacing w:after="0" w:line="240" w:lineRule="auto"/>
        <w:ind w:firstLine="567"/>
        <w:jc w:val="both"/>
        <w:rPr>
          <w:rFonts w:ascii="Times New Roman" w:hAnsi="Times New Roman"/>
          <w:sz w:val="28"/>
          <w:szCs w:val="28"/>
          <w:lang w:eastAsia="ru-RU"/>
        </w:rPr>
      </w:pPr>
    </w:p>
    <w:p w:rsidR="00B322CB" w:rsidRPr="006B7BBB" w:rsidRDefault="00B322CB" w:rsidP="00852790">
      <w:pPr>
        <w:keepNext/>
        <w:keepLines/>
        <w:spacing w:line="240" w:lineRule="auto"/>
        <w:ind w:firstLine="567"/>
        <w:jc w:val="both"/>
        <w:rPr>
          <w:rFonts w:ascii="PT Astra Serif" w:hAnsi="PT Astra Serif"/>
          <w:b/>
          <w:spacing w:val="2"/>
          <w:sz w:val="28"/>
          <w:szCs w:val="28"/>
          <w:lang w:eastAsia="ru-RU"/>
        </w:rPr>
      </w:pPr>
      <w:r w:rsidRPr="006B7BBB">
        <w:rPr>
          <w:rFonts w:ascii="PT Astra Serif" w:hAnsi="PT Astra Serif"/>
          <w:sz w:val="28"/>
          <w:szCs w:val="28"/>
        </w:rPr>
        <w:t xml:space="preserve"> Кроме того, принятые поправки в региональное законодательство</w:t>
      </w:r>
      <w:r w:rsidRPr="006B7BBB">
        <w:rPr>
          <w:rFonts w:ascii="PT Astra Serif" w:hAnsi="PT Astra Serif"/>
          <w:spacing w:val="2"/>
          <w:sz w:val="28"/>
          <w:szCs w:val="28"/>
          <w:lang w:eastAsia="ru-RU"/>
        </w:rPr>
        <w:t xml:space="preserve">, позволили с 01.07.2019 года направлять средства именного капитала «Семья» на погашение ипотечного кредита без учета обеспеченности общей площадью жилого помещения. Эти изменения позволили значительному количеству семей реализовать </w:t>
      </w:r>
      <w:r w:rsidRPr="006B7BBB">
        <w:rPr>
          <w:rFonts w:ascii="PT Astra Serif" w:hAnsi="PT Astra Serif"/>
          <w:b/>
          <w:spacing w:val="2"/>
          <w:sz w:val="28"/>
          <w:szCs w:val="28"/>
          <w:lang w:eastAsia="ru-RU"/>
        </w:rPr>
        <w:t>средства именного капитала «Семья»</w:t>
      </w:r>
      <w:r w:rsidRPr="006B7BBB">
        <w:rPr>
          <w:rFonts w:ascii="PT Astra Serif" w:hAnsi="PT Astra Serif"/>
          <w:spacing w:val="2"/>
          <w:sz w:val="28"/>
          <w:szCs w:val="28"/>
          <w:lang w:eastAsia="ru-RU"/>
        </w:rPr>
        <w:t xml:space="preserve"> </w:t>
      </w:r>
      <w:r w:rsidRPr="006B7BBB">
        <w:rPr>
          <w:rFonts w:ascii="PT Astra Serif" w:hAnsi="PT Astra Serif"/>
          <w:b/>
          <w:spacing w:val="2"/>
          <w:sz w:val="28"/>
          <w:szCs w:val="28"/>
          <w:lang w:eastAsia="ru-RU"/>
        </w:rPr>
        <w:t>на улучшение жилищных условий</w:t>
      </w:r>
      <w:r w:rsidRPr="006B7BBB">
        <w:rPr>
          <w:rFonts w:ascii="PT Astra Serif" w:hAnsi="PT Astra Serif"/>
          <w:spacing w:val="2"/>
          <w:sz w:val="28"/>
          <w:szCs w:val="28"/>
          <w:lang w:eastAsia="ru-RU"/>
        </w:rPr>
        <w:t xml:space="preserve">. </w:t>
      </w:r>
      <w:r w:rsidR="00A044D4" w:rsidRPr="006B7BBB">
        <w:rPr>
          <w:rFonts w:ascii="PT Astra Serif" w:hAnsi="PT Astra Serif"/>
          <w:spacing w:val="2"/>
          <w:sz w:val="28"/>
          <w:szCs w:val="28"/>
          <w:lang w:eastAsia="ru-RU"/>
        </w:rPr>
        <w:t xml:space="preserve">На 01.10.2021 </w:t>
      </w:r>
      <w:r w:rsidR="00A044D4" w:rsidRPr="006B7BBB">
        <w:rPr>
          <w:rFonts w:ascii="PT Astra Serif" w:hAnsi="PT Astra Serif"/>
          <w:b/>
          <w:spacing w:val="2"/>
          <w:sz w:val="28"/>
          <w:szCs w:val="28"/>
          <w:lang w:eastAsia="ru-RU"/>
        </w:rPr>
        <w:t xml:space="preserve">3177 семьи реализовали сертификаты </w:t>
      </w:r>
      <w:r w:rsidR="00A044D4" w:rsidRPr="006B7BBB">
        <w:rPr>
          <w:rFonts w:ascii="PT Astra Serif" w:hAnsi="PT Astra Serif"/>
          <w:sz w:val="28"/>
          <w:szCs w:val="28"/>
        </w:rPr>
        <w:t>на сумму более 138,97 млн. рублей</w:t>
      </w:r>
      <w:r w:rsidR="00A044D4" w:rsidRPr="006B7BBB">
        <w:rPr>
          <w:rFonts w:ascii="PT Astra Serif" w:hAnsi="PT Astra Serif"/>
          <w:b/>
          <w:spacing w:val="2"/>
          <w:sz w:val="28"/>
          <w:szCs w:val="28"/>
          <w:lang w:eastAsia="ru-RU"/>
        </w:rPr>
        <w:t>.</w:t>
      </w:r>
    </w:p>
    <w:p w:rsidR="00CE5D29" w:rsidRPr="006B7BBB" w:rsidRDefault="00CE5D29" w:rsidP="00852790">
      <w:pPr>
        <w:keepNext/>
        <w:keepLines/>
        <w:spacing w:after="0" w:line="240" w:lineRule="auto"/>
        <w:ind w:firstLine="709"/>
        <w:jc w:val="both"/>
        <w:rPr>
          <w:rFonts w:ascii="PT Astra Serif" w:eastAsia="Times New Roman" w:hAnsi="PT Astra Serif"/>
          <w:b/>
          <w:sz w:val="28"/>
          <w:szCs w:val="28"/>
          <w:lang w:eastAsia="ru-RU"/>
        </w:rPr>
      </w:pPr>
      <w:r w:rsidRPr="006B7BBB">
        <w:rPr>
          <w:rFonts w:ascii="PT Astra Serif" w:eastAsia="Times New Roman" w:hAnsi="PT Astra Serif"/>
          <w:b/>
          <w:sz w:val="28"/>
          <w:szCs w:val="28"/>
          <w:lang w:eastAsia="ru-RU"/>
        </w:rPr>
        <w:t>Закон Ульяновской области №</w:t>
      </w:r>
      <w:r w:rsidR="008067FC" w:rsidRPr="006B7BBB">
        <w:rPr>
          <w:rFonts w:ascii="PT Astra Serif" w:eastAsia="Times New Roman" w:hAnsi="PT Astra Serif"/>
          <w:b/>
          <w:sz w:val="28"/>
          <w:szCs w:val="28"/>
          <w:lang w:eastAsia="ru-RU"/>
        </w:rPr>
        <w:t xml:space="preserve"> </w:t>
      </w:r>
      <w:r w:rsidRPr="006B7BBB">
        <w:rPr>
          <w:rFonts w:ascii="PT Astra Serif" w:eastAsia="Times New Roman" w:hAnsi="PT Astra Serif"/>
          <w:b/>
          <w:sz w:val="28"/>
          <w:szCs w:val="28"/>
          <w:lang w:eastAsia="ru-RU"/>
        </w:rPr>
        <w:t>104-ЗО от 25.09.2019 "О предоставлении в 2020-2024 годах отдельным категориям граждан, получивших земельный участок в собственность бесплатно, единовременных социальных выплат".</w:t>
      </w:r>
    </w:p>
    <w:p w:rsidR="00FE1515" w:rsidRDefault="00CE5D29" w:rsidP="00852790">
      <w:pPr>
        <w:keepNext/>
        <w:keepLines/>
        <w:spacing w:after="0" w:line="240" w:lineRule="auto"/>
        <w:ind w:firstLine="709"/>
        <w:jc w:val="both"/>
        <w:rPr>
          <w:rFonts w:ascii="PT Astra Serif" w:eastAsia="Times New Roman" w:hAnsi="PT Astra Serif"/>
          <w:b/>
          <w:sz w:val="28"/>
          <w:szCs w:val="28"/>
          <w:lang w:eastAsia="ru-RU"/>
        </w:rPr>
      </w:pPr>
      <w:r w:rsidRPr="006B7BBB">
        <w:rPr>
          <w:rFonts w:ascii="PT Astra Serif" w:eastAsia="Times New Roman" w:hAnsi="PT Astra Serif"/>
          <w:sz w:val="28"/>
          <w:szCs w:val="28"/>
          <w:lang w:eastAsia="ru-RU"/>
        </w:rPr>
        <w:t xml:space="preserve">Гражданину, который на полученном им в собственность бесплатно земельном участке построил жилой дом, предоставляется выплата в целях возмещения части затрат в связи со строительством этого жилого дома в размере 25 процентов его кадастровой стоимости, но не более </w:t>
      </w:r>
      <w:r w:rsidRPr="006B7BBB">
        <w:rPr>
          <w:rFonts w:ascii="PT Astra Serif" w:eastAsia="Times New Roman" w:hAnsi="PT Astra Serif"/>
          <w:b/>
          <w:sz w:val="28"/>
          <w:szCs w:val="28"/>
          <w:lang w:eastAsia="ru-RU"/>
        </w:rPr>
        <w:t>700000 рублей.</w:t>
      </w:r>
    </w:p>
    <w:p w:rsidR="00CE5D29" w:rsidRPr="006B7BBB" w:rsidRDefault="00CE5D29" w:rsidP="00852790">
      <w:pPr>
        <w:keepNext/>
        <w:keepLines/>
        <w:spacing w:after="0" w:line="240" w:lineRule="auto"/>
        <w:ind w:firstLine="709"/>
        <w:jc w:val="both"/>
        <w:rPr>
          <w:rFonts w:ascii="PT Astra Serif" w:eastAsia="Times New Roman" w:hAnsi="PT Astra Serif"/>
          <w:sz w:val="28"/>
          <w:szCs w:val="28"/>
          <w:lang w:eastAsia="ru-RU"/>
        </w:rPr>
      </w:pPr>
      <w:r w:rsidRPr="006B7BBB">
        <w:rPr>
          <w:rFonts w:ascii="PT Astra Serif" w:eastAsia="Times New Roman" w:hAnsi="PT Astra Serif"/>
          <w:sz w:val="28"/>
          <w:szCs w:val="28"/>
          <w:lang w:eastAsia="ru-RU"/>
        </w:rPr>
        <w:lastRenderedPageBreak/>
        <w:t xml:space="preserve"> </w:t>
      </w:r>
      <w:proofErr w:type="gramStart"/>
      <w:r w:rsidRPr="006B7BBB">
        <w:rPr>
          <w:rFonts w:ascii="PT Astra Serif" w:eastAsia="Times New Roman" w:hAnsi="PT Astra Serif"/>
          <w:sz w:val="28"/>
          <w:szCs w:val="28"/>
          <w:lang w:eastAsia="ru-RU"/>
        </w:rPr>
        <w:t xml:space="preserve">Гражданину, который на полученном им в собственность бесплатно земельном участке имеет намерение построить жилой дом, предоставляется выплата в целях финансового обеспечения части затрат в связи с уплатой первоначального взноса по кредиту (займу), в том числе ипотечному, полученному для строительства на этом земельном участке жилого дома, в размере 25 процентов суммы такого кредита (займа), но не более  </w:t>
      </w:r>
      <w:r w:rsidRPr="006B7BBB">
        <w:rPr>
          <w:rFonts w:ascii="PT Astra Serif" w:eastAsia="Times New Roman" w:hAnsi="PT Astra Serif"/>
          <w:b/>
          <w:sz w:val="28"/>
          <w:szCs w:val="28"/>
          <w:lang w:eastAsia="ru-RU"/>
        </w:rPr>
        <w:t>300000 рублей.</w:t>
      </w:r>
      <w:proofErr w:type="gramEnd"/>
      <w:r w:rsidRPr="006B7BBB">
        <w:rPr>
          <w:rFonts w:ascii="PT Astra Serif" w:eastAsia="Times New Roman" w:hAnsi="PT Astra Serif"/>
          <w:sz w:val="28"/>
          <w:szCs w:val="28"/>
          <w:lang w:eastAsia="ru-RU"/>
        </w:rPr>
        <w:t xml:space="preserve"> Представляется одна выплата по выбору многодетной семьи. В 202</w:t>
      </w:r>
      <w:r w:rsidR="008067FC" w:rsidRPr="006B7BBB">
        <w:rPr>
          <w:rFonts w:ascii="PT Astra Serif" w:eastAsia="Times New Roman" w:hAnsi="PT Astra Serif"/>
          <w:sz w:val="28"/>
          <w:szCs w:val="28"/>
          <w:lang w:eastAsia="ru-RU"/>
        </w:rPr>
        <w:t>1</w:t>
      </w:r>
      <w:r w:rsidRPr="006B7BBB">
        <w:rPr>
          <w:rFonts w:ascii="PT Astra Serif" w:eastAsia="Times New Roman" w:hAnsi="PT Astra Serif"/>
          <w:sz w:val="28"/>
          <w:szCs w:val="28"/>
          <w:lang w:eastAsia="ru-RU"/>
        </w:rPr>
        <w:t xml:space="preserve"> году единовременную выплату получили 2 семьи.</w:t>
      </w:r>
    </w:p>
    <w:p w:rsidR="00C751E3" w:rsidRPr="006B7BBB" w:rsidRDefault="00C751E3" w:rsidP="00852790">
      <w:pPr>
        <w:pStyle w:val="a9"/>
        <w:keepNext/>
        <w:keepLines/>
        <w:tabs>
          <w:tab w:val="left" w:pos="0"/>
          <w:tab w:val="left" w:pos="284"/>
          <w:tab w:val="left" w:pos="1276"/>
        </w:tabs>
        <w:spacing w:after="0" w:line="240" w:lineRule="auto"/>
        <w:ind w:left="0" w:firstLine="567"/>
        <w:jc w:val="both"/>
        <w:rPr>
          <w:rFonts w:ascii="PT Astra Serif" w:hAnsi="PT Astra Serif"/>
          <w:sz w:val="28"/>
          <w:szCs w:val="28"/>
        </w:rPr>
      </w:pPr>
    </w:p>
    <w:p w:rsidR="00C751E3" w:rsidRPr="006B7BBB" w:rsidRDefault="00C751E3" w:rsidP="00852790">
      <w:pPr>
        <w:pStyle w:val="a9"/>
        <w:keepNext/>
        <w:keepLines/>
        <w:tabs>
          <w:tab w:val="left" w:pos="0"/>
          <w:tab w:val="left" w:pos="284"/>
          <w:tab w:val="left" w:pos="1276"/>
        </w:tabs>
        <w:spacing w:after="0" w:line="240" w:lineRule="auto"/>
        <w:ind w:left="0" w:firstLine="567"/>
        <w:jc w:val="both"/>
        <w:rPr>
          <w:rFonts w:ascii="PT Astra Serif" w:hAnsi="PT Astra Serif"/>
          <w:b/>
          <w:sz w:val="28"/>
          <w:szCs w:val="28"/>
        </w:rPr>
      </w:pPr>
      <w:r w:rsidRPr="006B7BBB">
        <w:rPr>
          <w:rFonts w:ascii="PT Astra Serif" w:hAnsi="PT Astra Serif"/>
          <w:sz w:val="28"/>
          <w:szCs w:val="28"/>
        </w:rPr>
        <w:t xml:space="preserve">Кроме того, </w:t>
      </w:r>
      <w:r w:rsidRPr="006B7BBB">
        <w:rPr>
          <w:rFonts w:ascii="PT Astra Serif" w:hAnsi="PT Astra Serif"/>
          <w:b/>
          <w:sz w:val="28"/>
          <w:szCs w:val="28"/>
        </w:rPr>
        <w:t xml:space="preserve">для повышения статуса </w:t>
      </w:r>
      <w:proofErr w:type="gramStart"/>
      <w:r w:rsidRPr="006B7BBB">
        <w:rPr>
          <w:rFonts w:ascii="PT Astra Serif" w:hAnsi="PT Astra Serif"/>
          <w:b/>
          <w:sz w:val="28"/>
          <w:szCs w:val="28"/>
        </w:rPr>
        <w:t>многодетных</w:t>
      </w:r>
      <w:proofErr w:type="gramEnd"/>
      <w:r w:rsidRPr="006B7BBB">
        <w:rPr>
          <w:rFonts w:ascii="PT Astra Serif" w:hAnsi="PT Astra Serif"/>
          <w:b/>
          <w:sz w:val="28"/>
          <w:szCs w:val="28"/>
        </w:rPr>
        <w:t xml:space="preserve"> в 2021 году:</w:t>
      </w:r>
    </w:p>
    <w:p w:rsidR="00C751E3" w:rsidRPr="006B7BBB" w:rsidRDefault="00C751E3" w:rsidP="00852790">
      <w:pPr>
        <w:pStyle w:val="a9"/>
        <w:keepNext/>
        <w:keepLines/>
        <w:tabs>
          <w:tab w:val="left" w:pos="0"/>
          <w:tab w:val="left" w:pos="284"/>
          <w:tab w:val="left" w:pos="1276"/>
        </w:tabs>
        <w:spacing w:after="0" w:line="240" w:lineRule="auto"/>
        <w:ind w:left="0" w:firstLine="567"/>
        <w:jc w:val="both"/>
        <w:rPr>
          <w:rFonts w:ascii="PT Astra Serif" w:hAnsi="PT Astra Serif"/>
          <w:b/>
          <w:sz w:val="28"/>
          <w:szCs w:val="28"/>
        </w:rPr>
      </w:pPr>
      <w:r w:rsidRPr="006B7BBB">
        <w:rPr>
          <w:rFonts w:ascii="PT Astra Serif" w:hAnsi="PT Astra Serif"/>
          <w:sz w:val="28"/>
          <w:szCs w:val="28"/>
        </w:rPr>
        <w:t xml:space="preserve">- приняты поправки </w:t>
      </w:r>
      <w:r w:rsidR="00271827" w:rsidRPr="006B7BBB">
        <w:rPr>
          <w:rFonts w:ascii="PT Astra Serif" w:hAnsi="PT Astra Serif"/>
          <w:sz w:val="28"/>
          <w:szCs w:val="28"/>
        </w:rPr>
        <w:t xml:space="preserve">в Закон Ульяновской области «О звании Ветеран труда Ульяновской области» от 02.04.2021, которые </w:t>
      </w:r>
      <w:r w:rsidRPr="006B7BBB">
        <w:rPr>
          <w:rFonts w:ascii="PT Astra Serif" w:hAnsi="PT Astra Serif"/>
          <w:sz w:val="28"/>
          <w:szCs w:val="28"/>
        </w:rPr>
        <w:t>позволя</w:t>
      </w:r>
      <w:r w:rsidR="00271827" w:rsidRPr="006B7BBB">
        <w:rPr>
          <w:rFonts w:ascii="PT Astra Serif" w:hAnsi="PT Astra Serif"/>
          <w:sz w:val="28"/>
          <w:szCs w:val="28"/>
        </w:rPr>
        <w:t>ют</w:t>
      </w:r>
      <w:r w:rsidRPr="006B7BBB">
        <w:rPr>
          <w:rFonts w:ascii="PT Astra Serif" w:hAnsi="PT Astra Serif"/>
          <w:sz w:val="28"/>
          <w:szCs w:val="28"/>
        </w:rPr>
        <w:t xml:space="preserve"> многодетным семьям  претендовать </w:t>
      </w:r>
      <w:r w:rsidR="00271827" w:rsidRPr="006B7BBB">
        <w:rPr>
          <w:rFonts w:ascii="PT Astra Serif" w:hAnsi="PT Astra Serif"/>
          <w:sz w:val="28"/>
          <w:szCs w:val="28"/>
        </w:rPr>
        <w:t>на звание «Ветеран труда»</w:t>
      </w:r>
      <w:r w:rsidRPr="006B7BBB">
        <w:rPr>
          <w:rFonts w:ascii="PT Astra Serif" w:hAnsi="PT Astra Serif"/>
          <w:sz w:val="28"/>
          <w:szCs w:val="28"/>
        </w:rPr>
        <w:t>, отработав лишь 20 лет (изменения в части сокращения необходимого общего трудового стажа для женщин, имеющих трёх и более детей с 35 до 20 лет).</w:t>
      </w:r>
      <w:r w:rsidRPr="006B7BBB">
        <w:t xml:space="preserve"> </w:t>
      </w:r>
      <w:r w:rsidR="00271827" w:rsidRPr="006B7BBB">
        <w:rPr>
          <w:rFonts w:ascii="PT Astra Serif" w:hAnsi="PT Astra Serif"/>
          <w:sz w:val="28"/>
          <w:szCs w:val="28"/>
        </w:rPr>
        <w:t>П</w:t>
      </w:r>
      <w:r w:rsidR="003F7C7C">
        <w:rPr>
          <w:rFonts w:ascii="PT Astra Serif" w:hAnsi="PT Astra Serif"/>
          <w:sz w:val="28"/>
          <w:szCs w:val="28"/>
        </w:rPr>
        <w:t>о</w:t>
      </w:r>
      <w:r w:rsidR="00271827" w:rsidRPr="006B7BBB">
        <w:rPr>
          <w:rFonts w:ascii="PT Astra Serif" w:hAnsi="PT Astra Serif"/>
          <w:sz w:val="28"/>
          <w:szCs w:val="28"/>
        </w:rPr>
        <w:t xml:space="preserve"> состоянию на 01.10.2021 данным правом воспользовались 30 многодетных матерей;</w:t>
      </w:r>
    </w:p>
    <w:p w:rsidR="00C751E3" w:rsidRPr="006B7BBB" w:rsidRDefault="00C751E3" w:rsidP="00852790">
      <w:pPr>
        <w:keepNext/>
        <w:keepLines/>
        <w:spacing w:after="0" w:line="240" w:lineRule="auto"/>
        <w:ind w:firstLine="567"/>
        <w:jc w:val="both"/>
        <w:rPr>
          <w:rFonts w:ascii="PT Astra Serif" w:hAnsi="PT Astra Serif"/>
          <w:sz w:val="28"/>
          <w:szCs w:val="28"/>
        </w:rPr>
      </w:pPr>
      <w:proofErr w:type="gramStart"/>
      <w:r w:rsidRPr="006B7BBB">
        <w:rPr>
          <w:rFonts w:ascii="PT Astra Serif" w:hAnsi="PT Astra Serif"/>
          <w:sz w:val="28"/>
          <w:szCs w:val="28"/>
        </w:rPr>
        <w:t xml:space="preserve">- </w:t>
      </w:r>
      <w:r w:rsidR="0025203A" w:rsidRPr="006B7BBB">
        <w:rPr>
          <w:rFonts w:ascii="PT Astra Serif" w:hAnsi="PT Astra Serif"/>
          <w:sz w:val="28"/>
          <w:szCs w:val="28"/>
        </w:rPr>
        <w:t>внесены</w:t>
      </w:r>
      <w:r w:rsidRPr="006B7BBB">
        <w:rPr>
          <w:rFonts w:ascii="PT Astra Serif" w:hAnsi="PT Astra Serif"/>
          <w:sz w:val="28"/>
          <w:szCs w:val="28"/>
        </w:rPr>
        <w:t xml:space="preserve"> изменения в Закон «О дополнительных мерах социальной поддержки семей, имеющих детей» предоставляется государственный сертификат на именной капитал «Семья», предусматривающие компенсацию затрат на  проезд  к месту лечения и обратно  для </w:t>
      </w:r>
      <w:r w:rsidRPr="006B7BBB">
        <w:rPr>
          <w:rFonts w:ascii="PT Astra Serif" w:hAnsi="PT Astra Serif"/>
          <w:bCs/>
          <w:sz w:val="28"/>
          <w:szCs w:val="28"/>
        </w:rPr>
        <w:t xml:space="preserve">медицинского обследования, лечения или медицинской реабилитации семей, в которых есть ребёнок-инвалид </w:t>
      </w:r>
      <w:r w:rsidRPr="006B7BBB">
        <w:rPr>
          <w:rFonts w:ascii="PT Astra Serif" w:hAnsi="PT Astra Serif"/>
          <w:sz w:val="28"/>
          <w:szCs w:val="28"/>
        </w:rPr>
        <w:t>за счет средств именного капитала «Семья», выданного родителям по случаю рождения детей.</w:t>
      </w:r>
      <w:proofErr w:type="gramEnd"/>
      <w:r w:rsidRPr="006B7BBB">
        <w:rPr>
          <w:rFonts w:ascii="PT Astra Serif" w:hAnsi="PT Astra Serif"/>
          <w:sz w:val="28"/>
          <w:szCs w:val="28"/>
        </w:rPr>
        <w:t xml:space="preserve"> Планируется, что эту компенсацию получат ежегодно </w:t>
      </w:r>
      <w:r w:rsidRPr="006B7BBB">
        <w:rPr>
          <w:rFonts w:ascii="PT Astra Serif" w:hAnsi="PT Astra Serif"/>
          <w:b/>
          <w:sz w:val="28"/>
          <w:szCs w:val="28"/>
        </w:rPr>
        <w:t>более 25 чел</w:t>
      </w:r>
      <w:r w:rsidRPr="006B7BBB">
        <w:rPr>
          <w:rFonts w:ascii="PT Astra Serif" w:hAnsi="PT Astra Serif"/>
          <w:sz w:val="28"/>
          <w:szCs w:val="28"/>
        </w:rPr>
        <w:t>. Сертификат будет реализован по схеме компенсации 50% затрат. Закон</w:t>
      </w:r>
      <w:r w:rsidR="00C45DDA" w:rsidRPr="006B7BBB">
        <w:rPr>
          <w:rFonts w:ascii="PT Astra Serif" w:hAnsi="PT Astra Serif"/>
          <w:sz w:val="28"/>
          <w:szCs w:val="28"/>
        </w:rPr>
        <w:t xml:space="preserve"> п</w:t>
      </w:r>
      <w:r w:rsidR="00271827" w:rsidRPr="006B7BBB">
        <w:rPr>
          <w:rFonts w:ascii="PT Astra Serif" w:hAnsi="PT Astra Serif"/>
          <w:sz w:val="28"/>
          <w:szCs w:val="28"/>
        </w:rPr>
        <w:t>ринят 27.04.2021 за № 34-ЗО</w:t>
      </w:r>
      <w:r w:rsidR="00EE6BF7" w:rsidRPr="006B7BBB">
        <w:rPr>
          <w:rFonts w:ascii="PT Astra Serif" w:hAnsi="PT Astra Serif"/>
          <w:sz w:val="28"/>
          <w:szCs w:val="28"/>
        </w:rPr>
        <w:t>. На 01.10</w:t>
      </w:r>
      <w:r w:rsidR="003F7C7C">
        <w:rPr>
          <w:rFonts w:ascii="PT Astra Serif" w:hAnsi="PT Astra Serif"/>
          <w:sz w:val="28"/>
          <w:szCs w:val="28"/>
        </w:rPr>
        <w:t>.</w:t>
      </w:r>
      <w:r w:rsidR="00EE6BF7" w:rsidRPr="006B7BBB">
        <w:rPr>
          <w:rFonts w:ascii="PT Astra Serif" w:hAnsi="PT Astra Serif"/>
          <w:sz w:val="28"/>
          <w:szCs w:val="28"/>
        </w:rPr>
        <w:t>2021 заявлений на реализацию не поступало;</w:t>
      </w:r>
    </w:p>
    <w:p w:rsidR="00271827" w:rsidRDefault="00271827" w:rsidP="00852790">
      <w:pPr>
        <w:pStyle w:val="a9"/>
        <w:keepNext/>
        <w:keepLines/>
        <w:tabs>
          <w:tab w:val="left" w:pos="0"/>
          <w:tab w:val="left" w:pos="284"/>
          <w:tab w:val="left" w:pos="1276"/>
        </w:tabs>
        <w:spacing w:after="0" w:line="240" w:lineRule="auto"/>
        <w:ind w:left="0" w:firstLine="567"/>
        <w:jc w:val="both"/>
        <w:rPr>
          <w:rFonts w:ascii="PT Astra Serif" w:hAnsi="PT Astra Serif"/>
          <w:b/>
          <w:sz w:val="28"/>
          <w:szCs w:val="28"/>
        </w:rPr>
      </w:pPr>
      <w:r w:rsidRPr="006B7BBB">
        <w:rPr>
          <w:rFonts w:ascii="PT Astra Serif" w:hAnsi="PT Astra Serif"/>
          <w:sz w:val="28"/>
          <w:szCs w:val="28"/>
        </w:rPr>
        <w:t xml:space="preserve">-  планируется разработать проект закона о </w:t>
      </w:r>
      <w:r w:rsidRPr="006B7BBB">
        <w:rPr>
          <w:rFonts w:ascii="PT Astra Serif" w:hAnsi="PT Astra Serif"/>
          <w:b/>
          <w:sz w:val="28"/>
          <w:szCs w:val="28"/>
        </w:rPr>
        <w:t>«Статусе многодетной семьи».</w:t>
      </w:r>
    </w:p>
    <w:p w:rsidR="00FE1515" w:rsidRPr="006B7BBB" w:rsidRDefault="00FE1515" w:rsidP="00852790">
      <w:pPr>
        <w:pStyle w:val="a9"/>
        <w:keepNext/>
        <w:keepLines/>
        <w:tabs>
          <w:tab w:val="left" w:pos="0"/>
          <w:tab w:val="left" w:pos="284"/>
          <w:tab w:val="left" w:pos="1276"/>
        </w:tabs>
        <w:spacing w:after="0" w:line="240" w:lineRule="auto"/>
        <w:ind w:left="0" w:firstLine="567"/>
        <w:jc w:val="both"/>
        <w:rPr>
          <w:rFonts w:ascii="PT Astra Serif" w:hAnsi="PT Astra Serif"/>
          <w:b/>
          <w:sz w:val="28"/>
          <w:szCs w:val="28"/>
        </w:rPr>
      </w:pPr>
    </w:p>
    <w:p w:rsidR="00A55F65" w:rsidRPr="006B7BBB" w:rsidRDefault="00A55F65" w:rsidP="006B7BBB">
      <w:pPr>
        <w:keepNext/>
        <w:keepLines/>
        <w:spacing w:after="0" w:line="240" w:lineRule="auto"/>
        <w:ind w:firstLine="709"/>
        <w:rPr>
          <w:rFonts w:ascii="PT Astra Serif" w:eastAsia="Times New Roman" w:hAnsi="PT Astra Serif"/>
          <w:b/>
          <w:color w:val="002060"/>
          <w:sz w:val="28"/>
          <w:szCs w:val="28"/>
          <w:lang w:eastAsia="ru-RU"/>
        </w:rPr>
      </w:pPr>
      <w:r w:rsidRPr="006B7BBB">
        <w:rPr>
          <w:rFonts w:ascii="PT Astra Serif" w:eastAsia="Times New Roman" w:hAnsi="PT Astra Serif"/>
          <w:b/>
          <w:color w:val="002060"/>
          <w:sz w:val="28"/>
          <w:szCs w:val="28"/>
          <w:lang w:eastAsia="ru-RU"/>
        </w:rPr>
        <w:t>4.</w:t>
      </w:r>
      <w:r w:rsidR="00056378" w:rsidRPr="006B7BBB">
        <w:rPr>
          <w:rFonts w:ascii="PT Astra Serif" w:eastAsia="Times New Roman" w:hAnsi="PT Astra Serif"/>
          <w:b/>
          <w:color w:val="002060"/>
          <w:sz w:val="28"/>
          <w:szCs w:val="28"/>
          <w:lang w:eastAsia="ru-RU"/>
        </w:rPr>
        <w:t>3</w:t>
      </w:r>
      <w:r w:rsidRPr="006B7BBB">
        <w:rPr>
          <w:rFonts w:ascii="PT Astra Serif" w:eastAsia="Times New Roman" w:hAnsi="PT Astra Serif"/>
          <w:b/>
          <w:color w:val="002060"/>
          <w:sz w:val="28"/>
          <w:szCs w:val="28"/>
          <w:lang w:eastAsia="ru-RU"/>
        </w:rPr>
        <w:t>. Реализация акции «Роди патриота в День России»</w:t>
      </w:r>
    </w:p>
    <w:p w:rsidR="00A55F65" w:rsidRPr="006B7BBB" w:rsidRDefault="00A55F65" w:rsidP="00852790">
      <w:pPr>
        <w:keepNext/>
        <w:keepLines/>
        <w:spacing w:after="0" w:line="240" w:lineRule="auto"/>
        <w:ind w:firstLine="709"/>
        <w:jc w:val="both"/>
        <w:rPr>
          <w:rFonts w:ascii="PT Astra Serif" w:eastAsia="Times New Roman" w:hAnsi="PT Astra Serif"/>
          <w:b/>
          <w:color w:val="002060"/>
          <w:sz w:val="28"/>
          <w:szCs w:val="28"/>
          <w:lang w:eastAsia="ru-RU"/>
        </w:rPr>
      </w:pPr>
    </w:p>
    <w:p w:rsidR="00A55F65" w:rsidRPr="006B7BBB" w:rsidRDefault="00A55F65" w:rsidP="00852790">
      <w:pPr>
        <w:keepNext/>
        <w:keepLines/>
        <w:spacing w:after="0" w:line="240" w:lineRule="auto"/>
        <w:ind w:firstLine="709"/>
        <w:jc w:val="both"/>
        <w:rPr>
          <w:rFonts w:ascii="PT Astra Serif" w:hAnsi="PT Astra Serif"/>
          <w:sz w:val="28"/>
          <w:szCs w:val="28"/>
        </w:rPr>
      </w:pPr>
      <w:r w:rsidRPr="006B7BBB">
        <w:rPr>
          <w:rFonts w:ascii="PT Astra Serif" w:hAnsi="PT Astra Serif"/>
          <w:sz w:val="28"/>
          <w:szCs w:val="28"/>
        </w:rPr>
        <w:t>В целях улучшения демографической ситуации, стимулирования рождаемости в области проводится акция «Роди патриота в День России». В рамках акции разработаны социальные стандарты, предусматривающие: обеспечение продуктовыми наборами, льготный проезд до больницы и обратно, обеспечение витаминами и антианемическими препаратами, выделение единовременной помощи при рождении ребёнка.</w:t>
      </w:r>
    </w:p>
    <w:p w:rsidR="00A55F65" w:rsidRPr="006B7BBB" w:rsidRDefault="00A55F65" w:rsidP="00852790">
      <w:pPr>
        <w:keepNext/>
        <w:keepLines/>
        <w:spacing w:after="0" w:line="240" w:lineRule="auto"/>
        <w:ind w:firstLine="709"/>
        <w:jc w:val="both"/>
        <w:rPr>
          <w:rFonts w:ascii="PT Astra Serif" w:hAnsi="PT Astra Serif"/>
          <w:sz w:val="28"/>
          <w:szCs w:val="28"/>
        </w:rPr>
      </w:pPr>
      <w:r w:rsidRPr="006B7BBB">
        <w:rPr>
          <w:rFonts w:ascii="PT Astra Serif" w:hAnsi="PT Astra Serif"/>
          <w:sz w:val="28"/>
          <w:szCs w:val="28"/>
        </w:rPr>
        <w:t xml:space="preserve">С 2005 года в регионе проводится областная акция «Роди патриота в День России». За время проведения в ней приняли участие порядка 11 тыс. женщин. </w:t>
      </w:r>
    </w:p>
    <w:p w:rsidR="007005CA" w:rsidRPr="006B7BBB" w:rsidRDefault="007005CA" w:rsidP="00852790">
      <w:pPr>
        <w:keepNext/>
        <w:keepLines/>
        <w:spacing w:after="0" w:line="240" w:lineRule="auto"/>
        <w:ind w:firstLine="709"/>
        <w:jc w:val="both"/>
        <w:rPr>
          <w:rFonts w:ascii="PT Astra Serif" w:hAnsi="PT Astra Serif"/>
          <w:sz w:val="28"/>
          <w:szCs w:val="28"/>
          <w:lang w:eastAsia="ru-RU"/>
        </w:rPr>
      </w:pPr>
      <w:r w:rsidRPr="006B7BBB">
        <w:rPr>
          <w:rFonts w:ascii="PT Astra Serif" w:hAnsi="PT Astra Serif"/>
          <w:bCs/>
          <w:sz w:val="28"/>
          <w:szCs w:val="28"/>
          <w:lang w:eastAsia="ru-RU"/>
        </w:rPr>
        <w:t xml:space="preserve">08 июля 2021 года на торжественном мероприятии, посвященном  подведению итогов областной акции </w:t>
      </w:r>
      <w:r w:rsidRPr="006B7BBB">
        <w:rPr>
          <w:rFonts w:ascii="PT Astra Serif" w:eastAsia="Times New Roman" w:hAnsi="PT Astra Serif"/>
          <w:color w:val="000000" w:themeColor="text1"/>
          <w:sz w:val="28"/>
          <w:szCs w:val="28"/>
          <w:lang w:eastAsia="ru-RU"/>
        </w:rPr>
        <w:t xml:space="preserve">Роди патриота в День России» </w:t>
      </w:r>
      <w:r w:rsidRPr="006B7BBB">
        <w:rPr>
          <w:rFonts w:ascii="PT Astra Serif" w:hAnsi="PT Astra Serif"/>
          <w:b/>
          <w:bCs/>
          <w:sz w:val="28"/>
          <w:szCs w:val="28"/>
          <w:lang w:eastAsia="ru-RU"/>
        </w:rPr>
        <w:t xml:space="preserve">ключи от автомобиля УАЗ Патриот </w:t>
      </w:r>
      <w:r w:rsidRPr="006B7BBB">
        <w:rPr>
          <w:rFonts w:ascii="PT Astra Serif" w:hAnsi="PT Astra Serif"/>
          <w:bCs/>
          <w:sz w:val="28"/>
          <w:szCs w:val="28"/>
          <w:lang w:eastAsia="ru-RU"/>
        </w:rPr>
        <w:t>вручили семье Лаврушиных из МО «</w:t>
      </w:r>
      <w:proofErr w:type="spellStart"/>
      <w:r w:rsidRPr="006B7BBB">
        <w:rPr>
          <w:rFonts w:ascii="PT Astra Serif" w:hAnsi="PT Astra Serif"/>
          <w:bCs/>
          <w:sz w:val="28"/>
          <w:szCs w:val="28"/>
          <w:lang w:eastAsia="ru-RU"/>
        </w:rPr>
        <w:t>Чердаклинский</w:t>
      </w:r>
      <w:proofErr w:type="spellEnd"/>
      <w:r w:rsidRPr="006B7BBB">
        <w:rPr>
          <w:rFonts w:ascii="PT Astra Serif" w:hAnsi="PT Astra Serif"/>
          <w:bCs/>
          <w:sz w:val="28"/>
          <w:szCs w:val="28"/>
          <w:lang w:eastAsia="ru-RU"/>
        </w:rPr>
        <w:t xml:space="preserve"> район»,</w:t>
      </w:r>
      <w:r w:rsidRPr="006B7BBB">
        <w:rPr>
          <w:rFonts w:ascii="PT Astra Serif" w:hAnsi="PT Astra Serif"/>
          <w:bCs/>
          <w:i/>
          <w:iCs/>
          <w:sz w:val="28"/>
          <w:szCs w:val="28"/>
          <w:lang w:eastAsia="ru-RU"/>
        </w:rPr>
        <w:t xml:space="preserve"> </w:t>
      </w:r>
      <w:proofErr w:type="gramStart"/>
      <w:r w:rsidRPr="006B7BBB">
        <w:rPr>
          <w:rFonts w:ascii="PT Astra Serif" w:hAnsi="PT Astra Serif"/>
          <w:bCs/>
          <w:sz w:val="28"/>
          <w:szCs w:val="28"/>
          <w:lang w:eastAsia="ru-RU"/>
        </w:rPr>
        <w:t>в</w:t>
      </w:r>
      <w:proofErr w:type="gramEnd"/>
      <w:r w:rsidRPr="006B7BBB">
        <w:rPr>
          <w:rFonts w:ascii="PT Astra Serif" w:hAnsi="PT Astra Serif"/>
          <w:bCs/>
          <w:sz w:val="28"/>
          <w:szCs w:val="28"/>
          <w:lang w:eastAsia="ru-RU"/>
        </w:rPr>
        <w:t xml:space="preserve"> которой 12 июня родился 5 ребенок.</w:t>
      </w:r>
    </w:p>
    <w:p w:rsidR="00A044D4" w:rsidRPr="006B7BBB" w:rsidRDefault="00A044D4" w:rsidP="00852790">
      <w:pPr>
        <w:keepNext/>
        <w:keepLines/>
        <w:spacing w:after="0" w:line="240" w:lineRule="auto"/>
        <w:ind w:firstLine="709"/>
        <w:jc w:val="both"/>
        <w:rPr>
          <w:rFonts w:ascii="PT Astra Serif" w:hAnsi="PT Astra Serif"/>
          <w:sz w:val="28"/>
          <w:szCs w:val="28"/>
        </w:rPr>
      </w:pPr>
      <w:r w:rsidRPr="006B7BBB">
        <w:rPr>
          <w:rFonts w:ascii="PT Astra Serif" w:hAnsi="PT Astra Serif"/>
          <w:sz w:val="28"/>
          <w:szCs w:val="28"/>
        </w:rPr>
        <w:lastRenderedPageBreak/>
        <w:t xml:space="preserve">Всего в регионе </w:t>
      </w:r>
      <w:r w:rsidRPr="006B7BBB">
        <w:rPr>
          <w:rFonts w:ascii="PT Astra Serif" w:hAnsi="PT Astra Serif"/>
          <w:b/>
          <w:sz w:val="28"/>
          <w:szCs w:val="28"/>
        </w:rPr>
        <w:t>593 участницы акции</w:t>
      </w:r>
      <w:r w:rsidRPr="006B7BBB">
        <w:rPr>
          <w:rFonts w:ascii="PT Astra Serif" w:hAnsi="PT Astra Serif"/>
          <w:sz w:val="28"/>
          <w:szCs w:val="28"/>
        </w:rPr>
        <w:t xml:space="preserve">, что на 5 больше ФППГ (587). 424 участницы акции (71,5%) проживают в полных семьях, 26 - одинокие (4,3%), 143 (24,1%) состоят в незарегистрированных отношениях. </w:t>
      </w:r>
    </w:p>
    <w:p w:rsidR="00A55F65" w:rsidRPr="00FB1B36" w:rsidRDefault="00A55F65" w:rsidP="00852790">
      <w:pPr>
        <w:keepNext/>
        <w:keepLines/>
        <w:spacing w:after="0" w:line="240" w:lineRule="auto"/>
        <w:ind w:firstLine="709"/>
        <w:jc w:val="both"/>
        <w:rPr>
          <w:rFonts w:ascii="PT Astra Serif" w:hAnsi="PT Astra Serif"/>
          <w:b/>
          <w:sz w:val="28"/>
          <w:szCs w:val="28"/>
          <w:highlight w:val="yellow"/>
          <w:lang w:eastAsia="ru-RU"/>
        </w:rPr>
      </w:pPr>
    </w:p>
    <w:p w:rsidR="00A55F65" w:rsidRDefault="00A55F65" w:rsidP="00852790">
      <w:pPr>
        <w:keepNext/>
        <w:keepLines/>
        <w:spacing w:after="0" w:line="240" w:lineRule="auto"/>
        <w:ind w:firstLine="709"/>
        <w:jc w:val="both"/>
        <w:rPr>
          <w:rFonts w:ascii="PT Astra Serif" w:hAnsi="PT Astra Serif"/>
          <w:b/>
          <w:color w:val="002060"/>
          <w:sz w:val="28"/>
          <w:szCs w:val="28"/>
          <w:lang w:eastAsia="ru-RU"/>
        </w:rPr>
      </w:pPr>
      <w:r w:rsidRPr="0050171C">
        <w:rPr>
          <w:rFonts w:ascii="PT Astra Serif" w:hAnsi="PT Astra Serif"/>
          <w:b/>
          <w:color w:val="002060"/>
          <w:sz w:val="28"/>
          <w:szCs w:val="28"/>
          <w:lang w:eastAsia="ru-RU"/>
        </w:rPr>
        <w:t>4.</w:t>
      </w:r>
      <w:r w:rsidR="00056378" w:rsidRPr="0050171C">
        <w:rPr>
          <w:rFonts w:ascii="PT Astra Serif" w:hAnsi="PT Astra Serif"/>
          <w:b/>
          <w:color w:val="002060"/>
          <w:sz w:val="28"/>
          <w:szCs w:val="28"/>
          <w:lang w:eastAsia="ru-RU"/>
        </w:rPr>
        <w:t>4</w:t>
      </w:r>
      <w:r w:rsidRPr="0050171C">
        <w:rPr>
          <w:rFonts w:ascii="PT Astra Serif" w:hAnsi="PT Astra Serif"/>
          <w:b/>
          <w:color w:val="002060"/>
          <w:sz w:val="28"/>
          <w:szCs w:val="28"/>
          <w:lang w:eastAsia="ru-RU"/>
        </w:rPr>
        <w:t>. Работа по взысканию алиментов</w:t>
      </w:r>
    </w:p>
    <w:p w:rsidR="00FE1515" w:rsidRPr="0050171C" w:rsidRDefault="00FE1515" w:rsidP="00852790">
      <w:pPr>
        <w:keepNext/>
        <w:keepLines/>
        <w:spacing w:after="0" w:line="240" w:lineRule="auto"/>
        <w:ind w:firstLine="709"/>
        <w:jc w:val="both"/>
        <w:rPr>
          <w:rFonts w:ascii="PT Astra Serif" w:hAnsi="PT Astra Serif"/>
          <w:b/>
          <w:color w:val="002060"/>
          <w:sz w:val="28"/>
          <w:szCs w:val="28"/>
          <w:lang w:eastAsia="ru-RU"/>
        </w:rPr>
      </w:pPr>
    </w:p>
    <w:p w:rsidR="00A26BE0" w:rsidRPr="006B7BBB" w:rsidRDefault="00A55F65" w:rsidP="00852790">
      <w:pPr>
        <w:keepNext/>
        <w:keepLines/>
        <w:spacing w:after="0" w:line="240" w:lineRule="auto"/>
        <w:ind w:firstLine="709"/>
        <w:jc w:val="both"/>
        <w:rPr>
          <w:rFonts w:ascii="PT Astra Serif" w:eastAsia="Times New Roman" w:hAnsi="PT Astra Serif"/>
          <w:color w:val="000000" w:themeColor="text1"/>
          <w:sz w:val="28"/>
          <w:szCs w:val="28"/>
          <w:lang w:eastAsia="ru-RU"/>
        </w:rPr>
      </w:pPr>
      <w:r w:rsidRPr="006B7BBB">
        <w:rPr>
          <w:rFonts w:ascii="PT Astra Serif" w:eastAsia="Times New Roman" w:hAnsi="PT Astra Serif"/>
          <w:color w:val="000000" w:themeColor="text1"/>
          <w:sz w:val="28"/>
          <w:szCs w:val="28"/>
          <w:lang w:eastAsia="ru-RU"/>
        </w:rPr>
        <w:t xml:space="preserve">Организована работа во всех районных отделениях социальной защиты населения Ульяновской области, с семьями-взыскателями по алиментам. </w:t>
      </w:r>
      <w:r w:rsidR="00A26BE0" w:rsidRPr="006B7BBB">
        <w:rPr>
          <w:rFonts w:ascii="PT Astra Serif" w:eastAsia="Times New Roman" w:hAnsi="PT Astra Serif"/>
          <w:color w:val="000000" w:themeColor="text1"/>
          <w:sz w:val="28"/>
          <w:szCs w:val="28"/>
          <w:lang w:eastAsia="ru-RU"/>
        </w:rPr>
        <w:br/>
        <w:t xml:space="preserve">В результате проведенной работы выявлено, что из представленного списка </w:t>
      </w:r>
      <w:r w:rsidR="00A26BE0" w:rsidRPr="006B7BBB">
        <w:rPr>
          <w:rFonts w:ascii="PT Astra Serif" w:eastAsia="Times New Roman" w:hAnsi="PT Astra Serif"/>
          <w:color w:val="000000" w:themeColor="text1"/>
          <w:sz w:val="28"/>
          <w:szCs w:val="28"/>
          <w:lang w:eastAsia="ru-RU"/>
        </w:rPr>
        <w:br/>
        <w:t xml:space="preserve">на 218 семей, 21 семья проживает за пределами Ульяновской области, </w:t>
      </w:r>
      <w:r w:rsidR="00A26BE0" w:rsidRPr="006B7BBB">
        <w:rPr>
          <w:rFonts w:ascii="PT Astra Serif" w:eastAsia="Times New Roman" w:hAnsi="PT Astra Serif"/>
          <w:color w:val="000000" w:themeColor="text1"/>
          <w:sz w:val="28"/>
          <w:szCs w:val="28"/>
          <w:lang w:eastAsia="ru-RU"/>
        </w:rPr>
        <w:br/>
        <w:t>19– взыскатель юридическое лицо, по 79 семьям нет информации о месте нахождения семьи, 2 семьи получают меры социальной поддержки, 97 семей не пользуются мерами социальной поддержки.</w:t>
      </w:r>
    </w:p>
    <w:p w:rsidR="00A55F65" w:rsidRPr="006B7BBB" w:rsidRDefault="00A55F65" w:rsidP="00852790">
      <w:pPr>
        <w:keepNext/>
        <w:keepLines/>
        <w:spacing w:after="0" w:line="240" w:lineRule="auto"/>
        <w:ind w:firstLine="709"/>
        <w:jc w:val="both"/>
        <w:rPr>
          <w:rFonts w:ascii="PT Astra Serif" w:eastAsia="Times New Roman" w:hAnsi="PT Astra Serif"/>
          <w:color w:val="000000" w:themeColor="text1"/>
          <w:sz w:val="28"/>
          <w:szCs w:val="28"/>
          <w:lang w:eastAsia="ru-RU"/>
        </w:rPr>
      </w:pPr>
      <w:r w:rsidRPr="006B7BBB">
        <w:rPr>
          <w:rFonts w:ascii="PT Astra Serif" w:eastAsia="Times New Roman" w:hAnsi="PT Astra Serif"/>
          <w:color w:val="000000" w:themeColor="text1"/>
          <w:sz w:val="28"/>
          <w:szCs w:val="28"/>
          <w:lang w:eastAsia="ru-RU"/>
        </w:rPr>
        <w:t xml:space="preserve">Сотрудники </w:t>
      </w:r>
      <w:r w:rsidR="00A26BE0" w:rsidRPr="006B7BBB">
        <w:rPr>
          <w:rFonts w:ascii="PT Astra Serif" w:eastAsia="Times New Roman" w:hAnsi="PT Astra Serif"/>
          <w:color w:val="000000" w:themeColor="text1"/>
          <w:sz w:val="28"/>
          <w:szCs w:val="28"/>
          <w:lang w:eastAsia="ru-RU"/>
        </w:rPr>
        <w:t>социальной защиты населения</w:t>
      </w:r>
      <w:r w:rsidRPr="006B7BBB">
        <w:rPr>
          <w:rFonts w:ascii="PT Astra Serif" w:eastAsia="Times New Roman" w:hAnsi="PT Astra Serif"/>
          <w:color w:val="000000" w:themeColor="text1"/>
          <w:sz w:val="28"/>
          <w:szCs w:val="28"/>
          <w:lang w:eastAsia="ru-RU"/>
        </w:rPr>
        <w:t xml:space="preserve"> проводят обследование семей на выявление нуждаемости и права получения мер социальной поддержки.</w:t>
      </w:r>
    </w:p>
    <w:p w:rsidR="00A55F65" w:rsidRPr="006B7BBB" w:rsidRDefault="00A26BE0" w:rsidP="00852790">
      <w:pPr>
        <w:keepNext/>
        <w:keepLines/>
        <w:spacing w:after="0" w:line="240" w:lineRule="auto"/>
        <w:ind w:firstLine="709"/>
        <w:jc w:val="both"/>
        <w:rPr>
          <w:rFonts w:ascii="PT Astra Serif" w:eastAsia="Times New Roman" w:hAnsi="PT Astra Serif"/>
          <w:color w:val="000000" w:themeColor="text1"/>
          <w:sz w:val="28"/>
          <w:szCs w:val="28"/>
          <w:lang w:eastAsia="ru-RU"/>
        </w:rPr>
      </w:pPr>
      <w:r w:rsidRPr="006B7BBB">
        <w:rPr>
          <w:rFonts w:ascii="PT Astra Serif" w:eastAsia="Times New Roman" w:hAnsi="PT Astra Serif"/>
          <w:color w:val="000000" w:themeColor="text1"/>
          <w:sz w:val="28"/>
          <w:szCs w:val="28"/>
          <w:lang w:eastAsia="ru-RU"/>
        </w:rPr>
        <w:t>Семьям, которых не оказалось дома на момент посещения, оставлено извещение с указанием контактных телефонов и адреса Отделения социальной защиты населения.</w:t>
      </w:r>
    </w:p>
    <w:p w:rsidR="004F5D55" w:rsidRPr="006B7BBB" w:rsidRDefault="004F5D55" w:rsidP="00852790">
      <w:pPr>
        <w:keepNext/>
        <w:keepLines/>
        <w:spacing w:after="0" w:line="240" w:lineRule="auto"/>
        <w:ind w:firstLine="709"/>
        <w:jc w:val="both"/>
        <w:rPr>
          <w:rFonts w:ascii="PT Astra Serif" w:eastAsia="Times New Roman" w:hAnsi="PT Astra Serif"/>
          <w:color w:val="000000" w:themeColor="text1"/>
          <w:sz w:val="28"/>
          <w:szCs w:val="28"/>
          <w:lang w:eastAsia="ru-RU"/>
        </w:rPr>
      </w:pPr>
    </w:p>
    <w:p w:rsidR="00A55F65" w:rsidRPr="006B7BBB" w:rsidRDefault="00A55F65" w:rsidP="00852790">
      <w:pPr>
        <w:keepNext/>
        <w:keepLines/>
        <w:spacing w:after="0" w:line="240" w:lineRule="auto"/>
        <w:ind w:firstLine="709"/>
        <w:jc w:val="both"/>
        <w:rPr>
          <w:rFonts w:ascii="PT Astra Serif" w:hAnsi="PT Astra Serif"/>
          <w:b/>
          <w:color w:val="002060"/>
          <w:sz w:val="28"/>
          <w:szCs w:val="28"/>
        </w:rPr>
      </w:pPr>
      <w:r w:rsidRPr="006B7BBB">
        <w:rPr>
          <w:rFonts w:ascii="PT Astra Serif" w:hAnsi="PT Astra Serif"/>
          <w:b/>
          <w:color w:val="002060"/>
          <w:sz w:val="28"/>
          <w:szCs w:val="28"/>
        </w:rPr>
        <w:t>4.</w:t>
      </w:r>
      <w:r w:rsidR="00056378" w:rsidRPr="006B7BBB">
        <w:rPr>
          <w:rFonts w:ascii="PT Astra Serif" w:hAnsi="PT Astra Serif"/>
          <w:b/>
          <w:color w:val="002060"/>
          <w:sz w:val="28"/>
          <w:szCs w:val="28"/>
        </w:rPr>
        <w:t>5</w:t>
      </w:r>
      <w:r w:rsidRPr="006B7BBB">
        <w:rPr>
          <w:rFonts w:ascii="PT Astra Serif" w:hAnsi="PT Astra Serif"/>
          <w:b/>
          <w:color w:val="002060"/>
          <w:sz w:val="28"/>
          <w:szCs w:val="28"/>
        </w:rPr>
        <w:t xml:space="preserve">. «Детство без опасности» </w:t>
      </w:r>
    </w:p>
    <w:p w:rsidR="00A55F65" w:rsidRPr="006B7BBB" w:rsidRDefault="00A55F65" w:rsidP="00852790">
      <w:pPr>
        <w:keepNext/>
        <w:keepLines/>
        <w:spacing w:after="0" w:line="240" w:lineRule="auto"/>
        <w:ind w:firstLine="567"/>
        <w:jc w:val="both"/>
        <w:rPr>
          <w:rFonts w:ascii="PT Astra Serif" w:hAnsi="PT Astra Serif"/>
          <w:color w:val="002060"/>
          <w:sz w:val="28"/>
          <w:szCs w:val="28"/>
          <w:u w:val="single"/>
        </w:rPr>
      </w:pPr>
    </w:p>
    <w:p w:rsidR="00A55F65" w:rsidRPr="006B7BBB" w:rsidRDefault="00A55F65" w:rsidP="00852790">
      <w:pPr>
        <w:keepNext/>
        <w:keepLines/>
        <w:spacing w:after="0" w:line="240" w:lineRule="auto"/>
        <w:ind w:firstLine="567"/>
        <w:jc w:val="both"/>
        <w:rPr>
          <w:rFonts w:ascii="PT Astra Serif" w:hAnsi="PT Astra Serif"/>
          <w:sz w:val="28"/>
          <w:szCs w:val="28"/>
        </w:rPr>
      </w:pPr>
      <w:r w:rsidRPr="006B7BBB">
        <w:rPr>
          <w:rFonts w:ascii="PT Astra Serif" w:hAnsi="PT Astra Serif"/>
          <w:sz w:val="28"/>
          <w:szCs w:val="28"/>
        </w:rPr>
        <w:t>Комплекс мер Ульяновской области по развитию региональной системы обеспечения безопасного детства «Детство без опасности» утвержден распоряжением Правительства Ульяновской области «Об утверждении комплекса мер Ульяновской области по развитию региональной системы обеспечения безопасного детства «Детство без опасности» от 27 февраля 2020 года № 81-пр.</w:t>
      </w:r>
    </w:p>
    <w:p w:rsidR="00A55F65" w:rsidRPr="006B7BBB" w:rsidRDefault="00A55F65" w:rsidP="00852790">
      <w:pPr>
        <w:keepNext/>
        <w:keepLines/>
        <w:spacing w:after="0" w:line="240" w:lineRule="auto"/>
        <w:ind w:firstLine="567"/>
        <w:jc w:val="both"/>
        <w:rPr>
          <w:rFonts w:ascii="PT Astra Serif" w:hAnsi="PT Astra Serif"/>
          <w:sz w:val="28"/>
          <w:szCs w:val="28"/>
        </w:rPr>
      </w:pPr>
      <w:r w:rsidRPr="006B7BBB">
        <w:rPr>
          <w:rFonts w:ascii="PT Astra Serif" w:hAnsi="PT Astra Serif"/>
          <w:sz w:val="28"/>
          <w:szCs w:val="28"/>
        </w:rPr>
        <w:t>Система мероприятий Комплекса мер направлена на улучшение качества жизни и условий жизнедеятельности семей с детьми, оказавшихся в ситуациях, причиняющих вред их психическому, нравственному или физическому благополучию, позволит оказывать кризисную помощь несовершеннолетним, пострадавшим от жестокого обращения и преступных посягательств, а также организовывать непрерывное социально-психологическое сопровождение детей, пострадавших от насилия, а также детей, склонных к суициду.</w:t>
      </w:r>
    </w:p>
    <w:p w:rsidR="00A55F65" w:rsidRPr="006B7BBB" w:rsidRDefault="00A55F65" w:rsidP="00852790">
      <w:pPr>
        <w:keepNext/>
        <w:keepLines/>
        <w:spacing w:after="0" w:line="240" w:lineRule="auto"/>
        <w:ind w:firstLine="567"/>
        <w:jc w:val="both"/>
        <w:rPr>
          <w:rFonts w:ascii="PT Astra Serif" w:hAnsi="PT Astra Serif"/>
          <w:sz w:val="28"/>
          <w:szCs w:val="28"/>
        </w:rPr>
      </w:pPr>
      <w:r w:rsidRPr="006B7BBB">
        <w:rPr>
          <w:rFonts w:ascii="PT Astra Serif" w:hAnsi="PT Astra Serif"/>
          <w:sz w:val="28"/>
          <w:szCs w:val="28"/>
        </w:rPr>
        <w:t xml:space="preserve">Мероприятиями, направленными на работу с семьями и </w:t>
      </w:r>
      <w:proofErr w:type="gramStart"/>
      <w:r w:rsidRPr="006B7BBB">
        <w:rPr>
          <w:rFonts w:ascii="PT Astra Serif" w:hAnsi="PT Astra Serif"/>
          <w:sz w:val="28"/>
          <w:szCs w:val="28"/>
        </w:rPr>
        <w:t>детьми, проводимыми в течение 2021 года являются</w:t>
      </w:r>
      <w:proofErr w:type="gramEnd"/>
      <w:r w:rsidRPr="006B7BBB">
        <w:rPr>
          <w:rFonts w:ascii="PT Astra Serif" w:hAnsi="PT Astra Serif"/>
          <w:sz w:val="28"/>
          <w:szCs w:val="28"/>
        </w:rPr>
        <w:t>:</w:t>
      </w:r>
    </w:p>
    <w:p w:rsidR="00A55F65" w:rsidRPr="006B7BBB" w:rsidRDefault="00A55F65" w:rsidP="00852790">
      <w:pPr>
        <w:keepNext/>
        <w:keepLines/>
        <w:spacing w:after="0" w:line="240" w:lineRule="auto"/>
        <w:ind w:firstLine="567"/>
        <w:jc w:val="both"/>
        <w:rPr>
          <w:rFonts w:ascii="PT Astra Serif" w:hAnsi="PT Astra Serif"/>
          <w:sz w:val="28"/>
          <w:szCs w:val="28"/>
        </w:rPr>
      </w:pPr>
      <w:r w:rsidRPr="006B7BBB">
        <w:rPr>
          <w:rFonts w:ascii="PT Astra Serif" w:hAnsi="PT Astra Serif"/>
          <w:sz w:val="28"/>
          <w:szCs w:val="28"/>
        </w:rPr>
        <w:t>- размещение в информационно-телекоммуникационной сети Интернет информации о безопасном поведении,</w:t>
      </w:r>
    </w:p>
    <w:p w:rsidR="00A55F65" w:rsidRPr="006B7BBB" w:rsidRDefault="00A55F65" w:rsidP="00852790">
      <w:pPr>
        <w:keepNext/>
        <w:keepLines/>
        <w:spacing w:after="0" w:line="240" w:lineRule="auto"/>
        <w:ind w:firstLine="567"/>
        <w:jc w:val="both"/>
        <w:rPr>
          <w:rFonts w:ascii="PT Astra Serif" w:hAnsi="PT Astra Serif"/>
          <w:sz w:val="28"/>
          <w:szCs w:val="28"/>
        </w:rPr>
      </w:pPr>
      <w:r w:rsidRPr="006B7BBB">
        <w:rPr>
          <w:rFonts w:ascii="PT Astra Serif" w:hAnsi="PT Astra Serif"/>
          <w:sz w:val="28"/>
          <w:szCs w:val="28"/>
        </w:rPr>
        <w:t>- проведение процедуры диагностики несовершеннолетних, проявляющих насилие по отношению к другим детям, в том числе сексуального характера (постоянно по мере поступления несовершеннолетних в СРЦН),</w:t>
      </w:r>
    </w:p>
    <w:p w:rsidR="00A55F65" w:rsidRPr="006B7BBB" w:rsidRDefault="00A55F65" w:rsidP="00852790">
      <w:pPr>
        <w:keepNext/>
        <w:keepLines/>
        <w:spacing w:after="0" w:line="240" w:lineRule="auto"/>
        <w:ind w:firstLine="567"/>
        <w:jc w:val="both"/>
        <w:rPr>
          <w:rFonts w:ascii="PT Astra Serif" w:hAnsi="PT Astra Serif"/>
          <w:sz w:val="28"/>
          <w:szCs w:val="28"/>
        </w:rPr>
      </w:pPr>
      <w:r w:rsidRPr="006B7BBB">
        <w:rPr>
          <w:rFonts w:ascii="PT Astra Serif" w:hAnsi="PT Astra Serif"/>
          <w:sz w:val="28"/>
          <w:szCs w:val="28"/>
        </w:rPr>
        <w:lastRenderedPageBreak/>
        <w:t xml:space="preserve">- обучение несовершеннолетних детей  дошкольного и младшего школьного возраста навыкам психологической адаптации путём использования </w:t>
      </w:r>
      <w:proofErr w:type="spellStart"/>
      <w:r w:rsidRPr="006B7BBB">
        <w:rPr>
          <w:rFonts w:ascii="PT Astra Serif" w:hAnsi="PT Astra Serif"/>
          <w:sz w:val="28"/>
          <w:szCs w:val="28"/>
        </w:rPr>
        <w:t>арттехнологий</w:t>
      </w:r>
      <w:proofErr w:type="spellEnd"/>
      <w:r w:rsidRPr="006B7BBB">
        <w:rPr>
          <w:rFonts w:ascii="PT Astra Serif" w:hAnsi="PT Astra Serif"/>
          <w:sz w:val="28"/>
          <w:szCs w:val="28"/>
        </w:rPr>
        <w:t xml:space="preserve"> и метода </w:t>
      </w:r>
      <w:proofErr w:type="spellStart"/>
      <w:r w:rsidRPr="006B7BBB">
        <w:rPr>
          <w:rFonts w:ascii="PT Astra Serif" w:hAnsi="PT Astra Serif"/>
          <w:sz w:val="28"/>
          <w:szCs w:val="28"/>
        </w:rPr>
        <w:t>валеологической</w:t>
      </w:r>
      <w:proofErr w:type="spellEnd"/>
      <w:r w:rsidRPr="006B7BBB">
        <w:rPr>
          <w:rFonts w:ascii="PT Astra Serif" w:hAnsi="PT Astra Serif"/>
          <w:sz w:val="28"/>
          <w:szCs w:val="28"/>
        </w:rPr>
        <w:t xml:space="preserve"> сказки,</w:t>
      </w:r>
    </w:p>
    <w:p w:rsidR="00A55F65" w:rsidRPr="006B7BBB" w:rsidRDefault="00A55F65" w:rsidP="00852790">
      <w:pPr>
        <w:keepNext/>
        <w:keepLines/>
        <w:spacing w:after="0" w:line="240" w:lineRule="auto"/>
        <w:ind w:firstLine="567"/>
        <w:jc w:val="both"/>
        <w:rPr>
          <w:rFonts w:ascii="PT Astra Serif" w:hAnsi="PT Astra Serif"/>
          <w:sz w:val="28"/>
          <w:szCs w:val="28"/>
        </w:rPr>
      </w:pPr>
      <w:r w:rsidRPr="006B7BBB">
        <w:rPr>
          <w:rFonts w:ascii="PT Astra Serif" w:hAnsi="PT Astra Serif"/>
          <w:sz w:val="28"/>
          <w:szCs w:val="28"/>
        </w:rPr>
        <w:t>- обеспечение временного проживания женщин с детьми, пострадавших от насилия в семье или оказавшихся в социально опасном положении вследствие угрозы насилия или жестокого обращения в социальных гостиницах, организованных на базе центра «Причал надежды», приюта «Ручеёк»,</w:t>
      </w:r>
    </w:p>
    <w:p w:rsidR="00A55F65" w:rsidRPr="006B7BBB" w:rsidRDefault="00A55F65" w:rsidP="00852790">
      <w:pPr>
        <w:keepNext/>
        <w:keepLines/>
        <w:spacing w:after="0" w:line="240" w:lineRule="auto"/>
        <w:ind w:firstLine="567"/>
        <w:jc w:val="both"/>
        <w:rPr>
          <w:rFonts w:ascii="PT Astra Serif" w:hAnsi="PT Astra Serif"/>
          <w:sz w:val="28"/>
          <w:szCs w:val="28"/>
        </w:rPr>
      </w:pPr>
      <w:r w:rsidRPr="006B7BBB">
        <w:rPr>
          <w:rFonts w:ascii="PT Astra Serif" w:hAnsi="PT Astra Serif"/>
          <w:sz w:val="28"/>
          <w:szCs w:val="28"/>
        </w:rPr>
        <w:t>- организация деятельности творческих мастерских на базе учреждений социального обслуживания Ульяновской области – Цель - Коррекция поведения несовершеннолетних через организацию продуктивного творческого досуга с целью отказа от насильственного способа решения конфликтов со сверстниками,</w:t>
      </w:r>
    </w:p>
    <w:p w:rsidR="003A3FDF" w:rsidRPr="006B7BBB" w:rsidRDefault="00A55F65" w:rsidP="00852790">
      <w:pPr>
        <w:keepNext/>
        <w:keepLines/>
        <w:spacing w:after="0" w:line="240" w:lineRule="auto"/>
        <w:ind w:firstLine="567"/>
        <w:jc w:val="both"/>
        <w:rPr>
          <w:rFonts w:ascii="PT Astra Serif" w:hAnsi="PT Astra Serif"/>
          <w:sz w:val="28"/>
          <w:szCs w:val="28"/>
        </w:rPr>
      </w:pPr>
      <w:r w:rsidRPr="006B7BBB">
        <w:rPr>
          <w:rFonts w:ascii="PT Astra Serif" w:hAnsi="PT Astra Serif"/>
          <w:sz w:val="28"/>
          <w:szCs w:val="28"/>
        </w:rPr>
        <w:t xml:space="preserve">- организация деятельности семейного клуба «Всё начинается с семьи» на базе отделений Центра социально-психологической помощи семье и детям. Задача повышения информированности семей группы риска о формах насилия и ответственности за его проявление решается путём создания 6 семейных клубов «Всё начинается с семьи» на базе отделений Центра социально-психологической помощи семье и детям. </w:t>
      </w:r>
    </w:p>
    <w:p w:rsidR="00A55F65" w:rsidRPr="006B7BBB" w:rsidRDefault="00A55F65" w:rsidP="00852790">
      <w:pPr>
        <w:keepNext/>
        <w:keepLines/>
        <w:spacing w:after="0" w:line="240" w:lineRule="auto"/>
        <w:ind w:firstLine="567"/>
        <w:jc w:val="both"/>
        <w:rPr>
          <w:rFonts w:ascii="PT Astra Serif" w:hAnsi="PT Astra Serif"/>
          <w:sz w:val="28"/>
          <w:szCs w:val="28"/>
        </w:rPr>
      </w:pPr>
      <w:r w:rsidRPr="006B7BBB">
        <w:rPr>
          <w:rFonts w:ascii="PT Astra Serif" w:hAnsi="PT Astra Serif"/>
          <w:sz w:val="28"/>
          <w:szCs w:val="28"/>
        </w:rPr>
        <w:t>В рамках заседаний клубов родители пройдут обучение технологиям взаимодействия с детьми и способам неагрессивного решения проблем в детско-родительских отношениях. Тренинги, направленные на обучение распознаванию проявления различных форм насилия, позволят предотвратить преступные посягательства в отношении 100 % участников клуба.</w:t>
      </w:r>
    </w:p>
    <w:p w:rsidR="00A55F65" w:rsidRPr="006B7BBB" w:rsidRDefault="00A55F65" w:rsidP="00852790">
      <w:pPr>
        <w:keepNext/>
        <w:keepLines/>
        <w:spacing w:after="0" w:line="240" w:lineRule="auto"/>
        <w:ind w:firstLine="567"/>
        <w:jc w:val="both"/>
        <w:rPr>
          <w:rFonts w:ascii="PT Astra Serif" w:hAnsi="PT Astra Serif"/>
          <w:sz w:val="28"/>
          <w:szCs w:val="28"/>
        </w:rPr>
      </w:pPr>
      <w:r w:rsidRPr="006B7BBB">
        <w:rPr>
          <w:rFonts w:ascii="PT Astra Serif" w:hAnsi="PT Astra Serif"/>
          <w:sz w:val="28"/>
          <w:szCs w:val="28"/>
        </w:rPr>
        <w:t>- внедрение инновационной технологии социально-психологической помощи ребёнку, находящемуся в трудной жизненной ситуации, и его семье, направленной на обучение детей и родителей навыкам безопасного использования сети Интернет.</w:t>
      </w:r>
    </w:p>
    <w:p w:rsidR="00A55F65" w:rsidRPr="00D53B56" w:rsidRDefault="00A55F65" w:rsidP="00852790">
      <w:pPr>
        <w:pStyle w:val="a7"/>
        <w:keepNext/>
        <w:keepLines/>
        <w:ind w:firstLine="709"/>
        <w:jc w:val="both"/>
        <w:rPr>
          <w:rFonts w:ascii="PT Astra Serif" w:hAnsi="PT Astra Serif"/>
          <w:sz w:val="28"/>
          <w:szCs w:val="28"/>
          <w:highlight w:val="green"/>
        </w:rPr>
      </w:pPr>
    </w:p>
    <w:p w:rsidR="00A55F65" w:rsidRPr="006B7BBB" w:rsidRDefault="00A55F65" w:rsidP="00852790">
      <w:pPr>
        <w:pStyle w:val="a7"/>
        <w:keepNext/>
        <w:keepLines/>
        <w:ind w:firstLine="709"/>
        <w:jc w:val="both"/>
        <w:rPr>
          <w:rFonts w:ascii="PT Astra Serif" w:hAnsi="PT Astra Serif"/>
          <w:b/>
          <w:color w:val="002060"/>
          <w:sz w:val="28"/>
          <w:szCs w:val="28"/>
        </w:rPr>
      </w:pPr>
      <w:r w:rsidRPr="006B7BBB">
        <w:rPr>
          <w:rFonts w:ascii="PT Astra Serif" w:hAnsi="PT Astra Serif"/>
          <w:b/>
          <w:color w:val="002060"/>
          <w:sz w:val="28"/>
          <w:szCs w:val="28"/>
        </w:rPr>
        <w:t>4.</w:t>
      </w:r>
      <w:r w:rsidR="00056378" w:rsidRPr="006B7BBB">
        <w:rPr>
          <w:rFonts w:ascii="PT Astra Serif" w:hAnsi="PT Astra Serif"/>
          <w:b/>
          <w:color w:val="002060"/>
          <w:sz w:val="28"/>
          <w:szCs w:val="28"/>
        </w:rPr>
        <w:t>6</w:t>
      </w:r>
      <w:r w:rsidRPr="006B7BBB">
        <w:rPr>
          <w:rFonts w:ascii="PT Astra Serif" w:hAnsi="PT Astra Serif"/>
          <w:b/>
          <w:color w:val="002060"/>
          <w:sz w:val="28"/>
          <w:szCs w:val="28"/>
        </w:rPr>
        <w:t>. Счастливое материнство»</w:t>
      </w:r>
    </w:p>
    <w:p w:rsidR="00A55F65" w:rsidRPr="00FB1B36" w:rsidRDefault="00A55F65" w:rsidP="00852790">
      <w:pPr>
        <w:pStyle w:val="a7"/>
        <w:keepNext/>
        <w:keepLines/>
        <w:ind w:firstLine="709"/>
        <w:jc w:val="both"/>
        <w:rPr>
          <w:rFonts w:ascii="PT Astra Serif" w:hAnsi="PT Astra Serif"/>
          <w:b/>
          <w:color w:val="002060"/>
          <w:sz w:val="28"/>
          <w:szCs w:val="28"/>
          <w:highlight w:val="yellow"/>
        </w:rPr>
      </w:pPr>
    </w:p>
    <w:p w:rsidR="00A55F65" w:rsidRPr="005066C8" w:rsidRDefault="00A55F65" w:rsidP="00852790">
      <w:pPr>
        <w:pStyle w:val="a7"/>
        <w:keepNext/>
        <w:keepLines/>
        <w:ind w:firstLine="709"/>
        <w:jc w:val="both"/>
        <w:rPr>
          <w:rFonts w:ascii="PT Astra Serif" w:hAnsi="PT Astra Serif"/>
          <w:sz w:val="28"/>
          <w:szCs w:val="28"/>
        </w:rPr>
      </w:pPr>
      <w:r w:rsidRPr="005066C8">
        <w:rPr>
          <w:rFonts w:ascii="PT Astra Serif" w:hAnsi="PT Astra Serif"/>
          <w:sz w:val="28"/>
          <w:szCs w:val="28"/>
        </w:rPr>
        <w:t>Комплекс мер по поддержке и заботе о беременных женщинах, будущих родителях и семьях с детьми первого года жизни, проживающих на территории Ульяновской области</w:t>
      </w:r>
      <w:r w:rsidR="00AF74A8" w:rsidRPr="005066C8">
        <w:rPr>
          <w:rFonts w:ascii="PT Astra Serif" w:hAnsi="PT Astra Serif"/>
          <w:sz w:val="28"/>
          <w:szCs w:val="28"/>
        </w:rPr>
        <w:t xml:space="preserve">  «Счастливое материнство»</w:t>
      </w:r>
      <w:r w:rsidRPr="005066C8">
        <w:rPr>
          <w:rFonts w:ascii="PT Astra Serif" w:hAnsi="PT Astra Serif"/>
          <w:sz w:val="28"/>
          <w:szCs w:val="28"/>
        </w:rPr>
        <w:t xml:space="preserve"> оснащен необходимой информацией, где собраны воедино сведения, полезные контакты и действия органов власти всех уровней и семейно</w:t>
      </w:r>
      <w:r w:rsidR="00AF74A8" w:rsidRPr="005066C8">
        <w:rPr>
          <w:rFonts w:ascii="PT Astra Serif" w:hAnsi="PT Astra Serif"/>
          <w:sz w:val="28"/>
          <w:szCs w:val="28"/>
        </w:rPr>
        <w:t>-</w:t>
      </w:r>
      <w:r w:rsidRPr="005066C8">
        <w:rPr>
          <w:rFonts w:ascii="PT Astra Serif" w:hAnsi="PT Astra Serif"/>
          <w:sz w:val="28"/>
          <w:szCs w:val="28"/>
        </w:rPr>
        <w:t xml:space="preserve"> ориентированных некоммерческих организаций, направленных на поддержку и заботу о беременных женщинах, будущих родителях и семьях с детьми первого года жизни, чтобы под рукой всегда находилась информация, которая поможет разобраться в непредвиденных и непонятных для родителей ситуациях. Разработан целый раздел, посвященный периоду принятия решения и подготовки к рождению ребёнка.</w:t>
      </w:r>
    </w:p>
    <w:p w:rsidR="00A55F65" w:rsidRPr="005066C8" w:rsidRDefault="00A55F65" w:rsidP="00852790">
      <w:pPr>
        <w:pStyle w:val="a7"/>
        <w:keepNext/>
        <w:keepLines/>
        <w:ind w:firstLine="709"/>
        <w:jc w:val="both"/>
        <w:rPr>
          <w:rFonts w:ascii="PT Astra Serif" w:hAnsi="PT Astra Serif"/>
          <w:sz w:val="28"/>
          <w:szCs w:val="28"/>
        </w:rPr>
      </w:pPr>
      <w:r w:rsidRPr="005066C8">
        <w:rPr>
          <w:rFonts w:ascii="PT Astra Serif" w:hAnsi="PT Astra Serif"/>
          <w:sz w:val="28"/>
          <w:szCs w:val="28"/>
        </w:rPr>
        <w:t xml:space="preserve">Обеспечение полноценным питанием беременных женщин, кормящих матерей, а также детей в возрасте до трёх лет в Ульяновской области. </w:t>
      </w:r>
    </w:p>
    <w:p w:rsidR="00A55F65" w:rsidRPr="005066C8" w:rsidRDefault="00A55F65" w:rsidP="00852790">
      <w:pPr>
        <w:pStyle w:val="a7"/>
        <w:keepNext/>
        <w:keepLines/>
        <w:ind w:firstLine="709"/>
        <w:jc w:val="both"/>
        <w:rPr>
          <w:rFonts w:ascii="PT Astra Serif" w:hAnsi="PT Astra Serif"/>
          <w:sz w:val="28"/>
          <w:szCs w:val="28"/>
        </w:rPr>
      </w:pPr>
      <w:r w:rsidRPr="005066C8">
        <w:rPr>
          <w:rFonts w:ascii="PT Astra Serif" w:hAnsi="PT Astra Serif"/>
          <w:sz w:val="28"/>
          <w:szCs w:val="28"/>
        </w:rPr>
        <w:lastRenderedPageBreak/>
        <w:t>Предусмотрена поддержка малообеспеченных граждан из числа беременных женщин, кормящих матерей, лиц, имеющих детей в возрасте до трех лет, находящихся на искусственном вскармливании.</w:t>
      </w:r>
    </w:p>
    <w:p w:rsidR="00A55F65" w:rsidRPr="006B7BBB" w:rsidRDefault="00A55F65" w:rsidP="00852790">
      <w:pPr>
        <w:pStyle w:val="a7"/>
        <w:keepNext/>
        <w:keepLines/>
        <w:ind w:firstLine="709"/>
        <w:jc w:val="both"/>
        <w:rPr>
          <w:rFonts w:ascii="PT Astra Serif" w:hAnsi="PT Astra Serif"/>
          <w:sz w:val="28"/>
          <w:szCs w:val="28"/>
        </w:rPr>
      </w:pPr>
      <w:r w:rsidRPr="006B7BBB">
        <w:rPr>
          <w:rFonts w:ascii="PT Astra Serif" w:hAnsi="PT Astra Serif"/>
          <w:sz w:val="28"/>
          <w:szCs w:val="28"/>
        </w:rPr>
        <w:t>Малообеспеченным, нуждающимся в дополнительном питании беременным женщинам со сроком беременности более 12 недель предоставляется ежемесячная денежная выплата (далее – ЕДВ) в размере 762,65 руб. Размер ежемесячной денежной выплаты ежегодно индексируется.</w:t>
      </w:r>
      <w:r w:rsidR="00D53B56" w:rsidRPr="006B7BBB">
        <w:rPr>
          <w:rFonts w:ascii="PT Astra Serif" w:hAnsi="PT Astra Serif"/>
          <w:sz w:val="28"/>
          <w:szCs w:val="28"/>
        </w:rPr>
        <w:t xml:space="preserve"> За 9 месяцев 2021 года выплата предоставлена 217 женщинам.</w:t>
      </w:r>
      <w:r w:rsidRPr="006B7BBB">
        <w:rPr>
          <w:rFonts w:ascii="PT Astra Serif" w:hAnsi="PT Astra Serif"/>
          <w:sz w:val="28"/>
          <w:szCs w:val="28"/>
        </w:rPr>
        <w:t xml:space="preserve">  </w:t>
      </w:r>
    </w:p>
    <w:p w:rsidR="00E96BB9" w:rsidRDefault="00E96BB9" w:rsidP="00852790">
      <w:pPr>
        <w:pStyle w:val="a7"/>
        <w:keepNext/>
        <w:keepLines/>
        <w:ind w:firstLine="709"/>
        <w:jc w:val="center"/>
        <w:rPr>
          <w:rFonts w:ascii="PT Astra Serif" w:hAnsi="PT Astra Serif"/>
          <w:sz w:val="28"/>
          <w:szCs w:val="28"/>
          <w:highlight w:val="yellow"/>
        </w:rPr>
      </w:pPr>
    </w:p>
    <w:p w:rsidR="00F4220A" w:rsidRPr="00FE1515" w:rsidRDefault="00E96BB9" w:rsidP="00220680">
      <w:pPr>
        <w:pStyle w:val="a7"/>
        <w:keepNext/>
        <w:keepLines/>
        <w:ind w:firstLine="709"/>
        <w:jc w:val="both"/>
        <w:rPr>
          <w:rFonts w:ascii="PT Astra Serif" w:hAnsi="PT Astra Serif"/>
          <w:b/>
          <w:color w:val="002060"/>
          <w:sz w:val="28"/>
          <w:szCs w:val="28"/>
        </w:rPr>
      </w:pPr>
      <w:r w:rsidRPr="00220680">
        <w:rPr>
          <w:rFonts w:ascii="PT Astra Serif" w:hAnsi="PT Astra Serif"/>
          <w:sz w:val="28"/>
          <w:szCs w:val="28"/>
        </w:rPr>
        <w:t xml:space="preserve"> </w:t>
      </w:r>
      <w:r w:rsidR="00F4220A" w:rsidRPr="00220680">
        <w:rPr>
          <w:rFonts w:ascii="PT Astra Serif" w:hAnsi="PT Astra Serif"/>
          <w:b/>
          <w:color w:val="002060"/>
          <w:sz w:val="28"/>
          <w:szCs w:val="28"/>
        </w:rPr>
        <w:t>4.</w:t>
      </w:r>
      <w:r w:rsidR="00220680" w:rsidRPr="00220680">
        <w:rPr>
          <w:rFonts w:ascii="PT Astra Serif" w:hAnsi="PT Astra Serif"/>
          <w:b/>
          <w:color w:val="002060"/>
          <w:sz w:val="28"/>
          <w:szCs w:val="28"/>
        </w:rPr>
        <w:t>7</w:t>
      </w:r>
      <w:r w:rsidR="00F4220A" w:rsidRPr="00220680">
        <w:rPr>
          <w:rFonts w:ascii="PT Astra Serif" w:hAnsi="PT Astra Serif"/>
          <w:b/>
          <w:color w:val="002060"/>
          <w:sz w:val="28"/>
          <w:szCs w:val="28"/>
        </w:rPr>
        <w:t>.</w:t>
      </w:r>
      <w:r w:rsidR="00F4220A" w:rsidRPr="00FE1515">
        <w:rPr>
          <w:rFonts w:ascii="PT Astra Serif" w:hAnsi="PT Astra Serif"/>
          <w:b/>
          <w:color w:val="002060"/>
          <w:sz w:val="28"/>
          <w:szCs w:val="28"/>
        </w:rPr>
        <w:t xml:space="preserve"> Благотворительная акция «Помоги собраться в школу» </w:t>
      </w:r>
    </w:p>
    <w:p w:rsidR="00F4220A" w:rsidRPr="00FE1515" w:rsidRDefault="00A7408E" w:rsidP="00852790">
      <w:pPr>
        <w:keepNext/>
        <w:keepLines/>
        <w:tabs>
          <w:tab w:val="left" w:pos="6960"/>
        </w:tabs>
        <w:spacing w:after="0" w:line="240" w:lineRule="auto"/>
        <w:ind w:firstLine="709"/>
        <w:jc w:val="both"/>
        <w:rPr>
          <w:rFonts w:ascii="PT Astra Serif" w:hAnsi="PT Astra Serif"/>
          <w:sz w:val="28"/>
          <w:szCs w:val="28"/>
        </w:rPr>
      </w:pPr>
      <w:r w:rsidRPr="00FE1515">
        <w:rPr>
          <w:rFonts w:ascii="PT Astra Serif" w:hAnsi="PT Astra Serif"/>
          <w:sz w:val="28"/>
          <w:szCs w:val="28"/>
        </w:rPr>
        <w:tab/>
      </w:r>
    </w:p>
    <w:p w:rsidR="00F4220A" w:rsidRPr="00FE1515" w:rsidRDefault="00F4220A" w:rsidP="00852790">
      <w:pPr>
        <w:keepNext/>
        <w:keepLines/>
        <w:spacing w:after="0" w:line="240" w:lineRule="auto"/>
        <w:ind w:firstLine="709"/>
        <w:jc w:val="both"/>
        <w:rPr>
          <w:rFonts w:ascii="PT Astra Serif" w:hAnsi="PT Astra Serif"/>
          <w:sz w:val="28"/>
          <w:szCs w:val="28"/>
        </w:rPr>
      </w:pPr>
      <w:r w:rsidRPr="00FE1515">
        <w:rPr>
          <w:rFonts w:ascii="PT Astra Serif" w:hAnsi="PT Astra Serif"/>
          <w:sz w:val="28"/>
          <w:szCs w:val="28"/>
        </w:rPr>
        <w:t>Ежегодно, начиная  с 200</w:t>
      </w:r>
      <w:r w:rsidR="005F77D5" w:rsidRPr="00FE1515">
        <w:rPr>
          <w:rFonts w:ascii="PT Astra Serif" w:hAnsi="PT Astra Serif"/>
          <w:sz w:val="28"/>
          <w:szCs w:val="28"/>
        </w:rPr>
        <w:t>5</w:t>
      </w:r>
      <w:r w:rsidRPr="00FE1515">
        <w:rPr>
          <w:rFonts w:ascii="PT Astra Serif" w:hAnsi="PT Astra Serif"/>
          <w:sz w:val="28"/>
          <w:szCs w:val="28"/>
        </w:rPr>
        <w:t xml:space="preserve"> года в Ульяновской области проводится областная благотворительная акция «Помоги собраться в школу» (далее –Акция), в рамках которой оказывается помощь детям из семей, оказавшихся в трудной жизненной ситуации.</w:t>
      </w:r>
      <w:r w:rsidRPr="00FE1515">
        <w:rPr>
          <w:rFonts w:ascii="PT Astra Serif" w:hAnsi="PT Astra Serif"/>
          <w:sz w:val="28"/>
          <w:szCs w:val="28"/>
        </w:rPr>
        <w:tab/>
      </w:r>
    </w:p>
    <w:p w:rsidR="00F4220A" w:rsidRPr="00FE1515" w:rsidRDefault="00F4220A" w:rsidP="00852790">
      <w:pPr>
        <w:keepNext/>
        <w:keepLines/>
        <w:spacing w:after="0" w:line="240" w:lineRule="auto"/>
        <w:ind w:firstLine="709"/>
        <w:jc w:val="both"/>
        <w:rPr>
          <w:rFonts w:ascii="PT Astra Serif" w:hAnsi="PT Astra Serif"/>
          <w:sz w:val="28"/>
          <w:szCs w:val="28"/>
        </w:rPr>
      </w:pPr>
      <w:r w:rsidRPr="00FE1515">
        <w:rPr>
          <w:rFonts w:ascii="PT Astra Serif" w:hAnsi="PT Astra Serif"/>
          <w:sz w:val="28"/>
          <w:szCs w:val="28"/>
        </w:rPr>
        <w:t>В Акции из года в год активное участие принимают региональное Правительство, руководители исполнительных органов государственной власти, главы муниципальных образований, депутаты законодательного собрания, представители предприятий и организаций малого и среднего бизнеса, финансово–промышленных групп, банковских структур и жители области.</w:t>
      </w:r>
    </w:p>
    <w:p w:rsidR="00A044D4" w:rsidRPr="00FE1515" w:rsidRDefault="00A044D4" w:rsidP="00852790">
      <w:pPr>
        <w:pStyle w:val="a7"/>
        <w:keepNext/>
        <w:keepLines/>
        <w:ind w:firstLine="709"/>
        <w:jc w:val="both"/>
        <w:rPr>
          <w:rFonts w:ascii="Times New Roman" w:hAnsi="Times New Roman"/>
          <w:sz w:val="28"/>
          <w:szCs w:val="28"/>
        </w:rPr>
      </w:pPr>
      <w:r w:rsidRPr="00FE1515">
        <w:rPr>
          <w:rFonts w:ascii="Times New Roman" w:hAnsi="Times New Roman"/>
          <w:sz w:val="28"/>
          <w:szCs w:val="28"/>
        </w:rPr>
        <w:t xml:space="preserve">Выявлено </w:t>
      </w:r>
      <w:r w:rsidRPr="00FE1515">
        <w:rPr>
          <w:rFonts w:ascii="Times New Roman" w:hAnsi="Times New Roman"/>
          <w:b/>
          <w:sz w:val="28"/>
          <w:szCs w:val="28"/>
        </w:rPr>
        <w:t>20578 детей</w:t>
      </w:r>
      <w:r w:rsidRPr="00FE1515">
        <w:rPr>
          <w:rFonts w:ascii="Times New Roman" w:hAnsi="Times New Roman"/>
          <w:sz w:val="28"/>
          <w:szCs w:val="28"/>
        </w:rPr>
        <w:t>, нуждающихся в оказании помощи в подготовке к новому учебному году;</w:t>
      </w:r>
    </w:p>
    <w:p w:rsidR="00A044D4" w:rsidRPr="00FE1515" w:rsidRDefault="00A044D4" w:rsidP="00852790">
      <w:pPr>
        <w:keepNext/>
        <w:keepLines/>
        <w:spacing w:after="0" w:line="240" w:lineRule="auto"/>
        <w:ind w:firstLine="709"/>
        <w:jc w:val="both"/>
        <w:rPr>
          <w:rFonts w:ascii="Times New Roman" w:hAnsi="Times New Roman"/>
          <w:sz w:val="28"/>
          <w:szCs w:val="28"/>
        </w:rPr>
      </w:pPr>
      <w:r w:rsidRPr="00FE1515">
        <w:rPr>
          <w:rFonts w:ascii="Times New Roman" w:hAnsi="Times New Roman"/>
          <w:b/>
          <w:sz w:val="28"/>
          <w:szCs w:val="28"/>
        </w:rPr>
        <w:t>Помощь получили 22840 детей</w:t>
      </w:r>
      <w:r w:rsidRPr="00FE1515">
        <w:rPr>
          <w:rFonts w:ascii="Times New Roman" w:hAnsi="Times New Roman"/>
          <w:sz w:val="28"/>
          <w:szCs w:val="28"/>
        </w:rPr>
        <w:t xml:space="preserve">  на общую сумму 45735,9 </w:t>
      </w:r>
      <w:proofErr w:type="spellStart"/>
      <w:r w:rsidRPr="00FE1515">
        <w:rPr>
          <w:rFonts w:ascii="Times New Roman" w:hAnsi="Times New Roman"/>
          <w:sz w:val="28"/>
          <w:szCs w:val="28"/>
        </w:rPr>
        <w:t>тыс</w:t>
      </w:r>
      <w:proofErr w:type="gramStart"/>
      <w:r w:rsidRPr="00FE1515">
        <w:rPr>
          <w:rFonts w:ascii="Times New Roman" w:hAnsi="Times New Roman"/>
          <w:sz w:val="28"/>
          <w:szCs w:val="28"/>
        </w:rPr>
        <w:t>.р</w:t>
      </w:r>
      <w:proofErr w:type="gramEnd"/>
      <w:r w:rsidRPr="00FE1515">
        <w:rPr>
          <w:rFonts w:ascii="Times New Roman" w:hAnsi="Times New Roman"/>
          <w:sz w:val="28"/>
          <w:szCs w:val="28"/>
        </w:rPr>
        <w:t>уб</w:t>
      </w:r>
      <w:proofErr w:type="spellEnd"/>
      <w:r w:rsidRPr="00FE1515">
        <w:rPr>
          <w:rFonts w:ascii="Times New Roman" w:hAnsi="Times New Roman"/>
          <w:sz w:val="28"/>
          <w:szCs w:val="28"/>
        </w:rPr>
        <w:t>., в том числе:</w:t>
      </w:r>
    </w:p>
    <w:p w:rsidR="00A044D4" w:rsidRPr="00FE1515" w:rsidRDefault="00A044D4" w:rsidP="00852790">
      <w:pPr>
        <w:keepNext/>
        <w:keepLines/>
        <w:spacing w:after="0" w:line="240" w:lineRule="auto"/>
        <w:ind w:firstLine="709"/>
        <w:jc w:val="both"/>
        <w:rPr>
          <w:rFonts w:ascii="Times New Roman" w:hAnsi="Times New Roman"/>
          <w:sz w:val="28"/>
          <w:szCs w:val="28"/>
        </w:rPr>
      </w:pPr>
      <w:r w:rsidRPr="00FE1515">
        <w:rPr>
          <w:rFonts w:ascii="Times New Roman" w:hAnsi="Times New Roman"/>
          <w:sz w:val="28"/>
          <w:szCs w:val="28"/>
        </w:rPr>
        <w:t xml:space="preserve">- из областного бюджета: 15342  детей  на сумму 30783,77 тыс. руб. </w:t>
      </w:r>
      <w:r w:rsidRPr="00FE1515">
        <w:rPr>
          <w:rFonts w:ascii="Times New Roman" w:hAnsi="Times New Roman"/>
          <w:sz w:val="28"/>
          <w:szCs w:val="28"/>
        </w:rPr>
        <w:br/>
        <w:t>(106% от запланированных денежных средств);</w:t>
      </w:r>
    </w:p>
    <w:p w:rsidR="00A044D4" w:rsidRPr="00FE1515" w:rsidRDefault="00A044D4" w:rsidP="00852790">
      <w:pPr>
        <w:keepNext/>
        <w:keepLines/>
        <w:spacing w:after="0" w:line="240" w:lineRule="auto"/>
        <w:ind w:firstLine="709"/>
        <w:jc w:val="both"/>
        <w:rPr>
          <w:rFonts w:ascii="Times New Roman" w:hAnsi="Times New Roman"/>
          <w:sz w:val="28"/>
          <w:szCs w:val="28"/>
        </w:rPr>
      </w:pPr>
      <w:r w:rsidRPr="00FE1515">
        <w:rPr>
          <w:rFonts w:ascii="Times New Roman" w:hAnsi="Times New Roman"/>
          <w:sz w:val="28"/>
          <w:szCs w:val="28"/>
        </w:rPr>
        <w:t xml:space="preserve">- из муниципальных бюджетов: 3551  детей  на сумму 7531,4 тыс. руб. </w:t>
      </w:r>
      <w:r w:rsidRPr="00FE1515">
        <w:rPr>
          <w:rFonts w:ascii="Times New Roman" w:hAnsi="Times New Roman"/>
          <w:sz w:val="28"/>
          <w:szCs w:val="28"/>
        </w:rPr>
        <w:br/>
        <w:t>(92% от запланированных денежных средств);</w:t>
      </w:r>
    </w:p>
    <w:p w:rsidR="00A044D4" w:rsidRPr="00FE1515" w:rsidRDefault="00A044D4" w:rsidP="00852790">
      <w:pPr>
        <w:keepNext/>
        <w:keepLines/>
        <w:spacing w:after="0" w:line="240" w:lineRule="auto"/>
        <w:ind w:firstLine="709"/>
        <w:jc w:val="both"/>
        <w:rPr>
          <w:rFonts w:ascii="Times New Roman" w:hAnsi="Times New Roman"/>
          <w:sz w:val="28"/>
          <w:szCs w:val="28"/>
        </w:rPr>
      </w:pPr>
      <w:r w:rsidRPr="00FE1515">
        <w:rPr>
          <w:rFonts w:ascii="Times New Roman" w:hAnsi="Times New Roman"/>
          <w:sz w:val="28"/>
          <w:szCs w:val="28"/>
        </w:rPr>
        <w:t>- из сре</w:t>
      </w:r>
      <w:proofErr w:type="gramStart"/>
      <w:r w:rsidRPr="00FE1515">
        <w:rPr>
          <w:rFonts w:ascii="Times New Roman" w:hAnsi="Times New Roman"/>
          <w:sz w:val="28"/>
          <w:szCs w:val="28"/>
        </w:rPr>
        <w:t>дств бл</w:t>
      </w:r>
      <w:proofErr w:type="gramEnd"/>
      <w:r w:rsidRPr="00FE1515">
        <w:rPr>
          <w:rFonts w:ascii="Times New Roman" w:hAnsi="Times New Roman"/>
          <w:sz w:val="28"/>
          <w:szCs w:val="28"/>
        </w:rPr>
        <w:t xml:space="preserve">аготворителей: 3947 детей на сумму 7420,69 тыс. руб. </w:t>
      </w:r>
      <w:r w:rsidRPr="00FE1515">
        <w:rPr>
          <w:rFonts w:ascii="Times New Roman" w:hAnsi="Times New Roman"/>
          <w:sz w:val="28"/>
          <w:szCs w:val="28"/>
        </w:rPr>
        <w:br/>
        <w:t>(168% от запланированных денежных средств).</w:t>
      </w:r>
    </w:p>
    <w:p w:rsidR="00A044D4" w:rsidRPr="00FE1515" w:rsidRDefault="00A044D4" w:rsidP="00852790">
      <w:pPr>
        <w:keepNext/>
        <w:keepLines/>
        <w:spacing w:after="0" w:line="240" w:lineRule="auto"/>
        <w:ind w:firstLine="709"/>
        <w:jc w:val="both"/>
        <w:rPr>
          <w:rFonts w:ascii="Times New Roman" w:hAnsi="Times New Roman"/>
          <w:sz w:val="28"/>
          <w:szCs w:val="28"/>
        </w:rPr>
      </w:pPr>
      <w:r w:rsidRPr="00FE1515">
        <w:rPr>
          <w:rFonts w:ascii="Times New Roman" w:hAnsi="Times New Roman"/>
          <w:sz w:val="28"/>
          <w:szCs w:val="28"/>
        </w:rPr>
        <w:t>Таким образом, семьи получили:</w:t>
      </w:r>
    </w:p>
    <w:p w:rsidR="00A044D4" w:rsidRPr="00FE1515" w:rsidRDefault="00A044D4" w:rsidP="00852790">
      <w:pPr>
        <w:keepNext/>
        <w:keepLines/>
        <w:widowControl w:val="0"/>
        <w:spacing w:after="0" w:line="240" w:lineRule="auto"/>
        <w:ind w:firstLine="709"/>
        <w:jc w:val="both"/>
        <w:rPr>
          <w:rFonts w:ascii="Times New Roman" w:hAnsi="Times New Roman"/>
          <w:sz w:val="28"/>
          <w:szCs w:val="28"/>
          <w:lang w:eastAsia="ru-RU"/>
        </w:rPr>
      </w:pPr>
      <w:r w:rsidRPr="00FE1515">
        <w:rPr>
          <w:rFonts w:ascii="Times New Roman" w:hAnsi="Times New Roman"/>
          <w:sz w:val="28"/>
          <w:szCs w:val="28"/>
          <w:lang w:eastAsia="ru-RU"/>
        </w:rPr>
        <w:t>- 7972 комплекта школьной формы (101%);</w:t>
      </w:r>
    </w:p>
    <w:p w:rsidR="00A044D4" w:rsidRPr="00FE1515" w:rsidRDefault="00A044D4" w:rsidP="00852790">
      <w:pPr>
        <w:keepNext/>
        <w:keepLines/>
        <w:widowControl w:val="0"/>
        <w:spacing w:after="0" w:line="240" w:lineRule="auto"/>
        <w:ind w:firstLine="709"/>
        <w:jc w:val="both"/>
        <w:rPr>
          <w:rFonts w:ascii="Times New Roman" w:hAnsi="Times New Roman"/>
          <w:sz w:val="28"/>
          <w:szCs w:val="28"/>
          <w:lang w:eastAsia="ru-RU"/>
        </w:rPr>
      </w:pPr>
      <w:r w:rsidRPr="00FE1515">
        <w:rPr>
          <w:rFonts w:ascii="Times New Roman" w:hAnsi="Times New Roman"/>
          <w:sz w:val="28"/>
          <w:szCs w:val="28"/>
          <w:lang w:eastAsia="ru-RU"/>
        </w:rPr>
        <w:t>- 9133 набора канцелярских товаров, ранцев (111%);</w:t>
      </w:r>
    </w:p>
    <w:p w:rsidR="00A044D4" w:rsidRPr="00FE1515" w:rsidRDefault="00A044D4" w:rsidP="00852790">
      <w:pPr>
        <w:keepNext/>
        <w:keepLines/>
        <w:widowControl w:val="0"/>
        <w:spacing w:after="0" w:line="240" w:lineRule="auto"/>
        <w:ind w:firstLine="709"/>
        <w:jc w:val="both"/>
        <w:rPr>
          <w:rFonts w:ascii="Times New Roman" w:hAnsi="Times New Roman"/>
          <w:sz w:val="28"/>
          <w:szCs w:val="28"/>
          <w:lang w:eastAsia="ru-RU"/>
        </w:rPr>
      </w:pPr>
      <w:r w:rsidRPr="00FE1515">
        <w:rPr>
          <w:rFonts w:ascii="Times New Roman" w:hAnsi="Times New Roman"/>
          <w:sz w:val="28"/>
          <w:szCs w:val="28"/>
          <w:lang w:eastAsia="ru-RU"/>
        </w:rPr>
        <w:t>- 2150 комплектов спортивной формы (99%);</w:t>
      </w:r>
    </w:p>
    <w:p w:rsidR="00A044D4" w:rsidRPr="00FE1515" w:rsidRDefault="00A044D4" w:rsidP="00852790">
      <w:pPr>
        <w:keepNext/>
        <w:keepLines/>
        <w:widowControl w:val="0"/>
        <w:spacing w:after="0" w:line="240" w:lineRule="auto"/>
        <w:ind w:firstLine="709"/>
        <w:jc w:val="both"/>
        <w:rPr>
          <w:rFonts w:ascii="Times New Roman" w:hAnsi="Times New Roman"/>
          <w:sz w:val="28"/>
          <w:szCs w:val="28"/>
          <w:lang w:eastAsia="ru-RU"/>
        </w:rPr>
      </w:pPr>
      <w:r w:rsidRPr="00FE1515">
        <w:rPr>
          <w:rFonts w:ascii="Times New Roman" w:hAnsi="Times New Roman"/>
          <w:sz w:val="28"/>
          <w:szCs w:val="28"/>
          <w:lang w:eastAsia="ru-RU"/>
        </w:rPr>
        <w:t>- 1406 пар спортивной обуви (96%);</w:t>
      </w:r>
    </w:p>
    <w:p w:rsidR="00A044D4" w:rsidRPr="00FE1515" w:rsidRDefault="00A044D4" w:rsidP="00852790">
      <w:pPr>
        <w:keepNext/>
        <w:keepLines/>
        <w:widowControl w:val="0"/>
        <w:spacing w:after="0" w:line="240" w:lineRule="auto"/>
        <w:ind w:firstLine="709"/>
        <w:jc w:val="both"/>
        <w:rPr>
          <w:rFonts w:ascii="Times New Roman" w:hAnsi="Times New Roman"/>
          <w:sz w:val="28"/>
          <w:szCs w:val="28"/>
          <w:lang w:eastAsia="ru-RU"/>
        </w:rPr>
      </w:pPr>
      <w:r w:rsidRPr="00FE1515">
        <w:rPr>
          <w:rFonts w:ascii="Times New Roman" w:hAnsi="Times New Roman"/>
          <w:sz w:val="28"/>
          <w:szCs w:val="28"/>
          <w:lang w:eastAsia="ru-RU"/>
        </w:rPr>
        <w:t>- 880 пар обуви (101%);</w:t>
      </w:r>
    </w:p>
    <w:p w:rsidR="00A044D4" w:rsidRPr="00FE1515" w:rsidRDefault="00A044D4" w:rsidP="00852790">
      <w:pPr>
        <w:keepNext/>
        <w:keepLines/>
        <w:widowControl w:val="0"/>
        <w:spacing w:after="0" w:line="240" w:lineRule="auto"/>
        <w:ind w:firstLine="709"/>
        <w:jc w:val="both"/>
        <w:rPr>
          <w:rFonts w:ascii="Times New Roman" w:hAnsi="Times New Roman"/>
          <w:sz w:val="28"/>
          <w:szCs w:val="28"/>
          <w:lang w:eastAsia="ru-RU"/>
        </w:rPr>
      </w:pPr>
      <w:r w:rsidRPr="00FE1515">
        <w:rPr>
          <w:rFonts w:ascii="Times New Roman" w:hAnsi="Times New Roman"/>
          <w:sz w:val="28"/>
          <w:szCs w:val="28"/>
          <w:lang w:eastAsia="ru-RU"/>
        </w:rPr>
        <w:t>- 423 комплекта верхней одежды (101%);</w:t>
      </w:r>
    </w:p>
    <w:p w:rsidR="00A044D4" w:rsidRPr="00FE1515" w:rsidRDefault="00A044D4" w:rsidP="00852790">
      <w:pPr>
        <w:keepNext/>
        <w:keepLines/>
        <w:widowControl w:val="0"/>
        <w:spacing w:after="0" w:line="240" w:lineRule="auto"/>
        <w:ind w:firstLine="709"/>
        <w:jc w:val="both"/>
        <w:rPr>
          <w:rFonts w:ascii="Times New Roman" w:hAnsi="Times New Roman"/>
          <w:sz w:val="28"/>
          <w:szCs w:val="28"/>
          <w:lang w:eastAsia="ru-RU"/>
        </w:rPr>
      </w:pPr>
      <w:r w:rsidRPr="00FE1515">
        <w:rPr>
          <w:rFonts w:ascii="Times New Roman" w:hAnsi="Times New Roman"/>
          <w:sz w:val="28"/>
          <w:szCs w:val="28"/>
          <w:lang w:eastAsia="ru-RU"/>
        </w:rPr>
        <w:t>- 33 единицы техники: планшет, компьютер (37%).</w:t>
      </w:r>
    </w:p>
    <w:p w:rsidR="00A044D4" w:rsidRPr="00FE1515" w:rsidRDefault="00A044D4" w:rsidP="00852790">
      <w:pPr>
        <w:keepNext/>
        <w:keepLines/>
        <w:spacing w:after="0" w:line="240" w:lineRule="auto"/>
        <w:ind w:firstLine="709"/>
        <w:jc w:val="both"/>
        <w:rPr>
          <w:rFonts w:ascii="Times New Roman" w:hAnsi="Times New Roman"/>
          <w:sz w:val="28"/>
          <w:szCs w:val="28"/>
        </w:rPr>
      </w:pPr>
      <w:r w:rsidRPr="00FE1515">
        <w:rPr>
          <w:rFonts w:ascii="Times New Roman" w:hAnsi="Times New Roman"/>
          <w:sz w:val="28"/>
          <w:szCs w:val="28"/>
        </w:rPr>
        <w:t xml:space="preserve">На горячие линии </w:t>
      </w:r>
      <w:proofErr w:type="gramStart"/>
      <w:r w:rsidRPr="00FE1515">
        <w:rPr>
          <w:rFonts w:ascii="Times New Roman" w:hAnsi="Times New Roman"/>
          <w:sz w:val="28"/>
          <w:szCs w:val="28"/>
        </w:rPr>
        <w:t>муниципальных</w:t>
      </w:r>
      <w:proofErr w:type="gramEnd"/>
      <w:r w:rsidRPr="00FE1515">
        <w:rPr>
          <w:rFonts w:ascii="Times New Roman" w:hAnsi="Times New Roman"/>
          <w:sz w:val="28"/>
          <w:szCs w:val="28"/>
        </w:rPr>
        <w:t xml:space="preserve"> образовании Ульяновской области с начала Акции поступило 11412, по всем вопросам даны консультации и приняты решения.</w:t>
      </w:r>
    </w:p>
    <w:p w:rsidR="00A044D4" w:rsidRPr="00FE1515" w:rsidRDefault="00A044D4" w:rsidP="00852790">
      <w:pPr>
        <w:keepNext/>
        <w:keepLines/>
        <w:spacing w:after="0" w:line="240" w:lineRule="auto"/>
        <w:ind w:firstLine="709"/>
        <w:jc w:val="both"/>
        <w:rPr>
          <w:rFonts w:ascii="Times New Roman" w:hAnsi="Times New Roman"/>
          <w:sz w:val="28"/>
          <w:szCs w:val="28"/>
        </w:rPr>
      </w:pPr>
      <w:proofErr w:type="gramStart"/>
      <w:r w:rsidRPr="00FE1515">
        <w:rPr>
          <w:rFonts w:ascii="Times New Roman" w:hAnsi="Times New Roman"/>
          <w:sz w:val="28"/>
          <w:szCs w:val="28"/>
        </w:rPr>
        <w:t xml:space="preserve">Опубликовано 856 информационных сообщения  в СМИ, из них: </w:t>
      </w:r>
      <w:proofErr w:type="gramEnd"/>
    </w:p>
    <w:p w:rsidR="00A044D4" w:rsidRPr="00FE1515" w:rsidRDefault="00A044D4" w:rsidP="00852790">
      <w:pPr>
        <w:keepNext/>
        <w:keepLines/>
        <w:spacing w:after="0" w:line="240" w:lineRule="auto"/>
        <w:ind w:firstLine="709"/>
        <w:jc w:val="both"/>
        <w:rPr>
          <w:rFonts w:ascii="Times New Roman" w:hAnsi="Times New Roman"/>
          <w:sz w:val="28"/>
          <w:szCs w:val="28"/>
        </w:rPr>
      </w:pPr>
      <w:r w:rsidRPr="00FE1515">
        <w:rPr>
          <w:rFonts w:ascii="Times New Roman" w:hAnsi="Times New Roman"/>
          <w:sz w:val="28"/>
          <w:szCs w:val="28"/>
        </w:rPr>
        <w:t>18 - на телевидении,</w:t>
      </w:r>
    </w:p>
    <w:p w:rsidR="00A044D4" w:rsidRPr="00FE1515" w:rsidRDefault="00A044D4" w:rsidP="00852790">
      <w:pPr>
        <w:keepNext/>
        <w:keepLines/>
        <w:spacing w:after="0" w:line="240" w:lineRule="auto"/>
        <w:ind w:firstLine="709"/>
        <w:jc w:val="both"/>
        <w:rPr>
          <w:rFonts w:ascii="Times New Roman" w:hAnsi="Times New Roman"/>
          <w:sz w:val="28"/>
          <w:szCs w:val="28"/>
        </w:rPr>
      </w:pPr>
      <w:r w:rsidRPr="00FE1515">
        <w:rPr>
          <w:rFonts w:ascii="Times New Roman" w:hAnsi="Times New Roman"/>
          <w:sz w:val="28"/>
          <w:szCs w:val="28"/>
        </w:rPr>
        <w:lastRenderedPageBreak/>
        <w:t>687 - на сайтах,</w:t>
      </w:r>
    </w:p>
    <w:p w:rsidR="00A044D4" w:rsidRPr="003A7D59" w:rsidRDefault="00A044D4" w:rsidP="00852790">
      <w:pPr>
        <w:keepNext/>
        <w:keepLines/>
        <w:spacing w:after="0" w:line="240" w:lineRule="auto"/>
        <w:ind w:firstLine="709"/>
        <w:jc w:val="both"/>
        <w:rPr>
          <w:rFonts w:ascii="Times New Roman" w:hAnsi="Times New Roman"/>
          <w:sz w:val="28"/>
          <w:szCs w:val="28"/>
        </w:rPr>
      </w:pPr>
      <w:r w:rsidRPr="00FE1515">
        <w:rPr>
          <w:rFonts w:ascii="Times New Roman" w:hAnsi="Times New Roman"/>
          <w:sz w:val="28"/>
          <w:szCs w:val="28"/>
        </w:rPr>
        <w:t>151 - в печатных изданиях.</w:t>
      </w:r>
    </w:p>
    <w:p w:rsidR="006F34D8" w:rsidRPr="00FB1B36" w:rsidRDefault="006F34D8" w:rsidP="00852790">
      <w:pPr>
        <w:keepNext/>
        <w:keepLines/>
        <w:spacing w:after="0" w:line="240" w:lineRule="auto"/>
        <w:ind w:firstLine="709"/>
        <w:jc w:val="both"/>
        <w:rPr>
          <w:rFonts w:ascii="PT Astra Serif" w:hAnsi="PT Astra Serif"/>
          <w:sz w:val="28"/>
          <w:szCs w:val="28"/>
          <w:highlight w:val="yellow"/>
        </w:rPr>
      </w:pPr>
    </w:p>
    <w:p w:rsidR="00FE1515" w:rsidRPr="00FE1515" w:rsidRDefault="00FE1515" w:rsidP="00FE1515">
      <w:pPr>
        <w:keepNext/>
        <w:keepLines/>
        <w:spacing w:after="0" w:line="240" w:lineRule="auto"/>
        <w:ind w:firstLine="709"/>
        <w:jc w:val="both"/>
        <w:rPr>
          <w:rFonts w:ascii="PT Astra Serif" w:hAnsi="PT Astra Serif"/>
          <w:b/>
          <w:color w:val="002060"/>
          <w:sz w:val="28"/>
          <w:szCs w:val="28"/>
        </w:rPr>
      </w:pPr>
      <w:r w:rsidRPr="00FE1515">
        <w:rPr>
          <w:rFonts w:ascii="PT Astra Serif" w:hAnsi="PT Astra Serif"/>
          <w:b/>
          <w:color w:val="002060"/>
          <w:sz w:val="28"/>
          <w:szCs w:val="28"/>
        </w:rPr>
        <w:t>4.</w:t>
      </w:r>
      <w:r w:rsidR="00220680">
        <w:rPr>
          <w:rFonts w:ascii="PT Astra Serif" w:hAnsi="PT Astra Serif"/>
          <w:b/>
          <w:color w:val="002060"/>
          <w:sz w:val="28"/>
          <w:szCs w:val="28"/>
        </w:rPr>
        <w:t>8</w:t>
      </w:r>
      <w:r w:rsidRPr="00FE1515">
        <w:rPr>
          <w:rFonts w:ascii="PT Astra Serif" w:hAnsi="PT Astra Serif"/>
          <w:b/>
          <w:color w:val="002060"/>
          <w:sz w:val="28"/>
          <w:szCs w:val="28"/>
        </w:rPr>
        <w:t xml:space="preserve">. </w:t>
      </w:r>
      <w:r>
        <w:rPr>
          <w:rFonts w:ascii="PT Astra Serif" w:hAnsi="PT Astra Serif"/>
          <w:b/>
          <w:color w:val="002060"/>
          <w:sz w:val="28"/>
          <w:szCs w:val="28"/>
        </w:rPr>
        <w:t>Конкурс «Семья года»</w:t>
      </w:r>
      <w:r w:rsidRPr="00FE1515">
        <w:rPr>
          <w:rFonts w:ascii="PT Astra Serif" w:hAnsi="PT Astra Serif"/>
          <w:b/>
          <w:color w:val="002060"/>
          <w:sz w:val="28"/>
          <w:szCs w:val="28"/>
        </w:rPr>
        <w:t xml:space="preserve"> </w:t>
      </w:r>
    </w:p>
    <w:p w:rsidR="00FE1515" w:rsidRDefault="00FE1515" w:rsidP="00852790">
      <w:pPr>
        <w:keepNext/>
        <w:keepLines/>
        <w:spacing w:after="0" w:line="240" w:lineRule="auto"/>
        <w:ind w:firstLine="567"/>
        <w:jc w:val="both"/>
        <w:rPr>
          <w:rFonts w:ascii="PT Astra Serif" w:hAnsi="PT Astra Serif"/>
          <w:color w:val="332B22"/>
          <w:sz w:val="28"/>
          <w:szCs w:val="28"/>
          <w:highlight w:val="green"/>
          <w:shd w:val="clear" w:color="auto" w:fill="FFFFFF"/>
        </w:rPr>
      </w:pPr>
    </w:p>
    <w:p w:rsidR="00A044D4" w:rsidRPr="00FE1515" w:rsidRDefault="00A044D4" w:rsidP="00852790">
      <w:pPr>
        <w:keepNext/>
        <w:keepLines/>
        <w:spacing w:after="0" w:line="240" w:lineRule="auto"/>
        <w:ind w:firstLine="567"/>
        <w:jc w:val="both"/>
        <w:rPr>
          <w:rFonts w:ascii="PT Astra Serif" w:hAnsi="PT Astra Serif"/>
          <w:color w:val="332B22"/>
          <w:sz w:val="28"/>
          <w:szCs w:val="28"/>
          <w:shd w:val="clear" w:color="auto" w:fill="FFFFFF"/>
        </w:rPr>
      </w:pPr>
      <w:r w:rsidRPr="00FE1515">
        <w:rPr>
          <w:rFonts w:ascii="PT Astra Serif" w:hAnsi="PT Astra Serif"/>
          <w:color w:val="332B22"/>
          <w:sz w:val="28"/>
          <w:szCs w:val="28"/>
          <w:shd w:val="clear" w:color="auto" w:fill="FFFFFF"/>
        </w:rPr>
        <w:t xml:space="preserve">Традиционно в Международный день Семьи в регионе подводятся итоги </w:t>
      </w:r>
      <w:r w:rsidRPr="00FE1515">
        <w:rPr>
          <w:rFonts w:ascii="PT Astra Serif" w:hAnsi="PT Astra Serif"/>
          <w:b/>
          <w:color w:val="332B22"/>
          <w:sz w:val="28"/>
          <w:szCs w:val="28"/>
          <w:shd w:val="clear" w:color="auto" w:fill="FFFFFF"/>
        </w:rPr>
        <w:t>конкурса «Семья года».</w:t>
      </w:r>
      <w:r w:rsidRPr="00FE1515">
        <w:rPr>
          <w:rFonts w:ascii="PT Astra Serif" w:hAnsi="PT Astra Serif"/>
          <w:color w:val="332B22"/>
          <w:sz w:val="28"/>
          <w:szCs w:val="28"/>
          <w:shd w:val="clear" w:color="auto" w:fill="FFFFFF"/>
        </w:rPr>
        <w:t xml:space="preserve"> Этот конкурс проводится в Ульяновской области с 2005 года, с 2009 – учреждена ежегодная премия Губернатора Ульяновской области по 6 номинациям в размере 50 тыс. рублей. За это время в конкурсе приняли участие более 3,5 тыс. семей, порядка 500 из них вышли в финал, 69 – получили премию Губернатора, 6 семей стали победителями Всероссийского конкурса «Семья года» в номинации «Сельская семья» (2016 год), «Семья  – хранитель традиций» (2017, 2018, 2019 годы), «Молодая семья» и «Золотая семья» (2020 год).</w:t>
      </w:r>
      <w:r w:rsidRPr="00FE1515">
        <w:rPr>
          <w:rFonts w:ascii="PT Astra Serif" w:hAnsi="PT Astra Serif"/>
          <w:sz w:val="28"/>
          <w:szCs w:val="28"/>
        </w:rPr>
        <w:t xml:space="preserve"> Можно отметить высокое качество подготовки семей для участия в конкурсе в </w:t>
      </w:r>
      <w:r w:rsidRPr="00FE1515">
        <w:rPr>
          <w:rFonts w:ascii="PT Astra Serif" w:hAnsi="PT Astra Serif"/>
          <w:color w:val="332B22"/>
          <w:sz w:val="28"/>
          <w:szCs w:val="28"/>
          <w:shd w:val="clear" w:color="auto" w:fill="FFFFFF"/>
        </w:rPr>
        <w:t xml:space="preserve">городе Ульяновске, </w:t>
      </w:r>
      <w:proofErr w:type="gramStart"/>
      <w:r w:rsidRPr="00FE1515">
        <w:rPr>
          <w:rFonts w:ascii="PT Astra Serif" w:hAnsi="PT Astra Serif"/>
          <w:color w:val="332B22"/>
          <w:sz w:val="28"/>
          <w:szCs w:val="28"/>
          <w:shd w:val="clear" w:color="auto" w:fill="FFFFFF"/>
        </w:rPr>
        <w:t>в</w:t>
      </w:r>
      <w:proofErr w:type="gramEnd"/>
      <w:r w:rsidRPr="00FE1515">
        <w:rPr>
          <w:rFonts w:ascii="PT Astra Serif" w:hAnsi="PT Astra Serif"/>
          <w:color w:val="332B22"/>
          <w:sz w:val="28"/>
          <w:szCs w:val="28"/>
          <w:shd w:val="clear" w:color="auto" w:fill="FFFFFF"/>
        </w:rPr>
        <w:t xml:space="preserve"> </w:t>
      </w:r>
      <w:proofErr w:type="gramStart"/>
      <w:r w:rsidRPr="00FE1515">
        <w:rPr>
          <w:rFonts w:ascii="PT Astra Serif" w:hAnsi="PT Astra Serif"/>
          <w:color w:val="332B22"/>
          <w:sz w:val="28"/>
          <w:szCs w:val="28"/>
          <w:shd w:val="clear" w:color="auto" w:fill="FFFFFF"/>
        </w:rPr>
        <w:t>Ульяновском</w:t>
      </w:r>
      <w:proofErr w:type="gramEnd"/>
      <w:r w:rsidRPr="00FE1515">
        <w:rPr>
          <w:rFonts w:ascii="PT Astra Serif" w:hAnsi="PT Astra Serif"/>
          <w:color w:val="332B22"/>
          <w:sz w:val="28"/>
          <w:szCs w:val="28"/>
          <w:shd w:val="clear" w:color="auto" w:fill="FFFFFF"/>
        </w:rPr>
        <w:t xml:space="preserve">, </w:t>
      </w:r>
      <w:proofErr w:type="spellStart"/>
      <w:r w:rsidRPr="00FE1515">
        <w:rPr>
          <w:rFonts w:ascii="PT Astra Serif" w:hAnsi="PT Astra Serif"/>
          <w:color w:val="332B22"/>
          <w:sz w:val="28"/>
          <w:szCs w:val="28"/>
          <w:shd w:val="clear" w:color="auto" w:fill="FFFFFF"/>
        </w:rPr>
        <w:t>Инзенском</w:t>
      </w:r>
      <w:proofErr w:type="spellEnd"/>
      <w:r w:rsidRPr="00FE1515">
        <w:rPr>
          <w:rFonts w:ascii="PT Astra Serif" w:hAnsi="PT Astra Serif"/>
          <w:color w:val="332B22"/>
          <w:sz w:val="28"/>
          <w:szCs w:val="28"/>
          <w:shd w:val="clear" w:color="auto" w:fill="FFFFFF"/>
        </w:rPr>
        <w:t xml:space="preserve">, </w:t>
      </w:r>
      <w:proofErr w:type="spellStart"/>
      <w:r w:rsidRPr="00FE1515">
        <w:rPr>
          <w:rFonts w:ascii="PT Astra Serif" w:hAnsi="PT Astra Serif"/>
          <w:color w:val="332B22"/>
          <w:sz w:val="28"/>
          <w:szCs w:val="28"/>
          <w:shd w:val="clear" w:color="auto" w:fill="FFFFFF"/>
        </w:rPr>
        <w:t>Сенгилеевском</w:t>
      </w:r>
      <w:proofErr w:type="spellEnd"/>
      <w:r w:rsidRPr="00FE1515">
        <w:rPr>
          <w:rFonts w:ascii="PT Astra Serif" w:hAnsi="PT Astra Serif"/>
          <w:color w:val="332B22"/>
          <w:sz w:val="28"/>
          <w:szCs w:val="28"/>
          <w:shd w:val="clear" w:color="auto" w:fill="FFFFFF"/>
        </w:rPr>
        <w:t xml:space="preserve"> и </w:t>
      </w:r>
      <w:proofErr w:type="spellStart"/>
      <w:r w:rsidRPr="00FE1515">
        <w:rPr>
          <w:rFonts w:ascii="PT Astra Serif" w:hAnsi="PT Astra Serif"/>
          <w:color w:val="332B22"/>
          <w:sz w:val="28"/>
          <w:szCs w:val="28"/>
          <w:shd w:val="clear" w:color="auto" w:fill="FFFFFF"/>
        </w:rPr>
        <w:t>Старомайнском</w:t>
      </w:r>
      <w:proofErr w:type="spellEnd"/>
      <w:r w:rsidRPr="00FE1515">
        <w:rPr>
          <w:rFonts w:ascii="PT Astra Serif" w:hAnsi="PT Astra Serif"/>
          <w:color w:val="332B22"/>
          <w:sz w:val="28"/>
          <w:szCs w:val="28"/>
          <w:shd w:val="clear" w:color="auto" w:fill="FFFFFF"/>
        </w:rPr>
        <w:t xml:space="preserve"> районах.</w:t>
      </w:r>
    </w:p>
    <w:p w:rsidR="00A044D4" w:rsidRPr="00FE1515" w:rsidRDefault="00A044D4" w:rsidP="00852790">
      <w:pPr>
        <w:keepNext/>
        <w:keepLines/>
        <w:spacing w:after="0" w:line="240" w:lineRule="auto"/>
        <w:ind w:firstLine="567"/>
        <w:jc w:val="both"/>
        <w:rPr>
          <w:rFonts w:ascii="PT Astra Serif" w:hAnsi="PT Astra Serif"/>
          <w:color w:val="000000"/>
          <w:sz w:val="28"/>
          <w:szCs w:val="28"/>
          <w:shd w:val="clear" w:color="auto" w:fill="FFFFFF"/>
        </w:rPr>
      </w:pPr>
      <w:r w:rsidRPr="00FE1515">
        <w:rPr>
          <w:rFonts w:ascii="PT Astra Serif" w:hAnsi="PT Astra Serif"/>
          <w:color w:val="332B22"/>
          <w:sz w:val="28"/>
          <w:szCs w:val="28"/>
          <w:shd w:val="clear" w:color="auto" w:fill="FFFFFF"/>
        </w:rPr>
        <w:t xml:space="preserve">В 2021 году в период </w:t>
      </w:r>
      <w:r w:rsidRPr="00FE1515">
        <w:rPr>
          <w:rFonts w:ascii="PT Astra Serif" w:eastAsia="Times New Roman" w:hAnsi="PT Astra Serif"/>
          <w:sz w:val="28"/>
          <w:szCs w:val="28"/>
          <w:lang w:eastAsia="ru-RU"/>
        </w:rPr>
        <w:t xml:space="preserve">с 1 февраля по 1 апреля </w:t>
      </w:r>
      <w:r w:rsidRPr="00FE1515">
        <w:rPr>
          <w:rFonts w:ascii="PT Astra Serif" w:eastAsia="Times New Roman" w:hAnsi="PT Astra Serif"/>
          <w:b/>
          <w:sz w:val="28"/>
          <w:szCs w:val="28"/>
          <w:lang w:eastAsia="ru-RU"/>
        </w:rPr>
        <w:t>150 семей</w:t>
      </w:r>
      <w:r w:rsidRPr="00FE1515">
        <w:rPr>
          <w:rFonts w:ascii="PT Astra Serif" w:eastAsia="Times New Roman" w:hAnsi="PT Astra Serif"/>
          <w:sz w:val="28"/>
          <w:szCs w:val="28"/>
          <w:lang w:eastAsia="ru-RU"/>
        </w:rPr>
        <w:t xml:space="preserve"> приняли участие в конкурсе «Семья года», в финал вышли </w:t>
      </w:r>
      <w:r w:rsidRPr="00FE1515">
        <w:rPr>
          <w:rFonts w:ascii="PT Astra Serif" w:hAnsi="PT Astra Serif"/>
          <w:color w:val="000000"/>
          <w:sz w:val="28"/>
          <w:szCs w:val="28"/>
        </w:rPr>
        <w:t>34 семьи</w:t>
      </w:r>
      <w:r w:rsidRPr="00FE1515">
        <w:rPr>
          <w:rFonts w:ascii="PT Astra Serif" w:hAnsi="PT Astra Serif"/>
          <w:color w:val="000000"/>
          <w:sz w:val="28"/>
          <w:szCs w:val="28"/>
          <w:shd w:val="clear" w:color="auto" w:fill="FFFFFF"/>
        </w:rPr>
        <w:t>, в том числе:</w:t>
      </w:r>
    </w:p>
    <w:p w:rsidR="00A044D4" w:rsidRPr="00FE1515" w:rsidRDefault="00A044D4" w:rsidP="00852790">
      <w:pPr>
        <w:keepNext/>
        <w:keepLines/>
        <w:spacing w:after="0" w:line="240" w:lineRule="auto"/>
        <w:ind w:firstLine="567"/>
        <w:jc w:val="both"/>
        <w:rPr>
          <w:rFonts w:ascii="PT Astra Serif" w:hAnsi="PT Astra Serif"/>
          <w:color w:val="000000"/>
          <w:sz w:val="28"/>
          <w:szCs w:val="28"/>
          <w:shd w:val="clear" w:color="auto" w:fill="FFFFFF"/>
        </w:rPr>
      </w:pPr>
      <w:r w:rsidRPr="00FE1515">
        <w:rPr>
          <w:rFonts w:ascii="PT Astra Serif" w:hAnsi="PT Astra Serif"/>
          <w:color w:val="000000"/>
          <w:sz w:val="28"/>
          <w:szCs w:val="28"/>
          <w:shd w:val="clear" w:color="auto" w:fill="FFFFFF"/>
        </w:rPr>
        <w:t>9 семей в номинации «Молодая семья»;</w:t>
      </w:r>
    </w:p>
    <w:p w:rsidR="00A044D4" w:rsidRPr="00FE1515" w:rsidRDefault="00A044D4" w:rsidP="00852790">
      <w:pPr>
        <w:keepNext/>
        <w:keepLines/>
        <w:spacing w:after="0" w:line="240" w:lineRule="auto"/>
        <w:ind w:firstLine="567"/>
        <w:jc w:val="both"/>
        <w:rPr>
          <w:rFonts w:ascii="PT Astra Serif" w:hAnsi="PT Astra Serif"/>
          <w:color w:val="000000"/>
          <w:sz w:val="28"/>
          <w:szCs w:val="28"/>
          <w:shd w:val="clear" w:color="auto" w:fill="FFFFFF"/>
        </w:rPr>
      </w:pPr>
      <w:r w:rsidRPr="00FE1515">
        <w:rPr>
          <w:rFonts w:ascii="PT Astra Serif" w:hAnsi="PT Astra Serif"/>
          <w:color w:val="000000"/>
          <w:sz w:val="28"/>
          <w:szCs w:val="28"/>
          <w:shd w:val="clear" w:color="auto" w:fill="FFFFFF"/>
        </w:rPr>
        <w:t>8 – в номинации «Семья – хранитель традиций»;</w:t>
      </w:r>
    </w:p>
    <w:p w:rsidR="00A044D4" w:rsidRPr="00FE1515" w:rsidRDefault="00A044D4" w:rsidP="00852790">
      <w:pPr>
        <w:keepNext/>
        <w:keepLines/>
        <w:spacing w:after="0" w:line="240" w:lineRule="auto"/>
        <w:ind w:firstLine="567"/>
        <w:jc w:val="both"/>
        <w:rPr>
          <w:rFonts w:ascii="PT Astra Serif" w:hAnsi="PT Astra Serif"/>
          <w:color w:val="000000"/>
          <w:sz w:val="28"/>
          <w:szCs w:val="28"/>
          <w:shd w:val="clear" w:color="auto" w:fill="FFFFFF"/>
        </w:rPr>
      </w:pPr>
      <w:r w:rsidRPr="00FE1515">
        <w:rPr>
          <w:rFonts w:ascii="PT Astra Serif" w:hAnsi="PT Astra Serif"/>
          <w:color w:val="000000"/>
          <w:sz w:val="28"/>
          <w:szCs w:val="28"/>
          <w:shd w:val="clear" w:color="auto" w:fill="FFFFFF"/>
        </w:rPr>
        <w:t>7 – в номинации «Сельская семья»;</w:t>
      </w:r>
    </w:p>
    <w:p w:rsidR="00A044D4" w:rsidRPr="00FE1515" w:rsidRDefault="00A044D4" w:rsidP="00852790">
      <w:pPr>
        <w:keepNext/>
        <w:keepLines/>
        <w:spacing w:after="0" w:line="240" w:lineRule="auto"/>
        <w:ind w:firstLine="567"/>
        <w:jc w:val="both"/>
        <w:rPr>
          <w:rFonts w:ascii="PT Astra Serif" w:hAnsi="PT Astra Serif"/>
          <w:color w:val="000000"/>
          <w:sz w:val="28"/>
          <w:szCs w:val="28"/>
          <w:shd w:val="clear" w:color="auto" w:fill="FFFFFF"/>
        </w:rPr>
      </w:pPr>
      <w:r w:rsidRPr="00FE1515">
        <w:rPr>
          <w:rFonts w:ascii="PT Astra Serif" w:hAnsi="PT Astra Serif"/>
          <w:color w:val="000000"/>
          <w:sz w:val="28"/>
          <w:szCs w:val="28"/>
          <w:shd w:val="clear" w:color="auto" w:fill="FFFFFF"/>
        </w:rPr>
        <w:t>6 – в номинации «Многодетная семья»;</w:t>
      </w:r>
    </w:p>
    <w:p w:rsidR="00A044D4" w:rsidRPr="00FE1515" w:rsidRDefault="00A044D4" w:rsidP="00852790">
      <w:pPr>
        <w:keepNext/>
        <w:keepLines/>
        <w:spacing w:after="0" w:line="240" w:lineRule="auto"/>
        <w:ind w:firstLine="567"/>
        <w:jc w:val="both"/>
        <w:rPr>
          <w:rFonts w:ascii="PT Astra Serif" w:hAnsi="PT Astra Serif"/>
          <w:color w:val="000000"/>
          <w:sz w:val="28"/>
          <w:szCs w:val="28"/>
          <w:shd w:val="clear" w:color="auto" w:fill="FFFFFF"/>
        </w:rPr>
      </w:pPr>
      <w:r w:rsidRPr="00FE1515">
        <w:rPr>
          <w:rFonts w:ascii="PT Astra Serif" w:hAnsi="PT Astra Serif"/>
          <w:color w:val="000000"/>
          <w:sz w:val="28"/>
          <w:szCs w:val="28"/>
          <w:shd w:val="clear" w:color="auto" w:fill="FFFFFF"/>
        </w:rPr>
        <w:t>2 – в номинации «Золотая семья Ульяновской области»;</w:t>
      </w:r>
    </w:p>
    <w:p w:rsidR="00A044D4" w:rsidRPr="00FE1515" w:rsidRDefault="00A044D4" w:rsidP="00852790">
      <w:pPr>
        <w:keepNext/>
        <w:keepLines/>
        <w:spacing w:after="0" w:line="240" w:lineRule="auto"/>
        <w:ind w:firstLine="567"/>
        <w:jc w:val="both"/>
        <w:rPr>
          <w:rFonts w:ascii="PT Astra Serif" w:hAnsi="PT Astra Serif"/>
          <w:color w:val="000000"/>
          <w:sz w:val="28"/>
          <w:szCs w:val="28"/>
          <w:shd w:val="clear" w:color="auto" w:fill="FFFFFF"/>
        </w:rPr>
      </w:pPr>
      <w:r w:rsidRPr="00FE1515">
        <w:rPr>
          <w:rFonts w:ascii="PT Astra Serif" w:hAnsi="PT Astra Serif"/>
          <w:color w:val="000000"/>
          <w:sz w:val="28"/>
          <w:szCs w:val="28"/>
          <w:shd w:val="clear" w:color="auto" w:fill="FFFFFF"/>
        </w:rPr>
        <w:t>2 – в номинации «Преодоление».</w:t>
      </w:r>
    </w:p>
    <w:p w:rsidR="00A044D4" w:rsidRPr="00FE1515" w:rsidRDefault="00A044D4" w:rsidP="00852790">
      <w:pPr>
        <w:keepNext/>
        <w:keepLines/>
        <w:spacing w:after="0" w:line="240" w:lineRule="auto"/>
        <w:ind w:firstLine="567"/>
        <w:jc w:val="both"/>
        <w:rPr>
          <w:rFonts w:ascii="PT Astra Serif" w:hAnsi="PT Astra Serif"/>
          <w:sz w:val="28"/>
          <w:szCs w:val="28"/>
        </w:rPr>
      </w:pPr>
      <w:r w:rsidRPr="00FE1515">
        <w:rPr>
          <w:rFonts w:ascii="PT Astra Serif" w:hAnsi="PT Astra Serif"/>
          <w:color w:val="000000"/>
          <w:sz w:val="28"/>
          <w:szCs w:val="28"/>
          <w:shd w:val="clear" w:color="auto" w:fill="FFFFFF"/>
        </w:rPr>
        <w:t>Решением конкурсной комиссии по проведению ежегодного областного конкурса на соискание премии Губернатора Ульяновской области «Семья года» определены победители в каждой номинации. Награждение победителей состоялось 15 мая 2021 года в рамках мероприятия, посвящённого Международному дню семьи, с участием Временно исполняющего обязанности Губернатора Ульяновско</w:t>
      </w:r>
      <w:r w:rsidRPr="00FE1515">
        <w:rPr>
          <w:rFonts w:ascii="PT Astra Serif" w:hAnsi="PT Astra Serif"/>
          <w:color w:val="332B22"/>
          <w:sz w:val="28"/>
          <w:szCs w:val="28"/>
          <w:shd w:val="clear" w:color="auto" w:fill="FFFFFF"/>
        </w:rPr>
        <w:t xml:space="preserve">й области </w:t>
      </w:r>
      <w:proofErr w:type="spellStart"/>
      <w:r w:rsidRPr="00FE1515">
        <w:rPr>
          <w:rFonts w:ascii="PT Astra Serif" w:hAnsi="PT Astra Serif"/>
          <w:color w:val="332B22"/>
          <w:sz w:val="28"/>
          <w:szCs w:val="28"/>
          <w:shd w:val="clear" w:color="auto" w:fill="FFFFFF"/>
        </w:rPr>
        <w:t>А.Ю.Русских</w:t>
      </w:r>
      <w:proofErr w:type="spellEnd"/>
      <w:r w:rsidRPr="00FE1515">
        <w:rPr>
          <w:rFonts w:ascii="PT Astra Serif" w:hAnsi="PT Astra Serif"/>
          <w:color w:val="332B22"/>
          <w:sz w:val="28"/>
          <w:szCs w:val="28"/>
          <w:shd w:val="clear" w:color="auto" w:fill="FFFFFF"/>
        </w:rPr>
        <w:t xml:space="preserve">. </w:t>
      </w:r>
    </w:p>
    <w:p w:rsidR="00A044D4" w:rsidRPr="00FE1515" w:rsidRDefault="00A044D4" w:rsidP="00852790">
      <w:pPr>
        <w:keepNext/>
        <w:keepLines/>
        <w:spacing w:after="0" w:line="240" w:lineRule="auto"/>
        <w:ind w:firstLine="567"/>
        <w:jc w:val="both"/>
        <w:rPr>
          <w:rFonts w:ascii="PT Astra Serif" w:hAnsi="PT Astra Serif"/>
          <w:b/>
          <w:sz w:val="28"/>
          <w:szCs w:val="28"/>
          <w:shd w:val="clear" w:color="auto" w:fill="FFFFFF"/>
        </w:rPr>
      </w:pPr>
      <w:r w:rsidRPr="00FE1515">
        <w:rPr>
          <w:rFonts w:ascii="PT Astra Serif" w:hAnsi="PT Astra Serif"/>
          <w:sz w:val="28"/>
          <w:szCs w:val="28"/>
        </w:rPr>
        <w:t xml:space="preserve">Семья </w:t>
      </w:r>
      <w:proofErr w:type="spellStart"/>
      <w:r w:rsidRPr="00FE1515">
        <w:rPr>
          <w:rFonts w:ascii="PT Astra Serif" w:hAnsi="PT Astra Serif"/>
          <w:sz w:val="28"/>
          <w:szCs w:val="28"/>
        </w:rPr>
        <w:t>Истягиных</w:t>
      </w:r>
      <w:proofErr w:type="spellEnd"/>
      <w:r w:rsidRPr="00FE1515">
        <w:rPr>
          <w:rFonts w:ascii="PT Astra Serif" w:hAnsi="PT Astra Serif"/>
          <w:sz w:val="28"/>
          <w:szCs w:val="28"/>
        </w:rPr>
        <w:t xml:space="preserve"> Валерий Анатольевич и Людмила Владимировна, из </w:t>
      </w:r>
      <w:proofErr w:type="spellStart"/>
      <w:r w:rsidRPr="00FE1515">
        <w:rPr>
          <w:rFonts w:ascii="PT Astra Serif" w:hAnsi="PT Astra Serif"/>
          <w:sz w:val="28"/>
          <w:szCs w:val="28"/>
        </w:rPr>
        <w:t>Вешкаймского</w:t>
      </w:r>
      <w:proofErr w:type="spellEnd"/>
      <w:r w:rsidRPr="00FE1515">
        <w:rPr>
          <w:rFonts w:ascii="PT Astra Serif" w:hAnsi="PT Astra Serif"/>
          <w:sz w:val="28"/>
          <w:szCs w:val="28"/>
        </w:rPr>
        <w:t xml:space="preserve"> района, стали победителями во Всероссийском конкурсе «Семья года» в номинации «Сельская семья».</w:t>
      </w:r>
      <w:r w:rsidRPr="00FE1515">
        <w:rPr>
          <w:rFonts w:ascii="PT Astra Serif" w:hAnsi="PT Astra Serif"/>
          <w:sz w:val="28"/>
          <w:szCs w:val="28"/>
          <w:shd w:val="clear" w:color="auto" w:fill="FFFFFF"/>
        </w:rPr>
        <w:t xml:space="preserve"> Награждение семей-победителей состоится в Москве в ноябре 2021 года. </w:t>
      </w:r>
      <w:r w:rsidRPr="00FE1515">
        <w:rPr>
          <w:rFonts w:ascii="PT Astra Serif" w:hAnsi="PT Astra Serif"/>
          <w:b/>
          <w:sz w:val="28"/>
          <w:szCs w:val="28"/>
          <w:shd w:val="clear" w:color="auto" w:fill="FFFFFF"/>
        </w:rPr>
        <w:t>По итогам 2019 года, Ульяновская область была награждена почётным дипломом за высокий уровень организации регионального этапа Всероссийского конкурса «Семья года».</w:t>
      </w:r>
    </w:p>
    <w:p w:rsidR="00A044D4" w:rsidRPr="00BD3DF4" w:rsidRDefault="00A044D4" w:rsidP="00852790">
      <w:pPr>
        <w:keepNext/>
        <w:keepLines/>
        <w:spacing w:after="0" w:line="240" w:lineRule="auto"/>
        <w:ind w:firstLine="567"/>
        <w:jc w:val="both"/>
        <w:rPr>
          <w:rFonts w:ascii="PT Astra Serif" w:eastAsia="Times New Roman" w:hAnsi="PT Astra Serif"/>
          <w:sz w:val="28"/>
          <w:szCs w:val="28"/>
          <w:highlight w:val="cyan"/>
          <w:u w:val="single"/>
          <w:lang w:eastAsia="ru-RU"/>
        </w:rPr>
      </w:pPr>
    </w:p>
    <w:p w:rsidR="00A044D4" w:rsidRPr="00FE1515" w:rsidRDefault="00A044D4" w:rsidP="00852790">
      <w:pPr>
        <w:keepNext/>
        <w:keepLines/>
        <w:spacing w:after="0" w:line="240" w:lineRule="auto"/>
        <w:ind w:firstLine="567"/>
        <w:jc w:val="both"/>
        <w:rPr>
          <w:rFonts w:ascii="PT Astra Serif" w:eastAsia="Times New Roman" w:hAnsi="PT Astra Serif"/>
          <w:b/>
          <w:color w:val="002060"/>
          <w:sz w:val="28"/>
          <w:szCs w:val="28"/>
          <w:lang w:eastAsia="ru-RU"/>
        </w:rPr>
      </w:pPr>
      <w:r w:rsidRPr="00FE1515">
        <w:rPr>
          <w:rFonts w:ascii="PT Astra Serif" w:eastAsia="Times New Roman" w:hAnsi="PT Astra Serif"/>
          <w:b/>
          <w:color w:val="002060"/>
          <w:sz w:val="28"/>
          <w:szCs w:val="28"/>
          <w:lang w:eastAsia="ru-RU"/>
        </w:rPr>
        <w:t>4.</w:t>
      </w:r>
      <w:r w:rsidR="00220680">
        <w:rPr>
          <w:rFonts w:ascii="PT Astra Serif" w:eastAsia="Times New Roman" w:hAnsi="PT Astra Serif"/>
          <w:b/>
          <w:color w:val="002060"/>
          <w:sz w:val="28"/>
          <w:szCs w:val="28"/>
          <w:lang w:eastAsia="ru-RU"/>
        </w:rPr>
        <w:t>9</w:t>
      </w:r>
      <w:r w:rsidRPr="00FE1515">
        <w:rPr>
          <w:rFonts w:ascii="PT Astra Serif" w:eastAsia="Times New Roman" w:hAnsi="PT Astra Serif"/>
          <w:b/>
          <w:color w:val="002060"/>
          <w:sz w:val="28"/>
          <w:szCs w:val="28"/>
          <w:lang w:eastAsia="ru-RU"/>
        </w:rPr>
        <w:t>.Проект «Подарок новорожденному»</w:t>
      </w:r>
    </w:p>
    <w:p w:rsidR="00A044D4" w:rsidRPr="00FE1515" w:rsidRDefault="00A044D4" w:rsidP="00852790">
      <w:pPr>
        <w:keepNext/>
        <w:keepLines/>
        <w:spacing w:after="0" w:line="240" w:lineRule="auto"/>
        <w:ind w:firstLine="567"/>
        <w:jc w:val="both"/>
        <w:rPr>
          <w:rFonts w:ascii="PT Astra Serif" w:eastAsia="Times New Roman" w:hAnsi="PT Astra Serif"/>
          <w:b/>
          <w:sz w:val="28"/>
          <w:szCs w:val="28"/>
          <w:lang w:eastAsia="ru-RU"/>
        </w:rPr>
      </w:pPr>
    </w:p>
    <w:p w:rsidR="00FE1515" w:rsidRPr="00FE1515" w:rsidRDefault="00A044D4" w:rsidP="00852790">
      <w:pPr>
        <w:keepNext/>
        <w:keepLines/>
        <w:spacing w:after="0" w:line="240" w:lineRule="auto"/>
        <w:contextualSpacing/>
        <w:mirrorIndents/>
        <w:jc w:val="both"/>
        <w:rPr>
          <w:rFonts w:ascii="PT Astra Serif" w:hAnsi="PT Astra Serif"/>
          <w:sz w:val="28"/>
          <w:szCs w:val="28"/>
        </w:rPr>
      </w:pPr>
      <w:r w:rsidRPr="00FE1515">
        <w:rPr>
          <w:rFonts w:ascii="PT Astra Serif" w:hAnsi="PT Astra Serif"/>
          <w:bCs/>
          <w:sz w:val="28"/>
          <w:szCs w:val="28"/>
        </w:rPr>
        <w:t xml:space="preserve">        С 01 января 2020 года проводится обеспечение </w:t>
      </w:r>
      <w:r w:rsidRPr="00FE1515">
        <w:rPr>
          <w:rFonts w:ascii="PT Astra Serif" w:hAnsi="PT Astra Serif"/>
          <w:sz w:val="28"/>
          <w:szCs w:val="28"/>
        </w:rPr>
        <w:t xml:space="preserve">новорождённых детей подарочным комплектом детских принадлежностей. Проект направлен на повышение статуса семей с детьми, поощрение деторождения. </w:t>
      </w:r>
    </w:p>
    <w:p w:rsidR="00A044D4" w:rsidRPr="00FE1515" w:rsidRDefault="00A044D4" w:rsidP="00852790">
      <w:pPr>
        <w:keepNext/>
        <w:keepLines/>
        <w:spacing w:after="0" w:line="240" w:lineRule="auto"/>
        <w:contextualSpacing/>
        <w:mirrorIndents/>
        <w:jc w:val="both"/>
        <w:rPr>
          <w:rFonts w:ascii="PT Astra Serif" w:hAnsi="PT Astra Serif"/>
          <w:sz w:val="28"/>
          <w:szCs w:val="28"/>
        </w:rPr>
      </w:pPr>
      <w:r w:rsidRPr="00FE1515">
        <w:rPr>
          <w:rFonts w:ascii="PT Astra Serif" w:hAnsi="PT Astra Serif"/>
          <w:sz w:val="28"/>
          <w:szCs w:val="28"/>
        </w:rPr>
        <w:lastRenderedPageBreak/>
        <w:t xml:space="preserve">При выписке из родильного дома каждой роженице представляется набор для новорожденного с необходимыми предметами ухода. </w:t>
      </w:r>
      <w:proofErr w:type="gramStart"/>
      <w:r w:rsidRPr="00FE1515">
        <w:rPr>
          <w:rFonts w:ascii="PT Astra Serif" w:hAnsi="PT Astra Serif"/>
          <w:sz w:val="28"/>
          <w:szCs w:val="28"/>
        </w:rPr>
        <w:t xml:space="preserve">Он включает в себя 12 необходимых вещей на первое время: комбинезон демисезонный, </w:t>
      </w:r>
      <w:proofErr w:type="spellStart"/>
      <w:r w:rsidRPr="00FE1515">
        <w:rPr>
          <w:rFonts w:ascii="PT Astra Serif" w:hAnsi="PT Astra Serif"/>
          <w:sz w:val="28"/>
          <w:szCs w:val="28"/>
        </w:rPr>
        <w:t>боди</w:t>
      </w:r>
      <w:proofErr w:type="spellEnd"/>
      <w:r w:rsidRPr="00FE1515">
        <w:rPr>
          <w:rFonts w:ascii="PT Astra Serif" w:hAnsi="PT Astra Serif"/>
          <w:sz w:val="28"/>
          <w:szCs w:val="28"/>
        </w:rPr>
        <w:t>, ползунки, чепчик, распашонку, одеяло,  пеленку фланелевую, пеленку тонкую, полотенце махровое с уголком, плед детский, носки для новорожденного (2 пары) и варежки царапки.</w:t>
      </w:r>
      <w:proofErr w:type="gramEnd"/>
      <w:r w:rsidRPr="00FE1515">
        <w:rPr>
          <w:rFonts w:ascii="PT Astra Serif" w:hAnsi="PT Astra Serif"/>
          <w:sz w:val="28"/>
          <w:szCs w:val="28"/>
        </w:rPr>
        <w:t xml:space="preserve"> Кроме  того, в каждом наборе имеется брошюра для родителей ребенка: помощник в вопросах социального и медицинского новорожденного.</w:t>
      </w:r>
    </w:p>
    <w:p w:rsidR="00A044D4" w:rsidRPr="00F01F06" w:rsidRDefault="00A044D4" w:rsidP="00852790">
      <w:pPr>
        <w:keepNext/>
        <w:keepLines/>
        <w:spacing w:after="0" w:line="240" w:lineRule="auto"/>
        <w:contextualSpacing/>
        <w:mirrorIndents/>
        <w:jc w:val="both"/>
        <w:rPr>
          <w:rFonts w:ascii="PT Astra Serif" w:hAnsi="PT Astra Serif"/>
          <w:sz w:val="28"/>
        </w:rPr>
      </w:pPr>
      <w:r w:rsidRPr="00FE1515">
        <w:rPr>
          <w:rFonts w:ascii="PT Astra Serif" w:hAnsi="PT Astra Serif"/>
          <w:sz w:val="28"/>
          <w:szCs w:val="28"/>
        </w:rPr>
        <w:t xml:space="preserve">       В 2020 году «Подарок новорождённому» был вручён 9642 малышам.</w:t>
      </w:r>
      <w:r w:rsidRPr="00FE1515">
        <w:t xml:space="preserve"> </w:t>
      </w:r>
      <w:r w:rsidRPr="00FE1515">
        <w:rPr>
          <w:rFonts w:ascii="PT Astra Serif" w:hAnsi="PT Astra Serif"/>
          <w:sz w:val="28"/>
        </w:rPr>
        <w:t>На 01.09.2021- 6297 детям.</w:t>
      </w:r>
    </w:p>
    <w:p w:rsidR="00A044D4" w:rsidRPr="00BD3DF4" w:rsidRDefault="00A044D4" w:rsidP="00852790">
      <w:pPr>
        <w:keepNext/>
        <w:keepLines/>
        <w:spacing w:after="0" w:line="240" w:lineRule="auto"/>
        <w:contextualSpacing/>
        <w:mirrorIndents/>
        <w:jc w:val="both"/>
        <w:rPr>
          <w:rFonts w:ascii="PT Astra Serif" w:hAnsi="PT Astra Serif"/>
          <w:sz w:val="28"/>
          <w:szCs w:val="28"/>
          <w:highlight w:val="cyan"/>
        </w:rPr>
      </w:pPr>
    </w:p>
    <w:p w:rsidR="00A044D4" w:rsidRDefault="00A044D4" w:rsidP="00FE1515">
      <w:pPr>
        <w:keepNext/>
        <w:keepLines/>
        <w:spacing w:line="240" w:lineRule="auto"/>
        <w:ind w:firstLine="567"/>
        <w:contextualSpacing/>
        <w:mirrorIndents/>
        <w:jc w:val="both"/>
        <w:rPr>
          <w:rFonts w:ascii="PT Astra Serif" w:hAnsi="PT Astra Serif"/>
          <w:b/>
          <w:color w:val="002060"/>
          <w:sz w:val="28"/>
          <w:szCs w:val="28"/>
        </w:rPr>
      </w:pPr>
      <w:r w:rsidRPr="00A02ADC">
        <w:rPr>
          <w:rFonts w:ascii="PT Astra Serif" w:hAnsi="PT Astra Serif"/>
          <w:b/>
          <w:color w:val="002060"/>
          <w:sz w:val="28"/>
          <w:szCs w:val="28"/>
        </w:rPr>
        <w:t>4.1</w:t>
      </w:r>
      <w:r w:rsidR="00220680">
        <w:rPr>
          <w:rFonts w:ascii="PT Astra Serif" w:hAnsi="PT Astra Serif"/>
          <w:b/>
          <w:color w:val="002060"/>
          <w:sz w:val="28"/>
          <w:szCs w:val="28"/>
        </w:rPr>
        <w:t>0</w:t>
      </w:r>
      <w:r w:rsidRPr="00A02ADC">
        <w:rPr>
          <w:rFonts w:ascii="PT Astra Serif" w:hAnsi="PT Astra Serif"/>
          <w:b/>
          <w:color w:val="002060"/>
          <w:sz w:val="28"/>
          <w:szCs w:val="28"/>
        </w:rPr>
        <w:t>.</w:t>
      </w:r>
      <w:r w:rsidR="00FE1515" w:rsidRPr="00A02ADC">
        <w:rPr>
          <w:rFonts w:ascii="PT Astra Serif" w:hAnsi="PT Astra Serif"/>
          <w:b/>
          <w:color w:val="002060"/>
          <w:sz w:val="28"/>
          <w:szCs w:val="28"/>
        </w:rPr>
        <w:t xml:space="preserve"> </w:t>
      </w:r>
      <w:r w:rsidRPr="00A02ADC">
        <w:rPr>
          <w:rFonts w:ascii="PT Astra Serif" w:hAnsi="PT Astra Serif"/>
          <w:b/>
          <w:color w:val="002060"/>
          <w:sz w:val="28"/>
          <w:szCs w:val="28"/>
        </w:rPr>
        <w:t>Проект «Ульяновская областная книга «Жизнь замечательных семей»</w:t>
      </w:r>
    </w:p>
    <w:p w:rsidR="00220680" w:rsidRPr="00A02ADC" w:rsidRDefault="00220680" w:rsidP="00FE1515">
      <w:pPr>
        <w:keepNext/>
        <w:keepLines/>
        <w:spacing w:line="240" w:lineRule="auto"/>
        <w:ind w:firstLine="567"/>
        <w:contextualSpacing/>
        <w:mirrorIndents/>
        <w:jc w:val="both"/>
        <w:rPr>
          <w:rFonts w:ascii="PT Astra Serif" w:hAnsi="PT Astra Serif"/>
          <w:b/>
          <w:color w:val="002060"/>
          <w:sz w:val="28"/>
          <w:szCs w:val="28"/>
        </w:rPr>
      </w:pPr>
    </w:p>
    <w:p w:rsidR="00A044D4" w:rsidRPr="00A02ADC" w:rsidRDefault="00A044D4" w:rsidP="00852790">
      <w:pPr>
        <w:keepNext/>
        <w:keepLines/>
        <w:spacing w:line="240" w:lineRule="auto"/>
        <w:contextualSpacing/>
        <w:mirrorIndents/>
        <w:jc w:val="both"/>
        <w:rPr>
          <w:rFonts w:ascii="PT Astra Serif" w:hAnsi="PT Astra Serif"/>
          <w:sz w:val="28"/>
          <w:szCs w:val="28"/>
        </w:rPr>
      </w:pPr>
      <w:r w:rsidRPr="00A02ADC">
        <w:rPr>
          <w:rFonts w:ascii="PT Astra Serif" w:hAnsi="PT Astra Serif"/>
          <w:sz w:val="28"/>
          <w:szCs w:val="28"/>
        </w:rPr>
        <w:t xml:space="preserve">         Проект направлен на</w:t>
      </w:r>
      <w:r w:rsidRPr="00A02ADC">
        <w:rPr>
          <w:rFonts w:ascii="PT Astra Serif" w:hAnsi="PT Astra Serif"/>
          <w:b/>
          <w:i/>
          <w:sz w:val="28"/>
          <w:szCs w:val="28"/>
        </w:rPr>
        <w:t xml:space="preserve"> </w:t>
      </w:r>
      <w:r w:rsidRPr="00A02ADC">
        <w:rPr>
          <w:rFonts w:ascii="PT Astra Serif" w:hAnsi="PT Astra Serif"/>
          <w:sz w:val="28"/>
          <w:szCs w:val="28"/>
        </w:rPr>
        <w:t>пропаганду семейных ценностей через</w:t>
      </w:r>
      <w:r w:rsidRPr="00A02ADC">
        <w:rPr>
          <w:rFonts w:ascii="PT Astra Serif" w:hAnsi="PT Astra Serif"/>
          <w:b/>
          <w:sz w:val="28"/>
          <w:szCs w:val="28"/>
        </w:rPr>
        <w:t xml:space="preserve"> </w:t>
      </w:r>
      <w:r w:rsidRPr="00A02ADC">
        <w:rPr>
          <w:rFonts w:ascii="PT Astra Serif" w:hAnsi="PT Astra Serif"/>
          <w:sz w:val="28"/>
          <w:szCs w:val="28"/>
        </w:rPr>
        <w:t>позиционирование благополучных семей, на повышение престижа семьи и формирования у молодёжи потребности в рождении детей. В первую книгу в 2020 году вошли материалы из 24 муниципальных образований области на 111 семей.</w:t>
      </w:r>
    </w:p>
    <w:p w:rsidR="00A044D4" w:rsidRPr="00BD3DF4" w:rsidRDefault="00A044D4" w:rsidP="00852790">
      <w:pPr>
        <w:keepNext/>
        <w:keepLines/>
        <w:spacing w:after="0" w:line="240" w:lineRule="auto"/>
        <w:ind w:firstLine="709"/>
        <w:jc w:val="both"/>
        <w:rPr>
          <w:rFonts w:ascii="PT Astra Serif" w:hAnsi="PT Astra Serif"/>
          <w:color w:val="000000" w:themeColor="text1"/>
          <w:sz w:val="28"/>
          <w:szCs w:val="28"/>
          <w:u w:val="single"/>
        </w:rPr>
      </w:pPr>
      <w:r w:rsidRPr="00A02ADC">
        <w:rPr>
          <w:rFonts w:ascii="PT Astra Serif" w:hAnsi="PT Astra Serif"/>
          <w:sz w:val="28"/>
          <w:szCs w:val="28"/>
        </w:rPr>
        <w:t>В 2021 году презентован Второй том областной книги «Жизнь замечательных семей Ульяновской области», который включает в себя очерки о 151-ой лучшей семье из всех муниципальных образований Ульяновской области. Эта книга о тех, кто многие годы успешно хранит тепло домашнего очага и сумел воспитать детей достойными гражданами нашей Родины. Особенность второго тома заключается в том, что здесь «красной нитью» прошла история семьи в истории малой родины, показаны трудовые семейные династии.</w:t>
      </w:r>
    </w:p>
    <w:p w:rsidR="00BD3DF4" w:rsidRPr="00432CF0" w:rsidRDefault="00BD3DF4" w:rsidP="00852790">
      <w:pPr>
        <w:keepNext/>
        <w:keepLines/>
        <w:tabs>
          <w:tab w:val="left" w:pos="5790"/>
        </w:tabs>
        <w:spacing w:after="0" w:line="240" w:lineRule="auto"/>
        <w:ind w:firstLine="709"/>
        <w:jc w:val="center"/>
        <w:rPr>
          <w:rStyle w:val="afd"/>
          <w:rFonts w:ascii="PT Astra Serif" w:hAnsi="PT Astra Serif"/>
          <w:sz w:val="28"/>
          <w:szCs w:val="28"/>
        </w:rPr>
      </w:pPr>
    </w:p>
    <w:p w:rsidR="000C5676" w:rsidRPr="00A02ADC" w:rsidRDefault="00537BCB" w:rsidP="00852790">
      <w:pPr>
        <w:keepNext/>
        <w:keepLines/>
        <w:tabs>
          <w:tab w:val="left" w:pos="5790"/>
        </w:tabs>
        <w:spacing w:after="0" w:line="240" w:lineRule="auto"/>
        <w:ind w:firstLine="709"/>
        <w:jc w:val="center"/>
        <w:rPr>
          <w:rStyle w:val="afd"/>
          <w:sz w:val="28"/>
        </w:rPr>
      </w:pPr>
      <w:r w:rsidRPr="00432CF0">
        <w:rPr>
          <w:rStyle w:val="afd"/>
          <w:sz w:val="28"/>
        </w:rPr>
        <w:t>5</w:t>
      </w:r>
      <w:r w:rsidR="0055588B" w:rsidRPr="00432CF0">
        <w:rPr>
          <w:rStyle w:val="afd"/>
          <w:sz w:val="28"/>
        </w:rPr>
        <w:t>. Охрана прав несовершеннолетних</w:t>
      </w:r>
    </w:p>
    <w:p w:rsidR="0055588B" w:rsidRPr="00A02ADC" w:rsidRDefault="0055588B" w:rsidP="00852790">
      <w:pPr>
        <w:keepNext/>
        <w:keepLines/>
        <w:spacing w:after="0" w:line="240" w:lineRule="auto"/>
        <w:ind w:firstLine="567"/>
        <w:jc w:val="both"/>
        <w:rPr>
          <w:rFonts w:ascii="PT Astra Serif" w:eastAsia="Times New Roman" w:hAnsi="PT Astra Serif"/>
          <w:bCs/>
          <w:sz w:val="28"/>
          <w:szCs w:val="28"/>
          <w:lang w:eastAsia="ru-RU"/>
        </w:rPr>
      </w:pPr>
    </w:p>
    <w:p w:rsidR="0085450B" w:rsidRPr="00A02ADC" w:rsidRDefault="0085450B" w:rsidP="00852790">
      <w:pPr>
        <w:keepNext/>
        <w:keepLines/>
        <w:shd w:val="clear" w:color="auto" w:fill="FFFFFF"/>
        <w:spacing w:after="0" w:line="240" w:lineRule="auto"/>
        <w:ind w:firstLine="567"/>
        <w:jc w:val="both"/>
        <w:rPr>
          <w:rFonts w:ascii="PT Astra Serif" w:eastAsia="Times New Roman" w:hAnsi="PT Astra Serif"/>
          <w:b/>
          <w:sz w:val="28"/>
          <w:szCs w:val="28"/>
          <w:lang w:eastAsia="ru-RU"/>
        </w:rPr>
      </w:pPr>
      <w:r w:rsidRPr="00A02ADC">
        <w:rPr>
          <w:rFonts w:ascii="PT Astra Serif" w:eastAsia="Times New Roman" w:hAnsi="PT Astra Serif"/>
          <w:sz w:val="28"/>
          <w:szCs w:val="28"/>
          <w:lang w:eastAsia="ru-RU"/>
        </w:rPr>
        <w:t xml:space="preserve">По состоянию на 01.10.2021 в Ульяновской области </w:t>
      </w:r>
      <w:r w:rsidRPr="00A02ADC">
        <w:rPr>
          <w:rFonts w:ascii="PT Astra Serif" w:eastAsia="Times New Roman" w:hAnsi="PT Astra Serif"/>
          <w:b/>
          <w:sz w:val="28"/>
          <w:szCs w:val="28"/>
          <w:lang w:eastAsia="ru-RU"/>
        </w:rPr>
        <w:t>3714 несовершеннолетних относятся к категории детей-сирот</w:t>
      </w:r>
      <w:r w:rsidRPr="00A02ADC">
        <w:rPr>
          <w:rFonts w:ascii="PT Astra Serif" w:eastAsia="Times New Roman" w:hAnsi="PT Astra Serif"/>
          <w:sz w:val="28"/>
          <w:szCs w:val="28"/>
          <w:lang w:eastAsia="ru-RU"/>
        </w:rPr>
        <w:t>.</w:t>
      </w:r>
      <w:r w:rsidR="00621E73" w:rsidRPr="00A02ADC">
        <w:rPr>
          <w:rFonts w:ascii="PT Astra Serif" w:eastAsia="Times New Roman" w:hAnsi="PT Astra Serif"/>
          <w:sz w:val="28"/>
          <w:szCs w:val="28"/>
          <w:lang w:eastAsia="ru-RU"/>
        </w:rPr>
        <w:t xml:space="preserve"> (АППГ- 3919) </w:t>
      </w:r>
      <w:r w:rsidRPr="00A02ADC">
        <w:rPr>
          <w:rFonts w:ascii="PT Astra Serif" w:eastAsia="Times New Roman" w:hAnsi="PT Astra Serif"/>
          <w:sz w:val="28"/>
          <w:szCs w:val="28"/>
          <w:lang w:eastAsia="ru-RU"/>
        </w:rPr>
        <w:t xml:space="preserve"> </w:t>
      </w:r>
      <w:r w:rsidRPr="00A02ADC">
        <w:rPr>
          <w:rFonts w:ascii="PT Astra Serif" w:eastAsia="Times New Roman" w:hAnsi="PT Astra Serif"/>
          <w:b/>
          <w:sz w:val="28"/>
          <w:szCs w:val="28"/>
          <w:lang w:eastAsia="ru-RU"/>
        </w:rPr>
        <w:t xml:space="preserve">Доля детей-сирот от общего количества детей в регионе составляет 1,67 %. </w:t>
      </w:r>
    </w:p>
    <w:p w:rsidR="0085450B" w:rsidRPr="00A02ADC" w:rsidRDefault="0085450B" w:rsidP="00852790">
      <w:pPr>
        <w:keepNext/>
        <w:keepLines/>
        <w:shd w:val="clear" w:color="auto" w:fill="FFFFFF"/>
        <w:spacing w:after="0" w:line="240" w:lineRule="auto"/>
        <w:ind w:firstLine="567"/>
        <w:jc w:val="both"/>
        <w:rPr>
          <w:rFonts w:ascii="PT Astra Serif" w:eastAsia="Times New Roman" w:hAnsi="PT Astra Serif"/>
          <w:sz w:val="28"/>
          <w:szCs w:val="28"/>
          <w:lang w:eastAsia="ru-RU"/>
        </w:rPr>
      </w:pPr>
      <w:r w:rsidRPr="00A02ADC">
        <w:rPr>
          <w:rFonts w:ascii="PT Astra Serif" w:eastAsia="Times New Roman" w:hAnsi="PT Astra Serif"/>
          <w:sz w:val="28"/>
          <w:szCs w:val="28"/>
          <w:lang w:eastAsia="ru-RU"/>
        </w:rPr>
        <w:t>В  2451 семьях граждан воспитывается 3369 детей-сирот, что составляет 90,71% от общего количества детей-сирот (АППГ 89,25%):</w:t>
      </w:r>
    </w:p>
    <w:p w:rsidR="0085450B" w:rsidRPr="00A02ADC" w:rsidRDefault="0085450B" w:rsidP="00852790">
      <w:pPr>
        <w:keepNext/>
        <w:keepLines/>
        <w:shd w:val="clear" w:color="auto" w:fill="FFFFFF"/>
        <w:spacing w:after="0" w:line="240" w:lineRule="auto"/>
        <w:ind w:firstLine="567"/>
        <w:jc w:val="both"/>
        <w:rPr>
          <w:rFonts w:ascii="PT Astra Serif" w:eastAsia="Times New Roman" w:hAnsi="PT Astra Serif"/>
          <w:sz w:val="28"/>
          <w:szCs w:val="28"/>
          <w:lang w:eastAsia="ru-RU"/>
        </w:rPr>
      </w:pPr>
      <w:r w:rsidRPr="00A02ADC">
        <w:rPr>
          <w:rFonts w:ascii="PT Astra Serif" w:eastAsia="Times New Roman" w:hAnsi="PT Astra Serif"/>
          <w:sz w:val="28"/>
          <w:szCs w:val="28"/>
          <w:lang w:eastAsia="ru-RU"/>
        </w:rPr>
        <w:t xml:space="preserve"> </w:t>
      </w:r>
      <w:r w:rsidRPr="00A02ADC">
        <w:rPr>
          <w:rFonts w:ascii="PT Astra Serif" w:eastAsia="Times New Roman" w:hAnsi="PT Astra Serif"/>
          <w:sz w:val="28"/>
          <w:szCs w:val="28"/>
          <w:lang w:eastAsia="ru-RU"/>
        </w:rPr>
        <w:tab/>
        <w:t xml:space="preserve">- в 795 семьях опекунов, попечителей воспитываются 939 детей (в том числе предварительная опека); </w:t>
      </w:r>
    </w:p>
    <w:p w:rsidR="0085450B" w:rsidRPr="00A02ADC" w:rsidRDefault="0085450B" w:rsidP="00852790">
      <w:pPr>
        <w:keepNext/>
        <w:keepLines/>
        <w:shd w:val="clear" w:color="auto" w:fill="FFFFFF"/>
        <w:spacing w:after="0" w:line="240" w:lineRule="auto"/>
        <w:ind w:firstLine="567"/>
        <w:jc w:val="both"/>
        <w:rPr>
          <w:rFonts w:ascii="PT Astra Serif" w:eastAsia="Times New Roman" w:hAnsi="PT Astra Serif"/>
          <w:sz w:val="28"/>
          <w:szCs w:val="28"/>
          <w:lang w:eastAsia="ru-RU"/>
        </w:rPr>
      </w:pPr>
      <w:r w:rsidRPr="00A02ADC">
        <w:rPr>
          <w:rFonts w:ascii="PT Astra Serif" w:eastAsia="Times New Roman" w:hAnsi="PT Astra Serif"/>
          <w:sz w:val="28"/>
          <w:szCs w:val="28"/>
          <w:lang w:eastAsia="ru-RU"/>
        </w:rPr>
        <w:t>- в 1656 приёмных семьях воспитываются 2430 детей.</w:t>
      </w:r>
    </w:p>
    <w:p w:rsidR="0085450B" w:rsidRPr="00A02ADC" w:rsidRDefault="0085450B" w:rsidP="00852790">
      <w:pPr>
        <w:keepNext/>
        <w:keepLines/>
        <w:shd w:val="clear" w:color="auto" w:fill="FFFFFF"/>
        <w:spacing w:after="0" w:line="240" w:lineRule="auto"/>
        <w:ind w:firstLine="567"/>
        <w:jc w:val="both"/>
        <w:rPr>
          <w:rFonts w:ascii="PT Astra Serif" w:eastAsia="Times New Roman" w:hAnsi="PT Astra Serif"/>
          <w:sz w:val="28"/>
          <w:szCs w:val="28"/>
          <w:lang w:eastAsia="ru-RU"/>
        </w:rPr>
      </w:pPr>
      <w:r w:rsidRPr="00A02ADC">
        <w:rPr>
          <w:rFonts w:ascii="PT Astra Serif" w:eastAsia="Times New Roman" w:hAnsi="PT Astra Serif"/>
          <w:sz w:val="28"/>
          <w:szCs w:val="28"/>
          <w:lang w:eastAsia="ru-RU"/>
        </w:rPr>
        <w:t>В отношении 9 студентов профессиональных образовательных организаций на органы опеки и попечительства  возложены обязанности попечителя.</w:t>
      </w:r>
    </w:p>
    <w:p w:rsidR="00621E73" w:rsidRPr="00A02ADC" w:rsidRDefault="00621E73" w:rsidP="00852790">
      <w:pPr>
        <w:keepNext/>
        <w:keepLines/>
        <w:shd w:val="clear" w:color="auto" w:fill="FFFFFF"/>
        <w:spacing w:after="0" w:line="240" w:lineRule="auto"/>
        <w:ind w:firstLine="567"/>
        <w:jc w:val="both"/>
        <w:rPr>
          <w:rFonts w:ascii="PT Astra Serif" w:eastAsia="Times New Roman" w:hAnsi="PT Astra Serif"/>
          <w:sz w:val="28"/>
          <w:szCs w:val="28"/>
          <w:lang w:eastAsia="ru-RU"/>
        </w:rPr>
      </w:pPr>
    </w:p>
    <w:p w:rsidR="0085450B" w:rsidRDefault="0085450B" w:rsidP="00852790">
      <w:pPr>
        <w:keepNext/>
        <w:keepLines/>
        <w:shd w:val="clear" w:color="auto" w:fill="FFFFFF"/>
        <w:spacing w:after="0" w:line="240" w:lineRule="auto"/>
        <w:ind w:firstLine="567"/>
        <w:jc w:val="both"/>
        <w:rPr>
          <w:rFonts w:ascii="PT Astra Serif" w:eastAsia="Times New Roman" w:hAnsi="PT Astra Serif"/>
          <w:b/>
          <w:sz w:val="28"/>
          <w:szCs w:val="28"/>
          <w:lang w:eastAsia="ru-RU"/>
        </w:rPr>
      </w:pPr>
      <w:r w:rsidRPr="00A02ADC">
        <w:rPr>
          <w:rFonts w:ascii="PT Astra Serif" w:eastAsia="Times New Roman" w:hAnsi="PT Astra Serif"/>
          <w:sz w:val="28"/>
          <w:szCs w:val="28"/>
          <w:lang w:eastAsia="ru-RU"/>
        </w:rPr>
        <w:lastRenderedPageBreak/>
        <w:t xml:space="preserve">На 01.10.2021 </w:t>
      </w:r>
      <w:r w:rsidRPr="00A02ADC">
        <w:rPr>
          <w:rFonts w:ascii="PT Astra Serif" w:eastAsia="Times New Roman" w:hAnsi="PT Astra Serif"/>
          <w:b/>
          <w:sz w:val="28"/>
          <w:szCs w:val="28"/>
          <w:lang w:eastAsia="ru-RU"/>
        </w:rPr>
        <w:t xml:space="preserve">в органах системы профилактики состоят 1343 семьи, находящихся в социально-опасном положении, в них воспитывается 2725 детей. </w:t>
      </w:r>
    </w:p>
    <w:p w:rsidR="00160CC3" w:rsidRPr="00A02ADC" w:rsidRDefault="00160CC3" w:rsidP="00852790">
      <w:pPr>
        <w:keepNext/>
        <w:keepLines/>
        <w:shd w:val="clear" w:color="auto" w:fill="FFFFFF"/>
        <w:spacing w:after="0" w:line="240" w:lineRule="auto"/>
        <w:ind w:firstLine="567"/>
        <w:jc w:val="both"/>
        <w:rPr>
          <w:rFonts w:ascii="PT Astra Serif" w:eastAsia="Times New Roman" w:hAnsi="PT Astra Serif"/>
          <w:b/>
          <w:sz w:val="28"/>
          <w:szCs w:val="28"/>
          <w:lang w:eastAsia="ru-RU"/>
        </w:rPr>
      </w:pPr>
    </w:p>
    <w:p w:rsidR="00733754" w:rsidRDefault="00621E73" w:rsidP="00852790">
      <w:pPr>
        <w:keepNext/>
        <w:keepLines/>
        <w:shd w:val="clear" w:color="auto" w:fill="FFFFFF"/>
        <w:spacing w:after="0" w:line="240" w:lineRule="auto"/>
        <w:ind w:firstLine="567"/>
        <w:jc w:val="both"/>
        <w:rPr>
          <w:rFonts w:ascii="PT Astra Serif" w:eastAsia="Times New Roman" w:hAnsi="PT Astra Serif"/>
          <w:sz w:val="28"/>
          <w:szCs w:val="28"/>
          <w:lang w:eastAsia="ru-RU"/>
        </w:rPr>
      </w:pPr>
      <w:r w:rsidRPr="00A02ADC">
        <w:rPr>
          <w:rFonts w:ascii="PT Astra Serif" w:eastAsia="Times New Roman" w:hAnsi="PT Astra Serif"/>
          <w:sz w:val="28"/>
          <w:szCs w:val="28"/>
          <w:lang w:eastAsia="ru-RU"/>
        </w:rPr>
        <w:t>За 9 месяцев 2021 года</w:t>
      </w:r>
      <w:r w:rsidR="0085450B" w:rsidRPr="00A02ADC">
        <w:rPr>
          <w:rFonts w:ascii="PT Astra Serif" w:eastAsia="Times New Roman" w:hAnsi="PT Astra Serif"/>
          <w:sz w:val="28"/>
          <w:szCs w:val="28"/>
          <w:lang w:eastAsia="ru-RU"/>
        </w:rPr>
        <w:t xml:space="preserve"> на профилактический учёт поставлено 409 семей, в которых 580 родителями воспитывается 828 детей. Снято с профилактического учёта 380 семей, в которых 535 родителями восп</w:t>
      </w:r>
      <w:r w:rsidR="00733754">
        <w:rPr>
          <w:rFonts w:ascii="PT Astra Serif" w:eastAsia="Times New Roman" w:hAnsi="PT Astra Serif"/>
          <w:sz w:val="28"/>
          <w:szCs w:val="28"/>
          <w:lang w:eastAsia="ru-RU"/>
        </w:rPr>
        <w:t xml:space="preserve">итывается 746 детей, в </w:t>
      </w:r>
      <w:proofErr w:type="spellStart"/>
      <w:r w:rsidR="00733754">
        <w:rPr>
          <w:rFonts w:ascii="PT Astra Serif" w:eastAsia="Times New Roman" w:hAnsi="PT Astra Serif"/>
          <w:sz w:val="28"/>
          <w:szCs w:val="28"/>
          <w:lang w:eastAsia="ru-RU"/>
        </w:rPr>
        <w:t>т.ч</w:t>
      </w:r>
      <w:proofErr w:type="spellEnd"/>
      <w:r w:rsidR="00733754">
        <w:rPr>
          <w:rFonts w:ascii="PT Astra Serif" w:eastAsia="Times New Roman" w:hAnsi="PT Astra Serif"/>
          <w:sz w:val="28"/>
          <w:szCs w:val="28"/>
          <w:lang w:eastAsia="ru-RU"/>
        </w:rPr>
        <w:t>.</w:t>
      </w:r>
    </w:p>
    <w:p w:rsidR="00733754" w:rsidRDefault="00733754" w:rsidP="00852790">
      <w:pPr>
        <w:keepNext/>
        <w:keepLines/>
        <w:shd w:val="clear" w:color="auto" w:fill="FFFFFF"/>
        <w:spacing w:after="0" w:line="240" w:lineRule="auto"/>
        <w:ind w:firstLine="567"/>
        <w:jc w:val="both"/>
        <w:rPr>
          <w:rFonts w:ascii="PT Astra Serif" w:eastAsia="Times New Roman" w:hAnsi="PT Astra Serif"/>
          <w:sz w:val="28"/>
          <w:szCs w:val="28"/>
          <w:lang w:eastAsia="ru-RU"/>
        </w:rPr>
      </w:pPr>
      <w:r>
        <w:rPr>
          <w:rFonts w:ascii="PT Astra Serif" w:eastAsia="Times New Roman" w:hAnsi="PT Astra Serif"/>
          <w:sz w:val="28"/>
          <w:szCs w:val="28"/>
          <w:lang w:eastAsia="ru-RU"/>
        </w:rPr>
        <w:t>- в</w:t>
      </w:r>
      <w:r w:rsidR="0085450B" w:rsidRPr="00A02ADC">
        <w:rPr>
          <w:rFonts w:ascii="PT Astra Serif" w:eastAsia="Times New Roman" w:hAnsi="PT Astra Serif"/>
          <w:sz w:val="28"/>
          <w:szCs w:val="28"/>
          <w:lang w:eastAsia="ru-RU"/>
        </w:rPr>
        <w:t xml:space="preserve"> связи с улучшением положения в семье </w:t>
      </w:r>
      <w:r>
        <w:rPr>
          <w:rFonts w:ascii="PT Astra Serif" w:eastAsia="Times New Roman" w:hAnsi="PT Astra Serif"/>
          <w:sz w:val="28"/>
          <w:szCs w:val="28"/>
          <w:lang w:eastAsia="ru-RU"/>
        </w:rPr>
        <w:t>-</w:t>
      </w:r>
      <w:r w:rsidR="0085450B" w:rsidRPr="00A02ADC">
        <w:rPr>
          <w:rFonts w:ascii="PT Astra Serif" w:eastAsia="Times New Roman" w:hAnsi="PT Astra Serif"/>
          <w:sz w:val="28"/>
          <w:szCs w:val="28"/>
          <w:lang w:eastAsia="ru-RU"/>
        </w:rPr>
        <w:t xml:space="preserve"> 187 семей (49,21%); </w:t>
      </w:r>
    </w:p>
    <w:p w:rsidR="00733754" w:rsidRDefault="00733754" w:rsidP="00852790">
      <w:pPr>
        <w:keepNext/>
        <w:keepLines/>
        <w:shd w:val="clear" w:color="auto" w:fill="FFFFFF"/>
        <w:spacing w:after="0" w:line="240" w:lineRule="auto"/>
        <w:ind w:firstLine="567"/>
        <w:jc w:val="both"/>
        <w:rPr>
          <w:rFonts w:ascii="PT Astra Serif" w:eastAsia="Times New Roman" w:hAnsi="PT Astra Serif"/>
          <w:sz w:val="28"/>
          <w:szCs w:val="28"/>
          <w:lang w:eastAsia="ru-RU"/>
        </w:rPr>
      </w:pPr>
      <w:r>
        <w:rPr>
          <w:rFonts w:ascii="PT Astra Serif" w:eastAsia="Times New Roman" w:hAnsi="PT Astra Serif"/>
          <w:sz w:val="28"/>
          <w:szCs w:val="28"/>
          <w:lang w:eastAsia="ru-RU"/>
        </w:rPr>
        <w:t xml:space="preserve">- </w:t>
      </w:r>
      <w:r w:rsidR="0085450B" w:rsidRPr="00A02ADC">
        <w:rPr>
          <w:rFonts w:ascii="PT Astra Serif" w:eastAsia="Times New Roman" w:hAnsi="PT Astra Serif"/>
          <w:sz w:val="28"/>
          <w:szCs w:val="28"/>
          <w:lang w:eastAsia="ru-RU"/>
        </w:rPr>
        <w:t xml:space="preserve">в связи с лишением родительских прав </w:t>
      </w:r>
      <w:r>
        <w:rPr>
          <w:rFonts w:ascii="PT Astra Serif" w:eastAsia="Times New Roman" w:hAnsi="PT Astra Serif"/>
          <w:sz w:val="28"/>
          <w:szCs w:val="28"/>
          <w:lang w:eastAsia="ru-RU"/>
        </w:rPr>
        <w:t>-</w:t>
      </w:r>
      <w:r w:rsidR="0085450B" w:rsidRPr="00A02ADC">
        <w:rPr>
          <w:rFonts w:ascii="PT Astra Serif" w:eastAsia="Times New Roman" w:hAnsi="PT Astra Serif"/>
          <w:sz w:val="28"/>
          <w:szCs w:val="28"/>
          <w:lang w:eastAsia="ru-RU"/>
        </w:rPr>
        <w:t xml:space="preserve"> 56 семей (14,74%)</w:t>
      </w:r>
      <w:r>
        <w:rPr>
          <w:rFonts w:ascii="PT Astra Serif" w:eastAsia="Times New Roman" w:hAnsi="PT Astra Serif"/>
          <w:sz w:val="28"/>
          <w:szCs w:val="28"/>
          <w:lang w:eastAsia="ru-RU"/>
        </w:rPr>
        <w:t>;</w:t>
      </w:r>
      <w:r w:rsidR="0085450B" w:rsidRPr="00A02ADC">
        <w:rPr>
          <w:rFonts w:ascii="PT Astra Serif" w:eastAsia="Times New Roman" w:hAnsi="PT Astra Serif"/>
          <w:sz w:val="28"/>
          <w:szCs w:val="28"/>
          <w:lang w:eastAsia="ru-RU"/>
        </w:rPr>
        <w:t xml:space="preserve"> </w:t>
      </w:r>
    </w:p>
    <w:p w:rsidR="00733754" w:rsidRDefault="00733754" w:rsidP="00852790">
      <w:pPr>
        <w:keepNext/>
        <w:keepLines/>
        <w:shd w:val="clear" w:color="auto" w:fill="FFFFFF"/>
        <w:spacing w:after="0" w:line="240" w:lineRule="auto"/>
        <w:ind w:firstLine="567"/>
        <w:jc w:val="both"/>
        <w:rPr>
          <w:rFonts w:ascii="PT Astra Serif" w:eastAsia="Times New Roman" w:hAnsi="PT Astra Serif"/>
          <w:sz w:val="28"/>
          <w:szCs w:val="28"/>
          <w:lang w:eastAsia="ru-RU"/>
        </w:rPr>
      </w:pPr>
      <w:r>
        <w:rPr>
          <w:rFonts w:ascii="PT Astra Serif" w:eastAsia="Times New Roman" w:hAnsi="PT Astra Serif"/>
          <w:sz w:val="28"/>
          <w:szCs w:val="28"/>
          <w:lang w:eastAsia="ru-RU"/>
        </w:rPr>
        <w:t xml:space="preserve">- </w:t>
      </w:r>
      <w:r w:rsidR="0085450B" w:rsidRPr="00A02ADC">
        <w:rPr>
          <w:rFonts w:ascii="PT Astra Serif" w:eastAsia="Times New Roman" w:hAnsi="PT Astra Serif"/>
          <w:sz w:val="28"/>
          <w:szCs w:val="28"/>
          <w:lang w:eastAsia="ru-RU"/>
        </w:rPr>
        <w:t xml:space="preserve">в связи с ограничением в родительских правах </w:t>
      </w:r>
      <w:r>
        <w:rPr>
          <w:rFonts w:ascii="PT Astra Serif" w:eastAsia="Times New Roman" w:hAnsi="PT Astra Serif"/>
          <w:sz w:val="28"/>
          <w:szCs w:val="28"/>
          <w:lang w:eastAsia="ru-RU"/>
        </w:rPr>
        <w:t>-</w:t>
      </w:r>
      <w:r w:rsidR="0085450B" w:rsidRPr="00A02ADC">
        <w:rPr>
          <w:rFonts w:ascii="PT Astra Serif" w:eastAsia="Times New Roman" w:hAnsi="PT Astra Serif"/>
          <w:sz w:val="28"/>
          <w:szCs w:val="28"/>
          <w:lang w:eastAsia="ru-RU"/>
        </w:rPr>
        <w:t xml:space="preserve"> 16 семей (4,21%)</w:t>
      </w:r>
      <w:r>
        <w:rPr>
          <w:rFonts w:ascii="PT Astra Serif" w:eastAsia="Times New Roman" w:hAnsi="PT Astra Serif"/>
          <w:sz w:val="28"/>
          <w:szCs w:val="28"/>
          <w:lang w:eastAsia="ru-RU"/>
        </w:rPr>
        <w:t>;</w:t>
      </w:r>
      <w:r w:rsidR="0085450B" w:rsidRPr="00A02ADC">
        <w:rPr>
          <w:rFonts w:ascii="PT Astra Serif" w:eastAsia="Times New Roman" w:hAnsi="PT Astra Serif"/>
          <w:sz w:val="28"/>
          <w:szCs w:val="28"/>
          <w:lang w:eastAsia="ru-RU"/>
        </w:rPr>
        <w:t xml:space="preserve"> </w:t>
      </w:r>
    </w:p>
    <w:p w:rsidR="00733754" w:rsidRDefault="00733754" w:rsidP="00852790">
      <w:pPr>
        <w:keepNext/>
        <w:keepLines/>
        <w:shd w:val="clear" w:color="auto" w:fill="FFFFFF"/>
        <w:spacing w:after="0" w:line="240" w:lineRule="auto"/>
        <w:ind w:firstLine="567"/>
        <w:jc w:val="both"/>
        <w:rPr>
          <w:rFonts w:ascii="PT Astra Serif" w:eastAsia="Times New Roman" w:hAnsi="PT Astra Serif"/>
          <w:sz w:val="28"/>
          <w:szCs w:val="28"/>
          <w:lang w:eastAsia="ru-RU"/>
        </w:rPr>
      </w:pPr>
      <w:r>
        <w:rPr>
          <w:rFonts w:ascii="PT Astra Serif" w:eastAsia="Times New Roman" w:hAnsi="PT Astra Serif"/>
          <w:sz w:val="28"/>
          <w:szCs w:val="28"/>
          <w:lang w:eastAsia="ru-RU"/>
        </w:rPr>
        <w:t xml:space="preserve">- </w:t>
      </w:r>
      <w:r w:rsidR="0085450B" w:rsidRPr="00A02ADC">
        <w:rPr>
          <w:rFonts w:ascii="PT Astra Serif" w:eastAsia="Times New Roman" w:hAnsi="PT Astra Serif"/>
          <w:sz w:val="28"/>
          <w:szCs w:val="28"/>
          <w:lang w:eastAsia="ru-RU"/>
        </w:rPr>
        <w:t xml:space="preserve">в связи с достижением 18-летия детьми </w:t>
      </w:r>
      <w:r>
        <w:rPr>
          <w:rFonts w:ascii="PT Astra Serif" w:eastAsia="Times New Roman" w:hAnsi="PT Astra Serif"/>
          <w:sz w:val="28"/>
          <w:szCs w:val="28"/>
          <w:lang w:eastAsia="ru-RU"/>
        </w:rPr>
        <w:t>-</w:t>
      </w:r>
      <w:r w:rsidR="0085450B" w:rsidRPr="00A02ADC">
        <w:rPr>
          <w:rFonts w:ascii="PT Astra Serif" w:eastAsia="Times New Roman" w:hAnsi="PT Astra Serif"/>
          <w:sz w:val="28"/>
          <w:szCs w:val="28"/>
          <w:lang w:eastAsia="ru-RU"/>
        </w:rPr>
        <w:t xml:space="preserve"> 34 семьи (8,95%)</w:t>
      </w:r>
      <w:r>
        <w:rPr>
          <w:rFonts w:ascii="PT Astra Serif" w:eastAsia="Times New Roman" w:hAnsi="PT Astra Serif"/>
          <w:sz w:val="28"/>
          <w:szCs w:val="28"/>
          <w:lang w:eastAsia="ru-RU"/>
        </w:rPr>
        <w:t>;</w:t>
      </w:r>
    </w:p>
    <w:p w:rsidR="00733754" w:rsidRDefault="00733754" w:rsidP="00852790">
      <w:pPr>
        <w:keepNext/>
        <w:keepLines/>
        <w:shd w:val="clear" w:color="auto" w:fill="FFFFFF"/>
        <w:spacing w:after="0" w:line="240" w:lineRule="auto"/>
        <w:ind w:firstLine="567"/>
        <w:jc w:val="both"/>
        <w:rPr>
          <w:rFonts w:ascii="PT Astra Serif" w:eastAsia="Times New Roman" w:hAnsi="PT Astra Serif"/>
          <w:sz w:val="28"/>
          <w:szCs w:val="28"/>
          <w:lang w:eastAsia="ru-RU"/>
        </w:rPr>
      </w:pPr>
      <w:r>
        <w:rPr>
          <w:rFonts w:ascii="PT Astra Serif" w:eastAsia="Times New Roman" w:hAnsi="PT Astra Serif"/>
          <w:sz w:val="28"/>
          <w:szCs w:val="28"/>
          <w:lang w:eastAsia="ru-RU"/>
        </w:rPr>
        <w:t>-</w:t>
      </w:r>
      <w:r w:rsidR="0085450B" w:rsidRPr="00A02ADC">
        <w:rPr>
          <w:rFonts w:ascii="PT Astra Serif" w:eastAsia="Times New Roman" w:hAnsi="PT Astra Serif"/>
          <w:sz w:val="28"/>
          <w:szCs w:val="28"/>
          <w:lang w:eastAsia="ru-RU"/>
        </w:rPr>
        <w:t xml:space="preserve"> в связи с переменой места жительства</w:t>
      </w:r>
      <w:r>
        <w:rPr>
          <w:rFonts w:ascii="PT Astra Serif" w:eastAsia="Times New Roman" w:hAnsi="PT Astra Serif"/>
          <w:sz w:val="28"/>
          <w:szCs w:val="28"/>
          <w:lang w:eastAsia="ru-RU"/>
        </w:rPr>
        <w:t xml:space="preserve"> -</w:t>
      </w:r>
      <w:r w:rsidR="0085450B" w:rsidRPr="00A02ADC">
        <w:rPr>
          <w:rFonts w:ascii="PT Astra Serif" w:eastAsia="Times New Roman" w:hAnsi="PT Astra Serif"/>
          <w:sz w:val="28"/>
          <w:szCs w:val="28"/>
          <w:lang w:eastAsia="ru-RU"/>
        </w:rPr>
        <w:t xml:space="preserve"> 79 семей (20,79%)</w:t>
      </w:r>
      <w:r>
        <w:rPr>
          <w:rFonts w:ascii="PT Astra Serif" w:eastAsia="Times New Roman" w:hAnsi="PT Astra Serif"/>
          <w:sz w:val="28"/>
          <w:szCs w:val="28"/>
          <w:lang w:eastAsia="ru-RU"/>
        </w:rPr>
        <w:t>;</w:t>
      </w:r>
      <w:r w:rsidR="0085450B" w:rsidRPr="00A02ADC">
        <w:rPr>
          <w:rFonts w:ascii="PT Astra Serif" w:eastAsia="Times New Roman" w:hAnsi="PT Astra Serif"/>
          <w:sz w:val="28"/>
          <w:szCs w:val="28"/>
          <w:lang w:eastAsia="ru-RU"/>
        </w:rPr>
        <w:t xml:space="preserve"> </w:t>
      </w:r>
    </w:p>
    <w:p w:rsidR="00733754" w:rsidRDefault="00733754" w:rsidP="00852790">
      <w:pPr>
        <w:keepNext/>
        <w:keepLines/>
        <w:shd w:val="clear" w:color="auto" w:fill="FFFFFF"/>
        <w:spacing w:after="0" w:line="240" w:lineRule="auto"/>
        <w:ind w:firstLine="567"/>
        <w:jc w:val="both"/>
        <w:rPr>
          <w:rFonts w:ascii="PT Astra Serif" w:eastAsia="Times New Roman" w:hAnsi="PT Astra Serif"/>
          <w:sz w:val="28"/>
          <w:szCs w:val="28"/>
          <w:lang w:eastAsia="ru-RU"/>
        </w:rPr>
      </w:pPr>
      <w:r>
        <w:rPr>
          <w:rFonts w:ascii="PT Astra Serif" w:eastAsia="Times New Roman" w:hAnsi="PT Astra Serif"/>
          <w:sz w:val="28"/>
          <w:szCs w:val="28"/>
          <w:lang w:eastAsia="ru-RU"/>
        </w:rPr>
        <w:t xml:space="preserve">- </w:t>
      </w:r>
      <w:r w:rsidR="0085450B" w:rsidRPr="00A02ADC">
        <w:rPr>
          <w:rFonts w:ascii="PT Astra Serif" w:eastAsia="Times New Roman" w:hAnsi="PT Astra Serif"/>
          <w:sz w:val="28"/>
          <w:szCs w:val="28"/>
          <w:lang w:eastAsia="ru-RU"/>
        </w:rPr>
        <w:t xml:space="preserve">в связи со смертью родителей </w:t>
      </w:r>
      <w:r>
        <w:rPr>
          <w:rFonts w:ascii="PT Astra Serif" w:eastAsia="Times New Roman" w:hAnsi="PT Astra Serif"/>
          <w:sz w:val="28"/>
          <w:szCs w:val="28"/>
          <w:lang w:eastAsia="ru-RU"/>
        </w:rPr>
        <w:t>-</w:t>
      </w:r>
      <w:r w:rsidR="0085450B" w:rsidRPr="00A02ADC">
        <w:rPr>
          <w:rFonts w:ascii="PT Astra Serif" w:eastAsia="Times New Roman" w:hAnsi="PT Astra Serif"/>
          <w:sz w:val="28"/>
          <w:szCs w:val="28"/>
          <w:lang w:eastAsia="ru-RU"/>
        </w:rPr>
        <w:t xml:space="preserve"> 13 семей (3,42%)</w:t>
      </w:r>
      <w:r>
        <w:rPr>
          <w:rFonts w:ascii="PT Astra Serif" w:eastAsia="Times New Roman" w:hAnsi="PT Astra Serif"/>
          <w:sz w:val="28"/>
          <w:szCs w:val="28"/>
          <w:lang w:eastAsia="ru-RU"/>
        </w:rPr>
        <w:t>;</w:t>
      </w:r>
    </w:p>
    <w:p w:rsidR="0085450B" w:rsidRPr="00A02ADC" w:rsidRDefault="00733754" w:rsidP="00852790">
      <w:pPr>
        <w:keepNext/>
        <w:keepLines/>
        <w:shd w:val="clear" w:color="auto" w:fill="FFFFFF"/>
        <w:spacing w:after="0" w:line="240" w:lineRule="auto"/>
        <w:ind w:firstLine="567"/>
        <w:jc w:val="both"/>
        <w:rPr>
          <w:rFonts w:ascii="PT Astra Serif" w:eastAsia="Times New Roman" w:hAnsi="PT Astra Serif"/>
          <w:sz w:val="28"/>
          <w:szCs w:val="28"/>
          <w:lang w:eastAsia="ru-RU"/>
        </w:rPr>
      </w:pPr>
      <w:r>
        <w:rPr>
          <w:rFonts w:ascii="PT Astra Serif" w:eastAsia="Times New Roman" w:hAnsi="PT Astra Serif"/>
          <w:sz w:val="28"/>
          <w:szCs w:val="28"/>
          <w:lang w:eastAsia="ru-RU"/>
        </w:rPr>
        <w:t>-</w:t>
      </w:r>
      <w:r w:rsidR="0085450B" w:rsidRPr="00A02ADC">
        <w:rPr>
          <w:rFonts w:ascii="PT Astra Serif" w:eastAsia="Times New Roman" w:hAnsi="PT Astra Serif"/>
          <w:sz w:val="28"/>
          <w:szCs w:val="28"/>
          <w:lang w:eastAsia="ru-RU"/>
        </w:rPr>
        <w:t xml:space="preserve"> по прочим причинам </w:t>
      </w:r>
      <w:r>
        <w:rPr>
          <w:rFonts w:ascii="PT Astra Serif" w:eastAsia="Times New Roman" w:hAnsi="PT Astra Serif"/>
          <w:sz w:val="28"/>
          <w:szCs w:val="28"/>
          <w:lang w:eastAsia="ru-RU"/>
        </w:rPr>
        <w:t>-</w:t>
      </w:r>
      <w:r w:rsidR="0085450B" w:rsidRPr="00A02ADC">
        <w:rPr>
          <w:rFonts w:ascii="PT Astra Serif" w:eastAsia="Times New Roman" w:hAnsi="PT Astra Serif"/>
          <w:sz w:val="28"/>
          <w:szCs w:val="28"/>
          <w:lang w:eastAsia="ru-RU"/>
        </w:rPr>
        <w:t xml:space="preserve"> 7 семей (1,84%).</w:t>
      </w:r>
    </w:p>
    <w:p w:rsidR="0085450B" w:rsidRPr="00A02ADC" w:rsidRDefault="0085450B" w:rsidP="00852790">
      <w:pPr>
        <w:keepNext/>
        <w:keepLines/>
        <w:shd w:val="clear" w:color="auto" w:fill="FFFFFF"/>
        <w:spacing w:after="0" w:line="240" w:lineRule="auto"/>
        <w:jc w:val="both"/>
        <w:rPr>
          <w:rFonts w:ascii="PT Astra Serif" w:eastAsia="Times New Roman" w:hAnsi="PT Astra Serif"/>
          <w:sz w:val="28"/>
          <w:szCs w:val="28"/>
          <w:lang w:eastAsia="ru-RU"/>
        </w:rPr>
      </w:pPr>
    </w:p>
    <w:p w:rsidR="0085450B" w:rsidRDefault="00220680" w:rsidP="00852790">
      <w:pPr>
        <w:keepNext/>
        <w:keepLines/>
        <w:shd w:val="clear" w:color="auto" w:fill="FFFFFF"/>
        <w:spacing w:after="0" w:line="240" w:lineRule="auto"/>
        <w:ind w:firstLine="567"/>
        <w:jc w:val="center"/>
        <w:rPr>
          <w:rFonts w:ascii="PT Astra Serif" w:eastAsia="Times New Roman" w:hAnsi="PT Astra Serif"/>
          <w:b/>
          <w:color w:val="002060"/>
          <w:sz w:val="28"/>
          <w:szCs w:val="28"/>
          <w:lang w:eastAsia="ru-RU"/>
        </w:rPr>
      </w:pPr>
      <w:r w:rsidRPr="00220680">
        <w:rPr>
          <w:rFonts w:ascii="PT Astra Serif" w:eastAsia="Times New Roman" w:hAnsi="PT Astra Serif"/>
          <w:b/>
          <w:color w:val="002060"/>
          <w:sz w:val="28"/>
          <w:szCs w:val="28"/>
          <w:lang w:eastAsia="ru-RU"/>
        </w:rPr>
        <w:t xml:space="preserve">5.1. </w:t>
      </w:r>
      <w:r w:rsidR="0085450B" w:rsidRPr="00220680">
        <w:rPr>
          <w:rFonts w:ascii="PT Astra Serif" w:eastAsia="Times New Roman" w:hAnsi="PT Astra Serif"/>
          <w:b/>
          <w:color w:val="002060"/>
          <w:sz w:val="28"/>
          <w:szCs w:val="28"/>
          <w:lang w:eastAsia="ru-RU"/>
        </w:rPr>
        <w:t>Принятие мер для сохра</w:t>
      </w:r>
      <w:r w:rsidR="00525F94" w:rsidRPr="00220680">
        <w:rPr>
          <w:rFonts w:ascii="PT Astra Serif" w:eastAsia="Times New Roman" w:hAnsi="PT Astra Serif"/>
          <w:b/>
          <w:color w:val="002060"/>
          <w:sz w:val="28"/>
          <w:szCs w:val="28"/>
          <w:lang w:eastAsia="ru-RU"/>
        </w:rPr>
        <w:t>нения кровной семьи для ребенка</w:t>
      </w:r>
    </w:p>
    <w:p w:rsidR="00220680" w:rsidRPr="00220680" w:rsidRDefault="00220680" w:rsidP="00852790">
      <w:pPr>
        <w:keepNext/>
        <w:keepLines/>
        <w:shd w:val="clear" w:color="auto" w:fill="FFFFFF"/>
        <w:spacing w:after="0" w:line="240" w:lineRule="auto"/>
        <w:ind w:firstLine="567"/>
        <w:jc w:val="center"/>
        <w:rPr>
          <w:rFonts w:ascii="PT Astra Serif" w:eastAsia="Times New Roman" w:hAnsi="PT Astra Serif"/>
          <w:color w:val="002060"/>
          <w:sz w:val="28"/>
          <w:szCs w:val="28"/>
          <w:lang w:eastAsia="ru-RU"/>
        </w:rPr>
      </w:pPr>
    </w:p>
    <w:p w:rsidR="0085450B" w:rsidRPr="00A02ADC" w:rsidRDefault="0085450B" w:rsidP="00852790">
      <w:pPr>
        <w:keepNext/>
        <w:keepLines/>
        <w:shd w:val="clear" w:color="auto" w:fill="FFFFFF"/>
        <w:spacing w:after="0" w:line="240" w:lineRule="auto"/>
        <w:ind w:firstLine="567"/>
        <w:jc w:val="both"/>
        <w:rPr>
          <w:rFonts w:ascii="PT Astra Serif" w:eastAsia="Times New Roman" w:hAnsi="PT Astra Serif"/>
          <w:sz w:val="28"/>
          <w:szCs w:val="28"/>
          <w:lang w:eastAsia="ru-RU"/>
        </w:rPr>
      </w:pPr>
      <w:r w:rsidRPr="00A02ADC">
        <w:rPr>
          <w:rFonts w:ascii="PT Astra Serif" w:eastAsia="Times New Roman" w:hAnsi="PT Astra Serif"/>
          <w:sz w:val="28"/>
          <w:szCs w:val="28"/>
          <w:lang w:eastAsia="ru-RU"/>
        </w:rPr>
        <w:t>Специалистами консультативных служб поддержки семей и детей (далее – Консультативные службы), действующих на базе организаций для детей-сирот, проводятся реабилитационные мероприятия с кровной семьей ребёнка, направленные на восстановление родителя в родительских правах, оказывается социально-правовая помощь в подготовке документации для восстановления родителя в родительских правах.</w:t>
      </w:r>
    </w:p>
    <w:p w:rsidR="0085450B" w:rsidRPr="00A02ADC" w:rsidRDefault="0085450B" w:rsidP="00852790">
      <w:pPr>
        <w:keepNext/>
        <w:keepLines/>
        <w:shd w:val="clear" w:color="auto" w:fill="FFFFFF"/>
        <w:spacing w:after="0" w:line="240" w:lineRule="auto"/>
        <w:ind w:firstLine="567"/>
        <w:jc w:val="both"/>
        <w:rPr>
          <w:rFonts w:ascii="PT Astra Serif" w:eastAsia="Times New Roman" w:hAnsi="PT Astra Serif"/>
          <w:b/>
          <w:sz w:val="28"/>
          <w:szCs w:val="28"/>
          <w:lang w:eastAsia="ru-RU"/>
        </w:rPr>
      </w:pPr>
      <w:r w:rsidRPr="00A02ADC">
        <w:rPr>
          <w:rFonts w:ascii="PT Astra Serif" w:eastAsia="Times New Roman" w:hAnsi="PT Astra Serif"/>
          <w:sz w:val="28"/>
          <w:szCs w:val="28"/>
          <w:lang w:eastAsia="ru-RU"/>
        </w:rPr>
        <w:t xml:space="preserve">На кровную семью разрабатывается индивидуальный план реабилитации, организуется медико-психолого-педагогическая реабилитация родителя и ребёнка согласно Технологической карте по работе с родителями, лишенными родительских прав, ограниченными в родительских правах  (распоряжение Министерства от 05.03.2021 №283-р). Технологическая карта представляет собой примерный алгоритм мероприятий по </w:t>
      </w:r>
      <w:proofErr w:type="spellStart"/>
      <w:r w:rsidRPr="00A02ADC">
        <w:rPr>
          <w:rFonts w:ascii="PT Astra Serif" w:eastAsia="Times New Roman" w:hAnsi="PT Astra Serif"/>
          <w:sz w:val="28"/>
          <w:szCs w:val="28"/>
          <w:lang w:eastAsia="ru-RU"/>
        </w:rPr>
        <w:t>реинтеграции</w:t>
      </w:r>
      <w:proofErr w:type="spellEnd"/>
      <w:r w:rsidRPr="00A02ADC">
        <w:rPr>
          <w:rFonts w:ascii="PT Astra Serif" w:eastAsia="Times New Roman" w:hAnsi="PT Astra Serif"/>
          <w:sz w:val="28"/>
          <w:szCs w:val="28"/>
          <w:lang w:eastAsia="ru-RU"/>
        </w:rPr>
        <w:t xml:space="preserve"> ребёнка в кровную семью и предназначена для специалистов, работающих с семьями с детьми и занимающихся проблемами профилактики социального сиротства. </w:t>
      </w:r>
      <w:r w:rsidR="00621E73" w:rsidRPr="00A02ADC">
        <w:rPr>
          <w:rFonts w:ascii="PT Astra Serif" w:eastAsia="Times New Roman" w:hAnsi="PT Astra Serif"/>
          <w:b/>
          <w:sz w:val="28"/>
          <w:szCs w:val="28"/>
          <w:lang w:eastAsia="ru-RU"/>
        </w:rPr>
        <w:t>За 9 месяцев 2021 года</w:t>
      </w:r>
      <w:r w:rsidRPr="00A02ADC">
        <w:rPr>
          <w:rFonts w:ascii="PT Astra Serif" w:eastAsia="Times New Roman" w:hAnsi="PT Astra Serif"/>
          <w:b/>
          <w:sz w:val="28"/>
          <w:szCs w:val="28"/>
          <w:lang w:eastAsia="ru-RU"/>
        </w:rPr>
        <w:t xml:space="preserve"> была организована с 22 семьями. </w:t>
      </w:r>
    </w:p>
    <w:p w:rsidR="0085450B" w:rsidRPr="00A02ADC" w:rsidRDefault="0085450B" w:rsidP="00852790">
      <w:pPr>
        <w:keepNext/>
        <w:keepLines/>
        <w:shd w:val="clear" w:color="auto" w:fill="FFFFFF"/>
        <w:spacing w:after="0" w:line="240" w:lineRule="auto"/>
        <w:ind w:firstLine="567"/>
        <w:jc w:val="both"/>
        <w:rPr>
          <w:rFonts w:ascii="PT Astra Serif" w:eastAsia="Times New Roman" w:hAnsi="PT Astra Serif"/>
          <w:sz w:val="28"/>
          <w:szCs w:val="28"/>
          <w:lang w:eastAsia="ru-RU"/>
        </w:rPr>
      </w:pPr>
      <w:r w:rsidRPr="00A02ADC">
        <w:rPr>
          <w:rFonts w:ascii="PT Astra Serif" w:eastAsia="Times New Roman" w:hAnsi="PT Astra Serif"/>
          <w:sz w:val="28"/>
          <w:szCs w:val="28"/>
          <w:lang w:eastAsia="ru-RU"/>
        </w:rPr>
        <w:t xml:space="preserve">В организациях для детей-сирот созданы условия для встречи и общения ребёнка с родственниками. </w:t>
      </w:r>
      <w:proofErr w:type="gramStart"/>
      <w:r w:rsidRPr="00A02ADC">
        <w:rPr>
          <w:rFonts w:ascii="PT Astra Serif" w:eastAsia="Times New Roman" w:hAnsi="PT Astra Serif"/>
          <w:sz w:val="28"/>
          <w:szCs w:val="28"/>
          <w:lang w:eastAsia="ru-RU"/>
        </w:rPr>
        <w:t xml:space="preserve">Подобраны информационные материалы для родителей, создана игровая зона, зона для отдыха, используются такие технологии: «письмо родителям», в котором руководитель детского дома сообщает индивидуальные достижения в развитии ребёнка, его успехи и приглашает родителя прийти к ребёнку в гости; «фотография на память» напоминание родителям о своем ребенке; «совместный праздник» - приглашение родителей к совместной деятельности. </w:t>
      </w:r>
      <w:proofErr w:type="gramEnd"/>
    </w:p>
    <w:p w:rsidR="0085450B" w:rsidRPr="00A02ADC" w:rsidRDefault="0085450B" w:rsidP="00852790">
      <w:pPr>
        <w:keepNext/>
        <w:keepLines/>
        <w:shd w:val="clear" w:color="auto" w:fill="FFFFFF"/>
        <w:spacing w:after="0" w:line="240" w:lineRule="auto"/>
        <w:ind w:firstLine="567"/>
        <w:jc w:val="both"/>
        <w:rPr>
          <w:rFonts w:ascii="PT Astra Serif" w:eastAsia="Times New Roman" w:hAnsi="PT Astra Serif"/>
          <w:sz w:val="28"/>
          <w:szCs w:val="28"/>
          <w:lang w:eastAsia="ru-RU"/>
        </w:rPr>
      </w:pPr>
      <w:r w:rsidRPr="00A02ADC">
        <w:rPr>
          <w:rFonts w:ascii="PT Astra Serif" w:eastAsia="Times New Roman" w:hAnsi="PT Astra Serif"/>
          <w:sz w:val="28"/>
          <w:szCs w:val="28"/>
          <w:lang w:eastAsia="ru-RU"/>
        </w:rPr>
        <w:t xml:space="preserve">Органы опеки и попечительства информируют родителей, лишенных родительских прав, о праве восстановления в родительских правах, оказывают им содействие в составлении соответствующего заявления в суд. </w:t>
      </w:r>
    </w:p>
    <w:p w:rsidR="0085450B" w:rsidRPr="00A02ADC" w:rsidRDefault="0085450B" w:rsidP="00852790">
      <w:pPr>
        <w:keepNext/>
        <w:keepLines/>
        <w:shd w:val="clear" w:color="auto" w:fill="FFFFFF"/>
        <w:spacing w:after="0" w:line="240" w:lineRule="auto"/>
        <w:ind w:firstLine="567"/>
        <w:jc w:val="both"/>
        <w:rPr>
          <w:rFonts w:ascii="PT Astra Serif" w:eastAsia="Times New Roman" w:hAnsi="PT Astra Serif"/>
          <w:sz w:val="28"/>
          <w:szCs w:val="28"/>
          <w:lang w:eastAsia="ru-RU"/>
        </w:rPr>
      </w:pPr>
      <w:r w:rsidRPr="00A02ADC">
        <w:rPr>
          <w:rFonts w:ascii="PT Astra Serif" w:eastAsia="Times New Roman" w:hAnsi="PT Astra Serif"/>
          <w:sz w:val="28"/>
          <w:szCs w:val="28"/>
          <w:lang w:eastAsia="ru-RU"/>
        </w:rPr>
        <w:lastRenderedPageBreak/>
        <w:t>Увеличение числа возвращенных детей-сирот произошло в связи с ростом числа детей-сирот, переданных из замещающих семей в семьи родителей, вернувшихся из мест лишения свободы, восстановившихся в родительских правах или установивших отцовство с 20-ти в 2020 году (АППГ) до 37-ми за отчётный период 2021 года.</w:t>
      </w:r>
    </w:p>
    <w:p w:rsidR="00621E73" w:rsidRPr="00A02ADC" w:rsidRDefault="00621E73" w:rsidP="00852790">
      <w:pPr>
        <w:keepNext/>
        <w:keepLines/>
        <w:shd w:val="clear" w:color="auto" w:fill="FFFFFF"/>
        <w:spacing w:after="0" w:line="240" w:lineRule="auto"/>
        <w:ind w:firstLine="567"/>
        <w:jc w:val="both"/>
        <w:rPr>
          <w:rFonts w:ascii="PT Astra Serif" w:eastAsia="Times New Roman" w:hAnsi="PT Astra Serif"/>
          <w:sz w:val="28"/>
          <w:szCs w:val="28"/>
          <w:lang w:eastAsia="ru-RU"/>
        </w:rPr>
      </w:pPr>
    </w:p>
    <w:p w:rsidR="0085450B" w:rsidRPr="00A02ADC" w:rsidRDefault="0085450B" w:rsidP="00852790">
      <w:pPr>
        <w:keepNext/>
        <w:keepLines/>
        <w:shd w:val="clear" w:color="auto" w:fill="FFFFFF"/>
        <w:spacing w:after="0" w:line="240" w:lineRule="auto"/>
        <w:ind w:firstLine="567"/>
        <w:jc w:val="both"/>
        <w:rPr>
          <w:rFonts w:ascii="PT Astra Serif" w:eastAsia="Times New Roman" w:hAnsi="PT Astra Serif"/>
          <w:sz w:val="28"/>
          <w:szCs w:val="28"/>
          <w:lang w:eastAsia="ru-RU"/>
        </w:rPr>
      </w:pPr>
      <w:r w:rsidRPr="00A02ADC">
        <w:rPr>
          <w:rFonts w:ascii="PT Astra Serif" w:eastAsia="Times New Roman" w:hAnsi="PT Astra Serif"/>
          <w:sz w:val="28"/>
          <w:szCs w:val="28"/>
          <w:lang w:eastAsia="ru-RU"/>
        </w:rPr>
        <w:t>В 8 учреждениях социального обслуживания для несовершеннолетних действуют службы/отделения сопровождения семей с детьми.</w:t>
      </w:r>
    </w:p>
    <w:p w:rsidR="0085450B" w:rsidRPr="00A02ADC" w:rsidRDefault="0085450B" w:rsidP="00852790">
      <w:pPr>
        <w:keepNext/>
        <w:keepLines/>
        <w:shd w:val="clear" w:color="auto" w:fill="FFFFFF"/>
        <w:spacing w:after="0" w:line="240" w:lineRule="auto"/>
        <w:ind w:firstLine="567"/>
        <w:jc w:val="both"/>
        <w:rPr>
          <w:rFonts w:ascii="PT Astra Serif" w:eastAsia="Times New Roman" w:hAnsi="PT Astra Serif"/>
          <w:b/>
          <w:sz w:val="28"/>
          <w:szCs w:val="28"/>
          <w:lang w:eastAsia="ru-RU"/>
        </w:rPr>
      </w:pPr>
      <w:r w:rsidRPr="00A02ADC">
        <w:rPr>
          <w:rFonts w:ascii="PT Astra Serif" w:eastAsia="Times New Roman" w:hAnsi="PT Astra Serif"/>
          <w:b/>
          <w:sz w:val="28"/>
          <w:szCs w:val="28"/>
          <w:lang w:eastAsia="ru-RU"/>
        </w:rPr>
        <w:t>За 9 месяцев 2021 года в социально-реабилитационных центрах для несовершеннолетних и приютах обслужено 456 семей, из них семьи с детьми-инвалидами 13.</w:t>
      </w:r>
    </w:p>
    <w:p w:rsidR="0085450B" w:rsidRPr="00A02ADC" w:rsidRDefault="0085450B" w:rsidP="00852790">
      <w:pPr>
        <w:keepNext/>
        <w:keepLines/>
        <w:shd w:val="clear" w:color="auto" w:fill="FFFFFF"/>
        <w:spacing w:after="0" w:line="240" w:lineRule="auto"/>
        <w:ind w:firstLine="567"/>
        <w:jc w:val="both"/>
        <w:rPr>
          <w:rFonts w:ascii="PT Astra Serif" w:eastAsia="Times New Roman" w:hAnsi="PT Astra Serif"/>
          <w:sz w:val="28"/>
          <w:szCs w:val="28"/>
          <w:lang w:eastAsia="ru-RU"/>
        </w:rPr>
      </w:pPr>
      <w:r w:rsidRPr="00A02ADC">
        <w:rPr>
          <w:rFonts w:ascii="PT Astra Serif" w:eastAsia="Times New Roman" w:hAnsi="PT Astra Serif"/>
          <w:sz w:val="28"/>
          <w:szCs w:val="28"/>
          <w:lang w:eastAsia="ru-RU"/>
        </w:rPr>
        <w:t xml:space="preserve">По состоянию на 01.10.2021 на патронаже учреждений социального обслуживания для несовершеннолетних стационарного отделения состоят 292 семьи. Поставлено на патронаж, как находящихся в социально опасном положении 178 семей, снято с патронажа  116 семей, что составляет 65% от общего числа поставленных на учет семей. </w:t>
      </w:r>
    </w:p>
    <w:p w:rsidR="0085450B" w:rsidRPr="00A02ADC" w:rsidRDefault="0085450B" w:rsidP="00852790">
      <w:pPr>
        <w:keepNext/>
        <w:keepLines/>
        <w:shd w:val="clear" w:color="auto" w:fill="FFFFFF"/>
        <w:spacing w:after="0" w:line="240" w:lineRule="auto"/>
        <w:ind w:firstLine="567"/>
        <w:jc w:val="both"/>
        <w:rPr>
          <w:rFonts w:ascii="PT Astra Serif" w:eastAsia="Times New Roman" w:hAnsi="PT Astra Serif"/>
          <w:sz w:val="28"/>
          <w:szCs w:val="28"/>
          <w:lang w:eastAsia="ru-RU"/>
        </w:rPr>
      </w:pPr>
      <w:r w:rsidRPr="00A02ADC">
        <w:rPr>
          <w:rFonts w:ascii="PT Astra Serif" w:eastAsia="Times New Roman" w:hAnsi="PT Astra Serif"/>
          <w:sz w:val="28"/>
          <w:szCs w:val="28"/>
          <w:lang w:eastAsia="ru-RU"/>
        </w:rPr>
        <w:t>За отчетный период сотрудниками учреждений социального обслуживания для несовершеннолетних был осуществлен 331 выезд в муниципальные образования Ульяновской области, в ходе которых были осуществлены выходы в семьи, находящиеся в социально-опасном положении - 521. Оказана помощь: в оформлении мер социальной поддержки</w:t>
      </w:r>
      <w:r w:rsidR="00621E73" w:rsidRPr="00A02ADC">
        <w:rPr>
          <w:rFonts w:ascii="PT Astra Serif" w:eastAsia="Times New Roman" w:hAnsi="PT Astra Serif"/>
          <w:sz w:val="28"/>
          <w:szCs w:val="28"/>
          <w:lang w:eastAsia="ru-RU"/>
        </w:rPr>
        <w:t xml:space="preserve"> </w:t>
      </w:r>
      <w:r w:rsidRPr="00A02ADC">
        <w:rPr>
          <w:rFonts w:ascii="PT Astra Serif" w:eastAsia="Times New Roman" w:hAnsi="PT Astra Serif"/>
          <w:sz w:val="28"/>
          <w:szCs w:val="28"/>
          <w:lang w:eastAsia="ru-RU"/>
        </w:rPr>
        <w:t>- 121, социально-психологическая</w:t>
      </w:r>
      <w:r w:rsidR="00621E73" w:rsidRPr="00A02ADC">
        <w:rPr>
          <w:rFonts w:ascii="PT Astra Serif" w:eastAsia="Times New Roman" w:hAnsi="PT Astra Serif"/>
          <w:sz w:val="28"/>
          <w:szCs w:val="28"/>
          <w:lang w:eastAsia="ru-RU"/>
        </w:rPr>
        <w:t xml:space="preserve"> </w:t>
      </w:r>
      <w:r w:rsidRPr="00A02ADC">
        <w:rPr>
          <w:rFonts w:ascii="PT Astra Serif" w:eastAsia="Times New Roman" w:hAnsi="PT Astra Serif"/>
          <w:sz w:val="28"/>
          <w:szCs w:val="28"/>
          <w:lang w:eastAsia="ru-RU"/>
        </w:rPr>
        <w:t>-</w:t>
      </w:r>
      <w:r w:rsidR="00621E73" w:rsidRPr="00A02ADC">
        <w:rPr>
          <w:rFonts w:ascii="PT Astra Serif" w:eastAsia="Times New Roman" w:hAnsi="PT Astra Serif"/>
          <w:sz w:val="28"/>
          <w:szCs w:val="28"/>
          <w:lang w:eastAsia="ru-RU"/>
        </w:rPr>
        <w:t xml:space="preserve"> </w:t>
      </w:r>
      <w:r w:rsidRPr="00A02ADC">
        <w:rPr>
          <w:rFonts w:ascii="PT Astra Serif" w:eastAsia="Times New Roman" w:hAnsi="PT Astra Serif"/>
          <w:sz w:val="28"/>
          <w:szCs w:val="28"/>
          <w:lang w:eastAsia="ru-RU"/>
        </w:rPr>
        <w:t>557, вещевая помощь оказана</w:t>
      </w:r>
      <w:r w:rsidR="00621E73" w:rsidRPr="00A02ADC">
        <w:rPr>
          <w:rFonts w:ascii="PT Astra Serif" w:eastAsia="Times New Roman" w:hAnsi="PT Astra Serif"/>
          <w:sz w:val="28"/>
          <w:szCs w:val="28"/>
          <w:lang w:eastAsia="ru-RU"/>
        </w:rPr>
        <w:t xml:space="preserve"> </w:t>
      </w:r>
      <w:r w:rsidRPr="00A02ADC">
        <w:rPr>
          <w:rFonts w:ascii="PT Astra Serif" w:eastAsia="Times New Roman" w:hAnsi="PT Astra Serif"/>
          <w:sz w:val="28"/>
          <w:szCs w:val="28"/>
          <w:lang w:eastAsia="ru-RU"/>
        </w:rPr>
        <w:t>- 188 семьям.</w:t>
      </w:r>
    </w:p>
    <w:p w:rsidR="0085450B" w:rsidRPr="00A02ADC" w:rsidRDefault="0085450B" w:rsidP="00852790">
      <w:pPr>
        <w:keepNext/>
        <w:keepLines/>
        <w:shd w:val="clear" w:color="auto" w:fill="FFFFFF"/>
        <w:spacing w:after="0" w:line="240" w:lineRule="auto"/>
        <w:ind w:firstLine="567"/>
        <w:jc w:val="both"/>
        <w:rPr>
          <w:rFonts w:ascii="PT Astra Serif" w:eastAsia="Times New Roman" w:hAnsi="PT Astra Serif"/>
          <w:sz w:val="28"/>
          <w:szCs w:val="28"/>
          <w:lang w:eastAsia="ru-RU"/>
        </w:rPr>
      </w:pPr>
      <w:r w:rsidRPr="00A02ADC">
        <w:rPr>
          <w:rFonts w:ascii="PT Astra Serif" w:eastAsia="Times New Roman" w:hAnsi="PT Astra Serif"/>
          <w:sz w:val="28"/>
          <w:szCs w:val="28"/>
          <w:lang w:eastAsia="ru-RU"/>
        </w:rPr>
        <w:t xml:space="preserve">В условиях недопущения распространения коронавирусной инфекции специалисты Службы работали согласно санитарно-эпидемиологическим требованиям. Выход в семьи осуществлялся с соблюдением социальной дистанции, использованием </w:t>
      </w:r>
      <w:proofErr w:type="spellStart"/>
      <w:r w:rsidRPr="00A02ADC">
        <w:rPr>
          <w:rFonts w:ascii="PT Astra Serif" w:eastAsia="Times New Roman" w:hAnsi="PT Astra Serif"/>
          <w:sz w:val="28"/>
          <w:szCs w:val="28"/>
          <w:lang w:eastAsia="ru-RU"/>
        </w:rPr>
        <w:t>СИЗов</w:t>
      </w:r>
      <w:proofErr w:type="spellEnd"/>
      <w:r w:rsidRPr="00A02ADC">
        <w:rPr>
          <w:rFonts w:ascii="PT Astra Serif" w:eastAsia="Times New Roman" w:hAnsi="PT Astra Serif"/>
          <w:sz w:val="28"/>
          <w:szCs w:val="28"/>
          <w:lang w:eastAsia="ru-RU"/>
        </w:rPr>
        <w:t>.</w:t>
      </w:r>
    </w:p>
    <w:p w:rsidR="00621E73" w:rsidRPr="00A02ADC" w:rsidRDefault="00621E73" w:rsidP="00852790">
      <w:pPr>
        <w:keepNext/>
        <w:keepLines/>
        <w:shd w:val="clear" w:color="auto" w:fill="FFFFFF"/>
        <w:spacing w:after="0" w:line="240" w:lineRule="auto"/>
        <w:ind w:firstLine="567"/>
        <w:contextualSpacing/>
        <w:jc w:val="both"/>
        <w:rPr>
          <w:rFonts w:ascii="PT Astra Serif" w:eastAsia="Times New Roman" w:hAnsi="PT Astra Serif"/>
          <w:sz w:val="28"/>
          <w:szCs w:val="28"/>
          <w:lang w:eastAsia="ru-RU"/>
        </w:rPr>
      </w:pPr>
    </w:p>
    <w:p w:rsidR="0085450B" w:rsidRPr="00A02ADC" w:rsidRDefault="00621E73" w:rsidP="00852790">
      <w:pPr>
        <w:keepNext/>
        <w:keepLines/>
        <w:shd w:val="clear" w:color="auto" w:fill="FFFFFF"/>
        <w:spacing w:after="0" w:line="240" w:lineRule="auto"/>
        <w:ind w:firstLine="567"/>
        <w:contextualSpacing/>
        <w:jc w:val="both"/>
        <w:rPr>
          <w:rFonts w:ascii="PT Astra Serif" w:eastAsia="Times New Roman" w:hAnsi="PT Astra Serif"/>
          <w:sz w:val="28"/>
          <w:szCs w:val="28"/>
          <w:lang w:eastAsia="ru-RU"/>
        </w:rPr>
      </w:pPr>
      <w:r w:rsidRPr="00A02ADC">
        <w:rPr>
          <w:rFonts w:ascii="PT Astra Serif" w:eastAsia="Times New Roman" w:hAnsi="PT Astra Serif"/>
          <w:sz w:val="28"/>
          <w:szCs w:val="28"/>
          <w:lang w:eastAsia="ru-RU"/>
        </w:rPr>
        <w:t>П</w:t>
      </w:r>
      <w:r w:rsidR="0085450B" w:rsidRPr="00A02ADC">
        <w:rPr>
          <w:rFonts w:ascii="PT Astra Serif" w:eastAsia="Times New Roman" w:hAnsi="PT Astra Serif"/>
          <w:sz w:val="28"/>
          <w:szCs w:val="28"/>
          <w:lang w:eastAsia="ru-RU"/>
        </w:rPr>
        <w:t xml:space="preserve">родолжено сотрудничество с региональными СМИ, общественными организациями и благотворительными фондами по информированию населения о детях-сиротах, подлежащих устройству в семьи («Народная газета», «Местное время», благотворительный фонд содействия семейному устройству детей-сирот «Измени одну жизнь»). </w:t>
      </w:r>
    </w:p>
    <w:p w:rsidR="0085450B" w:rsidRPr="00A02ADC" w:rsidRDefault="0085450B" w:rsidP="00852790">
      <w:pPr>
        <w:keepNext/>
        <w:keepLines/>
        <w:shd w:val="clear" w:color="auto" w:fill="FFFFFF"/>
        <w:spacing w:after="0" w:line="240" w:lineRule="auto"/>
        <w:ind w:firstLine="567"/>
        <w:contextualSpacing/>
        <w:jc w:val="both"/>
        <w:rPr>
          <w:rFonts w:ascii="PT Astra Serif" w:eastAsia="Times New Roman" w:hAnsi="PT Astra Serif"/>
          <w:sz w:val="28"/>
          <w:szCs w:val="28"/>
          <w:lang w:eastAsia="ru-RU"/>
        </w:rPr>
      </w:pPr>
      <w:r w:rsidRPr="00A02ADC">
        <w:rPr>
          <w:rFonts w:ascii="PT Astra Serif" w:eastAsia="Times New Roman" w:hAnsi="PT Astra Serif"/>
          <w:sz w:val="28"/>
          <w:szCs w:val="28"/>
          <w:lang w:eastAsia="ru-RU"/>
        </w:rPr>
        <w:t xml:space="preserve">На основе Соглашений о сотрудничестве Ассоциации приёмных семей и опекунов Ульяновской области (далее – Ассоциация) и Министерства от 18.02.2019, 15.06.2021 Ассоциацией проводится работа по созданию видеосюжетов о детях-сиротах с последующим размещением производной информации о детях на официальном сайте Министерства, сайте Ассоциации, в других средствах массовой информации. </w:t>
      </w:r>
    </w:p>
    <w:p w:rsidR="0085450B" w:rsidRPr="00A02ADC" w:rsidRDefault="0085450B" w:rsidP="00852790">
      <w:pPr>
        <w:keepNext/>
        <w:keepLines/>
        <w:shd w:val="clear" w:color="auto" w:fill="FFFFFF"/>
        <w:spacing w:after="0" w:line="240" w:lineRule="auto"/>
        <w:ind w:firstLine="567"/>
        <w:contextualSpacing/>
        <w:jc w:val="both"/>
        <w:rPr>
          <w:rFonts w:ascii="PT Astra Serif" w:eastAsia="Times New Roman" w:hAnsi="PT Astra Serif"/>
          <w:sz w:val="28"/>
          <w:szCs w:val="28"/>
          <w:lang w:eastAsia="ru-RU"/>
        </w:rPr>
      </w:pPr>
      <w:r w:rsidRPr="00A02ADC">
        <w:rPr>
          <w:rFonts w:ascii="PT Astra Serif" w:eastAsia="Times New Roman" w:hAnsi="PT Astra Serif"/>
          <w:sz w:val="28"/>
          <w:szCs w:val="28"/>
          <w:lang w:eastAsia="ru-RU"/>
        </w:rPr>
        <w:t>На основе Соглашений о сотрудничестве между Министерством и редакцией СМИ «Местное время» (</w:t>
      </w:r>
      <w:proofErr w:type="spellStart"/>
      <w:r w:rsidRPr="00A02ADC">
        <w:rPr>
          <w:rFonts w:ascii="PT Astra Serif" w:eastAsia="Times New Roman" w:hAnsi="PT Astra Serif"/>
          <w:sz w:val="28"/>
          <w:szCs w:val="28"/>
          <w:lang w:eastAsia="ru-RU"/>
        </w:rPr>
        <w:t>г</w:t>
      </w:r>
      <w:proofErr w:type="gramStart"/>
      <w:r w:rsidRPr="00A02ADC">
        <w:rPr>
          <w:rFonts w:ascii="PT Astra Serif" w:eastAsia="Times New Roman" w:hAnsi="PT Astra Serif"/>
          <w:sz w:val="28"/>
          <w:szCs w:val="28"/>
          <w:lang w:eastAsia="ru-RU"/>
        </w:rPr>
        <w:t>.Д</w:t>
      </w:r>
      <w:proofErr w:type="gramEnd"/>
      <w:r w:rsidRPr="00A02ADC">
        <w:rPr>
          <w:rFonts w:ascii="PT Astra Serif" w:eastAsia="Times New Roman" w:hAnsi="PT Astra Serif"/>
          <w:sz w:val="28"/>
          <w:szCs w:val="28"/>
          <w:lang w:eastAsia="ru-RU"/>
        </w:rPr>
        <w:t>имитровград</w:t>
      </w:r>
      <w:proofErr w:type="spellEnd"/>
      <w:r w:rsidRPr="00A02ADC">
        <w:rPr>
          <w:rFonts w:ascii="PT Astra Serif" w:eastAsia="Times New Roman" w:hAnsi="PT Astra Serif"/>
          <w:sz w:val="28"/>
          <w:szCs w:val="28"/>
          <w:lang w:eastAsia="ru-RU"/>
        </w:rPr>
        <w:t xml:space="preserve">) реализуется совместный проект «Вас ждёт ребёнок», в рамках которого на страницах газеты еженедельно размещаются фотографии и производная информация о детях-сиротах с целью содействия их устройству на воспитание в семьи граждан. </w:t>
      </w:r>
    </w:p>
    <w:p w:rsidR="0085450B" w:rsidRPr="00A02ADC" w:rsidRDefault="0085450B" w:rsidP="00852790">
      <w:pPr>
        <w:keepNext/>
        <w:keepLines/>
        <w:shd w:val="clear" w:color="auto" w:fill="FFFFFF"/>
        <w:spacing w:after="0" w:line="240" w:lineRule="auto"/>
        <w:ind w:firstLine="567"/>
        <w:contextualSpacing/>
        <w:jc w:val="both"/>
        <w:rPr>
          <w:rFonts w:ascii="PT Astra Serif" w:eastAsia="Times New Roman" w:hAnsi="PT Astra Serif"/>
          <w:sz w:val="28"/>
          <w:szCs w:val="28"/>
          <w:lang w:eastAsia="ru-RU"/>
        </w:rPr>
      </w:pPr>
      <w:r w:rsidRPr="00A02ADC">
        <w:rPr>
          <w:rFonts w:ascii="PT Astra Serif" w:eastAsia="Times New Roman" w:hAnsi="PT Astra Serif"/>
          <w:sz w:val="28"/>
          <w:szCs w:val="28"/>
          <w:lang w:eastAsia="ru-RU"/>
        </w:rPr>
        <w:lastRenderedPageBreak/>
        <w:t>С целью дальнейшего продвижения проекта по развитию семейного устройства детей-сирот в рамках проведения акции «Возьми меня, мама!» осуществляется информационное взаимодействие с областным государственным автономным учреждением «Издательский дом «Ульяновская правда».</w:t>
      </w:r>
    </w:p>
    <w:p w:rsidR="0085450B" w:rsidRPr="00A02ADC" w:rsidRDefault="00621E73" w:rsidP="00852790">
      <w:pPr>
        <w:keepNext/>
        <w:keepLines/>
        <w:shd w:val="clear" w:color="auto" w:fill="FFFFFF"/>
        <w:spacing w:after="0" w:line="240" w:lineRule="auto"/>
        <w:ind w:firstLine="567"/>
        <w:contextualSpacing/>
        <w:jc w:val="both"/>
        <w:rPr>
          <w:rFonts w:ascii="PT Astra Serif" w:eastAsia="Times New Roman" w:hAnsi="PT Astra Serif"/>
          <w:sz w:val="28"/>
          <w:szCs w:val="28"/>
          <w:lang w:eastAsia="ru-RU"/>
        </w:rPr>
      </w:pPr>
      <w:r w:rsidRPr="00A02ADC">
        <w:rPr>
          <w:rFonts w:ascii="PT Astra Serif" w:eastAsia="Times New Roman" w:hAnsi="PT Astra Serif"/>
          <w:sz w:val="28"/>
          <w:szCs w:val="28"/>
          <w:lang w:eastAsia="ru-RU"/>
        </w:rPr>
        <w:t>В соответствии с соглашением между</w:t>
      </w:r>
      <w:r w:rsidR="0085450B" w:rsidRPr="00A02ADC">
        <w:rPr>
          <w:rFonts w:ascii="PT Astra Serif" w:eastAsia="Times New Roman" w:hAnsi="PT Astra Serif"/>
          <w:sz w:val="28"/>
          <w:szCs w:val="28"/>
          <w:lang w:eastAsia="ru-RU"/>
        </w:rPr>
        <w:t xml:space="preserve"> Министерством и автономной некоммерческой организацией Центр социально-правовой и социально-педагогической поддержки семьи и детства «Родные люди» осуществляется сотрудничество по профилактике социального сиротства на территории Ульяновской области. Основными направлениями деятельности АНО «Родные люди» являются: оказание поддержки и помощи семьям с детьми, лицам из числа детей-сирот, содействие возвращению детей, оставшихся без попечения родителей, в семьи родителей, в том числе оказание поддержки гражданам в восстановлении в родительских правах, участие в создании видеосюжетов о детях.</w:t>
      </w:r>
    </w:p>
    <w:p w:rsidR="0085450B" w:rsidRPr="00A02ADC" w:rsidRDefault="0085450B" w:rsidP="00852790">
      <w:pPr>
        <w:keepNext/>
        <w:keepLines/>
        <w:shd w:val="clear" w:color="auto" w:fill="FFFFFF"/>
        <w:spacing w:after="0" w:line="240" w:lineRule="auto"/>
        <w:ind w:firstLine="567"/>
        <w:contextualSpacing/>
        <w:jc w:val="both"/>
        <w:rPr>
          <w:rFonts w:ascii="PT Astra Serif" w:eastAsia="Times New Roman" w:hAnsi="PT Astra Serif"/>
          <w:sz w:val="28"/>
          <w:szCs w:val="28"/>
          <w:lang w:eastAsia="ru-RU"/>
        </w:rPr>
      </w:pPr>
      <w:r w:rsidRPr="00A02ADC">
        <w:rPr>
          <w:rFonts w:ascii="PT Astra Serif" w:eastAsia="Times New Roman" w:hAnsi="PT Astra Serif"/>
          <w:sz w:val="28"/>
          <w:szCs w:val="28"/>
          <w:lang w:eastAsia="ru-RU"/>
        </w:rPr>
        <w:t xml:space="preserve">Благодаря проводимой работе сохраняется положительная динамика обеспечения семейного устройства детей, состоящих на учёте в региональном банке данных о детях, оставшихся без попечения родителей, воспитывающихся в организациях для детей-сирот. </w:t>
      </w:r>
    </w:p>
    <w:p w:rsidR="0085450B" w:rsidRDefault="0085450B" w:rsidP="00852790">
      <w:pPr>
        <w:keepNext/>
        <w:keepLines/>
        <w:shd w:val="clear" w:color="auto" w:fill="FFFFFF"/>
        <w:spacing w:after="0" w:line="240" w:lineRule="auto"/>
        <w:ind w:firstLine="567"/>
        <w:contextualSpacing/>
        <w:jc w:val="both"/>
        <w:rPr>
          <w:rFonts w:ascii="PT Astra Serif" w:eastAsia="Times New Roman" w:hAnsi="PT Astra Serif"/>
          <w:sz w:val="28"/>
          <w:szCs w:val="28"/>
          <w:lang w:eastAsia="ru-RU"/>
        </w:rPr>
      </w:pPr>
      <w:r w:rsidRPr="00A02ADC">
        <w:rPr>
          <w:rFonts w:ascii="PT Astra Serif" w:eastAsia="Times New Roman" w:hAnsi="PT Astra Serif"/>
          <w:b/>
          <w:sz w:val="28"/>
          <w:szCs w:val="28"/>
          <w:lang w:eastAsia="ru-RU"/>
        </w:rPr>
        <w:t>По состоянию на 01.10.2021 численность детей в региональном банке данных о детях составила 328 детей</w:t>
      </w:r>
      <w:r w:rsidRPr="00A02ADC">
        <w:rPr>
          <w:rFonts w:ascii="PT Astra Serif" w:eastAsia="Times New Roman" w:hAnsi="PT Astra Serif"/>
          <w:sz w:val="28"/>
          <w:szCs w:val="28"/>
          <w:lang w:eastAsia="ru-RU"/>
        </w:rPr>
        <w:t>, что на 13,5 % меньше по сравнению с началом 2021 года (379 детей), что превышает аналогичный показатель 2020 года на 7,3 % (6,2 %).</w:t>
      </w:r>
    </w:p>
    <w:p w:rsidR="00525F94" w:rsidRPr="00A02ADC" w:rsidRDefault="00525F94" w:rsidP="00852790">
      <w:pPr>
        <w:keepNext/>
        <w:keepLines/>
        <w:shd w:val="clear" w:color="auto" w:fill="FFFFFF"/>
        <w:spacing w:after="0" w:line="240" w:lineRule="auto"/>
        <w:ind w:firstLine="567"/>
        <w:contextualSpacing/>
        <w:jc w:val="both"/>
        <w:rPr>
          <w:rFonts w:ascii="PT Astra Serif" w:eastAsia="Times New Roman" w:hAnsi="PT Astra Serif"/>
          <w:sz w:val="28"/>
          <w:szCs w:val="28"/>
          <w:lang w:eastAsia="ru-RU"/>
        </w:rPr>
      </w:pPr>
    </w:p>
    <w:p w:rsidR="0085450B" w:rsidRPr="00220680" w:rsidRDefault="00220680" w:rsidP="00852790">
      <w:pPr>
        <w:keepNext/>
        <w:keepLines/>
        <w:shd w:val="clear" w:color="auto" w:fill="FFFFFF"/>
        <w:spacing w:after="0" w:line="240" w:lineRule="auto"/>
        <w:ind w:firstLine="567"/>
        <w:contextualSpacing/>
        <w:jc w:val="center"/>
        <w:rPr>
          <w:rFonts w:ascii="PT Astra Serif" w:eastAsia="Times New Roman" w:hAnsi="PT Astra Serif"/>
          <w:b/>
          <w:color w:val="002060"/>
          <w:sz w:val="28"/>
          <w:szCs w:val="28"/>
          <w:lang w:eastAsia="ru-RU"/>
        </w:rPr>
      </w:pPr>
      <w:r w:rsidRPr="00220680">
        <w:rPr>
          <w:rFonts w:ascii="PT Astra Serif" w:eastAsia="Times New Roman" w:hAnsi="PT Astra Serif"/>
          <w:b/>
          <w:color w:val="002060"/>
          <w:sz w:val="28"/>
          <w:szCs w:val="28"/>
          <w:lang w:eastAsia="ru-RU"/>
        </w:rPr>
        <w:t xml:space="preserve"> 5.2. </w:t>
      </w:r>
      <w:r w:rsidR="00F872E2" w:rsidRPr="00220680">
        <w:rPr>
          <w:rFonts w:ascii="PT Astra Serif" w:eastAsia="Times New Roman" w:hAnsi="PT Astra Serif"/>
          <w:b/>
          <w:color w:val="002060"/>
          <w:sz w:val="28"/>
          <w:szCs w:val="28"/>
          <w:lang w:eastAsia="ru-RU"/>
        </w:rPr>
        <w:t>С</w:t>
      </w:r>
      <w:r w:rsidR="0085450B" w:rsidRPr="00220680">
        <w:rPr>
          <w:rFonts w:ascii="PT Astra Serif" w:eastAsia="Times New Roman" w:hAnsi="PT Astra Serif"/>
          <w:b/>
          <w:color w:val="002060"/>
          <w:sz w:val="28"/>
          <w:szCs w:val="28"/>
          <w:lang w:eastAsia="ru-RU"/>
        </w:rPr>
        <w:t>опровождени</w:t>
      </w:r>
      <w:r w:rsidR="00F872E2" w:rsidRPr="00220680">
        <w:rPr>
          <w:rFonts w:ascii="PT Astra Serif" w:eastAsia="Times New Roman" w:hAnsi="PT Astra Serif"/>
          <w:b/>
          <w:color w:val="002060"/>
          <w:sz w:val="28"/>
          <w:szCs w:val="28"/>
          <w:lang w:eastAsia="ru-RU"/>
        </w:rPr>
        <w:t>е</w:t>
      </w:r>
      <w:r w:rsidR="0085450B" w:rsidRPr="00220680">
        <w:rPr>
          <w:rFonts w:ascii="PT Astra Serif" w:eastAsia="Times New Roman" w:hAnsi="PT Astra Serif"/>
          <w:b/>
          <w:color w:val="002060"/>
          <w:sz w:val="28"/>
          <w:szCs w:val="28"/>
          <w:lang w:eastAsia="ru-RU"/>
        </w:rPr>
        <w:t xml:space="preserve"> замещающих семей</w:t>
      </w:r>
    </w:p>
    <w:p w:rsidR="00220680" w:rsidRPr="00A02ADC" w:rsidRDefault="00220680" w:rsidP="00852790">
      <w:pPr>
        <w:keepNext/>
        <w:keepLines/>
        <w:shd w:val="clear" w:color="auto" w:fill="FFFFFF"/>
        <w:spacing w:after="0" w:line="240" w:lineRule="auto"/>
        <w:ind w:firstLine="567"/>
        <w:contextualSpacing/>
        <w:jc w:val="center"/>
        <w:rPr>
          <w:rFonts w:ascii="PT Astra Serif" w:eastAsia="Times New Roman" w:hAnsi="PT Astra Serif"/>
          <w:sz w:val="28"/>
          <w:szCs w:val="28"/>
          <w:lang w:eastAsia="ru-RU"/>
        </w:rPr>
      </w:pPr>
    </w:p>
    <w:p w:rsidR="0085450B" w:rsidRPr="00A02ADC" w:rsidRDefault="0085450B" w:rsidP="00852790">
      <w:pPr>
        <w:keepNext/>
        <w:keepLines/>
        <w:shd w:val="clear" w:color="auto" w:fill="FFFFFF"/>
        <w:spacing w:after="0" w:line="240" w:lineRule="auto"/>
        <w:ind w:firstLine="567"/>
        <w:contextualSpacing/>
        <w:jc w:val="both"/>
        <w:rPr>
          <w:rFonts w:ascii="PT Astra Serif" w:eastAsia="Times New Roman" w:hAnsi="PT Astra Serif"/>
          <w:sz w:val="28"/>
          <w:szCs w:val="28"/>
          <w:lang w:eastAsia="ru-RU"/>
        </w:rPr>
      </w:pPr>
      <w:r w:rsidRPr="00A02ADC">
        <w:rPr>
          <w:rFonts w:ascii="PT Astra Serif" w:eastAsia="Times New Roman" w:hAnsi="PT Astra Serif"/>
          <w:sz w:val="28"/>
          <w:szCs w:val="28"/>
          <w:lang w:eastAsia="ru-RU"/>
        </w:rPr>
        <w:t>Сопровождение замещающих семей уже начинается на этапе подготовки кандидатов в замещающие родители через обучение в Школе замещающих родителей.</w:t>
      </w:r>
    </w:p>
    <w:p w:rsidR="0085450B" w:rsidRPr="00A02ADC" w:rsidRDefault="0085450B" w:rsidP="00852790">
      <w:pPr>
        <w:keepNext/>
        <w:keepLines/>
        <w:shd w:val="clear" w:color="auto" w:fill="FFFFFF"/>
        <w:spacing w:after="0" w:line="240" w:lineRule="auto"/>
        <w:ind w:firstLine="567"/>
        <w:contextualSpacing/>
        <w:jc w:val="both"/>
        <w:rPr>
          <w:rFonts w:ascii="PT Astra Serif" w:eastAsia="Times New Roman" w:hAnsi="PT Astra Serif"/>
          <w:sz w:val="28"/>
          <w:szCs w:val="28"/>
          <w:lang w:eastAsia="ru-RU"/>
        </w:rPr>
      </w:pPr>
      <w:r w:rsidRPr="00A02ADC">
        <w:rPr>
          <w:rFonts w:ascii="PT Astra Serif" w:eastAsia="Times New Roman" w:hAnsi="PT Astra Serif"/>
          <w:sz w:val="28"/>
          <w:szCs w:val="28"/>
          <w:lang w:eastAsia="ru-RU"/>
        </w:rPr>
        <w:t>Подготовка граждан, желающих принять на воспитание в семью детей-сирот, в Школе замещающих родителей, осуществляется шестью детскими домами Ульяновской области и ОГКУСО Детский психоневрологический интернат «Остров детства», наделенными отдельными полномочиями по опеке и попечительству в отношении несовершеннолетних.</w:t>
      </w:r>
    </w:p>
    <w:p w:rsidR="0085450B" w:rsidRPr="00A02ADC" w:rsidRDefault="0085450B" w:rsidP="00852790">
      <w:pPr>
        <w:keepNext/>
        <w:keepLines/>
        <w:shd w:val="clear" w:color="auto" w:fill="FFFFFF"/>
        <w:spacing w:after="0" w:line="240" w:lineRule="auto"/>
        <w:ind w:firstLine="567"/>
        <w:contextualSpacing/>
        <w:jc w:val="both"/>
        <w:rPr>
          <w:rFonts w:ascii="PT Astra Serif" w:eastAsia="Times New Roman" w:hAnsi="PT Astra Serif"/>
          <w:sz w:val="28"/>
          <w:szCs w:val="28"/>
          <w:lang w:eastAsia="ru-RU"/>
        </w:rPr>
      </w:pPr>
      <w:proofErr w:type="gramStart"/>
      <w:r w:rsidRPr="00A02ADC">
        <w:rPr>
          <w:rFonts w:ascii="PT Astra Serif" w:eastAsia="Times New Roman" w:hAnsi="PT Astra Serif"/>
          <w:sz w:val="28"/>
          <w:szCs w:val="28"/>
          <w:lang w:eastAsia="ru-RU"/>
        </w:rPr>
        <w:lastRenderedPageBreak/>
        <w:t xml:space="preserve">Комиссией по отбору организаций для осуществления на безвозмездной основе отдельных полномочий органа опеки и попечительства Министерства семейной, демографической политики и социального благополучия Ульяновской области (Протокол № 1 от 26.03.2021)  принято решение о передаче полномочия органа опеки и попечительства по подбору и </w:t>
      </w:r>
      <w:r w:rsidRPr="00A02ADC">
        <w:rPr>
          <w:rFonts w:ascii="PT Astra Serif" w:eastAsia="Times New Roman" w:hAnsi="PT Astra Serif"/>
          <w:sz w:val="28"/>
          <w:szCs w:val="28"/>
          <w:lang w:val="x-none" w:eastAsia="ru-RU"/>
        </w:rPr>
        <w:t xml:space="preserve"> подготовке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w:t>
      </w:r>
      <w:proofErr w:type="gramEnd"/>
      <w:r w:rsidRPr="00A02ADC">
        <w:rPr>
          <w:rFonts w:ascii="PT Astra Serif" w:eastAsia="Times New Roman" w:hAnsi="PT Astra Serif"/>
          <w:sz w:val="28"/>
          <w:szCs w:val="28"/>
          <w:lang w:val="x-none" w:eastAsia="ru-RU"/>
        </w:rPr>
        <w:t xml:space="preserve"> воспитание в иных установленных семейным законодательством Российской Федерации формах</w:t>
      </w:r>
      <w:r w:rsidRPr="00A02ADC">
        <w:rPr>
          <w:rFonts w:ascii="PT Astra Serif" w:eastAsia="Times New Roman" w:hAnsi="PT Astra Serif"/>
          <w:sz w:val="28"/>
          <w:szCs w:val="28"/>
          <w:lang w:eastAsia="ru-RU"/>
        </w:rPr>
        <w:t xml:space="preserve"> (далее – Полномочие) некоммерческой организации Ассоциация приёмных семей и опекунов Ульяновской области на период до 01.12.2021.</w:t>
      </w:r>
    </w:p>
    <w:p w:rsidR="0085450B" w:rsidRPr="00A02ADC" w:rsidRDefault="0085450B" w:rsidP="00852790">
      <w:pPr>
        <w:keepNext/>
        <w:keepLines/>
        <w:shd w:val="clear" w:color="auto" w:fill="FFFFFF"/>
        <w:spacing w:after="0" w:line="240" w:lineRule="auto"/>
        <w:ind w:firstLine="709"/>
        <w:jc w:val="both"/>
        <w:rPr>
          <w:rFonts w:ascii="PT Astra Serif" w:eastAsia="Times New Roman" w:hAnsi="PT Astra Serif"/>
          <w:bCs/>
          <w:sz w:val="28"/>
          <w:szCs w:val="28"/>
          <w:lang w:eastAsia="ru-RU"/>
        </w:rPr>
      </w:pPr>
      <w:r w:rsidRPr="00A02ADC">
        <w:rPr>
          <w:rFonts w:ascii="PT Astra Serif" w:eastAsia="Times New Roman" w:hAnsi="PT Astra Serif"/>
          <w:bCs/>
          <w:sz w:val="28"/>
          <w:szCs w:val="28"/>
          <w:lang w:eastAsia="ru-RU"/>
        </w:rPr>
        <w:t xml:space="preserve">Полномочие осуществляется некоммерческой организацией Ассоциация приёмных семей и опекунов Ульяновской области в рамках реализации </w:t>
      </w:r>
      <w:proofErr w:type="spellStart"/>
      <w:r w:rsidRPr="00A02ADC">
        <w:rPr>
          <w:rFonts w:ascii="PT Astra Serif" w:eastAsia="Times New Roman" w:hAnsi="PT Astra Serif"/>
          <w:bCs/>
          <w:sz w:val="28"/>
          <w:szCs w:val="28"/>
          <w:lang w:eastAsia="ru-RU"/>
        </w:rPr>
        <w:t>грантового</w:t>
      </w:r>
      <w:proofErr w:type="spellEnd"/>
      <w:r w:rsidRPr="00A02ADC">
        <w:rPr>
          <w:rFonts w:ascii="PT Astra Serif" w:eastAsia="Times New Roman" w:hAnsi="PT Astra Serif"/>
          <w:bCs/>
          <w:sz w:val="28"/>
          <w:szCs w:val="28"/>
          <w:lang w:eastAsia="ru-RU"/>
        </w:rPr>
        <w:t xml:space="preserve"> проекта Региональный центр подготовки и сопровождения приёмных семей «Там, где живёт счастье», за 9 месяцев обучено 42 гражданина (Новоспасский, Николаевский, </w:t>
      </w:r>
      <w:proofErr w:type="spellStart"/>
      <w:r w:rsidRPr="00A02ADC">
        <w:rPr>
          <w:rFonts w:ascii="PT Astra Serif" w:eastAsia="Times New Roman" w:hAnsi="PT Astra Serif"/>
          <w:bCs/>
          <w:sz w:val="28"/>
          <w:szCs w:val="28"/>
          <w:lang w:eastAsia="ru-RU"/>
        </w:rPr>
        <w:t>Кузоватовский</w:t>
      </w:r>
      <w:proofErr w:type="spellEnd"/>
      <w:r w:rsidRPr="00A02ADC">
        <w:rPr>
          <w:rFonts w:ascii="PT Astra Serif" w:eastAsia="Times New Roman" w:hAnsi="PT Astra Serif"/>
          <w:bCs/>
          <w:sz w:val="28"/>
          <w:szCs w:val="28"/>
          <w:lang w:eastAsia="ru-RU"/>
        </w:rPr>
        <w:t xml:space="preserve"> районы).</w:t>
      </w:r>
    </w:p>
    <w:p w:rsidR="0085450B" w:rsidRPr="00A02ADC" w:rsidRDefault="0085450B" w:rsidP="00852790">
      <w:pPr>
        <w:keepNext/>
        <w:keepLines/>
        <w:shd w:val="clear" w:color="auto" w:fill="FFFFFF"/>
        <w:spacing w:before="100" w:beforeAutospacing="1" w:after="100" w:afterAutospacing="1" w:line="240" w:lineRule="auto"/>
        <w:ind w:firstLine="567"/>
        <w:contextualSpacing/>
        <w:jc w:val="both"/>
        <w:rPr>
          <w:rFonts w:ascii="PT Astra Serif" w:eastAsia="Times New Roman" w:hAnsi="PT Astra Serif"/>
          <w:sz w:val="28"/>
          <w:szCs w:val="28"/>
          <w:lang w:eastAsia="ru-RU"/>
        </w:rPr>
      </w:pPr>
      <w:r w:rsidRPr="00A02ADC">
        <w:rPr>
          <w:rFonts w:ascii="PT Astra Serif" w:eastAsia="Times New Roman" w:hAnsi="PT Astra Serif"/>
          <w:sz w:val="28"/>
          <w:szCs w:val="28"/>
          <w:lang w:eastAsia="ru-RU"/>
        </w:rPr>
        <w:t>За 9 месяцев в школе замещающих родителей прошли обучение 188 кандидатов в опекуны и попечители, приемные родители, усыновители; на лицензионном оборудовании «</w:t>
      </w:r>
      <w:proofErr w:type="spellStart"/>
      <w:r w:rsidRPr="00A02ADC">
        <w:rPr>
          <w:rFonts w:ascii="PT Astra Serif" w:eastAsia="Times New Roman" w:hAnsi="PT Astra Serif"/>
          <w:sz w:val="28"/>
          <w:szCs w:val="28"/>
          <w:lang w:eastAsia="ru-RU"/>
        </w:rPr>
        <w:t>Иматон</w:t>
      </w:r>
      <w:proofErr w:type="spellEnd"/>
      <w:r w:rsidRPr="00A02ADC">
        <w:rPr>
          <w:rFonts w:ascii="PT Astra Serif" w:eastAsia="Times New Roman" w:hAnsi="PT Astra Serif"/>
          <w:sz w:val="28"/>
          <w:szCs w:val="28"/>
          <w:lang w:eastAsia="ru-RU"/>
        </w:rPr>
        <w:t xml:space="preserve">» продиагностировано 228 кандидатов и члены их семей. </w:t>
      </w:r>
    </w:p>
    <w:p w:rsidR="0085450B" w:rsidRPr="00A02ADC" w:rsidRDefault="0085450B" w:rsidP="00852790">
      <w:pPr>
        <w:keepNext/>
        <w:keepLines/>
        <w:shd w:val="clear" w:color="auto" w:fill="FFFFFF"/>
        <w:spacing w:before="100" w:beforeAutospacing="1" w:after="100" w:afterAutospacing="1" w:line="240" w:lineRule="auto"/>
        <w:ind w:firstLine="567"/>
        <w:contextualSpacing/>
        <w:jc w:val="both"/>
        <w:rPr>
          <w:rFonts w:ascii="PT Astra Serif" w:eastAsia="Times New Roman" w:hAnsi="PT Astra Serif"/>
          <w:sz w:val="28"/>
          <w:szCs w:val="28"/>
          <w:lang w:eastAsia="ru-RU"/>
        </w:rPr>
      </w:pPr>
      <w:r w:rsidRPr="00A02ADC">
        <w:rPr>
          <w:rFonts w:ascii="PT Astra Serif" w:eastAsia="Times New Roman" w:hAnsi="PT Astra Serif"/>
          <w:sz w:val="28"/>
          <w:szCs w:val="28"/>
          <w:lang w:eastAsia="ru-RU"/>
        </w:rPr>
        <w:t xml:space="preserve">С целью профилактики возвратов детей-сирот из замещающих семей, специалисты Консультативных служб осуществляют психолого-педагогическое и социальное сопровождение кандидатов в усыновители и замещающие родители; замещающих семей (1-го года жизни и испытывающих трудности в воспитании приемных детей). </w:t>
      </w:r>
    </w:p>
    <w:p w:rsidR="0085450B" w:rsidRPr="00A02ADC" w:rsidRDefault="0085450B" w:rsidP="00852790">
      <w:pPr>
        <w:keepNext/>
        <w:keepLines/>
        <w:shd w:val="clear" w:color="auto" w:fill="FFFFFF"/>
        <w:spacing w:before="100" w:beforeAutospacing="1" w:after="100" w:afterAutospacing="1" w:line="240" w:lineRule="auto"/>
        <w:ind w:firstLine="567"/>
        <w:contextualSpacing/>
        <w:jc w:val="both"/>
        <w:rPr>
          <w:rFonts w:ascii="PT Astra Serif" w:eastAsia="Times New Roman" w:hAnsi="PT Astra Serif"/>
          <w:sz w:val="28"/>
          <w:szCs w:val="28"/>
          <w:lang w:eastAsia="ru-RU"/>
        </w:rPr>
      </w:pPr>
      <w:r w:rsidRPr="00A02ADC">
        <w:rPr>
          <w:rFonts w:ascii="PT Astra Serif" w:eastAsia="Times New Roman" w:hAnsi="PT Astra Serif"/>
          <w:b/>
          <w:sz w:val="28"/>
          <w:szCs w:val="28"/>
          <w:lang w:eastAsia="ru-RU"/>
        </w:rPr>
        <w:t>За 9 месяцев 2021 года специалистами Консультативных служб поддержки семей с детьми в отношении 116 замещающих семей</w:t>
      </w:r>
      <w:r w:rsidRPr="00A02ADC">
        <w:rPr>
          <w:rFonts w:ascii="PT Astra Serif" w:eastAsia="Times New Roman" w:hAnsi="PT Astra Serif"/>
          <w:sz w:val="28"/>
          <w:szCs w:val="28"/>
          <w:lang w:eastAsia="ru-RU"/>
        </w:rPr>
        <w:t xml:space="preserve"> 1 –</w:t>
      </w:r>
      <w:proofErr w:type="spellStart"/>
      <w:r w:rsidRPr="00A02ADC">
        <w:rPr>
          <w:rFonts w:ascii="PT Astra Serif" w:eastAsia="Times New Roman" w:hAnsi="PT Astra Serif"/>
          <w:sz w:val="28"/>
          <w:szCs w:val="28"/>
          <w:lang w:eastAsia="ru-RU"/>
        </w:rPr>
        <w:t>го</w:t>
      </w:r>
      <w:proofErr w:type="spellEnd"/>
      <w:r w:rsidRPr="00A02ADC">
        <w:rPr>
          <w:rFonts w:ascii="PT Astra Serif" w:eastAsia="Times New Roman" w:hAnsi="PT Astra Serif"/>
          <w:sz w:val="28"/>
          <w:szCs w:val="28"/>
          <w:lang w:eastAsia="ru-RU"/>
        </w:rPr>
        <w:t xml:space="preserve"> года создания </w:t>
      </w:r>
      <w:r w:rsidRPr="00A02ADC">
        <w:rPr>
          <w:rFonts w:ascii="PT Astra Serif" w:eastAsia="Times New Roman" w:hAnsi="PT Astra Serif"/>
          <w:b/>
          <w:sz w:val="28"/>
          <w:szCs w:val="28"/>
          <w:lang w:eastAsia="ru-RU"/>
        </w:rPr>
        <w:t>оказано 164 консультативной помощи</w:t>
      </w:r>
      <w:r w:rsidRPr="00A02ADC">
        <w:rPr>
          <w:rFonts w:ascii="PT Astra Serif" w:eastAsia="Times New Roman" w:hAnsi="PT Astra Serif"/>
          <w:sz w:val="28"/>
          <w:szCs w:val="28"/>
          <w:lang w:eastAsia="ru-RU"/>
        </w:rPr>
        <w:t>; 104 семьям, имеющим проблемы в воспитании, 223 консультации, 35 кризисным семьям  осуществлено 47 консультаций.</w:t>
      </w:r>
    </w:p>
    <w:p w:rsidR="0085450B" w:rsidRPr="00A02ADC" w:rsidRDefault="0085450B" w:rsidP="00852790">
      <w:pPr>
        <w:keepNext/>
        <w:keepLines/>
        <w:shd w:val="clear" w:color="auto" w:fill="FFFFFF"/>
        <w:spacing w:before="100" w:beforeAutospacing="1" w:after="100" w:afterAutospacing="1" w:line="240" w:lineRule="auto"/>
        <w:ind w:firstLine="567"/>
        <w:contextualSpacing/>
        <w:jc w:val="both"/>
        <w:rPr>
          <w:rFonts w:ascii="PT Astra Serif" w:eastAsia="Times New Roman" w:hAnsi="PT Astra Serif"/>
          <w:sz w:val="28"/>
          <w:szCs w:val="28"/>
          <w:lang w:eastAsia="ru-RU"/>
        </w:rPr>
      </w:pPr>
      <w:r w:rsidRPr="00A02ADC">
        <w:rPr>
          <w:rFonts w:ascii="PT Astra Serif" w:eastAsia="Times New Roman" w:hAnsi="PT Astra Serif"/>
          <w:sz w:val="28"/>
          <w:szCs w:val="28"/>
          <w:lang w:eastAsia="ru-RU"/>
        </w:rPr>
        <w:t>Согласно Алгоритму сопровождения замещающих семей специалисты Консультативных служб оказали помощь замещающим семьям на базовом уровне 187 семьям, на кризисном уровне 32 семьям и 3 семьям на экстренном уровне. В целях повышения родительской компетентности замещающих родителей проводятся опекунские всеобучи. За 9 месяцев 2021 года было организованно 32 опекунских всеобучей, в которых приняли участие 519 замещающих родителей.</w:t>
      </w:r>
    </w:p>
    <w:p w:rsidR="0085450B" w:rsidRPr="00A02ADC" w:rsidRDefault="0085450B" w:rsidP="00852790">
      <w:pPr>
        <w:keepNext/>
        <w:keepLines/>
        <w:shd w:val="clear" w:color="auto" w:fill="FFFFFF"/>
        <w:spacing w:before="100" w:beforeAutospacing="1" w:after="100" w:afterAutospacing="1" w:line="240" w:lineRule="auto"/>
        <w:ind w:firstLine="567"/>
        <w:contextualSpacing/>
        <w:jc w:val="both"/>
        <w:rPr>
          <w:rFonts w:ascii="PT Astra Serif" w:eastAsia="Times New Roman" w:hAnsi="PT Astra Serif"/>
          <w:sz w:val="28"/>
          <w:szCs w:val="28"/>
          <w:lang w:eastAsia="ru-RU"/>
        </w:rPr>
      </w:pPr>
      <w:proofErr w:type="gramStart"/>
      <w:r w:rsidRPr="00A02ADC">
        <w:rPr>
          <w:rFonts w:ascii="PT Astra Serif" w:eastAsia="Times New Roman" w:hAnsi="PT Astra Serif"/>
          <w:sz w:val="28"/>
          <w:szCs w:val="28"/>
          <w:lang w:eastAsia="ru-RU"/>
        </w:rPr>
        <w:t>В 2021 году продолжена работа по реализации «Межведомственного комплекса дополнительных мер, направленных на совершенствование работы организаций и органов системы профилактики, на 2018-2022 годы, в целях защиты прав и интересов несовершеннолетних подопечных, находящихся на воспитании в семьях и под надзором в организациях для детей-сирот и детей, оставшихся без попечения родителей, и недопущения их гибели и жестокого обращения с ними» (далее - Комплекс</w:t>
      </w:r>
      <w:proofErr w:type="gramEnd"/>
      <w:r w:rsidRPr="00A02ADC">
        <w:rPr>
          <w:rFonts w:ascii="PT Astra Serif" w:eastAsia="Times New Roman" w:hAnsi="PT Astra Serif"/>
          <w:sz w:val="28"/>
          <w:szCs w:val="28"/>
          <w:lang w:eastAsia="ru-RU"/>
        </w:rPr>
        <w:t xml:space="preserve"> мер).</w:t>
      </w:r>
    </w:p>
    <w:p w:rsidR="00F872E2" w:rsidRPr="00220680" w:rsidRDefault="00F872E2" w:rsidP="00852790">
      <w:pPr>
        <w:keepNext/>
        <w:keepLines/>
        <w:shd w:val="clear" w:color="auto" w:fill="FFFFFF"/>
        <w:spacing w:before="100" w:beforeAutospacing="1" w:after="100" w:afterAutospacing="1" w:line="240" w:lineRule="auto"/>
        <w:ind w:firstLine="567"/>
        <w:contextualSpacing/>
        <w:jc w:val="both"/>
        <w:rPr>
          <w:rFonts w:ascii="PT Astra Serif" w:eastAsia="Times New Roman" w:hAnsi="PT Astra Serif"/>
          <w:color w:val="002060"/>
          <w:sz w:val="28"/>
          <w:szCs w:val="28"/>
          <w:lang w:eastAsia="ru-RU"/>
        </w:rPr>
      </w:pPr>
    </w:p>
    <w:p w:rsidR="0085450B" w:rsidRDefault="00220680" w:rsidP="00852790">
      <w:pPr>
        <w:keepNext/>
        <w:keepLines/>
        <w:shd w:val="clear" w:color="auto" w:fill="FFFFFF"/>
        <w:spacing w:after="0" w:line="240" w:lineRule="auto"/>
        <w:ind w:firstLine="567"/>
        <w:contextualSpacing/>
        <w:jc w:val="center"/>
        <w:rPr>
          <w:rFonts w:ascii="PT Astra Serif" w:eastAsia="Times New Roman" w:hAnsi="PT Astra Serif"/>
          <w:b/>
          <w:color w:val="002060"/>
          <w:sz w:val="28"/>
          <w:szCs w:val="28"/>
          <w:lang w:eastAsia="ru-RU"/>
        </w:rPr>
      </w:pPr>
      <w:r w:rsidRPr="00220680">
        <w:rPr>
          <w:rFonts w:ascii="PT Astra Serif" w:eastAsia="Times New Roman" w:hAnsi="PT Astra Serif"/>
          <w:b/>
          <w:color w:val="002060"/>
          <w:sz w:val="28"/>
          <w:szCs w:val="28"/>
          <w:lang w:eastAsia="ru-RU"/>
        </w:rPr>
        <w:t xml:space="preserve">5.3. </w:t>
      </w:r>
      <w:r w:rsidR="00F872E2" w:rsidRPr="00220680">
        <w:rPr>
          <w:rFonts w:ascii="PT Astra Serif" w:eastAsia="Times New Roman" w:hAnsi="PT Astra Serif"/>
          <w:b/>
          <w:color w:val="002060"/>
          <w:sz w:val="28"/>
          <w:szCs w:val="28"/>
          <w:lang w:eastAsia="ru-RU"/>
        </w:rPr>
        <w:t>С</w:t>
      </w:r>
      <w:r w:rsidR="0085450B" w:rsidRPr="00220680">
        <w:rPr>
          <w:rFonts w:ascii="PT Astra Serif" w:eastAsia="Times New Roman" w:hAnsi="PT Astra Serif"/>
          <w:b/>
          <w:color w:val="002060"/>
          <w:sz w:val="28"/>
          <w:szCs w:val="28"/>
          <w:lang w:eastAsia="ru-RU"/>
        </w:rPr>
        <w:t>оциально-значимые мероприятия</w:t>
      </w:r>
      <w:r w:rsidR="00F872E2" w:rsidRPr="00220680">
        <w:rPr>
          <w:rFonts w:ascii="PT Astra Serif" w:eastAsia="Times New Roman" w:hAnsi="PT Astra Serif"/>
          <w:b/>
          <w:color w:val="002060"/>
          <w:sz w:val="28"/>
          <w:szCs w:val="28"/>
          <w:lang w:eastAsia="ru-RU"/>
        </w:rPr>
        <w:t xml:space="preserve"> </w:t>
      </w:r>
    </w:p>
    <w:p w:rsidR="00220680" w:rsidRPr="00220680" w:rsidRDefault="00220680" w:rsidP="00852790">
      <w:pPr>
        <w:keepNext/>
        <w:keepLines/>
        <w:shd w:val="clear" w:color="auto" w:fill="FFFFFF"/>
        <w:spacing w:after="0" w:line="240" w:lineRule="auto"/>
        <w:ind w:firstLine="567"/>
        <w:contextualSpacing/>
        <w:jc w:val="center"/>
        <w:rPr>
          <w:rFonts w:ascii="PT Astra Serif" w:eastAsia="Times New Roman" w:hAnsi="PT Astra Serif"/>
          <w:b/>
          <w:color w:val="002060"/>
          <w:sz w:val="28"/>
          <w:szCs w:val="28"/>
          <w:lang w:eastAsia="ru-RU"/>
        </w:rPr>
      </w:pPr>
    </w:p>
    <w:p w:rsidR="0085450B" w:rsidRPr="00A02ADC" w:rsidRDefault="0085450B" w:rsidP="00852790">
      <w:pPr>
        <w:keepNext/>
        <w:keepLines/>
        <w:tabs>
          <w:tab w:val="left" w:pos="9704"/>
        </w:tabs>
        <w:spacing w:after="0" w:line="240" w:lineRule="auto"/>
        <w:jc w:val="both"/>
        <w:rPr>
          <w:rFonts w:ascii="PT Astra Serif" w:hAnsi="PT Astra Serif"/>
          <w:sz w:val="28"/>
          <w:szCs w:val="28"/>
          <w:lang w:eastAsia="ru-RU"/>
        </w:rPr>
      </w:pPr>
      <w:r w:rsidRPr="00A02ADC">
        <w:rPr>
          <w:rFonts w:ascii="PT Astra Serif" w:hAnsi="PT Astra Serif"/>
          <w:b/>
          <w:sz w:val="28"/>
          <w:szCs w:val="28"/>
          <w:lang w:eastAsia="ru-RU"/>
        </w:rPr>
        <w:t xml:space="preserve">        20.03.2021</w:t>
      </w:r>
      <w:r w:rsidRPr="00A02ADC">
        <w:rPr>
          <w:rFonts w:ascii="PT Astra Serif" w:hAnsi="PT Astra Serif"/>
          <w:sz w:val="28"/>
          <w:szCs w:val="28"/>
          <w:lang w:eastAsia="ru-RU"/>
        </w:rPr>
        <w:t xml:space="preserve"> </w:t>
      </w:r>
      <w:r w:rsidR="00F872E2" w:rsidRPr="00A02ADC">
        <w:rPr>
          <w:rFonts w:ascii="PT Astra Serif" w:hAnsi="PT Astra Serif"/>
          <w:sz w:val="28"/>
          <w:szCs w:val="28"/>
          <w:lang w:eastAsia="ru-RU"/>
        </w:rPr>
        <w:t xml:space="preserve">- </w:t>
      </w:r>
      <w:r w:rsidRPr="00A02ADC">
        <w:rPr>
          <w:rFonts w:ascii="PT Astra Serif" w:hAnsi="PT Astra Serif"/>
          <w:sz w:val="28"/>
          <w:szCs w:val="28"/>
          <w:lang w:eastAsia="ru-RU"/>
        </w:rPr>
        <w:t>воспитанники ОГКУ Детский дом «Соловьиная роща», ОГКУ СКДД «Дом детства», ОГКУ Ульяновский детский дом «Гнёздышко» приняли участие в V конкурсе детских инициатив «СОЦИАЛЬНЫЙ АКСЕЛЕРАТОР БЛАГОПРЕДПРИНИМАТЕЛЬ» среди воспитанников детских домов Российской Федерации, получили гранты воспитанники ОГКУ Детский дом «Соловьиная роща», ОГКУ Ульяновский детский дом «Гнёздышко».</w:t>
      </w:r>
    </w:p>
    <w:p w:rsidR="0085450B" w:rsidRPr="00A02ADC" w:rsidRDefault="0085450B" w:rsidP="00852790">
      <w:pPr>
        <w:keepNext/>
        <w:keepLines/>
        <w:spacing w:after="0" w:line="240" w:lineRule="auto"/>
        <w:ind w:firstLine="567"/>
        <w:jc w:val="both"/>
        <w:rPr>
          <w:rFonts w:ascii="PT Astra Serif" w:eastAsia="Times New Roman" w:hAnsi="PT Astra Serif"/>
          <w:color w:val="000000"/>
          <w:sz w:val="28"/>
          <w:szCs w:val="28"/>
          <w:lang w:eastAsia="ru-RU"/>
        </w:rPr>
      </w:pPr>
      <w:r w:rsidRPr="00A02ADC">
        <w:rPr>
          <w:rFonts w:ascii="PT Astra Serif" w:eastAsia="Times New Roman" w:hAnsi="PT Astra Serif"/>
          <w:b/>
          <w:color w:val="111111"/>
          <w:sz w:val="28"/>
          <w:szCs w:val="28"/>
          <w:shd w:val="clear" w:color="auto" w:fill="FFFFFF"/>
          <w:lang w:eastAsia="ru-RU"/>
        </w:rPr>
        <w:t>31.03.2021</w:t>
      </w:r>
      <w:r w:rsidRPr="00A02ADC">
        <w:rPr>
          <w:rFonts w:ascii="PT Astra Serif" w:eastAsia="Times New Roman" w:hAnsi="PT Astra Serif"/>
          <w:color w:val="111111"/>
          <w:sz w:val="28"/>
          <w:szCs w:val="28"/>
          <w:shd w:val="clear" w:color="auto" w:fill="FFFFFF"/>
          <w:lang w:eastAsia="ru-RU"/>
        </w:rPr>
        <w:t xml:space="preserve"> на базе ОГКУСКДД «Дом детства» проведен  региональный этап игры «Ума палата» в рамках проекта Приволжского федерального округа по поддержке детских домов и социальной адаптации детей, оставшихся без попечения родителей, «ВЕРНУТЬ ДЕТСТВО» (далее – Игра). </w:t>
      </w:r>
      <w:r w:rsidRPr="00A02ADC">
        <w:rPr>
          <w:rFonts w:ascii="PT Astra Serif" w:eastAsia="Times New Roman" w:hAnsi="PT Astra Serif"/>
          <w:color w:val="000000"/>
          <w:sz w:val="28"/>
          <w:szCs w:val="28"/>
          <w:lang w:eastAsia="ru-RU"/>
        </w:rPr>
        <w:t xml:space="preserve">Победителем стала команда воспитанников ОГКУ </w:t>
      </w:r>
      <w:r w:rsidRPr="00A02ADC">
        <w:rPr>
          <w:rFonts w:ascii="PT Astra Serif" w:eastAsia="Times New Roman" w:hAnsi="PT Astra Serif"/>
          <w:color w:val="111111"/>
          <w:sz w:val="28"/>
          <w:szCs w:val="28"/>
          <w:shd w:val="clear" w:color="auto" w:fill="FFFFFF"/>
          <w:lang w:eastAsia="ru-RU"/>
        </w:rPr>
        <w:t>Детский дом «Соловьиная роща»,</w:t>
      </w:r>
      <w:r w:rsidRPr="00A02ADC">
        <w:rPr>
          <w:rFonts w:ascii="PT Astra Serif" w:eastAsia="Times New Roman" w:hAnsi="PT Astra Serif"/>
          <w:color w:val="000000"/>
          <w:sz w:val="28"/>
          <w:szCs w:val="28"/>
          <w:lang w:eastAsia="ru-RU"/>
        </w:rPr>
        <w:t xml:space="preserve"> которая представит Ульяновскую область в окружном этапе Игры в г. Уфа. Второе и третье место заняли команды из детских домов «Дом детства» и </w:t>
      </w:r>
      <w:r w:rsidRPr="00A02ADC">
        <w:rPr>
          <w:rFonts w:ascii="PT Astra Serif" w:eastAsia="Times New Roman" w:hAnsi="PT Astra Serif"/>
          <w:color w:val="111111"/>
          <w:sz w:val="28"/>
          <w:szCs w:val="28"/>
          <w:shd w:val="clear" w:color="auto" w:fill="FFFFFF"/>
          <w:lang w:eastAsia="ru-RU"/>
        </w:rPr>
        <w:t>«ПЛАНЕТА».</w:t>
      </w:r>
    </w:p>
    <w:p w:rsidR="0085450B" w:rsidRPr="00A02ADC" w:rsidRDefault="0085450B" w:rsidP="00852790">
      <w:pPr>
        <w:keepNext/>
        <w:keepLines/>
        <w:tabs>
          <w:tab w:val="left" w:pos="567"/>
        </w:tabs>
        <w:spacing w:after="0" w:line="240" w:lineRule="auto"/>
        <w:jc w:val="both"/>
        <w:rPr>
          <w:rFonts w:ascii="PT Astra Serif" w:eastAsia="Times New Roman" w:hAnsi="PT Astra Serif"/>
          <w:color w:val="000000"/>
          <w:sz w:val="28"/>
          <w:szCs w:val="28"/>
          <w:lang w:eastAsia="ru-RU"/>
        </w:rPr>
      </w:pPr>
      <w:r w:rsidRPr="00A02ADC">
        <w:rPr>
          <w:rFonts w:ascii="PT Astra Serif" w:eastAsia="Times New Roman" w:hAnsi="PT Astra Serif"/>
          <w:color w:val="000000"/>
          <w:sz w:val="28"/>
          <w:szCs w:val="28"/>
          <w:lang w:eastAsia="ru-RU"/>
        </w:rPr>
        <w:tab/>
      </w:r>
      <w:r w:rsidRPr="00A02ADC">
        <w:rPr>
          <w:rFonts w:ascii="PT Astra Serif" w:eastAsia="Times New Roman" w:hAnsi="PT Astra Serif"/>
          <w:b/>
          <w:color w:val="000000"/>
          <w:sz w:val="28"/>
          <w:szCs w:val="28"/>
          <w:lang w:eastAsia="ru-RU"/>
        </w:rPr>
        <w:t>21.05.2021</w:t>
      </w:r>
      <w:r w:rsidRPr="00A02ADC">
        <w:rPr>
          <w:rFonts w:ascii="PT Astra Serif" w:eastAsia="Times New Roman" w:hAnsi="PT Astra Serif"/>
          <w:color w:val="000000"/>
          <w:sz w:val="28"/>
          <w:szCs w:val="28"/>
          <w:lang w:eastAsia="ru-RU"/>
        </w:rPr>
        <w:t xml:space="preserve"> </w:t>
      </w:r>
      <w:r w:rsidR="00F872E2" w:rsidRPr="00A02ADC">
        <w:rPr>
          <w:rFonts w:ascii="PT Astra Serif" w:eastAsia="Times New Roman" w:hAnsi="PT Astra Serif"/>
          <w:color w:val="000000"/>
          <w:sz w:val="28"/>
          <w:szCs w:val="28"/>
          <w:lang w:eastAsia="ru-RU"/>
        </w:rPr>
        <w:t xml:space="preserve"> - </w:t>
      </w:r>
      <w:r w:rsidRPr="00A02ADC">
        <w:rPr>
          <w:rFonts w:ascii="PT Astra Serif" w:eastAsia="Times New Roman" w:hAnsi="PT Astra Serif"/>
          <w:color w:val="000000"/>
          <w:sz w:val="28"/>
          <w:szCs w:val="28"/>
          <w:lang w:eastAsia="ru-RU"/>
        </w:rPr>
        <w:t xml:space="preserve">региональный этап конкурса «Успешная семья Приволжья» в рамках фестиваля-конкурса ПФО «Успешная семья Приволжья, победителем стала семья </w:t>
      </w:r>
      <w:proofErr w:type="spellStart"/>
      <w:r w:rsidRPr="00A02ADC">
        <w:rPr>
          <w:rFonts w:ascii="PT Astra Serif" w:eastAsia="Times New Roman" w:hAnsi="PT Astra Serif"/>
          <w:color w:val="000000"/>
          <w:sz w:val="28"/>
          <w:szCs w:val="28"/>
          <w:lang w:eastAsia="ru-RU"/>
        </w:rPr>
        <w:t>Рауткиных</w:t>
      </w:r>
      <w:proofErr w:type="spellEnd"/>
      <w:r w:rsidRPr="00A02ADC">
        <w:rPr>
          <w:rFonts w:ascii="PT Astra Serif" w:eastAsia="Times New Roman" w:hAnsi="PT Astra Serif"/>
          <w:color w:val="000000"/>
          <w:sz w:val="28"/>
          <w:szCs w:val="28"/>
          <w:lang w:eastAsia="ru-RU"/>
        </w:rPr>
        <w:t xml:space="preserve"> </w:t>
      </w:r>
      <w:proofErr w:type="spellStart"/>
      <w:r w:rsidRPr="00A02ADC">
        <w:rPr>
          <w:rFonts w:ascii="PT Astra Serif" w:eastAsia="Times New Roman" w:hAnsi="PT Astra Serif"/>
          <w:color w:val="000000"/>
          <w:sz w:val="28"/>
          <w:szCs w:val="28"/>
          <w:lang w:eastAsia="ru-RU"/>
        </w:rPr>
        <w:t>Инзенского</w:t>
      </w:r>
      <w:proofErr w:type="spellEnd"/>
      <w:r w:rsidRPr="00A02ADC">
        <w:rPr>
          <w:rFonts w:ascii="PT Astra Serif" w:eastAsia="Times New Roman" w:hAnsi="PT Astra Serif"/>
          <w:color w:val="000000"/>
          <w:sz w:val="28"/>
          <w:szCs w:val="28"/>
          <w:lang w:eastAsia="ru-RU"/>
        </w:rPr>
        <w:t xml:space="preserve"> района, которая представит Ульяновскую область 6-7.07.2021 на окружном конкурсе в </w:t>
      </w:r>
      <w:proofErr w:type="spellStart"/>
      <w:r w:rsidRPr="00A02ADC">
        <w:rPr>
          <w:rFonts w:ascii="PT Astra Serif" w:eastAsia="Times New Roman" w:hAnsi="PT Astra Serif"/>
          <w:color w:val="000000"/>
          <w:sz w:val="28"/>
          <w:szCs w:val="28"/>
          <w:lang w:eastAsia="ru-RU"/>
        </w:rPr>
        <w:t>г</w:t>
      </w:r>
      <w:proofErr w:type="gramStart"/>
      <w:r w:rsidRPr="00A02ADC">
        <w:rPr>
          <w:rFonts w:ascii="PT Astra Serif" w:eastAsia="Times New Roman" w:hAnsi="PT Astra Serif"/>
          <w:color w:val="000000"/>
          <w:sz w:val="28"/>
          <w:szCs w:val="28"/>
          <w:lang w:eastAsia="ru-RU"/>
        </w:rPr>
        <w:t>.Ч</w:t>
      </w:r>
      <w:proofErr w:type="gramEnd"/>
      <w:r w:rsidRPr="00A02ADC">
        <w:rPr>
          <w:rFonts w:ascii="PT Astra Serif" w:eastAsia="Times New Roman" w:hAnsi="PT Astra Serif"/>
          <w:color w:val="000000"/>
          <w:sz w:val="28"/>
          <w:szCs w:val="28"/>
          <w:lang w:eastAsia="ru-RU"/>
        </w:rPr>
        <w:t>ебоксары</w:t>
      </w:r>
      <w:proofErr w:type="spellEnd"/>
      <w:r w:rsidRPr="00A02ADC">
        <w:rPr>
          <w:rFonts w:ascii="PT Astra Serif" w:eastAsia="Times New Roman" w:hAnsi="PT Astra Serif"/>
          <w:color w:val="000000"/>
          <w:sz w:val="28"/>
          <w:szCs w:val="28"/>
          <w:lang w:eastAsia="ru-RU"/>
        </w:rPr>
        <w:t xml:space="preserve"> Чувашской республики.</w:t>
      </w:r>
    </w:p>
    <w:p w:rsidR="0085450B" w:rsidRPr="00A02ADC" w:rsidRDefault="0085450B" w:rsidP="00852790">
      <w:pPr>
        <w:keepNext/>
        <w:keepLines/>
        <w:tabs>
          <w:tab w:val="left" w:pos="567"/>
        </w:tabs>
        <w:spacing w:after="0" w:line="240" w:lineRule="auto"/>
        <w:jc w:val="both"/>
        <w:rPr>
          <w:rFonts w:ascii="PT Astra Serif" w:eastAsia="Times New Roman" w:hAnsi="PT Astra Serif"/>
          <w:color w:val="000000"/>
          <w:sz w:val="28"/>
          <w:szCs w:val="28"/>
          <w:lang w:eastAsia="ru-RU"/>
        </w:rPr>
      </w:pPr>
      <w:r w:rsidRPr="00A02ADC">
        <w:rPr>
          <w:rFonts w:ascii="PT Astra Serif" w:eastAsia="Times New Roman" w:hAnsi="PT Astra Serif"/>
          <w:color w:val="000000"/>
          <w:sz w:val="28"/>
          <w:szCs w:val="28"/>
          <w:lang w:eastAsia="ru-RU"/>
        </w:rPr>
        <w:tab/>
      </w:r>
      <w:r w:rsidRPr="00A02ADC">
        <w:rPr>
          <w:rFonts w:ascii="PT Astra Serif" w:eastAsia="Times New Roman" w:hAnsi="PT Astra Serif"/>
          <w:b/>
          <w:color w:val="000000"/>
          <w:sz w:val="28"/>
          <w:szCs w:val="28"/>
          <w:lang w:eastAsia="ru-RU"/>
        </w:rPr>
        <w:t>26.05.2021</w:t>
      </w:r>
      <w:r w:rsidRPr="00A02ADC">
        <w:rPr>
          <w:rFonts w:ascii="PT Astra Serif" w:eastAsia="Times New Roman" w:hAnsi="PT Astra Serif"/>
          <w:color w:val="000000"/>
          <w:sz w:val="28"/>
          <w:szCs w:val="28"/>
          <w:lang w:eastAsia="ru-RU"/>
        </w:rPr>
        <w:t xml:space="preserve"> </w:t>
      </w:r>
      <w:r w:rsidR="00F872E2" w:rsidRPr="00A02ADC">
        <w:rPr>
          <w:rFonts w:ascii="PT Astra Serif" w:eastAsia="Times New Roman" w:hAnsi="PT Astra Serif"/>
          <w:color w:val="000000"/>
          <w:sz w:val="28"/>
          <w:szCs w:val="28"/>
          <w:lang w:eastAsia="ru-RU"/>
        </w:rPr>
        <w:t xml:space="preserve">- </w:t>
      </w:r>
      <w:r w:rsidRPr="00A02ADC">
        <w:rPr>
          <w:rFonts w:ascii="PT Astra Serif" w:eastAsia="Times New Roman" w:hAnsi="PT Astra Serif"/>
          <w:color w:val="000000"/>
          <w:sz w:val="28"/>
          <w:szCs w:val="28"/>
          <w:lang w:eastAsia="ru-RU"/>
        </w:rPr>
        <w:t>Гала-концерт фестиваля детского художественного творчества воспитанников детских домов «Звездный час» и региональный этап выставки декоративно-прикладного творчества среди воспитанников детских домов «</w:t>
      </w:r>
      <w:proofErr w:type="spellStart"/>
      <w:r w:rsidRPr="00A02ADC">
        <w:rPr>
          <w:rFonts w:ascii="PT Astra Serif" w:eastAsia="Times New Roman" w:hAnsi="PT Astra Serif"/>
          <w:color w:val="000000"/>
          <w:sz w:val="28"/>
          <w:szCs w:val="28"/>
          <w:lang w:eastAsia="ru-RU"/>
        </w:rPr>
        <w:t>МастерОК</w:t>
      </w:r>
      <w:proofErr w:type="spellEnd"/>
      <w:r w:rsidRPr="00A02ADC">
        <w:rPr>
          <w:rFonts w:ascii="PT Astra Serif" w:eastAsia="Times New Roman" w:hAnsi="PT Astra Serif"/>
          <w:color w:val="000000"/>
          <w:sz w:val="28"/>
          <w:szCs w:val="28"/>
          <w:lang w:eastAsia="ru-RU"/>
        </w:rPr>
        <w:t>»   в рамках проекта ПФО «ВЕРНУТЬ ДЕТСТВО».</w:t>
      </w:r>
    </w:p>
    <w:p w:rsidR="0085450B" w:rsidRPr="00A02ADC" w:rsidRDefault="0085450B" w:rsidP="00852790">
      <w:pPr>
        <w:keepNext/>
        <w:keepLines/>
        <w:tabs>
          <w:tab w:val="left" w:pos="567"/>
        </w:tabs>
        <w:spacing w:after="0" w:line="240" w:lineRule="auto"/>
        <w:jc w:val="both"/>
        <w:rPr>
          <w:rFonts w:ascii="PT Astra Serif" w:eastAsia="Times New Roman" w:hAnsi="PT Astra Serif"/>
          <w:color w:val="000000"/>
          <w:sz w:val="28"/>
          <w:szCs w:val="28"/>
          <w:lang w:eastAsia="ru-RU"/>
        </w:rPr>
      </w:pPr>
      <w:r w:rsidRPr="00A02ADC">
        <w:rPr>
          <w:rFonts w:ascii="PT Astra Serif" w:eastAsia="Times New Roman" w:hAnsi="PT Astra Serif"/>
          <w:color w:val="000000"/>
          <w:sz w:val="28"/>
          <w:szCs w:val="28"/>
          <w:lang w:eastAsia="ru-RU"/>
        </w:rPr>
        <w:tab/>
      </w:r>
      <w:proofErr w:type="gramStart"/>
      <w:r w:rsidRPr="00A02ADC">
        <w:rPr>
          <w:rFonts w:ascii="PT Astra Serif" w:eastAsia="Times New Roman" w:hAnsi="PT Astra Serif"/>
          <w:b/>
          <w:color w:val="000000"/>
          <w:sz w:val="28"/>
          <w:szCs w:val="28"/>
          <w:lang w:eastAsia="ru-RU"/>
        </w:rPr>
        <w:t>27.05.2021</w:t>
      </w:r>
      <w:r w:rsidRPr="00A02ADC">
        <w:rPr>
          <w:rFonts w:ascii="PT Astra Serif" w:eastAsia="Times New Roman" w:hAnsi="PT Astra Serif"/>
          <w:color w:val="000000"/>
          <w:sz w:val="28"/>
          <w:szCs w:val="28"/>
          <w:lang w:eastAsia="ru-RU"/>
        </w:rPr>
        <w:t xml:space="preserve"> </w:t>
      </w:r>
      <w:r w:rsidR="00F872E2" w:rsidRPr="00A02ADC">
        <w:rPr>
          <w:rFonts w:ascii="PT Astra Serif" w:eastAsia="Times New Roman" w:hAnsi="PT Astra Serif"/>
          <w:color w:val="000000"/>
          <w:sz w:val="28"/>
          <w:szCs w:val="28"/>
          <w:lang w:eastAsia="ru-RU"/>
        </w:rPr>
        <w:t xml:space="preserve">- </w:t>
      </w:r>
      <w:r w:rsidRPr="00A02ADC">
        <w:rPr>
          <w:rFonts w:ascii="PT Astra Serif" w:eastAsia="Times New Roman" w:hAnsi="PT Astra Serif"/>
          <w:color w:val="000000"/>
          <w:sz w:val="28"/>
          <w:szCs w:val="28"/>
          <w:lang w:eastAsia="ru-RU"/>
        </w:rPr>
        <w:t>областной конкурс «Учимся быть счастливыми» среди выпускников детских домов Ульяновской области,  создавших свои семьи, имеющих малолетних детей в рамках реализации проекта «России важен каждый ребёнок».</w:t>
      </w:r>
      <w:r w:rsidRPr="00A02ADC">
        <w:rPr>
          <w:rFonts w:ascii="PT Astra Serif" w:eastAsia="Times New Roman" w:hAnsi="PT Astra Serif"/>
          <w:b/>
          <w:color w:val="000000"/>
          <w:sz w:val="28"/>
          <w:szCs w:val="28"/>
          <w:lang w:eastAsia="ru-RU"/>
        </w:rPr>
        <w:t xml:space="preserve"> </w:t>
      </w:r>
      <w:r w:rsidRPr="00A02ADC">
        <w:rPr>
          <w:rFonts w:ascii="PT Astra Serif" w:eastAsia="Times New Roman" w:hAnsi="PT Astra Serif"/>
          <w:color w:val="000000"/>
          <w:sz w:val="28"/>
          <w:szCs w:val="28"/>
          <w:lang w:eastAsia="ru-RU"/>
        </w:rPr>
        <w:t>1 место заняла выпускница детского дома «Соловьиная роща» Демкина (</w:t>
      </w:r>
      <w:proofErr w:type="spellStart"/>
      <w:r w:rsidRPr="00A02ADC">
        <w:rPr>
          <w:rFonts w:ascii="PT Astra Serif" w:eastAsia="Times New Roman" w:hAnsi="PT Astra Serif"/>
          <w:color w:val="000000"/>
          <w:sz w:val="28"/>
          <w:szCs w:val="28"/>
          <w:lang w:eastAsia="ru-RU"/>
        </w:rPr>
        <w:t>Разгильдина</w:t>
      </w:r>
      <w:proofErr w:type="spellEnd"/>
      <w:r w:rsidRPr="00A02ADC">
        <w:rPr>
          <w:rFonts w:ascii="PT Astra Serif" w:eastAsia="Times New Roman" w:hAnsi="PT Astra Serif"/>
          <w:color w:val="000000"/>
          <w:sz w:val="28"/>
          <w:szCs w:val="28"/>
          <w:lang w:eastAsia="ru-RU"/>
        </w:rPr>
        <w:t>) И.,</w:t>
      </w:r>
      <w:r w:rsidRPr="00A02ADC">
        <w:rPr>
          <w:rFonts w:ascii="PT Astra Serif" w:eastAsia="Times New Roman" w:hAnsi="PT Astra Serif"/>
          <w:b/>
          <w:color w:val="000000"/>
          <w:sz w:val="28"/>
          <w:szCs w:val="28"/>
          <w:lang w:eastAsia="ru-RU"/>
        </w:rPr>
        <w:t xml:space="preserve"> </w:t>
      </w:r>
      <w:r w:rsidRPr="00A02ADC">
        <w:rPr>
          <w:rFonts w:ascii="PT Astra Serif" w:eastAsia="Times New Roman" w:hAnsi="PT Astra Serif"/>
          <w:color w:val="000000"/>
          <w:sz w:val="28"/>
          <w:szCs w:val="28"/>
          <w:lang w:eastAsia="ru-RU"/>
        </w:rPr>
        <w:t xml:space="preserve"> 2 место заняла выпускница </w:t>
      </w:r>
      <w:proofErr w:type="spellStart"/>
      <w:r w:rsidRPr="00A02ADC">
        <w:rPr>
          <w:rFonts w:ascii="PT Astra Serif" w:eastAsia="Times New Roman" w:hAnsi="PT Astra Serif"/>
          <w:color w:val="000000"/>
          <w:sz w:val="28"/>
          <w:szCs w:val="28"/>
          <w:lang w:eastAsia="ru-RU"/>
        </w:rPr>
        <w:t>Майнского</w:t>
      </w:r>
      <w:proofErr w:type="spellEnd"/>
      <w:r w:rsidRPr="00A02ADC">
        <w:rPr>
          <w:rFonts w:ascii="PT Astra Serif" w:eastAsia="Times New Roman" w:hAnsi="PT Astra Serif"/>
          <w:color w:val="000000"/>
          <w:sz w:val="28"/>
          <w:szCs w:val="28"/>
          <w:lang w:eastAsia="ru-RU"/>
        </w:rPr>
        <w:t xml:space="preserve"> детского дома «Орбита» Нестерова А., 3 место – выпускницы ОГКУ Ульяновского детского дома «Гнёздышко» Сидорова И. и ОГКУСКДД «Дом</w:t>
      </w:r>
      <w:proofErr w:type="gramEnd"/>
      <w:r w:rsidRPr="00A02ADC">
        <w:rPr>
          <w:rFonts w:ascii="PT Astra Serif" w:eastAsia="Times New Roman" w:hAnsi="PT Astra Serif"/>
          <w:color w:val="000000"/>
          <w:sz w:val="28"/>
          <w:szCs w:val="28"/>
          <w:lang w:eastAsia="ru-RU"/>
        </w:rPr>
        <w:t xml:space="preserve"> детства» Моисеева Е.</w:t>
      </w:r>
    </w:p>
    <w:p w:rsidR="0085450B" w:rsidRPr="00A02ADC" w:rsidRDefault="0085450B" w:rsidP="00852790">
      <w:pPr>
        <w:keepNext/>
        <w:keepLines/>
        <w:tabs>
          <w:tab w:val="left" w:pos="567"/>
        </w:tabs>
        <w:spacing w:after="0" w:line="240" w:lineRule="auto"/>
        <w:jc w:val="both"/>
        <w:rPr>
          <w:rFonts w:ascii="PT Astra Serif" w:eastAsia="Times New Roman" w:hAnsi="PT Astra Serif"/>
          <w:color w:val="000000"/>
          <w:sz w:val="28"/>
          <w:szCs w:val="28"/>
          <w:lang w:eastAsia="ru-RU"/>
        </w:rPr>
      </w:pPr>
      <w:r w:rsidRPr="00A02ADC">
        <w:rPr>
          <w:rFonts w:ascii="PT Astra Serif" w:eastAsia="Times New Roman" w:hAnsi="PT Astra Serif"/>
          <w:color w:val="000000"/>
          <w:sz w:val="28"/>
          <w:szCs w:val="28"/>
          <w:lang w:eastAsia="ru-RU"/>
        </w:rPr>
        <w:tab/>
      </w:r>
      <w:r w:rsidRPr="00A02ADC">
        <w:rPr>
          <w:rFonts w:ascii="PT Astra Serif" w:eastAsia="Times New Roman" w:hAnsi="PT Astra Serif"/>
          <w:b/>
          <w:color w:val="000000"/>
          <w:sz w:val="28"/>
          <w:szCs w:val="28"/>
          <w:lang w:eastAsia="ru-RU"/>
        </w:rPr>
        <w:t>26.07.2021</w:t>
      </w:r>
      <w:r w:rsidRPr="00A02ADC">
        <w:rPr>
          <w:rFonts w:ascii="PT Astra Serif" w:eastAsia="Times New Roman" w:hAnsi="PT Astra Serif"/>
          <w:color w:val="000000"/>
          <w:sz w:val="28"/>
          <w:szCs w:val="28"/>
          <w:lang w:eastAsia="ru-RU"/>
        </w:rPr>
        <w:t xml:space="preserve"> </w:t>
      </w:r>
      <w:r w:rsidR="00F872E2" w:rsidRPr="00A02ADC">
        <w:rPr>
          <w:rFonts w:ascii="PT Astra Serif" w:eastAsia="Times New Roman" w:hAnsi="PT Astra Serif"/>
          <w:color w:val="000000"/>
          <w:sz w:val="28"/>
          <w:szCs w:val="28"/>
          <w:lang w:eastAsia="ru-RU"/>
        </w:rPr>
        <w:t xml:space="preserve">- </w:t>
      </w:r>
      <w:r w:rsidRPr="00A02ADC">
        <w:rPr>
          <w:rFonts w:ascii="PT Astra Serif" w:eastAsia="Times New Roman" w:hAnsi="PT Astra Serif"/>
          <w:color w:val="000000"/>
          <w:sz w:val="28"/>
          <w:szCs w:val="28"/>
          <w:lang w:eastAsia="ru-RU"/>
        </w:rPr>
        <w:t xml:space="preserve">в ОГКУ </w:t>
      </w:r>
      <w:proofErr w:type="gramStart"/>
      <w:r w:rsidRPr="00A02ADC">
        <w:rPr>
          <w:rFonts w:ascii="PT Astra Serif" w:eastAsia="Times New Roman" w:hAnsi="PT Astra Serif"/>
          <w:color w:val="000000"/>
          <w:sz w:val="28"/>
          <w:szCs w:val="28"/>
          <w:lang w:eastAsia="ru-RU"/>
        </w:rPr>
        <w:t>СО</w:t>
      </w:r>
      <w:proofErr w:type="gramEnd"/>
      <w:r w:rsidRPr="00A02ADC">
        <w:rPr>
          <w:rFonts w:ascii="PT Astra Serif" w:eastAsia="Times New Roman" w:hAnsi="PT Astra Serif"/>
          <w:color w:val="000000"/>
          <w:sz w:val="28"/>
          <w:szCs w:val="28"/>
          <w:lang w:eastAsia="ru-RU"/>
        </w:rPr>
        <w:t xml:space="preserve"> «Причал Надежды» прошло праздничное мероприятие «Папа может» с участием родителей, посвященное Дню отца. Мастер- класс по изготовлению медалей в виде кораблика для папы. </w:t>
      </w:r>
      <w:proofErr w:type="spellStart"/>
      <w:r w:rsidRPr="00A02ADC">
        <w:rPr>
          <w:rFonts w:ascii="PT Astra Serif" w:eastAsia="Times New Roman" w:hAnsi="PT Astra Serif"/>
          <w:color w:val="000000"/>
          <w:sz w:val="28"/>
          <w:szCs w:val="28"/>
          <w:lang w:eastAsia="ru-RU"/>
        </w:rPr>
        <w:t>Фотоакция</w:t>
      </w:r>
      <w:proofErr w:type="spellEnd"/>
      <w:r w:rsidRPr="00A02ADC">
        <w:rPr>
          <w:rFonts w:ascii="PT Astra Serif" w:eastAsia="Times New Roman" w:hAnsi="PT Astra Serif"/>
          <w:color w:val="000000"/>
          <w:sz w:val="28"/>
          <w:szCs w:val="28"/>
          <w:lang w:eastAsia="ru-RU"/>
        </w:rPr>
        <w:t xml:space="preserve"> «Папа - читай».</w:t>
      </w:r>
    </w:p>
    <w:p w:rsidR="0085450B" w:rsidRPr="00A02ADC" w:rsidRDefault="0085450B" w:rsidP="00852790">
      <w:pPr>
        <w:keepNext/>
        <w:keepLines/>
        <w:tabs>
          <w:tab w:val="left" w:pos="567"/>
        </w:tabs>
        <w:spacing w:after="0" w:line="240" w:lineRule="auto"/>
        <w:jc w:val="both"/>
        <w:rPr>
          <w:rFonts w:ascii="PT Astra Serif" w:eastAsia="Times New Roman" w:hAnsi="PT Astra Serif"/>
          <w:color w:val="000000"/>
          <w:sz w:val="28"/>
          <w:szCs w:val="28"/>
          <w:lang w:eastAsia="ru-RU"/>
        </w:rPr>
      </w:pPr>
      <w:r w:rsidRPr="00A02ADC">
        <w:rPr>
          <w:rFonts w:ascii="PT Astra Serif" w:eastAsia="Times New Roman" w:hAnsi="PT Astra Serif"/>
          <w:color w:val="000000"/>
          <w:sz w:val="28"/>
          <w:szCs w:val="28"/>
          <w:lang w:eastAsia="ru-RU"/>
        </w:rPr>
        <w:tab/>
      </w:r>
      <w:r w:rsidRPr="00A02ADC">
        <w:rPr>
          <w:rFonts w:ascii="PT Astra Serif" w:eastAsia="Times New Roman" w:hAnsi="PT Astra Serif"/>
          <w:b/>
          <w:color w:val="000000"/>
          <w:sz w:val="28"/>
          <w:szCs w:val="28"/>
          <w:lang w:eastAsia="ru-RU"/>
        </w:rPr>
        <w:t>10.08.2021</w:t>
      </w:r>
      <w:r w:rsidR="00F872E2" w:rsidRPr="00A02ADC">
        <w:rPr>
          <w:rFonts w:ascii="PT Astra Serif" w:eastAsia="Times New Roman" w:hAnsi="PT Astra Serif"/>
          <w:color w:val="000000"/>
          <w:sz w:val="28"/>
          <w:szCs w:val="28"/>
          <w:lang w:eastAsia="ru-RU"/>
        </w:rPr>
        <w:t xml:space="preserve"> -</w:t>
      </w:r>
      <w:r w:rsidRPr="00A02ADC">
        <w:rPr>
          <w:rFonts w:ascii="PT Astra Serif" w:eastAsia="Times New Roman" w:hAnsi="PT Astra Serif"/>
          <w:color w:val="000000"/>
          <w:sz w:val="28"/>
          <w:szCs w:val="28"/>
          <w:lang w:eastAsia="ru-RU"/>
        </w:rPr>
        <w:t xml:space="preserve"> проведена Областная военно-спортивная игра «Зарница» среди воспитанников организаций для детей-сирот и детей, оставшихся без попечения родителей, посвященная памяти погибших сотрудников силовых структур Ульяновской области при выполнении служебного долга </w:t>
      </w:r>
      <w:proofErr w:type="gramStart"/>
      <w:r w:rsidRPr="00A02ADC">
        <w:rPr>
          <w:rFonts w:ascii="PT Astra Serif" w:eastAsia="Times New Roman" w:hAnsi="PT Astra Serif"/>
          <w:color w:val="000000"/>
          <w:sz w:val="28"/>
          <w:szCs w:val="28"/>
          <w:lang w:eastAsia="ru-RU"/>
        </w:rPr>
        <w:t>на</w:t>
      </w:r>
      <w:proofErr w:type="gramEnd"/>
      <w:r w:rsidRPr="00A02ADC">
        <w:rPr>
          <w:rFonts w:ascii="PT Astra Serif" w:eastAsia="Times New Roman" w:hAnsi="PT Astra Serif"/>
          <w:color w:val="000000"/>
          <w:sz w:val="28"/>
          <w:szCs w:val="28"/>
          <w:lang w:eastAsia="ru-RU"/>
        </w:rPr>
        <w:t xml:space="preserve"> </w:t>
      </w:r>
      <w:proofErr w:type="gramStart"/>
      <w:r w:rsidRPr="00A02ADC">
        <w:rPr>
          <w:rFonts w:ascii="PT Astra Serif" w:eastAsia="Times New Roman" w:hAnsi="PT Astra Serif"/>
          <w:color w:val="000000"/>
          <w:sz w:val="28"/>
          <w:szCs w:val="28"/>
          <w:lang w:eastAsia="ru-RU"/>
        </w:rPr>
        <w:t>Северном</w:t>
      </w:r>
      <w:proofErr w:type="gramEnd"/>
      <w:r w:rsidRPr="00A02ADC">
        <w:rPr>
          <w:rFonts w:ascii="PT Astra Serif" w:eastAsia="Times New Roman" w:hAnsi="PT Astra Serif"/>
          <w:color w:val="000000"/>
          <w:sz w:val="28"/>
          <w:szCs w:val="28"/>
          <w:lang w:eastAsia="ru-RU"/>
        </w:rPr>
        <w:t xml:space="preserve"> Кавказе. 3 место команда ОГКУ Детский дом «Соловьиная роща».</w:t>
      </w:r>
    </w:p>
    <w:p w:rsidR="0085450B" w:rsidRPr="00A02ADC" w:rsidRDefault="0085450B" w:rsidP="00852790">
      <w:pPr>
        <w:keepNext/>
        <w:keepLines/>
        <w:tabs>
          <w:tab w:val="left" w:pos="567"/>
        </w:tabs>
        <w:spacing w:after="0" w:line="240" w:lineRule="auto"/>
        <w:jc w:val="both"/>
        <w:rPr>
          <w:rFonts w:ascii="PT Astra Serif" w:eastAsia="Times New Roman" w:hAnsi="PT Astra Serif"/>
          <w:color w:val="000000"/>
          <w:sz w:val="28"/>
          <w:szCs w:val="28"/>
          <w:lang w:eastAsia="ru-RU"/>
        </w:rPr>
      </w:pPr>
      <w:r w:rsidRPr="00A02ADC">
        <w:rPr>
          <w:rFonts w:ascii="PT Astra Serif" w:eastAsia="Times New Roman" w:hAnsi="PT Astra Serif"/>
          <w:color w:val="000000"/>
          <w:sz w:val="28"/>
          <w:szCs w:val="28"/>
          <w:lang w:eastAsia="ru-RU"/>
        </w:rPr>
        <w:lastRenderedPageBreak/>
        <w:tab/>
      </w:r>
      <w:r w:rsidRPr="00A02ADC">
        <w:rPr>
          <w:rFonts w:ascii="PT Astra Serif" w:eastAsia="Times New Roman" w:hAnsi="PT Astra Serif"/>
          <w:b/>
          <w:color w:val="000000"/>
          <w:sz w:val="28"/>
          <w:szCs w:val="28"/>
          <w:lang w:eastAsia="ru-RU"/>
        </w:rPr>
        <w:t>18.08.2021</w:t>
      </w:r>
      <w:r w:rsidRPr="00A02ADC">
        <w:rPr>
          <w:rFonts w:ascii="PT Astra Serif" w:eastAsia="Times New Roman" w:hAnsi="PT Astra Serif"/>
          <w:color w:val="000000"/>
          <w:sz w:val="28"/>
          <w:szCs w:val="28"/>
          <w:lang w:eastAsia="ru-RU"/>
        </w:rPr>
        <w:t xml:space="preserve"> </w:t>
      </w:r>
      <w:r w:rsidR="00F872E2" w:rsidRPr="00A02ADC">
        <w:rPr>
          <w:rFonts w:ascii="PT Astra Serif" w:eastAsia="Times New Roman" w:hAnsi="PT Astra Serif"/>
          <w:color w:val="000000"/>
          <w:sz w:val="28"/>
          <w:szCs w:val="28"/>
          <w:lang w:eastAsia="ru-RU"/>
        </w:rPr>
        <w:t xml:space="preserve">- </w:t>
      </w:r>
      <w:r w:rsidRPr="00A02ADC">
        <w:rPr>
          <w:rFonts w:ascii="PT Astra Serif" w:eastAsia="Times New Roman" w:hAnsi="PT Astra Serif"/>
          <w:color w:val="000000"/>
          <w:sz w:val="28"/>
          <w:szCs w:val="28"/>
          <w:lang w:eastAsia="ru-RU"/>
        </w:rPr>
        <w:t>во всех детских домах проведен спортивный праздник «Спортивный Олимп Поволжья». В мероприятии приняли участие 127 детей в возрасте от 12 до 18 лет.</w:t>
      </w:r>
    </w:p>
    <w:p w:rsidR="0085450B" w:rsidRPr="00A02ADC" w:rsidRDefault="0085450B" w:rsidP="00852790">
      <w:pPr>
        <w:keepNext/>
        <w:keepLines/>
        <w:tabs>
          <w:tab w:val="left" w:pos="567"/>
        </w:tabs>
        <w:spacing w:after="0" w:line="240" w:lineRule="auto"/>
        <w:jc w:val="both"/>
        <w:rPr>
          <w:rFonts w:ascii="PT Astra Serif" w:eastAsia="Times New Roman" w:hAnsi="PT Astra Serif"/>
          <w:color w:val="000000"/>
          <w:sz w:val="28"/>
          <w:szCs w:val="28"/>
          <w:lang w:eastAsia="ru-RU"/>
        </w:rPr>
      </w:pPr>
      <w:r w:rsidRPr="00A02ADC">
        <w:rPr>
          <w:rFonts w:ascii="PT Astra Serif" w:eastAsia="Times New Roman" w:hAnsi="PT Astra Serif"/>
          <w:color w:val="000000"/>
          <w:sz w:val="28"/>
          <w:szCs w:val="28"/>
          <w:lang w:eastAsia="ru-RU"/>
        </w:rPr>
        <w:tab/>
      </w:r>
      <w:r w:rsidRPr="00A02ADC">
        <w:rPr>
          <w:rFonts w:ascii="PT Astra Serif" w:eastAsia="Times New Roman" w:hAnsi="PT Astra Serif"/>
          <w:b/>
          <w:color w:val="000000"/>
          <w:sz w:val="28"/>
          <w:szCs w:val="28"/>
          <w:lang w:eastAsia="ru-RU"/>
        </w:rPr>
        <w:t>14.09.2021</w:t>
      </w:r>
      <w:r w:rsidRPr="00A02ADC">
        <w:rPr>
          <w:rFonts w:ascii="PT Astra Serif" w:eastAsia="Times New Roman" w:hAnsi="PT Astra Serif"/>
          <w:color w:val="000000"/>
          <w:sz w:val="28"/>
          <w:szCs w:val="28"/>
          <w:lang w:eastAsia="ru-RU"/>
        </w:rPr>
        <w:t xml:space="preserve"> </w:t>
      </w:r>
      <w:r w:rsidR="00F872E2" w:rsidRPr="00A02ADC">
        <w:rPr>
          <w:rFonts w:ascii="PT Astra Serif" w:eastAsia="Times New Roman" w:hAnsi="PT Astra Serif"/>
          <w:color w:val="000000"/>
          <w:sz w:val="28"/>
          <w:szCs w:val="28"/>
          <w:lang w:eastAsia="ru-RU"/>
        </w:rPr>
        <w:t xml:space="preserve"> - </w:t>
      </w:r>
      <w:r w:rsidRPr="00A02ADC">
        <w:rPr>
          <w:rFonts w:ascii="PT Astra Serif" w:eastAsia="Times New Roman" w:hAnsi="PT Astra Serif"/>
          <w:color w:val="000000"/>
          <w:sz w:val="28"/>
          <w:szCs w:val="28"/>
          <w:lang w:eastAsia="ru-RU"/>
        </w:rPr>
        <w:t xml:space="preserve">подведомственные учреждения приняли участие в онлайн-уроках по финансовой грамотности для школьников. Открытый урок по теме: «Успех: VS знания» с заместителем председателя банка </w:t>
      </w:r>
      <w:proofErr w:type="spellStart"/>
      <w:r w:rsidRPr="00A02ADC">
        <w:rPr>
          <w:rFonts w:ascii="PT Astra Serif" w:eastAsia="Times New Roman" w:hAnsi="PT Astra Serif"/>
          <w:color w:val="000000"/>
          <w:sz w:val="28"/>
          <w:szCs w:val="28"/>
          <w:lang w:eastAsia="ru-RU"/>
        </w:rPr>
        <w:t>Швецовым</w:t>
      </w:r>
      <w:proofErr w:type="spellEnd"/>
      <w:r w:rsidRPr="00A02ADC">
        <w:rPr>
          <w:rFonts w:ascii="PT Astra Serif" w:eastAsia="Times New Roman" w:hAnsi="PT Astra Serif"/>
          <w:color w:val="000000"/>
          <w:sz w:val="28"/>
          <w:szCs w:val="28"/>
          <w:lang w:eastAsia="ru-RU"/>
        </w:rPr>
        <w:t xml:space="preserve"> С.А.</w:t>
      </w:r>
    </w:p>
    <w:p w:rsidR="0085450B" w:rsidRPr="00A02ADC" w:rsidRDefault="0085450B" w:rsidP="00852790">
      <w:pPr>
        <w:keepNext/>
        <w:keepLines/>
        <w:tabs>
          <w:tab w:val="left" w:pos="567"/>
        </w:tabs>
        <w:spacing w:after="0" w:line="240" w:lineRule="auto"/>
        <w:jc w:val="both"/>
        <w:rPr>
          <w:rFonts w:ascii="PT Astra Serif" w:eastAsia="Times New Roman" w:hAnsi="PT Astra Serif"/>
          <w:color w:val="000000"/>
          <w:sz w:val="28"/>
          <w:szCs w:val="28"/>
          <w:lang w:eastAsia="ru-RU"/>
        </w:rPr>
      </w:pPr>
      <w:r w:rsidRPr="00A02ADC">
        <w:rPr>
          <w:rFonts w:ascii="PT Astra Serif" w:eastAsia="Times New Roman" w:hAnsi="PT Astra Serif"/>
          <w:color w:val="000000"/>
          <w:sz w:val="28"/>
          <w:szCs w:val="28"/>
          <w:lang w:eastAsia="ru-RU"/>
        </w:rPr>
        <w:tab/>
      </w:r>
      <w:r w:rsidRPr="00A02ADC">
        <w:rPr>
          <w:rFonts w:ascii="PT Astra Serif" w:eastAsia="Times New Roman" w:hAnsi="PT Astra Serif"/>
          <w:b/>
          <w:color w:val="000000"/>
          <w:sz w:val="28"/>
          <w:szCs w:val="28"/>
          <w:lang w:eastAsia="ru-RU"/>
        </w:rPr>
        <w:t>10.09.2021</w:t>
      </w:r>
      <w:r w:rsidRPr="00A02ADC">
        <w:rPr>
          <w:rFonts w:ascii="PT Astra Serif" w:eastAsia="Times New Roman" w:hAnsi="PT Astra Serif"/>
          <w:color w:val="000000"/>
          <w:sz w:val="28"/>
          <w:szCs w:val="28"/>
          <w:lang w:eastAsia="ru-RU"/>
        </w:rPr>
        <w:t xml:space="preserve">- в ОГКУ </w:t>
      </w:r>
      <w:proofErr w:type="gramStart"/>
      <w:r w:rsidRPr="00A02ADC">
        <w:rPr>
          <w:rFonts w:ascii="PT Astra Serif" w:eastAsia="Times New Roman" w:hAnsi="PT Astra Serif"/>
          <w:color w:val="000000"/>
          <w:sz w:val="28"/>
          <w:szCs w:val="28"/>
          <w:lang w:eastAsia="ru-RU"/>
        </w:rPr>
        <w:t>СО</w:t>
      </w:r>
      <w:proofErr w:type="gramEnd"/>
      <w:r w:rsidRPr="00A02ADC">
        <w:rPr>
          <w:rFonts w:ascii="PT Astra Serif" w:eastAsia="Times New Roman" w:hAnsi="PT Astra Serif"/>
          <w:color w:val="000000"/>
          <w:sz w:val="28"/>
          <w:szCs w:val="28"/>
          <w:lang w:eastAsia="ru-RU"/>
        </w:rPr>
        <w:t xml:space="preserve"> «Социальный приют для детей и подростков «Ручеёк» в </w:t>
      </w:r>
      <w:proofErr w:type="spellStart"/>
      <w:r w:rsidRPr="00A02ADC">
        <w:rPr>
          <w:rFonts w:ascii="PT Astra Serif" w:eastAsia="Times New Roman" w:hAnsi="PT Astra Serif"/>
          <w:color w:val="000000"/>
          <w:sz w:val="28"/>
          <w:szCs w:val="28"/>
          <w:lang w:eastAsia="ru-RU"/>
        </w:rPr>
        <w:t>р.п</w:t>
      </w:r>
      <w:proofErr w:type="spellEnd"/>
      <w:r w:rsidRPr="00A02ADC">
        <w:rPr>
          <w:rFonts w:ascii="PT Astra Serif" w:eastAsia="Times New Roman" w:hAnsi="PT Astra Serif"/>
          <w:color w:val="000000"/>
          <w:sz w:val="28"/>
          <w:szCs w:val="28"/>
          <w:lang w:eastAsia="ru-RU"/>
        </w:rPr>
        <w:t xml:space="preserve">. Красный Гуляй проведено торжественное мероприятие, посвященное празднованию 20 - </w:t>
      </w:r>
      <w:proofErr w:type="spellStart"/>
      <w:r w:rsidRPr="00A02ADC">
        <w:rPr>
          <w:rFonts w:ascii="PT Astra Serif" w:eastAsia="Times New Roman" w:hAnsi="PT Astra Serif"/>
          <w:color w:val="000000"/>
          <w:sz w:val="28"/>
          <w:szCs w:val="28"/>
          <w:lang w:eastAsia="ru-RU"/>
        </w:rPr>
        <w:t>летия</w:t>
      </w:r>
      <w:proofErr w:type="spellEnd"/>
      <w:r w:rsidRPr="00A02ADC">
        <w:rPr>
          <w:rFonts w:ascii="PT Astra Serif" w:eastAsia="Times New Roman" w:hAnsi="PT Astra Serif"/>
          <w:color w:val="000000"/>
          <w:sz w:val="28"/>
          <w:szCs w:val="28"/>
          <w:lang w:eastAsia="ru-RU"/>
        </w:rPr>
        <w:t xml:space="preserve"> учреждения.</w:t>
      </w:r>
    </w:p>
    <w:p w:rsidR="00F872E2" w:rsidRPr="00A02ADC" w:rsidRDefault="0085450B" w:rsidP="00852790">
      <w:pPr>
        <w:keepNext/>
        <w:keepLines/>
        <w:tabs>
          <w:tab w:val="left" w:pos="567"/>
        </w:tabs>
        <w:spacing w:after="0" w:line="240" w:lineRule="auto"/>
        <w:jc w:val="both"/>
        <w:rPr>
          <w:rFonts w:ascii="PT Astra Serif" w:eastAsia="Times New Roman" w:hAnsi="PT Astra Serif"/>
          <w:color w:val="000000"/>
          <w:sz w:val="28"/>
          <w:szCs w:val="28"/>
          <w:lang w:eastAsia="ru-RU"/>
        </w:rPr>
      </w:pPr>
      <w:r w:rsidRPr="00A02ADC">
        <w:rPr>
          <w:rFonts w:ascii="PT Astra Serif" w:eastAsia="Times New Roman" w:hAnsi="PT Astra Serif"/>
          <w:color w:val="000000"/>
          <w:sz w:val="28"/>
          <w:szCs w:val="28"/>
          <w:lang w:eastAsia="ru-RU"/>
        </w:rPr>
        <w:tab/>
      </w:r>
    </w:p>
    <w:p w:rsidR="0085450B" w:rsidRPr="00A02ADC" w:rsidRDefault="0085450B" w:rsidP="00852790">
      <w:pPr>
        <w:keepNext/>
        <w:keepLines/>
        <w:tabs>
          <w:tab w:val="left" w:pos="567"/>
        </w:tabs>
        <w:spacing w:after="0" w:line="240" w:lineRule="auto"/>
        <w:ind w:firstLine="567"/>
        <w:jc w:val="both"/>
        <w:rPr>
          <w:rFonts w:ascii="PT Astra Serif" w:eastAsia="Times New Roman" w:hAnsi="PT Astra Serif"/>
          <w:color w:val="000000"/>
          <w:sz w:val="28"/>
          <w:szCs w:val="28"/>
          <w:lang w:eastAsia="ru-RU"/>
        </w:rPr>
      </w:pPr>
      <w:r w:rsidRPr="00A02ADC">
        <w:rPr>
          <w:rFonts w:ascii="PT Astra Serif" w:eastAsia="Times New Roman" w:hAnsi="PT Astra Serif"/>
          <w:color w:val="000000"/>
          <w:sz w:val="28"/>
          <w:szCs w:val="28"/>
          <w:lang w:eastAsia="ru-RU"/>
        </w:rPr>
        <w:t xml:space="preserve">В рамках реализации социального проекта «Страницы истории» ОГКУ </w:t>
      </w:r>
      <w:proofErr w:type="gramStart"/>
      <w:r w:rsidRPr="00A02ADC">
        <w:rPr>
          <w:rFonts w:ascii="PT Astra Serif" w:eastAsia="Times New Roman" w:hAnsi="PT Astra Serif"/>
          <w:color w:val="000000"/>
          <w:sz w:val="28"/>
          <w:szCs w:val="28"/>
          <w:lang w:eastAsia="ru-RU"/>
        </w:rPr>
        <w:t>СО</w:t>
      </w:r>
      <w:proofErr w:type="gramEnd"/>
      <w:r w:rsidRPr="00A02ADC">
        <w:rPr>
          <w:rFonts w:ascii="PT Astra Serif" w:eastAsia="Times New Roman" w:hAnsi="PT Astra Serif"/>
          <w:color w:val="000000"/>
          <w:sz w:val="28"/>
          <w:szCs w:val="28"/>
          <w:lang w:eastAsia="ru-RU"/>
        </w:rPr>
        <w:t xml:space="preserve"> «Социальный приют для детей и подростков «Ручеек» выпущено 10 экземпляров «Книги Памяти».</w:t>
      </w:r>
    </w:p>
    <w:p w:rsidR="0085450B" w:rsidRPr="00A02ADC" w:rsidRDefault="0085450B" w:rsidP="00852790">
      <w:pPr>
        <w:keepNext/>
        <w:keepLines/>
        <w:tabs>
          <w:tab w:val="left" w:pos="567"/>
        </w:tabs>
        <w:spacing w:after="0" w:line="240" w:lineRule="auto"/>
        <w:jc w:val="both"/>
        <w:rPr>
          <w:rFonts w:ascii="PT Astra Serif" w:eastAsia="Times New Roman" w:hAnsi="PT Astra Serif"/>
          <w:color w:val="000000"/>
          <w:sz w:val="28"/>
          <w:szCs w:val="28"/>
          <w:lang w:eastAsia="ru-RU"/>
        </w:rPr>
      </w:pPr>
      <w:r w:rsidRPr="00A02ADC">
        <w:rPr>
          <w:rFonts w:ascii="PT Astra Serif" w:eastAsia="Times New Roman" w:hAnsi="PT Astra Serif"/>
          <w:color w:val="000000"/>
          <w:sz w:val="28"/>
          <w:szCs w:val="28"/>
          <w:lang w:eastAsia="ru-RU"/>
        </w:rPr>
        <w:tab/>
        <w:t>В шести социально-реабилитационных центрах для несовершеннолетних и двух социальных приютов Ульяновской области    с 2020 по 2021 год при содействии Фонда поддержки детей, находящихся в трудной жизненной ситуации, реализуется следующие программы:</w:t>
      </w:r>
    </w:p>
    <w:p w:rsidR="0085450B" w:rsidRPr="00A02ADC" w:rsidRDefault="00F872E2" w:rsidP="00852790">
      <w:pPr>
        <w:keepNext/>
        <w:keepLines/>
        <w:tabs>
          <w:tab w:val="left" w:pos="567"/>
        </w:tabs>
        <w:spacing w:after="0" w:line="240" w:lineRule="auto"/>
        <w:jc w:val="both"/>
        <w:rPr>
          <w:rFonts w:ascii="PT Astra Serif" w:eastAsia="Times New Roman" w:hAnsi="PT Astra Serif"/>
          <w:color w:val="000000"/>
          <w:sz w:val="28"/>
          <w:szCs w:val="28"/>
          <w:lang w:eastAsia="ru-RU"/>
        </w:rPr>
      </w:pPr>
      <w:r w:rsidRPr="00A02ADC">
        <w:rPr>
          <w:rFonts w:ascii="PT Astra Serif" w:eastAsia="Times New Roman" w:hAnsi="PT Astra Serif"/>
          <w:color w:val="000000"/>
          <w:sz w:val="28"/>
          <w:szCs w:val="28"/>
          <w:lang w:eastAsia="ru-RU"/>
        </w:rPr>
        <w:tab/>
      </w:r>
      <w:r w:rsidR="00525F94">
        <w:rPr>
          <w:rFonts w:ascii="PT Astra Serif" w:eastAsia="Times New Roman" w:hAnsi="PT Astra Serif"/>
          <w:color w:val="000000"/>
          <w:sz w:val="28"/>
          <w:szCs w:val="28"/>
          <w:lang w:eastAsia="ru-RU"/>
        </w:rPr>
        <w:t>- к</w:t>
      </w:r>
      <w:r w:rsidR="0085450B" w:rsidRPr="00A02ADC">
        <w:rPr>
          <w:rFonts w:ascii="PT Astra Serif" w:eastAsia="Times New Roman" w:hAnsi="PT Astra Serif"/>
          <w:color w:val="000000"/>
          <w:sz w:val="28"/>
          <w:szCs w:val="28"/>
          <w:lang w:eastAsia="ru-RU"/>
        </w:rPr>
        <w:t>омплекс мер по развитию эффективных социальных практик, направленных на сокращение бедности семей с детьми и улучшение условий жизнедеятельности детей в таких семьях «Семейные шаги к успеху.</w:t>
      </w:r>
    </w:p>
    <w:p w:rsidR="0085450B" w:rsidRPr="00A02ADC" w:rsidRDefault="00F872E2" w:rsidP="00852790">
      <w:pPr>
        <w:keepNext/>
        <w:keepLines/>
        <w:tabs>
          <w:tab w:val="left" w:pos="567"/>
        </w:tabs>
        <w:spacing w:after="0" w:line="240" w:lineRule="auto"/>
        <w:jc w:val="both"/>
        <w:rPr>
          <w:rFonts w:ascii="PT Astra Serif" w:eastAsia="Times New Roman" w:hAnsi="PT Astra Serif"/>
          <w:color w:val="000000"/>
          <w:sz w:val="28"/>
          <w:szCs w:val="28"/>
          <w:lang w:eastAsia="ru-RU"/>
        </w:rPr>
      </w:pPr>
      <w:r w:rsidRPr="00A02ADC">
        <w:rPr>
          <w:rFonts w:ascii="PT Astra Serif" w:eastAsia="Times New Roman" w:hAnsi="PT Astra Serif"/>
          <w:color w:val="000000"/>
          <w:sz w:val="28"/>
          <w:szCs w:val="28"/>
          <w:lang w:eastAsia="ru-RU"/>
        </w:rPr>
        <w:tab/>
      </w:r>
      <w:r w:rsidR="00525F94">
        <w:rPr>
          <w:rFonts w:ascii="PT Astra Serif" w:eastAsia="Times New Roman" w:hAnsi="PT Astra Serif"/>
          <w:color w:val="000000"/>
          <w:sz w:val="28"/>
          <w:szCs w:val="28"/>
          <w:lang w:eastAsia="ru-RU"/>
        </w:rPr>
        <w:t>- к</w:t>
      </w:r>
      <w:r w:rsidR="0085450B" w:rsidRPr="00A02ADC">
        <w:rPr>
          <w:rFonts w:ascii="PT Astra Serif" w:eastAsia="Times New Roman" w:hAnsi="PT Astra Serif"/>
          <w:color w:val="000000"/>
          <w:sz w:val="28"/>
          <w:szCs w:val="28"/>
          <w:lang w:eastAsia="ru-RU"/>
        </w:rPr>
        <w:t>омплекс мер по развитию региональной системы обеспечения безопасного детства «Детство без опасности».</w:t>
      </w:r>
    </w:p>
    <w:p w:rsidR="0085450B" w:rsidRPr="00A02ADC" w:rsidRDefault="0085450B" w:rsidP="00852790">
      <w:pPr>
        <w:keepNext/>
        <w:keepLines/>
        <w:tabs>
          <w:tab w:val="left" w:pos="567"/>
        </w:tabs>
        <w:spacing w:after="0" w:line="240" w:lineRule="auto"/>
        <w:ind w:firstLine="709"/>
        <w:jc w:val="both"/>
        <w:rPr>
          <w:rFonts w:ascii="PT Astra Serif" w:eastAsia="Times New Roman" w:hAnsi="PT Astra Serif"/>
          <w:color w:val="000000"/>
          <w:sz w:val="28"/>
          <w:szCs w:val="28"/>
          <w:lang w:eastAsia="ru-RU"/>
        </w:rPr>
      </w:pPr>
      <w:proofErr w:type="gramStart"/>
      <w:r w:rsidRPr="00A02ADC">
        <w:rPr>
          <w:rFonts w:ascii="PT Astra Serif" w:eastAsia="Times New Roman" w:hAnsi="PT Astra Serif"/>
          <w:color w:val="000000"/>
          <w:sz w:val="28"/>
          <w:szCs w:val="28"/>
          <w:lang w:eastAsia="ru-RU"/>
        </w:rPr>
        <w:t>В 2021 году при содействии Фонда поддержки детей, находящихся в трудной жизненной ситуации ОГКУ СКДД «Дом детства» стал «опорной» площадкой (далее – «опорная площадка») по социально-психологической поддержки несовершеннолетних матерей, нуждающихся в помощи и поддержке государства.</w:t>
      </w:r>
      <w:proofErr w:type="gramEnd"/>
    </w:p>
    <w:p w:rsidR="0085450B" w:rsidRPr="00A02ADC" w:rsidRDefault="00525F94" w:rsidP="00852790">
      <w:pPr>
        <w:keepNext/>
        <w:keepLines/>
        <w:spacing w:after="0" w:line="240" w:lineRule="auto"/>
        <w:ind w:firstLine="567"/>
        <w:jc w:val="both"/>
        <w:rPr>
          <w:rFonts w:ascii="PT Astra Serif" w:eastAsia="Times New Roman" w:hAnsi="PT Astra Serif"/>
          <w:bCs/>
          <w:iCs/>
          <w:sz w:val="28"/>
          <w:szCs w:val="28"/>
          <w:lang w:eastAsia="ru-RU"/>
        </w:rPr>
      </w:pPr>
      <w:proofErr w:type="gramStart"/>
      <w:r>
        <w:rPr>
          <w:rFonts w:ascii="PT Astra Serif" w:eastAsia="Times New Roman" w:hAnsi="PT Astra Serif"/>
          <w:bCs/>
          <w:iCs/>
          <w:sz w:val="28"/>
          <w:szCs w:val="28"/>
          <w:lang w:eastAsia="ru-RU"/>
        </w:rPr>
        <w:t xml:space="preserve">В 2021 году </w:t>
      </w:r>
      <w:r w:rsidR="0085450B" w:rsidRPr="00A02ADC">
        <w:rPr>
          <w:rFonts w:ascii="PT Astra Serif" w:eastAsia="Times New Roman" w:hAnsi="PT Astra Serif"/>
          <w:bCs/>
          <w:iCs/>
          <w:sz w:val="28"/>
          <w:szCs w:val="28"/>
          <w:lang w:eastAsia="ru-RU"/>
        </w:rPr>
        <w:t xml:space="preserve"> разработаны и направлены в органы опеки и попечительства Ульяновской области методические указания по защите имущественных прав несовершеннолетних, методические рекомендации по составлению описи имущества подопечных, а также «Методические материалы по сопровождению семейных споров о месте жительства ребенка и порядке общения с ребенком отдельно проживающего родителя (близкого родственника)», разработанные ФБГУ «Центр защиты прав и интересов детей» Министерства просвещения Российской</w:t>
      </w:r>
      <w:proofErr w:type="gramEnd"/>
      <w:r w:rsidR="0085450B" w:rsidRPr="00A02ADC">
        <w:rPr>
          <w:rFonts w:ascii="PT Astra Serif" w:eastAsia="Times New Roman" w:hAnsi="PT Astra Serif"/>
          <w:bCs/>
          <w:iCs/>
          <w:sz w:val="28"/>
          <w:szCs w:val="28"/>
          <w:lang w:eastAsia="ru-RU"/>
        </w:rPr>
        <w:t xml:space="preserve"> Федерации в 2021 году.</w:t>
      </w:r>
    </w:p>
    <w:p w:rsidR="0085450B" w:rsidRPr="00A02ADC" w:rsidRDefault="0085450B" w:rsidP="00852790">
      <w:pPr>
        <w:keepNext/>
        <w:keepLines/>
        <w:spacing w:after="0" w:line="240" w:lineRule="auto"/>
        <w:ind w:firstLine="567"/>
        <w:jc w:val="both"/>
        <w:rPr>
          <w:rFonts w:ascii="PT Astra Serif" w:eastAsia="Times New Roman" w:hAnsi="PT Astra Serif"/>
          <w:bCs/>
          <w:iCs/>
          <w:sz w:val="28"/>
          <w:szCs w:val="28"/>
          <w:lang w:eastAsia="ru-RU"/>
        </w:rPr>
      </w:pPr>
      <w:proofErr w:type="gramStart"/>
      <w:r w:rsidRPr="00A02ADC">
        <w:rPr>
          <w:rFonts w:ascii="PT Astra Serif" w:eastAsia="Times New Roman" w:hAnsi="PT Astra Serif"/>
          <w:bCs/>
          <w:iCs/>
          <w:sz w:val="28"/>
          <w:szCs w:val="28"/>
          <w:lang w:eastAsia="ru-RU"/>
        </w:rPr>
        <w:t>ОГКУ Ульяновским детским домом «Гнездышко»- Центром по развитию семейных форм устройства и сопровождения семей с детьми совместно с УГПУ им. И.Н. Ульянова разработано и направлено в органы опеки и попечительства Ульяновской области «Методические рекомендации в помощь специалистам органов опеки и попечительства для осуществления  деятельности по защите прав и интересов подопечных».</w:t>
      </w:r>
      <w:proofErr w:type="gramEnd"/>
    </w:p>
    <w:p w:rsidR="0085450B" w:rsidRPr="00A02ADC" w:rsidRDefault="0085450B" w:rsidP="00852790">
      <w:pPr>
        <w:keepNext/>
        <w:keepLines/>
        <w:spacing w:after="0" w:line="240" w:lineRule="auto"/>
        <w:ind w:firstLine="567"/>
        <w:jc w:val="both"/>
        <w:rPr>
          <w:rFonts w:ascii="PT Astra Serif" w:eastAsia="Times New Roman" w:hAnsi="PT Astra Serif"/>
          <w:bCs/>
          <w:iCs/>
          <w:sz w:val="28"/>
          <w:szCs w:val="28"/>
          <w:lang w:eastAsia="ru-RU"/>
        </w:rPr>
      </w:pPr>
      <w:r w:rsidRPr="00A02ADC">
        <w:rPr>
          <w:rFonts w:ascii="PT Astra Serif" w:eastAsia="Times New Roman" w:hAnsi="PT Astra Serif"/>
          <w:bCs/>
          <w:iCs/>
          <w:sz w:val="28"/>
          <w:szCs w:val="28"/>
          <w:lang w:eastAsia="ru-RU"/>
        </w:rPr>
        <w:lastRenderedPageBreak/>
        <w:t xml:space="preserve">ОГКУ СО СРЦН «Причал надежды» совместно с УГПУ им. И.Н. Ульянова </w:t>
      </w:r>
      <w:proofErr w:type="gramStart"/>
      <w:r w:rsidRPr="00A02ADC">
        <w:rPr>
          <w:rFonts w:ascii="PT Astra Serif" w:eastAsia="Times New Roman" w:hAnsi="PT Astra Serif"/>
          <w:bCs/>
          <w:iCs/>
          <w:sz w:val="28"/>
          <w:szCs w:val="28"/>
          <w:lang w:eastAsia="ru-RU"/>
        </w:rPr>
        <w:t>при</w:t>
      </w:r>
      <w:proofErr w:type="gramEnd"/>
      <w:r w:rsidRPr="00A02ADC">
        <w:rPr>
          <w:rFonts w:ascii="PT Astra Serif" w:eastAsia="Times New Roman" w:hAnsi="PT Astra Serif"/>
          <w:bCs/>
          <w:iCs/>
          <w:sz w:val="28"/>
          <w:szCs w:val="28"/>
          <w:lang w:eastAsia="ru-RU"/>
        </w:rPr>
        <w:t xml:space="preserve"> финансовой поддержки Фонда поддержки детей, находящихся в трудной жизненной ситуации разработал информационно-методические материалы по профилактике жестокого обращения с детьми. Данное пособие направлено в социально-реабилитационные центры и приюты для несовершеннолетних Ульяновской области</w:t>
      </w:r>
    </w:p>
    <w:p w:rsidR="00F872E2" w:rsidRPr="00A02ADC" w:rsidRDefault="00F872E2" w:rsidP="00852790">
      <w:pPr>
        <w:keepNext/>
        <w:keepLines/>
        <w:spacing w:after="0" w:line="240" w:lineRule="auto"/>
        <w:ind w:firstLine="567"/>
        <w:jc w:val="both"/>
        <w:rPr>
          <w:rFonts w:ascii="PT Astra Serif" w:eastAsia="Times New Roman" w:hAnsi="PT Astra Serif"/>
          <w:bCs/>
          <w:iCs/>
          <w:sz w:val="28"/>
          <w:szCs w:val="28"/>
          <w:lang w:eastAsia="ru-RU"/>
        </w:rPr>
      </w:pPr>
    </w:p>
    <w:p w:rsidR="00F872E2" w:rsidRPr="00220680" w:rsidRDefault="00220680" w:rsidP="00852790">
      <w:pPr>
        <w:keepNext/>
        <w:keepLines/>
        <w:spacing w:after="0" w:line="240" w:lineRule="auto"/>
        <w:ind w:firstLine="567"/>
        <w:jc w:val="center"/>
        <w:rPr>
          <w:rFonts w:ascii="PT Astra Serif" w:eastAsia="Times New Roman" w:hAnsi="PT Astra Serif"/>
          <w:b/>
          <w:color w:val="002060"/>
          <w:sz w:val="28"/>
          <w:szCs w:val="28"/>
          <w:shd w:val="clear" w:color="auto" w:fill="FFFFFF"/>
          <w:lang w:eastAsia="ru-RU"/>
        </w:rPr>
      </w:pPr>
      <w:r w:rsidRPr="00220680">
        <w:rPr>
          <w:rFonts w:ascii="PT Astra Serif" w:eastAsia="Times New Roman" w:hAnsi="PT Astra Serif"/>
          <w:b/>
          <w:color w:val="002060"/>
          <w:sz w:val="28"/>
          <w:szCs w:val="28"/>
          <w:shd w:val="clear" w:color="auto" w:fill="FFFFFF"/>
          <w:lang w:eastAsia="ru-RU"/>
        </w:rPr>
        <w:t xml:space="preserve">5.4 </w:t>
      </w:r>
      <w:r w:rsidR="00F872E2" w:rsidRPr="00220680">
        <w:rPr>
          <w:rFonts w:ascii="PT Astra Serif" w:eastAsia="Times New Roman" w:hAnsi="PT Astra Serif"/>
          <w:b/>
          <w:color w:val="002060"/>
          <w:sz w:val="28"/>
          <w:szCs w:val="28"/>
          <w:shd w:val="clear" w:color="auto" w:fill="FFFFFF"/>
          <w:lang w:eastAsia="ru-RU"/>
        </w:rPr>
        <w:t>Меры социальной поддержки гражданам, усыновившим (удочерившим) детей-сирот</w:t>
      </w:r>
    </w:p>
    <w:p w:rsidR="00220680" w:rsidRPr="00A02ADC" w:rsidRDefault="00220680" w:rsidP="00852790">
      <w:pPr>
        <w:keepNext/>
        <w:keepLines/>
        <w:spacing w:after="0" w:line="240" w:lineRule="auto"/>
        <w:ind w:firstLine="567"/>
        <w:jc w:val="center"/>
        <w:rPr>
          <w:rFonts w:ascii="PT Astra Serif" w:eastAsia="Times New Roman" w:hAnsi="PT Astra Serif"/>
          <w:b/>
          <w:sz w:val="28"/>
          <w:szCs w:val="28"/>
          <w:shd w:val="clear" w:color="auto" w:fill="FFFFFF"/>
          <w:lang w:eastAsia="ru-RU"/>
        </w:rPr>
      </w:pPr>
    </w:p>
    <w:p w:rsidR="00525F94" w:rsidRPr="00A02ADC" w:rsidRDefault="00525F94" w:rsidP="00525F94">
      <w:pPr>
        <w:keepNext/>
        <w:keepLines/>
        <w:spacing w:after="0" w:line="240" w:lineRule="auto"/>
        <w:ind w:firstLine="567"/>
        <w:jc w:val="both"/>
        <w:rPr>
          <w:rFonts w:ascii="PT Astra Serif" w:eastAsia="Times New Roman" w:hAnsi="PT Astra Serif"/>
          <w:sz w:val="28"/>
          <w:szCs w:val="28"/>
          <w:shd w:val="clear" w:color="auto" w:fill="FFFFFF"/>
          <w:lang w:eastAsia="ru-RU"/>
        </w:rPr>
      </w:pPr>
      <w:proofErr w:type="gramStart"/>
      <w:r>
        <w:rPr>
          <w:rFonts w:ascii="PT Astra Serif" w:eastAsia="Times New Roman" w:hAnsi="PT Astra Serif"/>
          <w:sz w:val="28"/>
          <w:szCs w:val="28"/>
          <w:shd w:val="clear" w:color="auto" w:fill="FFFFFF"/>
          <w:lang w:eastAsia="ru-RU"/>
        </w:rPr>
        <w:t>В</w:t>
      </w:r>
      <w:r w:rsidRPr="00A02ADC">
        <w:rPr>
          <w:rFonts w:ascii="PT Astra Serif" w:eastAsia="Times New Roman" w:hAnsi="PT Astra Serif"/>
          <w:sz w:val="28"/>
          <w:szCs w:val="28"/>
          <w:shd w:val="clear" w:color="auto" w:fill="FFFFFF"/>
          <w:lang w:eastAsia="ru-RU"/>
        </w:rPr>
        <w:t>ыплата единовременного пособия гражданам, усыновившим (удочерившим) детей-сирот на территории Ульяновской области в размере 100 тыс. руб. назначена на 23 усыновлённых ребёнка.</w:t>
      </w:r>
      <w:proofErr w:type="gramEnd"/>
    </w:p>
    <w:p w:rsidR="0085450B" w:rsidRPr="00A02ADC" w:rsidRDefault="0085450B" w:rsidP="00852790">
      <w:pPr>
        <w:keepNext/>
        <w:keepLines/>
        <w:spacing w:after="0" w:line="240" w:lineRule="auto"/>
        <w:ind w:firstLine="567"/>
        <w:jc w:val="both"/>
        <w:rPr>
          <w:rFonts w:ascii="PT Astra Serif" w:eastAsia="Times New Roman" w:hAnsi="PT Astra Serif"/>
          <w:sz w:val="28"/>
          <w:szCs w:val="28"/>
          <w:shd w:val="clear" w:color="auto" w:fill="FFFFFF"/>
          <w:lang w:eastAsia="ru-RU"/>
        </w:rPr>
      </w:pPr>
      <w:r w:rsidRPr="00A02ADC">
        <w:rPr>
          <w:rFonts w:ascii="PT Astra Serif" w:eastAsia="Times New Roman" w:hAnsi="PT Astra Serif"/>
          <w:sz w:val="28"/>
          <w:szCs w:val="28"/>
          <w:shd w:val="clear" w:color="auto" w:fill="FFFFFF"/>
          <w:lang w:eastAsia="ru-RU"/>
        </w:rPr>
        <w:t>Выплаты единовременного пособия усыновителям, опекунам (попечителям), приёмным родителям в размере 18004,12 руб. и 18886,32 руб.</w:t>
      </w:r>
      <w:r w:rsidRPr="00A02ADC">
        <w:rPr>
          <w:rFonts w:ascii="PT Astra Serif" w:eastAsia="Times New Roman" w:hAnsi="PT Astra Serif"/>
          <w:sz w:val="28"/>
          <w:szCs w:val="28"/>
          <w:shd w:val="clear" w:color="auto" w:fill="FFFFFF"/>
          <w:lang w:eastAsia="ru-RU"/>
        </w:rPr>
        <w:br/>
        <w:t>за 9 месяцев 2021 года произведены на 309 детей, переданных на воспитание в семьи граждан, а также произведены выплаты на 5 усыновлённых детей в размере 137566,14 руб. и 144306,88 рублей.</w:t>
      </w:r>
    </w:p>
    <w:p w:rsidR="0085450B" w:rsidRPr="00A02ADC" w:rsidRDefault="0085450B" w:rsidP="00852790">
      <w:pPr>
        <w:keepNext/>
        <w:keepLines/>
        <w:spacing w:after="0" w:line="240" w:lineRule="auto"/>
        <w:ind w:firstLine="567"/>
        <w:jc w:val="both"/>
        <w:rPr>
          <w:rFonts w:ascii="PT Astra Serif" w:eastAsia="Times New Roman" w:hAnsi="PT Astra Serif"/>
          <w:sz w:val="28"/>
          <w:szCs w:val="28"/>
          <w:shd w:val="clear" w:color="auto" w:fill="FFFFFF"/>
          <w:lang w:eastAsia="ru-RU"/>
        </w:rPr>
      </w:pPr>
    </w:p>
    <w:p w:rsidR="00525F94" w:rsidRPr="00220680" w:rsidRDefault="00220680" w:rsidP="00852790">
      <w:pPr>
        <w:keepNext/>
        <w:keepLines/>
        <w:spacing w:after="0" w:line="240" w:lineRule="auto"/>
        <w:ind w:firstLine="567"/>
        <w:contextualSpacing/>
        <w:jc w:val="center"/>
        <w:rPr>
          <w:rFonts w:ascii="PT Astra Serif" w:eastAsia="Times New Roman" w:hAnsi="PT Astra Serif"/>
          <w:b/>
          <w:color w:val="002060"/>
          <w:sz w:val="28"/>
          <w:szCs w:val="28"/>
          <w:lang w:eastAsia="ru-RU"/>
        </w:rPr>
      </w:pPr>
      <w:r w:rsidRPr="00220680">
        <w:rPr>
          <w:rFonts w:ascii="PT Astra Serif" w:eastAsia="Times New Roman" w:hAnsi="PT Astra Serif"/>
          <w:b/>
          <w:color w:val="002060"/>
          <w:sz w:val="28"/>
          <w:szCs w:val="28"/>
          <w:lang w:eastAsia="ru-RU"/>
        </w:rPr>
        <w:t xml:space="preserve">5.5. </w:t>
      </w:r>
      <w:r w:rsidR="0085450B" w:rsidRPr="00220680">
        <w:rPr>
          <w:rFonts w:ascii="PT Astra Serif" w:eastAsia="Times New Roman" w:hAnsi="PT Astra Serif"/>
          <w:b/>
          <w:color w:val="002060"/>
          <w:sz w:val="28"/>
          <w:szCs w:val="28"/>
          <w:lang w:eastAsia="ru-RU"/>
        </w:rPr>
        <w:t>Сохран</w:t>
      </w:r>
      <w:r w:rsidR="00F872E2" w:rsidRPr="00220680">
        <w:rPr>
          <w:rFonts w:ascii="PT Astra Serif" w:eastAsia="Times New Roman" w:hAnsi="PT Astra Serif"/>
          <w:b/>
          <w:color w:val="002060"/>
          <w:sz w:val="28"/>
          <w:szCs w:val="28"/>
          <w:lang w:eastAsia="ru-RU"/>
        </w:rPr>
        <w:t>ение кровной семьи для ребёнка.</w:t>
      </w:r>
      <w:r w:rsidR="0085450B" w:rsidRPr="00220680">
        <w:rPr>
          <w:rFonts w:ascii="PT Astra Serif" w:eastAsia="Times New Roman" w:hAnsi="PT Astra Serif"/>
          <w:b/>
          <w:color w:val="002060"/>
          <w:sz w:val="28"/>
          <w:szCs w:val="28"/>
          <w:lang w:eastAsia="ru-RU"/>
        </w:rPr>
        <w:t xml:space="preserve"> </w:t>
      </w:r>
    </w:p>
    <w:p w:rsidR="0085450B" w:rsidRDefault="00F872E2" w:rsidP="00852790">
      <w:pPr>
        <w:keepNext/>
        <w:keepLines/>
        <w:spacing w:after="0" w:line="240" w:lineRule="auto"/>
        <w:ind w:firstLine="567"/>
        <w:contextualSpacing/>
        <w:jc w:val="center"/>
        <w:rPr>
          <w:rFonts w:ascii="PT Astra Serif" w:eastAsia="Times New Roman" w:hAnsi="PT Astra Serif"/>
          <w:b/>
          <w:color w:val="002060"/>
          <w:sz w:val="28"/>
          <w:szCs w:val="28"/>
          <w:lang w:eastAsia="ru-RU"/>
        </w:rPr>
      </w:pPr>
      <w:r w:rsidRPr="00220680">
        <w:rPr>
          <w:rFonts w:ascii="PT Astra Serif" w:eastAsia="Times New Roman" w:hAnsi="PT Astra Serif"/>
          <w:b/>
          <w:color w:val="002060"/>
          <w:sz w:val="28"/>
          <w:szCs w:val="28"/>
          <w:lang w:eastAsia="ru-RU"/>
        </w:rPr>
        <w:t>С</w:t>
      </w:r>
      <w:r w:rsidR="0085450B" w:rsidRPr="00220680">
        <w:rPr>
          <w:rFonts w:ascii="PT Astra Serif" w:eastAsia="Times New Roman" w:hAnsi="PT Astra Serif"/>
          <w:b/>
          <w:color w:val="002060"/>
          <w:sz w:val="28"/>
          <w:szCs w:val="28"/>
          <w:lang w:eastAsia="ru-RU"/>
        </w:rPr>
        <w:t>емейное устройство детей-сирот</w:t>
      </w:r>
    </w:p>
    <w:p w:rsidR="00220680" w:rsidRPr="00220680" w:rsidRDefault="00220680" w:rsidP="00852790">
      <w:pPr>
        <w:keepNext/>
        <w:keepLines/>
        <w:spacing w:after="0" w:line="240" w:lineRule="auto"/>
        <w:ind w:firstLine="567"/>
        <w:contextualSpacing/>
        <w:jc w:val="center"/>
        <w:rPr>
          <w:rFonts w:ascii="PT Astra Serif" w:eastAsia="Times New Roman" w:hAnsi="PT Astra Serif"/>
          <w:color w:val="002060"/>
          <w:sz w:val="28"/>
          <w:szCs w:val="28"/>
          <w:lang w:eastAsia="ru-RU"/>
        </w:rPr>
      </w:pPr>
    </w:p>
    <w:p w:rsidR="0085450B" w:rsidRPr="00A02ADC" w:rsidRDefault="0085450B" w:rsidP="00852790">
      <w:pPr>
        <w:keepNext/>
        <w:keepLines/>
        <w:spacing w:after="0" w:line="240" w:lineRule="auto"/>
        <w:ind w:firstLine="567"/>
        <w:contextualSpacing/>
        <w:jc w:val="both"/>
        <w:rPr>
          <w:rFonts w:ascii="PT Astra Serif" w:eastAsia="Times New Roman" w:hAnsi="PT Astra Serif"/>
          <w:sz w:val="28"/>
          <w:szCs w:val="28"/>
          <w:lang w:eastAsia="ru-RU"/>
        </w:rPr>
      </w:pPr>
      <w:r w:rsidRPr="00A02ADC">
        <w:rPr>
          <w:rFonts w:ascii="PT Astra Serif" w:eastAsia="Times New Roman" w:hAnsi="PT Astra Serif"/>
          <w:sz w:val="28"/>
          <w:szCs w:val="28"/>
          <w:lang w:eastAsia="ru-RU"/>
        </w:rPr>
        <w:t>По состоянию на 01.10.2021 в детских домах находились 223 воспитанника (201 - ребёнок-сирота, 3 - ребёнка, помещенных по заявлению родителей о временном помещении в организацию для детей-сирот, 20 - детей, помещенных по акту органов опеки и попечительства о временном пребывании ребёнка в организации). Из общего числа воспитанников в возрасте до 12 лет –87 чел. (39%), в возрасте от 12 до 14 лет – 34 чел. (15%), в возрасте от 14 до 18 лет – 102 чел. (46%).</w:t>
      </w:r>
    </w:p>
    <w:p w:rsidR="0085450B" w:rsidRPr="00A02ADC" w:rsidRDefault="0085450B" w:rsidP="00852790">
      <w:pPr>
        <w:keepNext/>
        <w:keepLines/>
        <w:spacing w:after="0" w:line="240" w:lineRule="auto"/>
        <w:ind w:firstLine="567"/>
        <w:contextualSpacing/>
        <w:jc w:val="both"/>
        <w:rPr>
          <w:rFonts w:ascii="PT Astra Serif" w:eastAsia="Times New Roman" w:hAnsi="PT Astra Serif"/>
          <w:sz w:val="28"/>
          <w:szCs w:val="28"/>
          <w:lang w:eastAsia="ru-RU"/>
        </w:rPr>
      </w:pPr>
      <w:r w:rsidRPr="00A02ADC">
        <w:rPr>
          <w:rFonts w:ascii="PT Astra Serif" w:eastAsia="Times New Roman" w:hAnsi="PT Astra Serif"/>
          <w:sz w:val="28"/>
          <w:szCs w:val="28"/>
          <w:lang w:eastAsia="ru-RU"/>
        </w:rPr>
        <w:t xml:space="preserve">Из приведенных цифр следует, что 61% воспитанников в учреждениях подросткового возраста и доля мальчиков составляет 58% от общего количества воспитанников, 94 девочек (42%). </w:t>
      </w:r>
    </w:p>
    <w:p w:rsidR="0085450B" w:rsidRPr="00A02ADC" w:rsidRDefault="0085450B" w:rsidP="00852790">
      <w:pPr>
        <w:keepNext/>
        <w:keepLines/>
        <w:spacing w:after="0" w:line="240" w:lineRule="auto"/>
        <w:ind w:firstLine="567"/>
        <w:contextualSpacing/>
        <w:jc w:val="both"/>
        <w:rPr>
          <w:rFonts w:ascii="PT Astra Serif" w:eastAsia="Times New Roman" w:hAnsi="PT Astra Serif"/>
          <w:sz w:val="28"/>
          <w:szCs w:val="28"/>
          <w:lang w:eastAsia="ru-RU"/>
        </w:rPr>
      </w:pPr>
      <w:r w:rsidRPr="00A02ADC">
        <w:rPr>
          <w:rFonts w:ascii="PT Astra Serif" w:eastAsia="Times New Roman" w:hAnsi="PT Astra Serif"/>
          <w:sz w:val="28"/>
          <w:szCs w:val="28"/>
          <w:lang w:eastAsia="ru-RU"/>
        </w:rPr>
        <w:t>В детских домах количество воспитанников с ограниченными возможностями здоровья снизилось по сравнению с АППГ до 135 детей в отчётном периоде (2020 - 176 детей). Среди воспитанников 24 - детей - инвалидов.</w:t>
      </w:r>
    </w:p>
    <w:p w:rsidR="0085450B" w:rsidRPr="00A02ADC" w:rsidRDefault="0085450B" w:rsidP="00852790">
      <w:pPr>
        <w:keepNext/>
        <w:keepLines/>
        <w:spacing w:after="0" w:line="240" w:lineRule="auto"/>
        <w:ind w:firstLine="567"/>
        <w:contextualSpacing/>
        <w:jc w:val="both"/>
        <w:rPr>
          <w:rFonts w:ascii="PT Astra Serif" w:eastAsia="Times New Roman" w:hAnsi="PT Astra Serif"/>
          <w:sz w:val="28"/>
          <w:szCs w:val="28"/>
          <w:lang w:eastAsia="ru-RU"/>
        </w:rPr>
      </w:pPr>
      <w:r w:rsidRPr="00A02ADC">
        <w:rPr>
          <w:rFonts w:ascii="PT Astra Serif" w:eastAsia="Times New Roman" w:hAnsi="PT Astra Serif"/>
          <w:b/>
          <w:sz w:val="28"/>
          <w:szCs w:val="28"/>
          <w:lang w:eastAsia="ru-RU"/>
        </w:rPr>
        <w:t>В целом количество воспитанников в детских домах снизилось по сравнению с АППГ на 18%</w:t>
      </w:r>
      <w:r w:rsidRPr="00A02ADC">
        <w:rPr>
          <w:rFonts w:ascii="PT Astra Serif" w:eastAsia="Times New Roman" w:hAnsi="PT Astra Serif"/>
          <w:sz w:val="28"/>
          <w:szCs w:val="28"/>
          <w:lang w:eastAsia="ru-RU"/>
        </w:rPr>
        <w:t xml:space="preserve"> (2020–271 воспитанник). </w:t>
      </w:r>
    </w:p>
    <w:p w:rsidR="0085450B" w:rsidRPr="00A02ADC" w:rsidRDefault="0085450B" w:rsidP="00852790">
      <w:pPr>
        <w:keepNext/>
        <w:keepLines/>
        <w:spacing w:after="0" w:line="240" w:lineRule="auto"/>
        <w:ind w:firstLine="567"/>
        <w:contextualSpacing/>
        <w:jc w:val="both"/>
        <w:rPr>
          <w:rFonts w:ascii="PT Astra Serif" w:eastAsia="Times New Roman" w:hAnsi="PT Astra Serif"/>
          <w:sz w:val="28"/>
          <w:szCs w:val="28"/>
          <w:lang w:eastAsia="ru-RU"/>
        </w:rPr>
      </w:pPr>
    </w:p>
    <w:p w:rsidR="0085450B" w:rsidRPr="00A02ADC" w:rsidRDefault="0085450B" w:rsidP="00852790">
      <w:pPr>
        <w:keepNext/>
        <w:keepLines/>
        <w:spacing w:after="0" w:line="240" w:lineRule="auto"/>
        <w:ind w:firstLine="567"/>
        <w:contextualSpacing/>
        <w:jc w:val="both"/>
        <w:rPr>
          <w:rFonts w:ascii="PT Astra Serif" w:eastAsia="Times New Roman" w:hAnsi="PT Astra Serif"/>
          <w:sz w:val="28"/>
          <w:szCs w:val="28"/>
          <w:lang w:eastAsia="ru-RU"/>
        </w:rPr>
      </w:pPr>
      <w:r w:rsidRPr="00A02ADC">
        <w:rPr>
          <w:rFonts w:ascii="PT Astra Serif" w:eastAsia="Times New Roman" w:hAnsi="PT Astra Serif"/>
          <w:sz w:val="28"/>
          <w:szCs w:val="28"/>
          <w:lang w:eastAsia="ru-RU"/>
        </w:rPr>
        <w:lastRenderedPageBreak/>
        <w:t>В связи с уменьшения</w:t>
      </w:r>
      <w:r w:rsidR="00F872E2" w:rsidRPr="00A02ADC">
        <w:rPr>
          <w:rFonts w:ascii="PT Astra Serif" w:eastAsia="Times New Roman" w:hAnsi="PT Astra Serif"/>
          <w:sz w:val="28"/>
          <w:szCs w:val="28"/>
          <w:lang w:eastAsia="ru-RU"/>
        </w:rPr>
        <w:t xml:space="preserve"> получателей социальных услуг (</w:t>
      </w:r>
      <w:r w:rsidRPr="00A02ADC">
        <w:rPr>
          <w:rFonts w:ascii="PT Astra Serif" w:eastAsia="Times New Roman" w:hAnsi="PT Astra Serif"/>
          <w:sz w:val="28"/>
          <w:szCs w:val="28"/>
          <w:lang w:eastAsia="ru-RU"/>
        </w:rPr>
        <w:t xml:space="preserve">женщин с детьми) в отделение «Социальная гостиница» в Областном государственном казённом учреждении социального обслуживания «Социальный приют для детей и подростков  «Ручеёк» в </w:t>
      </w:r>
      <w:proofErr w:type="spellStart"/>
      <w:r w:rsidRPr="00A02ADC">
        <w:rPr>
          <w:rFonts w:ascii="PT Astra Serif" w:eastAsia="Times New Roman" w:hAnsi="PT Astra Serif"/>
          <w:sz w:val="28"/>
          <w:szCs w:val="28"/>
          <w:lang w:eastAsia="ru-RU"/>
        </w:rPr>
        <w:t>р.п</w:t>
      </w:r>
      <w:proofErr w:type="spellEnd"/>
      <w:r w:rsidRPr="00A02ADC">
        <w:rPr>
          <w:rFonts w:ascii="PT Astra Serif" w:eastAsia="Times New Roman" w:hAnsi="PT Astra Serif"/>
          <w:sz w:val="28"/>
          <w:szCs w:val="28"/>
          <w:lang w:eastAsia="ru-RU"/>
        </w:rPr>
        <w:t xml:space="preserve">. Красный Гуляй» с сентября 2021 переформатировано в приемно-диагностическое отделение с </w:t>
      </w:r>
      <w:proofErr w:type="gramStart"/>
      <w:r w:rsidRPr="00A02ADC">
        <w:rPr>
          <w:rFonts w:ascii="PT Astra Serif" w:eastAsia="Times New Roman" w:hAnsi="PT Astra Serif"/>
          <w:sz w:val="28"/>
          <w:szCs w:val="28"/>
          <w:lang w:eastAsia="ru-RU"/>
        </w:rPr>
        <w:t>круглосуточным</w:t>
      </w:r>
      <w:proofErr w:type="gramEnd"/>
      <w:r w:rsidRPr="00A02ADC">
        <w:rPr>
          <w:rFonts w:ascii="PT Astra Serif" w:eastAsia="Times New Roman" w:hAnsi="PT Astra Serif"/>
          <w:sz w:val="28"/>
          <w:szCs w:val="28"/>
          <w:lang w:eastAsia="ru-RU"/>
        </w:rPr>
        <w:t xml:space="preserve"> приемном детей на 7 мест.</w:t>
      </w:r>
    </w:p>
    <w:p w:rsidR="0085450B" w:rsidRPr="00A02ADC" w:rsidRDefault="0085450B" w:rsidP="00852790">
      <w:pPr>
        <w:keepNext/>
        <w:keepLines/>
        <w:spacing w:after="0" w:line="240" w:lineRule="auto"/>
        <w:ind w:firstLine="567"/>
        <w:contextualSpacing/>
        <w:jc w:val="both"/>
        <w:rPr>
          <w:rFonts w:ascii="PT Astra Serif" w:eastAsia="Times New Roman" w:hAnsi="PT Astra Serif"/>
          <w:sz w:val="28"/>
          <w:szCs w:val="28"/>
          <w:lang w:eastAsia="ru-RU"/>
        </w:rPr>
      </w:pPr>
      <w:r w:rsidRPr="00A02ADC">
        <w:rPr>
          <w:rFonts w:ascii="PT Astra Serif" w:eastAsia="Times New Roman" w:hAnsi="PT Astra Serif"/>
          <w:sz w:val="28"/>
          <w:szCs w:val="28"/>
          <w:lang w:eastAsia="ru-RU"/>
        </w:rPr>
        <w:t xml:space="preserve">Для приведения в соответствие с новыми правилами наименований организаций социального обслуживания, утвержденными Приказом Министерства труда и социальной защиты Российской Федерации от 17.12.2020 № 918н «Об утверждении примерной номенклатуры организаций социального обслуживания» с 16.06.2021 Областное государственное казённое учреждение социального обслуживания «Социально-реабилитационный центр для несовершеннолетних «Причал надежды» в </w:t>
      </w:r>
      <w:proofErr w:type="spellStart"/>
      <w:r w:rsidRPr="00A02ADC">
        <w:rPr>
          <w:rFonts w:ascii="PT Astra Serif" w:eastAsia="Times New Roman" w:hAnsi="PT Astra Serif"/>
          <w:sz w:val="28"/>
          <w:szCs w:val="28"/>
          <w:lang w:eastAsia="ru-RU"/>
        </w:rPr>
        <w:t>г</w:t>
      </w:r>
      <w:proofErr w:type="gramStart"/>
      <w:r w:rsidRPr="00A02ADC">
        <w:rPr>
          <w:rFonts w:ascii="PT Astra Serif" w:eastAsia="Times New Roman" w:hAnsi="PT Astra Serif"/>
          <w:sz w:val="28"/>
          <w:szCs w:val="28"/>
          <w:lang w:eastAsia="ru-RU"/>
        </w:rPr>
        <w:t>.У</w:t>
      </w:r>
      <w:proofErr w:type="gramEnd"/>
      <w:r w:rsidRPr="00A02ADC">
        <w:rPr>
          <w:rFonts w:ascii="PT Astra Serif" w:eastAsia="Times New Roman" w:hAnsi="PT Astra Serif"/>
          <w:sz w:val="28"/>
          <w:szCs w:val="28"/>
          <w:lang w:eastAsia="ru-RU"/>
        </w:rPr>
        <w:t>льяновске</w:t>
      </w:r>
      <w:proofErr w:type="spellEnd"/>
      <w:r w:rsidRPr="00A02ADC">
        <w:rPr>
          <w:rFonts w:ascii="PT Astra Serif" w:eastAsia="Times New Roman" w:hAnsi="PT Astra Serif"/>
          <w:sz w:val="28"/>
          <w:szCs w:val="28"/>
          <w:lang w:eastAsia="ru-RU"/>
        </w:rPr>
        <w:t xml:space="preserve"> - Центр по профилактике семейного неблагополучия» переименован в Областное государственное казённое учреждение социального обслуживания «Социально-реабилитационный центр для несовершеннолетних «Причал надежды» в соответствии с распоряжением Министерства от 07.04.2021 № 479-р.</w:t>
      </w:r>
    </w:p>
    <w:p w:rsidR="0085450B" w:rsidRPr="00A02ADC" w:rsidRDefault="0085450B" w:rsidP="00852790">
      <w:pPr>
        <w:keepNext/>
        <w:keepLines/>
        <w:spacing w:after="0" w:line="240" w:lineRule="auto"/>
        <w:ind w:firstLine="567"/>
        <w:contextualSpacing/>
        <w:jc w:val="both"/>
        <w:rPr>
          <w:rFonts w:ascii="PT Astra Serif" w:eastAsia="Times New Roman" w:hAnsi="PT Astra Serif"/>
          <w:sz w:val="28"/>
          <w:szCs w:val="28"/>
          <w:lang w:eastAsia="ru-RU"/>
        </w:rPr>
      </w:pPr>
      <w:r w:rsidRPr="00A02ADC">
        <w:rPr>
          <w:rFonts w:ascii="PT Astra Serif" w:eastAsia="Times New Roman" w:hAnsi="PT Astra Serif"/>
          <w:b/>
          <w:sz w:val="28"/>
          <w:szCs w:val="28"/>
          <w:lang w:eastAsia="ru-RU"/>
        </w:rPr>
        <w:t>По состоянию на 01.10.2021 в 6 СРЦН и 2 приютах для детей и подростков</w:t>
      </w:r>
      <w:r w:rsidRPr="00A02ADC">
        <w:rPr>
          <w:rFonts w:ascii="Times New Roman" w:eastAsia="Times New Roman" w:hAnsi="Times New Roman"/>
          <w:b/>
          <w:sz w:val="24"/>
          <w:szCs w:val="24"/>
          <w:lang w:eastAsia="ru-RU"/>
        </w:rPr>
        <w:t xml:space="preserve"> </w:t>
      </w:r>
      <w:r w:rsidRPr="00A02ADC">
        <w:rPr>
          <w:rFonts w:ascii="PT Astra Serif" w:eastAsia="Times New Roman" w:hAnsi="PT Astra Serif"/>
          <w:b/>
          <w:sz w:val="28"/>
          <w:szCs w:val="28"/>
          <w:lang w:eastAsia="ru-RU"/>
        </w:rPr>
        <w:t>в условиях стационара пребывают 193 ребёнка</w:t>
      </w:r>
      <w:r w:rsidRPr="00A02ADC">
        <w:rPr>
          <w:rFonts w:ascii="PT Astra Serif" w:eastAsia="Times New Roman" w:hAnsi="PT Astra Serif"/>
          <w:sz w:val="28"/>
          <w:szCs w:val="28"/>
          <w:lang w:eastAsia="ru-RU"/>
        </w:rPr>
        <w:t>, в полустационарном отделении -15 детей.</w:t>
      </w:r>
    </w:p>
    <w:p w:rsidR="0085450B" w:rsidRPr="00A02ADC" w:rsidRDefault="0085450B" w:rsidP="00852790">
      <w:pPr>
        <w:keepNext/>
        <w:keepLines/>
        <w:spacing w:after="0" w:line="240" w:lineRule="auto"/>
        <w:ind w:firstLine="567"/>
        <w:contextualSpacing/>
        <w:jc w:val="both"/>
        <w:rPr>
          <w:rFonts w:ascii="PT Astra Serif" w:eastAsia="Times New Roman" w:hAnsi="PT Astra Serif"/>
          <w:sz w:val="28"/>
          <w:szCs w:val="28"/>
          <w:lang w:eastAsia="ru-RU"/>
        </w:rPr>
      </w:pPr>
      <w:r w:rsidRPr="00A02ADC">
        <w:rPr>
          <w:rFonts w:ascii="PT Astra Serif" w:eastAsia="Times New Roman" w:hAnsi="PT Astra Serif"/>
          <w:sz w:val="28"/>
          <w:szCs w:val="28"/>
          <w:lang w:eastAsia="ru-RU"/>
        </w:rPr>
        <w:t xml:space="preserve">По итогам проведенной работы социально-реабилитационными центрами и приютами для несовершеннолетних из 539 детей, выбывших из учреждения, возвращено родителям - 452 ребенка, под опеку передано 26 детей, в приёмные семьи -11 детей, помещены в организации для  детей-сирот - 44 ребёнка. </w:t>
      </w:r>
    </w:p>
    <w:p w:rsidR="0085450B" w:rsidRPr="00A02ADC" w:rsidRDefault="0085450B" w:rsidP="00852790">
      <w:pPr>
        <w:keepNext/>
        <w:keepLines/>
        <w:spacing w:after="0" w:line="240" w:lineRule="auto"/>
        <w:ind w:firstLine="567"/>
        <w:contextualSpacing/>
        <w:jc w:val="both"/>
        <w:rPr>
          <w:rFonts w:ascii="PT Astra Serif" w:eastAsia="Times New Roman" w:hAnsi="PT Astra Serif"/>
          <w:b/>
          <w:sz w:val="28"/>
          <w:szCs w:val="28"/>
          <w:lang w:eastAsia="ru-RU"/>
        </w:rPr>
      </w:pPr>
      <w:r w:rsidRPr="00A02ADC">
        <w:rPr>
          <w:rFonts w:ascii="PT Astra Serif" w:eastAsia="Times New Roman" w:hAnsi="PT Astra Serif"/>
          <w:sz w:val="28"/>
          <w:szCs w:val="28"/>
          <w:lang w:eastAsia="ru-RU"/>
        </w:rPr>
        <w:t xml:space="preserve">Таким образом, </w:t>
      </w:r>
      <w:r w:rsidRPr="00A02ADC">
        <w:rPr>
          <w:rFonts w:ascii="PT Astra Serif" w:eastAsia="Times New Roman" w:hAnsi="PT Astra Serif"/>
          <w:b/>
          <w:sz w:val="28"/>
          <w:szCs w:val="28"/>
          <w:lang w:eastAsia="ru-RU"/>
        </w:rPr>
        <w:t>доля детей, возвращенных в кровную семью в результате реабилитационной работы, составила 84%.</w:t>
      </w:r>
    </w:p>
    <w:p w:rsidR="0085450B" w:rsidRPr="00A02ADC" w:rsidRDefault="0085450B" w:rsidP="00852790">
      <w:pPr>
        <w:keepNext/>
        <w:keepLines/>
        <w:spacing w:after="0" w:line="240" w:lineRule="auto"/>
        <w:ind w:firstLine="567"/>
        <w:contextualSpacing/>
        <w:jc w:val="both"/>
        <w:rPr>
          <w:rFonts w:ascii="PT Astra Serif" w:eastAsia="Times New Roman" w:hAnsi="PT Astra Serif"/>
          <w:sz w:val="28"/>
          <w:szCs w:val="28"/>
          <w:lang w:eastAsia="ru-RU"/>
        </w:rPr>
      </w:pPr>
    </w:p>
    <w:p w:rsidR="0085450B" w:rsidRDefault="00220680" w:rsidP="00852790">
      <w:pPr>
        <w:keepNext/>
        <w:keepLines/>
        <w:spacing w:after="0" w:line="240" w:lineRule="auto"/>
        <w:ind w:firstLine="567"/>
        <w:contextualSpacing/>
        <w:jc w:val="center"/>
        <w:rPr>
          <w:rFonts w:ascii="PT Astra Serif" w:eastAsia="Times New Roman" w:hAnsi="PT Astra Serif"/>
          <w:b/>
          <w:color w:val="002060"/>
          <w:sz w:val="28"/>
          <w:szCs w:val="28"/>
          <w:lang w:eastAsia="ru-RU"/>
        </w:rPr>
      </w:pPr>
      <w:r w:rsidRPr="00220680">
        <w:rPr>
          <w:rFonts w:ascii="PT Astra Serif" w:eastAsia="Times New Roman" w:hAnsi="PT Astra Serif"/>
          <w:b/>
          <w:color w:val="002060"/>
          <w:sz w:val="28"/>
          <w:szCs w:val="28"/>
          <w:lang w:eastAsia="ru-RU"/>
        </w:rPr>
        <w:t xml:space="preserve">5.6. </w:t>
      </w:r>
      <w:r w:rsidR="0085450B" w:rsidRPr="00220680">
        <w:rPr>
          <w:rFonts w:ascii="PT Astra Serif" w:eastAsia="Times New Roman" w:hAnsi="PT Astra Serif"/>
          <w:b/>
          <w:color w:val="002060"/>
          <w:sz w:val="28"/>
          <w:szCs w:val="28"/>
          <w:lang w:eastAsia="ru-RU"/>
        </w:rPr>
        <w:t>Организация отдыха и оздоровления детей-сирот</w:t>
      </w:r>
    </w:p>
    <w:p w:rsidR="00220680" w:rsidRPr="00220680" w:rsidRDefault="00220680" w:rsidP="00852790">
      <w:pPr>
        <w:keepNext/>
        <w:keepLines/>
        <w:spacing w:after="0" w:line="240" w:lineRule="auto"/>
        <w:ind w:firstLine="567"/>
        <w:contextualSpacing/>
        <w:jc w:val="center"/>
        <w:rPr>
          <w:rFonts w:ascii="PT Astra Serif" w:eastAsia="Times New Roman" w:hAnsi="PT Astra Serif"/>
          <w:b/>
          <w:color w:val="002060"/>
          <w:sz w:val="28"/>
          <w:szCs w:val="28"/>
          <w:lang w:eastAsia="ru-RU"/>
        </w:rPr>
      </w:pPr>
    </w:p>
    <w:p w:rsidR="0085450B" w:rsidRPr="00A02ADC" w:rsidRDefault="0085450B" w:rsidP="00852790">
      <w:pPr>
        <w:keepNext/>
        <w:keepLines/>
        <w:spacing w:after="0" w:line="240" w:lineRule="auto"/>
        <w:ind w:firstLine="567"/>
        <w:contextualSpacing/>
        <w:jc w:val="both"/>
        <w:rPr>
          <w:rFonts w:ascii="PT Astra Serif" w:eastAsia="Times New Roman" w:hAnsi="PT Astra Serif"/>
          <w:sz w:val="28"/>
          <w:szCs w:val="28"/>
          <w:lang w:eastAsia="ru-RU"/>
        </w:rPr>
      </w:pPr>
      <w:r w:rsidRPr="00A02ADC">
        <w:rPr>
          <w:rFonts w:ascii="PT Astra Serif" w:eastAsia="Times New Roman" w:hAnsi="PT Astra Serif"/>
          <w:sz w:val="28"/>
          <w:szCs w:val="28"/>
          <w:lang w:eastAsia="ru-RU"/>
        </w:rPr>
        <w:t>В соответствии с законодательством право на оздоровление за счёт средств областного бюджета имеют дети-сироты и дети, оставшиеся без попечения родителей, воспитывающиеся в замещающих семьях граждан, воспитанники организаций для детей-сирот и детей, оставшихся без попечения родителей. В рамках летней оздоровительной компании:</w:t>
      </w:r>
    </w:p>
    <w:p w:rsidR="0085450B" w:rsidRPr="00A02ADC" w:rsidRDefault="0085450B" w:rsidP="00852790">
      <w:pPr>
        <w:keepNext/>
        <w:keepLines/>
        <w:spacing w:after="0" w:line="240" w:lineRule="auto"/>
        <w:ind w:firstLine="567"/>
        <w:contextualSpacing/>
        <w:jc w:val="both"/>
        <w:rPr>
          <w:rFonts w:ascii="PT Astra Serif" w:eastAsia="Times New Roman" w:hAnsi="PT Astra Serif"/>
          <w:sz w:val="28"/>
          <w:szCs w:val="28"/>
          <w:lang w:eastAsia="ru-RU"/>
        </w:rPr>
      </w:pPr>
      <w:r w:rsidRPr="00A02ADC">
        <w:rPr>
          <w:rFonts w:ascii="PT Astra Serif" w:eastAsia="Times New Roman" w:hAnsi="PT Astra Serif"/>
          <w:sz w:val="28"/>
          <w:szCs w:val="28"/>
          <w:lang w:eastAsia="ru-RU"/>
        </w:rPr>
        <w:t>171 воспитанник из шести детских домов отдохнули на базе семи областных загородных оздоровительных лагерей и 2 санатория, что составило 76% от общего числа воспитанников (224 несовершеннолетних воспитанников в 6 детских домах);</w:t>
      </w:r>
    </w:p>
    <w:p w:rsidR="0085450B" w:rsidRPr="00A02ADC" w:rsidRDefault="0085450B" w:rsidP="00852790">
      <w:pPr>
        <w:keepNext/>
        <w:keepLines/>
        <w:spacing w:after="0" w:line="240" w:lineRule="auto"/>
        <w:ind w:firstLine="567"/>
        <w:contextualSpacing/>
        <w:jc w:val="both"/>
        <w:rPr>
          <w:rFonts w:ascii="PT Astra Serif" w:eastAsia="Times New Roman" w:hAnsi="PT Astra Serif"/>
          <w:sz w:val="28"/>
          <w:szCs w:val="28"/>
          <w:lang w:eastAsia="ru-RU"/>
        </w:rPr>
      </w:pPr>
      <w:r w:rsidRPr="00A02ADC">
        <w:rPr>
          <w:rFonts w:ascii="PT Astra Serif" w:eastAsia="Times New Roman" w:hAnsi="PT Astra Serif"/>
          <w:sz w:val="28"/>
          <w:szCs w:val="28"/>
          <w:lang w:eastAsia="ru-RU"/>
        </w:rPr>
        <w:t>64 несовершеннолетних из шести социально-реабилитационных центров и социальных приютов для несовершеннолетних отдохнули на базе шести областных загородных оздоровительных лагерей и 1 санатория.</w:t>
      </w:r>
    </w:p>
    <w:p w:rsidR="0085450B" w:rsidRPr="00A02ADC" w:rsidRDefault="0085450B" w:rsidP="00852790">
      <w:pPr>
        <w:keepNext/>
        <w:keepLines/>
        <w:spacing w:after="0" w:line="240" w:lineRule="auto"/>
        <w:ind w:firstLine="567"/>
        <w:contextualSpacing/>
        <w:jc w:val="both"/>
        <w:rPr>
          <w:rFonts w:ascii="PT Astra Serif" w:eastAsia="Times New Roman" w:hAnsi="PT Astra Serif"/>
          <w:sz w:val="28"/>
          <w:szCs w:val="28"/>
          <w:lang w:eastAsia="ru-RU"/>
        </w:rPr>
      </w:pPr>
      <w:r w:rsidRPr="00A02ADC">
        <w:rPr>
          <w:rFonts w:ascii="PT Astra Serif" w:eastAsia="Times New Roman" w:hAnsi="PT Astra Serif"/>
          <w:sz w:val="28"/>
          <w:szCs w:val="28"/>
          <w:lang w:eastAsia="ru-RU"/>
        </w:rPr>
        <w:lastRenderedPageBreak/>
        <w:t xml:space="preserve">За счёт внебюджетных средств в оздоровительных учреждениях,  как Ульяновской области, так и других регионов Российской Федерации, оздоровились: </w:t>
      </w:r>
    </w:p>
    <w:p w:rsidR="0085450B" w:rsidRPr="00A02ADC" w:rsidRDefault="0085450B" w:rsidP="00852790">
      <w:pPr>
        <w:keepNext/>
        <w:keepLines/>
        <w:spacing w:after="0" w:line="240" w:lineRule="auto"/>
        <w:ind w:firstLine="567"/>
        <w:contextualSpacing/>
        <w:jc w:val="both"/>
        <w:rPr>
          <w:rFonts w:ascii="PT Astra Serif" w:eastAsia="Times New Roman" w:hAnsi="PT Astra Serif"/>
          <w:sz w:val="28"/>
          <w:szCs w:val="28"/>
          <w:lang w:eastAsia="ru-RU"/>
        </w:rPr>
      </w:pPr>
      <w:r w:rsidRPr="00A02ADC">
        <w:rPr>
          <w:rFonts w:ascii="PT Astra Serif" w:eastAsia="Times New Roman" w:hAnsi="PT Astra Serif"/>
          <w:sz w:val="28"/>
          <w:szCs w:val="28"/>
          <w:lang w:eastAsia="ru-RU"/>
        </w:rPr>
        <w:t xml:space="preserve">2 воспитанника  ОГКУ СКДД «Дом детства» по итогам Всероссийского конкурса «Юный следователь», проводимый Следственным комитетом РФ, отдохнули: 1 воспитанник во Всероссийском детском центре ВДЦ «Смена» Краснодарского края с 12.07.2021 по 06.08.2021; 1воспитанник в ФГБОУ «Международный детский центр «Артек» г. Ялта Республики Крым с 20.08.2021 по 14.09.2021; 4 воспитанника ОГКУ СКДД «Дом детства» в спортивном лагере </w:t>
      </w:r>
      <w:proofErr w:type="spellStart"/>
      <w:r w:rsidRPr="00A02ADC">
        <w:rPr>
          <w:rFonts w:ascii="PT Astra Serif" w:eastAsia="Times New Roman" w:hAnsi="PT Astra Serif"/>
          <w:sz w:val="28"/>
          <w:szCs w:val="28"/>
          <w:lang w:eastAsia="ru-RU"/>
        </w:rPr>
        <w:t>Старомайнского</w:t>
      </w:r>
      <w:proofErr w:type="spellEnd"/>
      <w:r w:rsidRPr="00A02ADC">
        <w:rPr>
          <w:rFonts w:ascii="PT Astra Serif" w:eastAsia="Times New Roman" w:hAnsi="PT Astra Serif"/>
          <w:sz w:val="28"/>
          <w:szCs w:val="28"/>
          <w:lang w:eastAsia="ru-RU"/>
        </w:rPr>
        <w:t xml:space="preserve"> района с 04.07.2021 по 24.07.2021;                        1 воспитанник ОГКУ Ульяновский детский дом «Гнёздышко» в санатории «Сосновый бор» </w:t>
      </w:r>
      <w:proofErr w:type="spellStart"/>
      <w:r w:rsidRPr="00A02ADC">
        <w:rPr>
          <w:rFonts w:ascii="PT Astra Serif" w:eastAsia="Times New Roman" w:hAnsi="PT Astra Serif"/>
          <w:sz w:val="28"/>
          <w:szCs w:val="28"/>
          <w:lang w:eastAsia="ru-RU"/>
        </w:rPr>
        <w:t>г</w:t>
      </w:r>
      <w:proofErr w:type="gramStart"/>
      <w:r w:rsidRPr="00A02ADC">
        <w:rPr>
          <w:rFonts w:ascii="PT Astra Serif" w:eastAsia="Times New Roman" w:hAnsi="PT Astra Serif"/>
          <w:sz w:val="28"/>
          <w:szCs w:val="28"/>
          <w:lang w:eastAsia="ru-RU"/>
        </w:rPr>
        <w:t>.Д</w:t>
      </w:r>
      <w:proofErr w:type="gramEnd"/>
      <w:r w:rsidRPr="00A02ADC">
        <w:rPr>
          <w:rFonts w:ascii="PT Astra Serif" w:eastAsia="Times New Roman" w:hAnsi="PT Astra Serif"/>
          <w:sz w:val="28"/>
          <w:szCs w:val="28"/>
          <w:lang w:eastAsia="ru-RU"/>
        </w:rPr>
        <w:t>имитровграда</w:t>
      </w:r>
      <w:proofErr w:type="spellEnd"/>
      <w:r w:rsidRPr="00A02ADC">
        <w:rPr>
          <w:rFonts w:ascii="PT Astra Serif" w:eastAsia="Times New Roman" w:hAnsi="PT Astra Serif"/>
          <w:sz w:val="28"/>
          <w:szCs w:val="28"/>
          <w:lang w:eastAsia="ru-RU"/>
        </w:rPr>
        <w:t xml:space="preserve"> с 31.08.2021 по 17.09.2021;                                    16 воспитанников ОГКУСО СРЦН «Радуга» в санатории «Сергиевские минеральные воды» Самарской области.</w:t>
      </w:r>
    </w:p>
    <w:p w:rsidR="0085450B" w:rsidRPr="00A02ADC" w:rsidRDefault="0085450B" w:rsidP="00852790">
      <w:pPr>
        <w:keepNext/>
        <w:keepLines/>
        <w:spacing w:after="0" w:line="240" w:lineRule="auto"/>
        <w:ind w:firstLine="567"/>
        <w:contextualSpacing/>
        <w:jc w:val="both"/>
        <w:rPr>
          <w:rFonts w:ascii="PT Astra Serif" w:eastAsia="Times New Roman" w:hAnsi="PT Astra Serif"/>
          <w:sz w:val="28"/>
          <w:szCs w:val="28"/>
          <w:lang w:eastAsia="ru-RU"/>
        </w:rPr>
      </w:pPr>
      <w:r w:rsidRPr="00A02ADC">
        <w:rPr>
          <w:rFonts w:ascii="PT Astra Serif" w:eastAsia="Times New Roman" w:hAnsi="PT Astra Serif"/>
          <w:sz w:val="28"/>
          <w:szCs w:val="28"/>
          <w:lang w:eastAsia="ru-RU"/>
        </w:rPr>
        <w:t xml:space="preserve">Кроме того, с 13.09.2021 по 31.12.2021 2 воспитанника ОГКУ СКДД «Дом детства» проходят лечение в ФГБУ «Российский санаторно-реабилитационный центр для детей-сирот и детей, оставшихся без попечения родителей», Республика Крым, </w:t>
      </w:r>
      <w:proofErr w:type="spellStart"/>
      <w:r w:rsidRPr="00A02ADC">
        <w:rPr>
          <w:rFonts w:ascii="PT Astra Serif" w:eastAsia="Times New Roman" w:hAnsi="PT Astra Serif"/>
          <w:sz w:val="28"/>
          <w:szCs w:val="28"/>
          <w:lang w:eastAsia="ru-RU"/>
        </w:rPr>
        <w:t>г</w:t>
      </w:r>
      <w:proofErr w:type="gramStart"/>
      <w:r w:rsidRPr="00A02ADC">
        <w:rPr>
          <w:rFonts w:ascii="PT Astra Serif" w:eastAsia="Times New Roman" w:hAnsi="PT Astra Serif"/>
          <w:sz w:val="28"/>
          <w:szCs w:val="28"/>
          <w:lang w:eastAsia="ru-RU"/>
        </w:rPr>
        <w:t>.Е</w:t>
      </w:r>
      <w:proofErr w:type="gramEnd"/>
      <w:r w:rsidRPr="00A02ADC">
        <w:rPr>
          <w:rFonts w:ascii="PT Astra Serif" w:eastAsia="Times New Roman" w:hAnsi="PT Astra Serif"/>
          <w:sz w:val="28"/>
          <w:szCs w:val="28"/>
          <w:lang w:eastAsia="ru-RU"/>
        </w:rPr>
        <w:t>впатория</w:t>
      </w:r>
      <w:proofErr w:type="spellEnd"/>
      <w:r w:rsidRPr="00A02ADC">
        <w:rPr>
          <w:rFonts w:ascii="PT Astra Serif" w:eastAsia="Times New Roman" w:hAnsi="PT Astra Serif"/>
          <w:sz w:val="28"/>
          <w:szCs w:val="28"/>
          <w:lang w:eastAsia="ru-RU"/>
        </w:rPr>
        <w:t xml:space="preserve">. </w:t>
      </w:r>
    </w:p>
    <w:p w:rsidR="0085450B" w:rsidRPr="00A02ADC" w:rsidRDefault="0085450B" w:rsidP="00852790">
      <w:pPr>
        <w:keepNext/>
        <w:keepLines/>
        <w:spacing w:after="0" w:line="240" w:lineRule="auto"/>
        <w:ind w:firstLine="567"/>
        <w:contextualSpacing/>
        <w:jc w:val="both"/>
        <w:rPr>
          <w:rFonts w:ascii="PT Astra Serif" w:eastAsia="Times New Roman" w:hAnsi="PT Astra Serif"/>
          <w:sz w:val="28"/>
          <w:szCs w:val="28"/>
          <w:lang w:eastAsia="ru-RU"/>
        </w:rPr>
      </w:pPr>
    </w:p>
    <w:p w:rsidR="0085450B" w:rsidRPr="00A02ADC" w:rsidRDefault="0085450B" w:rsidP="00852790">
      <w:pPr>
        <w:keepNext/>
        <w:keepLines/>
        <w:spacing w:after="0" w:line="240" w:lineRule="auto"/>
        <w:ind w:firstLine="567"/>
        <w:contextualSpacing/>
        <w:jc w:val="both"/>
        <w:rPr>
          <w:rFonts w:ascii="PT Astra Serif" w:eastAsia="Times New Roman" w:hAnsi="PT Astra Serif"/>
          <w:b/>
          <w:sz w:val="28"/>
          <w:szCs w:val="28"/>
          <w:lang w:eastAsia="ru-RU"/>
        </w:rPr>
      </w:pPr>
      <w:r w:rsidRPr="00A02ADC">
        <w:rPr>
          <w:rFonts w:ascii="PT Astra Serif" w:eastAsia="Times New Roman" w:hAnsi="PT Astra Serif"/>
          <w:b/>
          <w:sz w:val="28"/>
          <w:szCs w:val="28"/>
          <w:lang w:eastAsia="ru-RU"/>
        </w:rPr>
        <w:t xml:space="preserve">Развитие материальной базы, создание комфортных условий </w:t>
      </w:r>
      <w:r w:rsidRPr="00A02ADC">
        <w:rPr>
          <w:rFonts w:ascii="PT Astra Serif" w:eastAsia="Times New Roman" w:hAnsi="PT Astra Serif"/>
          <w:b/>
          <w:sz w:val="28"/>
          <w:szCs w:val="28"/>
          <w:lang w:eastAsia="ru-RU"/>
        </w:rPr>
        <w:br/>
        <w:t>в организациях для детей-сирот и учреждениях социального обслуживания для несовершеннолетних.</w:t>
      </w:r>
    </w:p>
    <w:p w:rsidR="0085450B" w:rsidRPr="00A02ADC" w:rsidRDefault="0085450B" w:rsidP="00852790">
      <w:pPr>
        <w:keepNext/>
        <w:keepLines/>
        <w:spacing w:after="0" w:line="240" w:lineRule="auto"/>
        <w:ind w:firstLine="567"/>
        <w:jc w:val="both"/>
        <w:rPr>
          <w:rFonts w:ascii="PT Astra Serif" w:eastAsia="Times New Roman" w:hAnsi="PT Astra Serif"/>
          <w:sz w:val="28"/>
          <w:szCs w:val="28"/>
          <w:lang w:eastAsia="ru-RU"/>
        </w:rPr>
      </w:pPr>
      <w:r w:rsidRPr="00A02ADC">
        <w:rPr>
          <w:rFonts w:ascii="PT Astra Serif" w:eastAsia="Times New Roman" w:hAnsi="PT Astra Serif"/>
          <w:sz w:val="28"/>
          <w:szCs w:val="28"/>
          <w:lang w:eastAsia="ru-RU"/>
        </w:rPr>
        <w:t xml:space="preserve">В рамках деятельности организаций для детей-сирот за 2021 год оказана спонсорская помощь от благотворителей в размере 6 млн. 94 тыс. 800 руб. </w:t>
      </w:r>
      <w:r w:rsidRPr="00A02ADC">
        <w:rPr>
          <w:rFonts w:ascii="PT Astra Serif" w:eastAsia="Times New Roman" w:hAnsi="PT Astra Serif"/>
          <w:sz w:val="28"/>
          <w:szCs w:val="28"/>
          <w:lang w:eastAsia="ru-RU"/>
        </w:rPr>
        <w:br/>
        <w:t xml:space="preserve">и средства по грантам на сумму 98 тыс. 300 рублей, всего 6 млн. 193 тыс. 200 руб. </w:t>
      </w:r>
    </w:p>
    <w:p w:rsidR="0085450B" w:rsidRPr="00A02ADC" w:rsidRDefault="0085450B" w:rsidP="00852790">
      <w:pPr>
        <w:keepNext/>
        <w:keepLines/>
        <w:spacing w:before="20" w:after="20" w:line="240" w:lineRule="auto"/>
        <w:ind w:right="-128" w:firstLine="567"/>
        <w:jc w:val="both"/>
        <w:rPr>
          <w:rFonts w:ascii="PT Astra Serif" w:eastAsia="Times New Roman" w:hAnsi="PT Astra Serif"/>
          <w:sz w:val="28"/>
          <w:szCs w:val="28"/>
          <w:lang w:eastAsia="ru-RU"/>
        </w:rPr>
      </w:pPr>
      <w:r w:rsidRPr="00A02ADC">
        <w:rPr>
          <w:rFonts w:ascii="PT Astra Serif" w:eastAsia="Times New Roman" w:hAnsi="PT Astra Serif"/>
          <w:sz w:val="28"/>
          <w:szCs w:val="28"/>
          <w:lang w:eastAsia="ru-RU"/>
        </w:rPr>
        <w:t xml:space="preserve">Учреждениям социального обслуживания для несовершеннолетних Ульяновской области оказана спонсорская помощь на сумму 8 млн. 394 тыс. 850 руб. и оборудование по грантам на сумму 5 млн. 494 тыс. 690 руб. Всего привлечено внебюджетных средств на сумму 13 млн. 889 тыс. 540 руб. </w:t>
      </w:r>
    </w:p>
    <w:p w:rsidR="0085450B" w:rsidRPr="00A02ADC" w:rsidRDefault="0085450B" w:rsidP="00852790">
      <w:pPr>
        <w:keepNext/>
        <w:keepLines/>
        <w:spacing w:after="0" w:line="240" w:lineRule="auto"/>
        <w:ind w:firstLine="567"/>
        <w:contextualSpacing/>
        <w:jc w:val="both"/>
        <w:rPr>
          <w:rFonts w:ascii="PT Astra Serif" w:eastAsia="Times New Roman" w:hAnsi="PT Astra Serif"/>
          <w:b/>
          <w:sz w:val="28"/>
          <w:szCs w:val="28"/>
          <w:lang w:eastAsia="ru-RU"/>
        </w:rPr>
      </w:pPr>
    </w:p>
    <w:p w:rsidR="0085450B" w:rsidRDefault="00220680" w:rsidP="00852790">
      <w:pPr>
        <w:keepNext/>
        <w:keepLines/>
        <w:spacing w:after="0" w:line="240" w:lineRule="auto"/>
        <w:ind w:firstLine="567"/>
        <w:contextualSpacing/>
        <w:jc w:val="both"/>
        <w:rPr>
          <w:rFonts w:ascii="PT Astra Serif" w:eastAsia="Times New Roman" w:hAnsi="PT Astra Serif"/>
          <w:b/>
          <w:color w:val="002060"/>
          <w:sz w:val="28"/>
          <w:szCs w:val="28"/>
          <w:lang w:eastAsia="ru-RU"/>
        </w:rPr>
      </w:pPr>
      <w:r w:rsidRPr="00220680">
        <w:rPr>
          <w:rFonts w:ascii="PT Astra Serif" w:eastAsia="Times New Roman" w:hAnsi="PT Astra Serif"/>
          <w:b/>
          <w:color w:val="002060"/>
          <w:sz w:val="28"/>
          <w:szCs w:val="28"/>
          <w:lang w:eastAsia="ru-RU"/>
        </w:rPr>
        <w:t xml:space="preserve">5.7. </w:t>
      </w:r>
      <w:r>
        <w:rPr>
          <w:rFonts w:ascii="PT Astra Serif" w:eastAsia="Times New Roman" w:hAnsi="PT Astra Serif"/>
          <w:b/>
          <w:color w:val="002060"/>
          <w:sz w:val="28"/>
          <w:szCs w:val="28"/>
          <w:lang w:eastAsia="ru-RU"/>
        </w:rPr>
        <w:t>В</w:t>
      </w:r>
      <w:r w:rsidR="0085450B" w:rsidRPr="00220680">
        <w:rPr>
          <w:rFonts w:ascii="PT Astra Serif" w:eastAsia="Times New Roman" w:hAnsi="PT Astra Serif"/>
          <w:b/>
          <w:color w:val="002060"/>
          <w:sz w:val="28"/>
          <w:szCs w:val="28"/>
          <w:lang w:eastAsia="ru-RU"/>
        </w:rPr>
        <w:t>оспитательн</w:t>
      </w:r>
      <w:r>
        <w:rPr>
          <w:rFonts w:ascii="PT Astra Serif" w:eastAsia="Times New Roman" w:hAnsi="PT Astra Serif"/>
          <w:b/>
          <w:color w:val="002060"/>
          <w:sz w:val="28"/>
          <w:szCs w:val="28"/>
          <w:lang w:eastAsia="ru-RU"/>
        </w:rPr>
        <w:t>ый</w:t>
      </w:r>
      <w:r w:rsidR="0085450B" w:rsidRPr="00220680">
        <w:rPr>
          <w:rFonts w:ascii="PT Astra Serif" w:eastAsia="Times New Roman" w:hAnsi="PT Astra Serif"/>
          <w:b/>
          <w:color w:val="002060"/>
          <w:sz w:val="28"/>
          <w:szCs w:val="28"/>
          <w:lang w:eastAsia="ru-RU"/>
        </w:rPr>
        <w:t xml:space="preserve"> процесс</w:t>
      </w:r>
      <w:r>
        <w:rPr>
          <w:rFonts w:ascii="PT Astra Serif" w:eastAsia="Times New Roman" w:hAnsi="PT Astra Serif"/>
          <w:b/>
          <w:color w:val="002060"/>
          <w:sz w:val="28"/>
          <w:szCs w:val="28"/>
          <w:lang w:eastAsia="ru-RU"/>
        </w:rPr>
        <w:t xml:space="preserve"> в подведомственных учреждениях</w:t>
      </w:r>
    </w:p>
    <w:p w:rsidR="00220680" w:rsidRPr="00220680" w:rsidRDefault="00220680" w:rsidP="00852790">
      <w:pPr>
        <w:keepNext/>
        <w:keepLines/>
        <w:spacing w:after="0" w:line="240" w:lineRule="auto"/>
        <w:ind w:firstLine="567"/>
        <w:contextualSpacing/>
        <w:jc w:val="both"/>
        <w:rPr>
          <w:rFonts w:ascii="PT Astra Serif" w:eastAsia="Times New Roman" w:hAnsi="PT Astra Serif"/>
          <w:b/>
          <w:color w:val="002060"/>
          <w:sz w:val="28"/>
          <w:szCs w:val="28"/>
          <w:lang w:eastAsia="ru-RU"/>
        </w:rPr>
      </w:pPr>
    </w:p>
    <w:p w:rsidR="0085450B" w:rsidRPr="00A02ADC" w:rsidRDefault="0085450B" w:rsidP="00852790">
      <w:pPr>
        <w:keepNext/>
        <w:keepLines/>
        <w:spacing w:after="0" w:line="240" w:lineRule="auto"/>
        <w:ind w:firstLine="567"/>
        <w:contextualSpacing/>
        <w:jc w:val="both"/>
        <w:rPr>
          <w:rFonts w:ascii="PT Astra Serif" w:eastAsia="Times New Roman" w:hAnsi="PT Astra Serif"/>
          <w:sz w:val="28"/>
          <w:szCs w:val="28"/>
          <w:lang w:eastAsia="ru-RU"/>
        </w:rPr>
      </w:pPr>
      <w:r w:rsidRPr="00A02ADC">
        <w:rPr>
          <w:rFonts w:ascii="PT Astra Serif" w:eastAsia="Times New Roman" w:hAnsi="PT Astra Serif"/>
          <w:sz w:val="28"/>
          <w:szCs w:val="28"/>
          <w:lang w:eastAsia="ru-RU"/>
        </w:rPr>
        <w:t>Качество организации воспитательного процесса является основой успешной реабилитации и социализации детей-сирот и несовершеннолетних, находящихся в социально-реабилитационных центрах и приютах.</w:t>
      </w:r>
    </w:p>
    <w:p w:rsidR="0085450B" w:rsidRPr="00A02ADC" w:rsidRDefault="0085450B" w:rsidP="00852790">
      <w:pPr>
        <w:keepNext/>
        <w:keepLines/>
        <w:spacing w:after="0" w:line="240" w:lineRule="auto"/>
        <w:ind w:firstLine="567"/>
        <w:contextualSpacing/>
        <w:jc w:val="both"/>
        <w:rPr>
          <w:rFonts w:ascii="PT Astra Serif" w:eastAsia="Times New Roman" w:hAnsi="PT Astra Serif"/>
          <w:sz w:val="28"/>
          <w:szCs w:val="28"/>
          <w:lang w:eastAsia="ru-RU"/>
        </w:rPr>
      </w:pPr>
      <w:r w:rsidRPr="00A02ADC">
        <w:rPr>
          <w:rFonts w:ascii="PT Astra Serif" w:eastAsia="Times New Roman" w:hAnsi="PT Astra Serif"/>
          <w:sz w:val="28"/>
          <w:szCs w:val="28"/>
          <w:lang w:eastAsia="ru-RU"/>
        </w:rPr>
        <w:t xml:space="preserve">Учитывая, что в возрастной группе преобладают воспитанники подросткового возраста, приоритетными направлениями являются пропаганда здорового образа жизни, в том числе профилактика принятия </w:t>
      </w:r>
      <w:proofErr w:type="spellStart"/>
      <w:r w:rsidRPr="00A02ADC">
        <w:rPr>
          <w:rFonts w:ascii="PT Astra Serif" w:eastAsia="Times New Roman" w:hAnsi="PT Astra Serif"/>
          <w:sz w:val="28"/>
          <w:szCs w:val="28"/>
          <w:lang w:eastAsia="ru-RU"/>
        </w:rPr>
        <w:t>психоактивных</w:t>
      </w:r>
      <w:proofErr w:type="spellEnd"/>
      <w:r w:rsidRPr="00A02ADC">
        <w:rPr>
          <w:rFonts w:ascii="PT Astra Serif" w:eastAsia="Times New Roman" w:hAnsi="PT Astra Serif"/>
          <w:sz w:val="28"/>
          <w:szCs w:val="28"/>
          <w:lang w:eastAsia="ru-RU"/>
        </w:rPr>
        <w:t xml:space="preserve"> веществ, самовольных уходов воспитанников, патриотическое воспитание.</w:t>
      </w:r>
    </w:p>
    <w:p w:rsidR="0085450B" w:rsidRPr="00A02ADC" w:rsidRDefault="0085450B" w:rsidP="00852790">
      <w:pPr>
        <w:keepNext/>
        <w:keepLines/>
        <w:spacing w:after="0" w:line="240" w:lineRule="auto"/>
        <w:ind w:firstLine="567"/>
        <w:contextualSpacing/>
        <w:jc w:val="both"/>
        <w:rPr>
          <w:rFonts w:ascii="PT Astra Serif" w:eastAsia="Times New Roman" w:hAnsi="PT Astra Serif"/>
          <w:sz w:val="28"/>
          <w:szCs w:val="28"/>
          <w:lang w:eastAsia="ru-RU"/>
        </w:rPr>
      </w:pPr>
      <w:r w:rsidRPr="00A02ADC">
        <w:rPr>
          <w:rFonts w:ascii="PT Astra Serif" w:eastAsia="Times New Roman" w:hAnsi="PT Astra Serif"/>
          <w:sz w:val="28"/>
          <w:szCs w:val="28"/>
          <w:lang w:eastAsia="ru-RU"/>
        </w:rPr>
        <w:t xml:space="preserve">Годовые планы учреждений составляются в соответствии с разработанным Департаментом методическим пособием «Планирование деятельности областных государственных организаций для детей-сирот и детей, оставшихся без попечения родителей, в современных условиях». </w:t>
      </w:r>
    </w:p>
    <w:p w:rsidR="0085450B" w:rsidRPr="00A02ADC" w:rsidRDefault="0085450B" w:rsidP="00852790">
      <w:pPr>
        <w:keepNext/>
        <w:keepLines/>
        <w:spacing w:after="0" w:line="240" w:lineRule="auto"/>
        <w:ind w:firstLine="567"/>
        <w:contextualSpacing/>
        <w:jc w:val="both"/>
        <w:rPr>
          <w:rFonts w:ascii="PT Astra Serif" w:eastAsia="Times New Roman" w:hAnsi="PT Astra Serif"/>
          <w:sz w:val="28"/>
          <w:szCs w:val="28"/>
          <w:lang w:eastAsia="ru-RU"/>
        </w:rPr>
      </w:pPr>
      <w:r w:rsidRPr="00A02ADC">
        <w:rPr>
          <w:rFonts w:ascii="PT Astra Serif" w:eastAsia="Times New Roman" w:hAnsi="PT Astra Serif"/>
          <w:sz w:val="28"/>
          <w:szCs w:val="28"/>
          <w:lang w:eastAsia="ru-RU"/>
        </w:rPr>
        <w:lastRenderedPageBreak/>
        <w:t xml:space="preserve">Пособие рецензировано и рекомендовано к использованию в детских домах доцентом кафедры педагогики и социальной работы ФГБОУ ВПО «Ульяновский государственный педагогический университет им. И.Н. Ульянова» И.А. </w:t>
      </w:r>
      <w:proofErr w:type="spellStart"/>
      <w:r w:rsidRPr="00A02ADC">
        <w:rPr>
          <w:rFonts w:ascii="PT Astra Serif" w:eastAsia="Times New Roman" w:hAnsi="PT Astra Serif"/>
          <w:sz w:val="28"/>
          <w:szCs w:val="28"/>
          <w:lang w:eastAsia="ru-RU"/>
        </w:rPr>
        <w:t>Плоховой</w:t>
      </w:r>
      <w:proofErr w:type="spellEnd"/>
      <w:r w:rsidRPr="00A02ADC">
        <w:rPr>
          <w:rFonts w:ascii="PT Astra Serif" w:eastAsia="Times New Roman" w:hAnsi="PT Astra Serif"/>
          <w:sz w:val="28"/>
          <w:szCs w:val="28"/>
          <w:lang w:eastAsia="ru-RU"/>
        </w:rPr>
        <w:t xml:space="preserve">. </w:t>
      </w:r>
    </w:p>
    <w:p w:rsidR="0085450B" w:rsidRPr="00A02ADC" w:rsidRDefault="0085450B" w:rsidP="00852790">
      <w:pPr>
        <w:keepNext/>
        <w:keepLines/>
        <w:spacing w:after="0" w:line="240" w:lineRule="auto"/>
        <w:ind w:firstLine="567"/>
        <w:contextualSpacing/>
        <w:jc w:val="both"/>
        <w:rPr>
          <w:rFonts w:ascii="PT Astra Serif" w:eastAsia="Times New Roman" w:hAnsi="PT Astra Serif"/>
          <w:sz w:val="28"/>
          <w:szCs w:val="28"/>
          <w:lang w:eastAsia="ru-RU"/>
        </w:rPr>
      </w:pPr>
      <w:r w:rsidRPr="00A02ADC">
        <w:rPr>
          <w:rFonts w:ascii="PT Astra Serif" w:eastAsia="Times New Roman" w:hAnsi="PT Astra Serif"/>
          <w:sz w:val="28"/>
          <w:szCs w:val="28"/>
          <w:lang w:eastAsia="ru-RU"/>
        </w:rPr>
        <w:t>В социально-реабилитационных центрах и приютах разрабатывается и реализуется календарный план работы учреждения.</w:t>
      </w:r>
    </w:p>
    <w:p w:rsidR="0085450B" w:rsidRPr="00A02ADC" w:rsidRDefault="0085450B" w:rsidP="00852790">
      <w:pPr>
        <w:keepNext/>
        <w:keepLines/>
        <w:spacing w:after="0" w:line="240" w:lineRule="auto"/>
        <w:ind w:firstLine="567"/>
        <w:contextualSpacing/>
        <w:jc w:val="both"/>
        <w:rPr>
          <w:rFonts w:ascii="PT Astra Serif" w:eastAsia="Times New Roman" w:hAnsi="PT Astra Serif"/>
          <w:sz w:val="28"/>
          <w:szCs w:val="28"/>
          <w:lang w:eastAsia="ru-RU"/>
        </w:rPr>
      </w:pPr>
      <w:proofErr w:type="gramStart"/>
      <w:r w:rsidRPr="00A02ADC">
        <w:rPr>
          <w:rFonts w:ascii="PT Astra Serif" w:eastAsia="Times New Roman" w:hAnsi="PT Astra Serif"/>
          <w:sz w:val="28"/>
          <w:szCs w:val="28"/>
          <w:lang w:eastAsia="ru-RU"/>
        </w:rPr>
        <w:t xml:space="preserve">Воспитанники детских домов и социально-реабилитационных центров принимают активное участие в мероприятиях федерального и регионального уровней и занимают призовые места: </w:t>
      </w:r>
      <w:proofErr w:type="gramEnd"/>
    </w:p>
    <w:p w:rsidR="0085450B" w:rsidRPr="00A02ADC" w:rsidRDefault="0085450B" w:rsidP="00852790">
      <w:pPr>
        <w:keepNext/>
        <w:keepLines/>
        <w:spacing w:after="0" w:line="240" w:lineRule="auto"/>
        <w:ind w:firstLine="425"/>
        <w:jc w:val="both"/>
        <w:rPr>
          <w:rFonts w:ascii="PT Astra Serif" w:eastAsia="Times New Roman" w:hAnsi="PT Astra Serif"/>
          <w:color w:val="000000"/>
          <w:sz w:val="28"/>
          <w:szCs w:val="28"/>
          <w:lang w:eastAsia="ru-RU"/>
        </w:rPr>
      </w:pPr>
      <w:r w:rsidRPr="00525F94">
        <w:rPr>
          <w:rFonts w:ascii="PT Astra Serif" w:eastAsia="Times New Roman" w:hAnsi="PT Astra Serif"/>
          <w:b/>
          <w:color w:val="000000"/>
          <w:sz w:val="28"/>
          <w:szCs w:val="28"/>
          <w:lang w:eastAsia="ru-RU"/>
        </w:rPr>
        <w:t>14.02.2021</w:t>
      </w:r>
      <w:r w:rsidRPr="00A02ADC">
        <w:rPr>
          <w:rFonts w:ascii="PT Astra Serif" w:eastAsia="Times New Roman" w:hAnsi="PT Astra Serif"/>
          <w:color w:val="000000"/>
          <w:sz w:val="28"/>
          <w:szCs w:val="28"/>
          <w:lang w:eastAsia="ru-RU"/>
        </w:rPr>
        <w:t xml:space="preserve"> в X Международном конкурсе декоративно-прикладного творчества и изобразительного искусства «Золотые руки 2021» воспитанник ОГКУ СКДД «Дом детства» Безруков Н. занял 1 место.</w:t>
      </w:r>
    </w:p>
    <w:p w:rsidR="0085450B" w:rsidRPr="00A02ADC" w:rsidRDefault="0085450B" w:rsidP="00852790">
      <w:pPr>
        <w:keepNext/>
        <w:keepLines/>
        <w:spacing w:after="0" w:line="240" w:lineRule="auto"/>
        <w:ind w:firstLine="425"/>
        <w:jc w:val="both"/>
        <w:rPr>
          <w:rFonts w:ascii="PT Astra Serif" w:hAnsi="PT Astra Serif"/>
          <w:sz w:val="28"/>
          <w:szCs w:val="28"/>
        </w:rPr>
      </w:pPr>
      <w:r w:rsidRPr="00525F94">
        <w:rPr>
          <w:rFonts w:ascii="PT Astra Serif" w:hAnsi="PT Astra Serif"/>
          <w:b/>
          <w:sz w:val="28"/>
          <w:szCs w:val="28"/>
        </w:rPr>
        <w:t>22.02.2021</w:t>
      </w:r>
      <w:r w:rsidRPr="00A02ADC">
        <w:rPr>
          <w:rFonts w:ascii="PT Astra Serif" w:hAnsi="PT Astra Serif"/>
          <w:sz w:val="28"/>
          <w:szCs w:val="28"/>
        </w:rPr>
        <w:t xml:space="preserve">  во Всероссийском турнире по вольной борьбе памяти Героя Советского Союза Воробьева Е.Т. воспитанники ОГКУ СКДД «Дом детства» заняли призовые места: Левина А. заняла - 1 место,                                    Низаметдинов Б. - 3 место. </w:t>
      </w:r>
    </w:p>
    <w:p w:rsidR="0085450B" w:rsidRPr="00A02ADC" w:rsidRDefault="0085450B" w:rsidP="00852790">
      <w:pPr>
        <w:keepNext/>
        <w:keepLines/>
        <w:spacing w:after="0" w:line="240" w:lineRule="auto"/>
        <w:ind w:firstLine="425"/>
        <w:contextualSpacing/>
        <w:jc w:val="both"/>
        <w:rPr>
          <w:rFonts w:ascii="PT Astra Serif" w:eastAsia="Times New Roman" w:hAnsi="PT Astra Serif" w:cs="Calibri"/>
          <w:color w:val="000000"/>
          <w:sz w:val="28"/>
          <w:szCs w:val="28"/>
          <w:lang w:eastAsia="ru-RU"/>
        </w:rPr>
      </w:pPr>
      <w:r w:rsidRPr="00525F94">
        <w:rPr>
          <w:rFonts w:ascii="PT Astra Serif" w:hAnsi="PT Astra Serif" w:cs="Calibri"/>
          <w:b/>
          <w:sz w:val="28"/>
          <w:szCs w:val="28"/>
          <w:lang w:eastAsia="ru-RU"/>
        </w:rPr>
        <w:t>28.02.2021</w:t>
      </w:r>
      <w:r w:rsidRPr="00A02ADC">
        <w:rPr>
          <w:rFonts w:ascii="PT Astra Serif" w:hAnsi="PT Astra Serif" w:cs="Calibri"/>
          <w:sz w:val="28"/>
          <w:szCs w:val="28"/>
          <w:lang w:eastAsia="ru-RU"/>
        </w:rPr>
        <w:t xml:space="preserve"> команда ОГКУ «Ивановский детский дом </w:t>
      </w:r>
      <w:proofErr w:type="spellStart"/>
      <w:r w:rsidRPr="00A02ADC">
        <w:rPr>
          <w:rFonts w:ascii="PT Astra Serif" w:hAnsi="PT Astra Serif" w:cs="Calibri"/>
          <w:sz w:val="28"/>
          <w:szCs w:val="28"/>
          <w:lang w:eastAsia="ru-RU"/>
        </w:rPr>
        <w:t>им.А.Матросова</w:t>
      </w:r>
      <w:proofErr w:type="spellEnd"/>
      <w:r w:rsidRPr="00A02ADC">
        <w:rPr>
          <w:rFonts w:ascii="PT Astra Serif" w:hAnsi="PT Astra Serif" w:cs="Calibri"/>
          <w:sz w:val="28"/>
          <w:szCs w:val="28"/>
          <w:lang w:eastAsia="ru-RU"/>
        </w:rPr>
        <w:t xml:space="preserve"> – Центр патриотического воспитания» заняла 2 место в Областном чемпионате по баскетболу в рамках регионального проекта «Школьная спортивная лига Ульяновской области» шестого сезона в дивизионе «Центр». По результатам игры</w:t>
      </w:r>
      <w:proofErr w:type="gramStart"/>
      <w:r w:rsidRPr="00A02ADC">
        <w:rPr>
          <w:rFonts w:ascii="PT Astra Serif" w:hAnsi="PT Astra Serif" w:cs="Calibri"/>
          <w:sz w:val="28"/>
          <w:szCs w:val="28"/>
          <w:lang w:eastAsia="ru-RU"/>
        </w:rPr>
        <w:t xml:space="preserve"> </w:t>
      </w:r>
      <w:proofErr w:type="spellStart"/>
      <w:r w:rsidRPr="00A02ADC">
        <w:rPr>
          <w:rFonts w:ascii="PT Astra Serif" w:hAnsi="PT Astra Serif" w:cs="Calibri"/>
          <w:sz w:val="28"/>
          <w:szCs w:val="28"/>
          <w:lang w:eastAsia="ru-RU"/>
        </w:rPr>
        <w:t>О</w:t>
      </w:r>
      <w:proofErr w:type="gramEnd"/>
      <w:r w:rsidRPr="00A02ADC">
        <w:rPr>
          <w:rFonts w:ascii="PT Astra Serif" w:hAnsi="PT Astra Serif" w:cs="Calibri"/>
          <w:sz w:val="28"/>
          <w:szCs w:val="28"/>
          <w:lang w:eastAsia="ru-RU"/>
        </w:rPr>
        <w:t>глы</w:t>
      </w:r>
      <w:proofErr w:type="spellEnd"/>
      <w:r w:rsidRPr="00A02ADC">
        <w:rPr>
          <w:rFonts w:ascii="PT Astra Serif" w:hAnsi="PT Astra Serif" w:cs="Calibri"/>
          <w:sz w:val="28"/>
          <w:szCs w:val="28"/>
          <w:lang w:eastAsia="ru-RU"/>
        </w:rPr>
        <w:t xml:space="preserve"> В. признан лучшим игроком турнира, </w:t>
      </w:r>
      <w:r w:rsidRPr="00A02ADC">
        <w:rPr>
          <w:rFonts w:ascii="PT Astra Serif" w:eastAsia="Times New Roman" w:hAnsi="PT Astra Serif" w:cs="Calibri"/>
          <w:color w:val="000000"/>
          <w:sz w:val="28"/>
          <w:szCs w:val="28"/>
          <w:lang w:eastAsia="ru-RU"/>
        </w:rPr>
        <w:t xml:space="preserve"> </w:t>
      </w:r>
      <w:proofErr w:type="spellStart"/>
      <w:r w:rsidRPr="00A02ADC">
        <w:rPr>
          <w:rFonts w:ascii="PT Astra Serif" w:eastAsia="Times New Roman" w:hAnsi="PT Astra Serif" w:cs="Calibri"/>
          <w:color w:val="000000"/>
          <w:sz w:val="28"/>
          <w:szCs w:val="28"/>
          <w:lang w:eastAsia="ru-RU"/>
        </w:rPr>
        <w:t>Тодирика</w:t>
      </w:r>
      <w:proofErr w:type="spellEnd"/>
      <w:r w:rsidRPr="00A02ADC">
        <w:rPr>
          <w:rFonts w:ascii="PT Astra Serif" w:eastAsia="Times New Roman" w:hAnsi="PT Astra Serif" w:cs="Calibri"/>
          <w:color w:val="000000"/>
          <w:sz w:val="28"/>
          <w:szCs w:val="28"/>
          <w:lang w:eastAsia="ru-RU"/>
        </w:rPr>
        <w:t xml:space="preserve"> Ю. -  лучшим нападающим турнира.</w:t>
      </w:r>
    </w:p>
    <w:p w:rsidR="0085450B" w:rsidRPr="00A02ADC" w:rsidRDefault="0085450B" w:rsidP="00852790">
      <w:pPr>
        <w:keepNext/>
        <w:keepLines/>
        <w:spacing w:after="0" w:line="240" w:lineRule="auto"/>
        <w:ind w:firstLine="425"/>
        <w:contextualSpacing/>
        <w:jc w:val="both"/>
        <w:rPr>
          <w:rFonts w:ascii="PT Astra Serif" w:hAnsi="PT Astra Serif" w:cs="Calibri"/>
          <w:color w:val="000000"/>
          <w:sz w:val="28"/>
          <w:szCs w:val="28"/>
        </w:rPr>
      </w:pPr>
      <w:r w:rsidRPr="00525F94">
        <w:rPr>
          <w:rFonts w:ascii="PT Astra Serif" w:eastAsia="Times New Roman" w:hAnsi="PT Astra Serif" w:cs="Calibri"/>
          <w:b/>
          <w:color w:val="000000"/>
          <w:sz w:val="28"/>
          <w:szCs w:val="28"/>
          <w:lang w:eastAsia="ru-RU"/>
        </w:rPr>
        <w:t>В феврале</w:t>
      </w:r>
      <w:r w:rsidRPr="00A02ADC">
        <w:rPr>
          <w:rFonts w:ascii="PT Astra Serif" w:eastAsia="Times New Roman" w:hAnsi="PT Astra Serif" w:cs="Calibri"/>
          <w:color w:val="000000"/>
          <w:sz w:val="28"/>
          <w:szCs w:val="28"/>
          <w:lang w:eastAsia="ru-RU"/>
        </w:rPr>
        <w:t xml:space="preserve"> в</w:t>
      </w:r>
      <w:r w:rsidRPr="00A02ADC">
        <w:rPr>
          <w:rFonts w:ascii="PT Astra Serif" w:hAnsi="PT Astra Serif" w:cs="Calibri"/>
          <w:color w:val="000000"/>
          <w:sz w:val="28"/>
          <w:szCs w:val="28"/>
        </w:rPr>
        <w:t xml:space="preserve"> VI Всероссийском конкурсе исполнителей русской песни «Поющая Россия» в номинации «Ансамблевое исполнение» вокальный ансамбль ОГКУ Ивановский детский дом </w:t>
      </w:r>
      <w:proofErr w:type="spellStart"/>
      <w:r w:rsidRPr="00A02ADC">
        <w:rPr>
          <w:rFonts w:ascii="PT Astra Serif" w:hAnsi="PT Astra Serif" w:cs="Calibri"/>
          <w:color w:val="000000"/>
          <w:sz w:val="28"/>
          <w:szCs w:val="28"/>
        </w:rPr>
        <w:t>им.А.Матросова</w:t>
      </w:r>
      <w:proofErr w:type="spellEnd"/>
      <w:r w:rsidRPr="00A02ADC">
        <w:rPr>
          <w:rFonts w:ascii="PT Astra Serif" w:hAnsi="PT Astra Serif" w:cs="Calibri"/>
          <w:color w:val="000000"/>
          <w:sz w:val="28"/>
          <w:szCs w:val="28"/>
        </w:rPr>
        <w:t xml:space="preserve"> занял 3 место.</w:t>
      </w:r>
    </w:p>
    <w:p w:rsidR="0085450B" w:rsidRPr="00A02ADC" w:rsidRDefault="0085450B" w:rsidP="00852790">
      <w:pPr>
        <w:keepNext/>
        <w:keepLines/>
        <w:spacing w:after="0" w:line="240" w:lineRule="auto"/>
        <w:ind w:firstLine="425"/>
        <w:contextualSpacing/>
        <w:jc w:val="both"/>
        <w:rPr>
          <w:rFonts w:ascii="PT Astra Serif" w:hAnsi="PT Astra Serif" w:cs="Calibri"/>
          <w:color w:val="000000"/>
          <w:sz w:val="28"/>
          <w:szCs w:val="28"/>
        </w:rPr>
      </w:pPr>
      <w:r w:rsidRPr="00525F94">
        <w:rPr>
          <w:rFonts w:ascii="PT Astra Serif" w:hAnsi="PT Astra Serif" w:cs="Calibri"/>
          <w:b/>
          <w:sz w:val="28"/>
          <w:szCs w:val="28"/>
          <w:lang w:eastAsia="ru-RU"/>
        </w:rPr>
        <w:t>04.03.2021</w:t>
      </w:r>
      <w:r w:rsidRPr="00A02ADC">
        <w:rPr>
          <w:rFonts w:ascii="PT Astra Serif" w:hAnsi="PT Astra Serif" w:cs="Calibri"/>
          <w:sz w:val="28"/>
          <w:szCs w:val="28"/>
          <w:lang w:eastAsia="ru-RU"/>
        </w:rPr>
        <w:t xml:space="preserve"> воспитанник ОГКУ Детский дом «Соловьиная роща» </w:t>
      </w:r>
      <w:proofErr w:type="spellStart"/>
      <w:r w:rsidRPr="00A02ADC">
        <w:rPr>
          <w:rFonts w:ascii="PT Astra Serif" w:hAnsi="PT Astra Serif" w:cs="Calibri"/>
          <w:sz w:val="28"/>
          <w:szCs w:val="28"/>
          <w:lang w:eastAsia="ru-RU"/>
        </w:rPr>
        <w:t>Копырин</w:t>
      </w:r>
      <w:proofErr w:type="spellEnd"/>
      <w:r w:rsidRPr="00A02ADC">
        <w:rPr>
          <w:rFonts w:ascii="PT Astra Serif" w:hAnsi="PT Astra Serif" w:cs="Calibri"/>
          <w:sz w:val="28"/>
          <w:szCs w:val="28"/>
          <w:lang w:eastAsia="ru-RU"/>
        </w:rPr>
        <w:t xml:space="preserve"> И. занял 7 место в регионе, 2 место в школе в международной олимпиаде «</w:t>
      </w:r>
      <w:proofErr w:type="spellStart"/>
      <w:r w:rsidRPr="00A02ADC">
        <w:rPr>
          <w:rFonts w:ascii="PT Astra Serif" w:hAnsi="PT Astra Serif" w:cs="Calibri"/>
          <w:sz w:val="28"/>
          <w:szCs w:val="28"/>
          <w:lang w:eastAsia="ru-RU"/>
        </w:rPr>
        <w:t>Инфоурок</w:t>
      </w:r>
      <w:proofErr w:type="spellEnd"/>
      <w:r w:rsidRPr="00A02ADC">
        <w:rPr>
          <w:rFonts w:ascii="PT Astra Serif" w:hAnsi="PT Astra Serif" w:cs="Calibri"/>
          <w:sz w:val="28"/>
          <w:szCs w:val="28"/>
          <w:lang w:eastAsia="ru-RU"/>
        </w:rPr>
        <w:t>» зимний сезон 2021 по русскому языку.</w:t>
      </w:r>
    </w:p>
    <w:p w:rsidR="0085450B" w:rsidRPr="00A02ADC" w:rsidRDefault="0085450B" w:rsidP="00852790">
      <w:pPr>
        <w:keepNext/>
        <w:keepLines/>
        <w:spacing w:after="0" w:line="240" w:lineRule="auto"/>
        <w:ind w:firstLine="425"/>
        <w:jc w:val="both"/>
        <w:rPr>
          <w:rFonts w:ascii="PT Astra Serif" w:hAnsi="PT Astra Serif"/>
          <w:sz w:val="28"/>
          <w:szCs w:val="28"/>
          <w:lang w:eastAsia="ru-RU"/>
        </w:rPr>
      </w:pPr>
      <w:proofErr w:type="gramStart"/>
      <w:r w:rsidRPr="00525F94">
        <w:rPr>
          <w:rFonts w:ascii="PT Astra Serif" w:hAnsi="PT Astra Serif"/>
          <w:b/>
          <w:color w:val="000000"/>
          <w:sz w:val="28"/>
          <w:szCs w:val="28"/>
        </w:rPr>
        <w:t>23.03.202</w:t>
      </w:r>
      <w:r w:rsidR="003F7C7C">
        <w:rPr>
          <w:rFonts w:ascii="PT Astra Serif" w:hAnsi="PT Astra Serif"/>
          <w:b/>
          <w:color w:val="000000"/>
          <w:sz w:val="28"/>
          <w:szCs w:val="28"/>
        </w:rPr>
        <w:t>1</w:t>
      </w:r>
      <w:r w:rsidRPr="00A02ADC">
        <w:rPr>
          <w:rFonts w:ascii="PT Astra Serif" w:hAnsi="PT Astra Serif"/>
          <w:color w:val="000000"/>
          <w:sz w:val="28"/>
          <w:szCs w:val="28"/>
        </w:rPr>
        <w:t xml:space="preserve"> в ходе участия во Всероссийском конкурсе юных кулинаров «Вкусные традиции» среди детей-сирот и детей, оставшихся без попечения родителей, </w:t>
      </w:r>
      <w:r w:rsidRPr="00A02ADC">
        <w:rPr>
          <w:rFonts w:ascii="PT Astra Serif" w:eastAsia="Times New Roman" w:hAnsi="PT Astra Serif"/>
          <w:color w:val="000000"/>
          <w:sz w:val="28"/>
          <w:szCs w:val="28"/>
          <w:lang w:eastAsia="ru-RU"/>
        </w:rPr>
        <w:t xml:space="preserve"> воспитанники ОГКУСКДД «Дом детства»  получили дипломы: 1 степени - Низаметдинова А., 2 степени - Силантьева В.,  3 степени - Киргизов М.,  </w:t>
      </w:r>
      <w:proofErr w:type="spellStart"/>
      <w:r w:rsidRPr="00A02ADC">
        <w:rPr>
          <w:rFonts w:ascii="PT Astra Serif" w:eastAsia="Times New Roman" w:hAnsi="PT Astra Serif"/>
          <w:color w:val="000000"/>
          <w:sz w:val="28"/>
          <w:szCs w:val="28"/>
          <w:lang w:eastAsia="ru-RU"/>
        </w:rPr>
        <w:t>Наджафов</w:t>
      </w:r>
      <w:proofErr w:type="spellEnd"/>
      <w:r w:rsidRPr="00A02ADC">
        <w:rPr>
          <w:rFonts w:ascii="PT Astra Serif" w:eastAsia="Times New Roman" w:hAnsi="PT Astra Serif"/>
          <w:color w:val="000000"/>
          <w:sz w:val="28"/>
          <w:szCs w:val="28"/>
          <w:lang w:eastAsia="ru-RU"/>
        </w:rPr>
        <w:t xml:space="preserve"> Р., Молебнов В. </w:t>
      </w:r>
      <w:r w:rsidRPr="00A02ADC">
        <w:rPr>
          <w:rFonts w:ascii="PT Astra Serif" w:eastAsia="Times New Roman" w:hAnsi="PT Astra Serif"/>
          <w:sz w:val="28"/>
          <w:szCs w:val="28"/>
          <w:lang w:eastAsia="ru-RU"/>
        </w:rPr>
        <w:t xml:space="preserve">Команда воспитанников ОГКУ Ивановский детский дом </w:t>
      </w:r>
      <w:proofErr w:type="spellStart"/>
      <w:r w:rsidRPr="00A02ADC">
        <w:rPr>
          <w:rFonts w:ascii="PT Astra Serif" w:eastAsia="Times New Roman" w:hAnsi="PT Astra Serif"/>
          <w:sz w:val="28"/>
          <w:szCs w:val="28"/>
          <w:lang w:eastAsia="ru-RU"/>
        </w:rPr>
        <w:t>им.А.Матросова</w:t>
      </w:r>
      <w:proofErr w:type="spellEnd"/>
      <w:r w:rsidRPr="00A02ADC">
        <w:rPr>
          <w:rFonts w:ascii="PT Astra Serif" w:eastAsia="Times New Roman" w:hAnsi="PT Astra Serif"/>
          <w:sz w:val="28"/>
          <w:szCs w:val="28"/>
          <w:lang w:eastAsia="ru-RU"/>
        </w:rPr>
        <w:t xml:space="preserve"> заняла 3 место </w:t>
      </w:r>
      <w:r w:rsidRPr="00A02ADC">
        <w:rPr>
          <w:rFonts w:ascii="PT Astra Serif" w:hAnsi="PT Astra Serif"/>
          <w:sz w:val="28"/>
          <w:szCs w:val="28"/>
          <w:lang w:eastAsia="ru-RU"/>
        </w:rPr>
        <w:t>в номинации «Азбука витаминов».</w:t>
      </w:r>
      <w:proofErr w:type="gramEnd"/>
    </w:p>
    <w:p w:rsidR="0085450B" w:rsidRPr="00A02ADC" w:rsidRDefault="0085450B" w:rsidP="00852790">
      <w:pPr>
        <w:keepNext/>
        <w:keepLines/>
        <w:spacing w:after="0" w:line="240" w:lineRule="auto"/>
        <w:ind w:firstLine="425"/>
        <w:jc w:val="both"/>
        <w:rPr>
          <w:rFonts w:ascii="PT Astra Serif" w:hAnsi="PT Astra Serif"/>
          <w:sz w:val="28"/>
          <w:szCs w:val="28"/>
        </w:rPr>
      </w:pPr>
      <w:r w:rsidRPr="00525F94">
        <w:rPr>
          <w:rFonts w:ascii="PT Astra Serif" w:eastAsia="Times New Roman" w:hAnsi="PT Astra Serif"/>
          <w:b/>
          <w:sz w:val="28"/>
          <w:szCs w:val="28"/>
          <w:lang w:eastAsia="ru-RU"/>
        </w:rPr>
        <w:t>27.03.2021</w:t>
      </w:r>
      <w:r w:rsidRPr="00A02ADC">
        <w:rPr>
          <w:rFonts w:ascii="PT Astra Serif" w:eastAsia="Times New Roman" w:hAnsi="PT Astra Serif"/>
          <w:sz w:val="28"/>
          <w:szCs w:val="28"/>
          <w:lang w:eastAsia="ru-RU"/>
        </w:rPr>
        <w:t xml:space="preserve"> </w:t>
      </w:r>
      <w:r w:rsidRPr="00A02ADC">
        <w:rPr>
          <w:rFonts w:ascii="PT Astra Serif" w:hAnsi="PT Astra Serif"/>
          <w:sz w:val="28"/>
          <w:szCs w:val="28"/>
        </w:rPr>
        <w:t xml:space="preserve">в Чемпионате и Первенстве Ульяновской области по </w:t>
      </w:r>
      <w:proofErr w:type="spellStart"/>
      <w:r w:rsidRPr="00A02ADC">
        <w:rPr>
          <w:rFonts w:ascii="PT Astra Serif" w:hAnsi="PT Astra Serif"/>
          <w:sz w:val="28"/>
          <w:szCs w:val="28"/>
        </w:rPr>
        <w:t>косики</w:t>
      </w:r>
      <w:proofErr w:type="spellEnd"/>
      <w:r w:rsidRPr="00A02ADC">
        <w:rPr>
          <w:rFonts w:ascii="PT Astra Serif" w:hAnsi="PT Astra Serif"/>
          <w:sz w:val="28"/>
          <w:szCs w:val="28"/>
        </w:rPr>
        <w:t xml:space="preserve"> каратэ воспитанники ОГКУ Детский дом «Соловьиная роща» </w:t>
      </w:r>
      <w:proofErr w:type="spellStart"/>
      <w:r w:rsidRPr="00A02ADC">
        <w:rPr>
          <w:rFonts w:ascii="PT Astra Serif" w:hAnsi="PT Astra Serif"/>
          <w:sz w:val="28"/>
          <w:szCs w:val="28"/>
        </w:rPr>
        <w:t>Богоутин</w:t>
      </w:r>
      <w:proofErr w:type="spellEnd"/>
      <w:r w:rsidRPr="00A02ADC">
        <w:rPr>
          <w:rFonts w:ascii="PT Astra Serif" w:hAnsi="PT Astra Serif"/>
          <w:sz w:val="28"/>
          <w:szCs w:val="28"/>
        </w:rPr>
        <w:t xml:space="preserve"> А. и </w:t>
      </w:r>
      <w:proofErr w:type="spellStart"/>
      <w:r w:rsidRPr="00A02ADC">
        <w:rPr>
          <w:rFonts w:ascii="PT Astra Serif" w:hAnsi="PT Astra Serif"/>
          <w:sz w:val="28"/>
          <w:szCs w:val="28"/>
        </w:rPr>
        <w:t>Копыров</w:t>
      </w:r>
      <w:proofErr w:type="spellEnd"/>
      <w:r w:rsidRPr="00A02ADC">
        <w:rPr>
          <w:rFonts w:ascii="PT Astra Serif" w:hAnsi="PT Astra Serif"/>
          <w:sz w:val="28"/>
          <w:szCs w:val="28"/>
        </w:rPr>
        <w:t xml:space="preserve"> И. заняли 1 место, 2 место - </w:t>
      </w:r>
      <w:proofErr w:type="spellStart"/>
      <w:r w:rsidRPr="00A02ADC">
        <w:rPr>
          <w:rFonts w:ascii="PT Astra Serif" w:hAnsi="PT Astra Serif"/>
          <w:sz w:val="28"/>
          <w:szCs w:val="28"/>
        </w:rPr>
        <w:t>Ушмаров</w:t>
      </w:r>
      <w:proofErr w:type="spellEnd"/>
      <w:r w:rsidRPr="00A02ADC">
        <w:rPr>
          <w:rFonts w:ascii="PT Astra Serif" w:hAnsi="PT Astra Serif"/>
          <w:sz w:val="28"/>
          <w:szCs w:val="28"/>
        </w:rPr>
        <w:t xml:space="preserve"> А. и Николаев А., 3 место - Лавров А. и Панасенко К.  </w:t>
      </w:r>
    </w:p>
    <w:p w:rsidR="0085450B" w:rsidRPr="00A02ADC" w:rsidRDefault="0085450B" w:rsidP="00852790">
      <w:pPr>
        <w:keepNext/>
        <w:keepLines/>
        <w:spacing w:after="0" w:line="240" w:lineRule="auto"/>
        <w:ind w:firstLine="425"/>
        <w:jc w:val="both"/>
        <w:rPr>
          <w:rFonts w:ascii="PT Astra Serif" w:eastAsia="Times New Roman" w:hAnsi="PT Astra Serif"/>
          <w:sz w:val="28"/>
          <w:szCs w:val="28"/>
          <w:lang w:eastAsia="ru-RU"/>
        </w:rPr>
      </w:pPr>
      <w:r w:rsidRPr="00525F94">
        <w:rPr>
          <w:rFonts w:ascii="PT Astra Serif" w:eastAsia="Times New Roman" w:hAnsi="PT Astra Serif"/>
          <w:b/>
          <w:sz w:val="28"/>
          <w:szCs w:val="28"/>
          <w:lang w:eastAsia="ru-RU"/>
        </w:rPr>
        <w:t>27.03.2021</w:t>
      </w:r>
      <w:r w:rsidRPr="00A02ADC">
        <w:rPr>
          <w:rFonts w:ascii="PT Astra Serif" w:eastAsia="Times New Roman" w:hAnsi="PT Astra Serif"/>
          <w:sz w:val="28"/>
          <w:szCs w:val="28"/>
          <w:lang w:eastAsia="ru-RU"/>
        </w:rPr>
        <w:t xml:space="preserve"> в Чемпионате и Первенстве Ульяновской области по виду спорта «восточное боевое единоборство» (спортивная дисциплина «КОБУДО») воспитанники ОГКУ Детский дом «Соловьиная роща» </w:t>
      </w:r>
      <w:proofErr w:type="spellStart"/>
      <w:r w:rsidRPr="00A02ADC">
        <w:rPr>
          <w:rFonts w:ascii="PT Astra Serif" w:eastAsia="Times New Roman" w:hAnsi="PT Astra Serif"/>
          <w:sz w:val="28"/>
          <w:szCs w:val="28"/>
          <w:lang w:eastAsia="ru-RU"/>
        </w:rPr>
        <w:t>Минсафин</w:t>
      </w:r>
      <w:proofErr w:type="spellEnd"/>
      <w:r w:rsidRPr="00A02ADC">
        <w:rPr>
          <w:rFonts w:ascii="PT Astra Serif" w:eastAsia="Times New Roman" w:hAnsi="PT Astra Serif"/>
          <w:sz w:val="28"/>
          <w:szCs w:val="28"/>
          <w:lang w:eastAsia="ru-RU"/>
        </w:rPr>
        <w:t xml:space="preserve"> Н. и Михеев А. заняли 2 место, </w:t>
      </w:r>
      <w:proofErr w:type="spellStart"/>
      <w:r w:rsidRPr="00A02ADC">
        <w:rPr>
          <w:rFonts w:ascii="PT Astra Serif" w:eastAsia="Times New Roman" w:hAnsi="PT Astra Serif"/>
          <w:sz w:val="28"/>
          <w:szCs w:val="28"/>
          <w:lang w:eastAsia="ru-RU"/>
        </w:rPr>
        <w:t>Ушмаров</w:t>
      </w:r>
      <w:proofErr w:type="spellEnd"/>
      <w:r w:rsidRPr="00A02ADC">
        <w:rPr>
          <w:rFonts w:ascii="PT Astra Serif" w:eastAsia="Times New Roman" w:hAnsi="PT Astra Serif"/>
          <w:sz w:val="28"/>
          <w:szCs w:val="28"/>
          <w:lang w:eastAsia="ru-RU"/>
        </w:rPr>
        <w:t xml:space="preserve"> А. и </w:t>
      </w:r>
      <w:proofErr w:type="spellStart"/>
      <w:r w:rsidRPr="00A02ADC">
        <w:rPr>
          <w:rFonts w:ascii="PT Astra Serif" w:eastAsia="Times New Roman" w:hAnsi="PT Astra Serif"/>
          <w:sz w:val="28"/>
          <w:szCs w:val="28"/>
          <w:lang w:eastAsia="ru-RU"/>
        </w:rPr>
        <w:t>Минсафин</w:t>
      </w:r>
      <w:proofErr w:type="spellEnd"/>
      <w:r w:rsidRPr="00A02ADC">
        <w:rPr>
          <w:rFonts w:ascii="PT Astra Serif" w:eastAsia="Times New Roman" w:hAnsi="PT Astra Serif"/>
          <w:sz w:val="28"/>
          <w:szCs w:val="28"/>
          <w:lang w:eastAsia="ru-RU"/>
        </w:rPr>
        <w:t xml:space="preserve"> И. заняли 3 место.</w:t>
      </w:r>
    </w:p>
    <w:p w:rsidR="0085450B" w:rsidRPr="00A02ADC" w:rsidRDefault="0085450B" w:rsidP="00852790">
      <w:pPr>
        <w:keepNext/>
        <w:keepLines/>
        <w:spacing w:after="0" w:line="240" w:lineRule="auto"/>
        <w:ind w:firstLine="426"/>
        <w:jc w:val="both"/>
        <w:rPr>
          <w:rFonts w:ascii="PT Astra Serif" w:hAnsi="PT Astra Serif" w:cs="Calibri"/>
          <w:color w:val="000000"/>
          <w:sz w:val="28"/>
          <w:szCs w:val="28"/>
        </w:rPr>
      </w:pPr>
      <w:r w:rsidRPr="00525F94">
        <w:rPr>
          <w:rFonts w:ascii="PT Astra Serif" w:eastAsia="Times New Roman" w:hAnsi="PT Astra Serif" w:cs="Calibri"/>
          <w:b/>
          <w:color w:val="000000"/>
          <w:sz w:val="28"/>
          <w:szCs w:val="28"/>
          <w:shd w:val="clear" w:color="auto" w:fill="FFFFFF"/>
          <w:lang w:eastAsia="ru-RU"/>
        </w:rPr>
        <w:lastRenderedPageBreak/>
        <w:t xml:space="preserve">В марте </w:t>
      </w:r>
      <w:r w:rsidRPr="00A02ADC">
        <w:rPr>
          <w:rFonts w:ascii="PT Astra Serif" w:eastAsia="Times New Roman" w:hAnsi="PT Astra Serif" w:cs="Calibri"/>
          <w:color w:val="000000"/>
          <w:sz w:val="28"/>
          <w:szCs w:val="28"/>
          <w:shd w:val="clear" w:color="auto" w:fill="FFFFFF"/>
          <w:lang w:eastAsia="ru-RU"/>
        </w:rPr>
        <w:t>2021 года состоялся региональный этап Всероссийского фестиваля – конкурса «Хрустальные звёздочки» (организатор –</w:t>
      </w:r>
      <w:r w:rsidRPr="00A02ADC">
        <w:rPr>
          <w:rFonts w:ascii="PT Astra Serif" w:eastAsia="Times New Roman" w:hAnsi="PT Astra Serif" w:cs="Calibri"/>
          <w:sz w:val="28"/>
          <w:szCs w:val="28"/>
          <w:lang w:eastAsia="ru-RU"/>
        </w:rPr>
        <w:t xml:space="preserve"> Управление Федеральной службы судебных приставов Ульяновской области), в ходе, которого, </w:t>
      </w:r>
      <w:r w:rsidRPr="00A02ADC">
        <w:rPr>
          <w:rFonts w:ascii="PT Astra Serif" w:eastAsia="Times New Roman" w:hAnsi="PT Astra Serif" w:cs="Calibri"/>
          <w:kern w:val="2"/>
          <w:sz w:val="28"/>
          <w:szCs w:val="28"/>
          <w:lang w:eastAsia="hi-IN" w:bidi="hi-IN"/>
        </w:rPr>
        <w:t>воспитанница ОГКУ Ульяновский детский дом «Гнёздышко» Жукова Г.</w:t>
      </w:r>
      <w:r w:rsidRPr="00A02ADC">
        <w:rPr>
          <w:rFonts w:ascii="PT Astra Serif" w:hAnsi="PT Astra Serif" w:cs="Calibri"/>
          <w:color w:val="000000"/>
          <w:sz w:val="28"/>
          <w:szCs w:val="28"/>
        </w:rPr>
        <w:t xml:space="preserve"> заняла 2 место. </w:t>
      </w:r>
    </w:p>
    <w:p w:rsidR="0085450B" w:rsidRPr="00A02ADC" w:rsidRDefault="0085450B" w:rsidP="00852790">
      <w:pPr>
        <w:keepNext/>
        <w:keepLines/>
        <w:spacing w:after="0" w:line="240" w:lineRule="auto"/>
        <w:ind w:firstLine="426"/>
        <w:jc w:val="both"/>
        <w:rPr>
          <w:rFonts w:ascii="PT Astra Serif" w:hAnsi="PT Astra Serif"/>
          <w:sz w:val="28"/>
          <w:szCs w:val="28"/>
          <w:lang w:eastAsia="ru-RU"/>
        </w:rPr>
      </w:pPr>
      <w:r w:rsidRPr="00525F94">
        <w:rPr>
          <w:rFonts w:ascii="PT Astra Serif" w:hAnsi="PT Astra Serif"/>
          <w:b/>
          <w:sz w:val="28"/>
          <w:szCs w:val="28"/>
          <w:lang w:eastAsia="ru-RU"/>
        </w:rPr>
        <w:t>В апреле</w:t>
      </w:r>
      <w:r w:rsidRPr="00A02ADC">
        <w:rPr>
          <w:rFonts w:ascii="PT Astra Serif" w:hAnsi="PT Astra Serif"/>
          <w:sz w:val="28"/>
          <w:szCs w:val="28"/>
          <w:lang w:eastAsia="ru-RU"/>
        </w:rPr>
        <w:t xml:space="preserve"> 2021 года в международном конкурсе музыкальных и танцевальных жанров «Мы вместе» воспитанники ОГКУ Ульяновского детского дома «Гнёздышко» Жукова Г. и Лебедев В. стали лауреатами 1 степени в номинации «Вокальное творчество. Эстрадный вокал», ансамбль «Парни </w:t>
      </w:r>
      <w:proofErr w:type="gramStart"/>
      <w:r w:rsidRPr="00A02ADC">
        <w:rPr>
          <w:rFonts w:ascii="PT Astra Serif" w:hAnsi="PT Astra Serif"/>
          <w:sz w:val="28"/>
          <w:szCs w:val="28"/>
          <w:lang w:eastAsia="ru-RU"/>
        </w:rPr>
        <w:t>Саб-ложки</w:t>
      </w:r>
      <w:proofErr w:type="gramEnd"/>
      <w:r w:rsidRPr="00A02ADC">
        <w:rPr>
          <w:rFonts w:ascii="PT Astra Serif" w:hAnsi="PT Astra Serif"/>
          <w:sz w:val="28"/>
          <w:szCs w:val="28"/>
          <w:lang w:eastAsia="ru-RU"/>
        </w:rPr>
        <w:t>» ОГКУ Ульяновский детский дом «Гнёздышко» стал лауреатом гран-при в номинации «Инструментальное исполнительство».</w:t>
      </w:r>
    </w:p>
    <w:p w:rsidR="0085450B" w:rsidRPr="00A02ADC" w:rsidRDefault="0085450B" w:rsidP="00852790">
      <w:pPr>
        <w:keepNext/>
        <w:keepLines/>
        <w:spacing w:after="0" w:line="240" w:lineRule="auto"/>
        <w:ind w:firstLine="426"/>
        <w:jc w:val="both"/>
        <w:rPr>
          <w:rFonts w:ascii="PT Astra Serif" w:eastAsia="Times New Roman" w:hAnsi="PT Astra Serif"/>
          <w:color w:val="000000"/>
          <w:sz w:val="28"/>
          <w:szCs w:val="28"/>
        </w:rPr>
      </w:pPr>
      <w:r w:rsidRPr="00525F94">
        <w:rPr>
          <w:rFonts w:ascii="PT Astra Serif" w:hAnsi="PT Astra Serif"/>
          <w:b/>
          <w:sz w:val="28"/>
          <w:szCs w:val="28"/>
        </w:rPr>
        <w:t>20.04.2021</w:t>
      </w:r>
      <w:r w:rsidRPr="00A02ADC">
        <w:rPr>
          <w:rFonts w:ascii="PT Astra Serif" w:hAnsi="PT Astra Serif"/>
          <w:sz w:val="28"/>
          <w:szCs w:val="28"/>
        </w:rPr>
        <w:t xml:space="preserve"> воспитанник ОГКУ СКДД «Дом детства»</w:t>
      </w:r>
      <w:r w:rsidRPr="00A02ADC">
        <w:rPr>
          <w:rFonts w:ascii="PT Astra Serif" w:eastAsia="Times New Roman" w:hAnsi="PT Astra Serif"/>
          <w:color w:val="000000"/>
          <w:sz w:val="28"/>
          <w:szCs w:val="28"/>
        </w:rPr>
        <w:t xml:space="preserve"> Петров К. в Чемпионате по боксу среди лиц с поражением ОДА занял первое место.</w:t>
      </w:r>
    </w:p>
    <w:p w:rsidR="0085450B" w:rsidRPr="00A02ADC" w:rsidRDefault="0085450B" w:rsidP="00852790">
      <w:pPr>
        <w:keepNext/>
        <w:keepLines/>
        <w:spacing w:after="0" w:line="240" w:lineRule="auto"/>
        <w:ind w:firstLine="426"/>
        <w:jc w:val="both"/>
        <w:rPr>
          <w:rFonts w:ascii="PT Astra Serif" w:eastAsia="Times New Roman" w:hAnsi="PT Astra Serif"/>
          <w:sz w:val="28"/>
          <w:szCs w:val="28"/>
          <w:lang w:eastAsia="ru-RU"/>
        </w:rPr>
      </w:pPr>
      <w:proofErr w:type="gramStart"/>
      <w:r w:rsidRPr="00525F94">
        <w:rPr>
          <w:rFonts w:ascii="PT Astra Serif" w:eastAsia="Times New Roman" w:hAnsi="PT Astra Serif"/>
          <w:b/>
          <w:sz w:val="28"/>
          <w:szCs w:val="28"/>
          <w:lang w:eastAsia="ru-RU"/>
        </w:rPr>
        <w:t>12.05.2021</w:t>
      </w:r>
      <w:r w:rsidRPr="00A02ADC">
        <w:rPr>
          <w:rFonts w:ascii="PT Astra Serif" w:eastAsia="Times New Roman" w:hAnsi="PT Astra Serif"/>
          <w:sz w:val="28"/>
          <w:szCs w:val="28"/>
          <w:lang w:eastAsia="ru-RU"/>
        </w:rPr>
        <w:t xml:space="preserve"> победителями Областного конкурса профессионального мастерства на звание «Лучший работник сферы социального обслуживания» стали:  директор ОГКУСО СРЦН «Причал надежды» Дворянскова Г.П. - 1 место, специалист по социальной работе ОГКУСО СРЦН «Причал надежды»  </w:t>
      </w:r>
      <w:proofErr w:type="spellStart"/>
      <w:r w:rsidRPr="00A02ADC">
        <w:rPr>
          <w:rFonts w:ascii="PT Astra Serif" w:eastAsia="Times New Roman" w:hAnsi="PT Astra Serif"/>
          <w:sz w:val="28"/>
          <w:szCs w:val="28"/>
          <w:lang w:eastAsia="ru-RU"/>
        </w:rPr>
        <w:t>Саматкина</w:t>
      </w:r>
      <w:proofErr w:type="spellEnd"/>
      <w:r w:rsidRPr="00A02ADC">
        <w:rPr>
          <w:rFonts w:ascii="PT Astra Serif" w:eastAsia="Times New Roman" w:hAnsi="PT Astra Serif"/>
          <w:sz w:val="28"/>
          <w:szCs w:val="28"/>
          <w:lang w:eastAsia="ru-RU"/>
        </w:rPr>
        <w:t xml:space="preserve"> Г.М. - 1 место, воспитатель ОГКУСО СП «Росток» </w:t>
      </w:r>
      <w:proofErr w:type="spellStart"/>
      <w:r w:rsidRPr="00A02ADC">
        <w:rPr>
          <w:rFonts w:ascii="PT Astra Serif" w:eastAsia="Times New Roman" w:hAnsi="PT Astra Serif"/>
          <w:sz w:val="28"/>
          <w:szCs w:val="28"/>
          <w:lang w:eastAsia="ru-RU"/>
        </w:rPr>
        <w:t>Куницина</w:t>
      </w:r>
      <w:proofErr w:type="spellEnd"/>
      <w:r w:rsidRPr="00A02ADC">
        <w:rPr>
          <w:rFonts w:ascii="PT Astra Serif" w:eastAsia="Times New Roman" w:hAnsi="PT Astra Serif"/>
          <w:sz w:val="28"/>
          <w:szCs w:val="28"/>
          <w:lang w:eastAsia="ru-RU"/>
        </w:rPr>
        <w:t xml:space="preserve"> Е.В. - 1 место, старшая медсестра ОГКУСО СРЦН «Алые паруса» Белякова Е.Н. - 1 место, специалист по социальной</w:t>
      </w:r>
      <w:proofErr w:type="gramEnd"/>
      <w:r w:rsidRPr="00A02ADC">
        <w:rPr>
          <w:rFonts w:ascii="PT Astra Serif" w:eastAsia="Times New Roman" w:hAnsi="PT Astra Serif"/>
          <w:sz w:val="28"/>
          <w:szCs w:val="28"/>
          <w:lang w:eastAsia="ru-RU"/>
        </w:rPr>
        <w:t xml:space="preserve"> </w:t>
      </w:r>
      <w:proofErr w:type="gramStart"/>
      <w:r w:rsidRPr="00A02ADC">
        <w:rPr>
          <w:rFonts w:ascii="PT Astra Serif" w:eastAsia="Times New Roman" w:hAnsi="PT Astra Serif"/>
          <w:sz w:val="28"/>
          <w:szCs w:val="28"/>
          <w:lang w:eastAsia="ru-RU"/>
        </w:rPr>
        <w:t xml:space="preserve">работе ОГКУСО СРЦН «Алые паруса» Аникина Т.С. - 2 место, воспитатель ОГКУСО СРЦН «Алые паруса» Чернова А.С. - 2 место, учитель-логопед ОГКУСО СРЦН «Радуга» Ягудина С.М. лауреат конкурса, повар ОГКУСО СРЦН «Рябинка» </w:t>
      </w:r>
      <w:proofErr w:type="spellStart"/>
      <w:r w:rsidRPr="00A02ADC">
        <w:rPr>
          <w:rFonts w:ascii="PT Astra Serif" w:eastAsia="Times New Roman" w:hAnsi="PT Astra Serif"/>
          <w:sz w:val="28"/>
          <w:szCs w:val="28"/>
          <w:lang w:eastAsia="ru-RU"/>
        </w:rPr>
        <w:t>Сиушова</w:t>
      </w:r>
      <w:proofErr w:type="spellEnd"/>
      <w:r w:rsidRPr="00A02ADC">
        <w:rPr>
          <w:rFonts w:ascii="PT Astra Serif" w:eastAsia="Times New Roman" w:hAnsi="PT Astra Serif"/>
          <w:sz w:val="28"/>
          <w:szCs w:val="28"/>
          <w:lang w:eastAsia="ru-RU"/>
        </w:rPr>
        <w:t xml:space="preserve"> О.Н. лауреат конкурса, руководитель физического воспитания ОГКУСО СП «Росток» Егорова Н.К. лауреат конкурса, инструктор по труду ОГКУСО СРЦН «Радуга» Абдурахманов В.А., педагог дополнительного</w:t>
      </w:r>
      <w:proofErr w:type="gramEnd"/>
      <w:r w:rsidRPr="00A02ADC">
        <w:rPr>
          <w:rFonts w:ascii="PT Astra Serif" w:eastAsia="Times New Roman" w:hAnsi="PT Astra Serif"/>
          <w:sz w:val="28"/>
          <w:szCs w:val="28"/>
          <w:lang w:eastAsia="ru-RU"/>
        </w:rPr>
        <w:t xml:space="preserve"> образования ОГКУ Ульяновского детского дома «Гнёздышко» Горбунова В.В. - 3 место, юрисконсульт ОГКУСО СРЦН «Радуга» Аленина Е.С. - лауреат конкурса, воспитатель ОГКУСО СП «Ручеёк» </w:t>
      </w:r>
      <w:proofErr w:type="spellStart"/>
      <w:r w:rsidRPr="00A02ADC">
        <w:rPr>
          <w:rFonts w:ascii="PT Astra Serif" w:eastAsia="Times New Roman" w:hAnsi="PT Astra Serif"/>
          <w:sz w:val="28"/>
          <w:szCs w:val="28"/>
          <w:lang w:eastAsia="ru-RU"/>
        </w:rPr>
        <w:t>Замалетдинова</w:t>
      </w:r>
      <w:proofErr w:type="spellEnd"/>
      <w:r w:rsidRPr="00A02ADC">
        <w:rPr>
          <w:rFonts w:ascii="PT Astra Serif" w:eastAsia="Times New Roman" w:hAnsi="PT Astra Serif"/>
          <w:sz w:val="28"/>
          <w:szCs w:val="28"/>
          <w:lang w:eastAsia="ru-RU"/>
        </w:rPr>
        <w:t xml:space="preserve"> Е.В.- лауреат конкурса.</w:t>
      </w:r>
    </w:p>
    <w:p w:rsidR="0085450B" w:rsidRPr="00A02ADC" w:rsidRDefault="0085450B" w:rsidP="00852790">
      <w:pPr>
        <w:keepNext/>
        <w:keepLines/>
        <w:spacing w:after="0" w:line="240" w:lineRule="auto"/>
        <w:ind w:firstLine="426"/>
        <w:jc w:val="both"/>
        <w:rPr>
          <w:rFonts w:ascii="PT Astra Serif" w:hAnsi="PT Astra Serif"/>
          <w:sz w:val="28"/>
          <w:szCs w:val="28"/>
          <w:lang w:eastAsia="ru-RU"/>
        </w:rPr>
      </w:pPr>
      <w:r w:rsidRPr="00CC576F">
        <w:rPr>
          <w:rFonts w:ascii="PT Astra Serif" w:hAnsi="PT Astra Serif"/>
          <w:b/>
          <w:sz w:val="28"/>
          <w:szCs w:val="28"/>
          <w:lang w:eastAsia="ru-RU"/>
        </w:rPr>
        <w:t>27.08.2021</w:t>
      </w:r>
      <w:r w:rsidRPr="00A02ADC">
        <w:rPr>
          <w:rFonts w:ascii="PT Astra Serif" w:hAnsi="PT Astra Serif"/>
          <w:sz w:val="28"/>
          <w:szCs w:val="28"/>
          <w:lang w:eastAsia="ru-RU"/>
        </w:rPr>
        <w:t xml:space="preserve"> на базе ОГКУ СО СРЦН «Алые паруса» проведен региональный профессиональный </w:t>
      </w:r>
      <w:proofErr w:type="spellStart"/>
      <w:r w:rsidRPr="00A02ADC">
        <w:rPr>
          <w:rFonts w:ascii="PT Astra Serif" w:hAnsi="PT Astra Serif"/>
          <w:sz w:val="28"/>
          <w:szCs w:val="28"/>
          <w:lang w:eastAsia="ru-RU"/>
        </w:rPr>
        <w:t>квест</w:t>
      </w:r>
      <w:proofErr w:type="spellEnd"/>
      <w:r w:rsidRPr="00A02ADC">
        <w:rPr>
          <w:rFonts w:ascii="PT Astra Serif" w:hAnsi="PT Astra Serif"/>
          <w:sz w:val="28"/>
          <w:szCs w:val="28"/>
          <w:lang w:eastAsia="ru-RU"/>
        </w:rPr>
        <w:t xml:space="preserve"> «Изучаем профессии»;</w:t>
      </w:r>
    </w:p>
    <w:p w:rsidR="0085450B" w:rsidRPr="00A02ADC" w:rsidRDefault="0085450B" w:rsidP="00852790">
      <w:pPr>
        <w:keepNext/>
        <w:keepLines/>
        <w:spacing w:after="0" w:line="240" w:lineRule="auto"/>
        <w:ind w:firstLine="426"/>
        <w:jc w:val="both"/>
        <w:rPr>
          <w:rFonts w:ascii="PT Astra Serif" w:hAnsi="PT Astra Serif"/>
          <w:sz w:val="28"/>
          <w:szCs w:val="28"/>
          <w:lang w:eastAsia="ru-RU"/>
        </w:rPr>
      </w:pPr>
      <w:r w:rsidRPr="00CC576F">
        <w:rPr>
          <w:rFonts w:ascii="PT Astra Serif" w:hAnsi="PT Astra Serif"/>
          <w:b/>
          <w:sz w:val="28"/>
          <w:szCs w:val="28"/>
          <w:lang w:eastAsia="ru-RU"/>
        </w:rPr>
        <w:t>04.09.</w:t>
      </w:r>
      <w:r w:rsidR="00CC576F">
        <w:rPr>
          <w:rFonts w:ascii="PT Astra Serif" w:hAnsi="PT Astra Serif"/>
          <w:b/>
          <w:sz w:val="28"/>
          <w:szCs w:val="28"/>
          <w:lang w:eastAsia="ru-RU"/>
        </w:rPr>
        <w:t>2021</w:t>
      </w:r>
      <w:r w:rsidRPr="00CC576F">
        <w:rPr>
          <w:rFonts w:ascii="PT Astra Serif" w:hAnsi="PT Astra Serif"/>
          <w:b/>
          <w:sz w:val="28"/>
          <w:szCs w:val="28"/>
          <w:lang w:eastAsia="ru-RU"/>
        </w:rPr>
        <w:t>-11.09.2021</w:t>
      </w:r>
      <w:r w:rsidRPr="00A02ADC">
        <w:rPr>
          <w:rFonts w:ascii="PT Astra Serif" w:hAnsi="PT Astra Serif"/>
          <w:sz w:val="28"/>
          <w:szCs w:val="28"/>
          <w:lang w:eastAsia="ru-RU"/>
        </w:rPr>
        <w:t xml:space="preserve"> Ульяновский детский дом «Гнёздышко» во Всероссийском смотре – конкурсе на лучшую презентацию учреждения социальной сферы – 2021» в номинации «Презентация учреждения» занял 1 место, в номинации  «Презентация методического кабинета» -1 место.</w:t>
      </w:r>
    </w:p>
    <w:p w:rsidR="0085450B" w:rsidRPr="00A02ADC" w:rsidRDefault="0085450B" w:rsidP="00852790">
      <w:pPr>
        <w:keepNext/>
        <w:keepLines/>
        <w:spacing w:after="0" w:line="240" w:lineRule="auto"/>
        <w:ind w:firstLine="426"/>
        <w:jc w:val="both"/>
        <w:rPr>
          <w:rFonts w:ascii="PT Astra Serif" w:hAnsi="PT Astra Serif"/>
          <w:sz w:val="28"/>
          <w:szCs w:val="28"/>
          <w:lang w:eastAsia="ru-RU"/>
        </w:rPr>
      </w:pPr>
      <w:r w:rsidRPr="00CC576F">
        <w:rPr>
          <w:rFonts w:ascii="PT Astra Serif" w:hAnsi="PT Astra Serif"/>
          <w:b/>
          <w:sz w:val="28"/>
          <w:szCs w:val="28"/>
          <w:lang w:eastAsia="ru-RU"/>
        </w:rPr>
        <w:t>09.09.2021</w:t>
      </w:r>
      <w:r w:rsidRPr="00A02ADC">
        <w:rPr>
          <w:rFonts w:ascii="PT Astra Serif" w:hAnsi="PT Astra Serif"/>
          <w:sz w:val="28"/>
          <w:szCs w:val="28"/>
          <w:lang w:eastAsia="ru-RU"/>
        </w:rPr>
        <w:t xml:space="preserve"> Директор ОГКУ Ульяновский детский дом «Гнёздышко» </w:t>
      </w:r>
      <w:proofErr w:type="spellStart"/>
      <w:r w:rsidRPr="00A02ADC">
        <w:rPr>
          <w:rFonts w:ascii="PT Astra Serif" w:hAnsi="PT Astra Serif"/>
          <w:sz w:val="28"/>
          <w:szCs w:val="28"/>
          <w:lang w:eastAsia="ru-RU"/>
        </w:rPr>
        <w:t>Явкина</w:t>
      </w:r>
      <w:proofErr w:type="spellEnd"/>
      <w:r w:rsidRPr="00A02ADC">
        <w:rPr>
          <w:rFonts w:ascii="PT Astra Serif" w:hAnsi="PT Astra Serif"/>
          <w:sz w:val="28"/>
          <w:szCs w:val="28"/>
          <w:lang w:eastAsia="ru-RU"/>
        </w:rPr>
        <w:t xml:space="preserve"> И.Ю. и заместитель директора по научно-методической работе ОГКУ Ульяновский детский дом «Гнёздышко» Фоминых Н.М. награждены наградой для наставников – нагрудным знаком «Доброе Сердце» во Всероссийском смотре – конкурсе  на лучшую презентацию учреждения социальной сферы – 2021 в </w:t>
      </w:r>
      <w:proofErr w:type="spellStart"/>
      <w:r w:rsidRPr="00A02ADC">
        <w:rPr>
          <w:rFonts w:ascii="PT Astra Serif" w:hAnsi="PT Astra Serif"/>
          <w:sz w:val="28"/>
          <w:szCs w:val="28"/>
          <w:lang w:eastAsia="ru-RU"/>
        </w:rPr>
        <w:t>г</w:t>
      </w:r>
      <w:proofErr w:type="gramStart"/>
      <w:r w:rsidRPr="00A02ADC">
        <w:rPr>
          <w:rFonts w:ascii="PT Astra Serif" w:hAnsi="PT Astra Serif"/>
          <w:sz w:val="28"/>
          <w:szCs w:val="28"/>
          <w:lang w:eastAsia="ru-RU"/>
        </w:rPr>
        <w:t>.А</w:t>
      </w:r>
      <w:proofErr w:type="gramEnd"/>
      <w:r w:rsidRPr="00A02ADC">
        <w:rPr>
          <w:rFonts w:ascii="PT Astra Serif" w:hAnsi="PT Astra Serif"/>
          <w:sz w:val="28"/>
          <w:szCs w:val="28"/>
          <w:lang w:eastAsia="ru-RU"/>
        </w:rPr>
        <w:t>напе</w:t>
      </w:r>
      <w:proofErr w:type="spellEnd"/>
      <w:r w:rsidRPr="00A02ADC">
        <w:rPr>
          <w:rFonts w:ascii="PT Astra Serif" w:hAnsi="PT Astra Serif"/>
          <w:sz w:val="28"/>
          <w:szCs w:val="28"/>
          <w:lang w:eastAsia="ru-RU"/>
        </w:rPr>
        <w:t>.</w:t>
      </w:r>
    </w:p>
    <w:p w:rsidR="00CC576F" w:rsidRPr="00A02ADC" w:rsidRDefault="00CC576F" w:rsidP="00CC576F">
      <w:pPr>
        <w:keepNext/>
        <w:keepLines/>
        <w:spacing w:after="0" w:line="240" w:lineRule="auto"/>
        <w:ind w:firstLine="426"/>
        <w:jc w:val="both"/>
        <w:rPr>
          <w:rFonts w:ascii="PT Astra Serif" w:hAnsi="PT Astra Serif"/>
          <w:sz w:val="28"/>
          <w:szCs w:val="28"/>
          <w:lang w:eastAsia="ru-RU"/>
        </w:rPr>
      </w:pPr>
      <w:r w:rsidRPr="00A02ADC">
        <w:rPr>
          <w:rFonts w:ascii="PT Astra Serif" w:hAnsi="PT Astra Serif"/>
          <w:sz w:val="28"/>
          <w:szCs w:val="28"/>
          <w:lang w:eastAsia="ru-RU"/>
        </w:rPr>
        <w:lastRenderedPageBreak/>
        <w:t>В 2021 году проект «Организация патриотического воспитания в ОГКУ Ульяновский детский дом «Гнёздышко» вошёл в топ 100 проектов Всероссийского конкурса Уполномоченного при Президенте Российской Федерации по правам ребёнка «Вектор детства».</w:t>
      </w:r>
    </w:p>
    <w:p w:rsidR="00CC576F" w:rsidRDefault="00CC576F" w:rsidP="00852790">
      <w:pPr>
        <w:keepNext/>
        <w:keepLines/>
        <w:spacing w:after="0" w:line="240" w:lineRule="auto"/>
        <w:ind w:firstLine="426"/>
        <w:jc w:val="both"/>
        <w:rPr>
          <w:rFonts w:ascii="PT Astra Serif" w:hAnsi="PT Astra Serif"/>
          <w:sz w:val="28"/>
          <w:szCs w:val="28"/>
          <w:lang w:eastAsia="ru-RU"/>
        </w:rPr>
      </w:pPr>
    </w:p>
    <w:p w:rsidR="00162AE6" w:rsidRDefault="00162AE6" w:rsidP="00162AE6">
      <w:pPr>
        <w:keepNext/>
        <w:keepLines/>
        <w:spacing w:after="0" w:line="240" w:lineRule="auto"/>
        <w:ind w:firstLine="426"/>
        <w:jc w:val="center"/>
        <w:rPr>
          <w:rFonts w:ascii="PT Astra Serif" w:hAnsi="PT Astra Serif"/>
          <w:b/>
          <w:color w:val="002060"/>
          <w:sz w:val="28"/>
          <w:szCs w:val="28"/>
          <w:lang w:eastAsia="ru-RU"/>
        </w:rPr>
      </w:pPr>
      <w:r w:rsidRPr="00162AE6">
        <w:rPr>
          <w:rFonts w:ascii="PT Astra Serif" w:hAnsi="PT Astra Serif"/>
          <w:b/>
          <w:color w:val="002060"/>
          <w:sz w:val="28"/>
          <w:szCs w:val="28"/>
          <w:lang w:eastAsia="ru-RU"/>
        </w:rPr>
        <w:t>5.8. Реализация программы «Поверь в себя»</w:t>
      </w:r>
    </w:p>
    <w:p w:rsidR="00162AE6" w:rsidRPr="00162AE6" w:rsidRDefault="00162AE6" w:rsidP="00162AE6">
      <w:pPr>
        <w:keepNext/>
        <w:keepLines/>
        <w:spacing w:after="0" w:line="240" w:lineRule="auto"/>
        <w:ind w:firstLine="426"/>
        <w:jc w:val="center"/>
        <w:rPr>
          <w:rFonts w:ascii="PT Astra Serif" w:hAnsi="PT Astra Serif"/>
          <w:b/>
          <w:color w:val="002060"/>
          <w:sz w:val="28"/>
          <w:szCs w:val="28"/>
          <w:lang w:eastAsia="ru-RU"/>
        </w:rPr>
      </w:pPr>
    </w:p>
    <w:p w:rsidR="0085450B" w:rsidRPr="00CC576F" w:rsidRDefault="0085450B" w:rsidP="00852790">
      <w:pPr>
        <w:keepNext/>
        <w:keepLines/>
        <w:autoSpaceDE w:val="0"/>
        <w:autoSpaceDN w:val="0"/>
        <w:adjustRightInd w:val="0"/>
        <w:spacing w:after="0" w:line="240" w:lineRule="auto"/>
        <w:ind w:firstLine="567"/>
        <w:contextualSpacing/>
        <w:jc w:val="both"/>
        <w:rPr>
          <w:rFonts w:ascii="PT Astra Serif" w:eastAsia="Times New Roman" w:hAnsi="PT Astra Serif"/>
          <w:sz w:val="28"/>
          <w:szCs w:val="28"/>
          <w:lang w:eastAsia="ru-RU"/>
        </w:rPr>
      </w:pPr>
      <w:r w:rsidRPr="00CC576F">
        <w:rPr>
          <w:rFonts w:ascii="PT Astra Serif" w:eastAsia="Times New Roman" w:hAnsi="PT Astra Serif"/>
          <w:sz w:val="28"/>
          <w:szCs w:val="28"/>
          <w:lang w:eastAsia="ru-RU"/>
        </w:rPr>
        <w:t xml:space="preserve">С целью успешной адаптации выпускников детских домов в области принята и </w:t>
      </w:r>
      <w:r w:rsidRPr="00CC576F">
        <w:rPr>
          <w:rFonts w:ascii="PT Astra Serif" w:eastAsia="Times New Roman" w:hAnsi="PT Astra Serif"/>
          <w:b/>
          <w:sz w:val="28"/>
          <w:szCs w:val="28"/>
          <w:lang w:eastAsia="ru-RU"/>
        </w:rPr>
        <w:t>действует программа «Поверь в себя»,</w:t>
      </w:r>
      <w:r w:rsidRPr="00CC576F">
        <w:rPr>
          <w:rFonts w:ascii="PT Astra Serif" w:eastAsia="Times New Roman" w:hAnsi="PT Astra Serif"/>
          <w:sz w:val="28"/>
          <w:szCs w:val="28"/>
          <w:lang w:eastAsia="ru-RU"/>
        </w:rPr>
        <w:t xml:space="preserve"> направленная на профессиональное самоопределение, трудоустройство будущих выпускников и повышение их социальной компетенции.</w:t>
      </w:r>
    </w:p>
    <w:p w:rsidR="0085450B" w:rsidRPr="00A02ADC" w:rsidRDefault="0085450B" w:rsidP="00852790">
      <w:pPr>
        <w:keepNext/>
        <w:keepLines/>
        <w:spacing w:after="0" w:line="240" w:lineRule="auto"/>
        <w:ind w:firstLine="567"/>
        <w:jc w:val="both"/>
        <w:rPr>
          <w:rFonts w:ascii="PT Astra Serif" w:eastAsia="Times New Roman" w:hAnsi="PT Astra Serif"/>
          <w:sz w:val="28"/>
          <w:szCs w:val="28"/>
          <w:lang w:eastAsia="ru-RU"/>
        </w:rPr>
      </w:pPr>
      <w:r w:rsidRPr="00A02ADC">
        <w:rPr>
          <w:rFonts w:ascii="PT Astra Serif" w:eastAsia="Times New Roman" w:hAnsi="PT Astra Serif"/>
          <w:sz w:val="28"/>
          <w:szCs w:val="28"/>
          <w:lang w:eastAsia="ru-RU"/>
        </w:rPr>
        <w:t>Данная программа обеспечивает сопровождение выпускников в детском доме, профессиональной образовательной организации.</w:t>
      </w:r>
    </w:p>
    <w:p w:rsidR="0085450B" w:rsidRPr="00A02ADC" w:rsidRDefault="0085450B" w:rsidP="00852790">
      <w:pPr>
        <w:keepNext/>
        <w:keepLines/>
        <w:spacing w:after="0" w:line="240" w:lineRule="auto"/>
        <w:ind w:firstLine="567"/>
        <w:jc w:val="both"/>
        <w:rPr>
          <w:rFonts w:ascii="PT Astra Serif" w:eastAsia="Times New Roman" w:hAnsi="PT Astra Serif"/>
          <w:sz w:val="28"/>
          <w:szCs w:val="28"/>
          <w:lang w:eastAsia="ru-RU"/>
        </w:rPr>
      </w:pPr>
      <w:r w:rsidRPr="00A02ADC">
        <w:rPr>
          <w:rFonts w:ascii="PT Astra Serif" w:eastAsia="Times New Roman" w:hAnsi="PT Astra Serif"/>
          <w:sz w:val="28"/>
          <w:szCs w:val="28"/>
          <w:lang w:eastAsia="ru-RU"/>
        </w:rPr>
        <w:t xml:space="preserve">С целью осуществления </w:t>
      </w:r>
      <w:proofErr w:type="gramStart"/>
      <w:r w:rsidRPr="00A02ADC">
        <w:rPr>
          <w:rFonts w:ascii="PT Astra Serif" w:eastAsia="Times New Roman" w:hAnsi="PT Astra Serif"/>
          <w:sz w:val="28"/>
          <w:szCs w:val="28"/>
          <w:lang w:eastAsia="ru-RU"/>
        </w:rPr>
        <w:t>контроля за</w:t>
      </w:r>
      <w:proofErr w:type="gramEnd"/>
      <w:r w:rsidRPr="00A02ADC">
        <w:rPr>
          <w:rFonts w:ascii="PT Astra Serif" w:eastAsia="Times New Roman" w:hAnsi="PT Astra Serif"/>
          <w:sz w:val="28"/>
          <w:szCs w:val="28"/>
          <w:lang w:eastAsia="ru-RU"/>
        </w:rPr>
        <w:t xml:space="preserve"> качеством сопровождения выпускников детских домов, обучающихся в профессиональных образовательных организациях проведен мониторинг деятельности служб социальной адаптации и сопровождения выпускников детских домов выпускников (далее – Служб).</w:t>
      </w:r>
    </w:p>
    <w:p w:rsidR="0085450B" w:rsidRPr="00A02ADC" w:rsidRDefault="0085450B" w:rsidP="00852790">
      <w:pPr>
        <w:keepNext/>
        <w:keepLines/>
        <w:spacing w:after="0" w:line="240" w:lineRule="auto"/>
        <w:ind w:firstLine="567"/>
        <w:jc w:val="both"/>
        <w:rPr>
          <w:rFonts w:ascii="PT Astra Serif" w:eastAsia="Times New Roman" w:hAnsi="PT Astra Serif"/>
          <w:sz w:val="28"/>
          <w:szCs w:val="28"/>
          <w:lang w:eastAsia="ru-RU"/>
        </w:rPr>
      </w:pPr>
      <w:r w:rsidRPr="00A02ADC">
        <w:rPr>
          <w:rFonts w:ascii="PT Astra Serif" w:eastAsia="Times New Roman" w:hAnsi="PT Astra Serif"/>
          <w:sz w:val="28"/>
          <w:szCs w:val="28"/>
          <w:lang w:eastAsia="ru-RU"/>
        </w:rPr>
        <w:t>В базе данных шести детских домов состоят 336 выпускников, завершивших пребывание в детских домах. В отношении 151 ребенка-сироты специалистами Служб адаптации и социализации воспитанников и выпускников детских домов (далее - Служба) осуществляется сопровождение: 131воспитаннику оказана психолого-педагогическая помощь, 122- правовая.</w:t>
      </w:r>
    </w:p>
    <w:p w:rsidR="0085450B" w:rsidRPr="00A02ADC" w:rsidRDefault="0085450B" w:rsidP="00852790">
      <w:pPr>
        <w:keepNext/>
        <w:keepLines/>
        <w:spacing w:after="0" w:line="240" w:lineRule="auto"/>
        <w:ind w:firstLine="567"/>
        <w:jc w:val="both"/>
        <w:rPr>
          <w:rFonts w:ascii="PT Astra Serif" w:eastAsia="Times New Roman" w:hAnsi="PT Astra Serif"/>
          <w:sz w:val="28"/>
          <w:szCs w:val="28"/>
          <w:lang w:eastAsia="ru-RU"/>
        </w:rPr>
      </w:pPr>
      <w:r w:rsidRPr="00A02ADC">
        <w:rPr>
          <w:rFonts w:ascii="PT Astra Serif" w:eastAsia="Times New Roman" w:hAnsi="PT Astra Serif"/>
          <w:sz w:val="28"/>
          <w:szCs w:val="28"/>
          <w:lang w:eastAsia="ru-RU"/>
        </w:rPr>
        <w:t>Специалистами слу</w:t>
      </w:r>
      <w:proofErr w:type="gramStart"/>
      <w:r w:rsidRPr="00A02ADC">
        <w:rPr>
          <w:rFonts w:ascii="PT Astra Serif" w:eastAsia="Times New Roman" w:hAnsi="PT Astra Serif"/>
          <w:sz w:val="28"/>
          <w:szCs w:val="28"/>
          <w:lang w:eastAsia="ru-RU"/>
        </w:rPr>
        <w:t>жб в пр</w:t>
      </w:r>
      <w:proofErr w:type="gramEnd"/>
      <w:r w:rsidRPr="00A02ADC">
        <w:rPr>
          <w:rFonts w:ascii="PT Astra Serif" w:eastAsia="Times New Roman" w:hAnsi="PT Astra Serif"/>
          <w:sz w:val="28"/>
          <w:szCs w:val="28"/>
          <w:lang w:eastAsia="ru-RU"/>
        </w:rPr>
        <w:t>офессиональные образовательные организации было осуществлено 86 выездов; оказана консультативная, вещевая помощь, в комнатах общежития силами сотрудников детских домов произведён косметический ремонт.</w:t>
      </w:r>
    </w:p>
    <w:p w:rsidR="0085450B" w:rsidRPr="00A02ADC" w:rsidRDefault="0085450B" w:rsidP="00852790">
      <w:pPr>
        <w:keepNext/>
        <w:keepLines/>
        <w:spacing w:after="0" w:line="240" w:lineRule="auto"/>
        <w:ind w:firstLine="567"/>
        <w:jc w:val="both"/>
        <w:rPr>
          <w:rFonts w:ascii="PT Astra Serif" w:eastAsia="Times New Roman" w:hAnsi="PT Astra Serif"/>
          <w:sz w:val="28"/>
          <w:szCs w:val="28"/>
          <w:lang w:eastAsia="ru-RU"/>
        </w:rPr>
      </w:pPr>
      <w:r w:rsidRPr="00A02ADC">
        <w:rPr>
          <w:rFonts w:ascii="PT Astra Serif" w:eastAsia="Times New Roman" w:hAnsi="PT Astra Serif"/>
          <w:sz w:val="28"/>
          <w:szCs w:val="28"/>
          <w:lang w:eastAsia="ru-RU"/>
        </w:rPr>
        <w:t>Также, выпускникам организаций для детей-сирот и лицам из их числа предоставляется возможность проживания в детских домах Ульяновской области в каникулярное время, выходные и праздничные дни. За отчетный период в детских домах в выходные и праздничные дни, в каникулярный период гостили 26 выпускников.</w:t>
      </w:r>
    </w:p>
    <w:p w:rsidR="0085450B" w:rsidRPr="00A02ADC" w:rsidRDefault="0085450B" w:rsidP="00852790">
      <w:pPr>
        <w:keepNext/>
        <w:keepLines/>
        <w:spacing w:after="0" w:line="240" w:lineRule="auto"/>
        <w:ind w:firstLine="567"/>
        <w:jc w:val="both"/>
        <w:rPr>
          <w:rFonts w:ascii="PT Astra Serif" w:eastAsia="Times New Roman" w:hAnsi="PT Astra Serif"/>
          <w:sz w:val="28"/>
          <w:szCs w:val="28"/>
          <w:lang w:eastAsia="ru-RU"/>
        </w:rPr>
      </w:pPr>
      <w:proofErr w:type="gramStart"/>
      <w:r w:rsidRPr="00A02ADC">
        <w:rPr>
          <w:rFonts w:ascii="PT Astra Serif" w:eastAsia="Times New Roman" w:hAnsi="PT Astra Serif"/>
          <w:sz w:val="28"/>
          <w:szCs w:val="28"/>
          <w:lang w:eastAsia="ru-RU"/>
        </w:rPr>
        <w:t>На основании постановления Правительства Ульяновской области от 25.09.2015 № 480-П «Об утверждении Порядка предоставления временного проживания лицам из числа детей-сирот и детей, оставшихся без попечения родителей, в организации для детей-сирот и детей, оставшихся без попечения родителей», в организациях для детей-сирот созданы условия и предоставляется возможность временного проживания лицам из числа детей-сирот, завершившим пребывание в организации для детей-сирот.</w:t>
      </w:r>
      <w:proofErr w:type="gramEnd"/>
      <w:r w:rsidRPr="00A02ADC">
        <w:rPr>
          <w:rFonts w:ascii="PT Astra Serif" w:eastAsia="Times New Roman" w:hAnsi="PT Astra Serif"/>
          <w:sz w:val="28"/>
          <w:szCs w:val="28"/>
          <w:lang w:eastAsia="ru-RU"/>
        </w:rPr>
        <w:t xml:space="preserve"> За 9 месяцев данная услуга была предоставлена 37 лицам из числа детей-сирот.</w:t>
      </w:r>
    </w:p>
    <w:p w:rsidR="0085450B" w:rsidRPr="00A02ADC" w:rsidRDefault="0085450B" w:rsidP="00852790">
      <w:pPr>
        <w:keepNext/>
        <w:keepLines/>
        <w:spacing w:after="0" w:line="240" w:lineRule="auto"/>
        <w:ind w:firstLine="567"/>
        <w:jc w:val="both"/>
        <w:rPr>
          <w:rFonts w:ascii="PT Astra Serif" w:eastAsia="Times New Roman" w:hAnsi="PT Astra Serif"/>
          <w:bCs/>
          <w:sz w:val="28"/>
          <w:szCs w:val="28"/>
          <w:lang w:eastAsia="ru-RU"/>
        </w:rPr>
      </w:pPr>
      <w:r w:rsidRPr="00A02ADC">
        <w:rPr>
          <w:rFonts w:ascii="PT Astra Serif" w:eastAsia="Times New Roman" w:hAnsi="PT Astra Serif"/>
          <w:bCs/>
          <w:sz w:val="28"/>
          <w:szCs w:val="28"/>
          <w:lang w:eastAsia="ru-RU"/>
        </w:rPr>
        <w:lastRenderedPageBreak/>
        <w:t>В целях активизации работы по подготовке к самостоятельной жизни, социализации и адаптации воспитанников в обществе, в детских домах действуют: столярная мастерская, класс по обучению парикмахерскому искусству, социальная гостиница для несовершеннолетних мам, мастерские «</w:t>
      </w:r>
      <w:proofErr w:type="spellStart"/>
      <w:r w:rsidRPr="00A02ADC">
        <w:rPr>
          <w:rFonts w:ascii="PT Astra Serif" w:eastAsia="Times New Roman" w:hAnsi="PT Astra Serif"/>
          <w:bCs/>
          <w:sz w:val="28"/>
          <w:szCs w:val="28"/>
          <w:lang w:eastAsia="ru-RU"/>
        </w:rPr>
        <w:t>Лего</w:t>
      </w:r>
      <w:proofErr w:type="spellEnd"/>
      <w:r w:rsidRPr="00A02ADC">
        <w:rPr>
          <w:rFonts w:ascii="PT Astra Serif" w:eastAsia="Times New Roman" w:hAnsi="PT Astra Serif"/>
          <w:bCs/>
          <w:sz w:val="28"/>
          <w:szCs w:val="28"/>
          <w:lang w:eastAsia="ru-RU"/>
        </w:rPr>
        <w:t xml:space="preserve">», центр </w:t>
      </w:r>
      <w:proofErr w:type="spellStart"/>
      <w:r w:rsidRPr="00A02ADC">
        <w:rPr>
          <w:rFonts w:ascii="PT Astra Serif" w:eastAsia="Times New Roman" w:hAnsi="PT Astra Serif"/>
          <w:bCs/>
          <w:sz w:val="28"/>
          <w:szCs w:val="28"/>
          <w:lang w:eastAsia="ru-RU"/>
        </w:rPr>
        <w:t>постинтернатной</w:t>
      </w:r>
      <w:proofErr w:type="spellEnd"/>
      <w:r w:rsidRPr="00A02ADC">
        <w:rPr>
          <w:rFonts w:ascii="PT Astra Serif" w:eastAsia="Times New Roman" w:hAnsi="PT Astra Serif"/>
          <w:bCs/>
          <w:sz w:val="28"/>
          <w:szCs w:val="28"/>
          <w:lang w:eastAsia="ru-RU"/>
        </w:rPr>
        <w:t xml:space="preserve"> адаптации выпускников организаций для детей-сирот и ресурсный центр.</w:t>
      </w:r>
    </w:p>
    <w:p w:rsidR="0085450B" w:rsidRPr="00A02ADC" w:rsidRDefault="0085450B" w:rsidP="00852790">
      <w:pPr>
        <w:keepNext/>
        <w:keepLines/>
        <w:spacing w:after="0" w:line="240" w:lineRule="auto"/>
        <w:ind w:firstLine="709"/>
        <w:jc w:val="both"/>
        <w:rPr>
          <w:rFonts w:ascii="PT Astra Serif" w:eastAsia="Times New Roman" w:hAnsi="PT Astra Serif"/>
          <w:bCs/>
          <w:sz w:val="28"/>
          <w:szCs w:val="28"/>
          <w:lang w:eastAsia="ru-RU"/>
        </w:rPr>
      </w:pPr>
      <w:proofErr w:type="gramStart"/>
      <w:r w:rsidRPr="00A02ADC">
        <w:rPr>
          <w:rFonts w:ascii="PT Astra Serif" w:eastAsia="Times New Roman" w:hAnsi="PT Astra Serif"/>
          <w:bCs/>
          <w:sz w:val="28"/>
          <w:szCs w:val="28"/>
          <w:lang w:eastAsia="ru-RU"/>
        </w:rPr>
        <w:t>С 2020 года специалистами организаций для детей-сирот Ульяновской области используется в работе региональная межведомственная модульная программа «</w:t>
      </w:r>
      <w:proofErr w:type="spellStart"/>
      <w:r w:rsidRPr="00A02ADC">
        <w:rPr>
          <w:rFonts w:ascii="PT Astra Serif" w:eastAsia="Times New Roman" w:hAnsi="PT Astra Serif"/>
          <w:bCs/>
          <w:sz w:val="28"/>
          <w:szCs w:val="28"/>
          <w:lang w:eastAsia="ru-RU"/>
        </w:rPr>
        <w:t>Стартап</w:t>
      </w:r>
      <w:proofErr w:type="spellEnd"/>
      <w:r w:rsidRPr="00A02ADC">
        <w:rPr>
          <w:rFonts w:ascii="PT Astra Serif" w:eastAsia="Times New Roman" w:hAnsi="PT Astra Serif"/>
          <w:bCs/>
          <w:sz w:val="28"/>
          <w:szCs w:val="28"/>
          <w:lang w:eastAsia="ru-RU"/>
        </w:rPr>
        <w:t xml:space="preserve"> в самостоятельную жизнь», включающая в себя четыре модульных программы: типовую  программу «Поверь в себя», программу центра </w:t>
      </w:r>
      <w:proofErr w:type="spellStart"/>
      <w:r w:rsidRPr="00A02ADC">
        <w:rPr>
          <w:rFonts w:ascii="PT Astra Serif" w:eastAsia="Times New Roman" w:hAnsi="PT Astra Serif"/>
          <w:bCs/>
          <w:sz w:val="28"/>
          <w:szCs w:val="28"/>
          <w:lang w:eastAsia="ru-RU"/>
        </w:rPr>
        <w:t>постинтернатной</w:t>
      </w:r>
      <w:proofErr w:type="spellEnd"/>
      <w:r w:rsidRPr="00A02ADC">
        <w:rPr>
          <w:rFonts w:ascii="PT Astra Serif" w:eastAsia="Times New Roman" w:hAnsi="PT Astra Serif"/>
          <w:bCs/>
          <w:sz w:val="28"/>
          <w:szCs w:val="28"/>
          <w:lang w:eastAsia="ru-RU"/>
        </w:rPr>
        <w:t xml:space="preserve"> адаптации выпускников организаций для детей-сирот и детей, оставшихся без попечения родителей, «Шаг в будущее», программу для детей из замещающих семей «Шаги», программу «Социальная гостиница для несовершеннолетних</w:t>
      </w:r>
      <w:proofErr w:type="gramEnd"/>
      <w:r w:rsidRPr="00A02ADC">
        <w:rPr>
          <w:rFonts w:ascii="PT Astra Serif" w:eastAsia="Times New Roman" w:hAnsi="PT Astra Serif"/>
          <w:bCs/>
          <w:sz w:val="28"/>
          <w:szCs w:val="28"/>
          <w:lang w:eastAsia="ru-RU"/>
        </w:rPr>
        <w:t xml:space="preserve"> матерей из числа воспитанниц и выпускниц организаций для детей-сирот.</w:t>
      </w:r>
    </w:p>
    <w:p w:rsidR="0085450B" w:rsidRPr="00A02ADC" w:rsidRDefault="0085450B" w:rsidP="00852790">
      <w:pPr>
        <w:keepNext/>
        <w:keepLines/>
        <w:spacing w:after="0" w:line="240" w:lineRule="auto"/>
        <w:ind w:firstLine="709"/>
        <w:jc w:val="both"/>
        <w:rPr>
          <w:rFonts w:ascii="PT Astra Serif" w:eastAsia="Times New Roman" w:hAnsi="PT Astra Serif"/>
          <w:bCs/>
          <w:sz w:val="28"/>
          <w:szCs w:val="28"/>
          <w:lang w:eastAsia="ru-RU"/>
        </w:rPr>
      </w:pPr>
      <w:r w:rsidRPr="00A02ADC">
        <w:rPr>
          <w:rFonts w:ascii="PT Astra Serif" w:eastAsia="Times New Roman" w:hAnsi="PT Astra Serif"/>
          <w:bCs/>
          <w:sz w:val="28"/>
          <w:szCs w:val="28"/>
          <w:lang w:eastAsia="ru-RU"/>
        </w:rPr>
        <w:t xml:space="preserve">Специалистами Служб в социальных сетях созданы группы выпускников детских домов для информирования, просвещения и решения актуальных вопросов выпускников. </w:t>
      </w:r>
    </w:p>
    <w:p w:rsidR="00CC576F" w:rsidRPr="00A02ADC" w:rsidRDefault="00CC576F" w:rsidP="00852790">
      <w:pPr>
        <w:keepNext/>
        <w:keepLines/>
        <w:spacing w:after="0" w:line="240" w:lineRule="auto"/>
        <w:ind w:firstLine="709"/>
        <w:jc w:val="both"/>
        <w:rPr>
          <w:rFonts w:ascii="PT Astra Serif" w:eastAsia="Times New Roman" w:hAnsi="PT Astra Serif"/>
          <w:bCs/>
          <w:sz w:val="28"/>
          <w:szCs w:val="28"/>
          <w:lang w:eastAsia="ru-RU"/>
        </w:rPr>
      </w:pPr>
    </w:p>
    <w:p w:rsidR="0085450B" w:rsidRPr="00162AE6" w:rsidRDefault="00162AE6" w:rsidP="00CC576F">
      <w:pPr>
        <w:keepNext/>
        <w:keepLines/>
        <w:spacing w:after="0" w:line="240" w:lineRule="auto"/>
        <w:ind w:firstLine="709"/>
        <w:jc w:val="center"/>
        <w:rPr>
          <w:rFonts w:ascii="PT Astra Serif" w:eastAsia="Times New Roman" w:hAnsi="PT Astra Serif"/>
          <w:b/>
          <w:bCs/>
          <w:color w:val="002060"/>
          <w:sz w:val="28"/>
          <w:szCs w:val="28"/>
          <w:lang w:eastAsia="ru-RU"/>
        </w:rPr>
      </w:pPr>
      <w:r w:rsidRPr="00162AE6">
        <w:rPr>
          <w:rFonts w:ascii="PT Astra Serif" w:eastAsia="Times New Roman" w:hAnsi="PT Astra Serif"/>
          <w:b/>
          <w:bCs/>
          <w:color w:val="002060"/>
          <w:sz w:val="28"/>
          <w:szCs w:val="28"/>
          <w:lang w:eastAsia="ru-RU"/>
        </w:rPr>
        <w:t xml:space="preserve">5.9. </w:t>
      </w:r>
      <w:r w:rsidR="00CC576F" w:rsidRPr="00162AE6">
        <w:rPr>
          <w:rFonts w:ascii="PT Astra Serif" w:eastAsia="Times New Roman" w:hAnsi="PT Astra Serif"/>
          <w:b/>
          <w:bCs/>
          <w:color w:val="002060"/>
          <w:sz w:val="28"/>
          <w:szCs w:val="28"/>
          <w:lang w:eastAsia="ru-RU"/>
        </w:rPr>
        <w:t xml:space="preserve">Защита имущественных прав </w:t>
      </w:r>
    </w:p>
    <w:p w:rsidR="00162AE6" w:rsidRPr="00A02ADC" w:rsidRDefault="00162AE6" w:rsidP="00CC576F">
      <w:pPr>
        <w:keepNext/>
        <w:keepLines/>
        <w:spacing w:after="0" w:line="240" w:lineRule="auto"/>
        <w:ind w:firstLine="709"/>
        <w:jc w:val="center"/>
        <w:rPr>
          <w:rFonts w:ascii="PT Astra Serif" w:eastAsia="Times New Roman" w:hAnsi="PT Astra Serif"/>
          <w:b/>
          <w:bCs/>
          <w:sz w:val="28"/>
          <w:szCs w:val="28"/>
          <w:lang w:eastAsia="ru-RU"/>
        </w:rPr>
      </w:pPr>
    </w:p>
    <w:p w:rsidR="0085450B" w:rsidRPr="00A02ADC" w:rsidRDefault="0085450B" w:rsidP="00852790">
      <w:pPr>
        <w:keepNext/>
        <w:keepLines/>
        <w:spacing w:after="0" w:line="240" w:lineRule="auto"/>
        <w:ind w:firstLine="709"/>
        <w:jc w:val="both"/>
        <w:rPr>
          <w:rFonts w:ascii="PT Astra Serif" w:eastAsia="Times New Roman" w:hAnsi="PT Astra Serif"/>
          <w:bCs/>
          <w:sz w:val="28"/>
          <w:szCs w:val="28"/>
          <w:lang w:eastAsia="ru-RU"/>
        </w:rPr>
      </w:pPr>
      <w:proofErr w:type="gramStart"/>
      <w:r w:rsidRPr="00A02ADC">
        <w:rPr>
          <w:rFonts w:ascii="PT Astra Serif" w:eastAsia="Times New Roman" w:hAnsi="PT Astra Serif"/>
          <w:bCs/>
          <w:sz w:val="28"/>
          <w:szCs w:val="28"/>
          <w:lang w:eastAsia="ru-RU"/>
        </w:rPr>
        <w:t>Для обеспечения реализации Федерального закона от 21.12.1996                     № 159-ФЗ «О дополнительных гарантиях по социальной поддержке детей-сирот и детей, оставшихся без попечения родителей», Закона Ульяновской области от 21.12.2012 № 200-ЗО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на территории Ульяновской области» в Министерстве действует комиссия по установлению</w:t>
      </w:r>
      <w:proofErr w:type="gramEnd"/>
      <w:r w:rsidRPr="00A02ADC">
        <w:rPr>
          <w:rFonts w:ascii="PT Astra Serif" w:eastAsia="Times New Roman" w:hAnsi="PT Astra Serif"/>
          <w:bCs/>
          <w:sz w:val="28"/>
          <w:szCs w:val="28"/>
          <w:lang w:eastAsia="ru-RU"/>
        </w:rPr>
        <w:t xml:space="preserve"> факта невозможности проживания детей-сирот, а также лиц из  числа детей-сирот, в ранее занимаемых жилых помещениях. За отчетный период проведено 13 заседаний комиссии, в отношении 73 детей-сирот, а также лиц из их числа признано невозможным проживание в ранее занимаемых жилых помещениях. </w:t>
      </w:r>
    </w:p>
    <w:p w:rsidR="0085450B" w:rsidRPr="00A02ADC" w:rsidRDefault="0085450B" w:rsidP="00852790">
      <w:pPr>
        <w:keepNext/>
        <w:keepLines/>
        <w:spacing w:after="0" w:line="240" w:lineRule="auto"/>
        <w:ind w:firstLine="709"/>
        <w:jc w:val="both"/>
        <w:rPr>
          <w:rFonts w:ascii="PT Astra Serif" w:eastAsia="Times New Roman" w:hAnsi="PT Astra Serif"/>
          <w:bCs/>
          <w:sz w:val="28"/>
          <w:szCs w:val="28"/>
          <w:lang w:eastAsia="ru-RU"/>
        </w:rPr>
      </w:pPr>
      <w:proofErr w:type="gramStart"/>
      <w:r w:rsidRPr="00A02ADC">
        <w:rPr>
          <w:rFonts w:ascii="PT Astra Serif" w:eastAsia="Times New Roman" w:hAnsi="PT Astra Serif"/>
          <w:bCs/>
          <w:sz w:val="28"/>
          <w:szCs w:val="28"/>
          <w:lang w:eastAsia="ru-RU"/>
        </w:rPr>
        <w:t>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(далее - Список), формируется Министерством в соответствии с Правилами, утверждёнными постановлением</w:t>
      </w:r>
      <w:proofErr w:type="gramEnd"/>
      <w:r w:rsidRPr="00A02ADC">
        <w:rPr>
          <w:rFonts w:ascii="PT Astra Serif" w:eastAsia="Times New Roman" w:hAnsi="PT Astra Serif"/>
          <w:bCs/>
          <w:sz w:val="28"/>
          <w:szCs w:val="28"/>
          <w:lang w:eastAsia="ru-RU"/>
        </w:rPr>
        <w:t xml:space="preserve"> Правительства Российской Федерации от 04.04.2019 № 397.</w:t>
      </w:r>
    </w:p>
    <w:p w:rsidR="00D146EC" w:rsidRDefault="0085450B" w:rsidP="00852790">
      <w:pPr>
        <w:keepNext/>
        <w:keepLines/>
        <w:spacing w:after="0" w:line="240" w:lineRule="auto"/>
        <w:ind w:firstLine="709"/>
        <w:jc w:val="both"/>
        <w:rPr>
          <w:rFonts w:ascii="PT Astra Serif" w:eastAsia="Times New Roman" w:hAnsi="PT Astra Serif"/>
          <w:bCs/>
          <w:sz w:val="28"/>
          <w:szCs w:val="28"/>
          <w:lang w:eastAsia="ru-RU"/>
        </w:rPr>
      </w:pPr>
      <w:proofErr w:type="gramStart"/>
      <w:r w:rsidRPr="00A02ADC">
        <w:rPr>
          <w:rFonts w:ascii="PT Astra Serif" w:eastAsia="Times New Roman" w:hAnsi="PT Astra Serif"/>
          <w:bCs/>
          <w:sz w:val="28"/>
          <w:szCs w:val="28"/>
          <w:lang w:eastAsia="ru-RU"/>
        </w:rPr>
        <w:t xml:space="preserve">За 9 месяцев 2021 года в Список включены 249 детей-сирот, а также лиц из их числа, исключены из Списка – 136, из них: </w:t>
      </w:r>
      <w:proofErr w:type="gramEnd"/>
    </w:p>
    <w:p w:rsidR="00D146EC" w:rsidRDefault="0085450B" w:rsidP="00852790">
      <w:pPr>
        <w:keepNext/>
        <w:keepLines/>
        <w:spacing w:after="0" w:line="240" w:lineRule="auto"/>
        <w:ind w:firstLine="709"/>
        <w:jc w:val="both"/>
        <w:rPr>
          <w:rFonts w:ascii="PT Astra Serif" w:eastAsia="Times New Roman" w:hAnsi="PT Astra Serif"/>
          <w:bCs/>
          <w:sz w:val="28"/>
          <w:szCs w:val="28"/>
          <w:lang w:eastAsia="ru-RU"/>
        </w:rPr>
      </w:pPr>
      <w:r w:rsidRPr="00A02ADC">
        <w:rPr>
          <w:rFonts w:ascii="PT Astra Serif" w:eastAsia="Times New Roman" w:hAnsi="PT Astra Serif"/>
          <w:bCs/>
          <w:sz w:val="28"/>
          <w:szCs w:val="28"/>
          <w:lang w:eastAsia="ru-RU"/>
        </w:rPr>
        <w:lastRenderedPageBreak/>
        <w:t xml:space="preserve">113 – в связи с предоставлением жилых помещений специализированного государственного жилищного фонда, </w:t>
      </w:r>
    </w:p>
    <w:p w:rsidR="00D146EC" w:rsidRDefault="0085450B" w:rsidP="00852790">
      <w:pPr>
        <w:keepNext/>
        <w:keepLines/>
        <w:spacing w:after="0" w:line="240" w:lineRule="auto"/>
        <w:ind w:firstLine="709"/>
        <w:jc w:val="both"/>
        <w:rPr>
          <w:rFonts w:ascii="PT Astra Serif" w:eastAsia="Times New Roman" w:hAnsi="PT Astra Serif"/>
          <w:bCs/>
          <w:sz w:val="28"/>
          <w:szCs w:val="28"/>
          <w:lang w:eastAsia="ru-RU"/>
        </w:rPr>
      </w:pPr>
      <w:r w:rsidRPr="00A02ADC">
        <w:rPr>
          <w:rFonts w:ascii="PT Astra Serif" w:eastAsia="Times New Roman" w:hAnsi="PT Astra Serif"/>
          <w:bCs/>
          <w:sz w:val="28"/>
          <w:szCs w:val="28"/>
          <w:lang w:eastAsia="ru-RU"/>
        </w:rPr>
        <w:t xml:space="preserve">23 – по иным основаниям. </w:t>
      </w:r>
    </w:p>
    <w:p w:rsidR="00D146EC" w:rsidRDefault="0085450B" w:rsidP="00852790">
      <w:pPr>
        <w:keepNext/>
        <w:keepLines/>
        <w:spacing w:after="0" w:line="240" w:lineRule="auto"/>
        <w:ind w:firstLine="709"/>
        <w:jc w:val="both"/>
        <w:rPr>
          <w:rFonts w:ascii="PT Astra Serif" w:eastAsia="Times New Roman" w:hAnsi="PT Astra Serif"/>
          <w:bCs/>
          <w:sz w:val="28"/>
          <w:szCs w:val="28"/>
          <w:lang w:eastAsia="ru-RU"/>
        </w:rPr>
      </w:pPr>
      <w:r w:rsidRPr="00A02ADC">
        <w:rPr>
          <w:rFonts w:ascii="PT Astra Serif" w:eastAsia="Times New Roman" w:hAnsi="PT Astra Serif"/>
          <w:bCs/>
          <w:sz w:val="28"/>
          <w:szCs w:val="28"/>
          <w:lang w:eastAsia="ru-RU"/>
        </w:rPr>
        <w:t xml:space="preserve">Численность детей-сирот, а также лиц из их числа, исключённых из Списка с 2013 года, составляет 1152 человека, из них: </w:t>
      </w:r>
    </w:p>
    <w:p w:rsidR="00D146EC" w:rsidRDefault="0085450B" w:rsidP="00852790">
      <w:pPr>
        <w:keepNext/>
        <w:keepLines/>
        <w:spacing w:after="0" w:line="240" w:lineRule="auto"/>
        <w:ind w:firstLine="709"/>
        <w:jc w:val="both"/>
        <w:rPr>
          <w:rFonts w:ascii="PT Astra Serif" w:eastAsia="Times New Roman" w:hAnsi="PT Astra Serif"/>
          <w:bCs/>
          <w:sz w:val="28"/>
          <w:szCs w:val="28"/>
          <w:lang w:eastAsia="ru-RU"/>
        </w:rPr>
      </w:pPr>
      <w:r w:rsidRPr="00A02ADC">
        <w:rPr>
          <w:rFonts w:ascii="PT Astra Serif" w:eastAsia="Times New Roman" w:hAnsi="PT Astra Serif"/>
          <w:bCs/>
          <w:sz w:val="28"/>
          <w:szCs w:val="28"/>
          <w:lang w:eastAsia="ru-RU"/>
        </w:rPr>
        <w:t xml:space="preserve">1055 – в связи с предоставлением жилых помещений специализированного жилищного фонда по договорам найма специализированных жилых помещений, </w:t>
      </w:r>
    </w:p>
    <w:p w:rsidR="0085450B" w:rsidRPr="00A02ADC" w:rsidRDefault="0085450B" w:rsidP="00852790">
      <w:pPr>
        <w:keepNext/>
        <w:keepLines/>
        <w:spacing w:after="0" w:line="240" w:lineRule="auto"/>
        <w:ind w:firstLine="709"/>
        <w:jc w:val="both"/>
        <w:rPr>
          <w:rFonts w:ascii="PT Astra Serif" w:eastAsia="Times New Roman" w:hAnsi="PT Astra Serif"/>
          <w:bCs/>
          <w:sz w:val="28"/>
          <w:szCs w:val="28"/>
          <w:lang w:eastAsia="ru-RU"/>
        </w:rPr>
      </w:pPr>
      <w:proofErr w:type="gramStart"/>
      <w:r w:rsidRPr="00A02ADC">
        <w:rPr>
          <w:rFonts w:ascii="PT Astra Serif" w:eastAsia="Times New Roman" w:hAnsi="PT Astra Serif"/>
          <w:bCs/>
          <w:sz w:val="28"/>
          <w:szCs w:val="28"/>
          <w:lang w:eastAsia="ru-RU"/>
        </w:rPr>
        <w:t>97 – по иным основаниям (в связи со смертью; выездом на постоянное место жительства за пределы территории Ульяновской области; утратой оснований для предоставления благоустроенных жилых помещений специализированного жилищного фонда по договорам найма специализированных жилых помещений; в связи с включением в список в другом субъекте Российской Федерации в связи со сменой места жительства;</w:t>
      </w:r>
      <w:proofErr w:type="gramEnd"/>
      <w:r w:rsidRPr="00A02ADC">
        <w:rPr>
          <w:rFonts w:ascii="PT Astra Serif" w:eastAsia="Times New Roman" w:hAnsi="PT Astra Serif"/>
          <w:bCs/>
          <w:sz w:val="28"/>
          <w:szCs w:val="28"/>
          <w:lang w:eastAsia="ru-RU"/>
        </w:rPr>
        <w:t xml:space="preserve"> обеспечением жилым помещением специализированного государственного жилищного фонда в другом регионе). </w:t>
      </w:r>
    </w:p>
    <w:p w:rsidR="00D146EC" w:rsidRDefault="00D146EC" w:rsidP="00852790">
      <w:pPr>
        <w:keepNext/>
        <w:keepLines/>
        <w:spacing w:after="0" w:line="240" w:lineRule="auto"/>
        <w:ind w:firstLine="709"/>
        <w:jc w:val="both"/>
        <w:rPr>
          <w:rFonts w:ascii="PT Astra Serif" w:eastAsia="Times New Roman" w:hAnsi="PT Astra Serif"/>
          <w:b/>
          <w:bCs/>
          <w:sz w:val="28"/>
          <w:szCs w:val="28"/>
          <w:lang w:eastAsia="ru-RU"/>
        </w:rPr>
      </w:pPr>
    </w:p>
    <w:p w:rsidR="0085450B" w:rsidRDefault="0085450B" w:rsidP="00852790">
      <w:pPr>
        <w:keepNext/>
        <w:keepLines/>
        <w:spacing w:after="0" w:line="240" w:lineRule="auto"/>
        <w:ind w:firstLine="709"/>
        <w:jc w:val="both"/>
        <w:rPr>
          <w:rFonts w:ascii="PT Astra Serif" w:eastAsia="Times New Roman" w:hAnsi="PT Astra Serif"/>
          <w:b/>
          <w:bCs/>
          <w:sz w:val="28"/>
          <w:szCs w:val="28"/>
          <w:lang w:eastAsia="ru-RU"/>
        </w:rPr>
      </w:pPr>
      <w:r w:rsidRPr="00D146EC">
        <w:rPr>
          <w:rFonts w:ascii="PT Astra Serif" w:eastAsia="Times New Roman" w:hAnsi="PT Astra Serif"/>
          <w:b/>
          <w:bCs/>
          <w:sz w:val="28"/>
          <w:szCs w:val="28"/>
          <w:lang w:eastAsia="ru-RU"/>
        </w:rPr>
        <w:t>По состоянию на 01.10.2021 в Списке числятся 2962 детей-сирот, а также лиц из их числа, из них право на обеспечение жилым помещением возникло у 2099 человек.</w:t>
      </w:r>
    </w:p>
    <w:p w:rsidR="00D146EC" w:rsidRPr="00D146EC" w:rsidRDefault="00D146EC" w:rsidP="00852790">
      <w:pPr>
        <w:keepNext/>
        <w:keepLines/>
        <w:spacing w:after="0" w:line="240" w:lineRule="auto"/>
        <w:ind w:firstLine="709"/>
        <w:jc w:val="both"/>
        <w:rPr>
          <w:rFonts w:ascii="PT Astra Serif" w:eastAsia="Times New Roman" w:hAnsi="PT Astra Serif"/>
          <w:b/>
          <w:bCs/>
          <w:sz w:val="28"/>
          <w:szCs w:val="28"/>
          <w:lang w:eastAsia="ru-RU"/>
        </w:rPr>
      </w:pPr>
    </w:p>
    <w:p w:rsidR="0085450B" w:rsidRPr="00A02ADC" w:rsidRDefault="0085450B" w:rsidP="00852790">
      <w:pPr>
        <w:keepNext/>
        <w:keepLines/>
        <w:spacing w:after="0" w:line="240" w:lineRule="auto"/>
        <w:ind w:firstLine="709"/>
        <w:jc w:val="both"/>
        <w:rPr>
          <w:rFonts w:ascii="PT Astra Serif" w:eastAsia="Times New Roman" w:hAnsi="PT Astra Serif"/>
          <w:bCs/>
          <w:sz w:val="28"/>
          <w:szCs w:val="28"/>
          <w:lang w:eastAsia="ru-RU"/>
        </w:rPr>
      </w:pPr>
      <w:r w:rsidRPr="00A02ADC">
        <w:rPr>
          <w:rFonts w:ascii="PT Astra Serif" w:eastAsia="Times New Roman" w:hAnsi="PT Astra Serif"/>
          <w:bCs/>
          <w:sz w:val="28"/>
          <w:szCs w:val="28"/>
          <w:lang w:eastAsia="ru-RU"/>
        </w:rPr>
        <w:t>За 9 месяцев 2021 года реализовано 29 сертификатов на сумму 6 040 511,46 рублей, выдано 5 сертификатов на 928 823,80 рублей, в жилых помещениях проводится ремонт.</w:t>
      </w:r>
    </w:p>
    <w:p w:rsidR="0085450B" w:rsidRPr="00A02ADC" w:rsidRDefault="0085450B" w:rsidP="00852790">
      <w:pPr>
        <w:keepNext/>
        <w:keepLines/>
        <w:spacing w:after="0" w:line="240" w:lineRule="auto"/>
        <w:ind w:firstLine="709"/>
        <w:jc w:val="both"/>
        <w:rPr>
          <w:rFonts w:ascii="PT Astra Serif" w:eastAsia="Times New Roman" w:hAnsi="PT Astra Serif"/>
          <w:bCs/>
          <w:sz w:val="28"/>
          <w:szCs w:val="28"/>
          <w:lang w:eastAsia="ru-RU"/>
        </w:rPr>
      </w:pPr>
    </w:p>
    <w:p w:rsidR="00621E73" w:rsidRDefault="00621E73" w:rsidP="00852790">
      <w:pPr>
        <w:keepNext/>
        <w:keepLines/>
        <w:spacing w:after="0" w:line="240" w:lineRule="auto"/>
        <w:ind w:firstLine="567"/>
        <w:contextualSpacing/>
        <w:jc w:val="both"/>
        <w:rPr>
          <w:rFonts w:ascii="PT Astra Serif" w:hAnsi="PT Astra Serif"/>
          <w:sz w:val="28"/>
          <w:szCs w:val="28"/>
        </w:rPr>
      </w:pPr>
    </w:p>
    <w:p w:rsidR="00D146EC" w:rsidRDefault="00D146EC" w:rsidP="00852790">
      <w:pPr>
        <w:keepNext/>
        <w:keepLines/>
        <w:spacing w:after="0" w:line="240" w:lineRule="auto"/>
        <w:contextualSpacing/>
        <w:jc w:val="center"/>
        <w:rPr>
          <w:rStyle w:val="afd"/>
          <w:sz w:val="28"/>
        </w:rPr>
      </w:pPr>
    </w:p>
    <w:p w:rsidR="00D146EC" w:rsidRDefault="00D146EC" w:rsidP="00852790">
      <w:pPr>
        <w:keepNext/>
        <w:keepLines/>
        <w:spacing w:after="0" w:line="240" w:lineRule="auto"/>
        <w:contextualSpacing/>
        <w:jc w:val="center"/>
        <w:rPr>
          <w:rStyle w:val="afd"/>
          <w:sz w:val="28"/>
        </w:rPr>
      </w:pPr>
    </w:p>
    <w:p w:rsidR="00D146EC" w:rsidRDefault="00D146EC" w:rsidP="00852790">
      <w:pPr>
        <w:keepNext/>
        <w:keepLines/>
        <w:spacing w:after="0" w:line="240" w:lineRule="auto"/>
        <w:contextualSpacing/>
        <w:jc w:val="center"/>
        <w:rPr>
          <w:rStyle w:val="afd"/>
          <w:sz w:val="28"/>
        </w:rPr>
      </w:pPr>
    </w:p>
    <w:p w:rsidR="00D146EC" w:rsidRDefault="00D146EC" w:rsidP="00852790">
      <w:pPr>
        <w:keepNext/>
        <w:keepLines/>
        <w:spacing w:after="0" w:line="240" w:lineRule="auto"/>
        <w:contextualSpacing/>
        <w:jc w:val="center"/>
        <w:rPr>
          <w:rStyle w:val="afd"/>
          <w:sz w:val="28"/>
        </w:rPr>
      </w:pPr>
    </w:p>
    <w:p w:rsidR="00D146EC" w:rsidRDefault="00D146EC" w:rsidP="00852790">
      <w:pPr>
        <w:keepNext/>
        <w:keepLines/>
        <w:spacing w:after="0" w:line="240" w:lineRule="auto"/>
        <w:contextualSpacing/>
        <w:jc w:val="center"/>
        <w:rPr>
          <w:rStyle w:val="afd"/>
          <w:sz w:val="28"/>
        </w:rPr>
      </w:pPr>
    </w:p>
    <w:p w:rsidR="00D146EC" w:rsidRDefault="00D146EC" w:rsidP="00852790">
      <w:pPr>
        <w:keepNext/>
        <w:keepLines/>
        <w:spacing w:after="0" w:line="240" w:lineRule="auto"/>
        <w:contextualSpacing/>
        <w:jc w:val="center"/>
        <w:rPr>
          <w:rStyle w:val="afd"/>
          <w:sz w:val="28"/>
        </w:rPr>
      </w:pPr>
    </w:p>
    <w:p w:rsidR="00D146EC" w:rsidRDefault="00D146EC" w:rsidP="00852790">
      <w:pPr>
        <w:keepNext/>
        <w:keepLines/>
        <w:spacing w:after="0" w:line="240" w:lineRule="auto"/>
        <w:contextualSpacing/>
        <w:jc w:val="center"/>
        <w:rPr>
          <w:rStyle w:val="afd"/>
          <w:sz w:val="28"/>
        </w:rPr>
      </w:pPr>
    </w:p>
    <w:p w:rsidR="00D146EC" w:rsidRDefault="00D146EC" w:rsidP="00852790">
      <w:pPr>
        <w:keepNext/>
        <w:keepLines/>
        <w:spacing w:after="0" w:line="240" w:lineRule="auto"/>
        <w:contextualSpacing/>
        <w:jc w:val="center"/>
        <w:rPr>
          <w:rStyle w:val="afd"/>
          <w:sz w:val="28"/>
        </w:rPr>
      </w:pPr>
    </w:p>
    <w:p w:rsidR="00D146EC" w:rsidRDefault="00D146EC" w:rsidP="00852790">
      <w:pPr>
        <w:keepNext/>
        <w:keepLines/>
        <w:spacing w:after="0" w:line="240" w:lineRule="auto"/>
        <w:contextualSpacing/>
        <w:jc w:val="center"/>
        <w:rPr>
          <w:rStyle w:val="afd"/>
          <w:sz w:val="28"/>
        </w:rPr>
      </w:pPr>
    </w:p>
    <w:p w:rsidR="00D146EC" w:rsidRDefault="00D146EC" w:rsidP="00852790">
      <w:pPr>
        <w:keepNext/>
        <w:keepLines/>
        <w:spacing w:after="0" w:line="240" w:lineRule="auto"/>
        <w:contextualSpacing/>
        <w:jc w:val="center"/>
        <w:rPr>
          <w:rStyle w:val="afd"/>
          <w:sz w:val="28"/>
        </w:rPr>
      </w:pPr>
    </w:p>
    <w:p w:rsidR="00D146EC" w:rsidRDefault="00D146EC" w:rsidP="00852790">
      <w:pPr>
        <w:keepNext/>
        <w:keepLines/>
        <w:spacing w:after="0" w:line="240" w:lineRule="auto"/>
        <w:contextualSpacing/>
        <w:jc w:val="center"/>
        <w:rPr>
          <w:rStyle w:val="afd"/>
          <w:sz w:val="28"/>
        </w:rPr>
      </w:pPr>
    </w:p>
    <w:p w:rsidR="00D146EC" w:rsidRDefault="00D146EC" w:rsidP="00852790">
      <w:pPr>
        <w:keepNext/>
        <w:keepLines/>
        <w:spacing w:after="0" w:line="240" w:lineRule="auto"/>
        <w:contextualSpacing/>
        <w:jc w:val="center"/>
        <w:rPr>
          <w:rStyle w:val="afd"/>
          <w:sz w:val="28"/>
        </w:rPr>
      </w:pPr>
    </w:p>
    <w:p w:rsidR="00D146EC" w:rsidRDefault="00D146EC" w:rsidP="00852790">
      <w:pPr>
        <w:keepNext/>
        <w:keepLines/>
        <w:spacing w:after="0" w:line="240" w:lineRule="auto"/>
        <w:contextualSpacing/>
        <w:jc w:val="center"/>
        <w:rPr>
          <w:rStyle w:val="afd"/>
          <w:sz w:val="28"/>
        </w:rPr>
      </w:pPr>
    </w:p>
    <w:p w:rsidR="00D146EC" w:rsidRDefault="00D146EC" w:rsidP="00852790">
      <w:pPr>
        <w:keepNext/>
        <w:keepLines/>
        <w:spacing w:after="0" w:line="240" w:lineRule="auto"/>
        <w:contextualSpacing/>
        <w:jc w:val="center"/>
        <w:rPr>
          <w:rStyle w:val="afd"/>
          <w:sz w:val="28"/>
        </w:rPr>
      </w:pPr>
    </w:p>
    <w:p w:rsidR="00D146EC" w:rsidRDefault="00D146EC" w:rsidP="00852790">
      <w:pPr>
        <w:keepNext/>
        <w:keepLines/>
        <w:spacing w:after="0" w:line="240" w:lineRule="auto"/>
        <w:contextualSpacing/>
        <w:jc w:val="center"/>
        <w:rPr>
          <w:rStyle w:val="afd"/>
          <w:sz w:val="28"/>
        </w:rPr>
      </w:pPr>
    </w:p>
    <w:p w:rsidR="00D146EC" w:rsidRDefault="00D146EC" w:rsidP="00852790">
      <w:pPr>
        <w:keepNext/>
        <w:keepLines/>
        <w:spacing w:after="0" w:line="240" w:lineRule="auto"/>
        <w:contextualSpacing/>
        <w:jc w:val="center"/>
        <w:rPr>
          <w:rStyle w:val="afd"/>
          <w:sz w:val="28"/>
        </w:rPr>
      </w:pPr>
    </w:p>
    <w:p w:rsidR="00D146EC" w:rsidRDefault="00D146EC" w:rsidP="00852790">
      <w:pPr>
        <w:keepNext/>
        <w:keepLines/>
        <w:spacing w:after="0" w:line="240" w:lineRule="auto"/>
        <w:contextualSpacing/>
        <w:jc w:val="center"/>
        <w:rPr>
          <w:rStyle w:val="afd"/>
          <w:sz w:val="28"/>
        </w:rPr>
      </w:pPr>
    </w:p>
    <w:p w:rsidR="0055588B" w:rsidRPr="00E9293E" w:rsidRDefault="00754100" w:rsidP="00852790">
      <w:pPr>
        <w:keepNext/>
        <w:keepLines/>
        <w:spacing w:after="0" w:line="240" w:lineRule="auto"/>
        <w:contextualSpacing/>
        <w:jc w:val="center"/>
        <w:rPr>
          <w:rStyle w:val="afd"/>
          <w:sz w:val="28"/>
        </w:rPr>
      </w:pPr>
      <w:r w:rsidRPr="00E9293E">
        <w:rPr>
          <w:rStyle w:val="afd"/>
          <w:sz w:val="28"/>
        </w:rPr>
        <w:lastRenderedPageBreak/>
        <w:t>6</w:t>
      </w:r>
      <w:r w:rsidR="0055588B" w:rsidRPr="00E9293E">
        <w:rPr>
          <w:rStyle w:val="afd"/>
          <w:sz w:val="28"/>
        </w:rPr>
        <w:t>.</w:t>
      </w:r>
      <w:r w:rsidRPr="00E9293E">
        <w:rPr>
          <w:rStyle w:val="afd"/>
          <w:sz w:val="28"/>
        </w:rPr>
        <w:t xml:space="preserve"> Реализация национального проекта «Демография»</w:t>
      </w:r>
    </w:p>
    <w:p w:rsidR="0055588B" w:rsidRPr="00E9293E" w:rsidRDefault="0055588B" w:rsidP="00852790">
      <w:pPr>
        <w:keepNext/>
        <w:keepLines/>
        <w:spacing w:after="0" w:line="240" w:lineRule="auto"/>
        <w:contextualSpacing/>
        <w:jc w:val="center"/>
        <w:rPr>
          <w:rFonts w:ascii="PT Astra Serif" w:eastAsia="Times New Roman" w:hAnsi="PT Astra Serif"/>
          <w:b/>
          <w:sz w:val="28"/>
          <w:szCs w:val="28"/>
          <w:lang w:eastAsia="ru-RU"/>
        </w:rPr>
      </w:pPr>
    </w:p>
    <w:p w:rsidR="0055588B" w:rsidRPr="00E9293E" w:rsidRDefault="0055588B" w:rsidP="00852790">
      <w:pPr>
        <w:keepNext/>
        <w:keepLines/>
        <w:tabs>
          <w:tab w:val="left" w:pos="3433"/>
        </w:tabs>
        <w:spacing w:after="0" w:line="240" w:lineRule="auto"/>
        <w:ind w:right="-1" w:firstLine="680"/>
        <w:jc w:val="both"/>
        <w:rPr>
          <w:rFonts w:ascii="PT Astra Serif" w:eastAsia="Times New Roman" w:hAnsi="PT Astra Serif"/>
          <w:sz w:val="28"/>
          <w:szCs w:val="28"/>
        </w:rPr>
      </w:pPr>
      <w:r w:rsidRPr="00E9293E">
        <w:rPr>
          <w:rFonts w:ascii="PT Astra Serif" w:eastAsia="Times New Roman" w:hAnsi="PT Astra Serif"/>
          <w:b/>
          <w:sz w:val="28"/>
          <w:szCs w:val="28"/>
        </w:rPr>
        <w:t xml:space="preserve">Во исполнение Указа Президента Российской Федерации от 7 мая 2018 года № 204 </w:t>
      </w:r>
      <w:r w:rsidRPr="00E9293E">
        <w:rPr>
          <w:rFonts w:ascii="PT Astra Serif" w:eastAsia="Times New Roman" w:hAnsi="PT Astra Serif"/>
          <w:sz w:val="28"/>
          <w:szCs w:val="28"/>
        </w:rPr>
        <w:t>«О национальных целях и стратегических задачах развития Российской Федерации на период до 2024 года» на территории Ульяновской области реализуется проект «Демография».</w:t>
      </w:r>
    </w:p>
    <w:p w:rsidR="004F5D55" w:rsidRPr="00E9293E" w:rsidRDefault="004F5D55" w:rsidP="00852790">
      <w:pPr>
        <w:keepNext/>
        <w:keepLines/>
        <w:tabs>
          <w:tab w:val="left" w:pos="3433"/>
        </w:tabs>
        <w:spacing w:after="0" w:line="240" w:lineRule="auto"/>
        <w:ind w:right="-1" w:firstLine="680"/>
        <w:jc w:val="both"/>
        <w:rPr>
          <w:rFonts w:ascii="PT Astra Serif" w:eastAsia="Times New Roman" w:hAnsi="PT Astra Serif"/>
          <w:sz w:val="28"/>
          <w:szCs w:val="28"/>
        </w:rPr>
      </w:pPr>
    </w:p>
    <w:p w:rsidR="0055588B" w:rsidRPr="00E9293E" w:rsidRDefault="0055588B" w:rsidP="00852790">
      <w:pPr>
        <w:keepNext/>
        <w:keepLines/>
        <w:spacing w:after="0" w:line="240" w:lineRule="auto"/>
        <w:ind w:firstLine="708"/>
        <w:jc w:val="both"/>
        <w:rPr>
          <w:rFonts w:ascii="PT Astra Serif" w:eastAsia="Times New Roman" w:hAnsi="PT Astra Serif"/>
          <w:sz w:val="28"/>
          <w:szCs w:val="28"/>
          <w:lang w:eastAsia="ru-RU"/>
        </w:rPr>
      </w:pPr>
      <w:r w:rsidRPr="00E9293E">
        <w:rPr>
          <w:rFonts w:ascii="PT Astra Serif" w:eastAsia="Times New Roman" w:hAnsi="PT Astra Serif"/>
          <w:sz w:val="28"/>
          <w:szCs w:val="28"/>
          <w:lang w:eastAsia="ru-RU"/>
        </w:rPr>
        <w:t xml:space="preserve">В состав национального проекта «Демография» входит 5 региональных проектов, обеспечивающих соответственно достижение целей, показателей </w:t>
      </w:r>
      <w:r w:rsidRPr="00E9293E">
        <w:rPr>
          <w:rFonts w:ascii="PT Astra Serif" w:eastAsia="Times New Roman" w:hAnsi="PT Astra Serif"/>
          <w:sz w:val="28"/>
          <w:szCs w:val="28"/>
          <w:lang w:eastAsia="ru-RU"/>
        </w:rPr>
        <w:br/>
        <w:t>и результатов национального проекта:</w:t>
      </w:r>
    </w:p>
    <w:p w:rsidR="0055588B" w:rsidRPr="00E9293E" w:rsidRDefault="0055588B" w:rsidP="00852790">
      <w:pPr>
        <w:keepNext/>
        <w:keepLines/>
        <w:spacing w:after="0" w:line="240" w:lineRule="auto"/>
        <w:ind w:firstLine="709"/>
        <w:jc w:val="both"/>
        <w:rPr>
          <w:rFonts w:ascii="PT Astra Serif" w:eastAsia="Times New Roman" w:hAnsi="PT Astra Serif"/>
          <w:sz w:val="28"/>
          <w:szCs w:val="28"/>
          <w:lang w:eastAsia="ru-RU"/>
        </w:rPr>
      </w:pPr>
      <w:r w:rsidRPr="00E9293E">
        <w:rPr>
          <w:rFonts w:ascii="PT Astra Serif" w:eastAsia="Times New Roman" w:hAnsi="PT Astra Serif"/>
          <w:sz w:val="28"/>
          <w:szCs w:val="28"/>
          <w:lang w:eastAsia="ru-RU"/>
        </w:rPr>
        <w:t>«Финансовая поддержка семей при рождении детей»;</w:t>
      </w:r>
    </w:p>
    <w:p w:rsidR="0055588B" w:rsidRPr="00E9293E" w:rsidRDefault="0055588B" w:rsidP="00852790">
      <w:pPr>
        <w:keepNext/>
        <w:keepLines/>
        <w:spacing w:after="0" w:line="240" w:lineRule="auto"/>
        <w:ind w:firstLine="709"/>
        <w:jc w:val="both"/>
        <w:rPr>
          <w:rFonts w:ascii="PT Astra Serif" w:eastAsia="Times New Roman" w:hAnsi="PT Astra Serif"/>
          <w:sz w:val="28"/>
          <w:szCs w:val="28"/>
          <w:lang w:eastAsia="ru-RU"/>
        </w:rPr>
      </w:pPr>
      <w:r w:rsidRPr="00E9293E">
        <w:rPr>
          <w:rFonts w:ascii="PT Astra Serif" w:eastAsia="Times New Roman" w:hAnsi="PT Astra Serif"/>
          <w:sz w:val="28"/>
          <w:szCs w:val="28"/>
          <w:lang w:eastAsia="ru-RU"/>
        </w:rPr>
        <w:t>«Содействие занятости женщин – создание условий дошкольного образования для детей в возрасте до трёх лет»;</w:t>
      </w:r>
    </w:p>
    <w:p w:rsidR="0055588B" w:rsidRPr="00E9293E" w:rsidRDefault="0055588B" w:rsidP="00852790">
      <w:pPr>
        <w:keepNext/>
        <w:keepLines/>
        <w:spacing w:after="0" w:line="240" w:lineRule="auto"/>
        <w:ind w:firstLine="709"/>
        <w:jc w:val="both"/>
        <w:rPr>
          <w:rFonts w:ascii="PT Astra Serif" w:eastAsia="Times New Roman" w:hAnsi="PT Astra Serif"/>
          <w:sz w:val="28"/>
          <w:szCs w:val="28"/>
          <w:lang w:eastAsia="ru-RU"/>
        </w:rPr>
      </w:pPr>
      <w:r w:rsidRPr="00E9293E">
        <w:rPr>
          <w:rFonts w:ascii="PT Astra Serif" w:eastAsia="Times New Roman" w:hAnsi="PT Astra Serif"/>
          <w:sz w:val="28"/>
          <w:szCs w:val="28"/>
          <w:lang w:eastAsia="ru-RU"/>
        </w:rPr>
        <w:t>«Разработка и реализация программы системной поддержки и повышения качества жизни граждан старшего поколения «Старшее поколение»;</w:t>
      </w:r>
    </w:p>
    <w:p w:rsidR="0055588B" w:rsidRPr="00E9293E" w:rsidRDefault="0055588B" w:rsidP="00852790">
      <w:pPr>
        <w:keepNext/>
        <w:keepLines/>
        <w:spacing w:after="0" w:line="240" w:lineRule="auto"/>
        <w:ind w:firstLine="709"/>
        <w:jc w:val="both"/>
        <w:rPr>
          <w:rFonts w:ascii="PT Astra Serif" w:eastAsia="Times New Roman" w:hAnsi="PT Astra Serif"/>
          <w:sz w:val="28"/>
          <w:szCs w:val="28"/>
          <w:lang w:eastAsia="ru-RU"/>
        </w:rPr>
      </w:pPr>
      <w:r w:rsidRPr="00E9293E">
        <w:rPr>
          <w:rFonts w:ascii="PT Astra Serif" w:eastAsia="Times New Roman" w:hAnsi="PT Astra Serif"/>
          <w:sz w:val="28"/>
          <w:szCs w:val="28"/>
          <w:lang w:eastAsia="ru-RU"/>
        </w:rPr>
        <w:t>«Формирование системы мотивации граждан к здоровому образу жизни, включая здоровое питание и отказ от вредных привычек»;</w:t>
      </w:r>
    </w:p>
    <w:p w:rsidR="0055588B" w:rsidRPr="00E9293E" w:rsidRDefault="0055588B" w:rsidP="00852790">
      <w:pPr>
        <w:keepNext/>
        <w:keepLines/>
        <w:spacing w:after="0" w:line="240" w:lineRule="auto"/>
        <w:ind w:firstLine="709"/>
        <w:jc w:val="both"/>
        <w:rPr>
          <w:rFonts w:ascii="PT Astra Serif" w:eastAsia="Times New Roman" w:hAnsi="PT Astra Serif"/>
          <w:sz w:val="28"/>
          <w:szCs w:val="28"/>
          <w:lang w:eastAsia="ru-RU"/>
        </w:rPr>
      </w:pPr>
      <w:r w:rsidRPr="00E9293E">
        <w:rPr>
          <w:rFonts w:ascii="PT Astra Serif" w:eastAsia="Times New Roman" w:hAnsi="PT Astra Serif"/>
          <w:sz w:val="28"/>
          <w:szCs w:val="28"/>
          <w:lang w:eastAsia="ru-RU"/>
        </w:rPr>
        <w:t>«Спорт – норма жизни».</w:t>
      </w:r>
    </w:p>
    <w:p w:rsidR="0055588B" w:rsidRPr="00FB1B36" w:rsidRDefault="0055588B" w:rsidP="00852790">
      <w:pPr>
        <w:keepNext/>
        <w:keepLines/>
        <w:spacing w:after="0" w:line="240" w:lineRule="auto"/>
        <w:jc w:val="both"/>
        <w:rPr>
          <w:rFonts w:ascii="PT Astra Serif" w:eastAsia="Times New Roman" w:hAnsi="PT Astra Serif"/>
          <w:b/>
          <w:sz w:val="28"/>
          <w:szCs w:val="28"/>
          <w:highlight w:val="yellow"/>
          <w:lang w:eastAsia="ru-RU"/>
        </w:rPr>
      </w:pPr>
    </w:p>
    <w:p w:rsidR="0055588B" w:rsidRPr="00E9293E" w:rsidRDefault="000104F6" w:rsidP="00852790">
      <w:pPr>
        <w:keepNext/>
        <w:keepLines/>
        <w:spacing w:after="0" w:line="240" w:lineRule="auto"/>
        <w:ind w:firstLine="709"/>
        <w:jc w:val="both"/>
        <w:rPr>
          <w:rFonts w:ascii="PT Astra Serif" w:eastAsia="Times New Roman" w:hAnsi="PT Astra Serif"/>
          <w:b/>
          <w:color w:val="002060"/>
          <w:sz w:val="28"/>
          <w:szCs w:val="28"/>
          <w:lang w:eastAsia="ru-RU"/>
        </w:rPr>
      </w:pPr>
      <w:r w:rsidRPr="00E9293E">
        <w:rPr>
          <w:rFonts w:ascii="PT Astra Serif" w:eastAsia="Times New Roman" w:hAnsi="PT Astra Serif"/>
          <w:b/>
          <w:color w:val="002060"/>
          <w:sz w:val="28"/>
          <w:szCs w:val="28"/>
          <w:lang w:eastAsia="ru-RU"/>
        </w:rPr>
        <w:t xml:space="preserve">6.1. </w:t>
      </w:r>
      <w:r w:rsidR="0055588B" w:rsidRPr="00E9293E">
        <w:rPr>
          <w:rFonts w:ascii="PT Astra Serif" w:eastAsia="Times New Roman" w:hAnsi="PT Astra Serif"/>
          <w:b/>
          <w:color w:val="002060"/>
          <w:sz w:val="28"/>
          <w:szCs w:val="28"/>
          <w:lang w:eastAsia="ru-RU"/>
        </w:rPr>
        <w:t>Региональный проект «Финансовая поддержка семей при рождении детей».</w:t>
      </w:r>
    </w:p>
    <w:p w:rsidR="00F01780" w:rsidRPr="00E9293E" w:rsidRDefault="00F01780" w:rsidP="00852790">
      <w:pPr>
        <w:keepNext/>
        <w:keepLines/>
        <w:spacing w:after="0" w:line="240" w:lineRule="auto"/>
        <w:ind w:firstLine="708"/>
        <w:jc w:val="both"/>
        <w:rPr>
          <w:rFonts w:ascii="Times New Roman" w:hAnsi="Times New Roman"/>
          <w:sz w:val="28"/>
          <w:szCs w:val="28"/>
        </w:rPr>
      </w:pPr>
      <w:r w:rsidRPr="00E9293E">
        <w:rPr>
          <w:rFonts w:ascii="Times New Roman" w:hAnsi="Times New Roman"/>
          <w:sz w:val="28"/>
          <w:szCs w:val="28"/>
        </w:rPr>
        <w:t xml:space="preserve">На реализацию регионального проекта «Финансовая поддержка семей при рождении детей» в 2021 году предусмотрено финансирование в сумме </w:t>
      </w:r>
      <w:r w:rsidRPr="00E9293E">
        <w:rPr>
          <w:rFonts w:ascii="Times New Roman" w:hAnsi="Times New Roman"/>
          <w:sz w:val="28"/>
          <w:szCs w:val="28"/>
        </w:rPr>
        <w:br/>
      </w:r>
      <w:r w:rsidRPr="00E9293E">
        <w:rPr>
          <w:rFonts w:ascii="Times New Roman" w:hAnsi="Times New Roman"/>
          <w:b/>
          <w:sz w:val="28"/>
          <w:szCs w:val="28"/>
        </w:rPr>
        <w:t xml:space="preserve">1,763 млрд. рублей </w:t>
      </w:r>
      <w:r w:rsidRPr="00E9293E">
        <w:rPr>
          <w:rFonts w:ascii="Times New Roman" w:hAnsi="Times New Roman"/>
          <w:sz w:val="28"/>
          <w:szCs w:val="28"/>
        </w:rPr>
        <w:t>на предоставление следующих выплат:</w:t>
      </w:r>
    </w:p>
    <w:p w:rsidR="00F01780" w:rsidRPr="00554C99" w:rsidRDefault="00F01780" w:rsidP="00852790">
      <w:pPr>
        <w:keepNext/>
        <w:keepLines/>
        <w:autoSpaceDE w:val="0"/>
        <w:autoSpaceDN w:val="0"/>
        <w:adjustRightInd w:val="0"/>
        <w:spacing w:after="0" w:line="240" w:lineRule="auto"/>
        <w:ind w:firstLine="709"/>
        <w:jc w:val="both"/>
        <w:rPr>
          <w:rFonts w:ascii="Times New Roman" w:hAnsi="Times New Roman"/>
          <w:sz w:val="28"/>
          <w:szCs w:val="28"/>
        </w:rPr>
      </w:pPr>
      <w:r w:rsidRPr="00554C99">
        <w:rPr>
          <w:rFonts w:ascii="Times New Roman" w:hAnsi="Times New Roman"/>
          <w:sz w:val="28"/>
          <w:szCs w:val="28"/>
        </w:rPr>
        <w:t xml:space="preserve">ежемесячная выплата при рождении в семье третьего или последующего ребёнка (на основании Указа Президента Российской Федерации от 7 мая 2012 г. № 606 «О мерах по реализации демографической политики Российской Федерации») в сумме 813,5 </w:t>
      </w:r>
      <w:proofErr w:type="gramStart"/>
      <w:r w:rsidRPr="00554C99">
        <w:rPr>
          <w:rFonts w:ascii="Times New Roman" w:hAnsi="Times New Roman"/>
          <w:sz w:val="28"/>
          <w:szCs w:val="28"/>
        </w:rPr>
        <w:t>млн</w:t>
      </w:r>
      <w:proofErr w:type="gramEnd"/>
      <w:r w:rsidRPr="00554C99">
        <w:rPr>
          <w:rFonts w:ascii="Times New Roman" w:hAnsi="Times New Roman"/>
          <w:sz w:val="28"/>
          <w:szCs w:val="28"/>
        </w:rPr>
        <w:t xml:space="preserve"> рублей. На 01.10.2021 ежемесячная выплата при рождении в семье третьего или последующего ребёнка до достижения им возраста 3-х лет предоставлена 6968 </w:t>
      </w:r>
      <w:r w:rsidR="00554C99">
        <w:rPr>
          <w:rFonts w:ascii="Times New Roman" w:hAnsi="Times New Roman"/>
          <w:sz w:val="28"/>
          <w:szCs w:val="28"/>
        </w:rPr>
        <w:t>детей</w:t>
      </w:r>
      <w:r w:rsidRPr="00554C99">
        <w:rPr>
          <w:rFonts w:ascii="Times New Roman" w:hAnsi="Times New Roman"/>
          <w:sz w:val="28"/>
          <w:szCs w:val="28"/>
        </w:rPr>
        <w:t xml:space="preserve"> на сумму 619,6 млн. рублей.</w:t>
      </w:r>
    </w:p>
    <w:p w:rsidR="00F01780" w:rsidRPr="00554C99" w:rsidRDefault="00F01780" w:rsidP="00852790">
      <w:pPr>
        <w:keepNext/>
        <w:keepLines/>
        <w:autoSpaceDE w:val="0"/>
        <w:autoSpaceDN w:val="0"/>
        <w:adjustRightInd w:val="0"/>
        <w:spacing w:after="0" w:line="240" w:lineRule="auto"/>
        <w:ind w:firstLine="709"/>
        <w:jc w:val="both"/>
        <w:rPr>
          <w:rFonts w:ascii="Times New Roman" w:hAnsi="Times New Roman"/>
          <w:sz w:val="28"/>
          <w:szCs w:val="28"/>
        </w:rPr>
      </w:pPr>
      <w:r w:rsidRPr="00554C99">
        <w:rPr>
          <w:rFonts w:ascii="Times New Roman" w:hAnsi="Times New Roman"/>
          <w:sz w:val="28"/>
          <w:szCs w:val="28"/>
        </w:rPr>
        <w:t xml:space="preserve">ежемесячная выплата при рождении (усыновлении) в семье первого ребенка (выплата осуществляется в соответствие с Федеральным законом </w:t>
      </w:r>
      <w:r w:rsidRPr="00554C99">
        <w:rPr>
          <w:rFonts w:ascii="Times New Roman" w:hAnsi="Times New Roman"/>
          <w:sz w:val="28"/>
          <w:szCs w:val="28"/>
        </w:rPr>
        <w:br/>
        <w:t xml:space="preserve">от 28 декабря 2017 г. № 418 «О ежемесячных выплатах семьям, имеющим детей») в сумме 950,4 </w:t>
      </w:r>
      <w:proofErr w:type="gramStart"/>
      <w:r w:rsidRPr="00554C99">
        <w:rPr>
          <w:rFonts w:ascii="Times New Roman" w:hAnsi="Times New Roman"/>
          <w:sz w:val="28"/>
          <w:szCs w:val="28"/>
        </w:rPr>
        <w:t>млн</w:t>
      </w:r>
      <w:proofErr w:type="gramEnd"/>
      <w:r w:rsidRPr="00554C99">
        <w:rPr>
          <w:rFonts w:ascii="Times New Roman" w:hAnsi="Times New Roman"/>
          <w:sz w:val="28"/>
          <w:szCs w:val="28"/>
        </w:rPr>
        <w:t xml:space="preserve"> рублей. На 01.10.2021 ежемесячная выплата при рождении в семьях первого ребёнка до достижения им возраста 3-х лет предоставлена 10276 </w:t>
      </w:r>
      <w:r w:rsidR="00554C99" w:rsidRPr="00554C99">
        <w:rPr>
          <w:rFonts w:ascii="Times New Roman" w:hAnsi="Times New Roman"/>
          <w:sz w:val="28"/>
          <w:szCs w:val="28"/>
        </w:rPr>
        <w:t>детей</w:t>
      </w:r>
      <w:r w:rsidRPr="00554C99">
        <w:rPr>
          <w:rFonts w:ascii="Times New Roman" w:hAnsi="Times New Roman"/>
          <w:sz w:val="28"/>
          <w:szCs w:val="28"/>
        </w:rPr>
        <w:t xml:space="preserve"> на сумму 794,9 млн. рублей.</w:t>
      </w:r>
    </w:p>
    <w:p w:rsidR="00614B94" w:rsidRPr="00554C99" w:rsidRDefault="00614B94" w:rsidP="00852790">
      <w:pPr>
        <w:keepNext/>
        <w:keepLines/>
        <w:spacing w:after="0" w:line="240" w:lineRule="auto"/>
        <w:ind w:firstLine="708"/>
        <w:jc w:val="both"/>
        <w:rPr>
          <w:rFonts w:ascii="PT Astra Serif" w:hAnsi="PT Astra Serif"/>
          <w:sz w:val="28"/>
          <w:szCs w:val="28"/>
        </w:rPr>
      </w:pPr>
      <w:r w:rsidRPr="00554C99">
        <w:rPr>
          <w:rFonts w:ascii="PT Astra Serif" w:hAnsi="PT Astra Serif"/>
          <w:sz w:val="28"/>
          <w:szCs w:val="28"/>
        </w:rPr>
        <w:t xml:space="preserve">Также, с целью увеличения суммарного коэффициента рождаемости </w:t>
      </w:r>
      <w:r w:rsidRPr="00554C99">
        <w:rPr>
          <w:rFonts w:ascii="PT Astra Serif" w:hAnsi="PT Astra Serif"/>
          <w:sz w:val="28"/>
          <w:szCs w:val="28"/>
        </w:rPr>
        <w:br/>
        <w:t xml:space="preserve">в Ульяновской области организовано централизованное комплексное лабораторное обследование супружеских пар при подготовке </w:t>
      </w:r>
      <w:r w:rsidRPr="00554C99">
        <w:rPr>
          <w:rFonts w:ascii="PT Astra Serif" w:hAnsi="PT Astra Serif"/>
          <w:sz w:val="28"/>
          <w:szCs w:val="28"/>
        </w:rPr>
        <w:br/>
      </w:r>
      <w:proofErr w:type="gramStart"/>
      <w:r w:rsidRPr="00554C99">
        <w:rPr>
          <w:rFonts w:ascii="PT Astra Serif" w:hAnsi="PT Astra Serif"/>
          <w:sz w:val="28"/>
          <w:szCs w:val="28"/>
        </w:rPr>
        <w:t>к</w:t>
      </w:r>
      <w:proofErr w:type="gramEnd"/>
      <w:r w:rsidRPr="00554C99">
        <w:rPr>
          <w:rFonts w:ascii="PT Astra Serif" w:hAnsi="PT Astra Serif"/>
          <w:sz w:val="28"/>
          <w:szCs w:val="28"/>
        </w:rPr>
        <w:t xml:space="preserve"> ЭКО </w:t>
      </w:r>
      <w:proofErr w:type="gramStart"/>
      <w:r w:rsidRPr="00554C99">
        <w:rPr>
          <w:rFonts w:ascii="PT Astra Serif" w:hAnsi="PT Astra Serif"/>
          <w:sz w:val="28"/>
          <w:szCs w:val="28"/>
        </w:rPr>
        <w:t>за</w:t>
      </w:r>
      <w:proofErr w:type="gramEnd"/>
      <w:r w:rsidRPr="00554C99">
        <w:rPr>
          <w:rFonts w:ascii="PT Astra Serif" w:hAnsi="PT Astra Serif"/>
          <w:sz w:val="28"/>
          <w:szCs w:val="28"/>
        </w:rPr>
        <w:t xml:space="preserve"> счет средств обязательного медицинского страхования, в 2021 году количество плановых процедур ЭКО составляет 700 процедур. </w:t>
      </w:r>
    </w:p>
    <w:p w:rsidR="00614B94" w:rsidRPr="00554C99" w:rsidRDefault="00614B94" w:rsidP="00852790">
      <w:pPr>
        <w:keepNext/>
        <w:keepLines/>
        <w:spacing w:after="0" w:line="240" w:lineRule="auto"/>
        <w:ind w:firstLine="708"/>
        <w:jc w:val="both"/>
        <w:rPr>
          <w:rFonts w:ascii="PT Astra Serif" w:hAnsi="PT Astra Serif"/>
          <w:sz w:val="28"/>
          <w:szCs w:val="28"/>
        </w:rPr>
      </w:pPr>
      <w:r w:rsidRPr="00554C99">
        <w:rPr>
          <w:rFonts w:ascii="PT Astra Serif" w:hAnsi="PT Astra Serif"/>
          <w:sz w:val="28"/>
          <w:szCs w:val="28"/>
        </w:rPr>
        <w:t>По состоянию на 01.</w:t>
      </w:r>
      <w:r w:rsidR="00554C99" w:rsidRPr="00554C99">
        <w:rPr>
          <w:rFonts w:ascii="PT Astra Serif" w:hAnsi="PT Astra Serif"/>
          <w:sz w:val="28"/>
          <w:szCs w:val="28"/>
        </w:rPr>
        <w:t>10</w:t>
      </w:r>
      <w:r w:rsidRPr="00554C99">
        <w:rPr>
          <w:rFonts w:ascii="PT Astra Serif" w:hAnsi="PT Astra Serif"/>
          <w:sz w:val="28"/>
          <w:szCs w:val="28"/>
        </w:rPr>
        <w:t>.2021 проведено 492 процедуры ЭКО за счёт средств ОМС (уточнённые данные).</w:t>
      </w:r>
    </w:p>
    <w:p w:rsidR="00614B94" w:rsidRPr="00554C99" w:rsidRDefault="00614B94" w:rsidP="00852790">
      <w:pPr>
        <w:keepNext/>
        <w:keepLines/>
        <w:spacing w:after="0" w:line="240" w:lineRule="auto"/>
        <w:ind w:firstLine="709"/>
        <w:jc w:val="both"/>
        <w:rPr>
          <w:rFonts w:ascii="PT Astra Serif" w:hAnsi="PT Astra Serif"/>
          <w:sz w:val="28"/>
          <w:szCs w:val="28"/>
        </w:rPr>
      </w:pPr>
      <w:r w:rsidRPr="00554C99">
        <w:rPr>
          <w:rFonts w:ascii="PT Astra Serif" w:hAnsi="PT Astra Serif"/>
          <w:sz w:val="28"/>
          <w:szCs w:val="28"/>
        </w:rPr>
        <w:lastRenderedPageBreak/>
        <w:t xml:space="preserve">В 2021 году Минтрудом РФ исключены все федеральные показатели, в связи с этим, Министерством семейной демографической политики и социального благополучия Ульяновской области </w:t>
      </w:r>
      <w:r w:rsidRPr="00554C99">
        <w:rPr>
          <w:rFonts w:ascii="PT Astra Serif" w:hAnsi="PT Astra Serif"/>
          <w:b/>
          <w:sz w:val="28"/>
          <w:szCs w:val="28"/>
        </w:rPr>
        <w:t xml:space="preserve">разработаны </w:t>
      </w:r>
      <w:r w:rsidRPr="00554C99">
        <w:rPr>
          <w:rFonts w:ascii="PT Astra Serif" w:hAnsi="PT Astra Serif"/>
          <w:b/>
          <w:sz w:val="28"/>
          <w:szCs w:val="28"/>
        </w:rPr>
        <w:br/>
        <w:t>2 дополнительных показателя</w:t>
      </w:r>
      <w:r w:rsidRPr="00554C99">
        <w:rPr>
          <w:rFonts w:ascii="PT Astra Serif" w:hAnsi="PT Astra Serif"/>
          <w:sz w:val="28"/>
          <w:szCs w:val="28"/>
        </w:rPr>
        <w:t xml:space="preserve"> «Плановая численность родившихся» </w:t>
      </w:r>
      <w:r w:rsidRPr="00554C99">
        <w:rPr>
          <w:rFonts w:ascii="PT Astra Serif" w:hAnsi="PT Astra Serif"/>
          <w:sz w:val="28"/>
          <w:szCs w:val="28"/>
        </w:rPr>
        <w:br/>
        <w:t xml:space="preserve">и «Снижение числа абортов». </w:t>
      </w:r>
    </w:p>
    <w:p w:rsidR="00614B94" w:rsidRPr="00554C99" w:rsidRDefault="00614B94" w:rsidP="00852790">
      <w:pPr>
        <w:keepNext/>
        <w:keepLines/>
        <w:spacing w:after="0" w:line="240" w:lineRule="auto"/>
        <w:ind w:firstLine="709"/>
        <w:jc w:val="both"/>
        <w:rPr>
          <w:rFonts w:ascii="PT Astra Serif" w:hAnsi="PT Astra Serif"/>
          <w:sz w:val="28"/>
          <w:szCs w:val="28"/>
        </w:rPr>
      </w:pPr>
      <w:r w:rsidRPr="00554C99">
        <w:rPr>
          <w:rFonts w:ascii="PT Astra Serif" w:hAnsi="PT Astra Serif"/>
          <w:sz w:val="28"/>
          <w:szCs w:val="28"/>
        </w:rPr>
        <w:t>Данные показатели помогут своевременно проанализировать динамику рождаемости и принять необходимые меры по улучшению демографической ситуации в регионе.</w:t>
      </w:r>
    </w:p>
    <w:p w:rsidR="00554C99" w:rsidRPr="00554C99" w:rsidRDefault="00614B94" w:rsidP="00554C99">
      <w:pPr>
        <w:keepNext/>
        <w:keepLines/>
        <w:spacing w:after="0" w:line="240" w:lineRule="auto"/>
        <w:ind w:firstLine="709"/>
        <w:jc w:val="both"/>
        <w:rPr>
          <w:rFonts w:ascii="PT Astra Serif" w:hAnsi="PT Astra Serif"/>
          <w:sz w:val="28"/>
          <w:szCs w:val="28"/>
        </w:rPr>
      </w:pPr>
      <w:r w:rsidRPr="00554C99">
        <w:rPr>
          <w:rFonts w:ascii="PT Astra Serif" w:hAnsi="PT Astra Serif"/>
          <w:sz w:val="28"/>
          <w:szCs w:val="28"/>
        </w:rPr>
        <w:t xml:space="preserve">Так по состоянию на </w:t>
      </w:r>
      <w:r w:rsidR="00F01780" w:rsidRPr="00554C99">
        <w:rPr>
          <w:rFonts w:ascii="PT Astra Serif" w:hAnsi="PT Astra Serif"/>
          <w:b/>
          <w:sz w:val="28"/>
          <w:szCs w:val="28"/>
        </w:rPr>
        <w:t>01.10</w:t>
      </w:r>
      <w:r w:rsidRPr="00554C99">
        <w:rPr>
          <w:rFonts w:ascii="PT Astra Serif" w:hAnsi="PT Astra Serif"/>
          <w:b/>
          <w:sz w:val="28"/>
          <w:szCs w:val="28"/>
        </w:rPr>
        <w:t>.2021</w:t>
      </w:r>
      <w:r w:rsidRPr="00554C99">
        <w:rPr>
          <w:rFonts w:ascii="PT Astra Serif" w:hAnsi="PT Astra Serif"/>
          <w:sz w:val="28"/>
          <w:szCs w:val="28"/>
        </w:rPr>
        <w:t xml:space="preserve"> в регионе складывается </w:t>
      </w:r>
      <w:r w:rsidRPr="00554C99">
        <w:rPr>
          <w:rFonts w:ascii="PT Astra Serif" w:hAnsi="PT Astra Serif"/>
          <w:b/>
          <w:sz w:val="28"/>
          <w:szCs w:val="28"/>
        </w:rPr>
        <w:t>положительная динамика рождаемости</w:t>
      </w:r>
      <w:r w:rsidRPr="00554C99">
        <w:rPr>
          <w:rFonts w:ascii="PT Astra Serif" w:hAnsi="PT Astra Serif"/>
          <w:sz w:val="28"/>
          <w:szCs w:val="28"/>
        </w:rPr>
        <w:t xml:space="preserve">, по данным представленным Агентством ЗАГС Ульяновской области в текущем году </w:t>
      </w:r>
      <w:r w:rsidRPr="00554C99">
        <w:rPr>
          <w:rFonts w:ascii="PT Astra Serif" w:hAnsi="PT Astra Serif"/>
          <w:b/>
          <w:sz w:val="28"/>
          <w:szCs w:val="28"/>
        </w:rPr>
        <w:t>число родившихся</w:t>
      </w:r>
      <w:r w:rsidRPr="00554C99">
        <w:rPr>
          <w:rFonts w:ascii="PT Astra Serif" w:hAnsi="PT Astra Serif"/>
          <w:sz w:val="28"/>
          <w:szCs w:val="28"/>
        </w:rPr>
        <w:t xml:space="preserve"> детей составило </w:t>
      </w:r>
      <w:r w:rsidRPr="00554C99">
        <w:rPr>
          <w:rFonts w:ascii="PT Astra Serif" w:hAnsi="PT Astra Serif"/>
          <w:b/>
          <w:sz w:val="28"/>
          <w:szCs w:val="28"/>
        </w:rPr>
        <w:t xml:space="preserve">7 604 </w:t>
      </w:r>
      <w:r w:rsidRPr="00554C99">
        <w:rPr>
          <w:rFonts w:ascii="PT Astra Serif" w:hAnsi="PT Astra Serif"/>
          <w:sz w:val="28"/>
          <w:szCs w:val="28"/>
        </w:rPr>
        <w:t>рождений, при плановом значении на 01.10.2021 –</w:t>
      </w:r>
      <w:r w:rsidRPr="00554C99">
        <w:rPr>
          <w:rFonts w:ascii="PT Astra Serif" w:hAnsi="PT Astra Serif"/>
          <w:sz w:val="28"/>
          <w:szCs w:val="28"/>
        </w:rPr>
        <w:br/>
        <w:t xml:space="preserve"> 6 975 рождений. </w:t>
      </w:r>
    </w:p>
    <w:p w:rsidR="00614B94" w:rsidRPr="00554C99" w:rsidRDefault="00614B94" w:rsidP="00554C99">
      <w:pPr>
        <w:keepNext/>
        <w:keepLines/>
        <w:spacing w:after="0" w:line="240" w:lineRule="auto"/>
        <w:ind w:firstLine="709"/>
        <w:jc w:val="both"/>
        <w:rPr>
          <w:rFonts w:ascii="PT Astra Serif" w:hAnsi="PT Astra Serif"/>
          <w:sz w:val="28"/>
          <w:szCs w:val="28"/>
        </w:rPr>
      </w:pPr>
      <w:r w:rsidRPr="00554C99">
        <w:rPr>
          <w:rFonts w:ascii="PT Astra Serif" w:hAnsi="PT Astra Serif"/>
          <w:sz w:val="28"/>
          <w:szCs w:val="28"/>
        </w:rPr>
        <w:t>По показателю «Снижение числа абортов» ситуация позитивная, число зарегистрированных абортов составило 2164, что на 267 абортов ниже чем в АППГ (2431) (</w:t>
      </w:r>
      <w:r w:rsidRPr="00554C99">
        <w:rPr>
          <w:rFonts w:ascii="PT Astra Serif" w:hAnsi="PT Astra Serif"/>
          <w:i/>
          <w:sz w:val="28"/>
          <w:szCs w:val="28"/>
        </w:rPr>
        <w:t>план на 2021 год составляет – 3074 ед.</w:t>
      </w:r>
      <w:r w:rsidRPr="00554C99">
        <w:rPr>
          <w:rFonts w:ascii="PT Astra Serif" w:hAnsi="PT Astra Serif"/>
          <w:sz w:val="28"/>
          <w:szCs w:val="28"/>
        </w:rPr>
        <w:t>).</w:t>
      </w:r>
    </w:p>
    <w:p w:rsidR="00614B94" w:rsidRPr="005E1185" w:rsidRDefault="00614B94" w:rsidP="00852790">
      <w:pPr>
        <w:keepNext/>
        <w:keepLines/>
        <w:spacing w:after="0" w:line="240" w:lineRule="auto"/>
        <w:ind w:firstLine="708"/>
        <w:jc w:val="both"/>
        <w:rPr>
          <w:rFonts w:ascii="PT Astra Serif" w:hAnsi="PT Astra Serif"/>
          <w:spacing w:val="2"/>
          <w:sz w:val="28"/>
          <w:szCs w:val="28"/>
        </w:rPr>
      </w:pPr>
      <w:r w:rsidRPr="005E1185">
        <w:rPr>
          <w:rFonts w:ascii="PT Astra Serif" w:hAnsi="PT Astra Serif"/>
          <w:spacing w:val="2"/>
          <w:sz w:val="28"/>
          <w:szCs w:val="28"/>
        </w:rPr>
        <w:t xml:space="preserve">Для повышения показателей рождаемости на федеральном </w:t>
      </w:r>
      <w:r w:rsidRPr="005E1185">
        <w:rPr>
          <w:rFonts w:ascii="PT Astra Serif" w:hAnsi="PT Astra Serif"/>
          <w:spacing w:val="2"/>
          <w:sz w:val="28"/>
          <w:szCs w:val="28"/>
        </w:rPr>
        <w:br/>
        <w:t>и региональном уровнях принимаются законодательные и иные акты, направленные на поддержку семей с детьми.</w:t>
      </w:r>
    </w:p>
    <w:p w:rsidR="00614B94" w:rsidRPr="005E1185" w:rsidRDefault="00614B94" w:rsidP="00852790">
      <w:pPr>
        <w:keepNext/>
        <w:keepLines/>
        <w:spacing w:after="0" w:line="240" w:lineRule="auto"/>
        <w:ind w:firstLine="708"/>
        <w:jc w:val="both"/>
        <w:rPr>
          <w:rFonts w:ascii="PT Astra Serif" w:hAnsi="PT Astra Serif"/>
          <w:spacing w:val="2"/>
          <w:sz w:val="28"/>
          <w:szCs w:val="28"/>
        </w:rPr>
      </w:pPr>
      <w:r w:rsidRPr="005E1185">
        <w:rPr>
          <w:rFonts w:ascii="PT Astra Serif" w:hAnsi="PT Astra Serif"/>
          <w:sz w:val="28"/>
          <w:szCs w:val="28"/>
        </w:rPr>
        <w:t xml:space="preserve">На сегодняшний день только в сфере социальной защиты населения действует 40 мер социальной поддержки семей с детьми (32- региональных </w:t>
      </w:r>
      <w:r w:rsidRPr="005E1185">
        <w:rPr>
          <w:rFonts w:ascii="PT Astra Serif" w:hAnsi="PT Astra Serif"/>
          <w:sz w:val="28"/>
          <w:szCs w:val="28"/>
        </w:rPr>
        <w:br/>
        <w:t>и 8 федеральных), а есть эти меры и в здравоохранении, и в образовании, и в культуре.</w:t>
      </w:r>
    </w:p>
    <w:p w:rsidR="00614B94" w:rsidRPr="005E1185" w:rsidRDefault="00614B94" w:rsidP="00852790">
      <w:pPr>
        <w:keepNext/>
        <w:keepLines/>
        <w:spacing w:after="0" w:line="240" w:lineRule="auto"/>
        <w:ind w:firstLine="708"/>
        <w:jc w:val="both"/>
        <w:rPr>
          <w:rFonts w:ascii="PT Astra Serif" w:hAnsi="PT Astra Serif"/>
          <w:sz w:val="28"/>
          <w:szCs w:val="28"/>
        </w:rPr>
      </w:pPr>
      <w:r w:rsidRPr="005E1185">
        <w:rPr>
          <w:rFonts w:ascii="PT Astra Serif" w:hAnsi="PT Astra Serif"/>
          <w:sz w:val="28"/>
          <w:szCs w:val="28"/>
        </w:rPr>
        <w:t xml:space="preserve">Проводимые работы, в том числе с предоставлением мер социальной поддержки позволят нам впоследствии достигнуть тех показателей, которые ставятся перед нами федеральным центром в рамках реализации национального проекта «Демография» и 474 указа Президента. </w:t>
      </w:r>
    </w:p>
    <w:p w:rsidR="00C86728" w:rsidRPr="005E1185" w:rsidRDefault="00C86728" w:rsidP="00852790">
      <w:pPr>
        <w:pStyle w:val="aff0"/>
        <w:keepNext/>
        <w:keepLines/>
        <w:spacing w:line="240" w:lineRule="auto"/>
        <w:ind w:right="142"/>
        <w:rPr>
          <w:rFonts w:ascii="PT Astra Serif" w:hAnsi="PT Astra Serif"/>
          <w:color w:val="002060"/>
          <w:sz w:val="28"/>
          <w:lang w:eastAsia="ru-RU"/>
        </w:rPr>
      </w:pPr>
      <w:r w:rsidRPr="005E1185">
        <w:rPr>
          <w:rFonts w:ascii="PT Astra Serif" w:hAnsi="PT Astra Serif"/>
          <w:color w:val="002060"/>
          <w:sz w:val="28"/>
          <w:lang w:eastAsia="ru-RU"/>
        </w:rPr>
        <w:t>В целях замедления снижения темпов рождаемости на уровне региона принимаются меры социальной поддержки семей с детьми. На сегодняшний день только в сфере социальной защиты населения действует более 40 мер социальной поддержки семей с детьми (9 федеральных и 31 региональная)</w:t>
      </w:r>
    </w:p>
    <w:p w:rsidR="0055588B" w:rsidRPr="005E1185" w:rsidRDefault="000104F6" w:rsidP="00852790">
      <w:pPr>
        <w:keepNext/>
        <w:keepLines/>
        <w:shd w:val="clear" w:color="auto" w:fill="FFFFFF"/>
        <w:spacing w:after="0" w:line="240" w:lineRule="auto"/>
        <w:ind w:firstLine="709"/>
        <w:jc w:val="both"/>
        <w:rPr>
          <w:rFonts w:ascii="PT Astra Serif" w:eastAsia="Times New Roman" w:hAnsi="PT Astra Serif"/>
          <w:b/>
          <w:color w:val="002060"/>
          <w:sz w:val="28"/>
          <w:szCs w:val="28"/>
          <w:lang w:eastAsia="ru-RU"/>
        </w:rPr>
      </w:pPr>
      <w:r w:rsidRPr="005E1185">
        <w:rPr>
          <w:rFonts w:ascii="PT Astra Serif" w:eastAsia="Times New Roman" w:hAnsi="PT Astra Serif"/>
          <w:b/>
          <w:color w:val="002060"/>
          <w:sz w:val="28"/>
          <w:szCs w:val="28"/>
          <w:lang w:eastAsia="ru-RU"/>
        </w:rPr>
        <w:t xml:space="preserve">6.2. </w:t>
      </w:r>
      <w:r w:rsidR="0055588B" w:rsidRPr="005E1185">
        <w:rPr>
          <w:rFonts w:ascii="PT Astra Serif" w:eastAsia="Times New Roman" w:hAnsi="PT Astra Serif"/>
          <w:b/>
          <w:color w:val="002060"/>
          <w:sz w:val="28"/>
          <w:szCs w:val="28"/>
          <w:lang w:eastAsia="ru-RU"/>
        </w:rPr>
        <w:t>Региональный проект «Разработка и реализация программы системной поддержки и повышения качества жизни граждан старшего поколения «Старшее поколение».</w:t>
      </w:r>
    </w:p>
    <w:p w:rsidR="0055588B" w:rsidRPr="00420EE6" w:rsidRDefault="0055588B" w:rsidP="00852790">
      <w:pPr>
        <w:keepNext/>
        <w:keepLines/>
        <w:shd w:val="clear" w:color="auto" w:fill="FFFFFF"/>
        <w:spacing w:after="0" w:line="240" w:lineRule="auto"/>
        <w:ind w:left="720"/>
        <w:rPr>
          <w:rFonts w:ascii="PT Astra Serif" w:eastAsia="Times New Roman" w:hAnsi="PT Astra Serif"/>
          <w:b/>
          <w:sz w:val="28"/>
          <w:szCs w:val="28"/>
          <w:highlight w:val="green"/>
          <w:u w:val="single"/>
          <w:lang w:eastAsia="ru-RU"/>
        </w:rPr>
      </w:pPr>
    </w:p>
    <w:p w:rsidR="0055588B" w:rsidRPr="000E792D" w:rsidRDefault="0055588B" w:rsidP="00852790">
      <w:pPr>
        <w:keepNext/>
        <w:keepLines/>
        <w:spacing w:after="0" w:line="240" w:lineRule="auto"/>
        <w:ind w:firstLine="708"/>
        <w:jc w:val="both"/>
        <w:rPr>
          <w:rFonts w:ascii="PT Astra Serif" w:eastAsia="Times New Roman" w:hAnsi="PT Astra Serif"/>
          <w:b/>
          <w:i/>
          <w:color w:val="002060"/>
          <w:sz w:val="28"/>
          <w:szCs w:val="28"/>
          <w:lang w:eastAsia="ru-RU"/>
        </w:rPr>
      </w:pPr>
      <w:r w:rsidRPr="000E792D">
        <w:rPr>
          <w:rFonts w:ascii="PT Astra Serif" w:eastAsia="Times New Roman" w:hAnsi="PT Astra Serif"/>
          <w:b/>
          <w:i/>
          <w:color w:val="002060"/>
          <w:sz w:val="28"/>
          <w:szCs w:val="28"/>
          <w:lang w:eastAsia="ru-RU"/>
        </w:rPr>
        <w:t>Основная цель - увеличение ожидаемой продолжительности здоровой жизни до 67 лет.</w:t>
      </w:r>
    </w:p>
    <w:p w:rsidR="00F01780" w:rsidRPr="000E792D" w:rsidRDefault="00F01780" w:rsidP="00852790">
      <w:pPr>
        <w:keepNext/>
        <w:keepLines/>
        <w:spacing w:after="0" w:line="240" w:lineRule="auto"/>
        <w:ind w:firstLine="708"/>
        <w:jc w:val="both"/>
        <w:rPr>
          <w:rFonts w:ascii="PT Astra Serif" w:hAnsi="PT Astra Serif"/>
          <w:b/>
          <w:color w:val="000000"/>
          <w:sz w:val="28"/>
          <w:szCs w:val="28"/>
        </w:rPr>
      </w:pPr>
      <w:r w:rsidRPr="000E792D">
        <w:rPr>
          <w:rFonts w:ascii="PT Astra Serif" w:hAnsi="PT Astra Serif"/>
          <w:sz w:val="28"/>
          <w:szCs w:val="28"/>
        </w:rPr>
        <w:t xml:space="preserve">На реализацию проекта предусмотрено финансирование в сумме </w:t>
      </w:r>
      <w:r w:rsidRPr="000E792D">
        <w:rPr>
          <w:rFonts w:ascii="PT Astra Serif" w:hAnsi="PT Astra Serif"/>
          <w:sz w:val="28"/>
          <w:szCs w:val="28"/>
        </w:rPr>
        <w:br/>
      </w:r>
      <w:r w:rsidRPr="000E792D">
        <w:rPr>
          <w:rFonts w:ascii="PT Astra Serif" w:hAnsi="PT Astra Serif"/>
          <w:b/>
          <w:sz w:val="28"/>
          <w:szCs w:val="28"/>
        </w:rPr>
        <w:t xml:space="preserve">121,9 млн. рублей. </w:t>
      </w:r>
    </w:p>
    <w:p w:rsidR="00F01780" w:rsidRPr="000E792D" w:rsidRDefault="00F01780" w:rsidP="00852790">
      <w:pPr>
        <w:keepNext/>
        <w:keepLines/>
        <w:tabs>
          <w:tab w:val="left" w:pos="0"/>
        </w:tabs>
        <w:spacing w:after="0" w:line="240" w:lineRule="auto"/>
        <w:ind w:firstLine="709"/>
        <w:jc w:val="both"/>
        <w:rPr>
          <w:rFonts w:ascii="PT Astra Serif" w:hAnsi="PT Astra Serif"/>
          <w:sz w:val="28"/>
          <w:szCs w:val="28"/>
        </w:rPr>
      </w:pPr>
      <w:r w:rsidRPr="000E792D">
        <w:rPr>
          <w:rFonts w:ascii="PT Astra Serif" w:hAnsi="PT Astra Serif"/>
          <w:sz w:val="28"/>
          <w:szCs w:val="28"/>
        </w:rPr>
        <w:t xml:space="preserve">Реализация регионального проекта «Старшее поколение» предполагает достижение </w:t>
      </w:r>
      <w:r w:rsidRPr="000E792D">
        <w:rPr>
          <w:rFonts w:ascii="PT Astra Serif" w:hAnsi="PT Astra Serif"/>
          <w:iCs/>
          <w:sz w:val="28"/>
          <w:szCs w:val="28"/>
        </w:rPr>
        <w:t xml:space="preserve">5 </w:t>
      </w:r>
      <w:r w:rsidRPr="000E792D">
        <w:rPr>
          <w:rFonts w:ascii="PT Astra Serif" w:hAnsi="PT Astra Serif"/>
          <w:sz w:val="28"/>
          <w:szCs w:val="28"/>
        </w:rPr>
        <w:t>показателей в 2021 году:</w:t>
      </w:r>
    </w:p>
    <w:p w:rsidR="00F01780" w:rsidRPr="000E792D" w:rsidRDefault="00420EE6" w:rsidP="000E792D">
      <w:pPr>
        <w:pStyle w:val="a9"/>
        <w:keepNext/>
        <w:keepLines/>
        <w:numPr>
          <w:ilvl w:val="0"/>
          <w:numId w:val="33"/>
        </w:numPr>
        <w:tabs>
          <w:tab w:val="left" w:pos="0"/>
          <w:tab w:val="left" w:pos="993"/>
        </w:tabs>
        <w:spacing w:after="0" w:line="240" w:lineRule="auto"/>
        <w:ind w:left="0" w:firstLine="709"/>
        <w:jc w:val="both"/>
        <w:rPr>
          <w:rFonts w:ascii="PT Astra Serif" w:hAnsi="PT Astra Serif"/>
          <w:sz w:val="28"/>
          <w:szCs w:val="28"/>
        </w:rPr>
      </w:pPr>
      <w:r w:rsidRPr="000E792D">
        <w:rPr>
          <w:rFonts w:ascii="PT Astra Serif" w:hAnsi="PT Astra Serif"/>
          <w:sz w:val="28"/>
          <w:szCs w:val="28"/>
        </w:rPr>
        <w:lastRenderedPageBreak/>
        <w:t>«У</w:t>
      </w:r>
      <w:r w:rsidR="00F01780" w:rsidRPr="000E792D">
        <w:rPr>
          <w:rFonts w:ascii="PT Astra Serif" w:hAnsi="PT Astra Serif"/>
          <w:sz w:val="28"/>
          <w:szCs w:val="28"/>
        </w:rPr>
        <w:t>ровень госпитализации на геронтологические койки лиц старше 60 лет на 10 тысяч населения соответствующего возраста</w:t>
      </w:r>
      <w:r w:rsidRPr="000E792D">
        <w:rPr>
          <w:rFonts w:ascii="PT Astra Serif" w:hAnsi="PT Astra Serif"/>
          <w:sz w:val="28"/>
          <w:szCs w:val="28"/>
        </w:rPr>
        <w:t>»;</w:t>
      </w:r>
    </w:p>
    <w:p w:rsidR="00F01780" w:rsidRPr="000E792D" w:rsidRDefault="00420EE6" w:rsidP="000E792D">
      <w:pPr>
        <w:pStyle w:val="a9"/>
        <w:keepNext/>
        <w:keepLines/>
        <w:numPr>
          <w:ilvl w:val="0"/>
          <w:numId w:val="33"/>
        </w:numPr>
        <w:tabs>
          <w:tab w:val="left" w:pos="0"/>
          <w:tab w:val="left" w:pos="993"/>
        </w:tabs>
        <w:spacing w:after="0" w:line="240" w:lineRule="auto"/>
        <w:ind w:left="0" w:firstLine="709"/>
        <w:jc w:val="both"/>
        <w:rPr>
          <w:rFonts w:ascii="PT Astra Serif" w:hAnsi="PT Astra Serif"/>
          <w:sz w:val="28"/>
          <w:szCs w:val="28"/>
        </w:rPr>
      </w:pPr>
      <w:r w:rsidRPr="000E792D">
        <w:rPr>
          <w:rFonts w:ascii="PT Astra Serif" w:hAnsi="PT Astra Serif"/>
          <w:sz w:val="28"/>
          <w:szCs w:val="28"/>
        </w:rPr>
        <w:t>«О</w:t>
      </w:r>
      <w:r w:rsidR="00F01780" w:rsidRPr="000E792D">
        <w:rPr>
          <w:rFonts w:ascii="PT Astra Serif" w:hAnsi="PT Astra Serif"/>
          <w:sz w:val="28"/>
          <w:szCs w:val="28"/>
        </w:rPr>
        <w:t>хват граждан старше трудоспособного возраста профилактическими осмотрами, включая диспансеризацию</w:t>
      </w:r>
      <w:r w:rsidRPr="000E792D">
        <w:rPr>
          <w:rFonts w:ascii="PT Astra Serif" w:hAnsi="PT Astra Serif"/>
          <w:sz w:val="28"/>
          <w:szCs w:val="28"/>
        </w:rPr>
        <w:t>»;</w:t>
      </w:r>
    </w:p>
    <w:p w:rsidR="00F01780" w:rsidRPr="000E792D" w:rsidRDefault="00420EE6" w:rsidP="000E792D">
      <w:pPr>
        <w:pStyle w:val="a9"/>
        <w:keepNext/>
        <w:keepLines/>
        <w:numPr>
          <w:ilvl w:val="0"/>
          <w:numId w:val="33"/>
        </w:numPr>
        <w:tabs>
          <w:tab w:val="left" w:pos="0"/>
          <w:tab w:val="left" w:pos="993"/>
        </w:tabs>
        <w:spacing w:after="0" w:line="240" w:lineRule="auto"/>
        <w:ind w:left="0" w:firstLine="709"/>
        <w:jc w:val="both"/>
        <w:rPr>
          <w:rFonts w:ascii="PT Astra Serif" w:hAnsi="PT Astra Serif"/>
          <w:iCs/>
          <w:sz w:val="28"/>
          <w:szCs w:val="28"/>
        </w:rPr>
      </w:pPr>
      <w:r w:rsidRPr="000E792D">
        <w:rPr>
          <w:rFonts w:ascii="PT Astra Serif" w:hAnsi="PT Astra Serif"/>
          <w:iCs/>
          <w:sz w:val="28"/>
          <w:szCs w:val="28"/>
        </w:rPr>
        <w:t>«Д</w:t>
      </w:r>
      <w:r w:rsidR="00F01780" w:rsidRPr="000E792D">
        <w:rPr>
          <w:rFonts w:ascii="PT Astra Serif" w:hAnsi="PT Astra Serif"/>
          <w:iCs/>
          <w:sz w:val="28"/>
          <w:szCs w:val="28"/>
        </w:rPr>
        <w:t>оля лиц старше трудоспособного возраста, у которых выявлены заболевания и патологические состояния, находящихс</w:t>
      </w:r>
      <w:r w:rsidRPr="000E792D">
        <w:rPr>
          <w:rFonts w:ascii="PT Astra Serif" w:hAnsi="PT Astra Serif"/>
          <w:iCs/>
          <w:sz w:val="28"/>
          <w:szCs w:val="28"/>
        </w:rPr>
        <w:t>я под диспансерным наблюдением»;</w:t>
      </w:r>
    </w:p>
    <w:p w:rsidR="00F01780" w:rsidRPr="000E792D" w:rsidRDefault="00420EE6" w:rsidP="000E792D">
      <w:pPr>
        <w:pStyle w:val="a9"/>
        <w:keepNext/>
        <w:keepLines/>
        <w:numPr>
          <w:ilvl w:val="0"/>
          <w:numId w:val="33"/>
        </w:numPr>
        <w:tabs>
          <w:tab w:val="left" w:pos="993"/>
        </w:tabs>
        <w:spacing w:after="0" w:line="240" w:lineRule="auto"/>
        <w:ind w:left="0" w:firstLine="709"/>
        <w:jc w:val="both"/>
        <w:rPr>
          <w:rFonts w:ascii="PT Astra Serif" w:hAnsi="PT Astra Serif"/>
          <w:sz w:val="28"/>
          <w:szCs w:val="28"/>
        </w:rPr>
      </w:pPr>
      <w:r w:rsidRPr="000E792D">
        <w:rPr>
          <w:rFonts w:ascii="PT Astra Serif" w:hAnsi="PT Astra Serif"/>
          <w:sz w:val="28"/>
          <w:szCs w:val="28"/>
        </w:rPr>
        <w:t>«Д</w:t>
      </w:r>
      <w:r w:rsidR="00F01780" w:rsidRPr="000E792D">
        <w:rPr>
          <w:rFonts w:ascii="PT Astra Serif" w:hAnsi="PT Astra Serif"/>
          <w:sz w:val="28"/>
          <w:szCs w:val="28"/>
        </w:rPr>
        <w:t>оля граждан старше трудоспособного возраста и инвалидов, получающих услуги в рамках системы долговременного ухода, от общего числа граждан старшего трудоспособного возраста и инвалидов, нуж</w:t>
      </w:r>
      <w:r w:rsidRPr="000E792D">
        <w:rPr>
          <w:rFonts w:ascii="PT Astra Serif" w:hAnsi="PT Astra Serif"/>
          <w:sz w:val="28"/>
          <w:szCs w:val="28"/>
        </w:rPr>
        <w:t>дающихся в долговременном уходе»;</w:t>
      </w:r>
    </w:p>
    <w:p w:rsidR="00F01780" w:rsidRPr="000E792D" w:rsidRDefault="00420EE6" w:rsidP="000E792D">
      <w:pPr>
        <w:pStyle w:val="a9"/>
        <w:keepNext/>
        <w:keepLines/>
        <w:numPr>
          <w:ilvl w:val="0"/>
          <w:numId w:val="33"/>
        </w:numPr>
        <w:tabs>
          <w:tab w:val="left" w:pos="0"/>
          <w:tab w:val="left" w:pos="993"/>
        </w:tabs>
        <w:spacing w:after="0" w:line="240" w:lineRule="auto"/>
        <w:ind w:left="0" w:firstLine="709"/>
        <w:jc w:val="both"/>
        <w:rPr>
          <w:rFonts w:ascii="PT Astra Serif" w:hAnsi="PT Astra Serif"/>
          <w:iCs/>
          <w:sz w:val="28"/>
          <w:szCs w:val="28"/>
        </w:rPr>
      </w:pPr>
      <w:r w:rsidRPr="000E792D">
        <w:rPr>
          <w:rFonts w:ascii="PT Astra Serif" w:hAnsi="PT Astra Serif"/>
          <w:sz w:val="28"/>
          <w:szCs w:val="28"/>
        </w:rPr>
        <w:t>«Д</w:t>
      </w:r>
      <w:r w:rsidR="00F01780" w:rsidRPr="000E792D">
        <w:rPr>
          <w:rFonts w:ascii="PT Astra Serif" w:hAnsi="PT Astra Serif"/>
          <w:sz w:val="28"/>
          <w:szCs w:val="28"/>
        </w:rPr>
        <w:t>оля граждан старше трудоспособного возраста и инвалидов, получивших социальные услуги в организациях социального обслуживания, от общего числа граждан старшего трудо</w:t>
      </w:r>
      <w:r w:rsidRPr="000E792D">
        <w:rPr>
          <w:rFonts w:ascii="PT Astra Serif" w:hAnsi="PT Astra Serif"/>
          <w:sz w:val="28"/>
          <w:szCs w:val="28"/>
        </w:rPr>
        <w:t>способного возраста и инвалидов».</w:t>
      </w:r>
    </w:p>
    <w:p w:rsidR="000E792D" w:rsidRDefault="000E792D" w:rsidP="00852790">
      <w:pPr>
        <w:keepNext/>
        <w:keepLines/>
        <w:tabs>
          <w:tab w:val="left" w:pos="0"/>
        </w:tabs>
        <w:spacing w:after="0" w:line="240" w:lineRule="auto"/>
        <w:ind w:firstLine="709"/>
        <w:jc w:val="both"/>
        <w:rPr>
          <w:rFonts w:ascii="PT Astra Serif" w:hAnsi="PT Astra Serif"/>
          <w:bCs/>
          <w:sz w:val="28"/>
          <w:szCs w:val="28"/>
          <w:highlight w:val="green"/>
        </w:rPr>
      </w:pPr>
    </w:p>
    <w:p w:rsidR="00F01780" w:rsidRPr="003F7C7C" w:rsidRDefault="00F01780" w:rsidP="00852790">
      <w:pPr>
        <w:keepNext/>
        <w:keepLines/>
        <w:tabs>
          <w:tab w:val="left" w:pos="0"/>
        </w:tabs>
        <w:spacing w:after="0" w:line="240" w:lineRule="auto"/>
        <w:ind w:firstLine="709"/>
        <w:jc w:val="both"/>
        <w:rPr>
          <w:rFonts w:ascii="PT Astra Serif" w:hAnsi="PT Astra Serif"/>
          <w:bCs/>
          <w:sz w:val="28"/>
          <w:szCs w:val="28"/>
        </w:rPr>
      </w:pPr>
      <w:r w:rsidRPr="000E792D">
        <w:rPr>
          <w:rFonts w:ascii="PT Astra Serif" w:hAnsi="PT Astra Serif"/>
          <w:bCs/>
          <w:sz w:val="28"/>
          <w:szCs w:val="28"/>
        </w:rPr>
        <w:t xml:space="preserve">В настоящее время Минтрудом РФ доведено дополнительное соглашение  по уменьшению показателей в части здравоохранения, а </w:t>
      </w:r>
      <w:r w:rsidRPr="003F7C7C">
        <w:rPr>
          <w:rFonts w:ascii="PT Astra Serif" w:hAnsi="PT Astra Serif"/>
          <w:bCs/>
          <w:sz w:val="28"/>
          <w:szCs w:val="28"/>
        </w:rPr>
        <w:t>именно:</w:t>
      </w:r>
    </w:p>
    <w:p w:rsidR="00F01780" w:rsidRPr="000E792D" w:rsidRDefault="00F01780" w:rsidP="00852790">
      <w:pPr>
        <w:keepNext/>
        <w:keepLines/>
        <w:tabs>
          <w:tab w:val="left" w:pos="1134"/>
        </w:tabs>
        <w:spacing w:after="0" w:line="240" w:lineRule="auto"/>
        <w:ind w:firstLine="709"/>
        <w:jc w:val="both"/>
        <w:rPr>
          <w:rFonts w:ascii="PT Astra Serif" w:hAnsi="PT Astra Serif"/>
          <w:bCs/>
          <w:sz w:val="28"/>
          <w:szCs w:val="28"/>
        </w:rPr>
      </w:pPr>
      <w:r w:rsidRPr="000E792D">
        <w:rPr>
          <w:rFonts w:ascii="PT Astra Serif" w:hAnsi="PT Astra Serif"/>
          <w:sz w:val="28"/>
          <w:szCs w:val="28"/>
        </w:rPr>
        <w:t xml:space="preserve">«Уровень госпитализации на геронтологические койки» - целевой показатель на 2021 год – 16,5 (529 человек), фактическое исполнение </w:t>
      </w:r>
      <w:r w:rsidRPr="000E792D">
        <w:rPr>
          <w:rFonts w:ascii="PT Astra Serif" w:hAnsi="PT Astra Serif"/>
          <w:sz w:val="28"/>
          <w:szCs w:val="28"/>
        </w:rPr>
        <w:br/>
        <w:t>за 9 месяцев – 16,8 (539 человек). Годовой показатель выполнен.</w:t>
      </w:r>
    </w:p>
    <w:p w:rsidR="00F01780" w:rsidRPr="000E792D" w:rsidRDefault="00F01780" w:rsidP="00852790">
      <w:pPr>
        <w:keepNext/>
        <w:keepLines/>
        <w:spacing w:after="0" w:line="240" w:lineRule="auto"/>
        <w:ind w:firstLine="709"/>
        <w:jc w:val="both"/>
        <w:rPr>
          <w:rFonts w:ascii="PT Astra Serif" w:hAnsi="PT Astra Serif"/>
          <w:sz w:val="28"/>
          <w:szCs w:val="28"/>
        </w:rPr>
      </w:pPr>
      <w:r w:rsidRPr="000E792D">
        <w:rPr>
          <w:rFonts w:ascii="PT Astra Serif" w:hAnsi="PT Astra Serif"/>
          <w:sz w:val="28"/>
          <w:szCs w:val="28"/>
        </w:rPr>
        <w:t>«Охват граждан старше трудоспособного возраста профилактическими  осмотрами, включая диспансеризацию» целевой показатель на 2021 год - 11,4% (40 389 человека), фактическое исполнение за 9 месяцев</w:t>
      </w:r>
      <w:r w:rsidRPr="000E792D">
        <w:rPr>
          <w:rFonts w:ascii="PT Astra Serif" w:hAnsi="PT Astra Serif"/>
          <w:iCs/>
          <w:sz w:val="28"/>
          <w:szCs w:val="28"/>
        </w:rPr>
        <w:t xml:space="preserve"> </w:t>
      </w:r>
      <w:r w:rsidRPr="000E792D">
        <w:rPr>
          <w:rFonts w:ascii="PT Astra Serif" w:hAnsi="PT Astra Serif"/>
          <w:sz w:val="28"/>
          <w:szCs w:val="28"/>
        </w:rPr>
        <w:t>– 7,1</w:t>
      </w:r>
      <w:r w:rsidRPr="000E792D">
        <w:rPr>
          <w:rFonts w:ascii="PT Astra Serif" w:hAnsi="PT Astra Serif"/>
          <w:iCs/>
          <w:sz w:val="28"/>
          <w:szCs w:val="28"/>
        </w:rPr>
        <w:t xml:space="preserve">% </w:t>
      </w:r>
      <w:r w:rsidRPr="000E792D">
        <w:rPr>
          <w:rFonts w:ascii="PT Astra Serif" w:hAnsi="PT Astra Serif"/>
          <w:iCs/>
          <w:sz w:val="28"/>
          <w:szCs w:val="28"/>
        </w:rPr>
        <w:br/>
        <w:t>(25 287 человек).</w:t>
      </w:r>
      <w:r w:rsidRPr="000E792D">
        <w:rPr>
          <w:rFonts w:ascii="PT Astra Serif" w:hAnsi="PT Astra Serif"/>
          <w:sz w:val="28"/>
          <w:szCs w:val="28"/>
        </w:rPr>
        <w:t xml:space="preserve"> </w:t>
      </w:r>
    </w:p>
    <w:p w:rsidR="00F01780" w:rsidRPr="000E792D" w:rsidRDefault="00F01780" w:rsidP="00852790">
      <w:pPr>
        <w:keepNext/>
        <w:keepLines/>
        <w:spacing w:after="0" w:line="240" w:lineRule="auto"/>
        <w:ind w:firstLine="709"/>
        <w:jc w:val="both"/>
        <w:rPr>
          <w:rFonts w:ascii="PT Astra Serif" w:hAnsi="PT Astra Serif"/>
          <w:sz w:val="28"/>
          <w:szCs w:val="28"/>
        </w:rPr>
      </w:pPr>
      <w:r w:rsidRPr="000E792D">
        <w:rPr>
          <w:rFonts w:ascii="PT Astra Serif" w:hAnsi="PT Astra Serif"/>
          <w:sz w:val="28"/>
          <w:szCs w:val="28"/>
        </w:rPr>
        <w:t xml:space="preserve">С учетом корректировки показателя риск </w:t>
      </w:r>
      <w:proofErr w:type="gramStart"/>
      <w:r w:rsidR="00CC522A" w:rsidRPr="000E792D">
        <w:rPr>
          <w:rFonts w:ascii="PT Astra Serif" w:hAnsi="PT Astra Serif"/>
          <w:sz w:val="28"/>
          <w:szCs w:val="28"/>
        </w:rPr>
        <w:t>не достижение</w:t>
      </w:r>
      <w:proofErr w:type="gramEnd"/>
      <w:r w:rsidRPr="000E792D">
        <w:rPr>
          <w:rFonts w:ascii="PT Astra Serif" w:hAnsi="PT Astra Serif"/>
          <w:sz w:val="28"/>
          <w:szCs w:val="28"/>
        </w:rPr>
        <w:t xml:space="preserve"> по итогам года минимален.</w:t>
      </w:r>
    </w:p>
    <w:p w:rsidR="00F01780" w:rsidRPr="000E792D" w:rsidRDefault="00F01780" w:rsidP="00852790">
      <w:pPr>
        <w:keepNext/>
        <w:keepLines/>
        <w:spacing w:after="0" w:line="240" w:lineRule="auto"/>
        <w:jc w:val="both"/>
        <w:rPr>
          <w:rFonts w:ascii="PT Astra Serif" w:hAnsi="PT Astra Serif"/>
          <w:sz w:val="28"/>
          <w:szCs w:val="28"/>
        </w:rPr>
      </w:pPr>
      <w:r w:rsidRPr="000E792D">
        <w:rPr>
          <w:rFonts w:ascii="PT Astra Serif" w:hAnsi="PT Astra Serif"/>
          <w:sz w:val="28"/>
          <w:szCs w:val="28"/>
        </w:rPr>
        <w:tab/>
        <w:t xml:space="preserve">В тоже время для нивелирования даже минимального риска </w:t>
      </w:r>
      <w:r w:rsidRPr="000E792D">
        <w:rPr>
          <w:rFonts w:ascii="PT Astra Serif" w:hAnsi="PT Astra Serif"/>
          <w:b/>
          <w:sz w:val="28"/>
          <w:szCs w:val="28"/>
        </w:rPr>
        <w:t xml:space="preserve">подготовлен план проведения профилактических медицинских осмотров, включая диспансеризацию, в котором </w:t>
      </w:r>
      <w:proofErr w:type="spellStart"/>
      <w:r w:rsidRPr="000E792D">
        <w:rPr>
          <w:rFonts w:ascii="PT Astra Serif" w:hAnsi="PT Astra Serif"/>
          <w:b/>
          <w:sz w:val="28"/>
          <w:szCs w:val="28"/>
        </w:rPr>
        <w:t>расчитано</w:t>
      </w:r>
      <w:proofErr w:type="spellEnd"/>
      <w:r w:rsidRPr="000E792D">
        <w:rPr>
          <w:rFonts w:ascii="PT Astra Serif" w:hAnsi="PT Astra Serif"/>
          <w:b/>
          <w:sz w:val="28"/>
          <w:szCs w:val="28"/>
        </w:rPr>
        <w:t xml:space="preserve"> требуемое количество граждан старше трудоспособного возраста</w:t>
      </w:r>
      <w:r w:rsidRPr="000E792D">
        <w:rPr>
          <w:rFonts w:ascii="PT Astra Serif" w:hAnsi="PT Astra Serif"/>
          <w:sz w:val="28"/>
          <w:szCs w:val="28"/>
        </w:rPr>
        <w:t xml:space="preserve"> для прохождения диспансеризации в каждом ГУЗ во всех МО и их помесячный охват.</w:t>
      </w:r>
    </w:p>
    <w:p w:rsidR="00F01780" w:rsidRPr="000E792D" w:rsidRDefault="00F01780" w:rsidP="00852790">
      <w:pPr>
        <w:keepNext/>
        <w:keepLines/>
        <w:tabs>
          <w:tab w:val="left" w:pos="0"/>
        </w:tabs>
        <w:spacing w:after="0" w:line="240" w:lineRule="auto"/>
        <w:ind w:firstLine="709"/>
        <w:jc w:val="both"/>
        <w:rPr>
          <w:rFonts w:ascii="PT Astra Serif" w:hAnsi="PT Astra Serif"/>
          <w:bCs/>
          <w:i/>
          <w:sz w:val="28"/>
          <w:szCs w:val="28"/>
        </w:rPr>
      </w:pPr>
      <w:proofErr w:type="spellStart"/>
      <w:r w:rsidRPr="000E792D">
        <w:rPr>
          <w:rFonts w:ascii="PT Astra Serif" w:hAnsi="PT Astra Serif"/>
          <w:bCs/>
          <w:i/>
          <w:sz w:val="28"/>
          <w:szCs w:val="28"/>
        </w:rPr>
        <w:t>Справочно</w:t>
      </w:r>
      <w:proofErr w:type="spellEnd"/>
      <w:r w:rsidRPr="000E792D">
        <w:rPr>
          <w:rFonts w:ascii="PT Astra Serif" w:hAnsi="PT Astra Serif"/>
          <w:bCs/>
          <w:i/>
          <w:sz w:val="28"/>
          <w:szCs w:val="28"/>
        </w:rPr>
        <w:t>:</w:t>
      </w:r>
    </w:p>
    <w:p w:rsidR="00F01780" w:rsidRPr="000E792D" w:rsidRDefault="00F01780" w:rsidP="00852790">
      <w:pPr>
        <w:keepNext/>
        <w:keepLines/>
        <w:tabs>
          <w:tab w:val="left" w:pos="1134"/>
        </w:tabs>
        <w:spacing w:after="0" w:line="240" w:lineRule="auto"/>
        <w:ind w:firstLine="709"/>
        <w:jc w:val="both"/>
        <w:rPr>
          <w:rFonts w:ascii="PT Astra Serif" w:hAnsi="PT Astra Serif"/>
          <w:i/>
          <w:sz w:val="28"/>
          <w:szCs w:val="28"/>
        </w:rPr>
      </w:pPr>
      <w:r w:rsidRPr="000E792D">
        <w:rPr>
          <w:rFonts w:ascii="PT Astra Serif" w:hAnsi="PT Astra Serif"/>
          <w:i/>
          <w:sz w:val="28"/>
          <w:szCs w:val="28"/>
        </w:rPr>
        <w:t>Фактический показатель в 7,1% (</w:t>
      </w:r>
      <w:r w:rsidRPr="000E792D">
        <w:rPr>
          <w:rFonts w:ascii="PT Astra Serif" w:hAnsi="PT Astra Serif"/>
          <w:i/>
          <w:iCs/>
          <w:sz w:val="28"/>
          <w:szCs w:val="28"/>
        </w:rPr>
        <w:t>25287 человек)</w:t>
      </w:r>
      <w:r w:rsidRPr="000E792D">
        <w:rPr>
          <w:rFonts w:ascii="PT Astra Serif" w:hAnsi="PT Astra Serif"/>
          <w:i/>
          <w:sz w:val="28"/>
          <w:szCs w:val="28"/>
        </w:rPr>
        <w:t xml:space="preserve"> достигнут:</w:t>
      </w:r>
    </w:p>
    <w:p w:rsidR="00F01780" w:rsidRPr="000E792D" w:rsidRDefault="00F01780" w:rsidP="00852790">
      <w:pPr>
        <w:keepNext/>
        <w:keepLines/>
        <w:tabs>
          <w:tab w:val="left" w:pos="1134"/>
        </w:tabs>
        <w:spacing w:after="0" w:line="240" w:lineRule="auto"/>
        <w:ind w:firstLine="709"/>
        <w:jc w:val="both"/>
        <w:rPr>
          <w:rFonts w:ascii="PT Astra Serif" w:hAnsi="PT Astra Serif"/>
          <w:i/>
          <w:sz w:val="28"/>
          <w:szCs w:val="28"/>
        </w:rPr>
      </w:pPr>
      <w:r w:rsidRPr="000E792D">
        <w:rPr>
          <w:rFonts w:ascii="PT Astra Serif" w:hAnsi="PT Astra Serif"/>
          <w:i/>
          <w:sz w:val="28"/>
          <w:szCs w:val="28"/>
        </w:rPr>
        <w:t>- за январь - май – 4497 человек;</w:t>
      </w:r>
    </w:p>
    <w:p w:rsidR="00F01780" w:rsidRPr="000E792D" w:rsidRDefault="00F01780" w:rsidP="00852790">
      <w:pPr>
        <w:keepNext/>
        <w:keepLines/>
        <w:tabs>
          <w:tab w:val="left" w:pos="1134"/>
        </w:tabs>
        <w:spacing w:after="0" w:line="240" w:lineRule="auto"/>
        <w:ind w:firstLine="709"/>
        <w:jc w:val="both"/>
        <w:rPr>
          <w:rFonts w:ascii="PT Astra Serif" w:hAnsi="PT Astra Serif"/>
          <w:i/>
          <w:sz w:val="28"/>
          <w:szCs w:val="28"/>
        </w:rPr>
      </w:pPr>
      <w:r w:rsidRPr="000E792D">
        <w:rPr>
          <w:rFonts w:ascii="PT Astra Serif" w:hAnsi="PT Astra Serif"/>
          <w:i/>
          <w:sz w:val="28"/>
          <w:szCs w:val="28"/>
        </w:rPr>
        <w:t>- июнь – 4061 человек;</w:t>
      </w:r>
    </w:p>
    <w:p w:rsidR="00F01780" w:rsidRPr="000E792D" w:rsidRDefault="00F01780" w:rsidP="00852790">
      <w:pPr>
        <w:keepNext/>
        <w:keepLines/>
        <w:tabs>
          <w:tab w:val="left" w:pos="1134"/>
        </w:tabs>
        <w:spacing w:after="0" w:line="240" w:lineRule="auto"/>
        <w:ind w:firstLine="709"/>
        <w:jc w:val="both"/>
        <w:rPr>
          <w:rFonts w:ascii="PT Astra Serif" w:hAnsi="PT Astra Serif"/>
          <w:i/>
          <w:sz w:val="28"/>
          <w:szCs w:val="28"/>
        </w:rPr>
      </w:pPr>
      <w:r w:rsidRPr="000E792D">
        <w:rPr>
          <w:rFonts w:ascii="PT Astra Serif" w:hAnsi="PT Astra Serif"/>
          <w:i/>
          <w:sz w:val="28"/>
          <w:szCs w:val="28"/>
        </w:rPr>
        <w:t>- июль – 6675 человек;</w:t>
      </w:r>
    </w:p>
    <w:p w:rsidR="00F01780" w:rsidRPr="000E792D" w:rsidRDefault="00F01780" w:rsidP="00852790">
      <w:pPr>
        <w:keepNext/>
        <w:keepLines/>
        <w:tabs>
          <w:tab w:val="left" w:pos="1134"/>
        </w:tabs>
        <w:spacing w:after="0" w:line="240" w:lineRule="auto"/>
        <w:ind w:firstLine="709"/>
        <w:jc w:val="both"/>
        <w:rPr>
          <w:rFonts w:ascii="PT Astra Serif" w:hAnsi="PT Astra Serif"/>
          <w:i/>
          <w:sz w:val="28"/>
          <w:szCs w:val="28"/>
        </w:rPr>
      </w:pPr>
      <w:r w:rsidRPr="000E792D">
        <w:rPr>
          <w:rFonts w:ascii="PT Astra Serif" w:hAnsi="PT Astra Serif"/>
          <w:i/>
          <w:sz w:val="28"/>
          <w:szCs w:val="28"/>
        </w:rPr>
        <w:t>- август – 4384 человека;</w:t>
      </w:r>
    </w:p>
    <w:p w:rsidR="00F01780" w:rsidRPr="000E792D" w:rsidRDefault="00F01780" w:rsidP="00852790">
      <w:pPr>
        <w:keepNext/>
        <w:keepLines/>
        <w:tabs>
          <w:tab w:val="left" w:pos="1134"/>
        </w:tabs>
        <w:spacing w:after="0" w:line="240" w:lineRule="auto"/>
        <w:ind w:firstLine="709"/>
        <w:jc w:val="both"/>
        <w:rPr>
          <w:rFonts w:ascii="PT Astra Serif" w:hAnsi="PT Astra Serif"/>
          <w:i/>
          <w:sz w:val="28"/>
          <w:szCs w:val="28"/>
        </w:rPr>
      </w:pPr>
      <w:r w:rsidRPr="000E792D">
        <w:rPr>
          <w:rFonts w:ascii="PT Astra Serif" w:hAnsi="PT Astra Serif"/>
          <w:i/>
          <w:sz w:val="28"/>
          <w:szCs w:val="28"/>
        </w:rPr>
        <w:t>- сентябрь – 5670,0 человек.</w:t>
      </w:r>
    </w:p>
    <w:p w:rsidR="00F01780" w:rsidRPr="00420EE6" w:rsidRDefault="00F01780" w:rsidP="00852790">
      <w:pPr>
        <w:keepNext/>
        <w:keepLines/>
        <w:tabs>
          <w:tab w:val="left" w:pos="0"/>
        </w:tabs>
        <w:spacing w:after="0" w:line="240" w:lineRule="auto"/>
        <w:ind w:firstLine="709"/>
        <w:jc w:val="both"/>
        <w:rPr>
          <w:rFonts w:ascii="PT Astra Serif" w:hAnsi="PT Astra Serif"/>
          <w:sz w:val="28"/>
          <w:szCs w:val="28"/>
          <w:highlight w:val="green"/>
        </w:rPr>
      </w:pPr>
    </w:p>
    <w:p w:rsidR="00F01780" w:rsidRPr="000E792D" w:rsidRDefault="00F01780" w:rsidP="00852790">
      <w:pPr>
        <w:keepNext/>
        <w:keepLines/>
        <w:tabs>
          <w:tab w:val="left" w:pos="0"/>
        </w:tabs>
        <w:spacing w:after="0" w:line="240" w:lineRule="auto"/>
        <w:jc w:val="both"/>
        <w:rPr>
          <w:rFonts w:ascii="PT Astra Serif" w:hAnsi="PT Astra Serif"/>
          <w:sz w:val="28"/>
          <w:szCs w:val="28"/>
        </w:rPr>
      </w:pPr>
      <w:r w:rsidRPr="00D146EC">
        <w:rPr>
          <w:rFonts w:ascii="PT Astra Serif" w:hAnsi="PT Astra Serif"/>
          <w:iCs/>
          <w:sz w:val="28"/>
          <w:szCs w:val="28"/>
        </w:rPr>
        <w:tab/>
      </w:r>
      <w:r w:rsidR="00CC522A" w:rsidRPr="00D146EC">
        <w:rPr>
          <w:rFonts w:ascii="PT Astra Serif" w:hAnsi="PT Astra Serif"/>
          <w:iCs/>
          <w:sz w:val="28"/>
          <w:szCs w:val="28"/>
        </w:rPr>
        <w:t>«</w:t>
      </w:r>
      <w:r w:rsidRPr="00D146EC">
        <w:rPr>
          <w:rFonts w:ascii="PT Astra Serif" w:hAnsi="PT Astra Serif"/>
          <w:b/>
          <w:iCs/>
          <w:sz w:val="28"/>
          <w:szCs w:val="28"/>
        </w:rPr>
        <w:t>Доля</w:t>
      </w:r>
      <w:r w:rsidRPr="000E792D">
        <w:rPr>
          <w:rFonts w:ascii="PT Astra Serif" w:hAnsi="PT Astra Serif"/>
          <w:b/>
          <w:iCs/>
          <w:sz w:val="28"/>
          <w:szCs w:val="28"/>
        </w:rPr>
        <w:t xml:space="preserve"> лиц старше трудоспособного возраста, у которых выявлены заболевания и патологические состояния, находящихся под диспансерным наблюдением</w:t>
      </w:r>
      <w:r w:rsidR="00CC522A" w:rsidRPr="000E792D">
        <w:rPr>
          <w:rFonts w:ascii="PT Astra Serif" w:hAnsi="PT Astra Serif"/>
          <w:b/>
          <w:iCs/>
          <w:sz w:val="28"/>
          <w:szCs w:val="28"/>
        </w:rPr>
        <w:t xml:space="preserve">» - </w:t>
      </w:r>
      <w:r w:rsidRPr="000E792D">
        <w:rPr>
          <w:rFonts w:ascii="PT Astra Serif" w:hAnsi="PT Astra Serif"/>
          <w:sz w:val="28"/>
          <w:szCs w:val="28"/>
        </w:rPr>
        <w:t>целевой показатель на 2021 год</w:t>
      </w:r>
      <w:r w:rsidR="00CC522A" w:rsidRPr="000E792D">
        <w:rPr>
          <w:rFonts w:ascii="PT Astra Serif" w:hAnsi="PT Astra Serif"/>
          <w:sz w:val="28"/>
          <w:szCs w:val="28"/>
        </w:rPr>
        <w:t xml:space="preserve"> </w:t>
      </w:r>
      <w:r w:rsidRPr="000E792D">
        <w:rPr>
          <w:rFonts w:ascii="PT Astra Serif" w:hAnsi="PT Astra Serif"/>
          <w:sz w:val="28"/>
          <w:szCs w:val="28"/>
        </w:rPr>
        <w:t>- 64,0%, фактическое исполнение на 01.10.2021- 51,9%</w:t>
      </w:r>
      <w:r w:rsidR="00CC522A" w:rsidRPr="000E792D">
        <w:rPr>
          <w:rFonts w:ascii="PT Astra Serif" w:hAnsi="PT Astra Serif"/>
          <w:sz w:val="28"/>
          <w:szCs w:val="28"/>
        </w:rPr>
        <w:t xml:space="preserve"> (</w:t>
      </w:r>
      <w:r w:rsidRPr="000E792D">
        <w:rPr>
          <w:rFonts w:ascii="PT Astra Serif" w:hAnsi="PT Astra Serif"/>
          <w:sz w:val="28"/>
          <w:szCs w:val="28"/>
        </w:rPr>
        <w:t>102415 человек</w:t>
      </w:r>
      <w:r w:rsidR="00CC522A" w:rsidRPr="000E792D">
        <w:rPr>
          <w:rFonts w:ascii="PT Astra Serif" w:hAnsi="PT Astra Serif"/>
          <w:sz w:val="28"/>
          <w:szCs w:val="28"/>
        </w:rPr>
        <w:t>)</w:t>
      </w:r>
      <w:r w:rsidRPr="000E792D">
        <w:rPr>
          <w:rFonts w:ascii="PT Astra Serif" w:hAnsi="PT Astra Serif"/>
          <w:sz w:val="28"/>
          <w:szCs w:val="28"/>
        </w:rPr>
        <w:t>.</w:t>
      </w:r>
    </w:p>
    <w:p w:rsidR="00CC522A" w:rsidRPr="000E792D" w:rsidRDefault="00F01780" w:rsidP="00852790">
      <w:pPr>
        <w:keepNext/>
        <w:keepLines/>
        <w:tabs>
          <w:tab w:val="left" w:pos="0"/>
        </w:tabs>
        <w:spacing w:after="0" w:line="240" w:lineRule="auto"/>
        <w:ind w:firstLine="709"/>
        <w:jc w:val="both"/>
        <w:rPr>
          <w:rFonts w:ascii="PT Astra Serif" w:hAnsi="PT Astra Serif"/>
          <w:sz w:val="28"/>
          <w:szCs w:val="28"/>
        </w:rPr>
      </w:pPr>
      <w:r w:rsidRPr="000E792D">
        <w:rPr>
          <w:rFonts w:ascii="PT Astra Serif" w:hAnsi="PT Astra Serif"/>
          <w:b/>
          <w:sz w:val="28"/>
          <w:szCs w:val="28"/>
        </w:rPr>
        <w:lastRenderedPageBreak/>
        <w:t>«Доля граждан старше трудоспособного возраста и инвалидов, получивших социальные услуги в организациях социального обслуживания, от общего числа граждан старшего трудоспособного возраста и инвалидов»</w:t>
      </w:r>
      <w:r w:rsidRPr="000E792D">
        <w:rPr>
          <w:rFonts w:ascii="PT Astra Serif" w:hAnsi="PT Astra Serif"/>
          <w:sz w:val="28"/>
          <w:szCs w:val="28"/>
        </w:rPr>
        <w:t xml:space="preserve"> </w:t>
      </w:r>
      <w:r w:rsidR="00CC522A" w:rsidRPr="000E792D">
        <w:rPr>
          <w:rFonts w:ascii="PT Astra Serif" w:hAnsi="PT Astra Serif"/>
          <w:sz w:val="28"/>
          <w:szCs w:val="28"/>
        </w:rPr>
        <w:t xml:space="preserve">- </w:t>
      </w:r>
      <w:r w:rsidRPr="000E792D">
        <w:rPr>
          <w:rFonts w:ascii="PT Astra Serif" w:hAnsi="PT Astra Serif"/>
          <w:sz w:val="28"/>
          <w:szCs w:val="28"/>
        </w:rPr>
        <w:t>целевой показатель на 2021 год- 1,9%, фактическое исполнение на 01.10.</w:t>
      </w:r>
      <w:r w:rsidRPr="000E792D">
        <w:rPr>
          <w:rFonts w:ascii="PT Astra Serif" w:hAnsi="PT Astra Serif"/>
          <w:iCs/>
          <w:sz w:val="28"/>
          <w:szCs w:val="28"/>
        </w:rPr>
        <w:t xml:space="preserve">2021 </w:t>
      </w:r>
      <w:r w:rsidRPr="000E792D">
        <w:rPr>
          <w:rFonts w:ascii="PT Astra Serif" w:hAnsi="PT Astra Serif"/>
          <w:sz w:val="28"/>
          <w:szCs w:val="28"/>
        </w:rPr>
        <w:t xml:space="preserve">– </w:t>
      </w:r>
      <w:r w:rsidRPr="000E792D">
        <w:rPr>
          <w:rFonts w:ascii="PT Astra Serif" w:hAnsi="PT Astra Serif"/>
          <w:b/>
          <w:sz w:val="28"/>
          <w:szCs w:val="28"/>
        </w:rPr>
        <w:t>4,1</w:t>
      </w:r>
      <w:r w:rsidRPr="000E792D">
        <w:rPr>
          <w:rFonts w:ascii="PT Astra Serif" w:hAnsi="PT Astra Serif"/>
          <w:b/>
          <w:iCs/>
          <w:sz w:val="28"/>
          <w:szCs w:val="28"/>
        </w:rPr>
        <w:t>%</w:t>
      </w:r>
      <w:r w:rsidRPr="000E792D">
        <w:rPr>
          <w:rFonts w:ascii="PT Astra Serif" w:hAnsi="PT Astra Serif"/>
          <w:sz w:val="28"/>
          <w:szCs w:val="28"/>
        </w:rPr>
        <w:t>.</w:t>
      </w:r>
    </w:p>
    <w:p w:rsidR="00F01780" w:rsidRPr="000E792D" w:rsidRDefault="00F01780" w:rsidP="00852790">
      <w:pPr>
        <w:keepNext/>
        <w:keepLines/>
        <w:tabs>
          <w:tab w:val="left" w:pos="0"/>
        </w:tabs>
        <w:spacing w:after="0" w:line="240" w:lineRule="auto"/>
        <w:ind w:firstLine="709"/>
        <w:jc w:val="both"/>
        <w:rPr>
          <w:rFonts w:ascii="PT Astra Serif" w:hAnsi="PT Astra Serif"/>
          <w:sz w:val="28"/>
          <w:szCs w:val="28"/>
        </w:rPr>
      </w:pPr>
      <w:r w:rsidRPr="000E792D">
        <w:rPr>
          <w:rFonts w:ascii="PT Astra Serif" w:hAnsi="PT Astra Serif"/>
          <w:bCs/>
          <w:kern w:val="36"/>
          <w:sz w:val="28"/>
          <w:szCs w:val="28"/>
          <w:bdr w:val="none" w:sz="0" w:space="0" w:color="auto" w:frame="1"/>
        </w:rPr>
        <w:t>«</w:t>
      </w:r>
      <w:r w:rsidRPr="000E792D">
        <w:rPr>
          <w:rFonts w:ascii="PT Astra Serif" w:hAnsi="PT Astra Serif"/>
          <w:b/>
          <w:bCs/>
          <w:kern w:val="36"/>
          <w:sz w:val="28"/>
          <w:szCs w:val="28"/>
          <w:bdr w:val="none" w:sz="0" w:space="0" w:color="auto" w:frame="1"/>
        </w:rPr>
        <w:t xml:space="preserve">Доля граждан старше трудоспособного возраста </w:t>
      </w:r>
      <w:r w:rsidRPr="000E792D">
        <w:rPr>
          <w:rFonts w:ascii="PT Astra Serif" w:hAnsi="PT Astra Serif"/>
          <w:b/>
          <w:bCs/>
          <w:kern w:val="36"/>
          <w:sz w:val="28"/>
          <w:szCs w:val="28"/>
          <w:bdr w:val="none" w:sz="0" w:space="0" w:color="auto" w:frame="1"/>
        </w:rPr>
        <w:br/>
        <w:t>и инвалидов, получивших услуги в рамках системы долговременного ухода</w:t>
      </w:r>
      <w:r w:rsidR="00CC522A" w:rsidRPr="000E792D">
        <w:rPr>
          <w:rFonts w:ascii="PT Astra Serif" w:hAnsi="PT Astra Serif"/>
          <w:b/>
          <w:bCs/>
          <w:kern w:val="36"/>
          <w:sz w:val="28"/>
          <w:szCs w:val="28"/>
          <w:bdr w:val="none" w:sz="0" w:space="0" w:color="auto" w:frame="1"/>
        </w:rPr>
        <w:t xml:space="preserve"> (далее – СДУ)</w:t>
      </w:r>
      <w:r w:rsidRPr="000E792D">
        <w:rPr>
          <w:rFonts w:ascii="PT Astra Serif" w:hAnsi="PT Astra Serif"/>
          <w:b/>
          <w:bCs/>
          <w:kern w:val="36"/>
          <w:sz w:val="28"/>
          <w:szCs w:val="28"/>
          <w:bdr w:val="none" w:sz="0" w:space="0" w:color="auto" w:frame="1"/>
        </w:rPr>
        <w:t>, от общего числа граждан старше трудоспособного возраста и инвалидов, нуждающихся в долговременном уходе»</w:t>
      </w:r>
      <w:r w:rsidRPr="000E792D">
        <w:rPr>
          <w:rFonts w:ascii="PT Astra Serif" w:hAnsi="PT Astra Serif"/>
          <w:bCs/>
          <w:kern w:val="36"/>
          <w:sz w:val="28"/>
          <w:szCs w:val="28"/>
          <w:bdr w:val="none" w:sz="0" w:space="0" w:color="auto" w:frame="1"/>
        </w:rPr>
        <w:t xml:space="preserve"> </w:t>
      </w:r>
      <w:r w:rsidR="00CC522A" w:rsidRPr="000E792D">
        <w:rPr>
          <w:rFonts w:ascii="PT Astra Serif" w:hAnsi="PT Astra Serif"/>
          <w:bCs/>
          <w:kern w:val="36"/>
          <w:sz w:val="28"/>
          <w:szCs w:val="28"/>
          <w:bdr w:val="none" w:sz="0" w:space="0" w:color="auto" w:frame="1"/>
        </w:rPr>
        <w:t xml:space="preserve">- </w:t>
      </w:r>
      <w:r w:rsidRPr="000E792D">
        <w:rPr>
          <w:rFonts w:ascii="PT Astra Serif" w:hAnsi="PT Astra Serif"/>
          <w:sz w:val="28"/>
          <w:szCs w:val="28"/>
        </w:rPr>
        <w:t>целевой показатель на 2021 год- 5,8%, фактическое исполнение на 01.10.</w:t>
      </w:r>
      <w:r w:rsidRPr="000E792D">
        <w:rPr>
          <w:rFonts w:ascii="PT Astra Serif" w:hAnsi="PT Astra Serif"/>
          <w:iCs/>
          <w:sz w:val="28"/>
          <w:szCs w:val="28"/>
        </w:rPr>
        <w:t xml:space="preserve">2021 </w:t>
      </w:r>
      <w:r w:rsidRPr="000E792D">
        <w:rPr>
          <w:rFonts w:ascii="PT Astra Serif" w:hAnsi="PT Astra Serif"/>
          <w:sz w:val="28"/>
          <w:szCs w:val="28"/>
        </w:rPr>
        <w:t xml:space="preserve">– </w:t>
      </w:r>
      <w:r w:rsidRPr="000E792D">
        <w:rPr>
          <w:rFonts w:ascii="PT Astra Serif" w:hAnsi="PT Astra Serif"/>
          <w:iCs/>
          <w:sz w:val="28"/>
          <w:szCs w:val="28"/>
        </w:rPr>
        <w:t xml:space="preserve">10,9%. </w:t>
      </w:r>
    </w:p>
    <w:p w:rsidR="00F01780" w:rsidRPr="000E792D" w:rsidRDefault="00F01780" w:rsidP="00852790">
      <w:pPr>
        <w:keepNext/>
        <w:keepLines/>
        <w:autoSpaceDE w:val="0"/>
        <w:autoSpaceDN w:val="0"/>
        <w:adjustRightInd w:val="0"/>
        <w:spacing w:after="0" w:line="240" w:lineRule="auto"/>
        <w:ind w:firstLine="851"/>
        <w:jc w:val="both"/>
        <w:rPr>
          <w:rFonts w:ascii="PT Astra Serif" w:hAnsi="PT Astra Serif"/>
          <w:b/>
          <w:color w:val="000000"/>
          <w:sz w:val="28"/>
          <w:szCs w:val="28"/>
        </w:rPr>
      </w:pPr>
      <w:r w:rsidRPr="000E792D">
        <w:rPr>
          <w:rFonts w:ascii="PT Astra Serif" w:hAnsi="PT Astra Serif"/>
          <w:color w:val="000000"/>
          <w:sz w:val="28"/>
          <w:szCs w:val="28"/>
        </w:rPr>
        <w:t xml:space="preserve">В 2021 году на реализацию проекта по внедрению СДУ на территории Ульяновской области </w:t>
      </w:r>
      <w:r w:rsidRPr="000E792D">
        <w:rPr>
          <w:rFonts w:ascii="PT Astra Serif" w:hAnsi="PT Astra Serif"/>
          <w:b/>
          <w:color w:val="000000"/>
          <w:sz w:val="28"/>
          <w:szCs w:val="28"/>
        </w:rPr>
        <w:t>выделено 60 126,08 тыс. рублей, кассовое исполнение на 01.10.2021 составило 44 565,6 тыс. рублей (74,1% от выделенных средств).</w:t>
      </w:r>
    </w:p>
    <w:p w:rsidR="00F01780" w:rsidRPr="000051F8" w:rsidRDefault="00F01780" w:rsidP="00852790">
      <w:pPr>
        <w:keepNext/>
        <w:keepLines/>
        <w:spacing w:after="0" w:line="240" w:lineRule="auto"/>
        <w:ind w:firstLine="708"/>
        <w:jc w:val="both"/>
        <w:rPr>
          <w:rFonts w:ascii="PT Astra Serif" w:hAnsi="PT Astra Serif"/>
          <w:color w:val="000000"/>
          <w:sz w:val="28"/>
          <w:szCs w:val="28"/>
        </w:rPr>
      </w:pPr>
      <w:r w:rsidRPr="000051F8">
        <w:rPr>
          <w:rFonts w:ascii="PT Astra Serif" w:hAnsi="PT Astra Serif"/>
          <w:color w:val="000000"/>
          <w:sz w:val="28"/>
          <w:szCs w:val="28"/>
        </w:rPr>
        <w:t xml:space="preserve">В рамках внедрения СДУ необходимо заключить </w:t>
      </w:r>
      <w:r w:rsidRPr="000051F8">
        <w:rPr>
          <w:rFonts w:ascii="PT Astra Serif" w:hAnsi="PT Astra Serif"/>
          <w:b/>
          <w:color w:val="000000"/>
          <w:sz w:val="28"/>
          <w:szCs w:val="28"/>
        </w:rPr>
        <w:t>55</w:t>
      </w:r>
      <w:r w:rsidRPr="000051F8">
        <w:rPr>
          <w:rFonts w:ascii="PT Astra Serif" w:hAnsi="PT Astra Serif"/>
          <w:color w:val="000000"/>
          <w:sz w:val="28"/>
          <w:szCs w:val="28"/>
        </w:rPr>
        <w:t xml:space="preserve"> контракта на сумму 15 644,7 тыс. рублей. </w:t>
      </w:r>
    </w:p>
    <w:p w:rsidR="00F01780" w:rsidRPr="000051F8" w:rsidRDefault="00F01780" w:rsidP="00852790">
      <w:pPr>
        <w:keepNext/>
        <w:keepLines/>
        <w:spacing w:after="0" w:line="240" w:lineRule="auto"/>
        <w:jc w:val="both"/>
        <w:rPr>
          <w:rFonts w:ascii="PT Astra Serif" w:hAnsi="PT Astra Serif"/>
          <w:color w:val="000000"/>
          <w:sz w:val="28"/>
          <w:szCs w:val="28"/>
        </w:rPr>
      </w:pPr>
      <w:r w:rsidRPr="000051F8">
        <w:rPr>
          <w:rFonts w:ascii="PT Astra Serif" w:hAnsi="PT Astra Serif"/>
          <w:color w:val="000000"/>
          <w:sz w:val="28"/>
          <w:szCs w:val="28"/>
        </w:rPr>
        <w:tab/>
        <w:t>По состоянию на 01.10.2021 заключено 50 контрактов на сумму 9 851,1 тыс. рублей (63% от предполагаемого к контрактации объема денежных средств).</w:t>
      </w:r>
    </w:p>
    <w:p w:rsidR="00F01780" w:rsidRPr="000051F8" w:rsidRDefault="00F01780" w:rsidP="00852790">
      <w:pPr>
        <w:keepNext/>
        <w:keepLines/>
        <w:spacing w:after="0" w:line="240" w:lineRule="auto"/>
        <w:jc w:val="both"/>
        <w:rPr>
          <w:rFonts w:ascii="PT Astra Serif" w:hAnsi="PT Astra Serif"/>
          <w:color w:val="000000"/>
          <w:sz w:val="28"/>
          <w:szCs w:val="28"/>
        </w:rPr>
      </w:pPr>
      <w:r w:rsidRPr="000051F8">
        <w:rPr>
          <w:rFonts w:ascii="PT Astra Serif" w:hAnsi="PT Astra Serif"/>
          <w:color w:val="000000"/>
          <w:sz w:val="28"/>
          <w:szCs w:val="28"/>
        </w:rPr>
        <w:tab/>
      </w:r>
      <w:proofErr w:type="gramStart"/>
      <w:r w:rsidRPr="000051F8">
        <w:rPr>
          <w:rFonts w:ascii="PT Astra Serif" w:hAnsi="PT Astra Serif"/>
          <w:bCs/>
          <w:sz w:val="28"/>
          <w:szCs w:val="28"/>
        </w:rPr>
        <w:t xml:space="preserve">Пять не заключенных контрактов в рамках создания системы долговременного ухода за гражданами пожилого возраста и инвалидами </w:t>
      </w:r>
      <w:r w:rsidRPr="000051F8">
        <w:rPr>
          <w:rFonts w:ascii="PT Astra Serif" w:hAnsi="PT Astra Serif"/>
          <w:bCs/>
          <w:sz w:val="28"/>
          <w:szCs w:val="28"/>
        </w:rPr>
        <w:br/>
        <w:t xml:space="preserve">на общую сумму 5 434,77 тыс. рублей будут заключены в октябре – ноябре текущего года (высвобожденные средства, образовавшиеся в связи с экономией по другим направлениям (с обучения, центра дневного пребывания, с приобретения </w:t>
      </w:r>
      <w:proofErr w:type="spellStart"/>
      <w:r w:rsidRPr="000051F8">
        <w:rPr>
          <w:rFonts w:ascii="PT Astra Serif" w:hAnsi="PT Astra Serif"/>
          <w:bCs/>
          <w:sz w:val="28"/>
          <w:szCs w:val="28"/>
        </w:rPr>
        <w:t>уходовых</w:t>
      </w:r>
      <w:proofErr w:type="spellEnd"/>
      <w:r w:rsidRPr="000051F8">
        <w:rPr>
          <w:rFonts w:ascii="PT Astra Serif" w:hAnsi="PT Astra Serif"/>
          <w:bCs/>
          <w:sz w:val="28"/>
          <w:szCs w:val="28"/>
        </w:rPr>
        <w:t xml:space="preserve"> средств и автотранспорта).</w:t>
      </w:r>
      <w:proofErr w:type="gramEnd"/>
      <w:r w:rsidRPr="000051F8">
        <w:rPr>
          <w:rFonts w:ascii="PT Astra Serif" w:hAnsi="PT Astra Serif"/>
          <w:bCs/>
          <w:sz w:val="28"/>
          <w:szCs w:val="28"/>
        </w:rPr>
        <w:t xml:space="preserve"> На эти средства планируется дооснастить пункт проката адаптационными кроватями – 62 шт., креслами колясками – 22 шт., </w:t>
      </w:r>
      <w:proofErr w:type="spellStart"/>
      <w:r w:rsidRPr="000051F8">
        <w:rPr>
          <w:rFonts w:ascii="PT Astra Serif" w:hAnsi="PT Astra Serif"/>
          <w:bCs/>
          <w:sz w:val="28"/>
          <w:szCs w:val="28"/>
        </w:rPr>
        <w:t>противолежневой</w:t>
      </w:r>
      <w:proofErr w:type="spellEnd"/>
      <w:r w:rsidRPr="000051F8">
        <w:rPr>
          <w:rFonts w:ascii="PT Astra Serif" w:hAnsi="PT Astra Serif"/>
          <w:bCs/>
          <w:sz w:val="28"/>
          <w:szCs w:val="28"/>
        </w:rPr>
        <w:t xml:space="preserve"> системой – 70 шт., стулья гигиенические – 70 шт., сиденья в ванную – 81 шт.</w:t>
      </w:r>
    </w:p>
    <w:p w:rsidR="00D146EC" w:rsidRDefault="00D146EC" w:rsidP="000051F8">
      <w:pPr>
        <w:pStyle w:val="a9"/>
        <w:keepNext/>
        <w:keepLines/>
        <w:tabs>
          <w:tab w:val="left" w:pos="993"/>
        </w:tabs>
        <w:spacing w:after="0" w:line="240" w:lineRule="auto"/>
        <w:ind w:left="0" w:firstLine="709"/>
        <w:jc w:val="both"/>
        <w:rPr>
          <w:rFonts w:ascii="PT Astra Serif" w:hAnsi="PT Astra Serif"/>
          <w:b/>
          <w:sz w:val="28"/>
          <w:szCs w:val="28"/>
        </w:rPr>
      </w:pPr>
    </w:p>
    <w:p w:rsidR="00F01780" w:rsidRPr="000051F8" w:rsidRDefault="00CC522A" w:rsidP="000051F8">
      <w:pPr>
        <w:pStyle w:val="a9"/>
        <w:keepNext/>
        <w:keepLines/>
        <w:tabs>
          <w:tab w:val="left" w:pos="993"/>
        </w:tabs>
        <w:spacing w:after="0" w:line="240" w:lineRule="auto"/>
        <w:ind w:left="0" w:firstLine="709"/>
        <w:jc w:val="both"/>
        <w:rPr>
          <w:rFonts w:ascii="PT Astra Serif" w:hAnsi="PT Astra Serif"/>
          <w:sz w:val="28"/>
          <w:szCs w:val="28"/>
        </w:rPr>
      </w:pPr>
      <w:r w:rsidRPr="000051F8">
        <w:rPr>
          <w:rFonts w:ascii="PT Astra Serif" w:hAnsi="PT Astra Serif"/>
          <w:b/>
          <w:sz w:val="28"/>
          <w:szCs w:val="28"/>
        </w:rPr>
        <w:t>В рамках реализации национального проекта «демография» н</w:t>
      </w:r>
      <w:r w:rsidR="00F01780" w:rsidRPr="000051F8">
        <w:rPr>
          <w:rFonts w:ascii="PT Astra Serif" w:hAnsi="PT Astra Serif"/>
          <w:b/>
          <w:sz w:val="28"/>
          <w:szCs w:val="28"/>
        </w:rPr>
        <w:t xml:space="preserve">а территории региона продолжается работа «мобильных бригад», </w:t>
      </w:r>
      <w:r w:rsidR="00F01780" w:rsidRPr="000051F8">
        <w:rPr>
          <w:rFonts w:ascii="PT Astra Serif" w:hAnsi="PT Astra Serif"/>
          <w:sz w:val="28"/>
          <w:szCs w:val="28"/>
        </w:rPr>
        <w:t xml:space="preserve">по состоянию на 01.10.2021 в 21 муниципальном образовании мобильные бригады проехали порядка </w:t>
      </w:r>
      <w:r w:rsidR="00F01780" w:rsidRPr="000051F8">
        <w:rPr>
          <w:rFonts w:ascii="PT Astra Serif" w:hAnsi="PT Astra Serif"/>
          <w:b/>
          <w:sz w:val="28"/>
          <w:szCs w:val="28"/>
        </w:rPr>
        <w:t xml:space="preserve">537 </w:t>
      </w:r>
      <w:r w:rsidR="00F01780" w:rsidRPr="000051F8">
        <w:rPr>
          <w:rFonts w:ascii="PT Astra Serif" w:hAnsi="PT Astra Serif"/>
          <w:sz w:val="28"/>
          <w:szCs w:val="28"/>
        </w:rPr>
        <w:t xml:space="preserve">сельских населенных пункта. В рамках выездов </w:t>
      </w:r>
      <w:proofErr w:type="gramStart"/>
      <w:r w:rsidR="00F01780" w:rsidRPr="000051F8">
        <w:rPr>
          <w:rFonts w:ascii="PT Astra Serif" w:hAnsi="PT Astra Serif"/>
          <w:sz w:val="28"/>
          <w:szCs w:val="28"/>
        </w:rPr>
        <w:t>обследованы</w:t>
      </w:r>
      <w:proofErr w:type="gramEnd"/>
      <w:r w:rsidR="00F01780" w:rsidRPr="000051F8">
        <w:rPr>
          <w:rFonts w:ascii="PT Astra Serif" w:hAnsi="PT Astra Serif"/>
          <w:sz w:val="28"/>
          <w:szCs w:val="28"/>
        </w:rPr>
        <w:t xml:space="preserve"> </w:t>
      </w:r>
      <w:r w:rsidR="00F01780" w:rsidRPr="000051F8">
        <w:rPr>
          <w:rFonts w:ascii="PT Astra Serif" w:hAnsi="PT Astra Serif"/>
          <w:b/>
          <w:sz w:val="28"/>
          <w:szCs w:val="28"/>
        </w:rPr>
        <w:t xml:space="preserve">15 614 </w:t>
      </w:r>
      <w:r w:rsidR="00F01780" w:rsidRPr="000051F8">
        <w:rPr>
          <w:rFonts w:ascii="PT Astra Serif" w:hAnsi="PT Astra Serif"/>
          <w:sz w:val="28"/>
          <w:szCs w:val="28"/>
        </w:rPr>
        <w:t>граждан старше 65 лет</w:t>
      </w:r>
      <w:r w:rsidR="000051F8">
        <w:rPr>
          <w:rFonts w:ascii="PT Astra Serif" w:hAnsi="PT Astra Serif"/>
          <w:sz w:val="28"/>
          <w:szCs w:val="28"/>
        </w:rPr>
        <w:t>.</w:t>
      </w:r>
      <w:r w:rsidR="00F01780" w:rsidRPr="000051F8">
        <w:rPr>
          <w:rFonts w:ascii="PT Astra Serif" w:hAnsi="PT Astra Serif"/>
          <w:sz w:val="28"/>
          <w:szCs w:val="28"/>
        </w:rPr>
        <w:t xml:space="preserve"> </w:t>
      </w:r>
    </w:p>
    <w:p w:rsidR="00F01780" w:rsidRPr="000051F8" w:rsidRDefault="00F01780" w:rsidP="00852790">
      <w:pPr>
        <w:pStyle w:val="a7"/>
        <w:keepNext/>
        <w:keepLines/>
        <w:ind w:right="-1" w:firstLine="709"/>
        <w:jc w:val="both"/>
        <w:rPr>
          <w:rFonts w:ascii="PT Astra Serif" w:eastAsia="Calibri" w:hAnsi="PT Astra Serif"/>
          <w:sz w:val="28"/>
          <w:szCs w:val="28"/>
        </w:rPr>
      </w:pPr>
    </w:p>
    <w:p w:rsidR="00F01780" w:rsidRPr="000051F8" w:rsidRDefault="00F01780" w:rsidP="00852790">
      <w:pPr>
        <w:keepNext/>
        <w:keepLines/>
        <w:tabs>
          <w:tab w:val="left" w:pos="0"/>
        </w:tabs>
        <w:spacing w:after="0" w:line="240" w:lineRule="auto"/>
        <w:jc w:val="both"/>
        <w:rPr>
          <w:rFonts w:ascii="PT Astra Serif" w:eastAsia="Times New Roman" w:hAnsi="PT Astra Serif"/>
          <w:sz w:val="28"/>
          <w:szCs w:val="28"/>
        </w:rPr>
      </w:pPr>
      <w:r w:rsidRPr="000051F8">
        <w:rPr>
          <w:rFonts w:ascii="PT Astra Serif" w:hAnsi="PT Astra Serif"/>
          <w:bCs/>
          <w:kern w:val="36"/>
          <w:sz w:val="28"/>
          <w:szCs w:val="28"/>
          <w:bdr w:val="none" w:sz="0" w:space="0" w:color="auto" w:frame="1"/>
        </w:rPr>
        <w:tab/>
      </w:r>
      <w:r w:rsidRPr="000051F8">
        <w:rPr>
          <w:rFonts w:ascii="PT Astra Serif" w:hAnsi="PT Astra Serif"/>
          <w:sz w:val="28"/>
          <w:szCs w:val="28"/>
        </w:rPr>
        <w:t xml:space="preserve">В рамках реализации проекта с 2020 года предусмотрено </w:t>
      </w:r>
      <w:r w:rsidRPr="000051F8">
        <w:rPr>
          <w:rFonts w:ascii="PT Astra Serif" w:hAnsi="PT Astra Serif"/>
          <w:b/>
          <w:sz w:val="28"/>
          <w:szCs w:val="28"/>
        </w:rPr>
        <w:t xml:space="preserve">строительство нового жилого корпуса в с. </w:t>
      </w:r>
      <w:proofErr w:type="spellStart"/>
      <w:r w:rsidRPr="000051F8">
        <w:rPr>
          <w:rFonts w:ascii="PT Astra Serif" w:hAnsi="PT Astra Serif"/>
          <w:b/>
          <w:sz w:val="28"/>
          <w:szCs w:val="28"/>
        </w:rPr>
        <w:t>Водорацк</w:t>
      </w:r>
      <w:proofErr w:type="spellEnd"/>
      <w:r w:rsidRPr="000051F8">
        <w:rPr>
          <w:rFonts w:ascii="PT Astra Serif" w:hAnsi="PT Astra Serif"/>
          <w:sz w:val="28"/>
          <w:szCs w:val="28"/>
        </w:rPr>
        <w:t xml:space="preserve">, </w:t>
      </w:r>
      <w:proofErr w:type="spellStart"/>
      <w:r w:rsidRPr="000051F8">
        <w:rPr>
          <w:rFonts w:ascii="PT Astra Serif" w:hAnsi="PT Astra Serif"/>
          <w:sz w:val="28"/>
          <w:szCs w:val="28"/>
        </w:rPr>
        <w:t>Барышского</w:t>
      </w:r>
      <w:proofErr w:type="spellEnd"/>
      <w:r w:rsidRPr="000051F8">
        <w:rPr>
          <w:rFonts w:ascii="PT Astra Serif" w:hAnsi="PT Astra Serif"/>
          <w:sz w:val="28"/>
          <w:szCs w:val="28"/>
        </w:rPr>
        <w:t xml:space="preserve"> района Ульяновской области на базе ОГАУСО «Специальный дом-интернат для престарелых и инвалидов </w:t>
      </w:r>
      <w:proofErr w:type="gramStart"/>
      <w:r w:rsidRPr="000051F8">
        <w:rPr>
          <w:rFonts w:ascii="PT Astra Serif" w:hAnsi="PT Astra Serif"/>
          <w:sz w:val="28"/>
          <w:szCs w:val="28"/>
        </w:rPr>
        <w:t>в</w:t>
      </w:r>
      <w:proofErr w:type="gramEnd"/>
      <w:r w:rsidRPr="000051F8">
        <w:rPr>
          <w:rFonts w:ascii="PT Astra Serif" w:hAnsi="PT Astra Serif"/>
          <w:sz w:val="28"/>
          <w:szCs w:val="28"/>
        </w:rPr>
        <w:t xml:space="preserve"> с. </w:t>
      </w:r>
      <w:proofErr w:type="spellStart"/>
      <w:r w:rsidRPr="000051F8">
        <w:rPr>
          <w:rFonts w:ascii="PT Astra Serif" w:hAnsi="PT Astra Serif"/>
          <w:sz w:val="28"/>
          <w:szCs w:val="28"/>
        </w:rPr>
        <w:t>Акшуат</w:t>
      </w:r>
      <w:proofErr w:type="spellEnd"/>
      <w:r w:rsidRPr="000051F8">
        <w:rPr>
          <w:rFonts w:ascii="PT Astra Serif" w:hAnsi="PT Astra Serif"/>
          <w:sz w:val="28"/>
          <w:szCs w:val="28"/>
        </w:rPr>
        <w:t>».</w:t>
      </w:r>
    </w:p>
    <w:p w:rsidR="00F01780" w:rsidRPr="000051F8" w:rsidRDefault="00F01780" w:rsidP="00852790">
      <w:pPr>
        <w:keepNext/>
        <w:keepLines/>
        <w:shd w:val="clear" w:color="auto" w:fill="FFFFFF"/>
        <w:spacing w:after="0" w:line="240" w:lineRule="auto"/>
        <w:ind w:firstLine="708"/>
        <w:jc w:val="both"/>
        <w:outlineLvl w:val="2"/>
        <w:rPr>
          <w:rFonts w:ascii="PT Astra Serif" w:hAnsi="PT Astra Serif"/>
          <w:b/>
          <w:bCs/>
          <w:i/>
          <w:color w:val="000000"/>
          <w:sz w:val="28"/>
          <w:szCs w:val="28"/>
        </w:rPr>
      </w:pPr>
      <w:r w:rsidRPr="000051F8">
        <w:rPr>
          <w:rFonts w:ascii="PT Astra Serif" w:hAnsi="PT Astra Serif"/>
          <w:bCs/>
          <w:color w:val="000000"/>
          <w:sz w:val="28"/>
          <w:szCs w:val="28"/>
        </w:rPr>
        <w:t xml:space="preserve">Срок выполнения работ по контракту </w:t>
      </w:r>
      <w:r w:rsidR="000051F8" w:rsidRPr="000051F8">
        <w:rPr>
          <w:rFonts w:ascii="PT Astra Serif" w:hAnsi="PT Astra Serif"/>
          <w:b/>
          <w:bCs/>
          <w:color w:val="000000"/>
          <w:sz w:val="28"/>
          <w:szCs w:val="28"/>
        </w:rPr>
        <w:t>с 16.12.2020 по 30.11.2023</w:t>
      </w:r>
      <w:r w:rsidRPr="000051F8">
        <w:rPr>
          <w:rFonts w:ascii="PT Astra Serif" w:hAnsi="PT Astra Serif"/>
          <w:b/>
          <w:bCs/>
          <w:color w:val="000000"/>
          <w:sz w:val="28"/>
          <w:szCs w:val="28"/>
        </w:rPr>
        <w:t>.</w:t>
      </w:r>
    </w:p>
    <w:p w:rsidR="00F01780" w:rsidRPr="00AB62B0" w:rsidRDefault="00F01780" w:rsidP="00852790">
      <w:pPr>
        <w:keepNext/>
        <w:keepLines/>
        <w:spacing w:after="0" w:line="240" w:lineRule="auto"/>
        <w:ind w:firstLine="709"/>
        <w:jc w:val="both"/>
        <w:rPr>
          <w:rFonts w:ascii="PT Astra Serif" w:hAnsi="PT Astra Serif"/>
          <w:bCs/>
          <w:color w:val="000000"/>
          <w:sz w:val="28"/>
          <w:szCs w:val="28"/>
        </w:rPr>
      </w:pPr>
      <w:r w:rsidRPr="000051F8">
        <w:rPr>
          <w:rFonts w:ascii="PT Astra Serif" w:hAnsi="PT Astra Serif"/>
          <w:bCs/>
          <w:color w:val="000000"/>
          <w:sz w:val="28"/>
          <w:szCs w:val="28"/>
        </w:rPr>
        <w:t xml:space="preserve">Все работы на объекте производятся </w:t>
      </w:r>
      <w:proofErr w:type="gramStart"/>
      <w:r w:rsidRPr="000051F8">
        <w:rPr>
          <w:rFonts w:ascii="PT Astra Serif" w:hAnsi="PT Astra Serif"/>
          <w:bCs/>
          <w:color w:val="000000"/>
          <w:sz w:val="28"/>
          <w:szCs w:val="28"/>
        </w:rPr>
        <w:t>согласно</w:t>
      </w:r>
      <w:proofErr w:type="gramEnd"/>
      <w:r w:rsidRPr="000051F8">
        <w:rPr>
          <w:rFonts w:ascii="PT Astra Serif" w:hAnsi="PT Astra Serif"/>
          <w:bCs/>
          <w:color w:val="000000"/>
          <w:sz w:val="28"/>
          <w:szCs w:val="28"/>
        </w:rPr>
        <w:t xml:space="preserve"> разработанного сетевого графика. Технический надзор за ходом строительных работ осуществляет ОГКУ «</w:t>
      </w:r>
      <w:proofErr w:type="spellStart"/>
      <w:r w:rsidRPr="000051F8">
        <w:rPr>
          <w:rFonts w:ascii="PT Astra Serif" w:hAnsi="PT Astra Serif"/>
          <w:bCs/>
          <w:color w:val="000000"/>
          <w:sz w:val="28"/>
          <w:szCs w:val="28"/>
        </w:rPr>
        <w:t>Ульяновскоблстройзаказчик</w:t>
      </w:r>
      <w:proofErr w:type="spellEnd"/>
      <w:r w:rsidRPr="000051F8">
        <w:rPr>
          <w:rFonts w:ascii="PT Astra Serif" w:hAnsi="PT Astra Serif"/>
          <w:bCs/>
          <w:color w:val="000000"/>
          <w:sz w:val="28"/>
          <w:szCs w:val="28"/>
        </w:rPr>
        <w:t>».</w:t>
      </w:r>
      <w:r w:rsidRPr="00AB62B0">
        <w:rPr>
          <w:rFonts w:ascii="PT Astra Serif" w:hAnsi="PT Astra Serif"/>
          <w:bCs/>
          <w:color w:val="000000"/>
          <w:sz w:val="28"/>
          <w:szCs w:val="28"/>
        </w:rPr>
        <w:t xml:space="preserve"> </w:t>
      </w:r>
    </w:p>
    <w:p w:rsidR="00DB4057" w:rsidRPr="00FB1B36" w:rsidRDefault="00DB4057" w:rsidP="00852790">
      <w:pPr>
        <w:keepNext/>
        <w:keepLines/>
        <w:rPr>
          <w:highlight w:val="yellow"/>
        </w:rPr>
      </w:pPr>
    </w:p>
    <w:p w:rsidR="000104F6" w:rsidRPr="000051F8" w:rsidRDefault="00754100" w:rsidP="00852790">
      <w:pPr>
        <w:keepNext/>
        <w:keepLines/>
        <w:suppressAutoHyphens/>
        <w:spacing w:after="0" w:line="240" w:lineRule="auto"/>
        <w:ind w:right="-1" w:firstLine="680"/>
        <w:jc w:val="center"/>
        <w:rPr>
          <w:rStyle w:val="afd"/>
          <w:sz w:val="28"/>
        </w:rPr>
      </w:pPr>
      <w:r w:rsidRPr="000051F8">
        <w:rPr>
          <w:rStyle w:val="afd"/>
          <w:sz w:val="28"/>
        </w:rPr>
        <w:lastRenderedPageBreak/>
        <w:t xml:space="preserve">7. Реализация Указа Президента Российской Федерации </w:t>
      </w:r>
    </w:p>
    <w:p w:rsidR="00754100" w:rsidRPr="000051F8" w:rsidRDefault="00754100" w:rsidP="00852790">
      <w:pPr>
        <w:keepNext/>
        <w:keepLines/>
        <w:suppressAutoHyphens/>
        <w:spacing w:after="0" w:line="240" w:lineRule="auto"/>
        <w:ind w:right="-1" w:firstLine="680"/>
        <w:jc w:val="center"/>
        <w:rPr>
          <w:rStyle w:val="afd"/>
          <w:sz w:val="28"/>
        </w:rPr>
      </w:pPr>
      <w:r w:rsidRPr="000051F8">
        <w:rPr>
          <w:rStyle w:val="afd"/>
          <w:sz w:val="28"/>
        </w:rPr>
        <w:t>от 07 мая 2012 года № 596 «О долгосрочной государственной экономической политике»</w:t>
      </w:r>
    </w:p>
    <w:p w:rsidR="000104F6" w:rsidRPr="0014055D" w:rsidRDefault="000104F6" w:rsidP="00852790">
      <w:pPr>
        <w:keepNext/>
        <w:keepLines/>
        <w:suppressAutoHyphens/>
        <w:spacing w:after="0" w:line="240" w:lineRule="auto"/>
        <w:ind w:right="-1" w:firstLine="680"/>
        <w:jc w:val="center"/>
        <w:rPr>
          <w:rFonts w:ascii="PT Astra Serif" w:hAnsi="PT Astra Serif"/>
          <w:sz w:val="28"/>
          <w:szCs w:val="28"/>
          <w:highlight w:val="green"/>
        </w:rPr>
      </w:pPr>
    </w:p>
    <w:p w:rsidR="004F5D55" w:rsidRPr="000051F8" w:rsidRDefault="00754100" w:rsidP="00852790">
      <w:pPr>
        <w:keepNext/>
        <w:keepLines/>
        <w:suppressAutoHyphens/>
        <w:spacing w:after="0" w:line="240" w:lineRule="auto"/>
        <w:ind w:right="-1" w:firstLine="680"/>
        <w:jc w:val="both"/>
        <w:rPr>
          <w:rFonts w:ascii="PT Astra Serif" w:hAnsi="PT Astra Serif"/>
          <w:sz w:val="28"/>
          <w:szCs w:val="28"/>
        </w:rPr>
      </w:pPr>
      <w:r w:rsidRPr="000051F8">
        <w:rPr>
          <w:rFonts w:ascii="PT Astra Serif" w:hAnsi="PT Astra Serif"/>
          <w:sz w:val="28"/>
          <w:szCs w:val="28"/>
        </w:rPr>
        <w:t>Во исполнение Указа Президента Российской Федерации от 07 мая 2012 года № 596 «О долгосрочной государственной экономической политике» по доведению уровня оплаты труда социальных работников, среднего и младшего медицинского персонала к 2018 году до 100 % средней заработной платы по экономике</w:t>
      </w:r>
      <w:r w:rsidRPr="000051F8">
        <w:rPr>
          <w:rFonts w:ascii="PT Astra Serif" w:hAnsi="PT Astra Serif"/>
          <w:b/>
          <w:sz w:val="28"/>
          <w:szCs w:val="28"/>
        </w:rPr>
        <w:t xml:space="preserve"> </w:t>
      </w:r>
      <w:r w:rsidRPr="000051F8">
        <w:rPr>
          <w:rFonts w:ascii="PT Astra Serif" w:hAnsi="PT Astra Serif"/>
          <w:sz w:val="28"/>
          <w:szCs w:val="28"/>
        </w:rPr>
        <w:t xml:space="preserve">по учреждениям  социального обслуживания. </w:t>
      </w:r>
    </w:p>
    <w:p w:rsidR="000C5717" w:rsidRPr="000051F8" w:rsidRDefault="000C5717" w:rsidP="00852790">
      <w:pPr>
        <w:keepNext/>
        <w:keepLines/>
        <w:spacing w:after="0" w:line="240" w:lineRule="auto"/>
        <w:ind w:firstLine="709"/>
        <w:jc w:val="both"/>
        <w:rPr>
          <w:rFonts w:ascii="Times New Roman" w:hAnsi="Times New Roman"/>
          <w:sz w:val="28"/>
          <w:szCs w:val="28"/>
        </w:rPr>
      </w:pPr>
      <w:r w:rsidRPr="000051F8">
        <w:rPr>
          <w:rFonts w:ascii="Times New Roman" w:hAnsi="Times New Roman"/>
          <w:b/>
          <w:sz w:val="28"/>
          <w:szCs w:val="28"/>
        </w:rPr>
        <w:t xml:space="preserve">По  </w:t>
      </w:r>
      <w:r w:rsidR="000051F8" w:rsidRPr="000051F8">
        <w:rPr>
          <w:rFonts w:ascii="Times New Roman" w:hAnsi="Times New Roman"/>
          <w:b/>
          <w:sz w:val="28"/>
          <w:szCs w:val="28"/>
        </w:rPr>
        <w:t>9 месяцев</w:t>
      </w:r>
      <w:r w:rsidRPr="000051F8">
        <w:rPr>
          <w:rFonts w:ascii="Times New Roman" w:hAnsi="Times New Roman"/>
          <w:b/>
          <w:sz w:val="28"/>
          <w:szCs w:val="28"/>
        </w:rPr>
        <w:t xml:space="preserve"> 2021 года</w:t>
      </w:r>
      <w:r w:rsidRPr="000051F8">
        <w:rPr>
          <w:rFonts w:ascii="Times New Roman" w:hAnsi="Times New Roman"/>
          <w:sz w:val="28"/>
          <w:szCs w:val="28"/>
        </w:rPr>
        <w:t xml:space="preserve">  средняя заработная плата  составила:</w:t>
      </w:r>
    </w:p>
    <w:p w:rsidR="000C5717" w:rsidRPr="000051F8" w:rsidRDefault="000C5717" w:rsidP="00852790">
      <w:pPr>
        <w:keepNext/>
        <w:keepLines/>
        <w:spacing w:after="0" w:line="240" w:lineRule="auto"/>
        <w:ind w:firstLine="709"/>
        <w:jc w:val="both"/>
        <w:rPr>
          <w:rFonts w:ascii="Times New Roman" w:hAnsi="Times New Roman"/>
          <w:sz w:val="28"/>
          <w:szCs w:val="28"/>
        </w:rPr>
      </w:pPr>
      <w:r w:rsidRPr="000051F8">
        <w:rPr>
          <w:rFonts w:ascii="Times New Roman" w:hAnsi="Times New Roman"/>
          <w:sz w:val="28"/>
          <w:szCs w:val="28"/>
        </w:rPr>
        <w:t xml:space="preserve">- социальных работников  –  29082,66 руб. (100,76 % от целевого показателя); </w:t>
      </w:r>
    </w:p>
    <w:p w:rsidR="000C5717" w:rsidRPr="000051F8" w:rsidRDefault="000C5717" w:rsidP="00852790">
      <w:pPr>
        <w:keepNext/>
        <w:keepLines/>
        <w:spacing w:after="0" w:line="240" w:lineRule="auto"/>
        <w:ind w:firstLine="709"/>
        <w:jc w:val="both"/>
        <w:rPr>
          <w:rFonts w:ascii="Times New Roman" w:hAnsi="Times New Roman"/>
          <w:sz w:val="28"/>
          <w:szCs w:val="28"/>
        </w:rPr>
      </w:pPr>
      <w:r w:rsidRPr="000051F8">
        <w:rPr>
          <w:rFonts w:ascii="Times New Roman" w:hAnsi="Times New Roman"/>
          <w:sz w:val="28"/>
          <w:szCs w:val="28"/>
        </w:rPr>
        <w:t xml:space="preserve">- среднего медицинского персонала – 32109,95 руб. (111,3 % от целевого показателя); </w:t>
      </w:r>
    </w:p>
    <w:p w:rsidR="000C5717" w:rsidRPr="000051F8" w:rsidRDefault="000C5717" w:rsidP="00852790">
      <w:pPr>
        <w:keepNext/>
        <w:keepLines/>
        <w:spacing w:after="0" w:line="240" w:lineRule="auto"/>
        <w:ind w:firstLine="709"/>
        <w:jc w:val="both"/>
        <w:rPr>
          <w:rFonts w:ascii="Times New Roman" w:hAnsi="Times New Roman"/>
          <w:sz w:val="28"/>
          <w:szCs w:val="28"/>
        </w:rPr>
      </w:pPr>
      <w:r w:rsidRPr="000051F8">
        <w:rPr>
          <w:rFonts w:ascii="Times New Roman" w:hAnsi="Times New Roman"/>
          <w:sz w:val="28"/>
          <w:szCs w:val="28"/>
        </w:rPr>
        <w:t xml:space="preserve">- младшего медицинского персонала – 30195,23руб. (104,6 % от целевого показателя); </w:t>
      </w:r>
    </w:p>
    <w:p w:rsidR="000C5717" w:rsidRPr="000051F8" w:rsidRDefault="000C5717" w:rsidP="00852790">
      <w:pPr>
        <w:keepNext/>
        <w:keepLines/>
        <w:spacing w:after="0" w:line="240" w:lineRule="auto"/>
        <w:ind w:firstLine="709"/>
        <w:jc w:val="both"/>
        <w:rPr>
          <w:rFonts w:ascii="Times New Roman" w:hAnsi="Times New Roman"/>
          <w:sz w:val="28"/>
          <w:szCs w:val="28"/>
        </w:rPr>
      </w:pPr>
      <w:r w:rsidRPr="000051F8">
        <w:rPr>
          <w:rFonts w:ascii="Times New Roman" w:hAnsi="Times New Roman"/>
          <w:sz w:val="28"/>
          <w:szCs w:val="28"/>
        </w:rPr>
        <w:t xml:space="preserve">- врачей – 54446,26 руб. (188,6 % от целевого показателя); </w:t>
      </w:r>
    </w:p>
    <w:p w:rsidR="00754100" w:rsidRPr="000051F8" w:rsidRDefault="000C5717" w:rsidP="00852790">
      <w:pPr>
        <w:keepNext/>
        <w:keepLines/>
        <w:spacing w:after="0" w:line="240" w:lineRule="auto"/>
        <w:ind w:firstLine="709"/>
        <w:jc w:val="both"/>
        <w:rPr>
          <w:rFonts w:ascii="PT Astra Serif" w:eastAsia="Times New Roman" w:hAnsi="PT Astra Serif"/>
          <w:sz w:val="28"/>
          <w:szCs w:val="28"/>
          <w:lang w:eastAsia="ru-RU"/>
        </w:rPr>
      </w:pPr>
      <w:r w:rsidRPr="000051F8">
        <w:rPr>
          <w:rFonts w:ascii="Times New Roman" w:hAnsi="Times New Roman"/>
          <w:sz w:val="28"/>
          <w:szCs w:val="28"/>
        </w:rPr>
        <w:t>- педагогических работников, оказывающих услуги детям-сиротам и детям, оставшимся без попечения родителей</w:t>
      </w:r>
      <w:r w:rsidR="000051F8">
        <w:rPr>
          <w:rFonts w:ascii="Times New Roman" w:hAnsi="Times New Roman"/>
          <w:sz w:val="28"/>
          <w:szCs w:val="28"/>
        </w:rPr>
        <w:t xml:space="preserve"> </w:t>
      </w:r>
      <w:r w:rsidRPr="000051F8">
        <w:rPr>
          <w:rFonts w:ascii="Times New Roman" w:hAnsi="Times New Roman"/>
          <w:sz w:val="28"/>
          <w:szCs w:val="28"/>
        </w:rPr>
        <w:t xml:space="preserve"> – 31085,85 руб. (107,7 % от целевого показателя</w:t>
      </w:r>
      <w:r w:rsidRPr="000051F8">
        <w:rPr>
          <w:rFonts w:ascii="Times New Roman" w:hAnsi="Times New Roman"/>
          <w:b/>
          <w:sz w:val="28"/>
          <w:szCs w:val="28"/>
        </w:rPr>
        <w:t>).</w:t>
      </w:r>
    </w:p>
    <w:p w:rsidR="00D146EC" w:rsidRDefault="00D146EC" w:rsidP="00852790">
      <w:pPr>
        <w:keepNext/>
        <w:keepLines/>
        <w:spacing w:line="240" w:lineRule="auto"/>
        <w:ind w:left="708"/>
        <w:jc w:val="center"/>
        <w:rPr>
          <w:rStyle w:val="afd"/>
          <w:sz w:val="28"/>
        </w:rPr>
      </w:pPr>
    </w:p>
    <w:p w:rsidR="00754100" w:rsidRPr="00FB1B36" w:rsidRDefault="000104F6" w:rsidP="00852790">
      <w:pPr>
        <w:keepNext/>
        <w:keepLines/>
        <w:spacing w:line="240" w:lineRule="auto"/>
        <w:ind w:left="708"/>
        <w:jc w:val="center"/>
        <w:rPr>
          <w:rStyle w:val="afd"/>
          <w:sz w:val="28"/>
          <w:highlight w:val="yellow"/>
        </w:rPr>
      </w:pPr>
      <w:r w:rsidRPr="000051F8">
        <w:rPr>
          <w:rStyle w:val="afd"/>
          <w:sz w:val="28"/>
        </w:rPr>
        <w:t xml:space="preserve">8. </w:t>
      </w:r>
      <w:proofErr w:type="spellStart"/>
      <w:r w:rsidR="00754100" w:rsidRPr="000051F8">
        <w:rPr>
          <w:rStyle w:val="afd"/>
          <w:sz w:val="28"/>
        </w:rPr>
        <w:t>Цифровизация</w:t>
      </w:r>
      <w:proofErr w:type="spellEnd"/>
      <w:r w:rsidR="00754100" w:rsidRPr="000051F8">
        <w:rPr>
          <w:rStyle w:val="afd"/>
          <w:sz w:val="28"/>
        </w:rPr>
        <w:t xml:space="preserve"> социальных услуг.</w:t>
      </w:r>
    </w:p>
    <w:p w:rsidR="00C83B55" w:rsidRDefault="00C83B55" w:rsidP="00852790">
      <w:pPr>
        <w:keepNext/>
        <w:keepLines/>
        <w:spacing w:after="0" w:line="240" w:lineRule="auto"/>
        <w:ind w:firstLine="709"/>
        <w:jc w:val="both"/>
        <w:rPr>
          <w:rFonts w:ascii="PT Astra Serif" w:hAnsi="PT Astra Serif"/>
          <w:sz w:val="28"/>
          <w:szCs w:val="28"/>
        </w:rPr>
      </w:pPr>
      <w:r>
        <w:rPr>
          <w:rFonts w:ascii="PT Astra Serif" w:hAnsi="PT Astra Serif"/>
          <w:sz w:val="28"/>
          <w:szCs w:val="28"/>
        </w:rPr>
        <w:t xml:space="preserve">Министерством семейной, демографической политики и социального благополучия Ульяновской области ведётся работа по </w:t>
      </w:r>
      <w:proofErr w:type="spellStart"/>
      <w:r>
        <w:rPr>
          <w:rFonts w:ascii="PT Astra Serif" w:hAnsi="PT Astra Serif"/>
          <w:sz w:val="28"/>
          <w:szCs w:val="28"/>
        </w:rPr>
        <w:t>цифровизации</w:t>
      </w:r>
      <w:proofErr w:type="spellEnd"/>
      <w:r>
        <w:rPr>
          <w:rFonts w:ascii="PT Astra Serif" w:hAnsi="PT Astra Serif"/>
          <w:sz w:val="28"/>
          <w:szCs w:val="28"/>
        </w:rPr>
        <w:t xml:space="preserve"> отрасли.</w:t>
      </w:r>
    </w:p>
    <w:p w:rsidR="00C83B55" w:rsidRDefault="00C83B55" w:rsidP="00852790">
      <w:pPr>
        <w:keepNext/>
        <w:keepLines/>
        <w:shd w:val="clear" w:color="auto" w:fill="FFFFFF"/>
        <w:spacing w:after="0" w:line="240" w:lineRule="auto"/>
        <w:ind w:firstLine="709"/>
        <w:jc w:val="both"/>
        <w:rPr>
          <w:rFonts w:ascii="PT Astra Serif" w:hAnsi="PT Astra Serif"/>
          <w:sz w:val="28"/>
          <w:szCs w:val="28"/>
        </w:rPr>
      </w:pPr>
      <w:r>
        <w:rPr>
          <w:rFonts w:ascii="PT Astra Serif" w:hAnsi="PT Astra Serif"/>
          <w:sz w:val="28"/>
          <w:szCs w:val="28"/>
        </w:rPr>
        <w:t xml:space="preserve">В настоящее время, разработано унифицированное мобильное  приложение, </w:t>
      </w:r>
      <w:proofErr w:type="gramStart"/>
      <w:r>
        <w:rPr>
          <w:rFonts w:ascii="PT Astra Serif" w:hAnsi="PT Astra Serif"/>
          <w:sz w:val="28"/>
          <w:szCs w:val="28"/>
        </w:rPr>
        <w:t>охватывающего</w:t>
      </w:r>
      <w:proofErr w:type="gramEnd"/>
      <w:r>
        <w:rPr>
          <w:rFonts w:ascii="PT Astra Serif" w:hAnsi="PT Astra Serif"/>
          <w:sz w:val="28"/>
          <w:szCs w:val="28"/>
        </w:rPr>
        <w:t xml:space="preserve"> все категории граждан, проживающих в Ульяновской области - </w:t>
      </w:r>
      <w:r>
        <w:rPr>
          <w:rFonts w:ascii="PT Astra Serif" w:hAnsi="PT Astra Serif"/>
          <w:b/>
          <w:sz w:val="28"/>
          <w:szCs w:val="28"/>
        </w:rPr>
        <w:t>«СоцГАРАНТиЯ.73».</w:t>
      </w:r>
    </w:p>
    <w:p w:rsidR="00C83B55" w:rsidRDefault="00C83B55" w:rsidP="00852790">
      <w:pPr>
        <w:keepNext/>
        <w:keepLines/>
        <w:shd w:val="clear" w:color="auto" w:fill="FFFFFF"/>
        <w:spacing w:after="0" w:line="240" w:lineRule="auto"/>
        <w:ind w:firstLine="709"/>
        <w:jc w:val="both"/>
        <w:rPr>
          <w:rFonts w:ascii="PT Astra Serif" w:hAnsi="PT Astra Serif"/>
          <w:sz w:val="28"/>
          <w:szCs w:val="28"/>
        </w:rPr>
      </w:pPr>
      <w:r>
        <w:rPr>
          <w:rFonts w:ascii="PT Astra Serif" w:hAnsi="PT Astra Serif"/>
          <w:sz w:val="28"/>
          <w:szCs w:val="28"/>
        </w:rPr>
        <w:t>С целью реализации кейса «СоцГАРАНТиЯ.73» произведены встречи с лидерами цифровой трансформации, а именно ПАО «Сбербанк». Определены направления движения и сроки выпуска в промышленную эксплуатацию, а также приоритетный пилотный сервис мобильного приложения.</w:t>
      </w:r>
    </w:p>
    <w:p w:rsidR="00C83B55" w:rsidRDefault="00C83B55" w:rsidP="00852790">
      <w:pPr>
        <w:keepNext/>
        <w:keepLines/>
        <w:shd w:val="clear" w:color="auto" w:fill="FFFFFF"/>
        <w:spacing w:after="0" w:line="240" w:lineRule="auto"/>
        <w:ind w:firstLine="709"/>
        <w:jc w:val="both"/>
        <w:rPr>
          <w:rFonts w:ascii="PT Astra Serif" w:hAnsi="PT Astra Serif"/>
          <w:sz w:val="28"/>
          <w:szCs w:val="28"/>
        </w:rPr>
      </w:pPr>
      <w:r>
        <w:rPr>
          <w:rFonts w:ascii="PT Astra Serif" w:hAnsi="PT Astra Serif"/>
          <w:sz w:val="28"/>
          <w:szCs w:val="28"/>
        </w:rPr>
        <w:t>Разработана и утверждена «дорожная карта по переводу в электронную форму наиболее востребованных государственных услуг по предоставлению мер социальной поддержки населению» №181-ПЛ от 14.09.2020.</w:t>
      </w:r>
    </w:p>
    <w:p w:rsidR="00C83B55" w:rsidRDefault="00C83B55" w:rsidP="00852790">
      <w:pPr>
        <w:keepNext/>
        <w:keepLines/>
        <w:shd w:val="clear" w:color="auto" w:fill="FFFFFF"/>
        <w:spacing w:after="0" w:line="240" w:lineRule="auto"/>
        <w:ind w:firstLine="709"/>
        <w:jc w:val="both"/>
        <w:rPr>
          <w:rFonts w:ascii="PT Astra Serif" w:hAnsi="PT Astra Serif"/>
          <w:sz w:val="28"/>
          <w:szCs w:val="28"/>
        </w:rPr>
      </w:pPr>
      <w:r>
        <w:rPr>
          <w:rFonts w:ascii="PT Astra Serif" w:hAnsi="PT Astra Serif"/>
          <w:sz w:val="28"/>
          <w:szCs w:val="28"/>
        </w:rPr>
        <w:t>В качестве первой очереди и пилотного сервиса предполагается использовать, развитие активного долголетия граждан старшего поколения. Благодаря мобильному приложению «Соцгарантия73», смогут, где бы они ни находились, узнать о ближайших центрах «Активного долголетия», программах и занятиях, которые проходят там, и записаться для участия в них, всего лишь в 4 клика.</w:t>
      </w:r>
    </w:p>
    <w:p w:rsidR="00C83B55" w:rsidRDefault="00C83B55" w:rsidP="00852790">
      <w:pPr>
        <w:keepNext/>
        <w:keepLines/>
        <w:shd w:val="clear" w:color="auto" w:fill="FFFFFF"/>
        <w:spacing w:after="0" w:line="240" w:lineRule="auto"/>
        <w:ind w:firstLine="709"/>
        <w:jc w:val="both"/>
        <w:rPr>
          <w:rFonts w:ascii="PT Astra Serif" w:hAnsi="PT Astra Serif"/>
          <w:sz w:val="28"/>
          <w:szCs w:val="28"/>
        </w:rPr>
      </w:pPr>
      <w:r>
        <w:rPr>
          <w:rFonts w:ascii="PT Astra Serif" w:hAnsi="PT Astra Serif"/>
          <w:sz w:val="28"/>
          <w:szCs w:val="28"/>
        </w:rPr>
        <w:lastRenderedPageBreak/>
        <w:t xml:space="preserve">В дальнейшем после тестовой эксплуатации, планируется добавить в работу приложения еще несколько </w:t>
      </w:r>
      <w:proofErr w:type="gramStart"/>
      <w:r>
        <w:rPr>
          <w:rFonts w:ascii="PT Astra Serif" w:hAnsi="PT Astra Serif"/>
          <w:sz w:val="28"/>
          <w:szCs w:val="28"/>
        </w:rPr>
        <w:t>сервисов</w:t>
      </w:r>
      <w:proofErr w:type="gramEnd"/>
      <w:r>
        <w:rPr>
          <w:rFonts w:ascii="PT Astra Serif" w:hAnsi="PT Astra Serif"/>
          <w:sz w:val="28"/>
          <w:szCs w:val="28"/>
        </w:rPr>
        <w:t xml:space="preserve"> которые позволят, узнать о мерах социальной поддержки для всех категорий, которые оказываются или в скором времени будут оказываться в регионе, назначена ли какая-либо мера социальной поддержки, сроки назначения и размеры выплат, а главное легко можно узнать, когда необходимо подтвердить ту или иную меру социальной поддержки, требующую продления. </w:t>
      </w:r>
    </w:p>
    <w:p w:rsidR="00C83B55" w:rsidRDefault="00C83B55" w:rsidP="00852790">
      <w:pPr>
        <w:keepNext/>
        <w:keepLines/>
        <w:shd w:val="clear" w:color="auto" w:fill="FFFFFF"/>
        <w:spacing w:after="0" w:line="240" w:lineRule="auto"/>
        <w:ind w:firstLine="709"/>
        <w:jc w:val="both"/>
        <w:rPr>
          <w:rFonts w:ascii="PT Astra Serif" w:hAnsi="PT Astra Serif"/>
          <w:sz w:val="28"/>
          <w:szCs w:val="28"/>
        </w:rPr>
      </w:pPr>
      <w:r>
        <w:rPr>
          <w:rFonts w:ascii="PT Astra Serif" w:hAnsi="PT Astra Serif"/>
          <w:sz w:val="28"/>
          <w:szCs w:val="28"/>
        </w:rPr>
        <w:t xml:space="preserve">В данном приложении будут отображаться все выплаты, проходящие через социальную защиту, образование, здравоохранение и другие </w:t>
      </w:r>
      <w:proofErr w:type="gramStart"/>
      <w:r>
        <w:rPr>
          <w:rFonts w:ascii="PT Astra Serif" w:hAnsi="PT Astra Serif"/>
          <w:sz w:val="28"/>
          <w:szCs w:val="28"/>
        </w:rPr>
        <w:t>ведомства</w:t>
      </w:r>
      <w:proofErr w:type="gramEnd"/>
      <w:r>
        <w:rPr>
          <w:rFonts w:ascii="PT Astra Serif" w:hAnsi="PT Astra Serif"/>
          <w:sz w:val="28"/>
          <w:szCs w:val="28"/>
        </w:rPr>
        <w:t xml:space="preserve"> и востребованные услуги органов соцзащиты.</w:t>
      </w:r>
    </w:p>
    <w:p w:rsidR="00C83B55" w:rsidRDefault="00C83B55" w:rsidP="00852790">
      <w:pPr>
        <w:keepNext/>
        <w:keepLines/>
        <w:shd w:val="clear" w:color="auto" w:fill="FFFFFF"/>
        <w:spacing w:after="0" w:line="240" w:lineRule="auto"/>
        <w:ind w:firstLine="709"/>
        <w:jc w:val="both"/>
        <w:rPr>
          <w:rFonts w:ascii="PT Astra Serif" w:hAnsi="PT Astra Serif"/>
          <w:sz w:val="28"/>
          <w:szCs w:val="28"/>
        </w:rPr>
      </w:pPr>
      <w:r>
        <w:rPr>
          <w:rFonts w:ascii="PT Astra Serif" w:hAnsi="PT Astra Serif"/>
          <w:sz w:val="28"/>
          <w:szCs w:val="28"/>
        </w:rPr>
        <w:t xml:space="preserve">Структура приложения оптимизирована для комфортной навигации, вся необходимая информация легкодоступна. Приложение интегрировано с сайтом «Собес73», что позволяет загружать на него все обновления, актуальную информацию. </w:t>
      </w:r>
    </w:p>
    <w:p w:rsidR="00C83B55" w:rsidRDefault="00C83B55" w:rsidP="00852790">
      <w:pPr>
        <w:keepNext/>
        <w:keepLines/>
        <w:spacing w:after="0" w:line="240" w:lineRule="auto"/>
        <w:ind w:firstLine="851"/>
        <w:jc w:val="both"/>
        <w:rPr>
          <w:rFonts w:ascii="PT Astra Serif" w:hAnsi="PT Astra Serif"/>
          <w:b/>
          <w:sz w:val="28"/>
          <w:szCs w:val="28"/>
        </w:rPr>
      </w:pPr>
      <w:r>
        <w:rPr>
          <w:rFonts w:ascii="PT Astra Serif" w:hAnsi="PT Astra Serif"/>
          <w:sz w:val="28"/>
          <w:szCs w:val="28"/>
        </w:rPr>
        <w:t>Карантинные мероприятия доказали необходимость качественного информационного обмена между ведомствами, доступность информации для населения о его правах на получение различных услуг и социальных мер. После введения различных ограничений в связи с пандемией, был введен социальный Указ Губернатора, которым предусмотрен ряд мер социальной помощи семьям с детьми и старшему поколению.</w:t>
      </w:r>
    </w:p>
    <w:p w:rsidR="00C83B55" w:rsidRDefault="00C83B55" w:rsidP="00852790">
      <w:pPr>
        <w:keepNext/>
        <w:keepLines/>
        <w:spacing w:after="0" w:line="240" w:lineRule="auto"/>
        <w:ind w:firstLine="851"/>
        <w:jc w:val="both"/>
        <w:rPr>
          <w:rFonts w:ascii="PT Astra Serif" w:hAnsi="PT Astra Serif"/>
          <w:sz w:val="28"/>
          <w:szCs w:val="28"/>
        </w:rPr>
      </w:pPr>
      <w:r>
        <w:rPr>
          <w:rFonts w:ascii="PT Astra Serif" w:hAnsi="PT Astra Serif"/>
          <w:sz w:val="28"/>
          <w:szCs w:val="28"/>
        </w:rPr>
        <w:t xml:space="preserve">В стадии отладки находится </w:t>
      </w:r>
      <w:r>
        <w:rPr>
          <w:rFonts w:ascii="PT Astra Serif" w:hAnsi="PT Astra Serif"/>
          <w:b/>
          <w:sz w:val="28"/>
          <w:szCs w:val="28"/>
        </w:rPr>
        <w:t xml:space="preserve">единая государственная информационная система социального обеспечения </w:t>
      </w:r>
      <w:r>
        <w:rPr>
          <w:rFonts w:ascii="PT Astra Serif" w:hAnsi="PT Astra Serif"/>
          <w:sz w:val="28"/>
          <w:szCs w:val="28"/>
        </w:rPr>
        <w:t xml:space="preserve">(ЕГИССО), которая создается для того, чтобы гражданин самостоятельно, </w:t>
      </w:r>
      <w:r>
        <w:rPr>
          <w:rFonts w:ascii="PT Astra Serif" w:hAnsi="PT Astra Serif"/>
          <w:b/>
          <w:sz w:val="28"/>
          <w:szCs w:val="28"/>
        </w:rPr>
        <w:t>зарегистрировавшись</w:t>
      </w:r>
      <w:r>
        <w:rPr>
          <w:rFonts w:ascii="PT Astra Serif" w:hAnsi="PT Astra Serif"/>
          <w:sz w:val="28"/>
          <w:szCs w:val="28"/>
        </w:rPr>
        <w:t xml:space="preserve"> в личном кабинете, мог определить, на какую поддержку он может рассчитывать. Совместно с наполнением ЕГИССО проходит отладка и внедрение подсистемы установления выплат (ПУВ ЕГИССО), для возможности назначения и установления выплат федерального значения через эту систему.</w:t>
      </w:r>
    </w:p>
    <w:p w:rsidR="00C83B55" w:rsidRDefault="00C83B55" w:rsidP="00852790">
      <w:pPr>
        <w:keepNext/>
        <w:keepLines/>
        <w:spacing w:after="0" w:line="240" w:lineRule="auto"/>
        <w:ind w:firstLine="851"/>
        <w:jc w:val="both"/>
        <w:rPr>
          <w:rFonts w:ascii="PT Astra Serif" w:hAnsi="PT Astra Serif"/>
          <w:sz w:val="28"/>
          <w:szCs w:val="28"/>
        </w:rPr>
      </w:pPr>
      <w:r>
        <w:rPr>
          <w:rFonts w:ascii="PT Astra Serif" w:hAnsi="PT Astra Serif"/>
          <w:sz w:val="28"/>
          <w:szCs w:val="28"/>
        </w:rPr>
        <w:t>В 2021 году проведена следующая работа:</w:t>
      </w:r>
    </w:p>
    <w:p w:rsidR="00C83B55" w:rsidRDefault="00C83B55" w:rsidP="00852790">
      <w:pPr>
        <w:keepNext/>
        <w:keepLines/>
        <w:spacing w:after="0" w:line="240" w:lineRule="auto"/>
        <w:ind w:firstLine="851"/>
        <w:jc w:val="both"/>
        <w:rPr>
          <w:rFonts w:ascii="PT Astra Serif" w:hAnsi="PT Astra Serif"/>
          <w:sz w:val="28"/>
          <w:szCs w:val="28"/>
        </w:rPr>
      </w:pPr>
      <w:r>
        <w:rPr>
          <w:rFonts w:ascii="PT Astra Serif" w:hAnsi="PT Astra Serif"/>
          <w:sz w:val="28"/>
          <w:szCs w:val="28"/>
        </w:rPr>
        <w:t xml:space="preserve">Настроена работа сервиса в пилотной зоне и запущена в эксплуатацию </w:t>
      </w:r>
      <w:proofErr w:type="gramStart"/>
      <w:r>
        <w:rPr>
          <w:rFonts w:ascii="PT Astra Serif" w:hAnsi="PT Astra Serif"/>
          <w:sz w:val="28"/>
          <w:szCs w:val="28"/>
        </w:rPr>
        <w:t>мобильное</w:t>
      </w:r>
      <w:proofErr w:type="gramEnd"/>
      <w:r>
        <w:rPr>
          <w:rFonts w:ascii="PT Astra Serif" w:hAnsi="PT Astra Serif"/>
          <w:sz w:val="28"/>
          <w:szCs w:val="28"/>
        </w:rPr>
        <w:t xml:space="preserve"> приложения</w:t>
      </w:r>
    </w:p>
    <w:p w:rsidR="00C83B55" w:rsidRDefault="00C83B55" w:rsidP="00852790">
      <w:pPr>
        <w:keepNext/>
        <w:keepLines/>
        <w:spacing w:after="0" w:line="240" w:lineRule="auto"/>
        <w:ind w:firstLine="851"/>
        <w:jc w:val="both"/>
        <w:rPr>
          <w:rFonts w:ascii="PT Astra Serif" w:hAnsi="PT Astra Serif"/>
          <w:sz w:val="28"/>
          <w:szCs w:val="28"/>
        </w:rPr>
      </w:pPr>
      <w:r>
        <w:rPr>
          <w:rFonts w:ascii="PT Astra Serif" w:hAnsi="PT Astra Serif"/>
          <w:sz w:val="28"/>
          <w:szCs w:val="28"/>
        </w:rPr>
        <w:t xml:space="preserve">1) разработаны функциональные требования и элементы форм приложения, разработана архитектура  сервиса, </w:t>
      </w:r>
      <w:proofErr w:type="gramStart"/>
      <w:r>
        <w:rPr>
          <w:rFonts w:ascii="PT Astra Serif" w:hAnsi="PT Astra Serif"/>
          <w:sz w:val="28"/>
          <w:szCs w:val="28"/>
        </w:rPr>
        <w:t>разработан</w:t>
      </w:r>
      <w:proofErr w:type="gramEnd"/>
      <w:r>
        <w:rPr>
          <w:rFonts w:ascii="PT Astra Serif" w:hAnsi="PT Astra Serif"/>
          <w:sz w:val="28"/>
          <w:szCs w:val="28"/>
        </w:rPr>
        <w:t xml:space="preserve"> функционала сервиса;</w:t>
      </w:r>
    </w:p>
    <w:p w:rsidR="00C83B55" w:rsidRDefault="00C83B55" w:rsidP="00852790">
      <w:pPr>
        <w:keepNext/>
        <w:keepLines/>
        <w:spacing w:after="0" w:line="240" w:lineRule="auto"/>
        <w:ind w:firstLine="851"/>
        <w:jc w:val="both"/>
        <w:rPr>
          <w:rFonts w:ascii="PT Astra Serif" w:hAnsi="PT Astra Serif"/>
          <w:sz w:val="28"/>
          <w:szCs w:val="28"/>
        </w:rPr>
      </w:pPr>
      <w:r>
        <w:rPr>
          <w:rFonts w:ascii="PT Astra Serif" w:hAnsi="PT Astra Serif"/>
          <w:sz w:val="28"/>
          <w:szCs w:val="28"/>
        </w:rPr>
        <w:t>2) разработаны функциональные требования бесшовного перехода на портал ГОСУСЛУГ для мобильного приложения и элементы форм приложения, разработана архитектура  сервиса, разработан функционала сервиса;</w:t>
      </w:r>
    </w:p>
    <w:p w:rsidR="00C83B55" w:rsidRDefault="00C83B55" w:rsidP="00852790">
      <w:pPr>
        <w:keepNext/>
        <w:keepLines/>
        <w:spacing w:after="0" w:line="240" w:lineRule="auto"/>
        <w:ind w:firstLine="851"/>
        <w:jc w:val="both"/>
        <w:rPr>
          <w:rFonts w:ascii="PT Astra Serif" w:hAnsi="PT Astra Serif"/>
          <w:sz w:val="28"/>
          <w:szCs w:val="28"/>
        </w:rPr>
      </w:pPr>
      <w:r>
        <w:rPr>
          <w:rFonts w:ascii="PT Astra Serif" w:hAnsi="PT Astra Serif"/>
          <w:sz w:val="28"/>
          <w:szCs w:val="28"/>
        </w:rPr>
        <w:t>3) информационная система для подключения к виду сведений «Запрос в ЕГИССО на получение сведений из реестра лиц, связанных с изменением родительских прав, реестра лиц с измененной дееспособностью и реестра законных представителей» готова к отправке и приёму сведений в электронном виде от Пенсионного фонда Российской Федерации;</w:t>
      </w:r>
    </w:p>
    <w:p w:rsidR="00C83B55" w:rsidRDefault="00C83B55" w:rsidP="00852790">
      <w:pPr>
        <w:keepNext/>
        <w:keepLines/>
        <w:spacing w:after="0" w:line="240" w:lineRule="auto"/>
        <w:ind w:firstLine="851"/>
        <w:jc w:val="both"/>
        <w:rPr>
          <w:rFonts w:ascii="PT Astra Serif" w:hAnsi="PT Astra Serif"/>
          <w:sz w:val="28"/>
          <w:szCs w:val="28"/>
        </w:rPr>
      </w:pPr>
      <w:r>
        <w:rPr>
          <w:rFonts w:ascii="PT Astra Serif" w:hAnsi="PT Astra Serif"/>
          <w:sz w:val="28"/>
          <w:szCs w:val="28"/>
        </w:rPr>
        <w:lastRenderedPageBreak/>
        <w:t>4) осуществлено подключение к виду сведений «Запрос в ЕГИССО на получение сведений из реестра лиц, связанных с изменением родительских прав, реестра лиц с измененной дееспособностью и реестра законных представителей»;</w:t>
      </w:r>
    </w:p>
    <w:p w:rsidR="00C83B55" w:rsidRDefault="00C83B55" w:rsidP="00852790">
      <w:pPr>
        <w:keepNext/>
        <w:keepLines/>
        <w:spacing w:after="0" w:line="240" w:lineRule="auto"/>
        <w:ind w:firstLine="851"/>
        <w:jc w:val="both"/>
        <w:rPr>
          <w:rFonts w:ascii="PT Astra Serif" w:hAnsi="PT Astra Serif"/>
          <w:sz w:val="28"/>
          <w:szCs w:val="28"/>
        </w:rPr>
      </w:pPr>
      <w:r>
        <w:rPr>
          <w:rFonts w:ascii="PT Astra Serif" w:hAnsi="PT Astra Serif"/>
          <w:sz w:val="28"/>
          <w:szCs w:val="28"/>
        </w:rPr>
        <w:t>5) ведомственная информационная система подключена к виду сведений «Обращения, подаваемые в ФССП России, и результаты их рассмотрения» и приёму сведений в электронном виде от  Федеральной службы судебных приставов;</w:t>
      </w:r>
    </w:p>
    <w:p w:rsidR="00C83B55" w:rsidRDefault="00C83B55" w:rsidP="00852790">
      <w:pPr>
        <w:keepNext/>
        <w:keepLines/>
        <w:spacing w:after="0" w:line="240" w:lineRule="auto"/>
        <w:ind w:firstLine="851"/>
        <w:jc w:val="both"/>
        <w:rPr>
          <w:rFonts w:ascii="PT Astra Serif" w:hAnsi="PT Astra Serif"/>
          <w:sz w:val="28"/>
          <w:szCs w:val="28"/>
        </w:rPr>
      </w:pPr>
      <w:r>
        <w:rPr>
          <w:rFonts w:ascii="PT Astra Serif" w:hAnsi="PT Astra Serif"/>
          <w:sz w:val="28"/>
          <w:szCs w:val="28"/>
        </w:rPr>
        <w:t>6) ведомственная информационная система подключена к виду сведений «Информирование из ЕГИССО по СНИЛС» к отправке и приёму сведений в электронном виде от Пенсионного фонда Российской Федерации.</w:t>
      </w:r>
    </w:p>
    <w:p w:rsidR="00C83B55" w:rsidRDefault="00C83B55" w:rsidP="00852790">
      <w:pPr>
        <w:keepNext/>
        <w:keepLines/>
        <w:spacing w:after="0" w:line="240" w:lineRule="auto"/>
        <w:ind w:firstLine="851"/>
        <w:jc w:val="both"/>
        <w:rPr>
          <w:rFonts w:ascii="PT Astra Serif" w:hAnsi="PT Astra Serif"/>
          <w:sz w:val="28"/>
          <w:szCs w:val="28"/>
        </w:rPr>
      </w:pPr>
      <w:r>
        <w:rPr>
          <w:rFonts w:ascii="PT Astra Serif" w:hAnsi="PT Astra Serif"/>
          <w:sz w:val="28"/>
          <w:szCs w:val="28"/>
        </w:rPr>
        <w:t>7) ведомственная информационная система подключена к виду сведений «Сведения о доходах физических лиц из налоговой декларации формы 3-НДФЛ» к отправке и приёму сведений в электронном виде от Федеральной налоговой службы;</w:t>
      </w:r>
    </w:p>
    <w:p w:rsidR="00C83B55" w:rsidRDefault="00C83B55" w:rsidP="00852790">
      <w:pPr>
        <w:keepNext/>
        <w:keepLines/>
        <w:spacing w:after="0" w:line="240" w:lineRule="auto"/>
        <w:ind w:firstLine="851"/>
        <w:jc w:val="both"/>
        <w:rPr>
          <w:rFonts w:ascii="PT Astra Serif" w:hAnsi="PT Astra Serif"/>
          <w:sz w:val="28"/>
          <w:szCs w:val="28"/>
        </w:rPr>
      </w:pPr>
      <w:r>
        <w:rPr>
          <w:rFonts w:ascii="PT Astra Serif" w:hAnsi="PT Astra Serif"/>
          <w:sz w:val="28"/>
          <w:szCs w:val="28"/>
        </w:rPr>
        <w:t>8) ведомственная информационная система подключена к виду сведений «Запрос сведений о доходах физического лица у налогового агента» к отправке и приёму сведений в электронном виде от Федеральной налоговой службы.</w:t>
      </w:r>
    </w:p>
    <w:p w:rsidR="00C83B55" w:rsidRDefault="00C83B55" w:rsidP="00852790">
      <w:pPr>
        <w:keepNext/>
        <w:keepLines/>
        <w:spacing w:after="0" w:line="240" w:lineRule="auto"/>
        <w:ind w:firstLine="851"/>
        <w:jc w:val="both"/>
        <w:rPr>
          <w:rFonts w:ascii="PT Astra Serif" w:hAnsi="PT Astra Serif"/>
          <w:sz w:val="28"/>
          <w:szCs w:val="28"/>
        </w:rPr>
      </w:pPr>
      <w:r>
        <w:rPr>
          <w:rFonts w:ascii="PT Astra Serif" w:hAnsi="PT Astra Serif"/>
          <w:sz w:val="28"/>
          <w:szCs w:val="28"/>
        </w:rPr>
        <w:t>9) ведомственная информационная система подключена  к виду сведений «Обращения, подаваемые в ФССП России, и результаты их рассмотрения» система готова к отправке и приёму сведений в электронном виде от  Федеральной службы судебных приставов;</w:t>
      </w:r>
    </w:p>
    <w:p w:rsidR="00C83B55" w:rsidRDefault="00C83B55" w:rsidP="00852790">
      <w:pPr>
        <w:keepNext/>
        <w:keepLines/>
        <w:spacing w:after="0" w:line="240" w:lineRule="auto"/>
        <w:ind w:firstLine="851"/>
        <w:jc w:val="both"/>
        <w:rPr>
          <w:rFonts w:ascii="PT Astra Serif" w:hAnsi="PT Astra Serif"/>
          <w:sz w:val="28"/>
          <w:szCs w:val="28"/>
        </w:rPr>
      </w:pPr>
      <w:proofErr w:type="gramStart"/>
      <w:r>
        <w:rPr>
          <w:rFonts w:ascii="PT Astra Serif" w:hAnsi="PT Astra Serif"/>
          <w:sz w:val="28"/>
          <w:szCs w:val="28"/>
        </w:rPr>
        <w:t>10) ведомственная информационная системы доработана к новой форме приема заявлений с ЕПГУ в рамка предоставления выплаты на детей от 3 до 7 лет включительно.;</w:t>
      </w:r>
      <w:proofErr w:type="gramEnd"/>
    </w:p>
    <w:p w:rsidR="00C83B55" w:rsidRDefault="00C83B55" w:rsidP="00852790">
      <w:pPr>
        <w:keepNext/>
        <w:keepLines/>
        <w:spacing w:after="0" w:line="240" w:lineRule="auto"/>
        <w:ind w:firstLine="851"/>
        <w:jc w:val="both"/>
        <w:rPr>
          <w:rFonts w:ascii="PT Astra Serif" w:hAnsi="PT Astra Serif"/>
          <w:sz w:val="28"/>
          <w:szCs w:val="28"/>
        </w:rPr>
      </w:pPr>
      <w:r>
        <w:rPr>
          <w:rFonts w:ascii="PT Astra Serif" w:hAnsi="PT Astra Serif"/>
          <w:sz w:val="28"/>
          <w:szCs w:val="28"/>
        </w:rPr>
        <w:t xml:space="preserve">11) осуществлена регистрация мобильного приложения на платформе </w:t>
      </w:r>
      <w:proofErr w:type="spellStart"/>
      <w:r>
        <w:rPr>
          <w:rFonts w:ascii="PT Astra Serif" w:hAnsi="PT Astra Serif"/>
          <w:sz w:val="28"/>
          <w:szCs w:val="28"/>
        </w:rPr>
        <w:t>Android</w:t>
      </w:r>
      <w:proofErr w:type="spellEnd"/>
      <w:r>
        <w:rPr>
          <w:rFonts w:ascii="PT Astra Serif" w:hAnsi="PT Astra Serif"/>
          <w:sz w:val="28"/>
          <w:szCs w:val="28"/>
        </w:rPr>
        <w:t>. Разработана и одобрена политика конфиденциальности.</w:t>
      </w:r>
    </w:p>
    <w:p w:rsidR="00C83B55" w:rsidRDefault="00C83B55" w:rsidP="00852790">
      <w:pPr>
        <w:keepNext/>
        <w:keepLines/>
        <w:spacing w:after="0" w:line="240" w:lineRule="auto"/>
        <w:ind w:firstLine="709"/>
        <w:jc w:val="both"/>
        <w:rPr>
          <w:rFonts w:ascii="PT Astra Serif" w:hAnsi="PT Astra Serif"/>
          <w:sz w:val="28"/>
          <w:szCs w:val="28"/>
        </w:rPr>
      </w:pPr>
      <w:r>
        <w:rPr>
          <w:rFonts w:ascii="PT Astra Serif" w:hAnsi="PT Astra Serif"/>
          <w:sz w:val="28"/>
          <w:szCs w:val="28"/>
        </w:rPr>
        <w:t>В условиях пандемии реализован проект по организации системы Видеоконференцсвязи, а также осуществлена установка, настройка, разработана инструкция по использованию программного обеспечения для системы видеоконференцсвязи во всех отделениях муниципальных образований и большинстве подведомственных Министерству семейной, демографической политики и социального благополучия Ульяновской области (далее – Министерство) учреждениях.</w:t>
      </w:r>
    </w:p>
    <w:p w:rsidR="00C83B55" w:rsidRDefault="00C83B55" w:rsidP="00852790">
      <w:pPr>
        <w:pStyle w:val="a9"/>
        <w:keepNext/>
        <w:keepLines/>
        <w:spacing w:after="0" w:line="240" w:lineRule="auto"/>
        <w:ind w:left="0" w:firstLine="708"/>
        <w:jc w:val="both"/>
        <w:rPr>
          <w:rFonts w:ascii="PT Astra Serif" w:hAnsi="PT Astra Serif"/>
          <w:sz w:val="28"/>
          <w:szCs w:val="28"/>
        </w:rPr>
      </w:pPr>
      <w:r>
        <w:rPr>
          <w:rFonts w:ascii="PT Astra Serif" w:hAnsi="PT Astra Serif"/>
          <w:sz w:val="28"/>
          <w:szCs w:val="28"/>
        </w:rPr>
        <w:t xml:space="preserve">Проведены работы по внедрению и настройке виртуального телефонного </w:t>
      </w:r>
      <w:proofErr w:type="gramStart"/>
      <w:r>
        <w:rPr>
          <w:rFonts w:ascii="PT Astra Serif" w:hAnsi="PT Astra Serif"/>
          <w:sz w:val="28"/>
          <w:szCs w:val="28"/>
        </w:rPr>
        <w:t>контакт-центра</w:t>
      </w:r>
      <w:proofErr w:type="gramEnd"/>
      <w:r>
        <w:rPr>
          <w:rFonts w:ascii="PT Astra Serif" w:hAnsi="PT Astra Serif"/>
          <w:sz w:val="28"/>
          <w:szCs w:val="28"/>
        </w:rPr>
        <w:t xml:space="preserve"> и горячей линии Министерства. Осуществлена установка рабочих мест сотрудников «</w:t>
      </w:r>
      <w:proofErr w:type="spellStart"/>
      <w:proofErr w:type="gramStart"/>
      <w:r>
        <w:rPr>
          <w:rFonts w:ascii="PT Astra Serif" w:hAnsi="PT Astra Serif"/>
          <w:sz w:val="28"/>
          <w:szCs w:val="28"/>
        </w:rPr>
        <w:t>Колл</w:t>
      </w:r>
      <w:proofErr w:type="spellEnd"/>
      <w:r>
        <w:rPr>
          <w:rFonts w:ascii="PT Astra Serif" w:hAnsi="PT Astra Serif"/>
          <w:sz w:val="28"/>
          <w:szCs w:val="28"/>
        </w:rPr>
        <w:t>-центра</w:t>
      </w:r>
      <w:proofErr w:type="gramEnd"/>
      <w:r>
        <w:rPr>
          <w:rFonts w:ascii="PT Astra Serif" w:hAnsi="PT Astra Serif"/>
          <w:sz w:val="28"/>
          <w:szCs w:val="28"/>
        </w:rPr>
        <w:t>».</w:t>
      </w:r>
    </w:p>
    <w:p w:rsidR="00C83B55" w:rsidRDefault="00C83B55" w:rsidP="00852790">
      <w:pPr>
        <w:pStyle w:val="a9"/>
        <w:keepNext/>
        <w:keepLines/>
        <w:spacing w:after="0" w:line="240" w:lineRule="auto"/>
        <w:ind w:left="0" w:firstLine="708"/>
        <w:jc w:val="both"/>
        <w:rPr>
          <w:rFonts w:ascii="PT Astra Serif" w:hAnsi="PT Astra Serif"/>
          <w:sz w:val="28"/>
          <w:szCs w:val="28"/>
        </w:rPr>
      </w:pPr>
    </w:p>
    <w:p w:rsidR="00C83B55" w:rsidRPr="00096575" w:rsidRDefault="00C83B55" w:rsidP="00852790">
      <w:pPr>
        <w:pStyle w:val="a9"/>
        <w:keepNext/>
        <w:keepLines/>
        <w:spacing w:after="0" w:line="240" w:lineRule="auto"/>
        <w:ind w:left="0" w:firstLine="708"/>
        <w:jc w:val="both"/>
        <w:rPr>
          <w:rFonts w:ascii="PT Astra Serif" w:hAnsi="PT Astra Serif"/>
          <w:color w:val="000000"/>
          <w:sz w:val="28"/>
          <w:szCs w:val="28"/>
        </w:rPr>
      </w:pPr>
      <w:r w:rsidRPr="00096575">
        <w:rPr>
          <w:rFonts w:ascii="PT Astra Serif" w:hAnsi="PT Astra Serif"/>
          <w:color w:val="000000"/>
          <w:sz w:val="28"/>
          <w:szCs w:val="28"/>
        </w:rPr>
        <w:t xml:space="preserve">По итогам 9 месяцев 2021 года Соцгарантия73, выросла из мобильного приложения в целую </w:t>
      </w:r>
      <w:r w:rsidRPr="00096575">
        <w:rPr>
          <w:rFonts w:ascii="PT Astra Serif" w:hAnsi="PT Astra Serif"/>
          <w:b/>
          <w:color w:val="000000"/>
          <w:sz w:val="28"/>
          <w:szCs w:val="28"/>
        </w:rPr>
        <w:t xml:space="preserve">экосистему. </w:t>
      </w:r>
      <w:r w:rsidRPr="00096575">
        <w:rPr>
          <w:rFonts w:ascii="PT Astra Serif" w:hAnsi="PT Astra Serif"/>
          <w:color w:val="000000"/>
          <w:sz w:val="28"/>
          <w:szCs w:val="28"/>
        </w:rPr>
        <w:t xml:space="preserve">Таким образом, сейчас граждане могут пользоваться мобильным приложением, порталом социальных услуг ульяновской области соцгарантия73.рф, получать информацию посредством телеграмм канала, </w:t>
      </w:r>
      <w:proofErr w:type="spellStart"/>
      <w:r w:rsidRPr="00096575">
        <w:rPr>
          <w:rFonts w:ascii="PT Astra Serif" w:hAnsi="PT Astra Serif"/>
          <w:color w:val="000000"/>
          <w:sz w:val="28"/>
          <w:szCs w:val="28"/>
        </w:rPr>
        <w:t>яндекс</w:t>
      </w:r>
      <w:proofErr w:type="spellEnd"/>
      <w:r w:rsidRPr="00096575">
        <w:rPr>
          <w:rFonts w:ascii="PT Astra Serif" w:hAnsi="PT Astra Serif"/>
          <w:color w:val="000000"/>
          <w:sz w:val="28"/>
          <w:szCs w:val="28"/>
        </w:rPr>
        <w:t xml:space="preserve"> Дзен, и </w:t>
      </w:r>
      <w:proofErr w:type="spellStart"/>
      <w:r w:rsidRPr="00096575">
        <w:rPr>
          <w:rFonts w:ascii="PT Astra Serif" w:hAnsi="PT Astra Serif"/>
          <w:color w:val="000000"/>
          <w:sz w:val="28"/>
          <w:szCs w:val="28"/>
        </w:rPr>
        <w:t>инстаграм</w:t>
      </w:r>
      <w:proofErr w:type="spellEnd"/>
      <w:r w:rsidRPr="00096575">
        <w:rPr>
          <w:rFonts w:ascii="PT Astra Serif" w:hAnsi="PT Astra Serif"/>
          <w:color w:val="000000"/>
          <w:sz w:val="28"/>
          <w:szCs w:val="28"/>
        </w:rPr>
        <w:t xml:space="preserve"> страницы соцгарантия73.</w:t>
      </w:r>
    </w:p>
    <w:p w:rsidR="00C83B55" w:rsidRPr="00096575" w:rsidRDefault="00C83B55" w:rsidP="00852790">
      <w:pPr>
        <w:pStyle w:val="a9"/>
        <w:keepNext/>
        <w:keepLines/>
        <w:spacing w:after="0" w:line="240" w:lineRule="auto"/>
        <w:ind w:left="0" w:firstLine="708"/>
        <w:jc w:val="both"/>
        <w:rPr>
          <w:rFonts w:ascii="PT Astra Serif" w:hAnsi="PT Astra Serif"/>
          <w:color w:val="000000"/>
          <w:sz w:val="28"/>
          <w:szCs w:val="28"/>
        </w:rPr>
      </w:pPr>
      <w:r w:rsidRPr="00096575">
        <w:rPr>
          <w:rFonts w:ascii="PT Astra Serif" w:hAnsi="PT Astra Serif"/>
          <w:color w:val="000000"/>
          <w:sz w:val="28"/>
          <w:szCs w:val="28"/>
        </w:rPr>
        <w:lastRenderedPageBreak/>
        <w:t xml:space="preserve">Для </w:t>
      </w:r>
      <w:proofErr w:type="spellStart"/>
      <w:proofErr w:type="gramStart"/>
      <w:r w:rsidRPr="00096575">
        <w:rPr>
          <w:rFonts w:ascii="PT Astra Serif" w:hAnsi="PT Astra Serif"/>
          <w:color w:val="000000"/>
          <w:sz w:val="28"/>
          <w:szCs w:val="28"/>
        </w:rPr>
        <w:t>колл</w:t>
      </w:r>
      <w:proofErr w:type="spellEnd"/>
      <w:r w:rsidRPr="00096575">
        <w:rPr>
          <w:rFonts w:ascii="PT Astra Serif" w:hAnsi="PT Astra Serif"/>
          <w:color w:val="000000"/>
          <w:sz w:val="28"/>
          <w:szCs w:val="28"/>
        </w:rPr>
        <w:t>-центра</w:t>
      </w:r>
      <w:proofErr w:type="gramEnd"/>
      <w:r w:rsidRPr="00096575">
        <w:rPr>
          <w:rFonts w:ascii="PT Astra Serif" w:hAnsi="PT Astra Serif"/>
          <w:color w:val="000000"/>
          <w:sz w:val="28"/>
          <w:szCs w:val="28"/>
        </w:rPr>
        <w:t xml:space="preserve"> Министерства разработан автоматизированный чат-бот, способный ответить на первичные вопросы получателя самостоятельно, после перейти в прямой диалог с консультантом Министерства.</w:t>
      </w:r>
    </w:p>
    <w:p w:rsidR="00C83B55" w:rsidRPr="00096575" w:rsidRDefault="00C83B55" w:rsidP="00852790">
      <w:pPr>
        <w:pStyle w:val="a9"/>
        <w:keepNext/>
        <w:keepLines/>
        <w:spacing w:after="0" w:line="240" w:lineRule="auto"/>
        <w:ind w:left="0" w:firstLine="708"/>
        <w:jc w:val="both"/>
        <w:rPr>
          <w:rFonts w:ascii="PT Astra Serif" w:hAnsi="PT Astra Serif"/>
          <w:color w:val="000000"/>
          <w:sz w:val="28"/>
          <w:szCs w:val="28"/>
        </w:rPr>
      </w:pPr>
      <w:r w:rsidRPr="00096575">
        <w:rPr>
          <w:rFonts w:ascii="PT Astra Serif" w:hAnsi="PT Astra Serif"/>
          <w:color w:val="000000"/>
          <w:sz w:val="28"/>
          <w:szCs w:val="28"/>
        </w:rPr>
        <w:t xml:space="preserve">Внедрена в деятельность Министерства платформа государственных сервисов, платформа позволяет принимать заявления с портала государственных услуг, таким </w:t>
      </w:r>
      <w:proofErr w:type="gramStart"/>
      <w:r w:rsidRPr="00096575">
        <w:rPr>
          <w:rFonts w:ascii="PT Astra Serif" w:hAnsi="PT Astra Serif"/>
          <w:color w:val="000000"/>
          <w:sz w:val="28"/>
          <w:szCs w:val="28"/>
        </w:rPr>
        <w:t>образом</w:t>
      </w:r>
      <w:proofErr w:type="gramEnd"/>
      <w:r w:rsidRPr="00096575">
        <w:rPr>
          <w:rFonts w:ascii="PT Astra Serif" w:hAnsi="PT Astra Serif"/>
          <w:color w:val="000000"/>
          <w:sz w:val="28"/>
          <w:szCs w:val="28"/>
        </w:rPr>
        <w:t xml:space="preserve"> все массовые социально значимые услуги предоставляются и будут предоставляться гражданам в электронном виде.</w:t>
      </w:r>
    </w:p>
    <w:p w:rsidR="00C83B55" w:rsidRPr="00096575" w:rsidRDefault="00C83B55" w:rsidP="00852790">
      <w:pPr>
        <w:pStyle w:val="a9"/>
        <w:keepNext/>
        <w:keepLines/>
        <w:spacing w:after="0" w:line="240" w:lineRule="auto"/>
        <w:ind w:left="0" w:firstLine="708"/>
        <w:jc w:val="both"/>
        <w:rPr>
          <w:rFonts w:ascii="PT Astra Serif" w:hAnsi="PT Astra Serif"/>
          <w:color w:val="000000"/>
          <w:sz w:val="28"/>
          <w:szCs w:val="28"/>
        </w:rPr>
      </w:pPr>
      <w:r w:rsidRPr="00096575">
        <w:rPr>
          <w:rFonts w:ascii="PT Astra Serif" w:hAnsi="PT Astra Serif"/>
          <w:color w:val="000000"/>
          <w:sz w:val="28"/>
          <w:szCs w:val="28"/>
        </w:rPr>
        <w:t>Полным ходом ведется работа с поставщиками коммунальных услуг, для автоматизации расчета субсидий ЖКХ жителям региона.</w:t>
      </w:r>
    </w:p>
    <w:p w:rsidR="00C83B55" w:rsidRPr="003317DE" w:rsidRDefault="00C83B55" w:rsidP="00852790">
      <w:pPr>
        <w:pStyle w:val="a9"/>
        <w:keepNext/>
        <w:keepLines/>
        <w:spacing w:after="0" w:line="240" w:lineRule="auto"/>
        <w:ind w:left="0" w:firstLine="708"/>
        <w:jc w:val="both"/>
        <w:rPr>
          <w:rFonts w:ascii="PT Astra Serif" w:hAnsi="PT Astra Serif"/>
          <w:color w:val="000000"/>
          <w:sz w:val="28"/>
          <w:szCs w:val="28"/>
        </w:rPr>
      </w:pPr>
      <w:r w:rsidRPr="00096575">
        <w:rPr>
          <w:rFonts w:ascii="PT Astra Serif" w:hAnsi="PT Astra Serif"/>
          <w:color w:val="000000"/>
          <w:sz w:val="28"/>
          <w:szCs w:val="28"/>
        </w:rPr>
        <w:t xml:space="preserve">Ведется работа по формированию «электронных </w:t>
      </w:r>
      <w:proofErr w:type="gramStart"/>
      <w:r w:rsidRPr="00096575">
        <w:rPr>
          <w:rFonts w:ascii="PT Astra Serif" w:hAnsi="PT Astra Serif"/>
          <w:color w:val="000000"/>
          <w:sz w:val="28"/>
          <w:szCs w:val="28"/>
        </w:rPr>
        <w:t>сертификатов</w:t>
      </w:r>
      <w:proofErr w:type="gramEnd"/>
      <w:r w:rsidRPr="00096575">
        <w:rPr>
          <w:rFonts w:ascii="PT Astra Serif" w:hAnsi="PT Astra Serif"/>
          <w:color w:val="000000"/>
          <w:sz w:val="28"/>
          <w:szCs w:val="28"/>
        </w:rPr>
        <w:t>» которые призваны прийти на смену устаревшим картам лояльности магазинов, с целью предоставления услуг в современном удобном формате, пользуясь картой платежной системы МИР любого банка.</w:t>
      </w:r>
    </w:p>
    <w:p w:rsidR="000C3EC2" w:rsidRDefault="000C3EC2" w:rsidP="00852790">
      <w:pPr>
        <w:pStyle w:val="af7"/>
        <w:keepNext/>
        <w:keepLines/>
        <w:spacing w:line="240" w:lineRule="auto"/>
        <w:jc w:val="center"/>
        <w:rPr>
          <w:rStyle w:val="afd"/>
          <w:rFonts w:ascii="Calibri" w:hAnsi="Calibri"/>
          <w:highlight w:val="yellow"/>
          <w:lang w:val="ru-RU"/>
        </w:rPr>
      </w:pPr>
    </w:p>
    <w:p w:rsidR="000C5676" w:rsidRPr="000051F8" w:rsidRDefault="00754100" w:rsidP="00852790">
      <w:pPr>
        <w:pStyle w:val="af7"/>
        <w:keepNext/>
        <w:keepLines/>
        <w:spacing w:line="240" w:lineRule="auto"/>
        <w:jc w:val="center"/>
        <w:rPr>
          <w:rStyle w:val="afd"/>
          <w:rFonts w:ascii="Calibri" w:hAnsi="Calibri"/>
        </w:rPr>
      </w:pPr>
      <w:r w:rsidRPr="000051F8">
        <w:rPr>
          <w:rStyle w:val="afd"/>
          <w:rFonts w:ascii="Calibri" w:hAnsi="Calibri"/>
        </w:rPr>
        <w:t>9</w:t>
      </w:r>
      <w:r w:rsidR="0055588B" w:rsidRPr="000051F8">
        <w:rPr>
          <w:rStyle w:val="afd"/>
          <w:rFonts w:ascii="Calibri" w:hAnsi="Calibri"/>
        </w:rPr>
        <w:t xml:space="preserve">. </w:t>
      </w:r>
      <w:r w:rsidR="000C5676" w:rsidRPr="000051F8">
        <w:rPr>
          <w:rStyle w:val="afd"/>
          <w:rFonts w:ascii="Calibri" w:hAnsi="Calibri"/>
        </w:rPr>
        <w:t>Кадровая политика</w:t>
      </w:r>
      <w:r w:rsidR="006945E9" w:rsidRPr="000051F8">
        <w:rPr>
          <w:rStyle w:val="afd"/>
          <w:rFonts w:ascii="Calibri" w:hAnsi="Calibri"/>
        </w:rPr>
        <w:t>. Нормотворчество</w:t>
      </w:r>
    </w:p>
    <w:p w:rsidR="000C5676" w:rsidRPr="000051F8" w:rsidRDefault="000C5676" w:rsidP="00852790">
      <w:pPr>
        <w:pStyle w:val="af7"/>
        <w:keepNext/>
        <w:keepLines/>
        <w:spacing w:line="240" w:lineRule="auto"/>
        <w:rPr>
          <w:rFonts w:ascii="Calibri" w:hAnsi="Calibri"/>
          <w:szCs w:val="28"/>
          <w:lang w:val="ru-RU"/>
        </w:rPr>
      </w:pPr>
    </w:p>
    <w:p w:rsidR="000104F6" w:rsidRPr="000051F8" w:rsidRDefault="000104F6" w:rsidP="00D146EC">
      <w:pPr>
        <w:pStyle w:val="af7"/>
        <w:keepNext/>
        <w:keepLines/>
        <w:spacing w:line="240" w:lineRule="auto"/>
        <w:jc w:val="center"/>
        <w:rPr>
          <w:rFonts w:ascii="PT Astra Serif" w:hAnsi="PT Astra Serif"/>
          <w:b/>
          <w:color w:val="002060"/>
          <w:szCs w:val="28"/>
          <w:lang w:val="ru-RU"/>
        </w:rPr>
      </w:pPr>
      <w:r w:rsidRPr="000051F8">
        <w:rPr>
          <w:rFonts w:ascii="PT Astra Serif" w:hAnsi="PT Astra Serif"/>
          <w:b/>
          <w:color w:val="002060"/>
          <w:szCs w:val="28"/>
          <w:lang w:val="ru-RU"/>
        </w:rPr>
        <w:t>9.1.  Кадровая политика.</w:t>
      </w:r>
    </w:p>
    <w:p w:rsidR="00D13CFB" w:rsidRPr="000051F8" w:rsidRDefault="00D13CFB" w:rsidP="00852790">
      <w:pPr>
        <w:pStyle w:val="af7"/>
        <w:keepNext/>
        <w:keepLines/>
        <w:spacing w:line="240" w:lineRule="auto"/>
        <w:rPr>
          <w:rFonts w:ascii="PT Astra Serif" w:hAnsi="PT Astra Serif"/>
          <w:color w:val="002060"/>
          <w:szCs w:val="28"/>
          <w:lang w:val="ru-RU"/>
        </w:rPr>
      </w:pPr>
    </w:p>
    <w:p w:rsidR="0050171C" w:rsidRPr="000051F8" w:rsidRDefault="0050171C" w:rsidP="00852790">
      <w:pPr>
        <w:pStyle w:val="21"/>
        <w:keepNext/>
        <w:keepLines/>
        <w:spacing w:after="0" w:line="240" w:lineRule="auto"/>
        <w:ind w:firstLine="709"/>
        <w:contextualSpacing/>
        <w:jc w:val="both"/>
        <w:rPr>
          <w:rFonts w:ascii="PT Astra Serif" w:hAnsi="PT Astra Serif"/>
          <w:sz w:val="28"/>
          <w:szCs w:val="28"/>
        </w:rPr>
      </w:pPr>
      <w:proofErr w:type="gramStart"/>
      <w:r w:rsidRPr="000051F8">
        <w:rPr>
          <w:rFonts w:ascii="PT Astra Serif" w:hAnsi="PT Astra Serif"/>
          <w:sz w:val="28"/>
          <w:szCs w:val="28"/>
        </w:rPr>
        <w:t>В соответствии с распоряжением Правительства Ульяновской области от 01.12.2020 года № 790-пр «О предельной штатной численности и месячном фонде оплаты труда работников Министерства семейной, демографической политики и социального благополучия Ульяновской области» утверждена структура Министерства  и проведены организационно-штатные мероприятия  в связи с изменением структуры</w:t>
      </w:r>
      <w:r w:rsidRPr="000051F8">
        <w:rPr>
          <w:rFonts w:ascii="PT Astra Serif" w:hAnsi="PT Astra Serif"/>
        </w:rPr>
        <w:t xml:space="preserve"> </w:t>
      </w:r>
      <w:r w:rsidRPr="000051F8">
        <w:rPr>
          <w:rFonts w:ascii="PT Astra Serif" w:hAnsi="PT Astra Serif"/>
          <w:sz w:val="28"/>
          <w:szCs w:val="28"/>
        </w:rPr>
        <w:t xml:space="preserve">Министерства семейной, демографической политики и социального благополучия Ульяновской области. </w:t>
      </w:r>
      <w:proofErr w:type="gramEnd"/>
    </w:p>
    <w:p w:rsidR="0050171C" w:rsidRPr="000051F8" w:rsidRDefault="0050171C" w:rsidP="00852790">
      <w:pPr>
        <w:pStyle w:val="21"/>
        <w:keepNext/>
        <w:keepLines/>
        <w:spacing w:after="0" w:line="240" w:lineRule="auto"/>
        <w:ind w:firstLine="709"/>
        <w:contextualSpacing/>
        <w:jc w:val="both"/>
        <w:rPr>
          <w:rFonts w:ascii="PT Astra Serif" w:hAnsi="PT Astra Serif"/>
          <w:sz w:val="28"/>
          <w:szCs w:val="28"/>
        </w:rPr>
      </w:pPr>
      <w:r w:rsidRPr="000051F8">
        <w:rPr>
          <w:rFonts w:ascii="PT Astra Serif" w:hAnsi="PT Astra Serif"/>
          <w:sz w:val="28"/>
          <w:szCs w:val="28"/>
        </w:rPr>
        <w:t xml:space="preserve">В период с 01.01.2021 по 01.10.2021 подготовлено и издано 3 распоряжения Правительства Ульяновской области о внесении изменений в предельную штатную численность и месячный фонд оплаты труда работников Министерства семейной, демографической политики и социального благополучия Ульяновской области. </w:t>
      </w:r>
    </w:p>
    <w:p w:rsidR="007942C0" w:rsidRPr="000051F8" w:rsidRDefault="007942C0" w:rsidP="00852790">
      <w:pPr>
        <w:pStyle w:val="21"/>
        <w:keepNext/>
        <w:keepLines/>
        <w:spacing w:after="0" w:line="240" w:lineRule="auto"/>
        <w:ind w:firstLine="709"/>
        <w:contextualSpacing/>
        <w:jc w:val="both"/>
        <w:rPr>
          <w:rFonts w:ascii="PT Astra Serif" w:hAnsi="PT Astra Serif"/>
          <w:sz w:val="28"/>
          <w:szCs w:val="28"/>
        </w:rPr>
      </w:pPr>
    </w:p>
    <w:p w:rsidR="007942C0" w:rsidRDefault="007942C0" w:rsidP="00852790">
      <w:pPr>
        <w:pStyle w:val="af7"/>
        <w:keepNext/>
        <w:keepLines/>
        <w:spacing w:before="0" w:after="0" w:line="240" w:lineRule="auto"/>
        <w:contextualSpacing/>
        <w:jc w:val="center"/>
        <w:rPr>
          <w:rFonts w:ascii="PT Astra Serif" w:hAnsi="PT Astra Serif"/>
          <w:b/>
          <w:lang w:val="ru-RU"/>
        </w:rPr>
      </w:pPr>
      <w:r w:rsidRPr="00D146EC">
        <w:rPr>
          <w:rFonts w:ascii="PT Astra Serif" w:hAnsi="PT Astra Serif"/>
          <w:b/>
        </w:rPr>
        <w:t>Формирование кадрового состава для замещения должностей государственной гражданской службы</w:t>
      </w:r>
    </w:p>
    <w:p w:rsidR="00D146EC" w:rsidRPr="00D146EC" w:rsidRDefault="00D146EC" w:rsidP="00852790">
      <w:pPr>
        <w:pStyle w:val="af7"/>
        <w:keepNext/>
        <w:keepLines/>
        <w:spacing w:before="0" w:after="0" w:line="240" w:lineRule="auto"/>
        <w:contextualSpacing/>
        <w:jc w:val="center"/>
        <w:rPr>
          <w:rFonts w:ascii="PT Astra Serif" w:hAnsi="PT Astra Serif"/>
          <w:b/>
          <w:lang w:val="ru-RU"/>
        </w:rPr>
      </w:pPr>
    </w:p>
    <w:p w:rsidR="0050171C" w:rsidRPr="000051F8" w:rsidRDefault="0050171C" w:rsidP="00852790">
      <w:pPr>
        <w:pStyle w:val="21"/>
        <w:keepNext/>
        <w:keepLines/>
        <w:spacing w:after="0" w:line="240" w:lineRule="auto"/>
        <w:ind w:firstLine="708"/>
        <w:contextualSpacing/>
        <w:jc w:val="both"/>
        <w:rPr>
          <w:rFonts w:ascii="PT Astra Serif" w:hAnsi="PT Astra Serif"/>
          <w:sz w:val="28"/>
          <w:szCs w:val="28"/>
        </w:rPr>
      </w:pPr>
      <w:r w:rsidRPr="000051F8">
        <w:rPr>
          <w:rFonts w:ascii="PT Astra Serif" w:hAnsi="PT Astra Serif"/>
          <w:sz w:val="28"/>
          <w:szCs w:val="28"/>
        </w:rPr>
        <w:t xml:space="preserve">За 9 месяцев 2021 года назначены на должности государственной гражданской службы 34 человек. </w:t>
      </w:r>
      <w:proofErr w:type="gramStart"/>
      <w:r w:rsidRPr="000051F8">
        <w:rPr>
          <w:rFonts w:ascii="PT Astra Serif" w:hAnsi="PT Astra Serif"/>
          <w:sz w:val="28"/>
          <w:szCs w:val="28"/>
        </w:rPr>
        <w:t xml:space="preserve">Из них 13 – из кадрового резерва, 5 человек назначены на должность с заключением срочного служебного контракта. </w:t>
      </w:r>
      <w:proofErr w:type="gramEnd"/>
    </w:p>
    <w:p w:rsidR="0050171C" w:rsidRPr="000051F8" w:rsidRDefault="0050171C" w:rsidP="00852790">
      <w:pPr>
        <w:pStyle w:val="a9"/>
        <w:keepNext/>
        <w:keepLines/>
        <w:spacing w:after="0" w:line="240" w:lineRule="auto"/>
        <w:ind w:left="0" w:firstLine="705"/>
        <w:jc w:val="both"/>
        <w:rPr>
          <w:rFonts w:ascii="PT Astra Serif" w:hAnsi="PT Astra Serif"/>
          <w:sz w:val="28"/>
          <w:szCs w:val="28"/>
        </w:rPr>
      </w:pPr>
      <w:r w:rsidRPr="000051F8">
        <w:rPr>
          <w:rFonts w:ascii="PT Astra Serif" w:hAnsi="PT Astra Serif"/>
          <w:sz w:val="28"/>
          <w:szCs w:val="28"/>
        </w:rPr>
        <w:t xml:space="preserve">Проведено 7 конкурсов для включения в кадровый резерв Министерства для последующего замещения вакантных должностей государственной гражданской службы и 1 конкурс на замещение вакантной должности государственной гражданской службы. </w:t>
      </w:r>
    </w:p>
    <w:p w:rsidR="0050171C" w:rsidRPr="000051F8" w:rsidRDefault="0050171C" w:rsidP="00852790">
      <w:pPr>
        <w:pStyle w:val="a9"/>
        <w:keepNext/>
        <w:keepLines/>
        <w:spacing w:after="0" w:line="240" w:lineRule="auto"/>
        <w:ind w:left="0" w:firstLine="705"/>
        <w:jc w:val="both"/>
        <w:rPr>
          <w:rFonts w:ascii="PT Astra Serif" w:hAnsi="PT Astra Serif"/>
          <w:sz w:val="28"/>
          <w:szCs w:val="28"/>
        </w:rPr>
      </w:pPr>
      <w:r w:rsidRPr="000051F8">
        <w:rPr>
          <w:rFonts w:ascii="PT Astra Serif" w:hAnsi="PT Astra Serif"/>
          <w:sz w:val="28"/>
          <w:szCs w:val="28"/>
        </w:rPr>
        <w:lastRenderedPageBreak/>
        <w:t>По итогам проведённых конкурсов 17 человек включены в кадровый резерв Министерства семейной, демографической политики и социального благополучия Ульяновской области для замещения должностей</w:t>
      </w:r>
      <w:r w:rsidRPr="000051F8">
        <w:rPr>
          <w:rFonts w:ascii="PT Astra Serif" w:hAnsi="PT Astra Serif"/>
        </w:rPr>
        <w:t xml:space="preserve"> </w:t>
      </w:r>
      <w:r w:rsidRPr="000051F8">
        <w:rPr>
          <w:rFonts w:ascii="PT Astra Serif" w:hAnsi="PT Astra Serif"/>
          <w:sz w:val="28"/>
          <w:szCs w:val="28"/>
        </w:rPr>
        <w:t>государственной гражданской службы, из них 7 государственных гражданских служащих.</w:t>
      </w:r>
    </w:p>
    <w:p w:rsidR="0050171C" w:rsidRPr="000051F8" w:rsidRDefault="0050171C" w:rsidP="00852790">
      <w:pPr>
        <w:pStyle w:val="a9"/>
        <w:keepNext/>
        <w:keepLines/>
        <w:spacing w:after="0" w:line="240" w:lineRule="auto"/>
        <w:ind w:left="0" w:firstLine="705"/>
        <w:jc w:val="both"/>
        <w:rPr>
          <w:rFonts w:ascii="PT Astra Serif" w:hAnsi="PT Astra Serif"/>
          <w:sz w:val="28"/>
          <w:szCs w:val="28"/>
        </w:rPr>
      </w:pPr>
      <w:r w:rsidRPr="000051F8">
        <w:rPr>
          <w:rFonts w:ascii="PT Astra Serif" w:hAnsi="PT Astra Serif"/>
          <w:sz w:val="28"/>
          <w:szCs w:val="28"/>
        </w:rPr>
        <w:t>16 государственным гражданским служащим Министерства присвоены первые и очередные классные чины, из них 4 гражданским служащим по результатам квалификационного экзамена.</w:t>
      </w:r>
    </w:p>
    <w:p w:rsidR="007942C0" w:rsidRPr="000051F8" w:rsidRDefault="007942C0" w:rsidP="00852790">
      <w:pPr>
        <w:pStyle w:val="a9"/>
        <w:keepNext/>
        <w:keepLines/>
        <w:spacing w:after="0" w:line="240" w:lineRule="auto"/>
        <w:ind w:left="0" w:firstLine="705"/>
        <w:jc w:val="both"/>
        <w:rPr>
          <w:rFonts w:ascii="PT Astra Serif" w:hAnsi="PT Astra Serif"/>
          <w:sz w:val="28"/>
          <w:szCs w:val="28"/>
        </w:rPr>
      </w:pPr>
    </w:p>
    <w:p w:rsidR="007942C0" w:rsidRDefault="007942C0" w:rsidP="00852790">
      <w:pPr>
        <w:pStyle w:val="af7"/>
        <w:keepNext/>
        <w:keepLines/>
        <w:shd w:val="clear" w:color="auto" w:fill="FFFFFF"/>
        <w:spacing w:before="0" w:after="0" w:line="240" w:lineRule="auto"/>
        <w:contextualSpacing/>
        <w:jc w:val="center"/>
        <w:rPr>
          <w:rFonts w:ascii="PT Astra Serif" w:hAnsi="PT Astra Serif"/>
          <w:b/>
          <w:lang w:val="ru-RU"/>
        </w:rPr>
      </w:pPr>
      <w:r w:rsidRPr="00D146EC">
        <w:rPr>
          <w:rFonts w:ascii="PT Astra Serif" w:hAnsi="PT Astra Serif"/>
          <w:b/>
        </w:rPr>
        <w:t>Организация и обеспечение функционирования системы профессиональной подготовки, переподготовки, повышения квалификации и стажировки</w:t>
      </w:r>
    </w:p>
    <w:p w:rsidR="00D146EC" w:rsidRPr="00D146EC" w:rsidRDefault="00D146EC" w:rsidP="00852790">
      <w:pPr>
        <w:pStyle w:val="af7"/>
        <w:keepNext/>
        <w:keepLines/>
        <w:shd w:val="clear" w:color="auto" w:fill="FFFFFF"/>
        <w:spacing w:before="0" w:after="0" w:line="240" w:lineRule="auto"/>
        <w:contextualSpacing/>
        <w:jc w:val="center"/>
        <w:rPr>
          <w:rFonts w:ascii="PT Astra Serif" w:hAnsi="PT Astra Serif"/>
          <w:b/>
          <w:lang w:val="ru-RU"/>
        </w:rPr>
      </w:pPr>
    </w:p>
    <w:p w:rsidR="0050171C" w:rsidRPr="000051F8" w:rsidRDefault="007942C0" w:rsidP="003F7C7C">
      <w:pPr>
        <w:keepNext/>
        <w:keepLines/>
        <w:shd w:val="clear" w:color="auto" w:fill="FFFFFF"/>
        <w:spacing w:after="0" w:line="240" w:lineRule="auto"/>
        <w:ind w:firstLine="567"/>
        <w:contextualSpacing/>
        <w:jc w:val="both"/>
        <w:rPr>
          <w:rFonts w:ascii="PT Astra Serif" w:hAnsi="PT Astra Serif"/>
          <w:sz w:val="28"/>
          <w:szCs w:val="28"/>
        </w:rPr>
      </w:pPr>
      <w:r w:rsidRPr="000051F8">
        <w:rPr>
          <w:rFonts w:ascii="PT Astra Serif" w:hAnsi="PT Astra Serif"/>
          <w:color w:val="002060"/>
          <w:sz w:val="28"/>
          <w:szCs w:val="28"/>
        </w:rPr>
        <w:t xml:space="preserve"> </w:t>
      </w:r>
      <w:r w:rsidR="0050171C" w:rsidRPr="000051F8">
        <w:rPr>
          <w:rFonts w:ascii="PT Astra Serif" w:hAnsi="PT Astra Serif"/>
          <w:sz w:val="28"/>
          <w:szCs w:val="28"/>
        </w:rPr>
        <w:t>За 9 месяцев 2021 года 1009 работников учреждений, подведомственных Министерству</w:t>
      </w:r>
      <w:r w:rsidR="0050171C" w:rsidRPr="000051F8">
        <w:rPr>
          <w:rFonts w:ascii="PT Astra Serif" w:hAnsi="PT Astra Serif"/>
        </w:rPr>
        <w:t xml:space="preserve"> </w:t>
      </w:r>
      <w:r w:rsidR="0050171C" w:rsidRPr="000051F8">
        <w:rPr>
          <w:rFonts w:ascii="PT Astra Serif" w:hAnsi="PT Astra Serif"/>
          <w:sz w:val="28"/>
          <w:szCs w:val="28"/>
        </w:rPr>
        <w:t>семейной, демографической политики и социального благополучия Ульяновской области, прошли курсы повышения квалификации, что составило 119% от годового планового показателя (851 человек).</w:t>
      </w:r>
    </w:p>
    <w:p w:rsidR="0050171C" w:rsidRPr="000051F8" w:rsidRDefault="0050171C" w:rsidP="00852790">
      <w:pPr>
        <w:keepNext/>
        <w:keepLines/>
        <w:shd w:val="clear" w:color="auto" w:fill="FFFFFF"/>
        <w:spacing w:after="0" w:line="240" w:lineRule="auto"/>
        <w:ind w:firstLine="709"/>
        <w:contextualSpacing/>
        <w:jc w:val="both"/>
        <w:rPr>
          <w:rFonts w:ascii="PT Astra Serif" w:hAnsi="PT Astra Serif"/>
          <w:sz w:val="28"/>
          <w:szCs w:val="28"/>
        </w:rPr>
      </w:pPr>
      <w:r w:rsidRPr="000051F8">
        <w:rPr>
          <w:rFonts w:ascii="PT Astra Serif" w:hAnsi="PT Astra Serif"/>
          <w:sz w:val="28"/>
          <w:szCs w:val="28"/>
        </w:rPr>
        <w:t xml:space="preserve">Прошли переподготовку и обучение на курсах повышения </w:t>
      </w:r>
      <w:proofErr w:type="gramStart"/>
      <w:r w:rsidRPr="000051F8">
        <w:rPr>
          <w:rFonts w:ascii="PT Astra Serif" w:hAnsi="PT Astra Serif"/>
          <w:sz w:val="28"/>
          <w:szCs w:val="28"/>
        </w:rPr>
        <w:t>квалификации</w:t>
      </w:r>
      <w:proofErr w:type="gramEnd"/>
      <w:r w:rsidRPr="000051F8">
        <w:rPr>
          <w:rFonts w:ascii="PT Astra Serif" w:hAnsi="PT Astra Serif"/>
          <w:sz w:val="28"/>
          <w:szCs w:val="28"/>
        </w:rPr>
        <w:t xml:space="preserve"> следующие сотрудники системы:</w:t>
      </w:r>
    </w:p>
    <w:p w:rsidR="0050171C" w:rsidRPr="000051F8" w:rsidRDefault="0050171C" w:rsidP="00852790">
      <w:pPr>
        <w:keepNext/>
        <w:keepLines/>
        <w:shd w:val="clear" w:color="auto" w:fill="FFFFFF"/>
        <w:spacing w:after="0" w:line="240" w:lineRule="auto"/>
        <w:ind w:firstLine="709"/>
        <w:contextualSpacing/>
        <w:jc w:val="both"/>
        <w:rPr>
          <w:rFonts w:ascii="PT Astra Serif" w:hAnsi="PT Astra Serif"/>
          <w:sz w:val="28"/>
          <w:szCs w:val="28"/>
        </w:rPr>
      </w:pPr>
      <w:r w:rsidRPr="000051F8">
        <w:rPr>
          <w:rFonts w:ascii="PT Astra Serif" w:hAnsi="PT Astra Serif"/>
          <w:sz w:val="28"/>
          <w:szCs w:val="28"/>
        </w:rPr>
        <w:t>675 работников государственных учреждений социального обслуживания;</w:t>
      </w:r>
    </w:p>
    <w:p w:rsidR="0050171C" w:rsidRPr="000051F8" w:rsidRDefault="0050171C" w:rsidP="00852790">
      <w:pPr>
        <w:keepNext/>
        <w:keepLines/>
        <w:shd w:val="clear" w:color="auto" w:fill="FFFFFF"/>
        <w:spacing w:after="0" w:line="240" w:lineRule="auto"/>
        <w:ind w:firstLine="709"/>
        <w:contextualSpacing/>
        <w:jc w:val="both"/>
        <w:rPr>
          <w:rFonts w:ascii="PT Astra Serif" w:hAnsi="PT Astra Serif"/>
          <w:sz w:val="28"/>
          <w:szCs w:val="28"/>
        </w:rPr>
      </w:pPr>
      <w:r w:rsidRPr="000051F8">
        <w:rPr>
          <w:rFonts w:ascii="PT Astra Serif" w:hAnsi="PT Astra Serif"/>
          <w:sz w:val="28"/>
          <w:szCs w:val="28"/>
        </w:rPr>
        <w:t xml:space="preserve">96 работников государственных учреждений социальной защиты населения; </w:t>
      </w:r>
    </w:p>
    <w:p w:rsidR="0050171C" w:rsidRPr="000051F8" w:rsidRDefault="0050171C" w:rsidP="00852790">
      <w:pPr>
        <w:keepNext/>
        <w:keepLines/>
        <w:shd w:val="clear" w:color="auto" w:fill="FFFFFF"/>
        <w:spacing w:after="0" w:line="240" w:lineRule="auto"/>
        <w:ind w:firstLine="709"/>
        <w:contextualSpacing/>
        <w:jc w:val="both"/>
        <w:rPr>
          <w:rFonts w:ascii="PT Astra Serif" w:hAnsi="PT Astra Serif"/>
          <w:sz w:val="28"/>
          <w:szCs w:val="28"/>
        </w:rPr>
      </w:pPr>
      <w:r w:rsidRPr="000051F8">
        <w:rPr>
          <w:rFonts w:ascii="PT Astra Serif" w:hAnsi="PT Astra Serif"/>
          <w:sz w:val="28"/>
          <w:szCs w:val="28"/>
        </w:rPr>
        <w:t>238 работник государственных казённых учреждений для детей-сирот и детей, оставшихся без попечения родителей,</w:t>
      </w:r>
      <w:r w:rsidRPr="000051F8">
        <w:rPr>
          <w:rFonts w:ascii="PT Astra Serif" w:hAnsi="PT Astra Serif"/>
        </w:rPr>
        <w:t xml:space="preserve"> </w:t>
      </w:r>
      <w:r w:rsidRPr="000051F8">
        <w:rPr>
          <w:rFonts w:ascii="PT Astra Serif" w:hAnsi="PT Astra Serif"/>
          <w:sz w:val="28"/>
          <w:szCs w:val="28"/>
        </w:rPr>
        <w:t>социально-реабилитационных центров для несовершеннолетних и социальных</w:t>
      </w:r>
      <w:r w:rsidRPr="000051F8">
        <w:rPr>
          <w:rFonts w:ascii="PT Astra Serif" w:hAnsi="PT Astra Serif"/>
        </w:rPr>
        <w:t xml:space="preserve"> </w:t>
      </w:r>
      <w:r w:rsidRPr="000051F8">
        <w:rPr>
          <w:rFonts w:ascii="PT Astra Serif" w:hAnsi="PT Astra Serif"/>
          <w:sz w:val="28"/>
          <w:szCs w:val="28"/>
        </w:rPr>
        <w:t>приютов для детей и подростков.</w:t>
      </w:r>
    </w:p>
    <w:p w:rsidR="0050171C" w:rsidRPr="000051F8" w:rsidRDefault="0050171C" w:rsidP="00852790">
      <w:pPr>
        <w:keepNext/>
        <w:keepLines/>
        <w:shd w:val="clear" w:color="auto" w:fill="FFFFFF"/>
        <w:spacing w:after="0" w:line="240" w:lineRule="auto"/>
        <w:ind w:firstLine="567"/>
        <w:contextualSpacing/>
        <w:jc w:val="both"/>
        <w:rPr>
          <w:rFonts w:ascii="PT Astra Serif" w:hAnsi="PT Astra Serif"/>
          <w:sz w:val="28"/>
          <w:szCs w:val="28"/>
        </w:rPr>
      </w:pPr>
      <w:r w:rsidRPr="000051F8">
        <w:rPr>
          <w:rFonts w:ascii="PT Astra Serif" w:hAnsi="PT Astra Serif"/>
          <w:sz w:val="28"/>
          <w:szCs w:val="28"/>
        </w:rPr>
        <w:t xml:space="preserve">В течение 9 месяцев  2021 года 820 сотрудников приняли участие в  семинарах, тренингах, тематических учёбах проводимых сотрудниками Министерства в режиме ВКС. </w:t>
      </w:r>
    </w:p>
    <w:p w:rsidR="0050171C" w:rsidRPr="000051F8" w:rsidRDefault="0050171C" w:rsidP="00852790">
      <w:pPr>
        <w:keepNext/>
        <w:keepLines/>
        <w:shd w:val="clear" w:color="auto" w:fill="FFFFFF"/>
        <w:spacing w:after="0" w:line="240" w:lineRule="auto"/>
        <w:ind w:firstLine="567"/>
        <w:contextualSpacing/>
        <w:jc w:val="both"/>
        <w:rPr>
          <w:rFonts w:ascii="PT Astra Serif" w:hAnsi="PT Astra Serif"/>
          <w:sz w:val="28"/>
          <w:szCs w:val="28"/>
        </w:rPr>
      </w:pPr>
      <w:r w:rsidRPr="000051F8">
        <w:rPr>
          <w:rFonts w:ascii="PT Astra Serif" w:hAnsi="PT Astra Serif"/>
          <w:sz w:val="28"/>
          <w:szCs w:val="28"/>
        </w:rPr>
        <w:t xml:space="preserve">За 9 месяцев 2021 года 11 студентов высших учебных заведений города Ульяновска прошли практику в структурных подразделениях Министерства. </w:t>
      </w:r>
    </w:p>
    <w:p w:rsidR="007942C0" w:rsidRPr="0050171C" w:rsidRDefault="007942C0" w:rsidP="00852790">
      <w:pPr>
        <w:keepNext/>
        <w:keepLines/>
        <w:spacing w:after="0" w:line="240" w:lineRule="auto"/>
        <w:ind w:firstLine="567"/>
        <w:contextualSpacing/>
        <w:jc w:val="both"/>
        <w:rPr>
          <w:rFonts w:ascii="PT Astra Serif" w:hAnsi="PT Astra Serif"/>
          <w:sz w:val="28"/>
          <w:szCs w:val="28"/>
          <w:highlight w:val="green"/>
        </w:rPr>
      </w:pPr>
    </w:p>
    <w:p w:rsidR="007942C0" w:rsidRPr="00D146EC" w:rsidRDefault="007942C0" w:rsidP="00852790">
      <w:pPr>
        <w:keepNext/>
        <w:keepLines/>
        <w:widowControl w:val="0"/>
        <w:tabs>
          <w:tab w:val="left" w:pos="1418"/>
        </w:tabs>
        <w:spacing w:after="0" w:line="240" w:lineRule="auto"/>
        <w:ind w:firstLine="709"/>
        <w:contextualSpacing/>
        <w:jc w:val="center"/>
        <w:rPr>
          <w:rFonts w:ascii="PT Astra Serif" w:eastAsia="Times New Roman" w:hAnsi="PT Astra Serif"/>
          <w:b/>
          <w:sz w:val="28"/>
          <w:szCs w:val="20"/>
          <w:lang w:eastAsia="ru-RU"/>
        </w:rPr>
      </w:pPr>
      <w:r w:rsidRPr="00D146EC">
        <w:rPr>
          <w:rFonts w:ascii="PT Astra Serif" w:eastAsia="Times New Roman" w:hAnsi="PT Astra Serif"/>
          <w:b/>
          <w:sz w:val="28"/>
          <w:szCs w:val="20"/>
          <w:lang w:val="x-none" w:eastAsia="ru-RU"/>
        </w:rPr>
        <w:t>Награждение и поощрение сотрудников системы</w:t>
      </w:r>
    </w:p>
    <w:p w:rsidR="007942C0" w:rsidRPr="000051F8" w:rsidRDefault="007942C0" w:rsidP="00852790">
      <w:pPr>
        <w:keepNext/>
        <w:keepLines/>
        <w:widowControl w:val="0"/>
        <w:tabs>
          <w:tab w:val="left" w:pos="1418"/>
        </w:tabs>
        <w:spacing w:after="0" w:line="240" w:lineRule="auto"/>
        <w:ind w:firstLine="709"/>
        <w:contextualSpacing/>
        <w:jc w:val="center"/>
        <w:rPr>
          <w:rFonts w:ascii="PT Astra Serif" w:eastAsia="Times New Roman" w:hAnsi="PT Astra Serif"/>
          <w:b/>
          <w:sz w:val="28"/>
          <w:szCs w:val="20"/>
          <w:u w:val="single"/>
          <w:lang w:eastAsia="ru-RU"/>
        </w:rPr>
      </w:pPr>
    </w:p>
    <w:p w:rsidR="0050171C" w:rsidRPr="000051F8" w:rsidRDefault="0050171C" w:rsidP="00852790">
      <w:pPr>
        <w:keepNext/>
        <w:keepLines/>
        <w:spacing w:after="0" w:line="240" w:lineRule="auto"/>
        <w:ind w:firstLine="708"/>
        <w:contextualSpacing/>
        <w:jc w:val="both"/>
        <w:rPr>
          <w:rFonts w:ascii="PT Astra Serif" w:hAnsi="PT Astra Serif"/>
          <w:sz w:val="28"/>
          <w:szCs w:val="28"/>
        </w:rPr>
      </w:pPr>
      <w:r w:rsidRPr="000051F8">
        <w:rPr>
          <w:rFonts w:ascii="PT Astra Serif" w:hAnsi="PT Astra Serif"/>
          <w:b/>
          <w:sz w:val="28"/>
          <w:szCs w:val="28"/>
        </w:rPr>
        <w:t>Приказом Министерства труда и социальной защиты Российской Федерации</w:t>
      </w:r>
      <w:r w:rsidRPr="000051F8">
        <w:rPr>
          <w:rFonts w:ascii="PT Astra Serif" w:hAnsi="PT Astra Serif"/>
          <w:sz w:val="28"/>
          <w:szCs w:val="28"/>
        </w:rPr>
        <w:t xml:space="preserve"> Почётной грамотой Министерства труда и социальной защиты Российской Федерации награждены – 9 человек.</w:t>
      </w:r>
    </w:p>
    <w:p w:rsidR="0050171C" w:rsidRPr="000051F8" w:rsidRDefault="0050171C" w:rsidP="00852790">
      <w:pPr>
        <w:keepNext/>
        <w:keepLines/>
        <w:spacing w:after="0" w:line="240" w:lineRule="auto"/>
        <w:ind w:firstLine="708"/>
        <w:contextualSpacing/>
        <w:jc w:val="both"/>
        <w:rPr>
          <w:rFonts w:ascii="PT Astra Serif" w:hAnsi="PT Astra Serif"/>
          <w:sz w:val="28"/>
          <w:szCs w:val="28"/>
        </w:rPr>
      </w:pPr>
    </w:p>
    <w:p w:rsidR="0050171C" w:rsidRPr="000051F8" w:rsidRDefault="0050171C" w:rsidP="00852790">
      <w:pPr>
        <w:keepNext/>
        <w:keepLines/>
        <w:spacing w:after="0" w:line="240" w:lineRule="auto"/>
        <w:ind w:firstLine="708"/>
        <w:contextualSpacing/>
        <w:jc w:val="both"/>
        <w:rPr>
          <w:rFonts w:ascii="PT Astra Serif" w:hAnsi="PT Astra Serif"/>
          <w:b/>
          <w:sz w:val="28"/>
          <w:szCs w:val="28"/>
        </w:rPr>
      </w:pPr>
      <w:r w:rsidRPr="000051F8">
        <w:rPr>
          <w:rFonts w:ascii="PT Astra Serif" w:hAnsi="PT Astra Serif"/>
          <w:b/>
          <w:sz w:val="28"/>
          <w:szCs w:val="28"/>
        </w:rPr>
        <w:t xml:space="preserve">Распоряжением Губернатора Ульяновской области </w:t>
      </w:r>
    </w:p>
    <w:p w:rsidR="0050171C" w:rsidRPr="000051F8" w:rsidRDefault="0050171C" w:rsidP="00852790">
      <w:pPr>
        <w:keepNext/>
        <w:keepLines/>
        <w:spacing w:after="0" w:line="240" w:lineRule="auto"/>
        <w:ind w:firstLine="708"/>
        <w:contextualSpacing/>
        <w:jc w:val="both"/>
        <w:rPr>
          <w:rFonts w:ascii="PT Astra Serif" w:hAnsi="PT Astra Serif"/>
          <w:sz w:val="28"/>
          <w:szCs w:val="28"/>
        </w:rPr>
      </w:pPr>
      <w:r w:rsidRPr="000051F8">
        <w:rPr>
          <w:rFonts w:ascii="PT Astra Serif" w:hAnsi="PT Astra Serif"/>
          <w:sz w:val="28"/>
          <w:szCs w:val="28"/>
        </w:rPr>
        <w:t>в соответствии с законом Ульяновской области «О наградах Ульяновской области» № 73 – ЗО от 05 мая 2011 года награждены:</w:t>
      </w:r>
    </w:p>
    <w:p w:rsidR="0050171C" w:rsidRPr="000051F8" w:rsidRDefault="0050171C" w:rsidP="00852790">
      <w:pPr>
        <w:keepNext/>
        <w:keepLines/>
        <w:spacing w:after="0" w:line="240" w:lineRule="auto"/>
        <w:ind w:firstLine="708"/>
        <w:contextualSpacing/>
        <w:jc w:val="both"/>
        <w:rPr>
          <w:rFonts w:ascii="PT Astra Serif" w:hAnsi="PT Astra Serif"/>
          <w:sz w:val="28"/>
          <w:szCs w:val="28"/>
        </w:rPr>
      </w:pPr>
      <w:r w:rsidRPr="000051F8">
        <w:rPr>
          <w:rFonts w:ascii="PT Astra Serif" w:hAnsi="PT Astra Serif"/>
          <w:sz w:val="28"/>
          <w:szCs w:val="28"/>
        </w:rPr>
        <w:t>– почётным знаком Ульяновской области «За веру и добродетель»                   – 1 человек;</w:t>
      </w:r>
    </w:p>
    <w:p w:rsidR="0050171C" w:rsidRPr="000051F8" w:rsidRDefault="0050171C" w:rsidP="00852790">
      <w:pPr>
        <w:keepNext/>
        <w:keepLines/>
        <w:spacing w:after="0" w:line="240" w:lineRule="auto"/>
        <w:ind w:firstLine="708"/>
        <w:contextualSpacing/>
        <w:jc w:val="both"/>
        <w:rPr>
          <w:rFonts w:ascii="PT Astra Serif" w:hAnsi="PT Astra Serif"/>
          <w:sz w:val="28"/>
          <w:szCs w:val="28"/>
        </w:rPr>
      </w:pPr>
      <w:r w:rsidRPr="000051F8">
        <w:rPr>
          <w:rFonts w:ascii="PT Astra Serif" w:hAnsi="PT Astra Serif"/>
          <w:sz w:val="28"/>
          <w:szCs w:val="28"/>
        </w:rPr>
        <w:lastRenderedPageBreak/>
        <w:t>– присвоено почётное звание «Заслуженный работник социальной защиты населения Ульяновской области» – 1 человеку.</w:t>
      </w:r>
    </w:p>
    <w:p w:rsidR="0050171C" w:rsidRPr="000051F8" w:rsidRDefault="0050171C" w:rsidP="00852790">
      <w:pPr>
        <w:keepNext/>
        <w:keepLines/>
        <w:spacing w:after="0" w:line="240" w:lineRule="auto"/>
        <w:ind w:firstLine="708"/>
        <w:contextualSpacing/>
        <w:jc w:val="both"/>
        <w:rPr>
          <w:rFonts w:ascii="PT Astra Serif" w:hAnsi="PT Astra Serif"/>
          <w:sz w:val="28"/>
          <w:szCs w:val="28"/>
        </w:rPr>
      </w:pPr>
    </w:p>
    <w:p w:rsidR="0050171C" w:rsidRPr="000051F8" w:rsidRDefault="0050171C" w:rsidP="00852790">
      <w:pPr>
        <w:keepNext/>
        <w:keepLines/>
        <w:spacing w:after="0" w:line="240" w:lineRule="auto"/>
        <w:ind w:firstLine="709"/>
        <w:contextualSpacing/>
        <w:jc w:val="both"/>
        <w:rPr>
          <w:rFonts w:ascii="PT Astra Serif" w:hAnsi="PT Astra Serif"/>
          <w:sz w:val="28"/>
          <w:szCs w:val="28"/>
        </w:rPr>
      </w:pPr>
      <w:r w:rsidRPr="000051F8">
        <w:rPr>
          <w:rFonts w:ascii="PT Astra Serif" w:hAnsi="PT Astra Serif"/>
          <w:b/>
          <w:sz w:val="28"/>
          <w:szCs w:val="28"/>
        </w:rPr>
        <w:t xml:space="preserve">Постановлением Законодательного собрания Ульяновской области </w:t>
      </w:r>
      <w:r w:rsidRPr="000051F8">
        <w:rPr>
          <w:rFonts w:ascii="PT Astra Serif" w:hAnsi="PT Astra Serif"/>
          <w:sz w:val="28"/>
          <w:szCs w:val="28"/>
        </w:rPr>
        <w:t>Почётной грамотой Законодательного Собрания Ульяновской области</w:t>
      </w:r>
      <w:r w:rsidRPr="000051F8">
        <w:rPr>
          <w:rFonts w:ascii="PT Astra Serif" w:hAnsi="PT Astra Serif"/>
          <w:b/>
          <w:sz w:val="28"/>
          <w:szCs w:val="28"/>
        </w:rPr>
        <w:t xml:space="preserve"> </w:t>
      </w:r>
      <w:r w:rsidRPr="000051F8">
        <w:rPr>
          <w:rFonts w:ascii="PT Astra Serif" w:hAnsi="PT Astra Serif"/>
          <w:sz w:val="28"/>
          <w:szCs w:val="28"/>
        </w:rPr>
        <w:t>награждён – 1 человек.</w:t>
      </w:r>
    </w:p>
    <w:p w:rsidR="0050171C" w:rsidRPr="000051F8" w:rsidRDefault="0050171C" w:rsidP="00852790">
      <w:pPr>
        <w:keepNext/>
        <w:keepLines/>
        <w:spacing w:after="0" w:line="240" w:lineRule="auto"/>
        <w:ind w:firstLine="709"/>
        <w:contextualSpacing/>
        <w:jc w:val="both"/>
        <w:rPr>
          <w:rFonts w:ascii="PT Astra Serif" w:hAnsi="PT Astra Serif"/>
          <w:sz w:val="28"/>
          <w:szCs w:val="28"/>
        </w:rPr>
      </w:pPr>
    </w:p>
    <w:p w:rsidR="0050171C" w:rsidRPr="000051F8" w:rsidRDefault="0050171C" w:rsidP="00852790">
      <w:pPr>
        <w:keepNext/>
        <w:keepLines/>
        <w:spacing w:after="0" w:line="240" w:lineRule="auto"/>
        <w:ind w:firstLine="709"/>
        <w:contextualSpacing/>
        <w:jc w:val="both"/>
        <w:rPr>
          <w:rFonts w:ascii="PT Astra Serif" w:hAnsi="PT Astra Serif"/>
          <w:sz w:val="28"/>
          <w:szCs w:val="28"/>
        </w:rPr>
      </w:pPr>
      <w:r w:rsidRPr="000051F8">
        <w:rPr>
          <w:rFonts w:ascii="PT Astra Serif" w:hAnsi="PT Astra Serif"/>
          <w:b/>
          <w:sz w:val="28"/>
          <w:szCs w:val="28"/>
        </w:rPr>
        <w:t xml:space="preserve">Распоряжением Председателя Законодательного Собрания Ульяновской области </w:t>
      </w:r>
      <w:r w:rsidRPr="000051F8">
        <w:rPr>
          <w:rFonts w:ascii="PT Astra Serif" w:hAnsi="PT Astra Serif"/>
          <w:sz w:val="28"/>
          <w:szCs w:val="28"/>
        </w:rPr>
        <w:t>Благодарственным письмом Законодательного Собрания Ульяновской области</w:t>
      </w:r>
      <w:r w:rsidRPr="000051F8">
        <w:rPr>
          <w:rFonts w:ascii="PT Astra Serif" w:hAnsi="PT Astra Serif"/>
          <w:b/>
          <w:sz w:val="28"/>
          <w:szCs w:val="28"/>
        </w:rPr>
        <w:t xml:space="preserve"> </w:t>
      </w:r>
      <w:r w:rsidRPr="000051F8">
        <w:rPr>
          <w:rFonts w:ascii="PT Astra Serif" w:hAnsi="PT Astra Serif"/>
          <w:sz w:val="28"/>
          <w:szCs w:val="28"/>
        </w:rPr>
        <w:t>награждены  – 4 человека.</w:t>
      </w:r>
    </w:p>
    <w:p w:rsidR="0050171C" w:rsidRPr="000051F8" w:rsidRDefault="0050171C" w:rsidP="00852790">
      <w:pPr>
        <w:keepNext/>
        <w:keepLines/>
        <w:spacing w:after="0" w:line="240" w:lineRule="auto"/>
        <w:ind w:firstLine="709"/>
        <w:contextualSpacing/>
        <w:jc w:val="both"/>
        <w:rPr>
          <w:rFonts w:ascii="PT Astra Serif" w:hAnsi="PT Astra Serif"/>
          <w:sz w:val="28"/>
          <w:szCs w:val="28"/>
        </w:rPr>
      </w:pPr>
    </w:p>
    <w:p w:rsidR="0050171C" w:rsidRPr="000051F8" w:rsidRDefault="000051F8" w:rsidP="00852790">
      <w:pPr>
        <w:keepNext/>
        <w:keepLines/>
        <w:spacing w:after="0" w:line="240" w:lineRule="auto"/>
        <w:ind w:firstLine="708"/>
        <w:contextualSpacing/>
        <w:jc w:val="both"/>
        <w:rPr>
          <w:rFonts w:ascii="PT Astra Serif" w:hAnsi="PT Astra Serif"/>
          <w:sz w:val="28"/>
          <w:szCs w:val="28"/>
        </w:rPr>
      </w:pPr>
      <w:r>
        <w:rPr>
          <w:rFonts w:ascii="PT Astra Serif" w:hAnsi="PT Astra Serif"/>
          <w:sz w:val="28"/>
          <w:szCs w:val="28"/>
        </w:rPr>
        <w:t>Распоряжением</w:t>
      </w:r>
      <w:r w:rsidR="0050171C" w:rsidRPr="000051F8">
        <w:rPr>
          <w:rFonts w:ascii="PT Astra Serif" w:hAnsi="PT Astra Serif"/>
          <w:sz w:val="28"/>
          <w:szCs w:val="28"/>
        </w:rPr>
        <w:t xml:space="preserve"> Губернатора Ульяновской области:</w:t>
      </w:r>
    </w:p>
    <w:p w:rsidR="0050171C" w:rsidRPr="000051F8" w:rsidRDefault="000051F8" w:rsidP="00852790">
      <w:pPr>
        <w:keepNext/>
        <w:keepLines/>
        <w:spacing w:after="0" w:line="240" w:lineRule="auto"/>
        <w:ind w:firstLine="708"/>
        <w:contextualSpacing/>
        <w:jc w:val="both"/>
        <w:rPr>
          <w:rFonts w:ascii="PT Astra Serif" w:hAnsi="PT Astra Serif"/>
          <w:sz w:val="28"/>
          <w:szCs w:val="28"/>
        </w:rPr>
      </w:pPr>
      <w:proofErr w:type="gramStart"/>
      <w:r>
        <w:rPr>
          <w:rFonts w:ascii="PT Astra Serif" w:hAnsi="PT Astra Serif"/>
          <w:sz w:val="28"/>
          <w:szCs w:val="28"/>
        </w:rPr>
        <w:t>-</w:t>
      </w:r>
      <w:r w:rsidR="0050171C" w:rsidRPr="000051F8">
        <w:rPr>
          <w:rFonts w:ascii="PT Astra Serif" w:hAnsi="PT Astra Serif"/>
          <w:sz w:val="28"/>
          <w:szCs w:val="28"/>
        </w:rPr>
        <w:t xml:space="preserve"> знаком Губернатора Ульяновской области «За трудовую доблесть» награждены – 11 человек;</w:t>
      </w:r>
      <w:proofErr w:type="gramEnd"/>
    </w:p>
    <w:p w:rsidR="0050171C" w:rsidRPr="000051F8" w:rsidRDefault="000051F8" w:rsidP="00852790">
      <w:pPr>
        <w:keepNext/>
        <w:keepLines/>
        <w:spacing w:after="0" w:line="240" w:lineRule="auto"/>
        <w:ind w:firstLine="708"/>
        <w:contextualSpacing/>
        <w:jc w:val="both"/>
        <w:rPr>
          <w:rFonts w:ascii="PT Astra Serif" w:hAnsi="PT Astra Serif"/>
          <w:sz w:val="28"/>
          <w:szCs w:val="28"/>
        </w:rPr>
      </w:pPr>
      <w:r>
        <w:rPr>
          <w:rFonts w:ascii="PT Astra Serif" w:hAnsi="PT Astra Serif"/>
          <w:sz w:val="28"/>
          <w:szCs w:val="28"/>
        </w:rPr>
        <w:t>-</w:t>
      </w:r>
      <w:r w:rsidR="0050171C" w:rsidRPr="000051F8">
        <w:rPr>
          <w:rFonts w:ascii="PT Astra Serif" w:hAnsi="PT Astra Serif"/>
          <w:sz w:val="28"/>
          <w:szCs w:val="28"/>
        </w:rPr>
        <w:t xml:space="preserve"> Почётной грамотой Губернатора Ульяновской области награждены – 12 человек;</w:t>
      </w:r>
    </w:p>
    <w:p w:rsidR="0050171C" w:rsidRPr="000051F8" w:rsidRDefault="000051F8" w:rsidP="00852790">
      <w:pPr>
        <w:keepNext/>
        <w:keepLines/>
        <w:spacing w:after="0" w:line="240" w:lineRule="auto"/>
        <w:ind w:firstLine="708"/>
        <w:contextualSpacing/>
        <w:jc w:val="both"/>
        <w:rPr>
          <w:rFonts w:ascii="PT Astra Serif" w:hAnsi="PT Astra Serif"/>
          <w:sz w:val="28"/>
          <w:szCs w:val="28"/>
        </w:rPr>
      </w:pPr>
      <w:proofErr w:type="gramStart"/>
      <w:r>
        <w:rPr>
          <w:rFonts w:ascii="PT Astra Serif" w:hAnsi="PT Astra Serif"/>
          <w:sz w:val="28"/>
          <w:szCs w:val="28"/>
        </w:rPr>
        <w:t>-</w:t>
      </w:r>
      <w:r w:rsidR="0050171C" w:rsidRPr="000051F8">
        <w:rPr>
          <w:rFonts w:ascii="PT Astra Serif" w:hAnsi="PT Astra Serif"/>
          <w:sz w:val="28"/>
          <w:szCs w:val="28"/>
        </w:rPr>
        <w:t xml:space="preserve"> Благодарственным письмом Губернатора Ульяновской области награждены </w:t>
      </w:r>
      <w:r>
        <w:rPr>
          <w:rFonts w:ascii="PT Astra Serif" w:hAnsi="PT Astra Serif"/>
          <w:sz w:val="28"/>
          <w:szCs w:val="28"/>
        </w:rPr>
        <w:t>-</w:t>
      </w:r>
      <w:r w:rsidR="0050171C" w:rsidRPr="000051F8">
        <w:rPr>
          <w:rFonts w:ascii="PT Astra Serif" w:hAnsi="PT Astra Serif"/>
          <w:sz w:val="28"/>
          <w:szCs w:val="28"/>
        </w:rPr>
        <w:t xml:space="preserve"> 29 человек;</w:t>
      </w:r>
      <w:proofErr w:type="gramEnd"/>
    </w:p>
    <w:p w:rsidR="0050171C" w:rsidRPr="000051F8" w:rsidRDefault="000051F8" w:rsidP="00852790">
      <w:pPr>
        <w:keepNext/>
        <w:keepLines/>
        <w:spacing w:after="0" w:line="240" w:lineRule="auto"/>
        <w:ind w:firstLine="708"/>
        <w:contextualSpacing/>
        <w:jc w:val="both"/>
        <w:rPr>
          <w:rFonts w:ascii="PT Astra Serif" w:hAnsi="PT Astra Serif"/>
          <w:sz w:val="28"/>
          <w:szCs w:val="28"/>
        </w:rPr>
      </w:pPr>
      <w:r>
        <w:rPr>
          <w:rFonts w:ascii="PT Astra Serif" w:hAnsi="PT Astra Serif"/>
          <w:sz w:val="28"/>
          <w:szCs w:val="28"/>
        </w:rPr>
        <w:t>-</w:t>
      </w:r>
      <w:r w:rsidR="0050171C" w:rsidRPr="000051F8">
        <w:rPr>
          <w:rFonts w:ascii="PT Astra Serif" w:hAnsi="PT Astra Serif"/>
          <w:sz w:val="28"/>
          <w:szCs w:val="28"/>
        </w:rPr>
        <w:t xml:space="preserve"> Именным подарком  Губернатора Ульяновской области </w:t>
      </w:r>
      <w:r>
        <w:rPr>
          <w:rFonts w:ascii="PT Astra Serif" w:hAnsi="PT Astra Serif"/>
          <w:sz w:val="28"/>
          <w:szCs w:val="28"/>
        </w:rPr>
        <w:t>-</w:t>
      </w:r>
      <w:r w:rsidR="0050171C" w:rsidRPr="000051F8">
        <w:rPr>
          <w:rFonts w:ascii="PT Astra Serif" w:hAnsi="PT Astra Serif"/>
          <w:sz w:val="28"/>
          <w:szCs w:val="28"/>
        </w:rPr>
        <w:t xml:space="preserve"> 12 человек;</w:t>
      </w:r>
    </w:p>
    <w:p w:rsidR="000051F8" w:rsidRDefault="000051F8" w:rsidP="00852790">
      <w:pPr>
        <w:keepNext/>
        <w:keepLines/>
        <w:spacing w:after="0" w:line="240" w:lineRule="auto"/>
        <w:ind w:firstLine="708"/>
        <w:contextualSpacing/>
        <w:jc w:val="both"/>
        <w:rPr>
          <w:rFonts w:ascii="PT Astra Serif" w:hAnsi="PT Astra Serif"/>
          <w:sz w:val="28"/>
          <w:szCs w:val="28"/>
        </w:rPr>
      </w:pPr>
    </w:p>
    <w:p w:rsidR="0050171C" w:rsidRPr="000051F8" w:rsidRDefault="0050171C" w:rsidP="00852790">
      <w:pPr>
        <w:keepNext/>
        <w:keepLines/>
        <w:spacing w:after="0" w:line="240" w:lineRule="auto"/>
        <w:ind w:firstLine="708"/>
        <w:contextualSpacing/>
        <w:jc w:val="both"/>
        <w:rPr>
          <w:rFonts w:ascii="PT Astra Serif" w:hAnsi="PT Astra Serif"/>
          <w:sz w:val="28"/>
          <w:szCs w:val="28"/>
        </w:rPr>
      </w:pPr>
      <w:r w:rsidRPr="000051F8">
        <w:rPr>
          <w:rFonts w:ascii="PT Astra Serif" w:hAnsi="PT Astra Serif"/>
          <w:b/>
          <w:sz w:val="28"/>
          <w:szCs w:val="28"/>
        </w:rPr>
        <w:t>Распоряжением Министерства семейной, демографической политики и социального благополучия Ульяновской награждены</w:t>
      </w:r>
      <w:r w:rsidRPr="000051F8">
        <w:rPr>
          <w:rFonts w:ascii="PT Astra Serif" w:hAnsi="PT Astra Serif"/>
          <w:sz w:val="28"/>
          <w:szCs w:val="28"/>
        </w:rPr>
        <w:t>:</w:t>
      </w:r>
    </w:p>
    <w:p w:rsidR="0050171C" w:rsidRPr="000051F8" w:rsidRDefault="000051F8" w:rsidP="00852790">
      <w:pPr>
        <w:keepNext/>
        <w:keepLines/>
        <w:spacing w:after="0" w:line="240" w:lineRule="auto"/>
        <w:ind w:firstLine="708"/>
        <w:contextualSpacing/>
        <w:jc w:val="both"/>
        <w:rPr>
          <w:rFonts w:ascii="PT Astra Serif" w:hAnsi="PT Astra Serif"/>
          <w:sz w:val="28"/>
          <w:szCs w:val="28"/>
        </w:rPr>
      </w:pPr>
      <w:r>
        <w:rPr>
          <w:rFonts w:ascii="PT Astra Serif" w:hAnsi="PT Astra Serif"/>
          <w:sz w:val="28"/>
          <w:szCs w:val="28"/>
        </w:rPr>
        <w:t>-</w:t>
      </w:r>
      <w:r w:rsidR="0050171C" w:rsidRPr="000051F8">
        <w:rPr>
          <w:rFonts w:ascii="PT Astra Serif" w:hAnsi="PT Astra Serif"/>
          <w:sz w:val="28"/>
          <w:szCs w:val="28"/>
        </w:rPr>
        <w:t xml:space="preserve"> Почётной грамотой Министерства семейной, демографической политики и социального  благополучия Ульяновской области награждены</w:t>
      </w:r>
      <w:r>
        <w:rPr>
          <w:rFonts w:ascii="PT Astra Serif" w:hAnsi="PT Astra Serif"/>
          <w:sz w:val="28"/>
          <w:szCs w:val="28"/>
        </w:rPr>
        <w:t xml:space="preserve"> -</w:t>
      </w:r>
      <w:r w:rsidR="0050171C" w:rsidRPr="000051F8">
        <w:rPr>
          <w:rFonts w:ascii="PT Astra Serif" w:hAnsi="PT Astra Serif"/>
          <w:sz w:val="28"/>
          <w:szCs w:val="28"/>
        </w:rPr>
        <w:t xml:space="preserve"> 160 человек;</w:t>
      </w:r>
    </w:p>
    <w:p w:rsidR="0050171C" w:rsidRPr="000051F8" w:rsidRDefault="000051F8" w:rsidP="00852790">
      <w:pPr>
        <w:keepNext/>
        <w:keepLines/>
        <w:spacing w:after="0" w:line="240" w:lineRule="auto"/>
        <w:ind w:firstLine="708"/>
        <w:contextualSpacing/>
        <w:jc w:val="both"/>
        <w:rPr>
          <w:rFonts w:ascii="PT Astra Serif" w:hAnsi="PT Astra Serif"/>
          <w:sz w:val="28"/>
          <w:szCs w:val="28"/>
        </w:rPr>
      </w:pPr>
      <w:r>
        <w:rPr>
          <w:rFonts w:ascii="PT Astra Serif" w:hAnsi="PT Astra Serif"/>
          <w:sz w:val="28"/>
          <w:szCs w:val="28"/>
        </w:rPr>
        <w:t>-</w:t>
      </w:r>
      <w:r w:rsidR="0050171C" w:rsidRPr="000051F8">
        <w:rPr>
          <w:rFonts w:ascii="PT Astra Serif" w:hAnsi="PT Astra Serif"/>
          <w:sz w:val="28"/>
          <w:szCs w:val="28"/>
        </w:rPr>
        <w:t xml:space="preserve"> Благодарственным письмом Министерства семейной, демографической политики и социального  благополучия Ульяновской области </w:t>
      </w:r>
      <w:r>
        <w:rPr>
          <w:rFonts w:ascii="PT Astra Serif" w:hAnsi="PT Astra Serif"/>
          <w:sz w:val="28"/>
          <w:szCs w:val="28"/>
        </w:rPr>
        <w:t xml:space="preserve">- </w:t>
      </w:r>
      <w:r w:rsidR="0050171C" w:rsidRPr="000051F8">
        <w:rPr>
          <w:rFonts w:ascii="PT Astra Serif" w:hAnsi="PT Astra Serif"/>
          <w:sz w:val="28"/>
          <w:szCs w:val="28"/>
        </w:rPr>
        <w:t>321 человек.</w:t>
      </w:r>
    </w:p>
    <w:p w:rsidR="0050171C" w:rsidRPr="0050171C" w:rsidRDefault="0050171C" w:rsidP="00852790">
      <w:pPr>
        <w:keepNext/>
        <w:keepLines/>
        <w:spacing w:after="0" w:line="240" w:lineRule="auto"/>
        <w:ind w:firstLine="708"/>
        <w:contextualSpacing/>
        <w:jc w:val="both"/>
        <w:rPr>
          <w:rFonts w:ascii="PT Astra Serif" w:hAnsi="PT Astra Serif"/>
          <w:sz w:val="28"/>
          <w:szCs w:val="28"/>
          <w:highlight w:val="green"/>
        </w:rPr>
      </w:pPr>
    </w:p>
    <w:p w:rsidR="0050171C" w:rsidRPr="000051F8" w:rsidRDefault="0050171C" w:rsidP="00852790">
      <w:pPr>
        <w:keepNext/>
        <w:keepLines/>
        <w:spacing w:after="0" w:line="240" w:lineRule="auto"/>
        <w:ind w:firstLine="708"/>
        <w:contextualSpacing/>
        <w:jc w:val="both"/>
        <w:rPr>
          <w:rFonts w:ascii="PT Astra Serif" w:hAnsi="PT Astra Serif"/>
          <w:sz w:val="28"/>
          <w:szCs w:val="28"/>
        </w:rPr>
      </w:pPr>
      <w:r w:rsidRPr="000051F8">
        <w:rPr>
          <w:rFonts w:ascii="PT Astra Serif" w:hAnsi="PT Astra Serif"/>
          <w:sz w:val="28"/>
          <w:szCs w:val="28"/>
        </w:rPr>
        <w:t xml:space="preserve">Проведена  церемония открытия </w:t>
      </w:r>
      <w:r w:rsidRPr="000051F8">
        <w:rPr>
          <w:rFonts w:ascii="PT Astra Serif" w:hAnsi="PT Astra Serif"/>
          <w:b/>
          <w:sz w:val="28"/>
          <w:szCs w:val="28"/>
        </w:rPr>
        <w:t>доски Почёта «Лучшие люди системы социальной защиты населения»</w:t>
      </w:r>
      <w:r w:rsidRPr="000051F8">
        <w:rPr>
          <w:rFonts w:ascii="PT Astra Serif" w:hAnsi="PT Astra Serif"/>
          <w:sz w:val="28"/>
          <w:szCs w:val="28"/>
        </w:rPr>
        <w:t xml:space="preserve"> 19 лучших сотрудников системы социальной защиты населения области занесены на доску Почёта                              и 1 представитель от общественности. </w:t>
      </w:r>
    </w:p>
    <w:p w:rsidR="0050171C" w:rsidRPr="000051F8" w:rsidRDefault="0050171C" w:rsidP="00852790">
      <w:pPr>
        <w:keepNext/>
        <w:keepLines/>
        <w:spacing w:after="0" w:line="240" w:lineRule="auto"/>
        <w:ind w:firstLine="708"/>
        <w:contextualSpacing/>
        <w:jc w:val="both"/>
        <w:rPr>
          <w:rFonts w:ascii="PT Astra Serif" w:hAnsi="PT Astra Serif"/>
          <w:sz w:val="28"/>
          <w:szCs w:val="28"/>
        </w:rPr>
      </w:pPr>
    </w:p>
    <w:p w:rsidR="0050171C" w:rsidRPr="000051F8" w:rsidRDefault="0050171C" w:rsidP="00852790">
      <w:pPr>
        <w:keepNext/>
        <w:keepLines/>
        <w:spacing w:after="0" w:line="240" w:lineRule="auto"/>
        <w:ind w:firstLine="708"/>
        <w:contextualSpacing/>
        <w:jc w:val="both"/>
        <w:rPr>
          <w:rFonts w:ascii="PT Astra Serif" w:hAnsi="PT Astra Serif"/>
          <w:sz w:val="28"/>
          <w:szCs w:val="28"/>
        </w:rPr>
      </w:pPr>
      <w:proofErr w:type="gramStart"/>
      <w:r w:rsidRPr="000051F8">
        <w:rPr>
          <w:rFonts w:ascii="PT Astra Serif" w:hAnsi="PT Astra Serif"/>
          <w:sz w:val="28"/>
          <w:szCs w:val="28"/>
        </w:rPr>
        <w:t xml:space="preserve">В соответствии с Законом Ульяновской области от 18 марта 2020 года                           № 23–ЗО «Об увековечении на территории Ульяновской области памяти о выдающихся личностях и знаменательных событиях» проведена церемония увековечения на территории Ульяновской области памяти Сулеймановой </w:t>
      </w:r>
      <w:proofErr w:type="spellStart"/>
      <w:r w:rsidRPr="000051F8">
        <w:rPr>
          <w:rFonts w:ascii="PT Astra Serif" w:hAnsi="PT Astra Serif"/>
          <w:sz w:val="28"/>
          <w:szCs w:val="28"/>
        </w:rPr>
        <w:t>Гульчечек</w:t>
      </w:r>
      <w:proofErr w:type="spellEnd"/>
      <w:r w:rsidRPr="000051F8">
        <w:rPr>
          <w:rFonts w:ascii="PT Astra Serif" w:hAnsi="PT Astra Serif"/>
          <w:sz w:val="28"/>
          <w:szCs w:val="28"/>
        </w:rPr>
        <w:t xml:space="preserve"> </w:t>
      </w:r>
      <w:proofErr w:type="spellStart"/>
      <w:r w:rsidRPr="000051F8">
        <w:rPr>
          <w:rFonts w:ascii="PT Astra Serif" w:hAnsi="PT Astra Serif"/>
          <w:sz w:val="28"/>
          <w:szCs w:val="28"/>
        </w:rPr>
        <w:t>Абдулхаковной</w:t>
      </w:r>
      <w:proofErr w:type="spellEnd"/>
      <w:r w:rsidRPr="000051F8">
        <w:rPr>
          <w:rFonts w:ascii="PT Astra Serif" w:hAnsi="PT Astra Serif"/>
          <w:sz w:val="28"/>
          <w:szCs w:val="28"/>
        </w:rPr>
        <w:t xml:space="preserve"> в форме установки мемориальной доски на здании, расположенном по адресу: 432028, Ульяновская область, город Ульяновск, проспект 50 лет ВЛКСМ, дом 22.</w:t>
      </w:r>
      <w:proofErr w:type="gramEnd"/>
    </w:p>
    <w:p w:rsidR="0050171C" w:rsidRPr="0050171C" w:rsidRDefault="0050171C" w:rsidP="00852790">
      <w:pPr>
        <w:keepNext/>
        <w:keepLines/>
        <w:spacing w:after="0" w:line="240" w:lineRule="auto"/>
        <w:ind w:firstLine="708"/>
        <w:contextualSpacing/>
        <w:jc w:val="both"/>
        <w:rPr>
          <w:rFonts w:ascii="PT Astra Serif" w:hAnsi="PT Astra Serif"/>
          <w:sz w:val="28"/>
          <w:szCs w:val="28"/>
          <w:highlight w:val="green"/>
        </w:rPr>
      </w:pPr>
    </w:p>
    <w:p w:rsidR="0050171C" w:rsidRPr="000051F8" w:rsidRDefault="0050171C" w:rsidP="00852790">
      <w:pPr>
        <w:keepNext/>
        <w:keepLines/>
        <w:spacing w:after="0" w:line="240" w:lineRule="auto"/>
        <w:ind w:firstLine="708"/>
        <w:contextualSpacing/>
        <w:jc w:val="both"/>
        <w:rPr>
          <w:rFonts w:ascii="PT Astra Serif" w:hAnsi="PT Astra Serif"/>
          <w:sz w:val="28"/>
          <w:szCs w:val="28"/>
        </w:rPr>
      </w:pPr>
      <w:r w:rsidRPr="000051F8">
        <w:rPr>
          <w:rFonts w:ascii="PT Astra Serif" w:hAnsi="PT Astra Serif"/>
          <w:sz w:val="28"/>
          <w:szCs w:val="28"/>
        </w:rPr>
        <w:t xml:space="preserve">Подготовлены наградные документы и проведена церемония награждения работников санатория «Итиль» в связи юбилейной датой - </w:t>
      </w:r>
      <w:r w:rsidRPr="000051F8">
        <w:rPr>
          <w:rFonts w:ascii="PT Astra Serif" w:hAnsi="PT Astra Serif"/>
          <w:sz w:val="28"/>
          <w:szCs w:val="28"/>
        </w:rPr>
        <w:br/>
        <w:t xml:space="preserve">45 </w:t>
      </w:r>
      <w:proofErr w:type="spellStart"/>
      <w:r w:rsidRPr="000051F8">
        <w:rPr>
          <w:rFonts w:ascii="PT Astra Serif" w:hAnsi="PT Astra Serif"/>
          <w:sz w:val="28"/>
          <w:szCs w:val="28"/>
        </w:rPr>
        <w:t>летием</w:t>
      </w:r>
      <w:proofErr w:type="spellEnd"/>
      <w:r w:rsidRPr="000051F8">
        <w:rPr>
          <w:rFonts w:ascii="PT Astra Serif" w:hAnsi="PT Astra Serif"/>
          <w:sz w:val="28"/>
          <w:szCs w:val="28"/>
        </w:rPr>
        <w:t xml:space="preserve"> со дня основания:</w:t>
      </w:r>
    </w:p>
    <w:p w:rsidR="0050171C" w:rsidRPr="000051F8" w:rsidRDefault="0050171C" w:rsidP="00852790">
      <w:pPr>
        <w:keepNext/>
        <w:keepLines/>
        <w:spacing w:after="0" w:line="240" w:lineRule="auto"/>
        <w:ind w:firstLine="708"/>
        <w:contextualSpacing/>
        <w:jc w:val="both"/>
        <w:rPr>
          <w:rFonts w:ascii="PT Astra Serif" w:hAnsi="PT Astra Serif"/>
          <w:sz w:val="28"/>
          <w:szCs w:val="28"/>
        </w:rPr>
      </w:pPr>
      <w:r w:rsidRPr="000051F8">
        <w:rPr>
          <w:rFonts w:ascii="PT Astra Serif" w:hAnsi="PT Astra Serif"/>
          <w:sz w:val="28"/>
          <w:szCs w:val="28"/>
        </w:rPr>
        <w:lastRenderedPageBreak/>
        <w:t>- Благодарственным письмом  Министерства семейной, демографической политики и социального благополучия Ульяновской области - 20 человек;</w:t>
      </w:r>
    </w:p>
    <w:p w:rsidR="0050171C" w:rsidRPr="000051F8" w:rsidRDefault="0050171C" w:rsidP="00852790">
      <w:pPr>
        <w:keepNext/>
        <w:keepLines/>
        <w:spacing w:after="0" w:line="240" w:lineRule="auto"/>
        <w:ind w:firstLine="708"/>
        <w:contextualSpacing/>
        <w:jc w:val="both"/>
        <w:rPr>
          <w:rFonts w:ascii="PT Astra Serif" w:hAnsi="PT Astra Serif"/>
          <w:sz w:val="28"/>
          <w:szCs w:val="28"/>
        </w:rPr>
      </w:pPr>
      <w:r w:rsidRPr="000051F8">
        <w:rPr>
          <w:rFonts w:ascii="PT Astra Serif" w:hAnsi="PT Astra Serif"/>
          <w:sz w:val="28"/>
          <w:szCs w:val="28"/>
        </w:rPr>
        <w:t>-  Почетной грамотой Губернатора Ульяновской области – 2 человека;</w:t>
      </w:r>
    </w:p>
    <w:p w:rsidR="0050171C" w:rsidRPr="000051F8" w:rsidRDefault="0050171C" w:rsidP="00852790">
      <w:pPr>
        <w:keepNext/>
        <w:keepLines/>
        <w:spacing w:after="0" w:line="240" w:lineRule="auto"/>
        <w:ind w:firstLine="708"/>
        <w:contextualSpacing/>
        <w:jc w:val="both"/>
        <w:rPr>
          <w:rFonts w:ascii="PT Astra Serif" w:hAnsi="PT Astra Serif"/>
          <w:sz w:val="28"/>
          <w:szCs w:val="28"/>
        </w:rPr>
      </w:pPr>
      <w:proofErr w:type="gramStart"/>
      <w:r w:rsidRPr="000051F8">
        <w:rPr>
          <w:rFonts w:ascii="PT Astra Serif" w:hAnsi="PT Astra Serif"/>
          <w:sz w:val="28"/>
          <w:szCs w:val="28"/>
        </w:rPr>
        <w:t>– Благодарственным письмом Губернатора Ульяновской области награждены – 9 человек;</w:t>
      </w:r>
      <w:proofErr w:type="gramEnd"/>
    </w:p>
    <w:p w:rsidR="0050171C" w:rsidRPr="000051F8" w:rsidRDefault="0050171C" w:rsidP="00852790">
      <w:pPr>
        <w:keepNext/>
        <w:keepLines/>
        <w:spacing w:after="0" w:line="240" w:lineRule="auto"/>
        <w:ind w:firstLine="708"/>
        <w:contextualSpacing/>
        <w:jc w:val="both"/>
        <w:rPr>
          <w:rFonts w:ascii="PT Astra Serif" w:hAnsi="PT Astra Serif"/>
          <w:sz w:val="28"/>
          <w:szCs w:val="28"/>
        </w:rPr>
      </w:pPr>
      <w:r w:rsidRPr="000051F8">
        <w:rPr>
          <w:rFonts w:ascii="PT Astra Serif" w:hAnsi="PT Astra Serif"/>
          <w:sz w:val="28"/>
          <w:szCs w:val="28"/>
        </w:rPr>
        <w:t>– Именным подарком  Губернатора Ульяновской области – 3 человека.</w:t>
      </w:r>
    </w:p>
    <w:p w:rsidR="00A45F65" w:rsidRPr="000051F8" w:rsidRDefault="00A45F65" w:rsidP="00852790">
      <w:pPr>
        <w:keepNext/>
        <w:keepLines/>
        <w:spacing w:after="0" w:line="240" w:lineRule="auto"/>
        <w:contextualSpacing/>
        <w:jc w:val="center"/>
        <w:rPr>
          <w:rFonts w:ascii="Times New Roman" w:hAnsi="Times New Roman"/>
          <w:color w:val="FF0000"/>
          <w:sz w:val="28"/>
          <w:szCs w:val="28"/>
        </w:rPr>
      </w:pPr>
    </w:p>
    <w:p w:rsidR="00A45F65" w:rsidRPr="00D146EC" w:rsidRDefault="00A45F65" w:rsidP="00852790">
      <w:pPr>
        <w:keepNext/>
        <w:keepLines/>
        <w:spacing w:after="0" w:line="240" w:lineRule="auto"/>
        <w:ind w:firstLine="709"/>
        <w:contextualSpacing/>
        <w:jc w:val="center"/>
        <w:rPr>
          <w:rFonts w:ascii="Times New Roman" w:hAnsi="Times New Roman"/>
          <w:b/>
          <w:sz w:val="28"/>
          <w:szCs w:val="24"/>
        </w:rPr>
      </w:pPr>
      <w:r w:rsidRPr="00D146EC">
        <w:rPr>
          <w:rFonts w:ascii="Times New Roman" w:hAnsi="Times New Roman"/>
          <w:b/>
          <w:sz w:val="28"/>
          <w:szCs w:val="24"/>
        </w:rPr>
        <w:t>Корпоративная культура</w:t>
      </w:r>
    </w:p>
    <w:p w:rsidR="00DA4238" w:rsidRPr="0050171C" w:rsidRDefault="00DA4238" w:rsidP="00852790">
      <w:pPr>
        <w:keepNext/>
        <w:keepLines/>
        <w:spacing w:after="0" w:line="240" w:lineRule="auto"/>
        <w:ind w:firstLine="709"/>
        <w:contextualSpacing/>
        <w:jc w:val="center"/>
        <w:rPr>
          <w:rFonts w:ascii="Times New Roman" w:hAnsi="Times New Roman"/>
          <w:b/>
          <w:color w:val="002060"/>
          <w:sz w:val="28"/>
          <w:szCs w:val="24"/>
          <w:highlight w:val="green"/>
          <w:u w:val="single"/>
        </w:rPr>
      </w:pPr>
    </w:p>
    <w:p w:rsidR="0050171C" w:rsidRPr="000051F8" w:rsidRDefault="0050171C" w:rsidP="00852790">
      <w:pPr>
        <w:keepNext/>
        <w:keepLines/>
        <w:spacing w:after="0" w:line="240" w:lineRule="auto"/>
        <w:ind w:firstLine="680"/>
        <w:contextualSpacing/>
        <w:jc w:val="both"/>
        <w:rPr>
          <w:rFonts w:ascii="PT Astra Serif" w:eastAsia="Times New Roman" w:hAnsi="PT Astra Serif"/>
          <w:sz w:val="28"/>
          <w:szCs w:val="28"/>
          <w:lang w:eastAsia="ru-RU"/>
        </w:rPr>
      </w:pPr>
      <w:r w:rsidRPr="000051F8">
        <w:rPr>
          <w:rFonts w:ascii="PT Astra Serif" w:eastAsia="Times New Roman" w:hAnsi="PT Astra Serif"/>
          <w:sz w:val="28"/>
          <w:szCs w:val="28"/>
          <w:lang w:eastAsia="ru-RU"/>
        </w:rPr>
        <w:t>В течение 9 месяцев 2021 года сотрудники Министерства принимали активное участие в корпоративных мероприятиях организуемых и проводимых как Министерством, так и Правительством Ульяновской области. В том числе:</w:t>
      </w:r>
    </w:p>
    <w:p w:rsidR="0050171C" w:rsidRPr="000051F8" w:rsidRDefault="0050171C" w:rsidP="00852790">
      <w:pPr>
        <w:keepNext/>
        <w:keepLines/>
        <w:spacing w:after="0" w:line="240" w:lineRule="auto"/>
        <w:ind w:firstLine="680"/>
        <w:rPr>
          <w:rFonts w:ascii="PT Astra Serif" w:eastAsia="Times New Roman" w:hAnsi="PT Astra Serif"/>
          <w:sz w:val="28"/>
          <w:szCs w:val="28"/>
          <w:lang w:eastAsia="ru-RU"/>
        </w:rPr>
      </w:pPr>
      <w:r w:rsidRPr="000051F8">
        <w:rPr>
          <w:rFonts w:ascii="PT Astra Serif" w:eastAsia="Times New Roman" w:hAnsi="PT Astra Serif"/>
          <w:sz w:val="28"/>
          <w:szCs w:val="28"/>
          <w:lang w:eastAsia="ru-RU"/>
        </w:rPr>
        <w:t>- поздравление с «Днём защитника Отчества»;</w:t>
      </w:r>
    </w:p>
    <w:p w:rsidR="0050171C" w:rsidRPr="000051F8" w:rsidRDefault="0050171C" w:rsidP="00852790">
      <w:pPr>
        <w:keepNext/>
        <w:keepLines/>
        <w:spacing w:after="0" w:line="240" w:lineRule="auto"/>
        <w:ind w:firstLine="680"/>
        <w:rPr>
          <w:rFonts w:ascii="PT Astra Serif" w:eastAsia="Times New Roman" w:hAnsi="PT Astra Serif"/>
          <w:sz w:val="28"/>
          <w:szCs w:val="28"/>
          <w:lang w:eastAsia="ru-RU"/>
        </w:rPr>
      </w:pPr>
      <w:r w:rsidRPr="000051F8">
        <w:rPr>
          <w:rFonts w:ascii="PT Astra Serif" w:eastAsia="Times New Roman" w:hAnsi="PT Astra Serif"/>
          <w:sz w:val="28"/>
          <w:szCs w:val="28"/>
          <w:lang w:eastAsia="ru-RU"/>
        </w:rPr>
        <w:t>- поздравление с «Международным женским днём 8 марта»;</w:t>
      </w:r>
    </w:p>
    <w:p w:rsidR="0050171C" w:rsidRPr="000051F8" w:rsidRDefault="0050171C" w:rsidP="00852790">
      <w:pPr>
        <w:keepNext/>
        <w:keepLines/>
        <w:spacing w:after="0" w:line="240" w:lineRule="auto"/>
        <w:ind w:firstLine="680"/>
        <w:rPr>
          <w:rFonts w:ascii="PT Astra Serif" w:eastAsia="Times New Roman" w:hAnsi="PT Astra Serif"/>
          <w:sz w:val="28"/>
          <w:szCs w:val="28"/>
          <w:lang w:eastAsia="ru-RU"/>
        </w:rPr>
      </w:pPr>
      <w:r w:rsidRPr="000051F8">
        <w:rPr>
          <w:rFonts w:ascii="PT Astra Serif" w:eastAsia="Times New Roman" w:hAnsi="PT Astra Serif"/>
          <w:sz w:val="28"/>
          <w:szCs w:val="28"/>
          <w:lang w:eastAsia="ru-RU"/>
        </w:rPr>
        <w:t>- Форум «Социальная справедливость глазами людей»;</w:t>
      </w:r>
    </w:p>
    <w:p w:rsidR="0050171C" w:rsidRPr="000051F8" w:rsidRDefault="0050171C" w:rsidP="00852790">
      <w:pPr>
        <w:keepNext/>
        <w:keepLines/>
        <w:spacing w:after="0" w:line="240" w:lineRule="auto"/>
        <w:ind w:firstLine="680"/>
        <w:rPr>
          <w:rFonts w:ascii="PT Astra Serif" w:eastAsia="Times New Roman" w:hAnsi="PT Astra Serif"/>
          <w:sz w:val="28"/>
          <w:szCs w:val="28"/>
          <w:lang w:eastAsia="ru-RU"/>
        </w:rPr>
      </w:pPr>
      <w:r w:rsidRPr="000051F8">
        <w:rPr>
          <w:rFonts w:ascii="PT Astra Serif" w:eastAsia="Times New Roman" w:hAnsi="PT Astra Serif"/>
          <w:sz w:val="28"/>
          <w:szCs w:val="28"/>
          <w:lang w:eastAsia="ru-RU"/>
        </w:rPr>
        <w:t>- Х Областной слёт волонтёров «Мы – будущее!»;</w:t>
      </w:r>
    </w:p>
    <w:p w:rsidR="0050171C" w:rsidRPr="000051F8" w:rsidRDefault="0050171C" w:rsidP="00852790">
      <w:pPr>
        <w:keepNext/>
        <w:keepLines/>
        <w:spacing w:after="0" w:line="240" w:lineRule="auto"/>
        <w:ind w:firstLine="680"/>
        <w:outlineLvl w:val="0"/>
        <w:rPr>
          <w:rFonts w:ascii="PT Astra Serif" w:eastAsia="Times New Roman" w:hAnsi="PT Astra Serif"/>
          <w:sz w:val="28"/>
          <w:szCs w:val="28"/>
          <w:lang w:eastAsia="ru-RU"/>
        </w:rPr>
      </w:pPr>
      <w:r w:rsidRPr="000051F8">
        <w:rPr>
          <w:rFonts w:ascii="PT Astra Serif" w:eastAsia="Times New Roman" w:hAnsi="PT Astra Serif"/>
          <w:sz w:val="28"/>
          <w:szCs w:val="28"/>
          <w:lang w:eastAsia="ru-RU"/>
        </w:rPr>
        <w:t>- фотоконкурс «Мир глазами женщины - 2021»;</w:t>
      </w:r>
    </w:p>
    <w:p w:rsidR="0050171C" w:rsidRPr="000051F8" w:rsidRDefault="0050171C" w:rsidP="00852790">
      <w:pPr>
        <w:keepNext/>
        <w:keepLines/>
        <w:spacing w:after="0" w:line="240" w:lineRule="auto"/>
        <w:ind w:firstLine="680"/>
        <w:contextualSpacing/>
        <w:jc w:val="both"/>
        <w:rPr>
          <w:rFonts w:ascii="PT Astra Serif" w:eastAsia="Times New Roman" w:hAnsi="PT Astra Serif"/>
          <w:sz w:val="28"/>
          <w:szCs w:val="28"/>
          <w:lang w:eastAsia="ru-RU"/>
        </w:rPr>
      </w:pPr>
      <w:r w:rsidRPr="000051F8">
        <w:rPr>
          <w:rFonts w:ascii="PT Astra Serif" w:eastAsia="Times New Roman" w:hAnsi="PT Astra Serif"/>
          <w:sz w:val="28"/>
          <w:szCs w:val="28"/>
          <w:lang w:eastAsia="ru-RU"/>
        </w:rPr>
        <w:t>- соревнования по настольному теннису;</w:t>
      </w:r>
    </w:p>
    <w:p w:rsidR="0050171C" w:rsidRPr="000051F8" w:rsidRDefault="0050171C" w:rsidP="00852790">
      <w:pPr>
        <w:keepNext/>
        <w:keepLines/>
        <w:spacing w:after="0" w:line="240" w:lineRule="auto"/>
        <w:ind w:firstLine="680"/>
        <w:contextualSpacing/>
        <w:jc w:val="both"/>
        <w:rPr>
          <w:rFonts w:ascii="PT Astra Serif" w:eastAsia="Times New Roman" w:hAnsi="PT Astra Serif"/>
          <w:sz w:val="28"/>
          <w:szCs w:val="28"/>
          <w:lang w:eastAsia="ru-RU"/>
        </w:rPr>
      </w:pPr>
      <w:r w:rsidRPr="000051F8">
        <w:rPr>
          <w:rFonts w:ascii="PT Astra Serif" w:eastAsia="Times New Roman" w:hAnsi="PT Astra Serif"/>
          <w:sz w:val="28"/>
          <w:szCs w:val="28"/>
          <w:lang w:eastAsia="ru-RU"/>
        </w:rPr>
        <w:t>- спортивно-социальный проект «Зелёный марафон»;</w:t>
      </w:r>
    </w:p>
    <w:p w:rsidR="0050171C" w:rsidRPr="000051F8" w:rsidRDefault="0050171C" w:rsidP="00852790">
      <w:pPr>
        <w:keepNext/>
        <w:keepLines/>
        <w:spacing w:after="0" w:line="240" w:lineRule="auto"/>
        <w:ind w:firstLine="680"/>
        <w:contextualSpacing/>
        <w:jc w:val="both"/>
        <w:rPr>
          <w:rFonts w:ascii="PT Astra Serif" w:eastAsia="Times New Roman" w:hAnsi="PT Astra Serif"/>
          <w:sz w:val="28"/>
          <w:szCs w:val="28"/>
          <w:lang w:eastAsia="ru-RU"/>
        </w:rPr>
      </w:pPr>
      <w:r w:rsidRPr="000051F8">
        <w:rPr>
          <w:rFonts w:ascii="PT Astra Serif" w:eastAsia="Times New Roman" w:hAnsi="PT Astra Serif"/>
          <w:sz w:val="28"/>
          <w:szCs w:val="28"/>
          <w:lang w:eastAsia="ru-RU"/>
        </w:rPr>
        <w:t xml:space="preserve">- фестиваль-конкурс «Звезда Губернии </w:t>
      </w:r>
      <w:r w:rsidR="000051F8" w:rsidRPr="000051F8">
        <w:rPr>
          <w:rFonts w:ascii="PT Astra Serif" w:eastAsia="Times New Roman" w:hAnsi="PT Astra Serif"/>
          <w:sz w:val="28"/>
          <w:szCs w:val="28"/>
          <w:lang w:eastAsia="ru-RU"/>
        </w:rPr>
        <w:t>-</w:t>
      </w:r>
      <w:r w:rsidRPr="000051F8">
        <w:rPr>
          <w:rFonts w:ascii="PT Astra Serif" w:eastAsia="Times New Roman" w:hAnsi="PT Astra Serif"/>
          <w:sz w:val="28"/>
          <w:szCs w:val="28"/>
          <w:lang w:eastAsia="ru-RU"/>
        </w:rPr>
        <w:t xml:space="preserve"> 2021»;</w:t>
      </w:r>
    </w:p>
    <w:p w:rsidR="0050171C" w:rsidRPr="000051F8" w:rsidRDefault="0050171C" w:rsidP="00852790">
      <w:pPr>
        <w:keepNext/>
        <w:keepLines/>
        <w:spacing w:after="0" w:line="240" w:lineRule="auto"/>
        <w:ind w:firstLine="680"/>
        <w:contextualSpacing/>
        <w:jc w:val="both"/>
        <w:rPr>
          <w:rFonts w:ascii="PT Astra Serif" w:eastAsia="Times New Roman" w:hAnsi="PT Astra Serif"/>
          <w:sz w:val="28"/>
          <w:szCs w:val="28"/>
          <w:lang w:eastAsia="ru-RU"/>
        </w:rPr>
      </w:pPr>
      <w:r w:rsidRPr="000051F8">
        <w:rPr>
          <w:rFonts w:ascii="PT Astra Serif" w:eastAsia="Times New Roman" w:hAnsi="PT Astra Serif"/>
          <w:sz w:val="28"/>
          <w:szCs w:val="28"/>
          <w:lang w:eastAsia="ru-RU"/>
        </w:rPr>
        <w:t>- празднование Дня социального работника;</w:t>
      </w:r>
    </w:p>
    <w:p w:rsidR="0050171C" w:rsidRPr="000051F8" w:rsidRDefault="0050171C" w:rsidP="00852790">
      <w:pPr>
        <w:keepNext/>
        <w:keepLines/>
        <w:spacing w:after="0" w:line="240" w:lineRule="auto"/>
        <w:ind w:firstLine="680"/>
        <w:contextualSpacing/>
        <w:jc w:val="both"/>
        <w:rPr>
          <w:rFonts w:ascii="PT Astra Serif" w:eastAsia="Times New Roman" w:hAnsi="PT Astra Serif"/>
          <w:sz w:val="28"/>
          <w:szCs w:val="28"/>
          <w:lang w:eastAsia="ru-RU"/>
        </w:rPr>
      </w:pPr>
      <w:r w:rsidRPr="000051F8">
        <w:rPr>
          <w:rFonts w:ascii="PT Astra Serif" w:eastAsia="Times New Roman" w:hAnsi="PT Astra Serif"/>
          <w:sz w:val="28"/>
          <w:szCs w:val="28"/>
          <w:lang w:eastAsia="ru-RU"/>
        </w:rPr>
        <w:t>- конкурс детских рисунков, посвящённый 76-ой годовщине Победы в Великой Отечественной войне;</w:t>
      </w:r>
    </w:p>
    <w:p w:rsidR="0050171C" w:rsidRPr="000051F8" w:rsidRDefault="0050171C" w:rsidP="00852790">
      <w:pPr>
        <w:keepNext/>
        <w:keepLines/>
        <w:spacing w:after="0" w:line="240" w:lineRule="auto"/>
        <w:ind w:firstLine="680"/>
        <w:contextualSpacing/>
        <w:jc w:val="both"/>
        <w:rPr>
          <w:rFonts w:ascii="PT Astra Serif" w:eastAsia="Times New Roman" w:hAnsi="PT Astra Serif"/>
          <w:sz w:val="28"/>
          <w:szCs w:val="28"/>
          <w:lang w:eastAsia="ru-RU"/>
        </w:rPr>
      </w:pPr>
      <w:r w:rsidRPr="000051F8">
        <w:rPr>
          <w:rFonts w:ascii="PT Astra Serif" w:eastAsia="Times New Roman" w:hAnsi="PT Astra Serif"/>
          <w:sz w:val="28"/>
          <w:szCs w:val="28"/>
          <w:lang w:eastAsia="ru-RU"/>
        </w:rPr>
        <w:t>- благотворительная акция «Помоги собраться в школу»;</w:t>
      </w:r>
    </w:p>
    <w:p w:rsidR="0050171C" w:rsidRPr="000051F8" w:rsidRDefault="0050171C" w:rsidP="00852790">
      <w:pPr>
        <w:keepNext/>
        <w:keepLines/>
        <w:spacing w:after="0" w:line="240" w:lineRule="auto"/>
        <w:ind w:firstLine="680"/>
        <w:contextualSpacing/>
        <w:jc w:val="both"/>
        <w:rPr>
          <w:rFonts w:ascii="PT Astra Serif" w:eastAsia="Times New Roman" w:hAnsi="PT Astra Serif"/>
          <w:sz w:val="28"/>
          <w:szCs w:val="28"/>
          <w:lang w:eastAsia="ru-RU"/>
        </w:rPr>
      </w:pPr>
      <w:r w:rsidRPr="000051F8">
        <w:rPr>
          <w:rFonts w:ascii="PT Astra Serif" w:eastAsia="Times New Roman" w:hAnsi="PT Astra Serif"/>
          <w:sz w:val="28"/>
          <w:szCs w:val="28"/>
          <w:lang w:eastAsia="ru-RU"/>
        </w:rPr>
        <w:t>- день пожилого человека;</w:t>
      </w:r>
    </w:p>
    <w:p w:rsidR="0050171C" w:rsidRPr="000051F8" w:rsidRDefault="0050171C" w:rsidP="00852790">
      <w:pPr>
        <w:keepNext/>
        <w:keepLines/>
        <w:spacing w:after="0" w:line="240" w:lineRule="auto"/>
        <w:ind w:firstLine="680"/>
        <w:contextualSpacing/>
        <w:jc w:val="both"/>
        <w:rPr>
          <w:rFonts w:ascii="PT Astra Serif" w:eastAsia="Times New Roman" w:hAnsi="PT Astra Serif"/>
          <w:sz w:val="28"/>
          <w:szCs w:val="28"/>
          <w:lang w:eastAsia="ru-RU"/>
        </w:rPr>
      </w:pPr>
      <w:r w:rsidRPr="000051F8">
        <w:rPr>
          <w:rFonts w:ascii="PT Astra Serif" w:eastAsia="Times New Roman" w:hAnsi="PT Astra Serif"/>
          <w:sz w:val="28"/>
          <w:szCs w:val="28"/>
          <w:lang w:eastAsia="ru-RU"/>
        </w:rPr>
        <w:t>- поздравление ветеранов отрасли  с Днём пожилого человека;</w:t>
      </w:r>
    </w:p>
    <w:p w:rsidR="0050171C" w:rsidRPr="000051F8" w:rsidRDefault="0050171C" w:rsidP="00852790">
      <w:pPr>
        <w:keepNext/>
        <w:keepLines/>
        <w:spacing w:after="0" w:line="240" w:lineRule="auto"/>
        <w:contextualSpacing/>
        <w:rPr>
          <w:rFonts w:ascii="PT Astra Serif" w:eastAsia="Times New Roman" w:hAnsi="PT Astra Serif"/>
          <w:sz w:val="28"/>
          <w:szCs w:val="28"/>
          <w:lang w:eastAsia="ru-RU"/>
        </w:rPr>
      </w:pPr>
      <w:r w:rsidRPr="000051F8">
        <w:rPr>
          <w:rFonts w:ascii="PT Astra Serif" w:eastAsia="Times New Roman" w:hAnsi="PT Astra Serif"/>
          <w:sz w:val="28"/>
          <w:szCs w:val="28"/>
          <w:lang w:eastAsia="ru-RU"/>
        </w:rPr>
        <w:t xml:space="preserve">        </w:t>
      </w:r>
      <w:r w:rsidR="000051F8" w:rsidRPr="000051F8">
        <w:rPr>
          <w:rFonts w:ascii="PT Astra Serif" w:eastAsia="Times New Roman" w:hAnsi="PT Astra Serif"/>
          <w:sz w:val="28"/>
          <w:szCs w:val="28"/>
          <w:lang w:eastAsia="ru-RU"/>
        </w:rPr>
        <w:t xml:space="preserve"> </w:t>
      </w:r>
      <w:r w:rsidRPr="000051F8">
        <w:rPr>
          <w:rFonts w:ascii="PT Astra Serif" w:eastAsia="Times New Roman" w:hAnsi="PT Astra Serif"/>
          <w:sz w:val="28"/>
          <w:szCs w:val="28"/>
          <w:lang w:eastAsia="ru-RU"/>
        </w:rPr>
        <w:t xml:space="preserve"> -</w:t>
      </w:r>
      <w:r w:rsidR="000051F8" w:rsidRPr="000051F8">
        <w:rPr>
          <w:rFonts w:ascii="PT Astra Serif" w:eastAsia="Times New Roman" w:hAnsi="PT Astra Serif"/>
          <w:sz w:val="28"/>
          <w:szCs w:val="28"/>
          <w:lang w:eastAsia="ru-RU"/>
        </w:rPr>
        <w:t xml:space="preserve"> </w:t>
      </w:r>
      <w:r w:rsidRPr="000051F8">
        <w:rPr>
          <w:rFonts w:ascii="PT Astra Serif" w:eastAsia="Times New Roman" w:hAnsi="PT Astra Serif"/>
          <w:sz w:val="28"/>
          <w:szCs w:val="28"/>
          <w:lang w:eastAsia="ru-RU"/>
        </w:rPr>
        <w:t>благотворительная акция в рамках Всемирного дня защиты животных</w:t>
      </w:r>
      <w:r w:rsidR="000051F8" w:rsidRPr="000051F8">
        <w:rPr>
          <w:rFonts w:ascii="PT Astra Serif" w:eastAsia="Times New Roman" w:hAnsi="PT Astra Serif"/>
          <w:sz w:val="28"/>
          <w:szCs w:val="28"/>
          <w:lang w:eastAsia="ru-RU"/>
        </w:rPr>
        <w:t>.</w:t>
      </w:r>
    </w:p>
    <w:p w:rsidR="00A45F65" w:rsidRPr="00FB1B36" w:rsidRDefault="00A45F65" w:rsidP="00852790">
      <w:pPr>
        <w:keepNext/>
        <w:keepLines/>
        <w:spacing w:after="0" w:line="240" w:lineRule="auto"/>
        <w:contextualSpacing/>
        <w:rPr>
          <w:rFonts w:ascii="PT Astra Serif" w:eastAsia="Times New Roman" w:hAnsi="PT Astra Serif"/>
          <w:sz w:val="28"/>
          <w:szCs w:val="28"/>
          <w:highlight w:val="yellow"/>
          <w:lang w:eastAsia="ru-RU"/>
        </w:rPr>
      </w:pPr>
    </w:p>
    <w:p w:rsidR="006B79D1" w:rsidRPr="00D146EC" w:rsidRDefault="006B79D1" w:rsidP="00852790">
      <w:pPr>
        <w:keepNext/>
        <w:keepLines/>
        <w:jc w:val="center"/>
        <w:rPr>
          <w:rFonts w:ascii="PT Astra Serif" w:hAnsi="PT Astra Serif"/>
          <w:b/>
          <w:sz w:val="28"/>
          <w:szCs w:val="28"/>
        </w:rPr>
      </w:pPr>
      <w:r w:rsidRPr="00D146EC">
        <w:rPr>
          <w:rFonts w:ascii="PT Astra Serif" w:hAnsi="PT Astra Serif"/>
          <w:b/>
          <w:sz w:val="28"/>
          <w:szCs w:val="28"/>
        </w:rPr>
        <w:t>Работа молодёжного Совета</w:t>
      </w:r>
    </w:p>
    <w:p w:rsidR="006B79D1" w:rsidRPr="000051F8" w:rsidRDefault="006B79D1" w:rsidP="00852790">
      <w:pPr>
        <w:keepNext/>
        <w:keepLines/>
        <w:spacing w:after="0" w:line="240" w:lineRule="auto"/>
        <w:ind w:firstLine="709"/>
        <w:jc w:val="both"/>
        <w:rPr>
          <w:rFonts w:ascii="PT Astra Serif" w:hAnsi="PT Astra Serif"/>
          <w:sz w:val="28"/>
          <w:szCs w:val="28"/>
        </w:rPr>
      </w:pPr>
      <w:r w:rsidRPr="000051F8">
        <w:rPr>
          <w:rFonts w:ascii="PT Astra Serif" w:hAnsi="PT Astra Serif"/>
          <w:sz w:val="28"/>
          <w:szCs w:val="28"/>
        </w:rPr>
        <w:t xml:space="preserve">2 марта 2021 года состоялось первое установочное заседание обновлённого молодёжного Совета Министерства, в состав которого вошли 58 молодых специалиста подведомственных учреждений, в том числе </w:t>
      </w:r>
      <w:r w:rsidRPr="000051F8">
        <w:rPr>
          <w:rFonts w:ascii="PT Astra Serif" w:hAnsi="PT Astra Serif"/>
          <w:sz w:val="28"/>
          <w:szCs w:val="28"/>
        </w:rPr>
        <w:br/>
        <w:t>учреждений социального обслуживания, детских домов, реабилитационных центров, всех отделений</w:t>
      </w:r>
      <w:r w:rsidR="007241B0" w:rsidRPr="000051F8">
        <w:rPr>
          <w:rFonts w:ascii="PT Astra Serif" w:hAnsi="PT Astra Serif"/>
          <w:sz w:val="28"/>
          <w:szCs w:val="28"/>
        </w:rPr>
        <w:t xml:space="preserve"> </w:t>
      </w:r>
      <w:r w:rsidRPr="000051F8">
        <w:rPr>
          <w:rFonts w:ascii="PT Astra Serif" w:hAnsi="PT Astra Serif"/>
          <w:sz w:val="28"/>
          <w:szCs w:val="28"/>
        </w:rPr>
        <w:t xml:space="preserve">соцзащиты и самое важное </w:t>
      </w:r>
      <w:r w:rsidRPr="000051F8">
        <w:rPr>
          <w:rFonts w:ascii="PT Astra Serif" w:hAnsi="PT Astra Serif"/>
          <w:sz w:val="28"/>
          <w:szCs w:val="28"/>
        </w:rPr>
        <w:br/>
        <w:t xml:space="preserve">департаментов и управлений.  </w:t>
      </w:r>
    </w:p>
    <w:p w:rsidR="006B79D1" w:rsidRPr="000051F8" w:rsidRDefault="006B79D1" w:rsidP="00852790">
      <w:pPr>
        <w:keepNext/>
        <w:keepLines/>
        <w:spacing w:after="0" w:line="240" w:lineRule="auto"/>
        <w:ind w:firstLine="709"/>
        <w:jc w:val="both"/>
        <w:rPr>
          <w:rFonts w:ascii="PT Astra Serif" w:hAnsi="PT Astra Serif"/>
          <w:sz w:val="28"/>
          <w:szCs w:val="28"/>
        </w:rPr>
      </w:pPr>
      <w:r w:rsidRPr="000051F8">
        <w:rPr>
          <w:rFonts w:ascii="PT Astra Serif" w:hAnsi="PT Astra Serif"/>
          <w:sz w:val="28"/>
          <w:szCs w:val="28"/>
        </w:rPr>
        <w:t>Молодёжный Совет в новом составе работает, современном формате. Для этого  определены векторы развития, а также   новые перспективные направления:</w:t>
      </w:r>
    </w:p>
    <w:p w:rsidR="006B79D1" w:rsidRPr="000051F8" w:rsidRDefault="006B79D1" w:rsidP="00852790">
      <w:pPr>
        <w:keepNext/>
        <w:keepLines/>
        <w:spacing w:after="0" w:line="240" w:lineRule="auto"/>
        <w:ind w:firstLine="709"/>
        <w:jc w:val="both"/>
        <w:rPr>
          <w:rFonts w:ascii="PT Astra Serif" w:hAnsi="PT Astra Serif"/>
          <w:sz w:val="28"/>
          <w:szCs w:val="28"/>
        </w:rPr>
      </w:pPr>
      <w:r w:rsidRPr="000051F8">
        <w:rPr>
          <w:rFonts w:ascii="PT Astra Serif" w:hAnsi="PT Astra Serif"/>
          <w:sz w:val="28"/>
          <w:szCs w:val="28"/>
        </w:rPr>
        <w:t xml:space="preserve">- </w:t>
      </w:r>
      <w:proofErr w:type="spellStart"/>
      <w:r w:rsidRPr="000051F8">
        <w:rPr>
          <w:rFonts w:ascii="PT Astra Serif" w:hAnsi="PT Astra Serif"/>
          <w:sz w:val="28"/>
          <w:szCs w:val="28"/>
        </w:rPr>
        <w:t>профориентационная</w:t>
      </w:r>
      <w:proofErr w:type="spellEnd"/>
      <w:r w:rsidRPr="000051F8">
        <w:rPr>
          <w:rFonts w:ascii="PT Astra Serif" w:hAnsi="PT Astra Serif"/>
          <w:sz w:val="28"/>
          <w:szCs w:val="28"/>
        </w:rPr>
        <w:t xml:space="preserve"> работа;</w:t>
      </w:r>
    </w:p>
    <w:p w:rsidR="006B79D1" w:rsidRPr="000051F8" w:rsidRDefault="006B79D1" w:rsidP="00852790">
      <w:pPr>
        <w:keepNext/>
        <w:keepLines/>
        <w:spacing w:after="0" w:line="240" w:lineRule="auto"/>
        <w:ind w:firstLine="709"/>
        <w:jc w:val="both"/>
        <w:rPr>
          <w:rFonts w:ascii="PT Astra Serif" w:hAnsi="PT Astra Serif"/>
          <w:sz w:val="28"/>
          <w:szCs w:val="28"/>
        </w:rPr>
      </w:pPr>
      <w:r w:rsidRPr="000051F8">
        <w:rPr>
          <w:rFonts w:ascii="PT Astra Serif" w:hAnsi="PT Astra Serif"/>
          <w:sz w:val="28"/>
          <w:szCs w:val="28"/>
        </w:rPr>
        <w:lastRenderedPageBreak/>
        <w:t>- работа по вовлечению в волонтёрскую деятельность по вопросам организации помощи пожилым людям,  ветеранам, инвалидам, а также детям из  семей, находящихся в трудной жизненной ситуации, и помощи студенческим и молодым семьям;</w:t>
      </w:r>
    </w:p>
    <w:p w:rsidR="006B79D1" w:rsidRPr="000051F8" w:rsidRDefault="006B79D1" w:rsidP="00852790">
      <w:pPr>
        <w:keepNext/>
        <w:keepLines/>
        <w:spacing w:after="0" w:line="240" w:lineRule="auto"/>
        <w:ind w:firstLine="709"/>
        <w:jc w:val="both"/>
        <w:rPr>
          <w:rFonts w:ascii="PT Astra Serif" w:hAnsi="PT Astra Serif"/>
          <w:sz w:val="28"/>
          <w:szCs w:val="28"/>
        </w:rPr>
      </w:pPr>
      <w:r w:rsidRPr="000051F8">
        <w:rPr>
          <w:rFonts w:ascii="PT Astra Serif" w:hAnsi="PT Astra Serif"/>
          <w:sz w:val="28"/>
          <w:szCs w:val="28"/>
        </w:rPr>
        <w:t>-  информационная деятельность, направленная на освещение деятельности в социальных сетях;</w:t>
      </w:r>
    </w:p>
    <w:p w:rsidR="006B79D1" w:rsidRPr="000051F8" w:rsidRDefault="006B79D1" w:rsidP="00852790">
      <w:pPr>
        <w:keepNext/>
        <w:keepLines/>
        <w:spacing w:after="0" w:line="240" w:lineRule="auto"/>
        <w:ind w:firstLine="709"/>
        <w:jc w:val="both"/>
        <w:rPr>
          <w:rFonts w:ascii="PT Astra Serif" w:hAnsi="PT Astra Serif"/>
          <w:sz w:val="28"/>
          <w:szCs w:val="28"/>
        </w:rPr>
      </w:pPr>
      <w:r w:rsidRPr="000051F8">
        <w:rPr>
          <w:rFonts w:ascii="PT Astra Serif" w:hAnsi="PT Astra Serif"/>
          <w:sz w:val="28"/>
          <w:szCs w:val="28"/>
        </w:rPr>
        <w:t xml:space="preserve">-  физкультурно-оздоровительное направление, </w:t>
      </w:r>
    </w:p>
    <w:p w:rsidR="006B79D1" w:rsidRPr="000051F8" w:rsidRDefault="006B79D1" w:rsidP="00852790">
      <w:pPr>
        <w:keepNext/>
        <w:keepLines/>
        <w:spacing w:after="0" w:line="240" w:lineRule="auto"/>
        <w:ind w:firstLine="709"/>
        <w:jc w:val="both"/>
        <w:rPr>
          <w:rFonts w:ascii="PT Astra Serif" w:hAnsi="PT Astra Serif"/>
          <w:sz w:val="28"/>
          <w:szCs w:val="28"/>
        </w:rPr>
      </w:pPr>
      <w:r w:rsidRPr="000051F8">
        <w:rPr>
          <w:rFonts w:ascii="PT Astra Serif" w:hAnsi="PT Astra Serif"/>
          <w:sz w:val="28"/>
          <w:szCs w:val="28"/>
        </w:rPr>
        <w:t xml:space="preserve">-  культурно-массовая работа; </w:t>
      </w:r>
    </w:p>
    <w:p w:rsidR="006B79D1" w:rsidRPr="000051F8" w:rsidRDefault="006B79D1" w:rsidP="00852790">
      <w:pPr>
        <w:keepNext/>
        <w:keepLines/>
        <w:spacing w:after="0" w:line="240" w:lineRule="auto"/>
        <w:ind w:firstLine="709"/>
        <w:jc w:val="both"/>
        <w:rPr>
          <w:rFonts w:ascii="PT Astra Serif" w:hAnsi="PT Astra Serif"/>
          <w:sz w:val="28"/>
          <w:szCs w:val="28"/>
        </w:rPr>
      </w:pPr>
      <w:r w:rsidRPr="000051F8">
        <w:rPr>
          <w:rFonts w:ascii="PT Astra Serif" w:hAnsi="PT Astra Serif"/>
          <w:sz w:val="28"/>
          <w:szCs w:val="28"/>
        </w:rPr>
        <w:t>- внедрение наставничества в тесном сотрудничестве с советниками Губернатора Ульяновской области по их направлениям.</w:t>
      </w:r>
    </w:p>
    <w:p w:rsidR="006B79D1" w:rsidRPr="000051F8" w:rsidRDefault="006B79D1" w:rsidP="00852790">
      <w:pPr>
        <w:keepNext/>
        <w:keepLines/>
        <w:spacing w:after="0" w:line="240" w:lineRule="auto"/>
        <w:ind w:firstLine="709"/>
        <w:jc w:val="both"/>
        <w:rPr>
          <w:rFonts w:ascii="PT Astra Serif" w:hAnsi="PT Astra Serif"/>
          <w:sz w:val="28"/>
          <w:szCs w:val="28"/>
        </w:rPr>
      </w:pPr>
      <w:r w:rsidRPr="000051F8">
        <w:rPr>
          <w:rFonts w:ascii="PT Astra Serif" w:hAnsi="PT Astra Serif"/>
          <w:b/>
          <w:sz w:val="28"/>
          <w:szCs w:val="28"/>
        </w:rPr>
        <w:t>С 24 марта по 26 марта 2021 года</w:t>
      </w:r>
      <w:r w:rsidRPr="000051F8">
        <w:rPr>
          <w:rFonts w:ascii="PT Astra Serif" w:hAnsi="PT Astra Serif"/>
          <w:sz w:val="28"/>
          <w:szCs w:val="28"/>
        </w:rPr>
        <w:t xml:space="preserve"> на базе Областного государственного бюджетного учреждения социального обслуживания «Центр социального обслуживания  «Парус надежды» в </w:t>
      </w:r>
      <w:proofErr w:type="spellStart"/>
      <w:r w:rsidRPr="000051F8">
        <w:rPr>
          <w:rFonts w:ascii="PT Astra Serif" w:hAnsi="PT Astra Serif"/>
          <w:sz w:val="28"/>
          <w:szCs w:val="28"/>
        </w:rPr>
        <w:t>р.п</w:t>
      </w:r>
      <w:proofErr w:type="spellEnd"/>
      <w:r w:rsidRPr="000051F8">
        <w:rPr>
          <w:rFonts w:ascii="PT Astra Serif" w:hAnsi="PT Astra Serif"/>
          <w:sz w:val="28"/>
          <w:szCs w:val="28"/>
        </w:rPr>
        <w:t>. Кузоватово» прошёл первый слёт молодёжного Совета, в рамках которого был разработан пул проектов и Устав молодёжного совета.</w:t>
      </w:r>
    </w:p>
    <w:p w:rsidR="00C8117E" w:rsidRPr="000051F8" w:rsidRDefault="00C8117E" w:rsidP="00852790">
      <w:pPr>
        <w:keepNext/>
        <w:keepLines/>
        <w:spacing w:after="0" w:line="240" w:lineRule="auto"/>
        <w:ind w:firstLine="709"/>
        <w:jc w:val="both"/>
        <w:rPr>
          <w:rFonts w:ascii="PT Astra Serif" w:hAnsi="PT Astra Serif"/>
          <w:sz w:val="28"/>
          <w:szCs w:val="28"/>
        </w:rPr>
      </w:pPr>
      <w:r w:rsidRPr="000051F8">
        <w:rPr>
          <w:rFonts w:ascii="PT Astra Serif" w:hAnsi="PT Astra Serif"/>
          <w:b/>
          <w:sz w:val="28"/>
          <w:szCs w:val="28"/>
        </w:rPr>
        <w:t>С 6 апреля по 12 апреля</w:t>
      </w:r>
      <w:r w:rsidR="007241B0" w:rsidRPr="000051F8">
        <w:rPr>
          <w:rFonts w:ascii="PT Astra Serif" w:hAnsi="PT Astra Serif"/>
          <w:b/>
          <w:sz w:val="28"/>
          <w:szCs w:val="28"/>
        </w:rPr>
        <w:t xml:space="preserve"> 2021 года</w:t>
      </w:r>
      <w:r w:rsidRPr="000051F8">
        <w:rPr>
          <w:rFonts w:ascii="PT Astra Serif" w:hAnsi="PT Astra Serif"/>
          <w:sz w:val="28"/>
          <w:szCs w:val="28"/>
        </w:rPr>
        <w:t xml:space="preserve"> в рамках «Недели науки» и «Дня космонавтики» члены молодёжного Совета провели акции, викторины, встречи, игры в своих учреждениях. Завершением «Недели космонавтики» стала тематическая встреча «К взлёту готов» членов молодежного Совета на базе ОГБУСО «КЦСО «Доверие» в г. Димитровграде», где был снят совместный мультфильм членами молодёжного Совета и получателями социальных услуг.</w:t>
      </w:r>
    </w:p>
    <w:p w:rsidR="00C8117E" w:rsidRPr="000051F8" w:rsidRDefault="00C8117E" w:rsidP="00852790">
      <w:pPr>
        <w:keepNext/>
        <w:keepLines/>
        <w:spacing w:after="0" w:line="240" w:lineRule="auto"/>
        <w:ind w:firstLine="709"/>
        <w:jc w:val="both"/>
        <w:rPr>
          <w:rFonts w:ascii="PT Astra Serif" w:hAnsi="PT Astra Serif"/>
          <w:sz w:val="28"/>
          <w:szCs w:val="28"/>
        </w:rPr>
      </w:pPr>
      <w:r w:rsidRPr="000051F8">
        <w:rPr>
          <w:rFonts w:ascii="PT Astra Serif" w:hAnsi="PT Astra Serif"/>
          <w:sz w:val="28"/>
          <w:szCs w:val="28"/>
        </w:rPr>
        <w:t>Также на базе своих учреждений в период с апреля по май члены молодёжного Совета принимали участие в реализации акций «Марафон добрых дел», «Час земли» и провели мероприятия в рамках месячника здорового образа жизни.</w:t>
      </w:r>
    </w:p>
    <w:p w:rsidR="00C8117E" w:rsidRPr="000051F8" w:rsidRDefault="00C8117E" w:rsidP="00852790">
      <w:pPr>
        <w:keepNext/>
        <w:keepLines/>
        <w:spacing w:after="0" w:line="240" w:lineRule="auto"/>
        <w:ind w:firstLine="709"/>
        <w:jc w:val="both"/>
        <w:rPr>
          <w:rFonts w:ascii="PT Astra Serif" w:hAnsi="PT Astra Serif"/>
          <w:sz w:val="28"/>
          <w:szCs w:val="28"/>
        </w:rPr>
      </w:pPr>
      <w:r w:rsidRPr="000051F8">
        <w:rPr>
          <w:rFonts w:ascii="PT Astra Serif" w:hAnsi="PT Astra Serif"/>
          <w:b/>
          <w:sz w:val="28"/>
          <w:szCs w:val="28"/>
        </w:rPr>
        <w:t>19 мая</w:t>
      </w:r>
      <w:r w:rsidR="007241B0" w:rsidRPr="000051F8">
        <w:rPr>
          <w:rFonts w:ascii="PT Astra Serif" w:hAnsi="PT Astra Serif"/>
          <w:b/>
          <w:sz w:val="28"/>
          <w:szCs w:val="28"/>
        </w:rPr>
        <w:t xml:space="preserve"> 2021 года </w:t>
      </w:r>
      <w:r w:rsidRPr="000051F8">
        <w:rPr>
          <w:rFonts w:ascii="PT Astra Serif" w:hAnsi="PT Astra Serif"/>
          <w:sz w:val="28"/>
          <w:szCs w:val="28"/>
        </w:rPr>
        <w:t xml:space="preserve"> молодежный Совет провел акцию «Добрый субботник»</w:t>
      </w:r>
      <w:r w:rsidRPr="000051F8">
        <w:t xml:space="preserve"> </w:t>
      </w:r>
      <w:r w:rsidRPr="000051F8">
        <w:rPr>
          <w:rFonts w:ascii="PT Astra Serif" w:hAnsi="PT Astra Serif"/>
          <w:sz w:val="28"/>
          <w:szCs w:val="28"/>
        </w:rPr>
        <w:t xml:space="preserve">на базе ОГБУСО «КЦСО «Доверие» в г. Димитровграде», в ходе акции была организована линейка в честь Дня Пионерии, также прошла индивидуальная защита проектов, реализация которых будет осуществляться на территории Ульяновской области. </w:t>
      </w:r>
    </w:p>
    <w:p w:rsidR="004E1F6C" w:rsidRPr="000051F8" w:rsidRDefault="004E1F6C" w:rsidP="00852790">
      <w:pPr>
        <w:keepNext/>
        <w:keepLines/>
        <w:spacing w:after="0" w:line="240" w:lineRule="auto"/>
        <w:ind w:firstLine="709"/>
        <w:jc w:val="both"/>
        <w:rPr>
          <w:rFonts w:ascii="PT Astra Serif" w:hAnsi="PT Astra Serif"/>
          <w:sz w:val="28"/>
          <w:szCs w:val="28"/>
        </w:rPr>
      </w:pPr>
      <w:proofErr w:type="gramStart"/>
      <w:r w:rsidRPr="000051F8">
        <w:rPr>
          <w:rFonts w:ascii="PT Astra Serif" w:hAnsi="PT Astra Serif"/>
          <w:b/>
          <w:sz w:val="28"/>
          <w:szCs w:val="28"/>
        </w:rPr>
        <w:t>С 7 по 8 июля 2021 года</w:t>
      </w:r>
      <w:r w:rsidRPr="000051F8">
        <w:rPr>
          <w:rFonts w:ascii="PT Astra Serif" w:hAnsi="PT Astra Serif"/>
          <w:sz w:val="28"/>
          <w:szCs w:val="28"/>
        </w:rPr>
        <w:t xml:space="preserve">  целях повышения эффективности реализации молодежной политики состоялся областной Слёт членов молодёжного совета Министерства семейной, демографической политики и социального благополучия Ульяновской области «Мы – будущее!», основной целью слёта стало объединение рабочей молодежи системы социального обслуживания населения Ульяновской области, для развития потенциала молодёжного добровольчества.</w:t>
      </w:r>
      <w:proofErr w:type="gramEnd"/>
    </w:p>
    <w:p w:rsidR="004E1F6C" w:rsidRPr="000051F8" w:rsidRDefault="004E1F6C" w:rsidP="00852790">
      <w:pPr>
        <w:keepNext/>
        <w:keepLines/>
        <w:spacing w:after="0" w:line="240" w:lineRule="auto"/>
        <w:ind w:firstLine="709"/>
        <w:jc w:val="both"/>
        <w:rPr>
          <w:rFonts w:ascii="PT Astra Serif" w:hAnsi="PT Astra Serif"/>
          <w:sz w:val="28"/>
          <w:szCs w:val="28"/>
        </w:rPr>
      </w:pPr>
      <w:r w:rsidRPr="000051F8">
        <w:rPr>
          <w:rFonts w:ascii="PT Astra Serif" w:hAnsi="PT Astra Serif"/>
          <w:b/>
          <w:sz w:val="28"/>
          <w:szCs w:val="28"/>
        </w:rPr>
        <w:t>27 августа 2021 года</w:t>
      </w:r>
      <w:r w:rsidRPr="000051F8">
        <w:rPr>
          <w:rFonts w:ascii="PT Astra Serif" w:hAnsi="PT Astra Serif"/>
          <w:sz w:val="28"/>
          <w:szCs w:val="28"/>
        </w:rPr>
        <w:t xml:space="preserve"> команда молодежного Совета организовала интерактивную площадку  на областном слёте выпускников «Серебряного» </w:t>
      </w:r>
      <w:proofErr w:type="gramStart"/>
      <w:r w:rsidRPr="000051F8">
        <w:rPr>
          <w:rFonts w:ascii="PT Astra Serif" w:hAnsi="PT Astra Serif"/>
          <w:sz w:val="28"/>
          <w:szCs w:val="28"/>
        </w:rPr>
        <w:t>университета</w:t>
      </w:r>
      <w:proofErr w:type="gramEnd"/>
      <w:r w:rsidRPr="000051F8">
        <w:rPr>
          <w:rFonts w:ascii="PT Astra Serif" w:hAnsi="PT Astra Serif"/>
          <w:sz w:val="28"/>
          <w:szCs w:val="28"/>
        </w:rPr>
        <w:t xml:space="preserve"> которая прошла на базе ОГБУСО «ПГПВ в </w:t>
      </w:r>
      <w:proofErr w:type="spellStart"/>
      <w:r w:rsidRPr="000051F8">
        <w:rPr>
          <w:rFonts w:ascii="PT Astra Serif" w:hAnsi="PT Astra Serif"/>
          <w:sz w:val="28"/>
          <w:szCs w:val="28"/>
        </w:rPr>
        <w:t>р.п</w:t>
      </w:r>
      <w:proofErr w:type="spellEnd"/>
      <w:r w:rsidRPr="000051F8">
        <w:rPr>
          <w:rFonts w:ascii="PT Astra Serif" w:hAnsi="PT Astra Serif"/>
          <w:sz w:val="28"/>
          <w:szCs w:val="28"/>
        </w:rPr>
        <w:t>. Языково»!</w:t>
      </w:r>
    </w:p>
    <w:p w:rsidR="004E1F6C" w:rsidRPr="000051F8" w:rsidRDefault="004E1F6C" w:rsidP="00852790">
      <w:pPr>
        <w:keepNext/>
        <w:keepLines/>
        <w:spacing w:after="0" w:line="240" w:lineRule="auto"/>
        <w:ind w:firstLine="709"/>
        <w:jc w:val="both"/>
        <w:rPr>
          <w:rFonts w:ascii="PT Astra Serif" w:hAnsi="PT Astra Serif"/>
          <w:sz w:val="28"/>
          <w:szCs w:val="28"/>
        </w:rPr>
      </w:pPr>
      <w:r w:rsidRPr="000051F8">
        <w:rPr>
          <w:rFonts w:ascii="PT Astra Serif" w:hAnsi="PT Astra Serif"/>
          <w:b/>
          <w:sz w:val="28"/>
          <w:szCs w:val="28"/>
        </w:rPr>
        <w:lastRenderedPageBreak/>
        <w:t>31 августа 2021 года</w:t>
      </w:r>
      <w:r w:rsidRPr="000051F8">
        <w:rPr>
          <w:rFonts w:ascii="PT Astra Serif" w:hAnsi="PT Astra Serif"/>
          <w:sz w:val="28"/>
          <w:szCs w:val="28"/>
        </w:rPr>
        <w:t xml:space="preserve"> представители Молодёжного Совета в санатории «Итиль», на ярмарке социальных инициатив «Серебряных» волонтёров Ульяновской области, провели для участников интерактивную площадку «Добро вокруг нас». </w:t>
      </w:r>
    </w:p>
    <w:p w:rsidR="004E1F6C" w:rsidRPr="000051F8" w:rsidRDefault="004E1F6C" w:rsidP="00852790">
      <w:pPr>
        <w:keepNext/>
        <w:keepLines/>
        <w:spacing w:after="0" w:line="240" w:lineRule="auto"/>
        <w:ind w:firstLine="709"/>
        <w:jc w:val="both"/>
        <w:rPr>
          <w:rFonts w:ascii="PT Astra Serif" w:hAnsi="PT Astra Serif"/>
          <w:sz w:val="28"/>
          <w:szCs w:val="28"/>
        </w:rPr>
      </w:pPr>
      <w:r w:rsidRPr="000051F8">
        <w:rPr>
          <w:rFonts w:ascii="PT Astra Serif" w:hAnsi="PT Astra Serif"/>
          <w:b/>
          <w:sz w:val="28"/>
          <w:szCs w:val="28"/>
        </w:rPr>
        <w:t>С 30 августа по 3 сентября 2021 года</w:t>
      </w:r>
      <w:r w:rsidRPr="000051F8">
        <w:rPr>
          <w:rFonts w:ascii="PT Astra Serif" w:hAnsi="PT Astra Serif"/>
          <w:sz w:val="28"/>
          <w:szCs w:val="28"/>
        </w:rPr>
        <w:t xml:space="preserve"> члены молодежного Совета принял</w:t>
      </w:r>
      <w:r w:rsidR="003F7C7C">
        <w:rPr>
          <w:rFonts w:ascii="PT Astra Serif" w:hAnsi="PT Astra Serif"/>
          <w:sz w:val="28"/>
          <w:szCs w:val="28"/>
        </w:rPr>
        <w:t>и</w:t>
      </w:r>
      <w:r w:rsidRPr="000051F8">
        <w:rPr>
          <w:rFonts w:ascii="PT Astra Serif" w:hAnsi="PT Astra Serif"/>
          <w:sz w:val="28"/>
          <w:szCs w:val="28"/>
        </w:rPr>
        <w:t xml:space="preserve"> участие в акции Министерства молодёжного развития Ульяновской области #молодёжь73противтерроризма.</w:t>
      </w:r>
      <w:r w:rsidRPr="000051F8">
        <w:rPr>
          <w:rFonts w:ascii="PT Astra Serif" w:hAnsi="PT Astra Serif"/>
          <w:sz w:val="28"/>
          <w:szCs w:val="28"/>
        </w:rPr>
        <w:tab/>
      </w:r>
      <w:r w:rsidRPr="000051F8">
        <w:rPr>
          <w:rFonts w:ascii="PT Astra Serif" w:hAnsi="PT Astra Serif"/>
          <w:sz w:val="28"/>
          <w:szCs w:val="28"/>
        </w:rPr>
        <w:tab/>
      </w:r>
      <w:r w:rsidRPr="000051F8">
        <w:rPr>
          <w:rFonts w:ascii="PT Astra Serif" w:hAnsi="PT Astra Serif"/>
          <w:sz w:val="28"/>
          <w:szCs w:val="28"/>
        </w:rPr>
        <w:tab/>
      </w:r>
      <w:r w:rsidRPr="000051F8">
        <w:rPr>
          <w:rFonts w:ascii="PT Astra Serif" w:hAnsi="PT Astra Serif"/>
          <w:sz w:val="28"/>
          <w:szCs w:val="28"/>
        </w:rPr>
        <w:tab/>
      </w:r>
      <w:r w:rsidRPr="000051F8">
        <w:rPr>
          <w:rFonts w:ascii="PT Astra Serif" w:hAnsi="PT Astra Serif"/>
          <w:sz w:val="28"/>
          <w:szCs w:val="28"/>
        </w:rPr>
        <w:tab/>
      </w:r>
      <w:r w:rsidRPr="000051F8">
        <w:rPr>
          <w:rFonts w:ascii="PT Astra Serif" w:hAnsi="PT Astra Serif"/>
          <w:sz w:val="28"/>
          <w:szCs w:val="28"/>
        </w:rPr>
        <w:tab/>
      </w:r>
      <w:r w:rsidRPr="000051F8">
        <w:rPr>
          <w:rFonts w:ascii="PT Astra Serif" w:hAnsi="PT Astra Serif"/>
          <w:sz w:val="28"/>
          <w:szCs w:val="28"/>
        </w:rPr>
        <w:tab/>
      </w:r>
      <w:r w:rsidRPr="000051F8">
        <w:rPr>
          <w:rFonts w:ascii="PT Astra Serif" w:hAnsi="PT Astra Serif"/>
          <w:sz w:val="28"/>
          <w:szCs w:val="28"/>
        </w:rPr>
        <w:tab/>
      </w:r>
      <w:r w:rsidRPr="000051F8">
        <w:rPr>
          <w:rFonts w:ascii="PT Astra Serif" w:hAnsi="PT Astra Serif"/>
          <w:b/>
          <w:sz w:val="28"/>
          <w:szCs w:val="28"/>
        </w:rPr>
        <w:t>16 сентября 2021 года</w:t>
      </w:r>
      <w:r w:rsidRPr="000051F8">
        <w:rPr>
          <w:rFonts w:ascii="PT Astra Serif" w:hAnsi="PT Astra Serif"/>
          <w:sz w:val="28"/>
          <w:szCs w:val="28"/>
        </w:rPr>
        <w:t xml:space="preserve"> представители молодёжного Совета приняли участие в стратегической сесси</w:t>
      </w:r>
      <w:r w:rsidR="00EB3CEC">
        <w:rPr>
          <w:rFonts w:ascii="PT Astra Serif" w:hAnsi="PT Astra Serif"/>
          <w:sz w:val="28"/>
          <w:szCs w:val="28"/>
        </w:rPr>
        <w:t>и</w:t>
      </w:r>
      <w:bookmarkStart w:id="0" w:name="_GoBack"/>
      <w:bookmarkEnd w:id="0"/>
      <w:r w:rsidRPr="000051F8">
        <w:rPr>
          <w:rFonts w:ascii="PT Astra Serif" w:hAnsi="PT Astra Serif"/>
          <w:sz w:val="28"/>
          <w:szCs w:val="28"/>
        </w:rPr>
        <w:t xml:space="preserve"> «Движение вверх», которая прошла на базе Дворца творчества детей и молодежи. </w:t>
      </w:r>
      <w:r w:rsidRPr="000051F8">
        <w:rPr>
          <w:rFonts w:ascii="PT Astra Serif" w:hAnsi="PT Astra Serif"/>
          <w:sz w:val="28"/>
          <w:szCs w:val="28"/>
        </w:rPr>
        <w:tab/>
      </w:r>
      <w:r w:rsidRPr="000051F8">
        <w:rPr>
          <w:rFonts w:ascii="PT Astra Serif" w:hAnsi="PT Astra Serif"/>
          <w:sz w:val="28"/>
          <w:szCs w:val="28"/>
        </w:rPr>
        <w:tab/>
      </w:r>
      <w:r w:rsidRPr="000051F8">
        <w:rPr>
          <w:rFonts w:ascii="PT Astra Serif" w:hAnsi="PT Astra Serif"/>
          <w:sz w:val="28"/>
          <w:szCs w:val="28"/>
        </w:rPr>
        <w:tab/>
      </w:r>
      <w:r w:rsidRPr="000051F8">
        <w:rPr>
          <w:rFonts w:ascii="PT Astra Serif" w:hAnsi="PT Astra Serif"/>
          <w:sz w:val="28"/>
          <w:szCs w:val="28"/>
        </w:rPr>
        <w:tab/>
      </w:r>
      <w:r w:rsidRPr="000051F8">
        <w:rPr>
          <w:rFonts w:ascii="PT Astra Serif" w:hAnsi="PT Astra Serif"/>
          <w:sz w:val="28"/>
          <w:szCs w:val="28"/>
        </w:rPr>
        <w:tab/>
      </w:r>
      <w:r w:rsidRPr="000051F8">
        <w:rPr>
          <w:rFonts w:ascii="PT Astra Serif" w:hAnsi="PT Astra Serif"/>
          <w:sz w:val="28"/>
          <w:szCs w:val="28"/>
        </w:rPr>
        <w:tab/>
      </w:r>
      <w:r w:rsidRPr="000051F8">
        <w:rPr>
          <w:rFonts w:ascii="PT Astra Serif" w:hAnsi="PT Astra Serif"/>
          <w:sz w:val="28"/>
          <w:szCs w:val="28"/>
        </w:rPr>
        <w:tab/>
      </w:r>
    </w:p>
    <w:p w:rsidR="004E1F6C" w:rsidRPr="000051F8" w:rsidRDefault="004E1F6C" w:rsidP="00852790">
      <w:pPr>
        <w:keepNext/>
        <w:keepLines/>
        <w:spacing w:after="0" w:line="240" w:lineRule="auto"/>
        <w:ind w:firstLine="709"/>
        <w:jc w:val="both"/>
        <w:rPr>
          <w:rFonts w:ascii="PT Astra Serif" w:hAnsi="PT Astra Serif"/>
          <w:sz w:val="28"/>
          <w:szCs w:val="28"/>
        </w:rPr>
      </w:pPr>
      <w:r w:rsidRPr="000051F8">
        <w:rPr>
          <w:rFonts w:ascii="PT Astra Serif" w:hAnsi="PT Astra Serif"/>
          <w:b/>
          <w:sz w:val="28"/>
          <w:szCs w:val="28"/>
        </w:rPr>
        <w:t>23 сентября 2021 года</w:t>
      </w:r>
      <w:r w:rsidRPr="000051F8">
        <w:rPr>
          <w:rFonts w:ascii="PT Astra Serif" w:hAnsi="PT Astra Serif"/>
          <w:sz w:val="28"/>
          <w:szCs w:val="28"/>
        </w:rPr>
        <w:t xml:space="preserve"> членами молодежного Совета проведено мероприятие «В стране наук» в рамках национального проекта «Наука».</w:t>
      </w:r>
      <w:r w:rsidRPr="000051F8">
        <w:rPr>
          <w:rFonts w:ascii="PT Astra Serif" w:hAnsi="PT Astra Serif"/>
          <w:sz w:val="28"/>
          <w:szCs w:val="28"/>
        </w:rPr>
        <w:tab/>
      </w:r>
    </w:p>
    <w:p w:rsidR="004E1F6C" w:rsidRPr="000051F8" w:rsidRDefault="004E1F6C" w:rsidP="00852790">
      <w:pPr>
        <w:keepNext/>
        <w:keepLines/>
        <w:spacing w:after="0" w:line="240" w:lineRule="auto"/>
        <w:ind w:firstLine="709"/>
        <w:jc w:val="both"/>
        <w:rPr>
          <w:rFonts w:ascii="PT Astra Serif" w:hAnsi="PT Astra Serif"/>
          <w:sz w:val="28"/>
          <w:szCs w:val="28"/>
        </w:rPr>
      </w:pPr>
      <w:r w:rsidRPr="000051F8">
        <w:rPr>
          <w:rFonts w:ascii="PT Astra Serif" w:hAnsi="PT Astra Serif"/>
          <w:b/>
          <w:sz w:val="28"/>
          <w:szCs w:val="28"/>
        </w:rPr>
        <w:t>28 сентября 2021 года</w:t>
      </w:r>
      <w:r w:rsidRPr="000051F8">
        <w:rPr>
          <w:rFonts w:ascii="PT Astra Serif" w:hAnsi="PT Astra Serif"/>
          <w:sz w:val="28"/>
          <w:szCs w:val="28"/>
        </w:rPr>
        <w:t xml:space="preserve"> состоялось заседание отраслевого Совета наставников при Министерстве семейной, демографической политики и социального благополучия УО на базе реабилитационного центра «Подсолнух»,  на мероприятии выступили с докладами представители молодежного Совета. </w:t>
      </w:r>
    </w:p>
    <w:p w:rsidR="00C8117E" w:rsidRPr="000051F8" w:rsidRDefault="00C8117E" w:rsidP="00852790">
      <w:pPr>
        <w:keepNext/>
        <w:keepLines/>
        <w:spacing w:after="0" w:line="240" w:lineRule="auto"/>
        <w:ind w:firstLine="708"/>
        <w:jc w:val="both"/>
        <w:rPr>
          <w:rFonts w:ascii="PT Astra Serif" w:hAnsi="PT Astra Serif"/>
          <w:sz w:val="28"/>
          <w:szCs w:val="28"/>
        </w:rPr>
      </w:pPr>
      <w:r w:rsidRPr="000051F8">
        <w:rPr>
          <w:rFonts w:ascii="PT Astra Serif" w:hAnsi="PT Astra Serif"/>
          <w:sz w:val="28"/>
          <w:szCs w:val="28"/>
        </w:rPr>
        <w:t xml:space="preserve">Вся деятельность молодежного Совета освещается в социальных сетях в ВК, </w:t>
      </w:r>
      <w:proofErr w:type="spellStart"/>
      <w:r w:rsidRPr="000051F8">
        <w:rPr>
          <w:rFonts w:ascii="PT Astra Serif" w:hAnsi="PT Astra Serif"/>
          <w:sz w:val="28"/>
          <w:szCs w:val="28"/>
        </w:rPr>
        <w:t>Инстаграмм</w:t>
      </w:r>
      <w:proofErr w:type="spellEnd"/>
      <w:r w:rsidRPr="000051F8">
        <w:rPr>
          <w:rFonts w:ascii="PT Astra Serif" w:hAnsi="PT Astra Serif"/>
          <w:sz w:val="28"/>
          <w:szCs w:val="28"/>
        </w:rPr>
        <w:t>.</w:t>
      </w:r>
    </w:p>
    <w:p w:rsidR="00C8117E" w:rsidRPr="000051F8" w:rsidRDefault="00C8117E" w:rsidP="00852790">
      <w:pPr>
        <w:keepNext/>
        <w:keepLines/>
        <w:spacing w:after="0" w:line="240" w:lineRule="auto"/>
        <w:ind w:firstLine="709"/>
        <w:jc w:val="both"/>
        <w:rPr>
          <w:rFonts w:ascii="PT Astra Serif" w:hAnsi="PT Astra Serif"/>
          <w:sz w:val="28"/>
          <w:szCs w:val="28"/>
        </w:rPr>
      </w:pPr>
    </w:p>
    <w:p w:rsidR="00FC7596" w:rsidRPr="000051F8" w:rsidRDefault="00FC7596" w:rsidP="00D146EC">
      <w:pPr>
        <w:keepNext/>
        <w:keepLines/>
        <w:tabs>
          <w:tab w:val="left" w:pos="5790"/>
        </w:tabs>
        <w:spacing w:after="0" w:line="240" w:lineRule="auto"/>
        <w:ind w:firstLine="709"/>
        <w:jc w:val="center"/>
        <w:rPr>
          <w:rFonts w:ascii="PT Astra Serif" w:hAnsi="PT Astra Serif"/>
          <w:b/>
          <w:color w:val="002060"/>
          <w:sz w:val="28"/>
          <w:szCs w:val="28"/>
        </w:rPr>
      </w:pPr>
      <w:r w:rsidRPr="000051F8">
        <w:rPr>
          <w:rFonts w:ascii="PT Astra Serif" w:hAnsi="PT Astra Serif"/>
          <w:b/>
          <w:color w:val="002060"/>
          <w:sz w:val="28"/>
          <w:szCs w:val="28"/>
        </w:rPr>
        <w:t>9.2. Нормотворчество. Судебная практика. Противодействие коррупции.</w:t>
      </w:r>
    </w:p>
    <w:p w:rsidR="00FC7596" w:rsidRPr="00FC7596" w:rsidRDefault="00FC7596" w:rsidP="00852790">
      <w:pPr>
        <w:keepNext/>
        <w:keepLines/>
        <w:tabs>
          <w:tab w:val="left" w:pos="5790"/>
        </w:tabs>
        <w:spacing w:after="0" w:line="240" w:lineRule="auto"/>
        <w:ind w:firstLine="709"/>
        <w:jc w:val="both"/>
        <w:rPr>
          <w:rFonts w:ascii="PT Astra Serif" w:hAnsi="PT Astra Serif"/>
          <w:b/>
          <w:color w:val="002060"/>
          <w:sz w:val="28"/>
          <w:szCs w:val="28"/>
          <w:highlight w:val="green"/>
        </w:rPr>
      </w:pPr>
    </w:p>
    <w:p w:rsidR="00FC7596" w:rsidRPr="000051F8" w:rsidRDefault="00FC7596" w:rsidP="00852790">
      <w:pPr>
        <w:keepNext/>
        <w:keepLines/>
        <w:spacing w:after="0" w:line="240" w:lineRule="auto"/>
        <w:ind w:firstLine="709"/>
        <w:jc w:val="both"/>
        <w:rPr>
          <w:rFonts w:ascii="PT Astra Serif" w:hAnsi="PT Astra Serif"/>
          <w:sz w:val="28"/>
          <w:szCs w:val="28"/>
        </w:rPr>
      </w:pPr>
      <w:proofErr w:type="gramStart"/>
      <w:r w:rsidRPr="000051F8">
        <w:rPr>
          <w:rFonts w:ascii="PT Astra Serif" w:hAnsi="PT Astra Serif"/>
          <w:sz w:val="28"/>
          <w:szCs w:val="28"/>
        </w:rPr>
        <w:t xml:space="preserve">Министерство руководствуется в своей деятельности порядка </w:t>
      </w:r>
      <w:r w:rsidRPr="000051F8">
        <w:rPr>
          <w:rFonts w:ascii="PT Astra Serif" w:hAnsi="PT Astra Serif"/>
          <w:b/>
          <w:sz w:val="28"/>
          <w:szCs w:val="28"/>
        </w:rPr>
        <w:t>225 законами,</w:t>
      </w:r>
      <w:r w:rsidRPr="000051F8">
        <w:rPr>
          <w:rFonts w:ascii="PT Astra Serif" w:hAnsi="PT Astra Serif"/>
          <w:sz w:val="28"/>
          <w:szCs w:val="28"/>
        </w:rPr>
        <w:t xml:space="preserve"> из которых более </w:t>
      </w:r>
      <w:r w:rsidRPr="000051F8">
        <w:rPr>
          <w:rFonts w:ascii="PT Astra Serif" w:hAnsi="PT Astra Serif"/>
          <w:b/>
          <w:sz w:val="28"/>
          <w:szCs w:val="28"/>
        </w:rPr>
        <w:t>73 федеральных законов</w:t>
      </w:r>
      <w:r w:rsidRPr="000051F8">
        <w:rPr>
          <w:rFonts w:ascii="PT Astra Serif" w:hAnsi="PT Astra Serif"/>
          <w:sz w:val="28"/>
          <w:szCs w:val="28"/>
        </w:rPr>
        <w:t xml:space="preserve"> и иных нормативных правовых актов федерального уровня, </w:t>
      </w:r>
      <w:r w:rsidRPr="000051F8">
        <w:rPr>
          <w:rFonts w:ascii="PT Astra Serif" w:hAnsi="PT Astra Serif"/>
          <w:b/>
          <w:sz w:val="28"/>
          <w:szCs w:val="28"/>
        </w:rPr>
        <w:t xml:space="preserve">152 региональных закона </w:t>
      </w:r>
      <w:r w:rsidRPr="000051F8">
        <w:rPr>
          <w:rFonts w:ascii="PT Astra Serif" w:hAnsi="PT Astra Serif"/>
          <w:sz w:val="28"/>
          <w:szCs w:val="28"/>
        </w:rPr>
        <w:t>и иных нормативных правовых актов по следующим основным категориям: социальное обслуживание пожилых граждан и инвалидов; реабилитация инвалидов, социальная защита семьи, материнства, отцовства и детства; социальная реабилитация наркозависимых;</w:t>
      </w:r>
      <w:proofErr w:type="gramEnd"/>
      <w:r w:rsidRPr="000051F8">
        <w:rPr>
          <w:rFonts w:ascii="PT Astra Serif" w:hAnsi="PT Astra Serif"/>
          <w:sz w:val="28"/>
          <w:szCs w:val="28"/>
        </w:rPr>
        <w:t xml:space="preserve"> защита прав и интересов детей, в том числе опека и попечительство; социальные пособия и компенсации.</w:t>
      </w:r>
    </w:p>
    <w:p w:rsidR="00FC7596" w:rsidRPr="000051F8" w:rsidRDefault="00FC7596" w:rsidP="00852790">
      <w:pPr>
        <w:keepNext/>
        <w:keepLines/>
        <w:spacing w:after="0" w:line="240" w:lineRule="auto"/>
        <w:ind w:firstLine="709"/>
        <w:jc w:val="both"/>
        <w:rPr>
          <w:rFonts w:ascii="PT Astra Serif" w:hAnsi="PT Astra Serif"/>
          <w:sz w:val="28"/>
          <w:szCs w:val="28"/>
        </w:rPr>
      </w:pPr>
      <w:r w:rsidRPr="000051F8">
        <w:rPr>
          <w:rFonts w:ascii="PT Astra Serif" w:hAnsi="PT Astra Serif"/>
          <w:sz w:val="28"/>
          <w:szCs w:val="28"/>
        </w:rPr>
        <w:t xml:space="preserve">Сотрудниками департамента методологии и нормотворчества (далее – департамент) проводится экспертиза проектов ведомственных нормативных правовых актов, проектов законов Ульяновской области и проектов нормативных правовых актов Губернатора и Правительства Ульяновской области, разрабатываемых Министерством. </w:t>
      </w:r>
    </w:p>
    <w:p w:rsidR="00FC7596" w:rsidRPr="000051F8" w:rsidRDefault="00FC7596" w:rsidP="00852790">
      <w:pPr>
        <w:keepNext/>
        <w:keepLines/>
        <w:spacing w:after="0" w:line="240" w:lineRule="auto"/>
        <w:ind w:firstLine="709"/>
        <w:jc w:val="both"/>
        <w:rPr>
          <w:rFonts w:ascii="PT Astra Serif" w:hAnsi="PT Astra Serif"/>
          <w:color w:val="000000"/>
          <w:sz w:val="28"/>
          <w:szCs w:val="28"/>
          <w:shd w:val="clear" w:color="auto" w:fill="FFFFFF"/>
        </w:rPr>
      </w:pPr>
      <w:r w:rsidRPr="000051F8">
        <w:rPr>
          <w:rFonts w:ascii="PT Astra Serif" w:hAnsi="PT Astra Serif"/>
          <w:color w:val="000000"/>
          <w:sz w:val="28"/>
          <w:szCs w:val="28"/>
          <w:shd w:val="clear" w:color="auto" w:fill="FFFFFF"/>
        </w:rPr>
        <w:t>За 9 месяцев 2021 года проведена правовая экспертиза 53 проектов ведомственных актов, 12 проектов законов Ульяновской области, проектов распоряжений Правительства Ульяновской области -21. проектов постановлений Правительства УО -59, проектов указа Губернатора – 4.</w:t>
      </w:r>
    </w:p>
    <w:p w:rsidR="00FC7596" w:rsidRPr="000051F8" w:rsidRDefault="00FC7596" w:rsidP="00852790">
      <w:pPr>
        <w:keepNext/>
        <w:keepLines/>
        <w:spacing w:after="0" w:line="240" w:lineRule="auto"/>
        <w:ind w:firstLine="709"/>
        <w:jc w:val="both"/>
        <w:rPr>
          <w:rFonts w:ascii="PT Astra Serif" w:hAnsi="PT Astra Serif"/>
          <w:color w:val="000000"/>
          <w:sz w:val="28"/>
          <w:szCs w:val="28"/>
          <w:shd w:val="clear" w:color="auto" w:fill="FFFFFF"/>
        </w:rPr>
      </w:pPr>
      <w:r w:rsidRPr="000051F8">
        <w:rPr>
          <w:rFonts w:ascii="PT Astra Serif" w:hAnsi="PT Astra Serif"/>
          <w:color w:val="000000"/>
          <w:sz w:val="28"/>
          <w:szCs w:val="28"/>
          <w:shd w:val="clear" w:color="auto" w:fill="FFFFFF"/>
        </w:rPr>
        <w:t>Проведена правовая экспертиза 201 соглашений (договоров, контрактов).</w:t>
      </w:r>
    </w:p>
    <w:p w:rsidR="00FC7596" w:rsidRPr="000051F8" w:rsidRDefault="00FC7596" w:rsidP="00852790">
      <w:pPr>
        <w:keepNext/>
        <w:keepLines/>
        <w:spacing w:after="0" w:line="240" w:lineRule="auto"/>
        <w:ind w:firstLine="709"/>
        <w:jc w:val="both"/>
        <w:rPr>
          <w:rFonts w:ascii="PT Astra Serif" w:hAnsi="PT Astra Serif"/>
          <w:color w:val="000000"/>
          <w:sz w:val="28"/>
          <w:szCs w:val="28"/>
          <w:shd w:val="clear" w:color="auto" w:fill="FFFFFF"/>
        </w:rPr>
      </w:pPr>
      <w:r w:rsidRPr="000051F8">
        <w:rPr>
          <w:rFonts w:ascii="PT Astra Serif" w:hAnsi="PT Astra Serif"/>
          <w:color w:val="000000"/>
          <w:sz w:val="28"/>
          <w:szCs w:val="28"/>
          <w:shd w:val="clear" w:color="auto" w:fill="FFFFFF"/>
        </w:rPr>
        <w:lastRenderedPageBreak/>
        <w:t>За отчётный период подготовлено 24 апелляционных и 6 кассационных жалоб в защиту интересов Министерства, 300 отзывов и возражений, 40 запросов к судебным заседаниям по искам, предъявляемым к Министерству</w:t>
      </w:r>
      <w:proofErr w:type="gramStart"/>
      <w:r w:rsidRPr="000051F8">
        <w:rPr>
          <w:rFonts w:ascii="PT Astra Serif" w:hAnsi="PT Astra Serif"/>
          <w:color w:val="000000"/>
          <w:sz w:val="28"/>
          <w:szCs w:val="28"/>
          <w:shd w:val="clear" w:color="auto" w:fill="FFFFFF"/>
        </w:rPr>
        <w:t xml:space="preserve"> ,</w:t>
      </w:r>
      <w:proofErr w:type="gramEnd"/>
      <w:r w:rsidRPr="000051F8">
        <w:rPr>
          <w:rFonts w:ascii="PT Astra Serif" w:hAnsi="PT Astra Serif"/>
          <w:color w:val="000000"/>
          <w:sz w:val="28"/>
          <w:szCs w:val="28"/>
          <w:shd w:val="clear" w:color="auto" w:fill="FFFFFF"/>
        </w:rPr>
        <w:t xml:space="preserve"> за отчетный период в реестр находится 315 дел.</w:t>
      </w:r>
    </w:p>
    <w:p w:rsidR="00FC7596" w:rsidRPr="000051F8" w:rsidRDefault="00FC7596" w:rsidP="00852790">
      <w:pPr>
        <w:keepNext/>
        <w:keepLines/>
        <w:spacing w:after="0" w:line="240" w:lineRule="auto"/>
        <w:ind w:firstLine="709"/>
        <w:jc w:val="both"/>
        <w:rPr>
          <w:rFonts w:ascii="PT Astra Serif" w:hAnsi="PT Astra Serif"/>
          <w:sz w:val="28"/>
          <w:szCs w:val="28"/>
        </w:rPr>
      </w:pPr>
      <w:r w:rsidRPr="000051F8">
        <w:rPr>
          <w:rFonts w:ascii="PT Astra Serif" w:hAnsi="PT Astra Serif"/>
          <w:sz w:val="28"/>
          <w:szCs w:val="28"/>
        </w:rPr>
        <w:t>Ведётся планомерная работа по реализации мероприятий региональной программы по противодействию коррупции, утверждённой постановлением Правительства Ульяновской области от 20.12.2018 № 665-П «Об утверждении областной программы «Противодействие коррупции в Ульяновской области».</w:t>
      </w:r>
    </w:p>
    <w:p w:rsidR="00FC7596" w:rsidRPr="000051F8" w:rsidRDefault="00FC7596" w:rsidP="00852790">
      <w:pPr>
        <w:keepNext/>
        <w:keepLines/>
        <w:spacing w:after="0" w:line="240" w:lineRule="auto"/>
        <w:ind w:firstLine="709"/>
        <w:jc w:val="both"/>
        <w:rPr>
          <w:rFonts w:ascii="PT Astra Serif" w:hAnsi="PT Astra Serif"/>
          <w:sz w:val="28"/>
          <w:szCs w:val="28"/>
        </w:rPr>
      </w:pPr>
      <w:r w:rsidRPr="000051F8">
        <w:rPr>
          <w:rFonts w:ascii="PT Astra Serif" w:hAnsi="PT Astra Serif"/>
          <w:sz w:val="28"/>
          <w:szCs w:val="28"/>
        </w:rPr>
        <w:t xml:space="preserve">Департаментом организована работа по своевременной актуализации в Министерстве информационного стенда, на котором размещены сведения: о лицах, ответственных за организацию работы по противодействию коррупции; указаны контакты и телефон «горячей линии» Управления по реализации единой государственной политики в области противодействия коррупции, профилактики коррупционных и иных правонарушений администрации Губернатора Ульяновской области, проводится актуализация ведомственных актов, регулирующих антикоррупционную деятельность Министерства, а также обновляется на постоянной основе информация на сайте Министерства в разделе «Антикоррупционная деятельность». </w:t>
      </w:r>
    </w:p>
    <w:p w:rsidR="00FC7596" w:rsidRPr="000051F8" w:rsidRDefault="00FC7596" w:rsidP="00852790">
      <w:pPr>
        <w:keepNext/>
        <w:keepLines/>
        <w:spacing w:after="0" w:line="240" w:lineRule="auto"/>
        <w:ind w:firstLine="709"/>
        <w:jc w:val="both"/>
        <w:rPr>
          <w:rFonts w:ascii="PT Astra Serif" w:hAnsi="PT Astra Serif"/>
          <w:sz w:val="28"/>
          <w:szCs w:val="28"/>
        </w:rPr>
      </w:pPr>
      <w:proofErr w:type="gramStart"/>
      <w:r w:rsidRPr="000051F8">
        <w:rPr>
          <w:rFonts w:ascii="PT Astra Serif" w:hAnsi="PT Astra Serif"/>
          <w:sz w:val="28"/>
          <w:szCs w:val="28"/>
        </w:rPr>
        <w:t>В целях обеспечения возможности проведения общественного обсуждения и независимой антикоррупционной экспертизы в соответствии с Указом Губернатора Ульяновской области от 28.11.2017 № 90 «О едином региональном интернет-портале для размещения проектов нормативных правовых актов Ульяновской области в целях их общественного обсуждения и проведения независимой антикоррупционной экспертизы» департаментом организовано размещение на официальном сайте Губернатора и Правительства Ульяновской области и на официальном сайте Министерства (http</w:t>
      </w:r>
      <w:proofErr w:type="gramEnd"/>
      <w:r w:rsidRPr="000051F8">
        <w:rPr>
          <w:rFonts w:ascii="PT Astra Serif" w:hAnsi="PT Astra Serif"/>
          <w:sz w:val="28"/>
          <w:szCs w:val="28"/>
        </w:rPr>
        <w:t>://</w:t>
      </w:r>
      <w:proofErr w:type="gramStart"/>
      <w:r w:rsidRPr="000051F8">
        <w:rPr>
          <w:rFonts w:ascii="PT Astra Serif" w:hAnsi="PT Astra Serif"/>
          <w:sz w:val="28"/>
          <w:szCs w:val="28"/>
        </w:rPr>
        <w:t xml:space="preserve">www.sobes73.ru/index.php?id=660) в разделах «Общественная и антикоррупционная экспертиза» 24 проекта правовых актов с указанием  наименования разработчика проекта, дат начала и окончания приёма заключений по результатам независимой антикоррупционной экспертизы. </w:t>
      </w:r>
      <w:proofErr w:type="gramEnd"/>
    </w:p>
    <w:p w:rsidR="00FC7596" w:rsidRPr="000051F8" w:rsidRDefault="00FC7596" w:rsidP="00852790">
      <w:pPr>
        <w:keepNext/>
        <w:keepLines/>
        <w:spacing w:after="0" w:line="240" w:lineRule="auto"/>
        <w:ind w:firstLine="709"/>
        <w:jc w:val="both"/>
        <w:rPr>
          <w:rFonts w:ascii="PT Astra Serif" w:hAnsi="PT Astra Serif"/>
          <w:sz w:val="28"/>
          <w:szCs w:val="28"/>
        </w:rPr>
      </w:pPr>
      <w:r w:rsidRPr="000051F8">
        <w:rPr>
          <w:rFonts w:ascii="PT Astra Serif" w:hAnsi="PT Astra Serif"/>
          <w:sz w:val="28"/>
          <w:szCs w:val="28"/>
        </w:rPr>
        <w:t>По результатам проведения общественного обсуждения и независимой антикоррупционной экспертизы заключений от независимых экспертов не поступало.</w:t>
      </w:r>
    </w:p>
    <w:p w:rsidR="00FC7596" w:rsidRPr="000051F8" w:rsidRDefault="00FC7596" w:rsidP="00852790">
      <w:pPr>
        <w:keepNext/>
        <w:keepLines/>
        <w:spacing w:after="0" w:line="240" w:lineRule="auto"/>
        <w:ind w:firstLine="709"/>
        <w:jc w:val="both"/>
        <w:rPr>
          <w:rFonts w:ascii="PT Astra Serif" w:hAnsi="PT Astra Serif"/>
          <w:sz w:val="28"/>
          <w:szCs w:val="28"/>
        </w:rPr>
      </w:pPr>
      <w:r w:rsidRPr="000051F8">
        <w:rPr>
          <w:rFonts w:ascii="PT Astra Serif" w:hAnsi="PT Astra Serif"/>
          <w:sz w:val="28"/>
          <w:szCs w:val="28"/>
        </w:rPr>
        <w:t xml:space="preserve">Кроме того, ежеквартально направляются отчёты о реализации мероприятий региональной программы по противодействию коррупции. </w:t>
      </w:r>
    </w:p>
    <w:p w:rsidR="00FC7596" w:rsidRPr="000051F8" w:rsidRDefault="00FC7596" w:rsidP="00852790">
      <w:pPr>
        <w:keepNext/>
        <w:keepLines/>
        <w:spacing w:after="0" w:line="240" w:lineRule="auto"/>
        <w:ind w:firstLine="709"/>
        <w:jc w:val="both"/>
        <w:rPr>
          <w:rFonts w:ascii="PT Astra Serif" w:hAnsi="PT Astra Serif"/>
          <w:sz w:val="28"/>
          <w:szCs w:val="28"/>
        </w:rPr>
      </w:pPr>
      <w:r w:rsidRPr="000051F8">
        <w:rPr>
          <w:rFonts w:ascii="PT Astra Serif" w:hAnsi="PT Astra Serif"/>
          <w:sz w:val="28"/>
          <w:szCs w:val="28"/>
        </w:rPr>
        <w:t>Также организована работа по исполнению плана законопроектной и нормотворческой деятельности в Ульяновской области. Еженедельно в государственно-правовое управление администрации Губернатора Ульяновской области направляются отчёты о  ходе подготовки проектов НПА, ведётся переписка с ГПУ по вопросам включения, исключения, переноса срока рассмотрения или переименовании проектов НПА.</w:t>
      </w:r>
    </w:p>
    <w:p w:rsidR="00A7294C" w:rsidRDefault="00A7294C" w:rsidP="00852790">
      <w:pPr>
        <w:keepNext/>
        <w:keepLines/>
        <w:spacing w:after="0" w:line="240" w:lineRule="auto"/>
        <w:ind w:firstLine="709"/>
        <w:jc w:val="both"/>
        <w:rPr>
          <w:rFonts w:ascii="PT Astra Serif" w:hAnsi="PT Astra Serif"/>
          <w:sz w:val="28"/>
          <w:szCs w:val="28"/>
        </w:rPr>
      </w:pPr>
    </w:p>
    <w:p w:rsidR="00D146EC" w:rsidRDefault="00D146EC" w:rsidP="00852790">
      <w:pPr>
        <w:keepNext/>
        <w:keepLines/>
        <w:spacing w:after="0" w:line="240" w:lineRule="auto"/>
        <w:ind w:firstLine="709"/>
        <w:jc w:val="both"/>
        <w:rPr>
          <w:rFonts w:ascii="PT Astra Serif" w:hAnsi="PT Astra Serif"/>
          <w:sz w:val="28"/>
          <w:szCs w:val="28"/>
        </w:rPr>
      </w:pPr>
    </w:p>
    <w:p w:rsidR="00D146EC" w:rsidRPr="000051F8" w:rsidRDefault="00D146EC" w:rsidP="00852790">
      <w:pPr>
        <w:keepNext/>
        <w:keepLines/>
        <w:spacing w:after="0" w:line="240" w:lineRule="auto"/>
        <w:ind w:firstLine="709"/>
        <w:jc w:val="both"/>
        <w:rPr>
          <w:rFonts w:ascii="PT Astra Serif" w:hAnsi="PT Astra Serif"/>
          <w:sz w:val="28"/>
          <w:szCs w:val="28"/>
        </w:rPr>
      </w:pPr>
    </w:p>
    <w:p w:rsidR="00A7294C" w:rsidRPr="000051F8" w:rsidRDefault="00A7294C" w:rsidP="00852790">
      <w:pPr>
        <w:keepNext/>
        <w:keepLines/>
        <w:tabs>
          <w:tab w:val="left" w:pos="5790"/>
        </w:tabs>
        <w:spacing w:after="0" w:line="240" w:lineRule="auto"/>
        <w:ind w:firstLine="709"/>
        <w:jc w:val="both"/>
        <w:rPr>
          <w:rFonts w:ascii="PT Astra Serif" w:hAnsi="PT Astra Serif"/>
          <w:b/>
          <w:color w:val="002060"/>
          <w:sz w:val="28"/>
          <w:szCs w:val="28"/>
        </w:rPr>
      </w:pPr>
      <w:r w:rsidRPr="000051F8">
        <w:rPr>
          <w:rFonts w:ascii="PT Astra Serif" w:hAnsi="PT Astra Serif"/>
          <w:b/>
          <w:color w:val="002060"/>
          <w:sz w:val="28"/>
          <w:szCs w:val="28"/>
        </w:rPr>
        <w:lastRenderedPageBreak/>
        <w:t>9.2. Делопроизводство</w:t>
      </w:r>
    </w:p>
    <w:p w:rsidR="00A7294C" w:rsidRPr="000051F8" w:rsidRDefault="00A7294C" w:rsidP="00852790">
      <w:pPr>
        <w:keepNext/>
        <w:keepLines/>
        <w:tabs>
          <w:tab w:val="left" w:pos="5790"/>
        </w:tabs>
        <w:spacing w:after="0" w:line="240" w:lineRule="auto"/>
        <w:ind w:firstLine="709"/>
        <w:jc w:val="both"/>
        <w:rPr>
          <w:rFonts w:ascii="PT Astra Serif" w:hAnsi="PT Astra Serif"/>
          <w:b/>
          <w:color w:val="002060"/>
          <w:sz w:val="28"/>
          <w:szCs w:val="28"/>
        </w:rPr>
      </w:pPr>
    </w:p>
    <w:tbl>
      <w:tblPr>
        <w:tblStyle w:val="af8"/>
        <w:tblW w:w="0" w:type="auto"/>
        <w:tblLook w:val="04A0" w:firstRow="1" w:lastRow="0" w:firstColumn="1" w:lastColumn="0" w:noHBand="0" w:noVBand="1"/>
      </w:tblPr>
      <w:tblGrid>
        <w:gridCol w:w="1355"/>
        <w:gridCol w:w="1864"/>
        <w:gridCol w:w="1434"/>
        <w:gridCol w:w="1639"/>
        <w:gridCol w:w="1639"/>
        <w:gridCol w:w="1639"/>
      </w:tblGrid>
      <w:tr w:rsidR="00DA4238" w:rsidRPr="000051F8" w:rsidTr="00DA4238">
        <w:tc>
          <w:tcPr>
            <w:tcW w:w="3219" w:type="dxa"/>
            <w:gridSpan w:val="2"/>
            <w:shd w:val="clear" w:color="auto" w:fill="DBE5F1" w:themeFill="accent1" w:themeFillTint="33"/>
          </w:tcPr>
          <w:p w:rsidR="00A7294C" w:rsidRPr="000051F8" w:rsidRDefault="00A7294C" w:rsidP="00852790">
            <w:pPr>
              <w:keepNext/>
              <w:keepLines/>
              <w:tabs>
                <w:tab w:val="left" w:pos="900"/>
              </w:tabs>
              <w:spacing w:line="240" w:lineRule="auto"/>
              <w:jc w:val="center"/>
              <w:rPr>
                <w:rFonts w:ascii="PT Astra Serif" w:hAnsi="PT Astra Serif"/>
                <w:b/>
                <w:color w:val="002060"/>
                <w:sz w:val="24"/>
                <w:szCs w:val="28"/>
              </w:rPr>
            </w:pPr>
            <w:r w:rsidRPr="000051F8">
              <w:rPr>
                <w:rFonts w:ascii="PT Astra Serif" w:hAnsi="PT Astra Serif"/>
                <w:b/>
                <w:color w:val="002060"/>
                <w:sz w:val="24"/>
                <w:szCs w:val="28"/>
              </w:rPr>
              <w:t>Организационно-распорядительные документы</w:t>
            </w:r>
          </w:p>
        </w:tc>
        <w:tc>
          <w:tcPr>
            <w:tcW w:w="6245" w:type="dxa"/>
            <w:gridSpan w:val="4"/>
            <w:shd w:val="clear" w:color="auto" w:fill="DBE5F1" w:themeFill="accent1" w:themeFillTint="33"/>
          </w:tcPr>
          <w:p w:rsidR="00A7294C" w:rsidRPr="000051F8" w:rsidRDefault="00A7294C" w:rsidP="00852790">
            <w:pPr>
              <w:keepNext/>
              <w:keepLines/>
              <w:tabs>
                <w:tab w:val="left" w:pos="900"/>
              </w:tabs>
              <w:spacing w:line="240" w:lineRule="auto"/>
              <w:jc w:val="center"/>
              <w:rPr>
                <w:rFonts w:ascii="PT Astra Serif" w:hAnsi="PT Astra Serif"/>
                <w:b/>
                <w:color w:val="002060"/>
                <w:sz w:val="24"/>
                <w:szCs w:val="28"/>
              </w:rPr>
            </w:pPr>
            <w:r w:rsidRPr="000051F8">
              <w:rPr>
                <w:rFonts w:ascii="PT Astra Serif" w:hAnsi="PT Astra Serif"/>
                <w:b/>
                <w:color w:val="002060"/>
                <w:sz w:val="24"/>
                <w:szCs w:val="28"/>
              </w:rPr>
              <w:t>Корреспонденция</w:t>
            </w:r>
          </w:p>
        </w:tc>
      </w:tr>
      <w:tr w:rsidR="00A7294C" w:rsidRPr="000051F8" w:rsidTr="008A46BB">
        <w:tc>
          <w:tcPr>
            <w:tcW w:w="1355" w:type="dxa"/>
          </w:tcPr>
          <w:p w:rsidR="00A7294C" w:rsidRPr="000051F8" w:rsidRDefault="00A7294C" w:rsidP="00852790">
            <w:pPr>
              <w:keepNext/>
              <w:keepLines/>
              <w:tabs>
                <w:tab w:val="left" w:pos="900"/>
              </w:tabs>
              <w:spacing w:line="240" w:lineRule="auto"/>
              <w:jc w:val="center"/>
              <w:rPr>
                <w:rFonts w:ascii="PT Astra Serif" w:hAnsi="PT Astra Serif"/>
                <w:b/>
                <w:color w:val="002060"/>
                <w:szCs w:val="28"/>
              </w:rPr>
            </w:pPr>
            <w:r w:rsidRPr="000051F8">
              <w:rPr>
                <w:rFonts w:ascii="PT Astra Serif" w:hAnsi="PT Astra Serif"/>
                <w:b/>
                <w:color w:val="002060"/>
                <w:szCs w:val="28"/>
              </w:rPr>
              <w:t>Приказы</w:t>
            </w:r>
          </w:p>
        </w:tc>
        <w:tc>
          <w:tcPr>
            <w:tcW w:w="1864" w:type="dxa"/>
          </w:tcPr>
          <w:p w:rsidR="00A7294C" w:rsidRPr="000051F8" w:rsidRDefault="00A7294C" w:rsidP="00852790">
            <w:pPr>
              <w:keepNext/>
              <w:keepLines/>
              <w:tabs>
                <w:tab w:val="left" w:pos="900"/>
              </w:tabs>
              <w:spacing w:line="240" w:lineRule="auto"/>
              <w:jc w:val="center"/>
              <w:rPr>
                <w:rFonts w:ascii="PT Astra Serif" w:hAnsi="PT Astra Serif"/>
                <w:b/>
                <w:color w:val="002060"/>
                <w:szCs w:val="28"/>
              </w:rPr>
            </w:pPr>
            <w:r w:rsidRPr="000051F8">
              <w:rPr>
                <w:rFonts w:ascii="PT Astra Serif" w:hAnsi="PT Astra Serif"/>
                <w:b/>
                <w:color w:val="002060"/>
                <w:szCs w:val="28"/>
              </w:rPr>
              <w:t>Распоряжения</w:t>
            </w:r>
          </w:p>
        </w:tc>
        <w:tc>
          <w:tcPr>
            <w:tcW w:w="1434" w:type="dxa"/>
          </w:tcPr>
          <w:p w:rsidR="00A7294C" w:rsidRPr="000051F8" w:rsidRDefault="00A7294C" w:rsidP="00852790">
            <w:pPr>
              <w:keepNext/>
              <w:keepLines/>
              <w:tabs>
                <w:tab w:val="left" w:pos="900"/>
              </w:tabs>
              <w:spacing w:line="240" w:lineRule="auto"/>
              <w:jc w:val="center"/>
              <w:rPr>
                <w:rFonts w:ascii="PT Astra Serif" w:hAnsi="PT Astra Serif"/>
                <w:b/>
                <w:color w:val="002060"/>
                <w:szCs w:val="28"/>
              </w:rPr>
            </w:pPr>
            <w:r w:rsidRPr="000051F8">
              <w:rPr>
                <w:rFonts w:ascii="PT Astra Serif" w:hAnsi="PT Astra Serif"/>
                <w:b/>
                <w:color w:val="002060"/>
                <w:szCs w:val="28"/>
              </w:rPr>
              <w:t>Обращения граждан</w:t>
            </w:r>
          </w:p>
        </w:tc>
        <w:tc>
          <w:tcPr>
            <w:tcW w:w="1639" w:type="dxa"/>
          </w:tcPr>
          <w:p w:rsidR="00A7294C" w:rsidRPr="000051F8" w:rsidRDefault="00A7294C" w:rsidP="00852790">
            <w:pPr>
              <w:keepNext/>
              <w:keepLines/>
              <w:tabs>
                <w:tab w:val="left" w:pos="900"/>
              </w:tabs>
              <w:spacing w:after="0" w:line="240" w:lineRule="auto"/>
              <w:jc w:val="center"/>
              <w:rPr>
                <w:rFonts w:ascii="PT Astra Serif" w:hAnsi="PT Astra Serif"/>
                <w:b/>
                <w:color w:val="002060"/>
                <w:szCs w:val="28"/>
              </w:rPr>
            </w:pPr>
            <w:r w:rsidRPr="000051F8">
              <w:rPr>
                <w:rFonts w:ascii="PT Astra Serif" w:hAnsi="PT Astra Serif"/>
                <w:b/>
                <w:color w:val="002060"/>
                <w:szCs w:val="28"/>
              </w:rPr>
              <w:t xml:space="preserve">Внутренняя </w:t>
            </w:r>
          </w:p>
          <w:p w:rsidR="00A7294C" w:rsidRPr="000051F8" w:rsidRDefault="00A7294C" w:rsidP="00852790">
            <w:pPr>
              <w:keepNext/>
              <w:keepLines/>
              <w:tabs>
                <w:tab w:val="left" w:pos="900"/>
              </w:tabs>
              <w:spacing w:after="0" w:line="240" w:lineRule="auto"/>
              <w:jc w:val="center"/>
              <w:rPr>
                <w:rFonts w:ascii="PT Astra Serif" w:hAnsi="PT Astra Serif"/>
                <w:b/>
                <w:color w:val="002060"/>
                <w:szCs w:val="28"/>
              </w:rPr>
            </w:pPr>
            <w:r w:rsidRPr="000051F8">
              <w:rPr>
                <w:rFonts w:ascii="PT Astra Serif" w:hAnsi="PT Astra Serif"/>
                <w:b/>
                <w:color w:val="002060"/>
                <w:szCs w:val="28"/>
              </w:rPr>
              <w:t>документация</w:t>
            </w:r>
          </w:p>
        </w:tc>
        <w:tc>
          <w:tcPr>
            <w:tcW w:w="1639" w:type="dxa"/>
          </w:tcPr>
          <w:p w:rsidR="00A7294C" w:rsidRPr="000051F8" w:rsidRDefault="00A7294C" w:rsidP="00852790">
            <w:pPr>
              <w:keepNext/>
              <w:keepLines/>
              <w:tabs>
                <w:tab w:val="left" w:pos="900"/>
              </w:tabs>
              <w:spacing w:after="0" w:line="240" w:lineRule="auto"/>
              <w:jc w:val="center"/>
              <w:rPr>
                <w:rFonts w:ascii="PT Astra Serif" w:hAnsi="PT Astra Serif"/>
                <w:b/>
                <w:color w:val="002060"/>
                <w:szCs w:val="28"/>
              </w:rPr>
            </w:pPr>
            <w:r w:rsidRPr="000051F8">
              <w:rPr>
                <w:rFonts w:ascii="PT Astra Serif" w:hAnsi="PT Astra Serif"/>
                <w:b/>
                <w:color w:val="002060"/>
                <w:szCs w:val="28"/>
              </w:rPr>
              <w:t>Исходящая</w:t>
            </w:r>
          </w:p>
          <w:p w:rsidR="00A7294C" w:rsidRPr="000051F8" w:rsidRDefault="00A7294C" w:rsidP="00852790">
            <w:pPr>
              <w:keepNext/>
              <w:keepLines/>
              <w:tabs>
                <w:tab w:val="left" w:pos="900"/>
              </w:tabs>
              <w:spacing w:line="240" w:lineRule="auto"/>
              <w:jc w:val="center"/>
              <w:rPr>
                <w:rFonts w:ascii="PT Astra Serif" w:hAnsi="PT Astra Serif"/>
                <w:b/>
                <w:color w:val="002060"/>
                <w:szCs w:val="28"/>
              </w:rPr>
            </w:pPr>
            <w:r w:rsidRPr="000051F8">
              <w:rPr>
                <w:rFonts w:ascii="PT Astra Serif" w:hAnsi="PT Astra Serif"/>
                <w:b/>
                <w:color w:val="002060"/>
                <w:szCs w:val="28"/>
              </w:rPr>
              <w:t>документация</w:t>
            </w:r>
          </w:p>
        </w:tc>
        <w:tc>
          <w:tcPr>
            <w:tcW w:w="1533" w:type="dxa"/>
          </w:tcPr>
          <w:p w:rsidR="00A7294C" w:rsidRPr="000051F8" w:rsidRDefault="00A7294C" w:rsidP="00852790">
            <w:pPr>
              <w:keepNext/>
              <w:keepLines/>
              <w:tabs>
                <w:tab w:val="left" w:pos="900"/>
              </w:tabs>
              <w:spacing w:after="0" w:line="240" w:lineRule="auto"/>
              <w:jc w:val="center"/>
              <w:rPr>
                <w:rFonts w:ascii="PT Astra Serif" w:hAnsi="PT Astra Serif"/>
                <w:b/>
                <w:color w:val="002060"/>
                <w:szCs w:val="28"/>
              </w:rPr>
            </w:pPr>
            <w:r w:rsidRPr="000051F8">
              <w:rPr>
                <w:rFonts w:ascii="PT Astra Serif" w:hAnsi="PT Astra Serif"/>
                <w:b/>
                <w:color w:val="002060"/>
                <w:szCs w:val="28"/>
              </w:rPr>
              <w:t xml:space="preserve">Входящая </w:t>
            </w:r>
          </w:p>
          <w:p w:rsidR="00A7294C" w:rsidRPr="000051F8" w:rsidRDefault="00A7294C" w:rsidP="00852790">
            <w:pPr>
              <w:keepNext/>
              <w:keepLines/>
              <w:tabs>
                <w:tab w:val="left" w:pos="900"/>
              </w:tabs>
              <w:spacing w:after="0" w:line="240" w:lineRule="auto"/>
              <w:jc w:val="center"/>
              <w:rPr>
                <w:rFonts w:ascii="PT Astra Serif" w:hAnsi="PT Astra Serif"/>
                <w:b/>
                <w:color w:val="002060"/>
                <w:szCs w:val="28"/>
              </w:rPr>
            </w:pPr>
            <w:r w:rsidRPr="000051F8">
              <w:rPr>
                <w:rFonts w:ascii="PT Astra Serif" w:hAnsi="PT Astra Serif"/>
                <w:b/>
                <w:color w:val="002060"/>
                <w:szCs w:val="28"/>
              </w:rPr>
              <w:t>документация</w:t>
            </w:r>
          </w:p>
        </w:tc>
      </w:tr>
      <w:tr w:rsidR="00DA4238" w:rsidRPr="000051F8" w:rsidTr="00DA4238">
        <w:tc>
          <w:tcPr>
            <w:tcW w:w="1355" w:type="dxa"/>
            <w:shd w:val="clear" w:color="auto" w:fill="DBE5F1" w:themeFill="accent1" w:themeFillTint="33"/>
          </w:tcPr>
          <w:p w:rsidR="00A7294C" w:rsidRPr="000051F8" w:rsidRDefault="0050171C" w:rsidP="00852790">
            <w:pPr>
              <w:keepNext/>
              <w:keepLines/>
              <w:tabs>
                <w:tab w:val="left" w:pos="900"/>
              </w:tabs>
              <w:spacing w:line="240" w:lineRule="auto"/>
              <w:jc w:val="center"/>
              <w:rPr>
                <w:rFonts w:ascii="PT Astra Serif" w:hAnsi="PT Astra Serif"/>
                <w:b/>
                <w:color w:val="002060"/>
                <w:sz w:val="28"/>
                <w:szCs w:val="28"/>
              </w:rPr>
            </w:pPr>
            <w:r w:rsidRPr="000051F8">
              <w:rPr>
                <w:rFonts w:ascii="PT Astra Serif" w:hAnsi="PT Astra Serif"/>
                <w:b/>
                <w:color w:val="002060"/>
                <w:sz w:val="28"/>
                <w:szCs w:val="28"/>
              </w:rPr>
              <w:t>45</w:t>
            </w:r>
          </w:p>
        </w:tc>
        <w:tc>
          <w:tcPr>
            <w:tcW w:w="1864" w:type="dxa"/>
            <w:shd w:val="clear" w:color="auto" w:fill="DBE5F1" w:themeFill="accent1" w:themeFillTint="33"/>
          </w:tcPr>
          <w:p w:rsidR="00A7294C" w:rsidRPr="000051F8" w:rsidRDefault="0050171C" w:rsidP="00852790">
            <w:pPr>
              <w:keepNext/>
              <w:keepLines/>
              <w:tabs>
                <w:tab w:val="left" w:pos="900"/>
              </w:tabs>
              <w:spacing w:line="240" w:lineRule="auto"/>
              <w:jc w:val="center"/>
              <w:rPr>
                <w:rFonts w:ascii="PT Astra Serif" w:hAnsi="PT Astra Serif"/>
                <w:b/>
                <w:color w:val="002060"/>
                <w:sz w:val="28"/>
                <w:szCs w:val="28"/>
              </w:rPr>
            </w:pPr>
            <w:r w:rsidRPr="000051F8">
              <w:rPr>
                <w:rFonts w:ascii="PT Astra Serif" w:hAnsi="PT Astra Serif"/>
                <w:b/>
                <w:color w:val="002060"/>
                <w:sz w:val="28"/>
                <w:szCs w:val="28"/>
              </w:rPr>
              <w:t>1474</w:t>
            </w:r>
          </w:p>
        </w:tc>
        <w:tc>
          <w:tcPr>
            <w:tcW w:w="1434" w:type="dxa"/>
            <w:shd w:val="clear" w:color="auto" w:fill="DBE5F1" w:themeFill="accent1" w:themeFillTint="33"/>
          </w:tcPr>
          <w:p w:rsidR="00A7294C" w:rsidRPr="000051F8" w:rsidRDefault="0050171C" w:rsidP="00852790">
            <w:pPr>
              <w:keepNext/>
              <w:keepLines/>
              <w:tabs>
                <w:tab w:val="left" w:pos="900"/>
              </w:tabs>
              <w:spacing w:line="240" w:lineRule="auto"/>
              <w:jc w:val="center"/>
              <w:rPr>
                <w:rFonts w:ascii="PT Astra Serif" w:hAnsi="PT Astra Serif"/>
                <w:b/>
                <w:color w:val="002060"/>
                <w:sz w:val="28"/>
                <w:szCs w:val="28"/>
              </w:rPr>
            </w:pPr>
            <w:r w:rsidRPr="000051F8">
              <w:rPr>
                <w:rFonts w:ascii="PT Astra Serif" w:hAnsi="PT Astra Serif"/>
                <w:b/>
                <w:color w:val="002060"/>
                <w:sz w:val="28"/>
                <w:szCs w:val="28"/>
              </w:rPr>
              <w:t>3038</w:t>
            </w:r>
          </w:p>
        </w:tc>
        <w:tc>
          <w:tcPr>
            <w:tcW w:w="1639" w:type="dxa"/>
            <w:shd w:val="clear" w:color="auto" w:fill="DBE5F1" w:themeFill="accent1" w:themeFillTint="33"/>
          </w:tcPr>
          <w:p w:rsidR="00A7294C" w:rsidRPr="000051F8" w:rsidRDefault="0050171C" w:rsidP="00852790">
            <w:pPr>
              <w:keepNext/>
              <w:keepLines/>
              <w:tabs>
                <w:tab w:val="left" w:pos="900"/>
              </w:tabs>
              <w:spacing w:line="240" w:lineRule="auto"/>
              <w:jc w:val="center"/>
              <w:rPr>
                <w:rFonts w:ascii="PT Astra Serif" w:hAnsi="PT Astra Serif"/>
                <w:b/>
                <w:color w:val="002060"/>
                <w:sz w:val="28"/>
                <w:szCs w:val="28"/>
              </w:rPr>
            </w:pPr>
            <w:r w:rsidRPr="000051F8">
              <w:rPr>
                <w:rFonts w:ascii="PT Astra Serif" w:hAnsi="PT Astra Serif"/>
                <w:b/>
                <w:color w:val="002060"/>
                <w:sz w:val="28"/>
                <w:szCs w:val="28"/>
              </w:rPr>
              <w:t>7197</w:t>
            </w:r>
          </w:p>
        </w:tc>
        <w:tc>
          <w:tcPr>
            <w:tcW w:w="1639" w:type="dxa"/>
            <w:shd w:val="clear" w:color="auto" w:fill="DBE5F1" w:themeFill="accent1" w:themeFillTint="33"/>
          </w:tcPr>
          <w:p w:rsidR="00A7294C" w:rsidRPr="000051F8" w:rsidRDefault="0050171C" w:rsidP="00852790">
            <w:pPr>
              <w:keepNext/>
              <w:keepLines/>
              <w:tabs>
                <w:tab w:val="left" w:pos="900"/>
              </w:tabs>
              <w:spacing w:line="240" w:lineRule="auto"/>
              <w:jc w:val="center"/>
              <w:rPr>
                <w:rFonts w:ascii="PT Astra Serif" w:hAnsi="PT Astra Serif"/>
                <w:b/>
                <w:color w:val="002060"/>
                <w:sz w:val="28"/>
                <w:szCs w:val="28"/>
              </w:rPr>
            </w:pPr>
            <w:r w:rsidRPr="000051F8">
              <w:rPr>
                <w:rFonts w:ascii="PT Astra Serif" w:hAnsi="PT Astra Serif"/>
                <w:b/>
                <w:color w:val="002060"/>
                <w:sz w:val="28"/>
                <w:szCs w:val="28"/>
              </w:rPr>
              <w:t>6939</w:t>
            </w:r>
          </w:p>
        </w:tc>
        <w:tc>
          <w:tcPr>
            <w:tcW w:w="1533" w:type="dxa"/>
            <w:shd w:val="clear" w:color="auto" w:fill="DBE5F1" w:themeFill="accent1" w:themeFillTint="33"/>
          </w:tcPr>
          <w:p w:rsidR="00A7294C" w:rsidRPr="000051F8" w:rsidRDefault="0050171C" w:rsidP="00852790">
            <w:pPr>
              <w:keepNext/>
              <w:keepLines/>
              <w:tabs>
                <w:tab w:val="left" w:pos="900"/>
              </w:tabs>
              <w:spacing w:line="240" w:lineRule="auto"/>
              <w:jc w:val="center"/>
              <w:rPr>
                <w:rFonts w:ascii="PT Astra Serif" w:hAnsi="PT Astra Serif"/>
                <w:b/>
                <w:color w:val="002060"/>
                <w:sz w:val="28"/>
                <w:szCs w:val="28"/>
              </w:rPr>
            </w:pPr>
            <w:r w:rsidRPr="000051F8">
              <w:rPr>
                <w:rFonts w:ascii="PT Astra Serif" w:hAnsi="PT Astra Serif"/>
                <w:b/>
                <w:color w:val="002060"/>
                <w:sz w:val="28"/>
                <w:szCs w:val="28"/>
              </w:rPr>
              <w:t>3258</w:t>
            </w:r>
          </w:p>
        </w:tc>
      </w:tr>
    </w:tbl>
    <w:p w:rsidR="00A7294C" w:rsidRPr="000051F8" w:rsidRDefault="00A7294C" w:rsidP="00852790">
      <w:pPr>
        <w:keepNext/>
        <w:keepLines/>
        <w:spacing w:after="0" w:line="240" w:lineRule="auto"/>
        <w:ind w:firstLine="709"/>
        <w:jc w:val="both"/>
        <w:rPr>
          <w:rFonts w:ascii="PT Astra Serif" w:hAnsi="PT Astra Serif"/>
          <w:sz w:val="28"/>
          <w:szCs w:val="28"/>
        </w:rPr>
      </w:pPr>
    </w:p>
    <w:p w:rsidR="006103AB" w:rsidRPr="000051F8" w:rsidRDefault="00BE4CA2" w:rsidP="00852790">
      <w:pPr>
        <w:keepNext/>
        <w:keepLines/>
        <w:spacing w:after="0" w:line="240" w:lineRule="auto"/>
        <w:ind w:firstLine="709"/>
        <w:jc w:val="both"/>
        <w:rPr>
          <w:rStyle w:val="aff"/>
          <w:rFonts w:ascii="PT Astra Serif" w:hAnsi="PT Astra Serif"/>
          <w:b/>
          <w:sz w:val="28"/>
        </w:rPr>
      </w:pPr>
      <w:r w:rsidRPr="000051F8">
        <w:rPr>
          <w:rFonts w:ascii="PT Astra Serif" w:eastAsia="Times New Roman" w:hAnsi="PT Astra Serif"/>
          <w:sz w:val="28"/>
          <w:szCs w:val="28"/>
          <w:lang w:eastAsia="ru-RU"/>
        </w:rPr>
        <w:t xml:space="preserve"> </w:t>
      </w:r>
      <w:r w:rsidR="006103AB" w:rsidRPr="000051F8">
        <w:rPr>
          <w:rStyle w:val="aff"/>
          <w:rFonts w:ascii="PT Astra Serif" w:hAnsi="PT Astra Serif"/>
          <w:b/>
          <w:sz w:val="28"/>
        </w:rPr>
        <w:t>Основные задачи на 2021 год</w:t>
      </w:r>
    </w:p>
    <w:p w:rsidR="006103AB" w:rsidRPr="000051F8" w:rsidRDefault="006103AB" w:rsidP="00852790">
      <w:pPr>
        <w:keepNext/>
        <w:keepLines/>
        <w:spacing w:after="0" w:line="240" w:lineRule="auto"/>
        <w:ind w:firstLine="709"/>
        <w:jc w:val="both"/>
        <w:rPr>
          <w:rFonts w:ascii="PT Astra Serif" w:hAnsi="PT Astra Serif"/>
          <w:b/>
          <w:sz w:val="28"/>
          <w:szCs w:val="28"/>
          <w:u w:val="single"/>
        </w:rPr>
      </w:pPr>
    </w:p>
    <w:p w:rsidR="006103AB" w:rsidRPr="000051F8" w:rsidRDefault="006103AB" w:rsidP="00852790">
      <w:pPr>
        <w:keepNext/>
        <w:keepLines/>
        <w:spacing w:after="0" w:line="240" w:lineRule="auto"/>
        <w:ind w:firstLine="709"/>
        <w:jc w:val="both"/>
        <w:rPr>
          <w:rFonts w:ascii="PT Astra Serif" w:hAnsi="PT Astra Serif"/>
          <w:b/>
          <w:color w:val="002060"/>
          <w:sz w:val="28"/>
          <w:szCs w:val="28"/>
          <w:u w:val="single"/>
        </w:rPr>
      </w:pPr>
      <w:r w:rsidRPr="000051F8">
        <w:rPr>
          <w:rFonts w:ascii="PT Astra Serif" w:hAnsi="PT Astra Serif"/>
          <w:b/>
          <w:color w:val="002060"/>
          <w:sz w:val="28"/>
          <w:szCs w:val="28"/>
          <w:u w:val="single"/>
        </w:rPr>
        <w:t>1.В области социальной защиты и социального обслуживания</w:t>
      </w:r>
    </w:p>
    <w:p w:rsidR="006103AB" w:rsidRPr="000051F8" w:rsidRDefault="006103AB" w:rsidP="00852790">
      <w:pPr>
        <w:keepNext/>
        <w:keepLines/>
        <w:spacing w:after="0" w:line="240" w:lineRule="auto"/>
        <w:ind w:firstLine="709"/>
        <w:jc w:val="both"/>
        <w:rPr>
          <w:rFonts w:ascii="PT Astra Serif" w:hAnsi="PT Astra Serif"/>
          <w:b/>
          <w:color w:val="002060"/>
          <w:sz w:val="28"/>
          <w:szCs w:val="28"/>
          <w:u w:val="single"/>
        </w:rPr>
      </w:pPr>
    </w:p>
    <w:p w:rsidR="00857FCC" w:rsidRPr="000051F8" w:rsidRDefault="00857FCC" w:rsidP="00852790">
      <w:pPr>
        <w:pStyle w:val="a9"/>
        <w:keepNext/>
        <w:keepLines/>
        <w:numPr>
          <w:ilvl w:val="1"/>
          <w:numId w:val="19"/>
        </w:numPr>
        <w:tabs>
          <w:tab w:val="left" w:pos="142"/>
        </w:tabs>
        <w:spacing w:after="0" w:line="240" w:lineRule="auto"/>
        <w:jc w:val="both"/>
        <w:rPr>
          <w:rFonts w:ascii="PT Astra Serif" w:eastAsia="Times New Roman" w:hAnsi="PT Astra Serif"/>
          <w:sz w:val="28"/>
          <w:szCs w:val="28"/>
        </w:rPr>
      </w:pPr>
      <w:r w:rsidRPr="000051F8">
        <w:rPr>
          <w:rFonts w:ascii="PT Astra Serif" w:eastAsia="Times New Roman" w:hAnsi="PT Astra Serif"/>
          <w:sz w:val="28"/>
          <w:szCs w:val="28"/>
        </w:rPr>
        <w:t>Анализ эффективности мер социальной поддержки.</w:t>
      </w:r>
    </w:p>
    <w:p w:rsidR="00857FCC" w:rsidRPr="000051F8" w:rsidRDefault="00857FCC" w:rsidP="00852790">
      <w:pPr>
        <w:keepNext/>
        <w:keepLines/>
        <w:tabs>
          <w:tab w:val="left" w:pos="142"/>
        </w:tabs>
        <w:spacing w:after="0" w:line="240" w:lineRule="auto"/>
        <w:ind w:left="567"/>
        <w:jc w:val="both"/>
        <w:rPr>
          <w:rFonts w:ascii="PT Astra Serif" w:eastAsia="Times New Roman" w:hAnsi="PT Astra Serif"/>
          <w:sz w:val="28"/>
          <w:szCs w:val="28"/>
        </w:rPr>
      </w:pPr>
    </w:p>
    <w:p w:rsidR="006103AB" w:rsidRPr="000051F8" w:rsidRDefault="006103AB" w:rsidP="00852790">
      <w:pPr>
        <w:keepNext/>
        <w:keepLines/>
        <w:tabs>
          <w:tab w:val="left" w:pos="142"/>
        </w:tabs>
        <w:spacing w:after="0" w:line="240" w:lineRule="auto"/>
        <w:ind w:firstLine="567"/>
        <w:jc w:val="both"/>
        <w:rPr>
          <w:rFonts w:ascii="PT Astra Serif" w:eastAsia="Times New Roman" w:hAnsi="PT Astra Serif"/>
          <w:sz w:val="28"/>
          <w:szCs w:val="28"/>
        </w:rPr>
      </w:pPr>
      <w:r w:rsidRPr="000051F8">
        <w:rPr>
          <w:rFonts w:ascii="PT Astra Serif" w:eastAsia="Times New Roman" w:hAnsi="PT Astra Serif"/>
          <w:sz w:val="28"/>
          <w:szCs w:val="28"/>
        </w:rPr>
        <w:t>1.</w:t>
      </w:r>
      <w:r w:rsidR="00DE0CF4" w:rsidRPr="000051F8">
        <w:rPr>
          <w:rFonts w:ascii="PT Astra Serif" w:eastAsia="Times New Roman" w:hAnsi="PT Astra Serif"/>
          <w:sz w:val="28"/>
          <w:szCs w:val="28"/>
        </w:rPr>
        <w:t>2</w:t>
      </w:r>
      <w:r w:rsidRPr="000051F8">
        <w:rPr>
          <w:rFonts w:ascii="PT Astra Serif" w:eastAsia="Times New Roman" w:hAnsi="PT Astra Serif"/>
          <w:sz w:val="28"/>
          <w:szCs w:val="28"/>
        </w:rPr>
        <w:t>. Повышение адресности предоставления мер социальной поддержки с учётом усиления критерия нуждаемости и контроля за доходами лиц, претендующих на получение мер социальной поддержки.</w:t>
      </w:r>
    </w:p>
    <w:p w:rsidR="006103AB" w:rsidRPr="000051F8" w:rsidRDefault="006103AB" w:rsidP="00852790">
      <w:pPr>
        <w:keepNext/>
        <w:keepLines/>
        <w:tabs>
          <w:tab w:val="left" w:pos="142"/>
        </w:tabs>
        <w:spacing w:after="0" w:line="240" w:lineRule="auto"/>
        <w:ind w:firstLine="567"/>
        <w:rPr>
          <w:rFonts w:ascii="PT Astra Serif" w:hAnsi="PT Astra Serif"/>
          <w:sz w:val="28"/>
          <w:szCs w:val="28"/>
        </w:rPr>
      </w:pPr>
    </w:p>
    <w:p w:rsidR="006103AB" w:rsidRPr="000051F8" w:rsidRDefault="006103AB" w:rsidP="00852790">
      <w:pPr>
        <w:keepNext/>
        <w:keepLines/>
        <w:tabs>
          <w:tab w:val="left" w:pos="142"/>
        </w:tabs>
        <w:spacing w:after="0" w:line="240" w:lineRule="auto"/>
        <w:ind w:firstLine="567"/>
        <w:jc w:val="both"/>
        <w:rPr>
          <w:rFonts w:ascii="PT Astra Serif" w:hAnsi="PT Astra Serif"/>
          <w:sz w:val="28"/>
          <w:szCs w:val="28"/>
        </w:rPr>
      </w:pPr>
      <w:r w:rsidRPr="000051F8">
        <w:rPr>
          <w:rFonts w:ascii="PT Astra Serif" w:hAnsi="PT Astra Serif"/>
          <w:sz w:val="28"/>
          <w:szCs w:val="28"/>
        </w:rPr>
        <w:t>1.</w:t>
      </w:r>
      <w:r w:rsidR="00DE0CF4" w:rsidRPr="000051F8">
        <w:rPr>
          <w:rFonts w:ascii="PT Astra Serif" w:hAnsi="PT Astra Serif"/>
          <w:sz w:val="28"/>
          <w:szCs w:val="28"/>
        </w:rPr>
        <w:t>3</w:t>
      </w:r>
      <w:r w:rsidRPr="000051F8">
        <w:rPr>
          <w:rFonts w:ascii="PT Astra Serif" w:hAnsi="PT Astra Serif"/>
          <w:sz w:val="28"/>
          <w:szCs w:val="28"/>
        </w:rPr>
        <w:t xml:space="preserve">. Реализация проекта оказания поддержки семей для выхода на </w:t>
      </w:r>
      <w:proofErr w:type="spellStart"/>
      <w:r w:rsidRPr="000051F8">
        <w:rPr>
          <w:rFonts w:ascii="PT Astra Serif" w:hAnsi="PT Astra Serif"/>
          <w:sz w:val="28"/>
          <w:szCs w:val="28"/>
        </w:rPr>
        <w:t>самообеспечение</w:t>
      </w:r>
      <w:proofErr w:type="spellEnd"/>
      <w:r w:rsidRPr="000051F8">
        <w:rPr>
          <w:rFonts w:ascii="PT Astra Serif" w:hAnsi="PT Astra Serif"/>
          <w:sz w:val="28"/>
          <w:szCs w:val="28"/>
        </w:rPr>
        <w:t xml:space="preserve"> с помощью государственного социального контракта.</w:t>
      </w:r>
    </w:p>
    <w:p w:rsidR="006103AB" w:rsidRPr="000051F8" w:rsidRDefault="006103AB" w:rsidP="00852790">
      <w:pPr>
        <w:keepNext/>
        <w:keepLines/>
        <w:tabs>
          <w:tab w:val="left" w:pos="142"/>
        </w:tabs>
        <w:spacing w:after="0" w:line="240" w:lineRule="auto"/>
        <w:ind w:firstLine="567"/>
        <w:jc w:val="both"/>
        <w:rPr>
          <w:rFonts w:ascii="PT Astra Serif" w:hAnsi="PT Astra Serif"/>
          <w:sz w:val="28"/>
          <w:szCs w:val="28"/>
        </w:rPr>
      </w:pPr>
    </w:p>
    <w:p w:rsidR="006103AB" w:rsidRPr="000051F8" w:rsidRDefault="006103AB" w:rsidP="00852790">
      <w:pPr>
        <w:keepNext/>
        <w:keepLines/>
        <w:tabs>
          <w:tab w:val="left" w:pos="142"/>
        </w:tabs>
        <w:spacing w:line="240" w:lineRule="auto"/>
        <w:ind w:firstLine="567"/>
        <w:jc w:val="both"/>
        <w:rPr>
          <w:rFonts w:ascii="PT Astra Serif" w:hAnsi="PT Astra Serif"/>
          <w:sz w:val="28"/>
          <w:szCs w:val="28"/>
        </w:rPr>
      </w:pPr>
      <w:r w:rsidRPr="000051F8">
        <w:rPr>
          <w:rFonts w:ascii="PT Astra Serif" w:hAnsi="PT Astra Serif"/>
          <w:sz w:val="28"/>
          <w:szCs w:val="28"/>
        </w:rPr>
        <w:t>1.</w:t>
      </w:r>
      <w:r w:rsidR="00DE0CF4" w:rsidRPr="000051F8">
        <w:rPr>
          <w:rFonts w:ascii="PT Astra Serif" w:hAnsi="PT Astra Serif"/>
          <w:sz w:val="28"/>
          <w:szCs w:val="28"/>
        </w:rPr>
        <w:t>4</w:t>
      </w:r>
      <w:r w:rsidRPr="000051F8">
        <w:rPr>
          <w:rFonts w:ascii="PT Astra Serif" w:hAnsi="PT Astra Serif"/>
          <w:sz w:val="28"/>
          <w:szCs w:val="28"/>
        </w:rPr>
        <w:t xml:space="preserve">. Увеличение объёма социальной продовольственной помощи, оказываемой с помощью Электронной социальной продовольственной карты через заключение контракта с торговой сетью «Пятерочка». </w:t>
      </w:r>
    </w:p>
    <w:p w:rsidR="006103AB" w:rsidRPr="000051F8" w:rsidRDefault="006103AB" w:rsidP="00852790">
      <w:pPr>
        <w:keepNext/>
        <w:keepLines/>
        <w:tabs>
          <w:tab w:val="left" w:pos="142"/>
        </w:tabs>
        <w:spacing w:line="240" w:lineRule="auto"/>
        <w:ind w:firstLine="567"/>
        <w:jc w:val="both"/>
        <w:rPr>
          <w:rFonts w:ascii="PT Astra Serif" w:hAnsi="PT Astra Serif"/>
          <w:bCs/>
          <w:sz w:val="28"/>
          <w:szCs w:val="28"/>
        </w:rPr>
      </w:pPr>
      <w:r w:rsidRPr="000051F8">
        <w:rPr>
          <w:rFonts w:ascii="PT Astra Serif" w:hAnsi="PT Astra Serif"/>
          <w:bCs/>
          <w:sz w:val="28"/>
          <w:szCs w:val="28"/>
        </w:rPr>
        <w:t>1.</w:t>
      </w:r>
      <w:r w:rsidR="00DE0CF4" w:rsidRPr="000051F8">
        <w:rPr>
          <w:rFonts w:ascii="PT Astra Serif" w:hAnsi="PT Astra Serif"/>
          <w:bCs/>
          <w:sz w:val="28"/>
          <w:szCs w:val="28"/>
        </w:rPr>
        <w:t>5</w:t>
      </w:r>
      <w:r w:rsidRPr="000051F8">
        <w:rPr>
          <w:rFonts w:ascii="PT Astra Serif" w:hAnsi="PT Astra Serif"/>
          <w:bCs/>
          <w:sz w:val="28"/>
          <w:szCs w:val="28"/>
        </w:rPr>
        <w:t xml:space="preserve">. Реализация мероприятий государственной программы Ульяновской области «Социальная поддержка и защита населения </w:t>
      </w:r>
      <w:r w:rsidR="00C52C5E" w:rsidRPr="000051F8">
        <w:rPr>
          <w:rFonts w:ascii="PT Astra Serif" w:hAnsi="PT Astra Serif"/>
          <w:bCs/>
          <w:sz w:val="28"/>
          <w:szCs w:val="28"/>
        </w:rPr>
        <w:t xml:space="preserve">на территории </w:t>
      </w:r>
      <w:r w:rsidRPr="000051F8">
        <w:rPr>
          <w:rFonts w:ascii="PT Astra Serif" w:hAnsi="PT Astra Serif"/>
          <w:bCs/>
          <w:sz w:val="28"/>
          <w:szCs w:val="28"/>
        </w:rPr>
        <w:t>Ульяновской области».</w:t>
      </w:r>
    </w:p>
    <w:p w:rsidR="006103AB" w:rsidRPr="000051F8" w:rsidRDefault="006103AB" w:rsidP="00852790">
      <w:pPr>
        <w:keepNext/>
        <w:keepLines/>
        <w:tabs>
          <w:tab w:val="left" w:pos="142"/>
        </w:tabs>
        <w:suppressAutoHyphens/>
        <w:spacing w:line="240" w:lineRule="auto"/>
        <w:ind w:firstLine="567"/>
        <w:jc w:val="both"/>
        <w:rPr>
          <w:rFonts w:ascii="PT Astra Serif" w:hAnsi="PT Astra Serif"/>
          <w:sz w:val="28"/>
          <w:szCs w:val="28"/>
          <w:lang w:eastAsia="ar-SA"/>
        </w:rPr>
      </w:pPr>
      <w:r w:rsidRPr="000051F8">
        <w:rPr>
          <w:rFonts w:ascii="PT Astra Serif" w:hAnsi="PT Astra Serif"/>
          <w:sz w:val="28"/>
          <w:szCs w:val="28"/>
          <w:lang w:eastAsia="ar-SA"/>
        </w:rPr>
        <w:t>1.</w:t>
      </w:r>
      <w:r w:rsidR="00DE0CF4" w:rsidRPr="000051F8">
        <w:rPr>
          <w:rFonts w:ascii="PT Astra Serif" w:hAnsi="PT Astra Serif"/>
          <w:sz w:val="28"/>
          <w:szCs w:val="28"/>
          <w:lang w:eastAsia="ar-SA"/>
        </w:rPr>
        <w:t>6</w:t>
      </w:r>
      <w:r w:rsidRPr="000051F8">
        <w:rPr>
          <w:rFonts w:ascii="PT Astra Serif" w:hAnsi="PT Astra Serif"/>
          <w:sz w:val="28"/>
          <w:szCs w:val="28"/>
          <w:lang w:eastAsia="ar-SA"/>
        </w:rPr>
        <w:t xml:space="preserve">. </w:t>
      </w:r>
      <w:r w:rsidR="00FB5160" w:rsidRPr="000051F8">
        <w:rPr>
          <w:rFonts w:ascii="PT Astra Serif" w:hAnsi="PT Astra Serif"/>
          <w:sz w:val="28"/>
          <w:szCs w:val="28"/>
          <w:lang w:eastAsia="ar-SA"/>
        </w:rPr>
        <w:t xml:space="preserve"> </w:t>
      </w:r>
      <w:r w:rsidRPr="000051F8">
        <w:rPr>
          <w:rFonts w:ascii="PT Astra Serif" w:hAnsi="PT Astra Serif"/>
          <w:sz w:val="28"/>
          <w:szCs w:val="28"/>
          <w:lang w:eastAsia="ar-SA"/>
        </w:rPr>
        <w:t>Сопровождение региональной комплексной программы «Забота».</w:t>
      </w:r>
    </w:p>
    <w:p w:rsidR="00BB242A" w:rsidRPr="000051F8" w:rsidRDefault="006103AB" w:rsidP="00852790">
      <w:pPr>
        <w:keepNext/>
        <w:keepLines/>
        <w:tabs>
          <w:tab w:val="left" w:pos="142"/>
        </w:tabs>
        <w:spacing w:after="0" w:line="240" w:lineRule="auto"/>
        <w:ind w:firstLine="567"/>
        <w:jc w:val="both"/>
        <w:rPr>
          <w:rFonts w:ascii="PT Astra Serif" w:hAnsi="PT Astra Serif"/>
          <w:sz w:val="28"/>
          <w:szCs w:val="28"/>
        </w:rPr>
      </w:pPr>
      <w:r w:rsidRPr="000051F8">
        <w:rPr>
          <w:rFonts w:ascii="PT Astra Serif" w:hAnsi="PT Astra Serif"/>
          <w:sz w:val="28"/>
          <w:szCs w:val="28"/>
        </w:rPr>
        <w:t>1.</w:t>
      </w:r>
      <w:r w:rsidR="00DE0CF4" w:rsidRPr="000051F8">
        <w:rPr>
          <w:rFonts w:ascii="PT Astra Serif" w:hAnsi="PT Astra Serif"/>
          <w:sz w:val="28"/>
          <w:szCs w:val="28"/>
        </w:rPr>
        <w:t>7</w:t>
      </w:r>
      <w:r w:rsidRPr="000051F8">
        <w:rPr>
          <w:rFonts w:ascii="PT Astra Serif" w:hAnsi="PT Astra Serif"/>
          <w:sz w:val="28"/>
          <w:szCs w:val="28"/>
        </w:rPr>
        <w:t>.</w:t>
      </w:r>
      <w:r w:rsidR="00734AE8" w:rsidRPr="000051F8">
        <w:rPr>
          <w:rFonts w:ascii="PT Astra Serif" w:hAnsi="PT Astra Serif"/>
          <w:sz w:val="28"/>
          <w:szCs w:val="28"/>
        </w:rPr>
        <w:t xml:space="preserve">  Реализация региональной программы </w:t>
      </w:r>
      <w:r w:rsidR="00BB242A" w:rsidRPr="000051F8">
        <w:rPr>
          <w:rFonts w:ascii="PT Astra Serif" w:hAnsi="PT Astra Serif"/>
          <w:sz w:val="28"/>
          <w:szCs w:val="28"/>
        </w:rPr>
        <w:t>уменьшения доли граждан, имеющих доходы ниже величины прожиточного минимума на душу населения, установленного в Ульяновской области, на период до 2024 года утвержденной постановлением Правительства Ульяновской области от 14.10.2020 № 583-П.</w:t>
      </w:r>
    </w:p>
    <w:p w:rsidR="008D5727" w:rsidRPr="000051F8" w:rsidRDefault="008D5727" w:rsidP="00852790">
      <w:pPr>
        <w:keepNext/>
        <w:keepLines/>
        <w:tabs>
          <w:tab w:val="left" w:pos="142"/>
        </w:tabs>
        <w:spacing w:after="0" w:line="240" w:lineRule="auto"/>
        <w:ind w:firstLine="567"/>
        <w:jc w:val="both"/>
        <w:rPr>
          <w:rFonts w:ascii="PT Astra Serif" w:hAnsi="PT Astra Serif"/>
          <w:sz w:val="28"/>
          <w:szCs w:val="28"/>
        </w:rPr>
      </w:pPr>
    </w:p>
    <w:p w:rsidR="008D5727" w:rsidRPr="000051F8" w:rsidRDefault="008D5727" w:rsidP="00852790">
      <w:pPr>
        <w:keepNext/>
        <w:keepLines/>
        <w:tabs>
          <w:tab w:val="left" w:pos="142"/>
        </w:tabs>
        <w:spacing w:after="0" w:line="240" w:lineRule="auto"/>
        <w:ind w:firstLine="567"/>
        <w:jc w:val="both"/>
        <w:rPr>
          <w:rFonts w:ascii="PT Astra Serif" w:hAnsi="PT Astra Serif"/>
          <w:sz w:val="28"/>
          <w:szCs w:val="28"/>
          <w:lang w:eastAsia="ru-RU"/>
        </w:rPr>
      </w:pPr>
      <w:r w:rsidRPr="000051F8">
        <w:rPr>
          <w:rFonts w:ascii="PT Astra Serif" w:hAnsi="PT Astra Serif"/>
          <w:bCs/>
          <w:sz w:val="28"/>
          <w:szCs w:val="28"/>
          <w:lang w:eastAsia="ru-RU"/>
        </w:rPr>
        <w:t>1.</w:t>
      </w:r>
      <w:r w:rsidR="00DE0CF4" w:rsidRPr="000051F8">
        <w:rPr>
          <w:rFonts w:ascii="PT Astra Serif" w:hAnsi="PT Astra Serif"/>
          <w:bCs/>
          <w:sz w:val="28"/>
          <w:szCs w:val="28"/>
          <w:lang w:eastAsia="ru-RU"/>
        </w:rPr>
        <w:t>8</w:t>
      </w:r>
      <w:r w:rsidRPr="000051F8">
        <w:rPr>
          <w:rFonts w:ascii="PT Astra Serif" w:hAnsi="PT Astra Serif"/>
          <w:bCs/>
          <w:sz w:val="28"/>
          <w:szCs w:val="28"/>
          <w:lang w:eastAsia="ru-RU"/>
        </w:rPr>
        <w:t xml:space="preserve">. </w:t>
      </w:r>
      <w:proofErr w:type="spellStart"/>
      <w:r w:rsidRPr="000051F8">
        <w:rPr>
          <w:rFonts w:ascii="PT Astra Serif" w:hAnsi="PT Astra Serif"/>
          <w:bCs/>
          <w:sz w:val="28"/>
          <w:szCs w:val="28"/>
          <w:lang w:eastAsia="ru-RU"/>
        </w:rPr>
        <w:t>Цифровизация</w:t>
      </w:r>
      <w:proofErr w:type="spellEnd"/>
      <w:r w:rsidRPr="000051F8">
        <w:rPr>
          <w:rFonts w:ascii="PT Astra Serif" w:hAnsi="PT Astra Serif"/>
          <w:bCs/>
          <w:sz w:val="28"/>
          <w:szCs w:val="28"/>
          <w:lang w:eastAsia="ru-RU"/>
        </w:rPr>
        <w:t xml:space="preserve"> деятельности системы социальной защиты: </w:t>
      </w:r>
    </w:p>
    <w:p w:rsidR="008D5727" w:rsidRPr="000051F8" w:rsidRDefault="008D5727" w:rsidP="00852790">
      <w:pPr>
        <w:pStyle w:val="a9"/>
        <w:keepNext/>
        <w:keepLines/>
        <w:numPr>
          <w:ilvl w:val="0"/>
          <w:numId w:val="17"/>
        </w:numPr>
        <w:tabs>
          <w:tab w:val="left" w:pos="142"/>
        </w:tabs>
        <w:spacing w:after="0" w:line="240" w:lineRule="auto"/>
        <w:ind w:left="0" w:firstLine="567"/>
        <w:jc w:val="both"/>
        <w:rPr>
          <w:rFonts w:ascii="PT Astra Serif" w:hAnsi="PT Astra Serif"/>
          <w:sz w:val="28"/>
          <w:szCs w:val="28"/>
          <w:lang w:eastAsia="ru-RU"/>
        </w:rPr>
      </w:pPr>
      <w:r w:rsidRPr="000051F8">
        <w:rPr>
          <w:rFonts w:ascii="PT Astra Serif" w:hAnsi="PT Astra Serif"/>
          <w:sz w:val="28"/>
          <w:szCs w:val="28"/>
          <w:lang w:eastAsia="ru-RU"/>
        </w:rPr>
        <w:t xml:space="preserve">внедрение и доработка информационной системы в учреждениях системы социальной защиты и социального обслуживания населения Ульяновской области. </w:t>
      </w:r>
    </w:p>
    <w:p w:rsidR="00EC4CFA" w:rsidRPr="000051F8" w:rsidRDefault="008D5727" w:rsidP="00852790">
      <w:pPr>
        <w:pStyle w:val="a9"/>
        <w:keepNext/>
        <w:keepLines/>
        <w:numPr>
          <w:ilvl w:val="0"/>
          <w:numId w:val="17"/>
        </w:numPr>
        <w:shd w:val="clear" w:color="auto" w:fill="FFFFFF"/>
        <w:tabs>
          <w:tab w:val="left" w:pos="142"/>
        </w:tabs>
        <w:spacing w:after="0" w:line="240" w:lineRule="auto"/>
        <w:ind w:left="0" w:firstLine="567"/>
        <w:jc w:val="both"/>
        <w:rPr>
          <w:rFonts w:ascii="PT Astra Serif" w:hAnsi="PT Astra Serif"/>
          <w:sz w:val="28"/>
          <w:szCs w:val="28"/>
        </w:rPr>
      </w:pPr>
      <w:r w:rsidRPr="000051F8">
        <w:rPr>
          <w:rFonts w:ascii="PT Astra Serif" w:hAnsi="PT Astra Serif"/>
          <w:bCs/>
          <w:sz w:val="28"/>
          <w:szCs w:val="28"/>
          <w:lang w:eastAsia="ru-RU"/>
        </w:rPr>
        <w:lastRenderedPageBreak/>
        <w:t xml:space="preserve">перевод </w:t>
      </w:r>
      <w:r w:rsidR="00D40561" w:rsidRPr="000051F8">
        <w:rPr>
          <w:rFonts w:ascii="PT Astra Serif" w:hAnsi="PT Astra Serif"/>
          <w:bCs/>
          <w:sz w:val="28"/>
          <w:szCs w:val="28"/>
          <w:lang w:eastAsia="ru-RU"/>
        </w:rPr>
        <w:t>9</w:t>
      </w:r>
      <w:r w:rsidRPr="000051F8">
        <w:rPr>
          <w:rFonts w:ascii="PT Astra Serif" w:hAnsi="PT Astra Serif"/>
          <w:bCs/>
          <w:sz w:val="28"/>
          <w:szCs w:val="28"/>
          <w:lang w:eastAsia="ru-RU"/>
        </w:rPr>
        <w:t xml:space="preserve"> услуг</w:t>
      </w:r>
      <w:r w:rsidR="00AD5C3E" w:rsidRPr="000051F8">
        <w:rPr>
          <w:rFonts w:ascii="PT Astra Serif" w:hAnsi="PT Astra Serif"/>
          <w:bCs/>
          <w:sz w:val="28"/>
          <w:szCs w:val="28"/>
          <w:lang w:eastAsia="ru-RU"/>
        </w:rPr>
        <w:t xml:space="preserve"> в электронный вид </w:t>
      </w:r>
      <w:r w:rsidR="00EC4CFA" w:rsidRPr="000051F8">
        <w:rPr>
          <w:rFonts w:ascii="PT Astra Serif" w:hAnsi="PT Astra Serif"/>
          <w:bCs/>
          <w:sz w:val="28"/>
          <w:szCs w:val="28"/>
          <w:lang w:eastAsia="ru-RU"/>
        </w:rPr>
        <w:t>в рамках</w:t>
      </w:r>
      <w:r w:rsidR="00EC4CFA" w:rsidRPr="000051F8">
        <w:rPr>
          <w:rFonts w:ascii="PT Astra Serif" w:hAnsi="PT Astra Serif"/>
          <w:sz w:val="28"/>
          <w:szCs w:val="28"/>
        </w:rPr>
        <w:t xml:space="preserve"> «дорожной карты» по переводу в электронную форму наиболее востребованных государственных услуг по предоставлению мер социальной поддержки населению» №181-ПЛ от 14.09.2020.</w:t>
      </w:r>
    </w:p>
    <w:p w:rsidR="008D5727" w:rsidRPr="000051F8" w:rsidRDefault="00857FCC" w:rsidP="00852790">
      <w:pPr>
        <w:pStyle w:val="a9"/>
        <w:keepNext/>
        <w:keepLines/>
        <w:numPr>
          <w:ilvl w:val="0"/>
          <w:numId w:val="17"/>
        </w:numPr>
        <w:tabs>
          <w:tab w:val="left" w:pos="142"/>
        </w:tabs>
        <w:spacing w:after="0" w:line="240" w:lineRule="auto"/>
        <w:ind w:left="0" w:firstLine="567"/>
        <w:jc w:val="both"/>
        <w:rPr>
          <w:rFonts w:ascii="PT Astra Serif" w:hAnsi="PT Astra Serif"/>
          <w:sz w:val="28"/>
          <w:szCs w:val="28"/>
          <w:lang w:eastAsia="ru-RU"/>
        </w:rPr>
      </w:pPr>
      <w:r w:rsidRPr="000051F8">
        <w:rPr>
          <w:rFonts w:ascii="PT Astra Serif" w:hAnsi="PT Astra Serif"/>
          <w:sz w:val="28"/>
          <w:szCs w:val="28"/>
          <w:lang w:eastAsia="ru-RU"/>
        </w:rPr>
        <w:t>добавление дополнительных модулей</w:t>
      </w:r>
      <w:r w:rsidR="008D5727" w:rsidRPr="000051F8">
        <w:rPr>
          <w:rFonts w:ascii="PT Astra Serif" w:hAnsi="PT Astra Serif"/>
          <w:sz w:val="28"/>
          <w:szCs w:val="28"/>
          <w:lang w:eastAsia="ru-RU"/>
        </w:rPr>
        <w:t xml:space="preserve"> </w:t>
      </w:r>
      <w:r w:rsidRPr="000051F8">
        <w:rPr>
          <w:rFonts w:ascii="PT Astra Serif" w:hAnsi="PT Astra Serif"/>
          <w:sz w:val="28"/>
          <w:szCs w:val="28"/>
          <w:lang w:eastAsia="ru-RU"/>
        </w:rPr>
        <w:t xml:space="preserve">в </w:t>
      </w:r>
      <w:r w:rsidR="008D5727" w:rsidRPr="000051F8">
        <w:rPr>
          <w:rFonts w:ascii="PT Astra Serif" w:hAnsi="PT Astra Serif"/>
          <w:sz w:val="28"/>
          <w:szCs w:val="28"/>
          <w:lang w:eastAsia="ru-RU"/>
        </w:rPr>
        <w:t>мобильно</w:t>
      </w:r>
      <w:r w:rsidRPr="000051F8">
        <w:rPr>
          <w:rFonts w:ascii="PT Astra Serif" w:hAnsi="PT Astra Serif"/>
          <w:sz w:val="28"/>
          <w:szCs w:val="28"/>
          <w:lang w:eastAsia="ru-RU"/>
        </w:rPr>
        <w:t>е</w:t>
      </w:r>
      <w:r w:rsidR="008D5727" w:rsidRPr="000051F8">
        <w:rPr>
          <w:rFonts w:ascii="PT Astra Serif" w:hAnsi="PT Astra Serif"/>
          <w:sz w:val="28"/>
          <w:szCs w:val="28"/>
          <w:lang w:eastAsia="ru-RU"/>
        </w:rPr>
        <w:t xml:space="preserve"> приложени</w:t>
      </w:r>
      <w:r w:rsidRPr="000051F8">
        <w:rPr>
          <w:rFonts w:ascii="PT Astra Serif" w:hAnsi="PT Astra Serif"/>
          <w:sz w:val="28"/>
          <w:szCs w:val="28"/>
          <w:lang w:eastAsia="ru-RU"/>
        </w:rPr>
        <w:t>е</w:t>
      </w:r>
      <w:r w:rsidR="008D5727" w:rsidRPr="000051F8">
        <w:rPr>
          <w:rFonts w:ascii="PT Astra Serif" w:hAnsi="PT Astra Serif"/>
          <w:sz w:val="28"/>
          <w:szCs w:val="28"/>
          <w:lang w:eastAsia="ru-RU"/>
        </w:rPr>
        <w:t xml:space="preserve"> «СоЦГарантиЯ73».</w:t>
      </w:r>
    </w:p>
    <w:p w:rsidR="00AD5C3E" w:rsidRPr="000051F8" w:rsidRDefault="00AD5C3E" w:rsidP="00852790">
      <w:pPr>
        <w:keepNext/>
        <w:keepLines/>
        <w:tabs>
          <w:tab w:val="left" w:pos="142"/>
        </w:tabs>
        <w:spacing w:after="0" w:line="240" w:lineRule="auto"/>
        <w:ind w:firstLine="567"/>
        <w:jc w:val="both"/>
        <w:rPr>
          <w:rFonts w:ascii="PT Astra Serif" w:hAnsi="PT Astra Serif"/>
          <w:sz w:val="28"/>
          <w:szCs w:val="28"/>
          <w:lang w:eastAsia="ru-RU"/>
        </w:rPr>
      </w:pPr>
    </w:p>
    <w:p w:rsidR="00A61E1C" w:rsidRPr="000051F8" w:rsidRDefault="00A61E1C" w:rsidP="00852790">
      <w:pPr>
        <w:keepNext/>
        <w:keepLines/>
        <w:tabs>
          <w:tab w:val="left" w:pos="142"/>
        </w:tabs>
        <w:spacing w:line="240" w:lineRule="auto"/>
        <w:ind w:firstLine="567"/>
        <w:jc w:val="both"/>
        <w:rPr>
          <w:rFonts w:ascii="PT Astra Serif" w:hAnsi="PT Astra Serif"/>
          <w:sz w:val="28"/>
          <w:szCs w:val="28"/>
        </w:rPr>
      </w:pPr>
      <w:r w:rsidRPr="000051F8">
        <w:rPr>
          <w:rFonts w:ascii="PT Astra Serif" w:hAnsi="PT Astra Serif"/>
          <w:sz w:val="28"/>
          <w:szCs w:val="28"/>
        </w:rPr>
        <w:t>1.</w:t>
      </w:r>
      <w:r w:rsidR="00DE0CF4" w:rsidRPr="000051F8">
        <w:rPr>
          <w:rFonts w:ascii="PT Astra Serif" w:hAnsi="PT Astra Serif"/>
          <w:sz w:val="28"/>
          <w:szCs w:val="28"/>
        </w:rPr>
        <w:t>9</w:t>
      </w:r>
      <w:r w:rsidRPr="000051F8">
        <w:rPr>
          <w:rFonts w:ascii="PT Astra Serif" w:hAnsi="PT Astra Serif"/>
          <w:sz w:val="28"/>
          <w:szCs w:val="28"/>
        </w:rPr>
        <w:t xml:space="preserve">. Реализация задач, поставленных утвержденным приказом Министерства труда и социальной защиты Российской Федерации от 23 мая 2018 года  № 317н. в части  системы независимой оценка качества условий оказания услуг организациями социального обслуживания. </w:t>
      </w:r>
    </w:p>
    <w:p w:rsidR="006103AB" w:rsidRPr="000051F8" w:rsidRDefault="006103AB" w:rsidP="00852790">
      <w:pPr>
        <w:keepNext/>
        <w:keepLines/>
        <w:tabs>
          <w:tab w:val="left" w:pos="142"/>
        </w:tabs>
        <w:spacing w:after="0" w:line="240" w:lineRule="auto"/>
        <w:ind w:firstLine="567"/>
        <w:jc w:val="both"/>
        <w:rPr>
          <w:rFonts w:ascii="PT Astra Serif" w:hAnsi="PT Astra Serif"/>
          <w:sz w:val="28"/>
          <w:szCs w:val="28"/>
        </w:rPr>
      </w:pPr>
      <w:r w:rsidRPr="000051F8">
        <w:rPr>
          <w:rFonts w:ascii="PT Astra Serif" w:hAnsi="PT Astra Serif"/>
          <w:sz w:val="28"/>
          <w:szCs w:val="28"/>
        </w:rPr>
        <w:t>1.</w:t>
      </w:r>
      <w:r w:rsidR="00DE0CF4" w:rsidRPr="000051F8">
        <w:rPr>
          <w:rFonts w:ascii="PT Astra Serif" w:hAnsi="PT Astra Serif"/>
          <w:sz w:val="28"/>
          <w:szCs w:val="28"/>
        </w:rPr>
        <w:t>10</w:t>
      </w:r>
      <w:r w:rsidR="00DE59A0" w:rsidRPr="000051F8">
        <w:rPr>
          <w:rFonts w:ascii="PT Astra Serif" w:hAnsi="PT Astra Serif"/>
          <w:sz w:val="28"/>
          <w:szCs w:val="28"/>
        </w:rPr>
        <w:t>.</w:t>
      </w:r>
      <w:r w:rsidRPr="000051F8">
        <w:rPr>
          <w:rFonts w:ascii="PT Astra Serif" w:hAnsi="PT Astra Serif"/>
          <w:sz w:val="28"/>
          <w:szCs w:val="28"/>
        </w:rPr>
        <w:t xml:space="preserve"> Исполнение Указов Президента Российской Федерации от 7 мая 2012 года в части:</w:t>
      </w:r>
    </w:p>
    <w:p w:rsidR="006103AB" w:rsidRPr="000051F8" w:rsidRDefault="006103AB" w:rsidP="00852790">
      <w:pPr>
        <w:pStyle w:val="ConsPlusNonformat"/>
        <w:keepNext/>
        <w:keepLines/>
        <w:numPr>
          <w:ilvl w:val="0"/>
          <w:numId w:val="10"/>
        </w:numPr>
        <w:tabs>
          <w:tab w:val="left" w:pos="142"/>
          <w:tab w:val="left" w:pos="720"/>
        </w:tabs>
        <w:ind w:left="0" w:firstLine="567"/>
        <w:jc w:val="both"/>
        <w:rPr>
          <w:rFonts w:ascii="PT Astra Serif" w:hAnsi="PT Astra Serif" w:cs="Times New Roman"/>
          <w:bCs/>
          <w:color w:val="000000"/>
          <w:sz w:val="28"/>
          <w:szCs w:val="28"/>
        </w:rPr>
      </w:pPr>
      <w:r w:rsidRPr="000051F8">
        <w:rPr>
          <w:rFonts w:ascii="PT Astra Serif" w:hAnsi="PT Astra Serif" w:cs="Times New Roman"/>
          <w:bCs/>
          <w:color w:val="000000"/>
          <w:sz w:val="28"/>
          <w:szCs w:val="28"/>
        </w:rPr>
        <w:t>доведения уровня оплаты труда социальных работников, среднего и младшего медицинского персонала  до 100 % средней заработной платы по экономике</w:t>
      </w:r>
      <w:r w:rsidR="00F06ED3" w:rsidRPr="000051F8">
        <w:rPr>
          <w:rFonts w:ascii="PT Astra Serif" w:hAnsi="PT Astra Serif" w:cs="Times New Roman"/>
          <w:bCs/>
          <w:color w:val="000000"/>
          <w:sz w:val="28"/>
          <w:szCs w:val="28"/>
        </w:rPr>
        <w:t>.</w:t>
      </w:r>
    </w:p>
    <w:p w:rsidR="006103AB" w:rsidRPr="000051F8" w:rsidRDefault="006103AB" w:rsidP="00852790">
      <w:pPr>
        <w:pStyle w:val="ConsPlusNonformat"/>
        <w:keepNext/>
        <w:keepLines/>
        <w:numPr>
          <w:ilvl w:val="0"/>
          <w:numId w:val="10"/>
        </w:numPr>
        <w:tabs>
          <w:tab w:val="left" w:pos="142"/>
          <w:tab w:val="left" w:pos="720"/>
        </w:tabs>
        <w:ind w:left="0" w:firstLine="567"/>
        <w:jc w:val="both"/>
        <w:rPr>
          <w:rFonts w:ascii="PT Astra Serif" w:hAnsi="PT Astra Serif" w:cs="Times New Roman"/>
          <w:bCs/>
          <w:color w:val="000000"/>
          <w:sz w:val="28"/>
          <w:szCs w:val="28"/>
        </w:rPr>
      </w:pPr>
      <w:r w:rsidRPr="000051F8">
        <w:rPr>
          <w:rFonts w:ascii="PT Astra Serif" w:hAnsi="PT Astra Serif" w:cs="Times New Roman"/>
          <w:sz w:val="28"/>
          <w:szCs w:val="28"/>
        </w:rPr>
        <w:t>предоставления ежемесячной денежной выплаты на третьего и последующего ребёнка семьям Ульяновской области.</w:t>
      </w:r>
    </w:p>
    <w:p w:rsidR="006103AB" w:rsidRPr="000051F8" w:rsidRDefault="006103AB" w:rsidP="00852790">
      <w:pPr>
        <w:keepNext/>
        <w:keepLines/>
        <w:tabs>
          <w:tab w:val="left" w:pos="142"/>
        </w:tabs>
        <w:spacing w:after="0" w:line="240" w:lineRule="auto"/>
        <w:ind w:firstLine="567"/>
        <w:jc w:val="both"/>
        <w:rPr>
          <w:rFonts w:ascii="PT Astra Serif" w:hAnsi="PT Astra Serif"/>
          <w:bCs/>
          <w:sz w:val="28"/>
          <w:szCs w:val="28"/>
        </w:rPr>
      </w:pPr>
    </w:p>
    <w:p w:rsidR="00DE59A0" w:rsidRPr="000051F8" w:rsidRDefault="00DE59A0" w:rsidP="00852790">
      <w:pPr>
        <w:keepNext/>
        <w:keepLines/>
        <w:tabs>
          <w:tab w:val="left" w:pos="142"/>
        </w:tabs>
        <w:spacing w:line="240" w:lineRule="auto"/>
        <w:ind w:firstLine="567"/>
        <w:jc w:val="both"/>
        <w:rPr>
          <w:rFonts w:ascii="PT Astra Serif" w:hAnsi="PT Astra Serif"/>
          <w:bCs/>
          <w:sz w:val="28"/>
          <w:szCs w:val="28"/>
        </w:rPr>
      </w:pPr>
      <w:r w:rsidRPr="000051F8">
        <w:rPr>
          <w:rFonts w:ascii="PT Astra Serif" w:hAnsi="PT Astra Serif"/>
          <w:sz w:val="28"/>
          <w:szCs w:val="28"/>
        </w:rPr>
        <w:t>1.1</w:t>
      </w:r>
      <w:r w:rsidR="00DE0CF4" w:rsidRPr="000051F8">
        <w:rPr>
          <w:rFonts w:ascii="PT Astra Serif" w:hAnsi="PT Astra Serif"/>
          <w:sz w:val="28"/>
          <w:szCs w:val="28"/>
        </w:rPr>
        <w:t>1</w:t>
      </w:r>
      <w:r w:rsidRPr="000051F8">
        <w:rPr>
          <w:rFonts w:ascii="PT Astra Serif" w:hAnsi="PT Astra Serif"/>
          <w:sz w:val="28"/>
          <w:szCs w:val="28"/>
        </w:rPr>
        <w:t>. Реализация полномочий по осуществлению деятельности  по опеке и попечительству в отношении несовершеннолетних.</w:t>
      </w:r>
    </w:p>
    <w:p w:rsidR="006103AB" w:rsidRPr="000051F8" w:rsidRDefault="006103AB" w:rsidP="00852790">
      <w:pPr>
        <w:pStyle w:val="ConsPlusNormal"/>
        <w:keepNext/>
        <w:keepLines/>
        <w:tabs>
          <w:tab w:val="left" w:pos="142"/>
        </w:tabs>
        <w:ind w:firstLine="567"/>
        <w:contextualSpacing/>
        <w:jc w:val="both"/>
        <w:rPr>
          <w:rFonts w:ascii="PT Astra Serif" w:hAnsi="PT Astra Serif" w:cs="Times New Roman"/>
          <w:sz w:val="28"/>
          <w:szCs w:val="28"/>
        </w:rPr>
      </w:pPr>
      <w:r w:rsidRPr="000051F8">
        <w:rPr>
          <w:rFonts w:ascii="PT Astra Serif" w:hAnsi="PT Astra Serif" w:cs="Times New Roman"/>
          <w:sz w:val="28"/>
          <w:szCs w:val="28"/>
        </w:rPr>
        <w:t>1.1</w:t>
      </w:r>
      <w:r w:rsidR="00DE0CF4" w:rsidRPr="000051F8">
        <w:rPr>
          <w:rFonts w:ascii="PT Astra Serif" w:hAnsi="PT Astra Serif" w:cs="Times New Roman"/>
          <w:sz w:val="28"/>
          <w:szCs w:val="28"/>
        </w:rPr>
        <w:t>2</w:t>
      </w:r>
      <w:r w:rsidRPr="000051F8">
        <w:rPr>
          <w:rFonts w:ascii="PT Astra Serif" w:hAnsi="PT Astra Serif" w:cs="Times New Roman"/>
          <w:sz w:val="28"/>
          <w:szCs w:val="28"/>
        </w:rPr>
        <w:t>.</w:t>
      </w:r>
      <w:r w:rsidR="00FB5160" w:rsidRPr="000051F8">
        <w:rPr>
          <w:rFonts w:ascii="PT Astra Serif" w:hAnsi="PT Astra Serif" w:cs="Times New Roman"/>
          <w:sz w:val="28"/>
          <w:szCs w:val="28"/>
        </w:rPr>
        <w:t xml:space="preserve"> </w:t>
      </w:r>
      <w:r w:rsidRPr="000051F8">
        <w:rPr>
          <w:rFonts w:ascii="PT Astra Serif" w:hAnsi="PT Astra Serif" w:cs="Times New Roman"/>
          <w:sz w:val="28"/>
          <w:szCs w:val="28"/>
        </w:rPr>
        <w:t>Реформирование учреждений для детей-сирот путем создания в них условий, приближенных к семейным, реабилитации детей, оставшихся без попечения родителей (в соответствии  с положениями Постановления Правительства Российской Федерации от 24 мая 2014 г. N 481 "О деятельности организаций для детей-сирот и детей, оставшихся без попечения родителей, и об устройстве в них детей, оставшихся без попечения родителей").</w:t>
      </w:r>
    </w:p>
    <w:p w:rsidR="006103AB" w:rsidRPr="000051F8" w:rsidRDefault="006103AB" w:rsidP="00852790">
      <w:pPr>
        <w:pStyle w:val="ConsPlusNormal"/>
        <w:keepNext/>
        <w:keepLines/>
        <w:tabs>
          <w:tab w:val="left" w:pos="142"/>
        </w:tabs>
        <w:ind w:firstLine="567"/>
        <w:contextualSpacing/>
        <w:jc w:val="both"/>
        <w:rPr>
          <w:rFonts w:ascii="PT Astra Serif" w:hAnsi="PT Astra Serif" w:cs="Times New Roman"/>
          <w:sz w:val="28"/>
          <w:szCs w:val="28"/>
        </w:rPr>
      </w:pPr>
    </w:p>
    <w:p w:rsidR="006103AB" w:rsidRPr="000051F8" w:rsidRDefault="006103AB" w:rsidP="00852790">
      <w:pPr>
        <w:pStyle w:val="ConsPlusNormal"/>
        <w:keepNext/>
        <w:keepLines/>
        <w:tabs>
          <w:tab w:val="left" w:pos="142"/>
        </w:tabs>
        <w:ind w:firstLine="567"/>
        <w:contextualSpacing/>
        <w:jc w:val="both"/>
        <w:rPr>
          <w:rFonts w:ascii="PT Astra Serif" w:hAnsi="PT Astra Serif" w:cs="Times New Roman"/>
          <w:sz w:val="28"/>
          <w:szCs w:val="28"/>
        </w:rPr>
      </w:pPr>
      <w:r w:rsidRPr="000051F8">
        <w:rPr>
          <w:rFonts w:ascii="PT Astra Serif" w:hAnsi="PT Astra Serif" w:cs="Times New Roman"/>
          <w:sz w:val="28"/>
          <w:szCs w:val="28"/>
        </w:rPr>
        <w:t>1.1</w:t>
      </w:r>
      <w:r w:rsidR="00DE0CF4" w:rsidRPr="000051F8">
        <w:rPr>
          <w:rFonts w:ascii="PT Astra Serif" w:hAnsi="PT Astra Serif" w:cs="Times New Roman"/>
          <w:sz w:val="28"/>
          <w:szCs w:val="28"/>
        </w:rPr>
        <w:t>3</w:t>
      </w:r>
      <w:r w:rsidRPr="000051F8">
        <w:rPr>
          <w:rFonts w:ascii="PT Astra Serif" w:hAnsi="PT Astra Serif" w:cs="Times New Roman"/>
          <w:sz w:val="28"/>
          <w:szCs w:val="28"/>
        </w:rPr>
        <w:t>.</w:t>
      </w:r>
      <w:r w:rsidR="00FB5160" w:rsidRPr="000051F8">
        <w:rPr>
          <w:rFonts w:ascii="PT Astra Serif" w:hAnsi="PT Astra Serif" w:cs="Times New Roman"/>
          <w:sz w:val="28"/>
          <w:szCs w:val="28"/>
        </w:rPr>
        <w:t xml:space="preserve"> </w:t>
      </w:r>
      <w:r w:rsidRPr="000051F8">
        <w:rPr>
          <w:rFonts w:ascii="PT Astra Serif" w:hAnsi="PT Astra Serif" w:cs="Times New Roman"/>
          <w:sz w:val="28"/>
          <w:szCs w:val="28"/>
        </w:rPr>
        <w:t>Развитие деятельности  сети служб поддержки семей с детьми, созданных на базе детских домов.</w:t>
      </w:r>
    </w:p>
    <w:p w:rsidR="006103AB" w:rsidRPr="000051F8" w:rsidRDefault="006103AB" w:rsidP="00852790">
      <w:pPr>
        <w:keepNext/>
        <w:keepLines/>
        <w:tabs>
          <w:tab w:val="left" w:pos="142"/>
        </w:tabs>
        <w:spacing w:after="0" w:line="240" w:lineRule="auto"/>
        <w:ind w:firstLine="567"/>
        <w:jc w:val="both"/>
        <w:rPr>
          <w:rFonts w:ascii="PT Astra Serif" w:hAnsi="PT Astra Serif"/>
          <w:sz w:val="28"/>
          <w:szCs w:val="28"/>
        </w:rPr>
      </w:pPr>
    </w:p>
    <w:p w:rsidR="006103AB" w:rsidRPr="000051F8" w:rsidRDefault="006103AB" w:rsidP="00852790">
      <w:pPr>
        <w:keepNext/>
        <w:keepLines/>
        <w:tabs>
          <w:tab w:val="left" w:pos="142"/>
        </w:tabs>
        <w:spacing w:after="0" w:line="240" w:lineRule="auto"/>
        <w:ind w:firstLine="567"/>
        <w:jc w:val="both"/>
        <w:rPr>
          <w:rFonts w:ascii="PT Astra Serif" w:hAnsi="PT Astra Serif"/>
          <w:sz w:val="28"/>
          <w:szCs w:val="28"/>
        </w:rPr>
      </w:pPr>
      <w:r w:rsidRPr="000051F8">
        <w:rPr>
          <w:rFonts w:ascii="PT Astra Serif" w:hAnsi="PT Astra Serif"/>
          <w:sz w:val="28"/>
          <w:szCs w:val="28"/>
        </w:rPr>
        <w:t>1.1</w:t>
      </w:r>
      <w:r w:rsidR="00DE0CF4" w:rsidRPr="000051F8">
        <w:rPr>
          <w:rFonts w:ascii="PT Astra Serif" w:hAnsi="PT Astra Serif"/>
          <w:sz w:val="28"/>
          <w:szCs w:val="28"/>
        </w:rPr>
        <w:t>4</w:t>
      </w:r>
      <w:r w:rsidRPr="000051F8">
        <w:rPr>
          <w:rFonts w:ascii="PT Astra Serif" w:hAnsi="PT Astra Serif"/>
          <w:sz w:val="28"/>
          <w:szCs w:val="28"/>
        </w:rPr>
        <w:t>. Привлечение общественных институтов в организации  досуговой занятости детей-сирот и детей, оставшихся без попечения родителей.</w:t>
      </w:r>
    </w:p>
    <w:p w:rsidR="006103AB" w:rsidRPr="000051F8" w:rsidRDefault="006103AB" w:rsidP="00852790">
      <w:pPr>
        <w:keepNext/>
        <w:keepLines/>
        <w:tabs>
          <w:tab w:val="left" w:pos="142"/>
        </w:tabs>
        <w:spacing w:after="0" w:line="240" w:lineRule="auto"/>
        <w:ind w:firstLine="567"/>
        <w:contextualSpacing/>
        <w:jc w:val="both"/>
        <w:rPr>
          <w:rFonts w:ascii="PT Astra Serif" w:hAnsi="PT Astra Serif"/>
          <w:sz w:val="28"/>
          <w:szCs w:val="28"/>
        </w:rPr>
      </w:pPr>
    </w:p>
    <w:p w:rsidR="006103AB" w:rsidRPr="000051F8" w:rsidRDefault="00476D32" w:rsidP="00852790">
      <w:pPr>
        <w:keepNext/>
        <w:keepLines/>
        <w:tabs>
          <w:tab w:val="left" w:pos="142"/>
        </w:tabs>
        <w:spacing w:line="240" w:lineRule="auto"/>
        <w:ind w:firstLine="567"/>
        <w:contextualSpacing/>
        <w:jc w:val="both"/>
        <w:rPr>
          <w:rFonts w:ascii="PT Astra Serif" w:hAnsi="PT Astra Serif"/>
          <w:bCs/>
          <w:sz w:val="28"/>
          <w:szCs w:val="28"/>
        </w:rPr>
      </w:pPr>
      <w:r w:rsidRPr="000051F8">
        <w:rPr>
          <w:rFonts w:ascii="PT Astra Serif" w:hAnsi="PT Astra Serif"/>
          <w:bCs/>
          <w:sz w:val="28"/>
          <w:szCs w:val="28"/>
        </w:rPr>
        <w:t>1.1</w:t>
      </w:r>
      <w:r w:rsidR="00DE0CF4" w:rsidRPr="000051F8">
        <w:rPr>
          <w:rFonts w:ascii="PT Astra Serif" w:hAnsi="PT Astra Serif"/>
          <w:bCs/>
          <w:sz w:val="28"/>
          <w:szCs w:val="28"/>
        </w:rPr>
        <w:t>5</w:t>
      </w:r>
      <w:r w:rsidRPr="000051F8">
        <w:rPr>
          <w:rFonts w:ascii="PT Astra Serif" w:hAnsi="PT Astra Serif"/>
          <w:bCs/>
          <w:sz w:val="28"/>
          <w:szCs w:val="28"/>
        </w:rPr>
        <w:t>. Сокращение численности детей</w:t>
      </w:r>
      <w:r w:rsidR="00F460B4" w:rsidRPr="000051F8">
        <w:rPr>
          <w:rFonts w:ascii="PT Astra Serif" w:hAnsi="PT Astra Serif"/>
          <w:bCs/>
          <w:sz w:val="28"/>
          <w:szCs w:val="28"/>
        </w:rPr>
        <w:t xml:space="preserve"> </w:t>
      </w:r>
      <w:r w:rsidRPr="000051F8">
        <w:rPr>
          <w:rFonts w:ascii="PT Astra Serif" w:hAnsi="PT Astra Serif"/>
          <w:bCs/>
          <w:sz w:val="28"/>
          <w:szCs w:val="28"/>
        </w:rPr>
        <w:t>- сирот и детей, оставшихся без попечения родителей, состоящих на учете в региональном банке данных о детях  на 8%.</w:t>
      </w:r>
    </w:p>
    <w:p w:rsidR="00476D32" w:rsidRPr="000051F8" w:rsidRDefault="00476D32" w:rsidP="00852790">
      <w:pPr>
        <w:keepNext/>
        <w:keepLines/>
        <w:tabs>
          <w:tab w:val="left" w:pos="142"/>
          <w:tab w:val="left" w:pos="3433"/>
        </w:tabs>
        <w:spacing w:after="0" w:line="240" w:lineRule="auto"/>
        <w:ind w:right="-1" w:firstLine="567"/>
        <w:jc w:val="both"/>
        <w:rPr>
          <w:rFonts w:ascii="PT Astra Serif" w:eastAsia="Times New Roman" w:hAnsi="PT Astra Serif"/>
          <w:sz w:val="28"/>
          <w:szCs w:val="28"/>
        </w:rPr>
      </w:pPr>
    </w:p>
    <w:p w:rsidR="00476D32" w:rsidRPr="000051F8" w:rsidRDefault="00476D32" w:rsidP="00852790">
      <w:pPr>
        <w:keepNext/>
        <w:keepLines/>
        <w:tabs>
          <w:tab w:val="left" w:pos="142"/>
          <w:tab w:val="left" w:pos="3433"/>
        </w:tabs>
        <w:spacing w:after="0" w:line="240" w:lineRule="auto"/>
        <w:ind w:right="-1" w:firstLine="567"/>
        <w:jc w:val="both"/>
        <w:rPr>
          <w:rFonts w:ascii="PT Astra Serif" w:eastAsia="Times New Roman" w:hAnsi="PT Astra Serif"/>
          <w:sz w:val="28"/>
          <w:szCs w:val="28"/>
        </w:rPr>
      </w:pPr>
      <w:r w:rsidRPr="000051F8">
        <w:rPr>
          <w:rFonts w:ascii="PT Astra Serif" w:eastAsia="Times New Roman" w:hAnsi="PT Astra Serif"/>
          <w:sz w:val="28"/>
          <w:szCs w:val="28"/>
        </w:rPr>
        <w:lastRenderedPageBreak/>
        <w:t>1.1</w:t>
      </w:r>
      <w:r w:rsidR="00DE0CF4" w:rsidRPr="000051F8">
        <w:rPr>
          <w:rFonts w:ascii="PT Astra Serif" w:eastAsia="Times New Roman" w:hAnsi="PT Astra Serif"/>
          <w:sz w:val="28"/>
          <w:szCs w:val="28"/>
        </w:rPr>
        <w:t>6</w:t>
      </w:r>
      <w:r w:rsidRPr="000051F8">
        <w:rPr>
          <w:rFonts w:ascii="PT Astra Serif" w:eastAsia="Times New Roman" w:hAnsi="PT Astra Serif"/>
          <w:sz w:val="28"/>
          <w:szCs w:val="28"/>
        </w:rPr>
        <w:t>. Организация отбора некоммерческих организаций для передачи государственного полномочия по отбору и подготовке граждан, желающих принять детей –сирот и детей, оставшихся без попечения родителей, в семью на воспитание.</w:t>
      </w:r>
    </w:p>
    <w:p w:rsidR="00476D32" w:rsidRPr="000051F8" w:rsidRDefault="00476D32" w:rsidP="00852790">
      <w:pPr>
        <w:keepNext/>
        <w:keepLines/>
        <w:tabs>
          <w:tab w:val="left" w:pos="142"/>
          <w:tab w:val="left" w:pos="3433"/>
        </w:tabs>
        <w:spacing w:after="0" w:line="240" w:lineRule="auto"/>
        <w:ind w:right="-1" w:firstLine="567"/>
        <w:jc w:val="both"/>
        <w:rPr>
          <w:rFonts w:ascii="PT Astra Serif" w:eastAsia="Times New Roman" w:hAnsi="PT Astra Serif"/>
          <w:sz w:val="28"/>
          <w:szCs w:val="28"/>
        </w:rPr>
      </w:pPr>
    </w:p>
    <w:p w:rsidR="000202C0" w:rsidRPr="000051F8" w:rsidRDefault="000202C0" w:rsidP="00852790">
      <w:pPr>
        <w:keepNext/>
        <w:keepLines/>
        <w:tabs>
          <w:tab w:val="left" w:pos="142"/>
          <w:tab w:val="left" w:pos="3433"/>
        </w:tabs>
        <w:spacing w:after="0" w:line="240" w:lineRule="auto"/>
        <w:ind w:right="-1" w:firstLine="567"/>
        <w:jc w:val="both"/>
        <w:rPr>
          <w:rFonts w:ascii="PT Astra Serif" w:eastAsia="Times New Roman" w:hAnsi="PT Astra Serif"/>
          <w:sz w:val="28"/>
          <w:szCs w:val="28"/>
        </w:rPr>
      </w:pPr>
      <w:r w:rsidRPr="000051F8">
        <w:rPr>
          <w:rFonts w:ascii="PT Astra Serif" w:eastAsia="Times New Roman" w:hAnsi="PT Astra Serif"/>
          <w:sz w:val="28"/>
          <w:szCs w:val="28"/>
        </w:rPr>
        <w:t>1.1</w:t>
      </w:r>
      <w:r w:rsidR="00DE0CF4" w:rsidRPr="000051F8">
        <w:rPr>
          <w:rFonts w:ascii="PT Astra Serif" w:eastAsia="Times New Roman" w:hAnsi="PT Astra Serif"/>
          <w:sz w:val="28"/>
          <w:szCs w:val="28"/>
        </w:rPr>
        <w:t>7</w:t>
      </w:r>
      <w:r w:rsidRPr="000051F8">
        <w:rPr>
          <w:rFonts w:ascii="PT Astra Serif" w:eastAsia="Times New Roman" w:hAnsi="PT Astra Serif"/>
          <w:sz w:val="28"/>
          <w:szCs w:val="28"/>
        </w:rPr>
        <w:t xml:space="preserve">. Реализация национального проекта «Демография»  регионального проекта «Разработка и реализация программы системной поддержки и повышения качества жизни граждан старшего поколения «Старшее поколение» во исполнение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на территории Ульяновской области. </w:t>
      </w:r>
    </w:p>
    <w:p w:rsidR="000202C0" w:rsidRPr="000051F8" w:rsidRDefault="000202C0" w:rsidP="00852790">
      <w:pPr>
        <w:keepNext/>
        <w:keepLines/>
        <w:tabs>
          <w:tab w:val="left" w:pos="142"/>
        </w:tabs>
        <w:spacing w:after="0" w:line="240" w:lineRule="auto"/>
        <w:ind w:firstLine="567"/>
        <w:jc w:val="both"/>
        <w:rPr>
          <w:rFonts w:ascii="PT Astra Serif" w:eastAsia="Times New Roman" w:hAnsi="PT Astra Serif"/>
          <w:sz w:val="28"/>
          <w:szCs w:val="28"/>
        </w:rPr>
      </w:pPr>
    </w:p>
    <w:p w:rsidR="006103AB" w:rsidRPr="000051F8" w:rsidRDefault="006103AB" w:rsidP="00852790">
      <w:pPr>
        <w:keepNext/>
        <w:keepLines/>
        <w:tabs>
          <w:tab w:val="left" w:pos="142"/>
        </w:tabs>
        <w:spacing w:after="0" w:line="240" w:lineRule="auto"/>
        <w:ind w:firstLine="567"/>
        <w:jc w:val="both"/>
        <w:rPr>
          <w:rFonts w:ascii="PT Astra Serif" w:eastAsia="Times New Roman" w:hAnsi="PT Astra Serif"/>
          <w:sz w:val="28"/>
          <w:szCs w:val="28"/>
        </w:rPr>
      </w:pPr>
      <w:r w:rsidRPr="000051F8">
        <w:rPr>
          <w:rFonts w:ascii="PT Astra Serif" w:eastAsia="Times New Roman" w:hAnsi="PT Astra Serif"/>
          <w:sz w:val="28"/>
          <w:szCs w:val="28"/>
        </w:rPr>
        <w:t>1.1</w:t>
      </w:r>
      <w:r w:rsidR="00DE0CF4" w:rsidRPr="000051F8">
        <w:rPr>
          <w:rFonts w:ascii="PT Astra Serif" w:eastAsia="Times New Roman" w:hAnsi="PT Astra Serif"/>
          <w:sz w:val="28"/>
          <w:szCs w:val="28"/>
        </w:rPr>
        <w:t>8</w:t>
      </w:r>
      <w:r w:rsidRPr="000051F8">
        <w:rPr>
          <w:rFonts w:ascii="PT Astra Serif" w:eastAsia="Times New Roman" w:hAnsi="PT Astra Serif"/>
          <w:sz w:val="28"/>
          <w:szCs w:val="28"/>
        </w:rPr>
        <w:t>. Реорганизация сети  учреждений социального обслуживания:</w:t>
      </w:r>
    </w:p>
    <w:p w:rsidR="000202C0" w:rsidRPr="000051F8" w:rsidRDefault="00734AE8" w:rsidP="00852790">
      <w:pPr>
        <w:pStyle w:val="a9"/>
        <w:keepNext/>
        <w:keepLines/>
        <w:numPr>
          <w:ilvl w:val="0"/>
          <w:numId w:val="9"/>
        </w:numPr>
        <w:tabs>
          <w:tab w:val="left" w:pos="142"/>
        </w:tabs>
        <w:spacing w:after="0" w:line="240" w:lineRule="auto"/>
        <w:ind w:left="0" w:firstLine="567"/>
        <w:jc w:val="both"/>
        <w:rPr>
          <w:rFonts w:ascii="PT Astra Serif" w:hAnsi="PT Astra Serif"/>
          <w:sz w:val="28"/>
          <w:szCs w:val="28"/>
        </w:rPr>
      </w:pPr>
      <w:r w:rsidRPr="000051F8">
        <w:rPr>
          <w:rFonts w:ascii="PT Astra Serif" w:hAnsi="PT Astra Serif"/>
          <w:sz w:val="28"/>
          <w:szCs w:val="28"/>
        </w:rPr>
        <w:t>работ</w:t>
      </w:r>
      <w:r w:rsidR="000202C0" w:rsidRPr="000051F8">
        <w:rPr>
          <w:rFonts w:ascii="PT Astra Serif" w:hAnsi="PT Astra Serif"/>
          <w:sz w:val="28"/>
          <w:szCs w:val="28"/>
        </w:rPr>
        <w:t>а</w:t>
      </w:r>
      <w:r w:rsidRPr="000051F8">
        <w:rPr>
          <w:rFonts w:ascii="PT Astra Serif" w:hAnsi="PT Astra Serif"/>
          <w:sz w:val="28"/>
          <w:szCs w:val="28"/>
        </w:rPr>
        <w:t xml:space="preserve"> по строительству нового жилого корпуса с пищеблоком в с. </w:t>
      </w:r>
      <w:proofErr w:type="spellStart"/>
      <w:r w:rsidRPr="000051F8">
        <w:rPr>
          <w:rFonts w:ascii="PT Astra Serif" w:hAnsi="PT Astra Serif"/>
          <w:sz w:val="28"/>
          <w:szCs w:val="28"/>
        </w:rPr>
        <w:t>Водорацк</w:t>
      </w:r>
      <w:proofErr w:type="spellEnd"/>
      <w:r w:rsidRPr="000051F8">
        <w:rPr>
          <w:rFonts w:ascii="PT Astra Serif" w:hAnsi="PT Astra Serif"/>
          <w:sz w:val="28"/>
          <w:szCs w:val="28"/>
        </w:rPr>
        <w:t xml:space="preserve"> </w:t>
      </w:r>
      <w:proofErr w:type="spellStart"/>
      <w:r w:rsidRPr="000051F8">
        <w:rPr>
          <w:rFonts w:ascii="PT Astra Serif" w:hAnsi="PT Astra Serif"/>
          <w:sz w:val="28"/>
          <w:szCs w:val="28"/>
        </w:rPr>
        <w:t>Барышского</w:t>
      </w:r>
      <w:proofErr w:type="spellEnd"/>
      <w:r w:rsidRPr="000051F8">
        <w:rPr>
          <w:rFonts w:ascii="PT Astra Serif" w:hAnsi="PT Astra Serif"/>
          <w:sz w:val="28"/>
          <w:szCs w:val="28"/>
        </w:rPr>
        <w:t xml:space="preserve"> района на 270 мест на базе специального дома-интерната для престарелых и инвалидов в с. </w:t>
      </w:r>
      <w:proofErr w:type="spellStart"/>
      <w:r w:rsidRPr="000051F8">
        <w:rPr>
          <w:rFonts w:ascii="PT Astra Serif" w:hAnsi="PT Astra Serif"/>
          <w:sz w:val="28"/>
          <w:szCs w:val="28"/>
        </w:rPr>
        <w:t>Акшуат</w:t>
      </w:r>
      <w:proofErr w:type="spellEnd"/>
      <w:r w:rsidRPr="000051F8">
        <w:rPr>
          <w:rFonts w:ascii="PT Astra Serif" w:hAnsi="PT Astra Serif"/>
          <w:sz w:val="28"/>
          <w:szCs w:val="28"/>
        </w:rPr>
        <w:t xml:space="preserve">. </w:t>
      </w:r>
    </w:p>
    <w:p w:rsidR="00734AE8" w:rsidRPr="000051F8" w:rsidRDefault="00734AE8" w:rsidP="00852790">
      <w:pPr>
        <w:pStyle w:val="a9"/>
        <w:keepNext/>
        <w:keepLines/>
        <w:numPr>
          <w:ilvl w:val="0"/>
          <w:numId w:val="9"/>
        </w:numPr>
        <w:tabs>
          <w:tab w:val="left" w:pos="142"/>
        </w:tabs>
        <w:spacing w:after="0" w:line="240" w:lineRule="auto"/>
        <w:ind w:left="0" w:firstLine="567"/>
        <w:jc w:val="both"/>
        <w:rPr>
          <w:rFonts w:ascii="PT Astra Serif" w:hAnsi="PT Astra Serif"/>
          <w:sz w:val="28"/>
          <w:szCs w:val="28"/>
        </w:rPr>
      </w:pPr>
      <w:r w:rsidRPr="000051F8">
        <w:rPr>
          <w:rFonts w:ascii="PT Astra Serif" w:hAnsi="PT Astra Serif"/>
          <w:sz w:val="28"/>
          <w:szCs w:val="28"/>
        </w:rPr>
        <w:t xml:space="preserve"> капитальный ремонт здания бывшего санатория-профилактория УАЗ на 100 мест</w:t>
      </w:r>
      <w:r w:rsidR="000202C0" w:rsidRPr="000051F8">
        <w:rPr>
          <w:rFonts w:ascii="PT Astra Serif" w:hAnsi="PT Astra Serif"/>
          <w:sz w:val="28"/>
          <w:szCs w:val="28"/>
        </w:rPr>
        <w:t>.</w:t>
      </w:r>
      <w:r w:rsidRPr="000051F8">
        <w:rPr>
          <w:rFonts w:ascii="PT Astra Serif" w:hAnsi="PT Astra Serif"/>
          <w:sz w:val="28"/>
          <w:szCs w:val="28"/>
        </w:rPr>
        <w:t xml:space="preserve"> </w:t>
      </w:r>
    </w:p>
    <w:p w:rsidR="000202C0" w:rsidRPr="000051F8" w:rsidRDefault="00734AE8" w:rsidP="00852790">
      <w:pPr>
        <w:pStyle w:val="a9"/>
        <w:keepNext/>
        <w:keepLines/>
        <w:numPr>
          <w:ilvl w:val="0"/>
          <w:numId w:val="9"/>
        </w:numPr>
        <w:tabs>
          <w:tab w:val="left" w:pos="142"/>
        </w:tabs>
        <w:spacing w:after="0" w:line="240" w:lineRule="auto"/>
        <w:ind w:left="0" w:firstLine="567"/>
        <w:jc w:val="both"/>
        <w:rPr>
          <w:rFonts w:ascii="PT Astra Serif" w:hAnsi="PT Astra Serif"/>
          <w:b/>
          <w:sz w:val="28"/>
          <w:szCs w:val="28"/>
        </w:rPr>
      </w:pPr>
      <w:r w:rsidRPr="000051F8">
        <w:rPr>
          <w:rFonts w:ascii="PT Astra Serif" w:hAnsi="PT Astra Serif"/>
          <w:i/>
          <w:sz w:val="28"/>
          <w:szCs w:val="28"/>
        </w:rPr>
        <w:t xml:space="preserve"> </w:t>
      </w:r>
      <w:r w:rsidRPr="000051F8">
        <w:rPr>
          <w:rFonts w:ascii="PT Astra Serif" w:hAnsi="PT Astra Serif"/>
          <w:sz w:val="28"/>
          <w:szCs w:val="28"/>
        </w:rPr>
        <w:t>капитальный ремонт Кризисного комплексного центра</w:t>
      </w:r>
      <w:r w:rsidRPr="000051F8">
        <w:rPr>
          <w:rFonts w:ascii="PT Astra Serif" w:hAnsi="PT Astra Serif"/>
          <w:b/>
          <w:sz w:val="28"/>
          <w:szCs w:val="28"/>
        </w:rPr>
        <w:t xml:space="preserve"> </w:t>
      </w:r>
      <w:r w:rsidRPr="000051F8">
        <w:rPr>
          <w:rFonts w:ascii="PT Astra Serif" w:hAnsi="PT Astra Serif"/>
          <w:sz w:val="28"/>
          <w:szCs w:val="28"/>
        </w:rPr>
        <w:t xml:space="preserve">для размещения лиц без определенного места жительства на 30 койко-мест. </w:t>
      </w:r>
    </w:p>
    <w:p w:rsidR="00734AE8" w:rsidRPr="000051F8" w:rsidRDefault="00734AE8" w:rsidP="00852790">
      <w:pPr>
        <w:pStyle w:val="a9"/>
        <w:keepNext/>
        <w:keepLines/>
        <w:numPr>
          <w:ilvl w:val="0"/>
          <w:numId w:val="9"/>
        </w:numPr>
        <w:tabs>
          <w:tab w:val="left" w:pos="142"/>
        </w:tabs>
        <w:spacing w:after="0" w:line="240" w:lineRule="auto"/>
        <w:ind w:left="0" w:firstLine="567"/>
        <w:jc w:val="both"/>
        <w:rPr>
          <w:rFonts w:ascii="PT Astra Serif" w:hAnsi="PT Astra Serif"/>
          <w:sz w:val="28"/>
          <w:szCs w:val="28"/>
        </w:rPr>
      </w:pPr>
      <w:r w:rsidRPr="000051F8">
        <w:rPr>
          <w:rFonts w:ascii="PT Astra Serif" w:hAnsi="PT Astra Serif"/>
          <w:sz w:val="28"/>
          <w:szCs w:val="28"/>
        </w:rPr>
        <w:t>разработ</w:t>
      </w:r>
      <w:r w:rsidR="000202C0" w:rsidRPr="000051F8">
        <w:rPr>
          <w:rFonts w:ascii="PT Astra Serif" w:hAnsi="PT Astra Serif"/>
          <w:sz w:val="28"/>
          <w:szCs w:val="28"/>
        </w:rPr>
        <w:t>ка</w:t>
      </w:r>
      <w:r w:rsidRPr="000051F8">
        <w:rPr>
          <w:rFonts w:ascii="PT Astra Serif" w:hAnsi="PT Astra Serif"/>
          <w:sz w:val="28"/>
          <w:szCs w:val="28"/>
        </w:rPr>
        <w:t xml:space="preserve"> проектно-сметн</w:t>
      </w:r>
      <w:r w:rsidR="000202C0" w:rsidRPr="000051F8">
        <w:rPr>
          <w:rFonts w:ascii="PT Astra Serif" w:hAnsi="PT Astra Serif"/>
          <w:sz w:val="28"/>
          <w:szCs w:val="28"/>
        </w:rPr>
        <w:t>ой</w:t>
      </w:r>
      <w:r w:rsidRPr="000051F8">
        <w:rPr>
          <w:rFonts w:ascii="PT Astra Serif" w:hAnsi="PT Astra Serif"/>
          <w:sz w:val="28"/>
          <w:szCs w:val="28"/>
        </w:rPr>
        <w:t xml:space="preserve"> документаци</w:t>
      </w:r>
      <w:r w:rsidR="000202C0" w:rsidRPr="000051F8">
        <w:rPr>
          <w:rFonts w:ascii="PT Astra Serif" w:hAnsi="PT Astra Serif"/>
          <w:sz w:val="28"/>
          <w:szCs w:val="28"/>
        </w:rPr>
        <w:t>и</w:t>
      </w:r>
      <w:r w:rsidRPr="000051F8">
        <w:rPr>
          <w:rFonts w:ascii="PT Astra Serif" w:hAnsi="PT Astra Serif"/>
          <w:sz w:val="28"/>
          <w:szCs w:val="28"/>
        </w:rPr>
        <w:t xml:space="preserve"> по реконструкции здания школы в с. Татарское </w:t>
      </w:r>
      <w:proofErr w:type="spellStart"/>
      <w:r w:rsidRPr="000051F8">
        <w:rPr>
          <w:rFonts w:ascii="PT Astra Serif" w:hAnsi="PT Astra Serif"/>
          <w:sz w:val="28"/>
          <w:szCs w:val="28"/>
        </w:rPr>
        <w:t>Урайкино</w:t>
      </w:r>
      <w:proofErr w:type="spellEnd"/>
      <w:r w:rsidRPr="000051F8">
        <w:rPr>
          <w:rFonts w:ascii="PT Astra Serif" w:hAnsi="PT Astra Serif"/>
          <w:sz w:val="28"/>
          <w:szCs w:val="28"/>
        </w:rPr>
        <w:t xml:space="preserve"> и школы в с. </w:t>
      </w:r>
      <w:proofErr w:type="spellStart"/>
      <w:r w:rsidRPr="000051F8">
        <w:rPr>
          <w:rFonts w:ascii="PT Astra Serif" w:hAnsi="PT Astra Serif"/>
          <w:sz w:val="28"/>
          <w:szCs w:val="28"/>
        </w:rPr>
        <w:t>Водорацк</w:t>
      </w:r>
      <w:proofErr w:type="spellEnd"/>
      <w:r w:rsidRPr="000051F8">
        <w:rPr>
          <w:rFonts w:ascii="PT Astra Serif" w:hAnsi="PT Astra Serif"/>
          <w:sz w:val="28"/>
          <w:szCs w:val="28"/>
        </w:rPr>
        <w:t xml:space="preserve"> для открытия на их базе пансионатов для граждан пожилого возраста и инвалидов.</w:t>
      </w:r>
    </w:p>
    <w:p w:rsidR="00A61E1C" w:rsidRPr="000051F8" w:rsidRDefault="00A61E1C" w:rsidP="00852790">
      <w:pPr>
        <w:keepNext/>
        <w:keepLines/>
        <w:tabs>
          <w:tab w:val="left" w:pos="142"/>
        </w:tabs>
        <w:spacing w:after="0" w:line="240" w:lineRule="auto"/>
        <w:ind w:firstLine="567"/>
        <w:jc w:val="both"/>
        <w:rPr>
          <w:rFonts w:ascii="PT Astra Serif" w:hAnsi="PT Astra Serif"/>
          <w:bCs/>
          <w:iCs/>
          <w:sz w:val="28"/>
          <w:szCs w:val="28"/>
        </w:rPr>
      </w:pPr>
    </w:p>
    <w:p w:rsidR="008F1DA3" w:rsidRPr="000051F8" w:rsidRDefault="006103AB" w:rsidP="00852790">
      <w:pPr>
        <w:keepNext/>
        <w:keepLines/>
        <w:tabs>
          <w:tab w:val="left" w:pos="142"/>
          <w:tab w:val="left" w:pos="709"/>
          <w:tab w:val="left" w:pos="1134"/>
        </w:tabs>
        <w:suppressAutoHyphens/>
        <w:spacing w:after="0" w:line="240" w:lineRule="auto"/>
        <w:ind w:firstLine="567"/>
        <w:jc w:val="both"/>
        <w:rPr>
          <w:rFonts w:ascii="PT Astra Serif" w:eastAsia="Times New Roman" w:hAnsi="PT Astra Serif"/>
          <w:sz w:val="28"/>
          <w:szCs w:val="28"/>
          <w:lang w:eastAsia="ru-RU"/>
        </w:rPr>
      </w:pPr>
      <w:r w:rsidRPr="000051F8">
        <w:rPr>
          <w:rFonts w:ascii="PT Astra Serif" w:hAnsi="PT Astra Serif"/>
          <w:bCs/>
          <w:iCs/>
          <w:sz w:val="28"/>
          <w:szCs w:val="28"/>
        </w:rPr>
        <w:t>1.1</w:t>
      </w:r>
      <w:r w:rsidR="00DE0CF4" w:rsidRPr="000051F8">
        <w:rPr>
          <w:rFonts w:ascii="PT Astra Serif" w:hAnsi="PT Astra Serif"/>
          <w:bCs/>
          <w:iCs/>
          <w:sz w:val="28"/>
          <w:szCs w:val="28"/>
        </w:rPr>
        <w:t>9</w:t>
      </w:r>
      <w:r w:rsidRPr="000051F8">
        <w:rPr>
          <w:rFonts w:ascii="PT Astra Serif" w:hAnsi="PT Astra Serif"/>
          <w:bCs/>
          <w:iCs/>
          <w:sz w:val="28"/>
          <w:szCs w:val="28"/>
        </w:rPr>
        <w:t xml:space="preserve">. </w:t>
      </w:r>
      <w:r w:rsidR="008F1DA3" w:rsidRPr="000051F8">
        <w:rPr>
          <w:rFonts w:ascii="PT Astra Serif" w:eastAsia="Times New Roman" w:hAnsi="PT Astra Serif"/>
          <w:sz w:val="28"/>
          <w:szCs w:val="28"/>
          <w:lang w:eastAsia="ru-RU"/>
        </w:rPr>
        <w:t xml:space="preserve">Реализация Плана мероприятий («дорожной карты») по развитию </w:t>
      </w:r>
      <w:proofErr w:type="spellStart"/>
      <w:r w:rsidR="008F1DA3" w:rsidRPr="000051F8">
        <w:rPr>
          <w:rFonts w:ascii="PT Astra Serif" w:eastAsia="Times New Roman" w:hAnsi="PT Astra Serif"/>
          <w:sz w:val="28"/>
          <w:szCs w:val="28"/>
          <w:lang w:eastAsia="ru-RU"/>
        </w:rPr>
        <w:t>стационарозамещающих</w:t>
      </w:r>
      <w:proofErr w:type="spellEnd"/>
      <w:r w:rsidR="008F1DA3" w:rsidRPr="000051F8">
        <w:rPr>
          <w:rFonts w:ascii="PT Astra Serif" w:eastAsia="Times New Roman" w:hAnsi="PT Astra Serif"/>
          <w:sz w:val="28"/>
          <w:szCs w:val="28"/>
          <w:lang w:eastAsia="ru-RU"/>
        </w:rPr>
        <w:t xml:space="preserve"> технологий социального обслуживания граждан, страдающих психическими расстройствами на территории Ульяновской области на 2020-2024 годы:</w:t>
      </w:r>
    </w:p>
    <w:p w:rsidR="008F1DA3" w:rsidRPr="000051F8" w:rsidRDefault="008F1DA3" w:rsidP="00852790">
      <w:pPr>
        <w:keepNext/>
        <w:keepLines/>
        <w:tabs>
          <w:tab w:val="left" w:pos="142"/>
        </w:tabs>
        <w:spacing w:after="0" w:line="240" w:lineRule="auto"/>
        <w:ind w:firstLine="567"/>
        <w:jc w:val="both"/>
      </w:pPr>
      <w:r w:rsidRPr="000051F8">
        <w:t>-</w:t>
      </w:r>
      <w:r w:rsidRPr="000051F8">
        <w:tab/>
      </w:r>
      <w:r w:rsidRPr="000051F8">
        <w:rPr>
          <w:rFonts w:ascii="PT Astra Serif" w:hAnsi="PT Astra Serif"/>
          <w:sz w:val="28"/>
          <w:szCs w:val="28"/>
        </w:rPr>
        <w:t xml:space="preserve">работа ресурсных центров по разработке и внедрению  </w:t>
      </w:r>
      <w:proofErr w:type="spellStart"/>
      <w:r w:rsidRPr="000051F8">
        <w:rPr>
          <w:rFonts w:ascii="PT Astra Serif" w:hAnsi="PT Astra Serif"/>
          <w:sz w:val="28"/>
          <w:szCs w:val="28"/>
        </w:rPr>
        <w:t>стационарозамещающих</w:t>
      </w:r>
      <w:proofErr w:type="spellEnd"/>
      <w:r w:rsidRPr="000051F8">
        <w:rPr>
          <w:rFonts w:ascii="PT Astra Serif" w:hAnsi="PT Astra Serif"/>
          <w:sz w:val="28"/>
          <w:szCs w:val="28"/>
        </w:rPr>
        <w:t xml:space="preserve"> технологий социального обслуживания детей-инвалидов и молодых инвалидов.</w:t>
      </w:r>
    </w:p>
    <w:p w:rsidR="008F1DA3" w:rsidRPr="000051F8" w:rsidRDefault="008F1DA3" w:rsidP="00852790">
      <w:pPr>
        <w:keepNext/>
        <w:keepLines/>
        <w:tabs>
          <w:tab w:val="left" w:pos="142"/>
        </w:tabs>
        <w:spacing w:after="0" w:line="240" w:lineRule="auto"/>
        <w:ind w:firstLine="567"/>
        <w:jc w:val="both"/>
      </w:pPr>
      <w:r w:rsidRPr="000051F8">
        <w:rPr>
          <w:rFonts w:ascii="PT Astra Serif" w:hAnsi="PT Astra Serif"/>
          <w:sz w:val="28"/>
          <w:szCs w:val="28"/>
        </w:rPr>
        <w:t>-</w:t>
      </w:r>
      <w:r w:rsidRPr="000051F8">
        <w:rPr>
          <w:rFonts w:ascii="PT Astra Serif" w:hAnsi="PT Astra Serif"/>
          <w:sz w:val="28"/>
          <w:szCs w:val="28"/>
        </w:rPr>
        <w:tab/>
        <w:t xml:space="preserve"> разработка программ по подготовке проживающих к сопровождающему проживанию. </w:t>
      </w:r>
    </w:p>
    <w:p w:rsidR="008F1DA3" w:rsidRPr="000051F8" w:rsidRDefault="008F1DA3" w:rsidP="00852790">
      <w:pPr>
        <w:keepNext/>
        <w:keepLines/>
        <w:tabs>
          <w:tab w:val="left" w:pos="142"/>
          <w:tab w:val="left" w:pos="709"/>
          <w:tab w:val="left" w:pos="1134"/>
        </w:tabs>
        <w:suppressAutoHyphens/>
        <w:spacing w:after="0" w:line="240" w:lineRule="auto"/>
        <w:ind w:firstLine="567"/>
        <w:jc w:val="both"/>
        <w:rPr>
          <w:rFonts w:ascii="PT Astra Serif" w:eastAsia="Times New Roman" w:hAnsi="PT Astra Serif"/>
          <w:sz w:val="28"/>
          <w:szCs w:val="28"/>
          <w:lang w:eastAsia="ru-RU"/>
        </w:rPr>
      </w:pPr>
      <w:r w:rsidRPr="000051F8">
        <w:t>-</w:t>
      </w:r>
      <w:r w:rsidRPr="000051F8">
        <w:tab/>
        <w:t xml:space="preserve"> </w:t>
      </w:r>
      <w:r w:rsidRPr="000051F8">
        <w:rPr>
          <w:rFonts w:ascii="PT Astra Serif" w:hAnsi="PT Astra Serif"/>
          <w:sz w:val="28"/>
          <w:szCs w:val="28"/>
        </w:rPr>
        <w:t xml:space="preserve">применение </w:t>
      </w:r>
      <w:proofErr w:type="spellStart"/>
      <w:r w:rsidRPr="000051F8">
        <w:rPr>
          <w:rFonts w:ascii="PT Astra Serif" w:hAnsi="PT Astra Serif"/>
          <w:sz w:val="28"/>
          <w:szCs w:val="28"/>
        </w:rPr>
        <w:t>с</w:t>
      </w:r>
      <w:r w:rsidRPr="000051F8">
        <w:rPr>
          <w:rFonts w:ascii="PT Astra Serif" w:eastAsia="Times New Roman" w:hAnsi="PT Astra Serif"/>
          <w:sz w:val="28"/>
          <w:szCs w:val="28"/>
          <w:lang w:eastAsia="ru-RU"/>
        </w:rPr>
        <w:t>тационарозамещающих</w:t>
      </w:r>
      <w:proofErr w:type="spellEnd"/>
      <w:r w:rsidRPr="000051F8">
        <w:rPr>
          <w:rFonts w:ascii="PT Astra Serif" w:eastAsia="Times New Roman" w:hAnsi="PT Astra Serif"/>
          <w:sz w:val="28"/>
          <w:szCs w:val="28"/>
          <w:lang w:eastAsia="ru-RU"/>
        </w:rPr>
        <w:t xml:space="preserve"> технологий социального обслуживания  в стационарных, полустационарных учреждениях, </w:t>
      </w:r>
      <w:proofErr w:type="spellStart"/>
      <w:r w:rsidRPr="000051F8">
        <w:rPr>
          <w:rFonts w:ascii="PT Astra Serif" w:eastAsia="Times New Roman" w:hAnsi="PT Astra Serif"/>
          <w:sz w:val="28"/>
          <w:szCs w:val="28"/>
          <w:lang w:eastAsia="ru-RU"/>
        </w:rPr>
        <w:t>микрореабиллитационных</w:t>
      </w:r>
      <w:proofErr w:type="spellEnd"/>
      <w:r w:rsidRPr="000051F8">
        <w:rPr>
          <w:rFonts w:ascii="PT Astra Serif" w:eastAsia="Times New Roman" w:hAnsi="PT Astra Serif"/>
          <w:sz w:val="28"/>
          <w:szCs w:val="28"/>
          <w:lang w:eastAsia="ru-RU"/>
        </w:rPr>
        <w:t xml:space="preserve"> центрах, домашних </w:t>
      </w:r>
      <w:proofErr w:type="spellStart"/>
      <w:r w:rsidRPr="000051F8">
        <w:rPr>
          <w:rFonts w:ascii="PT Astra Serif" w:eastAsia="Times New Roman" w:hAnsi="PT Astra Serif"/>
          <w:sz w:val="28"/>
          <w:szCs w:val="28"/>
          <w:lang w:eastAsia="ru-RU"/>
        </w:rPr>
        <w:t>микрореабилитационных</w:t>
      </w:r>
      <w:proofErr w:type="spellEnd"/>
      <w:r w:rsidRPr="000051F8">
        <w:rPr>
          <w:rFonts w:ascii="PT Astra Serif" w:eastAsia="Times New Roman" w:hAnsi="PT Astra Serif"/>
          <w:sz w:val="28"/>
          <w:szCs w:val="28"/>
          <w:lang w:eastAsia="ru-RU"/>
        </w:rPr>
        <w:t xml:space="preserve"> центрах  с целью максимального продления автономной жизни в привычных условиях граждан. </w:t>
      </w:r>
    </w:p>
    <w:p w:rsidR="008F1DA3" w:rsidRPr="000051F8" w:rsidRDefault="008F1DA3" w:rsidP="00852790">
      <w:pPr>
        <w:keepNext/>
        <w:keepLines/>
        <w:tabs>
          <w:tab w:val="left" w:pos="142"/>
        </w:tabs>
        <w:suppressAutoHyphens/>
        <w:spacing w:after="0" w:line="240" w:lineRule="auto"/>
        <w:ind w:firstLine="567"/>
        <w:jc w:val="both"/>
        <w:rPr>
          <w:rFonts w:ascii="PT Astra Serif" w:eastAsia="Times New Roman" w:hAnsi="PT Astra Serif"/>
          <w:sz w:val="28"/>
          <w:szCs w:val="28"/>
          <w:lang w:eastAsia="ru-RU"/>
        </w:rPr>
      </w:pPr>
      <w:r w:rsidRPr="000051F8">
        <w:rPr>
          <w:rFonts w:ascii="PT Astra Serif" w:eastAsia="Times New Roman" w:hAnsi="PT Astra Serif"/>
          <w:sz w:val="28"/>
          <w:szCs w:val="28"/>
          <w:lang w:eastAsia="ru-RU"/>
        </w:rPr>
        <w:t xml:space="preserve">- </w:t>
      </w:r>
      <w:r w:rsidRPr="000051F8">
        <w:rPr>
          <w:rFonts w:ascii="PT Astra Serif" w:hAnsi="PT Astra Serif"/>
          <w:sz w:val="28"/>
          <w:szCs w:val="28"/>
        </w:rPr>
        <w:t xml:space="preserve">привлечение дополнительных ресурсов на реализацию </w:t>
      </w:r>
      <w:proofErr w:type="spellStart"/>
      <w:r w:rsidRPr="000051F8">
        <w:rPr>
          <w:rFonts w:ascii="PT Astra Serif" w:hAnsi="PT Astra Serif"/>
          <w:sz w:val="28"/>
          <w:szCs w:val="28"/>
        </w:rPr>
        <w:t>стационарозамещающих</w:t>
      </w:r>
      <w:proofErr w:type="spellEnd"/>
      <w:r w:rsidRPr="000051F8">
        <w:rPr>
          <w:rFonts w:ascii="PT Astra Serif" w:hAnsi="PT Astra Serif"/>
          <w:sz w:val="28"/>
          <w:szCs w:val="28"/>
        </w:rPr>
        <w:t xml:space="preserve"> технологий на основе укрепления социального партнерства между некоммерческими организациями и бизнес-структурами.</w:t>
      </w:r>
    </w:p>
    <w:p w:rsidR="008F1DA3" w:rsidRPr="000051F8" w:rsidRDefault="008F1DA3" w:rsidP="00852790">
      <w:pPr>
        <w:keepNext/>
        <w:keepLines/>
        <w:tabs>
          <w:tab w:val="left" w:pos="142"/>
        </w:tabs>
        <w:spacing w:after="0" w:line="240" w:lineRule="auto"/>
        <w:ind w:firstLine="567"/>
        <w:jc w:val="both"/>
        <w:rPr>
          <w:rFonts w:ascii="PT Astra Serif" w:hAnsi="PT Astra Serif"/>
          <w:sz w:val="28"/>
          <w:szCs w:val="28"/>
        </w:rPr>
      </w:pPr>
      <w:r w:rsidRPr="000051F8">
        <w:t xml:space="preserve">-   </w:t>
      </w:r>
      <w:r w:rsidRPr="000051F8">
        <w:tab/>
      </w:r>
      <w:r w:rsidRPr="000051F8">
        <w:rPr>
          <w:rFonts w:ascii="PT Astra Serif" w:hAnsi="PT Astra Serif"/>
          <w:sz w:val="28"/>
          <w:szCs w:val="28"/>
        </w:rPr>
        <w:t>повышение качества жизни получателей социальных услуг.</w:t>
      </w:r>
    </w:p>
    <w:p w:rsidR="006103AB" w:rsidRPr="000051F8" w:rsidRDefault="006103AB" w:rsidP="00852790">
      <w:pPr>
        <w:keepNext/>
        <w:keepLines/>
        <w:tabs>
          <w:tab w:val="left" w:pos="142"/>
        </w:tabs>
        <w:spacing w:after="0" w:line="240" w:lineRule="auto"/>
        <w:ind w:firstLine="567"/>
        <w:jc w:val="both"/>
        <w:rPr>
          <w:rFonts w:ascii="PT Astra Serif" w:hAnsi="PT Astra Serif"/>
          <w:sz w:val="28"/>
          <w:szCs w:val="28"/>
        </w:rPr>
      </w:pPr>
    </w:p>
    <w:p w:rsidR="00FD36F6" w:rsidRPr="000051F8" w:rsidRDefault="006103AB" w:rsidP="00852790">
      <w:pPr>
        <w:keepNext/>
        <w:keepLines/>
        <w:widowControl w:val="0"/>
        <w:tabs>
          <w:tab w:val="left" w:pos="142"/>
        </w:tabs>
        <w:spacing w:after="0" w:line="240" w:lineRule="auto"/>
        <w:ind w:firstLine="567"/>
        <w:jc w:val="both"/>
        <w:rPr>
          <w:rFonts w:ascii="PT Astra Serif" w:hAnsi="PT Astra Serif"/>
          <w:sz w:val="28"/>
          <w:szCs w:val="28"/>
        </w:rPr>
      </w:pPr>
      <w:r w:rsidRPr="000051F8">
        <w:rPr>
          <w:rFonts w:ascii="PT Astra Serif" w:hAnsi="PT Astra Serif"/>
          <w:sz w:val="28"/>
          <w:szCs w:val="28"/>
        </w:rPr>
        <w:lastRenderedPageBreak/>
        <w:t>1.</w:t>
      </w:r>
      <w:r w:rsidR="00DE0CF4" w:rsidRPr="000051F8">
        <w:rPr>
          <w:rFonts w:ascii="PT Astra Serif" w:hAnsi="PT Astra Serif"/>
          <w:sz w:val="28"/>
          <w:szCs w:val="28"/>
        </w:rPr>
        <w:t>20</w:t>
      </w:r>
      <w:r w:rsidRPr="000051F8">
        <w:rPr>
          <w:rFonts w:ascii="PT Astra Serif" w:hAnsi="PT Astra Serif"/>
          <w:sz w:val="28"/>
          <w:szCs w:val="28"/>
        </w:rPr>
        <w:t xml:space="preserve">. Реализация мероприятий  </w:t>
      </w:r>
      <w:r w:rsidR="00FD36F6" w:rsidRPr="000051F8">
        <w:rPr>
          <w:rFonts w:ascii="PT Astra Serif" w:hAnsi="PT Astra Serif"/>
          <w:sz w:val="28"/>
          <w:szCs w:val="28"/>
        </w:rPr>
        <w:t>под</w:t>
      </w:r>
      <w:r w:rsidRPr="000051F8">
        <w:rPr>
          <w:rFonts w:ascii="PT Astra Serif" w:hAnsi="PT Astra Serif"/>
          <w:sz w:val="28"/>
          <w:szCs w:val="28"/>
        </w:rPr>
        <w:t xml:space="preserve">программы  «Доступная среда» </w:t>
      </w:r>
      <w:r w:rsidR="00FD36F6" w:rsidRPr="000051F8">
        <w:rPr>
          <w:rFonts w:ascii="PT Astra Serif" w:hAnsi="PT Astra Serif"/>
          <w:sz w:val="28"/>
          <w:szCs w:val="28"/>
        </w:rPr>
        <w:t>государственной программы Ульяновской области «Социальная поддержка и защита населения на территории Ульяновской области»:</w:t>
      </w:r>
    </w:p>
    <w:p w:rsidR="00FD36F6" w:rsidRPr="000051F8" w:rsidRDefault="00FD36F6" w:rsidP="00852790">
      <w:pPr>
        <w:keepNext/>
        <w:keepLines/>
        <w:tabs>
          <w:tab w:val="left" w:pos="142"/>
        </w:tabs>
        <w:spacing w:after="0" w:line="240" w:lineRule="auto"/>
        <w:ind w:firstLine="567"/>
        <w:jc w:val="both"/>
        <w:rPr>
          <w:rFonts w:ascii="PT Astra Serif" w:hAnsi="PT Astra Serif"/>
          <w:sz w:val="28"/>
          <w:szCs w:val="28"/>
        </w:rPr>
      </w:pPr>
      <w:r w:rsidRPr="000051F8">
        <w:rPr>
          <w:rFonts w:ascii="PT Astra Serif" w:hAnsi="PT Astra Serif"/>
          <w:sz w:val="28"/>
          <w:szCs w:val="28"/>
        </w:rPr>
        <w:t>- ремонт первого этажа реабилитационного центра в Димитровграде при ОГБУСО «Доверие».</w:t>
      </w:r>
    </w:p>
    <w:p w:rsidR="00A61E1C" w:rsidRPr="000051F8" w:rsidRDefault="00A61E1C" w:rsidP="00852790">
      <w:pPr>
        <w:pStyle w:val="a9"/>
        <w:keepNext/>
        <w:keepLines/>
        <w:numPr>
          <w:ilvl w:val="0"/>
          <w:numId w:val="9"/>
        </w:numPr>
        <w:tabs>
          <w:tab w:val="left" w:pos="142"/>
        </w:tabs>
        <w:spacing w:after="0" w:line="240" w:lineRule="auto"/>
        <w:ind w:left="0" w:firstLine="567"/>
        <w:jc w:val="both"/>
        <w:rPr>
          <w:rFonts w:ascii="PT Astra Serif" w:hAnsi="PT Astra Serif"/>
          <w:sz w:val="28"/>
          <w:szCs w:val="28"/>
          <w:lang w:eastAsia="ru-RU"/>
        </w:rPr>
      </w:pPr>
      <w:r w:rsidRPr="000051F8">
        <w:rPr>
          <w:rFonts w:ascii="PT Astra Serif" w:hAnsi="PT Astra Serif"/>
          <w:bCs/>
          <w:sz w:val="28"/>
          <w:szCs w:val="28"/>
          <w:lang w:eastAsia="ru-RU"/>
        </w:rPr>
        <w:t>ремонт здания</w:t>
      </w:r>
      <w:r w:rsidRPr="000051F8">
        <w:rPr>
          <w:rFonts w:ascii="PT Astra Serif" w:hAnsi="PT Astra Serif"/>
          <w:sz w:val="28"/>
          <w:szCs w:val="28"/>
          <w:lang w:eastAsia="ru-RU"/>
        </w:rPr>
        <w:t xml:space="preserve">, расположенного по адресу: ул. Ефремова, д. 36, переданного в ведение </w:t>
      </w:r>
      <w:r w:rsidRPr="000051F8">
        <w:rPr>
          <w:rFonts w:ascii="PT Astra Serif" w:hAnsi="PT Astra Serif"/>
          <w:bCs/>
          <w:sz w:val="28"/>
          <w:szCs w:val="28"/>
          <w:lang w:eastAsia="ru-RU"/>
        </w:rPr>
        <w:t>реабилитационного центра «Подсолнух»</w:t>
      </w:r>
      <w:r w:rsidRPr="000051F8">
        <w:rPr>
          <w:rFonts w:ascii="PT Astra Serif" w:hAnsi="PT Astra Serif"/>
          <w:sz w:val="28"/>
          <w:szCs w:val="28"/>
          <w:lang w:eastAsia="ru-RU"/>
        </w:rPr>
        <w:t>. Устройство специализированной площадки для занятий адаптивным спортом.</w:t>
      </w:r>
    </w:p>
    <w:p w:rsidR="006103AB" w:rsidRPr="000051F8" w:rsidRDefault="006103AB" w:rsidP="00852790">
      <w:pPr>
        <w:pStyle w:val="a7"/>
        <w:keepNext/>
        <w:keepLines/>
        <w:tabs>
          <w:tab w:val="left" w:pos="142"/>
        </w:tabs>
        <w:ind w:firstLine="567"/>
        <w:jc w:val="both"/>
        <w:rPr>
          <w:rFonts w:ascii="PT Astra Serif" w:hAnsi="PT Astra Serif"/>
          <w:sz w:val="28"/>
          <w:szCs w:val="28"/>
        </w:rPr>
      </w:pPr>
    </w:p>
    <w:p w:rsidR="00C52C5E" w:rsidRPr="000051F8" w:rsidRDefault="00C52C5E" w:rsidP="00852790">
      <w:pPr>
        <w:keepNext/>
        <w:keepLines/>
        <w:widowControl w:val="0"/>
        <w:tabs>
          <w:tab w:val="left" w:pos="142"/>
        </w:tabs>
        <w:spacing w:after="0" w:line="240" w:lineRule="auto"/>
        <w:ind w:firstLine="567"/>
        <w:jc w:val="both"/>
        <w:rPr>
          <w:rFonts w:ascii="PT Astra Serif" w:hAnsi="PT Astra Serif"/>
          <w:sz w:val="28"/>
          <w:szCs w:val="28"/>
        </w:rPr>
      </w:pPr>
      <w:r w:rsidRPr="000051F8">
        <w:rPr>
          <w:rFonts w:ascii="PT Astra Serif" w:hAnsi="PT Astra Serif"/>
          <w:sz w:val="28"/>
          <w:szCs w:val="28"/>
        </w:rPr>
        <w:t>1.</w:t>
      </w:r>
      <w:r w:rsidR="00DE59A0" w:rsidRPr="000051F8">
        <w:rPr>
          <w:rFonts w:ascii="PT Astra Serif" w:hAnsi="PT Astra Serif"/>
          <w:sz w:val="28"/>
          <w:szCs w:val="28"/>
        </w:rPr>
        <w:t>2</w:t>
      </w:r>
      <w:r w:rsidR="00DE0CF4" w:rsidRPr="000051F8">
        <w:rPr>
          <w:rFonts w:ascii="PT Astra Serif" w:hAnsi="PT Astra Serif"/>
          <w:sz w:val="28"/>
          <w:szCs w:val="28"/>
        </w:rPr>
        <w:t>1</w:t>
      </w:r>
      <w:r w:rsidRPr="000051F8">
        <w:rPr>
          <w:rFonts w:ascii="PT Astra Serif" w:hAnsi="PT Astra Serif"/>
          <w:sz w:val="28"/>
          <w:szCs w:val="28"/>
        </w:rPr>
        <w:t>. Реализация мероприятий подпрограммы «Формирование системы комплексной реабилитации (</w:t>
      </w:r>
      <w:proofErr w:type="spellStart"/>
      <w:r w:rsidRPr="000051F8">
        <w:rPr>
          <w:rFonts w:ascii="PT Astra Serif" w:hAnsi="PT Astra Serif"/>
          <w:sz w:val="28"/>
          <w:szCs w:val="28"/>
        </w:rPr>
        <w:t>абилитации</w:t>
      </w:r>
      <w:proofErr w:type="spellEnd"/>
      <w:r w:rsidRPr="000051F8">
        <w:rPr>
          <w:rFonts w:ascii="PT Astra Serif" w:hAnsi="PT Astra Serif"/>
          <w:sz w:val="28"/>
          <w:szCs w:val="28"/>
        </w:rPr>
        <w:t>) инвалидов, в том числе детей-инвалидов»  государственной программы Ульяновской области «Социальная поддержка и защита населения на территории Ульяновской области»</w:t>
      </w:r>
      <w:r w:rsidR="00FD36F6" w:rsidRPr="000051F8">
        <w:rPr>
          <w:rFonts w:ascii="PT Astra Serif" w:hAnsi="PT Astra Serif"/>
          <w:sz w:val="28"/>
          <w:szCs w:val="28"/>
        </w:rPr>
        <w:t>:</w:t>
      </w:r>
    </w:p>
    <w:p w:rsidR="00C52C5E" w:rsidRPr="000051F8" w:rsidRDefault="00C52C5E" w:rsidP="00852790">
      <w:pPr>
        <w:keepNext/>
        <w:keepLines/>
        <w:widowControl w:val="0"/>
        <w:tabs>
          <w:tab w:val="left" w:pos="142"/>
        </w:tabs>
        <w:spacing w:after="0" w:line="240" w:lineRule="auto"/>
        <w:ind w:firstLine="567"/>
        <w:jc w:val="both"/>
        <w:rPr>
          <w:rFonts w:ascii="PT Astra Serif" w:hAnsi="PT Astra Serif"/>
          <w:sz w:val="28"/>
          <w:szCs w:val="28"/>
        </w:rPr>
      </w:pPr>
      <w:r w:rsidRPr="000051F8">
        <w:rPr>
          <w:rFonts w:ascii="PT Astra Serif" w:hAnsi="PT Astra Serif"/>
          <w:sz w:val="28"/>
          <w:szCs w:val="28"/>
        </w:rPr>
        <w:t xml:space="preserve">- </w:t>
      </w:r>
      <w:r w:rsidR="00FD36F6" w:rsidRPr="000051F8">
        <w:rPr>
          <w:rFonts w:ascii="PT Astra Serif" w:hAnsi="PT Astra Serif"/>
          <w:sz w:val="28"/>
          <w:szCs w:val="28"/>
        </w:rPr>
        <w:t>приобретение</w:t>
      </w:r>
      <w:r w:rsidRPr="000051F8">
        <w:rPr>
          <w:rFonts w:ascii="PT Astra Serif" w:hAnsi="PT Astra Serif"/>
          <w:sz w:val="28"/>
          <w:szCs w:val="28"/>
        </w:rPr>
        <w:t xml:space="preserve"> реабилитационно</w:t>
      </w:r>
      <w:r w:rsidR="00FD36F6" w:rsidRPr="000051F8">
        <w:rPr>
          <w:rFonts w:ascii="PT Astra Serif" w:hAnsi="PT Astra Serif"/>
          <w:sz w:val="28"/>
          <w:szCs w:val="28"/>
        </w:rPr>
        <w:t>го</w:t>
      </w:r>
      <w:r w:rsidRPr="000051F8">
        <w:rPr>
          <w:rFonts w:ascii="PT Astra Serif" w:hAnsi="PT Astra Serif"/>
          <w:sz w:val="28"/>
          <w:szCs w:val="28"/>
        </w:rPr>
        <w:t xml:space="preserve"> оборудовани</w:t>
      </w:r>
      <w:r w:rsidR="00FD36F6" w:rsidRPr="000051F8">
        <w:rPr>
          <w:rFonts w:ascii="PT Astra Serif" w:hAnsi="PT Astra Serif"/>
          <w:sz w:val="28"/>
          <w:szCs w:val="28"/>
        </w:rPr>
        <w:t xml:space="preserve">я в </w:t>
      </w:r>
      <w:r w:rsidR="001965DA" w:rsidRPr="000051F8">
        <w:rPr>
          <w:rFonts w:ascii="PT Astra Serif" w:hAnsi="PT Astra Serif"/>
          <w:sz w:val="28"/>
          <w:szCs w:val="28"/>
        </w:rPr>
        <w:t>12</w:t>
      </w:r>
      <w:r w:rsidR="00FD36F6" w:rsidRPr="000051F8">
        <w:rPr>
          <w:rFonts w:ascii="PT Astra Serif" w:hAnsi="PT Astra Serif"/>
          <w:sz w:val="28"/>
          <w:szCs w:val="28"/>
        </w:rPr>
        <w:t xml:space="preserve"> </w:t>
      </w:r>
      <w:r w:rsidRPr="000051F8">
        <w:rPr>
          <w:rFonts w:ascii="PT Astra Serif" w:hAnsi="PT Astra Serif"/>
          <w:sz w:val="28"/>
          <w:szCs w:val="28"/>
        </w:rPr>
        <w:t>организаций социального обслуживания</w:t>
      </w:r>
      <w:r w:rsidR="00FD36F6" w:rsidRPr="000051F8">
        <w:rPr>
          <w:rFonts w:ascii="PT Astra Serif" w:hAnsi="PT Astra Serif"/>
          <w:sz w:val="28"/>
          <w:szCs w:val="28"/>
        </w:rPr>
        <w:t>.</w:t>
      </w:r>
    </w:p>
    <w:p w:rsidR="00DE59A0" w:rsidRPr="000051F8" w:rsidRDefault="00DE59A0" w:rsidP="00852790">
      <w:pPr>
        <w:keepNext/>
        <w:keepLines/>
        <w:widowControl w:val="0"/>
        <w:tabs>
          <w:tab w:val="left" w:pos="142"/>
        </w:tabs>
        <w:spacing w:after="0" w:line="240" w:lineRule="auto"/>
        <w:ind w:firstLine="567"/>
        <w:jc w:val="both"/>
        <w:rPr>
          <w:rFonts w:ascii="PT Astra Serif" w:hAnsi="PT Astra Serif"/>
          <w:sz w:val="28"/>
          <w:szCs w:val="28"/>
        </w:rPr>
      </w:pPr>
    </w:p>
    <w:p w:rsidR="001965DA" w:rsidRPr="000051F8" w:rsidRDefault="006103AB" w:rsidP="00852790">
      <w:pPr>
        <w:pStyle w:val="a7"/>
        <w:keepNext/>
        <w:keepLines/>
        <w:tabs>
          <w:tab w:val="left" w:pos="142"/>
        </w:tabs>
        <w:ind w:firstLine="567"/>
        <w:jc w:val="both"/>
        <w:rPr>
          <w:rFonts w:ascii="PT Astra Serif" w:hAnsi="PT Astra Serif"/>
          <w:sz w:val="28"/>
          <w:szCs w:val="28"/>
        </w:rPr>
      </w:pPr>
      <w:r w:rsidRPr="000051F8">
        <w:rPr>
          <w:rFonts w:ascii="PT Astra Serif" w:hAnsi="PT Astra Serif"/>
          <w:sz w:val="28"/>
          <w:szCs w:val="28"/>
        </w:rPr>
        <w:t>1.</w:t>
      </w:r>
      <w:r w:rsidR="00DE59A0" w:rsidRPr="000051F8">
        <w:rPr>
          <w:rFonts w:ascii="PT Astra Serif" w:hAnsi="PT Astra Serif"/>
          <w:sz w:val="28"/>
          <w:szCs w:val="28"/>
        </w:rPr>
        <w:t>2</w:t>
      </w:r>
      <w:r w:rsidR="00DE0CF4" w:rsidRPr="000051F8">
        <w:rPr>
          <w:rFonts w:ascii="PT Astra Serif" w:hAnsi="PT Astra Serif"/>
          <w:sz w:val="28"/>
          <w:szCs w:val="28"/>
        </w:rPr>
        <w:t>2</w:t>
      </w:r>
      <w:r w:rsidRPr="000051F8">
        <w:rPr>
          <w:rFonts w:ascii="PT Astra Serif" w:hAnsi="PT Astra Serif"/>
          <w:sz w:val="28"/>
          <w:szCs w:val="28"/>
        </w:rPr>
        <w:t>.</w:t>
      </w:r>
      <w:r w:rsidR="00E6612B" w:rsidRPr="000051F8">
        <w:rPr>
          <w:rFonts w:ascii="PT Astra Serif" w:hAnsi="PT Astra Serif"/>
          <w:sz w:val="28"/>
          <w:szCs w:val="28"/>
        </w:rPr>
        <w:t xml:space="preserve"> </w:t>
      </w:r>
      <w:r w:rsidR="00C817B2" w:rsidRPr="000051F8">
        <w:rPr>
          <w:rFonts w:ascii="PT Astra Serif" w:hAnsi="PT Astra Serif"/>
          <w:sz w:val="28"/>
          <w:szCs w:val="28"/>
        </w:rPr>
        <w:t xml:space="preserve"> </w:t>
      </w:r>
      <w:r w:rsidR="001965DA" w:rsidRPr="000051F8">
        <w:rPr>
          <w:rFonts w:ascii="PT Astra Serif" w:hAnsi="PT Astra Serif"/>
          <w:sz w:val="28"/>
          <w:szCs w:val="28"/>
        </w:rPr>
        <w:t>Развитие конкуренции на рынке предоставления социальных услуг:</w:t>
      </w:r>
    </w:p>
    <w:p w:rsidR="001965DA" w:rsidRPr="000051F8" w:rsidRDefault="001965DA" w:rsidP="00852790">
      <w:pPr>
        <w:pStyle w:val="a7"/>
        <w:keepNext/>
        <w:keepLines/>
        <w:numPr>
          <w:ilvl w:val="0"/>
          <w:numId w:val="11"/>
        </w:numPr>
        <w:tabs>
          <w:tab w:val="left" w:pos="142"/>
          <w:tab w:val="left" w:pos="993"/>
        </w:tabs>
        <w:ind w:left="0" w:firstLine="567"/>
        <w:jc w:val="both"/>
        <w:rPr>
          <w:rFonts w:ascii="PT Astra Serif" w:hAnsi="PT Astra Serif"/>
          <w:sz w:val="28"/>
          <w:szCs w:val="28"/>
        </w:rPr>
      </w:pPr>
      <w:r w:rsidRPr="000051F8">
        <w:rPr>
          <w:rFonts w:ascii="PT Astra Serif" w:hAnsi="PT Astra Serif"/>
          <w:sz w:val="28"/>
          <w:szCs w:val="28"/>
        </w:rPr>
        <w:t>включение в реестр поставщиков социальных услуг некоммерческих организаций.</w:t>
      </w:r>
    </w:p>
    <w:p w:rsidR="001965DA" w:rsidRPr="000051F8" w:rsidRDefault="001965DA" w:rsidP="00852790">
      <w:pPr>
        <w:pStyle w:val="a7"/>
        <w:keepNext/>
        <w:keepLines/>
        <w:numPr>
          <w:ilvl w:val="0"/>
          <w:numId w:val="11"/>
        </w:numPr>
        <w:tabs>
          <w:tab w:val="left" w:pos="142"/>
        </w:tabs>
        <w:ind w:left="0" w:firstLine="567"/>
        <w:jc w:val="both"/>
        <w:rPr>
          <w:rFonts w:ascii="PT Astra Serif" w:hAnsi="PT Astra Serif"/>
          <w:sz w:val="28"/>
          <w:szCs w:val="28"/>
        </w:rPr>
      </w:pPr>
      <w:r w:rsidRPr="000051F8">
        <w:rPr>
          <w:rFonts w:ascii="PT Astra Serif" w:hAnsi="PT Astra Serif"/>
          <w:sz w:val="28"/>
          <w:szCs w:val="28"/>
        </w:rPr>
        <w:t xml:space="preserve"> предоставление субсидий за счет средств бюджета Ульяновской области некоммерческим организациям, не являющихся государственными учреждениями, оказывающими услуги в области социального обслуживания.</w:t>
      </w:r>
    </w:p>
    <w:p w:rsidR="001965DA" w:rsidRPr="000051F8" w:rsidRDefault="001965DA" w:rsidP="00852790">
      <w:pPr>
        <w:pStyle w:val="a7"/>
        <w:keepNext/>
        <w:keepLines/>
        <w:numPr>
          <w:ilvl w:val="0"/>
          <w:numId w:val="11"/>
        </w:numPr>
        <w:tabs>
          <w:tab w:val="left" w:pos="142"/>
        </w:tabs>
        <w:ind w:left="0" w:firstLine="709"/>
        <w:contextualSpacing/>
        <w:jc w:val="both"/>
        <w:rPr>
          <w:rFonts w:ascii="PT Astra Serif" w:hAnsi="PT Astra Serif"/>
          <w:b/>
          <w:sz w:val="28"/>
          <w:szCs w:val="28"/>
          <w:lang w:val="x-none" w:eastAsia="ar-SA"/>
        </w:rPr>
      </w:pPr>
      <w:r w:rsidRPr="000051F8">
        <w:rPr>
          <w:rFonts w:ascii="PT Astra Serif" w:hAnsi="PT Astra Serif"/>
          <w:sz w:val="28"/>
          <w:szCs w:val="28"/>
        </w:rPr>
        <w:t>выплата поставщикам социальных услуг компенсации, если гражданин получает социальные услуги, предусмотренные индивидуальной программой, у поставщиков социальных услуг, которые включены в реестр поставщиков социальных услуг Ульяновской области, но не участвуют в выполнении государственного задания.</w:t>
      </w:r>
    </w:p>
    <w:p w:rsidR="006103AB" w:rsidRPr="000051F8" w:rsidRDefault="006103AB" w:rsidP="00852790">
      <w:pPr>
        <w:pStyle w:val="a7"/>
        <w:keepNext/>
        <w:keepLines/>
        <w:tabs>
          <w:tab w:val="left" w:pos="142"/>
        </w:tabs>
        <w:ind w:firstLine="567"/>
        <w:jc w:val="both"/>
        <w:rPr>
          <w:rFonts w:ascii="PT Astra Serif" w:hAnsi="PT Astra Serif"/>
          <w:sz w:val="28"/>
          <w:szCs w:val="28"/>
          <w:lang w:val="x-none"/>
        </w:rPr>
      </w:pPr>
    </w:p>
    <w:p w:rsidR="006103AB" w:rsidRPr="000051F8" w:rsidRDefault="006103AB" w:rsidP="00852790">
      <w:pPr>
        <w:keepNext/>
        <w:keepLines/>
        <w:tabs>
          <w:tab w:val="left" w:pos="142"/>
        </w:tabs>
        <w:spacing w:line="240" w:lineRule="auto"/>
        <w:ind w:firstLine="567"/>
        <w:jc w:val="both"/>
        <w:rPr>
          <w:rFonts w:ascii="PT Astra Serif" w:hAnsi="PT Astra Serif"/>
          <w:sz w:val="28"/>
          <w:szCs w:val="28"/>
        </w:rPr>
      </w:pPr>
      <w:r w:rsidRPr="000051F8">
        <w:rPr>
          <w:rFonts w:ascii="PT Astra Serif" w:eastAsia="Times New Roman" w:hAnsi="PT Astra Serif"/>
          <w:sz w:val="28"/>
          <w:szCs w:val="28"/>
          <w:lang w:eastAsia="ru-RU"/>
        </w:rPr>
        <w:t>1.2</w:t>
      </w:r>
      <w:r w:rsidR="00DE0CF4" w:rsidRPr="000051F8">
        <w:rPr>
          <w:rFonts w:ascii="PT Astra Serif" w:eastAsia="Times New Roman" w:hAnsi="PT Astra Serif"/>
          <w:sz w:val="28"/>
          <w:szCs w:val="28"/>
          <w:lang w:eastAsia="ru-RU"/>
        </w:rPr>
        <w:t>3</w:t>
      </w:r>
      <w:r w:rsidRPr="000051F8">
        <w:rPr>
          <w:rFonts w:ascii="PT Astra Serif" w:eastAsia="Times New Roman" w:hAnsi="PT Astra Serif"/>
          <w:sz w:val="28"/>
          <w:szCs w:val="28"/>
          <w:lang w:eastAsia="ru-RU"/>
        </w:rPr>
        <w:t>. Реализация</w:t>
      </w:r>
      <w:r w:rsidRPr="000051F8">
        <w:rPr>
          <w:rFonts w:ascii="PT Astra Serif" w:hAnsi="PT Astra Serif"/>
          <w:sz w:val="28"/>
          <w:szCs w:val="28"/>
        </w:rPr>
        <w:t xml:space="preserve"> Стратегии действий в интересах граждан старшего поколения в Ульяновской области до 2025 года по 4 направлениям: совершенствование системы оказания всесторонней медицинской помощи пожилым людям, широкое вовлечение пенсионеров в активную трудовую деятельность, расширение инфраструктуры сети учреждений социального обслуживания пожилых граждан, создание условий для активного долголетия граждан старшего поколения.</w:t>
      </w:r>
    </w:p>
    <w:p w:rsidR="00960AC1" w:rsidRPr="000051F8" w:rsidRDefault="00093A19" w:rsidP="00852790">
      <w:pPr>
        <w:keepNext/>
        <w:keepLines/>
        <w:shd w:val="clear" w:color="auto" w:fill="FFFFFF"/>
        <w:tabs>
          <w:tab w:val="left" w:pos="142"/>
        </w:tabs>
        <w:spacing w:line="240" w:lineRule="auto"/>
        <w:ind w:firstLine="567"/>
        <w:jc w:val="both"/>
        <w:rPr>
          <w:rFonts w:ascii="PT Astra Serif" w:eastAsia="Times New Roman" w:hAnsi="PT Astra Serif"/>
          <w:sz w:val="28"/>
          <w:szCs w:val="28"/>
        </w:rPr>
      </w:pPr>
      <w:r w:rsidRPr="000051F8">
        <w:rPr>
          <w:rFonts w:ascii="PT Astra Serif" w:hAnsi="PT Astra Serif"/>
          <w:color w:val="000000" w:themeColor="text1"/>
          <w:sz w:val="28"/>
          <w:szCs w:val="28"/>
        </w:rPr>
        <w:t>1.2</w:t>
      </w:r>
      <w:r w:rsidR="00DE0CF4" w:rsidRPr="000051F8">
        <w:rPr>
          <w:rFonts w:ascii="PT Astra Serif" w:hAnsi="PT Astra Serif"/>
          <w:color w:val="000000" w:themeColor="text1"/>
          <w:sz w:val="28"/>
          <w:szCs w:val="28"/>
        </w:rPr>
        <w:t>4</w:t>
      </w:r>
      <w:r w:rsidRPr="000051F8">
        <w:rPr>
          <w:rFonts w:ascii="PT Astra Serif" w:hAnsi="PT Astra Serif"/>
          <w:color w:val="000000" w:themeColor="text1"/>
          <w:sz w:val="28"/>
          <w:szCs w:val="28"/>
        </w:rPr>
        <w:t xml:space="preserve">. </w:t>
      </w:r>
      <w:r w:rsidR="00960AC1" w:rsidRPr="000051F8">
        <w:rPr>
          <w:rFonts w:ascii="PT Astra Serif" w:hAnsi="PT Astra Serif"/>
          <w:color w:val="000000" w:themeColor="text1"/>
          <w:sz w:val="28"/>
          <w:szCs w:val="28"/>
        </w:rPr>
        <w:t>Р</w:t>
      </w:r>
      <w:r w:rsidR="00960AC1" w:rsidRPr="000051F8">
        <w:rPr>
          <w:rFonts w:ascii="PT Astra Serif" w:eastAsia="Times New Roman" w:hAnsi="PT Astra Serif"/>
          <w:sz w:val="28"/>
          <w:szCs w:val="28"/>
        </w:rPr>
        <w:t>еализация региональной дорожной карты, утвержденной распоряжением Правительств Ульяновской области от 15.12.2020 № 744-пр «</w:t>
      </w:r>
      <w:r w:rsidR="00960AC1" w:rsidRPr="000051F8">
        <w:rPr>
          <w:rFonts w:ascii="PT Astra Serif" w:hAnsi="PT Astra Serif"/>
          <w:sz w:val="28"/>
          <w:szCs w:val="28"/>
        </w:rPr>
        <w:t>Об утверждении плана мероприятий по внедрению Системы долговременного ухода за гражданами пожилого возраста и инвалидами на территории Ульяновской области</w:t>
      </w:r>
      <w:r w:rsidR="00960AC1" w:rsidRPr="000051F8">
        <w:rPr>
          <w:rFonts w:ascii="PT Astra Serif" w:eastAsia="Times New Roman" w:hAnsi="PT Astra Serif"/>
          <w:sz w:val="28"/>
          <w:szCs w:val="28"/>
        </w:rPr>
        <w:t>»</w:t>
      </w:r>
      <w:r w:rsidR="00241F34" w:rsidRPr="000051F8">
        <w:rPr>
          <w:rFonts w:ascii="PT Astra Serif" w:eastAsia="Times New Roman" w:hAnsi="PT Astra Serif"/>
          <w:sz w:val="28"/>
          <w:szCs w:val="28"/>
        </w:rPr>
        <w:t>.</w:t>
      </w:r>
      <w:r w:rsidR="00960AC1" w:rsidRPr="000051F8">
        <w:rPr>
          <w:rFonts w:ascii="PT Astra Serif" w:eastAsia="Times New Roman" w:hAnsi="PT Astra Serif"/>
          <w:sz w:val="28"/>
          <w:szCs w:val="28"/>
        </w:rPr>
        <w:t xml:space="preserve"> </w:t>
      </w:r>
    </w:p>
    <w:p w:rsidR="00AD5C3E" w:rsidRPr="000051F8" w:rsidRDefault="00AD5C3E" w:rsidP="00852790">
      <w:pPr>
        <w:pStyle w:val="a7"/>
        <w:keepNext/>
        <w:keepLines/>
        <w:ind w:firstLine="709"/>
        <w:jc w:val="both"/>
        <w:rPr>
          <w:rFonts w:ascii="PT Astra Serif" w:hAnsi="PT Astra Serif"/>
          <w:sz w:val="28"/>
          <w:szCs w:val="28"/>
        </w:rPr>
      </w:pPr>
    </w:p>
    <w:p w:rsidR="006103AB" w:rsidRPr="000051F8" w:rsidRDefault="00F1013A" w:rsidP="00852790">
      <w:pPr>
        <w:keepNext/>
        <w:keepLines/>
        <w:spacing w:after="0" w:line="240" w:lineRule="auto"/>
        <w:ind w:left="710"/>
        <w:jc w:val="both"/>
        <w:rPr>
          <w:rFonts w:ascii="PT Astra Serif" w:hAnsi="PT Astra Serif"/>
          <w:b/>
          <w:color w:val="002060"/>
          <w:sz w:val="28"/>
          <w:szCs w:val="28"/>
          <w:u w:val="single"/>
        </w:rPr>
      </w:pPr>
      <w:r w:rsidRPr="000051F8">
        <w:rPr>
          <w:rFonts w:ascii="PT Astra Serif" w:hAnsi="PT Astra Serif"/>
          <w:b/>
          <w:color w:val="002060"/>
          <w:sz w:val="28"/>
          <w:szCs w:val="28"/>
          <w:u w:val="single"/>
        </w:rPr>
        <w:t xml:space="preserve">2. </w:t>
      </w:r>
      <w:r w:rsidR="006103AB" w:rsidRPr="000051F8">
        <w:rPr>
          <w:rFonts w:ascii="PT Astra Serif" w:hAnsi="PT Astra Serif"/>
          <w:b/>
          <w:color w:val="002060"/>
          <w:sz w:val="28"/>
          <w:szCs w:val="28"/>
          <w:u w:val="single"/>
        </w:rPr>
        <w:t>В области демографии</w:t>
      </w:r>
    </w:p>
    <w:p w:rsidR="006103AB" w:rsidRPr="000051F8" w:rsidRDefault="006103AB" w:rsidP="00852790">
      <w:pPr>
        <w:keepNext/>
        <w:keepLines/>
        <w:spacing w:after="0" w:line="240" w:lineRule="auto"/>
        <w:ind w:firstLine="709"/>
        <w:jc w:val="both"/>
        <w:rPr>
          <w:rFonts w:ascii="PT Astra Serif" w:hAnsi="PT Astra Serif"/>
          <w:b/>
          <w:sz w:val="28"/>
          <w:szCs w:val="28"/>
          <w:u w:val="single"/>
        </w:rPr>
      </w:pPr>
    </w:p>
    <w:p w:rsidR="008F5003" w:rsidRPr="000051F8" w:rsidRDefault="008F5003" w:rsidP="00852790">
      <w:pPr>
        <w:keepNext/>
        <w:keepLines/>
        <w:tabs>
          <w:tab w:val="left" w:pos="3433"/>
        </w:tabs>
        <w:spacing w:after="0" w:line="240" w:lineRule="auto"/>
        <w:ind w:right="-1" w:firstLine="680"/>
        <w:jc w:val="both"/>
        <w:rPr>
          <w:rFonts w:ascii="PT Astra Serif" w:eastAsia="Times New Roman" w:hAnsi="PT Astra Serif"/>
          <w:sz w:val="28"/>
          <w:szCs w:val="28"/>
        </w:rPr>
      </w:pPr>
      <w:r w:rsidRPr="000051F8">
        <w:rPr>
          <w:rFonts w:ascii="PT Astra Serif" w:eastAsia="Times New Roman" w:hAnsi="PT Astra Serif"/>
          <w:sz w:val="28"/>
          <w:szCs w:val="28"/>
        </w:rPr>
        <w:t xml:space="preserve">2.1. Реализация национального проекта «Демография» </w:t>
      </w:r>
      <w:r w:rsidR="000202C0" w:rsidRPr="000051F8">
        <w:rPr>
          <w:rFonts w:ascii="PT Astra Serif" w:eastAsia="Times New Roman" w:hAnsi="PT Astra Serif"/>
          <w:sz w:val="28"/>
          <w:szCs w:val="28"/>
        </w:rPr>
        <w:t xml:space="preserve"> регионального проекта «Финансовая поддержка семей при рождении детей» </w:t>
      </w:r>
      <w:r w:rsidRPr="000051F8">
        <w:rPr>
          <w:rFonts w:ascii="PT Astra Serif" w:eastAsia="Times New Roman" w:hAnsi="PT Astra Serif"/>
          <w:sz w:val="28"/>
          <w:szCs w:val="28"/>
        </w:rPr>
        <w:t>во исполнение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на территории Ульяновской области</w:t>
      </w:r>
      <w:r w:rsidR="000202C0" w:rsidRPr="000051F8">
        <w:rPr>
          <w:rFonts w:ascii="PT Astra Serif" w:eastAsia="Times New Roman" w:hAnsi="PT Astra Serif"/>
          <w:sz w:val="28"/>
          <w:szCs w:val="28"/>
        </w:rPr>
        <w:t>.</w:t>
      </w:r>
      <w:r w:rsidRPr="000051F8">
        <w:rPr>
          <w:rFonts w:ascii="PT Astra Serif" w:eastAsia="Times New Roman" w:hAnsi="PT Astra Serif"/>
          <w:sz w:val="28"/>
          <w:szCs w:val="28"/>
        </w:rPr>
        <w:t xml:space="preserve"> </w:t>
      </w:r>
    </w:p>
    <w:p w:rsidR="008F5003" w:rsidRPr="000051F8" w:rsidRDefault="008F5003" w:rsidP="00852790">
      <w:pPr>
        <w:keepNext/>
        <w:keepLines/>
        <w:tabs>
          <w:tab w:val="left" w:pos="284"/>
        </w:tabs>
        <w:spacing w:after="0" w:line="240" w:lineRule="auto"/>
        <w:ind w:firstLine="680"/>
        <w:jc w:val="both"/>
        <w:rPr>
          <w:rFonts w:ascii="PT Astra Serif" w:hAnsi="PT Astra Serif"/>
          <w:sz w:val="28"/>
          <w:szCs w:val="28"/>
        </w:rPr>
      </w:pPr>
    </w:p>
    <w:p w:rsidR="006103AB" w:rsidRPr="000051F8" w:rsidRDefault="006103AB" w:rsidP="00852790">
      <w:pPr>
        <w:keepNext/>
        <w:keepLines/>
        <w:tabs>
          <w:tab w:val="left" w:pos="284"/>
        </w:tabs>
        <w:spacing w:after="0" w:line="240" w:lineRule="auto"/>
        <w:ind w:firstLine="680"/>
        <w:jc w:val="both"/>
        <w:rPr>
          <w:rFonts w:ascii="PT Astra Serif" w:hAnsi="PT Astra Serif"/>
          <w:sz w:val="28"/>
          <w:szCs w:val="28"/>
        </w:rPr>
      </w:pPr>
      <w:r w:rsidRPr="000051F8">
        <w:rPr>
          <w:rFonts w:ascii="PT Astra Serif" w:hAnsi="PT Astra Serif"/>
          <w:sz w:val="28"/>
          <w:szCs w:val="28"/>
        </w:rPr>
        <w:t>2.</w:t>
      </w:r>
      <w:r w:rsidR="000202C0" w:rsidRPr="000051F8">
        <w:rPr>
          <w:rFonts w:ascii="PT Astra Serif" w:hAnsi="PT Astra Serif"/>
          <w:sz w:val="28"/>
          <w:szCs w:val="28"/>
        </w:rPr>
        <w:t>2</w:t>
      </w:r>
      <w:r w:rsidRPr="000051F8">
        <w:rPr>
          <w:rFonts w:ascii="PT Astra Serif" w:hAnsi="PT Astra Serif"/>
          <w:sz w:val="28"/>
          <w:szCs w:val="28"/>
        </w:rPr>
        <w:t>. Обеспечение реализации второго этапа Концепции демографического развития Ульяновской области на период до 2030 года, утверждённой распоряжением Губернатора Ульяновской области от 06.11.2014 № 514-р «Об утверждении Концепции демографического развития Ульяновской области на период до 2030 года».</w:t>
      </w:r>
    </w:p>
    <w:p w:rsidR="006103AB" w:rsidRPr="000051F8" w:rsidRDefault="006103AB" w:rsidP="00852790">
      <w:pPr>
        <w:keepNext/>
        <w:keepLines/>
        <w:tabs>
          <w:tab w:val="left" w:pos="284"/>
        </w:tabs>
        <w:spacing w:after="0" w:line="240" w:lineRule="auto"/>
        <w:ind w:firstLine="680"/>
        <w:jc w:val="both"/>
        <w:rPr>
          <w:rFonts w:ascii="PT Astra Serif" w:hAnsi="PT Astra Serif"/>
          <w:sz w:val="28"/>
          <w:szCs w:val="28"/>
        </w:rPr>
      </w:pPr>
    </w:p>
    <w:p w:rsidR="007034CD" w:rsidRPr="000051F8" w:rsidRDefault="006103AB" w:rsidP="00852790">
      <w:pPr>
        <w:keepNext/>
        <w:keepLines/>
        <w:tabs>
          <w:tab w:val="left" w:pos="284"/>
        </w:tabs>
        <w:spacing w:after="0" w:line="240" w:lineRule="auto"/>
        <w:ind w:firstLine="680"/>
        <w:jc w:val="both"/>
        <w:rPr>
          <w:rFonts w:ascii="PT Astra Serif" w:hAnsi="PT Astra Serif"/>
          <w:sz w:val="28"/>
          <w:szCs w:val="28"/>
        </w:rPr>
      </w:pPr>
      <w:r w:rsidRPr="000051F8">
        <w:rPr>
          <w:rFonts w:ascii="PT Astra Serif" w:hAnsi="PT Astra Serif"/>
          <w:sz w:val="28"/>
          <w:szCs w:val="28"/>
        </w:rPr>
        <w:t xml:space="preserve"> 2.</w:t>
      </w:r>
      <w:r w:rsidR="00037F31" w:rsidRPr="000051F8">
        <w:rPr>
          <w:rFonts w:ascii="PT Astra Serif" w:hAnsi="PT Astra Serif"/>
          <w:sz w:val="28"/>
          <w:szCs w:val="28"/>
        </w:rPr>
        <w:t>3</w:t>
      </w:r>
      <w:r w:rsidRPr="000051F8">
        <w:rPr>
          <w:rFonts w:ascii="PT Astra Serif" w:hAnsi="PT Astra Serif"/>
          <w:sz w:val="28"/>
          <w:szCs w:val="28"/>
        </w:rPr>
        <w:t>.</w:t>
      </w:r>
      <w:r w:rsidR="0083030C" w:rsidRPr="000051F8">
        <w:rPr>
          <w:rFonts w:ascii="PT Astra Serif" w:hAnsi="PT Astra Serif"/>
          <w:sz w:val="28"/>
          <w:szCs w:val="28"/>
        </w:rPr>
        <w:t xml:space="preserve"> </w:t>
      </w:r>
      <w:r w:rsidR="007034CD" w:rsidRPr="000051F8">
        <w:rPr>
          <w:rFonts w:ascii="PT Astra Serif" w:hAnsi="PT Astra Serif"/>
          <w:sz w:val="28"/>
          <w:szCs w:val="28"/>
        </w:rPr>
        <w:t xml:space="preserve">Реализация мероприятий, направленных на улучшение положения женщин на территории Ульяновской области на 2020–2022 годы,  утвержденной распоряжением Правительства Ульяновской области </w:t>
      </w:r>
      <w:r w:rsidR="007034CD" w:rsidRPr="000051F8">
        <w:rPr>
          <w:rFonts w:ascii="PT Astra Serif" w:hAnsi="PT Astra Serif"/>
          <w:sz w:val="28"/>
          <w:szCs w:val="28"/>
        </w:rPr>
        <w:br/>
        <w:t>от 20.02.2020 № 68–</w:t>
      </w:r>
      <w:proofErr w:type="spellStart"/>
      <w:r w:rsidR="007034CD" w:rsidRPr="000051F8">
        <w:rPr>
          <w:rFonts w:ascii="PT Astra Serif" w:hAnsi="PT Astra Serif"/>
          <w:sz w:val="28"/>
          <w:szCs w:val="28"/>
        </w:rPr>
        <w:t>пр</w:t>
      </w:r>
      <w:proofErr w:type="spellEnd"/>
      <w:r w:rsidR="007034CD" w:rsidRPr="000051F8">
        <w:rPr>
          <w:rFonts w:ascii="PT Astra Serif" w:hAnsi="PT Astra Serif"/>
          <w:sz w:val="28"/>
          <w:szCs w:val="28"/>
        </w:rPr>
        <w:t xml:space="preserve"> «О реализации Национальной стратегии в интересах женщин на 2017–2020 годы на территории Ульяновской области».</w:t>
      </w:r>
    </w:p>
    <w:p w:rsidR="00F460B4" w:rsidRPr="000051F8" w:rsidRDefault="00F460B4" w:rsidP="00852790">
      <w:pPr>
        <w:keepNext/>
        <w:keepLines/>
        <w:tabs>
          <w:tab w:val="left" w:pos="284"/>
        </w:tabs>
        <w:spacing w:after="0" w:line="240" w:lineRule="auto"/>
        <w:ind w:firstLine="680"/>
        <w:jc w:val="both"/>
        <w:rPr>
          <w:rFonts w:ascii="PT Astra Serif" w:hAnsi="PT Astra Serif"/>
          <w:sz w:val="28"/>
          <w:szCs w:val="28"/>
        </w:rPr>
      </w:pPr>
    </w:p>
    <w:p w:rsidR="00F460B4" w:rsidRPr="000051F8" w:rsidRDefault="00F460B4" w:rsidP="00852790">
      <w:pPr>
        <w:pStyle w:val="1"/>
        <w:keepLines/>
        <w:spacing w:line="240" w:lineRule="auto"/>
        <w:ind w:firstLine="680"/>
        <w:jc w:val="both"/>
        <w:rPr>
          <w:rFonts w:ascii="PT Astra Serif" w:hAnsi="PT Astra Serif"/>
        </w:rPr>
      </w:pPr>
      <w:r w:rsidRPr="000051F8">
        <w:rPr>
          <w:rFonts w:ascii="PT Astra Serif" w:hAnsi="PT Astra Serif"/>
          <w:b w:val="0"/>
          <w:bCs/>
          <w:sz w:val="28"/>
          <w:szCs w:val="28"/>
        </w:rPr>
        <w:t>2.4. Реализация Концепции проведения шестнадцатой акции «Роди патриота в День России» в 2020- 2021 гг. и плана реализации XVI акции «Роди патриота в день России» на 2020 - 2021 гг. «Здоровый малыш. Здоровая семья. Здоровый регион» утвержденных Губернатором Ульяновской области 190-ПЛ от 25.09.2020.</w:t>
      </w:r>
    </w:p>
    <w:p w:rsidR="007034CD" w:rsidRPr="000051F8" w:rsidRDefault="006103AB" w:rsidP="00852790">
      <w:pPr>
        <w:keepNext/>
        <w:keepLines/>
        <w:tabs>
          <w:tab w:val="left" w:pos="284"/>
        </w:tabs>
        <w:spacing w:after="0" w:line="240" w:lineRule="auto"/>
        <w:ind w:firstLine="680"/>
        <w:jc w:val="both"/>
        <w:rPr>
          <w:rFonts w:ascii="PT Astra Serif" w:hAnsi="PT Astra Serif"/>
          <w:sz w:val="28"/>
          <w:szCs w:val="28"/>
        </w:rPr>
      </w:pPr>
      <w:r w:rsidRPr="000051F8">
        <w:rPr>
          <w:rFonts w:ascii="PT Astra Serif" w:hAnsi="PT Astra Serif"/>
          <w:sz w:val="28"/>
          <w:szCs w:val="28"/>
        </w:rPr>
        <w:t xml:space="preserve"> 2.</w:t>
      </w:r>
      <w:r w:rsidR="00F460B4" w:rsidRPr="000051F8">
        <w:rPr>
          <w:rFonts w:ascii="PT Astra Serif" w:hAnsi="PT Astra Serif"/>
          <w:sz w:val="28"/>
          <w:szCs w:val="28"/>
        </w:rPr>
        <w:t>5</w:t>
      </w:r>
      <w:r w:rsidRPr="000051F8">
        <w:rPr>
          <w:rFonts w:ascii="PT Astra Serif" w:hAnsi="PT Astra Serif"/>
          <w:sz w:val="28"/>
          <w:szCs w:val="28"/>
        </w:rPr>
        <w:t>.</w:t>
      </w:r>
      <w:r w:rsidR="00E6612B" w:rsidRPr="000051F8">
        <w:rPr>
          <w:rFonts w:ascii="PT Astra Serif" w:hAnsi="PT Astra Serif"/>
          <w:sz w:val="28"/>
          <w:szCs w:val="28"/>
        </w:rPr>
        <w:t xml:space="preserve"> </w:t>
      </w:r>
      <w:r w:rsidR="007034CD" w:rsidRPr="000051F8">
        <w:rPr>
          <w:rFonts w:ascii="PT Astra Serif" w:hAnsi="PT Astra Serif"/>
          <w:sz w:val="28"/>
          <w:szCs w:val="28"/>
        </w:rPr>
        <w:t xml:space="preserve">Выполнение плана основных мероприятий, проводимых </w:t>
      </w:r>
      <w:r w:rsidR="007034CD" w:rsidRPr="000051F8">
        <w:rPr>
          <w:rFonts w:ascii="PT Astra Serif" w:hAnsi="PT Astra Serif"/>
          <w:sz w:val="28"/>
          <w:szCs w:val="28"/>
        </w:rPr>
        <w:br/>
        <w:t>в Ульяновской области в рамках Десятилетия детства в Российской Федерации, на период до 2027 года, от 16.03.2021 № 57–ПЛ,  утверждённого Г</w:t>
      </w:r>
      <w:r w:rsidR="006945D8" w:rsidRPr="000051F8">
        <w:rPr>
          <w:rFonts w:ascii="PT Astra Serif" w:hAnsi="PT Astra Serif"/>
          <w:sz w:val="28"/>
          <w:szCs w:val="28"/>
        </w:rPr>
        <w:t>убернатором Ульяновской области.</w:t>
      </w:r>
    </w:p>
    <w:p w:rsidR="006103AB" w:rsidRPr="000051F8" w:rsidRDefault="006103AB" w:rsidP="00852790">
      <w:pPr>
        <w:keepNext/>
        <w:keepLines/>
        <w:spacing w:after="0" w:line="240" w:lineRule="auto"/>
        <w:ind w:firstLine="680"/>
        <w:jc w:val="both"/>
        <w:rPr>
          <w:rFonts w:ascii="PT Astra Serif" w:hAnsi="PT Astra Serif"/>
          <w:sz w:val="28"/>
          <w:szCs w:val="28"/>
        </w:rPr>
      </w:pPr>
      <w:r w:rsidRPr="000051F8">
        <w:rPr>
          <w:rFonts w:ascii="PT Astra Serif" w:hAnsi="PT Astra Serif"/>
          <w:sz w:val="28"/>
          <w:szCs w:val="28"/>
        </w:rPr>
        <w:t>2.</w:t>
      </w:r>
      <w:r w:rsidR="00F460B4" w:rsidRPr="000051F8">
        <w:rPr>
          <w:rFonts w:ascii="PT Astra Serif" w:hAnsi="PT Astra Serif"/>
          <w:sz w:val="28"/>
          <w:szCs w:val="28"/>
        </w:rPr>
        <w:t>6</w:t>
      </w:r>
      <w:r w:rsidRPr="000051F8">
        <w:rPr>
          <w:rFonts w:ascii="PT Astra Serif" w:hAnsi="PT Astra Serif"/>
          <w:sz w:val="28"/>
          <w:szCs w:val="28"/>
        </w:rPr>
        <w:t>. Повышение информированности населения о федеральных и региональных мерах поддержки семей с детьми, прежде всего мер, предоставляемых в связи с рождением  первого, второго и  третьего ребенка, активизация работы по проведению социальной рекламы с ориентацией на потенциальных родителей.</w:t>
      </w:r>
    </w:p>
    <w:p w:rsidR="006103AB" w:rsidRPr="000051F8" w:rsidRDefault="006103AB" w:rsidP="00852790">
      <w:pPr>
        <w:keepNext/>
        <w:keepLines/>
        <w:spacing w:after="0" w:line="240" w:lineRule="auto"/>
        <w:ind w:firstLine="680"/>
        <w:jc w:val="both"/>
        <w:rPr>
          <w:rFonts w:ascii="PT Astra Serif" w:hAnsi="PT Astra Serif"/>
          <w:sz w:val="28"/>
          <w:szCs w:val="28"/>
        </w:rPr>
      </w:pPr>
    </w:p>
    <w:p w:rsidR="006103AB" w:rsidRPr="000051F8" w:rsidRDefault="006103AB" w:rsidP="00852790">
      <w:pPr>
        <w:keepNext/>
        <w:keepLines/>
        <w:spacing w:after="0" w:line="240" w:lineRule="auto"/>
        <w:ind w:firstLine="680"/>
        <w:jc w:val="both"/>
        <w:rPr>
          <w:rFonts w:ascii="PT Astra Serif" w:hAnsi="PT Astra Serif"/>
          <w:sz w:val="28"/>
          <w:szCs w:val="28"/>
        </w:rPr>
      </w:pPr>
      <w:r w:rsidRPr="000051F8">
        <w:rPr>
          <w:rFonts w:ascii="PT Astra Serif" w:hAnsi="PT Astra Serif"/>
          <w:sz w:val="28"/>
          <w:szCs w:val="28"/>
        </w:rPr>
        <w:t>2.</w:t>
      </w:r>
      <w:r w:rsidR="00F460B4" w:rsidRPr="000051F8">
        <w:rPr>
          <w:rFonts w:ascii="PT Astra Serif" w:hAnsi="PT Astra Serif"/>
          <w:sz w:val="28"/>
          <w:szCs w:val="28"/>
        </w:rPr>
        <w:t>7</w:t>
      </w:r>
      <w:r w:rsidRPr="000051F8">
        <w:rPr>
          <w:rFonts w:ascii="PT Astra Serif" w:hAnsi="PT Astra Serif"/>
          <w:sz w:val="28"/>
          <w:szCs w:val="28"/>
        </w:rPr>
        <w:t>. Активизация работы по социальной профилактике абортов, обеспечение комплексной социальной помощи беременным женщинам, оказавшимся в трудной жизненной ситуации.</w:t>
      </w:r>
    </w:p>
    <w:p w:rsidR="006103AB" w:rsidRPr="000051F8" w:rsidRDefault="006103AB" w:rsidP="00852790">
      <w:pPr>
        <w:keepNext/>
        <w:keepLines/>
        <w:spacing w:after="0" w:line="240" w:lineRule="auto"/>
        <w:ind w:firstLine="680"/>
        <w:jc w:val="both"/>
        <w:rPr>
          <w:rFonts w:ascii="PT Astra Serif" w:hAnsi="PT Astra Serif"/>
          <w:sz w:val="28"/>
          <w:szCs w:val="28"/>
        </w:rPr>
      </w:pPr>
    </w:p>
    <w:p w:rsidR="006103AB" w:rsidRPr="000051F8" w:rsidRDefault="006103AB" w:rsidP="00852790">
      <w:pPr>
        <w:keepNext/>
        <w:keepLines/>
        <w:spacing w:after="0" w:line="240" w:lineRule="auto"/>
        <w:ind w:firstLine="680"/>
        <w:jc w:val="both"/>
        <w:rPr>
          <w:rFonts w:ascii="PT Astra Serif" w:hAnsi="PT Astra Serif"/>
          <w:sz w:val="28"/>
          <w:szCs w:val="28"/>
        </w:rPr>
      </w:pPr>
      <w:r w:rsidRPr="000051F8">
        <w:rPr>
          <w:rFonts w:ascii="PT Astra Serif" w:hAnsi="PT Astra Serif"/>
          <w:sz w:val="28"/>
          <w:szCs w:val="28"/>
        </w:rPr>
        <w:t>2.</w:t>
      </w:r>
      <w:r w:rsidR="00F460B4" w:rsidRPr="000051F8">
        <w:rPr>
          <w:rFonts w:ascii="PT Astra Serif" w:hAnsi="PT Astra Serif"/>
          <w:sz w:val="28"/>
          <w:szCs w:val="28"/>
        </w:rPr>
        <w:t>8</w:t>
      </w:r>
      <w:r w:rsidRPr="000051F8">
        <w:rPr>
          <w:rFonts w:ascii="PT Astra Serif" w:hAnsi="PT Astra Serif"/>
          <w:sz w:val="28"/>
          <w:szCs w:val="28"/>
        </w:rPr>
        <w:t>. Реализация  программ на территории Ульяновской области  Фонда поддержки детей, находящихся в трудной жизненной ситуации.</w:t>
      </w:r>
    </w:p>
    <w:p w:rsidR="006103AB" w:rsidRPr="000051F8" w:rsidRDefault="006103AB" w:rsidP="00852790">
      <w:pPr>
        <w:keepNext/>
        <w:keepLines/>
        <w:spacing w:after="0" w:line="240" w:lineRule="auto"/>
        <w:ind w:firstLine="680"/>
        <w:jc w:val="both"/>
        <w:rPr>
          <w:rFonts w:ascii="PT Astra Serif" w:hAnsi="PT Astra Serif"/>
          <w:sz w:val="28"/>
          <w:szCs w:val="28"/>
        </w:rPr>
      </w:pPr>
    </w:p>
    <w:p w:rsidR="006103AB" w:rsidRPr="000051F8" w:rsidRDefault="00857FCC" w:rsidP="00852790">
      <w:pPr>
        <w:keepNext/>
        <w:keepLines/>
        <w:spacing w:after="0" w:line="240" w:lineRule="auto"/>
        <w:ind w:firstLine="680"/>
        <w:contextualSpacing/>
        <w:jc w:val="both"/>
        <w:rPr>
          <w:rFonts w:ascii="PT Astra Serif" w:hAnsi="PT Astra Serif"/>
          <w:sz w:val="28"/>
          <w:szCs w:val="28"/>
        </w:rPr>
      </w:pPr>
      <w:r w:rsidRPr="000051F8">
        <w:rPr>
          <w:rFonts w:ascii="PT Astra Serif" w:hAnsi="PT Astra Serif"/>
          <w:sz w:val="28"/>
          <w:szCs w:val="28"/>
        </w:rPr>
        <w:t>2.9. Обеспечение детей специальными продуктами детского питания с использование детских продуктовых карт.</w:t>
      </w:r>
    </w:p>
    <w:p w:rsidR="00857FCC" w:rsidRPr="000051F8" w:rsidRDefault="00857FCC" w:rsidP="00852790">
      <w:pPr>
        <w:keepNext/>
        <w:keepLines/>
        <w:spacing w:after="0" w:line="240" w:lineRule="auto"/>
        <w:ind w:firstLine="680"/>
        <w:contextualSpacing/>
        <w:jc w:val="both"/>
        <w:rPr>
          <w:rFonts w:ascii="PT Astra Serif" w:hAnsi="PT Astra Serif"/>
          <w:sz w:val="28"/>
          <w:szCs w:val="28"/>
        </w:rPr>
      </w:pPr>
    </w:p>
    <w:p w:rsidR="00857FCC" w:rsidRPr="000051F8" w:rsidRDefault="00857FCC" w:rsidP="00852790">
      <w:pPr>
        <w:pStyle w:val="a9"/>
        <w:keepNext/>
        <w:keepLines/>
        <w:tabs>
          <w:tab w:val="left" w:pos="0"/>
          <w:tab w:val="left" w:pos="284"/>
          <w:tab w:val="left" w:pos="1276"/>
        </w:tabs>
        <w:spacing w:line="240" w:lineRule="auto"/>
        <w:ind w:left="0" w:firstLine="709"/>
        <w:jc w:val="both"/>
        <w:rPr>
          <w:rFonts w:ascii="PT Astra Serif" w:hAnsi="PT Astra Serif"/>
          <w:sz w:val="28"/>
          <w:szCs w:val="28"/>
        </w:rPr>
      </w:pPr>
      <w:r w:rsidRPr="000051F8">
        <w:rPr>
          <w:rFonts w:ascii="PT Astra Serif" w:hAnsi="PT Astra Serif"/>
          <w:sz w:val="28"/>
          <w:szCs w:val="28"/>
        </w:rPr>
        <w:t>2.10. Внесение изменения в Закон о «Ветеране труда Ульяновской области» в части сокращения необходимого общего трудового стажа для женщин, имеющих трёх и более детей с 35 до 20 лет.</w:t>
      </w:r>
    </w:p>
    <w:p w:rsidR="00857FCC" w:rsidRPr="000051F8" w:rsidRDefault="00857FCC" w:rsidP="00852790">
      <w:pPr>
        <w:pStyle w:val="a9"/>
        <w:keepNext/>
        <w:keepLines/>
        <w:tabs>
          <w:tab w:val="left" w:pos="0"/>
          <w:tab w:val="left" w:pos="284"/>
          <w:tab w:val="left" w:pos="1276"/>
        </w:tabs>
        <w:spacing w:line="240" w:lineRule="auto"/>
        <w:ind w:left="0" w:firstLine="709"/>
        <w:jc w:val="both"/>
        <w:rPr>
          <w:rFonts w:ascii="PT Astra Serif" w:hAnsi="PT Astra Serif"/>
          <w:sz w:val="28"/>
          <w:szCs w:val="28"/>
        </w:rPr>
      </w:pPr>
    </w:p>
    <w:p w:rsidR="00857FCC" w:rsidRPr="000051F8" w:rsidRDefault="00857FCC" w:rsidP="00852790">
      <w:pPr>
        <w:pStyle w:val="a9"/>
        <w:keepNext/>
        <w:keepLines/>
        <w:tabs>
          <w:tab w:val="left" w:pos="0"/>
          <w:tab w:val="left" w:pos="284"/>
          <w:tab w:val="left" w:pos="1276"/>
        </w:tabs>
        <w:spacing w:line="240" w:lineRule="auto"/>
        <w:ind w:left="0" w:firstLine="709"/>
        <w:jc w:val="both"/>
        <w:rPr>
          <w:rFonts w:ascii="PT Astra Serif" w:hAnsi="PT Astra Serif"/>
          <w:sz w:val="28"/>
          <w:szCs w:val="28"/>
        </w:rPr>
      </w:pPr>
      <w:r w:rsidRPr="000051F8">
        <w:rPr>
          <w:rFonts w:ascii="PT Astra Serif" w:hAnsi="PT Astra Serif"/>
          <w:sz w:val="28"/>
          <w:szCs w:val="28"/>
        </w:rPr>
        <w:t>2.11. Разработка проекта закона о «Губернаторском отцовском капитале», предусматривающего 150 тыс. рублей отцам, при рождении в их семьях третьего, либо последующего ребенка, либо усыновлении приемного ребенка.</w:t>
      </w:r>
    </w:p>
    <w:p w:rsidR="00857FCC" w:rsidRPr="000051F8" w:rsidRDefault="00857FCC" w:rsidP="00852790">
      <w:pPr>
        <w:pStyle w:val="a9"/>
        <w:keepNext/>
        <w:keepLines/>
        <w:tabs>
          <w:tab w:val="left" w:pos="0"/>
          <w:tab w:val="left" w:pos="284"/>
          <w:tab w:val="left" w:pos="1276"/>
        </w:tabs>
        <w:spacing w:line="240" w:lineRule="auto"/>
        <w:ind w:left="0" w:firstLine="709"/>
        <w:jc w:val="both"/>
        <w:rPr>
          <w:rFonts w:ascii="PT Astra Serif" w:hAnsi="PT Astra Serif"/>
          <w:sz w:val="28"/>
          <w:szCs w:val="28"/>
        </w:rPr>
      </w:pPr>
    </w:p>
    <w:p w:rsidR="00857FCC" w:rsidRPr="000051F8" w:rsidRDefault="00857FCC" w:rsidP="00852790">
      <w:pPr>
        <w:pStyle w:val="a9"/>
        <w:keepNext/>
        <w:keepLines/>
        <w:tabs>
          <w:tab w:val="left" w:pos="0"/>
          <w:tab w:val="left" w:pos="284"/>
          <w:tab w:val="left" w:pos="1276"/>
        </w:tabs>
        <w:spacing w:line="240" w:lineRule="auto"/>
        <w:ind w:left="0" w:firstLine="709"/>
        <w:jc w:val="both"/>
        <w:rPr>
          <w:rFonts w:ascii="PT Astra Serif" w:hAnsi="PT Astra Serif"/>
          <w:sz w:val="28"/>
          <w:szCs w:val="28"/>
        </w:rPr>
      </w:pPr>
      <w:r w:rsidRPr="000051F8">
        <w:rPr>
          <w:rFonts w:ascii="PT Astra Serif" w:hAnsi="PT Astra Serif"/>
          <w:sz w:val="28"/>
          <w:szCs w:val="28"/>
        </w:rPr>
        <w:t>2.12. Разработка проекта закона о «Статусе многодетной семьи».</w:t>
      </w:r>
    </w:p>
    <w:p w:rsidR="000D2B16" w:rsidRPr="000051F8" w:rsidRDefault="000D2B16" w:rsidP="00852790">
      <w:pPr>
        <w:pStyle w:val="a9"/>
        <w:keepNext/>
        <w:keepLines/>
        <w:tabs>
          <w:tab w:val="left" w:pos="0"/>
          <w:tab w:val="left" w:pos="284"/>
          <w:tab w:val="left" w:pos="1276"/>
        </w:tabs>
        <w:spacing w:line="240" w:lineRule="auto"/>
        <w:ind w:left="0" w:firstLine="709"/>
        <w:jc w:val="both"/>
        <w:rPr>
          <w:rFonts w:ascii="PT Astra Serif" w:hAnsi="PT Astra Serif"/>
          <w:sz w:val="28"/>
          <w:szCs w:val="28"/>
        </w:rPr>
      </w:pPr>
    </w:p>
    <w:p w:rsidR="000D2B16" w:rsidRPr="000051F8" w:rsidRDefault="000D2B16" w:rsidP="00852790">
      <w:pPr>
        <w:pStyle w:val="a9"/>
        <w:keepNext/>
        <w:keepLines/>
        <w:tabs>
          <w:tab w:val="left" w:pos="0"/>
          <w:tab w:val="left" w:pos="284"/>
          <w:tab w:val="left" w:pos="1276"/>
        </w:tabs>
        <w:spacing w:line="240" w:lineRule="auto"/>
        <w:ind w:left="0" w:firstLine="709"/>
        <w:jc w:val="both"/>
        <w:rPr>
          <w:rFonts w:ascii="PT Astra Serif" w:hAnsi="PT Astra Serif"/>
          <w:sz w:val="28"/>
          <w:szCs w:val="28"/>
        </w:rPr>
      </w:pPr>
      <w:r w:rsidRPr="000051F8">
        <w:rPr>
          <w:rFonts w:ascii="PT Astra Serif" w:hAnsi="PT Astra Serif"/>
          <w:sz w:val="28"/>
          <w:szCs w:val="28"/>
        </w:rPr>
        <w:t>2.13. Обеспечение комплексной социальной помощи беременным женщинам, оказавшимся в трудной жизненной ситуации.</w:t>
      </w:r>
    </w:p>
    <w:p w:rsidR="000D2B16" w:rsidRPr="000051F8" w:rsidRDefault="000D2B16" w:rsidP="00852790">
      <w:pPr>
        <w:pStyle w:val="a9"/>
        <w:keepNext/>
        <w:keepLines/>
        <w:tabs>
          <w:tab w:val="left" w:pos="0"/>
          <w:tab w:val="left" w:pos="284"/>
          <w:tab w:val="left" w:pos="1276"/>
        </w:tabs>
        <w:spacing w:line="240" w:lineRule="auto"/>
        <w:ind w:left="0" w:firstLine="709"/>
        <w:jc w:val="both"/>
        <w:rPr>
          <w:rFonts w:ascii="PT Astra Serif" w:hAnsi="PT Astra Serif"/>
          <w:sz w:val="28"/>
          <w:szCs w:val="28"/>
        </w:rPr>
      </w:pPr>
    </w:p>
    <w:p w:rsidR="000D2B16" w:rsidRPr="000051F8" w:rsidRDefault="000D2B16" w:rsidP="00852790">
      <w:pPr>
        <w:pStyle w:val="a9"/>
        <w:keepNext/>
        <w:keepLines/>
        <w:tabs>
          <w:tab w:val="left" w:pos="0"/>
          <w:tab w:val="left" w:pos="284"/>
          <w:tab w:val="left" w:pos="1276"/>
        </w:tabs>
        <w:spacing w:line="240" w:lineRule="auto"/>
        <w:ind w:left="0" w:firstLine="709"/>
        <w:jc w:val="both"/>
        <w:rPr>
          <w:rFonts w:ascii="PT Astra Serif" w:hAnsi="PT Astra Serif"/>
          <w:sz w:val="28"/>
          <w:szCs w:val="28"/>
        </w:rPr>
      </w:pPr>
      <w:r w:rsidRPr="000051F8">
        <w:rPr>
          <w:rFonts w:ascii="PT Astra Serif" w:hAnsi="PT Astra Serif"/>
          <w:sz w:val="28"/>
          <w:szCs w:val="28"/>
        </w:rPr>
        <w:t>2.14. Создание регионального отделения Фонда защиты детей в Ульяновской области.</w:t>
      </w:r>
    </w:p>
    <w:p w:rsidR="000D2B16" w:rsidRPr="000051F8" w:rsidRDefault="000D2B16" w:rsidP="00852790">
      <w:pPr>
        <w:pStyle w:val="a9"/>
        <w:keepNext/>
        <w:keepLines/>
        <w:tabs>
          <w:tab w:val="left" w:pos="0"/>
          <w:tab w:val="left" w:pos="284"/>
          <w:tab w:val="left" w:pos="1276"/>
        </w:tabs>
        <w:spacing w:line="240" w:lineRule="auto"/>
        <w:ind w:left="0" w:firstLine="709"/>
        <w:jc w:val="both"/>
        <w:rPr>
          <w:rFonts w:ascii="PT Astra Serif" w:hAnsi="PT Astra Serif"/>
          <w:sz w:val="28"/>
          <w:szCs w:val="28"/>
        </w:rPr>
      </w:pPr>
    </w:p>
    <w:p w:rsidR="00857FCC" w:rsidRPr="00857FCC" w:rsidRDefault="000D2B16" w:rsidP="00852790">
      <w:pPr>
        <w:pStyle w:val="a9"/>
        <w:keepNext/>
        <w:keepLines/>
        <w:tabs>
          <w:tab w:val="left" w:pos="0"/>
          <w:tab w:val="left" w:pos="284"/>
          <w:tab w:val="left" w:pos="1276"/>
        </w:tabs>
        <w:spacing w:line="240" w:lineRule="auto"/>
        <w:ind w:left="0" w:firstLine="709"/>
        <w:jc w:val="both"/>
        <w:rPr>
          <w:rFonts w:ascii="PT Astra Serif" w:hAnsi="PT Astra Serif"/>
          <w:sz w:val="28"/>
          <w:szCs w:val="28"/>
        </w:rPr>
      </w:pPr>
      <w:r w:rsidRPr="000051F8">
        <w:rPr>
          <w:rFonts w:ascii="PT Astra Serif" w:hAnsi="PT Astra Serif"/>
          <w:sz w:val="28"/>
          <w:szCs w:val="28"/>
        </w:rPr>
        <w:t>2.15. Реализаци</w:t>
      </w:r>
      <w:r w:rsidR="00D300B1" w:rsidRPr="000051F8">
        <w:rPr>
          <w:rFonts w:ascii="PT Astra Serif" w:hAnsi="PT Astra Serif"/>
          <w:sz w:val="28"/>
          <w:szCs w:val="28"/>
        </w:rPr>
        <w:t>я</w:t>
      </w:r>
      <w:r w:rsidRPr="000051F8">
        <w:rPr>
          <w:rFonts w:ascii="PT Astra Serif" w:hAnsi="PT Astra Serif"/>
          <w:sz w:val="28"/>
          <w:szCs w:val="28"/>
        </w:rPr>
        <w:t xml:space="preserve"> акции </w:t>
      </w:r>
      <w:r w:rsidR="00D300B1" w:rsidRPr="000051F8">
        <w:rPr>
          <w:rFonts w:ascii="PT Astra Serif" w:hAnsi="PT Astra Serif"/>
          <w:bCs/>
          <w:sz w:val="28"/>
          <w:szCs w:val="28"/>
        </w:rPr>
        <w:t>«Многодетному фермеру Ульяновской области трактор в подарок».</w:t>
      </w:r>
    </w:p>
    <w:p w:rsidR="006103AB" w:rsidRPr="008D5727" w:rsidRDefault="006103AB" w:rsidP="00852790">
      <w:pPr>
        <w:keepNext/>
        <w:keepLines/>
        <w:spacing w:line="240" w:lineRule="auto"/>
        <w:ind w:firstLine="680"/>
        <w:rPr>
          <w:rFonts w:ascii="PT Astra Serif" w:hAnsi="PT Astra Serif"/>
          <w:sz w:val="28"/>
          <w:szCs w:val="28"/>
        </w:rPr>
      </w:pPr>
    </w:p>
    <w:p w:rsidR="006103AB" w:rsidRPr="008D5727" w:rsidRDefault="006103AB" w:rsidP="00852790">
      <w:pPr>
        <w:pStyle w:val="ab"/>
        <w:keepNext/>
        <w:keepLines/>
        <w:tabs>
          <w:tab w:val="left" w:pos="142"/>
        </w:tabs>
        <w:spacing w:after="0" w:line="240" w:lineRule="auto"/>
        <w:ind w:left="0" w:firstLine="680"/>
        <w:rPr>
          <w:rFonts w:ascii="PT Astra Serif" w:hAnsi="PT Astra Serif"/>
          <w:color w:val="000000"/>
          <w:sz w:val="28"/>
          <w:szCs w:val="28"/>
        </w:rPr>
      </w:pPr>
    </w:p>
    <w:p w:rsidR="006103AB" w:rsidRPr="008D5727" w:rsidRDefault="006103AB" w:rsidP="00852790">
      <w:pPr>
        <w:keepNext/>
        <w:keepLines/>
        <w:tabs>
          <w:tab w:val="left" w:pos="142"/>
        </w:tabs>
        <w:spacing w:line="240" w:lineRule="auto"/>
        <w:ind w:firstLine="680"/>
        <w:jc w:val="both"/>
        <w:rPr>
          <w:rFonts w:ascii="PT Astra Serif" w:hAnsi="PT Astra Serif"/>
          <w:b/>
          <w:i/>
          <w:sz w:val="28"/>
          <w:szCs w:val="28"/>
          <w:lang w:val="x-none"/>
        </w:rPr>
      </w:pPr>
    </w:p>
    <w:p w:rsidR="00754100" w:rsidRPr="008D5727" w:rsidRDefault="00754100" w:rsidP="00852790">
      <w:pPr>
        <w:keepNext/>
        <w:keepLines/>
        <w:spacing w:after="0" w:line="240" w:lineRule="auto"/>
        <w:ind w:firstLine="709"/>
        <w:contextualSpacing/>
        <w:jc w:val="center"/>
        <w:rPr>
          <w:rFonts w:ascii="PT Astra Serif" w:eastAsia="Times New Roman" w:hAnsi="PT Astra Serif"/>
          <w:b/>
          <w:sz w:val="28"/>
          <w:szCs w:val="28"/>
          <w:lang w:val="x-none" w:eastAsia="ar-SA"/>
        </w:rPr>
      </w:pPr>
    </w:p>
    <w:p w:rsidR="00595854" w:rsidRPr="008D5727" w:rsidRDefault="00595854" w:rsidP="00852790">
      <w:pPr>
        <w:keepNext/>
        <w:keepLines/>
        <w:spacing w:after="0" w:line="240" w:lineRule="auto"/>
        <w:ind w:firstLine="709"/>
        <w:contextualSpacing/>
        <w:jc w:val="center"/>
        <w:rPr>
          <w:rFonts w:ascii="PT Astra Serif" w:eastAsia="Times New Roman" w:hAnsi="PT Astra Serif"/>
          <w:b/>
          <w:sz w:val="28"/>
          <w:szCs w:val="28"/>
          <w:lang w:val="x-none" w:eastAsia="ar-SA"/>
        </w:rPr>
      </w:pPr>
    </w:p>
    <w:sectPr w:rsidR="00595854" w:rsidRPr="008D5727" w:rsidSect="00826B5F">
      <w:headerReference w:type="default" r:id="rId9"/>
      <w:footerReference w:type="default" r:id="rId10"/>
      <w:pgSz w:w="11906" w:h="16838"/>
      <w:pgMar w:top="1276" w:right="707" w:bottom="993" w:left="1701"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61C" w:rsidRDefault="0041261C" w:rsidP="00D473CA">
      <w:pPr>
        <w:spacing w:after="0" w:line="240" w:lineRule="auto"/>
      </w:pPr>
      <w:r>
        <w:separator/>
      </w:r>
    </w:p>
  </w:endnote>
  <w:endnote w:type="continuationSeparator" w:id="0">
    <w:p w:rsidR="0041261C" w:rsidRDefault="0041261C" w:rsidP="00D47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FreeSans">
    <w:altName w:val="MS Mincho"/>
    <w:panose1 w:val="00000000000000000000"/>
    <w:charset w:val="80"/>
    <w:family w:val="auto"/>
    <w:notTrueType/>
    <w:pitch w:val="default"/>
    <w:sig w:usb0="00000000" w:usb1="08070000" w:usb2="00000010" w:usb3="00000000" w:csb0="00020000" w:csb1="00000000"/>
  </w:font>
  <w:font w:name="Andale Sans UI">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494391"/>
      <w:docPartObj>
        <w:docPartGallery w:val="Page Numbers (Bottom of Page)"/>
        <w:docPartUnique/>
      </w:docPartObj>
    </w:sdtPr>
    <w:sdtContent>
      <w:p w:rsidR="0041261C" w:rsidRDefault="0041261C">
        <w:pPr>
          <w:pStyle w:val="af2"/>
          <w:jc w:val="right"/>
        </w:pPr>
        <w:r>
          <w:fldChar w:fldCharType="begin"/>
        </w:r>
        <w:r>
          <w:instrText>PAGE   \* MERGEFORMAT</w:instrText>
        </w:r>
        <w:r>
          <w:fldChar w:fldCharType="separate"/>
        </w:r>
        <w:r w:rsidR="00EB3CEC">
          <w:rPr>
            <w:noProof/>
          </w:rPr>
          <w:t>98</w:t>
        </w:r>
        <w:r>
          <w:fldChar w:fldCharType="end"/>
        </w:r>
      </w:p>
    </w:sdtContent>
  </w:sdt>
  <w:p w:rsidR="0041261C" w:rsidRDefault="0041261C">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61C" w:rsidRDefault="0041261C" w:rsidP="00D473CA">
      <w:pPr>
        <w:spacing w:after="0" w:line="240" w:lineRule="auto"/>
      </w:pPr>
      <w:r>
        <w:separator/>
      </w:r>
    </w:p>
  </w:footnote>
  <w:footnote w:type="continuationSeparator" w:id="0">
    <w:p w:rsidR="0041261C" w:rsidRDefault="0041261C" w:rsidP="00D473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PT Astra Serif" w:hAnsi="PT Astra Serif"/>
      </w:rPr>
      <w:id w:val="-2097537994"/>
      <w:docPartObj>
        <w:docPartGallery w:val="Page Numbers (Top of Page)"/>
        <w:docPartUnique/>
      </w:docPartObj>
    </w:sdtPr>
    <w:sdtContent>
      <w:p w:rsidR="0041261C" w:rsidRPr="00826B5F" w:rsidRDefault="0041261C" w:rsidP="00826B5F">
        <w:pPr>
          <w:pStyle w:val="af0"/>
          <w:jc w:val="right"/>
          <w:rPr>
            <w:rFonts w:ascii="PT Astra Serif" w:hAnsi="PT Astra Serif"/>
          </w:rPr>
        </w:pPr>
        <w:r w:rsidRPr="00826B5F">
          <w:rPr>
            <w:rFonts w:ascii="PT Astra Serif" w:hAnsi="PT Astra Serif"/>
          </w:rPr>
          <w:t xml:space="preserve">Отчёт о работе Министерства семенной, демографической политики и </w:t>
        </w:r>
      </w:p>
      <w:p w:rsidR="0041261C" w:rsidRPr="00826B5F" w:rsidRDefault="0041261C" w:rsidP="00826B5F">
        <w:pPr>
          <w:pStyle w:val="af0"/>
          <w:jc w:val="right"/>
          <w:rPr>
            <w:rFonts w:ascii="PT Astra Serif" w:hAnsi="PT Astra Serif"/>
          </w:rPr>
        </w:pPr>
        <w:r w:rsidRPr="00826B5F">
          <w:rPr>
            <w:rFonts w:ascii="PT Astra Serif" w:hAnsi="PT Astra Serif"/>
          </w:rPr>
          <w:t xml:space="preserve">социального благополучия Ульяновской области </w:t>
        </w:r>
        <w:r>
          <w:rPr>
            <w:rFonts w:ascii="PT Astra Serif" w:hAnsi="PT Astra Serif"/>
          </w:rPr>
          <w:t xml:space="preserve">по итогам 9 месяцев 2021 </w:t>
        </w:r>
        <w:r w:rsidRPr="00826B5F">
          <w:rPr>
            <w:rFonts w:ascii="PT Astra Serif" w:hAnsi="PT Astra Serif"/>
          </w:rPr>
          <w:t>год</w:t>
        </w:r>
        <w:r>
          <w:rPr>
            <w:rFonts w:ascii="PT Astra Serif" w:hAnsi="PT Astra Serif"/>
          </w:rPr>
          <w:t>а</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352A"/>
    <w:multiLevelType w:val="hybridMultilevel"/>
    <w:tmpl w:val="3E8ABC64"/>
    <w:lvl w:ilvl="0" w:tplc="F31C2CB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0FC6484C"/>
    <w:multiLevelType w:val="hybridMultilevel"/>
    <w:tmpl w:val="BFF23BB2"/>
    <w:lvl w:ilvl="0" w:tplc="C81A1D42">
      <w:start w:val="2"/>
      <w:numFmt w:val="decimal"/>
      <w:lvlText w:val="%1."/>
      <w:lvlJc w:val="left"/>
      <w:pPr>
        <w:tabs>
          <w:tab w:val="num" w:pos="1849"/>
        </w:tabs>
        <w:ind w:left="1849" w:hanging="114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38D388D"/>
    <w:multiLevelType w:val="hybridMultilevel"/>
    <w:tmpl w:val="7FBAA4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3DF7FFE"/>
    <w:multiLevelType w:val="hybridMultilevel"/>
    <w:tmpl w:val="F0CA3552"/>
    <w:lvl w:ilvl="0" w:tplc="43E2B28A">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045C81"/>
    <w:multiLevelType w:val="hybridMultilevel"/>
    <w:tmpl w:val="A57AEA1A"/>
    <w:lvl w:ilvl="0" w:tplc="8C60B384">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DBE4096"/>
    <w:multiLevelType w:val="hybridMultilevel"/>
    <w:tmpl w:val="170207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6DA406B"/>
    <w:multiLevelType w:val="hybridMultilevel"/>
    <w:tmpl w:val="FF749E28"/>
    <w:lvl w:ilvl="0" w:tplc="43E2B28A">
      <w:start w:val="1"/>
      <w:numFmt w:val="bullet"/>
      <w:lvlText w:val="-"/>
      <w:lvlJc w:val="left"/>
      <w:pPr>
        <w:ind w:left="644" w:hanging="360"/>
      </w:pPr>
      <w:rPr>
        <w:rFonts w:ascii="Sylfaen" w:hAnsi="Sylfaen" w:hint="default"/>
      </w:rPr>
    </w:lvl>
    <w:lvl w:ilvl="1" w:tplc="43E2B28A">
      <w:start w:val="1"/>
      <w:numFmt w:val="bullet"/>
      <w:lvlText w:val="-"/>
      <w:lvlJc w:val="left"/>
      <w:pPr>
        <w:ind w:left="1364" w:hanging="360"/>
      </w:pPr>
      <w:rPr>
        <w:rFonts w:ascii="Sylfaen" w:hAnsi="Sylfaen"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nsid w:val="29C7711E"/>
    <w:multiLevelType w:val="multilevel"/>
    <w:tmpl w:val="AEA2331E"/>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2AB75D1F"/>
    <w:multiLevelType w:val="hybridMultilevel"/>
    <w:tmpl w:val="73DA0CB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D83478D"/>
    <w:multiLevelType w:val="hybridMultilevel"/>
    <w:tmpl w:val="5606875E"/>
    <w:lvl w:ilvl="0" w:tplc="B4A48748">
      <w:start w:val="1"/>
      <w:numFmt w:val="bullet"/>
      <w:lvlText w:val="•"/>
      <w:lvlJc w:val="left"/>
      <w:pPr>
        <w:tabs>
          <w:tab w:val="num" w:pos="720"/>
        </w:tabs>
        <w:ind w:left="720" w:hanging="360"/>
      </w:pPr>
      <w:rPr>
        <w:rFonts w:ascii="Arial" w:hAnsi="Arial" w:hint="default"/>
      </w:rPr>
    </w:lvl>
    <w:lvl w:ilvl="1" w:tplc="35648E42" w:tentative="1">
      <w:start w:val="1"/>
      <w:numFmt w:val="bullet"/>
      <w:lvlText w:val="•"/>
      <w:lvlJc w:val="left"/>
      <w:pPr>
        <w:tabs>
          <w:tab w:val="num" w:pos="1440"/>
        </w:tabs>
        <w:ind w:left="1440" w:hanging="360"/>
      </w:pPr>
      <w:rPr>
        <w:rFonts w:ascii="Arial" w:hAnsi="Arial" w:hint="default"/>
      </w:rPr>
    </w:lvl>
    <w:lvl w:ilvl="2" w:tplc="FA38F2D8" w:tentative="1">
      <w:start w:val="1"/>
      <w:numFmt w:val="bullet"/>
      <w:lvlText w:val="•"/>
      <w:lvlJc w:val="left"/>
      <w:pPr>
        <w:tabs>
          <w:tab w:val="num" w:pos="2160"/>
        </w:tabs>
        <w:ind w:left="2160" w:hanging="360"/>
      </w:pPr>
      <w:rPr>
        <w:rFonts w:ascii="Arial" w:hAnsi="Arial" w:hint="default"/>
      </w:rPr>
    </w:lvl>
    <w:lvl w:ilvl="3" w:tplc="0FDCD494" w:tentative="1">
      <w:start w:val="1"/>
      <w:numFmt w:val="bullet"/>
      <w:lvlText w:val="•"/>
      <w:lvlJc w:val="left"/>
      <w:pPr>
        <w:tabs>
          <w:tab w:val="num" w:pos="2880"/>
        </w:tabs>
        <w:ind w:left="2880" w:hanging="360"/>
      </w:pPr>
      <w:rPr>
        <w:rFonts w:ascii="Arial" w:hAnsi="Arial" w:hint="default"/>
      </w:rPr>
    </w:lvl>
    <w:lvl w:ilvl="4" w:tplc="AA7C01D8" w:tentative="1">
      <w:start w:val="1"/>
      <w:numFmt w:val="bullet"/>
      <w:lvlText w:val="•"/>
      <w:lvlJc w:val="left"/>
      <w:pPr>
        <w:tabs>
          <w:tab w:val="num" w:pos="3600"/>
        </w:tabs>
        <w:ind w:left="3600" w:hanging="360"/>
      </w:pPr>
      <w:rPr>
        <w:rFonts w:ascii="Arial" w:hAnsi="Arial" w:hint="default"/>
      </w:rPr>
    </w:lvl>
    <w:lvl w:ilvl="5" w:tplc="08A2AA24" w:tentative="1">
      <w:start w:val="1"/>
      <w:numFmt w:val="bullet"/>
      <w:lvlText w:val="•"/>
      <w:lvlJc w:val="left"/>
      <w:pPr>
        <w:tabs>
          <w:tab w:val="num" w:pos="4320"/>
        </w:tabs>
        <w:ind w:left="4320" w:hanging="360"/>
      </w:pPr>
      <w:rPr>
        <w:rFonts w:ascii="Arial" w:hAnsi="Arial" w:hint="default"/>
      </w:rPr>
    </w:lvl>
    <w:lvl w:ilvl="6" w:tplc="D390D774" w:tentative="1">
      <w:start w:val="1"/>
      <w:numFmt w:val="bullet"/>
      <w:lvlText w:val="•"/>
      <w:lvlJc w:val="left"/>
      <w:pPr>
        <w:tabs>
          <w:tab w:val="num" w:pos="5040"/>
        </w:tabs>
        <w:ind w:left="5040" w:hanging="360"/>
      </w:pPr>
      <w:rPr>
        <w:rFonts w:ascii="Arial" w:hAnsi="Arial" w:hint="default"/>
      </w:rPr>
    </w:lvl>
    <w:lvl w:ilvl="7" w:tplc="FFCCEB00" w:tentative="1">
      <w:start w:val="1"/>
      <w:numFmt w:val="bullet"/>
      <w:lvlText w:val="•"/>
      <w:lvlJc w:val="left"/>
      <w:pPr>
        <w:tabs>
          <w:tab w:val="num" w:pos="5760"/>
        </w:tabs>
        <w:ind w:left="5760" w:hanging="360"/>
      </w:pPr>
      <w:rPr>
        <w:rFonts w:ascii="Arial" w:hAnsi="Arial" w:hint="default"/>
      </w:rPr>
    </w:lvl>
    <w:lvl w:ilvl="8" w:tplc="FB82763A" w:tentative="1">
      <w:start w:val="1"/>
      <w:numFmt w:val="bullet"/>
      <w:lvlText w:val="•"/>
      <w:lvlJc w:val="left"/>
      <w:pPr>
        <w:tabs>
          <w:tab w:val="num" w:pos="6480"/>
        </w:tabs>
        <w:ind w:left="6480" w:hanging="360"/>
      </w:pPr>
      <w:rPr>
        <w:rFonts w:ascii="Arial" w:hAnsi="Arial" w:hint="default"/>
      </w:rPr>
    </w:lvl>
  </w:abstractNum>
  <w:abstractNum w:abstractNumId="10">
    <w:nsid w:val="2E261DC3"/>
    <w:multiLevelType w:val="multilevel"/>
    <w:tmpl w:val="AE9E820E"/>
    <w:lvl w:ilvl="0">
      <w:start w:val="1"/>
      <w:numFmt w:val="decimal"/>
      <w:lvlText w:val="%1."/>
      <w:lvlJc w:val="left"/>
      <w:pPr>
        <w:ind w:left="1880" w:hanging="117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565" w:hanging="1440"/>
      </w:pPr>
      <w:rPr>
        <w:rFonts w:hint="default"/>
      </w:rPr>
    </w:lvl>
    <w:lvl w:ilvl="6">
      <w:start w:val="1"/>
      <w:numFmt w:val="decimal"/>
      <w:isLgl/>
      <w:lvlText w:val="%1.%2.%3.%4.%5.%6.%7."/>
      <w:lvlJc w:val="left"/>
      <w:pPr>
        <w:ind w:left="4208" w:hanging="1800"/>
      </w:pPr>
      <w:rPr>
        <w:rFonts w:hint="default"/>
      </w:rPr>
    </w:lvl>
    <w:lvl w:ilvl="7">
      <w:start w:val="1"/>
      <w:numFmt w:val="decimal"/>
      <w:isLgl/>
      <w:lvlText w:val="%1.%2.%3.%4.%5.%6.%7.%8."/>
      <w:lvlJc w:val="left"/>
      <w:pPr>
        <w:ind w:left="4491" w:hanging="1800"/>
      </w:pPr>
      <w:rPr>
        <w:rFonts w:hint="default"/>
      </w:rPr>
    </w:lvl>
    <w:lvl w:ilvl="8">
      <w:start w:val="1"/>
      <w:numFmt w:val="decimal"/>
      <w:isLgl/>
      <w:lvlText w:val="%1.%2.%3.%4.%5.%6.%7.%8.%9."/>
      <w:lvlJc w:val="left"/>
      <w:pPr>
        <w:ind w:left="5134" w:hanging="2160"/>
      </w:pPr>
      <w:rPr>
        <w:rFonts w:hint="default"/>
      </w:rPr>
    </w:lvl>
  </w:abstractNum>
  <w:abstractNum w:abstractNumId="11">
    <w:nsid w:val="2F741F8B"/>
    <w:multiLevelType w:val="hybridMultilevel"/>
    <w:tmpl w:val="92F2FA84"/>
    <w:lvl w:ilvl="0" w:tplc="43E2B28A">
      <w:start w:val="1"/>
      <w:numFmt w:val="bullet"/>
      <w:lvlText w:val="-"/>
      <w:lvlJc w:val="left"/>
      <w:pPr>
        <w:ind w:left="2988" w:hanging="360"/>
      </w:pPr>
      <w:rPr>
        <w:rFonts w:ascii="Sylfaen" w:hAnsi="Sylfaen" w:hint="default"/>
      </w:rPr>
    </w:lvl>
    <w:lvl w:ilvl="1" w:tplc="04190003" w:tentative="1">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12">
    <w:nsid w:val="301013FF"/>
    <w:multiLevelType w:val="hybridMultilevel"/>
    <w:tmpl w:val="99EEAD12"/>
    <w:lvl w:ilvl="0" w:tplc="43E2B28A">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7324895"/>
    <w:multiLevelType w:val="hybridMultilevel"/>
    <w:tmpl w:val="7BD65BD8"/>
    <w:lvl w:ilvl="0" w:tplc="E902752E">
      <w:start w:val="1"/>
      <w:numFmt w:val="decimal"/>
      <w:lvlText w:val="%1)"/>
      <w:lvlJc w:val="left"/>
      <w:pPr>
        <w:ind w:left="927" w:hanging="360"/>
      </w:pPr>
      <w:rPr>
        <w:rFonts w:ascii="PT Astra Serif" w:eastAsia="Calibri" w:hAnsi="PT Astra Serif"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2015846"/>
    <w:multiLevelType w:val="hybridMultilevel"/>
    <w:tmpl w:val="84264D4C"/>
    <w:lvl w:ilvl="0" w:tplc="43E2B28A">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4540BBE"/>
    <w:multiLevelType w:val="hybridMultilevel"/>
    <w:tmpl w:val="3EE682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44552816"/>
    <w:multiLevelType w:val="hybridMultilevel"/>
    <w:tmpl w:val="34FAB236"/>
    <w:lvl w:ilvl="0" w:tplc="43E2B28A">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4E554FF"/>
    <w:multiLevelType w:val="hybridMultilevel"/>
    <w:tmpl w:val="59CC4642"/>
    <w:lvl w:ilvl="0" w:tplc="FF6A089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46AC7EF9"/>
    <w:multiLevelType w:val="hybridMultilevel"/>
    <w:tmpl w:val="D39454BA"/>
    <w:lvl w:ilvl="0" w:tplc="62C0DE6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47FA0505"/>
    <w:multiLevelType w:val="hybridMultilevel"/>
    <w:tmpl w:val="8A9A974A"/>
    <w:lvl w:ilvl="0" w:tplc="43E2B28A">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92137B9"/>
    <w:multiLevelType w:val="hybridMultilevel"/>
    <w:tmpl w:val="F47865B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EC40DEE"/>
    <w:multiLevelType w:val="hybridMultilevel"/>
    <w:tmpl w:val="5F2478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0C31906"/>
    <w:multiLevelType w:val="hybridMultilevel"/>
    <w:tmpl w:val="3F8AF2FC"/>
    <w:lvl w:ilvl="0" w:tplc="43E2B28A">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44A6116"/>
    <w:multiLevelType w:val="hybridMultilevel"/>
    <w:tmpl w:val="B7BAD62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5B0C167C"/>
    <w:multiLevelType w:val="hybridMultilevel"/>
    <w:tmpl w:val="EDCE9104"/>
    <w:lvl w:ilvl="0" w:tplc="C99E5654">
      <w:start w:val="1"/>
      <w:numFmt w:val="bullet"/>
      <w:lvlText w:val=""/>
      <w:lvlJc w:val="left"/>
      <w:pPr>
        <w:ind w:left="643" w:hanging="360"/>
      </w:pPr>
      <w:rPr>
        <w:rFonts w:ascii="Symbol" w:hAnsi="Symbol" w:hint="default"/>
        <w:color w:val="auto"/>
        <w:sz w:val="28"/>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41B0603"/>
    <w:multiLevelType w:val="hybridMultilevel"/>
    <w:tmpl w:val="DC6C97A2"/>
    <w:lvl w:ilvl="0" w:tplc="43E2B28A">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7CA5552"/>
    <w:multiLevelType w:val="hybridMultilevel"/>
    <w:tmpl w:val="E780A7B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7A654596"/>
    <w:multiLevelType w:val="hybridMultilevel"/>
    <w:tmpl w:val="7E227580"/>
    <w:lvl w:ilvl="0" w:tplc="5C3256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C91138D"/>
    <w:multiLevelType w:val="hybridMultilevel"/>
    <w:tmpl w:val="F94C9472"/>
    <w:lvl w:ilvl="0" w:tplc="61183C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DE80387"/>
    <w:multiLevelType w:val="hybridMultilevel"/>
    <w:tmpl w:val="142431C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7"/>
  </w:num>
  <w:num w:numId="3">
    <w:abstractNumId w:val="29"/>
  </w:num>
  <w:num w:numId="4">
    <w:abstractNumId w:val="2"/>
  </w:num>
  <w:num w:numId="5">
    <w:abstractNumId w:val="23"/>
  </w:num>
  <w:num w:numId="6">
    <w:abstractNumId w:val="26"/>
  </w:num>
  <w:num w:numId="7">
    <w:abstractNumId w:val="15"/>
  </w:num>
  <w:num w:numId="8">
    <w:abstractNumId w:val="10"/>
  </w:num>
  <w:num w:numId="9">
    <w:abstractNumId w:val="6"/>
  </w:num>
  <w:num w:numId="10">
    <w:abstractNumId w:val="3"/>
  </w:num>
  <w:num w:numId="11">
    <w:abstractNumId w:val="14"/>
  </w:num>
  <w:num w:numId="12">
    <w:abstractNumId w:val="12"/>
  </w:num>
  <w:num w:numId="13">
    <w:abstractNumId w:val="16"/>
  </w:num>
  <w:num w:numId="14">
    <w:abstractNumId w:val="19"/>
  </w:num>
  <w:num w:numId="15">
    <w:abstractNumId w:val="22"/>
  </w:num>
  <w:num w:numId="16">
    <w:abstractNumId w:val="11"/>
  </w:num>
  <w:num w:numId="17">
    <w:abstractNumId w:val="25"/>
  </w:num>
  <w:num w:numId="18">
    <w:abstractNumId w:val="5"/>
  </w:num>
  <w:num w:numId="19">
    <w:abstractNumId w:val="7"/>
  </w:num>
  <w:num w:numId="20">
    <w:abstractNumId w:val="18"/>
  </w:num>
  <w:num w:numId="21">
    <w:abstractNumId w:val="28"/>
  </w:num>
  <w:num w:numId="2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
  </w:num>
  <w:num w:numId="25">
    <w:abstractNumId w:val="20"/>
  </w:num>
  <w:num w:numId="26">
    <w:abstractNumId w:val="24"/>
  </w:num>
  <w:num w:numId="27">
    <w:abstractNumId w:val="9"/>
  </w:num>
  <w:num w:numId="28">
    <w:abstractNumId w:val="4"/>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AAA"/>
    <w:rsid w:val="00000003"/>
    <w:rsid w:val="00000CC2"/>
    <w:rsid w:val="0000158E"/>
    <w:rsid w:val="00001A53"/>
    <w:rsid w:val="00004C66"/>
    <w:rsid w:val="000051F8"/>
    <w:rsid w:val="00005504"/>
    <w:rsid w:val="0001036F"/>
    <w:rsid w:val="000104F6"/>
    <w:rsid w:val="00012FA4"/>
    <w:rsid w:val="00016E49"/>
    <w:rsid w:val="000202C0"/>
    <w:rsid w:val="0002192F"/>
    <w:rsid w:val="00021CCF"/>
    <w:rsid w:val="00027647"/>
    <w:rsid w:val="0003051A"/>
    <w:rsid w:val="00032D08"/>
    <w:rsid w:val="0003600F"/>
    <w:rsid w:val="0003703B"/>
    <w:rsid w:val="00037F31"/>
    <w:rsid w:val="000403C0"/>
    <w:rsid w:val="0004163F"/>
    <w:rsid w:val="0004186E"/>
    <w:rsid w:val="00045FE4"/>
    <w:rsid w:val="000474DF"/>
    <w:rsid w:val="00051209"/>
    <w:rsid w:val="000515E5"/>
    <w:rsid w:val="00053A07"/>
    <w:rsid w:val="000547C6"/>
    <w:rsid w:val="000548A4"/>
    <w:rsid w:val="0005509E"/>
    <w:rsid w:val="000558E4"/>
    <w:rsid w:val="000559C8"/>
    <w:rsid w:val="000562C0"/>
    <w:rsid w:val="00056378"/>
    <w:rsid w:val="000571F6"/>
    <w:rsid w:val="00057A21"/>
    <w:rsid w:val="000603BD"/>
    <w:rsid w:val="00062718"/>
    <w:rsid w:val="000655E6"/>
    <w:rsid w:val="0006739F"/>
    <w:rsid w:val="000711D4"/>
    <w:rsid w:val="000713DB"/>
    <w:rsid w:val="00072574"/>
    <w:rsid w:val="00072EB2"/>
    <w:rsid w:val="00073375"/>
    <w:rsid w:val="0007485C"/>
    <w:rsid w:val="00074B41"/>
    <w:rsid w:val="00075AD8"/>
    <w:rsid w:val="000814BC"/>
    <w:rsid w:val="00084B0C"/>
    <w:rsid w:val="00084C53"/>
    <w:rsid w:val="00084D65"/>
    <w:rsid w:val="00085099"/>
    <w:rsid w:val="00086287"/>
    <w:rsid w:val="00086430"/>
    <w:rsid w:val="000904D6"/>
    <w:rsid w:val="000918D8"/>
    <w:rsid w:val="00091AAA"/>
    <w:rsid w:val="00091E08"/>
    <w:rsid w:val="0009347E"/>
    <w:rsid w:val="00093A19"/>
    <w:rsid w:val="00093CB8"/>
    <w:rsid w:val="00094BA4"/>
    <w:rsid w:val="00096109"/>
    <w:rsid w:val="00096521"/>
    <w:rsid w:val="000A1A6E"/>
    <w:rsid w:val="000A62F0"/>
    <w:rsid w:val="000A65DF"/>
    <w:rsid w:val="000A6CA2"/>
    <w:rsid w:val="000A70C3"/>
    <w:rsid w:val="000B0CF1"/>
    <w:rsid w:val="000B348B"/>
    <w:rsid w:val="000B45D0"/>
    <w:rsid w:val="000B58C7"/>
    <w:rsid w:val="000C07D0"/>
    <w:rsid w:val="000C165E"/>
    <w:rsid w:val="000C22DB"/>
    <w:rsid w:val="000C3EC2"/>
    <w:rsid w:val="000C48F9"/>
    <w:rsid w:val="000C53B0"/>
    <w:rsid w:val="000C5676"/>
    <w:rsid w:val="000C5717"/>
    <w:rsid w:val="000C60FD"/>
    <w:rsid w:val="000C67E3"/>
    <w:rsid w:val="000D02AA"/>
    <w:rsid w:val="000D1AE2"/>
    <w:rsid w:val="000D271A"/>
    <w:rsid w:val="000D2A20"/>
    <w:rsid w:val="000D2B16"/>
    <w:rsid w:val="000D33FF"/>
    <w:rsid w:val="000D38B2"/>
    <w:rsid w:val="000D3AF5"/>
    <w:rsid w:val="000D4B3E"/>
    <w:rsid w:val="000D662B"/>
    <w:rsid w:val="000D7F34"/>
    <w:rsid w:val="000E0280"/>
    <w:rsid w:val="000E15E5"/>
    <w:rsid w:val="000E1C79"/>
    <w:rsid w:val="000E1CC3"/>
    <w:rsid w:val="000E2916"/>
    <w:rsid w:val="000E2A80"/>
    <w:rsid w:val="000E2C64"/>
    <w:rsid w:val="000E2D07"/>
    <w:rsid w:val="000E33CE"/>
    <w:rsid w:val="000E3768"/>
    <w:rsid w:val="000E6475"/>
    <w:rsid w:val="000E6DC1"/>
    <w:rsid w:val="000E792D"/>
    <w:rsid w:val="000F0AD2"/>
    <w:rsid w:val="000F1CDE"/>
    <w:rsid w:val="000F2E8B"/>
    <w:rsid w:val="000F4B6A"/>
    <w:rsid w:val="000F6C81"/>
    <w:rsid w:val="000F6EB4"/>
    <w:rsid w:val="001010E5"/>
    <w:rsid w:val="00103E7D"/>
    <w:rsid w:val="001043BD"/>
    <w:rsid w:val="00106075"/>
    <w:rsid w:val="00106661"/>
    <w:rsid w:val="001106FA"/>
    <w:rsid w:val="001109B0"/>
    <w:rsid w:val="00110EAD"/>
    <w:rsid w:val="00111435"/>
    <w:rsid w:val="001206E9"/>
    <w:rsid w:val="0012284A"/>
    <w:rsid w:val="0012614A"/>
    <w:rsid w:val="00126DE2"/>
    <w:rsid w:val="00127583"/>
    <w:rsid w:val="00131DDE"/>
    <w:rsid w:val="00131FB8"/>
    <w:rsid w:val="001338F8"/>
    <w:rsid w:val="001401D2"/>
    <w:rsid w:val="0014055D"/>
    <w:rsid w:val="00141510"/>
    <w:rsid w:val="00143671"/>
    <w:rsid w:val="00143B48"/>
    <w:rsid w:val="00143D72"/>
    <w:rsid w:val="00145DDF"/>
    <w:rsid w:val="00146FF2"/>
    <w:rsid w:val="00147103"/>
    <w:rsid w:val="00150213"/>
    <w:rsid w:val="00151057"/>
    <w:rsid w:val="00151CFE"/>
    <w:rsid w:val="001528EE"/>
    <w:rsid w:val="00153061"/>
    <w:rsid w:val="001531DC"/>
    <w:rsid w:val="00153DA4"/>
    <w:rsid w:val="00153FE1"/>
    <w:rsid w:val="00154A61"/>
    <w:rsid w:val="00157C21"/>
    <w:rsid w:val="00157C90"/>
    <w:rsid w:val="00160CC3"/>
    <w:rsid w:val="0016207E"/>
    <w:rsid w:val="00162AE6"/>
    <w:rsid w:val="00162C69"/>
    <w:rsid w:val="0016336F"/>
    <w:rsid w:val="0016407F"/>
    <w:rsid w:val="0016417D"/>
    <w:rsid w:val="0016486E"/>
    <w:rsid w:val="00164FFB"/>
    <w:rsid w:val="0016517F"/>
    <w:rsid w:val="00165847"/>
    <w:rsid w:val="00165E82"/>
    <w:rsid w:val="00165F76"/>
    <w:rsid w:val="00171B66"/>
    <w:rsid w:val="00172101"/>
    <w:rsid w:val="00173383"/>
    <w:rsid w:val="001745A0"/>
    <w:rsid w:val="00174ABF"/>
    <w:rsid w:val="00174FC1"/>
    <w:rsid w:val="00176C69"/>
    <w:rsid w:val="001770B3"/>
    <w:rsid w:val="00180EEA"/>
    <w:rsid w:val="001813AE"/>
    <w:rsid w:val="001829C9"/>
    <w:rsid w:val="0018432B"/>
    <w:rsid w:val="00187772"/>
    <w:rsid w:val="00187A67"/>
    <w:rsid w:val="00195E51"/>
    <w:rsid w:val="001965DA"/>
    <w:rsid w:val="00196E43"/>
    <w:rsid w:val="00197E56"/>
    <w:rsid w:val="001A0362"/>
    <w:rsid w:val="001A06A2"/>
    <w:rsid w:val="001A0E67"/>
    <w:rsid w:val="001A1546"/>
    <w:rsid w:val="001A1605"/>
    <w:rsid w:val="001A35F2"/>
    <w:rsid w:val="001A4242"/>
    <w:rsid w:val="001A7D2D"/>
    <w:rsid w:val="001B0108"/>
    <w:rsid w:val="001B0886"/>
    <w:rsid w:val="001B0F02"/>
    <w:rsid w:val="001B150B"/>
    <w:rsid w:val="001B23CF"/>
    <w:rsid w:val="001B2C56"/>
    <w:rsid w:val="001B318F"/>
    <w:rsid w:val="001B6010"/>
    <w:rsid w:val="001C3CCE"/>
    <w:rsid w:val="001C5C32"/>
    <w:rsid w:val="001C5CBD"/>
    <w:rsid w:val="001C680D"/>
    <w:rsid w:val="001C6A21"/>
    <w:rsid w:val="001C7047"/>
    <w:rsid w:val="001C795A"/>
    <w:rsid w:val="001D1CAA"/>
    <w:rsid w:val="001D4368"/>
    <w:rsid w:val="001D4AC3"/>
    <w:rsid w:val="001D5240"/>
    <w:rsid w:val="001E2362"/>
    <w:rsid w:val="001E247C"/>
    <w:rsid w:val="001E549E"/>
    <w:rsid w:val="001E6539"/>
    <w:rsid w:val="001E6B7E"/>
    <w:rsid w:val="001E7200"/>
    <w:rsid w:val="001F1723"/>
    <w:rsid w:val="001F25C2"/>
    <w:rsid w:val="001F25D5"/>
    <w:rsid w:val="001F413F"/>
    <w:rsid w:val="001F5400"/>
    <w:rsid w:val="001F6DC5"/>
    <w:rsid w:val="00200E3A"/>
    <w:rsid w:val="00204A28"/>
    <w:rsid w:val="00206741"/>
    <w:rsid w:val="00207E00"/>
    <w:rsid w:val="002115AC"/>
    <w:rsid w:val="002129B6"/>
    <w:rsid w:val="002146A2"/>
    <w:rsid w:val="00215601"/>
    <w:rsid w:val="00215819"/>
    <w:rsid w:val="00216C74"/>
    <w:rsid w:val="0021797E"/>
    <w:rsid w:val="00217D28"/>
    <w:rsid w:val="00217FAB"/>
    <w:rsid w:val="002205E8"/>
    <w:rsid w:val="00220680"/>
    <w:rsid w:val="00222CD0"/>
    <w:rsid w:val="00223621"/>
    <w:rsid w:val="00223EC8"/>
    <w:rsid w:val="00226E9E"/>
    <w:rsid w:val="0023034A"/>
    <w:rsid w:val="00230C38"/>
    <w:rsid w:val="0023406B"/>
    <w:rsid w:val="00236CBD"/>
    <w:rsid w:val="00237691"/>
    <w:rsid w:val="0024136A"/>
    <w:rsid w:val="00241F34"/>
    <w:rsid w:val="002428DC"/>
    <w:rsid w:val="0024432F"/>
    <w:rsid w:val="00245732"/>
    <w:rsid w:val="002470A7"/>
    <w:rsid w:val="0025089A"/>
    <w:rsid w:val="002516D1"/>
    <w:rsid w:val="0025203A"/>
    <w:rsid w:val="0025242D"/>
    <w:rsid w:val="002528AB"/>
    <w:rsid w:val="002534D2"/>
    <w:rsid w:val="00254BB0"/>
    <w:rsid w:val="00256DB4"/>
    <w:rsid w:val="00257512"/>
    <w:rsid w:val="002611A4"/>
    <w:rsid w:val="0026557D"/>
    <w:rsid w:val="00266C70"/>
    <w:rsid w:val="00270787"/>
    <w:rsid w:val="002708CB"/>
    <w:rsid w:val="00270CF6"/>
    <w:rsid w:val="00271827"/>
    <w:rsid w:val="00272F3B"/>
    <w:rsid w:val="00273E9B"/>
    <w:rsid w:val="00275AF1"/>
    <w:rsid w:val="00276653"/>
    <w:rsid w:val="00276CC5"/>
    <w:rsid w:val="0027786E"/>
    <w:rsid w:val="00281A5E"/>
    <w:rsid w:val="00282A1C"/>
    <w:rsid w:val="00283550"/>
    <w:rsid w:val="00283A87"/>
    <w:rsid w:val="002841F9"/>
    <w:rsid w:val="002867EC"/>
    <w:rsid w:val="00287F26"/>
    <w:rsid w:val="0029000A"/>
    <w:rsid w:val="002964B5"/>
    <w:rsid w:val="002A1F09"/>
    <w:rsid w:val="002A2DE4"/>
    <w:rsid w:val="002A3392"/>
    <w:rsid w:val="002A4B4C"/>
    <w:rsid w:val="002A56A9"/>
    <w:rsid w:val="002B00F3"/>
    <w:rsid w:val="002B2185"/>
    <w:rsid w:val="002B25C4"/>
    <w:rsid w:val="002B6918"/>
    <w:rsid w:val="002B706C"/>
    <w:rsid w:val="002B73A3"/>
    <w:rsid w:val="002B783E"/>
    <w:rsid w:val="002C0A8E"/>
    <w:rsid w:val="002C1D12"/>
    <w:rsid w:val="002C3A57"/>
    <w:rsid w:val="002C44CA"/>
    <w:rsid w:val="002C4DAF"/>
    <w:rsid w:val="002C57A6"/>
    <w:rsid w:val="002C6FFA"/>
    <w:rsid w:val="002D2193"/>
    <w:rsid w:val="002D3773"/>
    <w:rsid w:val="002D47B8"/>
    <w:rsid w:val="002D4E63"/>
    <w:rsid w:val="002E00C5"/>
    <w:rsid w:val="002E433C"/>
    <w:rsid w:val="002E43AB"/>
    <w:rsid w:val="002E444D"/>
    <w:rsid w:val="002E5323"/>
    <w:rsid w:val="002E61A2"/>
    <w:rsid w:val="002E75C1"/>
    <w:rsid w:val="002E791C"/>
    <w:rsid w:val="002F1840"/>
    <w:rsid w:val="002F2005"/>
    <w:rsid w:val="002F310E"/>
    <w:rsid w:val="002F3B77"/>
    <w:rsid w:val="002F53F4"/>
    <w:rsid w:val="002F6D7E"/>
    <w:rsid w:val="002F7267"/>
    <w:rsid w:val="00301930"/>
    <w:rsid w:val="00301D1E"/>
    <w:rsid w:val="003021AE"/>
    <w:rsid w:val="003028C3"/>
    <w:rsid w:val="00303C5C"/>
    <w:rsid w:val="00303E9E"/>
    <w:rsid w:val="0030406B"/>
    <w:rsid w:val="003073BC"/>
    <w:rsid w:val="003103DF"/>
    <w:rsid w:val="00312445"/>
    <w:rsid w:val="00312449"/>
    <w:rsid w:val="003159BE"/>
    <w:rsid w:val="0031732D"/>
    <w:rsid w:val="003177B6"/>
    <w:rsid w:val="00321024"/>
    <w:rsid w:val="003213F7"/>
    <w:rsid w:val="00321564"/>
    <w:rsid w:val="00321654"/>
    <w:rsid w:val="00321EF3"/>
    <w:rsid w:val="00322E21"/>
    <w:rsid w:val="00323563"/>
    <w:rsid w:val="00323B42"/>
    <w:rsid w:val="003248B9"/>
    <w:rsid w:val="00324E7F"/>
    <w:rsid w:val="00324FBC"/>
    <w:rsid w:val="00325215"/>
    <w:rsid w:val="00325638"/>
    <w:rsid w:val="00325E50"/>
    <w:rsid w:val="00326BD7"/>
    <w:rsid w:val="0032700F"/>
    <w:rsid w:val="003324CD"/>
    <w:rsid w:val="0033282D"/>
    <w:rsid w:val="00333F2F"/>
    <w:rsid w:val="0033414F"/>
    <w:rsid w:val="00336C99"/>
    <w:rsid w:val="00337EB6"/>
    <w:rsid w:val="003402BE"/>
    <w:rsid w:val="0034155F"/>
    <w:rsid w:val="00343C32"/>
    <w:rsid w:val="003441F5"/>
    <w:rsid w:val="003443A7"/>
    <w:rsid w:val="00347307"/>
    <w:rsid w:val="0035151D"/>
    <w:rsid w:val="00351D64"/>
    <w:rsid w:val="00352FBE"/>
    <w:rsid w:val="003531D2"/>
    <w:rsid w:val="00354F3B"/>
    <w:rsid w:val="00354FC1"/>
    <w:rsid w:val="003576AD"/>
    <w:rsid w:val="00357D27"/>
    <w:rsid w:val="00360005"/>
    <w:rsid w:val="00360007"/>
    <w:rsid w:val="00360029"/>
    <w:rsid w:val="0036088D"/>
    <w:rsid w:val="003626EF"/>
    <w:rsid w:val="00363688"/>
    <w:rsid w:val="00363A41"/>
    <w:rsid w:val="00364375"/>
    <w:rsid w:val="00365177"/>
    <w:rsid w:val="003660A2"/>
    <w:rsid w:val="0036653A"/>
    <w:rsid w:val="003667F8"/>
    <w:rsid w:val="00366C8E"/>
    <w:rsid w:val="003671A4"/>
    <w:rsid w:val="00370C63"/>
    <w:rsid w:val="00371567"/>
    <w:rsid w:val="003726E1"/>
    <w:rsid w:val="00372E2C"/>
    <w:rsid w:val="0037325E"/>
    <w:rsid w:val="003735E6"/>
    <w:rsid w:val="00374E04"/>
    <w:rsid w:val="003751D8"/>
    <w:rsid w:val="00375C20"/>
    <w:rsid w:val="00376191"/>
    <w:rsid w:val="00377BC5"/>
    <w:rsid w:val="00377E6A"/>
    <w:rsid w:val="00390BC9"/>
    <w:rsid w:val="00392A71"/>
    <w:rsid w:val="0039317E"/>
    <w:rsid w:val="0039410E"/>
    <w:rsid w:val="00394B35"/>
    <w:rsid w:val="00395BD8"/>
    <w:rsid w:val="003A0726"/>
    <w:rsid w:val="003A1D4F"/>
    <w:rsid w:val="003A339F"/>
    <w:rsid w:val="003A3FDF"/>
    <w:rsid w:val="003A5998"/>
    <w:rsid w:val="003A7EFF"/>
    <w:rsid w:val="003B01D5"/>
    <w:rsid w:val="003B05B2"/>
    <w:rsid w:val="003B2250"/>
    <w:rsid w:val="003B28F5"/>
    <w:rsid w:val="003B3304"/>
    <w:rsid w:val="003B361D"/>
    <w:rsid w:val="003B43FF"/>
    <w:rsid w:val="003B54D2"/>
    <w:rsid w:val="003B5E81"/>
    <w:rsid w:val="003B7D31"/>
    <w:rsid w:val="003C09FC"/>
    <w:rsid w:val="003C216F"/>
    <w:rsid w:val="003C5246"/>
    <w:rsid w:val="003C6527"/>
    <w:rsid w:val="003C70D3"/>
    <w:rsid w:val="003C7677"/>
    <w:rsid w:val="003D10BD"/>
    <w:rsid w:val="003D118C"/>
    <w:rsid w:val="003D1822"/>
    <w:rsid w:val="003D3D8B"/>
    <w:rsid w:val="003D560D"/>
    <w:rsid w:val="003D5DA1"/>
    <w:rsid w:val="003D6F4A"/>
    <w:rsid w:val="003D7003"/>
    <w:rsid w:val="003D714E"/>
    <w:rsid w:val="003E0574"/>
    <w:rsid w:val="003E227F"/>
    <w:rsid w:val="003E24C3"/>
    <w:rsid w:val="003E2A2A"/>
    <w:rsid w:val="003E31E1"/>
    <w:rsid w:val="003E3534"/>
    <w:rsid w:val="003E5977"/>
    <w:rsid w:val="003E5F77"/>
    <w:rsid w:val="003E6655"/>
    <w:rsid w:val="003F04E2"/>
    <w:rsid w:val="003F0BF3"/>
    <w:rsid w:val="003F0ED3"/>
    <w:rsid w:val="003F32F2"/>
    <w:rsid w:val="003F3F6C"/>
    <w:rsid w:val="003F4A0A"/>
    <w:rsid w:val="003F5029"/>
    <w:rsid w:val="003F54E3"/>
    <w:rsid w:val="003F7C7C"/>
    <w:rsid w:val="00400698"/>
    <w:rsid w:val="004020CA"/>
    <w:rsid w:val="004022CE"/>
    <w:rsid w:val="004025B6"/>
    <w:rsid w:val="004046EB"/>
    <w:rsid w:val="00407E48"/>
    <w:rsid w:val="0041104F"/>
    <w:rsid w:val="00411AE6"/>
    <w:rsid w:val="0041261C"/>
    <w:rsid w:val="004147B5"/>
    <w:rsid w:val="00417551"/>
    <w:rsid w:val="00417AE3"/>
    <w:rsid w:val="004200D7"/>
    <w:rsid w:val="00420EE6"/>
    <w:rsid w:val="004214EB"/>
    <w:rsid w:val="004217EC"/>
    <w:rsid w:val="004220A0"/>
    <w:rsid w:val="0042295A"/>
    <w:rsid w:val="0042298B"/>
    <w:rsid w:val="00424CCA"/>
    <w:rsid w:val="0042555C"/>
    <w:rsid w:val="00426E14"/>
    <w:rsid w:val="0042749E"/>
    <w:rsid w:val="00427C6C"/>
    <w:rsid w:val="00427D08"/>
    <w:rsid w:val="004307F1"/>
    <w:rsid w:val="00432A15"/>
    <w:rsid w:val="00432CF0"/>
    <w:rsid w:val="00435828"/>
    <w:rsid w:val="00435B6F"/>
    <w:rsid w:val="004368AF"/>
    <w:rsid w:val="00436DD7"/>
    <w:rsid w:val="00437000"/>
    <w:rsid w:val="0044196D"/>
    <w:rsid w:val="004423A0"/>
    <w:rsid w:val="00443448"/>
    <w:rsid w:val="00444284"/>
    <w:rsid w:val="00445096"/>
    <w:rsid w:val="00445CC6"/>
    <w:rsid w:val="0044659B"/>
    <w:rsid w:val="00446956"/>
    <w:rsid w:val="0044769E"/>
    <w:rsid w:val="0045062E"/>
    <w:rsid w:val="004515B1"/>
    <w:rsid w:val="00451853"/>
    <w:rsid w:val="00451EAA"/>
    <w:rsid w:val="00454CE8"/>
    <w:rsid w:val="004556B2"/>
    <w:rsid w:val="00455E8E"/>
    <w:rsid w:val="00456A9D"/>
    <w:rsid w:val="004613A0"/>
    <w:rsid w:val="004617BC"/>
    <w:rsid w:val="0046193F"/>
    <w:rsid w:val="00462758"/>
    <w:rsid w:val="00462A16"/>
    <w:rsid w:val="00464369"/>
    <w:rsid w:val="00464A84"/>
    <w:rsid w:val="00465E0A"/>
    <w:rsid w:val="0046697E"/>
    <w:rsid w:val="00466E1F"/>
    <w:rsid w:val="004703D9"/>
    <w:rsid w:val="00470CBA"/>
    <w:rsid w:val="00471CB6"/>
    <w:rsid w:val="004744F9"/>
    <w:rsid w:val="004745BC"/>
    <w:rsid w:val="00474C59"/>
    <w:rsid w:val="004761A6"/>
    <w:rsid w:val="00476B10"/>
    <w:rsid w:val="00476D32"/>
    <w:rsid w:val="00480319"/>
    <w:rsid w:val="004833FD"/>
    <w:rsid w:val="00486644"/>
    <w:rsid w:val="00491CDB"/>
    <w:rsid w:val="00492594"/>
    <w:rsid w:val="0049283F"/>
    <w:rsid w:val="00492CE0"/>
    <w:rsid w:val="00493D74"/>
    <w:rsid w:val="00494120"/>
    <w:rsid w:val="004945F5"/>
    <w:rsid w:val="00494B75"/>
    <w:rsid w:val="004A36C3"/>
    <w:rsid w:val="004A61D1"/>
    <w:rsid w:val="004A7302"/>
    <w:rsid w:val="004B0220"/>
    <w:rsid w:val="004B0D4C"/>
    <w:rsid w:val="004B0F84"/>
    <w:rsid w:val="004B13A8"/>
    <w:rsid w:val="004B250A"/>
    <w:rsid w:val="004B30F1"/>
    <w:rsid w:val="004B4374"/>
    <w:rsid w:val="004B4F92"/>
    <w:rsid w:val="004B53A4"/>
    <w:rsid w:val="004B5748"/>
    <w:rsid w:val="004C0C12"/>
    <w:rsid w:val="004C239A"/>
    <w:rsid w:val="004C41F2"/>
    <w:rsid w:val="004C7EDD"/>
    <w:rsid w:val="004D0A84"/>
    <w:rsid w:val="004D37E3"/>
    <w:rsid w:val="004D3804"/>
    <w:rsid w:val="004D4F95"/>
    <w:rsid w:val="004D5014"/>
    <w:rsid w:val="004D601B"/>
    <w:rsid w:val="004D7BC0"/>
    <w:rsid w:val="004E085A"/>
    <w:rsid w:val="004E1EC0"/>
    <w:rsid w:val="004E1F56"/>
    <w:rsid w:val="004E1F6C"/>
    <w:rsid w:val="004E227E"/>
    <w:rsid w:val="004E290F"/>
    <w:rsid w:val="004E44CD"/>
    <w:rsid w:val="004E6181"/>
    <w:rsid w:val="004E67A4"/>
    <w:rsid w:val="004F395B"/>
    <w:rsid w:val="004F5613"/>
    <w:rsid w:val="004F5B57"/>
    <w:rsid w:val="004F5D55"/>
    <w:rsid w:val="004F6435"/>
    <w:rsid w:val="004F7068"/>
    <w:rsid w:val="0050171C"/>
    <w:rsid w:val="0050627A"/>
    <w:rsid w:val="005066A8"/>
    <w:rsid w:val="005066C8"/>
    <w:rsid w:val="00511791"/>
    <w:rsid w:val="00512473"/>
    <w:rsid w:val="0051532F"/>
    <w:rsid w:val="00517DFB"/>
    <w:rsid w:val="00517F97"/>
    <w:rsid w:val="00523202"/>
    <w:rsid w:val="00524679"/>
    <w:rsid w:val="00525DED"/>
    <w:rsid w:val="00525F94"/>
    <w:rsid w:val="00526708"/>
    <w:rsid w:val="005310D1"/>
    <w:rsid w:val="005336B7"/>
    <w:rsid w:val="005343E1"/>
    <w:rsid w:val="00535EB2"/>
    <w:rsid w:val="00535FDE"/>
    <w:rsid w:val="005366C2"/>
    <w:rsid w:val="00537BCB"/>
    <w:rsid w:val="0054036F"/>
    <w:rsid w:val="005436E7"/>
    <w:rsid w:val="0054494D"/>
    <w:rsid w:val="0054577C"/>
    <w:rsid w:val="005476DB"/>
    <w:rsid w:val="005503F3"/>
    <w:rsid w:val="00553268"/>
    <w:rsid w:val="00553438"/>
    <w:rsid w:val="005536A4"/>
    <w:rsid w:val="0055388C"/>
    <w:rsid w:val="00554C99"/>
    <w:rsid w:val="0055588B"/>
    <w:rsid w:val="0055690D"/>
    <w:rsid w:val="005605CA"/>
    <w:rsid w:val="00561C47"/>
    <w:rsid w:val="005628AD"/>
    <w:rsid w:val="00562B2E"/>
    <w:rsid w:val="005642AC"/>
    <w:rsid w:val="005645DE"/>
    <w:rsid w:val="00564AEB"/>
    <w:rsid w:val="00572AA4"/>
    <w:rsid w:val="0058027B"/>
    <w:rsid w:val="00580E11"/>
    <w:rsid w:val="00581049"/>
    <w:rsid w:val="00581494"/>
    <w:rsid w:val="0058373D"/>
    <w:rsid w:val="00584F6A"/>
    <w:rsid w:val="00585682"/>
    <w:rsid w:val="005860C7"/>
    <w:rsid w:val="00594FB9"/>
    <w:rsid w:val="005951CF"/>
    <w:rsid w:val="005957E0"/>
    <w:rsid w:val="00595854"/>
    <w:rsid w:val="005966D5"/>
    <w:rsid w:val="00597908"/>
    <w:rsid w:val="005A214E"/>
    <w:rsid w:val="005A23AE"/>
    <w:rsid w:val="005A4EDE"/>
    <w:rsid w:val="005A6D18"/>
    <w:rsid w:val="005A77CB"/>
    <w:rsid w:val="005B148A"/>
    <w:rsid w:val="005B1A57"/>
    <w:rsid w:val="005B59A0"/>
    <w:rsid w:val="005B65AA"/>
    <w:rsid w:val="005B676D"/>
    <w:rsid w:val="005B68BA"/>
    <w:rsid w:val="005C22AD"/>
    <w:rsid w:val="005C46BA"/>
    <w:rsid w:val="005C5017"/>
    <w:rsid w:val="005C649B"/>
    <w:rsid w:val="005C6EA6"/>
    <w:rsid w:val="005C7D38"/>
    <w:rsid w:val="005D147C"/>
    <w:rsid w:val="005D155E"/>
    <w:rsid w:val="005D17D1"/>
    <w:rsid w:val="005D5B9B"/>
    <w:rsid w:val="005D738B"/>
    <w:rsid w:val="005D7E96"/>
    <w:rsid w:val="005E0EED"/>
    <w:rsid w:val="005E1185"/>
    <w:rsid w:val="005E18BF"/>
    <w:rsid w:val="005E3439"/>
    <w:rsid w:val="005E51AA"/>
    <w:rsid w:val="005E7741"/>
    <w:rsid w:val="005F0A58"/>
    <w:rsid w:val="005F15E1"/>
    <w:rsid w:val="005F497B"/>
    <w:rsid w:val="005F4B99"/>
    <w:rsid w:val="005F77D5"/>
    <w:rsid w:val="00602FE9"/>
    <w:rsid w:val="006039E5"/>
    <w:rsid w:val="00604FE6"/>
    <w:rsid w:val="00605D17"/>
    <w:rsid w:val="00605F33"/>
    <w:rsid w:val="006075D9"/>
    <w:rsid w:val="006103AB"/>
    <w:rsid w:val="00612385"/>
    <w:rsid w:val="006129D9"/>
    <w:rsid w:val="00613326"/>
    <w:rsid w:val="00614B47"/>
    <w:rsid w:val="00614B94"/>
    <w:rsid w:val="00614C36"/>
    <w:rsid w:val="0061524B"/>
    <w:rsid w:val="006161C2"/>
    <w:rsid w:val="006162C1"/>
    <w:rsid w:val="00620397"/>
    <w:rsid w:val="00621E73"/>
    <w:rsid w:val="00622A21"/>
    <w:rsid w:val="00622C84"/>
    <w:rsid w:val="00626BE2"/>
    <w:rsid w:val="00626F67"/>
    <w:rsid w:val="00627380"/>
    <w:rsid w:val="006275FF"/>
    <w:rsid w:val="00631D4E"/>
    <w:rsid w:val="0063251C"/>
    <w:rsid w:val="00633181"/>
    <w:rsid w:val="006332D5"/>
    <w:rsid w:val="0063382D"/>
    <w:rsid w:val="006353D5"/>
    <w:rsid w:val="0063644C"/>
    <w:rsid w:val="0063697A"/>
    <w:rsid w:val="0063737C"/>
    <w:rsid w:val="006404E9"/>
    <w:rsid w:val="006414B6"/>
    <w:rsid w:val="00643843"/>
    <w:rsid w:val="00643903"/>
    <w:rsid w:val="006504C0"/>
    <w:rsid w:val="00651BA9"/>
    <w:rsid w:val="00651CC5"/>
    <w:rsid w:val="00660A70"/>
    <w:rsid w:val="00660B60"/>
    <w:rsid w:val="00660FC7"/>
    <w:rsid w:val="00664365"/>
    <w:rsid w:val="00664E25"/>
    <w:rsid w:val="00666827"/>
    <w:rsid w:val="00666C36"/>
    <w:rsid w:val="006700C3"/>
    <w:rsid w:val="0067011E"/>
    <w:rsid w:val="006703FA"/>
    <w:rsid w:val="0067115F"/>
    <w:rsid w:val="00673B0A"/>
    <w:rsid w:val="00674151"/>
    <w:rsid w:val="00674C72"/>
    <w:rsid w:val="00675314"/>
    <w:rsid w:val="006814FD"/>
    <w:rsid w:val="0068289C"/>
    <w:rsid w:val="00683445"/>
    <w:rsid w:val="00684136"/>
    <w:rsid w:val="0068526D"/>
    <w:rsid w:val="0069158F"/>
    <w:rsid w:val="00691D65"/>
    <w:rsid w:val="00692086"/>
    <w:rsid w:val="006945D8"/>
    <w:rsid w:val="006945E9"/>
    <w:rsid w:val="00694745"/>
    <w:rsid w:val="00695D92"/>
    <w:rsid w:val="0069624B"/>
    <w:rsid w:val="0069667E"/>
    <w:rsid w:val="006969D4"/>
    <w:rsid w:val="00696F81"/>
    <w:rsid w:val="00697262"/>
    <w:rsid w:val="006A01ED"/>
    <w:rsid w:val="006A20C0"/>
    <w:rsid w:val="006A2255"/>
    <w:rsid w:val="006A3889"/>
    <w:rsid w:val="006B2B8D"/>
    <w:rsid w:val="006B39C1"/>
    <w:rsid w:val="006B3CF8"/>
    <w:rsid w:val="006B53A7"/>
    <w:rsid w:val="006B610F"/>
    <w:rsid w:val="006B79D1"/>
    <w:rsid w:val="006B7BBB"/>
    <w:rsid w:val="006B7F7A"/>
    <w:rsid w:val="006C1442"/>
    <w:rsid w:val="006C38B4"/>
    <w:rsid w:val="006C3F22"/>
    <w:rsid w:val="006C50D7"/>
    <w:rsid w:val="006C594B"/>
    <w:rsid w:val="006C5E72"/>
    <w:rsid w:val="006C7278"/>
    <w:rsid w:val="006D064C"/>
    <w:rsid w:val="006D2506"/>
    <w:rsid w:val="006D2FAD"/>
    <w:rsid w:val="006D34B3"/>
    <w:rsid w:val="006D43BE"/>
    <w:rsid w:val="006D5FF4"/>
    <w:rsid w:val="006E1089"/>
    <w:rsid w:val="006E1C2F"/>
    <w:rsid w:val="006E1CD0"/>
    <w:rsid w:val="006E56C9"/>
    <w:rsid w:val="006E784F"/>
    <w:rsid w:val="006F0532"/>
    <w:rsid w:val="006F2BF5"/>
    <w:rsid w:val="006F2E5B"/>
    <w:rsid w:val="006F34B3"/>
    <w:rsid w:val="006F34D8"/>
    <w:rsid w:val="006F40CB"/>
    <w:rsid w:val="006F47B0"/>
    <w:rsid w:val="006F7671"/>
    <w:rsid w:val="006F7B67"/>
    <w:rsid w:val="006F7FAA"/>
    <w:rsid w:val="007005CA"/>
    <w:rsid w:val="00702B2E"/>
    <w:rsid w:val="007034CD"/>
    <w:rsid w:val="007064ED"/>
    <w:rsid w:val="00707C44"/>
    <w:rsid w:val="00711B2A"/>
    <w:rsid w:val="007133E1"/>
    <w:rsid w:val="00714236"/>
    <w:rsid w:val="007148E0"/>
    <w:rsid w:val="00715198"/>
    <w:rsid w:val="007155B0"/>
    <w:rsid w:val="00717647"/>
    <w:rsid w:val="00720858"/>
    <w:rsid w:val="007211A9"/>
    <w:rsid w:val="00722B42"/>
    <w:rsid w:val="00723025"/>
    <w:rsid w:val="007241B0"/>
    <w:rsid w:val="0072422E"/>
    <w:rsid w:val="00724967"/>
    <w:rsid w:val="0072512A"/>
    <w:rsid w:val="00727119"/>
    <w:rsid w:val="00733754"/>
    <w:rsid w:val="0073453C"/>
    <w:rsid w:val="0073490A"/>
    <w:rsid w:val="00734AE8"/>
    <w:rsid w:val="007433AC"/>
    <w:rsid w:val="00743E6E"/>
    <w:rsid w:val="0074430B"/>
    <w:rsid w:val="007447EC"/>
    <w:rsid w:val="00745D70"/>
    <w:rsid w:val="00746A8E"/>
    <w:rsid w:val="007479A2"/>
    <w:rsid w:val="00747ABA"/>
    <w:rsid w:val="007522B1"/>
    <w:rsid w:val="00754100"/>
    <w:rsid w:val="0075429F"/>
    <w:rsid w:val="00755F73"/>
    <w:rsid w:val="00756272"/>
    <w:rsid w:val="007571F0"/>
    <w:rsid w:val="00760D55"/>
    <w:rsid w:val="00761661"/>
    <w:rsid w:val="00761A1A"/>
    <w:rsid w:val="007624A7"/>
    <w:rsid w:val="0076326E"/>
    <w:rsid w:val="007633E7"/>
    <w:rsid w:val="007637A7"/>
    <w:rsid w:val="00763AAE"/>
    <w:rsid w:val="00770705"/>
    <w:rsid w:val="00773E5D"/>
    <w:rsid w:val="00774877"/>
    <w:rsid w:val="00775FBE"/>
    <w:rsid w:val="00776435"/>
    <w:rsid w:val="00776BB4"/>
    <w:rsid w:val="00777000"/>
    <w:rsid w:val="00777121"/>
    <w:rsid w:val="00780E08"/>
    <w:rsid w:val="00781239"/>
    <w:rsid w:val="007829DD"/>
    <w:rsid w:val="00784823"/>
    <w:rsid w:val="00785282"/>
    <w:rsid w:val="0078622F"/>
    <w:rsid w:val="007863FE"/>
    <w:rsid w:val="00792494"/>
    <w:rsid w:val="007939E3"/>
    <w:rsid w:val="00793F04"/>
    <w:rsid w:val="007940CD"/>
    <w:rsid w:val="007942C0"/>
    <w:rsid w:val="00795D2B"/>
    <w:rsid w:val="00795DFC"/>
    <w:rsid w:val="00796EC4"/>
    <w:rsid w:val="00797378"/>
    <w:rsid w:val="0079743E"/>
    <w:rsid w:val="0079775F"/>
    <w:rsid w:val="007A0AF6"/>
    <w:rsid w:val="007A3CE1"/>
    <w:rsid w:val="007A593F"/>
    <w:rsid w:val="007A5E75"/>
    <w:rsid w:val="007B0C2A"/>
    <w:rsid w:val="007B1CE4"/>
    <w:rsid w:val="007B2035"/>
    <w:rsid w:val="007B330E"/>
    <w:rsid w:val="007B4195"/>
    <w:rsid w:val="007B70BD"/>
    <w:rsid w:val="007B716F"/>
    <w:rsid w:val="007C1877"/>
    <w:rsid w:val="007C18A5"/>
    <w:rsid w:val="007C2E78"/>
    <w:rsid w:val="007C44F1"/>
    <w:rsid w:val="007C4950"/>
    <w:rsid w:val="007C4B33"/>
    <w:rsid w:val="007C6278"/>
    <w:rsid w:val="007C7C05"/>
    <w:rsid w:val="007D0FDA"/>
    <w:rsid w:val="007D1235"/>
    <w:rsid w:val="007D4EC6"/>
    <w:rsid w:val="007D5B36"/>
    <w:rsid w:val="007D6E2B"/>
    <w:rsid w:val="007D7633"/>
    <w:rsid w:val="007E2448"/>
    <w:rsid w:val="007E321D"/>
    <w:rsid w:val="007E3A62"/>
    <w:rsid w:val="007E3C5A"/>
    <w:rsid w:val="007E3CCD"/>
    <w:rsid w:val="007E7026"/>
    <w:rsid w:val="007E7B24"/>
    <w:rsid w:val="007F0520"/>
    <w:rsid w:val="007F1623"/>
    <w:rsid w:val="007F172D"/>
    <w:rsid w:val="007F22E4"/>
    <w:rsid w:val="007F3353"/>
    <w:rsid w:val="007F35C0"/>
    <w:rsid w:val="007F37C3"/>
    <w:rsid w:val="007F3DDA"/>
    <w:rsid w:val="007F430D"/>
    <w:rsid w:val="007F799B"/>
    <w:rsid w:val="007F7F16"/>
    <w:rsid w:val="008017C5"/>
    <w:rsid w:val="008018F1"/>
    <w:rsid w:val="008026FD"/>
    <w:rsid w:val="0080441D"/>
    <w:rsid w:val="0080490F"/>
    <w:rsid w:val="00805556"/>
    <w:rsid w:val="00805B20"/>
    <w:rsid w:val="008065BC"/>
    <w:rsid w:val="008067FC"/>
    <w:rsid w:val="00811ABD"/>
    <w:rsid w:val="00812185"/>
    <w:rsid w:val="00812CCA"/>
    <w:rsid w:val="00812D0F"/>
    <w:rsid w:val="0081473D"/>
    <w:rsid w:val="00815060"/>
    <w:rsid w:val="00815944"/>
    <w:rsid w:val="008163D2"/>
    <w:rsid w:val="008164A0"/>
    <w:rsid w:val="00816B77"/>
    <w:rsid w:val="00821744"/>
    <w:rsid w:val="008218C4"/>
    <w:rsid w:val="0082310C"/>
    <w:rsid w:val="0082357F"/>
    <w:rsid w:val="00823679"/>
    <w:rsid w:val="00823D82"/>
    <w:rsid w:val="00823F7E"/>
    <w:rsid w:val="0082609F"/>
    <w:rsid w:val="008266ED"/>
    <w:rsid w:val="00826B5F"/>
    <w:rsid w:val="00827F85"/>
    <w:rsid w:val="0083030C"/>
    <w:rsid w:val="008325BD"/>
    <w:rsid w:val="008346AA"/>
    <w:rsid w:val="00834CA0"/>
    <w:rsid w:val="008366DA"/>
    <w:rsid w:val="0083716F"/>
    <w:rsid w:val="008424E4"/>
    <w:rsid w:val="008438CA"/>
    <w:rsid w:val="00843F3F"/>
    <w:rsid w:val="00845AAE"/>
    <w:rsid w:val="0085037D"/>
    <w:rsid w:val="00852570"/>
    <w:rsid w:val="00852790"/>
    <w:rsid w:val="00852FBD"/>
    <w:rsid w:val="0085450B"/>
    <w:rsid w:val="00855D75"/>
    <w:rsid w:val="00857FCC"/>
    <w:rsid w:val="0086032C"/>
    <w:rsid w:val="008624D0"/>
    <w:rsid w:val="00864D63"/>
    <w:rsid w:val="0087104B"/>
    <w:rsid w:val="00872F02"/>
    <w:rsid w:val="00873888"/>
    <w:rsid w:val="0087412B"/>
    <w:rsid w:val="00874219"/>
    <w:rsid w:val="00874962"/>
    <w:rsid w:val="00875100"/>
    <w:rsid w:val="00880FD2"/>
    <w:rsid w:val="00881F89"/>
    <w:rsid w:val="00883F41"/>
    <w:rsid w:val="00885819"/>
    <w:rsid w:val="00887485"/>
    <w:rsid w:val="00893CE6"/>
    <w:rsid w:val="00895934"/>
    <w:rsid w:val="00895954"/>
    <w:rsid w:val="00895DD7"/>
    <w:rsid w:val="00897A2A"/>
    <w:rsid w:val="008A0285"/>
    <w:rsid w:val="008A21C4"/>
    <w:rsid w:val="008A2ADB"/>
    <w:rsid w:val="008A30AA"/>
    <w:rsid w:val="008A46BB"/>
    <w:rsid w:val="008A47CE"/>
    <w:rsid w:val="008A55F4"/>
    <w:rsid w:val="008A5C48"/>
    <w:rsid w:val="008A6D98"/>
    <w:rsid w:val="008A7769"/>
    <w:rsid w:val="008B05A7"/>
    <w:rsid w:val="008B0F2B"/>
    <w:rsid w:val="008B1D71"/>
    <w:rsid w:val="008B54D4"/>
    <w:rsid w:val="008B6954"/>
    <w:rsid w:val="008C1656"/>
    <w:rsid w:val="008C2145"/>
    <w:rsid w:val="008C2F7E"/>
    <w:rsid w:val="008C4113"/>
    <w:rsid w:val="008C4AB6"/>
    <w:rsid w:val="008C577E"/>
    <w:rsid w:val="008C6173"/>
    <w:rsid w:val="008C6F0F"/>
    <w:rsid w:val="008D2763"/>
    <w:rsid w:val="008D2FC2"/>
    <w:rsid w:val="008D5727"/>
    <w:rsid w:val="008D5907"/>
    <w:rsid w:val="008D5F1E"/>
    <w:rsid w:val="008E2468"/>
    <w:rsid w:val="008E3079"/>
    <w:rsid w:val="008E4636"/>
    <w:rsid w:val="008E66B1"/>
    <w:rsid w:val="008E670E"/>
    <w:rsid w:val="008E74FF"/>
    <w:rsid w:val="008F1DA3"/>
    <w:rsid w:val="008F22FB"/>
    <w:rsid w:val="008F3893"/>
    <w:rsid w:val="008F4010"/>
    <w:rsid w:val="008F4E0A"/>
    <w:rsid w:val="008F5003"/>
    <w:rsid w:val="008F55D9"/>
    <w:rsid w:val="00900DB8"/>
    <w:rsid w:val="009014A4"/>
    <w:rsid w:val="00901ACE"/>
    <w:rsid w:val="009028F7"/>
    <w:rsid w:val="00903D8E"/>
    <w:rsid w:val="0090400A"/>
    <w:rsid w:val="00905BEB"/>
    <w:rsid w:val="009060B8"/>
    <w:rsid w:val="009065ED"/>
    <w:rsid w:val="009125F6"/>
    <w:rsid w:val="009133B5"/>
    <w:rsid w:val="0092138B"/>
    <w:rsid w:val="00922FD4"/>
    <w:rsid w:val="009254D3"/>
    <w:rsid w:val="0092553D"/>
    <w:rsid w:val="00925833"/>
    <w:rsid w:val="00925E21"/>
    <w:rsid w:val="0093013A"/>
    <w:rsid w:val="009311FF"/>
    <w:rsid w:val="00931EBF"/>
    <w:rsid w:val="00932E51"/>
    <w:rsid w:val="00933B15"/>
    <w:rsid w:val="00933BE1"/>
    <w:rsid w:val="00934591"/>
    <w:rsid w:val="009358E3"/>
    <w:rsid w:val="00936057"/>
    <w:rsid w:val="0093664B"/>
    <w:rsid w:val="009408C3"/>
    <w:rsid w:val="009424F3"/>
    <w:rsid w:val="00943AA7"/>
    <w:rsid w:val="009453B8"/>
    <w:rsid w:val="00945A86"/>
    <w:rsid w:val="00947299"/>
    <w:rsid w:val="00947AB4"/>
    <w:rsid w:val="00951FAF"/>
    <w:rsid w:val="009520A2"/>
    <w:rsid w:val="009541DF"/>
    <w:rsid w:val="00954E46"/>
    <w:rsid w:val="00955015"/>
    <w:rsid w:val="009552A5"/>
    <w:rsid w:val="009555FB"/>
    <w:rsid w:val="00960AC1"/>
    <w:rsid w:val="00960AF9"/>
    <w:rsid w:val="00960B4E"/>
    <w:rsid w:val="009626E5"/>
    <w:rsid w:val="009663A4"/>
    <w:rsid w:val="00966DBC"/>
    <w:rsid w:val="00967102"/>
    <w:rsid w:val="00967F26"/>
    <w:rsid w:val="00975288"/>
    <w:rsid w:val="00975E35"/>
    <w:rsid w:val="00976DC7"/>
    <w:rsid w:val="009820D7"/>
    <w:rsid w:val="0098252A"/>
    <w:rsid w:val="00984092"/>
    <w:rsid w:val="00985BDA"/>
    <w:rsid w:val="009863B8"/>
    <w:rsid w:val="00986E45"/>
    <w:rsid w:val="009912A1"/>
    <w:rsid w:val="00994561"/>
    <w:rsid w:val="00995AA6"/>
    <w:rsid w:val="00995C02"/>
    <w:rsid w:val="00996D5C"/>
    <w:rsid w:val="009A08F2"/>
    <w:rsid w:val="009A34B9"/>
    <w:rsid w:val="009A361D"/>
    <w:rsid w:val="009A7149"/>
    <w:rsid w:val="009A71C3"/>
    <w:rsid w:val="009B229D"/>
    <w:rsid w:val="009B5658"/>
    <w:rsid w:val="009B5E4F"/>
    <w:rsid w:val="009C1698"/>
    <w:rsid w:val="009C261A"/>
    <w:rsid w:val="009C2F0B"/>
    <w:rsid w:val="009C4C48"/>
    <w:rsid w:val="009C5C2F"/>
    <w:rsid w:val="009C68D0"/>
    <w:rsid w:val="009D02A7"/>
    <w:rsid w:val="009D071E"/>
    <w:rsid w:val="009D2E86"/>
    <w:rsid w:val="009D328A"/>
    <w:rsid w:val="009D5B9B"/>
    <w:rsid w:val="009D7086"/>
    <w:rsid w:val="009D7629"/>
    <w:rsid w:val="009E1349"/>
    <w:rsid w:val="009E1752"/>
    <w:rsid w:val="009E2258"/>
    <w:rsid w:val="009E3635"/>
    <w:rsid w:val="009E396D"/>
    <w:rsid w:val="009E3C30"/>
    <w:rsid w:val="009E437E"/>
    <w:rsid w:val="009E523C"/>
    <w:rsid w:val="009E5C2F"/>
    <w:rsid w:val="009E5F24"/>
    <w:rsid w:val="009F020C"/>
    <w:rsid w:val="009F0AB3"/>
    <w:rsid w:val="009F1460"/>
    <w:rsid w:val="009F1632"/>
    <w:rsid w:val="009F1E59"/>
    <w:rsid w:val="009F22D8"/>
    <w:rsid w:val="009F4D9A"/>
    <w:rsid w:val="009F5748"/>
    <w:rsid w:val="009F65B6"/>
    <w:rsid w:val="009F78AA"/>
    <w:rsid w:val="009F7AE0"/>
    <w:rsid w:val="009F7EBB"/>
    <w:rsid w:val="00A02ADC"/>
    <w:rsid w:val="00A031CE"/>
    <w:rsid w:val="00A04177"/>
    <w:rsid w:val="00A044D4"/>
    <w:rsid w:val="00A13304"/>
    <w:rsid w:val="00A14DE1"/>
    <w:rsid w:val="00A163CA"/>
    <w:rsid w:val="00A20A6F"/>
    <w:rsid w:val="00A20C2B"/>
    <w:rsid w:val="00A224E6"/>
    <w:rsid w:val="00A235F5"/>
    <w:rsid w:val="00A23AC6"/>
    <w:rsid w:val="00A26BE0"/>
    <w:rsid w:val="00A2713C"/>
    <w:rsid w:val="00A276CC"/>
    <w:rsid w:val="00A34554"/>
    <w:rsid w:val="00A3460E"/>
    <w:rsid w:val="00A34CF0"/>
    <w:rsid w:val="00A34D34"/>
    <w:rsid w:val="00A35935"/>
    <w:rsid w:val="00A37AA6"/>
    <w:rsid w:val="00A37BD4"/>
    <w:rsid w:val="00A40CC4"/>
    <w:rsid w:val="00A40E96"/>
    <w:rsid w:val="00A42309"/>
    <w:rsid w:val="00A42BCC"/>
    <w:rsid w:val="00A44801"/>
    <w:rsid w:val="00A45090"/>
    <w:rsid w:val="00A45F65"/>
    <w:rsid w:val="00A463AE"/>
    <w:rsid w:val="00A47128"/>
    <w:rsid w:val="00A50618"/>
    <w:rsid w:val="00A507BD"/>
    <w:rsid w:val="00A50F47"/>
    <w:rsid w:val="00A518E9"/>
    <w:rsid w:val="00A52972"/>
    <w:rsid w:val="00A52E9F"/>
    <w:rsid w:val="00A55F65"/>
    <w:rsid w:val="00A616A7"/>
    <w:rsid w:val="00A61E1C"/>
    <w:rsid w:val="00A6202D"/>
    <w:rsid w:val="00A62674"/>
    <w:rsid w:val="00A6377B"/>
    <w:rsid w:val="00A63ADF"/>
    <w:rsid w:val="00A64903"/>
    <w:rsid w:val="00A654D8"/>
    <w:rsid w:val="00A66773"/>
    <w:rsid w:val="00A66A47"/>
    <w:rsid w:val="00A66EA0"/>
    <w:rsid w:val="00A679F4"/>
    <w:rsid w:val="00A711D6"/>
    <w:rsid w:val="00A72085"/>
    <w:rsid w:val="00A7294C"/>
    <w:rsid w:val="00A73D8D"/>
    <w:rsid w:val="00A7408E"/>
    <w:rsid w:val="00A751E9"/>
    <w:rsid w:val="00A76B56"/>
    <w:rsid w:val="00A77572"/>
    <w:rsid w:val="00A776D6"/>
    <w:rsid w:val="00A77FDE"/>
    <w:rsid w:val="00A800DF"/>
    <w:rsid w:val="00A83B72"/>
    <w:rsid w:val="00A87A64"/>
    <w:rsid w:val="00A92B9C"/>
    <w:rsid w:val="00A93DEE"/>
    <w:rsid w:val="00A93F8A"/>
    <w:rsid w:val="00A970E8"/>
    <w:rsid w:val="00A97310"/>
    <w:rsid w:val="00AA0035"/>
    <w:rsid w:val="00AA1D3A"/>
    <w:rsid w:val="00AA1F88"/>
    <w:rsid w:val="00AA22BB"/>
    <w:rsid w:val="00AA6A5F"/>
    <w:rsid w:val="00AB237B"/>
    <w:rsid w:val="00AB3924"/>
    <w:rsid w:val="00AB4BB3"/>
    <w:rsid w:val="00AB4ED7"/>
    <w:rsid w:val="00AB547D"/>
    <w:rsid w:val="00AB59FC"/>
    <w:rsid w:val="00AB5AE8"/>
    <w:rsid w:val="00AB7F81"/>
    <w:rsid w:val="00AC0111"/>
    <w:rsid w:val="00AC1EDA"/>
    <w:rsid w:val="00AC2D9B"/>
    <w:rsid w:val="00AC3E84"/>
    <w:rsid w:val="00AC4166"/>
    <w:rsid w:val="00AC6F6B"/>
    <w:rsid w:val="00AD1166"/>
    <w:rsid w:val="00AD1810"/>
    <w:rsid w:val="00AD1DBD"/>
    <w:rsid w:val="00AD1EE7"/>
    <w:rsid w:val="00AD31C3"/>
    <w:rsid w:val="00AD42DB"/>
    <w:rsid w:val="00AD55FD"/>
    <w:rsid w:val="00AD5C3E"/>
    <w:rsid w:val="00AD6842"/>
    <w:rsid w:val="00AD79CA"/>
    <w:rsid w:val="00AD7F51"/>
    <w:rsid w:val="00AE0434"/>
    <w:rsid w:val="00AE0BC9"/>
    <w:rsid w:val="00AE107A"/>
    <w:rsid w:val="00AE5035"/>
    <w:rsid w:val="00AE79E9"/>
    <w:rsid w:val="00AE7BD8"/>
    <w:rsid w:val="00AF0B44"/>
    <w:rsid w:val="00AF36A3"/>
    <w:rsid w:val="00AF3BC5"/>
    <w:rsid w:val="00AF57E2"/>
    <w:rsid w:val="00AF74A8"/>
    <w:rsid w:val="00B00181"/>
    <w:rsid w:val="00B0034D"/>
    <w:rsid w:val="00B008F2"/>
    <w:rsid w:val="00B016C9"/>
    <w:rsid w:val="00B01A58"/>
    <w:rsid w:val="00B01D4C"/>
    <w:rsid w:val="00B05563"/>
    <w:rsid w:val="00B0563C"/>
    <w:rsid w:val="00B05761"/>
    <w:rsid w:val="00B06FF6"/>
    <w:rsid w:val="00B07EA9"/>
    <w:rsid w:val="00B10065"/>
    <w:rsid w:val="00B11958"/>
    <w:rsid w:val="00B12788"/>
    <w:rsid w:val="00B1279B"/>
    <w:rsid w:val="00B1387A"/>
    <w:rsid w:val="00B15B08"/>
    <w:rsid w:val="00B1717A"/>
    <w:rsid w:val="00B22277"/>
    <w:rsid w:val="00B237E5"/>
    <w:rsid w:val="00B242E2"/>
    <w:rsid w:val="00B25A92"/>
    <w:rsid w:val="00B25A9B"/>
    <w:rsid w:val="00B25AEE"/>
    <w:rsid w:val="00B25E6D"/>
    <w:rsid w:val="00B2776C"/>
    <w:rsid w:val="00B31019"/>
    <w:rsid w:val="00B322CB"/>
    <w:rsid w:val="00B3250A"/>
    <w:rsid w:val="00B333E9"/>
    <w:rsid w:val="00B33C1A"/>
    <w:rsid w:val="00B357B6"/>
    <w:rsid w:val="00B36560"/>
    <w:rsid w:val="00B41921"/>
    <w:rsid w:val="00B4204A"/>
    <w:rsid w:val="00B4235B"/>
    <w:rsid w:val="00B42B5A"/>
    <w:rsid w:val="00B42B9B"/>
    <w:rsid w:val="00B45BB2"/>
    <w:rsid w:val="00B468E0"/>
    <w:rsid w:val="00B47EB7"/>
    <w:rsid w:val="00B506E4"/>
    <w:rsid w:val="00B50DB4"/>
    <w:rsid w:val="00B516E8"/>
    <w:rsid w:val="00B54294"/>
    <w:rsid w:val="00B5485D"/>
    <w:rsid w:val="00B551ED"/>
    <w:rsid w:val="00B55566"/>
    <w:rsid w:val="00B5774B"/>
    <w:rsid w:val="00B61011"/>
    <w:rsid w:val="00B62C76"/>
    <w:rsid w:val="00B64131"/>
    <w:rsid w:val="00B64203"/>
    <w:rsid w:val="00B64D59"/>
    <w:rsid w:val="00B65167"/>
    <w:rsid w:val="00B654FE"/>
    <w:rsid w:val="00B66205"/>
    <w:rsid w:val="00B66D05"/>
    <w:rsid w:val="00B67060"/>
    <w:rsid w:val="00B676AC"/>
    <w:rsid w:val="00B67C28"/>
    <w:rsid w:val="00B70539"/>
    <w:rsid w:val="00B7082D"/>
    <w:rsid w:val="00B716CE"/>
    <w:rsid w:val="00B719BF"/>
    <w:rsid w:val="00B73781"/>
    <w:rsid w:val="00B73A04"/>
    <w:rsid w:val="00B7467B"/>
    <w:rsid w:val="00B74754"/>
    <w:rsid w:val="00B7516F"/>
    <w:rsid w:val="00B75E8D"/>
    <w:rsid w:val="00B7614D"/>
    <w:rsid w:val="00B77657"/>
    <w:rsid w:val="00B77C36"/>
    <w:rsid w:val="00B8106D"/>
    <w:rsid w:val="00B81BEA"/>
    <w:rsid w:val="00B83C2C"/>
    <w:rsid w:val="00B84175"/>
    <w:rsid w:val="00B84B56"/>
    <w:rsid w:val="00B86824"/>
    <w:rsid w:val="00B92DB3"/>
    <w:rsid w:val="00B932DA"/>
    <w:rsid w:val="00B94C92"/>
    <w:rsid w:val="00B97194"/>
    <w:rsid w:val="00BA0EFD"/>
    <w:rsid w:val="00BA1E82"/>
    <w:rsid w:val="00BA4A1A"/>
    <w:rsid w:val="00BA537F"/>
    <w:rsid w:val="00BA5704"/>
    <w:rsid w:val="00BA65C5"/>
    <w:rsid w:val="00BA7757"/>
    <w:rsid w:val="00BA7984"/>
    <w:rsid w:val="00BB0A8D"/>
    <w:rsid w:val="00BB0BD6"/>
    <w:rsid w:val="00BB155E"/>
    <w:rsid w:val="00BB242A"/>
    <w:rsid w:val="00BB2CA1"/>
    <w:rsid w:val="00BB39FD"/>
    <w:rsid w:val="00BB48F5"/>
    <w:rsid w:val="00BB4CDA"/>
    <w:rsid w:val="00BB5899"/>
    <w:rsid w:val="00BB7888"/>
    <w:rsid w:val="00BC04B7"/>
    <w:rsid w:val="00BC1B3B"/>
    <w:rsid w:val="00BC1D76"/>
    <w:rsid w:val="00BC47D7"/>
    <w:rsid w:val="00BC6D68"/>
    <w:rsid w:val="00BD1BF8"/>
    <w:rsid w:val="00BD34A1"/>
    <w:rsid w:val="00BD3DF4"/>
    <w:rsid w:val="00BD4245"/>
    <w:rsid w:val="00BD5300"/>
    <w:rsid w:val="00BD723B"/>
    <w:rsid w:val="00BE111D"/>
    <w:rsid w:val="00BE4664"/>
    <w:rsid w:val="00BE4CA2"/>
    <w:rsid w:val="00BE4EE3"/>
    <w:rsid w:val="00BE5396"/>
    <w:rsid w:val="00BE627C"/>
    <w:rsid w:val="00BF1C82"/>
    <w:rsid w:val="00BF3A14"/>
    <w:rsid w:val="00BF6F34"/>
    <w:rsid w:val="00BF7146"/>
    <w:rsid w:val="00C00708"/>
    <w:rsid w:val="00C02F7C"/>
    <w:rsid w:val="00C044B2"/>
    <w:rsid w:val="00C04882"/>
    <w:rsid w:val="00C063C2"/>
    <w:rsid w:val="00C109CE"/>
    <w:rsid w:val="00C1140B"/>
    <w:rsid w:val="00C11E2B"/>
    <w:rsid w:val="00C13311"/>
    <w:rsid w:val="00C16346"/>
    <w:rsid w:val="00C207A8"/>
    <w:rsid w:val="00C21813"/>
    <w:rsid w:val="00C23240"/>
    <w:rsid w:val="00C252FE"/>
    <w:rsid w:val="00C267F7"/>
    <w:rsid w:val="00C305E8"/>
    <w:rsid w:val="00C3225F"/>
    <w:rsid w:val="00C32C36"/>
    <w:rsid w:val="00C35039"/>
    <w:rsid w:val="00C353B5"/>
    <w:rsid w:val="00C36568"/>
    <w:rsid w:val="00C376FB"/>
    <w:rsid w:val="00C43C7B"/>
    <w:rsid w:val="00C44A73"/>
    <w:rsid w:val="00C45DDA"/>
    <w:rsid w:val="00C52C5E"/>
    <w:rsid w:val="00C576B7"/>
    <w:rsid w:val="00C57A6B"/>
    <w:rsid w:val="00C6102A"/>
    <w:rsid w:val="00C62B98"/>
    <w:rsid w:val="00C62F80"/>
    <w:rsid w:val="00C643B4"/>
    <w:rsid w:val="00C65B5B"/>
    <w:rsid w:val="00C67435"/>
    <w:rsid w:val="00C67756"/>
    <w:rsid w:val="00C679AB"/>
    <w:rsid w:val="00C70E8A"/>
    <w:rsid w:val="00C724A0"/>
    <w:rsid w:val="00C726D9"/>
    <w:rsid w:val="00C73DA3"/>
    <w:rsid w:val="00C73FEB"/>
    <w:rsid w:val="00C742E0"/>
    <w:rsid w:val="00C751E3"/>
    <w:rsid w:val="00C754EB"/>
    <w:rsid w:val="00C75AFE"/>
    <w:rsid w:val="00C776DF"/>
    <w:rsid w:val="00C80F99"/>
    <w:rsid w:val="00C8117E"/>
    <w:rsid w:val="00C817B2"/>
    <w:rsid w:val="00C83102"/>
    <w:rsid w:val="00C83B55"/>
    <w:rsid w:val="00C85874"/>
    <w:rsid w:val="00C86728"/>
    <w:rsid w:val="00C87F8C"/>
    <w:rsid w:val="00C905E3"/>
    <w:rsid w:val="00C90755"/>
    <w:rsid w:val="00C90A1F"/>
    <w:rsid w:val="00C93F85"/>
    <w:rsid w:val="00CA656D"/>
    <w:rsid w:val="00CA6B72"/>
    <w:rsid w:val="00CA7891"/>
    <w:rsid w:val="00CB0783"/>
    <w:rsid w:val="00CB1546"/>
    <w:rsid w:val="00CB5488"/>
    <w:rsid w:val="00CB5CAB"/>
    <w:rsid w:val="00CB6B30"/>
    <w:rsid w:val="00CB7B75"/>
    <w:rsid w:val="00CC0169"/>
    <w:rsid w:val="00CC02AF"/>
    <w:rsid w:val="00CC1F66"/>
    <w:rsid w:val="00CC46D7"/>
    <w:rsid w:val="00CC522A"/>
    <w:rsid w:val="00CC576F"/>
    <w:rsid w:val="00CD0879"/>
    <w:rsid w:val="00CD0F65"/>
    <w:rsid w:val="00CD56A6"/>
    <w:rsid w:val="00CD6890"/>
    <w:rsid w:val="00CE23BD"/>
    <w:rsid w:val="00CE2B5B"/>
    <w:rsid w:val="00CE2CB8"/>
    <w:rsid w:val="00CE2FEF"/>
    <w:rsid w:val="00CE5D29"/>
    <w:rsid w:val="00CE6858"/>
    <w:rsid w:val="00CE7746"/>
    <w:rsid w:val="00CE7903"/>
    <w:rsid w:val="00CF14BA"/>
    <w:rsid w:val="00CF372F"/>
    <w:rsid w:val="00CF3BE7"/>
    <w:rsid w:val="00CF40E4"/>
    <w:rsid w:val="00CF4C1D"/>
    <w:rsid w:val="00CF5DAE"/>
    <w:rsid w:val="00CF645A"/>
    <w:rsid w:val="00CF7A8A"/>
    <w:rsid w:val="00D00375"/>
    <w:rsid w:val="00D00429"/>
    <w:rsid w:val="00D00544"/>
    <w:rsid w:val="00D02317"/>
    <w:rsid w:val="00D0355D"/>
    <w:rsid w:val="00D106B4"/>
    <w:rsid w:val="00D125AB"/>
    <w:rsid w:val="00D13874"/>
    <w:rsid w:val="00D13CFB"/>
    <w:rsid w:val="00D13D2F"/>
    <w:rsid w:val="00D146EC"/>
    <w:rsid w:val="00D15ACA"/>
    <w:rsid w:val="00D161E9"/>
    <w:rsid w:val="00D16380"/>
    <w:rsid w:val="00D16C77"/>
    <w:rsid w:val="00D21588"/>
    <w:rsid w:val="00D22D00"/>
    <w:rsid w:val="00D26544"/>
    <w:rsid w:val="00D300B1"/>
    <w:rsid w:val="00D30210"/>
    <w:rsid w:val="00D33C14"/>
    <w:rsid w:val="00D3400F"/>
    <w:rsid w:val="00D37216"/>
    <w:rsid w:val="00D3732E"/>
    <w:rsid w:val="00D40561"/>
    <w:rsid w:val="00D40A65"/>
    <w:rsid w:val="00D40BC8"/>
    <w:rsid w:val="00D45CDF"/>
    <w:rsid w:val="00D45D03"/>
    <w:rsid w:val="00D4689F"/>
    <w:rsid w:val="00D46B7C"/>
    <w:rsid w:val="00D473CA"/>
    <w:rsid w:val="00D47989"/>
    <w:rsid w:val="00D50DE8"/>
    <w:rsid w:val="00D529B6"/>
    <w:rsid w:val="00D5306F"/>
    <w:rsid w:val="00D53698"/>
    <w:rsid w:val="00D53B56"/>
    <w:rsid w:val="00D55E41"/>
    <w:rsid w:val="00D57D6C"/>
    <w:rsid w:val="00D57EF8"/>
    <w:rsid w:val="00D62D39"/>
    <w:rsid w:val="00D64041"/>
    <w:rsid w:val="00D71D93"/>
    <w:rsid w:val="00D7232D"/>
    <w:rsid w:val="00D72E63"/>
    <w:rsid w:val="00D7444C"/>
    <w:rsid w:val="00D75703"/>
    <w:rsid w:val="00D8033D"/>
    <w:rsid w:val="00D86209"/>
    <w:rsid w:val="00D915AF"/>
    <w:rsid w:val="00D91DD5"/>
    <w:rsid w:val="00D94D60"/>
    <w:rsid w:val="00D95804"/>
    <w:rsid w:val="00D97EF1"/>
    <w:rsid w:val="00DA1524"/>
    <w:rsid w:val="00DA4238"/>
    <w:rsid w:val="00DA682A"/>
    <w:rsid w:val="00DB0341"/>
    <w:rsid w:val="00DB0E40"/>
    <w:rsid w:val="00DB1823"/>
    <w:rsid w:val="00DB186F"/>
    <w:rsid w:val="00DB4057"/>
    <w:rsid w:val="00DB5EBF"/>
    <w:rsid w:val="00DB6F8F"/>
    <w:rsid w:val="00DB709F"/>
    <w:rsid w:val="00DC16BA"/>
    <w:rsid w:val="00DC179E"/>
    <w:rsid w:val="00DC26F4"/>
    <w:rsid w:val="00DC2708"/>
    <w:rsid w:val="00DC2772"/>
    <w:rsid w:val="00DC3372"/>
    <w:rsid w:val="00DC3BC0"/>
    <w:rsid w:val="00DC40AF"/>
    <w:rsid w:val="00DC4F4A"/>
    <w:rsid w:val="00DC5616"/>
    <w:rsid w:val="00DC5FE1"/>
    <w:rsid w:val="00DC76A3"/>
    <w:rsid w:val="00DD018E"/>
    <w:rsid w:val="00DD1373"/>
    <w:rsid w:val="00DD3CCA"/>
    <w:rsid w:val="00DD452D"/>
    <w:rsid w:val="00DD6F68"/>
    <w:rsid w:val="00DD7E72"/>
    <w:rsid w:val="00DE0284"/>
    <w:rsid w:val="00DE069C"/>
    <w:rsid w:val="00DE0CF4"/>
    <w:rsid w:val="00DE0EB5"/>
    <w:rsid w:val="00DE11F0"/>
    <w:rsid w:val="00DE1BD8"/>
    <w:rsid w:val="00DE1E25"/>
    <w:rsid w:val="00DE2014"/>
    <w:rsid w:val="00DE324E"/>
    <w:rsid w:val="00DE4242"/>
    <w:rsid w:val="00DE4E22"/>
    <w:rsid w:val="00DE5303"/>
    <w:rsid w:val="00DE59A0"/>
    <w:rsid w:val="00DE6D28"/>
    <w:rsid w:val="00DF16AD"/>
    <w:rsid w:val="00DF30C0"/>
    <w:rsid w:val="00DF42CB"/>
    <w:rsid w:val="00DF455C"/>
    <w:rsid w:val="00DF5A17"/>
    <w:rsid w:val="00DF6E83"/>
    <w:rsid w:val="00E02205"/>
    <w:rsid w:val="00E0324E"/>
    <w:rsid w:val="00E055BF"/>
    <w:rsid w:val="00E069E6"/>
    <w:rsid w:val="00E10ED0"/>
    <w:rsid w:val="00E143B2"/>
    <w:rsid w:val="00E14CD8"/>
    <w:rsid w:val="00E14FD7"/>
    <w:rsid w:val="00E1698D"/>
    <w:rsid w:val="00E17ABA"/>
    <w:rsid w:val="00E17BDF"/>
    <w:rsid w:val="00E17F63"/>
    <w:rsid w:val="00E2096E"/>
    <w:rsid w:val="00E20DAB"/>
    <w:rsid w:val="00E2284F"/>
    <w:rsid w:val="00E236EE"/>
    <w:rsid w:val="00E24668"/>
    <w:rsid w:val="00E257DB"/>
    <w:rsid w:val="00E275C5"/>
    <w:rsid w:val="00E27ECF"/>
    <w:rsid w:val="00E301F7"/>
    <w:rsid w:val="00E30992"/>
    <w:rsid w:val="00E30E4A"/>
    <w:rsid w:val="00E321E5"/>
    <w:rsid w:val="00E33374"/>
    <w:rsid w:val="00E334D4"/>
    <w:rsid w:val="00E36C5B"/>
    <w:rsid w:val="00E40448"/>
    <w:rsid w:val="00E407C1"/>
    <w:rsid w:val="00E41CDF"/>
    <w:rsid w:val="00E4256F"/>
    <w:rsid w:val="00E43D44"/>
    <w:rsid w:val="00E44A77"/>
    <w:rsid w:val="00E44E8C"/>
    <w:rsid w:val="00E46CAE"/>
    <w:rsid w:val="00E4706B"/>
    <w:rsid w:val="00E47EC0"/>
    <w:rsid w:val="00E50EEF"/>
    <w:rsid w:val="00E5129A"/>
    <w:rsid w:val="00E5272C"/>
    <w:rsid w:val="00E54136"/>
    <w:rsid w:val="00E54A98"/>
    <w:rsid w:val="00E56626"/>
    <w:rsid w:val="00E566EC"/>
    <w:rsid w:val="00E56D1F"/>
    <w:rsid w:val="00E56E3B"/>
    <w:rsid w:val="00E577E4"/>
    <w:rsid w:val="00E6115B"/>
    <w:rsid w:val="00E616AE"/>
    <w:rsid w:val="00E62501"/>
    <w:rsid w:val="00E62788"/>
    <w:rsid w:val="00E62DFE"/>
    <w:rsid w:val="00E63D75"/>
    <w:rsid w:val="00E64FD2"/>
    <w:rsid w:val="00E652F4"/>
    <w:rsid w:val="00E655E7"/>
    <w:rsid w:val="00E6612B"/>
    <w:rsid w:val="00E665A7"/>
    <w:rsid w:val="00E6763D"/>
    <w:rsid w:val="00E67E18"/>
    <w:rsid w:val="00E7010E"/>
    <w:rsid w:val="00E73625"/>
    <w:rsid w:val="00E736FD"/>
    <w:rsid w:val="00E74FC5"/>
    <w:rsid w:val="00E81392"/>
    <w:rsid w:val="00E81C2F"/>
    <w:rsid w:val="00E83F94"/>
    <w:rsid w:val="00E85687"/>
    <w:rsid w:val="00E856B3"/>
    <w:rsid w:val="00E8667D"/>
    <w:rsid w:val="00E87582"/>
    <w:rsid w:val="00E90AB0"/>
    <w:rsid w:val="00E921EF"/>
    <w:rsid w:val="00E9293E"/>
    <w:rsid w:val="00E944E8"/>
    <w:rsid w:val="00E96BB9"/>
    <w:rsid w:val="00E97229"/>
    <w:rsid w:val="00E978BA"/>
    <w:rsid w:val="00EA069E"/>
    <w:rsid w:val="00EA40E6"/>
    <w:rsid w:val="00EA68CA"/>
    <w:rsid w:val="00EA6F22"/>
    <w:rsid w:val="00EA7975"/>
    <w:rsid w:val="00EB3CEC"/>
    <w:rsid w:val="00EB3E90"/>
    <w:rsid w:val="00EB40E1"/>
    <w:rsid w:val="00EB50BE"/>
    <w:rsid w:val="00EB5B6D"/>
    <w:rsid w:val="00EB6056"/>
    <w:rsid w:val="00EB6CAC"/>
    <w:rsid w:val="00EB743B"/>
    <w:rsid w:val="00EB7D24"/>
    <w:rsid w:val="00EC0539"/>
    <w:rsid w:val="00EC17DD"/>
    <w:rsid w:val="00EC1E3D"/>
    <w:rsid w:val="00EC33C4"/>
    <w:rsid w:val="00EC4CFA"/>
    <w:rsid w:val="00EC65FB"/>
    <w:rsid w:val="00EC6C80"/>
    <w:rsid w:val="00EC7556"/>
    <w:rsid w:val="00ED17C7"/>
    <w:rsid w:val="00ED28A4"/>
    <w:rsid w:val="00ED313B"/>
    <w:rsid w:val="00ED3BF9"/>
    <w:rsid w:val="00ED4260"/>
    <w:rsid w:val="00ED66ED"/>
    <w:rsid w:val="00EE18FC"/>
    <w:rsid w:val="00EE2A17"/>
    <w:rsid w:val="00EE49B8"/>
    <w:rsid w:val="00EE4FD8"/>
    <w:rsid w:val="00EE5192"/>
    <w:rsid w:val="00EE5674"/>
    <w:rsid w:val="00EE6BF7"/>
    <w:rsid w:val="00EF0BA1"/>
    <w:rsid w:val="00EF25D3"/>
    <w:rsid w:val="00EF3803"/>
    <w:rsid w:val="00EF3E12"/>
    <w:rsid w:val="00EF58CA"/>
    <w:rsid w:val="00EF64EF"/>
    <w:rsid w:val="00F00888"/>
    <w:rsid w:val="00F01780"/>
    <w:rsid w:val="00F01F06"/>
    <w:rsid w:val="00F0334E"/>
    <w:rsid w:val="00F0379D"/>
    <w:rsid w:val="00F041D7"/>
    <w:rsid w:val="00F04325"/>
    <w:rsid w:val="00F06E59"/>
    <w:rsid w:val="00F06ED3"/>
    <w:rsid w:val="00F1013A"/>
    <w:rsid w:val="00F10719"/>
    <w:rsid w:val="00F10DE4"/>
    <w:rsid w:val="00F11880"/>
    <w:rsid w:val="00F13650"/>
    <w:rsid w:val="00F17B57"/>
    <w:rsid w:val="00F20385"/>
    <w:rsid w:val="00F20C2B"/>
    <w:rsid w:val="00F21D09"/>
    <w:rsid w:val="00F22DCB"/>
    <w:rsid w:val="00F26131"/>
    <w:rsid w:val="00F262AF"/>
    <w:rsid w:val="00F27000"/>
    <w:rsid w:val="00F271B6"/>
    <w:rsid w:val="00F308AE"/>
    <w:rsid w:val="00F323DC"/>
    <w:rsid w:val="00F32515"/>
    <w:rsid w:val="00F33A2F"/>
    <w:rsid w:val="00F33FDB"/>
    <w:rsid w:val="00F359BF"/>
    <w:rsid w:val="00F4220A"/>
    <w:rsid w:val="00F45350"/>
    <w:rsid w:val="00F45DBA"/>
    <w:rsid w:val="00F460B4"/>
    <w:rsid w:val="00F50331"/>
    <w:rsid w:val="00F50390"/>
    <w:rsid w:val="00F507FC"/>
    <w:rsid w:val="00F523B2"/>
    <w:rsid w:val="00F52807"/>
    <w:rsid w:val="00F53AA3"/>
    <w:rsid w:val="00F550A0"/>
    <w:rsid w:val="00F5522B"/>
    <w:rsid w:val="00F5726C"/>
    <w:rsid w:val="00F57F39"/>
    <w:rsid w:val="00F6010B"/>
    <w:rsid w:val="00F627AF"/>
    <w:rsid w:val="00F64E89"/>
    <w:rsid w:val="00F64EE3"/>
    <w:rsid w:val="00F657CB"/>
    <w:rsid w:val="00F71515"/>
    <w:rsid w:val="00F715F0"/>
    <w:rsid w:val="00F7206B"/>
    <w:rsid w:val="00F74304"/>
    <w:rsid w:val="00F74C0E"/>
    <w:rsid w:val="00F7594A"/>
    <w:rsid w:val="00F75A61"/>
    <w:rsid w:val="00F777D1"/>
    <w:rsid w:val="00F82A77"/>
    <w:rsid w:val="00F83DD2"/>
    <w:rsid w:val="00F86CA8"/>
    <w:rsid w:val="00F872E2"/>
    <w:rsid w:val="00F87A96"/>
    <w:rsid w:val="00F9421B"/>
    <w:rsid w:val="00F94269"/>
    <w:rsid w:val="00F95D04"/>
    <w:rsid w:val="00F97585"/>
    <w:rsid w:val="00F97FF5"/>
    <w:rsid w:val="00FA3C5D"/>
    <w:rsid w:val="00FA6663"/>
    <w:rsid w:val="00FA6FCA"/>
    <w:rsid w:val="00FA702B"/>
    <w:rsid w:val="00FA7474"/>
    <w:rsid w:val="00FB010F"/>
    <w:rsid w:val="00FB183D"/>
    <w:rsid w:val="00FB1B36"/>
    <w:rsid w:val="00FB244D"/>
    <w:rsid w:val="00FB24DD"/>
    <w:rsid w:val="00FB386A"/>
    <w:rsid w:val="00FB5160"/>
    <w:rsid w:val="00FB5B0F"/>
    <w:rsid w:val="00FB7BBA"/>
    <w:rsid w:val="00FC2380"/>
    <w:rsid w:val="00FC33C2"/>
    <w:rsid w:val="00FC4592"/>
    <w:rsid w:val="00FC52CD"/>
    <w:rsid w:val="00FC5B4E"/>
    <w:rsid w:val="00FC5CFE"/>
    <w:rsid w:val="00FC6F95"/>
    <w:rsid w:val="00FC7596"/>
    <w:rsid w:val="00FD014F"/>
    <w:rsid w:val="00FD02B0"/>
    <w:rsid w:val="00FD36F6"/>
    <w:rsid w:val="00FD4FC7"/>
    <w:rsid w:val="00FD5250"/>
    <w:rsid w:val="00FD7462"/>
    <w:rsid w:val="00FD77C9"/>
    <w:rsid w:val="00FE067C"/>
    <w:rsid w:val="00FE1515"/>
    <w:rsid w:val="00FE2AE5"/>
    <w:rsid w:val="00FE3712"/>
    <w:rsid w:val="00FE434B"/>
    <w:rsid w:val="00FE5C18"/>
    <w:rsid w:val="00FF17AB"/>
    <w:rsid w:val="00FF270C"/>
    <w:rsid w:val="00FF361F"/>
    <w:rsid w:val="00FF5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A80"/>
    <w:pPr>
      <w:spacing w:after="200" w:line="276" w:lineRule="auto"/>
    </w:pPr>
    <w:rPr>
      <w:rFonts w:ascii="Calibri" w:eastAsia="Calibri" w:hAnsi="Calibri"/>
      <w:sz w:val="22"/>
      <w:szCs w:val="22"/>
    </w:rPr>
  </w:style>
  <w:style w:type="paragraph" w:styleId="1">
    <w:name w:val="heading 1"/>
    <w:basedOn w:val="a"/>
    <w:next w:val="a"/>
    <w:link w:val="10"/>
    <w:qFormat/>
    <w:rsid w:val="00C3225F"/>
    <w:pPr>
      <w:keepNext/>
      <w:outlineLvl w:val="0"/>
    </w:pPr>
    <w:rPr>
      <w:b/>
      <w:szCs w:val="20"/>
      <w:lang w:eastAsia="ru-RU"/>
    </w:rPr>
  </w:style>
  <w:style w:type="paragraph" w:styleId="2">
    <w:name w:val="heading 2"/>
    <w:basedOn w:val="a"/>
    <w:next w:val="a"/>
    <w:link w:val="20"/>
    <w:qFormat/>
    <w:rsid w:val="00C3225F"/>
    <w:pPr>
      <w:keepNext/>
      <w:jc w:val="center"/>
      <w:outlineLvl w:val="1"/>
    </w:pPr>
    <w:rPr>
      <w:szCs w:val="20"/>
      <w:lang w:eastAsia="ru-RU"/>
    </w:rPr>
  </w:style>
  <w:style w:type="paragraph" w:styleId="3">
    <w:name w:val="heading 3"/>
    <w:basedOn w:val="a"/>
    <w:next w:val="a"/>
    <w:link w:val="30"/>
    <w:qFormat/>
    <w:rsid w:val="00C3225F"/>
    <w:pPr>
      <w:keepNext/>
      <w:spacing w:before="240" w:after="60"/>
      <w:jc w:val="both"/>
      <w:outlineLvl w:val="2"/>
    </w:pPr>
    <w:rPr>
      <w:rFonts w:ascii="Arial" w:hAnsi="Arial" w:cs="Arial"/>
      <w:b/>
      <w:bCs/>
      <w:sz w:val="26"/>
      <w:szCs w:val="26"/>
    </w:rPr>
  </w:style>
  <w:style w:type="paragraph" w:styleId="4">
    <w:name w:val="heading 4"/>
    <w:basedOn w:val="a"/>
    <w:next w:val="a"/>
    <w:link w:val="40"/>
    <w:uiPriority w:val="9"/>
    <w:qFormat/>
    <w:rsid w:val="00C3225F"/>
    <w:pPr>
      <w:keepNext/>
      <w:spacing w:before="240" w:after="60"/>
      <w:outlineLvl w:val="3"/>
    </w:pPr>
    <w:rPr>
      <w:b/>
      <w:bCs/>
      <w:sz w:val="28"/>
      <w:szCs w:val="28"/>
      <w:lang w:eastAsia="ru-RU"/>
    </w:rPr>
  </w:style>
  <w:style w:type="paragraph" w:styleId="5">
    <w:name w:val="heading 5"/>
    <w:basedOn w:val="a"/>
    <w:next w:val="a"/>
    <w:link w:val="50"/>
    <w:qFormat/>
    <w:rsid w:val="00C3225F"/>
    <w:pPr>
      <w:spacing w:before="240" w:after="60"/>
      <w:outlineLvl w:val="4"/>
    </w:pPr>
    <w:rPr>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3225F"/>
    <w:rPr>
      <w:b/>
      <w:sz w:val="22"/>
      <w:lang w:eastAsia="ru-RU"/>
    </w:rPr>
  </w:style>
  <w:style w:type="character" w:customStyle="1" w:styleId="20">
    <w:name w:val="Заголовок 2 Знак"/>
    <w:link w:val="2"/>
    <w:rsid w:val="00C3225F"/>
    <w:rPr>
      <w:sz w:val="24"/>
      <w:lang w:eastAsia="ru-RU"/>
    </w:rPr>
  </w:style>
  <w:style w:type="character" w:customStyle="1" w:styleId="30">
    <w:name w:val="Заголовок 3 Знак"/>
    <w:link w:val="3"/>
    <w:rsid w:val="00C3225F"/>
    <w:rPr>
      <w:rFonts w:ascii="Arial" w:hAnsi="Arial" w:cs="Arial"/>
      <w:b/>
      <w:bCs/>
      <w:sz w:val="26"/>
      <w:szCs w:val="26"/>
    </w:rPr>
  </w:style>
  <w:style w:type="character" w:customStyle="1" w:styleId="40">
    <w:name w:val="Заголовок 4 Знак"/>
    <w:link w:val="4"/>
    <w:uiPriority w:val="9"/>
    <w:rsid w:val="00C3225F"/>
    <w:rPr>
      <w:b/>
      <w:bCs/>
      <w:sz w:val="28"/>
      <w:szCs w:val="28"/>
      <w:lang w:eastAsia="ru-RU"/>
    </w:rPr>
  </w:style>
  <w:style w:type="character" w:customStyle="1" w:styleId="50">
    <w:name w:val="Заголовок 5 Знак"/>
    <w:link w:val="5"/>
    <w:rsid w:val="00C3225F"/>
    <w:rPr>
      <w:b/>
      <w:bCs/>
      <w:i/>
      <w:iCs/>
      <w:sz w:val="26"/>
      <w:szCs w:val="26"/>
      <w:lang w:eastAsia="ru-RU"/>
    </w:rPr>
  </w:style>
  <w:style w:type="paragraph" w:styleId="a3">
    <w:name w:val="Title"/>
    <w:basedOn w:val="a"/>
    <w:link w:val="a4"/>
    <w:qFormat/>
    <w:rsid w:val="00C3225F"/>
    <w:pPr>
      <w:jc w:val="center"/>
    </w:pPr>
    <w:rPr>
      <w:b/>
      <w:bCs/>
      <w:sz w:val="28"/>
      <w:szCs w:val="20"/>
    </w:rPr>
  </w:style>
  <w:style w:type="character" w:customStyle="1" w:styleId="a4">
    <w:name w:val="Название Знак"/>
    <w:link w:val="a3"/>
    <w:rsid w:val="00C3225F"/>
    <w:rPr>
      <w:b/>
      <w:bCs/>
      <w:sz w:val="28"/>
    </w:rPr>
  </w:style>
  <w:style w:type="character" w:styleId="a5">
    <w:name w:val="Strong"/>
    <w:uiPriority w:val="22"/>
    <w:qFormat/>
    <w:rsid w:val="00C3225F"/>
    <w:rPr>
      <w:b/>
      <w:bCs/>
    </w:rPr>
  </w:style>
  <w:style w:type="character" w:styleId="a6">
    <w:name w:val="Emphasis"/>
    <w:qFormat/>
    <w:rsid w:val="00C3225F"/>
    <w:rPr>
      <w:b/>
      <w:bCs/>
      <w:i w:val="0"/>
      <w:iCs w:val="0"/>
    </w:rPr>
  </w:style>
  <w:style w:type="paragraph" w:styleId="a7">
    <w:name w:val="No Spacing"/>
    <w:link w:val="a8"/>
    <w:uiPriority w:val="1"/>
    <w:qFormat/>
    <w:rsid w:val="00C3225F"/>
    <w:rPr>
      <w:rFonts w:ascii="Calibri" w:hAnsi="Calibri"/>
      <w:sz w:val="22"/>
      <w:szCs w:val="22"/>
    </w:rPr>
  </w:style>
  <w:style w:type="paragraph" w:styleId="a9">
    <w:name w:val="List Paragraph"/>
    <w:basedOn w:val="a"/>
    <w:link w:val="aa"/>
    <w:uiPriority w:val="34"/>
    <w:qFormat/>
    <w:rsid w:val="00C3225F"/>
    <w:pPr>
      <w:ind w:left="720"/>
      <w:contextualSpacing/>
    </w:pPr>
  </w:style>
  <w:style w:type="character" w:customStyle="1" w:styleId="11">
    <w:name w:val="Обычный (веб) Знак1"/>
    <w:aliases w:val="Обычный (Web) Знак,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b"/>
    <w:uiPriority w:val="99"/>
    <w:locked/>
    <w:rsid w:val="00E652F4"/>
    <w:rPr>
      <w:sz w:val="24"/>
      <w:szCs w:val="24"/>
    </w:rPr>
  </w:style>
  <w:style w:type="paragraph" w:styleId="ab">
    <w:name w:val="Normal (Web)"/>
    <w:aliases w:val="Обычный (Web),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Web)1,Обычный (Web)11"/>
    <w:basedOn w:val="a"/>
    <w:link w:val="11"/>
    <w:uiPriority w:val="99"/>
    <w:unhideWhenUsed/>
    <w:qFormat/>
    <w:rsid w:val="00E652F4"/>
    <w:pPr>
      <w:ind w:left="720" w:firstLine="709"/>
      <w:jc w:val="both"/>
    </w:pPr>
    <w:rPr>
      <w:rFonts w:ascii="Times New Roman" w:eastAsia="Times New Roman" w:hAnsi="Times New Roman"/>
      <w:sz w:val="24"/>
      <w:szCs w:val="24"/>
    </w:rPr>
  </w:style>
  <w:style w:type="character" w:customStyle="1" w:styleId="apple-converted-space">
    <w:name w:val="apple-converted-space"/>
    <w:basedOn w:val="a0"/>
    <w:uiPriority w:val="99"/>
    <w:rsid w:val="00E652F4"/>
  </w:style>
  <w:style w:type="character" w:customStyle="1" w:styleId="a8">
    <w:name w:val="Без интервала Знак"/>
    <w:basedOn w:val="a0"/>
    <w:link w:val="a7"/>
    <w:uiPriority w:val="1"/>
    <w:locked/>
    <w:rsid w:val="004C239A"/>
    <w:rPr>
      <w:rFonts w:ascii="Calibri" w:hAnsi="Calibri"/>
      <w:sz w:val="22"/>
      <w:szCs w:val="22"/>
    </w:rPr>
  </w:style>
  <w:style w:type="paragraph" w:styleId="ac">
    <w:name w:val="Body Text"/>
    <w:basedOn w:val="a"/>
    <w:link w:val="ad"/>
    <w:uiPriority w:val="99"/>
    <w:unhideWhenUsed/>
    <w:rsid w:val="000559C8"/>
    <w:pPr>
      <w:spacing w:after="120"/>
    </w:pPr>
    <w:rPr>
      <w:rFonts w:eastAsia="Times New Roman"/>
      <w:lang w:eastAsia="ru-RU"/>
    </w:rPr>
  </w:style>
  <w:style w:type="character" w:customStyle="1" w:styleId="ad">
    <w:name w:val="Основной текст Знак"/>
    <w:basedOn w:val="a0"/>
    <w:link w:val="ac"/>
    <w:uiPriority w:val="99"/>
    <w:rsid w:val="000559C8"/>
    <w:rPr>
      <w:rFonts w:ascii="Calibri" w:hAnsi="Calibri"/>
      <w:sz w:val="22"/>
      <w:szCs w:val="22"/>
      <w:lang w:eastAsia="ru-RU"/>
    </w:rPr>
  </w:style>
  <w:style w:type="character" w:customStyle="1" w:styleId="aa">
    <w:name w:val="Абзац списка Знак"/>
    <w:link w:val="a9"/>
    <w:uiPriority w:val="34"/>
    <w:locked/>
    <w:rsid w:val="000559C8"/>
    <w:rPr>
      <w:rFonts w:ascii="Calibri" w:eastAsia="Calibri" w:hAnsi="Calibri"/>
      <w:sz w:val="22"/>
      <w:szCs w:val="22"/>
    </w:rPr>
  </w:style>
  <w:style w:type="paragraph" w:customStyle="1" w:styleId="ConsPlusNormal">
    <w:name w:val="ConsPlusNormal"/>
    <w:link w:val="ConsPlusNormal0"/>
    <w:uiPriority w:val="99"/>
    <w:qFormat/>
    <w:rsid w:val="000559C8"/>
    <w:pPr>
      <w:widowControl w:val="0"/>
      <w:autoSpaceDE w:val="0"/>
      <w:autoSpaceDN w:val="0"/>
      <w:adjustRightInd w:val="0"/>
      <w:ind w:firstLine="720"/>
    </w:pPr>
    <w:rPr>
      <w:rFonts w:ascii="Arial" w:hAnsi="Arial" w:cs="Arial"/>
      <w:lang w:eastAsia="ru-RU"/>
    </w:rPr>
  </w:style>
  <w:style w:type="paragraph" w:styleId="ae">
    <w:name w:val="Balloon Text"/>
    <w:basedOn w:val="a"/>
    <w:link w:val="af"/>
    <w:unhideWhenUsed/>
    <w:rsid w:val="0009347E"/>
    <w:pPr>
      <w:spacing w:after="0" w:line="240" w:lineRule="auto"/>
    </w:pPr>
    <w:rPr>
      <w:rFonts w:ascii="Tahoma" w:hAnsi="Tahoma" w:cs="Tahoma"/>
      <w:sz w:val="16"/>
      <w:szCs w:val="16"/>
    </w:rPr>
  </w:style>
  <w:style w:type="character" w:customStyle="1" w:styleId="af">
    <w:name w:val="Текст выноски Знак"/>
    <w:basedOn w:val="a0"/>
    <w:link w:val="ae"/>
    <w:rsid w:val="0009347E"/>
    <w:rPr>
      <w:rFonts w:ascii="Tahoma" w:eastAsia="Calibri" w:hAnsi="Tahoma" w:cs="Tahoma"/>
      <w:sz w:val="16"/>
      <w:szCs w:val="16"/>
    </w:rPr>
  </w:style>
  <w:style w:type="paragraph" w:styleId="af0">
    <w:name w:val="header"/>
    <w:basedOn w:val="a"/>
    <w:link w:val="af1"/>
    <w:uiPriority w:val="99"/>
    <w:unhideWhenUsed/>
    <w:rsid w:val="00D473CA"/>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D473CA"/>
    <w:rPr>
      <w:rFonts w:ascii="Calibri" w:eastAsia="Calibri" w:hAnsi="Calibri"/>
      <w:sz w:val="22"/>
      <w:szCs w:val="22"/>
    </w:rPr>
  </w:style>
  <w:style w:type="paragraph" w:styleId="af2">
    <w:name w:val="footer"/>
    <w:basedOn w:val="a"/>
    <w:link w:val="af3"/>
    <w:uiPriority w:val="99"/>
    <w:unhideWhenUsed/>
    <w:rsid w:val="00D473CA"/>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D473CA"/>
    <w:rPr>
      <w:rFonts w:ascii="Calibri" w:eastAsia="Calibri" w:hAnsi="Calibri"/>
      <w:sz w:val="22"/>
      <w:szCs w:val="22"/>
    </w:rPr>
  </w:style>
  <w:style w:type="character" w:customStyle="1" w:styleId="af4">
    <w:name w:val="мой Знак"/>
    <w:link w:val="af5"/>
    <w:uiPriority w:val="99"/>
    <w:locked/>
    <w:rsid w:val="000C5676"/>
    <w:rPr>
      <w:sz w:val="24"/>
    </w:rPr>
  </w:style>
  <w:style w:type="paragraph" w:customStyle="1" w:styleId="af5">
    <w:name w:val="мой"/>
    <w:basedOn w:val="a"/>
    <w:link w:val="af4"/>
    <w:uiPriority w:val="99"/>
    <w:rsid w:val="000C5676"/>
    <w:pPr>
      <w:spacing w:after="0" w:line="360" w:lineRule="auto"/>
      <w:ind w:firstLine="709"/>
      <w:contextualSpacing/>
      <w:jc w:val="both"/>
    </w:pPr>
    <w:rPr>
      <w:rFonts w:ascii="Times New Roman" w:eastAsia="Times New Roman" w:hAnsi="Times New Roman"/>
      <w:sz w:val="24"/>
      <w:szCs w:val="20"/>
    </w:rPr>
  </w:style>
  <w:style w:type="paragraph" w:styleId="21">
    <w:name w:val="Body Text 2"/>
    <w:basedOn w:val="a"/>
    <w:link w:val="22"/>
    <w:uiPriority w:val="99"/>
    <w:semiHidden/>
    <w:unhideWhenUsed/>
    <w:rsid w:val="000C5676"/>
    <w:pPr>
      <w:spacing w:after="120" w:line="480" w:lineRule="auto"/>
    </w:pPr>
  </w:style>
  <w:style w:type="character" w:customStyle="1" w:styleId="22">
    <w:name w:val="Основной текст 2 Знак"/>
    <w:basedOn w:val="a0"/>
    <w:link w:val="21"/>
    <w:uiPriority w:val="99"/>
    <w:semiHidden/>
    <w:rsid w:val="000C5676"/>
    <w:rPr>
      <w:rFonts w:ascii="Calibri" w:eastAsia="Calibri" w:hAnsi="Calibri"/>
      <w:sz w:val="22"/>
      <w:szCs w:val="22"/>
    </w:rPr>
  </w:style>
  <w:style w:type="character" w:customStyle="1" w:styleId="af6">
    <w:name w:val="Норм. текст Знак"/>
    <w:link w:val="af7"/>
    <w:locked/>
    <w:rsid w:val="000C5676"/>
    <w:rPr>
      <w:sz w:val="28"/>
      <w:lang w:val="x-none"/>
    </w:rPr>
  </w:style>
  <w:style w:type="paragraph" w:customStyle="1" w:styleId="af7">
    <w:name w:val="Норм. текст"/>
    <w:basedOn w:val="a"/>
    <w:link w:val="af6"/>
    <w:qFormat/>
    <w:rsid w:val="000C5676"/>
    <w:pPr>
      <w:widowControl w:val="0"/>
      <w:tabs>
        <w:tab w:val="left" w:pos="1418"/>
      </w:tabs>
      <w:spacing w:before="60" w:after="60" w:line="360" w:lineRule="auto"/>
      <w:ind w:firstLine="709"/>
      <w:jc w:val="both"/>
    </w:pPr>
    <w:rPr>
      <w:rFonts w:ascii="Times New Roman" w:eastAsia="Times New Roman" w:hAnsi="Times New Roman"/>
      <w:sz w:val="28"/>
      <w:szCs w:val="20"/>
      <w:lang w:val="x-none"/>
    </w:rPr>
  </w:style>
  <w:style w:type="character" w:customStyle="1" w:styleId="mail-message-toolbar-subject-wrapper">
    <w:name w:val="mail-message-toolbar-subject-wrapper"/>
    <w:basedOn w:val="a0"/>
    <w:rsid w:val="000C5676"/>
  </w:style>
  <w:style w:type="table" w:styleId="af8">
    <w:name w:val="Table Grid"/>
    <w:basedOn w:val="a1"/>
    <w:uiPriority w:val="59"/>
    <w:rsid w:val="000C567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0C5676"/>
    <w:rPr>
      <w:color w:val="0000FF" w:themeColor="hyperlink"/>
      <w:u w:val="single"/>
    </w:rPr>
  </w:style>
  <w:style w:type="character" w:customStyle="1" w:styleId="23">
    <w:name w:val="Основной текст (2)"/>
    <w:rsid w:val="000C567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a">
    <w:name w:val="Основной текст_"/>
    <w:link w:val="12"/>
    <w:rsid w:val="000C5676"/>
    <w:rPr>
      <w:sz w:val="27"/>
      <w:szCs w:val="27"/>
      <w:shd w:val="clear" w:color="auto" w:fill="FFFFFF"/>
    </w:rPr>
  </w:style>
  <w:style w:type="paragraph" w:customStyle="1" w:styleId="12">
    <w:name w:val="Основной текст1"/>
    <w:basedOn w:val="a"/>
    <w:link w:val="afa"/>
    <w:rsid w:val="000C5676"/>
    <w:pPr>
      <w:widowControl w:val="0"/>
      <w:shd w:val="clear" w:color="auto" w:fill="FFFFFF"/>
      <w:spacing w:before="600" w:after="240" w:line="322" w:lineRule="exact"/>
    </w:pPr>
    <w:rPr>
      <w:rFonts w:ascii="Times New Roman" w:eastAsia="Times New Roman" w:hAnsi="Times New Roman"/>
      <w:sz w:val="27"/>
      <w:szCs w:val="27"/>
    </w:rPr>
  </w:style>
  <w:style w:type="paragraph" w:customStyle="1" w:styleId="Heading">
    <w:name w:val="Heading"/>
    <w:rsid w:val="000C5676"/>
    <w:pPr>
      <w:autoSpaceDE w:val="0"/>
      <w:autoSpaceDN w:val="0"/>
      <w:adjustRightInd w:val="0"/>
    </w:pPr>
    <w:rPr>
      <w:rFonts w:ascii="Arial" w:hAnsi="Arial" w:cs="Arial"/>
      <w:b/>
      <w:bCs/>
      <w:sz w:val="22"/>
      <w:szCs w:val="22"/>
      <w:lang w:eastAsia="ru-RU"/>
    </w:rPr>
  </w:style>
  <w:style w:type="paragraph" w:customStyle="1" w:styleId="ConsPlusTitle">
    <w:name w:val="ConsPlusTitle"/>
    <w:rsid w:val="000C5676"/>
    <w:pPr>
      <w:widowControl w:val="0"/>
      <w:autoSpaceDE w:val="0"/>
      <w:autoSpaceDN w:val="0"/>
    </w:pPr>
    <w:rPr>
      <w:rFonts w:ascii="Calibri" w:eastAsia="Calibri" w:hAnsi="Calibri" w:cs="Calibri"/>
      <w:b/>
      <w:sz w:val="22"/>
      <w:lang w:eastAsia="ru-RU"/>
    </w:rPr>
  </w:style>
  <w:style w:type="paragraph" w:styleId="afb">
    <w:name w:val="Body Text Indent"/>
    <w:basedOn w:val="a"/>
    <w:link w:val="afc"/>
    <w:uiPriority w:val="99"/>
    <w:semiHidden/>
    <w:unhideWhenUsed/>
    <w:rsid w:val="000C5676"/>
    <w:pPr>
      <w:spacing w:after="120"/>
      <w:ind w:left="283"/>
    </w:pPr>
  </w:style>
  <w:style w:type="character" w:customStyle="1" w:styleId="afc">
    <w:name w:val="Основной текст с отступом Знак"/>
    <w:basedOn w:val="a0"/>
    <w:link w:val="afb"/>
    <w:uiPriority w:val="99"/>
    <w:semiHidden/>
    <w:rsid w:val="000C5676"/>
    <w:rPr>
      <w:rFonts w:ascii="Calibri" w:eastAsia="Calibri" w:hAnsi="Calibri"/>
      <w:sz w:val="22"/>
      <w:szCs w:val="22"/>
    </w:rPr>
  </w:style>
  <w:style w:type="table" w:customStyle="1" w:styleId="13">
    <w:name w:val="Сетка таблицы1"/>
    <w:basedOn w:val="a1"/>
    <w:next w:val="af8"/>
    <w:uiPriority w:val="59"/>
    <w:rsid w:val="0055588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Intense Reference"/>
    <w:basedOn w:val="a0"/>
    <w:uiPriority w:val="32"/>
    <w:qFormat/>
    <w:rsid w:val="00B05563"/>
    <w:rPr>
      <w:b/>
      <w:bCs/>
      <w:smallCaps/>
      <w:color w:val="C0504D" w:themeColor="accent2"/>
      <w:spacing w:val="5"/>
      <w:u w:val="single"/>
    </w:rPr>
  </w:style>
  <w:style w:type="character" w:styleId="afe">
    <w:name w:val="Intense Emphasis"/>
    <w:basedOn w:val="a0"/>
    <w:uiPriority w:val="21"/>
    <w:qFormat/>
    <w:rsid w:val="00B01A58"/>
    <w:rPr>
      <w:b/>
      <w:bCs/>
      <w:i/>
      <w:iCs/>
      <w:color w:val="4F81BD" w:themeColor="accent1"/>
    </w:rPr>
  </w:style>
  <w:style w:type="character" w:styleId="aff">
    <w:name w:val="Subtle Reference"/>
    <w:basedOn w:val="a0"/>
    <w:uiPriority w:val="31"/>
    <w:qFormat/>
    <w:rsid w:val="00B01A58"/>
    <w:rPr>
      <w:smallCaps/>
      <w:color w:val="C0504D" w:themeColor="accent2"/>
      <w:u w:val="single"/>
    </w:rPr>
  </w:style>
  <w:style w:type="paragraph" w:styleId="aff0">
    <w:name w:val="Intense Quote"/>
    <w:basedOn w:val="a"/>
    <w:next w:val="a"/>
    <w:link w:val="aff1"/>
    <w:uiPriority w:val="99"/>
    <w:qFormat/>
    <w:rsid w:val="0054577C"/>
    <w:pPr>
      <w:pBdr>
        <w:bottom w:val="single" w:sz="4" w:space="4" w:color="4F81BD" w:themeColor="accent1"/>
      </w:pBdr>
      <w:spacing w:before="200" w:after="280"/>
      <w:ind w:left="936" w:right="936"/>
    </w:pPr>
    <w:rPr>
      <w:b/>
      <w:bCs/>
      <w:i/>
      <w:iCs/>
      <w:color w:val="4F81BD" w:themeColor="accent1"/>
    </w:rPr>
  </w:style>
  <w:style w:type="character" w:customStyle="1" w:styleId="aff1">
    <w:name w:val="Выделенная цитата Знак"/>
    <w:basedOn w:val="a0"/>
    <w:link w:val="aff0"/>
    <w:uiPriority w:val="99"/>
    <w:rsid w:val="0054577C"/>
    <w:rPr>
      <w:rFonts w:ascii="Calibri" w:eastAsia="Calibri" w:hAnsi="Calibri"/>
      <w:b/>
      <w:bCs/>
      <w:i/>
      <w:iCs/>
      <w:color w:val="4F81BD" w:themeColor="accent1"/>
      <w:sz w:val="22"/>
      <w:szCs w:val="22"/>
    </w:rPr>
  </w:style>
  <w:style w:type="table" w:styleId="-1">
    <w:name w:val="Light List Accent 1"/>
    <w:basedOn w:val="a1"/>
    <w:uiPriority w:val="61"/>
    <w:rsid w:val="009552A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0">
    <w:name w:val="Light Shading Accent 1"/>
    <w:basedOn w:val="a1"/>
    <w:uiPriority w:val="60"/>
    <w:rsid w:val="000655E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14">
    <w:name w:val="Обычный1"/>
    <w:qFormat/>
    <w:rsid w:val="007B0C2A"/>
    <w:rPr>
      <w:sz w:val="24"/>
      <w:lang w:eastAsia="ru-RU"/>
    </w:rPr>
  </w:style>
  <w:style w:type="character" w:customStyle="1" w:styleId="15">
    <w:name w:val="Основной шрифт абзаца1"/>
    <w:rsid w:val="007B0C2A"/>
  </w:style>
  <w:style w:type="table" w:styleId="-11">
    <w:name w:val="Light Grid Accent 1"/>
    <w:basedOn w:val="a1"/>
    <w:uiPriority w:val="62"/>
    <w:rsid w:val="007B0C2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ConsPlusNonformat">
    <w:name w:val="ConsPlusNonformat"/>
    <w:qFormat/>
    <w:rsid w:val="006103AB"/>
    <w:pPr>
      <w:widowControl w:val="0"/>
      <w:autoSpaceDE w:val="0"/>
      <w:autoSpaceDN w:val="0"/>
      <w:adjustRightInd w:val="0"/>
      <w:jc w:val="center"/>
    </w:pPr>
    <w:rPr>
      <w:rFonts w:ascii="Courier New" w:hAnsi="Courier New" w:cs="Courier New"/>
      <w:lang w:eastAsia="ru-RU"/>
    </w:rPr>
  </w:style>
  <w:style w:type="character" w:customStyle="1" w:styleId="ConsPlusNormal0">
    <w:name w:val="ConsPlusNormal Знак"/>
    <w:link w:val="ConsPlusNormal"/>
    <w:uiPriority w:val="99"/>
    <w:locked/>
    <w:rsid w:val="006103AB"/>
    <w:rPr>
      <w:rFonts w:ascii="Arial" w:hAnsi="Arial" w:cs="Arial"/>
      <w:lang w:eastAsia="ru-RU"/>
    </w:rPr>
  </w:style>
  <w:style w:type="character" w:customStyle="1" w:styleId="layout">
    <w:name w:val="layout"/>
    <w:rsid w:val="00DE5303"/>
  </w:style>
  <w:style w:type="paragraph" w:customStyle="1" w:styleId="Default">
    <w:name w:val="Default"/>
    <w:rsid w:val="00A276CC"/>
    <w:pPr>
      <w:autoSpaceDE w:val="0"/>
      <w:autoSpaceDN w:val="0"/>
      <w:adjustRightInd w:val="0"/>
    </w:pPr>
    <w:rPr>
      <w:color w:val="000000"/>
      <w:sz w:val="24"/>
      <w:szCs w:val="24"/>
    </w:rPr>
  </w:style>
  <w:style w:type="paragraph" w:customStyle="1" w:styleId="msonormalmrcssattr">
    <w:name w:val="msonormal_mr_css_attr"/>
    <w:basedOn w:val="a"/>
    <w:rsid w:val="00DB405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4">
    <w:name w:val="Абзац списка2"/>
    <w:basedOn w:val="a"/>
    <w:uiPriority w:val="99"/>
    <w:rsid w:val="00056378"/>
    <w:pPr>
      <w:ind w:left="720"/>
      <w:contextualSpacing/>
    </w:pPr>
    <w:rPr>
      <w:lang w:eastAsia="ru-RU"/>
    </w:rPr>
  </w:style>
  <w:style w:type="paragraph" w:customStyle="1" w:styleId="headertext">
    <w:name w:val="headertext"/>
    <w:basedOn w:val="a"/>
    <w:uiPriority w:val="99"/>
    <w:rsid w:val="007C1877"/>
    <w:pPr>
      <w:spacing w:before="100" w:beforeAutospacing="1" w:after="100" w:afterAutospacing="1" w:line="240" w:lineRule="auto"/>
    </w:pPr>
    <w:rPr>
      <w:rFonts w:ascii="Times New Roman" w:eastAsia="Times New Roman" w:hAnsi="Times New Roman"/>
      <w:sz w:val="24"/>
      <w:szCs w:val="24"/>
      <w:lang w:eastAsia="ru-RU"/>
    </w:rPr>
  </w:style>
  <w:style w:type="paragraph" w:styleId="25">
    <w:name w:val="Body Text Indent 2"/>
    <w:basedOn w:val="a"/>
    <w:link w:val="26"/>
    <w:uiPriority w:val="99"/>
    <w:semiHidden/>
    <w:unhideWhenUsed/>
    <w:rsid w:val="009424F3"/>
    <w:pPr>
      <w:spacing w:after="120" w:line="480" w:lineRule="auto"/>
      <w:ind w:left="283"/>
    </w:pPr>
  </w:style>
  <w:style w:type="character" w:customStyle="1" w:styleId="26">
    <w:name w:val="Основной текст с отступом 2 Знак"/>
    <w:basedOn w:val="a0"/>
    <w:link w:val="25"/>
    <w:uiPriority w:val="99"/>
    <w:semiHidden/>
    <w:rsid w:val="009424F3"/>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A80"/>
    <w:pPr>
      <w:spacing w:after="200" w:line="276" w:lineRule="auto"/>
    </w:pPr>
    <w:rPr>
      <w:rFonts w:ascii="Calibri" w:eastAsia="Calibri" w:hAnsi="Calibri"/>
      <w:sz w:val="22"/>
      <w:szCs w:val="22"/>
    </w:rPr>
  </w:style>
  <w:style w:type="paragraph" w:styleId="1">
    <w:name w:val="heading 1"/>
    <w:basedOn w:val="a"/>
    <w:next w:val="a"/>
    <w:link w:val="10"/>
    <w:qFormat/>
    <w:rsid w:val="00C3225F"/>
    <w:pPr>
      <w:keepNext/>
      <w:outlineLvl w:val="0"/>
    </w:pPr>
    <w:rPr>
      <w:b/>
      <w:szCs w:val="20"/>
      <w:lang w:eastAsia="ru-RU"/>
    </w:rPr>
  </w:style>
  <w:style w:type="paragraph" w:styleId="2">
    <w:name w:val="heading 2"/>
    <w:basedOn w:val="a"/>
    <w:next w:val="a"/>
    <w:link w:val="20"/>
    <w:qFormat/>
    <w:rsid w:val="00C3225F"/>
    <w:pPr>
      <w:keepNext/>
      <w:jc w:val="center"/>
      <w:outlineLvl w:val="1"/>
    </w:pPr>
    <w:rPr>
      <w:szCs w:val="20"/>
      <w:lang w:eastAsia="ru-RU"/>
    </w:rPr>
  </w:style>
  <w:style w:type="paragraph" w:styleId="3">
    <w:name w:val="heading 3"/>
    <w:basedOn w:val="a"/>
    <w:next w:val="a"/>
    <w:link w:val="30"/>
    <w:qFormat/>
    <w:rsid w:val="00C3225F"/>
    <w:pPr>
      <w:keepNext/>
      <w:spacing w:before="240" w:after="60"/>
      <w:jc w:val="both"/>
      <w:outlineLvl w:val="2"/>
    </w:pPr>
    <w:rPr>
      <w:rFonts w:ascii="Arial" w:hAnsi="Arial" w:cs="Arial"/>
      <w:b/>
      <w:bCs/>
      <w:sz w:val="26"/>
      <w:szCs w:val="26"/>
    </w:rPr>
  </w:style>
  <w:style w:type="paragraph" w:styleId="4">
    <w:name w:val="heading 4"/>
    <w:basedOn w:val="a"/>
    <w:next w:val="a"/>
    <w:link w:val="40"/>
    <w:uiPriority w:val="9"/>
    <w:qFormat/>
    <w:rsid w:val="00C3225F"/>
    <w:pPr>
      <w:keepNext/>
      <w:spacing w:before="240" w:after="60"/>
      <w:outlineLvl w:val="3"/>
    </w:pPr>
    <w:rPr>
      <w:b/>
      <w:bCs/>
      <w:sz w:val="28"/>
      <w:szCs w:val="28"/>
      <w:lang w:eastAsia="ru-RU"/>
    </w:rPr>
  </w:style>
  <w:style w:type="paragraph" w:styleId="5">
    <w:name w:val="heading 5"/>
    <w:basedOn w:val="a"/>
    <w:next w:val="a"/>
    <w:link w:val="50"/>
    <w:qFormat/>
    <w:rsid w:val="00C3225F"/>
    <w:pPr>
      <w:spacing w:before="240" w:after="60"/>
      <w:outlineLvl w:val="4"/>
    </w:pPr>
    <w:rPr>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3225F"/>
    <w:rPr>
      <w:b/>
      <w:sz w:val="22"/>
      <w:lang w:eastAsia="ru-RU"/>
    </w:rPr>
  </w:style>
  <w:style w:type="character" w:customStyle="1" w:styleId="20">
    <w:name w:val="Заголовок 2 Знак"/>
    <w:link w:val="2"/>
    <w:rsid w:val="00C3225F"/>
    <w:rPr>
      <w:sz w:val="24"/>
      <w:lang w:eastAsia="ru-RU"/>
    </w:rPr>
  </w:style>
  <w:style w:type="character" w:customStyle="1" w:styleId="30">
    <w:name w:val="Заголовок 3 Знак"/>
    <w:link w:val="3"/>
    <w:rsid w:val="00C3225F"/>
    <w:rPr>
      <w:rFonts w:ascii="Arial" w:hAnsi="Arial" w:cs="Arial"/>
      <w:b/>
      <w:bCs/>
      <w:sz w:val="26"/>
      <w:szCs w:val="26"/>
    </w:rPr>
  </w:style>
  <w:style w:type="character" w:customStyle="1" w:styleId="40">
    <w:name w:val="Заголовок 4 Знак"/>
    <w:link w:val="4"/>
    <w:uiPriority w:val="9"/>
    <w:rsid w:val="00C3225F"/>
    <w:rPr>
      <w:b/>
      <w:bCs/>
      <w:sz w:val="28"/>
      <w:szCs w:val="28"/>
      <w:lang w:eastAsia="ru-RU"/>
    </w:rPr>
  </w:style>
  <w:style w:type="character" w:customStyle="1" w:styleId="50">
    <w:name w:val="Заголовок 5 Знак"/>
    <w:link w:val="5"/>
    <w:rsid w:val="00C3225F"/>
    <w:rPr>
      <w:b/>
      <w:bCs/>
      <w:i/>
      <w:iCs/>
      <w:sz w:val="26"/>
      <w:szCs w:val="26"/>
      <w:lang w:eastAsia="ru-RU"/>
    </w:rPr>
  </w:style>
  <w:style w:type="paragraph" w:styleId="a3">
    <w:name w:val="Title"/>
    <w:basedOn w:val="a"/>
    <w:link w:val="a4"/>
    <w:qFormat/>
    <w:rsid w:val="00C3225F"/>
    <w:pPr>
      <w:jc w:val="center"/>
    </w:pPr>
    <w:rPr>
      <w:b/>
      <w:bCs/>
      <w:sz w:val="28"/>
      <w:szCs w:val="20"/>
    </w:rPr>
  </w:style>
  <w:style w:type="character" w:customStyle="1" w:styleId="a4">
    <w:name w:val="Название Знак"/>
    <w:link w:val="a3"/>
    <w:rsid w:val="00C3225F"/>
    <w:rPr>
      <w:b/>
      <w:bCs/>
      <w:sz w:val="28"/>
    </w:rPr>
  </w:style>
  <w:style w:type="character" w:styleId="a5">
    <w:name w:val="Strong"/>
    <w:uiPriority w:val="22"/>
    <w:qFormat/>
    <w:rsid w:val="00C3225F"/>
    <w:rPr>
      <w:b/>
      <w:bCs/>
    </w:rPr>
  </w:style>
  <w:style w:type="character" w:styleId="a6">
    <w:name w:val="Emphasis"/>
    <w:qFormat/>
    <w:rsid w:val="00C3225F"/>
    <w:rPr>
      <w:b/>
      <w:bCs/>
      <w:i w:val="0"/>
      <w:iCs w:val="0"/>
    </w:rPr>
  </w:style>
  <w:style w:type="paragraph" w:styleId="a7">
    <w:name w:val="No Spacing"/>
    <w:link w:val="a8"/>
    <w:uiPriority w:val="1"/>
    <w:qFormat/>
    <w:rsid w:val="00C3225F"/>
    <w:rPr>
      <w:rFonts w:ascii="Calibri" w:hAnsi="Calibri"/>
      <w:sz w:val="22"/>
      <w:szCs w:val="22"/>
    </w:rPr>
  </w:style>
  <w:style w:type="paragraph" w:styleId="a9">
    <w:name w:val="List Paragraph"/>
    <w:basedOn w:val="a"/>
    <w:link w:val="aa"/>
    <w:uiPriority w:val="34"/>
    <w:qFormat/>
    <w:rsid w:val="00C3225F"/>
    <w:pPr>
      <w:ind w:left="720"/>
      <w:contextualSpacing/>
    </w:pPr>
  </w:style>
  <w:style w:type="character" w:customStyle="1" w:styleId="11">
    <w:name w:val="Обычный (веб) Знак1"/>
    <w:aliases w:val="Обычный (Web) Знак,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b"/>
    <w:uiPriority w:val="99"/>
    <w:locked/>
    <w:rsid w:val="00E652F4"/>
    <w:rPr>
      <w:sz w:val="24"/>
      <w:szCs w:val="24"/>
    </w:rPr>
  </w:style>
  <w:style w:type="paragraph" w:styleId="ab">
    <w:name w:val="Normal (Web)"/>
    <w:aliases w:val="Обычный (Web),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Web)1,Обычный (Web)11"/>
    <w:basedOn w:val="a"/>
    <w:link w:val="11"/>
    <w:uiPriority w:val="99"/>
    <w:unhideWhenUsed/>
    <w:qFormat/>
    <w:rsid w:val="00E652F4"/>
    <w:pPr>
      <w:ind w:left="720" w:firstLine="709"/>
      <w:jc w:val="both"/>
    </w:pPr>
    <w:rPr>
      <w:rFonts w:ascii="Times New Roman" w:eastAsia="Times New Roman" w:hAnsi="Times New Roman"/>
      <w:sz w:val="24"/>
      <w:szCs w:val="24"/>
    </w:rPr>
  </w:style>
  <w:style w:type="character" w:customStyle="1" w:styleId="apple-converted-space">
    <w:name w:val="apple-converted-space"/>
    <w:basedOn w:val="a0"/>
    <w:uiPriority w:val="99"/>
    <w:rsid w:val="00E652F4"/>
  </w:style>
  <w:style w:type="character" w:customStyle="1" w:styleId="a8">
    <w:name w:val="Без интервала Знак"/>
    <w:basedOn w:val="a0"/>
    <w:link w:val="a7"/>
    <w:uiPriority w:val="1"/>
    <w:locked/>
    <w:rsid w:val="004C239A"/>
    <w:rPr>
      <w:rFonts w:ascii="Calibri" w:hAnsi="Calibri"/>
      <w:sz w:val="22"/>
      <w:szCs w:val="22"/>
    </w:rPr>
  </w:style>
  <w:style w:type="paragraph" w:styleId="ac">
    <w:name w:val="Body Text"/>
    <w:basedOn w:val="a"/>
    <w:link w:val="ad"/>
    <w:uiPriority w:val="99"/>
    <w:unhideWhenUsed/>
    <w:rsid w:val="000559C8"/>
    <w:pPr>
      <w:spacing w:after="120"/>
    </w:pPr>
    <w:rPr>
      <w:rFonts w:eastAsia="Times New Roman"/>
      <w:lang w:eastAsia="ru-RU"/>
    </w:rPr>
  </w:style>
  <w:style w:type="character" w:customStyle="1" w:styleId="ad">
    <w:name w:val="Основной текст Знак"/>
    <w:basedOn w:val="a0"/>
    <w:link w:val="ac"/>
    <w:uiPriority w:val="99"/>
    <w:rsid w:val="000559C8"/>
    <w:rPr>
      <w:rFonts w:ascii="Calibri" w:hAnsi="Calibri"/>
      <w:sz w:val="22"/>
      <w:szCs w:val="22"/>
      <w:lang w:eastAsia="ru-RU"/>
    </w:rPr>
  </w:style>
  <w:style w:type="character" w:customStyle="1" w:styleId="aa">
    <w:name w:val="Абзац списка Знак"/>
    <w:link w:val="a9"/>
    <w:uiPriority w:val="34"/>
    <w:locked/>
    <w:rsid w:val="000559C8"/>
    <w:rPr>
      <w:rFonts w:ascii="Calibri" w:eastAsia="Calibri" w:hAnsi="Calibri"/>
      <w:sz w:val="22"/>
      <w:szCs w:val="22"/>
    </w:rPr>
  </w:style>
  <w:style w:type="paragraph" w:customStyle="1" w:styleId="ConsPlusNormal">
    <w:name w:val="ConsPlusNormal"/>
    <w:link w:val="ConsPlusNormal0"/>
    <w:uiPriority w:val="99"/>
    <w:qFormat/>
    <w:rsid w:val="000559C8"/>
    <w:pPr>
      <w:widowControl w:val="0"/>
      <w:autoSpaceDE w:val="0"/>
      <w:autoSpaceDN w:val="0"/>
      <w:adjustRightInd w:val="0"/>
      <w:ind w:firstLine="720"/>
    </w:pPr>
    <w:rPr>
      <w:rFonts w:ascii="Arial" w:hAnsi="Arial" w:cs="Arial"/>
      <w:lang w:eastAsia="ru-RU"/>
    </w:rPr>
  </w:style>
  <w:style w:type="paragraph" w:styleId="ae">
    <w:name w:val="Balloon Text"/>
    <w:basedOn w:val="a"/>
    <w:link w:val="af"/>
    <w:unhideWhenUsed/>
    <w:rsid w:val="0009347E"/>
    <w:pPr>
      <w:spacing w:after="0" w:line="240" w:lineRule="auto"/>
    </w:pPr>
    <w:rPr>
      <w:rFonts w:ascii="Tahoma" w:hAnsi="Tahoma" w:cs="Tahoma"/>
      <w:sz w:val="16"/>
      <w:szCs w:val="16"/>
    </w:rPr>
  </w:style>
  <w:style w:type="character" w:customStyle="1" w:styleId="af">
    <w:name w:val="Текст выноски Знак"/>
    <w:basedOn w:val="a0"/>
    <w:link w:val="ae"/>
    <w:rsid w:val="0009347E"/>
    <w:rPr>
      <w:rFonts w:ascii="Tahoma" w:eastAsia="Calibri" w:hAnsi="Tahoma" w:cs="Tahoma"/>
      <w:sz w:val="16"/>
      <w:szCs w:val="16"/>
    </w:rPr>
  </w:style>
  <w:style w:type="paragraph" w:styleId="af0">
    <w:name w:val="header"/>
    <w:basedOn w:val="a"/>
    <w:link w:val="af1"/>
    <w:uiPriority w:val="99"/>
    <w:unhideWhenUsed/>
    <w:rsid w:val="00D473CA"/>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D473CA"/>
    <w:rPr>
      <w:rFonts w:ascii="Calibri" w:eastAsia="Calibri" w:hAnsi="Calibri"/>
      <w:sz w:val="22"/>
      <w:szCs w:val="22"/>
    </w:rPr>
  </w:style>
  <w:style w:type="paragraph" w:styleId="af2">
    <w:name w:val="footer"/>
    <w:basedOn w:val="a"/>
    <w:link w:val="af3"/>
    <w:uiPriority w:val="99"/>
    <w:unhideWhenUsed/>
    <w:rsid w:val="00D473CA"/>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D473CA"/>
    <w:rPr>
      <w:rFonts w:ascii="Calibri" w:eastAsia="Calibri" w:hAnsi="Calibri"/>
      <w:sz w:val="22"/>
      <w:szCs w:val="22"/>
    </w:rPr>
  </w:style>
  <w:style w:type="character" w:customStyle="1" w:styleId="af4">
    <w:name w:val="мой Знак"/>
    <w:link w:val="af5"/>
    <w:uiPriority w:val="99"/>
    <w:locked/>
    <w:rsid w:val="000C5676"/>
    <w:rPr>
      <w:sz w:val="24"/>
    </w:rPr>
  </w:style>
  <w:style w:type="paragraph" w:customStyle="1" w:styleId="af5">
    <w:name w:val="мой"/>
    <w:basedOn w:val="a"/>
    <w:link w:val="af4"/>
    <w:uiPriority w:val="99"/>
    <w:rsid w:val="000C5676"/>
    <w:pPr>
      <w:spacing w:after="0" w:line="360" w:lineRule="auto"/>
      <w:ind w:firstLine="709"/>
      <w:contextualSpacing/>
      <w:jc w:val="both"/>
    </w:pPr>
    <w:rPr>
      <w:rFonts w:ascii="Times New Roman" w:eastAsia="Times New Roman" w:hAnsi="Times New Roman"/>
      <w:sz w:val="24"/>
      <w:szCs w:val="20"/>
    </w:rPr>
  </w:style>
  <w:style w:type="paragraph" w:styleId="21">
    <w:name w:val="Body Text 2"/>
    <w:basedOn w:val="a"/>
    <w:link w:val="22"/>
    <w:uiPriority w:val="99"/>
    <w:semiHidden/>
    <w:unhideWhenUsed/>
    <w:rsid w:val="000C5676"/>
    <w:pPr>
      <w:spacing w:after="120" w:line="480" w:lineRule="auto"/>
    </w:pPr>
  </w:style>
  <w:style w:type="character" w:customStyle="1" w:styleId="22">
    <w:name w:val="Основной текст 2 Знак"/>
    <w:basedOn w:val="a0"/>
    <w:link w:val="21"/>
    <w:uiPriority w:val="99"/>
    <w:semiHidden/>
    <w:rsid w:val="000C5676"/>
    <w:rPr>
      <w:rFonts w:ascii="Calibri" w:eastAsia="Calibri" w:hAnsi="Calibri"/>
      <w:sz w:val="22"/>
      <w:szCs w:val="22"/>
    </w:rPr>
  </w:style>
  <w:style w:type="character" w:customStyle="1" w:styleId="af6">
    <w:name w:val="Норм. текст Знак"/>
    <w:link w:val="af7"/>
    <w:locked/>
    <w:rsid w:val="000C5676"/>
    <w:rPr>
      <w:sz w:val="28"/>
      <w:lang w:val="x-none"/>
    </w:rPr>
  </w:style>
  <w:style w:type="paragraph" w:customStyle="1" w:styleId="af7">
    <w:name w:val="Норм. текст"/>
    <w:basedOn w:val="a"/>
    <w:link w:val="af6"/>
    <w:qFormat/>
    <w:rsid w:val="000C5676"/>
    <w:pPr>
      <w:widowControl w:val="0"/>
      <w:tabs>
        <w:tab w:val="left" w:pos="1418"/>
      </w:tabs>
      <w:spacing w:before="60" w:after="60" w:line="360" w:lineRule="auto"/>
      <w:ind w:firstLine="709"/>
      <w:jc w:val="both"/>
    </w:pPr>
    <w:rPr>
      <w:rFonts w:ascii="Times New Roman" w:eastAsia="Times New Roman" w:hAnsi="Times New Roman"/>
      <w:sz w:val="28"/>
      <w:szCs w:val="20"/>
      <w:lang w:val="x-none"/>
    </w:rPr>
  </w:style>
  <w:style w:type="character" w:customStyle="1" w:styleId="mail-message-toolbar-subject-wrapper">
    <w:name w:val="mail-message-toolbar-subject-wrapper"/>
    <w:basedOn w:val="a0"/>
    <w:rsid w:val="000C5676"/>
  </w:style>
  <w:style w:type="table" w:styleId="af8">
    <w:name w:val="Table Grid"/>
    <w:basedOn w:val="a1"/>
    <w:uiPriority w:val="59"/>
    <w:rsid w:val="000C567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0C5676"/>
    <w:rPr>
      <w:color w:val="0000FF" w:themeColor="hyperlink"/>
      <w:u w:val="single"/>
    </w:rPr>
  </w:style>
  <w:style w:type="character" w:customStyle="1" w:styleId="23">
    <w:name w:val="Основной текст (2)"/>
    <w:rsid w:val="000C567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a">
    <w:name w:val="Основной текст_"/>
    <w:link w:val="12"/>
    <w:rsid w:val="000C5676"/>
    <w:rPr>
      <w:sz w:val="27"/>
      <w:szCs w:val="27"/>
      <w:shd w:val="clear" w:color="auto" w:fill="FFFFFF"/>
    </w:rPr>
  </w:style>
  <w:style w:type="paragraph" w:customStyle="1" w:styleId="12">
    <w:name w:val="Основной текст1"/>
    <w:basedOn w:val="a"/>
    <w:link w:val="afa"/>
    <w:rsid w:val="000C5676"/>
    <w:pPr>
      <w:widowControl w:val="0"/>
      <w:shd w:val="clear" w:color="auto" w:fill="FFFFFF"/>
      <w:spacing w:before="600" w:after="240" w:line="322" w:lineRule="exact"/>
    </w:pPr>
    <w:rPr>
      <w:rFonts w:ascii="Times New Roman" w:eastAsia="Times New Roman" w:hAnsi="Times New Roman"/>
      <w:sz w:val="27"/>
      <w:szCs w:val="27"/>
    </w:rPr>
  </w:style>
  <w:style w:type="paragraph" w:customStyle="1" w:styleId="Heading">
    <w:name w:val="Heading"/>
    <w:rsid w:val="000C5676"/>
    <w:pPr>
      <w:autoSpaceDE w:val="0"/>
      <w:autoSpaceDN w:val="0"/>
      <w:adjustRightInd w:val="0"/>
    </w:pPr>
    <w:rPr>
      <w:rFonts w:ascii="Arial" w:hAnsi="Arial" w:cs="Arial"/>
      <w:b/>
      <w:bCs/>
      <w:sz w:val="22"/>
      <w:szCs w:val="22"/>
      <w:lang w:eastAsia="ru-RU"/>
    </w:rPr>
  </w:style>
  <w:style w:type="paragraph" w:customStyle="1" w:styleId="ConsPlusTitle">
    <w:name w:val="ConsPlusTitle"/>
    <w:rsid w:val="000C5676"/>
    <w:pPr>
      <w:widowControl w:val="0"/>
      <w:autoSpaceDE w:val="0"/>
      <w:autoSpaceDN w:val="0"/>
    </w:pPr>
    <w:rPr>
      <w:rFonts w:ascii="Calibri" w:eastAsia="Calibri" w:hAnsi="Calibri" w:cs="Calibri"/>
      <w:b/>
      <w:sz w:val="22"/>
      <w:lang w:eastAsia="ru-RU"/>
    </w:rPr>
  </w:style>
  <w:style w:type="paragraph" w:styleId="afb">
    <w:name w:val="Body Text Indent"/>
    <w:basedOn w:val="a"/>
    <w:link w:val="afc"/>
    <w:uiPriority w:val="99"/>
    <w:semiHidden/>
    <w:unhideWhenUsed/>
    <w:rsid w:val="000C5676"/>
    <w:pPr>
      <w:spacing w:after="120"/>
      <w:ind w:left="283"/>
    </w:pPr>
  </w:style>
  <w:style w:type="character" w:customStyle="1" w:styleId="afc">
    <w:name w:val="Основной текст с отступом Знак"/>
    <w:basedOn w:val="a0"/>
    <w:link w:val="afb"/>
    <w:uiPriority w:val="99"/>
    <w:semiHidden/>
    <w:rsid w:val="000C5676"/>
    <w:rPr>
      <w:rFonts w:ascii="Calibri" w:eastAsia="Calibri" w:hAnsi="Calibri"/>
      <w:sz w:val="22"/>
      <w:szCs w:val="22"/>
    </w:rPr>
  </w:style>
  <w:style w:type="table" w:customStyle="1" w:styleId="13">
    <w:name w:val="Сетка таблицы1"/>
    <w:basedOn w:val="a1"/>
    <w:next w:val="af8"/>
    <w:uiPriority w:val="59"/>
    <w:rsid w:val="0055588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Intense Reference"/>
    <w:basedOn w:val="a0"/>
    <w:uiPriority w:val="32"/>
    <w:qFormat/>
    <w:rsid w:val="00B05563"/>
    <w:rPr>
      <w:b/>
      <w:bCs/>
      <w:smallCaps/>
      <w:color w:val="C0504D" w:themeColor="accent2"/>
      <w:spacing w:val="5"/>
      <w:u w:val="single"/>
    </w:rPr>
  </w:style>
  <w:style w:type="character" w:styleId="afe">
    <w:name w:val="Intense Emphasis"/>
    <w:basedOn w:val="a0"/>
    <w:uiPriority w:val="21"/>
    <w:qFormat/>
    <w:rsid w:val="00B01A58"/>
    <w:rPr>
      <w:b/>
      <w:bCs/>
      <w:i/>
      <w:iCs/>
      <w:color w:val="4F81BD" w:themeColor="accent1"/>
    </w:rPr>
  </w:style>
  <w:style w:type="character" w:styleId="aff">
    <w:name w:val="Subtle Reference"/>
    <w:basedOn w:val="a0"/>
    <w:uiPriority w:val="31"/>
    <w:qFormat/>
    <w:rsid w:val="00B01A58"/>
    <w:rPr>
      <w:smallCaps/>
      <w:color w:val="C0504D" w:themeColor="accent2"/>
      <w:u w:val="single"/>
    </w:rPr>
  </w:style>
  <w:style w:type="paragraph" w:styleId="aff0">
    <w:name w:val="Intense Quote"/>
    <w:basedOn w:val="a"/>
    <w:next w:val="a"/>
    <w:link w:val="aff1"/>
    <w:uiPriority w:val="99"/>
    <w:qFormat/>
    <w:rsid w:val="0054577C"/>
    <w:pPr>
      <w:pBdr>
        <w:bottom w:val="single" w:sz="4" w:space="4" w:color="4F81BD" w:themeColor="accent1"/>
      </w:pBdr>
      <w:spacing w:before="200" w:after="280"/>
      <w:ind w:left="936" w:right="936"/>
    </w:pPr>
    <w:rPr>
      <w:b/>
      <w:bCs/>
      <w:i/>
      <w:iCs/>
      <w:color w:val="4F81BD" w:themeColor="accent1"/>
    </w:rPr>
  </w:style>
  <w:style w:type="character" w:customStyle="1" w:styleId="aff1">
    <w:name w:val="Выделенная цитата Знак"/>
    <w:basedOn w:val="a0"/>
    <w:link w:val="aff0"/>
    <w:uiPriority w:val="99"/>
    <w:rsid w:val="0054577C"/>
    <w:rPr>
      <w:rFonts w:ascii="Calibri" w:eastAsia="Calibri" w:hAnsi="Calibri"/>
      <w:b/>
      <w:bCs/>
      <w:i/>
      <w:iCs/>
      <w:color w:val="4F81BD" w:themeColor="accent1"/>
      <w:sz w:val="22"/>
      <w:szCs w:val="22"/>
    </w:rPr>
  </w:style>
  <w:style w:type="table" w:styleId="-1">
    <w:name w:val="Light List Accent 1"/>
    <w:basedOn w:val="a1"/>
    <w:uiPriority w:val="61"/>
    <w:rsid w:val="009552A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0">
    <w:name w:val="Light Shading Accent 1"/>
    <w:basedOn w:val="a1"/>
    <w:uiPriority w:val="60"/>
    <w:rsid w:val="000655E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14">
    <w:name w:val="Обычный1"/>
    <w:qFormat/>
    <w:rsid w:val="007B0C2A"/>
    <w:rPr>
      <w:sz w:val="24"/>
      <w:lang w:eastAsia="ru-RU"/>
    </w:rPr>
  </w:style>
  <w:style w:type="character" w:customStyle="1" w:styleId="15">
    <w:name w:val="Основной шрифт абзаца1"/>
    <w:rsid w:val="007B0C2A"/>
  </w:style>
  <w:style w:type="table" w:styleId="-11">
    <w:name w:val="Light Grid Accent 1"/>
    <w:basedOn w:val="a1"/>
    <w:uiPriority w:val="62"/>
    <w:rsid w:val="007B0C2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ConsPlusNonformat">
    <w:name w:val="ConsPlusNonformat"/>
    <w:qFormat/>
    <w:rsid w:val="006103AB"/>
    <w:pPr>
      <w:widowControl w:val="0"/>
      <w:autoSpaceDE w:val="0"/>
      <w:autoSpaceDN w:val="0"/>
      <w:adjustRightInd w:val="0"/>
      <w:jc w:val="center"/>
    </w:pPr>
    <w:rPr>
      <w:rFonts w:ascii="Courier New" w:hAnsi="Courier New" w:cs="Courier New"/>
      <w:lang w:eastAsia="ru-RU"/>
    </w:rPr>
  </w:style>
  <w:style w:type="character" w:customStyle="1" w:styleId="ConsPlusNormal0">
    <w:name w:val="ConsPlusNormal Знак"/>
    <w:link w:val="ConsPlusNormal"/>
    <w:uiPriority w:val="99"/>
    <w:locked/>
    <w:rsid w:val="006103AB"/>
    <w:rPr>
      <w:rFonts w:ascii="Arial" w:hAnsi="Arial" w:cs="Arial"/>
      <w:lang w:eastAsia="ru-RU"/>
    </w:rPr>
  </w:style>
  <w:style w:type="character" w:customStyle="1" w:styleId="layout">
    <w:name w:val="layout"/>
    <w:rsid w:val="00DE5303"/>
  </w:style>
  <w:style w:type="paragraph" w:customStyle="1" w:styleId="Default">
    <w:name w:val="Default"/>
    <w:rsid w:val="00A276CC"/>
    <w:pPr>
      <w:autoSpaceDE w:val="0"/>
      <w:autoSpaceDN w:val="0"/>
      <w:adjustRightInd w:val="0"/>
    </w:pPr>
    <w:rPr>
      <w:color w:val="000000"/>
      <w:sz w:val="24"/>
      <w:szCs w:val="24"/>
    </w:rPr>
  </w:style>
  <w:style w:type="paragraph" w:customStyle="1" w:styleId="msonormalmrcssattr">
    <w:name w:val="msonormal_mr_css_attr"/>
    <w:basedOn w:val="a"/>
    <w:rsid w:val="00DB405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4">
    <w:name w:val="Абзац списка2"/>
    <w:basedOn w:val="a"/>
    <w:uiPriority w:val="99"/>
    <w:rsid w:val="00056378"/>
    <w:pPr>
      <w:ind w:left="720"/>
      <w:contextualSpacing/>
    </w:pPr>
    <w:rPr>
      <w:lang w:eastAsia="ru-RU"/>
    </w:rPr>
  </w:style>
  <w:style w:type="paragraph" w:customStyle="1" w:styleId="headertext">
    <w:name w:val="headertext"/>
    <w:basedOn w:val="a"/>
    <w:uiPriority w:val="99"/>
    <w:rsid w:val="007C1877"/>
    <w:pPr>
      <w:spacing w:before="100" w:beforeAutospacing="1" w:after="100" w:afterAutospacing="1" w:line="240" w:lineRule="auto"/>
    </w:pPr>
    <w:rPr>
      <w:rFonts w:ascii="Times New Roman" w:eastAsia="Times New Roman" w:hAnsi="Times New Roman"/>
      <w:sz w:val="24"/>
      <w:szCs w:val="24"/>
      <w:lang w:eastAsia="ru-RU"/>
    </w:rPr>
  </w:style>
  <w:style w:type="paragraph" w:styleId="25">
    <w:name w:val="Body Text Indent 2"/>
    <w:basedOn w:val="a"/>
    <w:link w:val="26"/>
    <w:uiPriority w:val="99"/>
    <w:semiHidden/>
    <w:unhideWhenUsed/>
    <w:rsid w:val="009424F3"/>
    <w:pPr>
      <w:spacing w:after="120" w:line="480" w:lineRule="auto"/>
      <w:ind w:left="283"/>
    </w:pPr>
  </w:style>
  <w:style w:type="character" w:customStyle="1" w:styleId="26">
    <w:name w:val="Основной текст с отступом 2 Знак"/>
    <w:basedOn w:val="a0"/>
    <w:link w:val="25"/>
    <w:uiPriority w:val="99"/>
    <w:semiHidden/>
    <w:rsid w:val="009424F3"/>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15017">
      <w:bodyDiv w:val="1"/>
      <w:marLeft w:val="0"/>
      <w:marRight w:val="0"/>
      <w:marTop w:val="0"/>
      <w:marBottom w:val="0"/>
      <w:divBdr>
        <w:top w:val="none" w:sz="0" w:space="0" w:color="auto"/>
        <w:left w:val="none" w:sz="0" w:space="0" w:color="auto"/>
        <w:bottom w:val="none" w:sz="0" w:space="0" w:color="auto"/>
        <w:right w:val="none" w:sz="0" w:space="0" w:color="auto"/>
      </w:divBdr>
    </w:div>
    <w:div w:id="279727863">
      <w:bodyDiv w:val="1"/>
      <w:marLeft w:val="0"/>
      <w:marRight w:val="0"/>
      <w:marTop w:val="0"/>
      <w:marBottom w:val="0"/>
      <w:divBdr>
        <w:top w:val="none" w:sz="0" w:space="0" w:color="auto"/>
        <w:left w:val="none" w:sz="0" w:space="0" w:color="auto"/>
        <w:bottom w:val="none" w:sz="0" w:space="0" w:color="auto"/>
        <w:right w:val="none" w:sz="0" w:space="0" w:color="auto"/>
      </w:divBdr>
    </w:div>
    <w:div w:id="402720773">
      <w:bodyDiv w:val="1"/>
      <w:marLeft w:val="0"/>
      <w:marRight w:val="0"/>
      <w:marTop w:val="0"/>
      <w:marBottom w:val="0"/>
      <w:divBdr>
        <w:top w:val="none" w:sz="0" w:space="0" w:color="auto"/>
        <w:left w:val="none" w:sz="0" w:space="0" w:color="auto"/>
        <w:bottom w:val="none" w:sz="0" w:space="0" w:color="auto"/>
        <w:right w:val="none" w:sz="0" w:space="0" w:color="auto"/>
      </w:divBdr>
    </w:div>
    <w:div w:id="459424802">
      <w:bodyDiv w:val="1"/>
      <w:marLeft w:val="0"/>
      <w:marRight w:val="0"/>
      <w:marTop w:val="0"/>
      <w:marBottom w:val="0"/>
      <w:divBdr>
        <w:top w:val="none" w:sz="0" w:space="0" w:color="auto"/>
        <w:left w:val="none" w:sz="0" w:space="0" w:color="auto"/>
        <w:bottom w:val="none" w:sz="0" w:space="0" w:color="auto"/>
        <w:right w:val="none" w:sz="0" w:space="0" w:color="auto"/>
      </w:divBdr>
    </w:div>
    <w:div w:id="480120441">
      <w:bodyDiv w:val="1"/>
      <w:marLeft w:val="0"/>
      <w:marRight w:val="0"/>
      <w:marTop w:val="0"/>
      <w:marBottom w:val="0"/>
      <w:divBdr>
        <w:top w:val="none" w:sz="0" w:space="0" w:color="auto"/>
        <w:left w:val="none" w:sz="0" w:space="0" w:color="auto"/>
        <w:bottom w:val="none" w:sz="0" w:space="0" w:color="auto"/>
        <w:right w:val="none" w:sz="0" w:space="0" w:color="auto"/>
      </w:divBdr>
    </w:div>
    <w:div w:id="536428857">
      <w:bodyDiv w:val="1"/>
      <w:marLeft w:val="0"/>
      <w:marRight w:val="0"/>
      <w:marTop w:val="0"/>
      <w:marBottom w:val="0"/>
      <w:divBdr>
        <w:top w:val="none" w:sz="0" w:space="0" w:color="auto"/>
        <w:left w:val="none" w:sz="0" w:space="0" w:color="auto"/>
        <w:bottom w:val="none" w:sz="0" w:space="0" w:color="auto"/>
        <w:right w:val="none" w:sz="0" w:space="0" w:color="auto"/>
      </w:divBdr>
    </w:div>
    <w:div w:id="587275101">
      <w:bodyDiv w:val="1"/>
      <w:marLeft w:val="0"/>
      <w:marRight w:val="0"/>
      <w:marTop w:val="0"/>
      <w:marBottom w:val="0"/>
      <w:divBdr>
        <w:top w:val="none" w:sz="0" w:space="0" w:color="auto"/>
        <w:left w:val="none" w:sz="0" w:space="0" w:color="auto"/>
        <w:bottom w:val="none" w:sz="0" w:space="0" w:color="auto"/>
        <w:right w:val="none" w:sz="0" w:space="0" w:color="auto"/>
      </w:divBdr>
    </w:div>
    <w:div w:id="632756250">
      <w:bodyDiv w:val="1"/>
      <w:marLeft w:val="0"/>
      <w:marRight w:val="0"/>
      <w:marTop w:val="0"/>
      <w:marBottom w:val="0"/>
      <w:divBdr>
        <w:top w:val="none" w:sz="0" w:space="0" w:color="auto"/>
        <w:left w:val="none" w:sz="0" w:space="0" w:color="auto"/>
        <w:bottom w:val="none" w:sz="0" w:space="0" w:color="auto"/>
        <w:right w:val="none" w:sz="0" w:space="0" w:color="auto"/>
      </w:divBdr>
    </w:div>
    <w:div w:id="830562148">
      <w:bodyDiv w:val="1"/>
      <w:marLeft w:val="0"/>
      <w:marRight w:val="0"/>
      <w:marTop w:val="0"/>
      <w:marBottom w:val="0"/>
      <w:divBdr>
        <w:top w:val="none" w:sz="0" w:space="0" w:color="auto"/>
        <w:left w:val="none" w:sz="0" w:space="0" w:color="auto"/>
        <w:bottom w:val="none" w:sz="0" w:space="0" w:color="auto"/>
        <w:right w:val="none" w:sz="0" w:space="0" w:color="auto"/>
      </w:divBdr>
    </w:div>
    <w:div w:id="1028214874">
      <w:bodyDiv w:val="1"/>
      <w:marLeft w:val="0"/>
      <w:marRight w:val="0"/>
      <w:marTop w:val="0"/>
      <w:marBottom w:val="0"/>
      <w:divBdr>
        <w:top w:val="none" w:sz="0" w:space="0" w:color="auto"/>
        <w:left w:val="none" w:sz="0" w:space="0" w:color="auto"/>
        <w:bottom w:val="none" w:sz="0" w:space="0" w:color="auto"/>
        <w:right w:val="none" w:sz="0" w:space="0" w:color="auto"/>
      </w:divBdr>
    </w:div>
    <w:div w:id="1093092250">
      <w:bodyDiv w:val="1"/>
      <w:marLeft w:val="0"/>
      <w:marRight w:val="0"/>
      <w:marTop w:val="0"/>
      <w:marBottom w:val="0"/>
      <w:divBdr>
        <w:top w:val="none" w:sz="0" w:space="0" w:color="auto"/>
        <w:left w:val="none" w:sz="0" w:space="0" w:color="auto"/>
        <w:bottom w:val="none" w:sz="0" w:space="0" w:color="auto"/>
        <w:right w:val="none" w:sz="0" w:space="0" w:color="auto"/>
      </w:divBdr>
    </w:div>
    <w:div w:id="1122966210">
      <w:bodyDiv w:val="1"/>
      <w:marLeft w:val="0"/>
      <w:marRight w:val="0"/>
      <w:marTop w:val="0"/>
      <w:marBottom w:val="0"/>
      <w:divBdr>
        <w:top w:val="none" w:sz="0" w:space="0" w:color="auto"/>
        <w:left w:val="none" w:sz="0" w:space="0" w:color="auto"/>
        <w:bottom w:val="none" w:sz="0" w:space="0" w:color="auto"/>
        <w:right w:val="none" w:sz="0" w:space="0" w:color="auto"/>
      </w:divBdr>
    </w:div>
    <w:div w:id="1530610433">
      <w:bodyDiv w:val="1"/>
      <w:marLeft w:val="0"/>
      <w:marRight w:val="0"/>
      <w:marTop w:val="0"/>
      <w:marBottom w:val="0"/>
      <w:divBdr>
        <w:top w:val="none" w:sz="0" w:space="0" w:color="auto"/>
        <w:left w:val="none" w:sz="0" w:space="0" w:color="auto"/>
        <w:bottom w:val="none" w:sz="0" w:space="0" w:color="auto"/>
        <w:right w:val="none" w:sz="0" w:space="0" w:color="auto"/>
      </w:divBdr>
    </w:div>
    <w:div w:id="1591427691">
      <w:bodyDiv w:val="1"/>
      <w:marLeft w:val="0"/>
      <w:marRight w:val="0"/>
      <w:marTop w:val="0"/>
      <w:marBottom w:val="0"/>
      <w:divBdr>
        <w:top w:val="none" w:sz="0" w:space="0" w:color="auto"/>
        <w:left w:val="none" w:sz="0" w:space="0" w:color="auto"/>
        <w:bottom w:val="none" w:sz="0" w:space="0" w:color="auto"/>
        <w:right w:val="none" w:sz="0" w:space="0" w:color="auto"/>
      </w:divBdr>
    </w:div>
    <w:div w:id="1778913187">
      <w:bodyDiv w:val="1"/>
      <w:marLeft w:val="0"/>
      <w:marRight w:val="0"/>
      <w:marTop w:val="0"/>
      <w:marBottom w:val="0"/>
      <w:divBdr>
        <w:top w:val="none" w:sz="0" w:space="0" w:color="auto"/>
        <w:left w:val="none" w:sz="0" w:space="0" w:color="auto"/>
        <w:bottom w:val="none" w:sz="0" w:space="0" w:color="auto"/>
        <w:right w:val="none" w:sz="0" w:space="0" w:color="auto"/>
      </w:divBdr>
      <w:divsChild>
        <w:div w:id="683753465">
          <w:marLeft w:val="446"/>
          <w:marRight w:val="0"/>
          <w:marTop w:val="0"/>
          <w:marBottom w:val="60"/>
          <w:divBdr>
            <w:top w:val="none" w:sz="0" w:space="0" w:color="auto"/>
            <w:left w:val="none" w:sz="0" w:space="0" w:color="auto"/>
            <w:bottom w:val="none" w:sz="0" w:space="0" w:color="auto"/>
            <w:right w:val="none" w:sz="0" w:space="0" w:color="auto"/>
          </w:divBdr>
        </w:div>
        <w:div w:id="367069018">
          <w:marLeft w:val="446"/>
          <w:marRight w:val="0"/>
          <w:marTop w:val="0"/>
          <w:marBottom w:val="60"/>
          <w:divBdr>
            <w:top w:val="none" w:sz="0" w:space="0" w:color="auto"/>
            <w:left w:val="none" w:sz="0" w:space="0" w:color="auto"/>
            <w:bottom w:val="none" w:sz="0" w:space="0" w:color="auto"/>
            <w:right w:val="none" w:sz="0" w:space="0" w:color="auto"/>
          </w:divBdr>
        </w:div>
        <w:div w:id="1017847533">
          <w:marLeft w:val="446"/>
          <w:marRight w:val="0"/>
          <w:marTop w:val="0"/>
          <w:marBottom w:val="60"/>
          <w:divBdr>
            <w:top w:val="none" w:sz="0" w:space="0" w:color="auto"/>
            <w:left w:val="none" w:sz="0" w:space="0" w:color="auto"/>
            <w:bottom w:val="none" w:sz="0" w:space="0" w:color="auto"/>
            <w:right w:val="none" w:sz="0" w:space="0" w:color="auto"/>
          </w:divBdr>
        </w:div>
        <w:div w:id="2113552466">
          <w:marLeft w:val="446"/>
          <w:marRight w:val="0"/>
          <w:marTop w:val="0"/>
          <w:marBottom w:val="60"/>
          <w:divBdr>
            <w:top w:val="none" w:sz="0" w:space="0" w:color="auto"/>
            <w:left w:val="none" w:sz="0" w:space="0" w:color="auto"/>
            <w:bottom w:val="none" w:sz="0" w:space="0" w:color="auto"/>
            <w:right w:val="none" w:sz="0" w:space="0" w:color="auto"/>
          </w:divBdr>
        </w:div>
        <w:div w:id="1563298209">
          <w:marLeft w:val="446"/>
          <w:marRight w:val="0"/>
          <w:marTop w:val="0"/>
          <w:marBottom w:val="60"/>
          <w:divBdr>
            <w:top w:val="none" w:sz="0" w:space="0" w:color="auto"/>
            <w:left w:val="none" w:sz="0" w:space="0" w:color="auto"/>
            <w:bottom w:val="none" w:sz="0" w:space="0" w:color="auto"/>
            <w:right w:val="none" w:sz="0" w:space="0" w:color="auto"/>
          </w:divBdr>
        </w:div>
        <w:div w:id="924414653">
          <w:marLeft w:val="446"/>
          <w:marRight w:val="0"/>
          <w:marTop w:val="0"/>
          <w:marBottom w:val="60"/>
          <w:divBdr>
            <w:top w:val="none" w:sz="0" w:space="0" w:color="auto"/>
            <w:left w:val="none" w:sz="0" w:space="0" w:color="auto"/>
            <w:bottom w:val="none" w:sz="0" w:space="0" w:color="auto"/>
            <w:right w:val="none" w:sz="0" w:space="0" w:color="auto"/>
          </w:divBdr>
        </w:div>
        <w:div w:id="1584875807">
          <w:marLeft w:val="446"/>
          <w:marRight w:val="0"/>
          <w:marTop w:val="0"/>
          <w:marBottom w:val="60"/>
          <w:divBdr>
            <w:top w:val="none" w:sz="0" w:space="0" w:color="auto"/>
            <w:left w:val="none" w:sz="0" w:space="0" w:color="auto"/>
            <w:bottom w:val="none" w:sz="0" w:space="0" w:color="auto"/>
            <w:right w:val="none" w:sz="0" w:space="0" w:color="auto"/>
          </w:divBdr>
        </w:div>
        <w:div w:id="1053309595">
          <w:marLeft w:val="446"/>
          <w:marRight w:val="0"/>
          <w:marTop w:val="0"/>
          <w:marBottom w:val="60"/>
          <w:divBdr>
            <w:top w:val="none" w:sz="0" w:space="0" w:color="auto"/>
            <w:left w:val="none" w:sz="0" w:space="0" w:color="auto"/>
            <w:bottom w:val="none" w:sz="0" w:space="0" w:color="auto"/>
            <w:right w:val="none" w:sz="0" w:space="0" w:color="auto"/>
          </w:divBdr>
        </w:div>
      </w:divsChild>
    </w:div>
    <w:div w:id="1808888985">
      <w:bodyDiv w:val="1"/>
      <w:marLeft w:val="0"/>
      <w:marRight w:val="0"/>
      <w:marTop w:val="0"/>
      <w:marBottom w:val="0"/>
      <w:divBdr>
        <w:top w:val="none" w:sz="0" w:space="0" w:color="auto"/>
        <w:left w:val="none" w:sz="0" w:space="0" w:color="auto"/>
        <w:bottom w:val="none" w:sz="0" w:space="0" w:color="auto"/>
        <w:right w:val="none" w:sz="0" w:space="0" w:color="auto"/>
      </w:divBdr>
    </w:div>
    <w:div w:id="1935475280">
      <w:bodyDiv w:val="1"/>
      <w:marLeft w:val="0"/>
      <w:marRight w:val="0"/>
      <w:marTop w:val="0"/>
      <w:marBottom w:val="0"/>
      <w:divBdr>
        <w:top w:val="none" w:sz="0" w:space="0" w:color="auto"/>
        <w:left w:val="none" w:sz="0" w:space="0" w:color="auto"/>
        <w:bottom w:val="none" w:sz="0" w:space="0" w:color="auto"/>
        <w:right w:val="none" w:sz="0" w:space="0" w:color="auto"/>
      </w:divBdr>
    </w:div>
    <w:div w:id="197217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фициальная">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D4FA6-7FD5-425C-AEA7-35012CD55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3013</TotalTime>
  <Pages>98</Pages>
  <Words>32217</Words>
  <Characters>183637</Characters>
  <Application>Microsoft Office Word</Application>
  <DocSecurity>0</DocSecurity>
  <Lines>1530</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Оренбуров Антон Александрович</dc:creator>
  <cp:lastModifiedBy>Стрелочных Ольга Викторовна</cp:lastModifiedBy>
  <cp:revision>31</cp:revision>
  <cp:lastPrinted>2021-11-12T12:20:00Z</cp:lastPrinted>
  <dcterms:created xsi:type="dcterms:W3CDTF">2021-10-11T05:38:00Z</dcterms:created>
  <dcterms:modified xsi:type="dcterms:W3CDTF">2021-11-17T08:26:00Z</dcterms:modified>
</cp:coreProperties>
</file>