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FA" w:rsidRPr="00C5264C" w:rsidRDefault="00CB10FA" w:rsidP="00CB10FA">
      <w:pPr>
        <w:jc w:val="center"/>
      </w:pPr>
      <w:r w:rsidRPr="00C5264C">
        <w:rPr>
          <w:b/>
        </w:rPr>
        <w:t>Отчёт</w:t>
      </w:r>
    </w:p>
    <w:p w:rsidR="00C5264C" w:rsidRDefault="00CB10FA" w:rsidP="00CB10FA">
      <w:pPr>
        <w:jc w:val="center"/>
        <w:rPr>
          <w:b/>
        </w:rPr>
      </w:pPr>
      <w:bookmarkStart w:id="0" w:name="_GoBack"/>
      <w:r w:rsidRPr="00C5264C">
        <w:rPr>
          <w:b/>
        </w:rPr>
        <w:t xml:space="preserve">о работе с обращениями граждан, поступившими в Главное управление труда, занятости и социального благополучия Ульяновской области </w:t>
      </w:r>
    </w:p>
    <w:p w:rsidR="00CB10FA" w:rsidRPr="00C5264C" w:rsidRDefault="00CB10FA" w:rsidP="00CB10FA">
      <w:pPr>
        <w:jc w:val="center"/>
        <w:rPr>
          <w:b/>
        </w:rPr>
      </w:pPr>
      <w:r w:rsidRPr="00C5264C">
        <w:rPr>
          <w:b/>
        </w:rPr>
        <w:t>за 1-е полугодие 2016 год</w:t>
      </w:r>
      <w:r w:rsidR="009A3B6B">
        <w:rPr>
          <w:b/>
        </w:rPr>
        <w:t>а</w:t>
      </w:r>
      <w:r w:rsidRPr="00C5264C">
        <w:rPr>
          <w:b/>
        </w:rPr>
        <w:t>.</w:t>
      </w:r>
      <w:bookmarkEnd w:id="0"/>
    </w:p>
    <w:p w:rsidR="00CB10FA" w:rsidRDefault="00CB10FA" w:rsidP="00CB10FA">
      <w:pPr>
        <w:jc w:val="center"/>
        <w:rPr>
          <w:sz w:val="24"/>
          <w:szCs w:val="24"/>
        </w:rPr>
      </w:pPr>
    </w:p>
    <w:p w:rsidR="005C2ADE" w:rsidRDefault="005C2ADE" w:rsidP="00CB10FA">
      <w:pPr>
        <w:jc w:val="center"/>
        <w:rPr>
          <w:sz w:val="24"/>
          <w:szCs w:val="24"/>
        </w:rPr>
      </w:pPr>
    </w:p>
    <w:p w:rsidR="005C2ADE" w:rsidRPr="00454B49" w:rsidRDefault="005C2ADE" w:rsidP="00CB10FA">
      <w:pPr>
        <w:jc w:val="center"/>
        <w:rPr>
          <w:sz w:val="24"/>
          <w:szCs w:val="24"/>
        </w:rPr>
      </w:pPr>
    </w:p>
    <w:p w:rsidR="00CB10FA" w:rsidRPr="00C5264C" w:rsidRDefault="00CB10FA" w:rsidP="00CB10FA">
      <w:pPr>
        <w:jc w:val="both"/>
      </w:pPr>
      <w:r w:rsidRPr="00C5264C">
        <w:rPr>
          <w:lang w:val="en-US"/>
        </w:rPr>
        <w:t>I</w:t>
      </w:r>
      <w:r w:rsidRPr="00C5264C">
        <w:t xml:space="preserve">. В анализируемом периоде на рассмотрение поступило 867 обращений, в которых изложено 929 </w:t>
      </w:r>
      <w:proofErr w:type="gramStart"/>
      <w:r w:rsidRPr="00C5264C">
        <w:t>вопросов  по</w:t>
      </w:r>
      <w:proofErr w:type="gramEnd"/>
      <w:r w:rsidRPr="00C5264C">
        <w:t xml:space="preserve"> следующим тематикам:</w:t>
      </w:r>
    </w:p>
    <w:p w:rsidR="00CB10FA" w:rsidRPr="00C5264C" w:rsidRDefault="00CB10FA" w:rsidP="00CB10FA">
      <w:pPr>
        <w:jc w:val="both"/>
      </w:pP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>Безопасность и охрана правопорядка;</w:t>
      </w: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>Жилище; </w:t>
      </w: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Здравоохранение. Физическая культура и спорт. Туризм; </w:t>
      </w: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Конституционный строй; </w:t>
      </w: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>Образование. Наука. Культура;</w:t>
      </w: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>Основы государственного управления;</w:t>
      </w: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>Семья; </w:t>
      </w: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>Социальное обеспечение и социальное страхование;</w:t>
      </w: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>Труд и занятость населения;</w:t>
      </w: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>Финансы;</w:t>
      </w:r>
    </w:p>
    <w:p w:rsidR="00CB10FA" w:rsidRPr="00C5264C" w:rsidRDefault="00CB10FA" w:rsidP="00CB10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4C">
        <w:rPr>
          <w:rFonts w:ascii="Times New Roman" w:eastAsia="Times New Roman" w:hAnsi="Times New Roman"/>
          <w:sz w:val="28"/>
          <w:szCs w:val="28"/>
          <w:lang w:eastAsia="ru-RU"/>
        </w:rPr>
        <w:t>Хозяйственная деятельность.</w:t>
      </w:r>
    </w:p>
    <w:p w:rsidR="00CB10FA" w:rsidRDefault="00CB10FA" w:rsidP="00CB10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ADE" w:rsidRPr="00C5264C" w:rsidRDefault="005C2ADE" w:rsidP="00CB10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993"/>
        <w:gridCol w:w="958"/>
      </w:tblGrid>
      <w:tr w:rsidR="00CB10FA" w:rsidRPr="0065647A" w:rsidTr="00C5264C">
        <w:tc>
          <w:tcPr>
            <w:tcW w:w="8222" w:type="dxa"/>
            <w:shd w:val="clear" w:color="auto" w:fill="FDE9D9" w:themeFill="accent6" w:themeFillTint="33"/>
            <w:vAlign w:val="center"/>
          </w:tcPr>
          <w:p w:rsidR="00CB10FA" w:rsidRPr="0065647A" w:rsidRDefault="00CB10FA" w:rsidP="00C5264C">
            <w:pPr>
              <w:jc w:val="center"/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Характер обращений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CB10FA" w:rsidRPr="0065647A" w:rsidRDefault="00CB10FA" w:rsidP="00C5264C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58" w:type="dxa"/>
            <w:shd w:val="clear" w:color="auto" w:fill="FDE9D9" w:themeFill="accent6" w:themeFillTint="33"/>
            <w:vAlign w:val="bottom"/>
          </w:tcPr>
          <w:p w:rsidR="00CB10FA" w:rsidRPr="0065647A" w:rsidRDefault="00CB10FA" w:rsidP="00C5264C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Всего</w:t>
            </w:r>
          </w:p>
        </w:tc>
      </w:tr>
      <w:tr w:rsidR="00587727" w:rsidRPr="0065647A" w:rsidTr="0034029A">
        <w:tc>
          <w:tcPr>
            <w:tcW w:w="8222" w:type="dxa"/>
            <w:shd w:val="clear" w:color="auto" w:fill="C6D9F1" w:themeFill="text2" w:themeFillTint="33"/>
            <w:vAlign w:val="center"/>
          </w:tcPr>
          <w:p w:rsidR="00587727" w:rsidRPr="0065647A" w:rsidRDefault="00587727" w:rsidP="0036051E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Безопасность и охрана правопорядка </w:t>
            </w:r>
          </w:p>
        </w:tc>
        <w:tc>
          <w:tcPr>
            <w:tcW w:w="993" w:type="dxa"/>
            <w:vMerge w:val="restart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1,0%</w:t>
            </w:r>
          </w:p>
        </w:tc>
        <w:tc>
          <w:tcPr>
            <w:tcW w:w="958" w:type="dxa"/>
            <w:shd w:val="clear" w:color="auto" w:fill="C6D9F1" w:themeFill="text2" w:themeFillTint="33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Борьба с коррупцией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Вопросы возбуждения уголовных дел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Правонарушения среди несовершеннолетних. Беспризорность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Социальное обеспечение, материальная помощь и льготы инвалидам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87727" w:rsidRPr="0065647A" w:rsidTr="0034029A">
        <w:tc>
          <w:tcPr>
            <w:tcW w:w="8222" w:type="dxa"/>
            <w:shd w:val="clear" w:color="auto" w:fill="C6D9F1" w:themeFill="text2" w:themeFillTint="33"/>
            <w:vAlign w:val="center"/>
          </w:tcPr>
          <w:p w:rsidR="00587727" w:rsidRPr="0065647A" w:rsidRDefault="00587727" w:rsidP="00C5264C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Жилище</w:t>
            </w:r>
          </w:p>
        </w:tc>
        <w:tc>
          <w:tcPr>
            <w:tcW w:w="993" w:type="dxa"/>
            <w:vMerge w:val="restart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18,2%</w:t>
            </w:r>
          </w:p>
        </w:tc>
        <w:tc>
          <w:tcPr>
            <w:tcW w:w="958" w:type="dxa"/>
            <w:shd w:val="clear" w:color="auto" w:fill="C6D9F1" w:themeFill="text2" w:themeFillTint="33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169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Возникновение и прекращение прав на объекты недвижимости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Государственная программа «Обеспечение доступным и комфортным жильём и коммунальными услугами граждан Российской Федерации» в регионах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Государственные жилищные сертификаты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Государственный жилищный фонд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Кредиты, компенсации, субсидии, льготы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Обеспечение жильем ветеранов, инвалидов и семей, имеющих детей-инвалидов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15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Обеспечение жильем выезжающих северян и жителей закрытых административно-территориальных образований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Обеспечение жильем детей-сирот и детей, оставшихся без попечения родителей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42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Оплата жилищно-коммунальных услуг (ЖКХ)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Переселение из подвалов, бараков, коммуналок, общежитий, аварийных домов, ветхого жилья, санитарно-защитной зоны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Постановка на учет и восстановление в очереди на получение жилья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Предоставление субсидий на жилье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Разрешение жилищных споров. Ответственность за нарушение жилищного законодательства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Субсидии по оплате жилищно-коммунальных услуг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66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587727" w:rsidRPr="0065647A" w:rsidRDefault="00587727" w:rsidP="0036051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Тарифы и льготы по оплате коммунальных услуг и электроэнергии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87727" w:rsidRPr="0065647A" w:rsidTr="00C5264C">
        <w:tc>
          <w:tcPr>
            <w:tcW w:w="8222" w:type="dxa"/>
            <w:vAlign w:val="center"/>
          </w:tcPr>
          <w:p w:rsidR="00C5264C" w:rsidRPr="0065647A" w:rsidRDefault="00587727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Улучшение жилищных условий, предоставление жилого помещения по договору социального найма </w:t>
            </w:r>
          </w:p>
        </w:tc>
        <w:tc>
          <w:tcPr>
            <w:tcW w:w="993" w:type="dxa"/>
            <w:vMerge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87727" w:rsidRPr="0065647A" w:rsidRDefault="00587727" w:rsidP="0036051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11</w:t>
            </w:r>
          </w:p>
        </w:tc>
      </w:tr>
    </w:tbl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tbl>
      <w:tblPr>
        <w:tblW w:w="101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993"/>
        <w:gridCol w:w="958"/>
      </w:tblGrid>
      <w:tr w:rsidR="005C2ADE" w:rsidRPr="0065647A" w:rsidTr="005C2ADE">
        <w:tc>
          <w:tcPr>
            <w:tcW w:w="822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C2ADE" w:rsidRPr="0065647A" w:rsidRDefault="005C2ADE" w:rsidP="005C2ADE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Здравоохранение. Физическая культура и спорт. Туризм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6,6%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61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Закрытие медицинских учреждений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Качество оказания медицинской помощи, причины смерти взрослых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Обеспеченность медицинскими кадрами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Общественные объединения физкультурно-оздоровительной и спортивной направленности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Проблемы алкоголизма в России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Протезирование (зубное, глазное и другое – кроме конечностей)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Психоневрологические диспансеры (ПНД). Помещение и лечение в ПНД. Снятие с учета в ПНД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C2ADE" w:rsidRPr="0065647A" w:rsidTr="005C2ADE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Санаторно-курортное лечение, его стоимость, выделение льготных путевок 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48</w:t>
            </w:r>
          </w:p>
        </w:tc>
      </w:tr>
      <w:tr w:rsidR="005C2ADE" w:rsidRPr="0065647A" w:rsidTr="005C2ADE">
        <w:tc>
          <w:tcPr>
            <w:tcW w:w="8222" w:type="dxa"/>
            <w:shd w:val="clear" w:color="auto" w:fill="C6D9F1" w:themeFill="text2" w:themeFillTint="33"/>
            <w:vAlign w:val="center"/>
          </w:tcPr>
          <w:p w:rsidR="005C2ADE" w:rsidRPr="0065647A" w:rsidRDefault="005C2ADE" w:rsidP="005C2ADE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Конституционный строй </w:t>
            </w:r>
          </w:p>
        </w:tc>
        <w:tc>
          <w:tcPr>
            <w:tcW w:w="993" w:type="dxa"/>
            <w:vMerge w:val="restart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2,0%</w:t>
            </w:r>
          </w:p>
        </w:tc>
        <w:tc>
          <w:tcPr>
            <w:tcW w:w="958" w:type="dxa"/>
            <w:shd w:val="clear" w:color="auto" w:fill="C6D9F1" w:themeFill="text2" w:themeFillTint="33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19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 xml:space="preserve">Государственная программа по оказанию содействия добровольному переселению в </w:t>
            </w:r>
            <w:r>
              <w:rPr>
                <w:sz w:val="23"/>
                <w:szCs w:val="23"/>
              </w:rPr>
              <w:t>РФ</w:t>
            </w:r>
            <w:r w:rsidRPr="0065647A">
              <w:rPr>
                <w:sz w:val="23"/>
                <w:szCs w:val="23"/>
              </w:rPr>
              <w:t xml:space="preserve"> соотечественников, проживающих за рубежом, и ее реализация. 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Награды и почетные знаки субъекта Р</w:t>
            </w:r>
            <w:r>
              <w:rPr>
                <w:sz w:val="23"/>
                <w:szCs w:val="23"/>
              </w:rPr>
              <w:t>Ф</w:t>
            </w:r>
            <w:r w:rsidRPr="0065647A">
              <w:rPr>
                <w:sz w:val="23"/>
                <w:szCs w:val="23"/>
              </w:rPr>
              <w:t>. Ведомственные награды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Обустройство соотечественников переселенцев (жилье, работа, учеба, подъемные и т.д.)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Общественные объединения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Опека и попечительство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Права различных категорий граждан, правозащитные организации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Право на благоприятную окружающую среду и возмещение ущерба от экологических правонарушений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Право на вознаграждение за труд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Право на жилище и его неприкосновенность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Право на льготы и социальное обеспечение, установленные законодательством Российской Федерации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Право на льготы, установленные государственными органами субъектов Российской Федерации и органами местного самоуправления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Право на получение и распространение информации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Право на предпринимательскую деятельность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Право на социальное обеспечение (по возрасту, в случае болезни, инвалидности) 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shd w:val="clear" w:color="auto" w:fill="C6D9F1" w:themeFill="text2" w:themeFillTint="33"/>
            <w:vAlign w:val="center"/>
          </w:tcPr>
          <w:p w:rsidR="005C2ADE" w:rsidRPr="0065647A" w:rsidRDefault="005C2ADE" w:rsidP="005C2ADE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Образование. Наука. Культура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0,2%</w:t>
            </w:r>
          </w:p>
        </w:tc>
        <w:tc>
          <w:tcPr>
            <w:tcW w:w="958" w:type="dxa"/>
            <w:shd w:val="clear" w:color="auto" w:fill="C6D9F1" w:themeFill="text2" w:themeFillTint="33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Государственные интернаты и детские дома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Образовательный процесс. Укрепление материальной базы системы образования и финансирование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shd w:val="clear" w:color="auto" w:fill="C6D9F1" w:themeFill="text2" w:themeFillTint="33"/>
            <w:vAlign w:val="center"/>
          </w:tcPr>
          <w:p w:rsidR="005C2ADE" w:rsidRPr="0065647A" w:rsidRDefault="005C2ADE" w:rsidP="005C2ADE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Основы государственного управления </w:t>
            </w:r>
          </w:p>
        </w:tc>
        <w:tc>
          <w:tcPr>
            <w:tcW w:w="993" w:type="dxa"/>
            <w:vMerge w:val="restart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1,6%</w:t>
            </w:r>
          </w:p>
        </w:tc>
        <w:tc>
          <w:tcPr>
            <w:tcW w:w="958" w:type="dxa"/>
            <w:shd w:val="clear" w:color="auto" w:fill="C6D9F1" w:themeFill="text2" w:themeFillTint="33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15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Благодарности, приглашения, поздравления органам исполнительной власти субъекта Российской Федерации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Деятельность органов местного самоуправления и его руководителей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Личный приём высшими должностными лицами субъекта Российской Федерации, их заместителями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Личный приём должностными лицами органов местного самоуправления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 xml:space="preserve">Работа государственных органов и органов </w:t>
            </w:r>
            <w:r>
              <w:rPr>
                <w:sz w:val="23"/>
                <w:szCs w:val="23"/>
              </w:rPr>
              <w:t>МСУ</w:t>
            </w:r>
            <w:r w:rsidRPr="0065647A">
              <w:rPr>
                <w:sz w:val="23"/>
                <w:szCs w:val="23"/>
              </w:rPr>
              <w:t xml:space="preserve"> с обращениями в письменной форме, в форме электронного документа и в устной форме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5C2ADE" w:rsidRPr="0065647A" w:rsidTr="005C2ADE">
        <w:tc>
          <w:tcPr>
            <w:tcW w:w="8222" w:type="dxa"/>
            <w:vAlign w:val="center"/>
          </w:tcPr>
          <w:p w:rsidR="005C2ADE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Рассмотрение обращени</w:t>
            </w:r>
            <w:r>
              <w:rPr>
                <w:sz w:val="23"/>
                <w:szCs w:val="23"/>
              </w:rPr>
              <w:t>й</w:t>
            </w:r>
          </w:p>
          <w:p w:rsidR="005C2ADE" w:rsidRPr="0065647A" w:rsidRDefault="005C2ADE" w:rsidP="005C2ADE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 </w:t>
            </w:r>
          </w:p>
        </w:tc>
        <w:tc>
          <w:tcPr>
            <w:tcW w:w="993" w:type="dxa"/>
            <w:vMerge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5C2ADE" w:rsidRPr="0065647A" w:rsidRDefault="005C2ADE" w:rsidP="005C2ADE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</w:tbl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 w:rsidP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Default="005C2ADE">
      <w:pPr>
        <w:rPr>
          <w:sz w:val="2"/>
          <w:szCs w:val="2"/>
        </w:rPr>
      </w:pPr>
    </w:p>
    <w:p w:rsidR="005C2ADE" w:rsidRPr="0034029A" w:rsidRDefault="005C2ADE">
      <w:pPr>
        <w:rPr>
          <w:sz w:val="2"/>
          <w:szCs w:val="2"/>
        </w:rPr>
      </w:pPr>
    </w:p>
    <w:tbl>
      <w:tblPr>
        <w:tblW w:w="101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993"/>
        <w:gridCol w:w="958"/>
      </w:tblGrid>
      <w:tr w:rsidR="0034029A" w:rsidRPr="0065647A" w:rsidTr="0034029A">
        <w:tc>
          <w:tcPr>
            <w:tcW w:w="8222" w:type="dxa"/>
            <w:shd w:val="clear" w:color="auto" w:fill="C6D9F1" w:themeFill="text2" w:themeFillTint="33"/>
            <w:vAlign w:val="center"/>
          </w:tcPr>
          <w:p w:rsidR="0034029A" w:rsidRPr="0065647A" w:rsidRDefault="0034029A" w:rsidP="0034029A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Социальное обеспечение и социальное страхование </w:t>
            </w:r>
          </w:p>
        </w:tc>
        <w:tc>
          <w:tcPr>
            <w:tcW w:w="993" w:type="dxa"/>
            <w:vMerge w:val="restart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58,7%</w:t>
            </w:r>
          </w:p>
        </w:tc>
        <w:tc>
          <w:tcPr>
            <w:tcW w:w="958" w:type="dxa"/>
            <w:shd w:val="clear" w:color="auto" w:fill="C6D9F1" w:themeFill="text2" w:themeFillTint="33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545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Выплата пособия на погребение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Деятельность органов системы социального обеспечения и их должностных лиц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25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Законодательство в области социального обеспечения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Звание «Ветеран труда», «Участник трудового фронта»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ПР </w:t>
            </w:r>
            <w:r w:rsidRPr="0065647A">
              <w:rPr>
                <w:sz w:val="23"/>
                <w:szCs w:val="23"/>
              </w:rPr>
              <w:t>инвалидов (лиц с ограниченными физическими возможностями здоровья)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Исполнение законодательства в области социального обеспечения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Исчисление пособий гражданам, имеющим детей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42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Компенсационные выплаты за утраченное имущество, в том числе жилье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Материальная помощь пенсионерам и малообеспеченным слоям населения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42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34029A" w:rsidRDefault="0034029A" w:rsidP="0034029A">
            <w:pPr>
              <w:rPr>
                <w:sz w:val="20"/>
                <w:szCs w:val="20"/>
              </w:rPr>
            </w:pPr>
            <w:r w:rsidRPr="0034029A">
              <w:rPr>
                <w:sz w:val="20"/>
                <w:szCs w:val="20"/>
              </w:rPr>
              <w:t>Монетизация льгот, ежемесячная денежная выплата, дополнительное ежемесячное материальное обеспечение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Назначение пенсий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Обеспечение бесплатным питанием детей до 1,5 лет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34029A" w:rsidRDefault="0034029A" w:rsidP="0034029A">
            <w:pPr>
              <w:rPr>
                <w:sz w:val="20"/>
                <w:szCs w:val="20"/>
              </w:rPr>
            </w:pPr>
            <w:r w:rsidRPr="0034029A">
              <w:rPr>
                <w:sz w:val="20"/>
                <w:szCs w:val="20"/>
              </w:rPr>
              <w:t>Обеспечение мер социальной поддержки для лиц, награжденных знаком «Почетный донор СССР», «Почетный донор России»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Обеспечение техническими средствами реабилитации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52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34029A" w:rsidRDefault="0034029A" w:rsidP="0034029A">
            <w:pPr>
              <w:rPr>
                <w:sz w:val="20"/>
                <w:szCs w:val="20"/>
              </w:rPr>
            </w:pPr>
            <w:r w:rsidRPr="0034029A">
              <w:rPr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Оказание финансовой помощи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Определение в дома-интернаты для престарелых и инвалидов, психоневрологические интернаты. Деятельность названных учреждений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Пересмотр размеров пенсий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Плата за стационарное социальное обслуживание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Получение и использование материнского капитала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34029A" w:rsidRDefault="0034029A" w:rsidP="0034029A">
            <w:pPr>
              <w:rPr>
                <w:sz w:val="20"/>
                <w:szCs w:val="20"/>
              </w:rPr>
            </w:pPr>
            <w:r w:rsidRPr="0034029A">
              <w:rPr>
                <w:sz w:val="20"/>
                <w:szCs w:val="2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35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Проезд к месту лечения и обратно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Проезд к месту лечения по путевкам, полученным вне НСУ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Проезд к месту санаторно-курортного лечения и обратно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Проезд льготных категорий граждан по территории России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Протезно-ортопедическая помощь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Реализация государственной программы «Доступная среда»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34029A" w:rsidRDefault="0034029A" w:rsidP="0034029A">
            <w:pPr>
              <w:ind w:right="-108"/>
              <w:rPr>
                <w:sz w:val="21"/>
                <w:szCs w:val="21"/>
              </w:rPr>
            </w:pPr>
            <w:r w:rsidRPr="0034029A">
              <w:rPr>
                <w:sz w:val="21"/>
                <w:szCs w:val="21"/>
              </w:rPr>
              <w:t>Реализация социальных гарантий и льгот, установленных действующим законодательством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39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Своевременность и качество пенсионного обеспечения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34029A" w:rsidRDefault="0034029A" w:rsidP="0034029A">
            <w:pPr>
              <w:rPr>
                <w:sz w:val="20"/>
                <w:szCs w:val="20"/>
              </w:rPr>
            </w:pPr>
            <w:r w:rsidRPr="0034029A">
              <w:rPr>
                <w:sz w:val="20"/>
                <w:szCs w:val="20"/>
              </w:rPr>
              <w:t>Социальная защита ветеранов военной службы, ветеранов государственной службы, ветеранов труда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23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Социальная защита детей военного времени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Социальная защита жертв политических репрессий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Социальная защита инвалидов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ind w:right="-108"/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Социальная защита молодежи, детей, в т.ч. детей-сирот, воспитанников детдомов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Социальная защита пострадавших от радиоактивного заражения (ЧАЭС, Семипалатинский полигон, НПО «Маяк» и т.п.)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Социальная защита родственников погибших и умерших военнослужащих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Социальное обеспечение и льготы инвалидов ВОВ, участников ВОВ, участников боевых действий, инвалидов Вооруженных сил, блокадников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Социальное обеспечение, материальная помощь и льготы инвалидам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34029A" w:rsidRDefault="0034029A" w:rsidP="0034029A">
            <w:pPr>
              <w:rPr>
                <w:sz w:val="20"/>
                <w:szCs w:val="20"/>
              </w:rPr>
            </w:pPr>
            <w:r w:rsidRPr="0034029A">
              <w:rPr>
                <w:sz w:val="20"/>
                <w:szCs w:val="20"/>
              </w:rPr>
              <w:t>Социальное обеспечение, материальная помощь многодетным, пенсионерам и малообеспеченным слоям населения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130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Трудовой стаж и трудовые книжки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Трудоустройство инвалидов (лиц с ограниченными возможностями здоровья)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rPr>
          <w:trHeight w:val="70"/>
        </w:trPr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Установление группы инвалидности</w:t>
            </w:r>
            <w:r>
              <w:rPr>
                <w:sz w:val="23"/>
                <w:szCs w:val="23"/>
              </w:rPr>
              <w:t xml:space="preserve">. </w:t>
            </w:r>
            <w:r w:rsidRPr="0065647A">
              <w:rPr>
                <w:sz w:val="23"/>
                <w:szCs w:val="23"/>
              </w:rPr>
              <w:t xml:space="preserve">Вопросы медико-социальной экспертизы 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Учреждения социальной защиты (соцзащиты) </w:t>
            </w:r>
          </w:p>
          <w:p w:rsidR="005C2ADE" w:rsidRPr="0065647A" w:rsidRDefault="005C2ADE" w:rsidP="0034029A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4029A" w:rsidRPr="0065647A" w:rsidTr="0034029A">
        <w:tc>
          <w:tcPr>
            <w:tcW w:w="8222" w:type="dxa"/>
            <w:shd w:val="clear" w:color="auto" w:fill="C6D9F1" w:themeFill="text2" w:themeFillTint="33"/>
            <w:vAlign w:val="center"/>
          </w:tcPr>
          <w:p w:rsidR="0034029A" w:rsidRPr="0065647A" w:rsidRDefault="0034029A" w:rsidP="0034029A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lastRenderedPageBreak/>
              <w:t>Семья </w:t>
            </w:r>
          </w:p>
        </w:tc>
        <w:tc>
          <w:tcPr>
            <w:tcW w:w="993" w:type="dxa"/>
            <w:vMerge w:val="restart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8,7%</w:t>
            </w:r>
          </w:p>
        </w:tc>
        <w:tc>
          <w:tcPr>
            <w:tcW w:w="958" w:type="dxa"/>
            <w:shd w:val="clear" w:color="auto" w:fill="C6D9F1" w:themeFill="text2" w:themeFillTint="33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81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Алиментные обязательства членов семьи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Выплаты пособий и компенсаций на детей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Многодетные семьи. Малоимущие семьи. Неполные семьи. Молодые семьи. Семья, материнство, отцовство и детство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24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Назначение опекунского пособия (увеличение размера)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Общие положения семейного законодательства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Опека. Попечительство. Службы по обслуживанию детей, оказавшихся в трудной жизненной ситуации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30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Поддержка матерей-одиночек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Права и обязанности родителей и детей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Семейные формы устройства детей-сирот. Приемные семьи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 xml:space="preserve">Установление опеки над </w:t>
            </w:r>
            <w:proofErr w:type="gramStart"/>
            <w:r w:rsidRPr="0065647A">
              <w:rPr>
                <w:sz w:val="23"/>
                <w:szCs w:val="23"/>
              </w:rPr>
              <w:t>недееспособными</w:t>
            </w:r>
            <w:proofErr w:type="gramEnd"/>
            <w:r w:rsidRPr="0065647A">
              <w:rPr>
                <w:sz w:val="23"/>
                <w:szCs w:val="23"/>
              </w:rPr>
              <w:t>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Усыновление (удочерение) детей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shd w:val="clear" w:color="auto" w:fill="C6D9F1" w:themeFill="text2" w:themeFillTint="33"/>
            <w:vAlign w:val="center"/>
          </w:tcPr>
          <w:p w:rsidR="0034029A" w:rsidRPr="0065647A" w:rsidRDefault="0034029A" w:rsidP="0034029A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Труд и занятость населения </w:t>
            </w:r>
          </w:p>
        </w:tc>
        <w:tc>
          <w:tcPr>
            <w:tcW w:w="993" w:type="dxa"/>
            <w:vMerge w:val="restart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2,5%</w:t>
            </w:r>
          </w:p>
        </w:tc>
        <w:tc>
          <w:tcPr>
            <w:tcW w:w="958" w:type="dxa"/>
            <w:shd w:val="clear" w:color="auto" w:fill="C6D9F1" w:themeFill="text2" w:themeFillTint="33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23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Безработица. Биржи труда. Трудоустройство. Общественные работы и т.д.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Биржи труда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Организация общественных работ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Особенности регулирования труда отдельных категорий граждан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Охрана труда. Условия труда. Организация техники безопасности. Аттестация рабочих мест и работников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Рабочие места для инвалидов (лиц с ограниченными возможностями)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Трудовое законодательство. Трудовой кодекс Российской Федерации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Трудовые </w:t>
            </w:r>
            <w:proofErr w:type="spellStart"/>
            <w:r>
              <w:rPr>
                <w:sz w:val="23"/>
                <w:szCs w:val="23"/>
              </w:rPr>
              <w:t>отношения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65647A">
              <w:rPr>
                <w:sz w:val="23"/>
                <w:szCs w:val="23"/>
              </w:rPr>
              <w:t>З</w:t>
            </w:r>
            <w:proofErr w:type="gramEnd"/>
            <w:r w:rsidRPr="0065647A">
              <w:rPr>
                <w:sz w:val="23"/>
                <w:szCs w:val="23"/>
              </w:rPr>
              <w:t>аключение</w:t>
            </w:r>
            <w:proofErr w:type="spellEnd"/>
            <w:r w:rsidRPr="0065647A">
              <w:rPr>
                <w:sz w:val="23"/>
                <w:szCs w:val="23"/>
              </w:rPr>
              <w:t>, изменение и прекращение трудового договора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shd w:val="clear" w:color="auto" w:fill="C6D9F1" w:themeFill="text2" w:themeFillTint="33"/>
            <w:vAlign w:val="center"/>
          </w:tcPr>
          <w:p w:rsidR="0034029A" w:rsidRPr="0065647A" w:rsidRDefault="0034029A" w:rsidP="0034029A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Финансы </w:t>
            </w:r>
          </w:p>
        </w:tc>
        <w:tc>
          <w:tcPr>
            <w:tcW w:w="993" w:type="dxa"/>
            <w:vMerge w:val="restart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0,4%</w:t>
            </w:r>
          </w:p>
        </w:tc>
        <w:tc>
          <w:tcPr>
            <w:tcW w:w="958" w:type="dxa"/>
            <w:shd w:val="clear" w:color="auto" w:fill="C6D9F1" w:themeFill="text2" w:themeFillTint="33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 xml:space="preserve">Ссуды, субсидии и потребительские кредиты гражданам и </w:t>
            </w:r>
            <w:r>
              <w:rPr>
                <w:sz w:val="23"/>
                <w:szCs w:val="23"/>
              </w:rPr>
              <w:t>ИЧП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4029A" w:rsidRPr="0065647A" w:rsidTr="0034029A">
        <w:tc>
          <w:tcPr>
            <w:tcW w:w="8222" w:type="dxa"/>
            <w:shd w:val="clear" w:color="auto" w:fill="C6D9F1" w:themeFill="text2" w:themeFillTint="33"/>
            <w:vAlign w:val="center"/>
          </w:tcPr>
          <w:p w:rsidR="0034029A" w:rsidRPr="0065647A" w:rsidRDefault="0034029A" w:rsidP="0034029A">
            <w:pPr>
              <w:rPr>
                <w:b/>
                <w:sz w:val="23"/>
                <w:szCs w:val="23"/>
              </w:rPr>
            </w:pPr>
            <w:r w:rsidRPr="0065647A">
              <w:rPr>
                <w:b/>
                <w:sz w:val="23"/>
                <w:szCs w:val="23"/>
              </w:rPr>
              <w:t>Хозяйственная деятельность </w:t>
            </w:r>
          </w:p>
        </w:tc>
        <w:tc>
          <w:tcPr>
            <w:tcW w:w="993" w:type="dxa"/>
            <w:vMerge w:val="restart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0,1%</w:t>
            </w: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Изобретательские и рационализаторские предложения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4029A" w:rsidRPr="0065647A" w:rsidTr="0034029A">
        <w:tc>
          <w:tcPr>
            <w:tcW w:w="8222" w:type="dxa"/>
            <w:vAlign w:val="center"/>
          </w:tcPr>
          <w:p w:rsidR="0034029A" w:rsidRPr="0065647A" w:rsidRDefault="0034029A" w:rsidP="0034029A">
            <w:pPr>
              <w:rPr>
                <w:sz w:val="23"/>
                <w:szCs w:val="23"/>
              </w:rPr>
            </w:pPr>
            <w:r w:rsidRPr="0065647A">
              <w:rPr>
                <w:sz w:val="23"/>
                <w:szCs w:val="23"/>
              </w:rPr>
              <w:t>Труд и занятость населения </w:t>
            </w:r>
          </w:p>
        </w:tc>
        <w:tc>
          <w:tcPr>
            <w:tcW w:w="993" w:type="dxa"/>
            <w:vMerge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8" w:type="dxa"/>
            <w:vAlign w:val="center"/>
          </w:tcPr>
          <w:p w:rsidR="0034029A" w:rsidRPr="0065647A" w:rsidRDefault="0034029A" w:rsidP="0034029A">
            <w:pPr>
              <w:jc w:val="center"/>
              <w:rPr>
                <w:b/>
                <w:bCs/>
                <w:sz w:val="23"/>
                <w:szCs w:val="23"/>
              </w:rPr>
            </w:pPr>
            <w:r w:rsidRPr="0065647A">
              <w:rPr>
                <w:b/>
                <w:bCs/>
                <w:sz w:val="23"/>
                <w:szCs w:val="23"/>
              </w:rPr>
              <w:t>23</w:t>
            </w:r>
          </w:p>
        </w:tc>
      </w:tr>
    </w:tbl>
    <w:p w:rsidR="0034029A" w:rsidRPr="0065647A" w:rsidRDefault="0034029A">
      <w:pPr>
        <w:rPr>
          <w:sz w:val="23"/>
          <w:szCs w:val="23"/>
        </w:rPr>
      </w:pPr>
    </w:p>
    <w:p w:rsidR="00CB10FA" w:rsidRDefault="00CB10FA">
      <w:pPr>
        <w:rPr>
          <w:sz w:val="23"/>
          <w:szCs w:val="23"/>
        </w:rPr>
      </w:pPr>
      <w:r w:rsidRPr="0065647A">
        <w:rPr>
          <w:sz w:val="23"/>
          <w:szCs w:val="23"/>
        </w:rPr>
        <w:t>Повторных 268 (28,8%)</w:t>
      </w:r>
    </w:p>
    <w:p w:rsidR="001360DB" w:rsidRDefault="001360DB">
      <w:pPr>
        <w:rPr>
          <w:sz w:val="23"/>
          <w:szCs w:val="23"/>
        </w:rPr>
      </w:pPr>
    </w:p>
    <w:p w:rsidR="001360DB" w:rsidRDefault="001360DB">
      <w:pPr>
        <w:rPr>
          <w:sz w:val="23"/>
          <w:szCs w:val="23"/>
        </w:rPr>
      </w:pPr>
    </w:p>
    <w:p w:rsidR="001360DB" w:rsidRDefault="001360DB">
      <w:pPr>
        <w:rPr>
          <w:sz w:val="23"/>
          <w:szCs w:val="23"/>
        </w:rPr>
      </w:pPr>
    </w:p>
    <w:p w:rsidR="001360DB" w:rsidRDefault="001360DB">
      <w:pPr>
        <w:rPr>
          <w:sz w:val="23"/>
          <w:szCs w:val="23"/>
        </w:rPr>
      </w:pPr>
    </w:p>
    <w:p w:rsidR="001360DB" w:rsidRDefault="001360DB">
      <w:pPr>
        <w:rPr>
          <w:sz w:val="23"/>
          <w:szCs w:val="23"/>
        </w:rPr>
      </w:pPr>
    </w:p>
    <w:p w:rsidR="0036051E" w:rsidRDefault="0036051E">
      <w:pPr>
        <w:rPr>
          <w:sz w:val="23"/>
          <w:szCs w:val="23"/>
        </w:rPr>
      </w:pPr>
    </w:p>
    <w:p w:rsidR="0036051E" w:rsidRDefault="0036051E">
      <w:pPr>
        <w:rPr>
          <w:sz w:val="23"/>
          <w:szCs w:val="23"/>
        </w:rPr>
      </w:pPr>
    </w:p>
    <w:p w:rsidR="001360DB" w:rsidRDefault="001360DB">
      <w:pPr>
        <w:rPr>
          <w:sz w:val="23"/>
          <w:szCs w:val="23"/>
        </w:rPr>
      </w:pPr>
    </w:p>
    <w:p w:rsidR="008A0347" w:rsidRDefault="008A0347" w:rsidP="001360DB">
      <w:pPr>
        <w:jc w:val="both"/>
        <w:rPr>
          <w:sz w:val="24"/>
          <w:szCs w:val="24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486400" cy="84201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0347" w:rsidRDefault="008A0347" w:rsidP="001360DB">
      <w:pPr>
        <w:jc w:val="both"/>
        <w:rPr>
          <w:sz w:val="24"/>
          <w:szCs w:val="24"/>
        </w:rPr>
      </w:pPr>
    </w:p>
    <w:p w:rsidR="00CC3AC1" w:rsidRDefault="00CC3AC1" w:rsidP="001360DB">
      <w:pPr>
        <w:jc w:val="both"/>
        <w:rPr>
          <w:sz w:val="24"/>
          <w:szCs w:val="24"/>
        </w:rPr>
      </w:pPr>
    </w:p>
    <w:p w:rsidR="0034029A" w:rsidRDefault="0034029A" w:rsidP="0034029A">
      <w:pPr>
        <w:jc w:val="both"/>
        <w:rPr>
          <w:sz w:val="26"/>
          <w:szCs w:val="26"/>
        </w:rPr>
      </w:pPr>
    </w:p>
    <w:p w:rsidR="005C2ADE" w:rsidRDefault="005C2ADE" w:rsidP="0034029A">
      <w:pPr>
        <w:jc w:val="both"/>
        <w:rPr>
          <w:sz w:val="25"/>
          <w:szCs w:val="25"/>
        </w:rPr>
      </w:pPr>
    </w:p>
    <w:p w:rsidR="005C2ADE" w:rsidRDefault="005C2ADE" w:rsidP="0034029A">
      <w:pPr>
        <w:jc w:val="both"/>
        <w:rPr>
          <w:sz w:val="25"/>
          <w:szCs w:val="25"/>
        </w:rPr>
      </w:pPr>
    </w:p>
    <w:p w:rsidR="001360DB" w:rsidRPr="005C2ADE" w:rsidRDefault="001360DB" w:rsidP="0034029A">
      <w:pPr>
        <w:jc w:val="both"/>
        <w:rPr>
          <w:sz w:val="25"/>
          <w:szCs w:val="25"/>
        </w:rPr>
      </w:pPr>
      <w:r w:rsidRPr="005C2ADE">
        <w:rPr>
          <w:sz w:val="25"/>
          <w:szCs w:val="25"/>
          <w:lang w:val="en-US"/>
        </w:rPr>
        <w:lastRenderedPageBreak/>
        <w:t>II</w:t>
      </w:r>
      <w:r w:rsidRPr="005C2ADE">
        <w:rPr>
          <w:sz w:val="25"/>
          <w:szCs w:val="25"/>
        </w:rPr>
        <w:t>. Количество отработанных обращений, поступивших в Главное управление труда, занятости и социального благополучия Ульяновской области за 1-е полугодие 2016 г.</w:t>
      </w:r>
    </w:p>
    <w:tbl>
      <w:tblPr>
        <w:tblW w:w="10348" w:type="dxa"/>
        <w:tblInd w:w="-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  <w:gridCol w:w="709"/>
      </w:tblGrid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360DB" w:rsidRPr="001360DB" w:rsidRDefault="001360DB" w:rsidP="0036051E">
            <w:pPr>
              <w:rPr>
                <w:b/>
                <w:sz w:val="23"/>
                <w:szCs w:val="23"/>
              </w:rPr>
            </w:pPr>
            <w:r w:rsidRPr="001360DB">
              <w:rPr>
                <w:b/>
                <w:sz w:val="23"/>
                <w:szCs w:val="23"/>
              </w:rPr>
              <w:t xml:space="preserve">1.Всего поступило обращений непосредственно от граждан в ГУ </w:t>
            </w:r>
            <w:proofErr w:type="spellStart"/>
            <w:r w:rsidRPr="001360DB">
              <w:rPr>
                <w:b/>
                <w:sz w:val="23"/>
                <w:szCs w:val="23"/>
              </w:rPr>
              <w:t>ТЗиСБ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360DB" w:rsidRPr="001360DB" w:rsidRDefault="001360DB" w:rsidP="0036051E">
            <w:pPr>
              <w:rPr>
                <w:b/>
                <w:sz w:val="23"/>
                <w:szCs w:val="23"/>
              </w:rPr>
            </w:pPr>
            <w:r w:rsidRPr="001360DB">
              <w:rPr>
                <w:b/>
                <w:sz w:val="23"/>
                <w:szCs w:val="23"/>
              </w:rPr>
              <w:t>452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360DB" w:rsidRPr="001360DB" w:rsidRDefault="001360DB" w:rsidP="0036051E">
            <w:pPr>
              <w:rPr>
                <w:b/>
                <w:sz w:val="23"/>
                <w:szCs w:val="23"/>
              </w:rPr>
            </w:pPr>
            <w:r w:rsidRPr="001360DB">
              <w:rPr>
                <w:b/>
                <w:sz w:val="23"/>
                <w:szCs w:val="23"/>
              </w:rPr>
              <w:t>2.Всего перенаправлено обращений из организаций: в т.ч.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1360DB" w:rsidRPr="001360DB" w:rsidRDefault="001360DB" w:rsidP="0036051E">
            <w:pPr>
              <w:rPr>
                <w:b/>
                <w:sz w:val="23"/>
                <w:szCs w:val="23"/>
              </w:rPr>
            </w:pPr>
            <w:r w:rsidRPr="001360DB">
              <w:rPr>
                <w:b/>
                <w:sz w:val="23"/>
                <w:szCs w:val="23"/>
              </w:rPr>
              <w:t>1894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1360DB">
              <w:rPr>
                <w:sz w:val="23"/>
                <w:szCs w:val="23"/>
              </w:rPr>
              <w:t>Засвияжского</w:t>
            </w:r>
            <w:proofErr w:type="spellEnd"/>
            <w:r w:rsidRPr="001360DB">
              <w:rPr>
                <w:sz w:val="23"/>
                <w:szCs w:val="23"/>
              </w:rPr>
              <w:t xml:space="preserve"> района </w:t>
            </w:r>
            <w:proofErr w:type="spellStart"/>
            <w:r w:rsidRPr="001360DB">
              <w:rPr>
                <w:sz w:val="23"/>
                <w:szCs w:val="23"/>
              </w:rPr>
              <w:t>г</w:t>
            </w:r>
            <w:proofErr w:type="gramStart"/>
            <w:r w:rsidRPr="001360DB">
              <w:rPr>
                <w:sz w:val="23"/>
                <w:szCs w:val="23"/>
              </w:rPr>
              <w:t>.У</w:t>
            </w:r>
            <w:proofErr w:type="gramEnd"/>
            <w:r w:rsidRPr="001360DB">
              <w:rPr>
                <w:sz w:val="23"/>
                <w:szCs w:val="23"/>
              </w:rPr>
              <w:t>льяновска</w:t>
            </w:r>
            <w:proofErr w:type="spellEnd"/>
            <w:r w:rsidRPr="001360DB">
              <w:rPr>
                <w:sz w:val="23"/>
                <w:szCs w:val="23"/>
              </w:rPr>
              <w:t xml:space="preserve">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Администрация муниципального образования город Ульяновск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13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Аппарат Уполномоченного по правам человека в РФ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Главная государственная инспекция регионального надзора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3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Главный федеральный инспектор по Ульяновской области В.П. Козин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25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Государственная Дума Федерального Собрания Российской Федерации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17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Государственная инспекция труда в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Депутат государственной Думы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Законодательное Собрание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67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Министерство здравоохранения Российской Федерации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Министерство здравоохранения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21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Министерство образования и науки Российской Федерации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Министерство образования и науки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3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Министерство труда и социальной защиты Российской Федерации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34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4029A">
            <w:pPr>
              <w:ind w:right="-60"/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Общероссийское общественное движение Народный фронт</w:t>
            </w:r>
            <w:proofErr w:type="gramStart"/>
            <w:r w:rsidRPr="001360DB">
              <w:rPr>
                <w:sz w:val="23"/>
                <w:szCs w:val="23"/>
              </w:rPr>
              <w:t xml:space="preserve"> З</w:t>
            </w:r>
            <w:proofErr w:type="gramEnd"/>
            <w:r w:rsidRPr="001360DB">
              <w:rPr>
                <w:sz w:val="23"/>
                <w:szCs w:val="23"/>
              </w:rPr>
              <w:t xml:space="preserve">а Россию Региональное отделение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ОГАУ МФЦ в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2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 xml:space="preserve">ООО </w:t>
            </w:r>
            <w:proofErr w:type="spellStart"/>
            <w:r w:rsidRPr="001360DB">
              <w:rPr>
                <w:sz w:val="23"/>
                <w:szCs w:val="23"/>
              </w:rPr>
              <w:t>Ульяновскцентргаз</w:t>
            </w:r>
            <w:proofErr w:type="spellEnd"/>
            <w:r w:rsidRPr="001360DB">
              <w:rPr>
                <w:sz w:val="23"/>
                <w:szCs w:val="23"/>
              </w:rPr>
              <w:t xml:space="preserve">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Отделение Пенсионного фонда Российской Федерации по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27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Пенсионный фонд Российской Федерации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Правительство Москвы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Правительство Ульяновской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1479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 xml:space="preserve">Прокуратура </w:t>
            </w:r>
            <w:proofErr w:type="spellStart"/>
            <w:r w:rsidRPr="001360DB">
              <w:rPr>
                <w:sz w:val="23"/>
                <w:szCs w:val="23"/>
              </w:rPr>
              <w:t>Вешкаймского</w:t>
            </w:r>
            <w:proofErr w:type="spellEnd"/>
            <w:r w:rsidRPr="001360DB">
              <w:rPr>
                <w:sz w:val="23"/>
                <w:szCs w:val="23"/>
              </w:rPr>
              <w:t xml:space="preserve"> района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Прокуратура города Димитровграда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2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Прокуратура Железнодорожного района г</w:t>
            </w:r>
            <w:proofErr w:type="gramStart"/>
            <w:r w:rsidRPr="001360DB">
              <w:rPr>
                <w:sz w:val="23"/>
                <w:szCs w:val="23"/>
              </w:rPr>
              <w:t>.У</w:t>
            </w:r>
            <w:proofErr w:type="gramEnd"/>
            <w:r w:rsidRPr="001360DB">
              <w:rPr>
                <w:sz w:val="23"/>
                <w:szCs w:val="23"/>
              </w:rPr>
              <w:t>льяновска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4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Прокуратура Заволжского района г. Ульяновска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2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 xml:space="preserve">Прокуратура </w:t>
            </w:r>
            <w:proofErr w:type="spellStart"/>
            <w:r w:rsidRPr="001360DB">
              <w:rPr>
                <w:sz w:val="23"/>
                <w:szCs w:val="23"/>
              </w:rPr>
              <w:t>Засвияжского</w:t>
            </w:r>
            <w:proofErr w:type="spellEnd"/>
            <w:r w:rsidRPr="001360DB">
              <w:rPr>
                <w:sz w:val="23"/>
                <w:szCs w:val="23"/>
              </w:rPr>
              <w:t xml:space="preserve"> района г. Ульяновска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13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Прокуратура Ленинского района г. Ульяновска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5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 xml:space="preserve">Прокуратура </w:t>
            </w:r>
            <w:proofErr w:type="spellStart"/>
            <w:r w:rsidRPr="001360DB">
              <w:rPr>
                <w:sz w:val="23"/>
                <w:szCs w:val="23"/>
              </w:rPr>
              <w:t>Старомайнского</w:t>
            </w:r>
            <w:proofErr w:type="spellEnd"/>
            <w:r w:rsidRPr="001360DB">
              <w:rPr>
                <w:sz w:val="23"/>
                <w:szCs w:val="23"/>
              </w:rPr>
              <w:t xml:space="preserve"> района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Прокуратура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89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 xml:space="preserve">Прокуратура </w:t>
            </w:r>
            <w:proofErr w:type="spellStart"/>
            <w:r w:rsidRPr="001360DB">
              <w:rPr>
                <w:sz w:val="23"/>
                <w:szCs w:val="23"/>
              </w:rPr>
              <w:t>Цильнинского</w:t>
            </w:r>
            <w:proofErr w:type="spellEnd"/>
            <w:r w:rsidRPr="001360DB">
              <w:rPr>
                <w:sz w:val="23"/>
                <w:szCs w:val="23"/>
              </w:rPr>
              <w:t xml:space="preserve"> района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4029A">
            <w:pPr>
              <w:ind w:right="-60"/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 xml:space="preserve">Региональная общественная приемная Председателя Партии </w:t>
            </w:r>
            <w:proofErr w:type="spellStart"/>
            <w:r w:rsidRPr="001360DB">
              <w:rPr>
                <w:sz w:val="23"/>
                <w:szCs w:val="23"/>
              </w:rPr>
              <w:t>Д.А</w:t>
            </w:r>
            <w:r w:rsidR="0034029A">
              <w:rPr>
                <w:sz w:val="23"/>
                <w:szCs w:val="23"/>
              </w:rPr>
              <w:t>.Медведева</w:t>
            </w:r>
            <w:proofErr w:type="spellEnd"/>
            <w:r w:rsidR="0034029A">
              <w:rPr>
                <w:sz w:val="23"/>
                <w:szCs w:val="23"/>
              </w:rPr>
              <w:t xml:space="preserve"> в Ульяновской </w:t>
            </w:r>
            <w:proofErr w:type="spellStart"/>
            <w:proofErr w:type="gramStart"/>
            <w:r w:rsidR="0034029A">
              <w:rPr>
                <w:sz w:val="23"/>
                <w:szCs w:val="23"/>
              </w:rPr>
              <w:t>обл</w:t>
            </w:r>
            <w:proofErr w:type="spellEnd"/>
            <w:proofErr w:type="gramEnd"/>
            <w:r w:rsidRPr="001360DB">
              <w:rPr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19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Региональное отделение политической партии Справедливая Россия в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Совет Федерации Федерального Собрания Российской Федерации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Ульяновская Городская Дума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4029A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 xml:space="preserve">Ульяновское региональное отделение </w:t>
            </w:r>
            <w:r w:rsidR="0034029A">
              <w:rPr>
                <w:sz w:val="23"/>
                <w:szCs w:val="23"/>
              </w:rPr>
              <w:t>ООО</w:t>
            </w:r>
            <w:r w:rsidRPr="001360DB">
              <w:rPr>
                <w:sz w:val="23"/>
                <w:szCs w:val="23"/>
              </w:rPr>
              <w:t xml:space="preserve"> Российский красный крест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УОГКУСЗН в г. Ульяновске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Уполномоченный по правам ребенка в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Уполномоченный по правам человека в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18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 xml:space="preserve">Управление </w:t>
            </w:r>
            <w:proofErr w:type="spellStart"/>
            <w:r w:rsidRPr="001360DB">
              <w:rPr>
                <w:sz w:val="23"/>
                <w:szCs w:val="23"/>
              </w:rPr>
              <w:t>Роспотребнадзора</w:t>
            </w:r>
            <w:proofErr w:type="spellEnd"/>
            <w:r w:rsidRPr="001360DB">
              <w:rPr>
                <w:sz w:val="23"/>
                <w:szCs w:val="23"/>
              </w:rPr>
              <w:t xml:space="preserve"> по </w:t>
            </w:r>
            <w:proofErr w:type="spellStart"/>
            <w:r w:rsidRPr="001360DB">
              <w:rPr>
                <w:sz w:val="23"/>
                <w:szCs w:val="23"/>
              </w:rPr>
              <w:t>Ульяноской</w:t>
            </w:r>
            <w:proofErr w:type="spellEnd"/>
            <w:r w:rsidRPr="001360DB">
              <w:rPr>
                <w:sz w:val="23"/>
                <w:szCs w:val="23"/>
              </w:rPr>
              <w:t xml:space="preserve">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5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ФКУ ИК-4 УФСИН России по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2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ФКУ ИК-9 УФСИН России по Ульяновской области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ФМБА России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</w:t>
            </w:r>
          </w:p>
        </w:tc>
      </w:tr>
      <w:tr w:rsidR="001360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Фонд социального страхования Российской Федерации 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0DB" w:rsidRPr="001360DB" w:rsidRDefault="001360DB" w:rsidP="0036051E">
            <w:pPr>
              <w:rPr>
                <w:sz w:val="23"/>
                <w:szCs w:val="23"/>
              </w:rPr>
            </w:pPr>
            <w:r w:rsidRPr="001360DB">
              <w:rPr>
                <w:sz w:val="23"/>
                <w:szCs w:val="23"/>
              </w:rPr>
              <w:t>13</w:t>
            </w:r>
          </w:p>
        </w:tc>
      </w:tr>
      <w:tr w:rsidR="000852DB" w:rsidTr="0034029A">
        <w:trPr>
          <w:trHeight w:val="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52DB" w:rsidRPr="00CC3AC1" w:rsidRDefault="000852DB" w:rsidP="0036051E">
            <w:pPr>
              <w:rPr>
                <w:b/>
                <w:sz w:val="23"/>
                <w:szCs w:val="23"/>
              </w:rPr>
            </w:pPr>
            <w:r w:rsidRPr="00CC3AC1">
              <w:rPr>
                <w:b/>
                <w:sz w:val="23"/>
                <w:szCs w:val="23"/>
              </w:rPr>
              <w:t xml:space="preserve">Всего поступило </w:t>
            </w:r>
            <w:r w:rsidR="00CC3AC1" w:rsidRPr="00CC3AC1">
              <w:rPr>
                <w:b/>
                <w:sz w:val="23"/>
                <w:szCs w:val="23"/>
              </w:rPr>
              <w:t xml:space="preserve">обращений граждан для отработки в ГУ </w:t>
            </w:r>
            <w:proofErr w:type="spellStart"/>
            <w:r w:rsidR="00CC3AC1" w:rsidRPr="00CC3AC1">
              <w:rPr>
                <w:b/>
                <w:sz w:val="23"/>
                <w:szCs w:val="23"/>
              </w:rPr>
              <w:t>ТЗиСБ</w:t>
            </w:r>
            <w:proofErr w:type="spellEnd"/>
            <w:r w:rsidR="00CC3AC1" w:rsidRPr="00CC3AC1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52DB" w:rsidRPr="00CC3AC1" w:rsidRDefault="00CC3AC1" w:rsidP="0036051E">
            <w:pPr>
              <w:rPr>
                <w:b/>
                <w:sz w:val="23"/>
                <w:szCs w:val="23"/>
              </w:rPr>
            </w:pPr>
            <w:r w:rsidRPr="00CC3AC1">
              <w:rPr>
                <w:b/>
                <w:sz w:val="23"/>
                <w:szCs w:val="23"/>
              </w:rPr>
              <w:t>2346</w:t>
            </w:r>
          </w:p>
        </w:tc>
      </w:tr>
    </w:tbl>
    <w:p w:rsidR="00CC3AC1" w:rsidRDefault="00CC3AC1" w:rsidP="00CC3AC1">
      <w:pPr>
        <w:jc w:val="both"/>
        <w:rPr>
          <w:sz w:val="20"/>
          <w:szCs w:val="20"/>
        </w:rPr>
      </w:pPr>
    </w:p>
    <w:p w:rsidR="00572A06" w:rsidRDefault="00CC3AC1">
      <w:pPr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667375" cy="7038975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2A06" w:rsidRDefault="00572A06">
      <w:pPr>
        <w:rPr>
          <w:sz w:val="23"/>
          <w:szCs w:val="23"/>
        </w:rPr>
      </w:pPr>
    </w:p>
    <w:p w:rsidR="00CC3AC1" w:rsidRDefault="00CC3AC1">
      <w:pPr>
        <w:rPr>
          <w:sz w:val="23"/>
          <w:szCs w:val="23"/>
        </w:rPr>
      </w:pPr>
    </w:p>
    <w:p w:rsidR="00CC3AC1" w:rsidRDefault="00CC3AC1" w:rsidP="00CC3AC1">
      <w:pPr>
        <w:jc w:val="both"/>
        <w:rPr>
          <w:sz w:val="20"/>
          <w:szCs w:val="20"/>
        </w:rPr>
      </w:pPr>
    </w:p>
    <w:p w:rsidR="00CC3AC1" w:rsidRDefault="00CC3AC1" w:rsidP="00CC3AC1">
      <w:pPr>
        <w:jc w:val="both"/>
        <w:rPr>
          <w:sz w:val="20"/>
          <w:szCs w:val="20"/>
        </w:rPr>
      </w:pPr>
    </w:p>
    <w:p w:rsidR="00CC3AC1" w:rsidRDefault="00CC3AC1" w:rsidP="00CC3AC1">
      <w:pPr>
        <w:jc w:val="both"/>
        <w:rPr>
          <w:sz w:val="20"/>
          <w:szCs w:val="20"/>
        </w:rPr>
      </w:pPr>
    </w:p>
    <w:p w:rsidR="00CC3AC1" w:rsidRDefault="00CC3AC1" w:rsidP="00CC3AC1">
      <w:pPr>
        <w:jc w:val="both"/>
        <w:rPr>
          <w:sz w:val="20"/>
          <w:szCs w:val="20"/>
        </w:rPr>
      </w:pPr>
    </w:p>
    <w:p w:rsidR="00CC3AC1" w:rsidRDefault="00CC3AC1" w:rsidP="00CC3AC1">
      <w:pPr>
        <w:jc w:val="both"/>
        <w:rPr>
          <w:sz w:val="20"/>
          <w:szCs w:val="20"/>
        </w:rPr>
      </w:pPr>
    </w:p>
    <w:p w:rsidR="00CC3AC1" w:rsidRDefault="00CC3AC1" w:rsidP="00CC3AC1">
      <w:pPr>
        <w:jc w:val="both"/>
        <w:rPr>
          <w:sz w:val="20"/>
          <w:szCs w:val="20"/>
        </w:rPr>
      </w:pPr>
    </w:p>
    <w:p w:rsidR="00CC3AC1" w:rsidRDefault="00CC3AC1" w:rsidP="00CC3AC1">
      <w:pPr>
        <w:jc w:val="both"/>
        <w:rPr>
          <w:sz w:val="20"/>
          <w:szCs w:val="20"/>
        </w:rPr>
      </w:pPr>
    </w:p>
    <w:p w:rsidR="00CC3AC1" w:rsidRDefault="00CC3AC1" w:rsidP="00CC3AC1">
      <w:pPr>
        <w:jc w:val="both"/>
        <w:rPr>
          <w:sz w:val="20"/>
          <w:szCs w:val="20"/>
        </w:rPr>
      </w:pPr>
    </w:p>
    <w:p w:rsidR="00CC3AC1" w:rsidRDefault="00CC3AC1" w:rsidP="00CC3AC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Хуснутдинова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Гульчачак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Масхутовна</w:t>
      </w:r>
      <w:proofErr w:type="spellEnd"/>
      <w:r>
        <w:rPr>
          <w:sz w:val="20"/>
          <w:szCs w:val="20"/>
        </w:rPr>
        <w:t>.</w:t>
      </w:r>
    </w:p>
    <w:p w:rsidR="00CC3AC1" w:rsidRDefault="00CC3AC1" w:rsidP="00CC3AC1">
      <w:pPr>
        <w:jc w:val="both"/>
      </w:pPr>
      <w:r>
        <w:rPr>
          <w:sz w:val="20"/>
          <w:szCs w:val="20"/>
        </w:rPr>
        <w:t xml:space="preserve">(88422) </w:t>
      </w:r>
      <w:r w:rsidRPr="007B0AC5">
        <w:rPr>
          <w:sz w:val="20"/>
          <w:szCs w:val="20"/>
        </w:rPr>
        <w:t>44-96-13</w:t>
      </w:r>
    </w:p>
    <w:p w:rsidR="005C2ADE" w:rsidRDefault="005C2ADE" w:rsidP="00CC3AC1">
      <w:pPr>
        <w:jc w:val="right"/>
        <w:rPr>
          <w:sz w:val="24"/>
          <w:szCs w:val="24"/>
        </w:rPr>
      </w:pPr>
    </w:p>
    <w:p w:rsidR="005C2ADE" w:rsidRDefault="005C2ADE" w:rsidP="00CC3AC1">
      <w:pPr>
        <w:jc w:val="right"/>
        <w:rPr>
          <w:sz w:val="24"/>
          <w:szCs w:val="24"/>
        </w:rPr>
      </w:pPr>
    </w:p>
    <w:sectPr w:rsidR="005C2ADE" w:rsidSect="005C2A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3D81"/>
    <w:multiLevelType w:val="hybridMultilevel"/>
    <w:tmpl w:val="949EFAE2"/>
    <w:lvl w:ilvl="0" w:tplc="A378D0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0FA"/>
    <w:rsid w:val="000852DB"/>
    <w:rsid w:val="001360DB"/>
    <w:rsid w:val="0017323D"/>
    <w:rsid w:val="0034029A"/>
    <w:rsid w:val="0036051E"/>
    <w:rsid w:val="004B676B"/>
    <w:rsid w:val="00572A06"/>
    <w:rsid w:val="00587727"/>
    <w:rsid w:val="005C2ADE"/>
    <w:rsid w:val="0065647A"/>
    <w:rsid w:val="006B0912"/>
    <w:rsid w:val="00727E07"/>
    <w:rsid w:val="007706E8"/>
    <w:rsid w:val="008267EA"/>
    <w:rsid w:val="008A0347"/>
    <w:rsid w:val="008E7095"/>
    <w:rsid w:val="009128AE"/>
    <w:rsid w:val="009A3B6B"/>
    <w:rsid w:val="009F6958"/>
    <w:rsid w:val="00C24FF9"/>
    <w:rsid w:val="00C5264C"/>
    <w:rsid w:val="00CA3E28"/>
    <w:rsid w:val="00CB10FA"/>
    <w:rsid w:val="00CC3AC1"/>
    <w:rsid w:val="00ED65F1"/>
    <w:rsid w:val="00E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0FA"/>
    <w:rPr>
      <w:color w:val="0000FF"/>
      <w:u w:val="single"/>
    </w:rPr>
  </w:style>
  <w:style w:type="paragraph" w:styleId="a4">
    <w:name w:val="No Spacing"/>
    <w:uiPriority w:val="1"/>
    <w:qFormat/>
    <w:rsid w:val="00CB10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B1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60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05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C3AC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CC3AC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rsid w:val="00CC3A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AC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Безопасность и охрана труда (1%)</c:v>
                </c:pt>
                <c:pt idx="1">
                  <c:v>Жилище (18,2%) </c:v>
                </c:pt>
                <c:pt idx="2">
                  <c:v>Здравоохранение.Физическая культура и спорт. Туризм (6,6%)</c:v>
                </c:pt>
                <c:pt idx="3">
                  <c:v>Конституционный строй (2%)</c:v>
                </c:pt>
                <c:pt idx="4">
                  <c:v>Образование. Наука. Культура (0,2%)</c:v>
                </c:pt>
                <c:pt idx="5">
                  <c:v>Основы государственного управления (1,6%)</c:v>
                </c:pt>
                <c:pt idx="6">
                  <c:v>Семья (8,7%)</c:v>
                </c:pt>
                <c:pt idx="7">
                  <c:v>Социальное обеспечение и социальное страхование (58,7%)</c:v>
                </c:pt>
                <c:pt idx="8">
                  <c:v>Труд и занятость населения (2,5%)</c:v>
                </c:pt>
                <c:pt idx="9">
                  <c:v>Финансы (0,4%)</c:v>
                </c:pt>
                <c:pt idx="10">
                  <c:v>Хозяйственная деятельность (0,1%)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1.0000000000000009E-2</c:v>
                </c:pt>
                <c:pt idx="1">
                  <c:v>0.18200000000000016</c:v>
                </c:pt>
                <c:pt idx="2">
                  <c:v>6.6000000000000003E-2</c:v>
                </c:pt>
                <c:pt idx="3" formatCode="0%">
                  <c:v>2.0000000000000018E-2</c:v>
                </c:pt>
                <c:pt idx="4" formatCode="0%">
                  <c:v>2.0000000000000026E-3</c:v>
                </c:pt>
                <c:pt idx="5" formatCode="0%">
                  <c:v>1.6000000000000025E-2</c:v>
                </c:pt>
                <c:pt idx="6">
                  <c:v>8.7000000000000022E-2</c:v>
                </c:pt>
                <c:pt idx="7">
                  <c:v>0.58700000000000019</c:v>
                </c:pt>
                <c:pt idx="8">
                  <c:v>2.5000000000000015E-2</c:v>
                </c:pt>
                <c:pt idx="9">
                  <c:v>4.0000000000000053E-3</c:v>
                </c:pt>
                <c:pt idx="10">
                  <c:v>1.0000000000000013E-3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2143573199183447"/>
          <c:y val="6.4877302322228506E-2"/>
          <c:w val="0.81499890638670214"/>
          <c:h val="0.298108038820728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307975965814188"/>
          <c:y val="1.159420289855072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поступления</c:v>
                </c:pt>
              </c:strCache>
            </c:strRef>
          </c:tx>
          <c:explosion val="25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Главный федеральный инспектор по Ульяновской области В.П. Козин (25)</c:v>
                </c:pt>
                <c:pt idx="1">
                  <c:v>Законодательное Собрание Ульяновской области (67)</c:v>
                </c:pt>
                <c:pt idx="2">
                  <c:v>Министерство здравоохранения Ульяновской области (21)</c:v>
                </c:pt>
                <c:pt idx="3">
                  <c:v>Министерство труда и социальной защиты (34)</c:v>
                </c:pt>
                <c:pt idx="4">
                  <c:v>Отделение Пенсионного фонда РФ по Ульяновской области (27)</c:v>
                </c:pt>
                <c:pt idx="5">
                  <c:v>Правительство Ульяновской области (1479)</c:v>
                </c:pt>
                <c:pt idx="6">
                  <c:v>Прокуратура Ульяновской области (89)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67</c:v>
                </c:pt>
                <c:pt idx="2">
                  <c:v>21</c:v>
                </c:pt>
                <c:pt idx="3">
                  <c:v>34</c:v>
                </c:pt>
                <c:pt idx="4">
                  <c:v>27</c:v>
                </c:pt>
                <c:pt idx="5">
                  <c:v>1479</c:v>
                </c:pt>
                <c:pt idx="6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27EE-FD60-4217-97E1-EB349EFB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Степанова Светлана Алексеевна</cp:lastModifiedBy>
  <cp:revision>3</cp:revision>
  <cp:lastPrinted>2016-07-06T08:14:00Z</cp:lastPrinted>
  <dcterms:created xsi:type="dcterms:W3CDTF">2016-07-06T08:15:00Z</dcterms:created>
  <dcterms:modified xsi:type="dcterms:W3CDTF">2016-07-09T10:42:00Z</dcterms:modified>
</cp:coreProperties>
</file>