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E8" w:rsidRDefault="00FA21E8" w:rsidP="00FA21E8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21E8" w:rsidRDefault="00FA21E8" w:rsidP="006C561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6C5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6C5616" w:rsidRPr="00C526E1" w:rsidRDefault="006C5616" w:rsidP="006C5616">
      <w:pPr>
        <w:pStyle w:val="1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C5616">
        <w:rPr>
          <w:rFonts w:ascii="Times New Roman" w:hAnsi="Times New Roman" w:cs="Times New Roman"/>
          <w:sz w:val="28"/>
          <w:szCs w:val="28"/>
        </w:rPr>
        <w:t xml:space="preserve"> </w:t>
      </w:r>
      <w:r w:rsidRPr="00C526E1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26E1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C526E1">
        <w:rPr>
          <w:rFonts w:ascii="Times New Roman" w:hAnsi="Times New Roman" w:cs="Times New Roman"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 xml:space="preserve">тономное учреждение социального </w:t>
      </w:r>
      <w:proofErr w:type="gramStart"/>
      <w:r w:rsidRPr="00C526E1">
        <w:rPr>
          <w:rFonts w:ascii="Times New Roman" w:hAnsi="Times New Roman" w:cs="Times New Roman"/>
          <w:sz w:val="28"/>
          <w:szCs w:val="28"/>
          <w:u w:val="single"/>
        </w:rPr>
        <w:t>обслуживания  «</w:t>
      </w:r>
      <w:proofErr w:type="gramEnd"/>
      <w:r w:rsidRPr="00C526E1">
        <w:rPr>
          <w:rFonts w:ascii="Times New Roman" w:hAnsi="Times New Roman" w:cs="Times New Roman"/>
          <w:sz w:val="28"/>
          <w:szCs w:val="28"/>
          <w:u w:val="single"/>
        </w:rPr>
        <w:t>Психоневрологический интернат в п. Дальнее Поле»</w:t>
      </w:r>
    </w:p>
    <w:p w:rsidR="00FA21E8" w:rsidRDefault="006C5616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21E8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="00FA21E8">
        <w:rPr>
          <w:rFonts w:ascii="Times New Roman" w:hAnsi="Times New Roman" w:cs="Times New Roman"/>
          <w:sz w:val="24"/>
          <w:szCs w:val="24"/>
        </w:rPr>
        <w:t xml:space="preserve"> наименование учреждения)</w:t>
      </w:r>
    </w:p>
    <w:p w:rsidR="00FA21E8" w:rsidRDefault="00C0500B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FA21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244">
        <w:rPr>
          <w:rFonts w:ascii="Times New Roman" w:hAnsi="Times New Roman" w:cs="Times New Roman"/>
          <w:sz w:val="24"/>
          <w:szCs w:val="24"/>
          <w:u w:val="single"/>
        </w:rPr>
        <w:t>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E8">
        <w:rPr>
          <w:rFonts w:ascii="Times New Roman" w:hAnsi="Times New Roman" w:cs="Times New Roman"/>
          <w:sz w:val="24"/>
          <w:szCs w:val="24"/>
        </w:rPr>
        <w:t xml:space="preserve"> отчётный год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1228"/>
        <w:gridCol w:w="1319"/>
        <w:gridCol w:w="1320"/>
        <w:gridCol w:w="965"/>
      </w:tblGrid>
      <w:tr w:rsidR="00FA21E8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1E8" w:rsidRDefault="00FA21E8" w:rsidP="004C00D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Отчет-</w:t>
            </w:r>
          </w:p>
          <w:p w:rsidR="00FA21E8" w:rsidRDefault="00FA21E8" w:rsidP="004C00D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A8426E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/>
          <w:p w:rsidR="00581244" w:rsidRPr="0087105F" w:rsidRDefault="00581244" w:rsidP="00581244">
            <w:pPr>
              <w:jc w:val="center"/>
              <w:rPr>
                <w:b/>
              </w:rPr>
            </w:pPr>
            <w:r w:rsidRPr="0087105F">
              <w:rPr>
                <w:b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70C" w:rsidRDefault="0023770C" w:rsidP="00581244">
            <w:pPr>
              <w:jc w:val="center"/>
              <w:rPr>
                <w:b/>
              </w:rPr>
            </w:pPr>
          </w:p>
          <w:p w:rsidR="00581244" w:rsidRDefault="0023770C" w:rsidP="005812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3770C" w:rsidRPr="0087105F" w:rsidRDefault="0023770C" w:rsidP="00581244">
            <w:pPr>
              <w:jc w:val="center"/>
              <w:rPr>
                <w:b/>
              </w:rPr>
            </w:pP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автономного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A8426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2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платными, в том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A8426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2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платными, в том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для потребителей получения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561,75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A8426E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593,25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561,75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A8426E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593,25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11306,35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12098,44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A8426E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13151,65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21107,7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23770C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20541,7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утверждённых в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C443A3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44" w:rsidTr="00FB2922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оказанием услуг,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страховщиком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страхованию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C443A3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44" w:rsidTr="00DA556C">
        <w:trPr>
          <w:trHeight w:val="116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C443A3" w:rsidP="0058124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44" w:rsidTr="008A7D9B">
        <w:trPr>
          <w:trHeight w:val="1275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Pr="00C173C5" w:rsidRDefault="002624CA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1244" w:rsidRPr="00C173C5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своими основными задачами учреждение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осуществляет следующие</w:t>
            </w:r>
          </w:p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2624CA" w:rsidRDefault="002624CA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психически больных граждан пожилого возраста и инвалидов и активное содействие их социально-трудовой адаптации;</w:t>
            </w:r>
          </w:p>
          <w:p w:rsidR="002624CA" w:rsidRDefault="002624CA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доврачебная медицинская помощь по диетологии;</w:t>
            </w:r>
          </w:p>
          <w:p w:rsidR="00753B24" w:rsidRDefault="008A7D9B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53B24">
              <w:rPr>
                <w:rFonts w:ascii="Times New Roman" w:hAnsi="Times New Roman" w:cs="Times New Roman"/>
                <w:sz w:val="24"/>
                <w:szCs w:val="24"/>
              </w:rPr>
              <w:t xml:space="preserve"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753B24" w:rsidRDefault="00753B2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 врачебной медико-санитарной помощи в амбулаторных условиях по: терапии;</w:t>
            </w:r>
          </w:p>
          <w:p w:rsidR="00753B24" w:rsidRDefault="00753B2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</w:t>
            </w:r>
            <w:r w:rsidR="002624CA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амбулаторных условиях по: неврологии, психиатрии.</w:t>
            </w:r>
          </w:p>
          <w:p w:rsidR="002624CA" w:rsidRDefault="002624CA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медицинских осмотров, медицинских освидетельствований и медицинских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  организуются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выполняются следующие работы (услуги): </w:t>
            </w:r>
          </w:p>
          <w:p w:rsidR="002624CA" w:rsidRDefault="002624CA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медицинских осмотров по: медицинским осмотрам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244" w:rsidRPr="00C173C5" w:rsidRDefault="002624CA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7D9B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гражданам пожилого возраста и инвалидам необходимых им социальных </w:t>
            </w:r>
            <w:proofErr w:type="gramStart"/>
            <w:r w:rsidR="008A7D9B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44" w:rsidRPr="00C173C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75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44" w:rsidRPr="00C173C5">
              <w:rPr>
                <w:rFonts w:ascii="Times New Roman" w:hAnsi="Times New Roman" w:cs="Times New Roman"/>
                <w:sz w:val="24"/>
                <w:szCs w:val="24"/>
              </w:rPr>
              <w:t>Законом Ульяновской области от 06.11.2014 № 174-30 «О регулировании</w:t>
            </w:r>
            <w:r w:rsidR="0075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44" w:rsidRPr="00C173C5">
              <w:rPr>
                <w:rFonts w:ascii="Times New Roman" w:hAnsi="Times New Roman" w:cs="Times New Roman"/>
                <w:sz w:val="24"/>
                <w:szCs w:val="24"/>
              </w:rPr>
              <w:t>некоторых вопросов в сфере социального обслуживания на территории</w:t>
            </w:r>
            <w:r w:rsidR="0075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44" w:rsidRPr="00C173C5"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  <w:r w:rsidR="008A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44" w:rsidRPr="00C17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1) социально-бытовые услуги: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предоставление гигиенических услуг лицам, не способным по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самостоятельно осуществлять за собой уход;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отправка и получение за счёт средств получателя социальных услуг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почтовых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помощь в приёме пищи (кормление);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уборка жилых помещений;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обеспечение площадью жилых помещений в соответствии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утверждёнными нормативами (в том числе предоставление супругам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изолированного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совместного проживания), а также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проведения реабилитационных мероприятий,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лечебно-трудовой деятельности и культурно-бытового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обеспечение питанием в соответствии с утверждёнными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нормативами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включая диетическое питание по соответствующим диетам для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 детей-инвалидов;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обеспечение мягким инвентарём (одеждой, обувью, нательным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бельём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 постельными принадлежностями) в соответствии с утверждёнными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нормативами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обеспечение за счёт средств получателя социальных услуг книгами,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журналами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газетами, настольными играми;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предоставление в пользование мебели, в том числе адаптированной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нуждам и запросам инвалидов, в соответствии с утверждёнными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нормативами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за счёт средств получателя социальных услуг в получении</w:t>
            </w:r>
          </w:p>
          <w:p w:rsidR="008A7D9B" w:rsidRPr="00C173C5" w:rsidRDefault="008A7D9B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оказываемых организациями бытового обслуживания;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написании и прочтении писем;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обеспечение сохранности вещей и ценностей, принадлежащих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получателям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услуг, в соответствии с установленным порядком;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предоставление помещений для отправления религиозных обрядов,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соответствующих условий, не противоречащих правилам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и учитывающих интересы граждан, исповедующих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религии либо не исповедующих никаких религий;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социально-бытовых услуг индивидуально-обслуживающего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социальных услуг, неспособным по состоянию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обычные житейские процедуры (встать с постели, лечь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постель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одеться и раздеться, передвигаться в жилом помещении и за его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пользоваться очками или слуховыми аппаратами), оказание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в пользовании техническими средствами реабилитации,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 приспособлениями в соответствии с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реабилитации;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стирка, ремонт, сдача в химическую чистку вещей и их обратная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предоставление транспортного средства для проезда к месту лечения,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участия в культурно-досуговых мероприятиях, если по состоянию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получатель социальных услуг не может пользоваться общественным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предоставление возможности пользоваться услугами телефонной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тарифами;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оснащение занимаемых инвалидами жилых помещений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 приспособлениями в соответствии с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реабилитации;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организация погребения умершего получателя социальных услуг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лиц, взявших на себя обязанность осуществить его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2) социально-медицинские услуги: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выполнение процедур, связанных с организацией ухода, наблюдением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получателей социальных услуг (измерение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тела, артериального давления, контроль за приёмом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и другое);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содействия в проведении оздоровительных мероприятий;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систематическое наблюдение за получателями социальных услуг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отклонений в состоянии их здоровья;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проведение мероприятий, направленных на формирование здорового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социально-медицинским вопросам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здоровья получателей социальных услуг,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мероприятий, выявление отклонений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их здоровья);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в. получении бесплатной медицинской помощи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государственной системы здравоохранения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государственных гарантий бесплатного оказания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и территориальной программы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бесплатного оказания гражданам медицинской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проведение занятий по адаптивной физической культуре;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в прохождении медико-социальной экспертизы;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реабилитационных мероприятий </w:t>
            </w:r>
            <w:proofErr w:type="spell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социальномедицинского</w:t>
            </w:r>
            <w:proofErr w:type="spellEnd"/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(социально-средовая ориентация, социально-бытовая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медицинская реабилитация), в том числе в соответствии с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реабилитации;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первой помощи;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первичной медико-санитарной, в том числе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томатологической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помощи;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организация прохождения диспансеризации;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в госпитализации нуждающихся в оказании медицинской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медицинские организации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здравоохранения, содействие в направлении их по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заключениям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врачей на санаторно-курортное лечение;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проведение в соответствии с назначением лечащего врача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манипуляций (подкожные и внутримышечные введения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наложение компрессов, перевязка, обработка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пролежней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раневых поверхностей, выполнение очистительных клизм, забор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лабораторных исследований, оказание помощи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катетерами и другими медицинскими изделиями) при наличии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.медицинской деятельности данного вида;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в обеспечении по заключению врачей лекарственными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препаратами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медицинскими изделиями;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в получении технических средств ухода и реабилитации;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в получении бесплатной зубопротезной помощи (за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зубопротезной помощи, оказываемой с использованием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драгоценных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и металлокерамики), протезно-ортопедической 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слухопротезной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помощи;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3) социально-психологические услуги: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социально-психологическое консультирование (в том числе по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внутрисемейных отношений);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социально-психологический патронаж;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консультационной психологической помощи анонимно (в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числе с использованием телефона доверия);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проведение психодиагностики, работы по психологической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занятий в группах </w:t>
            </w:r>
            <w:proofErr w:type="spell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клубах общения;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4) социально-педагогические услуги: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обучение практическим навыкам общего ухода за тяжелобольными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получателями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услуг, получателями социальных услуг, имеющими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жизнедеятельности, в том числе за детьми-инвалидами;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организация помощи родителям и иным законным представителям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-инвалидов, воспитываемых дома, в обучении таких детей навыкам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общения, направленным на развитие личности;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социально-педагогическая коррекция, включая диагностику 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формирование позитивных интересов (в том числе в сфере досуга);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досуга (праздники, экскурсии и другие </w:t>
            </w:r>
            <w:proofErr w:type="spell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культурнодосуговые</w:t>
            </w:r>
            <w:proofErr w:type="spellEnd"/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организация и проведение клубной и кружковой работы;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организация тренировок инвалидов с использованием спортивного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в том числе тренажёров;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создание условий для обучения детей по образовательным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дошкольного, начального общего, основного общего и (или)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в том числе по адаптированным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социально-трудовые услуги: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проведение мероприятий по использованию трудовых возможностей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доступным профессиональным навыкам;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трудоустройстве;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организация помощи в получении образования, в том числе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инвалидами (детьми-инвалидами) в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с их способностями;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6) социально-правовые услуги: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оформлении и восстановлении утраченных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получении юридических услуг (в том числе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защите прав и законных интересов получателей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получателей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услуг на социальное обслуживание и защитой их интересов;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вопросах, связанных с получением пенсий,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 иных социальных выплат;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содействие получателям социальных услуг в сохранении занимаемых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ранее жилых помещений жилищного фонда социального использования 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в течение шести месяцев со дня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организацию, осуществляющую стационарное социальное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обеспечении достигших возраста 18 лет детей-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из числа детей-сирот и детей, оставшихся без попечения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, в установленном порядке жилыми помещениями, если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реабилитации предусматривает способность этих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самообслуживание и вести самостоятельный образ жизни;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получение по доверенности пенсий, пособий, других социальных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7) услуги в целях повышения коммуникативного потенциала получателей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услуг, имеющих ограничения в жизнедеятельности, в том числе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-инвалидов: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обучение инвалидов (детей-инвалидов) пользованию средствами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средствами реабилитации;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проведение социально-реабилитационных мероприятий в сфере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обучение навыкам поведения в быту и общественных местах;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) оказание помощи в обучении навыкам компьютерной грамотности;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8) срочные социальные услуги, предоставляемые в соответствии с</w:t>
            </w:r>
          </w:p>
          <w:p w:rsidR="00581244" w:rsidRPr="00C173C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пунктами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1-5 части 1 статьи Федерального закона «Об основах социального</w:t>
            </w:r>
          </w:p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C173C5">
              <w:rPr>
                <w:rFonts w:ascii="Times New Roman" w:hAnsi="Times New Roman" w:cs="Times New Roman"/>
                <w:sz w:val="24"/>
                <w:szCs w:val="24"/>
              </w:rPr>
              <w:t xml:space="preserve">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Российской Федерации».</w:t>
            </w:r>
          </w:p>
        </w:tc>
      </w:tr>
      <w:tr w:rsidR="00581244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деятельность: </w:t>
            </w:r>
          </w:p>
          <w:p w:rsidR="00581244" w:rsidRDefault="00581244" w:rsidP="005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03.11.2006г. №174-ФЗ «Об автономных учреждениях»</w:t>
            </w:r>
          </w:p>
          <w:p w:rsidR="00581244" w:rsidRPr="00A53EA2" w:rsidRDefault="00581244" w:rsidP="005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Распоряжение  Правительства</w:t>
            </w:r>
            <w:proofErr w:type="gramEnd"/>
            <w:r w:rsidRPr="00A53EA2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№397-пр от 18.06.2010г.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26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областных государственных автономных  учреждений путем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существующих государственных учреждений»</w:t>
            </w:r>
          </w:p>
          <w:p w:rsidR="00581244" w:rsidRDefault="00581244" w:rsidP="005812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2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социальной защиты населения Ульяновской области №89-П от 21.06.2010г.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областного государственного автономного учреждения социального обслуживания Психоневрологический интернат в п. Дальнее Поле» </w:t>
            </w:r>
          </w:p>
        </w:tc>
      </w:tr>
      <w:tr w:rsidR="00581244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Pr="00FA223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Наблюдательного совета (с указанием должностей, фамилий, имён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отчеств)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1.          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Сморода Е.В. – начальник Главного управления труда, занятости и социального благополучия Ульяновской области</w:t>
            </w:r>
          </w:p>
          <w:p w:rsidR="00DB364F" w:rsidRPr="00DB364F" w:rsidRDefault="00581244" w:rsidP="00DB364F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4F" w:rsidRPr="00DB364F">
              <w:rPr>
                <w:rFonts w:ascii="Times New Roman" w:hAnsi="Times New Roman" w:cs="Times New Roman"/>
                <w:sz w:val="24"/>
                <w:szCs w:val="24"/>
              </w:rPr>
              <w:t>Гаврилова Е.М. – заместитель директора департамента – начальник отдела отраслевого планирования расходов</w:t>
            </w:r>
          </w:p>
          <w:p w:rsidR="00581244" w:rsidRPr="00FA2235" w:rsidRDefault="00581244" w:rsidP="00581244">
            <w:pPr>
              <w:pStyle w:val="1"/>
              <w:tabs>
                <w:tab w:val="left" w:pos="94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Раменская Ольга Сергеевна – главный специалист-эксперт отдела государственной собственности и экономического анализа департамента государственного имущества и земельных отношений Ульяновской области</w:t>
            </w:r>
          </w:p>
          <w:p w:rsidR="00581244" w:rsidRPr="00FA223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.    Чеботарева С.Н. – член Совета депутатов </w:t>
            </w:r>
            <w:proofErr w:type="spellStart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Инзенского</w:t>
            </w:r>
            <w:proofErr w:type="spellEnd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581244" w:rsidRPr="00FA223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Михирёв</w:t>
            </w:r>
            <w:proofErr w:type="spellEnd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В.И. – член </w:t>
            </w:r>
            <w:proofErr w:type="spellStart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Базарносызганского</w:t>
            </w:r>
            <w:proofErr w:type="spellEnd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партии «Единая Россия»</w:t>
            </w:r>
          </w:p>
          <w:p w:rsidR="00581244" w:rsidRPr="00FA223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.   Тараканова И.Н. – главный </w:t>
            </w:r>
            <w:proofErr w:type="gramStart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бухгалтер  ОГАУСО</w:t>
            </w:r>
            <w:proofErr w:type="gramEnd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ПНИ в п. Дальнее Поле</w:t>
            </w:r>
          </w:p>
          <w:p w:rsidR="00581244" w:rsidRPr="00FA223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.    Аверьянов Ю.В.- Председатель Совета депутатов </w:t>
            </w:r>
            <w:proofErr w:type="spellStart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Базарносызганского</w:t>
            </w:r>
            <w:proofErr w:type="spellEnd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Pr="00FA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244" w:rsidRPr="00FA2235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110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81244" w:rsidTr="004C00D4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244" w:rsidRDefault="00581244" w:rsidP="00581244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</w:t>
      </w:r>
      <w:r w:rsidR="002624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4CA">
        <w:rPr>
          <w:rFonts w:ascii="Times New Roman" w:hAnsi="Times New Roman" w:cs="Times New Roman"/>
          <w:sz w:val="24"/>
          <w:szCs w:val="24"/>
        </w:rPr>
        <w:t>Директор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                </w:t>
      </w:r>
      <w:r w:rsidR="002624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учреждения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88786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Тараканова И.Н.</w:t>
      </w:r>
      <w:r w:rsidR="008878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88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36299">
        <w:rPr>
          <w:rFonts w:ascii="Times New Roman" w:hAnsi="Times New Roman" w:cs="Times New Roman"/>
          <w:sz w:val="24"/>
          <w:szCs w:val="24"/>
          <w:u w:val="single"/>
        </w:rPr>
        <w:t>Герасимова С.А.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FA21E8" w:rsidRDefault="00FA21E8" w:rsidP="00FA21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1E8" w:rsidRDefault="00FA21E8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BB5CE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FA21E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22A" w:rsidRDefault="0072022A" w:rsidP="00BB5C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24975" w:rsidRDefault="00524975" w:rsidP="00BB5C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24975" w:rsidRDefault="00524975" w:rsidP="00BB5C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24975" w:rsidRDefault="00524975" w:rsidP="00BB5C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24975" w:rsidRDefault="00524975" w:rsidP="00BB5C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2022A" w:rsidRDefault="0072022A" w:rsidP="00DB6E54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26E1" w:rsidRDefault="00FA21E8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  <w:r w:rsidR="00C526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закреплённого </w:t>
      </w:r>
    </w:p>
    <w:p w:rsidR="00FA21E8" w:rsidRDefault="00FA21E8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автономным учреждением имущества</w:t>
      </w:r>
    </w:p>
    <w:p w:rsidR="00C526E1" w:rsidRDefault="00C526E1" w:rsidP="00C526E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E8" w:rsidRPr="00C526E1" w:rsidRDefault="00C526E1" w:rsidP="00C526E1">
      <w:pPr>
        <w:pStyle w:val="1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26E1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26E1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C526E1">
        <w:rPr>
          <w:rFonts w:ascii="Times New Roman" w:hAnsi="Times New Roman" w:cs="Times New Roman"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 xml:space="preserve">тономное учреждение социального </w:t>
      </w:r>
      <w:proofErr w:type="gramStart"/>
      <w:r w:rsidRPr="00C526E1">
        <w:rPr>
          <w:rFonts w:ascii="Times New Roman" w:hAnsi="Times New Roman" w:cs="Times New Roman"/>
          <w:sz w:val="28"/>
          <w:szCs w:val="28"/>
          <w:u w:val="single"/>
        </w:rPr>
        <w:t>обслуживания  «</w:t>
      </w:r>
      <w:proofErr w:type="gramEnd"/>
      <w:r w:rsidRPr="00C526E1">
        <w:rPr>
          <w:rFonts w:ascii="Times New Roman" w:hAnsi="Times New Roman" w:cs="Times New Roman"/>
          <w:sz w:val="28"/>
          <w:szCs w:val="28"/>
          <w:u w:val="single"/>
        </w:rPr>
        <w:t>Психоневрологический интернат в п. Дальнее Поле»</w:t>
      </w:r>
    </w:p>
    <w:p w:rsidR="00FA21E8" w:rsidRDefault="00FA21E8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учреждения)</w:t>
      </w:r>
    </w:p>
    <w:p w:rsidR="00FA21E8" w:rsidRDefault="00FA21E8" w:rsidP="00FA21E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1267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proofErr w:type="gramEnd"/>
      <w:r w:rsidR="00C5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отчётный год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412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6"/>
        <w:gridCol w:w="734"/>
        <w:gridCol w:w="850"/>
        <w:gridCol w:w="851"/>
        <w:gridCol w:w="850"/>
        <w:gridCol w:w="851"/>
        <w:gridCol w:w="1134"/>
        <w:gridCol w:w="966"/>
        <w:gridCol w:w="10"/>
        <w:gridCol w:w="70"/>
        <w:gridCol w:w="10"/>
      </w:tblGrid>
      <w:tr w:rsidR="00FA21E8" w:rsidRPr="00CD1C4C" w:rsidTr="00E11808">
        <w:trPr>
          <w:gridAfter w:val="1"/>
          <w:wAfter w:w="10" w:type="dxa"/>
        </w:trPr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</w:t>
            </w:r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FA21E8" w:rsidRPr="00CD1C4C" w:rsidRDefault="00FA21E8" w:rsidP="004C00D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E8" w:rsidRPr="00CD1C4C" w:rsidTr="00E11808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gramEnd"/>
          </w:p>
          <w:p w:rsidR="00FA21E8" w:rsidRPr="00CD1C4C" w:rsidRDefault="00FA21E8" w:rsidP="004C00D4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1E8" w:rsidRPr="00CD1C4C" w:rsidRDefault="00FA21E8" w:rsidP="004C00D4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FA21E8" w:rsidRPr="00CD1C4C" w:rsidRDefault="00FA21E8" w:rsidP="004C00D4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gramEnd"/>
          </w:p>
          <w:p w:rsidR="00FA21E8" w:rsidRPr="00CD1C4C" w:rsidRDefault="00FA21E8" w:rsidP="004C00D4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CD1C4C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FA21E8" w:rsidRPr="00CD1C4C" w:rsidRDefault="00FA21E8" w:rsidP="004C00D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5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стоимости 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на начало и конец отчётного периода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28410,6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28410,6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29006,9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436505" w:rsidRPr="00CD1C4C" w:rsidRDefault="00436505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5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18356,5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18356,5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436505" w:rsidRPr="00CD1C4C" w:rsidRDefault="00436505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5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особо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436505" w:rsidRPr="00CD1C4C" w:rsidRDefault="00321267" w:rsidP="0079482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5066,1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5066,1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436505" w:rsidRPr="00CD1C4C" w:rsidRDefault="00436505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5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закреплённых за 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(зданий,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строений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, помещений), на начало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отчётного периода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B343F9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436505" w:rsidRPr="00CD1C4C" w:rsidRDefault="00436505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5" w:rsidRPr="00CD1C4C" w:rsidTr="0064068F"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, закреплённая за автономным учреждением на начало и конец отчётного периода, в том числе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на начало</w:t>
            </w:r>
          </w:p>
          <w:p w:rsidR="00436505" w:rsidRPr="00CD1C4C" w:rsidRDefault="00436505" w:rsidP="00B343F9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конец отчётного периода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4C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321267" w:rsidP="000F6F0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05" w:rsidRPr="00CD1C4C" w:rsidRDefault="007B0620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7B0620" w:rsidP="000F6F0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4842,24</w:t>
            </w:r>
          </w:p>
        </w:tc>
        <w:tc>
          <w:tcPr>
            <w:tcW w:w="80" w:type="dxa"/>
            <w:gridSpan w:val="2"/>
            <w:tcBorders>
              <w:left w:val="single" w:sz="4" w:space="0" w:color="000000"/>
            </w:tcBorders>
          </w:tcPr>
          <w:p w:rsidR="00436505" w:rsidRPr="00CD1C4C" w:rsidRDefault="00436505" w:rsidP="000F6F0F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5" w:rsidRPr="00CD1C4C" w:rsidTr="004C00D4">
        <w:trPr>
          <w:gridAfter w:val="1"/>
          <w:wAfter w:w="10" w:type="dxa"/>
        </w:trPr>
        <w:tc>
          <w:tcPr>
            <w:tcW w:w="1032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05" w:rsidRPr="00CD1C4C" w:rsidRDefault="00436505" w:rsidP="00B343F9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gridSpan w:val="2"/>
            <w:tcBorders>
              <w:left w:val="single" w:sz="1" w:space="0" w:color="000000"/>
            </w:tcBorders>
          </w:tcPr>
          <w:p w:rsidR="00436505" w:rsidRPr="00CD1C4C" w:rsidRDefault="00436505" w:rsidP="00B343F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E8" w:rsidRDefault="00FA21E8" w:rsidP="00FA21E8">
      <w:pPr>
        <w:pStyle w:val="1"/>
      </w:pP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Руководитель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                                                 автономного учреждения</w:t>
      </w:r>
    </w:p>
    <w:p w:rsidR="00FA21E8" w:rsidRDefault="00C526E1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Тараканова И.Н.</w:t>
      </w:r>
      <w:r w:rsidR="00FA21E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21E8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Start"/>
      <w:r w:rsidR="00FA21E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99">
        <w:rPr>
          <w:rFonts w:ascii="Times New Roman" w:hAnsi="Times New Roman" w:cs="Times New Roman"/>
          <w:sz w:val="24"/>
          <w:szCs w:val="24"/>
          <w:u w:val="single"/>
        </w:rPr>
        <w:t>Герасимова</w:t>
      </w:r>
      <w:proofErr w:type="gramEnd"/>
      <w:r w:rsidR="00636299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FA21E8" w:rsidRDefault="00FA21E8" w:rsidP="00FA21E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CA14C8" w:rsidRDefault="00CA14C8"/>
    <w:sectPr w:rsidR="00CA14C8" w:rsidSect="00DC46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894"/>
    <w:multiLevelType w:val="hybridMultilevel"/>
    <w:tmpl w:val="7C12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3AB"/>
    <w:multiLevelType w:val="hybridMultilevel"/>
    <w:tmpl w:val="2D4C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E8"/>
    <w:rsid w:val="00017F29"/>
    <w:rsid w:val="000B695A"/>
    <w:rsid w:val="000E62F5"/>
    <w:rsid w:val="00111104"/>
    <w:rsid w:val="0023770C"/>
    <w:rsid w:val="00250720"/>
    <w:rsid w:val="00252538"/>
    <w:rsid w:val="002624CA"/>
    <w:rsid w:val="00321267"/>
    <w:rsid w:val="00436505"/>
    <w:rsid w:val="00477A70"/>
    <w:rsid w:val="004D2CCB"/>
    <w:rsid w:val="004D7952"/>
    <w:rsid w:val="00502126"/>
    <w:rsid w:val="00524975"/>
    <w:rsid w:val="00581244"/>
    <w:rsid w:val="005D4848"/>
    <w:rsid w:val="00627BA8"/>
    <w:rsid w:val="006348D0"/>
    <w:rsid w:val="006352CB"/>
    <w:rsid w:val="00636299"/>
    <w:rsid w:val="006C5616"/>
    <w:rsid w:val="00700EF1"/>
    <w:rsid w:val="007126F1"/>
    <w:rsid w:val="0072022A"/>
    <w:rsid w:val="00720FA6"/>
    <w:rsid w:val="00753B24"/>
    <w:rsid w:val="0078799D"/>
    <w:rsid w:val="007A77C9"/>
    <w:rsid w:val="007B0620"/>
    <w:rsid w:val="007B20F0"/>
    <w:rsid w:val="007E28E5"/>
    <w:rsid w:val="0087105F"/>
    <w:rsid w:val="00887861"/>
    <w:rsid w:val="008A7D9B"/>
    <w:rsid w:val="00927CFF"/>
    <w:rsid w:val="009E5D1C"/>
    <w:rsid w:val="00A53EA2"/>
    <w:rsid w:val="00A54708"/>
    <w:rsid w:val="00A732E7"/>
    <w:rsid w:val="00A8426E"/>
    <w:rsid w:val="00AD3D99"/>
    <w:rsid w:val="00B343F9"/>
    <w:rsid w:val="00B74DA3"/>
    <w:rsid w:val="00BB5CE8"/>
    <w:rsid w:val="00BD6FC6"/>
    <w:rsid w:val="00C00D62"/>
    <w:rsid w:val="00C017A9"/>
    <w:rsid w:val="00C0500B"/>
    <w:rsid w:val="00C173C5"/>
    <w:rsid w:val="00C443A3"/>
    <w:rsid w:val="00C526E1"/>
    <w:rsid w:val="00CA14C8"/>
    <w:rsid w:val="00D63267"/>
    <w:rsid w:val="00D734D4"/>
    <w:rsid w:val="00DA5966"/>
    <w:rsid w:val="00DB364F"/>
    <w:rsid w:val="00DB6E54"/>
    <w:rsid w:val="00DC46F6"/>
    <w:rsid w:val="00E11808"/>
    <w:rsid w:val="00E21B4B"/>
    <w:rsid w:val="00EC0B79"/>
    <w:rsid w:val="00F55ACB"/>
    <w:rsid w:val="00FA21E8"/>
    <w:rsid w:val="00F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3A52-A9C7-405D-9615-8202984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E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21E8"/>
    <w:rPr>
      <w:color w:val="0000FF"/>
      <w:u w:val="single"/>
    </w:rPr>
  </w:style>
  <w:style w:type="paragraph" w:customStyle="1" w:styleId="1">
    <w:name w:val="Без интервала1"/>
    <w:rsid w:val="00FA21E8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a4">
    <w:name w:val="Normal (Web)"/>
    <w:basedOn w:val="a"/>
    <w:uiPriority w:val="99"/>
    <w:unhideWhenUsed/>
    <w:rsid w:val="00A53EA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EA2"/>
    <w:pPr>
      <w:suppressAutoHyphens w:val="0"/>
      <w:spacing w:after="0" w:line="240" w:lineRule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5C500A-7D96-4A5F-8B5A-C3014329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PNI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Светлана</cp:lastModifiedBy>
  <cp:revision>19</cp:revision>
  <cp:lastPrinted>2017-05-02T11:25:00Z</cp:lastPrinted>
  <dcterms:created xsi:type="dcterms:W3CDTF">2016-05-30T11:52:00Z</dcterms:created>
  <dcterms:modified xsi:type="dcterms:W3CDTF">2017-05-12T03:57:00Z</dcterms:modified>
</cp:coreProperties>
</file>